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D8D6C1" w14:textId="77777777" w:rsidR="00D617F8" w:rsidRDefault="00D617F8" w:rsidP="00D617F8">
      <w:pPr>
        <w:jc w:val="center"/>
        <w:rPr>
          <w:rFonts w:ascii="Times New Roman" w:hAnsi="Times New Roman" w:cs="Times New Roman"/>
          <w:b/>
          <w:bCs/>
          <w:sz w:val="28"/>
          <w:szCs w:val="28"/>
          <w14:ligatures w14:val="none"/>
        </w:rPr>
      </w:pPr>
      <w:r w:rsidRPr="00D617F8">
        <w:rPr>
          <w:rFonts w:ascii="Times New Roman" w:hAnsi="Times New Roman" w:cs="Times New Roman"/>
          <w:b/>
          <w:bCs/>
          <w:sz w:val="28"/>
          <w:szCs w:val="28"/>
          <w14:ligatures w14:val="none"/>
        </w:rPr>
        <w:t xml:space="preserve">The CRHR1→PN→PVI Pathway in Medial Prefrontal Cortex Mediates Early-life Stress-induced Cognitive Deficits in Adolescent Mice </w:t>
      </w:r>
    </w:p>
    <w:p w14:paraId="6F49A5AC" w14:textId="77777777" w:rsidR="00D617F8" w:rsidRPr="00C82A32" w:rsidRDefault="00D617F8" w:rsidP="00D617F8">
      <w:pPr>
        <w:snapToGrid w:val="0"/>
        <w:spacing w:beforeLines="50" w:before="156" w:afterLines="50" w:after="156" w:line="480" w:lineRule="auto"/>
        <w:jc w:val="center"/>
        <w:rPr>
          <w:rFonts w:ascii="Times New Roman" w:eastAsia="等线" w:hAnsi="Times New Roman" w:cs="Times New Roman"/>
          <w:color w:val="000000"/>
          <w:kern w:val="24"/>
          <w:sz w:val="28"/>
          <w:szCs w:val="28"/>
        </w:rPr>
      </w:pPr>
      <w:r w:rsidRPr="00C82A32">
        <w:rPr>
          <w:rFonts w:ascii="Times New Roman" w:eastAsia="等线" w:hAnsi="Times New Roman" w:cs="Times New Roman"/>
          <w:i/>
          <w:color w:val="000000"/>
          <w:kern w:val="24"/>
          <w:sz w:val="28"/>
          <w:szCs w:val="28"/>
        </w:rPr>
        <w:t>Supplementary Material</w:t>
      </w:r>
    </w:p>
    <w:p w14:paraId="5ABD092D" w14:textId="4D998C1E" w:rsidR="00D617F8" w:rsidRPr="00CF1B7E" w:rsidRDefault="00D617F8" w:rsidP="00D617F8">
      <w:pPr>
        <w:snapToGrid w:val="0"/>
        <w:spacing w:beforeLines="50" w:before="156" w:afterLines="50" w:after="156" w:line="400" w:lineRule="exact"/>
        <w:rPr>
          <w:rFonts w:ascii="Times New Roman" w:eastAsia="等线" w:hAnsi="Times New Roman" w:cs="Times New Roman"/>
          <w:bCs/>
          <w:color w:val="000000"/>
          <w:kern w:val="24"/>
          <w:szCs w:val="21"/>
        </w:rPr>
      </w:pPr>
      <w:r w:rsidRPr="00CF1B7E">
        <w:rPr>
          <w:rFonts w:ascii="Times New Roman" w:eastAsia="等线" w:hAnsi="Times New Roman" w:cs="Times New Roman"/>
          <w:bCs/>
          <w:color w:val="000000"/>
          <w:kern w:val="24"/>
          <w:szCs w:val="21"/>
        </w:rPr>
        <w:t>Figure S1. The Effects of Early-life Stress on Body Weight, Adrenal Weight and Thymic Weight in Adolescent Male Mice. Related to Figure 1.</w:t>
      </w:r>
    </w:p>
    <w:p w14:paraId="2115F6AA" w14:textId="1CDDEABF" w:rsidR="00D617F8" w:rsidRPr="00CF1B7E" w:rsidRDefault="00D617F8" w:rsidP="00D617F8">
      <w:pPr>
        <w:snapToGrid w:val="0"/>
        <w:spacing w:beforeLines="50" w:before="156" w:afterLines="50" w:after="156" w:line="400" w:lineRule="exact"/>
        <w:rPr>
          <w:rFonts w:ascii="Times New Roman" w:eastAsia="等线" w:hAnsi="Times New Roman" w:cs="Times New Roman"/>
          <w:bCs/>
          <w:color w:val="000000"/>
          <w:kern w:val="24"/>
          <w:szCs w:val="21"/>
        </w:rPr>
      </w:pPr>
      <w:r w:rsidRPr="00CF1B7E">
        <w:rPr>
          <w:rFonts w:ascii="Times New Roman" w:eastAsia="等线" w:hAnsi="Times New Roman" w:cs="Times New Roman"/>
          <w:bCs/>
          <w:color w:val="000000"/>
          <w:kern w:val="24"/>
          <w:szCs w:val="21"/>
        </w:rPr>
        <w:t>Figure S2. Additional Results of the Section “Early-life Stress Specifically Impaired Cognition in adolescent male mice”. Related to Figure 1.</w:t>
      </w:r>
    </w:p>
    <w:p w14:paraId="546EAE40" w14:textId="7EB5316D" w:rsidR="00D617F8" w:rsidRPr="00CF1B7E" w:rsidRDefault="00D617F8" w:rsidP="00D617F8">
      <w:pPr>
        <w:snapToGrid w:val="0"/>
        <w:spacing w:beforeLines="50" w:before="156" w:afterLines="50" w:after="156" w:line="400" w:lineRule="exact"/>
        <w:rPr>
          <w:rFonts w:ascii="Times New Roman" w:eastAsia="等线" w:hAnsi="Times New Roman" w:cs="Times New Roman"/>
          <w:bCs/>
          <w:color w:val="000000"/>
          <w:kern w:val="24"/>
          <w:szCs w:val="21"/>
        </w:rPr>
      </w:pPr>
      <w:r w:rsidRPr="00CF1B7E">
        <w:rPr>
          <w:rFonts w:ascii="Times New Roman" w:eastAsia="等线" w:hAnsi="Times New Roman" w:cs="Times New Roman"/>
          <w:bCs/>
          <w:color w:val="000000"/>
          <w:kern w:val="24"/>
          <w:szCs w:val="21"/>
        </w:rPr>
        <w:t>Figure S</w:t>
      </w:r>
      <w:r w:rsidRPr="00CF1B7E">
        <w:rPr>
          <w:rFonts w:ascii="Times New Roman" w:eastAsia="等线" w:hAnsi="Times New Roman" w:cs="Times New Roman" w:hint="eastAsia"/>
          <w:bCs/>
          <w:color w:val="000000"/>
          <w:kern w:val="24"/>
          <w:szCs w:val="21"/>
        </w:rPr>
        <w:t>3</w:t>
      </w:r>
      <w:r w:rsidRPr="00CF1B7E">
        <w:rPr>
          <w:rFonts w:ascii="Times New Roman" w:eastAsia="等线" w:hAnsi="Times New Roman" w:cs="Times New Roman"/>
          <w:bCs/>
          <w:color w:val="000000"/>
          <w:kern w:val="24"/>
          <w:szCs w:val="21"/>
        </w:rPr>
        <w:t xml:space="preserve">. Additional Results of the Section “Early-life Stress Reduced PVI (not SST-INs) activity in mPFC in Adolescent Male Mice”. Related to Figure </w:t>
      </w:r>
      <w:r w:rsidRPr="00CF1B7E">
        <w:rPr>
          <w:rFonts w:ascii="Times New Roman" w:eastAsia="等线" w:hAnsi="Times New Roman" w:cs="Times New Roman" w:hint="eastAsia"/>
          <w:bCs/>
          <w:color w:val="000000"/>
          <w:kern w:val="24"/>
          <w:szCs w:val="21"/>
        </w:rPr>
        <w:t>2</w:t>
      </w:r>
      <w:r w:rsidRPr="00CF1B7E">
        <w:rPr>
          <w:rFonts w:ascii="Times New Roman" w:eastAsia="等线" w:hAnsi="Times New Roman" w:cs="Times New Roman"/>
          <w:bCs/>
          <w:color w:val="000000"/>
          <w:kern w:val="24"/>
          <w:szCs w:val="21"/>
        </w:rPr>
        <w:t>.</w:t>
      </w:r>
    </w:p>
    <w:p w14:paraId="320D0175" w14:textId="29D656F7" w:rsidR="00D617F8" w:rsidRPr="00CF1B7E" w:rsidRDefault="00D617F8" w:rsidP="00D617F8">
      <w:pPr>
        <w:snapToGrid w:val="0"/>
        <w:spacing w:beforeLines="50" w:before="156" w:afterLines="50" w:after="156" w:line="400" w:lineRule="exact"/>
        <w:rPr>
          <w:rFonts w:ascii="Times New Roman" w:eastAsia="等线" w:hAnsi="Times New Roman" w:cs="Times New Roman"/>
          <w:bCs/>
          <w:color w:val="000000"/>
          <w:kern w:val="24"/>
          <w:szCs w:val="21"/>
        </w:rPr>
      </w:pPr>
      <w:r w:rsidRPr="00CF1B7E">
        <w:rPr>
          <w:rFonts w:ascii="Times New Roman" w:eastAsia="等线" w:hAnsi="Times New Roman" w:cs="Times New Roman"/>
          <w:bCs/>
          <w:color w:val="000000"/>
          <w:kern w:val="24"/>
          <w:szCs w:val="21"/>
        </w:rPr>
        <w:t>Fig. S4. Ablation of mPFC PVIs Resulted in Cognitive Deficits in Adolescent Male Mice. Related to Figure 3</w:t>
      </w:r>
      <w:r w:rsidRPr="00CF1B7E">
        <w:rPr>
          <w:rFonts w:ascii="Times New Roman" w:eastAsia="等线" w:hAnsi="Times New Roman" w:cs="Times New Roman" w:hint="eastAsia"/>
          <w:bCs/>
          <w:color w:val="000000"/>
          <w:kern w:val="24"/>
          <w:szCs w:val="21"/>
        </w:rPr>
        <w:t>.</w:t>
      </w:r>
    </w:p>
    <w:p w14:paraId="37FDBAA0" w14:textId="4AB05AB9" w:rsidR="00D617F8" w:rsidRPr="00CF1B7E" w:rsidRDefault="00D617F8" w:rsidP="00D617F8">
      <w:pPr>
        <w:snapToGrid w:val="0"/>
        <w:spacing w:beforeLines="50" w:before="156" w:afterLines="50" w:after="156" w:line="400" w:lineRule="exact"/>
        <w:rPr>
          <w:rFonts w:ascii="Times New Roman" w:eastAsia="等线" w:hAnsi="Times New Roman" w:cs="Times New Roman"/>
          <w:bCs/>
          <w:color w:val="000000"/>
          <w:kern w:val="24"/>
          <w:szCs w:val="21"/>
        </w:rPr>
      </w:pPr>
      <w:r w:rsidRPr="00CF1B7E">
        <w:rPr>
          <w:rFonts w:ascii="Times New Roman" w:eastAsia="等线" w:hAnsi="Times New Roman" w:cs="Times New Roman"/>
          <w:bCs/>
          <w:color w:val="000000"/>
          <w:kern w:val="24"/>
          <w:szCs w:val="21"/>
        </w:rPr>
        <w:t>Fig. S5</w:t>
      </w:r>
      <w:r w:rsidRPr="00CF1B7E">
        <w:rPr>
          <w:rFonts w:ascii="Times New Roman" w:eastAsia="等线" w:hAnsi="Times New Roman" w:cs="Times New Roman" w:hint="eastAsia"/>
          <w:bCs/>
          <w:color w:val="000000"/>
          <w:kern w:val="24"/>
          <w:szCs w:val="21"/>
        </w:rPr>
        <w:t>.</w:t>
      </w:r>
      <w:r w:rsidRPr="00CF1B7E">
        <w:rPr>
          <w:rFonts w:ascii="Times New Roman" w:eastAsia="等线" w:hAnsi="Times New Roman" w:cs="Times New Roman"/>
          <w:bCs/>
          <w:color w:val="000000"/>
          <w:kern w:val="24"/>
          <w:szCs w:val="21"/>
        </w:rPr>
        <w:t xml:space="preserve"> Additional Results of the Section “Prefrontal PVI Activity Mediates Early-Life Stress-Induced Cognitive Deficits in Adolescent Mice”. Related to Figure 3.</w:t>
      </w:r>
    </w:p>
    <w:p w14:paraId="1BED63CB" w14:textId="4C2E819C" w:rsidR="00D617F8" w:rsidRPr="00CF1B7E" w:rsidRDefault="00D617F8" w:rsidP="00D617F8">
      <w:pPr>
        <w:snapToGrid w:val="0"/>
        <w:spacing w:beforeLines="50" w:before="156" w:afterLines="50" w:after="156" w:line="400" w:lineRule="exact"/>
        <w:rPr>
          <w:rFonts w:ascii="Times New Roman" w:eastAsia="等线" w:hAnsi="Times New Roman" w:cs="Times New Roman"/>
          <w:bCs/>
          <w:color w:val="000000"/>
          <w:kern w:val="24"/>
          <w:szCs w:val="21"/>
        </w:rPr>
      </w:pPr>
      <w:r w:rsidRPr="00CF1B7E">
        <w:rPr>
          <w:rFonts w:ascii="Times New Roman" w:eastAsia="等线" w:hAnsi="Times New Roman" w:cs="Times New Roman"/>
          <w:bCs/>
          <w:color w:val="000000"/>
          <w:kern w:val="24"/>
          <w:szCs w:val="21"/>
        </w:rPr>
        <w:t>Fig. S6. Additional Results of the Section “Prefrontal PVI Activity Mediates Early-Life Stress-Induced Cognitive Deficits in Adolescent Mice”. Related to Figure 3.</w:t>
      </w:r>
    </w:p>
    <w:p w14:paraId="7D1A2A26" w14:textId="4684CBE3" w:rsidR="00D617F8" w:rsidRPr="00CF1B7E" w:rsidRDefault="00D617F8" w:rsidP="00D617F8">
      <w:pPr>
        <w:snapToGrid w:val="0"/>
        <w:spacing w:beforeLines="50" w:before="156" w:afterLines="50" w:after="156" w:line="400" w:lineRule="exact"/>
        <w:rPr>
          <w:rFonts w:ascii="Times New Roman" w:eastAsia="等线" w:hAnsi="Times New Roman" w:cs="Times New Roman"/>
          <w:bCs/>
          <w:color w:val="000000"/>
          <w:kern w:val="24"/>
          <w:szCs w:val="21"/>
        </w:rPr>
      </w:pPr>
      <w:r w:rsidRPr="00CF1B7E">
        <w:rPr>
          <w:rFonts w:ascii="Times New Roman" w:eastAsia="等线" w:hAnsi="Times New Roman" w:cs="Times New Roman"/>
          <w:bCs/>
          <w:color w:val="000000"/>
          <w:kern w:val="24"/>
          <w:szCs w:val="21"/>
        </w:rPr>
        <w:t>Fig. S7. Additional Results of the Section “Prefrontal PVI Activity Mediates Early-Life Stress-Induced Cognitive Deficits in Adolescent Mice”. Related to Figure 3.</w:t>
      </w:r>
    </w:p>
    <w:p w14:paraId="6FCFF7FA" w14:textId="5B9BED7C" w:rsidR="00D617F8" w:rsidRPr="00CF1B7E" w:rsidRDefault="00D617F8" w:rsidP="00D617F8">
      <w:pPr>
        <w:snapToGrid w:val="0"/>
        <w:spacing w:beforeLines="50" w:before="156" w:afterLines="50" w:after="156" w:line="400" w:lineRule="exact"/>
        <w:rPr>
          <w:rFonts w:ascii="Times New Roman" w:eastAsia="等线" w:hAnsi="Times New Roman" w:cs="Times New Roman"/>
          <w:bCs/>
          <w:color w:val="000000"/>
          <w:kern w:val="24"/>
          <w:szCs w:val="21"/>
        </w:rPr>
      </w:pPr>
      <w:r w:rsidRPr="00CF1B7E">
        <w:rPr>
          <w:rFonts w:ascii="Times New Roman" w:eastAsia="等线" w:hAnsi="Times New Roman" w:cs="Times New Roman"/>
          <w:bCs/>
          <w:color w:val="000000"/>
          <w:kern w:val="24"/>
          <w:szCs w:val="21"/>
        </w:rPr>
        <w:t>Fig. S8. The Effects of Early-life Stress on PNN and Soma Size of PVIs in the mPFC in Adolescent Male mice. Related to Figure 4.</w:t>
      </w:r>
    </w:p>
    <w:p w14:paraId="18691B8C" w14:textId="595E26DA" w:rsidR="00D617F8" w:rsidRPr="00CF1B7E" w:rsidRDefault="00D617F8" w:rsidP="00D617F8">
      <w:pPr>
        <w:snapToGrid w:val="0"/>
        <w:spacing w:beforeLines="50" w:before="156" w:afterLines="50" w:after="156" w:line="400" w:lineRule="exact"/>
        <w:rPr>
          <w:rFonts w:ascii="Times New Roman" w:eastAsia="等线" w:hAnsi="Times New Roman" w:cs="Times New Roman"/>
          <w:bCs/>
          <w:color w:val="000000"/>
          <w:kern w:val="24"/>
          <w:szCs w:val="21"/>
        </w:rPr>
      </w:pPr>
      <w:r w:rsidRPr="00CF1B7E">
        <w:rPr>
          <w:rFonts w:ascii="Times New Roman" w:eastAsia="等线" w:hAnsi="Times New Roman" w:cs="Times New Roman"/>
          <w:bCs/>
          <w:color w:val="000000"/>
          <w:kern w:val="24"/>
          <w:szCs w:val="21"/>
        </w:rPr>
        <w:t xml:space="preserve">Fig. S9. </w:t>
      </w:r>
      <w:r w:rsidR="00793CB8" w:rsidRPr="00793CB8">
        <w:rPr>
          <w:rFonts w:ascii="Times New Roman" w:eastAsia="等线" w:hAnsi="Times New Roman" w:cs="Times New Roman"/>
          <w:bCs/>
          <w:color w:val="000000"/>
          <w:kern w:val="24"/>
          <w:szCs w:val="21"/>
        </w:rPr>
        <w:t>Chemogenetic Inhibition of mPFC PN Activity Impairs Cognition in Adolescent Mice</w:t>
      </w:r>
      <w:r w:rsidRPr="00CF1B7E">
        <w:rPr>
          <w:rFonts w:ascii="Times New Roman" w:eastAsia="等线" w:hAnsi="Times New Roman" w:cs="Times New Roman"/>
          <w:bCs/>
          <w:color w:val="000000"/>
          <w:kern w:val="24"/>
          <w:szCs w:val="21"/>
        </w:rPr>
        <w:t>. Related to Figure 4.</w:t>
      </w:r>
    </w:p>
    <w:p w14:paraId="135288BA" w14:textId="57EC262F" w:rsidR="00D617F8" w:rsidRPr="00CF1B7E" w:rsidRDefault="00D617F8" w:rsidP="00D617F8">
      <w:pPr>
        <w:snapToGrid w:val="0"/>
        <w:spacing w:beforeLines="50" w:before="156" w:afterLines="50" w:after="156" w:line="400" w:lineRule="exact"/>
        <w:rPr>
          <w:rFonts w:ascii="Times New Roman" w:eastAsia="等线" w:hAnsi="Times New Roman" w:cs="Times New Roman"/>
          <w:bCs/>
          <w:color w:val="000000"/>
          <w:kern w:val="24"/>
          <w:szCs w:val="21"/>
        </w:rPr>
      </w:pPr>
      <w:r w:rsidRPr="00CF1B7E">
        <w:rPr>
          <w:rFonts w:ascii="Times New Roman" w:eastAsia="等线" w:hAnsi="Times New Roman" w:cs="Times New Roman"/>
          <w:bCs/>
          <w:color w:val="000000"/>
          <w:kern w:val="24"/>
          <w:szCs w:val="21"/>
        </w:rPr>
        <w:t xml:space="preserve">Fig. S10. </w:t>
      </w:r>
      <w:r w:rsidR="00793CB8" w:rsidRPr="00793CB8">
        <w:rPr>
          <w:rFonts w:ascii="Times New Roman" w:eastAsia="等线" w:hAnsi="Times New Roman" w:cs="Times New Roman"/>
          <w:bCs/>
          <w:color w:val="000000"/>
          <w:kern w:val="24"/>
          <w:szCs w:val="21"/>
        </w:rPr>
        <w:t>Additional Results of the Section “Prefrontal PN Activity Mediates Early-Life Stress-Induced Cognitive Deficits by Enhancing PVI Activity in Adolescent Male Mice”.</w:t>
      </w:r>
      <w:r w:rsidRPr="00CF1B7E">
        <w:rPr>
          <w:rFonts w:ascii="Times New Roman" w:eastAsia="等线" w:hAnsi="Times New Roman" w:cs="Times New Roman"/>
          <w:bCs/>
          <w:color w:val="000000"/>
          <w:kern w:val="24"/>
          <w:szCs w:val="21"/>
        </w:rPr>
        <w:t xml:space="preserve"> Related to Figure </w:t>
      </w:r>
      <w:r w:rsidR="00793CB8">
        <w:rPr>
          <w:rFonts w:ascii="Times New Roman" w:eastAsia="等线" w:hAnsi="Times New Roman" w:cs="Times New Roman"/>
          <w:bCs/>
          <w:color w:val="000000"/>
          <w:kern w:val="24"/>
          <w:szCs w:val="21"/>
        </w:rPr>
        <w:t>4</w:t>
      </w:r>
      <w:r w:rsidRPr="00CF1B7E">
        <w:rPr>
          <w:rFonts w:ascii="Times New Roman" w:eastAsia="等线" w:hAnsi="Times New Roman" w:cs="Times New Roman"/>
          <w:bCs/>
          <w:color w:val="000000"/>
          <w:kern w:val="24"/>
          <w:szCs w:val="21"/>
        </w:rPr>
        <w:t>.</w:t>
      </w:r>
    </w:p>
    <w:p w14:paraId="60540A41" w14:textId="5F06457E" w:rsidR="00D617F8" w:rsidRPr="00CF1B7E" w:rsidRDefault="00D617F8" w:rsidP="00D617F8">
      <w:pPr>
        <w:snapToGrid w:val="0"/>
        <w:spacing w:beforeLines="50" w:before="156" w:afterLines="50" w:after="156" w:line="400" w:lineRule="exact"/>
        <w:rPr>
          <w:rFonts w:ascii="Times New Roman" w:eastAsia="等线" w:hAnsi="Times New Roman" w:cs="Times New Roman"/>
          <w:bCs/>
          <w:color w:val="000000"/>
          <w:kern w:val="24"/>
          <w:szCs w:val="21"/>
        </w:rPr>
      </w:pPr>
      <w:r w:rsidRPr="00CF1B7E">
        <w:rPr>
          <w:rFonts w:ascii="Times New Roman" w:eastAsia="等线" w:hAnsi="Times New Roman" w:cs="Times New Roman"/>
          <w:bCs/>
          <w:color w:val="000000"/>
          <w:kern w:val="24"/>
          <w:szCs w:val="21"/>
        </w:rPr>
        <w:t xml:space="preserve">Fig. S11. </w:t>
      </w:r>
      <w:r w:rsidR="00793CB8" w:rsidRPr="00793CB8">
        <w:rPr>
          <w:rFonts w:ascii="Times New Roman" w:eastAsia="等线" w:hAnsi="Times New Roman" w:cs="Times New Roman"/>
          <w:bCs/>
          <w:color w:val="000000"/>
          <w:kern w:val="24"/>
          <w:szCs w:val="21"/>
        </w:rPr>
        <w:t xml:space="preserve">Additional Results of the Section “CRHR1 Downregulation Reverses Early-Life Stress-Induced Cognitive Deficits in Adolescent Mice by Restoring PVI Activity in Medial Prefrontal </w:t>
      </w:r>
      <w:r w:rsidR="00793CB8" w:rsidRPr="00793CB8">
        <w:rPr>
          <w:rFonts w:ascii="Times New Roman" w:eastAsia="等线" w:hAnsi="Times New Roman" w:cs="Times New Roman"/>
          <w:bCs/>
          <w:color w:val="000000"/>
          <w:kern w:val="24"/>
          <w:szCs w:val="21"/>
        </w:rPr>
        <w:lastRenderedPageBreak/>
        <w:t>Cortex”.</w:t>
      </w:r>
      <w:r w:rsidR="00793CB8">
        <w:rPr>
          <w:rFonts w:ascii="Times New Roman" w:eastAsia="等线" w:hAnsi="Times New Roman" w:cs="Times New Roman"/>
          <w:bCs/>
          <w:color w:val="000000"/>
          <w:kern w:val="24"/>
          <w:szCs w:val="21"/>
        </w:rPr>
        <w:t xml:space="preserve"> </w:t>
      </w:r>
      <w:r w:rsidRPr="00CF1B7E">
        <w:rPr>
          <w:rFonts w:ascii="Times New Roman" w:eastAsia="等线" w:hAnsi="Times New Roman" w:cs="Times New Roman"/>
          <w:bCs/>
          <w:color w:val="000000"/>
          <w:kern w:val="24"/>
          <w:szCs w:val="21"/>
        </w:rPr>
        <w:t xml:space="preserve">Related to Figure </w:t>
      </w:r>
      <w:r w:rsidR="00793CB8">
        <w:rPr>
          <w:rFonts w:ascii="Times New Roman" w:eastAsia="等线" w:hAnsi="Times New Roman" w:cs="Times New Roman"/>
          <w:bCs/>
          <w:color w:val="000000"/>
          <w:kern w:val="24"/>
          <w:szCs w:val="21"/>
        </w:rPr>
        <w:t>5</w:t>
      </w:r>
      <w:r w:rsidRPr="00CF1B7E">
        <w:rPr>
          <w:rFonts w:ascii="Times New Roman" w:eastAsia="等线" w:hAnsi="Times New Roman" w:cs="Times New Roman"/>
          <w:bCs/>
          <w:color w:val="000000"/>
          <w:kern w:val="24"/>
          <w:szCs w:val="21"/>
        </w:rPr>
        <w:t>.</w:t>
      </w:r>
    </w:p>
    <w:p w14:paraId="027C8D1D" w14:textId="0465704B" w:rsidR="00D617F8" w:rsidRPr="00CF1B7E" w:rsidRDefault="00D617F8" w:rsidP="00D617F8">
      <w:pPr>
        <w:snapToGrid w:val="0"/>
        <w:spacing w:beforeLines="50" w:before="156" w:afterLines="50" w:after="156" w:line="400" w:lineRule="exact"/>
        <w:rPr>
          <w:rFonts w:ascii="Times New Roman" w:eastAsia="等线" w:hAnsi="Times New Roman" w:cs="Times New Roman"/>
          <w:bCs/>
          <w:color w:val="000000"/>
          <w:kern w:val="24"/>
          <w:szCs w:val="21"/>
        </w:rPr>
      </w:pPr>
      <w:r w:rsidRPr="00CF1B7E">
        <w:rPr>
          <w:rFonts w:ascii="Times New Roman" w:eastAsia="等线" w:hAnsi="Times New Roman" w:cs="Times New Roman"/>
          <w:bCs/>
          <w:color w:val="000000"/>
          <w:kern w:val="24"/>
          <w:szCs w:val="21"/>
        </w:rPr>
        <w:t xml:space="preserve">Fig. S12. Additional Results of the Section “Environmental Enrichment Alleviates Early-life Stress-induced Cognitive Deficits through Activation of Prefrontal PNs and PVIs in Adolescent Mice”. Related to Figure </w:t>
      </w:r>
      <w:r w:rsidR="00793CB8">
        <w:rPr>
          <w:rFonts w:ascii="Times New Roman" w:eastAsia="等线" w:hAnsi="Times New Roman" w:cs="Times New Roman"/>
          <w:bCs/>
          <w:color w:val="000000"/>
          <w:kern w:val="24"/>
          <w:szCs w:val="21"/>
        </w:rPr>
        <w:t>6</w:t>
      </w:r>
      <w:r w:rsidRPr="00CF1B7E">
        <w:rPr>
          <w:rFonts w:ascii="Times New Roman" w:eastAsia="等线" w:hAnsi="Times New Roman" w:cs="Times New Roman"/>
          <w:bCs/>
          <w:color w:val="000000"/>
          <w:kern w:val="24"/>
          <w:szCs w:val="21"/>
        </w:rPr>
        <w:t>.</w:t>
      </w:r>
    </w:p>
    <w:p w14:paraId="2A9337C9" w14:textId="77777777" w:rsidR="00DE62D8" w:rsidRPr="00CF1B7E" w:rsidRDefault="00DE62D8" w:rsidP="00D617F8">
      <w:pPr>
        <w:snapToGrid w:val="0"/>
        <w:spacing w:beforeLines="50" w:before="156" w:afterLines="50" w:after="156" w:line="400" w:lineRule="exact"/>
        <w:rPr>
          <w:rFonts w:ascii="Times New Roman" w:eastAsia="等线" w:hAnsi="Times New Roman" w:cs="Times New Roman"/>
          <w:bCs/>
          <w:color w:val="000000"/>
          <w:kern w:val="24"/>
          <w:szCs w:val="21"/>
        </w:rPr>
      </w:pPr>
    </w:p>
    <w:p w14:paraId="42BF971B" w14:textId="77777777" w:rsidR="00DE62D8" w:rsidRPr="00CF1B7E" w:rsidRDefault="00DE62D8" w:rsidP="00DE62D8">
      <w:pPr>
        <w:widowControl/>
        <w:spacing w:beforeLines="50" w:before="156" w:afterLines="50" w:after="156" w:line="400" w:lineRule="exact"/>
        <w:rPr>
          <w:rFonts w:ascii="Times New Roman" w:eastAsia="等线" w:hAnsi="Times New Roman" w:cs="Times New Roman"/>
          <w:bCs/>
          <w:color w:val="000000"/>
          <w:kern w:val="24"/>
          <w:szCs w:val="21"/>
        </w:rPr>
      </w:pPr>
      <w:r w:rsidRPr="00CF1B7E">
        <w:rPr>
          <w:rFonts w:ascii="Times New Roman" w:eastAsia="等线" w:hAnsi="Times New Roman" w:cs="Times New Roman"/>
          <w:bCs/>
          <w:color w:val="000000"/>
          <w:kern w:val="24"/>
          <w:szCs w:val="21"/>
        </w:rPr>
        <w:t>Supplemental Table1. Sample size, Statistical Methods and Results for Main Figure.</w:t>
      </w:r>
      <w:r w:rsidRPr="00CF1B7E">
        <w:rPr>
          <w:rFonts w:ascii="Times New Roman" w:eastAsia="等线" w:hAnsi="Times New Roman" w:cs="Times New Roman"/>
          <w:bCs/>
          <w:color w:val="000000"/>
          <w:kern w:val="24"/>
          <w:szCs w:val="21"/>
        </w:rPr>
        <w:br/>
        <w:t>Supplemental Table2. Sample size, Statistical Methods and Results for Supplemental Figure.</w:t>
      </w:r>
    </w:p>
    <w:p w14:paraId="34B3183D" w14:textId="7F3E4E26" w:rsidR="00D617F8" w:rsidRPr="00DE62D8" w:rsidRDefault="00D617F8" w:rsidP="00D617F8">
      <w:pPr>
        <w:snapToGrid w:val="0"/>
        <w:spacing w:beforeLines="50" w:before="156" w:afterLines="50" w:after="156" w:line="400" w:lineRule="exact"/>
        <w:rPr>
          <w:rFonts w:ascii="Times New Roman" w:eastAsia="等线" w:hAnsi="Times New Roman" w:cs="Times New Roman"/>
          <w:b/>
          <w:color w:val="000000"/>
          <w:kern w:val="24"/>
          <w:sz w:val="24"/>
          <w:szCs w:val="24"/>
        </w:rPr>
      </w:pPr>
    </w:p>
    <w:p w14:paraId="18D592D5" w14:textId="77777777" w:rsidR="00D617F8" w:rsidRPr="00A376EF" w:rsidRDefault="00D617F8" w:rsidP="00D617F8">
      <w:pPr>
        <w:snapToGrid w:val="0"/>
        <w:spacing w:beforeLines="50" w:before="156" w:afterLines="50" w:after="156" w:line="400" w:lineRule="exact"/>
        <w:rPr>
          <w:rFonts w:ascii="Times New Roman" w:eastAsia="等线" w:hAnsi="Times New Roman" w:cs="Times New Roman"/>
          <w:b/>
          <w:color w:val="000000"/>
          <w:kern w:val="24"/>
          <w:sz w:val="24"/>
          <w:szCs w:val="24"/>
        </w:rPr>
      </w:pPr>
    </w:p>
    <w:p w14:paraId="0626BBE6" w14:textId="77777777" w:rsidR="00D617F8" w:rsidRDefault="00D617F8" w:rsidP="00234C03">
      <w:pPr>
        <w:rPr>
          <w:rFonts w:ascii="Times New Roman" w:eastAsia="等线" w:hAnsi="Times New Roman" w:cs="Times New Roman"/>
          <w:b/>
          <w:color w:val="000000"/>
          <w:kern w:val="24"/>
          <w:sz w:val="24"/>
          <w:szCs w:val="24"/>
          <w14:ligatures w14:val="none"/>
        </w:rPr>
      </w:pPr>
    </w:p>
    <w:p w14:paraId="2618FCFB" w14:textId="25032ECA" w:rsidR="00234C03" w:rsidRPr="00234C03" w:rsidRDefault="00D617F8" w:rsidP="00234C03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5B02485B" w14:textId="50C40B9F" w:rsidR="008371E0" w:rsidRPr="00E75B83" w:rsidRDefault="00351FF2" w:rsidP="008371E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BFEA928" wp14:editId="0A395C0E">
            <wp:extent cx="5274310" cy="1548765"/>
            <wp:effectExtent l="0" t="0" r="2540" b="0"/>
            <wp:docPr id="10448721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87211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48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52E606" w14:textId="16265A2A" w:rsidR="001A02FB" w:rsidRPr="00611912" w:rsidRDefault="001A02FB" w:rsidP="001A02FB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49508341"/>
      <w:r w:rsidRPr="00E75B83">
        <w:rPr>
          <w:rFonts w:ascii="Times New Roman" w:hAnsi="Times New Roman" w:cs="Times New Roman"/>
          <w:b/>
          <w:bCs/>
          <w:sz w:val="24"/>
          <w:szCs w:val="24"/>
        </w:rPr>
        <w:t>Fig. S1</w:t>
      </w:r>
      <w:r w:rsidR="0065640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656403" w:rsidRPr="00656403">
        <w:rPr>
          <w:rFonts w:ascii="Times New Roman" w:hAnsi="Times New Roman" w:cs="Times New Roman"/>
          <w:b/>
          <w:bCs/>
          <w:sz w:val="24"/>
          <w:szCs w:val="24"/>
        </w:rPr>
        <w:t>The Effects of Early-life Stress on Body Weight, Adrenal Weight and Thymic Weight in Adolescent Male Mice. Related to Figure 1</w:t>
      </w:r>
      <w:r w:rsidRPr="00611912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bookmarkEnd w:id="0"/>
    <w:p w14:paraId="79D065C7" w14:textId="38D263DC" w:rsidR="001A02FB" w:rsidRPr="00161122" w:rsidRDefault="001A02FB" w:rsidP="001A02FB">
      <w:pPr>
        <w:rPr>
          <w:rFonts w:ascii="Times New Roman" w:hAnsi="Times New Roman" w:cs="Times New Roman"/>
          <w:sz w:val="24"/>
          <w:szCs w:val="24"/>
        </w:rPr>
      </w:pPr>
      <w:r w:rsidRPr="00611912">
        <w:rPr>
          <w:rFonts w:ascii="Times New Roman" w:hAnsi="Times New Roman" w:cs="Times New Roman"/>
          <w:b/>
          <w:bCs/>
          <w:sz w:val="24"/>
          <w:szCs w:val="24"/>
        </w:rPr>
        <w:t xml:space="preserve">(A) </w:t>
      </w:r>
      <w:r w:rsidR="00035B19" w:rsidRPr="0022695F">
        <w:rPr>
          <w:rFonts w:ascii="Times New Roman" w:hAnsi="Times New Roman" w:cs="Times New Roman"/>
          <w:bCs/>
          <w:sz w:val="24"/>
          <w:szCs w:val="24"/>
        </w:rPr>
        <w:t>Com</w:t>
      </w:r>
      <w:r w:rsidR="00035B19" w:rsidRPr="00161122">
        <w:rPr>
          <w:rFonts w:ascii="Times New Roman" w:hAnsi="Times New Roman" w:cs="Times New Roman"/>
          <w:sz w:val="24"/>
          <w:szCs w:val="24"/>
        </w:rPr>
        <w:t xml:space="preserve">pared with control mice, </w:t>
      </w:r>
      <w:r w:rsidR="00611912" w:rsidRPr="00611912">
        <w:rPr>
          <w:rFonts w:ascii="Times New Roman" w:hAnsi="Times New Roman" w:cs="Times New Roman"/>
          <w:sz w:val="24"/>
          <w:szCs w:val="24"/>
        </w:rPr>
        <w:t>ES</w:t>
      </w:r>
      <w:r w:rsidR="00035B19" w:rsidRPr="00611912">
        <w:rPr>
          <w:rFonts w:ascii="Times New Roman" w:hAnsi="Times New Roman" w:cs="Times New Roman"/>
          <w:sz w:val="24"/>
          <w:szCs w:val="24"/>
        </w:rPr>
        <w:t xml:space="preserve"> significantly reduced the b</w:t>
      </w:r>
      <w:r w:rsidR="00345091" w:rsidRPr="00611912">
        <w:rPr>
          <w:rFonts w:ascii="Times New Roman" w:hAnsi="Times New Roman" w:cs="Times New Roman"/>
          <w:sz w:val="24"/>
          <w:szCs w:val="24"/>
        </w:rPr>
        <w:t xml:space="preserve">ody </w:t>
      </w:r>
      <w:r w:rsidR="00AB5B31" w:rsidRPr="00611912">
        <w:rPr>
          <w:rFonts w:ascii="Times New Roman" w:hAnsi="Times New Roman" w:cs="Times New Roman"/>
          <w:sz w:val="24"/>
          <w:szCs w:val="24"/>
        </w:rPr>
        <w:t>weight</w:t>
      </w:r>
      <w:r w:rsidR="00345091" w:rsidRPr="00611912">
        <w:rPr>
          <w:rFonts w:ascii="Times New Roman" w:hAnsi="Times New Roman" w:cs="Times New Roman"/>
          <w:sz w:val="24"/>
          <w:szCs w:val="24"/>
        </w:rPr>
        <w:t xml:space="preserve"> </w:t>
      </w:r>
      <w:r w:rsidR="00035B19" w:rsidRPr="00611912">
        <w:rPr>
          <w:rFonts w:ascii="Times New Roman" w:hAnsi="Times New Roman" w:cs="Times New Roman"/>
          <w:sz w:val="24"/>
          <w:szCs w:val="24"/>
        </w:rPr>
        <w:t xml:space="preserve">of </w:t>
      </w:r>
      <w:r w:rsidR="00345091" w:rsidRPr="00611912">
        <w:rPr>
          <w:rFonts w:ascii="Times New Roman" w:hAnsi="Times New Roman" w:cs="Times New Roman"/>
          <w:sz w:val="24"/>
          <w:szCs w:val="24"/>
        </w:rPr>
        <w:t xml:space="preserve">neonatal </w:t>
      </w:r>
      <w:r w:rsidR="00035B19" w:rsidRPr="00611912">
        <w:rPr>
          <w:rFonts w:ascii="Times New Roman" w:hAnsi="Times New Roman" w:cs="Times New Roman"/>
          <w:sz w:val="24"/>
          <w:szCs w:val="24"/>
        </w:rPr>
        <w:t>(PND9:</w:t>
      </w:r>
      <w:r w:rsidR="00035B19" w:rsidRPr="0022695F">
        <w:rPr>
          <w:rFonts w:ascii="Times New Roman" w:hAnsi="Times New Roman" w:cs="Times New Roman"/>
          <w:sz w:val="24"/>
          <w:szCs w:val="24"/>
        </w:rPr>
        <w:t xml:space="preserve"> </w:t>
      </w:r>
      <w:r w:rsidR="00035B19" w:rsidRPr="0016112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035B19" w:rsidRPr="00161122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035B19" w:rsidRPr="008C4CA5">
        <w:rPr>
          <w:rFonts w:ascii="Times New Roman" w:hAnsi="Times New Roman" w:cs="Times New Roman"/>
          <w:sz w:val="24"/>
          <w:szCs w:val="24"/>
        </w:rPr>
        <w:t xml:space="preserve"> = 2.415</w:t>
      </w:r>
      <w:r w:rsidR="00035B19" w:rsidRPr="00611912">
        <w:rPr>
          <w:rFonts w:ascii="Times New Roman" w:hAnsi="Times New Roman" w:cs="Times New Roman"/>
          <w:sz w:val="24"/>
          <w:szCs w:val="24"/>
        </w:rPr>
        <w:t xml:space="preserve">, </w:t>
      </w:r>
      <w:r w:rsidR="00035B19" w:rsidRPr="0061191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035B19" w:rsidRPr="00611912">
        <w:rPr>
          <w:rFonts w:ascii="Times New Roman" w:hAnsi="Times New Roman" w:cs="Times New Roman"/>
          <w:sz w:val="24"/>
          <w:szCs w:val="24"/>
        </w:rPr>
        <w:t xml:space="preserve"> = 0.034, unpaired </w:t>
      </w:r>
      <w:r w:rsidR="00035B19" w:rsidRPr="0061191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035B19" w:rsidRPr="00611912">
        <w:rPr>
          <w:rFonts w:ascii="Times New Roman" w:hAnsi="Times New Roman" w:cs="Times New Roman"/>
          <w:sz w:val="24"/>
          <w:szCs w:val="24"/>
        </w:rPr>
        <w:t xml:space="preserve"> test)</w:t>
      </w:r>
      <w:r w:rsidR="00035B19" w:rsidRPr="00611912" w:rsidDel="00035B19">
        <w:rPr>
          <w:rFonts w:ascii="Times New Roman" w:hAnsi="Times New Roman" w:cs="Times New Roman"/>
          <w:sz w:val="24"/>
          <w:szCs w:val="24"/>
        </w:rPr>
        <w:t xml:space="preserve"> </w:t>
      </w:r>
      <w:r w:rsidR="00345091" w:rsidRPr="00611912">
        <w:rPr>
          <w:rFonts w:ascii="Times New Roman" w:hAnsi="Times New Roman" w:cs="Times New Roman"/>
          <w:sz w:val="24"/>
          <w:szCs w:val="24"/>
        </w:rPr>
        <w:t xml:space="preserve">and adolescent </w:t>
      </w:r>
      <w:r w:rsidR="00035B19" w:rsidRPr="00611912">
        <w:rPr>
          <w:rFonts w:ascii="Times New Roman" w:hAnsi="Times New Roman" w:cs="Times New Roman"/>
          <w:sz w:val="24"/>
          <w:szCs w:val="24"/>
        </w:rPr>
        <w:t>(PND35:</w:t>
      </w:r>
      <w:r w:rsidR="00035B19" w:rsidRPr="0022695F">
        <w:rPr>
          <w:rFonts w:ascii="Times New Roman" w:hAnsi="Times New Roman" w:cs="Times New Roman"/>
          <w:sz w:val="24"/>
          <w:szCs w:val="24"/>
        </w:rPr>
        <w:t xml:space="preserve"> </w:t>
      </w:r>
      <w:r w:rsidR="00035B19" w:rsidRPr="0016112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035B19" w:rsidRPr="00161122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035B19" w:rsidRPr="008C4CA5">
        <w:rPr>
          <w:rFonts w:ascii="Times New Roman" w:hAnsi="Times New Roman" w:cs="Times New Roman"/>
          <w:sz w:val="24"/>
          <w:szCs w:val="24"/>
          <w:vertAlign w:val="subscript"/>
        </w:rPr>
        <w:t>7.62</w:t>
      </w:r>
      <w:r w:rsidR="00035B19" w:rsidRPr="00611912">
        <w:rPr>
          <w:rFonts w:ascii="Times New Roman" w:hAnsi="Times New Roman" w:cs="Times New Roman"/>
          <w:sz w:val="24"/>
          <w:szCs w:val="24"/>
        </w:rPr>
        <w:t xml:space="preserve"> = 4.279, </w:t>
      </w:r>
      <w:r w:rsidR="00035B19" w:rsidRPr="0061191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035B19" w:rsidRPr="00611912">
        <w:rPr>
          <w:rFonts w:ascii="Times New Roman" w:hAnsi="Times New Roman" w:cs="Times New Roman"/>
          <w:sz w:val="24"/>
          <w:szCs w:val="24"/>
        </w:rPr>
        <w:t xml:space="preserve"> &lt; 0.001, unpaired </w:t>
      </w:r>
      <w:r w:rsidR="00035B19" w:rsidRPr="0061191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035B19" w:rsidRPr="00611912">
        <w:rPr>
          <w:rFonts w:ascii="Times New Roman" w:hAnsi="Times New Roman" w:cs="Times New Roman"/>
          <w:sz w:val="24"/>
          <w:szCs w:val="24"/>
        </w:rPr>
        <w:t xml:space="preserve"> test with Welch's correction)</w:t>
      </w:r>
      <w:r w:rsidR="00345091" w:rsidRPr="00611912">
        <w:rPr>
          <w:rFonts w:ascii="Times New Roman" w:hAnsi="Times New Roman" w:cs="Times New Roman"/>
          <w:sz w:val="24"/>
          <w:szCs w:val="24"/>
        </w:rPr>
        <w:t xml:space="preserve"> male mice</w:t>
      </w:r>
      <w:r w:rsidRPr="00611912">
        <w:rPr>
          <w:rFonts w:ascii="Times New Roman" w:hAnsi="Times New Roman" w:cs="Times New Roman"/>
          <w:sz w:val="24"/>
          <w:szCs w:val="24"/>
        </w:rPr>
        <w:t xml:space="preserve">. </w:t>
      </w:r>
      <w:r w:rsidRPr="00611912">
        <w:rPr>
          <w:rFonts w:ascii="Times New Roman" w:hAnsi="Times New Roman" w:cs="Times New Roman"/>
          <w:b/>
          <w:bCs/>
          <w:sz w:val="24"/>
          <w:szCs w:val="24"/>
        </w:rPr>
        <w:t>(B</w:t>
      </w:r>
      <w:r w:rsidR="004813B8" w:rsidRPr="00611912">
        <w:rPr>
          <w:rFonts w:ascii="Times New Roman" w:hAnsi="Times New Roman" w:cs="Times New Roman"/>
          <w:b/>
          <w:bCs/>
          <w:sz w:val="24"/>
          <w:szCs w:val="24"/>
        </w:rPr>
        <w:t>-C</w:t>
      </w:r>
      <w:r w:rsidRPr="00611912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="004813B8" w:rsidRPr="0022695F">
        <w:rPr>
          <w:rFonts w:ascii="Times New Roman" w:hAnsi="Times New Roman" w:cs="Times New Roman"/>
          <w:sz w:val="24"/>
          <w:szCs w:val="24"/>
        </w:rPr>
        <w:t xml:space="preserve">Mice exposed to </w:t>
      </w:r>
      <w:r w:rsidR="004813B8" w:rsidRPr="00161122">
        <w:rPr>
          <w:rFonts w:ascii="Times New Roman" w:hAnsi="Times New Roman" w:cs="Times New Roman"/>
          <w:sz w:val="24"/>
          <w:szCs w:val="24"/>
        </w:rPr>
        <w:t>E</w:t>
      </w:r>
      <w:r w:rsidR="004813B8" w:rsidRPr="0022695F">
        <w:rPr>
          <w:rFonts w:ascii="Times New Roman" w:hAnsi="Times New Roman" w:cs="Times New Roman"/>
          <w:sz w:val="24"/>
          <w:szCs w:val="24"/>
        </w:rPr>
        <w:t xml:space="preserve">S also showed significant </w:t>
      </w:r>
      <w:r w:rsidR="0028654F" w:rsidRPr="00161122">
        <w:rPr>
          <w:rFonts w:ascii="Times New Roman" w:hAnsi="Times New Roman" w:cs="Times New Roman"/>
          <w:sz w:val="24"/>
          <w:szCs w:val="24"/>
        </w:rPr>
        <w:t xml:space="preserve">decrease in </w:t>
      </w:r>
      <w:r w:rsidR="004813B8" w:rsidRPr="0022695F">
        <w:rPr>
          <w:rFonts w:ascii="Times New Roman" w:hAnsi="Times New Roman" w:cs="Times New Roman"/>
          <w:sz w:val="24"/>
          <w:szCs w:val="24"/>
        </w:rPr>
        <w:t xml:space="preserve">adrenal </w:t>
      </w:r>
      <w:r w:rsidR="0028654F" w:rsidRPr="00161122">
        <w:rPr>
          <w:rFonts w:ascii="Times New Roman" w:hAnsi="Times New Roman" w:cs="Times New Roman"/>
          <w:sz w:val="24"/>
          <w:szCs w:val="24"/>
        </w:rPr>
        <w:t>weight</w:t>
      </w:r>
      <w:r w:rsidR="004813B8" w:rsidRPr="0022695F">
        <w:rPr>
          <w:rFonts w:ascii="Times New Roman" w:hAnsi="Times New Roman" w:cs="Times New Roman"/>
          <w:sz w:val="24"/>
          <w:szCs w:val="24"/>
        </w:rPr>
        <w:t xml:space="preserve"> (</w:t>
      </w:r>
      <w:r w:rsidR="004813B8" w:rsidRPr="00161122">
        <w:rPr>
          <w:rFonts w:ascii="Times New Roman" w:hAnsi="Times New Roman" w:cs="Times New Roman"/>
          <w:sz w:val="24"/>
          <w:szCs w:val="24"/>
        </w:rPr>
        <w:t xml:space="preserve">B, </w:t>
      </w:r>
      <w:r w:rsidR="004813B8" w:rsidRPr="0022695F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4813B8" w:rsidRPr="0022695F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4813B8" w:rsidRPr="0022695F">
        <w:rPr>
          <w:rFonts w:ascii="Times New Roman" w:hAnsi="Times New Roman" w:cs="Times New Roman"/>
          <w:sz w:val="24"/>
          <w:szCs w:val="24"/>
        </w:rPr>
        <w:t xml:space="preserve"> = 3.458, </w:t>
      </w:r>
      <w:r w:rsidR="004813B8" w:rsidRPr="0022695F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4813B8" w:rsidRPr="0022695F">
        <w:rPr>
          <w:rFonts w:ascii="Times New Roman" w:hAnsi="Times New Roman" w:cs="Times New Roman"/>
          <w:sz w:val="24"/>
          <w:szCs w:val="24"/>
        </w:rPr>
        <w:t xml:space="preserve"> = 0.005, unpaired </w:t>
      </w:r>
      <w:r w:rsidR="004813B8" w:rsidRPr="0022695F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4813B8" w:rsidRPr="0022695F">
        <w:rPr>
          <w:rFonts w:ascii="Times New Roman" w:hAnsi="Times New Roman" w:cs="Times New Roman"/>
          <w:sz w:val="24"/>
          <w:szCs w:val="24"/>
        </w:rPr>
        <w:t xml:space="preserve"> test) and a tendency </w:t>
      </w:r>
      <w:r w:rsidR="00161122">
        <w:rPr>
          <w:rFonts w:ascii="Times New Roman" w:hAnsi="Times New Roman" w:cs="Times New Roman"/>
          <w:sz w:val="24"/>
          <w:szCs w:val="24"/>
        </w:rPr>
        <w:t xml:space="preserve">of </w:t>
      </w:r>
      <w:r w:rsidR="0028654F" w:rsidRPr="00161122">
        <w:rPr>
          <w:rFonts w:ascii="Times New Roman" w:hAnsi="Times New Roman" w:cs="Times New Roman"/>
          <w:sz w:val="24"/>
          <w:szCs w:val="24"/>
        </w:rPr>
        <w:t>decrease in</w:t>
      </w:r>
      <w:r w:rsidR="004813B8" w:rsidRPr="0022695F">
        <w:rPr>
          <w:rFonts w:ascii="Times New Roman" w:hAnsi="Times New Roman" w:cs="Times New Roman"/>
          <w:sz w:val="24"/>
          <w:szCs w:val="24"/>
        </w:rPr>
        <w:t xml:space="preserve"> thymic </w:t>
      </w:r>
      <w:r w:rsidR="0028654F" w:rsidRPr="00161122">
        <w:rPr>
          <w:rFonts w:ascii="Times New Roman" w:hAnsi="Times New Roman" w:cs="Times New Roman"/>
          <w:sz w:val="24"/>
          <w:szCs w:val="24"/>
        </w:rPr>
        <w:t>weight</w:t>
      </w:r>
      <w:r w:rsidR="004813B8" w:rsidRPr="0022695F">
        <w:rPr>
          <w:rFonts w:ascii="Times New Roman" w:hAnsi="Times New Roman" w:cs="Times New Roman"/>
          <w:sz w:val="24"/>
          <w:szCs w:val="24"/>
        </w:rPr>
        <w:t xml:space="preserve"> (</w:t>
      </w:r>
      <w:r w:rsidR="004813B8" w:rsidRPr="00161122">
        <w:rPr>
          <w:rFonts w:ascii="Times New Roman" w:hAnsi="Times New Roman" w:cs="Times New Roman"/>
          <w:sz w:val="24"/>
          <w:szCs w:val="24"/>
        </w:rPr>
        <w:t xml:space="preserve">C, </w:t>
      </w:r>
      <w:r w:rsidR="004813B8" w:rsidRPr="0022695F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4813B8" w:rsidRPr="0022695F">
        <w:rPr>
          <w:rFonts w:ascii="Times New Roman" w:hAnsi="Times New Roman" w:cs="Times New Roman"/>
          <w:sz w:val="24"/>
          <w:szCs w:val="24"/>
          <w:vertAlign w:val="subscript"/>
        </w:rPr>
        <w:t>10</w:t>
      </w:r>
      <w:r w:rsidR="004813B8" w:rsidRPr="0022695F">
        <w:rPr>
          <w:rFonts w:ascii="Times New Roman" w:hAnsi="Times New Roman" w:cs="Times New Roman"/>
          <w:sz w:val="24"/>
          <w:szCs w:val="24"/>
        </w:rPr>
        <w:t xml:space="preserve"> = 1.938, </w:t>
      </w:r>
      <w:r w:rsidR="004813B8" w:rsidRPr="0022695F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4813B8" w:rsidRPr="0022695F">
        <w:rPr>
          <w:rFonts w:ascii="Times New Roman" w:hAnsi="Times New Roman" w:cs="Times New Roman"/>
          <w:sz w:val="24"/>
          <w:szCs w:val="24"/>
        </w:rPr>
        <w:t xml:space="preserve"> = 0.081, unpaired </w:t>
      </w:r>
      <w:r w:rsidR="004813B8" w:rsidRPr="0022695F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4813B8" w:rsidRPr="0022695F">
        <w:rPr>
          <w:rFonts w:ascii="Times New Roman" w:hAnsi="Times New Roman" w:cs="Times New Roman"/>
          <w:sz w:val="24"/>
          <w:szCs w:val="24"/>
        </w:rPr>
        <w:t xml:space="preserve"> test; Fig. S1C) in adolescence.</w:t>
      </w:r>
      <w:r w:rsidR="00B10D80" w:rsidRPr="00611912">
        <w:rPr>
          <w:rFonts w:ascii="Times New Roman" w:hAnsi="Times New Roman" w:cs="Times New Roman"/>
          <w:sz w:val="24"/>
          <w:szCs w:val="24"/>
        </w:rPr>
        <w:t xml:space="preserve"> </w:t>
      </w:r>
      <w:r w:rsidRPr="00611912">
        <w:rPr>
          <w:rFonts w:ascii="Times New Roman" w:hAnsi="Times New Roman" w:cs="Times New Roman"/>
          <w:sz w:val="24"/>
          <w:szCs w:val="24"/>
        </w:rPr>
        <w:t>Data are represented as mean</w:t>
      </w:r>
      <w:r w:rsidR="004813B8" w:rsidRPr="00611912">
        <w:rPr>
          <w:rFonts w:ascii="Times New Roman" w:hAnsi="Times New Roman" w:cs="Times New Roman"/>
          <w:sz w:val="24"/>
          <w:szCs w:val="24"/>
        </w:rPr>
        <w:t xml:space="preserve"> </w:t>
      </w:r>
      <w:r w:rsidRPr="00611912">
        <w:rPr>
          <w:rFonts w:ascii="Times New Roman" w:hAnsi="Times New Roman" w:cs="Times New Roman"/>
          <w:sz w:val="24"/>
          <w:szCs w:val="24"/>
        </w:rPr>
        <w:t xml:space="preserve">± SEM. </w:t>
      </w:r>
      <w:r w:rsidRPr="00611912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61191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B10D80" w:rsidRPr="0061191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611912">
        <w:rPr>
          <w:rFonts w:ascii="Times New Roman" w:hAnsi="Times New Roman" w:cs="Times New Roman"/>
          <w:sz w:val="24"/>
          <w:szCs w:val="24"/>
        </w:rPr>
        <w:t xml:space="preserve">&lt; 0.05, </w:t>
      </w:r>
      <w:r w:rsidRPr="00611912">
        <w:rPr>
          <w:rFonts w:ascii="Times New Roman" w:hAnsi="Times New Roman" w:cs="Times New Roman"/>
          <w:sz w:val="24"/>
          <w:szCs w:val="24"/>
          <w:vertAlign w:val="superscript"/>
        </w:rPr>
        <w:t>**</w:t>
      </w:r>
      <w:r w:rsidRPr="0061191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B10D80" w:rsidRPr="0061191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611912">
        <w:rPr>
          <w:rFonts w:ascii="Times New Roman" w:hAnsi="Times New Roman" w:cs="Times New Roman"/>
          <w:sz w:val="24"/>
          <w:szCs w:val="24"/>
        </w:rPr>
        <w:t xml:space="preserve">&lt; 0.01, </w:t>
      </w:r>
      <w:r w:rsidR="00B10D80" w:rsidRPr="00611912">
        <w:rPr>
          <w:rFonts w:ascii="Times New Roman" w:hAnsi="Times New Roman" w:cs="Times New Roman"/>
          <w:sz w:val="24"/>
          <w:szCs w:val="24"/>
          <w:vertAlign w:val="superscript"/>
        </w:rPr>
        <w:t>***</w:t>
      </w:r>
      <w:r w:rsidR="00B10D80" w:rsidRPr="00611912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="00B10D80" w:rsidRPr="00611912">
        <w:rPr>
          <w:rFonts w:ascii="Times New Roman" w:hAnsi="Times New Roman" w:cs="Times New Roman"/>
          <w:sz w:val="24"/>
          <w:szCs w:val="24"/>
        </w:rPr>
        <w:t xml:space="preserve">&lt; 0.001, </w:t>
      </w:r>
      <w:r w:rsidRPr="00611912">
        <w:rPr>
          <w:rFonts w:ascii="Times New Roman" w:hAnsi="Times New Roman" w:cs="Times New Roman"/>
          <w:sz w:val="24"/>
          <w:szCs w:val="24"/>
        </w:rPr>
        <w:t xml:space="preserve">comparisons between CT and ES group. </w:t>
      </w:r>
      <w:r w:rsidR="004813B8" w:rsidRPr="00611912">
        <w:rPr>
          <w:rFonts w:ascii="Times New Roman" w:hAnsi="Times New Roman" w:cs="Times New Roman"/>
          <w:sz w:val="24"/>
          <w:szCs w:val="24"/>
        </w:rPr>
        <w:t>CT, control</w:t>
      </w:r>
      <w:r w:rsidR="004813B8" w:rsidRPr="00161122">
        <w:rPr>
          <w:rFonts w:ascii="Times New Roman" w:hAnsi="Times New Roman" w:cs="Times New Roman"/>
          <w:sz w:val="24"/>
          <w:szCs w:val="24"/>
        </w:rPr>
        <w:t xml:space="preserve">; </w:t>
      </w:r>
      <w:r w:rsidR="004813B8" w:rsidRPr="008C4CA5">
        <w:rPr>
          <w:rFonts w:ascii="Times New Roman" w:hAnsi="Times New Roman" w:cs="Times New Roman"/>
          <w:sz w:val="24"/>
          <w:szCs w:val="24"/>
        </w:rPr>
        <w:t>ES</w:t>
      </w:r>
      <w:r w:rsidR="004813B8" w:rsidRPr="00611912">
        <w:rPr>
          <w:rFonts w:ascii="Times New Roman" w:hAnsi="Times New Roman" w:cs="Times New Roman"/>
          <w:sz w:val="24"/>
          <w:szCs w:val="24"/>
        </w:rPr>
        <w:t>, early-life</w:t>
      </w:r>
      <w:r w:rsidR="004813B8" w:rsidRPr="00161122">
        <w:rPr>
          <w:rFonts w:ascii="Times New Roman" w:hAnsi="Times New Roman" w:cs="Times New Roman"/>
          <w:sz w:val="24"/>
          <w:szCs w:val="24"/>
        </w:rPr>
        <w:t xml:space="preserve"> </w:t>
      </w:r>
      <w:r w:rsidR="004813B8" w:rsidRPr="00611912">
        <w:rPr>
          <w:rFonts w:ascii="Times New Roman" w:hAnsi="Times New Roman" w:cs="Times New Roman"/>
          <w:sz w:val="24"/>
          <w:szCs w:val="24"/>
        </w:rPr>
        <w:t>stress</w:t>
      </w:r>
      <w:r w:rsidR="004813B8" w:rsidRPr="00161122">
        <w:rPr>
          <w:rFonts w:ascii="Times New Roman" w:hAnsi="Times New Roman" w:cs="Times New Roman"/>
          <w:sz w:val="24"/>
          <w:szCs w:val="24"/>
        </w:rPr>
        <w:t xml:space="preserve">; </w:t>
      </w:r>
      <w:r w:rsidRPr="008C4CA5">
        <w:rPr>
          <w:rFonts w:ascii="Times New Roman" w:hAnsi="Times New Roman" w:cs="Times New Roman"/>
          <w:sz w:val="24"/>
          <w:szCs w:val="24"/>
        </w:rPr>
        <w:t>PND, postnatal day</w:t>
      </w:r>
      <w:r w:rsidRPr="00611912">
        <w:rPr>
          <w:rFonts w:ascii="Times New Roman" w:hAnsi="Times New Roman" w:cs="Times New Roman"/>
          <w:sz w:val="24"/>
          <w:szCs w:val="24"/>
        </w:rPr>
        <w:t>.</w:t>
      </w:r>
      <w:r w:rsidRPr="0022695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D17DAC" w14:textId="77777777" w:rsidR="001A02FB" w:rsidRPr="008C4CA5" w:rsidRDefault="001A02FB" w:rsidP="000367C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79C785A" w14:textId="77777777" w:rsidR="008371E0" w:rsidRDefault="008371E0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FCF7322" w14:textId="5DF23176" w:rsidR="008371E0" w:rsidRDefault="000C48E4" w:rsidP="008371E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F6066F1" wp14:editId="698C1A72">
            <wp:extent cx="5274310" cy="4689475"/>
            <wp:effectExtent l="0" t="0" r="2540" b="0"/>
            <wp:docPr id="18730841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08410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8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499185" w14:textId="77777777" w:rsidR="00656403" w:rsidRDefault="00656403" w:rsidP="000367C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56403">
        <w:rPr>
          <w:rFonts w:ascii="Times New Roman" w:hAnsi="Times New Roman" w:cs="Times New Roman"/>
          <w:b/>
          <w:bCs/>
          <w:sz w:val="24"/>
          <w:szCs w:val="24"/>
        </w:rPr>
        <w:t xml:space="preserve">Figure S2. Additional Results of the Section “Early-life Stress Specifically Impaired Cognition in adolescent male mice”. Related to Figure 1. </w:t>
      </w:r>
    </w:p>
    <w:p w14:paraId="7AA3392A" w14:textId="20D17386" w:rsidR="000367C8" w:rsidRPr="00161122" w:rsidRDefault="000367C8" w:rsidP="000367C8">
      <w:pPr>
        <w:rPr>
          <w:rFonts w:ascii="Times New Roman" w:hAnsi="Times New Roman" w:cs="Times New Roman"/>
          <w:sz w:val="24"/>
          <w:szCs w:val="24"/>
        </w:rPr>
      </w:pPr>
      <w:r w:rsidRPr="00611912">
        <w:rPr>
          <w:rFonts w:ascii="Times New Roman" w:hAnsi="Times New Roman" w:cs="Times New Roman"/>
          <w:b/>
          <w:bCs/>
          <w:sz w:val="24"/>
          <w:szCs w:val="24"/>
        </w:rPr>
        <w:t xml:space="preserve">(A) </w:t>
      </w:r>
      <w:r w:rsidR="00947CF8" w:rsidRPr="0022695F">
        <w:rPr>
          <w:rFonts w:ascii="Times New Roman" w:hAnsi="Times New Roman" w:cs="Times New Roman"/>
          <w:bCs/>
          <w:sz w:val="24"/>
          <w:szCs w:val="24"/>
        </w:rPr>
        <w:t>During</w:t>
      </w:r>
      <w:r w:rsidR="00947CF8" w:rsidRPr="00161122">
        <w:rPr>
          <w:rFonts w:ascii="Times New Roman" w:hAnsi="Times New Roman" w:cs="Times New Roman"/>
          <w:bCs/>
          <w:sz w:val="24"/>
          <w:szCs w:val="24"/>
        </w:rPr>
        <w:t xml:space="preserve"> the test phase, control and stressed mice spent similar time interacting with two </w:t>
      </w:r>
      <w:r w:rsidR="00947CF8" w:rsidRPr="008C4CA5">
        <w:rPr>
          <w:rFonts w:ascii="Times New Roman" w:hAnsi="Times New Roman" w:cs="Times New Roman"/>
          <w:bCs/>
          <w:sz w:val="24"/>
          <w:szCs w:val="24"/>
        </w:rPr>
        <w:t xml:space="preserve">objects </w:t>
      </w:r>
      <w:r w:rsidR="003E605C" w:rsidRPr="00611912">
        <w:rPr>
          <w:rFonts w:ascii="Times New Roman" w:hAnsi="Times New Roman" w:cs="Times New Roman"/>
          <w:sz w:val="24"/>
          <w:szCs w:val="24"/>
        </w:rPr>
        <w:t>(</w:t>
      </w:r>
      <w:r w:rsidR="003E605C" w:rsidRPr="0061191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3E605C" w:rsidRPr="00611912">
        <w:rPr>
          <w:rFonts w:ascii="Times New Roman" w:hAnsi="Times New Roman" w:cs="Times New Roman"/>
          <w:sz w:val="24"/>
          <w:szCs w:val="24"/>
          <w:vertAlign w:val="subscript"/>
        </w:rPr>
        <w:t>22</w:t>
      </w:r>
      <w:r w:rsidR="003E605C" w:rsidRPr="00611912">
        <w:rPr>
          <w:rFonts w:ascii="Times New Roman" w:hAnsi="Times New Roman" w:cs="Times New Roman"/>
          <w:sz w:val="24"/>
          <w:szCs w:val="24"/>
        </w:rPr>
        <w:t xml:space="preserve"> = 1.307, </w:t>
      </w:r>
      <w:r w:rsidR="003E605C" w:rsidRPr="0061191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3E605C" w:rsidRPr="00611912">
        <w:rPr>
          <w:rFonts w:ascii="Times New Roman" w:hAnsi="Times New Roman" w:cs="Times New Roman"/>
          <w:sz w:val="24"/>
          <w:szCs w:val="24"/>
        </w:rPr>
        <w:t xml:space="preserve"> = 0.205, unpaired </w:t>
      </w:r>
      <w:r w:rsidR="003E605C" w:rsidRPr="0061191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3E605C" w:rsidRPr="00611912">
        <w:rPr>
          <w:rFonts w:ascii="Times New Roman" w:hAnsi="Times New Roman" w:cs="Times New Roman"/>
          <w:sz w:val="24"/>
          <w:szCs w:val="24"/>
        </w:rPr>
        <w:t xml:space="preserve"> test) </w:t>
      </w:r>
      <w:r w:rsidR="00947CF8" w:rsidRPr="00611912">
        <w:rPr>
          <w:rFonts w:ascii="Times New Roman" w:hAnsi="Times New Roman" w:cs="Times New Roman"/>
          <w:bCs/>
          <w:sz w:val="24"/>
          <w:szCs w:val="24"/>
        </w:rPr>
        <w:t>and traveled similar distance</w:t>
      </w:r>
      <w:r w:rsidR="00161122">
        <w:rPr>
          <w:rFonts w:ascii="Times New Roman" w:hAnsi="Times New Roman" w:cs="Times New Roman"/>
          <w:bCs/>
          <w:sz w:val="24"/>
          <w:szCs w:val="24"/>
        </w:rPr>
        <w:t>s</w:t>
      </w:r>
      <w:r w:rsidR="00947CF8" w:rsidRPr="008C4CA5">
        <w:rPr>
          <w:rFonts w:ascii="Times New Roman" w:hAnsi="Times New Roman" w:cs="Times New Roman"/>
          <w:bCs/>
          <w:sz w:val="24"/>
          <w:szCs w:val="24"/>
        </w:rPr>
        <w:t xml:space="preserve"> in 10</w:t>
      </w:r>
      <w:r w:rsidR="0016112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47CF8" w:rsidRPr="008C4CA5">
        <w:rPr>
          <w:rFonts w:ascii="Times New Roman" w:hAnsi="Times New Roman" w:cs="Times New Roman"/>
          <w:bCs/>
          <w:sz w:val="24"/>
          <w:szCs w:val="24"/>
        </w:rPr>
        <w:t>min</w:t>
      </w:r>
      <w:r w:rsidR="003E605C" w:rsidRPr="0061191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E605C" w:rsidRPr="00611912">
        <w:rPr>
          <w:rFonts w:ascii="Times New Roman" w:hAnsi="Times New Roman" w:cs="Times New Roman"/>
          <w:sz w:val="24"/>
          <w:szCs w:val="24"/>
        </w:rPr>
        <w:t>(</w:t>
      </w:r>
      <w:r w:rsidR="003E605C" w:rsidRPr="0061191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3E605C" w:rsidRPr="00611912">
        <w:rPr>
          <w:rFonts w:ascii="Times New Roman" w:hAnsi="Times New Roman" w:cs="Times New Roman"/>
          <w:sz w:val="24"/>
          <w:szCs w:val="24"/>
          <w:vertAlign w:val="subscript"/>
        </w:rPr>
        <w:t>22</w:t>
      </w:r>
      <w:r w:rsidR="003E605C" w:rsidRPr="00611912">
        <w:rPr>
          <w:rFonts w:ascii="Times New Roman" w:hAnsi="Times New Roman" w:cs="Times New Roman"/>
          <w:sz w:val="24"/>
          <w:szCs w:val="24"/>
        </w:rPr>
        <w:t xml:space="preserve"> = 1.329, </w:t>
      </w:r>
      <w:r w:rsidR="003E605C" w:rsidRPr="0061191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3E605C" w:rsidRPr="00611912">
        <w:rPr>
          <w:rFonts w:ascii="Times New Roman" w:hAnsi="Times New Roman" w:cs="Times New Roman"/>
          <w:sz w:val="24"/>
          <w:szCs w:val="24"/>
        </w:rPr>
        <w:t xml:space="preserve"> = 0.198, unpaired </w:t>
      </w:r>
      <w:r w:rsidR="003E605C" w:rsidRPr="0061191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3E605C" w:rsidRPr="00611912">
        <w:rPr>
          <w:rFonts w:ascii="Times New Roman" w:hAnsi="Times New Roman" w:cs="Times New Roman"/>
          <w:sz w:val="24"/>
          <w:szCs w:val="24"/>
        </w:rPr>
        <w:t xml:space="preserve"> test)</w:t>
      </w:r>
      <w:r w:rsidR="00947CF8" w:rsidRPr="00611912">
        <w:rPr>
          <w:rFonts w:ascii="Times New Roman" w:hAnsi="Times New Roman" w:cs="Times New Roman"/>
          <w:bCs/>
          <w:sz w:val="24"/>
          <w:szCs w:val="24"/>
        </w:rPr>
        <w:t xml:space="preserve"> in the t</w:t>
      </w:r>
      <w:r w:rsidRPr="00611912">
        <w:rPr>
          <w:rFonts w:ascii="Times New Roman" w:hAnsi="Times New Roman" w:cs="Times New Roman"/>
          <w:bCs/>
          <w:sz w:val="24"/>
          <w:szCs w:val="24"/>
        </w:rPr>
        <w:t>emporary order memory test</w:t>
      </w:r>
      <w:r w:rsidRPr="00161122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611912">
        <w:rPr>
          <w:rFonts w:ascii="Times New Roman" w:hAnsi="Times New Roman" w:cs="Times New Roman"/>
          <w:b/>
          <w:sz w:val="24"/>
          <w:szCs w:val="24"/>
        </w:rPr>
        <w:t>(</w:t>
      </w:r>
      <w:r w:rsidR="00F32261" w:rsidRPr="00611912">
        <w:rPr>
          <w:rFonts w:ascii="Times New Roman" w:hAnsi="Times New Roman" w:cs="Times New Roman"/>
          <w:b/>
          <w:sz w:val="24"/>
          <w:szCs w:val="24"/>
        </w:rPr>
        <w:t>B</w:t>
      </w:r>
      <w:r w:rsidRPr="00611912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3E605C" w:rsidRPr="0022695F">
        <w:rPr>
          <w:rFonts w:ascii="Times New Roman" w:hAnsi="Times New Roman" w:cs="Times New Roman"/>
          <w:sz w:val="24"/>
          <w:szCs w:val="24"/>
        </w:rPr>
        <w:t>ES</w:t>
      </w:r>
      <w:r w:rsidR="003E605C" w:rsidRPr="00161122">
        <w:rPr>
          <w:rFonts w:ascii="Times New Roman" w:hAnsi="Times New Roman" w:cs="Times New Roman"/>
          <w:bCs/>
          <w:sz w:val="24"/>
          <w:szCs w:val="24"/>
        </w:rPr>
        <w:t xml:space="preserve"> did not affect the number of entries to the three arms in the </w:t>
      </w:r>
      <w:r w:rsidRPr="008C4CA5">
        <w:rPr>
          <w:rFonts w:ascii="Times New Roman" w:hAnsi="Times New Roman" w:cs="Times New Roman"/>
          <w:bCs/>
          <w:sz w:val="24"/>
          <w:szCs w:val="24"/>
        </w:rPr>
        <w:t xml:space="preserve">Y-maze </w:t>
      </w:r>
      <w:r w:rsidRPr="00611912">
        <w:rPr>
          <w:rFonts w:ascii="Times New Roman" w:hAnsi="Times New Roman" w:cs="Times New Roman"/>
          <w:bCs/>
          <w:sz w:val="24"/>
          <w:szCs w:val="24"/>
        </w:rPr>
        <w:t>spontaneous alternations</w:t>
      </w:r>
      <w:r w:rsidR="003E605C" w:rsidRPr="00611912">
        <w:rPr>
          <w:rFonts w:ascii="Times New Roman" w:hAnsi="Times New Roman" w:cs="Times New Roman"/>
          <w:bCs/>
          <w:sz w:val="24"/>
          <w:szCs w:val="24"/>
        </w:rPr>
        <w:t xml:space="preserve"> test </w:t>
      </w:r>
      <w:r w:rsidR="003E605C" w:rsidRPr="00611912">
        <w:rPr>
          <w:rFonts w:ascii="Times New Roman" w:hAnsi="Times New Roman" w:cs="Times New Roman"/>
          <w:sz w:val="24"/>
          <w:szCs w:val="24"/>
        </w:rPr>
        <w:t>(</w:t>
      </w:r>
      <w:r w:rsidR="003E605C" w:rsidRPr="0061191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3E605C" w:rsidRPr="00611912">
        <w:rPr>
          <w:rFonts w:ascii="Times New Roman" w:hAnsi="Times New Roman" w:cs="Times New Roman"/>
          <w:sz w:val="24"/>
          <w:szCs w:val="24"/>
          <w:vertAlign w:val="subscript"/>
        </w:rPr>
        <w:t>22</w:t>
      </w:r>
      <w:r w:rsidR="003E605C" w:rsidRPr="00611912">
        <w:rPr>
          <w:rFonts w:ascii="Times New Roman" w:hAnsi="Times New Roman" w:cs="Times New Roman"/>
          <w:sz w:val="24"/>
          <w:szCs w:val="24"/>
        </w:rPr>
        <w:t xml:space="preserve"> = 0.791, </w:t>
      </w:r>
      <w:r w:rsidR="003E605C" w:rsidRPr="0061191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3E605C" w:rsidRPr="00611912">
        <w:rPr>
          <w:rFonts w:ascii="Times New Roman" w:hAnsi="Times New Roman" w:cs="Times New Roman"/>
          <w:sz w:val="24"/>
          <w:szCs w:val="24"/>
        </w:rPr>
        <w:t xml:space="preserve"> = 0.437, unpaired </w:t>
      </w:r>
      <w:r w:rsidR="003E605C" w:rsidRPr="0061191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3E605C" w:rsidRPr="00611912">
        <w:rPr>
          <w:rFonts w:ascii="Times New Roman" w:hAnsi="Times New Roman" w:cs="Times New Roman"/>
          <w:sz w:val="24"/>
          <w:szCs w:val="24"/>
        </w:rPr>
        <w:t xml:space="preserve"> test)</w:t>
      </w:r>
      <w:r w:rsidRPr="00611912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161122">
        <w:rPr>
          <w:rFonts w:ascii="Times New Roman" w:hAnsi="Times New Roman" w:cs="Times New Roman"/>
          <w:b/>
          <w:sz w:val="24"/>
          <w:szCs w:val="24"/>
        </w:rPr>
        <w:t>(</w:t>
      </w:r>
      <w:r w:rsidR="00BA3F02" w:rsidRPr="00161122">
        <w:rPr>
          <w:rFonts w:ascii="Times New Roman" w:hAnsi="Times New Roman" w:cs="Times New Roman"/>
          <w:b/>
          <w:sz w:val="24"/>
          <w:szCs w:val="24"/>
        </w:rPr>
        <w:t>C</w:t>
      </w:r>
      <w:r w:rsidR="003E605C" w:rsidRPr="008C4CA5">
        <w:rPr>
          <w:rFonts w:ascii="Times New Roman" w:hAnsi="Times New Roman" w:cs="Times New Roman"/>
          <w:b/>
          <w:sz w:val="24"/>
          <w:szCs w:val="24"/>
        </w:rPr>
        <w:t>-D</w:t>
      </w:r>
      <w:r w:rsidRPr="00611912">
        <w:rPr>
          <w:rFonts w:ascii="Times New Roman" w:hAnsi="Times New Roman" w:cs="Times New Roman"/>
          <w:b/>
          <w:sz w:val="24"/>
          <w:szCs w:val="24"/>
        </w:rPr>
        <w:t>)</w:t>
      </w:r>
      <w:r w:rsidRPr="0061191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E605C" w:rsidRPr="0022695F">
        <w:rPr>
          <w:rFonts w:ascii="Times New Roman" w:hAnsi="Times New Roman" w:cs="Times New Roman"/>
          <w:sz w:val="24"/>
          <w:szCs w:val="24"/>
        </w:rPr>
        <w:t>During the test phases</w:t>
      </w:r>
      <w:r w:rsidR="003E605C" w:rsidRPr="00161122">
        <w:rPr>
          <w:rFonts w:ascii="Times New Roman" w:hAnsi="Times New Roman" w:cs="Times New Roman"/>
          <w:sz w:val="24"/>
          <w:szCs w:val="24"/>
        </w:rPr>
        <w:t>, control and stressed mice spent similar time interacting with two objects</w:t>
      </w:r>
      <w:r w:rsidR="003E605C" w:rsidRPr="008C4CA5">
        <w:rPr>
          <w:rFonts w:ascii="Times New Roman" w:hAnsi="Times New Roman" w:cs="Times New Roman"/>
          <w:sz w:val="24"/>
          <w:szCs w:val="24"/>
        </w:rPr>
        <w:t xml:space="preserve"> </w:t>
      </w:r>
      <w:r w:rsidR="003E605C" w:rsidRPr="0022695F">
        <w:rPr>
          <w:rFonts w:ascii="Times New Roman" w:hAnsi="Times New Roman" w:cs="Times New Roman"/>
          <w:sz w:val="24"/>
          <w:szCs w:val="24"/>
        </w:rPr>
        <w:t xml:space="preserve">an </w:t>
      </w:r>
      <w:r w:rsidR="003E605C" w:rsidRPr="00611912">
        <w:rPr>
          <w:rFonts w:ascii="Times New Roman" w:hAnsi="Times New Roman" w:cs="Times New Roman"/>
          <w:bCs/>
          <w:sz w:val="24"/>
          <w:szCs w:val="24"/>
        </w:rPr>
        <w:t>and traveled similar distance</w:t>
      </w:r>
      <w:r w:rsidR="00161122">
        <w:rPr>
          <w:rFonts w:ascii="Times New Roman" w:hAnsi="Times New Roman" w:cs="Times New Roman"/>
          <w:bCs/>
          <w:sz w:val="24"/>
          <w:szCs w:val="24"/>
        </w:rPr>
        <w:t>s</w:t>
      </w:r>
      <w:r w:rsidR="003E605C" w:rsidRPr="008C4CA5">
        <w:rPr>
          <w:rFonts w:ascii="Times New Roman" w:hAnsi="Times New Roman" w:cs="Times New Roman"/>
          <w:bCs/>
          <w:sz w:val="24"/>
          <w:szCs w:val="24"/>
        </w:rPr>
        <w:t xml:space="preserve"> in 10</w:t>
      </w:r>
      <w:r w:rsidR="0016112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E605C" w:rsidRPr="008C4CA5">
        <w:rPr>
          <w:rFonts w:ascii="Times New Roman" w:hAnsi="Times New Roman" w:cs="Times New Roman"/>
          <w:bCs/>
          <w:sz w:val="24"/>
          <w:szCs w:val="24"/>
        </w:rPr>
        <w:t>min</w:t>
      </w:r>
      <w:r w:rsidR="003E605C" w:rsidRPr="0022695F">
        <w:rPr>
          <w:rFonts w:ascii="Times New Roman" w:hAnsi="Times New Roman" w:cs="Times New Roman"/>
          <w:sz w:val="24"/>
          <w:szCs w:val="24"/>
        </w:rPr>
        <w:t xml:space="preserve"> in the novel object recognition (C) and spatial object recognition tests (D).</w:t>
      </w:r>
      <w:r w:rsidR="003E605C" w:rsidRPr="0061191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1191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141C4E" w:rsidRPr="00611912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611912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141C4E" w:rsidRPr="00611912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611912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="00A11EAF" w:rsidRPr="0022695F">
        <w:rPr>
          <w:rFonts w:ascii="Times New Roman" w:hAnsi="Times New Roman" w:cs="Times New Roman"/>
          <w:bCs/>
          <w:sz w:val="24"/>
          <w:szCs w:val="24"/>
        </w:rPr>
        <w:t xml:space="preserve">For </w:t>
      </w:r>
      <w:r w:rsidR="007D1E41" w:rsidRPr="00161122">
        <w:rPr>
          <w:rFonts w:ascii="Times New Roman" w:hAnsi="Times New Roman" w:cs="Times New Roman"/>
          <w:sz w:val="24"/>
          <w:szCs w:val="24"/>
        </w:rPr>
        <w:t>a</w:t>
      </w:r>
      <w:r w:rsidR="007D1E41" w:rsidRPr="008C4CA5">
        <w:rPr>
          <w:rFonts w:ascii="Times New Roman" w:hAnsi="Times New Roman" w:cs="Times New Roman"/>
          <w:sz w:val="24"/>
          <w:szCs w:val="24"/>
        </w:rPr>
        <w:t>nxiety</w:t>
      </w:r>
      <w:r w:rsidRPr="00611912">
        <w:rPr>
          <w:rFonts w:ascii="Times New Roman" w:hAnsi="Times New Roman" w:cs="Times New Roman"/>
          <w:sz w:val="24"/>
          <w:szCs w:val="24"/>
        </w:rPr>
        <w:t>-like behaviors</w:t>
      </w:r>
      <w:r w:rsidR="00A11EAF" w:rsidRPr="00611912">
        <w:rPr>
          <w:rFonts w:ascii="Times New Roman" w:hAnsi="Times New Roman" w:cs="Times New Roman"/>
          <w:sz w:val="24"/>
          <w:szCs w:val="24"/>
        </w:rPr>
        <w:t>, ES did not affect the entries to the center zo</w:t>
      </w:r>
      <w:r w:rsidR="00161122">
        <w:rPr>
          <w:rFonts w:ascii="Times New Roman" w:hAnsi="Times New Roman" w:cs="Times New Roman"/>
          <w:sz w:val="24"/>
          <w:szCs w:val="24"/>
        </w:rPr>
        <w:t>ne</w:t>
      </w:r>
      <w:r w:rsidR="00A11EAF" w:rsidRPr="00611912">
        <w:rPr>
          <w:rFonts w:ascii="Times New Roman" w:hAnsi="Times New Roman" w:cs="Times New Roman"/>
          <w:sz w:val="24"/>
          <w:szCs w:val="24"/>
        </w:rPr>
        <w:t xml:space="preserve"> in the </w:t>
      </w:r>
      <w:r w:rsidR="00A11EAF" w:rsidRPr="00611912">
        <w:rPr>
          <w:rFonts w:ascii="Times New Roman" w:hAnsi="Times New Roman" w:cs="Times New Roman"/>
          <w:bCs/>
          <w:sz w:val="24"/>
          <w:szCs w:val="24"/>
        </w:rPr>
        <w:t>o</w:t>
      </w:r>
      <w:r w:rsidRPr="00611912">
        <w:rPr>
          <w:rFonts w:ascii="Times New Roman" w:hAnsi="Times New Roman" w:cs="Times New Roman"/>
          <w:bCs/>
          <w:sz w:val="24"/>
          <w:szCs w:val="24"/>
        </w:rPr>
        <w:t>pen field test</w:t>
      </w:r>
      <w:r w:rsidR="00A11EAF" w:rsidRPr="00611912">
        <w:rPr>
          <w:rFonts w:ascii="Times New Roman" w:hAnsi="Times New Roman" w:cs="Times New Roman"/>
          <w:bCs/>
          <w:sz w:val="24"/>
          <w:szCs w:val="24"/>
        </w:rPr>
        <w:t xml:space="preserve"> (E), the entries to the light box in the light-dark box test (F), </w:t>
      </w:r>
      <w:r w:rsidR="00700EAF">
        <w:rPr>
          <w:rFonts w:ascii="Times New Roman" w:hAnsi="Times New Roman" w:cs="Times New Roman"/>
          <w:bCs/>
          <w:sz w:val="24"/>
          <w:szCs w:val="24"/>
        </w:rPr>
        <w:t>or</w:t>
      </w:r>
      <w:r w:rsidR="00A11EAF" w:rsidRPr="008C4CA5">
        <w:rPr>
          <w:rFonts w:ascii="Times New Roman" w:hAnsi="Times New Roman" w:cs="Times New Roman"/>
          <w:bCs/>
          <w:sz w:val="24"/>
          <w:szCs w:val="24"/>
        </w:rPr>
        <w:t xml:space="preserve"> the entries to the open arms in the elevated </w:t>
      </w:r>
      <w:r w:rsidR="00A11EAF" w:rsidRPr="00611912">
        <w:rPr>
          <w:rFonts w:ascii="Times New Roman" w:hAnsi="Times New Roman" w:cs="Times New Roman"/>
          <w:bCs/>
          <w:sz w:val="24"/>
          <w:szCs w:val="24"/>
        </w:rPr>
        <w:t>plus maze test (G)</w:t>
      </w:r>
      <w:r w:rsidRPr="00611912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61191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141C4E" w:rsidRPr="00611912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611912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="00A11EAF" w:rsidRPr="00611912">
        <w:rPr>
          <w:rFonts w:ascii="Times New Roman" w:hAnsi="Times New Roman" w:cs="Times New Roman"/>
          <w:bCs/>
          <w:sz w:val="24"/>
          <w:szCs w:val="24"/>
        </w:rPr>
        <w:t xml:space="preserve">CT and ES </w:t>
      </w:r>
      <w:r w:rsidR="00161122">
        <w:rPr>
          <w:rFonts w:ascii="Times New Roman" w:hAnsi="Times New Roman" w:cs="Times New Roman"/>
          <w:bCs/>
          <w:sz w:val="24"/>
          <w:szCs w:val="24"/>
        </w:rPr>
        <w:t>mice</w:t>
      </w:r>
      <w:r w:rsidR="00A11EAF" w:rsidRPr="008C4CA5">
        <w:rPr>
          <w:rFonts w:ascii="Times New Roman" w:hAnsi="Times New Roman" w:cs="Times New Roman"/>
          <w:bCs/>
          <w:sz w:val="24"/>
          <w:szCs w:val="24"/>
        </w:rPr>
        <w:t xml:space="preserve"> showed similar latency to </w:t>
      </w:r>
      <w:r w:rsidR="00A11EAF" w:rsidRPr="00611912">
        <w:rPr>
          <w:rFonts w:ascii="Times New Roman" w:hAnsi="Times New Roman" w:cs="Times New Roman"/>
          <w:bCs/>
          <w:sz w:val="24"/>
          <w:szCs w:val="24"/>
        </w:rPr>
        <w:t xml:space="preserve">probe </w:t>
      </w:r>
      <w:r w:rsidR="00167D45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161122">
        <w:rPr>
          <w:rFonts w:ascii="Times New Roman" w:hAnsi="Times New Roman" w:cs="Times New Roman"/>
          <w:bCs/>
          <w:sz w:val="24"/>
          <w:szCs w:val="24"/>
        </w:rPr>
        <w:t>“</w:t>
      </w:r>
      <w:r w:rsidR="00167D45" w:rsidRPr="00167D45">
        <w:rPr>
          <w:rFonts w:ascii="Times New Roman" w:hAnsi="Times New Roman" w:cs="Times New Roman"/>
          <w:bCs/>
          <w:sz w:val="24"/>
          <w:szCs w:val="24"/>
        </w:rPr>
        <w:t>stranger</w:t>
      </w:r>
      <w:r w:rsidR="00161122" w:rsidRPr="00167D45">
        <w:rPr>
          <w:rFonts w:ascii="Times New Roman" w:hAnsi="Times New Roman" w:cs="Times New Roman"/>
          <w:bCs/>
          <w:sz w:val="24"/>
          <w:szCs w:val="24"/>
        </w:rPr>
        <w:t>”</w:t>
      </w:r>
      <w:r w:rsidR="0016112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11EAF" w:rsidRPr="008C4CA5">
        <w:rPr>
          <w:rFonts w:ascii="Times New Roman" w:hAnsi="Times New Roman" w:cs="Times New Roman"/>
          <w:bCs/>
          <w:sz w:val="24"/>
          <w:szCs w:val="24"/>
        </w:rPr>
        <w:t xml:space="preserve">mouse in the </w:t>
      </w:r>
      <w:r w:rsidR="00A11EAF" w:rsidRPr="00611912">
        <w:rPr>
          <w:rFonts w:ascii="Times New Roman" w:hAnsi="Times New Roman" w:cs="Times New Roman"/>
          <w:bCs/>
          <w:sz w:val="24"/>
          <w:szCs w:val="24"/>
        </w:rPr>
        <w:t>s</w:t>
      </w:r>
      <w:r w:rsidRPr="00611912">
        <w:rPr>
          <w:rFonts w:ascii="Times New Roman" w:hAnsi="Times New Roman" w:cs="Times New Roman"/>
          <w:bCs/>
          <w:sz w:val="24"/>
          <w:szCs w:val="24"/>
        </w:rPr>
        <w:t>ocial approach test</w:t>
      </w:r>
      <w:r w:rsidRPr="00611912">
        <w:rPr>
          <w:rFonts w:ascii="Times New Roman" w:hAnsi="Times New Roman" w:cs="Times New Roman"/>
          <w:sz w:val="24"/>
          <w:szCs w:val="24"/>
        </w:rPr>
        <w:t xml:space="preserve">. </w:t>
      </w:r>
      <w:r w:rsidRPr="0061191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141C4E" w:rsidRPr="00611912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611912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141C4E" w:rsidRPr="00611912"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Pr="00611912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="007D1E41" w:rsidRPr="0022695F">
        <w:rPr>
          <w:rFonts w:ascii="Times New Roman" w:hAnsi="Times New Roman" w:cs="Times New Roman"/>
          <w:bCs/>
          <w:sz w:val="24"/>
          <w:szCs w:val="24"/>
        </w:rPr>
        <w:t xml:space="preserve">For </w:t>
      </w:r>
      <w:r w:rsidR="007D1E41" w:rsidRPr="00161122">
        <w:rPr>
          <w:rFonts w:ascii="Times New Roman" w:hAnsi="Times New Roman" w:cs="Times New Roman"/>
          <w:sz w:val="24"/>
          <w:szCs w:val="24"/>
        </w:rPr>
        <w:t>d</w:t>
      </w:r>
      <w:r w:rsidRPr="00161122">
        <w:rPr>
          <w:rFonts w:ascii="Times New Roman" w:hAnsi="Times New Roman" w:cs="Times New Roman"/>
          <w:sz w:val="24"/>
          <w:szCs w:val="24"/>
        </w:rPr>
        <w:t>epressive</w:t>
      </w:r>
      <w:r w:rsidRPr="008C4CA5">
        <w:rPr>
          <w:rFonts w:ascii="Times New Roman" w:hAnsi="Times New Roman" w:cs="Times New Roman"/>
          <w:sz w:val="24"/>
          <w:szCs w:val="24"/>
        </w:rPr>
        <w:t>-like behaviors</w:t>
      </w:r>
      <w:r w:rsidR="007D1E41" w:rsidRPr="008C4CA5">
        <w:rPr>
          <w:rFonts w:ascii="Times New Roman" w:hAnsi="Times New Roman" w:cs="Times New Roman"/>
          <w:sz w:val="24"/>
          <w:szCs w:val="24"/>
        </w:rPr>
        <w:t>, E</w:t>
      </w:r>
      <w:r w:rsidR="007D1E41" w:rsidRPr="00611912">
        <w:rPr>
          <w:rFonts w:ascii="Times New Roman" w:hAnsi="Times New Roman" w:cs="Times New Roman"/>
          <w:sz w:val="24"/>
          <w:szCs w:val="24"/>
        </w:rPr>
        <w:t>S did not affect the</w:t>
      </w:r>
      <w:r w:rsidR="00F76EE6" w:rsidRPr="00611912">
        <w:rPr>
          <w:rFonts w:ascii="Times New Roman" w:hAnsi="Times New Roman" w:cs="Times New Roman"/>
          <w:sz w:val="24"/>
          <w:szCs w:val="24"/>
        </w:rPr>
        <w:t xml:space="preserve"> latency to immobility in the</w:t>
      </w:r>
      <w:r w:rsidRPr="00611912">
        <w:rPr>
          <w:rFonts w:ascii="Times New Roman" w:hAnsi="Times New Roman" w:cs="Times New Roman"/>
          <w:bCs/>
          <w:sz w:val="24"/>
          <w:szCs w:val="24"/>
        </w:rPr>
        <w:t xml:space="preserve"> </w:t>
      </w:r>
      <w:bookmarkStart w:id="1" w:name="_Hlk147154020"/>
      <w:r w:rsidR="00F76EE6" w:rsidRPr="00611912">
        <w:rPr>
          <w:rFonts w:ascii="Times New Roman" w:hAnsi="Times New Roman" w:cs="Times New Roman"/>
          <w:bCs/>
          <w:sz w:val="24"/>
          <w:szCs w:val="24"/>
        </w:rPr>
        <w:t>t</w:t>
      </w:r>
      <w:r w:rsidRPr="00611912">
        <w:rPr>
          <w:rFonts w:ascii="Times New Roman" w:hAnsi="Times New Roman" w:cs="Times New Roman"/>
          <w:bCs/>
          <w:sz w:val="24"/>
          <w:szCs w:val="24"/>
        </w:rPr>
        <w:t>ail suspension</w:t>
      </w:r>
      <w:bookmarkEnd w:id="1"/>
      <w:r w:rsidRPr="00611912">
        <w:rPr>
          <w:rFonts w:ascii="Times New Roman" w:hAnsi="Times New Roman" w:cs="Times New Roman"/>
          <w:bCs/>
          <w:sz w:val="24"/>
          <w:szCs w:val="24"/>
        </w:rPr>
        <w:t xml:space="preserve"> test</w:t>
      </w:r>
      <w:r w:rsidR="00F76EE6" w:rsidRPr="00611912">
        <w:rPr>
          <w:rFonts w:ascii="Times New Roman" w:hAnsi="Times New Roman" w:cs="Times New Roman"/>
          <w:bCs/>
          <w:sz w:val="24"/>
          <w:szCs w:val="24"/>
        </w:rPr>
        <w:t xml:space="preserve"> (I) </w:t>
      </w:r>
      <w:r w:rsidR="00700EAF">
        <w:rPr>
          <w:rFonts w:ascii="Times New Roman" w:hAnsi="Times New Roman" w:cs="Times New Roman"/>
          <w:bCs/>
          <w:sz w:val="24"/>
          <w:szCs w:val="24"/>
        </w:rPr>
        <w:t xml:space="preserve">or </w:t>
      </w:r>
      <w:r w:rsidR="00F76EE6" w:rsidRPr="008C4CA5">
        <w:rPr>
          <w:rFonts w:ascii="Times New Roman" w:hAnsi="Times New Roman" w:cs="Times New Roman"/>
          <w:sz w:val="24"/>
          <w:szCs w:val="24"/>
        </w:rPr>
        <w:t>the f</w:t>
      </w:r>
      <w:r w:rsidRPr="00611912">
        <w:rPr>
          <w:rFonts w:ascii="Times New Roman" w:hAnsi="Times New Roman" w:cs="Times New Roman"/>
          <w:bCs/>
          <w:sz w:val="24"/>
          <w:szCs w:val="24"/>
        </w:rPr>
        <w:t>orced swimming test</w:t>
      </w:r>
      <w:r w:rsidR="00F76EE6" w:rsidRPr="00611912">
        <w:rPr>
          <w:rFonts w:ascii="Times New Roman" w:hAnsi="Times New Roman" w:cs="Times New Roman"/>
          <w:bCs/>
          <w:sz w:val="24"/>
          <w:szCs w:val="24"/>
        </w:rPr>
        <w:t xml:space="preserve"> (J), </w:t>
      </w:r>
      <w:r w:rsidR="00A96F29">
        <w:rPr>
          <w:rFonts w:ascii="Times New Roman" w:hAnsi="Times New Roman" w:cs="Times New Roman"/>
          <w:bCs/>
          <w:sz w:val="24"/>
          <w:szCs w:val="24"/>
        </w:rPr>
        <w:t>or</w:t>
      </w:r>
      <w:r w:rsidR="00F76EE6" w:rsidRPr="008C4CA5">
        <w:rPr>
          <w:rFonts w:ascii="Times New Roman" w:hAnsi="Times New Roman" w:cs="Times New Roman"/>
          <w:bCs/>
          <w:sz w:val="24"/>
          <w:szCs w:val="24"/>
        </w:rPr>
        <w:t xml:space="preserve"> the total </w:t>
      </w:r>
      <w:r w:rsidR="003F6E72">
        <w:rPr>
          <w:rFonts w:ascii="Times New Roman" w:hAnsi="Times New Roman" w:cs="Times New Roman"/>
          <w:bCs/>
          <w:sz w:val="24"/>
          <w:szCs w:val="24"/>
        </w:rPr>
        <w:t>liquid</w:t>
      </w:r>
      <w:r w:rsidR="00F76EE6" w:rsidRPr="008C4CA5">
        <w:rPr>
          <w:rFonts w:ascii="Times New Roman" w:hAnsi="Times New Roman" w:cs="Times New Roman"/>
          <w:bCs/>
          <w:sz w:val="24"/>
          <w:szCs w:val="24"/>
        </w:rPr>
        <w:t xml:space="preserve"> intake in the </w:t>
      </w:r>
      <w:r w:rsidR="00F76EE6" w:rsidRPr="00611912">
        <w:rPr>
          <w:rFonts w:ascii="Times New Roman" w:hAnsi="Times New Roman" w:cs="Times New Roman"/>
          <w:bCs/>
          <w:sz w:val="24"/>
          <w:szCs w:val="24"/>
        </w:rPr>
        <w:t>s</w:t>
      </w:r>
      <w:r w:rsidRPr="00611912">
        <w:rPr>
          <w:rFonts w:ascii="Times New Roman" w:hAnsi="Times New Roman" w:cs="Times New Roman"/>
          <w:bCs/>
          <w:sz w:val="24"/>
          <w:szCs w:val="24"/>
        </w:rPr>
        <w:t>ucrose preference test</w:t>
      </w:r>
      <w:r w:rsidR="00F76EE6" w:rsidRPr="00611912">
        <w:rPr>
          <w:rFonts w:ascii="Times New Roman" w:hAnsi="Times New Roman" w:cs="Times New Roman"/>
          <w:bCs/>
          <w:sz w:val="24"/>
          <w:szCs w:val="24"/>
        </w:rPr>
        <w:t xml:space="preserve"> (K)</w:t>
      </w:r>
      <w:r w:rsidRPr="00611912">
        <w:rPr>
          <w:rFonts w:ascii="Times New Roman" w:hAnsi="Times New Roman" w:cs="Times New Roman"/>
          <w:sz w:val="24"/>
          <w:szCs w:val="24"/>
        </w:rPr>
        <w:t>. Data are represented as mean</w:t>
      </w:r>
      <w:r w:rsidR="00F76EE6" w:rsidRPr="00611912">
        <w:rPr>
          <w:rFonts w:ascii="Times New Roman" w:hAnsi="Times New Roman" w:cs="Times New Roman"/>
          <w:sz w:val="24"/>
          <w:szCs w:val="24"/>
        </w:rPr>
        <w:t xml:space="preserve"> </w:t>
      </w:r>
      <w:r w:rsidRPr="00611912">
        <w:rPr>
          <w:rFonts w:ascii="Times New Roman" w:hAnsi="Times New Roman" w:cs="Times New Roman"/>
          <w:sz w:val="24"/>
          <w:szCs w:val="24"/>
        </w:rPr>
        <w:t>± SEM. CT, control</w:t>
      </w:r>
      <w:r w:rsidRPr="00161122">
        <w:rPr>
          <w:rFonts w:ascii="Times New Roman" w:hAnsi="Times New Roman" w:cs="Times New Roman"/>
          <w:sz w:val="24"/>
          <w:szCs w:val="24"/>
        </w:rPr>
        <w:t>; ES</w:t>
      </w:r>
      <w:r w:rsidRPr="008C4CA5">
        <w:rPr>
          <w:rFonts w:ascii="Times New Roman" w:hAnsi="Times New Roman" w:cs="Times New Roman"/>
          <w:sz w:val="24"/>
          <w:szCs w:val="24"/>
        </w:rPr>
        <w:t xml:space="preserve">, </w:t>
      </w:r>
      <w:r w:rsidRPr="00611912">
        <w:rPr>
          <w:rFonts w:ascii="Times New Roman" w:hAnsi="Times New Roman" w:cs="Times New Roman"/>
          <w:sz w:val="24"/>
          <w:szCs w:val="24"/>
        </w:rPr>
        <w:t>early-life</w:t>
      </w:r>
      <w:r w:rsidRPr="00161122">
        <w:rPr>
          <w:rFonts w:ascii="Times New Roman" w:hAnsi="Times New Roman" w:cs="Times New Roman"/>
          <w:sz w:val="24"/>
          <w:szCs w:val="24"/>
        </w:rPr>
        <w:t xml:space="preserve"> </w:t>
      </w:r>
      <w:r w:rsidRPr="00611912">
        <w:rPr>
          <w:rFonts w:ascii="Times New Roman" w:hAnsi="Times New Roman" w:cs="Times New Roman"/>
          <w:sz w:val="24"/>
          <w:szCs w:val="24"/>
        </w:rPr>
        <w:t>stress.</w:t>
      </w:r>
      <w:r w:rsidRPr="0022695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D2A9410" w14:textId="77777777" w:rsidR="005B3A96" w:rsidRPr="008C4CA5" w:rsidRDefault="005B3A96" w:rsidP="005B3A9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DD0FC55" w14:textId="77777777" w:rsidR="008371E0" w:rsidRDefault="008371E0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963614A" w14:textId="77CCB1FF" w:rsidR="008371E0" w:rsidRDefault="000C48E4" w:rsidP="008371E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2D571C9" wp14:editId="67466714">
            <wp:extent cx="5274310" cy="1376680"/>
            <wp:effectExtent l="0" t="0" r="2540" b="0"/>
            <wp:docPr id="150586217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5862176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7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058AAA" w14:textId="4020CCAF" w:rsidR="005D2CD9" w:rsidRPr="00611912" w:rsidRDefault="00656403" w:rsidP="005B3A9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56403">
        <w:rPr>
          <w:rFonts w:ascii="Times New Roman" w:hAnsi="Times New Roman" w:cs="Times New Roman"/>
          <w:b/>
          <w:bCs/>
          <w:sz w:val="24"/>
          <w:szCs w:val="24"/>
        </w:rPr>
        <w:t>Figure S3. Additional Results of the Section “Early-life Stress Reduced PVI (not SST-INs) activity in mPFC in Adolescent Male Mice”. Related to Figure 2.</w:t>
      </w:r>
      <w:r w:rsidR="005F206E" w:rsidRPr="00611912" w:rsidDel="00947CF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1BB1E885" w14:textId="452AAEC8" w:rsidR="005D2CD9" w:rsidRPr="008C4CA5" w:rsidRDefault="005B3A96" w:rsidP="005D2CD9">
      <w:pPr>
        <w:rPr>
          <w:rFonts w:ascii="Times New Roman" w:hAnsi="Times New Roman" w:cs="Times New Roman"/>
          <w:sz w:val="24"/>
          <w:szCs w:val="24"/>
        </w:rPr>
      </w:pPr>
      <w:r w:rsidRPr="00611912">
        <w:rPr>
          <w:rFonts w:ascii="Times New Roman" w:hAnsi="Times New Roman" w:cs="Times New Roman"/>
          <w:b/>
          <w:bCs/>
          <w:sz w:val="24"/>
          <w:szCs w:val="24"/>
        </w:rPr>
        <w:t>(A</w:t>
      </w:r>
      <w:r w:rsidR="005D2CD9" w:rsidRPr="00611912">
        <w:rPr>
          <w:rFonts w:ascii="Times New Roman" w:hAnsi="Times New Roman" w:cs="Times New Roman"/>
          <w:b/>
          <w:bCs/>
          <w:sz w:val="24"/>
          <w:szCs w:val="24"/>
        </w:rPr>
        <w:t>-B</w:t>
      </w:r>
      <w:r w:rsidRPr="00611912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="00D430D9" w:rsidRPr="0022695F">
        <w:rPr>
          <w:rFonts w:ascii="Times New Roman" w:hAnsi="Times New Roman" w:cs="Times New Roman"/>
          <w:bCs/>
          <w:sz w:val="24"/>
          <w:szCs w:val="24"/>
        </w:rPr>
        <w:t>I</w:t>
      </w:r>
      <w:r w:rsidR="00D430D9" w:rsidRPr="00161122">
        <w:rPr>
          <w:rFonts w:ascii="Times New Roman" w:hAnsi="Times New Roman" w:cs="Times New Roman"/>
          <w:sz w:val="24"/>
          <w:szCs w:val="24"/>
        </w:rPr>
        <w:t xml:space="preserve">mmunostaining revealed that ES significantly reduced the density of PVIs </w:t>
      </w:r>
      <w:r w:rsidR="00D430D9" w:rsidRPr="008C4CA5">
        <w:rPr>
          <w:rFonts w:ascii="Times New Roman" w:hAnsi="Times New Roman" w:cs="Times New Roman"/>
          <w:sz w:val="24"/>
          <w:szCs w:val="24"/>
        </w:rPr>
        <w:t xml:space="preserve">(A, </w:t>
      </w:r>
      <w:r w:rsidR="00D430D9" w:rsidRPr="0061191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D430D9" w:rsidRPr="00611912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D430D9" w:rsidRPr="00611912">
        <w:rPr>
          <w:rFonts w:ascii="Times New Roman" w:hAnsi="Times New Roman" w:cs="Times New Roman"/>
          <w:sz w:val="24"/>
          <w:szCs w:val="24"/>
        </w:rPr>
        <w:t xml:space="preserve"> = 2.438, </w:t>
      </w:r>
      <w:r w:rsidR="00D430D9" w:rsidRPr="0061191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D430D9" w:rsidRPr="00611912">
        <w:rPr>
          <w:rFonts w:ascii="Times New Roman" w:hAnsi="Times New Roman" w:cs="Times New Roman"/>
          <w:sz w:val="24"/>
          <w:szCs w:val="24"/>
        </w:rPr>
        <w:t xml:space="preserve"> = 0.047, unpaired </w:t>
      </w:r>
      <w:r w:rsidR="00D430D9" w:rsidRPr="0061191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D430D9" w:rsidRPr="00611912">
        <w:rPr>
          <w:rFonts w:ascii="Times New Roman" w:hAnsi="Times New Roman" w:cs="Times New Roman"/>
          <w:sz w:val="24"/>
          <w:szCs w:val="24"/>
        </w:rPr>
        <w:t xml:space="preserve"> test), not SST-I</w:t>
      </w:r>
      <w:r w:rsidR="003F6E72">
        <w:rPr>
          <w:rFonts w:ascii="Times New Roman" w:hAnsi="Times New Roman" w:cs="Times New Roman"/>
          <w:sz w:val="24"/>
          <w:szCs w:val="24"/>
        </w:rPr>
        <w:t>N</w:t>
      </w:r>
      <w:r w:rsidR="00D430D9" w:rsidRPr="008C4CA5">
        <w:rPr>
          <w:rFonts w:ascii="Times New Roman" w:hAnsi="Times New Roman" w:cs="Times New Roman"/>
          <w:sz w:val="24"/>
          <w:szCs w:val="24"/>
        </w:rPr>
        <w:t xml:space="preserve">s </w:t>
      </w:r>
      <w:r w:rsidR="00D430D9" w:rsidRPr="00611912">
        <w:rPr>
          <w:rFonts w:ascii="Times New Roman" w:hAnsi="Times New Roman" w:cs="Times New Roman"/>
          <w:sz w:val="24"/>
          <w:szCs w:val="24"/>
        </w:rPr>
        <w:t xml:space="preserve">(B, </w:t>
      </w:r>
      <w:r w:rsidR="00D430D9" w:rsidRPr="0061191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D430D9" w:rsidRPr="00611912">
        <w:rPr>
          <w:rFonts w:ascii="Times New Roman" w:hAnsi="Times New Roman" w:cs="Times New Roman"/>
          <w:sz w:val="24"/>
          <w:szCs w:val="24"/>
          <w:vertAlign w:val="subscript"/>
        </w:rPr>
        <w:t>13</w:t>
      </w:r>
      <w:r w:rsidR="00D430D9" w:rsidRPr="00611912">
        <w:rPr>
          <w:rFonts w:ascii="Times New Roman" w:hAnsi="Times New Roman" w:cs="Times New Roman"/>
          <w:sz w:val="24"/>
          <w:szCs w:val="24"/>
        </w:rPr>
        <w:t xml:space="preserve"> = 0.270, </w:t>
      </w:r>
      <w:r w:rsidR="00D430D9" w:rsidRPr="0061191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D430D9" w:rsidRPr="00611912">
        <w:rPr>
          <w:rFonts w:ascii="Times New Roman" w:hAnsi="Times New Roman" w:cs="Times New Roman"/>
          <w:sz w:val="24"/>
          <w:szCs w:val="24"/>
        </w:rPr>
        <w:t xml:space="preserve"> = 0.791, unpaired </w:t>
      </w:r>
      <w:r w:rsidR="00D430D9" w:rsidRPr="0061191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D430D9" w:rsidRPr="00611912">
        <w:rPr>
          <w:rFonts w:ascii="Times New Roman" w:hAnsi="Times New Roman" w:cs="Times New Roman"/>
          <w:sz w:val="24"/>
          <w:szCs w:val="24"/>
        </w:rPr>
        <w:t xml:space="preserve"> test), in the mPFC. </w:t>
      </w:r>
      <w:bookmarkStart w:id="2" w:name="_Hlk147263312"/>
      <w:r w:rsidR="005D2CD9" w:rsidRPr="00611912">
        <w:rPr>
          <w:rFonts w:ascii="Times New Roman" w:hAnsi="Times New Roman" w:cs="Times New Roman"/>
          <w:b/>
          <w:bCs/>
          <w:sz w:val="24"/>
          <w:szCs w:val="24"/>
        </w:rPr>
        <w:t xml:space="preserve">(C-D) </w:t>
      </w:r>
      <w:r w:rsidR="00D430D9" w:rsidRPr="00611912">
        <w:rPr>
          <w:rFonts w:ascii="Times New Roman" w:hAnsi="Times New Roman" w:cs="Times New Roman"/>
          <w:sz w:val="24"/>
          <w:szCs w:val="24"/>
        </w:rPr>
        <w:t>I</w:t>
      </w:r>
      <w:r w:rsidR="00D430D9" w:rsidRPr="00161122">
        <w:rPr>
          <w:rFonts w:ascii="Times New Roman" w:hAnsi="Times New Roman" w:cs="Times New Roman"/>
          <w:sz w:val="24"/>
          <w:szCs w:val="24"/>
        </w:rPr>
        <w:t>mmediate early gene c-fos immunostaining</w:t>
      </w:r>
      <w:r w:rsidR="00D430D9" w:rsidRPr="00161122" w:rsidDel="00D20DB1">
        <w:rPr>
          <w:rFonts w:ascii="Times New Roman" w:hAnsi="Times New Roman" w:cs="Times New Roman"/>
          <w:sz w:val="24"/>
          <w:szCs w:val="24"/>
        </w:rPr>
        <w:t xml:space="preserve"> </w:t>
      </w:r>
      <w:r w:rsidR="00D430D9" w:rsidRPr="008C4CA5">
        <w:rPr>
          <w:rFonts w:ascii="Times New Roman" w:hAnsi="Times New Roman" w:cs="Times New Roman"/>
          <w:sz w:val="24"/>
          <w:szCs w:val="24"/>
        </w:rPr>
        <w:t>and</w:t>
      </w:r>
      <w:r w:rsidR="00D430D9" w:rsidRPr="0022695F">
        <w:rPr>
          <w:rFonts w:ascii="Times New Roman" w:hAnsi="Times New Roman" w:cs="Times New Roman"/>
          <w:sz w:val="24"/>
          <w:szCs w:val="24"/>
        </w:rPr>
        <w:t xml:space="preserve"> </w:t>
      </w:r>
      <w:r w:rsidR="00D430D9" w:rsidRPr="00161122">
        <w:rPr>
          <w:rFonts w:ascii="Times New Roman" w:hAnsi="Times New Roman" w:cs="Times New Roman"/>
          <w:sz w:val="24"/>
          <w:szCs w:val="24"/>
        </w:rPr>
        <w:t>colocalization analys</w:t>
      </w:r>
      <w:r w:rsidR="003D5CEF">
        <w:rPr>
          <w:rFonts w:ascii="Times New Roman" w:hAnsi="Times New Roman" w:cs="Times New Roman"/>
          <w:sz w:val="24"/>
          <w:szCs w:val="24"/>
        </w:rPr>
        <w:t>e</w:t>
      </w:r>
      <w:r w:rsidR="00D430D9" w:rsidRPr="00161122">
        <w:rPr>
          <w:rFonts w:ascii="Times New Roman" w:hAnsi="Times New Roman" w:cs="Times New Roman"/>
          <w:sz w:val="24"/>
          <w:szCs w:val="24"/>
        </w:rPr>
        <w:t>s</w:t>
      </w:r>
      <w:r w:rsidR="00D430D9" w:rsidRPr="00161122" w:rsidDel="00D20DB1">
        <w:rPr>
          <w:rFonts w:ascii="Times New Roman" w:hAnsi="Times New Roman" w:cs="Times New Roman"/>
          <w:sz w:val="24"/>
          <w:szCs w:val="24"/>
        </w:rPr>
        <w:t xml:space="preserve"> </w:t>
      </w:r>
      <w:r w:rsidR="00D430D9" w:rsidRPr="00161122">
        <w:rPr>
          <w:rFonts w:ascii="Times New Roman" w:hAnsi="Times New Roman" w:cs="Times New Roman"/>
          <w:sz w:val="24"/>
          <w:szCs w:val="24"/>
        </w:rPr>
        <w:t>revealed that</w:t>
      </w:r>
      <w:r w:rsidR="005840EF">
        <w:rPr>
          <w:rFonts w:ascii="Times New Roman" w:hAnsi="Times New Roman" w:cs="Times New Roman"/>
          <w:sz w:val="24"/>
          <w:szCs w:val="24"/>
        </w:rPr>
        <w:t xml:space="preserve"> </w:t>
      </w:r>
      <w:r w:rsidR="005840EF" w:rsidRPr="00161122">
        <w:rPr>
          <w:rFonts w:ascii="Times New Roman" w:hAnsi="Times New Roman" w:cs="Times New Roman"/>
          <w:sz w:val="24"/>
          <w:szCs w:val="24"/>
        </w:rPr>
        <w:t xml:space="preserve">ES significantly reduced </w:t>
      </w:r>
      <w:r w:rsidR="00D430D9" w:rsidRPr="00161122">
        <w:rPr>
          <w:rFonts w:ascii="Times New Roman" w:hAnsi="Times New Roman" w:cs="Times New Roman"/>
          <w:sz w:val="24"/>
          <w:szCs w:val="24"/>
        </w:rPr>
        <w:t>the density of activated PVIs</w:t>
      </w:r>
      <w:r w:rsidR="00D430D9" w:rsidRPr="008C4CA5">
        <w:rPr>
          <w:rFonts w:ascii="Times New Roman" w:hAnsi="Times New Roman" w:cs="Times New Roman"/>
          <w:sz w:val="24"/>
          <w:szCs w:val="24"/>
        </w:rPr>
        <w:t xml:space="preserve"> (</w:t>
      </w:r>
      <w:r w:rsidR="00D430D9" w:rsidRPr="00611912">
        <w:rPr>
          <w:rFonts w:ascii="Times New Roman" w:hAnsi="Times New Roman" w:cs="Times New Roman"/>
          <w:sz w:val="24"/>
          <w:szCs w:val="24"/>
        </w:rPr>
        <w:t xml:space="preserve">C, </w:t>
      </w:r>
      <w:r w:rsidR="00D430D9" w:rsidRPr="0061191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D430D9" w:rsidRPr="00611912">
        <w:rPr>
          <w:rFonts w:ascii="Times New Roman" w:hAnsi="Times New Roman" w:cs="Times New Roman"/>
          <w:sz w:val="24"/>
          <w:szCs w:val="24"/>
          <w:vertAlign w:val="subscript"/>
        </w:rPr>
        <w:t>5.695</w:t>
      </w:r>
      <w:r w:rsidR="00D430D9" w:rsidRPr="00611912">
        <w:rPr>
          <w:rFonts w:ascii="Times New Roman" w:hAnsi="Times New Roman" w:cs="Times New Roman"/>
          <w:sz w:val="24"/>
          <w:szCs w:val="24"/>
        </w:rPr>
        <w:t xml:space="preserve"> = 3.219, </w:t>
      </w:r>
      <w:r w:rsidR="00D430D9" w:rsidRPr="0061191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D430D9" w:rsidRPr="00611912">
        <w:rPr>
          <w:rFonts w:ascii="Times New Roman" w:hAnsi="Times New Roman" w:cs="Times New Roman"/>
          <w:sz w:val="24"/>
          <w:szCs w:val="24"/>
        </w:rPr>
        <w:t xml:space="preserve"> = 0.020, unpaired </w:t>
      </w:r>
      <w:r w:rsidR="00D430D9" w:rsidRPr="0061191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D430D9" w:rsidRPr="00611912">
        <w:rPr>
          <w:rFonts w:ascii="Times New Roman" w:hAnsi="Times New Roman" w:cs="Times New Roman"/>
          <w:sz w:val="24"/>
          <w:szCs w:val="24"/>
        </w:rPr>
        <w:t xml:space="preserve"> test</w:t>
      </w:r>
      <w:r w:rsidR="00D430D9" w:rsidRPr="0022695F">
        <w:rPr>
          <w:rFonts w:ascii="Times New Roman" w:hAnsi="Times New Roman" w:cs="Times New Roman"/>
          <w:sz w:val="24"/>
          <w:szCs w:val="24"/>
        </w:rPr>
        <w:t xml:space="preserve"> </w:t>
      </w:r>
      <w:r w:rsidR="00D430D9" w:rsidRPr="00161122">
        <w:rPr>
          <w:rFonts w:ascii="Times New Roman" w:hAnsi="Times New Roman" w:cs="Times New Roman"/>
          <w:sz w:val="24"/>
          <w:szCs w:val="24"/>
        </w:rPr>
        <w:t>with Welch's correction), not SST-I</w:t>
      </w:r>
      <w:r w:rsidR="003D5CEF">
        <w:rPr>
          <w:rFonts w:ascii="Times New Roman" w:hAnsi="Times New Roman" w:cs="Times New Roman"/>
          <w:sz w:val="24"/>
          <w:szCs w:val="24"/>
        </w:rPr>
        <w:t>N</w:t>
      </w:r>
      <w:r w:rsidR="00D430D9" w:rsidRPr="00161122">
        <w:rPr>
          <w:rFonts w:ascii="Times New Roman" w:hAnsi="Times New Roman" w:cs="Times New Roman"/>
          <w:sz w:val="24"/>
          <w:szCs w:val="24"/>
        </w:rPr>
        <w:t>s</w:t>
      </w:r>
      <w:r w:rsidR="00D430D9" w:rsidRPr="008C4CA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430D9" w:rsidRPr="008C4CA5">
        <w:rPr>
          <w:rFonts w:ascii="Times New Roman" w:hAnsi="Times New Roman" w:cs="Times New Roman"/>
          <w:sz w:val="24"/>
          <w:szCs w:val="24"/>
        </w:rPr>
        <w:t>(</w:t>
      </w:r>
      <w:r w:rsidR="00D430D9" w:rsidRPr="00611912">
        <w:rPr>
          <w:rFonts w:ascii="Times New Roman" w:hAnsi="Times New Roman" w:cs="Times New Roman"/>
          <w:sz w:val="24"/>
          <w:szCs w:val="24"/>
        </w:rPr>
        <w:t xml:space="preserve">D, </w:t>
      </w:r>
      <w:r w:rsidR="00D430D9" w:rsidRPr="0061191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D430D9" w:rsidRPr="00611912">
        <w:rPr>
          <w:rFonts w:ascii="Times New Roman" w:hAnsi="Times New Roman" w:cs="Times New Roman"/>
          <w:sz w:val="24"/>
          <w:szCs w:val="24"/>
          <w:vertAlign w:val="subscript"/>
        </w:rPr>
        <w:t>11</w:t>
      </w:r>
      <w:r w:rsidR="00D430D9" w:rsidRPr="00611912">
        <w:rPr>
          <w:rFonts w:ascii="Times New Roman" w:hAnsi="Times New Roman" w:cs="Times New Roman"/>
          <w:sz w:val="24"/>
          <w:szCs w:val="24"/>
        </w:rPr>
        <w:t xml:space="preserve"> = 1.475, </w:t>
      </w:r>
      <w:r w:rsidR="00D430D9" w:rsidRPr="0061191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D430D9" w:rsidRPr="00611912">
        <w:rPr>
          <w:rFonts w:ascii="Times New Roman" w:hAnsi="Times New Roman" w:cs="Times New Roman"/>
          <w:sz w:val="24"/>
          <w:szCs w:val="24"/>
        </w:rPr>
        <w:t xml:space="preserve"> = 0.168, unpaired </w:t>
      </w:r>
      <w:r w:rsidR="00D430D9" w:rsidRPr="0061191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D430D9" w:rsidRPr="00611912">
        <w:rPr>
          <w:rFonts w:ascii="Times New Roman" w:hAnsi="Times New Roman" w:cs="Times New Roman"/>
          <w:sz w:val="24"/>
          <w:szCs w:val="24"/>
        </w:rPr>
        <w:t xml:space="preserve"> test), in the mPFC.</w:t>
      </w:r>
      <w:r w:rsidR="00262D34" w:rsidRPr="00611912">
        <w:rPr>
          <w:rFonts w:ascii="Times New Roman" w:hAnsi="Times New Roman" w:cs="Times New Roman"/>
          <w:sz w:val="24"/>
          <w:szCs w:val="24"/>
        </w:rPr>
        <w:t xml:space="preserve"> Data are represented as mean</w:t>
      </w:r>
      <w:r w:rsidR="00D430D9" w:rsidRPr="00611912">
        <w:rPr>
          <w:rFonts w:ascii="Times New Roman" w:hAnsi="Times New Roman" w:cs="Times New Roman"/>
          <w:sz w:val="24"/>
          <w:szCs w:val="24"/>
        </w:rPr>
        <w:t xml:space="preserve"> </w:t>
      </w:r>
      <w:r w:rsidR="00262D34" w:rsidRPr="00611912">
        <w:rPr>
          <w:rFonts w:ascii="Times New Roman" w:hAnsi="Times New Roman" w:cs="Times New Roman"/>
          <w:sz w:val="24"/>
          <w:szCs w:val="24"/>
        </w:rPr>
        <w:t xml:space="preserve">± SEM. </w:t>
      </w:r>
      <w:r w:rsidR="00262D34" w:rsidRPr="00611912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262D34" w:rsidRPr="00611912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="00262D34" w:rsidRPr="00611912">
        <w:rPr>
          <w:rFonts w:ascii="Times New Roman" w:hAnsi="Times New Roman" w:cs="Times New Roman"/>
          <w:sz w:val="24"/>
          <w:szCs w:val="24"/>
        </w:rPr>
        <w:t xml:space="preserve">&lt; 0.05, comparisons between CT and ES group. </w:t>
      </w:r>
      <w:r w:rsidR="00D430D9" w:rsidRPr="00611912">
        <w:rPr>
          <w:rFonts w:ascii="Times New Roman" w:hAnsi="Times New Roman" w:cs="Times New Roman"/>
          <w:sz w:val="24"/>
          <w:szCs w:val="24"/>
        </w:rPr>
        <w:t>CT, control</w:t>
      </w:r>
      <w:r w:rsidR="00D430D9" w:rsidRPr="00161122">
        <w:rPr>
          <w:rFonts w:ascii="Times New Roman" w:hAnsi="Times New Roman" w:cs="Times New Roman"/>
          <w:sz w:val="24"/>
          <w:szCs w:val="24"/>
        </w:rPr>
        <w:t>; ES</w:t>
      </w:r>
      <w:r w:rsidR="00D430D9" w:rsidRPr="008C4CA5">
        <w:rPr>
          <w:rFonts w:ascii="Times New Roman" w:hAnsi="Times New Roman" w:cs="Times New Roman"/>
          <w:sz w:val="24"/>
          <w:szCs w:val="24"/>
        </w:rPr>
        <w:t xml:space="preserve">, </w:t>
      </w:r>
      <w:r w:rsidR="00D430D9" w:rsidRPr="00611912">
        <w:rPr>
          <w:rFonts w:ascii="Times New Roman" w:hAnsi="Times New Roman" w:cs="Times New Roman"/>
          <w:sz w:val="24"/>
          <w:szCs w:val="24"/>
        </w:rPr>
        <w:t>early-life</w:t>
      </w:r>
      <w:r w:rsidR="00D430D9" w:rsidRPr="00161122">
        <w:rPr>
          <w:rFonts w:ascii="Times New Roman" w:hAnsi="Times New Roman" w:cs="Times New Roman"/>
          <w:sz w:val="24"/>
          <w:szCs w:val="24"/>
        </w:rPr>
        <w:t xml:space="preserve"> </w:t>
      </w:r>
      <w:r w:rsidR="00D430D9" w:rsidRPr="00611912">
        <w:rPr>
          <w:rFonts w:ascii="Times New Roman" w:hAnsi="Times New Roman" w:cs="Times New Roman"/>
          <w:sz w:val="24"/>
          <w:szCs w:val="24"/>
        </w:rPr>
        <w:t>stress</w:t>
      </w:r>
      <w:r w:rsidR="00D430D9" w:rsidRPr="00161122">
        <w:rPr>
          <w:rFonts w:ascii="Times New Roman" w:hAnsi="Times New Roman" w:cs="Times New Roman"/>
          <w:sz w:val="24"/>
          <w:szCs w:val="24"/>
        </w:rPr>
        <w:t>;</w:t>
      </w:r>
      <w:r w:rsidR="00582C46" w:rsidRPr="00161122">
        <w:rPr>
          <w:rFonts w:ascii="Times New Roman" w:hAnsi="Times New Roman" w:cs="Times New Roman"/>
          <w:sz w:val="24"/>
          <w:szCs w:val="24"/>
        </w:rPr>
        <w:t xml:space="preserve"> mPFC, medial prefrontal cortex; </w:t>
      </w:r>
      <w:r w:rsidR="00D430D9" w:rsidRPr="008C4CA5">
        <w:rPr>
          <w:rFonts w:ascii="Times New Roman" w:hAnsi="Times New Roman" w:cs="Times New Roman"/>
          <w:sz w:val="24"/>
          <w:szCs w:val="24"/>
        </w:rPr>
        <w:t>PVI, parvalbumin-expressing interneuron; SST-IN, somatostatin-expressing interneuron.</w:t>
      </w:r>
    </w:p>
    <w:bookmarkEnd w:id="2"/>
    <w:p w14:paraId="00F2BCB6" w14:textId="133200F3" w:rsidR="007477E4" w:rsidRPr="0022695F" w:rsidRDefault="007477E4" w:rsidP="005B3A96">
      <w:pPr>
        <w:rPr>
          <w:rFonts w:ascii="Times New Roman" w:hAnsi="Times New Roman" w:cs="Times New Roman"/>
          <w:sz w:val="24"/>
          <w:szCs w:val="24"/>
        </w:rPr>
      </w:pPr>
    </w:p>
    <w:p w14:paraId="6CB53EA4" w14:textId="77777777" w:rsidR="008371E0" w:rsidRDefault="008371E0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2A08E7A" w14:textId="7C72D8BF" w:rsidR="008371E0" w:rsidRDefault="007721A5" w:rsidP="008371E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CF202FB" wp14:editId="50CA9B84">
            <wp:extent cx="5274310" cy="4951095"/>
            <wp:effectExtent l="0" t="0" r="2540" b="1905"/>
            <wp:docPr id="6242531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253154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5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B9A762" w14:textId="77777777" w:rsidR="00656403" w:rsidRDefault="00656403" w:rsidP="00563BC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56403">
        <w:rPr>
          <w:rFonts w:ascii="Times New Roman" w:hAnsi="Times New Roman" w:cs="Times New Roman"/>
          <w:b/>
          <w:bCs/>
          <w:sz w:val="24"/>
          <w:szCs w:val="24"/>
        </w:rPr>
        <w:t xml:space="preserve">Fig. S4. Ablation of mPFC PVIs Resulted in Cognitive Deficits in Adolescent Male Mice. Related to Figure 3. </w:t>
      </w:r>
    </w:p>
    <w:p w14:paraId="6E481BDC" w14:textId="7DCEC071" w:rsidR="00563BCB" w:rsidRPr="00611912" w:rsidRDefault="00563BCB" w:rsidP="00563BCB">
      <w:pPr>
        <w:rPr>
          <w:rFonts w:ascii="Times New Roman" w:hAnsi="Times New Roman" w:cs="Times New Roman"/>
          <w:sz w:val="24"/>
          <w:szCs w:val="24"/>
        </w:rPr>
      </w:pPr>
      <w:r w:rsidRPr="00611912">
        <w:rPr>
          <w:rFonts w:ascii="Times New Roman" w:hAnsi="Times New Roman" w:cs="Times New Roman"/>
          <w:b/>
          <w:bCs/>
          <w:sz w:val="24"/>
          <w:szCs w:val="24"/>
        </w:rPr>
        <w:t xml:space="preserve">(A) </w:t>
      </w:r>
      <w:r w:rsidR="00E856FE" w:rsidRPr="00611912">
        <w:rPr>
          <w:rFonts w:ascii="Times New Roman" w:hAnsi="Times New Roman" w:cs="Times New Roman"/>
          <w:sz w:val="24"/>
          <w:szCs w:val="24"/>
        </w:rPr>
        <w:t>The experimental timeline of the behavioral tests and brain tissue acquisition after DIO-taCasp3 viral injection in adolescent PV-Cre mice.</w:t>
      </w:r>
    </w:p>
    <w:p w14:paraId="63EFC0C9" w14:textId="66BD27E1" w:rsidR="00E21C20" w:rsidRPr="00611912" w:rsidRDefault="00E21C20" w:rsidP="00E21C20">
      <w:pPr>
        <w:rPr>
          <w:rFonts w:ascii="Times New Roman" w:hAnsi="Times New Roman" w:cs="Times New Roman"/>
          <w:sz w:val="24"/>
          <w:szCs w:val="24"/>
        </w:rPr>
      </w:pPr>
      <w:r w:rsidRPr="00611912">
        <w:rPr>
          <w:rFonts w:ascii="Times New Roman" w:hAnsi="Times New Roman" w:cs="Times New Roman"/>
          <w:b/>
          <w:bCs/>
          <w:sz w:val="24"/>
          <w:szCs w:val="24"/>
        </w:rPr>
        <w:t xml:space="preserve">(B) </w:t>
      </w:r>
      <w:r w:rsidR="00504B4A" w:rsidRPr="00611912">
        <w:rPr>
          <w:rFonts w:ascii="Times New Roman" w:hAnsi="Times New Roman" w:cs="Times New Roman"/>
          <w:sz w:val="24"/>
          <w:szCs w:val="24"/>
        </w:rPr>
        <w:t>R</w:t>
      </w:r>
      <w:r w:rsidRPr="00611912">
        <w:rPr>
          <w:rFonts w:ascii="Times New Roman" w:hAnsi="Times New Roman" w:cs="Times New Roman"/>
          <w:sz w:val="24"/>
          <w:szCs w:val="24"/>
        </w:rPr>
        <w:t>epresentative image</w:t>
      </w:r>
      <w:r w:rsidR="00504B4A" w:rsidRPr="00611912">
        <w:rPr>
          <w:rFonts w:ascii="Times New Roman" w:hAnsi="Times New Roman" w:cs="Times New Roman"/>
          <w:sz w:val="24"/>
          <w:szCs w:val="24"/>
        </w:rPr>
        <w:t>s showing that,</w:t>
      </w:r>
      <w:r w:rsidRPr="00611912">
        <w:rPr>
          <w:rFonts w:ascii="Times New Roman" w:hAnsi="Times New Roman" w:cs="Times New Roman"/>
          <w:sz w:val="24"/>
          <w:szCs w:val="24"/>
        </w:rPr>
        <w:t xml:space="preserve"> </w:t>
      </w:r>
      <w:r w:rsidR="00504B4A" w:rsidRPr="00611912">
        <w:rPr>
          <w:rFonts w:ascii="Times New Roman" w:hAnsi="Times New Roman" w:cs="Times New Roman"/>
          <w:sz w:val="24"/>
          <w:szCs w:val="24"/>
        </w:rPr>
        <w:t xml:space="preserve">compared with </w:t>
      </w:r>
      <w:r w:rsidR="00454B8B">
        <w:rPr>
          <w:rFonts w:ascii="Times New Roman" w:hAnsi="Times New Roman" w:cs="Times New Roman"/>
          <w:sz w:val="24"/>
          <w:szCs w:val="24"/>
        </w:rPr>
        <w:t xml:space="preserve">the </w:t>
      </w:r>
      <w:r w:rsidR="00504B4A" w:rsidRPr="008C4CA5">
        <w:rPr>
          <w:rFonts w:ascii="Times New Roman" w:hAnsi="Times New Roman" w:cs="Times New Roman"/>
          <w:sz w:val="24"/>
          <w:szCs w:val="24"/>
        </w:rPr>
        <w:t xml:space="preserve">ACSF group, the tdTomato-expressing neurons </w:t>
      </w:r>
      <w:r w:rsidR="00504B4A" w:rsidRPr="00611912">
        <w:rPr>
          <w:rFonts w:ascii="Times New Roman" w:hAnsi="Times New Roman" w:cs="Times New Roman"/>
          <w:sz w:val="24"/>
          <w:szCs w:val="24"/>
        </w:rPr>
        <w:t>(representing PVIs) disappear</w:t>
      </w:r>
      <w:r w:rsidR="00454B8B">
        <w:rPr>
          <w:rFonts w:ascii="Times New Roman" w:hAnsi="Times New Roman" w:cs="Times New Roman"/>
          <w:sz w:val="24"/>
          <w:szCs w:val="24"/>
        </w:rPr>
        <w:t>ed</w:t>
      </w:r>
      <w:r w:rsidR="00504B4A" w:rsidRPr="008C4CA5">
        <w:rPr>
          <w:rFonts w:ascii="Times New Roman" w:hAnsi="Times New Roman" w:cs="Times New Roman"/>
          <w:sz w:val="24"/>
          <w:szCs w:val="24"/>
        </w:rPr>
        <w:t xml:space="preserve"> in the mPFC in taCasp3 mice. </w:t>
      </w:r>
      <w:r w:rsidRPr="00611912">
        <w:rPr>
          <w:rFonts w:ascii="Times New Roman" w:hAnsi="Times New Roman" w:cs="Times New Roman"/>
          <w:sz w:val="24"/>
          <w:szCs w:val="24"/>
        </w:rPr>
        <w:t>Scale bar</w:t>
      </w:r>
      <w:r w:rsidR="00504B4A" w:rsidRPr="00611912">
        <w:rPr>
          <w:rFonts w:ascii="Times New Roman" w:hAnsi="Times New Roman" w:cs="Times New Roman"/>
          <w:sz w:val="24"/>
          <w:szCs w:val="24"/>
        </w:rPr>
        <w:t xml:space="preserve">, </w:t>
      </w:r>
      <w:r w:rsidR="005E60E7" w:rsidRPr="00611912">
        <w:rPr>
          <w:rFonts w:ascii="Times New Roman" w:hAnsi="Times New Roman" w:cs="Times New Roman"/>
          <w:sz w:val="24"/>
          <w:szCs w:val="24"/>
        </w:rPr>
        <w:t>1</w:t>
      </w:r>
      <w:r w:rsidRPr="00611912">
        <w:rPr>
          <w:rFonts w:ascii="Times New Roman" w:hAnsi="Times New Roman" w:cs="Times New Roman"/>
          <w:sz w:val="24"/>
          <w:szCs w:val="24"/>
        </w:rPr>
        <w:t xml:space="preserve">00 </w:t>
      </w:r>
      <w:r w:rsidR="00504B4A" w:rsidRPr="00611912">
        <w:rPr>
          <w:rFonts w:ascii="Times New Roman" w:hAnsi="Times New Roman" w:cs="Times New Roman"/>
          <w:sz w:val="24"/>
          <w:szCs w:val="24"/>
        </w:rPr>
        <w:t>μ</w:t>
      </w:r>
      <w:r w:rsidRPr="00611912">
        <w:rPr>
          <w:rFonts w:ascii="Times New Roman" w:hAnsi="Times New Roman" w:cs="Times New Roman"/>
          <w:sz w:val="24"/>
          <w:szCs w:val="24"/>
        </w:rPr>
        <w:t>m</w:t>
      </w:r>
      <w:r w:rsidR="005E60E7" w:rsidRPr="00611912">
        <w:rPr>
          <w:rFonts w:ascii="Times New Roman" w:hAnsi="Times New Roman" w:cs="Times New Roman"/>
          <w:sz w:val="24"/>
          <w:szCs w:val="24"/>
        </w:rPr>
        <w:t>.</w:t>
      </w:r>
    </w:p>
    <w:p w14:paraId="775CC94E" w14:textId="35313493" w:rsidR="00837038" w:rsidRPr="00611912" w:rsidRDefault="005E60E7" w:rsidP="0083703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1191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161122">
        <w:rPr>
          <w:rFonts w:ascii="Times New Roman" w:hAnsi="Times New Roman" w:cs="Times New Roman"/>
          <w:b/>
          <w:bCs/>
          <w:sz w:val="24"/>
          <w:szCs w:val="24"/>
        </w:rPr>
        <w:t>C-F</w:t>
      </w:r>
      <w:r w:rsidRPr="008C4CA5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8C4CA5">
        <w:rPr>
          <w:rFonts w:ascii="Times New Roman" w:hAnsi="Times New Roman" w:cs="Times New Roman"/>
          <w:sz w:val="24"/>
          <w:szCs w:val="24"/>
        </w:rPr>
        <w:t xml:space="preserve"> The effect</w:t>
      </w:r>
      <w:r w:rsidR="00454B8B">
        <w:rPr>
          <w:rFonts w:ascii="Times New Roman" w:hAnsi="Times New Roman" w:cs="Times New Roman"/>
          <w:sz w:val="24"/>
          <w:szCs w:val="24"/>
        </w:rPr>
        <w:t>s</w:t>
      </w:r>
      <w:r w:rsidRPr="008C4CA5">
        <w:rPr>
          <w:rFonts w:ascii="Times New Roman" w:hAnsi="Times New Roman" w:cs="Times New Roman"/>
          <w:sz w:val="24"/>
          <w:szCs w:val="24"/>
        </w:rPr>
        <w:t xml:space="preserve"> of </w:t>
      </w:r>
      <w:r w:rsidRPr="00611912">
        <w:rPr>
          <w:rFonts w:ascii="Times New Roman" w:hAnsi="Times New Roman" w:cs="Times New Roman"/>
          <w:sz w:val="24"/>
          <w:szCs w:val="24"/>
        </w:rPr>
        <w:t>mPFC PVI</w:t>
      </w:r>
      <w:r w:rsidR="008B6824">
        <w:rPr>
          <w:rFonts w:ascii="Times New Roman" w:hAnsi="Times New Roman" w:cs="Times New Roman"/>
          <w:sz w:val="24"/>
          <w:szCs w:val="24"/>
        </w:rPr>
        <w:t xml:space="preserve"> </w:t>
      </w:r>
      <w:r w:rsidR="008B6824" w:rsidRPr="003F3F72">
        <w:rPr>
          <w:rFonts w:ascii="Times New Roman" w:hAnsi="Times New Roman" w:cs="Times New Roman"/>
          <w:sz w:val="24"/>
          <w:szCs w:val="24"/>
        </w:rPr>
        <w:t>ablation</w:t>
      </w:r>
      <w:r w:rsidRPr="008C4CA5">
        <w:rPr>
          <w:rFonts w:ascii="Times New Roman" w:hAnsi="Times New Roman" w:cs="Times New Roman"/>
          <w:sz w:val="24"/>
          <w:szCs w:val="24"/>
        </w:rPr>
        <w:t xml:space="preserve"> on cognitive </w:t>
      </w:r>
      <w:r w:rsidR="009F5EBF">
        <w:rPr>
          <w:rFonts w:ascii="Times New Roman" w:hAnsi="Times New Roman" w:cs="Times New Roman"/>
          <w:sz w:val="24"/>
          <w:szCs w:val="24"/>
        </w:rPr>
        <w:t>behaviors</w:t>
      </w:r>
      <w:r w:rsidRPr="008C4CA5">
        <w:rPr>
          <w:rFonts w:ascii="Times New Roman" w:hAnsi="Times New Roman" w:cs="Times New Roman"/>
          <w:sz w:val="24"/>
          <w:szCs w:val="24"/>
        </w:rPr>
        <w:t xml:space="preserve">. </w:t>
      </w:r>
      <w:r w:rsidR="00824677">
        <w:rPr>
          <w:rFonts w:ascii="Times New Roman" w:hAnsi="Times New Roman" w:cs="Times New Roman"/>
          <w:sz w:val="24"/>
          <w:szCs w:val="24"/>
        </w:rPr>
        <w:t xml:space="preserve">The </w:t>
      </w:r>
      <w:r w:rsidR="00EA1FBB">
        <w:rPr>
          <w:rFonts w:ascii="Times New Roman" w:hAnsi="Times New Roman" w:cs="Times New Roman"/>
          <w:sz w:val="24"/>
          <w:szCs w:val="24"/>
        </w:rPr>
        <w:t>heat maps</w:t>
      </w:r>
      <w:r w:rsidR="00824677">
        <w:rPr>
          <w:rFonts w:ascii="Times New Roman" w:hAnsi="Times New Roman" w:cs="Times New Roman"/>
          <w:sz w:val="24"/>
          <w:szCs w:val="24"/>
        </w:rPr>
        <w:t xml:space="preserve"> </w:t>
      </w:r>
      <w:r w:rsidR="00EA1FBB">
        <w:rPr>
          <w:rFonts w:ascii="Times New Roman" w:hAnsi="Times New Roman" w:cs="Times New Roman"/>
          <w:sz w:val="24"/>
          <w:szCs w:val="24"/>
        </w:rPr>
        <w:t>in</w:t>
      </w:r>
      <w:r w:rsidR="00824677">
        <w:rPr>
          <w:rFonts w:ascii="Times New Roman" w:hAnsi="Times New Roman" w:cs="Times New Roman"/>
          <w:sz w:val="24"/>
          <w:szCs w:val="24"/>
        </w:rPr>
        <w:t xml:space="preserve"> (C, E, F) show</w:t>
      </w:r>
      <w:r w:rsidR="00824677" w:rsidRPr="003F3F72">
        <w:rPr>
          <w:rFonts w:ascii="Times New Roman" w:hAnsi="Times New Roman" w:cs="Times New Roman"/>
          <w:sz w:val="24"/>
          <w:szCs w:val="24"/>
        </w:rPr>
        <w:t xml:space="preserve"> representative map</w:t>
      </w:r>
      <w:r w:rsidR="00824677">
        <w:rPr>
          <w:rFonts w:ascii="Times New Roman" w:hAnsi="Times New Roman" w:cs="Times New Roman"/>
          <w:sz w:val="24"/>
          <w:szCs w:val="24"/>
        </w:rPr>
        <w:t>s</w:t>
      </w:r>
      <w:r w:rsidR="00824677" w:rsidRPr="003F3F72">
        <w:rPr>
          <w:rFonts w:ascii="Times New Roman" w:hAnsi="Times New Roman" w:cs="Times New Roman"/>
          <w:sz w:val="24"/>
          <w:szCs w:val="24"/>
        </w:rPr>
        <w:t xml:space="preserve"> </w:t>
      </w:r>
      <w:r w:rsidR="00824677">
        <w:rPr>
          <w:rFonts w:ascii="Times New Roman" w:hAnsi="Times New Roman" w:cs="Times New Roman"/>
          <w:sz w:val="24"/>
          <w:szCs w:val="24"/>
        </w:rPr>
        <w:t xml:space="preserve">showing the time spent in each location </w:t>
      </w:r>
      <w:r w:rsidR="00824677" w:rsidRPr="003F3F72">
        <w:rPr>
          <w:rFonts w:ascii="Times New Roman" w:hAnsi="Times New Roman" w:cs="Times New Roman"/>
          <w:sz w:val="24"/>
          <w:szCs w:val="24"/>
        </w:rPr>
        <w:t>for ACSF and</w:t>
      </w:r>
      <w:r w:rsidR="00824677" w:rsidRPr="003F3F7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824677" w:rsidRPr="003F3F72">
        <w:rPr>
          <w:rFonts w:ascii="Times New Roman" w:hAnsi="Times New Roman" w:cs="Times New Roman"/>
          <w:sz w:val="24"/>
          <w:szCs w:val="24"/>
        </w:rPr>
        <w:t>taCasp3 mice; warm colors represent more time.</w:t>
      </w:r>
      <w:r w:rsidR="00824677" w:rsidRPr="008C4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C4CA5">
        <w:rPr>
          <w:rFonts w:ascii="Times New Roman" w:hAnsi="Times New Roman" w:cs="Times New Roman"/>
          <w:b/>
          <w:sz w:val="24"/>
          <w:szCs w:val="24"/>
        </w:rPr>
        <w:t>(</w:t>
      </w:r>
      <w:r w:rsidRPr="00611912">
        <w:rPr>
          <w:rFonts w:ascii="Times New Roman" w:hAnsi="Times New Roman" w:cs="Times New Roman"/>
          <w:b/>
          <w:sz w:val="24"/>
          <w:szCs w:val="24"/>
        </w:rPr>
        <w:t xml:space="preserve">C) </w:t>
      </w:r>
      <w:r w:rsidR="009F5EBF">
        <w:rPr>
          <w:rFonts w:ascii="Times New Roman" w:hAnsi="Times New Roman" w:cs="Times New Roman"/>
          <w:bCs/>
          <w:sz w:val="24"/>
          <w:szCs w:val="24"/>
        </w:rPr>
        <w:t>I</w:t>
      </w:r>
      <w:r w:rsidR="009F5EBF" w:rsidRPr="003F3F72">
        <w:rPr>
          <w:rFonts w:ascii="Times New Roman" w:hAnsi="Times New Roman" w:cs="Times New Roman"/>
          <w:bCs/>
          <w:sz w:val="24"/>
          <w:szCs w:val="24"/>
        </w:rPr>
        <w:t>n the temporary order memory task</w:t>
      </w:r>
      <w:r w:rsidR="009F5EBF">
        <w:rPr>
          <w:rFonts w:ascii="Times New Roman" w:hAnsi="Times New Roman" w:cs="Times New Roman"/>
          <w:bCs/>
          <w:sz w:val="24"/>
          <w:szCs w:val="24"/>
        </w:rPr>
        <w:t>,</w:t>
      </w:r>
      <w:r w:rsidR="009F5EB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C2F2B" w:rsidRPr="008C4CA5">
        <w:rPr>
          <w:rFonts w:ascii="Times New Roman" w:hAnsi="Times New Roman" w:cs="Times New Roman"/>
          <w:sz w:val="24"/>
          <w:szCs w:val="24"/>
        </w:rPr>
        <w:t>taCasp3 mice</w:t>
      </w:r>
      <w:r w:rsidR="000C2F2B" w:rsidRPr="00611912">
        <w:rPr>
          <w:rFonts w:ascii="Times New Roman" w:hAnsi="Times New Roman" w:cs="Times New Roman"/>
          <w:bCs/>
          <w:sz w:val="24"/>
          <w:szCs w:val="24"/>
        </w:rPr>
        <w:t xml:space="preserve"> showed significantly lower discrimination index than </w:t>
      </w:r>
      <w:r w:rsidR="009F5EBF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0C2F2B" w:rsidRPr="008C4CA5">
        <w:rPr>
          <w:rFonts w:ascii="Times New Roman" w:hAnsi="Times New Roman" w:cs="Times New Roman"/>
          <w:bCs/>
          <w:sz w:val="24"/>
          <w:szCs w:val="24"/>
        </w:rPr>
        <w:t xml:space="preserve">ACSF mice </w:t>
      </w:r>
      <w:r w:rsidR="000C2F2B" w:rsidRPr="00611912">
        <w:rPr>
          <w:rFonts w:ascii="Times New Roman" w:hAnsi="Times New Roman" w:cs="Times New Roman"/>
          <w:sz w:val="24"/>
          <w:szCs w:val="24"/>
        </w:rPr>
        <w:t>(</w:t>
      </w:r>
      <w:r w:rsidR="000C2F2B" w:rsidRPr="0061191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0C2F2B" w:rsidRPr="00611912">
        <w:rPr>
          <w:rFonts w:ascii="Times New Roman" w:hAnsi="Times New Roman" w:cs="Times New Roman"/>
          <w:sz w:val="24"/>
          <w:szCs w:val="24"/>
          <w:vertAlign w:val="subscript"/>
        </w:rPr>
        <w:t>18</w:t>
      </w:r>
      <w:r w:rsidR="000C2F2B" w:rsidRPr="00611912">
        <w:rPr>
          <w:rFonts w:ascii="Times New Roman" w:hAnsi="Times New Roman" w:cs="Times New Roman"/>
          <w:sz w:val="24"/>
          <w:szCs w:val="24"/>
        </w:rPr>
        <w:t xml:space="preserve"> = 4.118, </w:t>
      </w:r>
      <w:r w:rsidR="000C2F2B" w:rsidRPr="0061191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0C2F2B" w:rsidRPr="00611912">
        <w:rPr>
          <w:rFonts w:ascii="Times New Roman" w:hAnsi="Times New Roman" w:cs="Times New Roman"/>
          <w:sz w:val="24"/>
          <w:szCs w:val="24"/>
        </w:rPr>
        <w:t xml:space="preserve"> = 0.001, unpaired </w:t>
      </w:r>
      <w:r w:rsidR="000C2F2B" w:rsidRPr="0061191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0C2F2B" w:rsidRPr="00611912">
        <w:rPr>
          <w:rFonts w:ascii="Times New Roman" w:hAnsi="Times New Roman" w:cs="Times New Roman"/>
          <w:sz w:val="24"/>
          <w:szCs w:val="24"/>
        </w:rPr>
        <w:t xml:space="preserve"> test)</w:t>
      </w:r>
      <w:r w:rsidR="000C2F2B" w:rsidRPr="00611912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 w:rsidR="009F5EBF">
        <w:rPr>
          <w:rFonts w:ascii="Times New Roman" w:hAnsi="Times New Roman" w:cs="Times New Roman"/>
          <w:bCs/>
          <w:sz w:val="24"/>
          <w:szCs w:val="24"/>
        </w:rPr>
        <w:t xml:space="preserve">could not </w:t>
      </w:r>
      <w:r w:rsidR="000C2F2B" w:rsidRPr="008C4CA5">
        <w:rPr>
          <w:rFonts w:ascii="Times New Roman" w:hAnsi="Times New Roman" w:cs="Times New Roman"/>
          <w:bCs/>
          <w:sz w:val="24"/>
          <w:szCs w:val="24"/>
        </w:rPr>
        <w:t xml:space="preserve">discriminate the </w:t>
      </w:r>
      <w:r w:rsidR="000C2F2B" w:rsidRPr="00611912">
        <w:rPr>
          <w:rFonts w:ascii="Times New Roman" w:hAnsi="Times New Roman" w:cs="Times New Roman"/>
          <w:sz w:val="24"/>
          <w:szCs w:val="24"/>
        </w:rPr>
        <w:t>“remote” object from the “recent” object</w:t>
      </w:r>
      <w:r w:rsidR="000C2F2B" w:rsidRPr="0061191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C2F2B" w:rsidRPr="00611912">
        <w:rPr>
          <w:rFonts w:ascii="Times New Roman" w:hAnsi="Times New Roman" w:cs="Times New Roman"/>
          <w:sz w:val="24"/>
          <w:szCs w:val="24"/>
        </w:rPr>
        <w:t xml:space="preserve">(ACSF: </w:t>
      </w:r>
      <w:r w:rsidR="000C2F2B" w:rsidRPr="0061191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0C2F2B" w:rsidRPr="00611912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="000C2F2B" w:rsidRPr="00611912">
        <w:rPr>
          <w:rFonts w:ascii="Times New Roman" w:hAnsi="Times New Roman" w:cs="Times New Roman"/>
          <w:sz w:val="24"/>
          <w:szCs w:val="24"/>
        </w:rPr>
        <w:t xml:space="preserve"> = 4.030, </w:t>
      </w:r>
      <w:r w:rsidR="000C2F2B" w:rsidRPr="0061191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0C2F2B" w:rsidRPr="00611912">
        <w:rPr>
          <w:rFonts w:ascii="Times New Roman" w:hAnsi="Times New Roman" w:cs="Times New Roman"/>
          <w:sz w:val="24"/>
          <w:szCs w:val="24"/>
        </w:rPr>
        <w:t xml:space="preserve"> = 0.003; taCasp3: </w:t>
      </w:r>
      <w:r w:rsidR="000C2F2B" w:rsidRPr="0061191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0C2F2B" w:rsidRPr="00611912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="000C2F2B" w:rsidRPr="00611912">
        <w:rPr>
          <w:rFonts w:ascii="Times New Roman" w:hAnsi="Times New Roman" w:cs="Times New Roman"/>
          <w:sz w:val="24"/>
          <w:szCs w:val="24"/>
        </w:rPr>
        <w:t xml:space="preserve"> = 1.207, </w:t>
      </w:r>
      <w:r w:rsidR="000C2F2B" w:rsidRPr="0061191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0C2F2B" w:rsidRPr="00611912">
        <w:rPr>
          <w:rFonts w:ascii="Times New Roman" w:hAnsi="Times New Roman" w:cs="Times New Roman"/>
          <w:sz w:val="24"/>
          <w:szCs w:val="24"/>
        </w:rPr>
        <w:t>= 0.258;</w:t>
      </w:r>
      <w:r w:rsidR="000C2F2B" w:rsidRPr="0022695F">
        <w:rPr>
          <w:rFonts w:ascii="Times New Roman" w:hAnsi="Times New Roman" w:cs="Times New Roman"/>
          <w:sz w:val="24"/>
          <w:szCs w:val="24"/>
        </w:rPr>
        <w:t xml:space="preserve"> </w:t>
      </w:r>
      <w:r w:rsidR="000C2F2B" w:rsidRPr="00161122">
        <w:rPr>
          <w:rFonts w:ascii="Times New Roman" w:hAnsi="Times New Roman" w:cs="Times New Roman"/>
          <w:sz w:val="24"/>
          <w:szCs w:val="24"/>
        </w:rPr>
        <w:t xml:space="preserve">paired </w:t>
      </w:r>
      <w:r w:rsidR="000C2F2B" w:rsidRPr="008C4CA5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0C2F2B" w:rsidRPr="008C4CA5">
        <w:rPr>
          <w:rFonts w:ascii="Times New Roman" w:hAnsi="Times New Roman" w:cs="Times New Roman"/>
          <w:sz w:val="24"/>
          <w:szCs w:val="24"/>
        </w:rPr>
        <w:t xml:space="preserve"> test)</w:t>
      </w:r>
      <w:r w:rsidRPr="00161122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161122">
        <w:rPr>
          <w:rFonts w:ascii="Times New Roman" w:hAnsi="Times New Roman" w:cs="Times New Roman"/>
          <w:b/>
          <w:sz w:val="24"/>
          <w:szCs w:val="24"/>
        </w:rPr>
        <w:t>(</w:t>
      </w:r>
      <w:r w:rsidR="00837038" w:rsidRPr="00161122">
        <w:rPr>
          <w:rFonts w:ascii="Times New Roman" w:hAnsi="Times New Roman" w:cs="Times New Roman"/>
          <w:b/>
          <w:sz w:val="24"/>
          <w:szCs w:val="24"/>
        </w:rPr>
        <w:t>D</w:t>
      </w:r>
      <w:r w:rsidRPr="008C4CA5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824677">
        <w:rPr>
          <w:rFonts w:ascii="Times New Roman" w:hAnsi="Times New Roman" w:cs="Times New Roman"/>
          <w:sz w:val="24"/>
          <w:szCs w:val="24"/>
        </w:rPr>
        <w:t>I</w:t>
      </w:r>
      <w:r w:rsidR="00824677" w:rsidRPr="003F3F72">
        <w:rPr>
          <w:rFonts w:ascii="Times New Roman" w:hAnsi="Times New Roman" w:cs="Times New Roman"/>
          <w:sz w:val="24"/>
          <w:szCs w:val="24"/>
        </w:rPr>
        <w:t xml:space="preserve">n the </w:t>
      </w:r>
      <w:r w:rsidR="00824677" w:rsidRPr="003F3F72">
        <w:rPr>
          <w:rFonts w:ascii="Times New Roman" w:hAnsi="Times New Roman" w:cs="Times New Roman"/>
          <w:bCs/>
          <w:sz w:val="24"/>
          <w:szCs w:val="24"/>
        </w:rPr>
        <w:t>Y-maze spontaneous alternation</w:t>
      </w:r>
      <w:r w:rsidR="00824677">
        <w:rPr>
          <w:rFonts w:ascii="Times New Roman" w:hAnsi="Times New Roman" w:cs="Times New Roman"/>
          <w:bCs/>
          <w:sz w:val="24"/>
          <w:szCs w:val="24"/>
        </w:rPr>
        <w:t xml:space="preserve"> test,</w:t>
      </w:r>
      <w:r w:rsidR="00824677" w:rsidRPr="008C4CA5">
        <w:rPr>
          <w:rFonts w:ascii="Times New Roman" w:hAnsi="Times New Roman" w:cs="Times New Roman"/>
          <w:sz w:val="24"/>
          <w:szCs w:val="24"/>
        </w:rPr>
        <w:t xml:space="preserve"> </w:t>
      </w:r>
      <w:r w:rsidR="00824677">
        <w:rPr>
          <w:rFonts w:ascii="Times New Roman" w:hAnsi="Times New Roman" w:cs="Times New Roman"/>
          <w:sz w:val="24"/>
          <w:szCs w:val="24"/>
        </w:rPr>
        <w:t>a</w:t>
      </w:r>
      <w:r w:rsidR="006A6518" w:rsidRPr="0022695F">
        <w:rPr>
          <w:rFonts w:ascii="Times New Roman" w:hAnsi="Times New Roman" w:cs="Times New Roman"/>
          <w:sz w:val="24"/>
          <w:szCs w:val="24"/>
        </w:rPr>
        <w:t>b</w:t>
      </w:r>
      <w:r w:rsidR="00DA081F" w:rsidRPr="00161122">
        <w:rPr>
          <w:rFonts w:ascii="Times New Roman" w:hAnsi="Times New Roman" w:cs="Times New Roman"/>
          <w:sz w:val="24"/>
          <w:szCs w:val="24"/>
        </w:rPr>
        <w:t>lation of mPFC</w:t>
      </w:r>
      <w:r w:rsidR="006A6518" w:rsidRPr="008C4CA5">
        <w:rPr>
          <w:rFonts w:ascii="Times New Roman" w:hAnsi="Times New Roman" w:cs="Times New Roman"/>
          <w:sz w:val="24"/>
          <w:szCs w:val="24"/>
        </w:rPr>
        <w:t xml:space="preserve"> PVIs increase</w:t>
      </w:r>
      <w:r w:rsidR="00423314" w:rsidRPr="008C4CA5">
        <w:rPr>
          <w:rFonts w:ascii="Times New Roman" w:hAnsi="Times New Roman" w:cs="Times New Roman"/>
          <w:sz w:val="24"/>
          <w:szCs w:val="24"/>
        </w:rPr>
        <w:t>d</w:t>
      </w:r>
      <w:r w:rsidR="006A6518" w:rsidRPr="00611912">
        <w:rPr>
          <w:rFonts w:ascii="Times New Roman" w:hAnsi="Times New Roman" w:cs="Times New Roman"/>
          <w:sz w:val="24"/>
          <w:szCs w:val="24"/>
        </w:rPr>
        <w:t xml:space="preserve"> </w:t>
      </w:r>
      <w:r w:rsidR="00DA081F" w:rsidRPr="00611912">
        <w:rPr>
          <w:rFonts w:ascii="Times New Roman" w:hAnsi="Times New Roman" w:cs="Times New Roman"/>
          <w:sz w:val="24"/>
          <w:szCs w:val="24"/>
        </w:rPr>
        <w:t>the erroneous</w:t>
      </w:r>
      <w:r w:rsidR="00DA081F" w:rsidRPr="00161122">
        <w:rPr>
          <w:rFonts w:ascii="Times New Roman" w:hAnsi="Times New Roman" w:cs="Times New Roman"/>
          <w:sz w:val="24"/>
          <w:szCs w:val="24"/>
        </w:rPr>
        <w:t xml:space="preserve"> </w:t>
      </w:r>
      <w:r w:rsidR="00DA081F" w:rsidRPr="00611912">
        <w:rPr>
          <w:rFonts w:ascii="Times New Roman" w:hAnsi="Times New Roman" w:cs="Times New Roman"/>
          <w:sz w:val="24"/>
          <w:szCs w:val="24"/>
        </w:rPr>
        <w:t>alternations</w:t>
      </w:r>
      <w:r w:rsidR="00DA081F" w:rsidRPr="00161122">
        <w:rPr>
          <w:rFonts w:ascii="Times New Roman" w:hAnsi="Times New Roman" w:cs="Times New Roman"/>
          <w:sz w:val="24"/>
          <w:szCs w:val="24"/>
        </w:rPr>
        <w:t xml:space="preserve"> (SAR: </w:t>
      </w:r>
      <w:r w:rsidR="00DA081F" w:rsidRPr="008C4CA5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DA081F" w:rsidRPr="008C4CA5">
        <w:rPr>
          <w:rFonts w:ascii="Times New Roman" w:hAnsi="Times New Roman" w:cs="Times New Roman"/>
          <w:sz w:val="24"/>
          <w:szCs w:val="24"/>
          <w:vertAlign w:val="subscript"/>
        </w:rPr>
        <w:t>18</w:t>
      </w:r>
      <w:r w:rsidR="00DA081F" w:rsidRPr="00611912">
        <w:rPr>
          <w:rFonts w:ascii="Times New Roman" w:hAnsi="Times New Roman" w:cs="Times New Roman"/>
          <w:sz w:val="24"/>
          <w:szCs w:val="24"/>
        </w:rPr>
        <w:t xml:space="preserve"> = 2.250, </w:t>
      </w:r>
      <w:r w:rsidR="00DA081F" w:rsidRPr="0061191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DA081F" w:rsidRPr="00611912">
        <w:rPr>
          <w:rFonts w:ascii="Times New Roman" w:hAnsi="Times New Roman" w:cs="Times New Roman"/>
          <w:sz w:val="24"/>
          <w:szCs w:val="24"/>
        </w:rPr>
        <w:t xml:space="preserve"> = 0.037, unpaired </w:t>
      </w:r>
      <w:r w:rsidR="00DA081F" w:rsidRPr="0061191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DA081F" w:rsidRPr="00611912">
        <w:rPr>
          <w:rFonts w:ascii="Times New Roman" w:hAnsi="Times New Roman" w:cs="Times New Roman"/>
          <w:sz w:val="24"/>
          <w:szCs w:val="24"/>
        </w:rPr>
        <w:t xml:space="preserve"> test)</w:t>
      </w:r>
      <w:r w:rsidRPr="00611912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DA081F" w:rsidRPr="00611912">
        <w:rPr>
          <w:rFonts w:ascii="Times New Roman" w:hAnsi="Times New Roman" w:cs="Times New Roman"/>
          <w:bCs/>
          <w:sz w:val="24"/>
          <w:szCs w:val="24"/>
        </w:rPr>
        <w:t>Top-</w:t>
      </w:r>
      <w:r w:rsidR="00837038" w:rsidRPr="00611912">
        <w:rPr>
          <w:rFonts w:ascii="Times New Roman" w:hAnsi="Times New Roman" w:cs="Times New Roman"/>
          <w:sz w:val="24"/>
          <w:szCs w:val="24"/>
        </w:rPr>
        <w:t>l</w:t>
      </w:r>
      <w:r w:rsidRPr="00611912">
        <w:rPr>
          <w:rFonts w:ascii="Times New Roman" w:hAnsi="Times New Roman" w:cs="Times New Roman"/>
          <w:sz w:val="24"/>
          <w:szCs w:val="24"/>
        </w:rPr>
        <w:t xml:space="preserve">eft, </w:t>
      </w:r>
      <w:r w:rsidR="00837038" w:rsidRPr="00611912">
        <w:rPr>
          <w:rFonts w:ascii="Times New Roman" w:hAnsi="Times New Roman" w:cs="Times New Roman"/>
          <w:sz w:val="24"/>
          <w:szCs w:val="24"/>
        </w:rPr>
        <w:t xml:space="preserve">representative </w:t>
      </w:r>
      <w:r w:rsidR="00DA081F" w:rsidRPr="00611912">
        <w:rPr>
          <w:rFonts w:ascii="Times New Roman" w:hAnsi="Times New Roman" w:cs="Times New Roman"/>
          <w:sz w:val="24"/>
          <w:szCs w:val="24"/>
        </w:rPr>
        <w:t>motion path</w:t>
      </w:r>
      <w:r w:rsidR="00837038" w:rsidRPr="00611912">
        <w:rPr>
          <w:rFonts w:ascii="Times New Roman" w:hAnsi="Times New Roman" w:cs="Times New Roman"/>
          <w:sz w:val="24"/>
          <w:szCs w:val="24"/>
        </w:rPr>
        <w:t xml:space="preserve"> </w:t>
      </w:r>
      <w:r w:rsidR="00DA081F" w:rsidRPr="00611912">
        <w:rPr>
          <w:rFonts w:ascii="Times New Roman" w:hAnsi="Times New Roman" w:cs="Times New Roman"/>
          <w:sz w:val="24"/>
          <w:szCs w:val="24"/>
        </w:rPr>
        <w:t>in the test</w:t>
      </w:r>
      <w:r w:rsidRPr="00611912">
        <w:rPr>
          <w:rFonts w:ascii="Times New Roman" w:hAnsi="Times New Roman" w:cs="Times New Roman"/>
          <w:sz w:val="24"/>
          <w:szCs w:val="24"/>
        </w:rPr>
        <w:t xml:space="preserve">. </w:t>
      </w:r>
      <w:r w:rsidR="00837038" w:rsidRPr="00611912">
        <w:rPr>
          <w:rFonts w:ascii="Times New Roman" w:hAnsi="Times New Roman" w:cs="Times New Roman"/>
          <w:b/>
          <w:sz w:val="24"/>
          <w:szCs w:val="24"/>
        </w:rPr>
        <w:t>(E)</w:t>
      </w:r>
      <w:r w:rsidR="00837038" w:rsidRPr="0061191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24677">
        <w:rPr>
          <w:rFonts w:ascii="Times New Roman" w:hAnsi="Times New Roman" w:cs="Times New Roman"/>
          <w:sz w:val="24"/>
          <w:szCs w:val="24"/>
        </w:rPr>
        <w:t>I</w:t>
      </w:r>
      <w:r w:rsidR="00824677" w:rsidRPr="003F3F72">
        <w:rPr>
          <w:rFonts w:ascii="Times New Roman" w:hAnsi="Times New Roman" w:cs="Times New Roman"/>
          <w:sz w:val="24"/>
          <w:szCs w:val="24"/>
        </w:rPr>
        <w:t xml:space="preserve">n the </w:t>
      </w:r>
      <w:r w:rsidR="00824677" w:rsidRPr="003F3F72">
        <w:rPr>
          <w:rFonts w:ascii="Times New Roman" w:hAnsi="Times New Roman" w:cs="Times New Roman"/>
          <w:bCs/>
          <w:sz w:val="24"/>
          <w:szCs w:val="24"/>
        </w:rPr>
        <w:t>novel</w:t>
      </w:r>
      <w:r w:rsidR="00824677" w:rsidRPr="00161122">
        <w:rPr>
          <w:rFonts w:ascii="Times New Roman" w:hAnsi="Times New Roman" w:cs="Times New Roman"/>
          <w:bCs/>
          <w:sz w:val="24"/>
          <w:szCs w:val="24"/>
        </w:rPr>
        <w:t xml:space="preserve"> object recognition task</w:t>
      </w:r>
      <w:r w:rsidR="00824677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DA081F" w:rsidRPr="008C4CA5">
        <w:rPr>
          <w:rFonts w:ascii="Times New Roman" w:hAnsi="Times New Roman" w:cs="Times New Roman"/>
          <w:sz w:val="24"/>
          <w:szCs w:val="24"/>
        </w:rPr>
        <w:t>taCasp3 mice</w:t>
      </w:r>
      <w:r w:rsidR="00DA081F" w:rsidRPr="008C4CA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A081F" w:rsidRPr="00611912">
        <w:rPr>
          <w:rFonts w:ascii="Times New Roman" w:hAnsi="Times New Roman" w:cs="Times New Roman"/>
          <w:bCs/>
          <w:sz w:val="24"/>
          <w:szCs w:val="24"/>
        </w:rPr>
        <w:t xml:space="preserve">showed significantly lower discrimination index than ACSF mice </w:t>
      </w:r>
      <w:r w:rsidR="00DA081F" w:rsidRPr="00611912">
        <w:rPr>
          <w:rFonts w:ascii="Times New Roman" w:hAnsi="Times New Roman" w:cs="Times New Roman"/>
          <w:sz w:val="24"/>
          <w:szCs w:val="24"/>
        </w:rPr>
        <w:t>(</w:t>
      </w:r>
      <w:r w:rsidR="00DA081F" w:rsidRPr="0061191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DA081F" w:rsidRPr="00611912">
        <w:rPr>
          <w:rFonts w:ascii="Times New Roman" w:hAnsi="Times New Roman" w:cs="Times New Roman"/>
          <w:sz w:val="24"/>
          <w:szCs w:val="24"/>
          <w:vertAlign w:val="subscript"/>
        </w:rPr>
        <w:t>18</w:t>
      </w:r>
      <w:r w:rsidR="00DA081F" w:rsidRPr="00611912">
        <w:rPr>
          <w:rFonts w:ascii="Times New Roman" w:hAnsi="Times New Roman" w:cs="Times New Roman"/>
          <w:sz w:val="24"/>
          <w:szCs w:val="24"/>
        </w:rPr>
        <w:t xml:space="preserve"> = 2.647, </w:t>
      </w:r>
      <w:r w:rsidR="00DA081F" w:rsidRPr="0061191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DA081F" w:rsidRPr="00611912">
        <w:rPr>
          <w:rFonts w:ascii="Times New Roman" w:hAnsi="Times New Roman" w:cs="Times New Roman"/>
          <w:sz w:val="24"/>
          <w:szCs w:val="24"/>
        </w:rPr>
        <w:t xml:space="preserve"> = 0.016, unpaired </w:t>
      </w:r>
      <w:r w:rsidR="00DA081F" w:rsidRPr="0061191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DA081F" w:rsidRPr="00611912">
        <w:rPr>
          <w:rFonts w:ascii="Times New Roman" w:hAnsi="Times New Roman" w:cs="Times New Roman"/>
          <w:sz w:val="24"/>
          <w:szCs w:val="24"/>
        </w:rPr>
        <w:t xml:space="preserve"> test)</w:t>
      </w:r>
      <w:r w:rsidR="00DA081F" w:rsidRPr="00611912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 w:rsidR="00824677">
        <w:rPr>
          <w:rFonts w:ascii="Times New Roman" w:hAnsi="Times New Roman" w:cs="Times New Roman"/>
          <w:bCs/>
          <w:sz w:val="24"/>
          <w:szCs w:val="24"/>
        </w:rPr>
        <w:t xml:space="preserve">could not </w:t>
      </w:r>
      <w:r w:rsidR="00DA081F" w:rsidRPr="008C4CA5">
        <w:rPr>
          <w:rFonts w:ascii="Times New Roman" w:hAnsi="Times New Roman" w:cs="Times New Roman"/>
          <w:bCs/>
          <w:sz w:val="24"/>
          <w:szCs w:val="24"/>
        </w:rPr>
        <w:t xml:space="preserve">discriminate the </w:t>
      </w:r>
      <w:r w:rsidR="00DA081F" w:rsidRPr="008C4CA5">
        <w:rPr>
          <w:rFonts w:ascii="Times New Roman" w:hAnsi="Times New Roman" w:cs="Times New Roman"/>
          <w:sz w:val="24"/>
          <w:szCs w:val="24"/>
        </w:rPr>
        <w:t>“</w:t>
      </w:r>
      <w:r w:rsidR="00DA081F" w:rsidRPr="00611912">
        <w:rPr>
          <w:rFonts w:ascii="Times New Roman" w:hAnsi="Times New Roman" w:cs="Times New Roman"/>
          <w:sz w:val="24"/>
          <w:szCs w:val="24"/>
        </w:rPr>
        <w:t xml:space="preserve">novel” object from </w:t>
      </w:r>
      <w:r w:rsidR="00DA081F" w:rsidRPr="00611912">
        <w:rPr>
          <w:rFonts w:ascii="Times New Roman" w:hAnsi="Times New Roman" w:cs="Times New Roman"/>
          <w:sz w:val="24"/>
          <w:szCs w:val="24"/>
        </w:rPr>
        <w:lastRenderedPageBreak/>
        <w:t>the “familiar” object</w:t>
      </w:r>
      <w:r w:rsidR="00DA081F" w:rsidRPr="0061191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A081F" w:rsidRPr="00611912">
        <w:rPr>
          <w:rFonts w:ascii="Times New Roman" w:hAnsi="Times New Roman" w:cs="Times New Roman"/>
          <w:sz w:val="24"/>
          <w:szCs w:val="24"/>
        </w:rPr>
        <w:t xml:space="preserve">(ACSF: </w:t>
      </w:r>
      <w:r w:rsidR="00DA081F" w:rsidRPr="0061191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DA081F" w:rsidRPr="00611912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="00DA081F" w:rsidRPr="00611912">
        <w:rPr>
          <w:rFonts w:ascii="Times New Roman" w:hAnsi="Times New Roman" w:cs="Times New Roman"/>
          <w:sz w:val="24"/>
          <w:szCs w:val="24"/>
        </w:rPr>
        <w:t xml:space="preserve"> = 3.259, </w:t>
      </w:r>
      <w:r w:rsidR="00DA081F" w:rsidRPr="0061191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DA081F" w:rsidRPr="00611912">
        <w:rPr>
          <w:rFonts w:ascii="Times New Roman" w:hAnsi="Times New Roman" w:cs="Times New Roman"/>
          <w:sz w:val="24"/>
          <w:szCs w:val="24"/>
        </w:rPr>
        <w:t xml:space="preserve"> = 0.010; taCasp3: </w:t>
      </w:r>
      <w:r w:rsidR="00DA081F" w:rsidRPr="0061191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DA081F" w:rsidRPr="00611912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="00DA081F" w:rsidRPr="00611912">
        <w:rPr>
          <w:rFonts w:ascii="Times New Roman" w:hAnsi="Times New Roman" w:cs="Times New Roman"/>
          <w:sz w:val="24"/>
          <w:szCs w:val="24"/>
        </w:rPr>
        <w:t xml:space="preserve"> = 0.154, </w:t>
      </w:r>
      <w:r w:rsidR="00DA081F" w:rsidRPr="0061191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DA081F" w:rsidRPr="00611912">
        <w:rPr>
          <w:rFonts w:ascii="Times New Roman" w:hAnsi="Times New Roman" w:cs="Times New Roman"/>
          <w:sz w:val="24"/>
          <w:szCs w:val="24"/>
        </w:rPr>
        <w:t xml:space="preserve"> = 0.881; </w:t>
      </w:r>
      <w:r w:rsidR="00DA081F" w:rsidRPr="00161122">
        <w:rPr>
          <w:rFonts w:ascii="Times New Roman" w:hAnsi="Times New Roman" w:cs="Times New Roman"/>
          <w:sz w:val="24"/>
          <w:szCs w:val="24"/>
        </w:rPr>
        <w:t xml:space="preserve">paired </w:t>
      </w:r>
      <w:r w:rsidR="00DA081F" w:rsidRPr="008C4CA5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DA081F" w:rsidRPr="008C4CA5">
        <w:rPr>
          <w:rFonts w:ascii="Times New Roman" w:hAnsi="Times New Roman" w:cs="Times New Roman"/>
          <w:sz w:val="24"/>
          <w:szCs w:val="24"/>
        </w:rPr>
        <w:t xml:space="preserve"> test)</w:t>
      </w:r>
      <w:r w:rsidR="00837038" w:rsidRPr="008C4CA5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837038" w:rsidRPr="00161122">
        <w:rPr>
          <w:rFonts w:ascii="Times New Roman" w:hAnsi="Times New Roman" w:cs="Times New Roman"/>
          <w:b/>
          <w:sz w:val="24"/>
          <w:szCs w:val="24"/>
        </w:rPr>
        <w:t>(F)</w:t>
      </w:r>
      <w:r w:rsidR="00837038" w:rsidRPr="0016112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24677" w:rsidRPr="008C4CA5">
        <w:rPr>
          <w:rFonts w:ascii="Times New Roman" w:hAnsi="Times New Roman" w:cs="Times New Roman"/>
          <w:bCs/>
          <w:sz w:val="24"/>
          <w:szCs w:val="24"/>
        </w:rPr>
        <w:t>I</w:t>
      </w:r>
      <w:r w:rsidR="00824677" w:rsidRPr="003F3F72">
        <w:rPr>
          <w:rFonts w:ascii="Times New Roman" w:hAnsi="Times New Roman" w:cs="Times New Roman"/>
          <w:bCs/>
          <w:sz w:val="24"/>
          <w:szCs w:val="24"/>
        </w:rPr>
        <w:t>n</w:t>
      </w:r>
      <w:r w:rsidR="00824677">
        <w:rPr>
          <w:rFonts w:ascii="Times New Roman" w:hAnsi="Times New Roman" w:cs="Times New Roman"/>
          <w:bCs/>
          <w:sz w:val="24"/>
          <w:szCs w:val="24"/>
        </w:rPr>
        <w:t xml:space="preserve"> the</w:t>
      </w:r>
      <w:r w:rsidR="00824677" w:rsidRPr="003F3F72">
        <w:rPr>
          <w:rFonts w:ascii="Times New Roman" w:hAnsi="Times New Roman" w:cs="Times New Roman"/>
          <w:bCs/>
          <w:sz w:val="24"/>
          <w:szCs w:val="24"/>
        </w:rPr>
        <w:t xml:space="preserve"> spatial object recognition task</w:t>
      </w:r>
      <w:r w:rsidR="00824677">
        <w:rPr>
          <w:rFonts w:ascii="Times New Roman" w:hAnsi="Times New Roman" w:cs="Times New Roman"/>
          <w:bCs/>
          <w:sz w:val="24"/>
          <w:szCs w:val="24"/>
        </w:rPr>
        <w:t xml:space="preserve">, two groups showed similar </w:t>
      </w:r>
      <w:r w:rsidR="00C578E2" w:rsidRPr="00611912">
        <w:rPr>
          <w:rFonts w:ascii="Times New Roman" w:hAnsi="Times New Roman" w:cs="Times New Roman"/>
          <w:bCs/>
          <w:sz w:val="24"/>
          <w:szCs w:val="24"/>
        </w:rPr>
        <w:t>performance</w:t>
      </w:r>
      <w:r w:rsidR="00837038" w:rsidRPr="00611912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14:paraId="047A879E" w14:textId="25DAEF30" w:rsidR="00837038" w:rsidRPr="00611912" w:rsidRDefault="00837038" w:rsidP="00837038">
      <w:pPr>
        <w:rPr>
          <w:rFonts w:ascii="Times New Roman" w:hAnsi="Times New Roman" w:cs="Times New Roman"/>
          <w:sz w:val="24"/>
          <w:szCs w:val="24"/>
        </w:rPr>
      </w:pPr>
      <w:r w:rsidRPr="00611912">
        <w:rPr>
          <w:rFonts w:ascii="Times New Roman" w:hAnsi="Times New Roman" w:cs="Times New Roman"/>
          <w:b/>
          <w:bCs/>
          <w:sz w:val="24"/>
          <w:szCs w:val="24"/>
        </w:rPr>
        <w:t xml:space="preserve">(G-I) </w:t>
      </w:r>
      <w:r w:rsidRPr="00611912">
        <w:rPr>
          <w:rFonts w:ascii="Times New Roman" w:hAnsi="Times New Roman" w:cs="Times New Roman"/>
          <w:sz w:val="24"/>
          <w:szCs w:val="24"/>
        </w:rPr>
        <w:t xml:space="preserve">Anxiety-like behaviors. </w:t>
      </w:r>
      <w:r w:rsidRPr="00611912">
        <w:rPr>
          <w:rFonts w:ascii="Times New Roman" w:hAnsi="Times New Roman" w:cs="Times New Roman"/>
          <w:b/>
          <w:sz w:val="24"/>
          <w:szCs w:val="24"/>
        </w:rPr>
        <w:t>(G)</w:t>
      </w:r>
      <w:r w:rsidRPr="0061191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5388F">
        <w:rPr>
          <w:rFonts w:ascii="Times New Roman" w:hAnsi="Times New Roman" w:cs="Times New Roman"/>
          <w:bCs/>
          <w:sz w:val="24"/>
          <w:szCs w:val="24"/>
        </w:rPr>
        <w:t xml:space="preserve">In </w:t>
      </w:r>
      <w:r w:rsidR="0045388F" w:rsidRPr="003F3F72">
        <w:rPr>
          <w:rFonts w:ascii="Times New Roman" w:hAnsi="Times New Roman" w:cs="Times New Roman"/>
          <w:bCs/>
          <w:sz w:val="24"/>
          <w:szCs w:val="24"/>
        </w:rPr>
        <w:t>the open field test</w:t>
      </w:r>
      <w:r w:rsidR="0045388F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4F1A7A" w:rsidRPr="008C4CA5">
        <w:rPr>
          <w:rFonts w:ascii="Times New Roman" w:hAnsi="Times New Roman" w:cs="Times New Roman"/>
          <w:sz w:val="24"/>
          <w:szCs w:val="24"/>
        </w:rPr>
        <w:t>ACSF and</w:t>
      </w:r>
      <w:r w:rsidR="004F1A7A" w:rsidRPr="0061191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F1A7A" w:rsidRPr="00611912">
        <w:rPr>
          <w:rFonts w:ascii="Times New Roman" w:hAnsi="Times New Roman" w:cs="Times New Roman"/>
          <w:sz w:val="24"/>
          <w:szCs w:val="24"/>
        </w:rPr>
        <w:t>taCasp3 mice</w:t>
      </w:r>
      <w:r w:rsidR="004F1A7A" w:rsidRPr="00611912">
        <w:rPr>
          <w:rFonts w:ascii="Times New Roman" w:hAnsi="Times New Roman" w:cs="Times New Roman"/>
          <w:bCs/>
          <w:sz w:val="24"/>
          <w:szCs w:val="24"/>
        </w:rPr>
        <w:t xml:space="preserve"> traveled similar distance (middle panel) and spent similar time in the center zone (right panel)</w:t>
      </w:r>
      <w:r w:rsidRPr="00611912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611912">
        <w:rPr>
          <w:rFonts w:ascii="Times New Roman" w:hAnsi="Times New Roman" w:cs="Times New Roman"/>
          <w:sz w:val="24"/>
          <w:szCs w:val="24"/>
        </w:rPr>
        <w:t>Left</w:t>
      </w:r>
      <w:r w:rsidR="004F1A7A" w:rsidRPr="00611912">
        <w:rPr>
          <w:rFonts w:ascii="Times New Roman" w:hAnsi="Times New Roman" w:cs="Times New Roman"/>
          <w:sz w:val="24"/>
          <w:szCs w:val="24"/>
        </w:rPr>
        <w:t xml:space="preserve"> panel</w:t>
      </w:r>
      <w:r w:rsidRPr="00611912">
        <w:rPr>
          <w:rFonts w:ascii="Times New Roman" w:hAnsi="Times New Roman" w:cs="Times New Roman"/>
          <w:sz w:val="24"/>
          <w:szCs w:val="24"/>
        </w:rPr>
        <w:t xml:space="preserve">, representative </w:t>
      </w:r>
      <w:r w:rsidR="004F1A7A" w:rsidRPr="00611912">
        <w:rPr>
          <w:rFonts w:ascii="Times New Roman" w:hAnsi="Times New Roman" w:cs="Times New Roman"/>
          <w:sz w:val="24"/>
          <w:szCs w:val="24"/>
        </w:rPr>
        <w:t>motion path</w:t>
      </w:r>
      <w:r w:rsidRPr="00611912">
        <w:rPr>
          <w:rFonts w:ascii="Times New Roman" w:hAnsi="Times New Roman" w:cs="Times New Roman"/>
          <w:sz w:val="24"/>
          <w:szCs w:val="24"/>
        </w:rPr>
        <w:t xml:space="preserve"> for </w:t>
      </w:r>
      <w:r w:rsidR="00201E67" w:rsidRPr="00611912">
        <w:rPr>
          <w:rFonts w:ascii="Times New Roman" w:hAnsi="Times New Roman" w:cs="Times New Roman"/>
          <w:sz w:val="24"/>
          <w:szCs w:val="24"/>
        </w:rPr>
        <w:t>ACSF and</w:t>
      </w:r>
      <w:r w:rsidR="00201E67" w:rsidRPr="0061191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201E67" w:rsidRPr="00611912">
        <w:rPr>
          <w:rFonts w:ascii="Times New Roman" w:hAnsi="Times New Roman" w:cs="Times New Roman"/>
          <w:sz w:val="24"/>
          <w:szCs w:val="24"/>
        </w:rPr>
        <w:t>taCasp3</w:t>
      </w:r>
      <w:r w:rsidRPr="00611912">
        <w:rPr>
          <w:rFonts w:ascii="Times New Roman" w:hAnsi="Times New Roman" w:cs="Times New Roman"/>
          <w:sz w:val="24"/>
          <w:szCs w:val="24"/>
        </w:rPr>
        <w:t xml:space="preserve"> mice in the test. </w:t>
      </w:r>
      <w:r w:rsidRPr="00611912">
        <w:rPr>
          <w:rFonts w:ascii="Times New Roman" w:hAnsi="Times New Roman" w:cs="Times New Roman"/>
          <w:b/>
          <w:sz w:val="24"/>
          <w:szCs w:val="24"/>
        </w:rPr>
        <w:t xml:space="preserve">(H) </w:t>
      </w:r>
      <w:r w:rsidR="0045388F">
        <w:rPr>
          <w:rFonts w:ascii="Times New Roman" w:hAnsi="Times New Roman" w:cs="Times New Roman"/>
          <w:bCs/>
          <w:sz w:val="24"/>
          <w:szCs w:val="24"/>
        </w:rPr>
        <w:t>I</w:t>
      </w:r>
      <w:r w:rsidR="0045388F" w:rsidRPr="003F3F72">
        <w:rPr>
          <w:rFonts w:ascii="Times New Roman" w:hAnsi="Times New Roman" w:cs="Times New Roman"/>
          <w:bCs/>
          <w:sz w:val="24"/>
          <w:szCs w:val="24"/>
        </w:rPr>
        <w:t>n the light-dark box test</w:t>
      </w:r>
      <w:r w:rsidR="0045388F">
        <w:rPr>
          <w:rFonts w:ascii="Times New Roman" w:hAnsi="Times New Roman" w:cs="Times New Roman"/>
          <w:sz w:val="24"/>
          <w:szCs w:val="24"/>
        </w:rPr>
        <w:t xml:space="preserve">, </w:t>
      </w:r>
      <w:r w:rsidR="004F1A7A" w:rsidRPr="008C4CA5">
        <w:rPr>
          <w:rFonts w:ascii="Times New Roman" w:hAnsi="Times New Roman" w:cs="Times New Roman"/>
          <w:sz w:val="24"/>
          <w:szCs w:val="24"/>
        </w:rPr>
        <w:t xml:space="preserve">taCasp3 </w:t>
      </w:r>
      <w:r w:rsidR="004F1A7A" w:rsidRPr="00611912">
        <w:rPr>
          <w:rFonts w:ascii="Times New Roman" w:hAnsi="Times New Roman" w:cs="Times New Roman"/>
          <w:sz w:val="24"/>
          <w:szCs w:val="24"/>
        </w:rPr>
        <w:t>mice</w:t>
      </w:r>
      <w:r w:rsidR="004F1A7A" w:rsidRPr="00611912">
        <w:rPr>
          <w:rFonts w:ascii="Times New Roman" w:hAnsi="Times New Roman" w:cs="Times New Roman"/>
          <w:bCs/>
          <w:sz w:val="24"/>
          <w:szCs w:val="24"/>
        </w:rPr>
        <w:t xml:space="preserve"> spent less time in the light box</w:t>
      </w:r>
      <w:r w:rsidR="004F1A7A" w:rsidRPr="00611912">
        <w:rPr>
          <w:rFonts w:ascii="Times New Roman" w:hAnsi="Times New Roman" w:cs="Times New Roman"/>
          <w:sz w:val="24"/>
          <w:szCs w:val="24"/>
        </w:rPr>
        <w:t xml:space="preserve"> (</w:t>
      </w:r>
      <w:r w:rsidR="00423314" w:rsidRPr="00611912">
        <w:rPr>
          <w:rFonts w:ascii="Times New Roman" w:hAnsi="Times New Roman" w:cs="Times New Roman"/>
          <w:sz w:val="24"/>
          <w:szCs w:val="24"/>
        </w:rPr>
        <w:t xml:space="preserve">middle panel, </w:t>
      </w:r>
      <w:r w:rsidR="004F1A7A" w:rsidRPr="0061191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4F1A7A" w:rsidRPr="00611912">
        <w:rPr>
          <w:rFonts w:ascii="Times New Roman" w:hAnsi="Times New Roman" w:cs="Times New Roman"/>
          <w:sz w:val="24"/>
          <w:szCs w:val="24"/>
          <w:vertAlign w:val="subscript"/>
        </w:rPr>
        <w:t>18</w:t>
      </w:r>
      <w:r w:rsidR="004F1A7A" w:rsidRPr="00611912">
        <w:rPr>
          <w:rFonts w:ascii="Times New Roman" w:hAnsi="Times New Roman" w:cs="Times New Roman"/>
          <w:sz w:val="24"/>
          <w:szCs w:val="24"/>
        </w:rPr>
        <w:t xml:space="preserve"> = 2.589, </w:t>
      </w:r>
      <w:r w:rsidR="004F1A7A" w:rsidRPr="0061191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4F1A7A" w:rsidRPr="00611912">
        <w:rPr>
          <w:rFonts w:ascii="Times New Roman" w:hAnsi="Times New Roman" w:cs="Times New Roman"/>
          <w:sz w:val="24"/>
          <w:szCs w:val="24"/>
        </w:rPr>
        <w:t xml:space="preserve"> = 0.019, unpaired </w:t>
      </w:r>
      <w:r w:rsidR="004F1A7A" w:rsidRPr="0061191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4F1A7A" w:rsidRPr="00611912">
        <w:rPr>
          <w:rFonts w:ascii="Times New Roman" w:hAnsi="Times New Roman" w:cs="Times New Roman"/>
          <w:sz w:val="24"/>
          <w:szCs w:val="24"/>
        </w:rPr>
        <w:t xml:space="preserve"> test)</w:t>
      </w:r>
      <w:r w:rsidR="0045388F">
        <w:rPr>
          <w:rFonts w:ascii="Times New Roman" w:hAnsi="Times New Roman" w:cs="Times New Roman"/>
          <w:bCs/>
          <w:sz w:val="24"/>
          <w:szCs w:val="24"/>
        </w:rPr>
        <w:t>. T</w:t>
      </w:r>
      <w:r w:rsidR="004F1A7A" w:rsidRPr="008C4CA5">
        <w:rPr>
          <w:rFonts w:ascii="Times New Roman" w:hAnsi="Times New Roman" w:cs="Times New Roman"/>
          <w:bCs/>
          <w:sz w:val="24"/>
          <w:szCs w:val="24"/>
        </w:rPr>
        <w:t>he latency to the light zone</w:t>
      </w:r>
      <w:r w:rsidR="00423314" w:rsidRPr="00611912">
        <w:rPr>
          <w:rFonts w:ascii="Times New Roman" w:hAnsi="Times New Roman" w:cs="Times New Roman"/>
          <w:bCs/>
          <w:sz w:val="24"/>
          <w:szCs w:val="24"/>
        </w:rPr>
        <w:t xml:space="preserve"> (right panel)</w:t>
      </w:r>
      <w:r w:rsidR="004F1A7A" w:rsidRPr="0061191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43B9A">
        <w:rPr>
          <w:rFonts w:ascii="Times New Roman" w:hAnsi="Times New Roman" w:cs="Times New Roman"/>
          <w:bCs/>
          <w:sz w:val="24"/>
          <w:szCs w:val="24"/>
        </w:rPr>
        <w:t xml:space="preserve">was </w:t>
      </w:r>
      <w:r w:rsidR="004F1A7A" w:rsidRPr="008C4CA5">
        <w:rPr>
          <w:rFonts w:ascii="Times New Roman" w:hAnsi="Times New Roman" w:cs="Times New Roman"/>
          <w:bCs/>
          <w:sz w:val="24"/>
          <w:szCs w:val="24"/>
        </w:rPr>
        <w:t>not affect</w:t>
      </w:r>
      <w:r w:rsidR="00443B9A">
        <w:rPr>
          <w:rFonts w:ascii="Times New Roman" w:hAnsi="Times New Roman" w:cs="Times New Roman"/>
          <w:bCs/>
          <w:sz w:val="24"/>
          <w:szCs w:val="24"/>
        </w:rPr>
        <w:t>ed</w:t>
      </w:r>
      <w:r w:rsidRPr="008C4CA5">
        <w:rPr>
          <w:rFonts w:ascii="Times New Roman" w:hAnsi="Times New Roman" w:cs="Times New Roman"/>
          <w:sz w:val="24"/>
          <w:szCs w:val="24"/>
        </w:rPr>
        <w:t xml:space="preserve">. Left, representative motion path for </w:t>
      </w:r>
      <w:r w:rsidR="00201E67" w:rsidRPr="008C4CA5">
        <w:rPr>
          <w:rFonts w:ascii="Times New Roman" w:hAnsi="Times New Roman" w:cs="Times New Roman"/>
          <w:sz w:val="24"/>
          <w:szCs w:val="24"/>
        </w:rPr>
        <w:t xml:space="preserve">ACSF </w:t>
      </w:r>
      <w:r w:rsidR="00201E67" w:rsidRPr="00611912">
        <w:rPr>
          <w:rFonts w:ascii="Times New Roman" w:hAnsi="Times New Roman" w:cs="Times New Roman"/>
          <w:sz w:val="24"/>
          <w:szCs w:val="24"/>
        </w:rPr>
        <w:t>and</w:t>
      </w:r>
      <w:r w:rsidR="00201E67" w:rsidRPr="0061191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201E67" w:rsidRPr="00611912">
        <w:rPr>
          <w:rFonts w:ascii="Times New Roman" w:hAnsi="Times New Roman" w:cs="Times New Roman"/>
          <w:sz w:val="24"/>
          <w:szCs w:val="24"/>
        </w:rPr>
        <w:t>taCasp3</w:t>
      </w:r>
      <w:r w:rsidRPr="00611912">
        <w:rPr>
          <w:rFonts w:ascii="Times New Roman" w:hAnsi="Times New Roman" w:cs="Times New Roman"/>
          <w:sz w:val="24"/>
          <w:szCs w:val="24"/>
        </w:rPr>
        <w:t xml:space="preserve"> mice in the light chamber.</w:t>
      </w:r>
      <w:r w:rsidRPr="00611912">
        <w:rPr>
          <w:rFonts w:ascii="Times New Roman" w:hAnsi="Times New Roman" w:cs="Times New Roman"/>
          <w:b/>
          <w:bCs/>
          <w:sz w:val="24"/>
          <w:szCs w:val="24"/>
        </w:rPr>
        <w:t xml:space="preserve"> (I) </w:t>
      </w:r>
      <w:r w:rsidR="00B038DA">
        <w:rPr>
          <w:rFonts w:ascii="Times New Roman" w:hAnsi="Times New Roman" w:cs="Times New Roman"/>
          <w:bCs/>
          <w:sz w:val="24"/>
          <w:szCs w:val="24"/>
        </w:rPr>
        <w:t>I</w:t>
      </w:r>
      <w:r w:rsidR="00B038DA" w:rsidRPr="003F3F72">
        <w:rPr>
          <w:rFonts w:ascii="Times New Roman" w:hAnsi="Times New Roman" w:cs="Times New Roman"/>
          <w:bCs/>
          <w:sz w:val="24"/>
          <w:szCs w:val="24"/>
        </w:rPr>
        <w:t>n the e</w:t>
      </w:r>
      <w:r w:rsidR="00B038DA">
        <w:rPr>
          <w:rFonts w:ascii="Times New Roman" w:hAnsi="Times New Roman" w:cs="Times New Roman"/>
          <w:bCs/>
          <w:sz w:val="24"/>
          <w:szCs w:val="24"/>
        </w:rPr>
        <w:t xml:space="preserve">levated plus maze test, </w:t>
      </w:r>
      <w:r w:rsidR="00423314" w:rsidRPr="008C4CA5">
        <w:rPr>
          <w:rFonts w:ascii="Times New Roman" w:hAnsi="Times New Roman" w:cs="Times New Roman"/>
          <w:sz w:val="24"/>
          <w:szCs w:val="24"/>
        </w:rPr>
        <w:t xml:space="preserve">ACSF </w:t>
      </w:r>
      <w:r w:rsidR="00423314" w:rsidRPr="00611912">
        <w:rPr>
          <w:rFonts w:ascii="Times New Roman" w:hAnsi="Times New Roman" w:cs="Times New Roman"/>
          <w:sz w:val="24"/>
          <w:szCs w:val="24"/>
        </w:rPr>
        <w:t>and</w:t>
      </w:r>
      <w:r w:rsidR="00423314" w:rsidRPr="0061191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23314" w:rsidRPr="00611912">
        <w:rPr>
          <w:rFonts w:ascii="Times New Roman" w:hAnsi="Times New Roman" w:cs="Times New Roman"/>
          <w:sz w:val="24"/>
          <w:szCs w:val="24"/>
        </w:rPr>
        <w:t>taCasp3 mice</w:t>
      </w:r>
      <w:r w:rsidR="00423314" w:rsidRPr="00611912">
        <w:rPr>
          <w:rFonts w:ascii="Times New Roman" w:hAnsi="Times New Roman" w:cs="Times New Roman"/>
          <w:bCs/>
          <w:sz w:val="24"/>
          <w:szCs w:val="24"/>
        </w:rPr>
        <w:t xml:space="preserve"> showed similar time in the open arms (middle panel) and </w:t>
      </w:r>
      <w:r w:rsidR="00701683">
        <w:rPr>
          <w:rFonts w:ascii="Times New Roman" w:hAnsi="Times New Roman" w:cs="Times New Roman"/>
          <w:bCs/>
          <w:sz w:val="24"/>
          <w:szCs w:val="24"/>
        </w:rPr>
        <w:t xml:space="preserve">similar </w:t>
      </w:r>
      <w:r w:rsidR="00423314" w:rsidRPr="008C4CA5">
        <w:rPr>
          <w:rFonts w:ascii="Times New Roman" w:hAnsi="Times New Roman" w:cs="Times New Roman"/>
          <w:bCs/>
          <w:sz w:val="24"/>
          <w:szCs w:val="24"/>
        </w:rPr>
        <w:t xml:space="preserve">latency to the open arms </w:t>
      </w:r>
      <w:r w:rsidR="00423314" w:rsidRPr="00611912">
        <w:rPr>
          <w:rFonts w:ascii="Times New Roman" w:hAnsi="Times New Roman" w:cs="Times New Roman"/>
          <w:bCs/>
          <w:sz w:val="24"/>
          <w:szCs w:val="24"/>
        </w:rPr>
        <w:t>(right panel)</w:t>
      </w:r>
      <w:r w:rsidRPr="00611912">
        <w:rPr>
          <w:rFonts w:ascii="Times New Roman" w:hAnsi="Times New Roman" w:cs="Times New Roman"/>
          <w:sz w:val="24"/>
          <w:szCs w:val="24"/>
        </w:rPr>
        <w:t>. Left</w:t>
      </w:r>
      <w:r w:rsidR="00423314" w:rsidRPr="00611912">
        <w:rPr>
          <w:rFonts w:ascii="Times New Roman" w:hAnsi="Times New Roman" w:cs="Times New Roman"/>
          <w:sz w:val="24"/>
          <w:szCs w:val="24"/>
        </w:rPr>
        <w:t xml:space="preserve"> panel</w:t>
      </w:r>
      <w:r w:rsidRPr="00611912">
        <w:rPr>
          <w:rFonts w:ascii="Times New Roman" w:hAnsi="Times New Roman" w:cs="Times New Roman"/>
          <w:sz w:val="24"/>
          <w:szCs w:val="24"/>
        </w:rPr>
        <w:t xml:space="preserve">, representative map </w:t>
      </w:r>
      <w:r w:rsidR="00126612">
        <w:rPr>
          <w:rFonts w:ascii="Times New Roman" w:hAnsi="Times New Roman" w:cs="Times New Roman"/>
          <w:sz w:val="24"/>
          <w:szCs w:val="24"/>
        </w:rPr>
        <w:t xml:space="preserve">of the time spent in each location </w:t>
      </w:r>
      <w:r w:rsidRPr="008C4CA5">
        <w:rPr>
          <w:rFonts w:ascii="Times New Roman" w:hAnsi="Times New Roman" w:cs="Times New Roman"/>
          <w:sz w:val="24"/>
          <w:szCs w:val="24"/>
        </w:rPr>
        <w:t xml:space="preserve">for </w:t>
      </w:r>
      <w:r w:rsidR="00201E67" w:rsidRPr="008C4CA5">
        <w:rPr>
          <w:rFonts w:ascii="Times New Roman" w:hAnsi="Times New Roman" w:cs="Times New Roman"/>
          <w:sz w:val="24"/>
          <w:szCs w:val="24"/>
        </w:rPr>
        <w:t>ACSF and</w:t>
      </w:r>
      <w:r w:rsidR="00201E67" w:rsidRPr="0061191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201E67" w:rsidRPr="00611912">
        <w:rPr>
          <w:rFonts w:ascii="Times New Roman" w:hAnsi="Times New Roman" w:cs="Times New Roman"/>
          <w:sz w:val="24"/>
          <w:szCs w:val="24"/>
        </w:rPr>
        <w:t>taCasp3</w:t>
      </w:r>
      <w:r w:rsidRPr="00611912">
        <w:rPr>
          <w:rFonts w:ascii="Times New Roman" w:hAnsi="Times New Roman" w:cs="Times New Roman"/>
          <w:sz w:val="24"/>
          <w:szCs w:val="24"/>
        </w:rPr>
        <w:t xml:space="preserve"> mice; warm colors represent more time. </w:t>
      </w:r>
    </w:p>
    <w:p w14:paraId="6AB78DAC" w14:textId="729DB567" w:rsidR="00262D34" w:rsidRPr="00611912" w:rsidRDefault="00262D34" w:rsidP="00262D34">
      <w:pPr>
        <w:rPr>
          <w:rFonts w:ascii="Times New Roman" w:hAnsi="Times New Roman" w:cs="Times New Roman"/>
          <w:sz w:val="24"/>
          <w:szCs w:val="24"/>
        </w:rPr>
      </w:pPr>
      <w:r w:rsidRPr="00611912">
        <w:rPr>
          <w:rFonts w:ascii="Times New Roman" w:hAnsi="Times New Roman" w:cs="Times New Roman"/>
          <w:sz w:val="24"/>
          <w:szCs w:val="24"/>
        </w:rPr>
        <w:t xml:space="preserve">Data are represented as mean ± SEM. </w:t>
      </w:r>
      <w:r w:rsidRPr="00611912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611912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611912">
        <w:rPr>
          <w:rFonts w:ascii="Times New Roman" w:hAnsi="Times New Roman" w:cs="Times New Roman"/>
          <w:sz w:val="24"/>
          <w:szCs w:val="24"/>
        </w:rPr>
        <w:t xml:space="preserve">&lt; 0.05, </w:t>
      </w:r>
      <w:r w:rsidRPr="00611912">
        <w:rPr>
          <w:rFonts w:ascii="Times New Roman" w:hAnsi="Times New Roman" w:cs="Times New Roman"/>
          <w:sz w:val="24"/>
          <w:szCs w:val="24"/>
          <w:vertAlign w:val="superscript"/>
        </w:rPr>
        <w:t>***</w:t>
      </w:r>
      <w:r w:rsidRPr="00611912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611912">
        <w:rPr>
          <w:rFonts w:ascii="Times New Roman" w:hAnsi="Times New Roman" w:cs="Times New Roman"/>
          <w:sz w:val="24"/>
          <w:szCs w:val="24"/>
        </w:rPr>
        <w:t xml:space="preserve">&lt; 0.001, unpaired </w:t>
      </w:r>
      <w:r w:rsidRPr="0061191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611912">
        <w:rPr>
          <w:rFonts w:ascii="Times New Roman" w:hAnsi="Times New Roman" w:cs="Times New Roman"/>
          <w:sz w:val="24"/>
          <w:szCs w:val="24"/>
        </w:rPr>
        <w:t xml:space="preserve"> test between ACSF and taCasp3 group; </w:t>
      </w:r>
      <w:r w:rsidRPr="00611912">
        <w:rPr>
          <w:rFonts w:ascii="Times New Roman" w:hAnsi="Times New Roman" w:cs="Times New Roman"/>
          <w:sz w:val="24"/>
          <w:szCs w:val="24"/>
          <w:vertAlign w:val="superscript"/>
        </w:rPr>
        <w:t>##</w:t>
      </w:r>
      <w:r w:rsidRPr="00611912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611912">
        <w:rPr>
          <w:rFonts w:ascii="Times New Roman" w:hAnsi="Times New Roman" w:cs="Times New Roman"/>
          <w:sz w:val="24"/>
          <w:szCs w:val="24"/>
        </w:rPr>
        <w:t xml:space="preserve">&lt; 0.01, </w:t>
      </w:r>
      <w:r w:rsidRPr="00611912">
        <w:rPr>
          <w:rFonts w:ascii="Times New Roman" w:hAnsi="Times New Roman" w:cs="Times New Roman"/>
          <w:sz w:val="24"/>
          <w:szCs w:val="24"/>
          <w:vertAlign w:val="superscript"/>
        </w:rPr>
        <w:t>###</w:t>
      </w:r>
      <w:r w:rsidRPr="00611912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611912">
        <w:rPr>
          <w:rFonts w:ascii="Times New Roman" w:hAnsi="Times New Roman" w:cs="Times New Roman"/>
          <w:sz w:val="24"/>
          <w:szCs w:val="24"/>
        </w:rPr>
        <w:t xml:space="preserve">&lt; 0.001, paired </w:t>
      </w:r>
      <w:r w:rsidRPr="0061191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611912">
        <w:rPr>
          <w:rFonts w:ascii="Times New Roman" w:hAnsi="Times New Roman" w:cs="Times New Roman"/>
          <w:sz w:val="24"/>
          <w:szCs w:val="24"/>
        </w:rPr>
        <w:t xml:space="preserve"> test. ACSF: artificial cerebrospinal fluid; </w:t>
      </w:r>
      <w:r w:rsidR="00423314" w:rsidRPr="00611912">
        <w:rPr>
          <w:rFonts w:ascii="Times New Roman" w:hAnsi="Times New Roman" w:cs="Times New Roman"/>
          <w:sz w:val="24"/>
          <w:szCs w:val="24"/>
        </w:rPr>
        <w:t xml:space="preserve">CT, control; ES, early-life stress; </w:t>
      </w:r>
      <w:r w:rsidR="00582C46" w:rsidRPr="00611912">
        <w:rPr>
          <w:rFonts w:ascii="Times New Roman" w:hAnsi="Times New Roman" w:cs="Times New Roman"/>
          <w:sz w:val="24"/>
          <w:szCs w:val="24"/>
        </w:rPr>
        <w:t xml:space="preserve">mPFC, medial prefrontal cortex; </w:t>
      </w:r>
      <w:r w:rsidR="00423314" w:rsidRPr="00611912">
        <w:rPr>
          <w:rFonts w:ascii="Times New Roman" w:hAnsi="Times New Roman" w:cs="Times New Roman"/>
          <w:sz w:val="24"/>
          <w:szCs w:val="24"/>
        </w:rPr>
        <w:t xml:space="preserve">PND, postnatal day; </w:t>
      </w:r>
      <w:r w:rsidR="00477BD3" w:rsidRPr="00611912">
        <w:rPr>
          <w:rFonts w:ascii="Times New Roman" w:hAnsi="Times New Roman" w:cs="Times New Roman"/>
          <w:sz w:val="24"/>
          <w:szCs w:val="24"/>
        </w:rPr>
        <w:t>PVI, parva</w:t>
      </w:r>
      <w:r w:rsidR="00126612">
        <w:rPr>
          <w:rFonts w:ascii="Times New Roman" w:hAnsi="Times New Roman" w:cs="Times New Roman"/>
          <w:sz w:val="24"/>
          <w:szCs w:val="24"/>
        </w:rPr>
        <w:t>l</w:t>
      </w:r>
      <w:r w:rsidR="00477BD3" w:rsidRPr="008C4CA5">
        <w:rPr>
          <w:rFonts w:ascii="Times New Roman" w:hAnsi="Times New Roman" w:cs="Times New Roman"/>
          <w:sz w:val="24"/>
          <w:szCs w:val="24"/>
        </w:rPr>
        <w:t xml:space="preserve">bumin-expressing interneuron; </w:t>
      </w:r>
      <w:r w:rsidRPr="008C4CA5">
        <w:rPr>
          <w:rFonts w:ascii="Times New Roman" w:hAnsi="Times New Roman" w:cs="Times New Roman"/>
          <w:sz w:val="24"/>
          <w:szCs w:val="24"/>
        </w:rPr>
        <w:t>taCasp3: a genetically engineered caspase-3</w:t>
      </w:r>
      <w:r w:rsidRPr="00611912">
        <w:rPr>
          <w:rFonts w:ascii="Times New Roman" w:hAnsi="Times New Roman" w:cs="Times New Roman"/>
          <w:sz w:val="24"/>
          <w:szCs w:val="24"/>
        </w:rPr>
        <w:t>.</w:t>
      </w:r>
    </w:p>
    <w:p w14:paraId="6DE9622E" w14:textId="6BB16E7F" w:rsidR="005E60E7" w:rsidRPr="00611912" w:rsidRDefault="005E60E7" w:rsidP="005E60E7">
      <w:pPr>
        <w:rPr>
          <w:rFonts w:ascii="Times New Roman" w:hAnsi="Times New Roman" w:cs="Times New Roman"/>
          <w:sz w:val="24"/>
          <w:szCs w:val="24"/>
        </w:rPr>
      </w:pPr>
    </w:p>
    <w:p w14:paraId="4C44C1E8" w14:textId="77777777" w:rsidR="008371E0" w:rsidRDefault="008371E0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34CC346" w14:textId="7A52F3D9" w:rsidR="008371E0" w:rsidRDefault="0063588D" w:rsidP="008371E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B61CF41" wp14:editId="781D1193">
            <wp:extent cx="5274310" cy="2835910"/>
            <wp:effectExtent l="0" t="0" r="2540" b="2540"/>
            <wp:docPr id="4025209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520902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854CCA" w14:textId="15EDD0DF" w:rsidR="00F86F3D" w:rsidRPr="00611912" w:rsidRDefault="00656403" w:rsidP="00F86F3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56403">
        <w:rPr>
          <w:rFonts w:ascii="Times New Roman" w:hAnsi="Times New Roman" w:cs="Times New Roman"/>
          <w:b/>
          <w:bCs/>
          <w:sz w:val="24"/>
          <w:szCs w:val="24"/>
        </w:rPr>
        <w:t>Fig. S5. Additional Results of the Section “Prefrontal PVI Activity Mediates Early-Life Stress-Induced Cognitive Deficits in Adolescent Mice”. Related to Figure 3.</w:t>
      </w:r>
      <w:r w:rsidR="00F86F3D" w:rsidRPr="006119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D658665" w14:textId="36230B7F" w:rsidR="00262D34" w:rsidRPr="00611912" w:rsidRDefault="00F86F3D" w:rsidP="0022695F">
      <w:pPr>
        <w:tabs>
          <w:tab w:val="left" w:pos="510"/>
        </w:tabs>
        <w:rPr>
          <w:rFonts w:ascii="Times New Roman" w:hAnsi="Times New Roman" w:cs="Times New Roman"/>
          <w:sz w:val="24"/>
          <w:szCs w:val="24"/>
        </w:rPr>
      </w:pPr>
      <w:r w:rsidRPr="00611912">
        <w:rPr>
          <w:rFonts w:ascii="Times New Roman" w:hAnsi="Times New Roman" w:cs="Times New Roman"/>
          <w:b/>
          <w:sz w:val="24"/>
          <w:szCs w:val="24"/>
        </w:rPr>
        <w:t>(</w:t>
      </w:r>
      <w:r w:rsidR="007B4D06" w:rsidRPr="00611912">
        <w:rPr>
          <w:rFonts w:ascii="Times New Roman" w:hAnsi="Times New Roman" w:cs="Times New Roman"/>
          <w:b/>
          <w:sz w:val="24"/>
          <w:szCs w:val="24"/>
        </w:rPr>
        <w:t>A</w:t>
      </w:r>
      <w:r w:rsidR="004F6A26" w:rsidRPr="00611912">
        <w:rPr>
          <w:rFonts w:ascii="Times New Roman" w:hAnsi="Times New Roman" w:cs="Times New Roman"/>
          <w:b/>
          <w:sz w:val="24"/>
          <w:szCs w:val="24"/>
        </w:rPr>
        <w:t>-B</w:t>
      </w:r>
      <w:r w:rsidRPr="00611912">
        <w:rPr>
          <w:rFonts w:ascii="Times New Roman" w:hAnsi="Times New Roman" w:cs="Times New Roman"/>
          <w:b/>
          <w:sz w:val="24"/>
          <w:szCs w:val="24"/>
        </w:rPr>
        <w:t>)</w:t>
      </w:r>
      <w:r w:rsidRPr="0061191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C6569">
        <w:rPr>
          <w:rFonts w:ascii="Times New Roman" w:hAnsi="Times New Roman" w:cs="Times New Roman"/>
          <w:sz w:val="24"/>
          <w:szCs w:val="24"/>
        </w:rPr>
        <w:t>Chemo</w:t>
      </w:r>
      <w:r w:rsidR="004F6A26" w:rsidRPr="00611912">
        <w:rPr>
          <w:rFonts w:ascii="Times New Roman" w:hAnsi="Times New Roman" w:cs="Times New Roman"/>
          <w:sz w:val="24"/>
          <w:szCs w:val="24"/>
        </w:rPr>
        <w:t xml:space="preserve">genetic inhibition of mPFC PVI activity did not affect the </w:t>
      </w:r>
      <w:r w:rsidR="004F6A26" w:rsidRPr="00611912">
        <w:rPr>
          <w:rFonts w:ascii="Times New Roman" w:hAnsi="Times New Roman" w:cs="Times New Roman"/>
          <w:bCs/>
          <w:sz w:val="24"/>
          <w:szCs w:val="24"/>
        </w:rPr>
        <w:t>discrimination index in the n</w:t>
      </w:r>
      <w:r w:rsidRPr="00611912">
        <w:rPr>
          <w:rFonts w:ascii="Times New Roman" w:hAnsi="Times New Roman" w:cs="Times New Roman"/>
          <w:bCs/>
          <w:sz w:val="24"/>
          <w:szCs w:val="24"/>
        </w:rPr>
        <w:t>ovel</w:t>
      </w:r>
      <w:r w:rsidRPr="00161122">
        <w:rPr>
          <w:rFonts w:ascii="Times New Roman" w:hAnsi="Times New Roman" w:cs="Times New Roman"/>
          <w:bCs/>
          <w:sz w:val="24"/>
          <w:szCs w:val="24"/>
        </w:rPr>
        <w:t xml:space="preserve"> object recognition</w:t>
      </w:r>
      <w:r w:rsidR="004F6A26" w:rsidRPr="008C4CA5">
        <w:rPr>
          <w:rFonts w:ascii="Times New Roman" w:hAnsi="Times New Roman" w:cs="Times New Roman"/>
          <w:bCs/>
          <w:sz w:val="24"/>
          <w:szCs w:val="24"/>
        </w:rPr>
        <w:t xml:space="preserve"> (A) and spatial object recognition (B)</w:t>
      </w:r>
      <w:r w:rsidRPr="00161122">
        <w:rPr>
          <w:rFonts w:ascii="Times New Roman" w:hAnsi="Times New Roman" w:cs="Times New Roman"/>
          <w:bCs/>
          <w:sz w:val="24"/>
          <w:szCs w:val="24"/>
        </w:rPr>
        <w:t xml:space="preserve"> test</w:t>
      </w:r>
      <w:r w:rsidR="004F6A26" w:rsidRPr="00161122">
        <w:rPr>
          <w:rFonts w:ascii="Times New Roman" w:hAnsi="Times New Roman" w:cs="Times New Roman"/>
          <w:bCs/>
          <w:sz w:val="24"/>
          <w:szCs w:val="24"/>
        </w:rPr>
        <w:t>s</w:t>
      </w:r>
      <w:r w:rsidRPr="008C4CA5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61191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7B4D06" w:rsidRPr="00611912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611912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="004F6A26" w:rsidRPr="00611912">
        <w:rPr>
          <w:rFonts w:ascii="Times New Roman" w:hAnsi="Times New Roman" w:cs="Times New Roman"/>
          <w:sz w:val="24"/>
          <w:szCs w:val="24"/>
        </w:rPr>
        <w:t>No significant differences were found in the total distance traveled and time in the ce</w:t>
      </w:r>
      <w:r w:rsidR="00395F1E">
        <w:rPr>
          <w:rFonts w:ascii="Times New Roman" w:hAnsi="Times New Roman" w:cs="Times New Roman"/>
          <w:sz w:val="24"/>
          <w:szCs w:val="24"/>
        </w:rPr>
        <w:t>n</w:t>
      </w:r>
      <w:r w:rsidR="004F6A26" w:rsidRPr="008C4CA5">
        <w:rPr>
          <w:rFonts w:ascii="Times New Roman" w:hAnsi="Times New Roman" w:cs="Times New Roman"/>
          <w:sz w:val="24"/>
          <w:szCs w:val="24"/>
        </w:rPr>
        <w:t>ter zo</w:t>
      </w:r>
      <w:r w:rsidR="00395F1E">
        <w:rPr>
          <w:rFonts w:ascii="Times New Roman" w:hAnsi="Times New Roman" w:cs="Times New Roman"/>
          <w:sz w:val="24"/>
          <w:szCs w:val="24"/>
        </w:rPr>
        <w:t>ne</w:t>
      </w:r>
      <w:r w:rsidR="004F6A26" w:rsidRPr="008C4CA5">
        <w:rPr>
          <w:rFonts w:ascii="Times New Roman" w:hAnsi="Times New Roman" w:cs="Times New Roman"/>
          <w:sz w:val="24"/>
          <w:szCs w:val="24"/>
        </w:rPr>
        <w:t xml:space="preserve"> in the </w:t>
      </w:r>
      <w:r w:rsidR="004F6A26" w:rsidRPr="00611912">
        <w:rPr>
          <w:rFonts w:ascii="Times New Roman" w:hAnsi="Times New Roman" w:cs="Times New Roman"/>
          <w:bCs/>
          <w:sz w:val="24"/>
          <w:szCs w:val="24"/>
        </w:rPr>
        <w:t>o</w:t>
      </w:r>
      <w:r w:rsidRPr="00611912">
        <w:rPr>
          <w:rFonts w:ascii="Times New Roman" w:hAnsi="Times New Roman" w:cs="Times New Roman"/>
          <w:bCs/>
          <w:sz w:val="24"/>
          <w:szCs w:val="24"/>
        </w:rPr>
        <w:t xml:space="preserve">pen field test. </w:t>
      </w:r>
      <w:r w:rsidRPr="00611912">
        <w:rPr>
          <w:rFonts w:ascii="Times New Roman" w:hAnsi="Times New Roman" w:cs="Times New Roman"/>
          <w:b/>
          <w:sz w:val="24"/>
          <w:szCs w:val="24"/>
        </w:rPr>
        <w:t>(</w:t>
      </w:r>
      <w:r w:rsidR="007B4D06" w:rsidRPr="00611912">
        <w:rPr>
          <w:rFonts w:ascii="Times New Roman" w:hAnsi="Times New Roman" w:cs="Times New Roman"/>
          <w:b/>
          <w:sz w:val="24"/>
          <w:szCs w:val="24"/>
        </w:rPr>
        <w:t>D</w:t>
      </w:r>
      <w:r w:rsidRPr="00611912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4F6A26" w:rsidRPr="00611912">
        <w:rPr>
          <w:rFonts w:ascii="Times New Roman" w:hAnsi="Times New Roman" w:cs="Times New Roman"/>
          <w:sz w:val="24"/>
          <w:szCs w:val="24"/>
        </w:rPr>
        <w:t>Inhibition of mPFC PVI activity</w:t>
      </w:r>
      <w:r w:rsidR="004F6A26" w:rsidRPr="00611912">
        <w:rPr>
          <w:rFonts w:ascii="Times New Roman" w:hAnsi="Times New Roman" w:cs="Times New Roman"/>
          <w:bCs/>
          <w:sz w:val="24"/>
          <w:szCs w:val="24"/>
        </w:rPr>
        <w:t xml:space="preserve"> reduced the time in the light </w:t>
      </w:r>
      <w:r w:rsidR="00395F1E">
        <w:rPr>
          <w:rFonts w:ascii="Times New Roman" w:hAnsi="Times New Roman" w:cs="Times New Roman"/>
          <w:bCs/>
          <w:sz w:val="24"/>
          <w:szCs w:val="24"/>
        </w:rPr>
        <w:t>zone</w:t>
      </w:r>
      <w:r w:rsidR="004F6A26" w:rsidRPr="008C4CA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F6A26" w:rsidRPr="008C4CA5">
        <w:rPr>
          <w:rFonts w:ascii="Times New Roman" w:hAnsi="Times New Roman" w:cs="Times New Roman"/>
          <w:sz w:val="24"/>
          <w:szCs w:val="24"/>
        </w:rPr>
        <w:t>(</w:t>
      </w:r>
      <w:r w:rsidR="004F6A26" w:rsidRPr="008C4CA5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4F6A26" w:rsidRPr="00611912">
        <w:rPr>
          <w:rFonts w:ascii="Times New Roman" w:hAnsi="Times New Roman" w:cs="Times New Roman"/>
          <w:sz w:val="24"/>
          <w:szCs w:val="24"/>
          <w:vertAlign w:val="subscript"/>
        </w:rPr>
        <w:t>15</w:t>
      </w:r>
      <w:r w:rsidR="004F6A26" w:rsidRPr="00611912">
        <w:rPr>
          <w:rFonts w:ascii="Times New Roman" w:hAnsi="Times New Roman" w:cs="Times New Roman"/>
          <w:sz w:val="24"/>
          <w:szCs w:val="24"/>
        </w:rPr>
        <w:t xml:space="preserve"> = 3.347, </w:t>
      </w:r>
      <w:r w:rsidR="004F6A26" w:rsidRPr="0061191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4F6A26" w:rsidRPr="00611912">
        <w:rPr>
          <w:rFonts w:ascii="Times New Roman" w:hAnsi="Times New Roman" w:cs="Times New Roman"/>
          <w:sz w:val="24"/>
          <w:szCs w:val="24"/>
        </w:rPr>
        <w:t xml:space="preserve"> = 0.004, unpaired </w:t>
      </w:r>
      <w:r w:rsidR="004F6A26" w:rsidRPr="0061191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4F6A26" w:rsidRPr="00611912">
        <w:rPr>
          <w:rFonts w:ascii="Times New Roman" w:hAnsi="Times New Roman" w:cs="Times New Roman"/>
          <w:sz w:val="24"/>
          <w:szCs w:val="24"/>
        </w:rPr>
        <w:t xml:space="preserve"> test)</w:t>
      </w:r>
      <w:r w:rsidR="004F6A26" w:rsidRPr="00611912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395F1E">
        <w:rPr>
          <w:rFonts w:ascii="Times New Roman" w:hAnsi="Times New Roman" w:cs="Times New Roman"/>
          <w:bCs/>
          <w:sz w:val="24"/>
          <w:szCs w:val="24"/>
        </w:rPr>
        <w:t>and</w:t>
      </w:r>
      <w:r w:rsidR="004F6A26" w:rsidRPr="008C4CA5">
        <w:rPr>
          <w:rFonts w:ascii="Times New Roman" w:hAnsi="Times New Roman" w:cs="Times New Roman"/>
          <w:bCs/>
          <w:sz w:val="24"/>
          <w:szCs w:val="24"/>
        </w:rPr>
        <w:t xml:space="preserve"> did not affect the latency to the light </w:t>
      </w:r>
      <w:r w:rsidR="00395F1E">
        <w:rPr>
          <w:rFonts w:ascii="Times New Roman" w:hAnsi="Times New Roman" w:cs="Times New Roman"/>
          <w:bCs/>
          <w:sz w:val="24"/>
          <w:szCs w:val="24"/>
        </w:rPr>
        <w:t>zone</w:t>
      </w:r>
      <w:r w:rsidR="004F6A26" w:rsidRPr="008C4CA5">
        <w:rPr>
          <w:rFonts w:ascii="Times New Roman" w:hAnsi="Times New Roman" w:cs="Times New Roman"/>
          <w:bCs/>
          <w:sz w:val="24"/>
          <w:szCs w:val="24"/>
        </w:rPr>
        <w:t xml:space="preserve"> in the l</w:t>
      </w:r>
      <w:r w:rsidRPr="00611912">
        <w:rPr>
          <w:rFonts w:ascii="Times New Roman" w:hAnsi="Times New Roman" w:cs="Times New Roman"/>
          <w:bCs/>
          <w:sz w:val="24"/>
          <w:szCs w:val="24"/>
        </w:rPr>
        <w:t>ight-dark box test</w:t>
      </w:r>
      <w:r w:rsidRPr="00611912">
        <w:rPr>
          <w:rFonts w:ascii="Times New Roman" w:hAnsi="Times New Roman" w:cs="Times New Roman"/>
          <w:sz w:val="24"/>
          <w:szCs w:val="24"/>
        </w:rPr>
        <w:t xml:space="preserve">. </w:t>
      </w:r>
      <w:r w:rsidRPr="0061191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7B4D06" w:rsidRPr="00611912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611912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="004F6A26" w:rsidRPr="00611912">
        <w:rPr>
          <w:rFonts w:ascii="Times New Roman" w:hAnsi="Times New Roman" w:cs="Times New Roman"/>
          <w:sz w:val="24"/>
          <w:szCs w:val="24"/>
        </w:rPr>
        <w:t>Inhibition of mPFC PVI activity</w:t>
      </w:r>
      <w:r w:rsidR="004F6A26" w:rsidRPr="00611912">
        <w:rPr>
          <w:rFonts w:ascii="Times New Roman" w:hAnsi="Times New Roman" w:cs="Times New Roman"/>
          <w:bCs/>
          <w:sz w:val="24"/>
          <w:szCs w:val="24"/>
        </w:rPr>
        <w:t xml:space="preserve"> reduced the time in the open arms </w:t>
      </w:r>
      <w:r w:rsidR="004F6A26" w:rsidRPr="00611912">
        <w:rPr>
          <w:rFonts w:ascii="Times New Roman" w:hAnsi="Times New Roman" w:cs="Times New Roman"/>
          <w:sz w:val="24"/>
          <w:szCs w:val="24"/>
        </w:rPr>
        <w:t>(</w:t>
      </w:r>
      <w:r w:rsidR="004F6A26" w:rsidRPr="0061191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4F6A26" w:rsidRPr="00611912">
        <w:rPr>
          <w:rFonts w:ascii="Times New Roman" w:hAnsi="Times New Roman" w:cs="Times New Roman"/>
          <w:sz w:val="24"/>
          <w:szCs w:val="24"/>
          <w:vertAlign w:val="subscript"/>
        </w:rPr>
        <w:t>15</w:t>
      </w:r>
      <w:r w:rsidR="004F6A26" w:rsidRPr="00611912">
        <w:rPr>
          <w:rFonts w:ascii="Times New Roman" w:hAnsi="Times New Roman" w:cs="Times New Roman"/>
          <w:sz w:val="24"/>
          <w:szCs w:val="24"/>
        </w:rPr>
        <w:t xml:space="preserve"> = 2.921, </w:t>
      </w:r>
      <w:r w:rsidR="004F6A26" w:rsidRPr="0061191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4F6A26" w:rsidRPr="00611912">
        <w:rPr>
          <w:rFonts w:ascii="Times New Roman" w:hAnsi="Times New Roman" w:cs="Times New Roman"/>
          <w:sz w:val="24"/>
          <w:szCs w:val="24"/>
        </w:rPr>
        <w:t xml:space="preserve"> = 0.011, unpaired </w:t>
      </w:r>
      <w:r w:rsidR="004F6A26" w:rsidRPr="0061191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4F6A26" w:rsidRPr="00611912">
        <w:rPr>
          <w:rFonts w:ascii="Times New Roman" w:hAnsi="Times New Roman" w:cs="Times New Roman"/>
          <w:sz w:val="24"/>
          <w:szCs w:val="24"/>
        </w:rPr>
        <w:t xml:space="preserve"> test)</w:t>
      </w:r>
      <w:r w:rsidR="004F6A26" w:rsidRPr="00611912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395F1E">
        <w:rPr>
          <w:rFonts w:ascii="Times New Roman" w:hAnsi="Times New Roman" w:cs="Times New Roman"/>
          <w:bCs/>
          <w:sz w:val="24"/>
          <w:szCs w:val="24"/>
        </w:rPr>
        <w:t>and</w:t>
      </w:r>
      <w:r w:rsidR="004F6A26" w:rsidRPr="008C4CA5">
        <w:rPr>
          <w:rFonts w:ascii="Times New Roman" w:hAnsi="Times New Roman" w:cs="Times New Roman"/>
          <w:bCs/>
          <w:sz w:val="24"/>
          <w:szCs w:val="24"/>
        </w:rPr>
        <w:t xml:space="preserve"> did not affect the latency to the open arms in the e</w:t>
      </w:r>
      <w:r w:rsidRPr="008C4CA5">
        <w:rPr>
          <w:rFonts w:ascii="Times New Roman" w:hAnsi="Times New Roman" w:cs="Times New Roman"/>
          <w:bCs/>
          <w:sz w:val="24"/>
          <w:szCs w:val="24"/>
        </w:rPr>
        <w:t>levated plus maze test</w:t>
      </w:r>
      <w:r w:rsidRPr="00611912">
        <w:rPr>
          <w:rFonts w:ascii="Times New Roman" w:hAnsi="Times New Roman" w:cs="Times New Roman"/>
          <w:sz w:val="24"/>
          <w:szCs w:val="24"/>
        </w:rPr>
        <w:t xml:space="preserve">. </w:t>
      </w:r>
      <w:r w:rsidR="00262D34" w:rsidRPr="00611912">
        <w:rPr>
          <w:rFonts w:ascii="Times New Roman" w:hAnsi="Times New Roman" w:cs="Times New Roman"/>
          <w:sz w:val="24"/>
          <w:szCs w:val="24"/>
        </w:rPr>
        <w:t xml:space="preserve">Data are represented as mean ± SEM. </w:t>
      </w:r>
      <w:r w:rsidR="00262D34" w:rsidRPr="00611912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262D34" w:rsidRPr="00611912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="00262D34" w:rsidRPr="00611912">
        <w:rPr>
          <w:rFonts w:ascii="Times New Roman" w:hAnsi="Times New Roman" w:cs="Times New Roman"/>
          <w:sz w:val="24"/>
          <w:szCs w:val="24"/>
        </w:rPr>
        <w:t xml:space="preserve">&lt; 0.05, </w:t>
      </w:r>
      <w:r w:rsidR="00262D34" w:rsidRPr="00611912">
        <w:rPr>
          <w:rFonts w:ascii="Times New Roman" w:hAnsi="Times New Roman" w:cs="Times New Roman"/>
          <w:sz w:val="24"/>
          <w:szCs w:val="24"/>
          <w:vertAlign w:val="superscript"/>
        </w:rPr>
        <w:t>**</w:t>
      </w:r>
      <w:r w:rsidR="00262D34" w:rsidRPr="00611912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="00262D34" w:rsidRPr="00611912">
        <w:rPr>
          <w:rFonts w:ascii="Times New Roman" w:hAnsi="Times New Roman" w:cs="Times New Roman"/>
          <w:sz w:val="24"/>
          <w:szCs w:val="24"/>
        </w:rPr>
        <w:t xml:space="preserve">&lt; 0.05, unpaired </w:t>
      </w:r>
      <w:r w:rsidR="00262D34" w:rsidRPr="0061191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262D34" w:rsidRPr="00611912">
        <w:rPr>
          <w:rFonts w:ascii="Times New Roman" w:hAnsi="Times New Roman" w:cs="Times New Roman"/>
          <w:sz w:val="24"/>
          <w:szCs w:val="24"/>
        </w:rPr>
        <w:t xml:space="preserve"> test between </w:t>
      </w:r>
      <w:r w:rsidR="00E8693A" w:rsidRPr="00611912">
        <w:rPr>
          <w:rFonts w:ascii="Times New Roman" w:hAnsi="Times New Roman" w:cs="Times New Roman"/>
          <w:sz w:val="24"/>
          <w:szCs w:val="24"/>
        </w:rPr>
        <w:t>Veh</w:t>
      </w:r>
      <w:r w:rsidR="00262D34" w:rsidRPr="00611912">
        <w:rPr>
          <w:rFonts w:ascii="Times New Roman" w:hAnsi="Times New Roman" w:cs="Times New Roman"/>
          <w:sz w:val="24"/>
          <w:szCs w:val="24"/>
        </w:rPr>
        <w:t xml:space="preserve"> and </w:t>
      </w:r>
      <w:r w:rsidR="00E8693A" w:rsidRPr="00611912">
        <w:rPr>
          <w:rFonts w:ascii="Times New Roman" w:hAnsi="Times New Roman" w:cs="Times New Roman"/>
          <w:sz w:val="24"/>
          <w:szCs w:val="24"/>
        </w:rPr>
        <w:t>CNO</w:t>
      </w:r>
      <w:r w:rsidR="00262D34" w:rsidRPr="00611912">
        <w:rPr>
          <w:rFonts w:ascii="Times New Roman" w:hAnsi="Times New Roman" w:cs="Times New Roman"/>
          <w:sz w:val="24"/>
          <w:szCs w:val="24"/>
        </w:rPr>
        <w:t xml:space="preserve"> group; </w:t>
      </w:r>
      <w:r w:rsidR="00262D34" w:rsidRPr="00611912">
        <w:rPr>
          <w:rFonts w:ascii="Times New Roman" w:hAnsi="Times New Roman" w:cs="Times New Roman"/>
          <w:sz w:val="24"/>
          <w:szCs w:val="24"/>
          <w:vertAlign w:val="superscript"/>
        </w:rPr>
        <w:t>##</w:t>
      </w:r>
      <w:r w:rsidR="00262D34" w:rsidRPr="00611912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="00262D34" w:rsidRPr="00611912">
        <w:rPr>
          <w:rFonts w:ascii="Times New Roman" w:hAnsi="Times New Roman" w:cs="Times New Roman"/>
          <w:sz w:val="24"/>
          <w:szCs w:val="24"/>
        </w:rPr>
        <w:t xml:space="preserve">&lt; 0.01, </w:t>
      </w:r>
      <w:r w:rsidR="00262D34" w:rsidRPr="00611912">
        <w:rPr>
          <w:rFonts w:ascii="Times New Roman" w:hAnsi="Times New Roman" w:cs="Times New Roman"/>
          <w:sz w:val="24"/>
          <w:szCs w:val="24"/>
          <w:vertAlign w:val="superscript"/>
        </w:rPr>
        <w:t>###</w:t>
      </w:r>
      <w:r w:rsidR="00262D34" w:rsidRPr="00611912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="00262D34" w:rsidRPr="00611912">
        <w:rPr>
          <w:rFonts w:ascii="Times New Roman" w:hAnsi="Times New Roman" w:cs="Times New Roman"/>
          <w:sz w:val="24"/>
          <w:szCs w:val="24"/>
        </w:rPr>
        <w:t xml:space="preserve">&lt; 0.001, paired </w:t>
      </w:r>
      <w:r w:rsidR="00262D34" w:rsidRPr="00611912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262D34" w:rsidRPr="00611912">
        <w:rPr>
          <w:rFonts w:ascii="Times New Roman" w:hAnsi="Times New Roman" w:cs="Times New Roman"/>
          <w:sz w:val="24"/>
          <w:szCs w:val="24"/>
        </w:rPr>
        <w:t xml:space="preserve"> test. </w:t>
      </w:r>
      <w:r w:rsidR="004F6A26" w:rsidRPr="00611912">
        <w:rPr>
          <w:rFonts w:ascii="Times New Roman" w:hAnsi="Times New Roman" w:cs="Times New Roman"/>
          <w:sz w:val="24"/>
          <w:szCs w:val="24"/>
        </w:rPr>
        <w:t xml:space="preserve">CNO, </w:t>
      </w:r>
      <w:r w:rsidR="00395F1E">
        <w:rPr>
          <w:rFonts w:ascii="Times New Roman" w:hAnsi="Times New Roman" w:cs="Times New Roman"/>
          <w:sz w:val="24"/>
          <w:szCs w:val="24"/>
        </w:rPr>
        <w:t>Clozapine-N-oxide</w:t>
      </w:r>
      <w:r w:rsidR="004F6A26" w:rsidRPr="008C4CA5">
        <w:rPr>
          <w:rFonts w:ascii="Times New Roman" w:hAnsi="Times New Roman" w:cs="Times New Roman"/>
          <w:sz w:val="24"/>
          <w:szCs w:val="24"/>
        </w:rPr>
        <w:t xml:space="preserve">; CT, control; ES, early-life stress; </w:t>
      </w:r>
      <w:r w:rsidR="00582C46" w:rsidRPr="008C4CA5">
        <w:rPr>
          <w:rFonts w:ascii="Times New Roman" w:hAnsi="Times New Roman" w:cs="Times New Roman"/>
          <w:sz w:val="24"/>
          <w:szCs w:val="24"/>
        </w:rPr>
        <w:t xml:space="preserve">mPFC, medial prefrontal cortex; </w:t>
      </w:r>
      <w:r w:rsidR="00477BD3" w:rsidRPr="008C4CA5">
        <w:rPr>
          <w:rFonts w:ascii="Times New Roman" w:hAnsi="Times New Roman" w:cs="Times New Roman"/>
          <w:sz w:val="24"/>
          <w:szCs w:val="24"/>
        </w:rPr>
        <w:t xml:space="preserve">PVI, </w:t>
      </w:r>
      <w:r w:rsidR="00395F1E">
        <w:rPr>
          <w:rFonts w:ascii="Times New Roman" w:hAnsi="Times New Roman" w:cs="Times New Roman"/>
          <w:sz w:val="24"/>
          <w:szCs w:val="24"/>
        </w:rPr>
        <w:t>parvalbumin</w:t>
      </w:r>
      <w:r w:rsidR="00477BD3" w:rsidRPr="008C4CA5">
        <w:rPr>
          <w:rFonts w:ascii="Times New Roman" w:hAnsi="Times New Roman" w:cs="Times New Roman"/>
          <w:sz w:val="24"/>
          <w:szCs w:val="24"/>
        </w:rPr>
        <w:t xml:space="preserve">-expressing interneuron; </w:t>
      </w:r>
      <w:r w:rsidR="00E8693A" w:rsidRPr="00611912">
        <w:rPr>
          <w:rFonts w:ascii="Times New Roman" w:hAnsi="Times New Roman" w:cs="Times New Roman"/>
          <w:sz w:val="24"/>
          <w:szCs w:val="24"/>
        </w:rPr>
        <w:t>V</w:t>
      </w:r>
      <w:r w:rsidR="00E8693A" w:rsidRPr="00161122">
        <w:rPr>
          <w:rFonts w:ascii="Times New Roman" w:hAnsi="Times New Roman" w:cs="Times New Roman"/>
          <w:sz w:val="24"/>
          <w:szCs w:val="24"/>
        </w:rPr>
        <w:t>eh</w:t>
      </w:r>
      <w:r w:rsidR="004F6A26" w:rsidRPr="008C4CA5">
        <w:rPr>
          <w:rFonts w:ascii="Times New Roman" w:hAnsi="Times New Roman" w:cs="Times New Roman"/>
          <w:sz w:val="24"/>
          <w:szCs w:val="24"/>
        </w:rPr>
        <w:t xml:space="preserve">, </w:t>
      </w:r>
      <w:r w:rsidR="00E8693A" w:rsidRPr="008C4CA5">
        <w:rPr>
          <w:rFonts w:ascii="Times New Roman" w:hAnsi="Times New Roman" w:cs="Times New Roman"/>
          <w:sz w:val="24"/>
          <w:szCs w:val="24"/>
        </w:rPr>
        <w:t>vehicle</w:t>
      </w:r>
      <w:r w:rsidR="00E8693A" w:rsidRPr="00611912">
        <w:rPr>
          <w:rFonts w:ascii="Times New Roman" w:hAnsi="Times New Roman" w:cs="Times New Roman"/>
          <w:sz w:val="24"/>
          <w:szCs w:val="24"/>
        </w:rPr>
        <w:t>.</w:t>
      </w:r>
    </w:p>
    <w:p w14:paraId="2409E3A9" w14:textId="77777777" w:rsidR="0054600E" w:rsidRPr="00611912" w:rsidRDefault="0054600E" w:rsidP="005E60E7">
      <w:pPr>
        <w:tabs>
          <w:tab w:val="left" w:pos="510"/>
        </w:tabs>
        <w:rPr>
          <w:rFonts w:ascii="Times New Roman" w:hAnsi="Times New Roman" w:cs="Times New Roman"/>
          <w:sz w:val="24"/>
          <w:szCs w:val="24"/>
        </w:rPr>
      </w:pPr>
    </w:p>
    <w:p w14:paraId="3E56EAB5" w14:textId="77777777" w:rsidR="008371E0" w:rsidRDefault="008371E0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1A232D74" w14:textId="47977090" w:rsidR="008371E0" w:rsidRDefault="0063588D" w:rsidP="008371E0">
      <w:pPr>
        <w:tabs>
          <w:tab w:val="left" w:pos="510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7C61C35" wp14:editId="34D605E9">
            <wp:extent cx="5274310" cy="2329180"/>
            <wp:effectExtent l="0" t="0" r="2540" b="0"/>
            <wp:docPr id="43648558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485584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2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6BE71A" w14:textId="45CD3CE3" w:rsidR="0054600E" w:rsidRPr="00611912" w:rsidRDefault="00656403" w:rsidP="005E60E7">
      <w:pPr>
        <w:tabs>
          <w:tab w:val="left" w:pos="510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656403">
        <w:rPr>
          <w:rFonts w:ascii="Times New Roman" w:hAnsi="Times New Roman" w:cs="Times New Roman"/>
          <w:b/>
          <w:bCs/>
          <w:sz w:val="24"/>
          <w:szCs w:val="24"/>
        </w:rPr>
        <w:t>Fig. S6. Additional Results of the Section “Prefrontal PVI Activity Mediates Early-Life Stress-Induced Cognitive Deficits in Adolescent Mice”. Related to Figure 3.</w:t>
      </w:r>
      <w:r w:rsidR="001C6E09" w:rsidRPr="00611912" w:rsidDel="00947CF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6EFCF95" w14:textId="0504C714" w:rsidR="0054600E" w:rsidRPr="00611912" w:rsidRDefault="007B4D06" w:rsidP="005E60E7">
      <w:pPr>
        <w:tabs>
          <w:tab w:val="left" w:pos="510"/>
        </w:tabs>
        <w:rPr>
          <w:rFonts w:ascii="Times New Roman" w:hAnsi="Times New Roman" w:cs="Times New Roman"/>
          <w:sz w:val="24"/>
          <w:szCs w:val="24"/>
        </w:rPr>
      </w:pPr>
      <w:r w:rsidRPr="00611912">
        <w:rPr>
          <w:rFonts w:ascii="Times New Roman" w:hAnsi="Times New Roman" w:cs="Times New Roman"/>
          <w:b/>
          <w:bCs/>
          <w:sz w:val="24"/>
          <w:szCs w:val="24"/>
        </w:rPr>
        <w:t xml:space="preserve">(A) </w:t>
      </w:r>
      <w:r w:rsidR="001C6E09" w:rsidRPr="00611912">
        <w:rPr>
          <w:rFonts w:ascii="Times New Roman" w:hAnsi="Times New Roman" w:cs="Times New Roman"/>
          <w:bCs/>
          <w:sz w:val="24"/>
          <w:szCs w:val="24"/>
        </w:rPr>
        <w:t>During the test phase, optogenetic inhibiton of mPFC PVI activity did not affect the total probe time with two objects in the t</w:t>
      </w:r>
      <w:r w:rsidRPr="00611912">
        <w:rPr>
          <w:rFonts w:ascii="Times New Roman" w:hAnsi="Times New Roman" w:cs="Times New Roman"/>
          <w:bCs/>
          <w:sz w:val="24"/>
          <w:szCs w:val="24"/>
        </w:rPr>
        <w:t>emporary order memory test</w:t>
      </w:r>
      <w:r w:rsidRPr="00161122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611912">
        <w:rPr>
          <w:rFonts w:ascii="Times New Roman" w:hAnsi="Times New Roman" w:cs="Times New Roman"/>
          <w:b/>
          <w:sz w:val="24"/>
          <w:szCs w:val="24"/>
        </w:rPr>
        <w:t xml:space="preserve">(B) </w:t>
      </w:r>
      <w:r w:rsidR="0070348E" w:rsidRPr="00611912">
        <w:rPr>
          <w:rFonts w:ascii="Times New Roman" w:hAnsi="Times New Roman" w:cs="Times New Roman"/>
          <w:bCs/>
          <w:sz w:val="24"/>
          <w:szCs w:val="24"/>
        </w:rPr>
        <w:t xml:space="preserve">Optogenetic inhibiton of mPFC PVI activity did not affect the number of entries to the three arms in the </w:t>
      </w:r>
      <w:r w:rsidRPr="00611912">
        <w:rPr>
          <w:rFonts w:ascii="Times New Roman" w:hAnsi="Times New Roman" w:cs="Times New Roman"/>
          <w:bCs/>
          <w:sz w:val="24"/>
          <w:szCs w:val="24"/>
        </w:rPr>
        <w:t>Y-maze spontaneous alternation</w:t>
      </w:r>
      <w:r w:rsidR="00076B60">
        <w:rPr>
          <w:rFonts w:ascii="Times New Roman" w:hAnsi="Times New Roman" w:cs="Times New Roman"/>
          <w:bCs/>
          <w:sz w:val="24"/>
          <w:szCs w:val="24"/>
        </w:rPr>
        <w:t xml:space="preserve"> test</w:t>
      </w:r>
      <w:r w:rsidRPr="008C4CA5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E8693A" w:rsidRPr="00611912">
        <w:rPr>
          <w:rFonts w:ascii="Times New Roman" w:hAnsi="Times New Roman" w:cs="Times New Roman"/>
          <w:sz w:val="24"/>
          <w:szCs w:val="24"/>
        </w:rPr>
        <w:t>Data are represented as mean ± SEM.</w:t>
      </w:r>
      <w:r w:rsidR="00582C46" w:rsidRPr="00611912">
        <w:rPr>
          <w:rFonts w:ascii="Times New Roman" w:hAnsi="Times New Roman" w:cs="Times New Roman"/>
          <w:sz w:val="24"/>
          <w:szCs w:val="24"/>
        </w:rPr>
        <w:t xml:space="preserve"> mPFC, medial prefrontal cortex</w:t>
      </w:r>
      <w:r w:rsidR="00477BD3" w:rsidRPr="00611912">
        <w:rPr>
          <w:rFonts w:ascii="Times New Roman" w:hAnsi="Times New Roman" w:cs="Times New Roman"/>
          <w:sz w:val="24"/>
          <w:szCs w:val="24"/>
        </w:rPr>
        <w:t xml:space="preserve">; PVI, </w:t>
      </w:r>
      <w:r w:rsidR="00395F1E">
        <w:rPr>
          <w:rFonts w:ascii="Times New Roman" w:hAnsi="Times New Roman" w:cs="Times New Roman"/>
          <w:sz w:val="24"/>
          <w:szCs w:val="24"/>
        </w:rPr>
        <w:t>parvalbumin</w:t>
      </w:r>
      <w:r w:rsidR="00477BD3" w:rsidRPr="008C4CA5">
        <w:rPr>
          <w:rFonts w:ascii="Times New Roman" w:hAnsi="Times New Roman" w:cs="Times New Roman"/>
          <w:sz w:val="24"/>
          <w:szCs w:val="24"/>
        </w:rPr>
        <w:t>-expressing interneuron</w:t>
      </w:r>
      <w:r w:rsidR="00582C46" w:rsidRPr="008C4CA5">
        <w:rPr>
          <w:rFonts w:ascii="Times New Roman" w:hAnsi="Times New Roman" w:cs="Times New Roman"/>
          <w:sz w:val="24"/>
          <w:szCs w:val="24"/>
        </w:rPr>
        <w:t>.</w:t>
      </w:r>
    </w:p>
    <w:p w14:paraId="5A40018E" w14:textId="77777777" w:rsidR="00262D34" w:rsidRPr="00611912" w:rsidRDefault="00262D34" w:rsidP="005E60E7">
      <w:pPr>
        <w:tabs>
          <w:tab w:val="left" w:pos="510"/>
        </w:tabs>
        <w:rPr>
          <w:rFonts w:ascii="Times New Roman" w:hAnsi="Times New Roman" w:cs="Times New Roman"/>
          <w:sz w:val="24"/>
          <w:szCs w:val="24"/>
        </w:rPr>
      </w:pPr>
    </w:p>
    <w:p w14:paraId="36A2B83B" w14:textId="77777777" w:rsidR="008371E0" w:rsidRDefault="008371E0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22C9097" w14:textId="626DC7F9" w:rsidR="008371E0" w:rsidRDefault="0063588D" w:rsidP="008371E0">
      <w:pPr>
        <w:tabs>
          <w:tab w:val="left" w:pos="510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89D7513" wp14:editId="6845D646">
            <wp:extent cx="5274310" cy="3778885"/>
            <wp:effectExtent l="0" t="0" r="2540" b="0"/>
            <wp:docPr id="4884456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445634" name=""/>
                    <pic:cNvPicPr/>
                  </pic:nvPicPr>
                  <pic:blipFill rotWithShape="1">
                    <a:blip r:embed="rId12"/>
                    <a:srcRect t="4800"/>
                    <a:stretch/>
                  </pic:blipFill>
                  <pic:spPr bwMode="auto">
                    <a:xfrm>
                      <a:off x="0" y="0"/>
                      <a:ext cx="5274310" cy="3778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79F02C" w14:textId="4BDEFD42" w:rsidR="00E8693A" w:rsidRPr="008C4CA5" w:rsidRDefault="00656403" w:rsidP="00E8693A">
      <w:pPr>
        <w:rPr>
          <w:rFonts w:ascii="Times New Roman" w:hAnsi="Times New Roman" w:cs="Times New Roman"/>
          <w:sz w:val="24"/>
          <w:szCs w:val="24"/>
        </w:rPr>
      </w:pPr>
      <w:r w:rsidRPr="00656403">
        <w:rPr>
          <w:rFonts w:ascii="Times New Roman" w:hAnsi="Times New Roman" w:cs="Times New Roman"/>
          <w:b/>
          <w:bCs/>
          <w:sz w:val="24"/>
          <w:szCs w:val="24"/>
        </w:rPr>
        <w:t xml:space="preserve">Fig. S7. Additional Results of the Section “Prefrontal PVI Activity Mediates Early-Life Stress-Induced Cognitive Deficits in Adolescent Mice”. Related to Figure 3. </w:t>
      </w:r>
      <w:r w:rsidR="00262D34" w:rsidRPr="00611912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="00262D34" w:rsidRPr="00611912">
        <w:rPr>
          <w:rFonts w:ascii="Times New Roman" w:hAnsi="Times New Roman" w:cs="Times New Roman"/>
          <w:sz w:val="24"/>
          <w:szCs w:val="24"/>
        </w:rPr>
        <w:t xml:space="preserve"> </w:t>
      </w:r>
      <w:r w:rsidR="002326A9" w:rsidRPr="00611912">
        <w:rPr>
          <w:rFonts w:ascii="Times New Roman" w:hAnsi="Times New Roman" w:cs="Times New Roman"/>
          <w:sz w:val="24"/>
          <w:szCs w:val="24"/>
        </w:rPr>
        <w:t>Left panel, r</w:t>
      </w:r>
      <w:r w:rsidR="00262D34" w:rsidRPr="00611912">
        <w:rPr>
          <w:rFonts w:ascii="Times New Roman" w:hAnsi="Times New Roman" w:cs="Times New Roman"/>
          <w:sz w:val="24"/>
          <w:szCs w:val="24"/>
        </w:rPr>
        <w:t xml:space="preserve">epresentative images </w:t>
      </w:r>
      <w:r w:rsidR="002326A9" w:rsidRPr="00611912">
        <w:rPr>
          <w:rFonts w:ascii="Times New Roman" w:hAnsi="Times New Roman" w:cs="Times New Roman"/>
          <w:sz w:val="24"/>
          <w:szCs w:val="24"/>
        </w:rPr>
        <w:t>show</w:t>
      </w:r>
      <w:r w:rsidR="00076B60">
        <w:rPr>
          <w:rFonts w:ascii="Times New Roman" w:hAnsi="Times New Roman" w:cs="Times New Roman"/>
          <w:sz w:val="24"/>
          <w:szCs w:val="24"/>
        </w:rPr>
        <w:t>ing</w:t>
      </w:r>
      <w:r w:rsidR="002326A9" w:rsidRPr="008C4CA5">
        <w:rPr>
          <w:rFonts w:ascii="Times New Roman" w:hAnsi="Times New Roman" w:cs="Times New Roman"/>
          <w:sz w:val="24"/>
          <w:szCs w:val="24"/>
        </w:rPr>
        <w:t xml:space="preserve"> the expression of c-fos and </w:t>
      </w:r>
      <w:r w:rsidR="002326A9" w:rsidRPr="00611912">
        <w:rPr>
          <w:rFonts w:ascii="Times New Roman" w:hAnsi="Times New Roman" w:cs="Times New Roman"/>
          <w:sz w:val="24"/>
          <w:szCs w:val="24"/>
        </w:rPr>
        <w:t xml:space="preserve">mCherry in </w:t>
      </w:r>
      <w:r w:rsidR="00262D34" w:rsidRPr="00611912">
        <w:rPr>
          <w:rFonts w:ascii="Times New Roman" w:hAnsi="Times New Roman" w:cs="Times New Roman"/>
          <w:sz w:val="24"/>
          <w:szCs w:val="24"/>
        </w:rPr>
        <w:t>the m</w:t>
      </w:r>
      <w:r w:rsidR="00262D34" w:rsidRPr="00161122">
        <w:rPr>
          <w:rFonts w:ascii="Times New Roman" w:hAnsi="Times New Roman" w:cs="Times New Roman"/>
          <w:sz w:val="24"/>
          <w:szCs w:val="24"/>
        </w:rPr>
        <w:t>PFC</w:t>
      </w:r>
      <w:r w:rsidR="002326A9" w:rsidRPr="00161122">
        <w:rPr>
          <w:rFonts w:ascii="Times New Roman" w:hAnsi="Times New Roman" w:cs="Times New Roman"/>
          <w:sz w:val="24"/>
          <w:szCs w:val="24"/>
        </w:rPr>
        <w:t xml:space="preserve"> in </w:t>
      </w:r>
      <w:r w:rsidR="00076B60">
        <w:rPr>
          <w:rFonts w:ascii="Times New Roman" w:hAnsi="Times New Roman" w:cs="Times New Roman"/>
          <w:sz w:val="24"/>
          <w:szCs w:val="24"/>
        </w:rPr>
        <w:t xml:space="preserve">the </w:t>
      </w:r>
      <w:r w:rsidR="002326A9" w:rsidRPr="008C4CA5">
        <w:rPr>
          <w:rFonts w:ascii="Times New Roman" w:hAnsi="Times New Roman" w:cs="Times New Roman"/>
          <w:sz w:val="24"/>
          <w:szCs w:val="24"/>
        </w:rPr>
        <w:t>four groups</w:t>
      </w:r>
      <w:r w:rsidR="00076B60">
        <w:rPr>
          <w:rFonts w:ascii="Times New Roman" w:hAnsi="Times New Roman" w:cs="Times New Roman"/>
          <w:sz w:val="24"/>
          <w:szCs w:val="24"/>
        </w:rPr>
        <w:t xml:space="preserve"> of mice</w:t>
      </w:r>
      <w:r w:rsidR="002326A9" w:rsidRPr="008C4CA5">
        <w:rPr>
          <w:rFonts w:ascii="Times New Roman" w:hAnsi="Times New Roman" w:cs="Times New Roman"/>
          <w:sz w:val="24"/>
          <w:szCs w:val="24"/>
        </w:rPr>
        <w:t>.</w:t>
      </w:r>
      <w:r w:rsidR="00262D34" w:rsidRPr="00611912">
        <w:rPr>
          <w:rFonts w:ascii="Times New Roman" w:hAnsi="Times New Roman" w:cs="Times New Roman"/>
          <w:sz w:val="24"/>
          <w:szCs w:val="24"/>
        </w:rPr>
        <w:t xml:space="preserve"> </w:t>
      </w:r>
      <w:r w:rsidR="002326A9" w:rsidRPr="00611912">
        <w:rPr>
          <w:rFonts w:ascii="Times New Roman" w:hAnsi="Times New Roman" w:cs="Times New Roman"/>
          <w:sz w:val="24"/>
          <w:szCs w:val="24"/>
        </w:rPr>
        <w:t xml:space="preserve">Right panel, immunostaining analyses show that </w:t>
      </w:r>
      <w:r w:rsidR="00D86C1C" w:rsidRPr="008C4CA5">
        <w:rPr>
          <w:rFonts w:ascii="Times New Roman" w:hAnsi="Times New Roman" w:cs="Times New Roman"/>
          <w:sz w:val="24"/>
          <w:szCs w:val="24"/>
        </w:rPr>
        <w:t xml:space="preserve">the </w:t>
      </w:r>
      <w:r w:rsidR="00076B60">
        <w:rPr>
          <w:rFonts w:ascii="Times New Roman" w:hAnsi="Times New Roman" w:cs="Times New Roman"/>
          <w:sz w:val="24"/>
          <w:szCs w:val="24"/>
        </w:rPr>
        <w:t xml:space="preserve">percentage </w:t>
      </w:r>
      <w:r w:rsidR="00D86C1C" w:rsidRPr="008C4CA5">
        <w:rPr>
          <w:rFonts w:ascii="Times New Roman" w:hAnsi="Times New Roman" w:cs="Times New Roman"/>
          <w:sz w:val="24"/>
          <w:szCs w:val="24"/>
        </w:rPr>
        <w:t>of activated mCherry-expressing neurons</w:t>
      </w:r>
      <w:r w:rsidR="00D86C1C" w:rsidRPr="00611912">
        <w:rPr>
          <w:rFonts w:ascii="Times New Roman" w:hAnsi="Times New Roman" w:cs="Times New Roman"/>
          <w:sz w:val="24"/>
          <w:szCs w:val="24"/>
        </w:rPr>
        <w:t xml:space="preserve"> </w:t>
      </w:r>
      <w:r w:rsidR="00076B60" w:rsidRPr="003F3F72">
        <w:rPr>
          <w:rFonts w:ascii="Times New Roman" w:hAnsi="Times New Roman" w:cs="Times New Roman"/>
          <w:sz w:val="24"/>
          <w:szCs w:val="24"/>
        </w:rPr>
        <w:t>during the temporal order memory test</w:t>
      </w:r>
      <w:r w:rsidR="00076B60">
        <w:rPr>
          <w:rFonts w:ascii="Times New Roman" w:hAnsi="Times New Roman" w:cs="Times New Roman"/>
          <w:sz w:val="24"/>
          <w:szCs w:val="24"/>
        </w:rPr>
        <w:t xml:space="preserve"> </w:t>
      </w:r>
      <w:r w:rsidR="00FD4230">
        <w:rPr>
          <w:rFonts w:ascii="Times New Roman" w:hAnsi="Times New Roman" w:cs="Times New Roman"/>
          <w:sz w:val="24"/>
          <w:szCs w:val="24"/>
        </w:rPr>
        <w:t xml:space="preserve">was reduced by ES </w:t>
      </w:r>
      <w:r w:rsidR="00D86C1C" w:rsidRPr="008C4CA5">
        <w:rPr>
          <w:rFonts w:ascii="Times New Roman" w:hAnsi="Times New Roman" w:cs="Times New Roman"/>
          <w:sz w:val="24"/>
          <w:szCs w:val="24"/>
        </w:rPr>
        <w:t xml:space="preserve">(stress effect: </w:t>
      </w:r>
      <w:r w:rsidR="00D86C1C" w:rsidRPr="00611912">
        <w:rPr>
          <w:rFonts w:ascii="Times New Roman" w:hAnsi="Times New Roman" w:cs="Times New Roman"/>
          <w:i/>
          <w:iCs/>
          <w:sz w:val="24"/>
          <w:szCs w:val="24"/>
        </w:rPr>
        <w:t>F</w:t>
      </w:r>
      <w:r w:rsidR="00D86C1C" w:rsidRPr="00611912">
        <w:rPr>
          <w:rFonts w:ascii="Times New Roman" w:hAnsi="Times New Roman" w:cs="Times New Roman"/>
          <w:sz w:val="24"/>
          <w:szCs w:val="24"/>
        </w:rPr>
        <w:t xml:space="preserve"> </w:t>
      </w:r>
      <w:r w:rsidR="00D86C1C" w:rsidRPr="00611912">
        <w:rPr>
          <w:rFonts w:ascii="Times New Roman" w:hAnsi="Times New Roman" w:cs="Times New Roman"/>
          <w:sz w:val="24"/>
          <w:szCs w:val="24"/>
          <w:vertAlign w:val="subscript"/>
        </w:rPr>
        <w:t>1, 27</w:t>
      </w:r>
      <w:r w:rsidR="00D86C1C" w:rsidRPr="00611912">
        <w:rPr>
          <w:rFonts w:ascii="Times New Roman" w:hAnsi="Times New Roman" w:cs="Times New Roman"/>
          <w:sz w:val="24"/>
          <w:szCs w:val="24"/>
        </w:rPr>
        <w:t xml:space="preserve"> = 5.021, </w:t>
      </w:r>
      <w:r w:rsidR="00D86C1C" w:rsidRPr="0061191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D86C1C" w:rsidRPr="00611912">
        <w:rPr>
          <w:rFonts w:ascii="Times New Roman" w:hAnsi="Times New Roman" w:cs="Times New Roman"/>
          <w:sz w:val="24"/>
          <w:szCs w:val="24"/>
        </w:rPr>
        <w:t xml:space="preserve"> = 0.034, two-way ANOVA)</w:t>
      </w:r>
      <w:r w:rsidR="00FD4230">
        <w:rPr>
          <w:rFonts w:ascii="Times New Roman" w:hAnsi="Times New Roman" w:cs="Times New Roman"/>
          <w:sz w:val="24"/>
          <w:szCs w:val="24"/>
        </w:rPr>
        <w:t xml:space="preserve"> and increased by </w:t>
      </w:r>
      <w:r w:rsidR="00D86C1C" w:rsidRPr="008C4CA5">
        <w:rPr>
          <w:rFonts w:ascii="Times New Roman" w:hAnsi="Times New Roman" w:cs="Times New Roman"/>
          <w:sz w:val="24"/>
          <w:szCs w:val="24"/>
        </w:rPr>
        <w:t xml:space="preserve">CNO </w:t>
      </w:r>
      <w:r w:rsidR="00D86C1C" w:rsidRPr="00611912">
        <w:rPr>
          <w:rFonts w:ascii="Times New Roman" w:hAnsi="Times New Roman" w:cs="Times New Roman"/>
          <w:sz w:val="24"/>
          <w:szCs w:val="24"/>
        </w:rPr>
        <w:t xml:space="preserve">(CNO effect: </w:t>
      </w:r>
      <w:r w:rsidR="00D86C1C" w:rsidRPr="00611912">
        <w:rPr>
          <w:rFonts w:ascii="Times New Roman" w:hAnsi="Times New Roman" w:cs="Times New Roman"/>
          <w:i/>
          <w:iCs/>
          <w:sz w:val="24"/>
          <w:szCs w:val="24"/>
        </w:rPr>
        <w:t>F</w:t>
      </w:r>
      <w:r w:rsidR="00D86C1C" w:rsidRPr="00611912">
        <w:rPr>
          <w:rFonts w:ascii="Times New Roman" w:hAnsi="Times New Roman" w:cs="Times New Roman"/>
          <w:sz w:val="24"/>
          <w:szCs w:val="24"/>
        </w:rPr>
        <w:t xml:space="preserve"> </w:t>
      </w:r>
      <w:r w:rsidR="00D86C1C" w:rsidRPr="00611912">
        <w:rPr>
          <w:rFonts w:ascii="Times New Roman" w:hAnsi="Times New Roman" w:cs="Times New Roman"/>
          <w:sz w:val="24"/>
          <w:szCs w:val="24"/>
          <w:vertAlign w:val="subscript"/>
        </w:rPr>
        <w:t>1, 27</w:t>
      </w:r>
      <w:r w:rsidR="00D86C1C" w:rsidRPr="00611912">
        <w:rPr>
          <w:rFonts w:ascii="Times New Roman" w:hAnsi="Times New Roman" w:cs="Times New Roman"/>
          <w:sz w:val="24"/>
          <w:szCs w:val="24"/>
        </w:rPr>
        <w:t xml:space="preserve"> = 72.85, </w:t>
      </w:r>
      <w:r w:rsidR="00D86C1C" w:rsidRPr="0061191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D86C1C" w:rsidRPr="00611912">
        <w:rPr>
          <w:rFonts w:ascii="Times New Roman" w:hAnsi="Times New Roman" w:cs="Times New Roman"/>
          <w:sz w:val="24"/>
          <w:szCs w:val="24"/>
        </w:rPr>
        <w:t xml:space="preserve"> &lt; 0.001, two-way ANOVA). </w:t>
      </w:r>
      <w:r w:rsidR="00601E00" w:rsidRPr="00161122">
        <w:rPr>
          <w:rFonts w:ascii="Times New Roman" w:hAnsi="Times New Roman" w:cs="Times New Roman"/>
          <w:sz w:val="24"/>
          <w:szCs w:val="24"/>
        </w:rPr>
        <w:t>Asterisks indicate neurons that co-express mCherry and c-fos</w:t>
      </w:r>
      <w:r w:rsidR="00FD4230">
        <w:rPr>
          <w:rFonts w:ascii="Times New Roman" w:hAnsi="Times New Roman" w:cs="Times New Roman"/>
          <w:sz w:val="24"/>
          <w:szCs w:val="24"/>
        </w:rPr>
        <w:t xml:space="preserve">; </w:t>
      </w:r>
      <w:r w:rsidR="00601E00" w:rsidRPr="008371E0">
        <w:rPr>
          <w:rFonts w:ascii="Times New Roman" w:hAnsi="Times New Roman" w:cs="Times New Roman"/>
          <w:sz w:val="24"/>
          <w:szCs w:val="24"/>
        </w:rPr>
        <w:t>arrowheads indicate mCherry-expressing cells without detectable c-fos expression.</w:t>
      </w:r>
      <w:r w:rsidR="00601E00" w:rsidRPr="00161122">
        <w:rPr>
          <w:rFonts w:ascii="Times New Roman" w:hAnsi="Times New Roman" w:cs="Times New Roman"/>
          <w:sz w:val="24"/>
          <w:szCs w:val="24"/>
        </w:rPr>
        <w:t xml:space="preserve"> Scale bar, </w:t>
      </w:r>
      <w:r w:rsidR="00601E00" w:rsidRPr="008C4CA5">
        <w:rPr>
          <w:rFonts w:ascii="Times New Roman" w:hAnsi="Times New Roman" w:cs="Times New Roman"/>
          <w:sz w:val="24"/>
          <w:szCs w:val="24"/>
        </w:rPr>
        <w:t xml:space="preserve">100 </w:t>
      </w:r>
      <w:r w:rsidR="00601E00" w:rsidRPr="00611912">
        <w:rPr>
          <w:rFonts w:ascii="Times New Roman" w:hAnsi="Times New Roman" w:cs="Times New Roman"/>
          <w:sz w:val="24"/>
          <w:szCs w:val="24"/>
        </w:rPr>
        <w:t>µm or 20 µm.</w:t>
      </w:r>
      <w:r w:rsidR="00601E00" w:rsidRPr="00611912" w:rsidDel="00D86C1C">
        <w:rPr>
          <w:rFonts w:ascii="Times New Roman" w:hAnsi="Times New Roman" w:cs="Times New Roman"/>
          <w:sz w:val="24"/>
          <w:szCs w:val="24"/>
        </w:rPr>
        <w:t xml:space="preserve"> </w:t>
      </w:r>
      <w:r w:rsidR="00262D34" w:rsidRPr="0061191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0D1449" w:rsidRPr="00161122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AA0988" w:rsidRPr="00161122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262D34" w:rsidRPr="008C4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3853">
        <w:rPr>
          <w:rFonts w:ascii="Times New Roman" w:hAnsi="Times New Roman" w:cs="Times New Roman"/>
          <w:sz w:val="24"/>
          <w:szCs w:val="24"/>
        </w:rPr>
        <w:t>Chemogenetic</w:t>
      </w:r>
      <w:r w:rsidR="00540589">
        <w:rPr>
          <w:rFonts w:ascii="Times New Roman" w:hAnsi="Times New Roman" w:cs="Times New Roman"/>
          <w:sz w:val="24"/>
          <w:szCs w:val="24"/>
        </w:rPr>
        <w:t xml:space="preserve"> </w:t>
      </w:r>
      <w:r w:rsidR="00D86C1C" w:rsidRPr="008C4CA5">
        <w:rPr>
          <w:rFonts w:ascii="Times New Roman" w:hAnsi="Times New Roman" w:cs="Times New Roman"/>
          <w:sz w:val="24"/>
          <w:szCs w:val="24"/>
        </w:rPr>
        <w:t>activation of mPFC PVI activity did not affect</w:t>
      </w:r>
      <w:r w:rsidR="00D86C1C" w:rsidRPr="00611912">
        <w:rPr>
          <w:rFonts w:ascii="Times New Roman" w:hAnsi="Times New Roman" w:cs="Times New Roman"/>
          <w:sz w:val="24"/>
          <w:szCs w:val="24"/>
        </w:rPr>
        <w:t xml:space="preserve"> the total probe time and total distance traveled in the test phase of temporal order memory test and the total arm entries in the </w:t>
      </w:r>
      <w:r w:rsidR="00262D34" w:rsidRPr="008C4CA5">
        <w:rPr>
          <w:rFonts w:ascii="Times New Roman" w:hAnsi="Times New Roman" w:cs="Times New Roman"/>
          <w:bCs/>
          <w:sz w:val="24"/>
          <w:szCs w:val="24"/>
        </w:rPr>
        <w:t xml:space="preserve">Y-maze </w:t>
      </w:r>
      <w:r w:rsidR="00262D34" w:rsidRPr="00611912">
        <w:rPr>
          <w:rFonts w:ascii="Times New Roman" w:hAnsi="Times New Roman" w:cs="Times New Roman"/>
          <w:bCs/>
          <w:sz w:val="24"/>
          <w:szCs w:val="24"/>
        </w:rPr>
        <w:t>spontaneous alternation</w:t>
      </w:r>
      <w:r w:rsidR="00D10B35">
        <w:rPr>
          <w:rFonts w:ascii="Times New Roman" w:hAnsi="Times New Roman" w:cs="Times New Roman"/>
          <w:bCs/>
          <w:sz w:val="24"/>
          <w:szCs w:val="24"/>
        </w:rPr>
        <w:t xml:space="preserve"> test</w:t>
      </w:r>
      <w:r w:rsidR="00262D34" w:rsidRPr="008C4CA5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E8693A" w:rsidRPr="00611912">
        <w:rPr>
          <w:rFonts w:ascii="Times New Roman" w:hAnsi="Times New Roman" w:cs="Times New Roman"/>
          <w:sz w:val="24"/>
          <w:szCs w:val="24"/>
        </w:rPr>
        <w:t>Data are represented as mean</w:t>
      </w:r>
      <w:r w:rsidR="00AA0988" w:rsidRPr="00611912">
        <w:rPr>
          <w:rFonts w:ascii="Times New Roman" w:hAnsi="Times New Roman" w:cs="Times New Roman"/>
          <w:sz w:val="24"/>
          <w:szCs w:val="24"/>
        </w:rPr>
        <w:t xml:space="preserve"> </w:t>
      </w:r>
      <w:r w:rsidR="00E8693A" w:rsidRPr="00611912">
        <w:rPr>
          <w:rFonts w:ascii="Times New Roman" w:hAnsi="Times New Roman" w:cs="Times New Roman"/>
          <w:sz w:val="24"/>
          <w:szCs w:val="24"/>
        </w:rPr>
        <w:t xml:space="preserve">± SEM. </w:t>
      </w:r>
      <w:bookmarkStart w:id="3" w:name="_Hlk147267460"/>
      <w:r w:rsidR="00E8693A" w:rsidRPr="00611912">
        <w:rPr>
          <w:rFonts w:ascii="Times New Roman" w:hAnsi="Times New Roman" w:cs="Times New Roman"/>
          <w:sz w:val="24"/>
          <w:szCs w:val="24"/>
          <w:vertAlign w:val="superscript"/>
        </w:rPr>
        <w:t>&amp;</w:t>
      </w:r>
      <w:r w:rsidR="00E8693A" w:rsidRPr="0061191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D86C1C" w:rsidRPr="0061191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E8693A" w:rsidRPr="00611912">
        <w:rPr>
          <w:rFonts w:ascii="Times New Roman" w:hAnsi="Times New Roman" w:cs="Times New Roman"/>
          <w:sz w:val="24"/>
          <w:szCs w:val="24"/>
        </w:rPr>
        <w:t xml:space="preserve">&lt; 0.05, stress effect of two-way ANOVA. </w:t>
      </w:r>
      <w:r w:rsidR="00895540" w:rsidRPr="00611912">
        <w:rPr>
          <w:rFonts w:ascii="Times New Roman" w:hAnsi="Times New Roman" w:cs="Times New Roman"/>
          <w:sz w:val="24"/>
          <w:szCs w:val="24"/>
          <w:vertAlign w:val="superscript"/>
        </w:rPr>
        <w:t>$$$</w:t>
      </w:r>
      <w:r w:rsidR="000D1449" w:rsidRPr="0061191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D86C1C" w:rsidRPr="0061191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0D1449" w:rsidRPr="00611912">
        <w:rPr>
          <w:rFonts w:ascii="Times New Roman" w:hAnsi="Times New Roman" w:cs="Times New Roman"/>
          <w:sz w:val="24"/>
          <w:szCs w:val="24"/>
        </w:rPr>
        <w:t>&lt; 0.001, drug effect of two-way ANOVA.</w:t>
      </w:r>
      <w:bookmarkEnd w:id="3"/>
      <w:r w:rsidR="00D86C1C" w:rsidRPr="00611912">
        <w:rPr>
          <w:rFonts w:ascii="Times New Roman" w:hAnsi="Times New Roman" w:cs="Times New Roman"/>
          <w:sz w:val="24"/>
          <w:szCs w:val="24"/>
        </w:rPr>
        <w:t xml:space="preserve"> CNO, </w:t>
      </w:r>
      <w:r w:rsidR="00395F1E">
        <w:rPr>
          <w:rFonts w:ascii="Times New Roman" w:hAnsi="Times New Roman" w:cs="Times New Roman"/>
          <w:sz w:val="24"/>
          <w:szCs w:val="24"/>
        </w:rPr>
        <w:t>Clozapine-N-oxide</w:t>
      </w:r>
      <w:r w:rsidR="00D86C1C" w:rsidRPr="008C4CA5">
        <w:rPr>
          <w:rFonts w:ascii="Times New Roman" w:hAnsi="Times New Roman" w:cs="Times New Roman"/>
          <w:sz w:val="24"/>
          <w:szCs w:val="24"/>
        </w:rPr>
        <w:t xml:space="preserve">; CT, control; ES, early-life stress; </w:t>
      </w:r>
      <w:r w:rsidR="00582C46" w:rsidRPr="008C4CA5">
        <w:rPr>
          <w:rFonts w:ascii="Times New Roman" w:hAnsi="Times New Roman" w:cs="Times New Roman"/>
          <w:sz w:val="24"/>
          <w:szCs w:val="24"/>
        </w:rPr>
        <w:t xml:space="preserve">mPFC, medial prefrontal cortex; </w:t>
      </w:r>
      <w:r w:rsidR="00477BD3" w:rsidRPr="00611912">
        <w:rPr>
          <w:rFonts w:ascii="Times New Roman" w:hAnsi="Times New Roman" w:cs="Times New Roman"/>
          <w:sz w:val="24"/>
          <w:szCs w:val="24"/>
        </w:rPr>
        <w:t xml:space="preserve">PVI, </w:t>
      </w:r>
      <w:r w:rsidR="00395F1E">
        <w:rPr>
          <w:rFonts w:ascii="Times New Roman" w:hAnsi="Times New Roman" w:cs="Times New Roman"/>
          <w:sz w:val="24"/>
          <w:szCs w:val="24"/>
        </w:rPr>
        <w:t>parvalbumin</w:t>
      </w:r>
      <w:r w:rsidR="00477BD3" w:rsidRPr="008C4CA5">
        <w:rPr>
          <w:rFonts w:ascii="Times New Roman" w:hAnsi="Times New Roman" w:cs="Times New Roman"/>
          <w:sz w:val="24"/>
          <w:szCs w:val="24"/>
        </w:rPr>
        <w:t xml:space="preserve">-expressing interneuron; </w:t>
      </w:r>
      <w:r w:rsidR="00D86C1C" w:rsidRPr="00611912">
        <w:rPr>
          <w:rFonts w:ascii="Times New Roman" w:hAnsi="Times New Roman" w:cs="Times New Roman"/>
          <w:sz w:val="24"/>
          <w:szCs w:val="24"/>
        </w:rPr>
        <w:t>V</w:t>
      </w:r>
      <w:r w:rsidR="00D86C1C" w:rsidRPr="00161122">
        <w:rPr>
          <w:rFonts w:ascii="Times New Roman" w:hAnsi="Times New Roman" w:cs="Times New Roman"/>
          <w:sz w:val="24"/>
          <w:szCs w:val="24"/>
        </w:rPr>
        <w:t>eh, vehicle.</w:t>
      </w:r>
    </w:p>
    <w:p w14:paraId="671364E9" w14:textId="77777777" w:rsidR="00041E31" w:rsidRPr="00611912" w:rsidRDefault="00041E31" w:rsidP="00262D34">
      <w:pPr>
        <w:rPr>
          <w:rFonts w:ascii="Times New Roman" w:hAnsi="Times New Roman" w:cs="Times New Roman"/>
          <w:sz w:val="24"/>
          <w:szCs w:val="24"/>
        </w:rPr>
      </w:pPr>
    </w:p>
    <w:p w14:paraId="14122204" w14:textId="77777777" w:rsidR="008371E0" w:rsidRDefault="008371E0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C78808F" w14:textId="6AC6F2FD" w:rsidR="008371E0" w:rsidRDefault="0063588D" w:rsidP="008371E0">
      <w:pPr>
        <w:tabs>
          <w:tab w:val="left" w:pos="510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D64C49A" wp14:editId="16EDC67A">
            <wp:extent cx="5274310" cy="1182370"/>
            <wp:effectExtent l="0" t="0" r="2540" b="0"/>
            <wp:docPr id="144306865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3068654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82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FD79C" w14:textId="77777777" w:rsidR="00656403" w:rsidRDefault="00656403" w:rsidP="00910E9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56403">
        <w:rPr>
          <w:rFonts w:ascii="Times New Roman" w:hAnsi="Times New Roman" w:cs="Times New Roman"/>
          <w:b/>
          <w:bCs/>
          <w:sz w:val="24"/>
          <w:szCs w:val="24"/>
        </w:rPr>
        <w:t xml:space="preserve">Fig. S8. The Effects of Early-life Stress on PNN and Soma Size of PVIs in the mPFC in Adolescent Male mice. Related to Figure 4. </w:t>
      </w:r>
    </w:p>
    <w:p w14:paraId="6BCD37A1" w14:textId="44E52BD8" w:rsidR="00895540" w:rsidRPr="00611912" w:rsidRDefault="00093531" w:rsidP="00910E9A">
      <w:pPr>
        <w:rPr>
          <w:rFonts w:ascii="Times New Roman" w:hAnsi="Times New Roman" w:cs="Times New Roman"/>
          <w:sz w:val="24"/>
          <w:szCs w:val="24"/>
        </w:rPr>
      </w:pPr>
      <w:r w:rsidRPr="0061191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161122">
        <w:rPr>
          <w:rFonts w:ascii="Times New Roman" w:hAnsi="Times New Roman" w:cs="Times New Roman"/>
          <w:b/>
          <w:bCs/>
          <w:sz w:val="24"/>
          <w:szCs w:val="24"/>
        </w:rPr>
        <w:t>A)</w:t>
      </w:r>
      <w:r w:rsidRPr="008C4CA5">
        <w:rPr>
          <w:rFonts w:ascii="Times New Roman" w:hAnsi="Times New Roman" w:cs="Times New Roman"/>
          <w:sz w:val="24"/>
          <w:szCs w:val="24"/>
        </w:rPr>
        <w:t xml:space="preserve"> </w:t>
      </w:r>
      <w:r w:rsidR="00620DF5">
        <w:rPr>
          <w:rFonts w:ascii="Times New Roman" w:hAnsi="Times New Roman" w:cs="Times New Roman"/>
          <w:sz w:val="24"/>
          <w:szCs w:val="24"/>
        </w:rPr>
        <w:t>ES</w:t>
      </w:r>
      <w:r w:rsidR="00CA3F20" w:rsidRPr="008C4CA5">
        <w:rPr>
          <w:rFonts w:ascii="Times New Roman" w:hAnsi="Times New Roman" w:cs="Times New Roman"/>
          <w:sz w:val="24"/>
          <w:szCs w:val="24"/>
        </w:rPr>
        <w:t xml:space="preserve"> did not affect the density of </w:t>
      </w:r>
      <w:r w:rsidRPr="008C4CA5">
        <w:rPr>
          <w:rFonts w:ascii="Times New Roman" w:hAnsi="Times New Roman" w:cs="Times New Roman"/>
          <w:sz w:val="24"/>
          <w:szCs w:val="24"/>
        </w:rPr>
        <w:t xml:space="preserve">WFA </w:t>
      </w:r>
      <w:r w:rsidR="00CA3F20" w:rsidRPr="00611912">
        <w:rPr>
          <w:rFonts w:ascii="Times New Roman" w:hAnsi="Times New Roman" w:cs="Times New Roman"/>
          <w:sz w:val="24"/>
          <w:szCs w:val="24"/>
        </w:rPr>
        <w:t xml:space="preserve">expression </w:t>
      </w:r>
      <w:r w:rsidR="002E5B9D">
        <w:rPr>
          <w:rFonts w:ascii="Times New Roman" w:hAnsi="Times New Roman" w:cs="Times New Roman"/>
          <w:sz w:val="24"/>
          <w:szCs w:val="24"/>
        </w:rPr>
        <w:t xml:space="preserve">surrounding </w:t>
      </w:r>
      <w:r w:rsidR="00CA3F20" w:rsidRPr="008C4CA5">
        <w:rPr>
          <w:rFonts w:ascii="Times New Roman" w:hAnsi="Times New Roman" w:cs="Times New Roman"/>
          <w:sz w:val="24"/>
          <w:szCs w:val="24"/>
        </w:rPr>
        <w:t xml:space="preserve">PVIs in the mPFC and </w:t>
      </w:r>
      <w:r w:rsidR="002E5B9D">
        <w:rPr>
          <w:rFonts w:ascii="Times New Roman" w:hAnsi="Times New Roman" w:cs="Times New Roman"/>
          <w:sz w:val="24"/>
          <w:szCs w:val="24"/>
        </w:rPr>
        <w:t xml:space="preserve">the </w:t>
      </w:r>
      <w:r w:rsidR="00CA3F20" w:rsidRPr="008C4CA5">
        <w:rPr>
          <w:rFonts w:ascii="Times New Roman" w:hAnsi="Times New Roman" w:cs="Times New Roman"/>
          <w:sz w:val="24"/>
          <w:szCs w:val="24"/>
        </w:rPr>
        <w:t xml:space="preserve">three </w:t>
      </w:r>
      <w:r w:rsidR="00AA6493">
        <w:rPr>
          <w:rFonts w:ascii="Times New Roman" w:hAnsi="Times New Roman" w:cs="Times New Roman"/>
          <w:sz w:val="24"/>
          <w:szCs w:val="24"/>
        </w:rPr>
        <w:t xml:space="preserve">mPFC </w:t>
      </w:r>
      <w:r w:rsidR="00CA3F20" w:rsidRPr="008C4CA5">
        <w:rPr>
          <w:rFonts w:ascii="Times New Roman" w:hAnsi="Times New Roman" w:cs="Times New Roman"/>
          <w:sz w:val="24"/>
          <w:szCs w:val="24"/>
        </w:rPr>
        <w:t>subregions</w:t>
      </w:r>
      <w:r w:rsidR="00CA3F20" w:rsidRPr="00611912">
        <w:rPr>
          <w:rFonts w:ascii="Times New Roman" w:hAnsi="Times New Roman" w:cs="Times New Roman"/>
          <w:sz w:val="24"/>
          <w:szCs w:val="24"/>
        </w:rPr>
        <w:t>. Scale bar, 100 µm or 10 µm</w:t>
      </w:r>
      <w:r w:rsidRPr="00611912">
        <w:rPr>
          <w:rFonts w:ascii="Times New Roman" w:hAnsi="Times New Roman" w:cs="Times New Roman"/>
          <w:sz w:val="24"/>
          <w:szCs w:val="24"/>
        </w:rPr>
        <w:t xml:space="preserve">. </w:t>
      </w:r>
      <w:r w:rsidRPr="0061191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161122">
        <w:rPr>
          <w:rFonts w:ascii="Times New Roman" w:hAnsi="Times New Roman" w:cs="Times New Roman"/>
          <w:b/>
          <w:bCs/>
          <w:sz w:val="24"/>
          <w:szCs w:val="24"/>
        </w:rPr>
        <w:t>B)</w:t>
      </w:r>
      <w:r w:rsidRPr="008C4CA5">
        <w:rPr>
          <w:rFonts w:ascii="Times New Roman" w:hAnsi="Times New Roman" w:cs="Times New Roman"/>
          <w:sz w:val="24"/>
          <w:szCs w:val="24"/>
        </w:rPr>
        <w:t xml:space="preserve"> </w:t>
      </w:r>
      <w:r w:rsidR="00CA3F20" w:rsidRPr="008C4CA5">
        <w:rPr>
          <w:rFonts w:ascii="Times New Roman" w:hAnsi="Times New Roman" w:cs="Times New Roman"/>
          <w:sz w:val="24"/>
          <w:szCs w:val="24"/>
        </w:rPr>
        <w:t xml:space="preserve">CT and ES mice showed similar </w:t>
      </w:r>
      <w:r w:rsidR="00A3025E">
        <w:rPr>
          <w:rFonts w:ascii="Times New Roman" w:hAnsi="Times New Roman" w:cs="Times New Roman"/>
          <w:sz w:val="24"/>
          <w:szCs w:val="24"/>
        </w:rPr>
        <w:t xml:space="preserve">soma </w:t>
      </w:r>
      <w:r w:rsidRPr="008C4CA5">
        <w:rPr>
          <w:rFonts w:ascii="Times New Roman" w:hAnsi="Times New Roman" w:cs="Times New Roman"/>
          <w:sz w:val="24"/>
          <w:szCs w:val="24"/>
        </w:rPr>
        <w:t>radius of PV</w:t>
      </w:r>
      <w:r w:rsidR="00CA3F20" w:rsidRPr="00611912">
        <w:rPr>
          <w:rFonts w:ascii="Times New Roman" w:hAnsi="Times New Roman" w:cs="Times New Roman"/>
          <w:sz w:val="24"/>
          <w:szCs w:val="24"/>
        </w:rPr>
        <w:t>Is</w:t>
      </w:r>
      <w:r w:rsidRPr="00611912">
        <w:rPr>
          <w:rFonts w:ascii="Times New Roman" w:hAnsi="Times New Roman" w:cs="Times New Roman"/>
          <w:sz w:val="24"/>
          <w:szCs w:val="24"/>
        </w:rPr>
        <w:t xml:space="preserve">. </w:t>
      </w:r>
      <w:r w:rsidR="00CF4BBD" w:rsidRPr="00611912">
        <w:rPr>
          <w:rFonts w:ascii="Times New Roman" w:hAnsi="Times New Roman" w:cs="Times New Roman"/>
          <w:sz w:val="24"/>
          <w:szCs w:val="24"/>
        </w:rPr>
        <w:t xml:space="preserve">Data are represented as mean ± SEM. CT, control; ES, early-life stress; </w:t>
      </w:r>
      <w:r w:rsidR="001F57C7" w:rsidRPr="00611912">
        <w:rPr>
          <w:rFonts w:ascii="Times New Roman" w:hAnsi="Times New Roman" w:cs="Times New Roman"/>
          <w:sz w:val="24"/>
          <w:szCs w:val="24"/>
        </w:rPr>
        <w:t xml:space="preserve">mPFC, medial prefrontal cortex; </w:t>
      </w:r>
      <w:r w:rsidR="00CF4BBD" w:rsidRPr="00611912">
        <w:rPr>
          <w:rFonts w:ascii="Times New Roman" w:hAnsi="Times New Roman" w:cs="Times New Roman"/>
          <w:sz w:val="24"/>
          <w:szCs w:val="24"/>
        </w:rPr>
        <w:t xml:space="preserve">PVI, </w:t>
      </w:r>
      <w:r w:rsidR="00395F1E">
        <w:rPr>
          <w:rFonts w:ascii="Times New Roman" w:hAnsi="Times New Roman" w:cs="Times New Roman"/>
          <w:sz w:val="24"/>
          <w:szCs w:val="24"/>
        </w:rPr>
        <w:t>parvalbumin</w:t>
      </w:r>
      <w:r w:rsidR="00CF4BBD" w:rsidRPr="008C4CA5">
        <w:rPr>
          <w:rFonts w:ascii="Times New Roman" w:hAnsi="Times New Roman" w:cs="Times New Roman"/>
          <w:sz w:val="24"/>
          <w:szCs w:val="24"/>
        </w:rPr>
        <w:t>-expressing interneuron</w:t>
      </w:r>
      <w:r w:rsidR="00186C9A" w:rsidRPr="008C4CA5">
        <w:rPr>
          <w:rFonts w:ascii="Times New Roman" w:hAnsi="Times New Roman" w:cs="Times New Roman"/>
          <w:sz w:val="24"/>
          <w:szCs w:val="24"/>
        </w:rPr>
        <w:t>; WFA</w:t>
      </w:r>
      <w:r w:rsidR="00186C9A" w:rsidRPr="00611912">
        <w:rPr>
          <w:rFonts w:ascii="Times New Roman" w:hAnsi="Times New Roman" w:cs="Times New Roman"/>
          <w:sz w:val="24"/>
          <w:szCs w:val="24"/>
        </w:rPr>
        <w:t>, wisteria floribunda agglutinin</w:t>
      </w:r>
      <w:r w:rsidR="00CF4BBD" w:rsidRPr="00611912">
        <w:rPr>
          <w:rFonts w:ascii="Times New Roman" w:hAnsi="Times New Roman" w:cs="Times New Roman"/>
          <w:sz w:val="24"/>
          <w:szCs w:val="24"/>
        </w:rPr>
        <w:t>.</w:t>
      </w:r>
    </w:p>
    <w:p w14:paraId="337F38AE" w14:textId="1854CF17" w:rsidR="0073613F" w:rsidRPr="00611912" w:rsidRDefault="0073613F" w:rsidP="0009353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A7F270D" w14:textId="68E95EC7" w:rsidR="008371E0" w:rsidRDefault="008371E0" w:rsidP="00927731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="00927731">
        <w:rPr>
          <w:noProof/>
        </w:rPr>
        <w:lastRenderedPageBreak/>
        <w:drawing>
          <wp:inline distT="0" distB="0" distL="0" distR="0" wp14:anchorId="1706D93A" wp14:editId="177EFA18">
            <wp:extent cx="5274310" cy="3501390"/>
            <wp:effectExtent l="0" t="0" r="2540" b="3810"/>
            <wp:docPr id="71712027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120277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01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C62300" w14:textId="77777777" w:rsidR="00656403" w:rsidRDefault="00656403" w:rsidP="004B0D0D">
      <w:pPr>
        <w:snapToGrid w:val="0"/>
        <w:rPr>
          <w:rFonts w:ascii="Times New Roman" w:hAnsi="Times New Roman" w:cs="Times New Roman"/>
          <w:b/>
          <w:bCs/>
          <w:sz w:val="24"/>
          <w:szCs w:val="24"/>
        </w:rPr>
      </w:pPr>
      <w:r w:rsidRPr="00656403">
        <w:rPr>
          <w:rFonts w:ascii="Times New Roman" w:hAnsi="Times New Roman" w:cs="Times New Roman"/>
          <w:b/>
          <w:bCs/>
          <w:sz w:val="24"/>
          <w:szCs w:val="24"/>
        </w:rPr>
        <w:t xml:space="preserve">Fig. S9. Chemogenetic Inhibition of mPFC PN Activity Impairs Cognition in Adolescent Mice. Related to Figure 4. </w:t>
      </w:r>
    </w:p>
    <w:p w14:paraId="4B43992A" w14:textId="124E2AA1" w:rsidR="00F65835" w:rsidRDefault="00CD428B" w:rsidP="004B0D0D">
      <w:pPr>
        <w:snapToGrid w:val="0"/>
        <w:rPr>
          <w:rFonts w:ascii="Times New Roman" w:hAnsi="Times New Roman" w:cs="Times New Roman"/>
          <w:bCs/>
          <w:sz w:val="24"/>
          <w:szCs w:val="24"/>
        </w:rPr>
      </w:pPr>
      <w:r w:rsidRPr="00927731">
        <w:rPr>
          <w:rFonts w:ascii="Times New Roman" w:hAnsi="Times New Roman" w:cs="Times New Roman"/>
          <w:b/>
          <w:bCs/>
          <w:sz w:val="24"/>
          <w:szCs w:val="24"/>
        </w:rPr>
        <w:t xml:space="preserve">(A) </w:t>
      </w:r>
      <w:r w:rsidRPr="00CD428B">
        <w:rPr>
          <w:rFonts w:ascii="Times New Roman" w:hAnsi="Times New Roman" w:cs="Times New Roman"/>
          <w:sz w:val="24"/>
          <w:szCs w:val="24"/>
        </w:rPr>
        <w:t>The experimental timeline of the behavioral tests, CNO injection, and brain tissue acquisition after hM4D(Gi) viral injection in adolescent CamkIIa-Cre mice.</w:t>
      </w:r>
      <w:r w:rsidRPr="00CD428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927731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CD428B">
        <w:rPr>
          <w:rFonts w:ascii="Times New Roman" w:hAnsi="Times New Roman" w:cs="Times New Roman"/>
          <w:sz w:val="24"/>
          <w:szCs w:val="24"/>
        </w:rPr>
        <w:t xml:space="preserve"> Representative images show the expression of c-fos and mCherry in the mPFC of Veh and CNO mice. Immunostaining analyses conﬁrmed that Gi decreased the expression of c-fos in PNs in the mPFC (</w:t>
      </w:r>
      <w:r w:rsidRPr="00CD428B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CD428B">
        <w:rPr>
          <w:rFonts w:ascii="Times New Roman" w:hAnsi="Times New Roman" w:cs="Times New Roman"/>
          <w:sz w:val="24"/>
          <w:szCs w:val="24"/>
          <w:vertAlign w:val="subscript"/>
        </w:rPr>
        <w:t>9</w:t>
      </w:r>
      <w:r w:rsidRPr="00CD428B">
        <w:rPr>
          <w:rFonts w:ascii="Times New Roman" w:hAnsi="Times New Roman" w:cs="Times New Roman"/>
          <w:sz w:val="24"/>
          <w:szCs w:val="24"/>
        </w:rPr>
        <w:t xml:space="preserve"> = 4.237, </w:t>
      </w:r>
      <w:r w:rsidRPr="00CD428B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CD428B">
        <w:rPr>
          <w:rFonts w:ascii="Times New Roman" w:hAnsi="Times New Roman" w:cs="Times New Roman"/>
          <w:sz w:val="24"/>
          <w:szCs w:val="24"/>
        </w:rPr>
        <w:t xml:space="preserve"> = 0.002, unpaired </w:t>
      </w:r>
      <w:r w:rsidRPr="00CD428B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CD428B">
        <w:rPr>
          <w:rFonts w:ascii="Times New Roman" w:hAnsi="Times New Roman" w:cs="Times New Roman"/>
          <w:sz w:val="24"/>
          <w:szCs w:val="24"/>
        </w:rPr>
        <w:t xml:space="preserve"> test). Asterisks indicate neurons that co-express mCherry and c-fos; arrowheads indicate mCherry-expressing cells without detectable c-fos expression. Scale bar, 100 µm or 20 µm. </w:t>
      </w:r>
      <w:r w:rsidRPr="00927731">
        <w:rPr>
          <w:rFonts w:ascii="Times New Roman" w:hAnsi="Times New Roman" w:cs="Times New Roman"/>
          <w:b/>
          <w:bCs/>
          <w:sz w:val="24"/>
          <w:szCs w:val="24"/>
        </w:rPr>
        <w:t>(C-</w:t>
      </w:r>
      <w:r w:rsidR="008D3426" w:rsidRPr="00927731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927731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CD428B">
        <w:rPr>
          <w:rFonts w:ascii="Times New Roman" w:hAnsi="Times New Roman" w:cs="Times New Roman"/>
          <w:sz w:val="24"/>
          <w:szCs w:val="24"/>
        </w:rPr>
        <w:t xml:space="preserve"> Chemogenetic inhibition of mPFC PN activity impaired temporal order memory (Paired </w:t>
      </w:r>
      <w:r w:rsidRPr="00CD428B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CD428B">
        <w:rPr>
          <w:rFonts w:ascii="Times New Roman" w:hAnsi="Times New Roman" w:cs="Times New Roman"/>
          <w:sz w:val="24"/>
          <w:szCs w:val="24"/>
        </w:rPr>
        <w:t xml:space="preserve"> test: Veh: </w:t>
      </w:r>
      <w:r w:rsidRPr="00CD428B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CD428B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Pr="00CD428B">
        <w:rPr>
          <w:rFonts w:ascii="Times New Roman" w:hAnsi="Times New Roman" w:cs="Times New Roman"/>
          <w:sz w:val="24"/>
          <w:szCs w:val="24"/>
        </w:rPr>
        <w:t xml:space="preserve"> = 3.549, </w:t>
      </w:r>
      <w:r w:rsidRPr="00CD428B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CD428B">
        <w:rPr>
          <w:rFonts w:ascii="Times New Roman" w:hAnsi="Times New Roman" w:cs="Times New Roman"/>
          <w:sz w:val="24"/>
          <w:szCs w:val="24"/>
        </w:rPr>
        <w:t xml:space="preserve"> = 0.012; CNO: </w:t>
      </w:r>
      <w:r w:rsidRPr="00CD428B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CD428B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Pr="00CD428B">
        <w:rPr>
          <w:rFonts w:ascii="Times New Roman" w:hAnsi="Times New Roman" w:cs="Times New Roman"/>
          <w:sz w:val="24"/>
          <w:szCs w:val="24"/>
        </w:rPr>
        <w:t xml:space="preserve"> = 0.762, </w:t>
      </w:r>
      <w:r w:rsidRPr="00CD428B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F6583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D428B">
        <w:rPr>
          <w:rFonts w:ascii="Times New Roman" w:hAnsi="Times New Roman" w:cs="Times New Roman"/>
          <w:sz w:val="24"/>
          <w:szCs w:val="24"/>
        </w:rPr>
        <w:t xml:space="preserve">= 0.471; unpaired </w:t>
      </w:r>
      <w:r w:rsidRPr="00CD428B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CD428B">
        <w:rPr>
          <w:rFonts w:ascii="Times New Roman" w:hAnsi="Times New Roman" w:cs="Times New Roman"/>
          <w:sz w:val="24"/>
          <w:szCs w:val="24"/>
        </w:rPr>
        <w:t xml:space="preserve"> test: </w:t>
      </w:r>
      <w:r w:rsidRPr="00CD428B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CD428B">
        <w:rPr>
          <w:rFonts w:ascii="Times New Roman" w:hAnsi="Times New Roman" w:cs="Times New Roman"/>
          <w:sz w:val="24"/>
          <w:szCs w:val="24"/>
          <w:vertAlign w:val="subscript"/>
        </w:rPr>
        <w:t>13</w:t>
      </w:r>
      <w:r w:rsidRPr="00CD428B">
        <w:rPr>
          <w:rFonts w:ascii="Times New Roman" w:hAnsi="Times New Roman" w:cs="Times New Roman"/>
          <w:sz w:val="24"/>
          <w:szCs w:val="24"/>
        </w:rPr>
        <w:t xml:space="preserve"> = 2.448, </w:t>
      </w:r>
      <w:r w:rsidRPr="00CD428B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CD428B">
        <w:rPr>
          <w:rFonts w:ascii="Times New Roman" w:hAnsi="Times New Roman" w:cs="Times New Roman"/>
          <w:sz w:val="24"/>
          <w:szCs w:val="24"/>
        </w:rPr>
        <w:t xml:space="preserve"> = 0.029)</w:t>
      </w:r>
      <w:r w:rsidR="00F65835">
        <w:rPr>
          <w:rFonts w:ascii="Times New Roman" w:hAnsi="Times New Roman" w:cs="Times New Roman"/>
          <w:sz w:val="24"/>
          <w:szCs w:val="24"/>
        </w:rPr>
        <w:t xml:space="preserve"> and</w:t>
      </w:r>
      <w:r w:rsidR="008D3426">
        <w:rPr>
          <w:rFonts w:ascii="Times New Roman" w:hAnsi="Times New Roman" w:cs="Times New Roman"/>
          <w:sz w:val="24"/>
          <w:szCs w:val="24"/>
        </w:rPr>
        <w:t xml:space="preserve"> </w:t>
      </w:r>
      <w:r w:rsidR="008D3426" w:rsidRPr="00611912">
        <w:rPr>
          <w:rFonts w:ascii="Times New Roman" w:hAnsi="Times New Roman" w:cs="Times New Roman"/>
          <w:sz w:val="24"/>
          <w:szCs w:val="24"/>
        </w:rPr>
        <w:t>did not affect the total probe time and total distance traveled in the test phase of temporal order memory test</w:t>
      </w:r>
      <w:r w:rsidR="008D3426" w:rsidRPr="008D3426">
        <w:rPr>
          <w:rFonts w:ascii="Times New Roman" w:hAnsi="Times New Roman" w:cs="Times New Roman"/>
          <w:sz w:val="24"/>
          <w:szCs w:val="24"/>
        </w:rPr>
        <w:t xml:space="preserve"> </w:t>
      </w:r>
      <w:r w:rsidR="008D3426" w:rsidRPr="00CD428B">
        <w:rPr>
          <w:rFonts w:ascii="Times New Roman" w:hAnsi="Times New Roman" w:cs="Times New Roman"/>
          <w:sz w:val="24"/>
          <w:szCs w:val="24"/>
        </w:rPr>
        <w:t>in adolescent mice</w:t>
      </w:r>
      <w:r w:rsidR="008D3426">
        <w:rPr>
          <w:rFonts w:ascii="Times New Roman" w:hAnsi="Times New Roman" w:cs="Times New Roman"/>
          <w:sz w:val="24"/>
          <w:szCs w:val="24"/>
        </w:rPr>
        <w:t>.</w:t>
      </w:r>
      <w:r w:rsidRPr="00CD428B">
        <w:rPr>
          <w:rFonts w:ascii="Times New Roman" w:hAnsi="Times New Roman" w:cs="Times New Roman"/>
          <w:sz w:val="24"/>
          <w:szCs w:val="24"/>
        </w:rPr>
        <w:t xml:space="preserve"> </w:t>
      </w:r>
      <w:r w:rsidRPr="00927731">
        <w:rPr>
          <w:rFonts w:ascii="Times New Roman" w:hAnsi="Times New Roman" w:cs="Times New Roman"/>
          <w:b/>
          <w:sz w:val="24"/>
          <w:szCs w:val="24"/>
        </w:rPr>
        <w:t>(E</w:t>
      </w:r>
      <w:r w:rsidR="008D3426" w:rsidRPr="00927731">
        <w:rPr>
          <w:rFonts w:ascii="Times New Roman" w:hAnsi="Times New Roman" w:cs="Times New Roman"/>
          <w:b/>
          <w:sz w:val="24"/>
          <w:szCs w:val="24"/>
        </w:rPr>
        <w:t>-F</w:t>
      </w:r>
      <w:r w:rsidRPr="00927731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F65835" w:rsidRPr="00CD428B">
        <w:rPr>
          <w:rFonts w:ascii="Times New Roman" w:hAnsi="Times New Roman" w:cs="Times New Roman"/>
          <w:sz w:val="24"/>
          <w:szCs w:val="24"/>
        </w:rPr>
        <w:t xml:space="preserve">Chemogenetic inhibition of mPFC PN activity impaired </w:t>
      </w:r>
      <w:r w:rsidRPr="00CD428B">
        <w:rPr>
          <w:rFonts w:ascii="Times New Roman" w:hAnsi="Times New Roman" w:cs="Times New Roman"/>
          <w:sz w:val="24"/>
          <w:szCs w:val="24"/>
        </w:rPr>
        <w:t xml:space="preserve">spatial working memory (SA: </w:t>
      </w:r>
      <w:r w:rsidRPr="00CD428B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CD428B">
        <w:rPr>
          <w:rFonts w:ascii="Times New Roman" w:hAnsi="Times New Roman" w:cs="Times New Roman"/>
          <w:sz w:val="24"/>
          <w:szCs w:val="24"/>
          <w:vertAlign w:val="subscript"/>
        </w:rPr>
        <w:t>14</w:t>
      </w:r>
      <w:r w:rsidRPr="00CD428B">
        <w:rPr>
          <w:rFonts w:ascii="Times New Roman" w:hAnsi="Times New Roman" w:cs="Times New Roman"/>
          <w:sz w:val="24"/>
          <w:szCs w:val="24"/>
        </w:rPr>
        <w:t xml:space="preserve"> = 2.613, </w:t>
      </w:r>
      <w:r w:rsidRPr="00CD428B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CD428B">
        <w:rPr>
          <w:rFonts w:ascii="Times New Roman" w:hAnsi="Times New Roman" w:cs="Times New Roman"/>
          <w:sz w:val="24"/>
          <w:szCs w:val="24"/>
        </w:rPr>
        <w:t xml:space="preserve"> = 0.021, AAR: </w:t>
      </w:r>
      <w:r w:rsidRPr="00CD428B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CD428B">
        <w:rPr>
          <w:rFonts w:ascii="Times New Roman" w:hAnsi="Times New Roman" w:cs="Times New Roman"/>
          <w:sz w:val="24"/>
          <w:szCs w:val="24"/>
          <w:vertAlign w:val="subscript"/>
        </w:rPr>
        <w:t>145</w:t>
      </w:r>
      <w:r w:rsidRPr="00CD428B">
        <w:rPr>
          <w:rFonts w:ascii="Times New Roman" w:hAnsi="Times New Roman" w:cs="Times New Roman"/>
          <w:sz w:val="24"/>
          <w:szCs w:val="24"/>
        </w:rPr>
        <w:t xml:space="preserve"> = 2.596, </w:t>
      </w:r>
      <w:r w:rsidRPr="00CD428B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CD428B">
        <w:rPr>
          <w:rFonts w:ascii="Times New Roman" w:hAnsi="Times New Roman" w:cs="Times New Roman"/>
          <w:sz w:val="24"/>
          <w:szCs w:val="24"/>
        </w:rPr>
        <w:t xml:space="preserve"> = 0.021, unpaired </w:t>
      </w:r>
      <w:r w:rsidRPr="00CD428B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CD428B">
        <w:rPr>
          <w:rFonts w:ascii="Times New Roman" w:hAnsi="Times New Roman" w:cs="Times New Roman"/>
          <w:sz w:val="24"/>
          <w:szCs w:val="24"/>
        </w:rPr>
        <w:t xml:space="preserve"> test)</w:t>
      </w:r>
      <w:r w:rsidR="00F65835">
        <w:rPr>
          <w:rFonts w:ascii="Times New Roman" w:hAnsi="Times New Roman" w:cs="Times New Roman"/>
          <w:sz w:val="24"/>
          <w:szCs w:val="24"/>
        </w:rPr>
        <w:t xml:space="preserve"> and </w:t>
      </w:r>
      <w:r w:rsidR="00F65835" w:rsidRPr="00611912">
        <w:rPr>
          <w:rFonts w:ascii="Times New Roman" w:hAnsi="Times New Roman" w:cs="Times New Roman"/>
          <w:sz w:val="24"/>
          <w:szCs w:val="24"/>
        </w:rPr>
        <w:t>did not affect the total arm entries</w:t>
      </w:r>
      <w:r w:rsidRPr="00CD428B">
        <w:rPr>
          <w:rFonts w:ascii="Times New Roman" w:hAnsi="Times New Roman" w:cs="Times New Roman"/>
          <w:sz w:val="24"/>
          <w:szCs w:val="24"/>
        </w:rPr>
        <w:t xml:space="preserve"> in the Y-maze spontaneous alternation test in adolescent mice.</w:t>
      </w:r>
      <w:r w:rsidR="00F65835">
        <w:rPr>
          <w:rFonts w:ascii="Times New Roman" w:hAnsi="Times New Roman" w:cs="Times New Roman"/>
          <w:sz w:val="24"/>
          <w:szCs w:val="24"/>
        </w:rPr>
        <w:t xml:space="preserve"> </w:t>
      </w:r>
      <w:r w:rsidR="00F65835" w:rsidRPr="00611912">
        <w:rPr>
          <w:rFonts w:ascii="Times New Roman" w:hAnsi="Times New Roman" w:cs="Times New Roman"/>
          <w:sz w:val="24"/>
          <w:szCs w:val="24"/>
        </w:rPr>
        <w:t xml:space="preserve">Data are represented as mean ± SEM. </w:t>
      </w:r>
      <w:r w:rsidR="00F65835" w:rsidRPr="00CD428B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="00F65835" w:rsidRPr="00CD428B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="00F65835" w:rsidRPr="00CD428B">
        <w:rPr>
          <w:rFonts w:ascii="Times New Roman" w:hAnsi="Times New Roman" w:cs="Times New Roman"/>
          <w:sz w:val="24"/>
          <w:szCs w:val="24"/>
        </w:rPr>
        <w:t xml:space="preserve">&lt; 0.05, </w:t>
      </w:r>
      <w:r w:rsidR="00F65835" w:rsidRPr="00CD428B">
        <w:rPr>
          <w:rFonts w:ascii="Times New Roman" w:hAnsi="Times New Roman" w:cs="Times New Roman"/>
          <w:sz w:val="24"/>
          <w:szCs w:val="24"/>
          <w:vertAlign w:val="superscript"/>
        </w:rPr>
        <w:t>**</w:t>
      </w:r>
      <w:r w:rsidR="00F65835" w:rsidRPr="00CD428B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="00F65835" w:rsidRPr="00CD428B">
        <w:rPr>
          <w:rFonts w:ascii="Times New Roman" w:hAnsi="Times New Roman" w:cs="Times New Roman"/>
          <w:sz w:val="24"/>
          <w:szCs w:val="24"/>
        </w:rPr>
        <w:t xml:space="preserve">&lt; 0.01, unpaired </w:t>
      </w:r>
      <w:r w:rsidR="00F65835" w:rsidRPr="00CD428B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F65835" w:rsidRPr="00CD428B">
        <w:rPr>
          <w:rFonts w:ascii="Times New Roman" w:hAnsi="Times New Roman" w:cs="Times New Roman"/>
          <w:sz w:val="24"/>
          <w:szCs w:val="24"/>
        </w:rPr>
        <w:t xml:space="preserve"> test; </w:t>
      </w:r>
      <w:r w:rsidR="00F65835" w:rsidRPr="00CD428B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="00F65835" w:rsidRPr="00CD428B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="00F65835" w:rsidRPr="00CD428B">
        <w:rPr>
          <w:rFonts w:ascii="Times New Roman" w:hAnsi="Times New Roman" w:cs="Times New Roman"/>
          <w:sz w:val="24"/>
          <w:szCs w:val="24"/>
        </w:rPr>
        <w:t xml:space="preserve">&lt; 0.05, paired </w:t>
      </w:r>
      <w:r w:rsidR="00F65835" w:rsidRPr="00CD428B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="00F65835" w:rsidRPr="00CD428B">
        <w:rPr>
          <w:rFonts w:ascii="Times New Roman" w:hAnsi="Times New Roman" w:cs="Times New Roman"/>
          <w:sz w:val="24"/>
          <w:szCs w:val="24"/>
        </w:rPr>
        <w:t xml:space="preserve"> test.</w:t>
      </w:r>
      <w:r w:rsidR="00F65835" w:rsidRPr="00927731">
        <w:rPr>
          <w:rFonts w:ascii="Times New Roman" w:hAnsi="Times New Roman" w:cs="Times New Roman"/>
          <w:sz w:val="24"/>
          <w:szCs w:val="21"/>
        </w:rPr>
        <w:t xml:space="preserve"> AAR, alternative arm return; </w:t>
      </w:r>
      <w:r w:rsidR="00F65835" w:rsidRPr="00611912">
        <w:rPr>
          <w:rFonts w:ascii="Times New Roman" w:hAnsi="Times New Roman" w:cs="Times New Roman"/>
          <w:sz w:val="24"/>
          <w:szCs w:val="24"/>
        </w:rPr>
        <w:t xml:space="preserve">CNO, </w:t>
      </w:r>
      <w:r w:rsidR="00F65835">
        <w:rPr>
          <w:rFonts w:ascii="Times New Roman" w:hAnsi="Times New Roman" w:cs="Times New Roman"/>
          <w:sz w:val="24"/>
          <w:szCs w:val="24"/>
        </w:rPr>
        <w:t>Clozapine-N-oxide</w:t>
      </w:r>
      <w:r w:rsidR="00F65835" w:rsidRPr="008C4CA5">
        <w:rPr>
          <w:rFonts w:ascii="Times New Roman" w:hAnsi="Times New Roman" w:cs="Times New Roman"/>
          <w:sz w:val="24"/>
          <w:szCs w:val="24"/>
        </w:rPr>
        <w:t xml:space="preserve">; mPFC, medial prefrontal cortex; </w:t>
      </w:r>
      <w:r w:rsidR="00F65835" w:rsidRPr="00F65835">
        <w:rPr>
          <w:rFonts w:ascii="Times New Roman" w:hAnsi="Times New Roman" w:cs="Times New Roman"/>
          <w:sz w:val="24"/>
          <w:szCs w:val="24"/>
        </w:rPr>
        <w:t>SAR, same arm return;</w:t>
      </w:r>
      <w:r w:rsidR="00F65835" w:rsidRPr="00611912">
        <w:rPr>
          <w:rFonts w:ascii="Times New Roman" w:hAnsi="Times New Roman" w:cs="Times New Roman"/>
          <w:sz w:val="24"/>
          <w:szCs w:val="24"/>
        </w:rPr>
        <w:t>V</w:t>
      </w:r>
      <w:r w:rsidR="00F65835" w:rsidRPr="00161122">
        <w:rPr>
          <w:rFonts w:ascii="Times New Roman" w:hAnsi="Times New Roman" w:cs="Times New Roman"/>
          <w:sz w:val="24"/>
          <w:szCs w:val="24"/>
        </w:rPr>
        <w:t>eh, vehicle.</w:t>
      </w:r>
    </w:p>
    <w:p w14:paraId="7211E5A7" w14:textId="77777777" w:rsidR="00F65835" w:rsidRDefault="00F65835">
      <w:pPr>
        <w:widowControl/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br w:type="page"/>
      </w:r>
    </w:p>
    <w:p w14:paraId="3CF7C3A8" w14:textId="44E14DD1" w:rsidR="00F65835" w:rsidRDefault="00B42AD1" w:rsidP="00B42AD1">
      <w:pPr>
        <w:snapToGrid w:val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2732C69" wp14:editId="02F0A740">
            <wp:extent cx="5274310" cy="2703195"/>
            <wp:effectExtent l="0" t="0" r="2540" b="1905"/>
            <wp:docPr id="18424039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40399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0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59ABFE" w14:textId="77777777" w:rsidR="00656403" w:rsidRDefault="00656403" w:rsidP="004B0D0D">
      <w:pPr>
        <w:snapToGrid w:val="0"/>
        <w:rPr>
          <w:rFonts w:ascii="Times New Roman" w:hAnsi="Times New Roman" w:cs="Times New Roman"/>
          <w:b/>
          <w:bCs/>
          <w:sz w:val="24"/>
          <w:szCs w:val="24"/>
        </w:rPr>
      </w:pPr>
      <w:r w:rsidRPr="00656403">
        <w:rPr>
          <w:rFonts w:ascii="Times New Roman" w:hAnsi="Times New Roman" w:cs="Times New Roman"/>
          <w:b/>
          <w:bCs/>
          <w:sz w:val="24"/>
          <w:szCs w:val="24"/>
        </w:rPr>
        <w:t xml:space="preserve">Fig. S10. Additional Results of the Section “Prefrontal PN Activity Mediates Early-Life Stress-Induced Cognitive Deficits by Enhancing PVI Activity in Adolescent Male Mice”. Related to Figure 4. </w:t>
      </w:r>
    </w:p>
    <w:p w14:paraId="533F37A1" w14:textId="4E720E5C" w:rsidR="008371E0" w:rsidRPr="00B11379" w:rsidRDefault="00910E9A" w:rsidP="00B11379">
      <w:pPr>
        <w:snapToGrid w:val="0"/>
        <w:rPr>
          <w:rFonts w:ascii="Times New Roman" w:hAnsi="Times New Roman" w:cs="Times New Roman" w:hint="eastAsia"/>
          <w:b/>
          <w:bCs/>
          <w:sz w:val="24"/>
          <w:szCs w:val="24"/>
        </w:rPr>
      </w:pPr>
      <w:r w:rsidRPr="008C4CA5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F65835">
        <w:rPr>
          <w:rFonts w:ascii="Times New Roman" w:hAnsi="Times New Roman" w:cs="Times New Roman"/>
          <w:b/>
          <w:bCs/>
          <w:sz w:val="24"/>
          <w:szCs w:val="24"/>
        </w:rPr>
        <w:t>A-</w:t>
      </w:r>
      <w:r w:rsidR="00F65835">
        <w:rPr>
          <w:rFonts w:ascii="Times New Roman" w:hAnsi="Times New Roman" w:cs="Times New Roman" w:hint="eastAsia"/>
          <w:b/>
          <w:bCs/>
          <w:sz w:val="24"/>
          <w:szCs w:val="24"/>
        </w:rPr>
        <w:t>B</w:t>
      </w:r>
      <w:r w:rsidRPr="00611912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611912">
        <w:rPr>
          <w:rFonts w:ascii="Times New Roman" w:hAnsi="Times New Roman" w:cs="Times New Roman"/>
          <w:sz w:val="24"/>
          <w:szCs w:val="24"/>
        </w:rPr>
        <w:t xml:space="preserve"> </w:t>
      </w:r>
      <w:r w:rsidR="00F43853">
        <w:rPr>
          <w:rFonts w:ascii="Times New Roman" w:hAnsi="Times New Roman" w:cs="Times New Roman"/>
          <w:sz w:val="24"/>
          <w:szCs w:val="24"/>
        </w:rPr>
        <w:t>Chemogenetic</w:t>
      </w:r>
      <w:r w:rsidR="00A3025E">
        <w:rPr>
          <w:rFonts w:ascii="Times New Roman" w:hAnsi="Times New Roman" w:cs="Times New Roman"/>
          <w:sz w:val="24"/>
          <w:szCs w:val="24"/>
        </w:rPr>
        <w:t xml:space="preserve"> </w:t>
      </w:r>
      <w:r w:rsidR="00477BD3" w:rsidRPr="008C4CA5">
        <w:rPr>
          <w:rFonts w:ascii="Times New Roman" w:hAnsi="Times New Roman" w:cs="Times New Roman"/>
          <w:sz w:val="24"/>
          <w:szCs w:val="24"/>
        </w:rPr>
        <w:t>activation</w:t>
      </w:r>
      <w:r w:rsidR="00477BD3" w:rsidRPr="00611912">
        <w:rPr>
          <w:rFonts w:ascii="Times New Roman" w:hAnsi="Times New Roman" w:cs="Times New Roman"/>
          <w:sz w:val="24"/>
          <w:szCs w:val="24"/>
        </w:rPr>
        <w:t xml:space="preserve"> of mPFC PN</w:t>
      </w:r>
      <w:r w:rsidR="008A2311">
        <w:rPr>
          <w:rFonts w:ascii="Times New Roman" w:hAnsi="Times New Roman" w:cs="Times New Roman"/>
          <w:sz w:val="24"/>
          <w:szCs w:val="24"/>
        </w:rPr>
        <w:t xml:space="preserve">s </w:t>
      </w:r>
      <w:r w:rsidR="00477BD3" w:rsidRPr="00611912">
        <w:rPr>
          <w:rFonts w:ascii="Times New Roman" w:hAnsi="Times New Roman" w:cs="Times New Roman"/>
          <w:sz w:val="24"/>
          <w:szCs w:val="24"/>
        </w:rPr>
        <w:t>did not affect the total probe time and total distance traveled in the test phase of temporal order memory test (</w:t>
      </w:r>
      <w:r w:rsidR="00F65835">
        <w:rPr>
          <w:rFonts w:ascii="Times New Roman" w:hAnsi="Times New Roman" w:cs="Times New Roman" w:hint="eastAsia"/>
          <w:sz w:val="24"/>
          <w:szCs w:val="24"/>
        </w:rPr>
        <w:t>A</w:t>
      </w:r>
      <w:r w:rsidR="00477BD3" w:rsidRPr="00611912">
        <w:rPr>
          <w:rFonts w:ascii="Times New Roman" w:hAnsi="Times New Roman" w:cs="Times New Roman"/>
          <w:sz w:val="24"/>
          <w:szCs w:val="24"/>
        </w:rPr>
        <w:t xml:space="preserve">) and the total arm entries in the </w:t>
      </w:r>
      <w:r w:rsidR="00477BD3" w:rsidRPr="00611912">
        <w:rPr>
          <w:rFonts w:ascii="Times New Roman" w:hAnsi="Times New Roman" w:cs="Times New Roman"/>
          <w:bCs/>
          <w:sz w:val="24"/>
          <w:szCs w:val="24"/>
        </w:rPr>
        <w:t>Y-maze spontaneous alternation</w:t>
      </w:r>
      <w:r w:rsidR="002E2987">
        <w:rPr>
          <w:rFonts w:ascii="Times New Roman" w:hAnsi="Times New Roman" w:cs="Times New Roman"/>
          <w:bCs/>
          <w:sz w:val="24"/>
          <w:szCs w:val="24"/>
        </w:rPr>
        <w:t xml:space="preserve"> test</w:t>
      </w:r>
      <w:r w:rsidR="00477BD3" w:rsidRPr="008C4CA5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F65835">
        <w:rPr>
          <w:rFonts w:ascii="Times New Roman" w:hAnsi="Times New Roman" w:cs="Times New Roman"/>
          <w:bCs/>
          <w:sz w:val="24"/>
          <w:szCs w:val="24"/>
        </w:rPr>
        <w:t>B</w:t>
      </w:r>
      <w:r w:rsidR="00477BD3" w:rsidRPr="00611912">
        <w:rPr>
          <w:rFonts w:ascii="Times New Roman" w:hAnsi="Times New Roman" w:cs="Times New Roman"/>
          <w:bCs/>
          <w:sz w:val="24"/>
          <w:szCs w:val="24"/>
        </w:rPr>
        <w:t xml:space="preserve">). </w:t>
      </w:r>
      <w:r w:rsidR="000919E9" w:rsidRPr="0061191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0919E9">
        <w:rPr>
          <w:rFonts w:ascii="Times New Roman" w:hAnsi="Times New Roman" w:cs="Times New Roman" w:hint="eastAsia"/>
          <w:b/>
          <w:bCs/>
          <w:sz w:val="24"/>
          <w:szCs w:val="24"/>
        </w:rPr>
        <w:t>C</w:t>
      </w:r>
      <w:r w:rsidR="000919E9" w:rsidRPr="00611912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0919E9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0919E9" w:rsidRPr="00611912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0919E9" w:rsidRPr="00611912">
        <w:rPr>
          <w:rFonts w:ascii="Times New Roman" w:hAnsi="Times New Roman" w:cs="Times New Roman"/>
          <w:sz w:val="24"/>
          <w:szCs w:val="24"/>
        </w:rPr>
        <w:t xml:space="preserve"> Simultaneous </w:t>
      </w:r>
      <w:r w:rsidR="000919E9">
        <w:rPr>
          <w:rFonts w:ascii="Times New Roman" w:hAnsi="Times New Roman" w:cs="Times New Roman"/>
          <w:sz w:val="24"/>
          <w:szCs w:val="24"/>
        </w:rPr>
        <w:t>chemo</w:t>
      </w:r>
      <w:r w:rsidR="000919E9" w:rsidRPr="00611912">
        <w:rPr>
          <w:rFonts w:ascii="Times New Roman" w:hAnsi="Times New Roman" w:cs="Times New Roman"/>
          <w:sz w:val="24"/>
          <w:szCs w:val="24"/>
        </w:rPr>
        <w:t xml:space="preserve">cogenetic activation </w:t>
      </w:r>
      <w:r w:rsidR="000919E9">
        <w:rPr>
          <w:rFonts w:ascii="Times New Roman" w:hAnsi="Times New Roman" w:cs="Times New Roman"/>
          <w:sz w:val="24"/>
          <w:szCs w:val="24"/>
        </w:rPr>
        <w:t xml:space="preserve">of </w:t>
      </w:r>
      <w:r w:rsidR="000919E9" w:rsidRPr="008C4CA5">
        <w:rPr>
          <w:rFonts w:ascii="Times New Roman" w:hAnsi="Times New Roman" w:cs="Times New Roman"/>
          <w:sz w:val="24"/>
          <w:szCs w:val="24"/>
        </w:rPr>
        <w:t xml:space="preserve">PN and inhibition </w:t>
      </w:r>
      <w:r w:rsidR="000919E9">
        <w:rPr>
          <w:rFonts w:ascii="Times New Roman" w:hAnsi="Times New Roman" w:cs="Times New Roman"/>
          <w:sz w:val="24"/>
          <w:szCs w:val="24"/>
        </w:rPr>
        <w:t xml:space="preserve">of </w:t>
      </w:r>
      <w:r w:rsidR="000919E9" w:rsidRPr="008C4CA5">
        <w:rPr>
          <w:rFonts w:ascii="Times New Roman" w:hAnsi="Times New Roman" w:cs="Times New Roman"/>
          <w:sz w:val="24"/>
          <w:szCs w:val="24"/>
        </w:rPr>
        <w:t>PVI</w:t>
      </w:r>
      <w:r w:rsidR="000919E9" w:rsidRPr="00611912">
        <w:rPr>
          <w:rFonts w:ascii="Times New Roman" w:hAnsi="Times New Roman" w:cs="Times New Roman"/>
          <w:sz w:val="24"/>
          <w:szCs w:val="24"/>
        </w:rPr>
        <w:t xml:space="preserve"> activity in the mPFC did not affect the total probe time and total distance traveled in the test phase of temporal order memory test (</w:t>
      </w:r>
      <w:r w:rsidR="000919E9">
        <w:rPr>
          <w:rFonts w:ascii="Times New Roman" w:hAnsi="Times New Roman" w:cs="Times New Roman"/>
          <w:sz w:val="24"/>
          <w:szCs w:val="24"/>
        </w:rPr>
        <w:t>C</w:t>
      </w:r>
      <w:r w:rsidR="000919E9" w:rsidRPr="00611912">
        <w:rPr>
          <w:rFonts w:ascii="Times New Roman" w:hAnsi="Times New Roman" w:cs="Times New Roman"/>
          <w:sz w:val="24"/>
          <w:szCs w:val="24"/>
        </w:rPr>
        <w:t xml:space="preserve">) and the total arm entries in the </w:t>
      </w:r>
      <w:r w:rsidR="000919E9" w:rsidRPr="00611912">
        <w:rPr>
          <w:rFonts w:ascii="Times New Roman" w:hAnsi="Times New Roman" w:cs="Times New Roman"/>
          <w:bCs/>
          <w:sz w:val="24"/>
          <w:szCs w:val="24"/>
        </w:rPr>
        <w:t>Y-maze spontaneous alternation</w:t>
      </w:r>
      <w:r w:rsidR="000919E9">
        <w:rPr>
          <w:rFonts w:ascii="Times New Roman" w:hAnsi="Times New Roman" w:cs="Times New Roman"/>
          <w:bCs/>
          <w:sz w:val="24"/>
          <w:szCs w:val="24"/>
        </w:rPr>
        <w:t xml:space="preserve"> test</w:t>
      </w:r>
      <w:r w:rsidR="000919E9" w:rsidRPr="008C4CA5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0919E9">
        <w:rPr>
          <w:rFonts w:ascii="Times New Roman" w:hAnsi="Times New Roman" w:cs="Times New Roman"/>
          <w:bCs/>
          <w:sz w:val="24"/>
          <w:szCs w:val="24"/>
        </w:rPr>
        <w:t>D</w:t>
      </w:r>
      <w:r w:rsidR="000919E9" w:rsidRPr="008C4CA5">
        <w:rPr>
          <w:rFonts w:ascii="Times New Roman" w:hAnsi="Times New Roman" w:cs="Times New Roman"/>
          <w:bCs/>
          <w:sz w:val="24"/>
          <w:szCs w:val="24"/>
        </w:rPr>
        <w:t>)</w:t>
      </w:r>
      <w:r w:rsidR="000919E9" w:rsidRPr="00611912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0919E9" w:rsidRPr="00611912">
        <w:rPr>
          <w:rFonts w:ascii="Times New Roman" w:hAnsi="Times New Roman" w:cs="Times New Roman"/>
          <w:sz w:val="24"/>
          <w:szCs w:val="24"/>
        </w:rPr>
        <w:t xml:space="preserve">Data are represented as mean ± SEM. CNO, </w:t>
      </w:r>
      <w:r w:rsidR="000919E9">
        <w:rPr>
          <w:rFonts w:ascii="Times New Roman" w:hAnsi="Times New Roman" w:cs="Times New Roman"/>
          <w:sz w:val="24"/>
          <w:szCs w:val="24"/>
        </w:rPr>
        <w:t>Clozapine-N-oxide</w:t>
      </w:r>
      <w:r w:rsidR="000919E9" w:rsidRPr="008C4CA5">
        <w:rPr>
          <w:rFonts w:ascii="Times New Roman" w:hAnsi="Times New Roman" w:cs="Times New Roman"/>
          <w:sz w:val="24"/>
          <w:szCs w:val="24"/>
        </w:rPr>
        <w:t xml:space="preserve">; CT, control; ES, early-life stress; mPFC, medial prefrontal cortex; PN, pyramidal neuron; PVI, </w:t>
      </w:r>
      <w:r w:rsidR="000919E9">
        <w:rPr>
          <w:rFonts w:ascii="Times New Roman" w:hAnsi="Times New Roman" w:cs="Times New Roman"/>
          <w:sz w:val="24"/>
          <w:szCs w:val="24"/>
        </w:rPr>
        <w:t>parvalbumin</w:t>
      </w:r>
      <w:r w:rsidR="000919E9" w:rsidRPr="008C4CA5">
        <w:rPr>
          <w:rFonts w:ascii="Times New Roman" w:hAnsi="Times New Roman" w:cs="Times New Roman"/>
          <w:sz w:val="24"/>
          <w:szCs w:val="24"/>
        </w:rPr>
        <w:t xml:space="preserve">-expressing interneuron; </w:t>
      </w:r>
      <w:r w:rsidR="000919E9" w:rsidRPr="00611912">
        <w:rPr>
          <w:rFonts w:ascii="Times New Roman" w:hAnsi="Times New Roman" w:cs="Times New Roman"/>
          <w:sz w:val="24"/>
          <w:szCs w:val="24"/>
        </w:rPr>
        <w:t>V</w:t>
      </w:r>
      <w:r w:rsidR="000919E9" w:rsidRPr="00161122">
        <w:rPr>
          <w:rFonts w:ascii="Times New Roman" w:hAnsi="Times New Roman" w:cs="Times New Roman"/>
          <w:sz w:val="24"/>
          <w:szCs w:val="24"/>
        </w:rPr>
        <w:t>eh, vehicle.</w:t>
      </w:r>
      <w:r w:rsidR="008371E0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D1F15CC" w14:textId="560D65DB" w:rsidR="008371E0" w:rsidRDefault="0033614E" w:rsidP="008371E0">
      <w:pPr>
        <w:tabs>
          <w:tab w:val="left" w:pos="510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B096829" wp14:editId="1E04CF1C">
            <wp:extent cx="5274310" cy="6651625"/>
            <wp:effectExtent l="0" t="0" r="2540" b="0"/>
            <wp:docPr id="18005814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581437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5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4F8298" w14:textId="77777777" w:rsidR="00656403" w:rsidRDefault="00656403" w:rsidP="00D5227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56403">
        <w:rPr>
          <w:rFonts w:ascii="Times New Roman" w:hAnsi="Times New Roman" w:cs="Times New Roman"/>
          <w:b/>
          <w:bCs/>
          <w:sz w:val="24"/>
          <w:szCs w:val="24"/>
        </w:rPr>
        <w:t xml:space="preserve">Fig. S11. Additional Results of the Section “CRHR1 Downregulation Reverses Early-Life Stress-Induced Cognitive Deficits in Adolescent Mice by Restoring PVI Activity in Medial Prefrontal Cortex”. Related to Figure 5. </w:t>
      </w:r>
    </w:p>
    <w:p w14:paraId="281D583A" w14:textId="698974B7" w:rsidR="00D52276" w:rsidRPr="00611912" w:rsidRDefault="009654D2" w:rsidP="00D52276">
      <w:pPr>
        <w:rPr>
          <w:rFonts w:ascii="Times New Roman" w:hAnsi="Times New Roman" w:cs="Times New Roman"/>
          <w:sz w:val="24"/>
          <w:szCs w:val="24"/>
        </w:rPr>
      </w:pPr>
      <w:r w:rsidRPr="0061191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161122">
        <w:rPr>
          <w:rFonts w:ascii="Times New Roman" w:hAnsi="Times New Roman" w:cs="Times New Roman"/>
          <w:b/>
          <w:bCs/>
          <w:sz w:val="24"/>
          <w:szCs w:val="24"/>
        </w:rPr>
        <w:t>A)</w:t>
      </w:r>
      <w:r w:rsidRPr="008C4CA5">
        <w:rPr>
          <w:rFonts w:ascii="Times New Roman" w:hAnsi="Times New Roman" w:cs="Times New Roman"/>
          <w:sz w:val="24"/>
          <w:szCs w:val="24"/>
        </w:rPr>
        <w:t xml:space="preserve"> Five </w:t>
      </w:r>
      <w:r w:rsidR="00DB2C2A" w:rsidRPr="00611912">
        <w:rPr>
          <w:rFonts w:ascii="Times New Roman" w:hAnsi="Times New Roman" w:cs="Times New Roman"/>
          <w:sz w:val="24"/>
          <w:szCs w:val="24"/>
        </w:rPr>
        <w:t>s</w:t>
      </w:r>
      <w:r w:rsidRPr="00611912">
        <w:rPr>
          <w:rFonts w:ascii="Times New Roman" w:hAnsi="Times New Roman" w:cs="Times New Roman"/>
          <w:sz w:val="24"/>
          <w:szCs w:val="24"/>
        </w:rPr>
        <w:t xml:space="preserve">gRNAs were screened using </w:t>
      </w:r>
      <w:r w:rsidRPr="0022695F">
        <w:rPr>
          <w:rFonts w:ascii="Times New Roman" w:hAnsi="Times New Roman" w:cs="Times New Roman"/>
          <w:i/>
          <w:sz w:val="24"/>
          <w:szCs w:val="24"/>
        </w:rPr>
        <w:t xml:space="preserve">in vitro </w:t>
      </w:r>
      <w:r w:rsidRPr="008C4CA5">
        <w:rPr>
          <w:rFonts w:ascii="Times New Roman" w:hAnsi="Times New Roman" w:cs="Times New Roman"/>
          <w:sz w:val="24"/>
          <w:szCs w:val="24"/>
        </w:rPr>
        <w:t>cellular assays</w:t>
      </w:r>
      <w:r w:rsidR="00DB2C2A" w:rsidRPr="008C4CA5">
        <w:rPr>
          <w:rFonts w:ascii="Times New Roman" w:hAnsi="Times New Roman" w:cs="Times New Roman"/>
          <w:sz w:val="24"/>
          <w:szCs w:val="24"/>
        </w:rPr>
        <w:t xml:space="preserve">, and </w:t>
      </w:r>
      <w:r w:rsidR="00DB2C2A" w:rsidRPr="00611912">
        <w:rPr>
          <w:rFonts w:ascii="Times New Roman" w:hAnsi="Times New Roman" w:cs="Times New Roman"/>
          <w:sz w:val="24"/>
          <w:szCs w:val="24"/>
        </w:rPr>
        <w:t>sgRNA3 was chose</w:t>
      </w:r>
      <w:r w:rsidR="000D7633">
        <w:rPr>
          <w:rFonts w:ascii="Times New Roman" w:hAnsi="Times New Roman" w:cs="Times New Roman"/>
          <w:sz w:val="24"/>
          <w:szCs w:val="24"/>
        </w:rPr>
        <w:t>n</w:t>
      </w:r>
      <w:r w:rsidR="00DB2C2A" w:rsidRPr="008C4CA5">
        <w:rPr>
          <w:rFonts w:ascii="Times New Roman" w:hAnsi="Times New Roman" w:cs="Times New Roman"/>
          <w:sz w:val="24"/>
          <w:szCs w:val="24"/>
        </w:rPr>
        <w:t xml:space="preserve"> to package </w:t>
      </w:r>
      <w:r w:rsidR="000D7633">
        <w:rPr>
          <w:rFonts w:ascii="Times New Roman" w:hAnsi="Times New Roman" w:cs="Times New Roman"/>
          <w:sz w:val="24"/>
          <w:szCs w:val="24"/>
        </w:rPr>
        <w:t xml:space="preserve">the </w:t>
      </w:r>
      <w:r w:rsidR="00DB2C2A" w:rsidRPr="008C4CA5">
        <w:rPr>
          <w:rFonts w:ascii="Times New Roman" w:hAnsi="Times New Roman" w:cs="Times New Roman"/>
          <w:sz w:val="24"/>
          <w:szCs w:val="24"/>
        </w:rPr>
        <w:t xml:space="preserve">CRHR1 </w:t>
      </w:r>
      <w:r w:rsidR="00DB2C2A" w:rsidRPr="00611912">
        <w:rPr>
          <w:rFonts w:ascii="Times New Roman" w:hAnsi="Times New Roman" w:cs="Times New Roman"/>
          <w:sz w:val="24"/>
          <w:szCs w:val="24"/>
        </w:rPr>
        <w:t xml:space="preserve">knockout virus. </w:t>
      </w:r>
      <w:r w:rsidRPr="00611912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22695F">
        <w:rPr>
          <w:rFonts w:ascii="Times New Roman" w:hAnsi="Times New Roman" w:cs="Times New Roman"/>
          <w:sz w:val="24"/>
          <w:szCs w:val="24"/>
        </w:rPr>
        <w:t xml:space="preserve"> </w:t>
      </w:r>
      <w:r w:rsidR="006B40F2" w:rsidRPr="0022695F">
        <w:rPr>
          <w:rFonts w:ascii="Times New Roman" w:hAnsi="Times New Roman" w:cs="Times New Roman"/>
          <w:sz w:val="24"/>
          <w:szCs w:val="24"/>
        </w:rPr>
        <w:t>HA immunostaining to verify the range of vir</w:t>
      </w:r>
      <w:r w:rsidR="004B30FD">
        <w:rPr>
          <w:rFonts w:ascii="Times New Roman" w:hAnsi="Times New Roman" w:cs="Times New Roman"/>
          <w:sz w:val="24"/>
          <w:szCs w:val="24"/>
        </w:rPr>
        <w:t>al</w:t>
      </w:r>
      <w:r w:rsidR="006B40F2" w:rsidRPr="0022695F">
        <w:rPr>
          <w:rFonts w:ascii="Times New Roman" w:hAnsi="Times New Roman" w:cs="Times New Roman"/>
          <w:sz w:val="24"/>
          <w:szCs w:val="24"/>
        </w:rPr>
        <w:t xml:space="preserve"> infection</w:t>
      </w:r>
      <w:r w:rsidRPr="00161122">
        <w:rPr>
          <w:rFonts w:ascii="Times New Roman" w:hAnsi="Times New Roman" w:cs="Times New Roman"/>
          <w:sz w:val="24"/>
          <w:szCs w:val="24"/>
        </w:rPr>
        <w:t xml:space="preserve"> in </w:t>
      </w:r>
      <w:r w:rsidR="004B30FD">
        <w:rPr>
          <w:rFonts w:ascii="Times New Roman" w:hAnsi="Times New Roman" w:cs="Times New Roman"/>
          <w:sz w:val="24"/>
          <w:szCs w:val="24"/>
        </w:rPr>
        <w:t xml:space="preserve">the </w:t>
      </w:r>
      <w:r w:rsidRPr="00161122">
        <w:rPr>
          <w:rFonts w:ascii="Times New Roman" w:hAnsi="Times New Roman" w:cs="Times New Roman"/>
          <w:sz w:val="24"/>
          <w:szCs w:val="24"/>
        </w:rPr>
        <w:t>mPFC. Scale bar</w:t>
      </w:r>
      <w:r w:rsidR="00902BCC" w:rsidRPr="00611912">
        <w:rPr>
          <w:rFonts w:ascii="Times New Roman" w:hAnsi="Times New Roman" w:cs="Times New Roman"/>
          <w:sz w:val="24"/>
          <w:szCs w:val="24"/>
        </w:rPr>
        <w:t>,</w:t>
      </w:r>
      <w:r w:rsidRPr="00161122">
        <w:rPr>
          <w:rFonts w:ascii="Times New Roman" w:hAnsi="Times New Roman" w:cs="Times New Roman"/>
          <w:sz w:val="24"/>
          <w:szCs w:val="24"/>
        </w:rPr>
        <w:t xml:space="preserve"> 100 </w:t>
      </w:r>
      <w:r w:rsidR="00902BCC" w:rsidRPr="00161122">
        <w:rPr>
          <w:rFonts w:ascii="Times New Roman" w:hAnsi="Times New Roman" w:cs="Times New Roman"/>
          <w:sz w:val="24"/>
          <w:szCs w:val="24"/>
        </w:rPr>
        <w:t>μ</w:t>
      </w:r>
      <w:r w:rsidRPr="008C4CA5">
        <w:rPr>
          <w:rFonts w:ascii="Times New Roman" w:hAnsi="Times New Roman" w:cs="Times New Roman"/>
          <w:sz w:val="24"/>
          <w:szCs w:val="24"/>
        </w:rPr>
        <w:t xml:space="preserve">m. </w:t>
      </w:r>
      <w:r w:rsidRPr="0061191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161122">
        <w:rPr>
          <w:rFonts w:ascii="Times New Roman" w:hAnsi="Times New Roman" w:cs="Times New Roman"/>
          <w:b/>
          <w:bCs/>
          <w:sz w:val="24"/>
          <w:szCs w:val="24"/>
        </w:rPr>
        <w:t>C)</w:t>
      </w:r>
      <w:r w:rsidRPr="001611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314AF" w:rsidRPr="00161122">
        <w:rPr>
          <w:rFonts w:ascii="Times New Roman" w:hAnsi="Times New Roman" w:cs="Times New Roman"/>
          <w:sz w:val="24"/>
          <w:szCs w:val="24"/>
        </w:rPr>
        <w:t xml:space="preserve">CRHR1 </w:t>
      </w:r>
      <w:r w:rsidR="004B30FD">
        <w:rPr>
          <w:rFonts w:ascii="Times New Roman" w:hAnsi="Times New Roman" w:cs="Times New Roman"/>
          <w:sz w:val="24"/>
          <w:szCs w:val="24"/>
        </w:rPr>
        <w:t>k</w:t>
      </w:r>
      <w:r w:rsidR="004B30FD" w:rsidRPr="00161122">
        <w:rPr>
          <w:rFonts w:ascii="Times New Roman" w:hAnsi="Times New Roman" w:cs="Times New Roman"/>
          <w:sz w:val="24"/>
          <w:szCs w:val="24"/>
        </w:rPr>
        <w:t xml:space="preserve">nockout </w:t>
      </w:r>
      <w:r w:rsidR="00E314AF" w:rsidRPr="008C4CA5">
        <w:rPr>
          <w:rFonts w:ascii="Times New Roman" w:hAnsi="Times New Roman" w:cs="Times New Roman"/>
          <w:sz w:val="24"/>
          <w:szCs w:val="24"/>
        </w:rPr>
        <w:t>in the mPFC did not affect the total probe time and total distance traveled in the test phase of temporal order memory test.</w:t>
      </w:r>
      <w:r w:rsidR="00E314AF" w:rsidRPr="00611912" w:rsidDel="00E314A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155AF" w:rsidRPr="0061191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D32068" w:rsidRPr="00161122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6155AF" w:rsidRPr="00161122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6155AF" w:rsidRPr="008C4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314AF" w:rsidRPr="00611912">
        <w:rPr>
          <w:rFonts w:ascii="Times New Roman" w:hAnsi="Times New Roman" w:cs="Times New Roman"/>
          <w:bCs/>
          <w:sz w:val="24"/>
          <w:szCs w:val="24"/>
        </w:rPr>
        <w:t>C</w:t>
      </w:r>
      <w:r w:rsidR="006155AF" w:rsidRPr="00611912">
        <w:rPr>
          <w:rFonts w:ascii="Times New Roman" w:hAnsi="Times New Roman" w:cs="Times New Roman"/>
          <w:bCs/>
          <w:sz w:val="24"/>
          <w:szCs w:val="24"/>
        </w:rPr>
        <w:t xml:space="preserve">hronic antalarmin administration during </w:t>
      </w:r>
      <w:r w:rsidR="00FA788A">
        <w:rPr>
          <w:rFonts w:ascii="Times New Roman" w:hAnsi="Times New Roman" w:cs="Times New Roman"/>
          <w:bCs/>
          <w:sz w:val="24"/>
          <w:szCs w:val="24"/>
        </w:rPr>
        <w:t>ES</w:t>
      </w:r>
      <w:r w:rsidR="00FA788A" w:rsidRPr="008C4CA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314AF" w:rsidRPr="00611912">
        <w:rPr>
          <w:rFonts w:ascii="Times New Roman" w:hAnsi="Times New Roman" w:cs="Times New Roman"/>
          <w:sz w:val="24"/>
          <w:szCs w:val="24"/>
        </w:rPr>
        <w:t>did not affect the total probe time and total distance traveled in the test phase of temporal order memory test.</w:t>
      </w:r>
      <w:r w:rsidR="00E314AF" w:rsidRPr="00611912" w:rsidDel="00E314A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155A1" w:rsidRPr="00611912">
        <w:rPr>
          <w:rFonts w:ascii="Times New Roman" w:hAnsi="Times New Roman" w:cs="Times New Roman"/>
          <w:b/>
          <w:bCs/>
          <w:sz w:val="24"/>
          <w:szCs w:val="24"/>
        </w:rPr>
        <w:t>(E)</w:t>
      </w:r>
      <w:r w:rsidR="005155A1" w:rsidRPr="00611912">
        <w:rPr>
          <w:rFonts w:ascii="Times New Roman" w:hAnsi="Times New Roman" w:cs="Times New Roman"/>
          <w:sz w:val="24"/>
          <w:szCs w:val="24"/>
        </w:rPr>
        <w:t xml:space="preserve"> Representative images </w:t>
      </w:r>
      <w:r w:rsidR="00E314AF" w:rsidRPr="00611912">
        <w:rPr>
          <w:rFonts w:ascii="Times New Roman" w:hAnsi="Times New Roman" w:cs="Times New Roman"/>
          <w:sz w:val="24"/>
          <w:szCs w:val="24"/>
        </w:rPr>
        <w:t>show the expression of c-fos and neurogr</w:t>
      </w:r>
      <w:r w:rsidR="00862008" w:rsidRPr="00611912">
        <w:rPr>
          <w:rFonts w:ascii="Times New Roman" w:hAnsi="Times New Roman" w:cs="Times New Roman"/>
          <w:sz w:val="24"/>
          <w:szCs w:val="24"/>
        </w:rPr>
        <w:t>anin</w:t>
      </w:r>
      <w:r w:rsidR="00E314AF" w:rsidRPr="00611912">
        <w:rPr>
          <w:rFonts w:ascii="Times New Roman" w:hAnsi="Times New Roman" w:cs="Times New Roman"/>
          <w:sz w:val="24"/>
          <w:szCs w:val="24"/>
        </w:rPr>
        <w:t xml:space="preserve"> in the </w:t>
      </w:r>
      <w:r w:rsidR="00E314AF" w:rsidRPr="00611912">
        <w:rPr>
          <w:rFonts w:ascii="Times New Roman" w:hAnsi="Times New Roman" w:cs="Times New Roman"/>
          <w:sz w:val="24"/>
          <w:szCs w:val="24"/>
        </w:rPr>
        <w:lastRenderedPageBreak/>
        <w:t xml:space="preserve">mPFC of </w:t>
      </w:r>
      <w:r w:rsidR="008176F0">
        <w:rPr>
          <w:rFonts w:ascii="Times New Roman" w:hAnsi="Times New Roman" w:cs="Times New Roman"/>
          <w:sz w:val="24"/>
          <w:szCs w:val="24"/>
        </w:rPr>
        <w:t xml:space="preserve">the </w:t>
      </w:r>
      <w:r w:rsidR="00E314AF" w:rsidRPr="008C4CA5">
        <w:rPr>
          <w:rFonts w:ascii="Times New Roman" w:hAnsi="Times New Roman" w:cs="Times New Roman"/>
          <w:sz w:val="24"/>
          <w:szCs w:val="24"/>
        </w:rPr>
        <w:t>four groups</w:t>
      </w:r>
      <w:r w:rsidR="008176F0">
        <w:rPr>
          <w:rFonts w:ascii="Times New Roman" w:hAnsi="Times New Roman" w:cs="Times New Roman"/>
          <w:sz w:val="24"/>
          <w:szCs w:val="24"/>
        </w:rPr>
        <w:t xml:space="preserve"> of mice</w:t>
      </w:r>
      <w:r w:rsidR="00E314AF" w:rsidRPr="008C4CA5">
        <w:rPr>
          <w:rFonts w:ascii="Times New Roman" w:hAnsi="Times New Roman" w:cs="Times New Roman"/>
          <w:sz w:val="24"/>
          <w:szCs w:val="24"/>
        </w:rPr>
        <w:t xml:space="preserve">. Asterisks indicate neurons that co-express c-fos and </w:t>
      </w:r>
      <w:r w:rsidR="00862008" w:rsidRPr="00611912">
        <w:rPr>
          <w:rFonts w:ascii="Times New Roman" w:hAnsi="Times New Roman" w:cs="Times New Roman"/>
          <w:sz w:val="24"/>
          <w:szCs w:val="24"/>
        </w:rPr>
        <w:t>neurogranin</w:t>
      </w:r>
      <w:r w:rsidR="00A23560">
        <w:rPr>
          <w:rFonts w:ascii="Times New Roman" w:hAnsi="Times New Roman" w:cs="Times New Roman"/>
          <w:sz w:val="24"/>
          <w:szCs w:val="24"/>
        </w:rPr>
        <w:t xml:space="preserve">; </w:t>
      </w:r>
      <w:r w:rsidR="00E314AF" w:rsidRPr="008C4CA5">
        <w:rPr>
          <w:rFonts w:ascii="Times New Roman" w:hAnsi="Times New Roman" w:cs="Times New Roman"/>
          <w:sz w:val="24"/>
          <w:szCs w:val="24"/>
        </w:rPr>
        <w:t xml:space="preserve">arrowheads indicate </w:t>
      </w:r>
      <w:r w:rsidR="00862008" w:rsidRPr="008C4CA5">
        <w:rPr>
          <w:rFonts w:ascii="Times New Roman" w:hAnsi="Times New Roman" w:cs="Times New Roman"/>
          <w:sz w:val="24"/>
          <w:szCs w:val="24"/>
        </w:rPr>
        <w:t>neurogranin</w:t>
      </w:r>
      <w:r w:rsidR="00E314AF" w:rsidRPr="00611912">
        <w:rPr>
          <w:rFonts w:ascii="Times New Roman" w:hAnsi="Times New Roman" w:cs="Times New Roman"/>
          <w:sz w:val="24"/>
          <w:szCs w:val="24"/>
        </w:rPr>
        <w:t>-expressing cells without detectable c-fos expression. Scale bar, 100 µm or 20 µm.</w:t>
      </w:r>
      <w:r w:rsidR="00862008" w:rsidRPr="00611912">
        <w:rPr>
          <w:rFonts w:ascii="Times New Roman" w:hAnsi="Times New Roman" w:cs="Times New Roman"/>
          <w:sz w:val="24"/>
          <w:szCs w:val="24"/>
        </w:rPr>
        <w:t xml:space="preserve"> </w:t>
      </w:r>
      <w:r w:rsidR="005155A1" w:rsidRPr="0016112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5155A1" w:rsidRPr="008C4CA5">
        <w:rPr>
          <w:rFonts w:ascii="Times New Roman" w:hAnsi="Times New Roman" w:cs="Times New Roman"/>
          <w:b/>
          <w:bCs/>
          <w:sz w:val="24"/>
          <w:szCs w:val="24"/>
        </w:rPr>
        <w:t xml:space="preserve">F) </w:t>
      </w:r>
      <w:r w:rsidR="00256148">
        <w:rPr>
          <w:rFonts w:ascii="Times New Roman" w:hAnsi="Times New Roman" w:cs="Times New Roman"/>
          <w:sz w:val="24"/>
          <w:szCs w:val="24"/>
        </w:rPr>
        <w:t>T</w:t>
      </w:r>
      <w:r w:rsidR="00862008" w:rsidRPr="008C4CA5">
        <w:rPr>
          <w:rFonts w:ascii="Times New Roman" w:hAnsi="Times New Roman" w:cs="Times New Roman"/>
          <w:sz w:val="24"/>
          <w:szCs w:val="24"/>
        </w:rPr>
        <w:t>he density of PNs</w:t>
      </w:r>
      <w:r w:rsidR="00862008" w:rsidRPr="0022695F">
        <w:rPr>
          <w:rFonts w:ascii="Times New Roman" w:hAnsi="Times New Roman" w:cs="Times New Roman"/>
          <w:sz w:val="24"/>
          <w:szCs w:val="24"/>
        </w:rPr>
        <w:t xml:space="preserve"> co-labeled with c-fos</w:t>
      </w:r>
      <w:r w:rsidR="00283C8F" w:rsidRPr="00283C8F">
        <w:rPr>
          <w:rFonts w:ascii="Times New Roman" w:hAnsi="Times New Roman" w:cs="Times New Roman"/>
          <w:sz w:val="24"/>
          <w:szCs w:val="24"/>
        </w:rPr>
        <w:t xml:space="preserve"> </w:t>
      </w:r>
      <w:r w:rsidR="00283C8F">
        <w:rPr>
          <w:rFonts w:ascii="Times New Roman" w:hAnsi="Times New Roman" w:cs="Times New Roman"/>
          <w:sz w:val="24"/>
          <w:szCs w:val="24"/>
        </w:rPr>
        <w:t>d</w:t>
      </w:r>
      <w:r w:rsidR="00283C8F" w:rsidRPr="003F3F72">
        <w:rPr>
          <w:rFonts w:ascii="Times New Roman" w:hAnsi="Times New Roman" w:cs="Times New Roman"/>
          <w:sz w:val="24"/>
          <w:szCs w:val="24"/>
        </w:rPr>
        <w:t xml:space="preserve">uring </w:t>
      </w:r>
      <w:r w:rsidR="00283C8F">
        <w:rPr>
          <w:rFonts w:ascii="Times New Roman" w:hAnsi="Times New Roman" w:cs="Times New Roman"/>
          <w:sz w:val="24"/>
          <w:szCs w:val="24"/>
        </w:rPr>
        <w:t xml:space="preserve">the </w:t>
      </w:r>
      <w:r w:rsidR="00283C8F" w:rsidRPr="003F3F72">
        <w:rPr>
          <w:rFonts w:ascii="Times New Roman" w:hAnsi="Times New Roman" w:cs="Times New Roman"/>
          <w:sz w:val="24"/>
          <w:szCs w:val="24"/>
        </w:rPr>
        <w:t>temporal order memory task</w:t>
      </w:r>
      <w:r w:rsidR="00862008" w:rsidRPr="008C4CA5">
        <w:rPr>
          <w:rFonts w:ascii="Times New Roman" w:hAnsi="Times New Roman" w:cs="Times New Roman"/>
          <w:sz w:val="24"/>
          <w:szCs w:val="24"/>
        </w:rPr>
        <w:t xml:space="preserve"> was significantly reduced by </w:t>
      </w:r>
      <w:r w:rsidR="00620DF5">
        <w:rPr>
          <w:rFonts w:ascii="Times New Roman" w:hAnsi="Times New Roman" w:cs="Times New Roman"/>
          <w:sz w:val="24"/>
          <w:szCs w:val="24"/>
        </w:rPr>
        <w:t>ES</w:t>
      </w:r>
      <w:r w:rsidR="00862008" w:rsidRPr="008C4CA5">
        <w:rPr>
          <w:rFonts w:ascii="Times New Roman" w:hAnsi="Times New Roman" w:cs="Times New Roman"/>
          <w:sz w:val="24"/>
          <w:szCs w:val="24"/>
        </w:rPr>
        <w:t xml:space="preserve"> </w:t>
      </w:r>
      <w:r w:rsidR="00862008" w:rsidRPr="0022695F">
        <w:rPr>
          <w:rFonts w:ascii="Times New Roman" w:hAnsi="Times New Roman" w:cs="Times New Roman"/>
          <w:sz w:val="24"/>
          <w:szCs w:val="24"/>
        </w:rPr>
        <w:t>(</w:t>
      </w:r>
      <w:r w:rsidR="00862008" w:rsidRPr="0022695F">
        <w:rPr>
          <w:rFonts w:ascii="Times New Roman" w:hAnsi="Times New Roman" w:cs="Times New Roman"/>
          <w:i/>
          <w:sz w:val="24"/>
          <w:szCs w:val="24"/>
        </w:rPr>
        <w:t>F</w:t>
      </w:r>
      <w:r w:rsidR="0022695F" w:rsidRPr="0022695F">
        <w:rPr>
          <w:rFonts w:ascii="Times New Roman" w:hAnsi="Times New Roman" w:cs="Times New Roman"/>
          <w:iCs/>
          <w:sz w:val="24"/>
          <w:szCs w:val="24"/>
          <w:vertAlign w:val="subscript"/>
        </w:rPr>
        <w:t>1, 15</w:t>
      </w:r>
      <w:r w:rsidR="00862008" w:rsidRPr="0022695F">
        <w:rPr>
          <w:rFonts w:ascii="Times New Roman" w:hAnsi="Times New Roman" w:cs="Times New Roman"/>
          <w:sz w:val="24"/>
          <w:szCs w:val="24"/>
        </w:rPr>
        <w:t xml:space="preserve"> </w:t>
      </w:r>
      <w:r w:rsidR="0022695F" w:rsidRPr="0022695F">
        <w:rPr>
          <w:rFonts w:ascii="Times New Roman" w:hAnsi="Times New Roman" w:cs="Times New Roman"/>
          <w:sz w:val="24"/>
          <w:szCs w:val="24"/>
        </w:rPr>
        <w:t>=</w:t>
      </w:r>
      <w:r w:rsidR="00862008" w:rsidRPr="0022695F">
        <w:rPr>
          <w:rFonts w:ascii="Times New Roman" w:hAnsi="Times New Roman" w:cs="Times New Roman"/>
          <w:sz w:val="24"/>
          <w:szCs w:val="24"/>
        </w:rPr>
        <w:t xml:space="preserve"> </w:t>
      </w:r>
      <w:r w:rsidR="0022695F" w:rsidRPr="0022695F">
        <w:rPr>
          <w:rFonts w:ascii="Times New Roman" w:hAnsi="Times New Roman" w:cs="Times New Roman"/>
          <w:sz w:val="24"/>
          <w:szCs w:val="24"/>
        </w:rPr>
        <w:t>8.115</w:t>
      </w:r>
      <w:r w:rsidR="00862008" w:rsidRPr="0022695F">
        <w:rPr>
          <w:rFonts w:ascii="Times New Roman" w:hAnsi="Times New Roman" w:cs="Times New Roman"/>
          <w:sz w:val="24"/>
          <w:szCs w:val="24"/>
        </w:rPr>
        <w:t xml:space="preserve">, </w:t>
      </w:r>
      <w:r w:rsidR="00862008" w:rsidRPr="0022695F">
        <w:rPr>
          <w:rFonts w:ascii="Times New Roman" w:hAnsi="Times New Roman" w:cs="Times New Roman"/>
          <w:i/>
          <w:sz w:val="24"/>
          <w:szCs w:val="24"/>
        </w:rPr>
        <w:t>p</w:t>
      </w:r>
      <w:r w:rsidR="00862008" w:rsidRPr="0022695F">
        <w:rPr>
          <w:rFonts w:ascii="Times New Roman" w:hAnsi="Times New Roman" w:cs="Times New Roman"/>
          <w:sz w:val="24"/>
          <w:szCs w:val="24"/>
        </w:rPr>
        <w:t xml:space="preserve"> </w:t>
      </w:r>
      <w:r w:rsidR="0022695F" w:rsidRPr="0022695F">
        <w:rPr>
          <w:rFonts w:ascii="Times New Roman" w:hAnsi="Times New Roman" w:cs="Times New Roman"/>
          <w:sz w:val="24"/>
          <w:szCs w:val="24"/>
        </w:rPr>
        <w:t>=</w:t>
      </w:r>
      <w:r w:rsidR="00862008" w:rsidRPr="0022695F">
        <w:rPr>
          <w:rFonts w:ascii="Times New Roman" w:hAnsi="Times New Roman" w:cs="Times New Roman"/>
          <w:sz w:val="24"/>
          <w:szCs w:val="24"/>
        </w:rPr>
        <w:t xml:space="preserve"> 0.0</w:t>
      </w:r>
      <w:r w:rsidR="0022695F" w:rsidRPr="0022695F">
        <w:rPr>
          <w:rFonts w:ascii="Times New Roman" w:hAnsi="Times New Roman" w:cs="Times New Roman"/>
          <w:sz w:val="24"/>
          <w:szCs w:val="24"/>
        </w:rPr>
        <w:t>1</w:t>
      </w:r>
      <w:r w:rsidR="00862008" w:rsidRPr="0022695F">
        <w:rPr>
          <w:rFonts w:ascii="Times New Roman" w:hAnsi="Times New Roman" w:cs="Times New Roman"/>
          <w:sz w:val="24"/>
          <w:szCs w:val="24"/>
        </w:rPr>
        <w:t>2, two-way ANOVA) and upregulated by chronic antalarmin administration during PND2-8 (</w:t>
      </w:r>
      <w:r w:rsidR="0022695F" w:rsidRPr="0022695F">
        <w:rPr>
          <w:rFonts w:ascii="Times New Roman" w:hAnsi="Times New Roman" w:cs="Times New Roman"/>
          <w:i/>
          <w:sz w:val="24"/>
          <w:szCs w:val="24"/>
        </w:rPr>
        <w:t>F</w:t>
      </w:r>
      <w:r w:rsidR="0022695F" w:rsidRPr="0022695F">
        <w:rPr>
          <w:rFonts w:ascii="Times New Roman" w:hAnsi="Times New Roman" w:cs="Times New Roman"/>
          <w:iCs/>
          <w:sz w:val="24"/>
          <w:szCs w:val="24"/>
          <w:vertAlign w:val="subscript"/>
        </w:rPr>
        <w:t>1, 15</w:t>
      </w:r>
      <w:r w:rsidR="0022695F" w:rsidRPr="0022695F">
        <w:rPr>
          <w:rFonts w:ascii="Times New Roman" w:hAnsi="Times New Roman" w:cs="Times New Roman"/>
          <w:sz w:val="24"/>
          <w:szCs w:val="24"/>
        </w:rPr>
        <w:t xml:space="preserve"> = 8.114, </w:t>
      </w:r>
      <w:r w:rsidR="0022695F" w:rsidRPr="0022695F">
        <w:rPr>
          <w:rFonts w:ascii="Times New Roman" w:hAnsi="Times New Roman" w:cs="Times New Roman"/>
          <w:i/>
          <w:sz w:val="24"/>
          <w:szCs w:val="24"/>
        </w:rPr>
        <w:t>p</w:t>
      </w:r>
      <w:r w:rsidR="0022695F" w:rsidRPr="0022695F">
        <w:rPr>
          <w:rFonts w:ascii="Times New Roman" w:hAnsi="Times New Roman" w:cs="Times New Roman"/>
          <w:sz w:val="24"/>
          <w:szCs w:val="24"/>
        </w:rPr>
        <w:t xml:space="preserve"> = 0.012,</w:t>
      </w:r>
      <w:r w:rsidR="00862008" w:rsidRPr="0022695F">
        <w:rPr>
          <w:rFonts w:ascii="Times New Roman" w:hAnsi="Times New Roman" w:cs="Times New Roman"/>
          <w:sz w:val="24"/>
          <w:szCs w:val="24"/>
        </w:rPr>
        <w:t xml:space="preserve"> two-way ANOVA)</w:t>
      </w:r>
      <w:r w:rsidR="00862008" w:rsidRPr="008C4CA5">
        <w:rPr>
          <w:rFonts w:ascii="Times New Roman" w:hAnsi="Times New Roman" w:cs="Times New Roman"/>
          <w:sz w:val="24"/>
          <w:szCs w:val="24"/>
        </w:rPr>
        <w:t>.</w:t>
      </w:r>
      <w:r w:rsidR="00661530" w:rsidRPr="006119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52276" w:rsidRPr="0061191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D52276" w:rsidRPr="00161122">
        <w:rPr>
          <w:rFonts w:ascii="Times New Roman" w:hAnsi="Times New Roman" w:cs="Times New Roman"/>
          <w:b/>
          <w:bCs/>
          <w:sz w:val="24"/>
          <w:szCs w:val="24"/>
        </w:rPr>
        <w:t>G)</w:t>
      </w:r>
      <w:r w:rsidR="00D52276" w:rsidRPr="001611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3614E" w:rsidRPr="0033614E">
        <w:rPr>
          <w:rFonts w:ascii="Times New Roman" w:hAnsi="Times New Roman" w:cs="Times New Roman"/>
          <w:bCs/>
          <w:sz w:val="24"/>
          <w:szCs w:val="24"/>
        </w:rPr>
        <w:t>The correlation between the mPFC P</w:t>
      </w:r>
      <w:r w:rsidR="0033614E">
        <w:rPr>
          <w:rFonts w:ascii="Times New Roman" w:hAnsi="Times New Roman" w:cs="Times New Roman"/>
          <w:bCs/>
          <w:sz w:val="24"/>
          <w:szCs w:val="24"/>
        </w:rPr>
        <w:t>N</w:t>
      </w:r>
      <w:r w:rsidR="0033614E" w:rsidRPr="0033614E">
        <w:rPr>
          <w:rFonts w:ascii="Times New Roman" w:hAnsi="Times New Roman" w:cs="Times New Roman"/>
          <w:bCs/>
          <w:sz w:val="24"/>
          <w:szCs w:val="24"/>
        </w:rPr>
        <w:t xml:space="preserve"> activity and discrimination index in the temporal order memory test across all animals.</w:t>
      </w:r>
      <w:r w:rsidR="0033614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3614E" w:rsidRPr="0061191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33614E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="0033614E" w:rsidRPr="00161122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33614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61530" w:rsidRPr="008C4CA5">
        <w:rPr>
          <w:rFonts w:ascii="Times New Roman" w:hAnsi="Times New Roman" w:cs="Times New Roman"/>
          <w:sz w:val="24"/>
          <w:szCs w:val="24"/>
        </w:rPr>
        <w:t>Acute antalarmin treatment</w:t>
      </w:r>
      <w:r w:rsidR="00661530" w:rsidRPr="00611912">
        <w:rPr>
          <w:rFonts w:ascii="Times New Roman" w:hAnsi="Times New Roman" w:cs="Times New Roman"/>
          <w:sz w:val="24"/>
          <w:szCs w:val="24"/>
        </w:rPr>
        <w:t xml:space="preserve"> did not affect the total probe time and total distance traveled in the test phase of temporal order memory test.</w:t>
      </w:r>
      <w:r w:rsidR="00661530" w:rsidRPr="00611912" w:rsidDel="00E314A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3614E" w:rsidRPr="0061191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33614E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33614E" w:rsidRPr="00161122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33614E" w:rsidRPr="001611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3614E">
        <w:rPr>
          <w:rFonts w:ascii="Times New Roman" w:hAnsi="Times New Roman" w:cs="Times New Roman"/>
          <w:sz w:val="24"/>
          <w:szCs w:val="24"/>
        </w:rPr>
        <w:t xml:space="preserve">Selective inhibition of PVI in mPFC </w:t>
      </w:r>
      <w:r w:rsidR="0033614E" w:rsidRPr="00611912">
        <w:rPr>
          <w:rFonts w:ascii="Times New Roman" w:hAnsi="Times New Roman" w:cs="Times New Roman"/>
          <w:sz w:val="24"/>
          <w:szCs w:val="24"/>
        </w:rPr>
        <w:t>did not affect the total probe time and total distance traveled in the test phase of temporal order memory test.</w:t>
      </w:r>
    </w:p>
    <w:p w14:paraId="0C26C906" w14:textId="347EB01F" w:rsidR="0033614E" w:rsidRPr="00161122" w:rsidRDefault="005155A1" w:rsidP="0033614E">
      <w:pPr>
        <w:rPr>
          <w:rFonts w:ascii="Times New Roman" w:hAnsi="Times New Roman" w:cs="Times New Roman"/>
          <w:sz w:val="24"/>
          <w:szCs w:val="24"/>
        </w:rPr>
      </w:pPr>
      <w:r w:rsidRPr="00611912">
        <w:rPr>
          <w:rFonts w:ascii="Times New Roman" w:hAnsi="Times New Roman" w:cs="Times New Roman"/>
          <w:sz w:val="24"/>
          <w:szCs w:val="24"/>
        </w:rPr>
        <w:t xml:space="preserve">Data are represented as mean ± SEM. </w:t>
      </w:r>
      <w:r w:rsidRPr="00611912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 w:rsidRPr="00611912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611912">
        <w:rPr>
          <w:rFonts w:ascii="Times New Roman" w:hAnsi="Times New Roman" w:cs="Times New Roman"/>
          <w:sz w:val="24"/>
          <w:szCs w:val="24"/>
        </w:rPr>
        <w:t xml:space="preserve">&lt; 0.05, </w:t>
      </w:r>
      <w:r w:rsidRPr="00611912">
        <w:rPr>
          <w:rFonts w:ascii="Times New Roman" w:hAnsi="Times New Roman" w:cs="Times New Roman"/>
          <w:sz w:val="24"/>
          <w:szCs w:val="24"/>
          <w:vertAlign w:val="superscript"/>
        </w:rPr>
        <w:t>##</w:t>
      </w:r>
      <w:r w:rsidRPr="00611912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611912">
        <w:rPr>
          <w:rFonts w:ascii="Times New Roman" w:hAnsi="Times New Roman" w:cs="Times New Roman"/>
          <w:sz w:val="24"/>
          <w:szCs w:val="24"/>
        </w:rPr>
        <w:t xml:space="preserve">&lt; 0.01, </w:t>
      </w:r>
      <w:r w:rsidRPr="00611912">
        <w:rPr>
          <w:rFonts w:ascii="Times New Roman" w:hAnsi="Times New Roman" w:cs="Times New Roman"/>
          <w:sz w:val="24"/>
          <w:szCs w:val="24"/>
          <w:vertAlign w:val="superscript"/>
        </w:rPr>
        <w:t>###</w:t>
      </w:r>
      <w:r w:rsidRPr="00611912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Pr="00611912">
        <w:rPr>
          <w:rFonts w:ascii="Times New Roman" w:hAnsi="Times New Roman" w:cs="Times New Roman"/>
          <w:sz w:val="24"/>
          <w:szCs w:val="24"/>
        </w:rPr>
        <w:t xml:space="preserve">&lt; 0.001, comparison between the remote and recent objects. </w:t>
      </w:r>
      <w:r w:rsidR="007B6B44" w:rsidRPr="00611912">
        <w:rPr>
          <w:rFonts w:ascii="Times New Roman" w:hAnsi="Times New Roman" w:cs="Times New Roman"/>
          <w:sz w:val="24"/>
          <w:szCs w:val="24"/>
          <w:vertAlign w:val="superscript"/>
        </w:rPr>
        <w:t>&amp;</w:t>
      </w:r>
      <w:r w:rsidR="007B6B44" w:rsidRPr="0061191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661530" w:rsidRPr="0061191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7B6B44" w:rsidRPr="00611912">
        <w:rPr>
          <w:rFonts w:ascii="Times New Roman" w:hAnsi="Times New Roman" w:cs="Times New Roman"/>
          <w:sz w:val="24"/>
          <w:szCs w:val="24"/>
        </w:rPr>
        <w:t xml:space="preserve">&lt; 0.05, </w:t>
      </w:r>
      <w:r w:rsidR="007B6B44" w:rsidRPr="00611912">
        <w:rPr>
          <w:rFonts w:ascii="Times New Roman" w:hAnsi="Times New Roman" w:cs="Times New Roman"/>
          <w:sz w:val="24"/>
          <w:szCs w:val="24"/>
          <w:vertAlign w:val="superscript"/>
        </w:rPr>
        <w:t>&amp;&amp;</w:t>
      </w:r>
      <w:r w:rsidR="007B6B44" w:rsidRPr="0061191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661530" w:rsidRPr="0061191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7B6B44" w:rsidRPr="00611912">
        <w:rPr>
          <w:rFonts w:ascii="Times New Roman" w:hAnsi="Times New Roman" w:cs="Times New Roman"/>
          <w:sz w:val="24"/>
          <w:szCs w:val="24"/>
        </w:rPr>
        <w:t>&lt; 0.01, drug effect of two-way ANOVA;</w:t>
      </w:r>
      <w:r w:rsidR="007B6B44" w:rsidRPr="00611912"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 w:rsidRPr="00611912">
        <w:rPr>
          <w:rFonts w:ascii="Times New Roman" w:hAnsi="Times New Roman" w:cs="Times New Roman"/>
          <w:sz w:val="24"/>
          <w:szCs w:val="24"/>
          <w:vertAlign w:val="superscript"/>
        </w:rPr>
        <w:t>$</w:t>
      </w:r>
      <w:r w:rsidRPr="0061191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661530" w:rsidRPr="0061191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611912">
        <w:rPr>
          <w:rFonts w:ascii="Times New Roman" w:hAnsi="Times New Roman" w:cs="Times New Roman"/>
          <w:sz w:val="24"/>
          <w:szCs w:val="24"/>
        </w:rPr>
        <w:t xml:space="preserve">&lt; 0.05, </w:t>
      </w:r>
      <w:r w:rsidR="007B6B44" w:rsidRPr="00611912">
        <w:rPr>
          <w:rFonts w:ascii="Times New Roman" w:hAnsi="Times New Roman" w:cs="Times New Roman"/>
          <w:sz w:val="24"/>
          <w:szCs w:val="24"/>
          <w:vertAlign w:val="superscript"/>
        </w:rPr>
        <w:t>$$</w:t>
      </w:r>
      <w:r w:rsidR="007B6B44" w:rsidRPr="0061191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661530" w:rsidRPr="0061191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7B6B44" w:rsidRPr="00611912">
        <w:rPr>
          <w:rFonts w:ascii="Times New Roman" w:hAnsi="Times New Roman" w:cs="Times New Roman"/>
          <w:sz w:val="24"/>
          <w:szCs w:val="24"/>
        </w:rPr>
        <w:t>&lt; 0.05,</w:t>
      </w:r>
      <w:r w:rsidR="00161C2E" w:rsidRPr="00611912">
        <w:rPr>
          <w:rFonts w:ascii="Times New Roman" w:hAnsi="Times New Roman" w:cs="Times New Roman"/>
          <w:sz w:val="24"/>
          <w:szCs w:val="24"/>
        </w:rPr>
        <w:t xml:space="preserve"> </w:t>
      </w:r>
      <w:r w:rsidR="007B6B44" w:rsidRPr="00611912">
        <w:rPr>
          <w:rFonts w:ascii="Times New Roman" w:hAnsi="Times New Roman" w:cs="Times New Roman"/>
          <w:sz w:val="24"/>
          <w:szCs w:val="24"/>
        </w:rPr>
        <w:t>d</w:t>
      </w:r>
      <w:r w:rsidRPr="00611912">
        <w:rPr>
          <w:rFonts w:ascii="Times New Roman" w:hAnsi="Times New Roman" w:cs="Times New Roman"/>
          <w:sz w:val="24"/>
          <w:szCs w:val="24"/>
        </w:rPr>
        <w:t xml:space="preserve">rug effect of two-way ANOVA. </w:t>
      </w:r>
      <w:r w:rsidR="00661530" w:rsidRPr="00611912">
        <w:rPr>
          <w:rFonts w:ascii="Times New Roman" w:hAnsi="Times New Roman" w:cs="Times New Roman"/>
          <w:sz w:val="24"/>
          <w:szCs w:val="24"/>
        </w:rPr>
        <w:t xml:space="preserve">Data are represented as mean ± SEM. Anta, antalarmin; </w:t>
      </w:r>
      <w:r w:rsidR="00330461" w:rsidRPr="00611912">
        <w:rPr>
          <w:rFonts w:ascii="Times New Roman" w:hAnsi="Times New Roman" w:cs="Times New Roman"/>
          <w:sz w:val="24"/>
          <w:szCs w:val="24"/>
        </w:rPr>
        <w:t xml:space="preserve">crhr1, corticotropin-releasing hormone receptor 1; </w:t>
      </w:r>
      <w:r w:rsidR="00661530" w:rsidRPr="00611912">
        <w:rPr>
          <w:rFonts w:ascii="Times New Roman" w:hAnsi="Times New Roman" w:cs="Times New Roman"/>
          <w:sz w:val="24"/>
          <w:szCs w:val="24"/>
        </w:rPr>
        <w:t xml:space="preserve">CT, control; ES, early-life stress; </w:t>
      </w:r>
      <w:r w:rsidR="00DD565D" w:rsidRPr="00611912">
        <w:rPr>
          <w:rFonts w:ascii="Times New Roman" w:hAnsi="Times New Roman" w:cs="Times New Roman"/>
          <w:sz w:val="24"/>
          <w:szCs w:val="24"/>
        </w:rPr>
        <w:t xml:space="preserve">KO, knockout; </w:t>
      </w:r>
      <w:r w:rsidR="00661530" w:rsidRPr="00611912">
        <w:rPr>
          <w:rFonts w:ascii="Times New Roman" w:hAnsi="Times New Roman" w:cs="Times New Roman"/>
          <w:sz w:val="24"/>
          <w:szCs w:val="24"/>
        </w:rPr>
        <w:t xml:space="preserve">mPFC, medial prefrontal cortex; PN, pyramidal neuron; PVI, </w:t>
      </w:r>
      <w:r w:rsidR="00395F1E">
        <w:rPr>
          <w:rFonts w:ascii="Times New Roman" w:hAnsi="Times New Roman" w:cs="Times New Roman"/>
          <w:sz w:val="24"/>
          <w:szCs w:val="24"/>
        </w:rPr>
        <w:t>parvalbumin</w:t>
      </w:r>
      <w:r w:rsidR="00661530" w:rsidRPr="008C4CA5">
        <w:rPr>
          <w:rFonts w:ascii="Times New Roman" w:hAnsi="Times New Roman" w:cs="Times New Roman"/>
          <w:sz w:val="24"/>
          <w:szCs w:val="24"/>
        </w:rPr>
        <w:t xml:space="preserve">-expressing interneuron; </w:t>
      </w:r>
      <w:r w:rsidR="00661530" w:rsidRPr="00611912">
        <w:rPr>
          <w:rFonts w:ascii="Times New Roman" w:hAnsi="Times New Roman" w:cs="Times New Roman"/>
          <w:sz w:val="24"/>
          <w:szCs w:val="24"/>
        </w:rPr>
        <w:t>V</w:t>
      </w:r>
      <w:r w:rsidR="00661530" w:rsidRPr="00161122">
        <w:rPr>
          <w:rFonts w:ascii="Times New Roman" w:hAnsi="Times New Roman" w:cs="Times New Roman"/>
          <w:sz w:val="24"/>
          <w:szCs w:val="24"/>
        </w:rPr>
        <w:t>eh, vehicle</w:t>
      </w:r>
      <w:r w:rsidR="0033614E">
        <w:rPr>
          <w:rFonts w:ascii="Times New Roman" w:hAnsi="Times New Roman" w:cs="Times New Roman"/>
          <w:sz w:val="24"/>
          <w:szCs w:val="24"/>
        </w:rPr>
        <w:t xml:space="preserve">; </w:t>
      </w:r>
      <w:r w:rsidR="0033614E" w:rsidRPr="00611912">
        <w:rPr>
          <w:rFonts w:ascii="Times New Roman" w:hAnsi="Times New Roman" w:cs="Times New Roman"/>
          <w:sz w:val="24"/>
          <w:szCs w:val="24"/>
        </w:rPr>
        <w:t xml:space="preserve">CNO, </w:t>
      </w:r>
      <w:r w:rsidR="0033614E">
        <w:rPr>
          <w:rFonts w:ascii="Times New Roman" w:hAnsi="Times New Roman" w:cs="Times New Roman"/>
          <w:sz w:val="24"/>
          <w:szCs w:val="24"/>
        </w:rPr>
        <w:t>Clozapine-N-oxide.</w:t>
      </w:r>
    </w:p>
    <w:p w14:paraId="6E5F49A9" w14:textId="46FA9B35" w:rsidR="005155A1" w:rsidRPr="0033614E" w:rsidRDefault="005155A1" w:rsidP="005155A1">
      <w:pPr>
        <w:rPr>
          <w:rFonts w:ascii="Times New Roman" w:hAnsi="Times New Roman" w:cs="Times New Roman"/>
          <w:sz w:val="24"/>
          <w:szCs w:val="24"/>
        </w:rPr>
      </w:pPr>
    </w:p>
    <w:p w14:paraId="679F9456" w14:textId="77777777" w:rsidR="003E47DA" w:rsidRPr="00611912" w:rsidRDefault="003E47DA" w:rsidP="005155A1">
      <w:pPr>
        <w:rPr>
          <w:rFonts w:ascii="Times New Roman" w:hAnsi="Times New Roman" w:cs="Times New Roman"/>
          <w:sz w:val="24"/>
          <w:szCs w:val="24"/>
        </w:rPr>
      </w:pPr>
    </w:p>
    <w:p w14:paraId="17390D86" w14:textId="77777777" w:rsidR="008371E0" w:rsidRDefault="008371E0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3545314" w14:textId="09D941C2" w:rsidR="008371E0" w:rsidRDefault="00DA1BEA" w:rsidP="008371E0">
      <w:pPr>
        <w:tabs>
          <w:tab w:val="left" w:pos="510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EBC6F76" wp14:editId="368D233D">
            <wp:extent cx="5274310" cy="2155190"/>
            <wp:effectExtent l="0" t="0" r="2540" b="0"/>
            <wp:docPr id="363928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92835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55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AC4F7A" w14:textId="77777777" w:rsidR="00656403" w:rsidRDefault="00656403" w:rsidP="003E47D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56403">
        <w:rPr>
          <w:rFonts w:ascii="Times New Roman" w:hAnsi="Times New Roman" w:cs="Times New Roman"/>
          <w:b/>
          <w:bCs/>
          <w:sz w:val="24"/>
          <w:szCs w:val="24"/>
        </w:rPr>
        <w:t xml:space="preserve">Fig. S12. Additional Results of the Section “Environmental Enrichment Alleviates Early-life Stress-induced Cognitive Deficits through Activation of Prefrontal PNs and PVIs in Adolescent Mice”. Related to Figure 6. </w:t>
      </w:r>
    </w:p>
    <w:p w14:paraId="5AA80226" w14:textId="5E14D13F" w:rsidR="003E47DA" w:rsidRPr="0022695F" w:rsidRDefault="003E47DA" w:rsidP="003E47DA">
      <w:pPr>
        <w:rPr>
          <w:rFonts w:ascii="Times New Roman" w:hAnsi="Times New Roman" w:cs="Times New Roman"/>
          <w:b/>
          <w:sz w:val="24"/>
          <w:szCs w:val="24"/>
        </w:rPr>
      </w:pPr>
      <w:r w:rsidRPr="0061191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161122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8C4CA5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8C4CA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83C8F">
        <w:rPr>
          <w:rFonts w:ascii="Times New Roman" w:hAnsi="Times New Roman" w:cs="Times New Roman"/>
          <w:bCs/>
          <w:sz w:val="24"/>
          <w:szCs w:val="24"/>
        </w:rPr>
        <w:t>EE</w:t>
      </w:r>
      <w:r w:rsidR="00DD565D" w:rsidRPr="0022695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D565D" w:rsidRPr="00161122">
        <w:rPr>
          <w:rFonts w:ascii="Times New Roman" w:hAnsi="Times New Roman" w:cs="Times New Roman"/>
          <w:sz w:val="24"/>
          <w:szCs w:val="24"/>
        </w:rPr>
        <w:t>did not affect the total probe time in the test phase of temporal order memory test.</w:t>
      </w:r>
      <w:r w:rsidR="00BF1188" w:rsidRPr="0061191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6112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BF1188" w:rsidRPr="008C4CA5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611912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611912">
        <w:rPr>
          <w:rFonts w:ascii="Times New Roman" w:hAnsi="Times New Roman" w:cs="Times New Roman"/>
          <w:sz w:val="24"/>
          <w:szCs w:val="24"/>
        </w:rPr>
        <w:t xml:space="preserve"> </w:t>
      </w:r>
      <w:r w:rsidR="00BF1188" w:rsidRPr="00611912">
        <w:rPr>
          <w:rFonts w:ascii="Times New Roman" w:hAnsi="Times New Roman" w:cs="Times New Roman"/>
          <w:bCs/>
          <w:sz w:val="24"/>
          <w:szCs w:val="24"/>
        </w:rPr>
        <w:t>E</w:t>
      </w:r>
      <w:r w:rsidR="00B31F77" w:rsidRPr="00611912">
        <w:rPr>
          <w:rFonts w:ascii="Times New Roman" w:hAnsi="Times New Roman" w:cs="Times New Roman"/>
          <w:bCs/>
          <w:sz w:val="24"/>
          <w:szCs w:val="24"/>
        </w:rPr>
        <w:t>E</w:t>
      </w:r>
      <w:r w:rsidR="001B7C1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F1188" w:rsidRPr="00611912">
        <w:rPr>
          <w:rFonts w:ascii="Times New Roman" w:hAnsi="Times New Roman" w:cs="Times New Roman"/>
          <w:bCs/>
          <w:sz w:val="24"/>
          <w:szCs w:val="24"/>
        </w:rPr>
        <w:t xml:space="preserve">decreased </w:t>
      </w:r>
      <w:r w:rsidR="00BF1188" w:rsidRPr="00611912">
        <w:rPr>
          <w:rFonts w:ascii="Times New Roman" w:hAnsi="Times New Roman" w:cs="Times New Roman"/>
          <w:sz w:val="24"/>
          <w:szCs w:val="24"/>
        </w:rPr>
        <w:t>t</w:t>
      </w:r>
      <w:r w:rsidRPr="00611912">
        <w:rPr>
          <w:rFonts w:ascii="Times New Roman" w:hAnsi="Times New Roman" w:cs="Times New Roman"/>
          <w:sz w:val="24"/>
          <w:szCs w:val="24"/>
        </w:rPr>
        <w:t xml:space="preserve">he total distance traveled </w:t>
      </w:r>
      <w:r w:rsidR="0035139E">
        <w:rPr>
          <w:rFonts w:ascii="Times New Roman" w:hAnsi="Times New Roman" w:cs="Times New Roman"/>
          <w:sz w:val="24"/>
          <w:szCs w:val="24"/>
        </w:rPr>
        <w:t xml:space="preserve">in the test phase </w:t>
      </w:r>
      <w:r w:rsidRPr="00611912">
        <w:rPr>
          <w:rFonts w:ascii="Times New Roman" w:hAnsi="Times New Roman" w:cs="Times New Roman"/>
          <w:sz w:val="24"/>
          <w:szCs w:val="24"/>
        </w:rPr>
        <w:t>(</w:t>
      </w:r>
      <w:r w:rsidR="00BF1188" w:rsidRPr="00611912">
        <w:rPr>
          <w:rFonts w:ascii="Times New Roman" w:hAnsi="Times New Roman" w:cs="Times New Roman"/>
          <w:sz w:val="24"/>
          <w:szCs w:val="24"/>
        </w:rPr>
        <w:t>t</w:t>
      </w:r>
      <w:r w:rsidRPr="00611912">
        <w:rPr>
          <w:rFonts w:ascii="Times New Roman" w:hAnsi="Times New Roman" w:cs="Times New Roman"/>
          <w:sz w:val="24"/>
          <w:szCs w:val="24"/>
        </w:rPr>
        <w:t xml:space="preserve">reatment effect: </w:t>
      </w:r>
      <w:r w:rsidRPr="00611912">
        <w:rPr>
          <w:rFonts w:ascii="Times New Roman" w:hAnsi="Times New Roman" w:cs="Times New Roman"/>
          <w:i/>
          <w:iCs/>
          <w:sz w:val="24"/>
          <w:szCs w:val="24"/>
        </w:rPr>
        <w:t>F</w:t>
      </w:r>
      <w:r w:rsidRPr="00611912">
        <w:rPr>
          <w:rFonts w:ascii="Times New Roman" w:hAnsi="Times New Roman" w:cs="Times New Roman"/>
          <w:sz w:val="24"/>
          <w:szCs w:val="24"/>
        </w:rPr>
        <w:t xml:space="preserve"> </w:t>
      </w:r>
      <w:r w:rsidRPr="00611912">
        <w:rPr>
          <w:rFonts w:ascii="Times New Roman" w:hAnsi="Times New Roman" w:cs="Times New Roman"/>
          <w:sz w:val="24"/>
          <w:szCs w:val="24"/>
          <w:vertAlign w:val="subscript"/>
        </w:rPr>
        <w:t>1, 26</w:t>
      </w:r>
      <w:r w:rsidRPr="00611912">
        <w:rPr>
          <w:rFonts w:ascii="Times New Roman" w:hAnsi="Times New Roman" w:cs="Times New Roman"/>
          <w:sz w:val="24"/>
          <w:szCs w:val="24"/>
        </w:rPr>
        <w:t xml:space="preserve"> = 4.879, </w:t>
      </w:r>
      <w:r w:rsidRPr="0061191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611912">
        <w:rPr>
          <w:rFonts w:ascii="Times New Roman" w:hAnsi="Times New Roman" w:cs="Times New Roman"/>
          <w:sz w:val="24"/>
          <w:szCs w:val="24"/>
        </w:rPr>
        <w:t xml:space="preserve"> = 0.036</w:t>
      </w:r>
      <w:r w:rsidR="00BF1188" w:rsidRPr="00611912">
        <w:rPr>
          <w:rFonts w:ascii="Times New Roman" w:hAnsi="Times New Roman" w:cs="Times New Roman"/>
          <w:sz w:val="24"/>
          <w:szCs w:val="24"/>
        </w:rPr>
        <w:t>,</w:t>
      </w:r>
      <w:r w:rsidRPr="00611912">
        <w:rPr>
          <w:rFonts w:ascii="Times New Roman" w:hAnsi="Times New Roman" w:cs="Times New Roman"/>
          <w:sz w:val="24"/>
          <w:szCs w:val="24"/>
        </w:rPr>
        <w:t xml:space="preserve"> two-way ANOVA). </w:t>
      </w:r>
      <w:r w:rsidR="00B31F77" w:rsidRPr="00161122">
        <w:rPr>
          <w:rFonts w:ascii="Times New Roman" w:hAnsi="Times New Roman" w:cs="Times New Roman"/>
          <w:sz w:val="24"/>
          <w:szCs w:val="24"/>
        </w:rPr>
        <w:t>Data are represent</w:t>
      </w:r>
      <w:r w:rsidR="00B31F77" w:rsidRPr="008C4CA5">
        <w:rPr>
          <w:rFonts w:ascii="Times New Roman" w:hAnsi="Times New Roman" w:cs="Times New Roman"/>
          <w:sz w:val="24"/>
          <w:szCs w:val="24"/>
        </w:rPr>
        <w:t>ed as</w:t>
      </w:r>
      <w:r w:rsidR="00B31F77" w:rsidRPr="00611912">
        <w:rPr>
          <w:rFonts w:ascii="Times New Roman" w:hAnsi="Times New Roman" w:cs="Times New Roman"/>
          <w:sz w:val="24"/>
          <w:szCs w:val="24"/>
        </w:rPr>
        <w:t xml:space="preserve"> mean ± SEM. </w:t>
      </w:r>
      <w:r w:rsidR="00B31F77" w:rsidRPr="00611912">
        <w:rPr>
          <w:rFonts w:ascii="Times New Roman" w:hAnsi="Times New Roman" w:cs="Times New Roman"/>
          <w:sz w:val="24"/>
          <w:szCs w:val="24"/>
          <w:vertAlign w:val="superscript"/>
        </w:rPr>
        <w:t>$</w:t>
      </w:r>
      <w:r w:rsidR="00B31F77" w:rsidRPr="00611912">
        <w:rPr>
          <w:rFonts w:ascii="Times New Roman" w:hAnsi="Times New Roman" w:cs="Times New Roman"/>
          <w:i/>
          <w:iCs/>
          <w:sz w:val="24"/>
          <w:szCs w:val="24"/>
        </w:rPr>
        <w:t xml:space="preserve">p </w:t>
      </w:r>
      <w:r w:rsidR="00B31F77" w:rsidRPr="00611912">
        <w:rPr>
          <w:rFonts w:ascii="Times New Roman" w:hAnsi="Times New Roman" w:cs="Times New Roman"/>
          <w:sz w:val="24"/>
          <w:szCs w:val="24"/>
        </w:rPr>
        <w:t xml:space="preserve">&lt; 0.05, treatment effect of two-way ANOVA. CT, control; EE, environmental enrichment; ES, early-life stress; SE, </w:t>
      </w:r>
      <w:r w:rsidR="00B31F77" w:rsidRPr="0022695F">
        <w:rPr>
          <w:rFonts w:ascii="Times New Roman" w:hAnsi="Times New Roman" w:cs="Times New Roman"/>
          <w:sz w:val="24"/>
          <w:szCs w:val="24"/>
        </w:rPr>
        <w:t>standard environment</w:t>
      </w:r>
      <w:r w:rsidR="00B31F77" w:rsidRPr="00611912">
        <w:rPr>
          <w:rFonts w:ascii="Times New Roman" w:hAnsi="Times New Roman" w:cs="Times New Roman"/>
          <w:sz w:val="24"/>
          <w:szCs w:val="24"/>
        </w:rPr>
        <w:t>.</w:t>
      </w:r>
    </w:p>
    <w:p w14:paraId="4255A4D0" w14:textId="4F4579D6" w:rsidR="00646D66" w:rsidRDefault="00646D66" w:rsidP="009654D2">
      <w:pPr>
        <w:tabs>
          <w:tab w:val="left" w:pos="51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B6177C2" w14:textId="77777777" w:rsidR="00234C03" w:rsidRDefault="00234C03" w:rsidP="00234C03">
      <w:pPr>
        <w:snapToGrid w:val="0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lastRenderedPageBreak/>
        <w:t>Table S1. Sample size, S</w:t>
      </w:r>
      <w:r w:rsidRPr="007D1093">
        <w:rPr>
          <w:rFonts w:ascii="Times New Roman" w:hAnsi="Times New Roman" w:cs="Times New Roman"/>
          <w:b/>
          <w:bCs/>
          <w:szCs w:val="21"/>
        </w:rPr>
        <w:t xml:space="preserve">tatistical </w:t>
      </w:r>
      <w:r>
        <w:rPr>
          <w:rFonts w:ascii="Times New Roman" w:hAnsi="Times New Roman" w:cs="Times New Roman"/>
          <w:b/>
          <w:bCs/>
          <w:szCs w:val="21"/>
        </w:rPr>
        <w:t>Methods and R</w:t>
      </w:r>
      <w:r w:rsidRPr="007D1093">
        <w:rPr>
          <w:rFonts w:ascii="Times New Roman" w:hAnsi="Times New Roman" w:cs="Times New Roman"/>
          <w:b/>
          <w:bCs/>
          <w:szCs w:val="21"/>
        </w:rPr>
        <w:t xml:space="preserve">esults for </w:t>
      </w:r>
      <w:r>
        <w:rPr>
          <w:rFonts w:ascii="Times New Roman" w:hAnsi="Times New Roman" w:cs="Times New Roman"/>
          <w:b/>
          <w:bCs/>
          <w:szCs w:val="21"/>
        </w:rPr>
        <w:t>M</w:t>
      </w:r>
      <w:r w:rsidRPr="007D1093">
        <w:rPr>
          <w:rFonts w:ascii="Times New Roman" w:hAnsi="Times New Roman" w:cs="Times New Roman"/>
          <w:b/>
          <w:bCs/>
          <w:szCs w:val="21"/>
        </w:rPr>
        <w:t xml:space="preserve">ain </w:t>
      </w:r>
      <w:r>
        <w:rPr>
          <w:rFonts w:ascii="Times New Roman" w:hAnsi="Times New Roman" w:cs="Times New Roman"/>
          <w:b/>
          <w:bCs/>
          <w:szCs w:val="21"/>
        </w:rPr>
        <w:t>F</w:t>
      </w:r>
      <w:r w:rsidRPr="007D1093">
        <w:rPr>
          <w:rFonts w:ascii="Times New Roman" w:hAnsi="Times New Roman" w:cs="Times New Roman"/>
          <w:b/>
          <w:bCs/>
          <w:szCs w:val="21"/>
        </w:rPr>
        <w:t>igure</w:t>
      </w:r>
    </w:p>
    <w:p w14:paraId="49146BBE" w14:textId="77777777" w:rsidR="00234C03" w:rsidRDefault="00234C03" w:rsidP="00234C03">
      <w:pPr>
        <w:snapToGrid w:val="0"/>
        <w:rPr>
          <w:rFonts w:ascii="Times New Roman" w:hAnsi="Times New Roman" w:cs="Times New Roman"/>
          <w:b/>
          <w:bCs/>
          <w:szCs w:val="21"/>
        </w:rPr>
      </w:pPr>
    </w:p>
    <w:tbl>
      <w:tblPr>
        <w:tblStyle w:val="ab"/>
        <w:tblW w:w="8359" w:type="dxa"/>
        <w:tblLook w:val="04A0" w:firstRow="1" w:lastRow="0" w:firstColumn="1" w:lastColumn="0" w:noHBand="0" w:noVBand="1"/>
      </w:tblPr>
      <w:tblGrid>
        <w:gridCol w:w="923"/>
        <w:gridCol w:w="1766"/>
        <w:gridCol w:w="2976"/>
        <w:gridCol w:w="2694"/>
      </w:tblGrid>
      <w:tr w:rsidR="000A73F6" w:rsidRPr="00654A5B" w14:paraId="50BF69F8" w14:textId="77777777" w:rsidTr="00042129">
        <w:tc>
          <w:tcPr>
            <w:tcW w:w="923" w:type="dxa"/>
          </w:tcPr>
          <w:p w14:paraId="0B6AC235" w14:textId="77777777" w:rsidR="000A73F6" w:rsidRPr="00654A5B" w:rsidRDefault="000A73F6" w:rsidP="000A73F6">
            <w:pPr>
              <w:jc w:val="center"/>
              <w:rPr>
                <w:rFonts w:cs="Times New Roman"/>
                <w:b/>
                <w:bCs/>
                <w:color w:val="000000" w:themeColor="text1"/>
              </w:rPr>
            </w:pPr>
            <w:bookmarkStart w:id="4" w:name="_Hlk133404023"/>
            <w:r w:rsidRPr="00654A5B">
              <w:rPr>
                <w:rFonts w:cs="Times New Roman" w:hint="eastAsia"/>
                <w:b/>
                <w:bCs/>
                <w:color w:val="000000" w:themeColor="text1"/>
              </w:rPr>
              <w:t>Related</w:t>
            </w:r>
            <w:r w:rsidRPr="00654A5B">
              <w:rPr>
                <w:rFonts w:cs="Times New Roman"/>
                <w:b/>
                <w:bCs/>
                <w:color w:val="000000" w:themeColor="text1"/>
              </w:rPr>
              <w:t xml:space="preserve"> </w:t>
            </w:r>
            <w:r w:rsidRPr="00654A5B">
              <w:rPr>
                <w:rFonts w:cs="Times New Roman" w:hint="eastAsia"/>
                <w:b/>
                <w:bCs/>
                <w:color w:val="000000" w:themeColor="text1"/>
              </w:rPr>
              <w:t>figures</w:t>
            </w:r>
          </w:p>
        </w:tc>
        <w:tc>
          <w:tcPr>
            <w:tcW w:w="1766" w:type="dxa"/>
          </w:tcPr>
          <w:p w14:paraId="19A911B2" w14:textId="77777777" w:rsidR="000A73F6" w:rsidRPr="00654A5B" w:rsidRDefault="000A73F6" w:rsidP="000A73F6">
            <w:pPr>
              <w:jc w:val="center"/>
              <w:rPr>
                <w:rFonts w:cs="Times New Roman"/>
                <w:b/>
                <w:bCs/>
                <w:color w:val="000000" w:themeColor="text1"/>
              </w:rPr>
            </w:pPr>
            <w:r w:rsidRPr="00654A5B">
              <w:rPr>
                <w:rFonts w:cs="Times New Roman"/>
                <w:b/>
                <w:bCs/>
                <w:color w:val="000000" w:themeColor="text1"/>
              </w:rPr>
              <w:t>Sample size</w:t>
            </w:r>
          </w:p>
        </w:tc>
        <w:tc>
          <w:tcPr>
            <w:tcW w:w="2976" w:type="dxa"/>
          </w:tcPr>
          <w:p w14:paraId="0618941D" w14:textId="3A6124E2" w:rsidR="000A73F6" w:rsidRPr="00654A5B" w:rsidRDefault="000A73F6" w:rsidP="000A73F6">
            <w:pPr>
              <w:jc w:val="center"/>
              <w:rPr>
                <w:rFonts w:cs="Times New Roman"/>
                <w:b/>
                <w:bCs/>
                <w:color w:val="000000" w:themeColor="text1"/>
              </w:rPr>
            </w:pPr>
            <w:r w:rsidRPr="00654A5B">
              <w:rPr>
                <w:rFonts w:cs="Times New Roman"/>
                <w:b/>
                <w:bCs/>
                <w:color w:val="000000" w:themeColor="text1"/>
              </w:rPr>
              <w:t xml:space="preserve">Statistical methods and </w:t>
            </w:r>
            <w:r w:rsidRPr="000A73F6">
              <w:rPr>
                <w:rFonts w:cs="Times New Roman"/>
                <w:b/>
                <w:bCs/>
                <w:i/>
                <w:iCs/>
                <w:color w:val="000000" w:themeColor="text1"/>
              </w:rPr>
              <w:t>p</w:t>
            </w:r>
            <w:r>
              <w:rPr>
                <w:rFonts w:cs="Times New Roman"/>
                <w:b/>
                <w:bCs/>
                <w:color w:val="000000" w:themeColor="text1"/>
              </w:rPr>
              <w:t xml:space="preserve"> values</w:t>
            </w:r>
          </w:p>
        </w:tc>
        <w:tc>
          <w:tcPr>
            <w:tcW w:w="2694" w:type="dxa"/>
          </w:tcPr>
          <w:p w14:paraId="77F6C3B8" w14:textId="5263A2C9" w:rsidR="000A73F6" w:rsidRPr="00654A5B" w:rsidRDefault="000A73F6" w:rsidP="000A73F6">
            <w:pPr>
              <w:jc w:val="center"/>
              <w:rPr>
                <w:rFonts w:cs="Times New Roman"/>
                <w:b/>
                <w:bCs/>
                <w:color w:val="000000" w:themeColor="text1"/>
              </w:rPr>
            </w:pPr>
            <w:r w:rsidRPr="008D3C4E">
              <w:rPr>
                <w:rFonts w:cs="Times New Roman" w:hint="eastAsia"/>
                <w:b/>
                <w:bCs/>
                <w:i/>
                <w:iCs/>
                <w:color w:val="000000" w:themeColor="text1"/>
              </w:rPr>
              <w:t>t</w:t>
            </w:r>
            <w:r>
              <w:rPr>
                <w:rFonts w:cs="Times New Roman"/>
                <w:b/>
                <w:bCs/>
                <w:color w:val="000000" w:themeColor="text1"/>
              </w:rPr>
              <w:t xml:space="preserve"> or </w:t>
            </w:r>
            <w:r w:rsidRPr="008D3C4E">
              <w:rPr>
                <w:rFonts w:cs="Times New Roman"/>
                <w:b/>
                <w:bCs/>
                <w:i/>
                <w:iCs/>
                <w:color w:val="000000" w:themeColor="text1"/>
              </w:rPr>
              <w:t>F</w:t>
            </w:r>
            <w:r>
              <w:rPr>
                <w:rFonts w:cs="Times New Roman"/>
                <w:b/>
                <w:bCs/>
                <w:color w:val="000000" w:themeColor="text1"/>
              </w:rPr>
              <w:t xml:space="preserve"> values</w:t>
            </w:r>
          </w:p>
        </w:tc>
      </w:tr>
      <w:tr w:rsidR="00654A5B" w:rsidRPr="00654A5B" w14:paraId="1BAF6755" w14:textId="77777777" w:rsidTr="00042129">
        <w:tc>
          <w:tcPr>
            <w:tcW w:w="923" w:type="dxa"/>
          </w:tcPr>
          <w:p w14:paraId="5A51404F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ig.1C</w:t>
            </w:r>
          </w:p>
        </w:tc>
        <w:tc>
          <w:tcPr>
            <w:tcW w:w="1766" w:type="dxa"/>
          </w:tcPr>
          <w:p w14:paraId="7A1D0225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12 mice per group</w:t>
            </w:r>
          </w:p>
        </w:tc>
        <w:tc>
          <w:tcPr>
            <w:tcW w:w="2976" w:type="dxa"/>
          </w:tcPr>
          <w:p w14:paraId="45E8316A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R</w:t>
            </w:r>
            <w:r w:rsidRPr="00654A5B">
              <w:rPr>
                <w:rFonts w:hint="eastAsia"/>
                <w:color w:val="000000" w:themeColor="text1"/>
                <w:u w:val="single"/>
              </w:rPr>
              <w:t>emote</w:t>
            </w:r>
            <w:r w:rsidRPr="00654A5B">
              <w:rPr>
                <w:color w:val="000000" w:themeColor="text1"/>
                <w:u w:val="single"/>
              </w:rPr>
              <w:t xml:space="preserve"> </w:t>
            </w:r>
            <w:r w:rsidRPr="00654A5B">
              <w:rPr>
                <w:i/>
                <w:color w:val="000000" w:themeColor="text1"/>
                <w:u w:val="single"/>
              </w:rPr>
              <w:t>vs.</w:t>
            </w:r>
            <w:r w:rsidRPr="00654A5B">
              <w:rPr>
                <w:color w:val="000000" w:themeColor="text1"/>
                <w:u w:val="single"/>
              </w:rPr>
              <w:t xml:space="preserve"> Recent</w:t>
            </w:r>
          </w:p>
          <w:p w14:paraId="77BC7F9A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CT: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0.00</w:t>
            </w:r>
            <w:r w:rsidRPr="00654A5B">
              <w:rPr>
                <w:rFonts w:hint="eastAsia"/>
                <w:color w:val="000000" w:themeColor="text1"/>
              </w:rPr>
              <w:t>1</w:t>
            </w:r>
            <w:r w:rsidRPr="00654A5B">
              <w:rPr>
                <w:color w:val="000000" w:themeColor="text1"/>
              </w:rPr>
              <w:t xml:space="preserve">, 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15783DD2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ES: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0.99</w:t>
            </w:r>
            <w:r w:rsidRPr="00654A5B">
              <w:rPr>
                <w:rFonts w:hint="eastAsia"/>
                <w:color w:val="000000" w:themeColor="text1"/>
              </w:rPr>
              <w:t>6</w:t>
            </w:r>
            <w:r w:rsidRPr="00654A5B">
              <w:rPr>
                <w:color w:val="000000" w:themeColor="text1"/>
              </w:rPr>
              <w:t xml:space="preserve">, 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40E852F7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CT </w:t>
            </w:r>
            <w:r w:rsidRPr="00654A5B">
              <w:rPr>
                <w:i/>
                <w:color w:val="000000" w:themeColor="text1"/>
              </w:rPr>
              <w:t>vs.</w:t>
            </w:r>
            <w:r w:rsidRPr="00654A5B">
              <w:rPr>
                <w:color w:val="000000" w:themeColor="text1"/>
              </w:rPr>
              <w:t xml:space="preserve"> ES: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0.008,</w:t>
            </w:r>
          </w:p>
          <w:p w14:paraId="2BC3B7FB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</w:tc>
        <w:tc>
          <w:tcPr>
            <w:tcW w:w="2694" w:type="dxa"/>
          </w:tcPr>
          <w:p w14:paraId="0E75E164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R</w:t>
            </w:r>
            <w:r w:rsidRPr="00654A5B">
              <w:rPr>
                <w:rFonts w:hint="eastAsia"/>
                <w:color w:val="000000" w:themeColor="text1"/>
                <w:u w:val="single"/>
              </w:rPr>
              <w:t>emote</w:t>
            </w:r>
            <w:r w:rsidRPr="00654A5B">
              <w:rPr>
                <w:color w:val="000000" w:themeColor="text1"/>
                <w:u w:val="single"/>
              </w:rPr>
              <w:t xml:space="preserve"> </w:t>
            </w:r>
            <w:r w:rsidRPr="00654A5B">
              <w:rPr>
                <w:i/>
                <w:color w:val="000000" w:themeColor="text1"/>
                <w:u w:val="single"/>
              </w:rPr>
              <w:t>vs.</w:t>
            </w:r>
            <w:r w:rsidRPr="00654A5B">
              <w:rPr>
                <w:color w:val="000000" w:themeColor="text1"/>
                <w:u w:val="single"/>
              </w:rPr>
              <w:t xml:space="preserve"> Recent</w:t>
            </w:r>
          </w:p>
          <w:p w14:paraId="5B547E8F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CT: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11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4.475</w:t>
            </w:r>
          </w:p>
          <w:p w14:paraId="53882DDB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ES: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11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0.00</w:t>
            </w:r>
            <w:r w:rsidRPr="00654A5B">
              <w:rPr>
                <w:rFonts w:hint="eastAsia"/>
                <w:color w:val="000000" w:themeColor="text1"/>
              </w:rPr>
              <w:t>6</w:t>
            </w:r>
          </w:p>
          <w:p w14:paraId="2A5418B4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CT </w:t>
            </w:r>
            <w:r w:rsidRPr="00654A5B">
              <w:rPr>
                <w:rFonts w:cs="Times New Roman"/>
                <w:i/>
                <w:color w:val="000000" w:themeColor="text1"/>
              </w:rPr>
              <w:t>vs.</w:t>
            </w:r>
            <w:r w:rsidRPr="00654A5B">
              <w:rPr>
                <w:rFonts w:cs="Times New Roman"/>
                <w:color w:val="000000" w:themeColor="text1"/>
              </w:rPr>
              <w:t xml:space="preserve"> ES: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22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2.911</w:t>
            </w:r>
          </w:p>
          <w:p w14:paraId="77448BAD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</w:p>
        </w:tc>
      </w:tr>
      <w:tr w:rsidR="00654A5B" w:rsidRPr="00654A5B" w14:paraId="214B4D4F" w14:textId="77777777" w:rsidTr="00042129">
        <w:tc>
          <w:tcPr>
            <w:tcW w:w="923" w:type="dxa"/>
          </w:tcPr>
          <w:p w14:paraId="331BE88B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ig.1D</w:t>
            </w:r>
          </w:p>
        </w:tc>
        <w:tc>
          <w:tcPr>
            <w:tcW w:w="1766" w:type="dxa"/>
          </w:tcPr>
          <w:p w14:paraId="50B4ECF8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12 mice per group</w:t>
            </w:r>
          </w:p>
        </w:tc>
        <w:tc>
          <w:tcPr>
            <w:tcW w:w="2976" w:type="dxa"/>
          </w:tcPr>
          <w:p w14:paraId="47F3C314" w14:textId="16BE4C4D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Spontaneous </w:t>
            </w:r>
            <w:r w:rsidR="00884D78" w:rsidRPr="00654A5B">
              <w:rPr>
                <w:color w:val="000000" w:themeColor="text1"/>
                <w:u w:val="single"/>
              </w:rPr>
              <w:t>alternation</w:t>
            </w:r>
          </w:p>
          <w:p w14:paraId="6D8FC010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0.01</w:t>
            </w:r>
            <w:r w:rsidRPr="00654A5B">
              <w:rPr>
                <w:rFonts w:hint="eastAsia"/>
                <w:color w:val="000000" w:themeColor="text1"/>
              </w:rPr>
              <w:t>4</w:t>
            </w:r>
            <w:r w:rsidRPr="00654A5B">
              <w:rPr>
                <w:color w:val="000000" w:themeColor="text1"/>
              </w:rPr>
              <w:t>,</w:t>
            </w:r>
            <w:r w:rsidRPr="00654A5B">
              <w:rPr>
                <w:rFonts w:hint="eastAsia"/>
                <w:color w:val="000000" w:themeColor="text1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3EC811EF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AAR</w:t>
            </w:r>
          </w:p>
          <w:p w14:paraId="1C64DBDD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0.13</w:t>
            </w:r>
            <w:r w:rsidRPr="00654A5B">
              <w:rPr>
                <w:rFonts w:hint="eastAsia"/>
                <w:color w:val="000000" w:themeColor="text1"/>
              </w:rPr>
              <w:t>6</w:t>
            </w:r>
            <w:r w:rsidRPr="00654A5B">
              <w:rPr>
                <w:color w:val="000000" w:themeColor="text1"/>
              </w:rPr>
              <w:t>,</w:t>
            </w:r>
            <w:r w:rsidRPr="00654A5B">
              <w:rPr>
                <w:rFonts w:hint="eastAsia"/>
                <w:color w:val="000000" w:themeColor="text1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64535F2F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SAR</w:t>
            </w:r>
          </w:p>
          <w:p w14:paraId="6D778D3A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0.026,</w:t>
            </w:r>
            <w:r w:rsidRPr="00654A5B">
              <w:rPr>
                <w:rFonts w:hint="eastAsia"/>
                <w:color w:val="000000" w:themeColor="text1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</w:tc>
        <w:tc>
          <w:tcPr>
            <w:tcW w:w="2694" w:type="dxa"/>
          </w:tcPr>
          <w:p w14:paraId="1E71CD47" w14:textId="189CCCAB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Spontaneous </w:t>
            </w:r>
            <w:r w:rsidR="00884D78" w:rsidRPr="00654A5B">
              <w:rPr>
                <w:color w:val="000000" w:themeColor="text1"/>
                <w:u w:val="single"/>
              </w:rPr>
              <w:t>alternation</w:t>
            </w:r>
          </w:p>
          <w:p w14:paraId="0EDCE327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22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2.676</w:t>
            </w:r>
          </w:p>
          <w:p w14:paraId="4B031826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AAR</w:t>
            </w:r>
          </w:p>
          <w:p w14:paraId="50C2407F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22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1.549</w:t>
            </w:r>
          </w:p>
          <w:p w14:paraId="4731280B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SAR</w:t>
            </w:r>
          </w:p>
          <w:p w14:paraId="43DA1B04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22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2.381</w:t>
            </w:r>
          </w:p>
        </w:tc>
      </w:tr>
      <w:tr w:rsidR="00654A5B" w:rsidRPr="00654A5B" w14:paraId="76517214" w14:textId="77777777" w:rsidTr="00042129">
        <w:tc>
          <w:tcPr>
            <w:tcW w:w="923" w:type="dxa"/>
          </w:tcPr>
          <w:p w14:paraId="60E195E8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ig.1E</w:t>
            </w:r>
          </w:p>
        </w:tc>
        <w:tc>
          <w:tcPr>
            <w:tcW w:w="1766" w:type="dxa"/>
          </w:tcPr>
          <w:p w14:paraId="4940C6B0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12 mice per group</w:t>
            </w:r>
          </w:p>
        </w:tc>
        <w:tc>
          <w:tcPr>
            <w:tcW w:w="2976" w:type="dxa"/>
          </w:tcPr>
          <w:p w14:paraId="55132CDF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Novel </w:t>
            </w:r>
            <w:r w:rsidRPr="00654A5B">
              <w:rPr>
                <w:i/>
                <w:color w:val="000000" w:themeColor="text1"/>
                <w:u w:val="single"/>
              </w:rPr>
              <w:t>vs.</w:t>
            </w:r>
            <w:r w:rsidRPr="00654A5B">
              <w:rPr>
                <w:color w:val="000000" w:themeColor="text1"/>
                <w:u w:val="single"/>
              </w:rPr>
              <w:t xml:space="preserve"> familiar</w:t>
            </w:r>
          </w:p>
          <w:p w14:paraId="5BAD462B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CT: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0.00</w:t>
            </w:r>
            <w:r w:rsidRPr="00654A5B">
              <w:rPr>
                <w:rFonts w:hint="eastAsia"/>
                <w:color w:val="000000" w:themeColor="text1"/>
              </w:rPr>
              <w:t>1</w:t>
            </w:r>
            <w:r w:rsidRPr="00654A5B">
              <w:rPr>
                <w:color w:val="000000" w:themeColor="text1"/>
              </w:rPr>
              <w:t xml:space="preserve">, 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2169D3B0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ES: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0.070, 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73EAC846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CT </w:t>
            </w:r>
            <w:r w:rsidRPr="00654A5B">
              <w:rPr>
                <w:i/>
                <w:color w:val="000000" w:themeColor="text1"/>
              </w:rPr>
              <w:t>vs.</w:t>
            </w:r>
            <w:r w:rsidRPr="00654A5B">
              <w:rPr>
                <w:color w:val="000000" w:themeColor="text1"/>
              </w:rPr>
              <w:t xml:space="preserve"> ES: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0.429,</w:t>
            </w:r>
          </w:p>
          <w:p w14:paraId="11120E42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</w:tc>
        <w:tc>
          <w:tcPr>
            <w:tcW w:w="2694" w:type="dxa"/>
          </w:tcPr>
          <w:p w14:paraId="7CB9B1F2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Novel </w:t>
            </w:r>
            <w:r w:rsidRPr="00654A5B">
              <w:rPr>
                <w:i/>
                <w:color w:val="000000" w:themeColor="text1"/>
                <w:u w:val="single"/>
              </w:rPr>
              <w:t>vs.</w:t>
            </w:r>
            <w:r w:rsidRPr="00654A5B">
              <w:rPr>
                <w:color w:val="000000" w:themeColor="text1"/>
                <w:u w:val="single"/>
              </w:rPr>
              <w:t xml:space="preserve"> familiar</w:t>
            </w:r>
          </w:p>
          <w:p w14:paraId="7AEC850D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CT: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11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4.839</w:t>
            </w:r>
          </w:p>
          <w:p w14:paraId="5EB9328A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ES: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11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2.003</w:t>
            </w:r>
          </w:p>
          <w:p w14:paraId="01D4CADA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CT </w:t>
            </w:r>
            <w:r w:rsidRPr="00654A5B">
              <w:rPr>
                <w:rFonts w:cs="Times New Roman"/>
                <w:i/>
                <w:color w:val="000000" w:themeColor="text1"/>
              </w:rPr>
              <w:t>vs.</w:t>
            </w:r>
            <w:r w:rsidRPr="00654A5B">
              <w:rPr>
                <w:rFonts w:cs="Times New Roman"/>
                <w:color w:val="000000" w:themeColor="text1"/>
              </w:rPr>
              <w:t xml:space="preserve"> ES: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22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0.80</w:t>
            </w:r>
            <w:r w:rsidRPr="00654A5B">
              <w:rPr>
                <w:rFonts w:hint="eastAsia"/>
                <w:color w:val="000000" w:themeColor="text1"/>
              </w:rPr>
              <w:t>6</w:t>
            </w:r>
          </w:p>
          <w:p w14:paraId="5B76C431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</w:p>
        </w:tc>
      </w:tr>
      <w:tr w:rsidR="00654A5B" w:rsidRPr="00654A5B" w14:paraId="7538825E" w14:textId="77777777" w:rsidTr="00042129">
        <w:tc>
          <w:tcPr>
            <w:tcW w:w="923" w:type="dxa"/>
          </w:tcPr>
          <w:p w14:paraId="2D9257C9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ig.1F</w:t>
            </w:r>
          </w:p>
        </w:tc>
        <w:tc>
          <w:tcPr>
            <w:tcW w:w="1766" w:type="dxa"/>
          </w:tcPr>
          <w:p w14:paraId="623E90DC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12 mice per group</w:t>
            </w:r>
          </w:p>
        </w:tc>
        <w:tc>
          <w:tcPr>
            <w:tcW w:w="2976" w:type="dxa"/>
          </w:tcPr>
          <w:p w14:paraId="154835C5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Displaced </w:t>
            </w:r>
            <w:r w:rsidRPr="00654A5B">
              <w:rPr>
                <w:i/>
                <w:color w:val="000000" w:themeColor="text1"/>
                <w:u w:val="single"/>
              </w:rPr>
              <w:t>vs.</w:t>
            </w:r>
            <w:r w:rsidRPr="00654A5B">
              <w:rPr>
                <w:color w:val="000000" w:themeColor="text1"/>
                <w:u w:val="single"/>
              </w:rPr>
              <w:t xml:space="preserve"> stationary</w:t>
            </w:r>
          </w:p>
          <w:p w14:paraId="0E4384FC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CT: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0.00</w:t>
            </w:r>
            <w:r w:rsidRPr="00654A5B">
              <w:rPr>
                <w:rFonts w:hint="eastAsia"/>
                <w:color w:val="000000" w:themeColor="text1"/>
              </w:rPr>
              <w:t>6</w:t>
            </w:r>
            <w:r w:rsidRPr="00654A5B">
              <w:rPr>
                <w:color w:val="000000" w:themeColor="text1"/>
              </w:rPr>
              <w:t xml:space="preserve">, 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4F5176C9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ES: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0.727, 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0346E28D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CT </w:t>
            </w:r>
            <w:r w:rsidRPr="00654A5B">
              <w:rPr>
                <w:i/>
                <w:color w:val="000000" w:themeColor="text1"/>
              </w:rPr>
              <w:t>vs.</w:t>
            </w:r>
            <w:r w:rsidRPr="00654A5B">
              <w:rPr>
                <w:color w:val="000000" w:themeColor="text1"/>
              </w:rPr>
              <w:t xml:space="preserve"> ES: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0.0</w:t>
            </w:r>
            <w:r w:rsidRPr="00654A5B">
              <w:rPr>
                <w:rFonts w:hint="eastAsia"/>
                <w:color w:val="000000" w:themeColor="text1"/>
              </w:rPr>
              <w:t>10</w:t>
            </w:r>
            <w:r w:rsidRPr="00654A5B">
              <w:rPr>
                <w:color w:val="000000" w:themeColor="text1"/>
              </w:rPr>
              <w:t>,</w:t>
            </w:r>
          </w:p>
          <w:p w14:paraId="516DF36B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</w:tc>
        <w:tc>
          <w:tcPr>
            <w:tcW w:w="2694" w:type="dxa"/>
          </w:tcPr>
          <w:p w14:paraId="0220328F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Displaced </w:t>
            </w:r>
            <w:r w:rsidRPr="00654A5B">
              <w:rPr>
                <w:i/>
                <w:color w:val="000000" w:themeColor="text1"/>
                <w:u w:val="single"/>
              </w:rPr>
              <w:t>vs.</w:t>
            </w:r>
            <w:r w:rsidRPr="00654A5B">
              <w:rPr>
                <w:color w:val="000000" w:themeColor="text1"/>
                <w:u w:val="single"/>
              </w:rPr>
              <w:t xml:space="preserve"> stationary</w:t>
            </w:r>
          </w:p>
          <w:p w14:paraId="28404489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CT: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11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3.426</w:t>
            </w:r>
          </w:p>
          <w:p w14:paraId="4491F22B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ES: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11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0.358</w:t>
            </w:r>
          </w:p>
          <w:p w14:paraId="2E044785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CT </w:t>
            </w:r>
            <w:r w:rsidRPr="00654A5B">
              <w:rPr>
                <w:rFonts w:cs="Times New Roman"/>
                <w:i/>
                <w:color w:val="000000" w:themeColor="text1"/>
              </w:rPr>
              <w:t>vs.</w:t>
            </w:r>
            <w:r w:rsidRPr="00654A5B">
              <w:rPr>
                <w:rFonts w:cs="Times New Roman"/>
                <w:color w:val="000000" w:themeColor="text1"/>
              </w:rPr>
              <w:t xml:space="preserve"> ES: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22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2.819</w:t>
            </w:r>
          </w:p>
        </w:tc>
      </w:tr>
      <w:tr w:rsidR="00654A5B" w:rsidRPr="00654A5B" w14:paraId="34FC238E" w14:textId="77777777" w:rsidTr="00042129">
        <w:tc>
          <w:tcPr>
            <w:tcW w:w="923" w:type="dxa"/>
          </w:tcPr>
          <w:p w14:paraId="13EE542D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ig.1G</w:t>
            </w:r>
          </w:p>
        </w:tc>
        <w:tc>
          <w:tcPr>
            <w:tcW w:w="1766" w:type="dxa"/>
          </w:tcPr>
          <w:p w14:paraId="391FF7EC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12 mice per group</w:t>
            </w:r>
          </w:p>
        </w:tc>
        <w:tc>
          <w:tcPr>
            <w:tcW w:w="2976" w:type="dxa"/>
          </w:tcPr>
          <w:p w14:paraId="1A76EDB5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Total </w:t>
            </w:r>
            <w:r w:rsidRPr="00654A5B">
              <w:rPr>
                <w:rFonts w:hint="eastAsia"/>
                <w:color w:val="000000" w:themeColor="text1"/>
                <w:u w:val="single"/>
              </w:rPr>
              <w:t>distance</w:t>
            </w:r>
          </w:p>
          <w:p w14:paraId="5F89EB7B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0.295,</w:t>
            </w:r>
            <w:r w:rsidRPr="00654A5B">
              <w:rPr>
                <w:rFonts w:hint="eastAsia"/>
                <w:color w:val="000000" w:themeColor="text1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491BA666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Time in central zone</w:t>
            </w:r>
          </w:p>
          <w:p w14:paraId="44CB734B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0.05</w:t>
            </w:r>
            <w:r w:rsidRPr="00654A5B">
              <w:rPr>
                <w:rFonts w:hint="eastAsia"/>
                <w:color w:val="000000" w:themeColor="text1"/>
              </w:rPr>
              <w:t>7</w:t>
            </w:r>
            <w:r w:rsidRPr="00654A5B">
              <w:rPr>
                <w:color w:val="000000" w:themeColor="text1"/>
              </w:rPr>
              <w:t xml:space="preserve">, </w:t>
            </w:r>
            <w:bookmarkStart w:id="5" w:name="_Hlk143005020"/>
            <w:r w:rsidRPr="00654A5B">
              <w:rPr>
                <w:bCs/>
                <w:color w:val="000000" w:themeColor="text1"/>
                <w:kern w:val="0"/>
              </w:rPr>
              <w:t>u</w:t>
            </w:r>
            <w:r w:rsidRPr="00654A5B">
              <w:rPr>
                <w:color w:val="000000" w:themeColor="text1"/>
              </w:rPr>
              <w:t xml:space="preserve">npaired </w:t>
            </w:r>
            <w:r w:rsidRPr="00654A5B">
              <w:rPr>
                <w:i/>
                <w:iCs/>
                <w:color w:val="000000" w:themeColor="text1"/>
              </w:rPr>
              <w:t xml:space="preserve">t </w:t>
            </w:r>
            <w:r w:rsidRPr="00654A5B">
              <w:rPr>
                <w:color w:val="000000" w:themeColor="text1"/>
              </w:rPr>
              <w:t>test with Welch's correction</w:t>
            </w:r>
            <w:bookmarkEnd w:id="5"/>
          </w:p>
        </w:tc>
        <w:tc>
          <w:tcPr>
            <w:tcW w:w="2694" w:type="dxa"/>
          </w:tcPr>
          <w:p w14:paraId="4C12CEB9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Total </w:t>
            </w:r>
            <w:r w:rsidRPr="00654A5B">
              <w:rPr>
                <w:rFonts w:hint="eastAsia"/>
                <w:color w:val="000000" w:themeColor="text1"/>
                <w:u w:val="single"/>
              </w:rPr>
              <w:t>distance</w:t>
            </w:r>
          </w:p>
          <w:p w14:paraId="08917E2E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22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1.073</w:t>
            </w:r>
          </w:p>
          <w:p w14:paraId="50A25E90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Time in central zone</w:t>
            </w:r>
          </w:p>
          <w:p w14:paraId="00128878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12.73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2.095</w:t>
            </w:r>
          </w:p>
          <w:p w14:paraId="620A0203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</w:p>
        </w:tc>
      </w:tr>
      <w:tr w:rsidR="00654A5B" w:rsidRPr="00654A5B" w14:paraId="0A38BC73" w14:textId="77777777" w:rsidTr="00042129">
        <w:tc>
          <w:tcPr>
            <w:tcW w:w="923" w:type="dxa"/>
          </w:tcPr>
          <w:p w14:paraId="47ECC65E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ig.1H</w:t>
            </w:r>
          </w:p>
        </w:tc>
        <w:tc>
          <w:tcPr>
            <w:tcW w:w="1766" w:type="dxa"/>
          </w:tcPr>
          <w:p w14:paraId="6182DE6F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CT: n = 9</w:t>
            </w:r>
          </w:p>
          <w:p w14:paraId="749C43CE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ES: n = 10</w:t>
            </w:r>
          </w:p>
        </w:tc>
        <w:tc>
          <w:tcPr>
            <w:tcW w:w="2976" w:type="dxa"/>
          </w:tcPr>
          <w:p w14:paraId="29E21CDD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Time in light zone</w:t>
            </w:r>
          </w:p>
          <w:p w14:paraId="627A1AD5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0.308,</w:t>
            </w:r>
            <w:r w:rsidRPr="00654A5B">
              <w:rPr>
                <w:rFonts w:hint="eastAsia"/>
                <w:color w:val="000000" w:themeColor="text1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01644156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Latency to light zone</w:t>
            </w:r>
          </w:p>
          <w:p w14:paraId="7E2B3F8E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0.636, </w:t>
            </w:r>
            <w:r w:rsidRPr="00654A5B">
              <w:rPr>
                <w:bCs/>
                <w:color w:val="000000" w:themeColor="text1"/>
                <w:kern w:val="0"/>
              </w:rPr>
              <w:t>u</w:t>
            </w:r>
            <w:r w:rsidRPr="00654A5B">
              <w:rPr>
                <w:color w:val="000000" w:themeColor="text1"/>
              </w:rPr>
              <w:t xml:space="preserve">npaired </w:t>
            </w:r>
            <w:r w:rsidRPr="00654A5B">
              <w:rPr>
                <w:i/>
                <w:iCs/>
                <w:color w:val="000000" w:themeColor="text1"/>
              </w:rPr>
              <w:t xml:space="preserve">t </w:t>
            </w:r>
            <w:r w:rsidRPr="00654A5B">
              <w:rPr>
                <w:color w:val="000000" w:themeColor="text1"/>
              </w:rPr>
              <w:t>test with Welch's correction</w:t>
            </w:r>
          </w:p>
        </w:tc>
        <w:tc>
          <w:tcPr>
            <w:tcW w:w="2694" w:type="dxa"/>
          </w:tcPr>
          <w:p w14:paraId="5C321715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Time in light zone</w:t>
            </w:r>
          </w:p>
          <w:p w14:paraId="08AC669C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17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1.051</w:t>
            </w:r>
          </w:p>
          <w:p w14:paraId="58E92A50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Latency to light zone</w:t>
            </w:r>
          </w:p>
          <w:p w14:paraId="04092F62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17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0.48</w:t>
            </w:r>
            <w:r w:rsidRPr="00654A5B">
              <w:rPr>
                <w:rFonts w:hint="eastAsia"/>
                <w:color w:val="000000" w:themeColor="text1"/>
              </w:rPr>
              <w:t>2</w:t>
            </w:r>
          </w:p>
          <w:p w14:paraId="6F6B80CA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</w:p>
        </w:tc>
      </w:tr>
      <w:tr w:rsidR="00654A5B" w:rsidRPr="00654A5B" w14:paraId="120824CD" w14:textId="77777777" w:rsidTr="00042129">
        <w:tc>
          <w:tcPr>
            <w:tcW w:w="923" w:type="dxa"/>
          </w:tcPr>
          <w:p w14:paraId="3DA22D04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ig.1I</w:t>
            </w:r>
          </w:p>
        </w:tc>
        <w:tc>
          <w:tcPr>
            <w:tcW w:w="1766" w:type="dxa"/>
          </w:tcPr>
          <w:p w14:paraId="11A5D6DC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CT: n = 10</w:t>
            </w:r>
          </w:p>
          <w:p w14:paraId="223078AF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ES: n = 10</w:t>
            </w:r>
          </w:p>
        </w:tc>
        <w:tc>
          <w:tcPr>
            <w:tcW w:w="2976" w:type="dxa"/>
          </w:tcPr>
          <w:p w14:paraId="3892A558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Time in open arm</w:t>
            </w:r>
          </w:p>
          <w:p w14:paraId="6CDDFDA7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0.263,</w:t>
            </w:r>
            <w:r w:rsidRPr="00654A5B">
              <w:rPr>
                <w:bCs/>
                <w:color w:val="000000" w:themeColor="text1"/>
                <w:kern w:val="0"/>
              </w:rPr>
              <w:t xml:space="preserve"> u</w:t>
            </w:r>
            <w:r w:rsidRPr="00654A5B">
              <w:rPr>
                <w:color w:val="000000" w:themeColor="text1"/>
              </w:rPr>
              <w:t xml:space="preserve">npaired </w:t>
            </w:r>
            <w:r w:rsidRPr="00654A5B">
              <w:rPr>
                <w:i/>
                <w:iCs/>
                <w:color w:val="000000" w:themeColor="text1"/>
              </w:rPr>
              <w:t xml:space="preserve">t </w:t>
            </w:r>
            <w:r w:rsidRPr="00654A5B">
              <w:rPr>
                <w:color w:val="000000" w:themeColor="text1"/>
              </w:rPr>
              <w:t>test with Welch's correction</w:t>
            </w:r>
          </w:p>
          <w:p w14:paraId="1B58E3F6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Latency to open arm</w:t>
            </w:r>
          </w:p>
          <w:p w14:paraId="3C2E043F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0.31</w:t>
            </w:r>
            <w:r w:rsidRPr="00654A5B">
              <w:rPr>
                <w:rFonts w:hint="eastAsia"/>
                <w:color w:val="000000" w:themeColor="text1"/>
              </w:rPr>
              <w:t>6</w:t>
            </w:r>
            <w:r w:rsidRPr="00654A5B">
              <w:rPr>
                <w:color w:val="000000" w:themeColor="text1"/>
              </w:rPr>
              <w:t xml:space="preserve">, </w:t>
            </w:r>
            <w:r w:rsidRPr="00654A5B">
              <w:rPr>
                <w:bCs/>
                <w:color w:val="000000" w:themeColor="text1"/>
                <w:kern w:val="0"/>
              </w:rPr>
              <w:t>u</w:t>
            </w:r>
            <w:r w:rsidRPr="00654A5B">
              <w:rPr>
                <w:color w:val="000000" w:themeColor="text1"/>
              </w:rPr>
              <w:t xml:space="preserve">npaired </w:t>
            </w:r>
            <w:r w:rsidRPr="00654A5B">
              <w:rPr>
                <w:i/>
                <w:iCs/>
                <w:color w:val="000000" w:themeColor="text1"/>
              </w:rPr>
              <w:t xml:space="preserve">t </w:t>
            </w:r>
            <w:r w:rsidRPr="00654A5B">
              <w:rPr>
                <w:color w:val="000000" w:themeColor="text1"/>
              </w:rPr>
              <w:t>test with Welch's correction</w:t>
            </w:r>
          </w:p>
        </w:tc>
        <w:tc>
          <w:tcPr>
            <w:tcW w:w="2694" w:type="dxa"/>
          </w:tcPr>
          <w:p w14:paraId="4C65C159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Time in open arm</w:t>
            </w:r>
          </w:p>
          <w:p w14:paraId="76B752B6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10.17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1.184</w:t>
            </w:r>
          </w:p>
          <w:p w14:paraId="71ED1915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Latency to open arm</w:t>
            </w:r>
          </w:p>
          <w:p w14:paraId="2FE83C55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10.52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1.053</w:t>
            </w:r>
          </w:p>
          <w:p w14:paraId="7B5F4C89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</w:p>
        </w:tc>
      </w:tr>
      <w:tr w:rsidR="00654A5B" w:rsidRPr="00654A5B" w14:paraId="5F378D1A" w14:textId="77777777" w:rsidTr="00042129">
        <w:tc>
          <w:tcPr>
            <w:tcW w:w="923" w:type="dxa"/>
          </w:tcPr>
          <w:p w14:paraId="5D7877DB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ig.1J</w:t>
            </w:r>
          </w:p>
        </w:tc>
        <w:tc>
          <w:tcPr>
            <w:tcW w:w="1766" w:type="dxa"/>
          </w:tcPr>
          <w:p w14:paraId="719AECEA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12 mice per group</w:t>
            </w:r>
          </w:p>
        </w:tc>
        <w:tc>
          <w:tcPr>
            <w:tcW w:w="2976" w:type="dxa"/>
          </w:tcPr>
          <w:p w14:paraId="5F7FBD79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</w:t>
            </w:r>
            <w:r w:rsidRPr="00654A5B">
              <w:rPr>
                <w:bCs/>
                <w:color w:val="000000" w:themeColor="text1"/>
                <w:kern w:val="0"/>
              </w:rPr>
              <w:t>0.20</w:t>
            </w:r>
            <w:r w:rsidRPr="00654A5B">
              <w:rPr>
                <w:rFonts w:hint="eastAsia"/>
                <w:bCs/>
                <w:color w:val="000000" w:themeColor="text1"/>
                <w:kern w:val="0"/>
              </w:rPr>
              <w:t>1</w:t>
            </w:r>
            <w:r w:rsidRPr="00654A5B">
              <w:rPr>
                <w:rFonts w:hint="eastAsia"/>
                <w:bCs/>
                <w:color w:val="000000" w:themeColor="text1"/>
                <w:kern w:val="0"/>
                <w:szCs w:val="24"/>
              </w:rPr>
              <w:t>,</w:t>
            </w:r>
            <w:r w:rsidRPr="00654A5B">
              <w:rPr>
                <w:bCs/>
                <w:color w:val="000000" w:themeColor="text1"/>
                <w:kern w:val="0"/>
                <w:szCs w:val="24"/>
              </w:rPr>
              <w:t xml:space="preserve"> </w:t>
            </w:r>
            <w:r w:rsidRPr="00654A5B">
              <w:rPr>
                <w:rFonts w:hint="eastAsia"/>
                <w:color w:val="000000" w:themeColor="text1"/>
              </w:rPr>
              <w:t>unpaired</w:t>
            </w:r>
            <w:r w:rsidRPr="00654A5B">
              <w:rPr>
                <w:color w:val="000000" w:themeColor="text1"/>
              </w:rPr>
              <w:t xml:space="preserve">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</w:tc>
        <w:tc>
          <w:tcPr>
            <w:tcW w:w="2694" w:type="dxa"/>
          </w:tcPr>
          <w:p w14:paraId="4294BD86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22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= </w:t>
            </w:r>
            <w:r w:rsidRPr="00654A5B">
              <w:rPr>
                <w:rFonts w:hint="eastAsia"/>
                <w:color w:val="000000" w:themeColor="text1"/>
              </w:rPr>
              <w:t>1.</w:t>
            </w:r>
            <w:r w:rsidRPr="00654A5B">
              <w:rPr>
                <w:color w:val="000000" w:themeColor="text1"/>
              </w:rPr>
              <w:t>320</w:t>
            </w:r>
          </w:p>
        </w:tc>
      </w:tr>
      <w:tr w:rsidR="00654A5B" w:rsidRPr="00654A5B" w14:paraId="25856712" w14:textId="77777777" w:rsidTr="00042129">
        <w:tc>
          <w:tcPr>
            <w:tcW w:w="923" w:type="dxa"/>
          </w:tcPr>
          <w:p w14:paraId="712D0CF6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ig.1K</w:t>
            </w:r>
          </w:p>
        </w:tc>
        <w:tc>
          <w:tcPr>
            <w:tcW w:w="1766" w:type="dxa"/>
          </w:tcPr>
          <w:p w14:paraId="6857367F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12 mice per group</w:t>
            </w:r>
          </w:p>
        </w:tc>
        <w:tc>
          <w:tcPr>
            <w:tcW w:w="2976" w:type="dxa"/>
          </w:tcPr>
          <w:p w14:paraId="74D28D29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</w:t>
            </w:r>
            <w:r w:rsidRPr="00654A5B">
              <w:rPr>
                <w:bCs/>
                <w:color w:val="000000" w:themeColor="text1"/>
                <w:kern w:val="0"/>
              </w:rPr>
              <w:t>0.207</w:t>
            </w:r>
            <w:r w:rsidRPr="00654A5B">
              <w:rPr>
                <w:rFonts w:hint="eastAsia"/>
                <w:bCs/>
                <w:color w:val="000000" w:themeColor="text1"/>
                <w:kern w:val="0"/>
                <w:szCs w:val="24"/>
              </w:rPr>
              <w:t>,</w:t>
            </w:r>
            <w:r w:rsidRPr="00654A5B">
              <w:rPr>
                <w:bCs/>
                <w:color w:val="000000" w:themeColor="text1"/>
                <w:kern w:val="0"/>
                <w:szCs w:val="24"/>
              </w:rPr>
              <w:t xml:space="preserve"> </w:t>
            </w:r>
            <w:r w:rsidRPr="00654A5B">
              <w:rPr>
                <w:rFonts w:hint="eastAsia"/>
                <w:color w:val="000000" w:themeColor="text1"/>
              </w:rPr>
              <w:t>unpaired</w:t>
            </w:r>
            <w:r w:rsidRPr="00654A5B">
              <w:rPr>
                <w:color w:val="000000" w:themeColor="text1"/>
              </w:rPr>
              <w:t xml:space="preserve">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</w:tc>
        <w:tc>
          <w:tcPr>
            <w:tcW w:w="2694" w:type="dxa"/>
          </w:tcPr>
          <w:p w14:paraId="4C7E54BB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22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= </w:t>
            </w:r>
            <w:r w:rsidRPr="00654A5B">
              <w:rPr>
                <w:rFonts w:hint="eastAsia"/>
                <w:color w:val="000000" w:themeColor="text1"/>
              </w:rPr>
              <w:t>1.</w:t>
            </w:r>
            <w:r w:rsidRPr="00654A5B">
              <w:rPr>
                <w:color w:val="000000" w:themeColor="text1"/>
              </w:rPr>
              <w:t>299</w:t>
            </w:r>
          </w:p>
        </w:tc>
      </w:tr>
      <w:tr w:rsidR="00654A5B" w:rsidRPr="00654A5B" w14:paraId="17463B32" w14:textId="77777777" w:rsidTr="00042129">
        <w:tc>
          <w:tcPr>
            <w:tcW w:w="923" w:type="dxa"/>
          </w:tcPr>
          <w:p w14:paraId="09CFEEEA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ig.1L</w:t>
            </w:r>
          </w:p>
        </w:tc>
        <w:tc>
          <w:tcPr>
            <w:tcW w:w="1766" w:type="dxa"/>
          </w:tcPr>
          <w:p w14:paraId="090D4487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11 mice per group</w:t>
            </w:r>
          </w:p>
        </w:tc>
        <w:tc>
          <w:tcPr>
            <w:tcW w:w="2976" w:type="dxa"/>
          </w:tcPr>
          <w:p w14:paraId="5D0AA763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</w:t>
            </w:r>
            <w:r w:rsidRPr="00654A5B">
              <w:rPr>
                <w:bCs/>
                <w:color w:val="000000" w:themeColor="text1"/>
                <w:kern w:val="0"/>
              </w:rPr>
              <w:t>0.035</w:t>
            </w:r>
            <w:r w:rsidRPr="00654A5B">
              <w:rPr>
                <w:rFonts w:hint="eastAsia"/>
                <w:bCs/>
                <w:color w:val="000000" w:themeColor="text1"/>
                <w:kern w:val="0"/>
                <w:szCs w:val="24"/>
              </w:rPr>
              <w:t>,</w:t>
            </w:r>
            <w:r w:rsidRPr="00654A5B">
              <w:rPr>
                <w:bCs/>
                <w:color w:val="000000" w:themeColor="text1"/>
                <w:kern w:val="0"/>
                <w:szCs w:val="24"/>
              </w:rPr>
              <w:t xml:space="preserve"> </w:t>
            </w:r>
            <w:r w:rsidRPr="00654A5B">
              <w:rPr>
                <w:rFonts w:hint="eastAsia"/>
                <w:color w:val="000000" w:themeColor="text1"/>
              </w:rPr>
              <w:t>unpaired</w:t>
            </w:r>
            <w:r w:rsidRPr="00654A5B">
              <w:rPr>
                <w:color w:val="000000" w:themeColor="text1"/>
              </w:rPr>
              <w:t xml:space="preserve">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</w:tc>
        <w:tc>
          <w:tcPr>
            <w:tcW w:w="2694" w:type="dxa"/>
          </w:tcPr>
          <w:p w14:paraId="7CC47194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20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2.260</w:t>
            </w:r>
          </w:p>
        </w:tc>
      </w:tr>
      <w:tr w:rsidR="00654A5B" w:rsidRPr="00654A5B" w14:paraId="311BE05F" w14:textId="77777777" w:rsidTr="00042129">
        <w:tc>
          <w:tcPr>
            <w:tcW w:w="923" w:type="dxa"/>
          </w:tcPr>
          <w:p w14:paraId="7C59AD86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lastRenderedPageBreak/>
              <w:t>F</w:t>
            </w:r>
            <w:r w:rsidRPr="00654A5B">
              <w:rPr>
                <w:rFonts w:cs="Times New Roman"/>
                <w:color w:val="000000" w:themeColor="text1"/>
              </w:rPr>
              <w:t>ig.1M</w:t>
            </w:r>
          </w:p>
        </w:tc>
        <w:tc>
          <w:tcPr>
            <w:tcW w:w="1766" w:type="dxa"/>
          </w:tcPr>
          <w:p w14:paraId="1762EF02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11 mice per group</w:t>
            </w:r>
          </w:p>
        </w:tc>
        <w:tc>
          <w:tcPr>
            <w:tcW w:w="2976" w:type="dxa"/>
          </w:tcPr>
          <w:p w14:paraId="4977E6FC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0.976,</w:t>
            </w:r>
          </w:p>
          <w:p w14:paraId="17E5216C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Time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0.613,</w:t>
            </w:r>
          </w:p>
          <w:p w14:paraId="4C3FF7D6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0.863,</w:t>
            </w:r>
          </w:p>
          <w:p w14:paraId="4D13B125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</w:tc>
        <w:tc>
          <w:tcPr>
            <w:tcW w:w="2694" w:type="dxa"/>
          </w:tcPr>
          <w:p w14:paraId="077FC192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(1, 63)</w:t>
            </w:r>
            <w:r w:rsidRPr="00654A5B">
              <w:rPr>
                <w:iCs/>
                <w:color w:val="000000" w:themeColor="text1"/>
              </w:rPr>
              <w:t xml:space="preserve"> = 0.00</w:t>
            </w:r>
            <w:r w:rsidRPr="00654A5B">
              <w:rPr>
                <w:rFonts w:hint="eastAsia"/>
                <w:iCs/>
                <w:color w:val="000000" w:themeColor="text1"/>
              </w:rPr>
              <w:t>1</w:t>
            </w:r>
          </w:p>
          <w:p w14:paraId="4B31AB72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Time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(2, 63)</w:t>
            </w:r>
            <w:r w:rsidRPr="00654A5B">
              <w:rPr>
                <w:iCs/>
                <w:color w:val="000000" w:themeColor="text1"/>
              </w:rPr>
              <w:t xml:space="preserve"> = 0.49</w:t>
            </w:r>
            <w:r w:rsidRPr="00654A5B">
              <w:rPr>
                <w:rFonts w:hint="eastAsia"/>
                <w:iCs/>
                <w:color w:val="000000" w:themeColor="text1"/>
              </w:rPr>
              <w:t>3</w:t>
            </w:r>
          </w:p>
          <w:p w14:paraId="4B8B111A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(2, 63)</w:t>
            </w:r>
            <w:r w:rsidRPr="00654A5B">
              <w:rPr>
                <w:iCs/>
                <w:color w:val="000000" w:themeColor="text1"/>
              </w:rPr>
              <w:t xml:space="preserve"> = 0.14</w:t>
            </w:r>
            <w:r w:rsidRPr="00654A5B">
              <w:rPr>
                <w:rFonts w:hint="eastAsia"/>
                <w:iCs/>
                <w:color w:val="000000" w:themeColor="text1"/>
              </w:rPr>
              <w:t>8</w:t>
            </w:r>
          </w:p>
        </w:tc>
      </w:tr>
      <w:tr w:rsidR="00654A5B" w:rsidRPr="00654A5B" w14:paraId="0189B82C" w14:textId="77777777" w:rsidTr="00042129">
        <w:tc>
          <w:tcPr>
            <w:tcW w:w="923" w:type="dxa"/>
          </w:tcPr>
          <w:p w14:paraId="157B72C2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</w:t>
            </w:r>
            <w:r w:rsidRPr="00654A5B">
              <w:rPr>
                <w:rFonts w:cs="Times New Roman" w:hint="eastAsia"/>
                <w:color w:val="000000" w:themeColor="text1"/>
              </w:rPr>
              <w:t>2</w:t>
            </w:r>
            <w:r w:rsidRPr="00654A5B">
              <w:rPr>
                <w:rFonts w:cs="Times New Roman"/>
                <w:color w:val="000000" w:themeColor="text1"/>
              </w:rPr>
              <w:t>A</w:t>
            </w:r>
          </w:p>
        </w:tc>
        <w:tc>
          <w:tcPr>
            <w:tcW w:w="1766" w:type="dxa"/>
          </w:tcPr>
          <w:p w14:paraId="3BEE3293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5 mice per group</w:t>
            </w:r>
          </w:p>
        </w:tc>
        <w:tc>
          <w:tcPr>
            <w:tcW w:w="2976" w:type="dxa"/>
          </w:tcPr>
          <w:p w14:paraId="3C1710C9" w14:textId="77777777" w:rsidR="00234C03" w:rsidRPr="00654A5B" w:rsidRDefault="00234C03" w:rsidP="00042129">
            <w:pPr>
              <w:rPr>
                <w:iCs/>
                <w:color w:val="000000" w:themeColor="text1"/>
                <w:u w:val="single"/>
              </w:rPr>
            </w:pPr>
            <w:r w:rsidRPr="00654A5B">
              <w:rPr>
                <w:rFonts w:hint="eastAsia"/>
                <w:color w:val="000000" w:themeColor="text1"/>
                <w:u w:val="single"/>
              </w:rPr>
              <w:t>S</w:t>
            </w:r>
            <w:r w:rsidRPr="00654A5B">
              <w:rPr>
                <w:color w:val="000000" w:themeColor="text1"/>
                <w:u w:val="single"/>
              </w:rPr>
              <w:t>ubregion</w:t>
            </w:r>
          </w:p>
          <w:p w14:paraId="5BEBD1A0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0.00</w:t>
            </w:r>
            <w:r w:rsidRPr="00654A5B">
              <w:rPr>
                <w:rFonts w:hint="eastAsia"/>
                <w:iCs/>
                <w:color w:val="000000" w:themeColor="text1"/>
              </w:rPr>
              <w:t>4</w:t>
            </w:r>
            <w:r w:rsidRPr="00654A5B">
              <w:rPr>
                <w:iCs/>
                <w:color w:val="000000" w:themeColor="text1"/>
              </w:rPr>
              <w:t>,</w:t>
            </w:r>
          </w:p>
          <w:p w14:paraId="00D5C277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Region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&lt; 0.00</w:t>
            </w:r>
            <w:r w:rsidRPr="00654A5B">
              <w:rPr>
                <w:rFonts w:hint="eastAsia"/>
                <w:iCs/>
                <w:color w:val="000000" w:themeColor="text1"/>
              </w:rPr>
              <w:t>1</w:t>
            </w:r>
            <w:r w:rsidRPr="00654A5B">
              <w:rPr>
                <w:iCs/>
                <w:color w:val="000000" w:themeColor="text1"/>
              </w:rPr>
              <w:t>,</w:t>
            </w:r>
          </w:p>
          <w:p w14:paraId="239212D1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0.763,</w:t>
            </w:r>
          </w:p>
          <w:p w14:paraId="35E8AF9F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</w:tc>
        <w:tc>
          <w:tcPr>
            <w:tcW w:w="2694" w:type="dxa"/>
          </w:tcPr>
          <w:p w14:paraId="3AA647FB" w14:textId="77777777" w:rsidR="00234C03" w:rsidRPr="00654A5B" w:rsidRDefault="00234C03" w:rsidP="00042129">
            <w:pPr>
              <w:rPr>
                <w:iCs/>
                <w:color w:val="000000" w:themeColor="text1"/>
                <w:u w:val="single"/>
              </w:rPr>
            </w:pPr>
            <w:r w:rsidRPr="00654A5B">
              <w:rPr>
                <w:rFonts w:hint="eastAsia"/>
                <w:color w:val="000000" w:themeColor="text1"/>
                <w:u w:val="single"/>
              </w:rPr>
              <w:t>S</w:t>
            </w:r>
            <w:r w:rsidRPr="00654A5B">
              <w:rPr>
                <w:color w:val="000000" w:themeColor="text1"/>
                <w:u w:val="single"/>
              </w:rPr>
              <w:t>ubregion</w:t>
            </w:r>
          </w:p>
          <w:p w14:paraId="182448D8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(1, 24)</w:t>
            </w:r>
            <w:r w:rsidRPr="00654A5B">
              <w:rPr>
                <w:iCs/>
                <w:color w:val="000000" w:themeColor="text1"/>
              </w:rPr>
              <w:t xml:space="preserve"> = 10.34</w:t>
            </w:r>
          </w:p>
          <w:p w14:paraId="430B4615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Region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(2, 24)</w:t>
            </w:r>
            <w:r w:rsidRPr="00654A5B">
              <w:rPr>
                <w:iCs/>
                <w:color w:val="000000" w:themeColor="text1"/>
              </w:rPr>
              <w:t xml:space="preserve"> = 24.36</w:t>
            </w:r>
          </w:p>
          <w:p w14:paraId="228C75A3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(2, 24)</w:t>
            </w:r>
            <w:r w:rsidRPr="00654A5B">
              <w:rPr>
                <w:iCs/>
                <w:color w:val="000000" w:themeColor="text1"/>
              </w:rPr>
              <w:t xml:space="preserve"> = 0.27</w:t>
            </w:r>
            <w:r w:rsidRPr="00654A5B">
              <w:rPr>
                <w:rFonts w:hint="eastAsia"/>
                <w:iCs/>
                <w:color w:val="000000" w:themeColor="text1"/>
              </w:rPr>
              <w:t>4</w:t>
            </w:r>
          </w:p>
        </w:tc>
      </w:tr>
      <w:tr w:rsidR="00654A5B" w:rsidRPr="00654A5B" w14:paraId="30843443" w14:textId="77777777" w:rsidTr="00042129">
        <w:tc>
          <w:tcPr>
            <w:tcW w:w="923" w:type="dxa"/>
          </w:tcPr>
          <w:p w14:paraId="1B6B2E2D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</w:t>
            </w:r>
            <w:r w:rsidRPr="00654A5B">
              <w:rPr>
                <w:rFonts w:cs="Times New Roman" w:hint="eastAsia"/>
                <w:color w:val="000000" w:themeColor="text1"/>
              </w:rPr>
              <w:t>2</w:t>
            </w:r>
            <w:r w:rsidRPr="00654A5B">
              <w:rPr>
                <w:rFonts w:cs="Times New Roman"/>
                <w:color w:val="000000" w:themeColor="text1"/>
              </w:rPr>
              <w:t>B</w:t>
            </w:r>
          </w:p>
        </w:tc>
        <w:tc>
          <w:tcPr>
            <w:tcW w:w="1766" w:type="dxa"/>
          </w:tcPr>
          <w:p w14:paraId="79D7450B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CT: n = 7</w:t>
            </w:r>
          </w:p>
          <w:p w14:paraId="5280B463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ES: n = 8</w:t>
            </w:r>
          </w:p>
        </w:tc>
        <w:tc>
          <w:tcPr>
            <w:tcW w:w="2976" w:type="dxa"/>
          </w:tcPr>
          <w:p w14:paraId="2E952616" w14:textId="77777777" w:rsidR="00234C03" w:rsidRPr="00654A5B" w:rsidRDefault="00234C03" w:rsidP="00042129">
            <w:pPr>
              <w:rPr>
                <w:iCs/>
                <w:color w:val="000000" w:themeColor="text1"/>
                <w:u w:val="single"/>
              </w:rPr>
            </w:pPr>
            <w:r w:rsidRPr="00654A5B">
              <w:rPr>
                <w:rFonts w:hint="eastAsia"/>
                <w:color w:val="000000" w:themeColor="text1"/>
                <w:u w:val="single"/>
              </w:rPr>
              <w:t>S</w:t>
            </w:r>
            <w:r w:rsidRPr="00654A5B">
              <w:rPr>
                <w:color w:val="000000" w:themeColor="text1"/>
                <w:u w:val="single"/>
              </w:rPr>
              <w:t>ubregion</w:t>
            </w:r>
          </w:p>
          <w:p w14:paraId="2AE2F7F4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0.780,</w:t>
            </w:r>
          </w:p>
          <w:p w14:paraId="604F1CF0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Region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= 0.823,</w:t>
            </w:r>
          </w:p>
          <w:p w14:paraId="56160019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0.642,</w:t>
            </w:r>
          </w:p>
          <w:p w14:paraId="250EA1EA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</w:tc>
        <w:tc>
          <w:tcPr>
            <w:tcW w:w="2694" w:type="dxa"/>
          </w:tcPr>
          <w:p w14:paraId="3D6657E3" w14:textId="77777777" w:rsidR="00234C03" w:rsidRPr="00654A5B" w:rsidRDefault="00234C03" w:rsidP="00042129">
            <w:pPr>
              <w:rPr>
                <w:iCs/>
                <w:color w:val="000000" w:themeColor="text1"/>
                <w:u w:val="single"/>
              </w:rPr>
            </w:pPr>
            <w:r w:rsidRPr="00654A5B">
              <w:rPr>
                <w:rFonts w:hint="eastAsia"/>
                <w:color w:val="000000" w:themeColor="text1"/>
                <w:u w:val="single"/>
              </w:rPr>
              <w:t>S</w:t>
            </w:r>
            <w:r w:rsidRPr="00654A5B">
              <w:rPr>
                <w:color w:val="000000" w:themeColor="text1"/>
                <w:u w:val="single"/>
              </w:rPr>
              <w:t>ubregion</w:t>
            </w:r>
          </w:p>
          <w:p w14:paraId="1A467D0E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(1, 39)</w:t>
            </w:r>
            <w:r w:rsidRPr="00654A5B">
              <w:rPr>
                <w:iCs/>
                <w:color w:val="000000" w:themeColor="text1"/>
              </w:rPr>
              <w:t xml:space="preserve"> = 0.079</w:t>
            </w:r>
          </w:p>
          <w:p w14:paraId="1D38308B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Region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(2, 39)</w:t>
            </w:r>
            <w:r w:rsidRPr="00654A5B">
              <w:rPr>
                <w:iCs/>
                <w:color w:val="000000" w:themeColor="text1"/>
              </w:rPr>
              <w:t xml:space="preserve"> = 0.196</w:t>
            </w:r>
          </w:p>
          <w:p w14:paraId="0FAB0FA7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(2, 39)</w:t>
            </w:r>
            <w:r w:rsidRPr="00654A5B">
              <w:rPr>
                <w:iCs/>
                <w:color w:val="000000" w:themeColor="text1"/>
              </w:rPr>
              <w:t xml:space="preserve"> = 0.448</w:t>
            </w:r>
          </w:p>
        </w:tc>
      </w:tr>
      <w:tr w:rsidR="00654A5B" w:rsidRPr="00654A5B" w14:paraId="06BFB557" w14:textId="77777777" w:rsidTr="00042129">
        <w:tc>
          <w:tcPr>
            <w:tcW w:w="923" w:type="dxa"/>
          </w:tcPr>
          <w:p w14:paraId="5AD5C9D3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</w:t>
            </w:r>
            <w:r w:rsidRPr="00654A5B">
              <w:rPr>
                <w:rFonts w:cs="Times New Roman" w:hint="eastAsia"/>
                <w:color w:val="000000" w:themeColor="text1"/>
              </w:rPr>
              <w:t>2</w:t>
            </w:r>
            <w:r w:rsidRPr="00654A5B">
              <w:rPr>
                <w:rFonts w:cs="Times New Roman"/>
                <w:color w:val="000000" w:themeColor="text1"/>
              </w:rPr>
              <w:t>D</w:t>
            </w:r>
          </w:p>
        </w:tc>
        <w:tc>
          <w:tcPr>
            <w:tcW w:w="1766" w:type="dxa"/>
          </w:tcPr>
          <w:p w14:paraId="56AC9B89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6 mice per group</w:t>
            </w:r>
          </w:p>
        </w:tc>
        <w:tc>
          <w:tcPr>
            <w:tcW w:w="2976" w:type="dxa"/>
          </w:tcPr>
          <w:p w14:paraId="36D7C896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&lt; 0.001,</w:t>
            </w:r>
          </w:p>
          <w:p w14:paraId="0F36F8F6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Region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= 0.025,</w:t>
            </w:r>
          </w:p>
          <w:p w14:paraId="4AF9C05F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0.466,</w:t>
            </w:r>
          </w:p>
          <w:p w14:paraId="6A55CF88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</w:tc>
        <w:tc>
          <w:tcPr>
            <w:tcW w:w="2694" w:type="dxa"/>
          </w:tcPr>
          <w:p w14:paraId="79077822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(1, 30)</w:t>
            </w:r>
            <w:r w:rsidRPr="00654A5B">
              <w:rPr>
                <w:iCs/>
                <w:color w:val="000000" w:themeColor="text1"/>
              </w:rPr>
              <w:t xml:space="preserve"> = 17.78</w:t>
            </w:r>
          </w:p>
          <w:p w14:paraId="2E98A77D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Region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(2, 30)</w:t>
            </w:r>
            <w:r w:rsidRPr="00654A5B">
              <w:rPr>
                <w:iCs/>
                <w:color w:val="000000" w:themeColor="text1"/>
              </w:rPr>
              <w:t xml:space="preserve"> = 4.183</w:t>
            </w:r>
          </w:p>
          <w:p w14:paraId="315E390F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(2, 30)</w:t>
            </w:r>
            <w:r w:rsidRPr="00654A5B">
              <w:rPr>
                <w:iCs/>
                <w:color w:val="000000" w:themeColor="text1"/>
              </w:rPr>
              <w:t xml:space="preserve"> = 0.784</w:t>
            </w:r>
          </w:p>
        </w:tc>
      </w:tr>
      <w:tr w:rsidR="00654A5B" w:rsidRPr="00654A5B" w14:paraId="164A1DF6" w14:textId="77777777" w:rsidTr="00042129">
        <w:tc>
          <w:tcPr>
            <w:tcW w:w="923" w:type="dxa"/>
          </w:tcPr>
          <w:p w14:paraId="039C89A0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ig.2E</w:t>
            </w:r>
          </w:p>
        </w:tc>
        <w:tc>
          <w:tcPr>
            <w:tcW w:w="1766" w:type="dxa"/>
          </w:tcPr>
          <w:p w14:paraId="27586963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6 mice per group</w:t>
            </w:r>
          </w:p>
        </w:tc>
        <w:tc>
          <w:tcPr>
            <w:tcW w:w="2976" w:type="dxa"/>
          </w:tcPr>
          <w:p w14:paraId="05CFBF87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0.170,</w:t>
            </w:r>
          </w:p>
          <w:p w14:paraId="0DF3593D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Region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= 0.090,</w:t>
            </w:r>
          </w:p>
          <w:p w14:paraId="4BB33FAB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0.477,</w:t>
            </w:r>
          </w:p>
          <w:p w14:paraId="369E5A0A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</w:tc>
        <w:tc>
          <w:tcPr>
            <w:tcW w:w="2694" w:type="dxa"/>
          </w:tcPr>
          <w:p w14:paraId="73F10014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(1, 33)</w:t>
            </w:r>
            <w:r w:rsidRPr="00654A5B">
              <w:rPr>
                <w:iCs/>
                <w:color w:val="000000" w:themeColor="text1"/>
              </w:rPr>
              <w:t xml:space="preserve"> = 1.969</w:t>
            </w:r>
          </w:p>
          <w:p w14:paraId="7F9D0648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Region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(2, 33)</w:t>
            </w:r>
            <w:r w:rsidRPr="00654A5B">
              <w:rPr>
                <w:iCs/>
                <w:color w:val="000000" w:themeColor="text1"/>
              </w:rPr>
              <w:t xml:space="preserve"> = 2.589</w:t>
            </w:r>
          </w:p>
          <w:p w14:paraId="460704A6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(2, 33)</w:t>
            </w:r>
            <w:r w:rsidRPr="00654A5B">
              <w:rPr>
                <w:iCs/>
                <w:color w:val="000000" w:themeColor="text1"/>
              </w:rPr>
              <w:t xml:space="preserve"> = 0.757</w:t>
            </w:r>
          </w:p>
        </w:tc>
      </w:tr>
      <w:tr w:rsidR="00654A5B" w:rsidRPr="00654A5B" w14:paraId="0A40F882" w14:textId="77777777" w:rsidTr="00042129">
        <w:tc>
          <w:tcPr>
            <w:tcW w:w="923" w:type="dxa"/>
          </w:tcPr>
          <w:p w14:paraId="346C2F0C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ig.2G</w:t>
            </w:r>
          </w:p>
        </w:tc>
        <w:tc>
          <w:tcPr>
            <w:tcW w:w="1766" w:type="dxa"/>
          </w:tcPr>
          <w:p w14:paraId="3555C08B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CT: n = 11 cells</w:t>
            </w:r>
          </w:p>
          <w:p w14:paraId="35C85E87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ES: n = 18 cells</w:t>
            </w:r>
          </w:p>
        </w:tc>
        <w:tc>
          <w:tcPr>
            <w:tcW w:w="2976" w:type="dxa"/>
          </w:tcPr>
          <w:p w14:paraId="62DF2633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0.034,</w:t>
            </w:r>
          </w:p>
          <w:p w14:paraId="25C96578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Injection current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&lt; 0.001,</w:t>
            </w:r>
          </w:p>
          <w:p w14:paraId="3A46787F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0.006,</w:t>
            </w:r>
          </w:p>
          <w:p w14:paraId="3C897A0D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Repeated ANOVA</w:t>
            </w:r>
          </w:p>
          <w:p w14:paraId="011C1D5E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rFonts w:hint="eastAsia"/>
                <w:color w:val="000000" w:themeColor="text1"/>
              </w:rPr>
              <w:t>Current &gt; 200 pA</w:t>
            </w:r>
            <w:r w:rsidRPr="00654A5B">
              <w:rPr>
                <w:color w:val="000000" w:themeColor="text1"/>
              </w:rPr>
              <w:t xml:space="preserve">, </w:t>
            </w:r>
            <w:r w:rsidRPr="00654A5B">
              <w:rPr>
                <w:rFonts w:hint="eastAsia"/>
                <w:color w:val="000000" w:themeColor="text1"/>
              </w:rPr>
              <w:t xml:space="preserve">CT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color w:val="000000" w:themeColor="text1"/>
              </w:rPr>
              <w:t xml:space="preserve">ES: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&lt; 0.044</w:t>
            </w:r>
            <w:r w:rsidRPr="00654A5B">
              <w:rPr>
                <w:rFonts w:hint="eastAsia"/>
                <w:color w:val="000000" w:themeColor="text1"/>
              </w:rPr>
              <w:t>,</w:t>
            </w:r>
            <w:r w:rsidRPr="00654A5B">
              <w:rPr>
                <w:color w:val="000000" w:themeColor="text1"/>
              </w:rPr>
              <w:t xml:space="preserve"> 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</w:tc>
        <w:tc>
          <w:tcPr>
            <w:tcW w:w="2694" w:type="dxa"/>
          </w:tcPr>
          <w:p w14:paraId="2E9F4E0E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(1, 27)</w:t>
            </w:r>
            <w:r w:rsidRPr="00654A5B">
              <w:rPr>
                <w:iCs/>
                <w:color w:val="000000" w:themeColor="text1"/>
              </w:rPr>
              <w:t xml:space="preserve"> = 4.990</w:t>
            </w:r>
          </w:p>
          <w:p w14:paraId="30823DB0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Injection current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(10, 270)</w:t>
            </w:r>
            <w:r w:rsidRPr="00654A5B">
              <w:rPr>
                <w:iCs/>
                <w:color w:val="000000" w:themeColor="text1"/>
              </w:rPr>
              <w:t xml:space="preserve"> = 205.9</w:t>
            </w:r>
          </w:p>
          <w:p w14:paraId="0F855CAC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(10, 270)</w:t>
            </w:r>
            <w:r w:rsidRPr="00654A5B">
              <w:rPr>
                <w:iCs/>
                <w:color w:val="000000" w:themeColor="text1"/>
              </w:rPr>
              <w:t xml:space="preserve"> = 2.533</w:t>
            </w:r>
          </w:p>
        </w:tc>
      </w:tr>
      <w:tr w:rsidR="00654A5B" w:rsidRPr="00654A5B" w14:paraId="690A9576" w14:textId="77777777" w:rsidTr="00042129">
        <w:tc>
          <w:tcPr>
            <w:tcW w:w="923" w:type="dxa"/>
          </w:tcPr>
          <w:p w14:paraId="798A5007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ig.2H</w:t>
            </w:r>
          </w:p>
        </w:tc>
        <w:tc>
          <w:tcPr>
            <w:tcW w:w="1766" w:type="dxa"/>
          </w:tcPr>
          <w:p w14:paraId="4A2D18F6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CT: n = 14 cells</w:t>
            </w:r>
          </w:p>
          <w:p w14:paraId="3F2373B4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ES: n = 11 cells</w:t>
            </w:r>
          </w:p>
        </w:tc>
        <w:tc>
          <w:tcPr>
            <w:tcW w:w="2976" w:type="dxa"/>
          </w:tcPr>
          <w:p w14:paraId="4E1A8E2A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Frequency</w:t>
            </w:r>
          </w:p>
          <w:p w14:paraId="6BCCCFED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0.678,</w:t>
            </w:r>
            <w:r w:rsidRPr="00654A5B">
              <w:rPr>
                <w:rFonts w:hint="eastAsia"/>
                <w:color w:val="000000" w:themeColor="text1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2B519BCE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Amplitude</w:t>
            </w:r>
          </w:p>
          <w:p w14:paraId="74D2E61B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0.135, </w:t>
            </w:r>
            <w:r w:rsidRPr="00654A5B">
              <w:rPr>
                <w:bCs/>
                <w:color w:val="000000" w:themeColor="text1"/>
                <w:kern w:val="0"/>
              </w:rPr>
              <w:t>u</w:t>
            </w:r>
            <w:r w:rsidRPr="00654A5B">
              <w:rPr>
                <w:color w:val="000000" w:themeColor="text1"/>
              </w:rPr>
              <w:t xml:space="preserve">npaired </w:t>
            </w:r>
            <w:r w:rsidRPr="00654A5B">
              <w:rPr>
                <w:i/>
                <w:iCs/>
                <w:color w:val="000000" w:themeColor="text1"/>
              </w:rPr>
              <w:t xml:space="preserve">t </w:t>
            </w:r>
            <w:r w:rsidRPr="00654A5B">
              <w:rPr>
                <w:color w:val="000000" w:themeColor="text1"/>
              </w:rPr>
              <w:t xml:space="preserve">test </w:t>
            </w:r>
            <w:bookmarkStart w:id="6" w:name="_Hlk147237640"/>
            <w:r w:rsidRPr="00654A5B">
              <w:rPr>
                <w:color w:val="000000" w:themeColor="text1"/>
              </w:rPr>
              <w:t>with Welch's correction</w:t>
            </w:r>
            <w:bookmarkEnd w:id="6"/>
          </w:p>
        </w:tc>
        <w:tc>
          <w:tcPr>
            <w:tcW w:w="2694" w:type="dxa"/>
          </w:tcPr>
          <w:p w14:paraId="59D28375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Frequency</w:t>
            </w:r>
          </w:p>
          <w:p w14:paraId="7C09FDD6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23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0.421</w:t>
            </w:r>
          </w:p>
          <w:p w14:paraId="265BEEE2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Amplitude</w:t>
            </w:r>
          </w:p>
          <w:p w14:paraId="2FE81C8F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13.34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1.593</w:t>
            </w:r>
          </w:p>
          <w:p w14:paraId="769C6639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</w:p>
        </w:tc>
      </w:tr>
      <w:tr w:rsidR="00654A5B" w:rsidRPr="00654A5B" w14:paraId="00185256" w14:textId="77777777" w:rsidTr="00042129">
        <w:tc>
          <w:tcPr>
            <w:tcW w:w="923" w:type="dxa"/>
          </w:tcPr>
          <w:p w14:paraId="5614BA57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 3C</w:t>
            </w:r>
          </w:p>
        </w:tc>
        <w:tc>
          <w:tcPr>
            <w:tcW w:w="1766" w:type="dxa"/>
          </w:tcPr>
          <w:p w14:paraId="743D79B6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6 mice per group</w:t>
            </w:r>
          </w:p>
        </w:tc>
        <w:tc>
          <w:tcPr>
            <w:tcW w:w="2976" w:type="dxa"/>
          </w:tcPr>
          <w:p w14:paraId="757340B6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 xml:space="preserve">= </w:t>
            </w:r>
            <w:r w:rsidRPr="00654A5B">
              <w:rPr>
                <w:bCs/>
                <w:color w:val="000000" w:themeColor="text1"/>
                <w:kern w:val="0"/>
                <w:szCs w:val="24"/>
              </w:rPr>
              <w:t>0.</w:t>
            </w:r>
            <w:r w:rsidRPr="00654A5B">
              <w:rPr>
                <w:bCs/>
                <w:color w:val="000000" w:themeColor="text1"/>
                <w:kern w:val="0"/>
              </w:rPr>
              <w:t>021</w:t>
            </w:r>
            <w:r w:rsidRPr="00654A5B">
              <w:rPr>
                <w:rFonts w:hint="eastAsia"/>
                <w:color w:val="000000" w:themeColor="text1"/>
              </w:rPr>
              <w:t>,</w:t>
            </w:r>
            <w:r w:rsidRPr="00654A5B">
              <w:rPr>
                <w:bCs/>
                <w:color w:val="000000" w:themeColor="text1"/>
                <w:kern w:val="0"/>
              </w:rPr>
              <w:t xml:space="preserve"> u</w:t>
            </w:r>
            <w:r w:rsidRPr="00654A5B">
              <w:rPr>
                <w:color w:val="000000" w:themeColor="text1"/>
              </w:rPr>
              <w:t xml:space="preserve">npaired </w:t>
            </w:r>
            <w:r w:rsidRPr="00654A5B">
              <w:rPr>
                <w:i/>
                <w:iCs/>
                <w:color w:val="000000" w:themeColor="text1"/>
              </w:rPr>
              <w:t xml:space="preserve">t </w:t>
            </w:r>
            <w:r w:rsidRPr="00654A5B">
              <w:rPr>
                <w:color w:val="000000" w:themeColor="text1"/>
              </w:rPr>
              <w:t>test</w:t>
            </w:r>
          </w:p>
        </w:tc>
        <w:tc>
          <w:tcPr>
            <w:tcW w:w="2694" w:type="dxa"/>
          </w:tcPr>
          <w:p w14:paraId="61868139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1</w:t>
            </w:r>
            <w:r w:rsidRPr="00654A5B">
              <w:rPr>
                <w:iCs/>
                <w:color w:val="000000" w:themeColor="text1"/>
                <w:vertAlign w:val="subscript"/>
              </w:rPr>
              <w:t>0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2.748</w:t>
            </w:r>
          </w:p>
        </w:tc>
      </w:tr>
      <w:tr w:rsidR="00654A5B" w:rsidRPr="00654A5B" w14:paraId="42F9BDEC" w14:textId="77777777" w:rsidTr="00042129">
        <w:tc>
          <w:tcPr>
            <w:tcW w:w="923" w:type="dxa"/>
          </w:tcPr>
          <w:p w14:paraId="401B4C90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 xml:space="preserve">ig. </w:t>
            </w:r>
            <w:r w:rsidRPr="00654A5B">
              <w:rPr>
                <w:rFonts w:cs="Times New Roman" w:hint="eastAsia"/>
                <w:color w:val="000000" w:themeColor="text1"/>
              </w:rPr>
              <w:t>3</w:t>
            </w:r>
            <w:r w:rsidRPr="00654A5B">
              <w:rPr>
                <w:rFonts w:cs="Times New Roman"/>
                <w:color w:val="000000" w:themeColor="text1"/>
              </w:rPr>
              <w:t>D</w:t>
            </w:r>
          </w:p>
        </w:tc>
        <w:tc>
          <w:tcPr>
            <w:tcW w:w="1766" w:type="dxa"/>
          </w:tcPr>
          <w:p w14:paraId="7255074E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10 mice per group</w:t>
            </w:r>
          </w:p>
        </w:tc>
        <w:tc>
          <w:tcPr>
            <w:tcW w:w="2976" w:type="dxa"/>
          </w:tcPr>
          <w:p w14:paraId="43061E64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R</w:t>
            </w:r>
            <w:r w:rsidRPr="00654A5B">
              <w:rPr>
                <w:rFonts w:hint="eastAsia"/>
                <w:color w:val="000000" w:themeColor="text1"/>
                <w:u w:val="single"/>
              </w:rPr>
              <w:t>emote</w:t>
            </w:r>
            <w:r w:rsidRPr="00654A5B">
              <w:rPr>
                <w:color w:val="000000" w:themeColor="text1"/>
                <w:u w:val="single"/>
              </w:rPr>
              <w:t xml:space="preserve"> </w:t>
            </w:r>
            <w:r w:rsidRPr="00654A5B">
              <w:rPr>
                <w:i/>
                <w:color w:val="000000" w:themeColor="text1"/>
                <w:u w:val="single"/>
              </w:rPr>
              <w:t>vs.</w:t>
            </w:r>
            <w:r w:rsidRPr="00654A5B">
              <w:rPr>
                <w:color w:val="000000" w:themeColor="text1"/>
                <w:u w:val="single"/>
              </w:rPr>
              <w:t xml:space="preserve"> Recent</w:t>
            </w:r>
          </w:p>
          <w:p w14:paraId="5CC8C143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>V</w:t>
            </w:r>
            <w:r w:rsidRPr="00654A5B">
              <w:rPr>
                <w:rFonts w:hint="eastAsia"/>
                <w:color w:val="000000" w:themeColor="text1"/>
              </w:rPr>
              <w:t>eh</w:t>
            </w:r>
            <w:r w:rsidRPr="00654A5B">
              <w:rPr>
                <w:color w:val="000000" w:themeColor="text1"/>
              </w:rPr>
              <w:t xml:space="preserve">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0.028, 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1CAB0680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CNO: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0.169, 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68252A33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Veh </w:t>
            </w:r>
            <w:r w:rsidRPr="00654A5B">
              <w:rPr>
                <w:i/>
                <w:color w:val="000000" w:themeColor="text1"/>
              </w:rPr>
              <w:t>vs.</w:t>
            </w:r>
            <w:r w:rsidRPr="00654A5B">
              <w:rPr>
                <w:color w:val="000000" w:themeColor="text1"/>
              </w:rPr>
              <w:t xml:space="preserve"> CNO: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0.00</w:t>
            </w:r>
            <w:r w:rsidRPr="00654A5B">
              <w:rPr>
                <w:rFonts w:hint="eastAsia"/>
                <w:color w:val="000000" w:themeColor="text1"/>
              </w:rPr>
              <w:t>8</w:t>
            </w:r>
            <w:r w:rsidRPr="00654A5B">
              <w:rPr>
                <w:color w:val="000000" w:themeColor="text1"/>
              </w:rPr>
              <w:t>,</w:t>
            </w:r>
          </w:p>
          <w:p w14:paraId="74D0CE3A" w14:textId="77777777" w:rsidR="00234C03" w:rsidRPr="00654A5B" w:rsidRDefault="00234C03" w:rsidP="00042129">
            <w:pPr>
              <w:rPr>
                <w:i/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</w:tc>
        <w:tc>
          <w:tcPr>
            <w:tcW w:w="2694" w:type="dxa"/>
          </w:tcPr>
          <w:p w14:paraId="09846FE6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R</w:t>
            </w:r>
            <w:r w:rsidRPr="00654A5B">
              <w:rPr>
                <w:rFonts w:hint="eastAsia"/>
                <w:color w:val="000000" w:themeColor="text1"/>
                <w:u w:val="single"/>
              </w:rPr>
              <w:t>emote</w:t>
            </w:r>
            <w:r w:rsidRPr="00654A5B">
              <w:rPr>
                <w:color w:val="000000" w:themeColor="text1"/>
                <w:u w:val="single"/>
              </w:rPr>
              <w:t xml:space="preserve"> </w:t>
            </w:r>
            <w:r w:rsidRPr="00654A5B">
              <w:rPr>
                <w:i/>
                <w:color w:val="000000" w:themeColor="text1"/>
                <w:u w:val="single"/>
              </w:rPr>
              <w:t>vs.</w:t>
            </w:r>
            <w:r w:rsidRPr="00654A5B">
              <w:rPr>
                <w:color w:val="000000" w:themeColor="text1"/>
                <w:u w:val="single"/>
              </w:rPr>
              <w:t xml:space="preserve"> Recent</w:t>
            </w:r>
          </w:p>
          <w:p w14:paraId="38C58287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Veh: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9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2.617</w:t>
            </w:r>
          </w:p>
          <w:p w14:paraId="0C2D42D2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CNO: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9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1.495</w:t>
            </w:r>
          </w:p>
          <w:p w14:paraId="3F693A98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Veh </w:t>
            </w:r>
            <w:r w:rsidRPr="00654A5B">
              <w:rPr>
                <w:rFonts w:cs="Times New Roman"/>
                <w:i/>
                <w:color w:val="000000" w:themeColor="text1"/>
              </w:rPr>
              <w:t>vs.</w:t>
            </w:r>
            <w:r w:rsidRPr="00654A5B">
              <w:rPr>
                <w:rFonts w:cs="Times New Roman"/>
                <w:color w:val="000000" w:themeColor="text1"/>
              </w:rPr>
              <w:t xml:space="preserve"> CNO: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18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3.010</w:t>
            </w:r>
          </w:p>
        </w:tc>
      </w:tr>
      <w:tr w:rsidR="00654A5B" w:rsidRPr="00654A5B" w14:paraId="103356E7" w14:textId="77777777" w:rsidTr="00042129">
        <w:tc>
          <w:tcPr>
            <w:tcW w:w="923" w:type="dxa"/>
          </w:tcPr>
          <w:p w14:paraId="01F7E55F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 3E</w:t>
            </w:r>
          </w:p>
        </w:tc>
        <w:tc>
          <w:tcPr>
            <w:tcW w:w="1766" w:type="dxa"/>
          </w:tcPr>
          <w:p w14:paraId="1E2730CD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Veh: n = 8</w:t>
            </w:r>
          </w:p>
          <w:p w14:paraId="6087E04B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CNO: n = 9</w:t>
            </w:r>
          </w:p>
        </w:tc>
        <w:tc>
          <w:tcPr>
            <w:tcW w:w="2976" w:type="dxa"/>
          </w:tcPr>
          <w:p w14:paraId="57B49A73" w14:textId="74D492D3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bookmarkStart w:id="7" w:name="OLE_LINK1"/>
            <w:r w:rsidRPr="00654A5B">
              <w:rPr>
                <w:color w:val="000000" w:themeColor="text1"/>
                <w:u w:val="single"/>
              </w:rPr>
              <w:t xml:space="preserve">Spontaneous </w:t>
            </w:r>
            <w:r w:rsidR="00884D78" w:rsidRPr="00654A5B">
              <w:rPr>
                <w:color w:val="000000" w:themeColor="text1"/>
                <w:u w:val="single"/>
              </w:rPr>
              <w:t>alternation</w:t>
            </w:r>
          </w:p>
          <w:p w14:paraId="46961B9F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0.421,</w:t>
            </w:r>
            <w:r w:rsidRPr="00654A5B">
              <w:rPr>
                <w:rFonts w:hint="eastAsia"/>
                <w:color w:val="000000" w:themeColor="text1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bookmarkEnd w:id="7"/>
          <w:p w14:paraId="07AE878B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AAR</w:t>
            </w:r>
          </w:p>
          <w:p w14:paraId="4D929EBC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0.549,</w:t>
            </w:r>
            <w:r w:rsidRPr="00654A5B">
              <w:rPr>
                <w:rFonts w:hint="eastAsia"/>
                <w:color w:val="000000" w:themeColor="text1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0CE077D4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lastRenderedPageBreak/>
              <w:t>SAR</w:t>
            </w:r>
          </w:p>
          <w:p w14:paraId="1A61B837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0.050,</w:t>
            </w:r>
            <w:r w:rsidRPr="00654A5B">
              <w:rPr>
                <w:rFonts w:hint="eastAsia"/>
                <w:color w:val="000000" w:themeColor="text1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</w:tc>
        <w:tc>
          <w:tcPr>
            <w:tcW w:w="2694" w:type="dxa"/>
          </w:tcPr>
          <w:p w14:paraId="31E4D24D" w14:textId="525B23EA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lastRenderedPageBreak/>
              <w:t xml:space="preserve">Spontaneous </w:t>
            </w:r>
            <w:r w:rsidR="00884D78" w:rsidRPr="00654A5B">
              <w:rPr>
                <w:color w:val="000000" w:themeColor="text1"/>
                <w:u w:val="single"/>
              </w:rPr>
              <w:t>alternation</w:t>
            </w:r>
          </w:p>
          <w:p w14:paraId="32648FEB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15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0.828</w:t>
            </w:r>
          </w:p>
          <w:p w14:paraId="56F1E9D6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AAR</w:t>
            </w:r>
          </w:p>
          <w:p w14:paraId="19A48AD0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15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0.613</w:t>
            </w:r>
          </w:p>
          <w:p w14:paraId="586E1FC2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lastRenderedPageBreak/>
              <w:t>SAR</w:t>
            </w:r>
          </w:p>
          <w:p w14:paraId="13C53949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15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2.135</w:t>
            </w:r>
          </w:p>
        </w:tc>
      </w:tr>
      <w:tr w:rsidR="00654A5B" w:rsidRPr="00654A5B" w14:paraId="6028EDE8" w14:textId="77777777" w:rsidTr="00042129">
        <w:tc>
          <w:tcPr>
            <w:tcW w:w="923" w:type="dxa"/>
          </w:tcPr>
          <w:p w14:paraId="1C9983EF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lastRenderedPageBreak/>
              <w:t>F</w:t>
            </w:r>
            <w:r w:rsidRPr="00654A5B">
              <w:rPr>
                <w:rFonts w:cs="Times New Roman"/>
                <w:color w:val="000000" w:themeColor="text1"/>
              </w:rPr>
              <w:t>ig. 3H</w:t>
            </w:r>
          </w:p>
        </w:tc>
        <w:tc>
          <w:tcPr>
            <w:tcW w:w="1766" w:type="dxa"/>
          </w:tcPr>
          <w:p w14:paraId="48671B26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5 mice per group</w:t>
            </w:r>
          </w:p>
        </w:tc>
        <w:tc>
          <w:tcPr>
            <w:tcW w:w="2976" w:type="dxa"/>
          </w:tcPr>
          <w:p w14:paraId="36896AE7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R</w:t>
            </w:r>
            <w:r w:rsidRPr="00654A5B">
              <w:rPr>
                <w:rFonts w:hint="eastAsia"/>
                <w:color w:val="000000" w:themeColor="text1"/>
                <w:u w:val="single"/>
              </w:rPr>
              <w:t>emote</w:t>
            </w:r>
            <w:r w:rsidRPr="00654A5B">
              <w:rPr>
                <w:color w:val="000000" w:themeColor="text1"/>
                <w:u w:val="single"/>
              </w:rPr>
              <w:t xml:space="preserve"> </w:t>
            </w:r>
            <w:r w:rsidRPr="00654A5B">
              <w:rPr>
                <w:i/>
                <w:color w:val="000000" w:themeColor="text1"/>
                <w:u w:val="single"/>
              </w:rPr>
              <w:t>vs.</w:t>
            </w:r>
            <w:r w:rsidRPr="00654A5B">
              <w:rPr>
                <w:color w:val="000000" w:themeColor="text1"/>
                <w:u w:val="single"/>
              </w:rPr>
              <w:t xml:space="preserve"> Recent</w:t>
            </w:r>
          </w:p>
          <w:p w14:paraId="50D7018D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EGFP: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0.013, 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63634BB2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eNpHR3.0: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0.198, 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735BE4D2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EGFP </w:t>
            </w:r>
            <w:r w:rsidRPr="00654A5B">
              <w:rPr>
                <w:i/>
                <w:color w:val="000000" w:themeColor="text1"/>
              </w:rPr>
              <w:t>vs.</w:t>
            </w:r>
            <w:r w:rsidRPr="00654A5B">
              <w:rPr>
                <w:color w:val="000000" w:themeColor="text1"/>
              </w:rPr>
              <w:t xml:space="preserve"> </w:t>
            </w:r>
            <w:bookmarkStart w:id="8" w:name="_Hlk147250121"/>
            <w:r w:rsidRPr="00654A5B">
              <w:rPr>
                <w:color w:val="000000" w:themeColor="text1"/>
              </w:rPr>
              <w:t>eNpHR3.0</w:t>
            </w:r>
            <w:bookmarkEnd w:id="8"/>
            <w:r w:rsidRPr="00654A5B">
              <w:rPr>
                <w:color w:val="000000" w:themeColor="text1"/>
              </w:rPr>
              <w:t xml:space="preserve">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0.009,</w:t>
            </w:r>
            <w:r w:rsidRPr="00654A5B">
              <w:rPr>
                <w:rFonts w:hint="eastAsia"/>
                <w:color w:val="000000" w:themeColor="text1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</w:tc>
        <w:tc>
          <w:tcPr>
            <w:tcW w:w="2694" w:type="dxa"/>
          </w:tcPr>
          <w:p w14:paraId="2766417B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R</w:t>
            </w:r>
            <w:r w:rsidRPr="00654A5B">
              <w:rPr>
                <w:rFonts w:hint="eastAsia"/>
                <w:color w:val="000000" w:themeColor="text1"/>
                <w:u w:val="single"/>
              </w:rPr>
              <w:t>emote</w:t>
            </w:r>
            <w:r w:rsidRPr="00654A5B">
              <w:rPr>
                <w:color w:val="000000" w:themeColor="text1"/>
                <w:u w:val="single"/>
              </w:rPr>
              <w:t xml:space="preserve"> </w:t>
            </w:r>
            <w:r w:rsidRPr="00654A5B">
              <w:rPr>
                <w:i/>
                <w:color w:val="000000" w:themeColor="text1"/>
                <w:u w:val="single"/>
              </w:rPr>
              <w:t>vs.</w:t>
            </w:r>
            <w:r w:rsidRPr="00654A5B">
              <w:rPr>
                <w:color w:val="000000" w:themeColor="text1"/>
                <w:u w:val="single"/>
              </w:rPr>
              <w:t xml:space="preserve"> Recent</w:t>
            </w:r>
          </w:p>
          <w:p w14:paraId="18EAC275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EGFP: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4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4.301</w:t>
            </w:r>
          </w:p>
          <w:p w14:paraId="0132D3E1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eNpHR3.0: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4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1.542</w:t>
            </w:r>
          </w:p>
          <w:p w14:paraId="15F71C42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CT </w:t>
            </w:r>
            <w:r w:rsidRPr="00654A5B">
              <w:rPr>
                <w:rFonts w:cs="Times New Roman"/>
                <w:i/>
                <w:color w:val="000000" w:themeColor="text1"/>
              </w:rPr>
              <w:t>vs.</w:t>
            </w:r>
            <w:r w:rsidRPr="00654A5B">
              <w:rPr>
                <w:rFonts w:cs="Times New Roman"/>
                <w:color w:val="000000" w:themeColor="text1"/>
              </w:rPr>
              <w:t xml:space="preserve"> ES: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8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3.414</w:t>
            </w:r>
          </w:p>
          <w:p w14:paraId="4403C853" w14:textId="77777777" w:rsidR="00234C03" w:rsidRPr="00654A5B" w:rsidRDefault="00234C03" w:rsidP="00042129">
            <w:pPr>
              <w:rPr>
                <w:color w:val="000000" w:themeColor="text1"/>
              </w:rPr>
            </w:pPr>
          </w:p>
        </w:tc>
      </w:tr>
      <w:tr w:rsidR="00654A5B" w:rsidRPr="00654A5B" w14:paraId="2A3B4D0E" w14:textId="77777777" w:rsidTr="00042129">
        <w:tc>
          <w:tcPr>
            <w:tcW w:w="923" w:type="dxa"/>
          </w:tcPr>
          <w:p w14:paraId="1D3BC609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 xml:space="preserve">ig. </w:t>
            </w:r>
            <w:r w:rsidRPr="00654A5B">
              <w:rPr>
                <w:rFonts w:cs="Times New Roman" w:hint="eastAsia"/>
                <w:color w:val="000000" w:themeColor="text1"/>
              </w:rPr>
              <w:t>3</w:t>
            </w:r>
            <w:r w:rsidRPr="00654A5B">
              <w:rPr>
                <w:rFonts w:cs="Times New Roman"/>
                <w:color w:val="000000" w:themeColor="text1"/>
              </w:rPr>
              <w:t>I</w:t>
            </w:r>
          </w:p>
        </w:tc>
        <w:tc>
          <w:tcPr>
            <w:tcW w:w="1766" w:type="dxa"/>
          </w:tcPr>
          <w:p w14:paraId="1928F833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5 mice per group</w:t>
            </w:r>
          </w:p>
        </w:tc>
        <w:tc>
          <w:tcPr>
            <w:tcW w:w="2976" w:type="dxa"/>
          </w:tcPr>
          <w:p w14:paraId="53C68774" w14:textId="27FEB046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Spontaneous </w:t>
            </w:r>
            <w:r w:rsidR="00884D78" w:rsidRPr="00654A5B">
              <w:rPr>
                <w:color w:val="000000" w:themeColor="text1"/>
                <w:u w:val="single"/>
              </w:rPr>
              <w:t>alternation</w:t>
            </w:r>
          </w:p>
          <w:p w14:paraId="02475F8F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0.726,</w:t>
            </w:r>
            <w:r w:rsidRPr="00654A5B">
              <w:rPr>
                <w:rFonts w:hint="eastAsia"/>
                <w:color w:val="000000" w:themeColor="text1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0729B271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AAR</w:t>
            </w:r>
          </w:p>
          <w:p w14:paraId="65AF4316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0.02</w:t>
            </w:r>
            <w:r w:rsidRPr="00654A5B">
              <w:rPr>
                <w:rFonts w:hint="eastAsia"/>
                <w:color w:val="000000" w:themeColor="text1"/>
              </w:rPr>
              <w:t>7</w:t>
            </w:r>
            <w:r w:rsidRPr="00654A5B">
              <w:rPr>
                <w:color w:val="000000" w:themeColor="text1"/>
              </w:rPr>
              <w:t>,</w:t>
            </w:r>
            <w:r w:rsidRPr="00654A5B">
              <w:rPr>
                <w:rFonts w:hint="eastAsia"/>
                <w:color w:val="000000" w:themeColor="text1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0FAD9002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SAR</w:t>
            </w:r>
          </w:p>
          <w:p w14:paraId="107A4BEF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0.4</w:t>
            </w:r>
            <w:r w:rsidRPr="00654A5B">
              <w:rPr>
                <w:rFonts w:hint="eastAsia"/>
                <w:color w:val="000000" w:themeColor="text1"/>
              </w:rPr>
              <w:t>10</w:t>
            </w:r>
            <w:r w:rsidRPr="00654A5B">
              <w:rPr>
                <w:color w:val="000000" w:themeColor="text1"/>
              </w:rPr>
              <w:t>,</w:t>
            </w:r>
            <w:r w:rsidRPr="00654A5B">
              <w:rPr>
                <w:rFonts w:hint="eastAsia"/>
                <w:color w:val="000000" w:themeColor="text1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</w:tc>
        <w:tc>
          <w:tcPr>
            <w:tcW w:w="2694" w:type="dxa"/>
          </w:tcPr>
          <w:p w14:paraId="3EBFD3EF" w14:textId="2461C1E9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Spontaneous </w:t>
            </w:r>
            <w:r w:rsidR="00884D78" w:rsidRPr="00654A5B">
              <w:rPr>
                <w:color w:val="000000" w:themeColor="text1"/>
                <w:u w:val="single"/>
              </w:rPr>
              <w:t>alternation</w:t>
            </w:r>
          </w:p>
          <w:p w14:paraId="603255EF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8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0.363</w:t>
            </w:r>
          </w:p>
          <w:p w14:paraId="06179110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AAR</w:t>
            </w:r>
          </w:p>
          <w:p w14:paraId="5124C11E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8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= </w:t>
            </w:r>
            <w:bookmarkStart w:id="9" w:name="_Hlk134187847"/>
            <w:r w:rsidRPr="00654A5B">
              <w:rPr>
                <w:color w:val="000000" w:themeColor="text1"/>
              </w:rPr>
              <w:t>2.709</w:t>
            </w:r>
            <w:bookmarkEnd w:id="9"/>
          </w:p>
          <w:p w14:paraId="0A117F7B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SAR</w:t>
            </w:r>
          </w:p>
          <w:p w14:paraId="5C545485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8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0.870</w:t>
            </w:r>
          </w:p>
        </w:tc>
      </w:tr>
      <w:tr w:rsidR="00654A5B" w:rsidRPr="00654A5B" w14:paraId="3521B594" w14:textId="77777777" w:rsidTr="00042129">
        <w:tc>
          <w:tcPr>
            <w:tcW w:w="923" w:type="dxa"/>
          </w:tcPr>
          <w:p w14:paraId="4007EAA7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</w:t>
            </w:r>
            <w:r w:rsidRPr="00654A5B">
              <w:rPr>
                <w:rFonts w:cs="Times New Roman" w:hint="eastAsia"/>
                <w:color w:val="000000" w:themeColor="text1"/>
              </w:rPr>
              <w:t>3</w:t>
            </w:r>
            <w:r w:rsidRPr="00654A5B">
              <w:rPr>
                <w:rFonts w:cs="Times New Roman"/>
                <w:color w:val="000000" w:themeColor="text1"/>
              </w:rPr>
              <w:t>L</w:t>
            </w:r>
          </w:p>
        </w:tc>
        <w:tc>
          <w:tcPr>
            <w:tcW w:w="1766" w:type="dxa"/>
          </w:tcPr>
          <w:p w14:paraId="0AC1D6F9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CT-Veh: n = 8</w:t>
            </w:r>
          </w:p>
          <w:p w14:paraId="4960BAD0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ES-Veh: n = 8</w:t>
            </w:r>
          </w:p>
          <w:p w14:paraId="1EEBABC9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CT-CNO: n = 8</w:t>
            </w:r>
          </w:p>
          <w:p w14:paraId="5229F8EA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ES-CNO: n = 7</w:t>
            </w:r>
          </w:p>
          <w:p w14:paraId="2F3EFA02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</w:p>
        </w:tc>
        <w:tc>
          <w:tcPr>
            <w:tcW w:w="2976" w:type="dxa"/>
          </w:tcPr>
          <w:p w14:paraId="1E09DFC4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0.022,</w:t>
            </w:r>
          </w:p>
          <w:p w14:paraId="7BDA2F27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  <w:p w14:paraId="7C4FD9E9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bookmarkStart w:id="10" w:name="_Hlk134192318"/>
            <w:r w:rsidRPr="00654A5B">
              <w:rPr>
                <w:iCs/>
                <w:color w:val="000000" w:themeColor="text1"/>
              </w:rPr>
              <w:t xml:space="preserve">CT-Veh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ES-Veh: </w:t>
            </w: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0.0</w:t>
            </w:r>
            <w:r w:rsidRPr="00654A5B">
              <w:rPr>
                <w:rFonts w:hint="eastAsia"/>
                <w:iCs/>
                <w:color w:val="000000" w:themeColor="text1"/>
              </w:rPr>
              <w:t>40</w:t>
            </w:r>
            <w:r w:rsidRPr="00654A5B">
              <w:rPr>
                <w:iCs/>
                <w:color w:val="000000" w:themeColor="text1"/>
              </w:rPr>
              <w:t>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</w:p>
          <w:p w14:paraId="1E67AB78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bookmarkStart w:id="11" w:name="_Hlk134193347"/>
            <w:bookmarkEnd w:id="10"/>
            <w:r w:rsidRPr="00654A5B">
              <w:rPr>
                <w:iCs/>
                <w:color w:val="000000" w:themeColor="text1"/>
              </w:rPr>
              <w:t xml:space="preserve">ES-Veh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ES-CNO: </w:t>
            </w: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&lt; 0.001,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</w:p>
          <w:bookmarkEnd w:id="11"/>
          <w:p w14:paraId="0A29DCC2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iCs/>
                <w:color w:val="000000" w:themeColor="text1"/>
              </w:rPr>
              <w:t xml:space="preserve">Bonferroni’s </w:t>
            </w:r>
            <w:r w:rsidRPr="00654A5B">
              <w:rPr>
                <w:i/>
                <w:color w:val="000000" w:themeColor="text1"/>
              </w:rPr>
              <w:t>post hoc</w:t>
            </w:r>
            <w:r w:rsidRPr="00654A5B">
              <w:rPr>
                <w:iCs/>
                <w:color w:val="000000" w:themeColor="text1"/>
              </w:rPr>
              <w:t xml:space="preserve"> test</w:t>
            </w:r>
          </w:p>
        </w:tc>
        <w:tc>
          <w:tcPr>
            <w:tcW w:w="2694" w:type="dxa"/>
          </w:tcPr>
          <w:p w14:paraId="0306C0DE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(1, 27)</w:t>
            </w:r>
            <w:r w:rsidRPr="00654A5B">
              <w:rPr>
                <w:iCs/>
                <w:color w:val="000000" w:themeColor="text1"/>
              </w:rPr>
              <w:t xml:space="preserve"> = 5.885</w:t>
            </w:r>
          </w:p>
        </w:tc>
      </w:tr>
      <w:tr w:rsidR="00654A5B" w:rsidRPr="00654A5B" w14:paraId="28138401" w14:textId="77777777" w:rsidTr="00042129">
        <w:tc>
          <w:tcPr>
            <w:tcW w:w="923" w:type="dxa"/>
          </w:tcPr>
          <w:p w14:paraId="693FB9B2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ig.3M</w:t>
            </w:r>
          </w:p>
        </w:tc>
        <w:tc>
          <w:tcPr>
            <w:tcW w:w="1766" w:type="dxa"/>
          </w:tcPr>
          <w:p w14:paraId="4CC3C4B8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10 mice per group</w:t>
            </w:r>
          </w:p>
        </w:tc>
        <w:tc>
          <w:tcPr>
            <w:tcW w:w="2976" w:type="dxa"/>
          </w:tcPr>
          <w:p w14:paraId="0D5EA5A2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&lt; 0.001,</w:t>
            </w:r>
          </w:p>
          <w:p w14:paraId="0304E2B7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  <w:p w14:paraId="6D7A360F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bookmarkStart w:id="12" w:name="_Hlk134194689"/>
            <w:r w:rsidRPr="00654A5B">
              <w:rPr>
                <w:iCs/>
                <w:color w:val="000000" w:themeColor="text1"/>
              </w:rPr>
              <w:t xml:space="preserve">CT-Veh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ES-Veh: </w:t>
            </w: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&lt; 0.001,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  <w:bookmarkStart w:id="13" w:name="_Hlk134194731"/>
            <w:bookmarkEnd w:id="12"/>
            <w:r w:rsidRPr="00654A5B">
              <w:rPr>
                <w:iCs/>
                <w:color w:val="000000" w:themeColor="text1"/>
              </w:rPr>
              <w:t xml:space="preserve">ES-Veh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ES-CNO: </w:t>
            </w: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&lt; 0.001,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 xml:space="preserve">Bonferroni’s </w:t>
            </w:r>
            <w:r w:rsidRPr="00654A5B">
              <w:rPr>
                <w:i/>
                <w:color w:val="000000" w:themeColor="text1"/>
              </w:rPr>
              <w:t>post hoc</w:t>
            </w:r>
            <w:r w:rsidRPr="00654A5B">
              <w:rPr>
                <w:iCs/>
                <w:color w:val="000000" w:themeColor="text1"/>
              </w:rPr>
              <w:t xml:space="preserve"> test</w:t>
            </w:r>
            <w:bookmarkEnd w:id="13"/>
          </w:p>
        </w:tc>
        <w:tc>
          <w:tcPr>
            <w:tcW w:w="2694" w:type="dxa"/>
          </w:tcPr>
          <w:p w14:paraId="0478C468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(1, 36)</w:t>
            </w:r>
            <w:r w:rsidRPr="00654A5B">
              <w:rPr>
                <w:iCs/>
                <w:color w:val="000000" w:themeColor="text1"/>
              </w:rPr>
              <w:t xml:space="preserve"> = 16.33</w:t>
            </w:r>
          </w:p>
        </w:tc>
      </w:tr>
      <w:tr w:rsidR="00654A5B" w:rsidRPr="00654A5B" w14:paraId="7F890905" w14:textId="77777777" w:rsidTr="00042129">
        <w:tc>
          <w:tcPr>
            <w:tcW w:w="923" w:type="dxa"/>
          </w:tcPr>
          <w:p w14:paraId="0FBBD303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ig.3N</w:t>
            </w:r>
          </w:p>
        </w:tc>
        <w:tc>
          <w:tcPr>
            <w:tcW w:w="1766" w:type="dxa"/>
          </w:tcPr>
          <w:p w14:paraId="339AD9DB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CT-Veh: n = 10</w:t>
            </w:r>
          </w:p>
          <w:p w14:paraId="56A47023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ES-Veh: n = 9</w:t>
            </w:r>
          </w:p>
          <w:p w14:paraId="7D6ED6C9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CT-CNO: n = 10</w:t>
            </w:r>
          </w:p>
          <w:p w14:paraId="2032E8B0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ES-CNO: n = 9</w:t>
            </w:r>
          </w:p>
          <w:p w14:paraId="5C157197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</w:p>
        </w:tc>
        <w:tc>
          <w:tcPr>
            <w:tcW w:w="2976" w:type="dxa"/>
          </w:tcPr>
          <w:p w14:paraId="3DB39CE6" w14:textId="4A038F6E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Spontaneous </w:t>
            </w:r>
            <w:r w:rsidR="00884D78" w:rsidRPr="00654A5B">
              <w:rPr>
                <w:color w:val="000000" w:themeColor="text1"/>
                <w:u w:val="single"/>
              </w:rPr>
              <w:t>alternation</w:t>
            </w:r>
          </w:p>
          <w:p w14:paraId="2E9704BD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0.048,</w:t>
            </w:r>
          </w:p>
          <w:p w14:paraId="729D90B0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  <w:p w14:paraId="21C49B76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bookmarkStart w:id="14" w:name="_Hlk134197362"/>
            <w:r w:rsidRPr="00654A5B">
              <w:rPr>
                <w:iCs/>
                <w:color w:val="000000" w:themeColor="text1"/>
              </w:rPr>
              <w:t xml:space="preserve">CT-Veh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ES-Veh: </w:t>
            </w: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&lt; 0.001,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 xml:space="preserve">Bonferroni’s </w:t>
            </w:r>
            <w:r w:rsidRPr="00654A5B">
              <w:rPr>
                <w:i/>
                <w:color w:val="000000" w:themeColor="text1"/>
              </w:rPr>
              <w:t xml:space="preserve">post hoc </w:t>
            </w:r>
            <w:r w:rsidRPr="00654A5B">
              <w:rPr>
                <w:iCs/>
                <w:color w:val="000000" w:themeColor="text1"/>
              </w:rPr>
              <w:t>test</w:t>
            </w:r>
          </w:p>
          <w:bookmarkEnd w:id="14"/>
          <w:p w14:paraId="0E8CCA86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ES-Veh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ES-CNO: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0.0</w:t>
            </w:r>
            <w:r w:rsidRPr="00654A5B">
              <w:rPr>
                <w:rFonts w:hint="eastAsia"/>
                <w:iCs/>
                <w:color w:val="000000" w:themeColor="text1"/>
              </w:rPr>
              <w:t>01</w:t>
            </w:r>
            <w:r w:rsidRPr="00654A5B">
              <w:rPr>
                <w:iCs/>
                <w:color w:val="000000" w:themeColor="text1"/>
              </w:rPr>
              <w:t>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4A422330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AAR</w:t>
            </w:r>
          </w:p>
          <w:p w14:paraId="664CBE3A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0.171,</w:t>
            </w:r>
          </w:p>
          <w:p w14:paraId="292AB673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= 0.804,</w:t>
            </w:r>
          </w:p>
          <w:p w14:paraId="66A62B86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0.744,</w:t>
            </w:r>
          </w:p>
          <w:p w14:paraId="0FE0940A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  <w:p w14:paraId="359C0DBD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SAR</w:t>
            </w:r>
          </w:p>
          <w:p w14:paraId="3EC7D7CA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0.005,</w:t>
            </w:r>
          </w:p>
          <w:p w14:paraId="13AE28D7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  <w:p w14:paraId="1B618C63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CT-Veh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ES-Veh: </w:t>
            </w: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&lt; 0.001,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 xml:space="preserve">ES-Veh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ES-CNO: </w:t>
            </w: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0.002,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 xml:space="preserve">Bonferroni’s </w:t>
            </w:r>
            <w:r w:rsidRPr="00654A5B">
              <w:rPr>
                <w:i/>
                <w:color w:val="000000" w:themeColor="text1"/>
              </w:rPr>
              <w:t>post hoc</w:t>
            </w:r>
            <w:r w:rsidRPr="00654A5B">
              <w:rPr>
                <w:iCs/>
                <w:color w:val="000000" w:themeColor="text1"/>
              </w:rPr>
              <w:t xml:space="preserve"> test</w:t>
            </w:r>
          </w:p>
        </w:tc>
        <w:tc>
          <w:tcPr>
            <w:tcW w:w="2694" w:type="dxa"/>
          </w:tcPr>
          <w:p w14:paraId="085361FF" w14:textId="3F849E7D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Spontaneous </w:t>
            </w:r>
            <w:r w:rsidR="00884D78" w:rsidRPr="00654A5B">
              <w:rPr>
                <w:color w:val="000000" w:themeColor="text1"/>
                <w:u w:val="single"/>
              </w:rPr>
              <w:t>alternation</w:t>
            </w:r>
          </w:p>
          <w:p w14:paraId="01E337AD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(1, 34)</w:t>
            </w:r>
            <w:r w:rsidRPr="00654A5B">
              <w:rPr>
                <w:iCs/>
                <w:color w:val="000000" w:themeColor="text1"/>
              </w:rPr>
              <w:t xml:space="preserve"> = 4.203</w:t>
            </w:r>
          </w:p>
          <w:p w14:paraId="04DB98A1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ES-Veh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ES-CNO: </w:t>
            </w:r>
            <w:r w:rsidRPr="00654A5B">
              <w:rPr>
                <w:i/>
                <w:iCs/>
                <w:color w:val="000000" w:themeColor="text1"/>
              </w:rPr>
              <w:t xml:space="preserve"> t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16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= </w:t>
            </w:r>
            <w:r w:rsidRPr="00654A5B">
              <w:rPr>
                <w:rFonts w:hint="eastAsia"/>
                <w:color w:val="000000" w:themeColor="text1"/>
              </w:rPr>
              <w:t>3.880</w:t>
            </w:r>
          </w:p>
          <w:p w14:paraId="777B157B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AAR</w:t>
            </w:r>
          </w:p>
          <w:p w14:paraId="47F3FAF9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(1, 34)</w:t>
            </w:r>
            <w:r w:rsidRPr="00654A5B">
              <w:rPr>
                <w:iCs/>
                <w:color w:val="000000" w:themeColor="text1"/>
              </w:rPr>
              <w:t xml:space="preserve"> = 1.953</w:t>
            </w:r>
          </w:p>
          <w:p w14:paraId="75EFF15B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(1, 34)</w:t>
            </w:r>
            <w:r w:rsidRPr="00654A5B">
              <w:rPr>
                <w:iCs/>
                <w:color w:val="000000" w:themeColor="text1"/>
              </w:rPr>
              <w:t xml:space="preserve"> = 0.062</w:t>
            </w:r>
          </w:p>
          <w:p w14:paraId="110B142A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(1, 34)</w:t>
            </w:r>
            <w:r w:rsidRPr="00654A5B">
              <w:rPr>
                <w:iCs/>
                <w:color w:val="000000" w:themeColor="text1"/>
              </w:rPr>
              <w:t xml:space="preserve"> = 0.108</w:t>
            </w:r>
          </w:p>
          <w:p w14:paraId="71115C82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SAR</w:t>
            </w:r>
          </w:p>
          <w:p w14:paraId="4216CB7B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(1, 34)</w:t>
            </w:r>
            <w:r w:rsidRPr="00654A5B">
              <w:rPr>
                <w:iCs/>
                <w:color w:val="000000" w:themeColor="text1"/>
              </w:rPr>
              <w:t xml:space="preserve"> = </w:t>
            </w:r>
            <w:bookmarkStart w:id="15" w:name="_Hlk134196964"/>
            <w:r w:rsidRPr="00654A5B">
              <w:rPr>
                <w:iCs/>
                <w:color w:val="000000" w:themeColor="text1"/>
              </w:rPr>
              <w:t>8.948</w:t>
            </w:r>
            <w:bookmarkEnd w:id="15"/>
          </w:p>
        </w:tc>
      </w:tr>
      <w:tr w:rsidR="00654A5B" w:rsidRPr="00654A5B" w14:paraId="0C607083" w14:textId="77777777" w:rsidTr="00042129">
        <w:tc>
          <w:tcPr>
            <w:tcW w:w="923" w:type="dxa"/>
          </w:tcPr>
          <w:p w14:paraId="472BEEC4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ig.4C</w:t>
            </w:r>
          </w:p>
        </w:tc>
        <w:tc>
          <w:tcPr>
            <w:tcW w:w="1766" w:type="dxa"/>
          </w:tcPr>
          <w:p w14:paraId="7B73A90B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CT: n = 5 </w:t>
            </w:r>
          </w:p>
          <w:p w14:paraId="1F291504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ES: n = 4</w:t>
            </w:r>
          </w:p>
        </w:tc>
        <w:tc>
          <w:tcPr>
            <w:tcW w:w="2976" w:type="dxa"/>
          </w:tcPr>
          <w:p w14:paraId="06180469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0.028,</w:t>
            </w:r>
          </w:p>
          <w:p w14:paraId="626DEE55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</w:t>
            </w:r>
            <w:r w:rsidRPr="00654A5B">
              <w:rPr>
                <w:rFonts w:hint="eastAsia"/>
                <w:iCs/>
                <w:color w:val="000000" w:themeColor="text1"/>
              </w:rPr>
              <w:t>istances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&lt; 0.001,</w:t>
            </w:r>
          </w:p>
          <w:p w14:paraId="2E5D29F1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lastRenderedPageBreak/>
              <w:t xml:space="preserve">Interaction effect,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&lt; 0.001,</w:t>
            </w:r>
          </w:p>
          <w:p w14:paraId="471ECE14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Repeated ANOVA</w:t>
            </w:r>
          </w:p>
          <w:p w14:paraId="03D4B2B5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color w:val="000000" w:themeColor="text1"/>
              </w:rPr>
              <w:t>Distance</w:t>
            </w:r>
            <w:r w:rsidRPr="00654A5B">
              <w:rPr>
                <w:rFonts w:hint="eastAsia"/>
                <w:color w:val="000000" w:themeColor="text1"/>
              </w:rPr>
              <w:t xml:space="preserve"> &gt; </w:t>
            </w:r>
            <w:r w:rsidRPr="00654A5B">
              <w:rPr>
                <w:color w:val="000000" w:themeColor="text1"/>
              </w:rPr>
              <w:t xml:space="preserve">8.784 um, </w:t>
            </w:r>
            <w:r w:rsidRPr="00654A5B">
              <w:rPr>
                <w:rFonts w:hint="eastAsia"/>
                <w:color w:val="000000" w:themeColor="text1"/>
              </w:rPr>
              <w:t xml:space="preserve">CT </w:t>
            </w:r>
            <w:r w:rsidRPr="00654A5B">
              <w:rPr>
                <w:i/>
                <w:color w:val="000000" w:themeColor="text1"/>
              </w:rPr>
              <w:t>vs.</w:t>
            </w:r>
            <w:r w:rsidRPr="00654A5B">
              <w:rPr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color w:val="000000" w:themeColor="text1"/>
              </w:rPr>
              <w:t xml:space="preserve">ES: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&lt; 0.028</w:t>
            </w:r>
            <w:r w:rsidRPr="00654A5B">
              <w:rPr>
                <w:rFonts w:hint="eastAsia"/>
                <w:color w:val="000000" w:themeColor="text1"/>
              </w:rPr>
              <w:t>,</w:t>
            </w:r>
            <w:r w:rsidRPr="00654A5B">
              <w:rPr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 xml:space="preserve">Bonferroni’s </w:t>
            </w:r>
            <w:r w:rsidRPr="00654A5B">
              <w:rPr>
                <w:i/>
                <w:color w:val="000000" w:themeColor="text1"/>
              </w:rPr>
              <w:t>post hoc</w:t>
            </w:r>
            <w:r w:rsidRPr="00654A5B">
              <w:rPr>
                <w:iCs/>
                <w:color w:val="000000" w:themeColor="text1"/>
              </w:rPr>
              <w:t xml:space="preserve"> test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</w:p>
        </w:tc>
        <w:tc>
          <w:tcPr>
            <w:tcW w:w="2694" w:type="dxa"/>
          </w:tcPr>
          <w:p w14:paraId="11D86A47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lastRenderedPageBreak/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(1, 7)</w:t>
            </w:r>
            <w:r w:rsidRPr="00654A5B">
              <w:rPr>
                <w:iCs/>
                <w:color w:val="000000" w:themeColor="text1"/>
              </w:rPr>
              <w:t xml:space="preserve"> = 7.628</w:t>
            </w:r>
          </w:p>
          <w:p w14:paraId="3671D2D3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</w:t>
            </w:r>
            <w:r w:rsidRPr="00654A5B">
              <w:rPr>
                <w:rFonts w:hint="eastAsia"/>
                <w:iCs/>
                <w:color w:val="000000" w:themeColor="text1"/>
              </w:rPr>
              <w:t>istances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(21, 147)</w:t>
            </w:r>
            <w:r w:rsidRPr="00654A5B">
              <w:rPr>
                <w:iCs/>
                <w:color w:val="000000" w:themeColor="text1"/>
              </w:rPr>
              <w:t xml:space="preserve"> = </w:t>
            </w:r>
            <w:r w:rsidRPr="00654A5B">
              <w:rPr>
                <w:iCs/>
                <w:color w:val="000000" w:themeColor="text1"/>
              </w:rPr>
              <w:lastRenderedPageBreak/>
              <w:t>377.8</w:t>
            </w:r>
          </w:p>
          <w:p w14:paraId="47B1C8DC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(21, 147)</w:t>
            </w:r>
            <w:r w:rsidRPr="00654A5B">
              <w:rPr>
                <w:iCs/>
                <w:color w:val="000000" w:themeColor="text1"/>
              </w:rPr>
              <w:t xml:space="preserve"> = 8.021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</w:p>
          <w:p w14:paraId="0A738275" w14:textId="77777777" w:rsidR="00234C03" w:rsidRPr="00654A5B" w:rsidRDefault="00234C03" w:rsidP="00042129">
            <w:pPr>
              <w:rPr>
                <w:i/>
                <w:color w:val="000000" w:themeColor="text1"/>
              </w:rPr>
            </w:pPr>
          </w:p>
        </w:tc>
      </w:tr>
      <w:tr w:rsidR="00654A5B" w:rsidRPr="00654A5B" w14:paraId="6FBE6E34" w14:textId="77777777" w:rsidTr="00042129">
        <w:tc>
          <w:tcPr>
            <w:tcW w:w="923" w:type="dxa"/>
          </w:tcPr>
          <w:p w14:paraId="6AC9194B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lastRenderedPageBreak/>
              <w:t>F</w:t>
            </w:r>
            <w:r w:rsidRPr="00654A5B">
              <w:rPr>
                <w:rFonts w:cs="Times New Roman"/>
                <w:color w:val="000000" w:themeColor="text1"/>
              </w:rPr>
              <w:t>ig.4D</w:t>
            </w:r>
          </w:p>
        </w:tc>
        <w:tc>
          <w:tcPr>
            <w:tcW w:w="1766" w:type="dxa"/>
          </w:tcPr>
          <w:p w14:paraId="3FDC4BEE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5 mice per group</w:t>
            </w:r>
          </w:p>
        </w:tc>
        <w:tc>
          <w:tcPr>
            <w:tcW w:w="2976" w:type="dxa"/>
          </w:tcPr>
          <w:p w14:paraId="0159C2B4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&lt; </w:t>
            </w:r>
            <w:r w:rsidRPr="00654A5B">
              <w:rPr>
                <w:bCs/>
                <w:color w:val="000000" w:themeColor="text1"/>
                <w:kern w:val="0"/>
              </w:rPr>
              <w:t>0.001</w:t>
            </w:r>
            <w:r w:rsidRPr="00654A5B">
              <w:rPr>
                <w:rFonts w:hint="eastAsia"/>
                <w:bCs/>
                <w:color w:val="000000" w:themeColor="text1"/>
                <w:kern w:val="0"/>
                <w:szCs w:val="24"/>
              </w:rPr>
              <w:t>,</w:t>
            </w:r>
            <w:r w:rsidRPr="00654A5B">
              <w:rPr>
                <w:bCs/>
                <w:color w:val="000000" w:themeColor="text1"/>
                <w:kern w:val="0"/>
                <w:szCs w:val="24"/>
              </w:rPr>
              <w:t xml:space="preserve"> </w:t>
            </w:r>
            <w:r w:rsidRPr="00654A5B">
              <w:rPr>
                <w:rFonts w:hint="eastAsia"/>
                <w:color w:val="000000" w:themeColor="text1"/>
              </w:rPr>
              <w:t>unpaired</w:t>
            </w:r>
            <w:r w:rsidRPr="00654A5B">
              <w:rPr>
                <w:color w:val="000000" w:themeColor="text1"/>
              </w:rPr>
              <w:t xml:space="preserve">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</w:tc>
        <w:tc>
          <w:tcPr>
            <w:tcW w:w="2694" w:type="dxa"/>
          </w:tcPr>
          <w:p w14:paraId="6B8F33AD" w14:textId="77777777" w:rsidR="00234C03" w:rsidRPr="00654A5B" w:rsidRDefault="00234C03" w:rsidP="00042129">
            <w:pPr>
              <w:rPr>
                <w:i/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8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6.682</w:t>
            </w:r>
          </w:p>
        </w:tc>
      </w:tr>
      <w:tr w:rsidR="00654A5B" w:rsidRPr="00654A5B" w14:paraId="4843756E" w14:textId="77777777" w:rsidTr="00042129">
        <w:tc>
          <w:tcPr>
            <w:tcW w:w="923" w:type="dxa"/>
          </w:tcPr>
          <w:p w14:paraId="7796BE18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ig.4E</w:t>
            </w:r>
          </w:p>
        </w:tc>
        <w:tc>
          <w:tcPr>
            <w:tcW w:w="1766" w:type="dxa"/>
          </w:tcPr>
          <w:p w14:paraId="6D078CA3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CT: n = 5 </w:t>
            </w:r>
          </w:p>
          <w:p w14:paraId="55AB3509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ES: n = 6</w:t>
            </w:r>
          </w:p>
        </w:tc>
        <w:tc>
          <w:tcPr>
            <w:tcW w:w="2976" w:type="dxa"/>
          </w:tcPr>
          <w:p w14:paraId="241E82CC" w14:textId="77777777" w:rsidR="00234C03" w:rsidRPr="00654A5B" w:rsidRDefault="00234C03" w:rsidP="00042129">
            <w:pPr>
              <w:rPr>
                <w:i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</w:t>
            </w:r>
            <w:r w:rsidRPr="00654A5B">
              <w:rPr>
                <w:bCs/>
                <w:color w:val="000000" w:themeColor="text1"/>
                <w:kern w:val="0"/>
              </w:rPr>
              <w:t>0.043</w:t>
            </w:r>
            <w:r w:rsidRPr="00654A5B">
              <w:rPr>
                <w:rFonts w:hint="eastAsia"/>
                <w:bCs/>
                <w:color w:val="000000" w:themeColor="text1"/>
                <w:kern w:val="0"/>
                <w:szCs w:val="24"/>
              </w:rPr>
              <w:t>,</w:t>
            </w:r>
            <w:r w:rsidRPr="00654A5B">
              <w:rPr>
                <w:bCs/>
                <w:color w:val="000000" w:themeColor="text1"/>
                <w:kern w:val="0"/>
                <w:szCs w:val="24"/>
              </w:rPr>
              <w:t xml:space="preserve"> </w:t>
            </w:r>
            <w:r w:rsidRPr="00654A5B">
              <w:rPr>
                <w:rFonts w:hint="eastAsia"/>
                <w:color w:val="000000" w:themeColor="text1"/>
              </w:rPr>
              <w:t>unpaired</w:t>
            </w:r>
            <w:r w:rsidRPr="00654A5B">
              <w:rPr>
                <w:color w:val="000000" w:themeColor="text1"/>
              </w:rPr>
              <w:t xml:space="preserve">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</w:tc>
        <w:tc>
          <w:tcPr>
            <w:tcW w:w="2694" w:type="dxa"/>
          </w:tcPr>
          <w:p w14:paraId="418C8E7F" w14:textId="77777777" w:rsidR="00234C03" w:rsidRPr="00654A5B" w:rsidRDefault="00234C03" w:rsidP="00042129">
            <w:pPr>
              <w:rPr>
                <w:i/>
                <w:iCs/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9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2.352</w:t>
            </w:r>
          </w:p>
        </w:tc>
      </w:tr>
      <w:tr w:rsidR="00654A5B" w:rsidRPr="00654A5B" w14:paraId="7BB60285" w14:textId="77777777" w:rsidTr="00042129">
        <w:tc>
          <w:tcPr>
            <w:tcW w:w="923" w:type="dxa"/>
          </w:tcPr>
          <w:p w14:paraId="0954B821" w14:textId="5BDF5FFF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ig.4</w:t>
            </w:r>
            <w:r w:rsidR="00882066">
              <w:rPr>
                <w:rFonts w:cs="Times New Roman"/>
                <w:color w:val="000000" w:themeColor="text1"/>
              </w:rPr>
              <w:t>I</w:t>
            </w:r>
          </w:p>
        </w:tc>
        <w:tc>
          <w:tcPr>
            <w:tcW w:w="1766" w:type="dxa"/>
          </w:tcPr>
          <w:p w14:paraId="1228893B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6 mice per group</w:t>
            </w:r>
          </w:p>
        </w:tc>
        <w:tc>
          <w:tcPr>
            <w:tcW w:w="2976" w:type="dxa"/>
          </w:tcPr>
          <w:p w14:paraId="38255B99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0.479,</w:t>
            </w:r>
          </w:p>
          <w:p w14:paraId="0C37DB25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&lt; 0.001,</w:t>
            </w:r>
          </w:p>
          <w:p w14:paraId="55DED6C2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0.212,</w:t>
            </w:r>
          </w:p>
          <w:p w14:paraId="60E1B2C8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</w:tc>
        <w:tc>
          <w:tcPr>
            <w:tcW w:w="2694" w:type="dxa"/>
          </w:tcPr>
          <w:p w14:paraId="4D94887C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(1, 20)</w:t>
            </w:r>
            <w:r w:rsidRPr="00654A5B">
              <w:rPr>
                <w:iCs/>
                <w:color w:val="000000" w:themeColor="text1"/>
              </w:rPr>
              <w:t xml:space="preserve"> = 0.520</w:t>
            </w:r>
          </w:p>
          <w:p w14:paraId="5644D11E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(1, 20)</w:t>
            </w:r>
            <w:r w:rsidRPr="00654A5B">
              <w:rPr>
                <w:iCs/>
                <w:color w:val="000000" w:themeColor="text1"/>
              </w:rPr>
              <w:t xml:space="preserve"> = </w:t>
            </w:r>
            <w:bookmarkStart w:id="16" w:name="_Hlk134345408"/>
            <w:r w:rsidRPr="00654A5B">
              <w:rPr>
                <w:iCs/>
                <w:color w:val="000000" w:themeColor="text1"/>
              </w:rPr>
              <w:t>23.0</w:t>
            </w:r>
            <w:bookmarkEnd w:id="16"/>
            <w:r w:rsidRPr="00654A5B">
              <w:rPr>
                <w:iCs/>
                <w:color w:val="000000" w:themeColor="text1"/>
              </w:rPr>
              <w:t>3</w:t>
            </w:r>
          </w:p>
          <w:p w14:paraId="29173E19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(1, 20)</w:t>
            </w:r>
            <w:r w:rsidRPr="00654A5B">
              <w:rPr>
                <w:iCs/>
                <w:color w:val="000000" w:themeColor="text1"/>
              </w:rPr>
              <w:t xml:space="preserve"> = 1.665</w:t>
            </w:r>
          </w:p>
        </w:tc>
      </w:tr>
      <w:tr w:rsidR="00654A5B" w:rsidRPr="00654A5B" w14:paraId="30181191" w14:textId="77777777" w:rsidTr="00042129">
        <w:tc>
          <w:tcPr>
            <w:tcW w:w="923" w:type="dxa"/>
          </w:tcPr>
          <w:p w14:paraId="108BA66D" w14:textId="7EAA3451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ig.4</w:t>
            </w:r>
            <w:r w:rsidR="00882066">
              <w:rPr>
                <w:rFonts w:cs="Times New Roman"/>
                <w:color w:val="000000" w:themeColor="text1"/>
              </w:rPr>
              <w:t>J</w:t>
            </w:r>
          </w:p>
        </w:tc>
        <w:tc>
          <w:tcPr>
            <w:tcW w:w="1766" w:type="dxa"/>
          </w:tcPr>
          <w:p w14:paraId="587C4BAF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CT-Veh: n = 10</w:t>
            </w:r>
          </w:p>
          <w:p w14:paraId="3370593C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ES-Veh: n = 10</w:t>
            </w:r>
          </w:p>
          <w:p w14:paraId="781C1268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CT-CNO: n = 10</w:t>
            </w:r>
          </w:p>
          <w:p w14:paraId="67FB2826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ES-CNO: n = 8</w:t>
            </w:r>
          </w:p>
          <w:p w14:paraId="29402A20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</w:p>
        </w:tc>
        <w:tc>
          <w:tcPr>
            <w:tcW w:w="2976" w:type="dxa"/>
          </w:tcPr>
          <w:p w14:paraId="1D9CCBD1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0.01</w:t>
            </w:r>
            <w:r w:rsidRPr="00654A5B">
              <w:rPr>
                <w:rFonts w:hint="eastAsia"/>
                <w:iCs/>
                <w:color w:val="000000" w:themeColor="text1"/>
              </w:rPr>
              <w:t>5</w:t>
            </w:r>
            <w:r w:rsidRPr="00654A5B">
              <w:rPr>
                <w:iCs/>
                <w:color w:val="000000" w:themeColor="text1"/>
              </w:rPr>
              <w:t>,</w:t>
            </w:r>
          </w:p>
          <w:p w14:paraId="2343E1A0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  <w:p w14:paraId="7E3382A6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CT-Veh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ES-Veh: </w:t>
            </w: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0.003,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 xml:space="preserve">Bonferroni’s </w:t>
            </w:r>
            <w:r w:rsidRPr="00654A5B">
              <w:rPr>
                <w:i/>
                <w:color w:val="000000" w:themeColor="text1"/>
              </w:rPr>
              <w:t xml:space="preserve">post hoc </w:t>
            </w:r>
            <w:r w:rsidRPr="00654A5B">
              <w:rPr>
                <w:iCs/>
                <w:color w:val="000000" w:themeColor="text1"/>
              </w:rPr>
              <w:t>test</w:t>
            </w:r>
          </w:p>
          <w:p w14:paraId="19281E1B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ES-Veh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ES-CNO: </w:t>
            </w: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0.038,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 xml:space="preserve">Bonferroni’s </w:t>
            </w:r>
            <w:r w:rsidRPr="00654A5B">
              <w:rPr>
                <w:i/>
                <w:color w:val="000000" w:themeColor="text1"/>
              </w:rPr>
              <w:t>post hoc</w:t>
            </w:r>
            <w:r w:rsidRPr="00654A5B">
              <w:rPr>
                <w:iCs/>
                <w:color w:val="000000" w:themeColor="text1"/>
              </w:rPr>
              <w:t xml:space="preserve"> test</w:t>
            </w:r>
          </w:p>
        </w:tc>
        <w:tc>
          <w:tcPr>
            <w:tcW w:w="2694" w:type="dxa"/>
          </w:tcPr>
          <w:p w14:paraId="3317B8C4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(1, 34)</w:t>
            </w:r>
            <w:r w:rsidRPr="00654A5B">
              <w:rPr>
                <w:iCs/>
                <w:color w:val="000000" w:themeColor="text1"/>
              </w:rPr>
              <w:t xml:space="preserve"> = 6.590</w:t>
            </w:r>
          </w:p>
        </w:tc>
      </w:tr>
      <w:tr w:rsidR="00654A5B" w:rsidRPr="00654A5B" w14:paraId="05EF0686" w14:textId="77777777" w:rsidTr="00042129">
        <w:tc>
          <w:tcPr>
            <w:tcW w:w="923" w:type="dxa"/>
          </w:tcPr>
          <w:p w14:paraId="2666C3C4" w14:textId="136620EF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ig.4</w:t>
            </w:r>
            <w:r w:rsidR="00882066">
              <w:rPr>
                <w:rFonts w:cs="Times New Roman"/>
                <w:color w:val="000000" w:themeColor="text1"/>
              </w:rPr>
              <w:t>K</w:t>
            </w:r>
          </w:p>
        </w:tc>
        <w:tc>
          <w:tcPr>
            <w:tcW w:w="1766" w:type="dxa"/>
          </w:tcPr>
          <w:p w14:paraId="4F70F2BF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CT-Veh: n = 9</w:t>
            </w:r>
          </w:p>
          <w:p w14:paraId="3B1D5A3C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ES-Veh: n = 9</w:t>
            </w:r>
          </w:p>
          <w:p w14:paraId="701B8942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CT-CNO: n = 10</w:t>
            </w:r>
          </w:p>
          <w:p w14:paraId="6B6DA488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ES-CNO: n = 10</w:t>
            </w:r>
          </w:p>
          <w:p w14:paraId="684DE379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</w:p>
        </w:tc>
        <w:tc>
          <w:tcPr>
            <w:tcW w:w="2976" w:type="dxa"/>
          </w:tcPr>
          <w:p w14:paraId="0F1C92B8" w14:textId="31861589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Spontaneous </w:t>
            </w:r>
            <w:r w:rsidR="00884D78" w:rsidRPr="00654A5B">
              <w:rPr>
                <w:color w:val="000000" w:themeColor="text1"/>
                <w:u w:val="single"/>
              </w:rPr>
              <w:t>alternation</w:t>
            </w:r>
          </w:p>
          <w:p w14:paraId="563556B0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0.005,</w:t>
            </w:r>
          </w:p>
          <w:p w14:paraId="574B8078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  <w:p w14:paraId="068C4FF8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CT-Veh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ES-Veh: </w:t>
            </w: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0.002,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</w:p>
          <w:p w14:paraId="4FE47E70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ES-Veh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ES-CNO: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0.008,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</w:p>
          <w:p w14:paraId="0BD36203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Bonferroni’s </w:t>
            </w:r>
            <w:r w:rsidRPr="00654A5B">
              <w:rPr>
                <w:i/>
                <w:color w:val="000000" w:themeColor="text1"/>
              </w:rPr>
              <w:t>post hoc</w:t>
            </w:r>
            <w:r w:rsidRPr="00654A5B">
              <w:rPr>
                <w:iCs/>
                <w:color w:val="000000" w:themeColor="text1"/>
              </w:rPr>
              <w:t xml:space="preserve"> test</w:t>
            </w:r>
          </w:p>
          <w:p w14:paraId="4763BFF7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AAR</w:t>
            </w:r>
          </w:p>
          <w:p w14:paraId="58C84D62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0.797,</w:t>
            </w:r>
          </w:p>
          <w:p w14:paraId="174D7C99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= 0.779,</w:t>
            </w:r>
          </w:p>
          <w:p w14:paraId="12B1C4D0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0.166,</w:t>
            </w:r>
          </w:p>
          <w:p w14:paraId="48D82120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  <w:p w14:paraId="267B9FFE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SAR</w:t>
            </w:r>
          </w:p>
          <w:p w14:paraId="6FB5A52B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0.036,</w:t>
            </w:r>
          </w:p>
          <w:p w14:paraId="268E50EB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  <w:p w14:paraId="3CC3093C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CT-Veh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ES-Veh: </w:t>
            </w: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0.003,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</w:p>
          <w:p w14:paraId="21460FAD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ES-Veh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ES-CNO: </w:t>
            </w: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0.007,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</w:p>
          <w:p w14:paraId="17D42143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Bonferroni’s </w:t>
            </w:r>
            <w:r w:rsidRPr="00654A5B">
              <w:rPr>
                <w:i/>
                <w:color w:val="000000" w:themeColor="text1"/>
              </w:rPr>
              <w:t>post hoc</w:t>
            </w:r>
            <w:r w:rsidRPr="00654A5B">
              <w:rPr>
                <w:iCs/>
                <w:color w:val="000000" w:themeColor="text1"/>
              </w:rPr>
              <w:t xml:space="preserve"> test</w:t>
            </w:r>
          </w:p>
        </w:tc>
        <w:tc>
          <w:tcPr>
            <w:tcW w:w="2694" w:type="dxa"/>
          </w:tcPr>
          <w:p w14:paraId="400CD0C5" w14:textId="73A60108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Spontaneous </w:t>
            </w:r>
            <w:r w:rsidR="00884D78" w:rsidRPr="00654A5B">
              <w:rPr>
                <w:color w:val="000000" w:themeColor="text1"/>
                <w:u w:val="single"/>
              </w:rPr>
              <w:t>alternation</w:t>
            </w:r>
          </w:p>
          <w:p w14:paraId="46B1EFB4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(1, 34)</w:t>
            </w:r>
            <w:r w:rsidRPr="00654A5B">
              <w:rPr>
                <w:iCs/>
                <w:color w:val="000000" w:themeColor="text1"/>
              </w:rPr>
              <w:t xml:space="preserve"> = 9.104</w:t>
            </w:r>
          </w:p>
          <w:p w14:paraId="3345B9F0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AAR</w:t>
            </w:r>
          </w:p>
          <w:p w14:paraId="14FAF518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(1, 34)</w:t>
            </w:r>
            <w:r w:rsidRPr="00654A5B">
              <w:rPr>
                <w:iCs/>
                <w:color w:val="000000" w:themeColor="text1"/>
              </w:rPr>
              <w:t xml:space="preserve"> = 0.067</w:t>
            </w:r>
          </w:p>
          <w:p w14:paraId="7A996970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(1, 34)</w:t>
            </w:r>
            <w:r w:rsidRPr="00654A5B">
              <w:rPr>
                <w:iCs/>
                <w:color w:val="000000" w:themeColor="text1"/>
              </w:rPr>
              <w:t xml:space="preserve"> = 0.080</w:t>
            </w:r>
          </w:p>
          <w:p w14:paraId="6A6EF814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(1, 34)</w:t>
            </w:r>
            <w:r w:rsidRPr="00654A5B">
              <w:rPr>
                <w:iCs/>
                <w:color w:val="000000" w:themeColor="text1"/>
              </w:rPr>
              <w:t xml:space="preserve"> = 2.003</w:t>
            </w:r>
          </w:p>
          <w:p w14:paraId="3E3003FD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SAR</w:t>
            </w:r>
          </w:p>
          <w:p w14:paraId="5315C9E4" w14:textId="77777777" w:rsidR="00234C03" w:rsidRPr="00654A5B" w:rsidRDefault="00234C03" w:rsidP="00042129">
            <w:pPr>
              <w:rPr>
                <w:i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(1, 34)</w:t>
            </w:r>
            <w:r w:rsidRPr="00654A5B">
              <w:rPr>
                <w:iCs/>
                <w:color w:val="000000" w:themeColor="text1"/>
              </w:rPr>
              <w:t xml:space="preserve"> = 4.758</w:t>
            </w:r>
          </w:p>
        </w:tc>
      </w:tr>
      <w:tr w:rsidR="00654A5B" w:rsidRPr="00654A5B" w14:paraId="4D677FC4" w14:textId="77777777" w:rsidTr="00042129">
        <w:tc>
          <w:tcPr>
            <w:tcW w:w="923" w:type="dxa"/>
          </w:tcPr>
          <w:p w14:paraId="3DD9FC3A" w14:textId="2F141BAC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</w:t>
            </w:r>
            <w:r w:rsidR="00D7050F">
              <w:rPr>
                <w:rFonts w:cs="Times New Roman"/>
                <w:color w:val="000000" w:themeColor="text1"/>
              </w:rPr>
              <w:t>4</w:t>
            </w:r>
            <w:r w:rsidR="00882066">
              <w:rPr>
                <w:rFonts w:cs="Times New Roman"/>
                <w:color w:val="000000" w:themeColor="text1"/>
              </w:rPr>
              <w:t>M</w:t>
            </w:r>
          </w:p>
        </w:tc>
        <w:tc>
          <w:tcPr>
            <w:tcW w:w="1766" w:type="dxa"/>
          </w:tcPr>
          <w:p w14:paraId="6EAE03BA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4</w:t>
            </w:r>
            <w:r w:rsidRPr="00654A5B">
              <w:rPr>
                <w:rFonts w:cs="Times New Roman"/>
                <w:color w:val="000000" w:themeColor="text1"/>
              </w:rPr>
              <w:t xml:space="preserve"> mice per group</w:t>
            </w:r>
          </w:p>
        </w:tc>
        <w:tc>
          <w:tcPr>
            <w:tcW w:w="2976" w:type="dxa"/>
          </w:tcPr>
          <w:p w14:paraId="24D1DB6D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rFonts w:hint="eastAsia"/>
                <w:color w:val="000000" w:themeColor="text1"/>
                <w:u w:val="single"/>
              </w:rPr>
              <w:t>m</w:t>
            </w:r>
            <w:r w:rsidRPr="00654A5B">
              <w:rPr>
                <w:color w:val="000000" w:themeColor="text1"/>
                <w:u w:val="single"/>
              </w:rPr>
              <w:t xml:space="preserve">Cherry (non-PV) </w:t>
            </w:r>
            <w:r w:rsidRPr="00654A5B">
              <w:rPr>
                <w:rFonts w:hint="eastAsia"/>
                <w:color w:val="000000" w:themeColor="text1"/>
                <w:u w:val="single"/>
              </w:rPr>
              <w:t>&amp;</w:t>
            </w:r>
            <w:r w:rsidRPr="00654A5B">
              <w:rPr>
                <w:color w:val="000000" w:themeColor="text1"/>
                <w:u w:val="single"/>
              </w:rPr>
              <w:t xml:space="preserve"> </w:t>
            </w:r>
            <w:r w:rsidRPr="00654A5B">
              <w:rPr>
                <w:rFonts w:hint="eastAsia"/>
                <w:color w:val="000000" w:themeColor="text1"/>
                <w:u w:val="single"/>
              </w:rPr>
              <w:t>c-fos</w:t>
            </w:r>
          </w:p>
          <w:p w14:paraId="21DBAAF5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</w:t>
            </w:r>
            <w:r w:rsidRPr="00654A5B">
              <w:rPr>
                <w:rFonts w:hint="eastAsia"/>
                <w:iCs/>
                <w:color w:val="000000" w:themeColor="text1"/>
              </w:rPr>
              <w:t>012</w:t>
            </w:r>
            <w:r w:rsidRPr="00654A5B">
              <w:rPr>
                <w:iCs/>
                <w:color w:val="000000" w:themeColor="text1"/>
              </w:rPr>
              <w:t>,</w:t>
            </w:r>
          </w:p>
          <w:p w14:paraId="033A41FD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</w:t>
            </w:r>
            <w:r w:rsidRPr="00654A5B">
              <w:rPr>
                <w:rFonts w:hint="eastAsia"/>
                <w:iCs/>
                <w:color w:val="000000" w:themeColor="text1"/>
              </w:rPr>
              <w:t>ru</w:t>
            </w:r>
            <w:r w:rsidRPr="00654A5B">
              <w:rPr>
                <w:iCs/>
                <w:color w:val="000000" w:themeColor="text1"/>
              </w:rPr>
              <w:t xml:space="preserve">g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&lt; 0.</w:t>
            </w:r>
            <w:r w:rsidRPr="00654A5B">
              <w:rPr>
                <w:rFonts w:hint="eastAsia"/>
                <w:iCs/>
                <w:color w:val="000000" w:themeColor="text1"/>
              </w:rPr>
              <w:t>0</w:t>
            </w:r>
            <w:r w:rsidRPr="00654A5B">
              <w:rPr>
                <w:iCs/>
                <w:color w:val="000000" w:themeColor="text1"/>
              </w:rPr>
              <w:t>01,</w:t>
            </w:r>
          </w:p>
          <w:p w14:paraId="6D02373D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  <w:p w14:paraId="090DFF13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CT-Veh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CT-CNO: </w:t>
            </w: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0.032,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</w:p>
          <w:p w14:paraId="78FF3345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ES-Veh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ES-CNO: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&lt; 0.001,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</w:p>
          <w:p w14:paraId="715EE72F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Bonferroni’s </w:t>
            </w:r>
            <w:r w:rsidRPr="00654A5B">
              <w:rPr>
                <w:i/>
                <w:color w:val="000000" w:themeColor="text1"/>
              </w:rPr>
              <w:t>post hoc</w:t>
            </w:r>
            <w:r w:rsidRPr="00654A5B">
              <w:rPr>
                <w:iCs/>
                <w:color w:val="000000" w:themeColor="text1"/>
              </w:rPr>
              <w:t xml:space="preserve"> test</w:t>
            </w:r>
          </w:p>
        </w:tc>
        <w:tc>
          <w:tcPr>
            <w:tcW w:w="2694" w:type="dxa"/>
          </w:tcPr>
          <w:p w14:paraId="60D7DF7F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rFonts w:hint="eastAsia"/>
                <w:color w:val="000000" w:themeColor="text1"/>
                <w:u w:val="single"/>
              </w:rPr>
              <w:t>m</w:t>
            </w:r>
            <w:r w:rsidRPr="00654A5B">
              <w:rPr>
                <w:color w:val="000000" w:themeColor="text1"/>
                <w:u w:val="single"/>
              </w:rPr>
              <w:t xml:space="preserve">Cherry </w:t>
            </w:r>
            <w:r w:rsidRPr="00654A5B">
              <w:rPr>
                <w:rFonts w:hint="eastAsia"/>
                <w:color w:val="000000" w:themeColor="text1"/>
                <w:u w:val="single"/>
              </w:rPr>
              <w:t>&amp;</w:t>
            </w:r>
            <w:r w:rsidRPr="00654A5B">
              <w:rPr>
                <w:color w:val="000000" w:themeColor="text1"/>
                <w:u w:val="single"/>
              </w:rPr>
              <w:t xml:space="preserve"> </w:t>
            </w:r>
            <w:r w:rsidRPr="00654A5B">
              <w:rPr>
                <w:rFonts w:hint="eastAsia"/>
                <w:color w:val="000000" w:themeColor="text1"/>
                <w:u w:val="single"/>
              </w:rPr>
              <w:t>c-fos</w:t>
            </w:r>
          </w:p>
          <w:p w14:paraId="54A5FADB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(1, 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12</w:t>
            </w:r>
            <w:r w:rsidRPr="00654A5B">
              <w:rPr>
                <w:iCs/>
                <w:color w:val="000000" w:themeColor="text1"/>
                <w:vertAlign w:val="subscript"/>
              </w:rPr>
              <w:t>)</w:t>
            </w:r>
            <w:r w:rsidRPr="00654A5B">
              <w:rPr>
                <w:iCs/>
                <w:color w:val="000000" w:themeColor="text1"/>
              </w:rPr>
              <w:t xml:space="preserve"> = </w:t>
            </w:r>
            <w:r w:rsidRPr="00654A5B">
              <w:rPr>
                <w:rFonts w:hint="eastAsia"/>
                <w:iCs/>
                <w:color w:val="000000" w:themeColor="text1"/>
              </w:rPr>
              <w:t>8.681</w:t>
            </w:r>
            <w:r w:rsidRPr="00654A5B">
              <w:rPr>
                <w:iCs/>
                <w:color w:val="000000" w:themeColor="text1"/>
              </w:rPr>
              <w:t>,</w:t>
            </w:r>
          </w:p>
          <w:p w14:paraId="7E9576BA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Drug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(1, 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12</w:t>
            </w:r>
            <w:r w:rsidRPr="00654A5B">
              <w:rPr>
                <w:iCs/>
                <w:color w:val="000000" w:themeColor="text1"/>
                <w:vertAlign w:val="subscript"/>
              </w:rPr>
              <w:t>)</w:t>
            </w:r>
            <w:r w:rsidRPr="00654A5B">
              <w:rPr>
                <w:iCs/>
                <w:color w:val="000000" w:themeColor="text1"/>
              </w:rPr>
              <w:t xml:space="preserve"> = 59.85</w:t>
            </w:r>
          </w:p>
          <w:p w14:paraId="46F8AF3D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</w:p>
        </w:tc>
      </w:tr>
      <w:tr w:rsidR="00654A5B" w:rsidRPr="00654A5B" w14:paraId="38FFB3EC" w14:textId="77777777" w:rsidTr="00042129">
        <w:tc>
          <w:tcPr>
            <w:tcW w:w="923" w:type="dxa"/>
          </w:tcPr>
          <w:p w14:paraId="169D5C6B" w14:textId="2779F640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</w:t>
            </w:r>
            <w:r w:rsidR="00D7050F">
              <w:rPr>
                <w:rFonts w:cs="Times New Roman"/>
                <w:color w:val="000000" w:themeColor="text1"/>
              </w:rPr>
              <w:t>4</w:t>
            </w:r>
            <w:r w:rsidR="00882066">
              <w:rPr>
                <w:rFonts w:cs="Times New Roman"/>
                <w:color w:val="000000" w:themeColor="text1"/>
              </w:rPr>
              <w:t>N</w:t>
            </w:r>
          </w:p>
        </w:tc>
        <w:tc>
          <w:tcPr>
            <w:tcW w:w="1766" w:type="dxa"/>
          </w:tcPr>
          <w:p w14:paraId="2DEF4306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4</w:t>
            </w:r>
            <w:r w:rsidRPr="00654A5B">
              <w:rPr>
                <w:rFonts w:cs="Times New Roman"/>
                <w:color w:val="000000" w:themeColor="text1"/>
              </w:rPr>
              <w:t xml:space="preserve"> mice per group</w:t>
            </w:r>
          </w:p>
        </w:tc>
        <w:tc>
          <w:tcPr>
            <w:tcW w:w="2976" w:type="dxa"/>
          </w:tcPr>
          <w:p w14:paraId="4EEB01F7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PV (mCherry</w:t>
            </w:r>
            <w:r w:rsidRPr="00654A5B">
              <w:rPr>
                <w:color w:val="000000" w:themeColor="text1"/>
                <w:u w:val="single"/>
                <w:vertAlign w:val="superscript"/>
              </w:rPr>
              <w:t>+</w:t>
            </w:r>
            <w:r w:rsidRPr="00654A5B">
              <w:rPr>
                <w:color w:val="000000" w:themeColor="text1"/>
                <w:u w:val="single"/>
              </w:rPr>
              <w:t xml:space="preserve">) </w:t>
            </w:r>
            <w:r w:rsidRPr="00654A5B">
              <w:rPr>
                <w:rFonts w:hint="eastAsia"/>
                <w:color w:val="000000" w:themeColor="text1"/>
                <w:u w:val="single"/>
              </w:rPr>
              <w:t>&amp;</w:t>
            </w:r>
            <w:r w:rsidRPr="00654A5B">
              <w:rPr>
                <w:color w:val="000000" w:themeColor="text1"/>
                <w:u w:val="single"/>
              </w:rPr>
              <w:t xml:space="preserve"> </w:t>
            </w:r>
            <w:r w:rsidRPr="00654A5B">
              <w:rPr>
                <w:rFonts w:hint="eastAsia"/>
                <w:color w:val="000000" w:themeColor="text1"/>
                <w:u w:val="single"/>
              </w:rPr>
              <w:t>c-fos</w:t>
            </w:r>
          </w:p>
          <w:p w14:paraId="28B730D5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rFonts w:hint="eastAsia"/>
                <w:iCs/>
                <w:color w:val="000000" w:themeColor="text1"/>
              </w:rPr>
              <w:t>&lt;</w:t>
            </w:r>
            <w:r w:rsidRPr="00654A5B">
              <w:rPr>
                <w:iCs/>
                <w:color w:val="000000" w:themeColor="text1"/>
              </w:rPr>
              <w:t xml:space="preserve"> 0.</w:t>
            </w:r>
            <w:r w:rsidRPr="00654A5B">
              <w:rPr>
                <w:rFonts w:hint="eastAsia"/>
                <w:iCs/>
                <w:color w:val="000000" w:themeColor="text1"/>
              </w:rPr>
              <w:t>0</w:t>
            </w:r>
            <w:r w:rsidRPr="00654A5B">
              <w:rPr>
                <w:iCs/>
                <w:color w:val="000000" w:themeColor="text1"/>
              </w:rPr>
              <w:t>01,</w:t>
            </w:r>
          </w:p>
          <w:p w14:paraId="16D91587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lastRenderedPageBreak/>
              <w:t>D</w:t>
            </w:r>
            <w:r w:rsidRPr="00654A5B">
              <w:rPr>
                <w:rFonts w:hint="eastAsia"/>
                <w:iCs/>
                <w:color w:val="000000" w:themeColor="text1"/>
              </w:rPr>
              <w:t>ru</w:t>
            </w:r>
            <w:r w:rsidRPr="00654A5B">
              <w:rPr>
                <w:iCs/>
                <w:color w:val="000000" w:themeColor="text1"/>
              </w:rPr>
              <w:t xml:space="preserve">g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&lt; 0.</w:t>
            </w:r>
            <w:r w:rsidRPr="00654A5B">
              <w:rPr>
                <w:rFonts w:hint="eastAsia"/>
                <w:iCs/>
                <w:color w:val="000000" w:themeColor="text1"/>
              </w:rPr>
              <w:t>0</w:t>
            </w:r>
            <w:r w:rsidRPr="00654A5B">
              <w:rPr>
                <w:iCs/>
                <w:color w:val="000000" w:themeColor="text1"/>
              </w:rPr>
              <w:t>01,</w:t>
            </w:r>
          </w:p>
          <w:p w14:paraId="211B8DB9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  <w:p w14:paraId="3918B618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CT-Veh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ES-Veh: </w:t>
            </w: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&lt; 0.001,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</w:p>
          <w:p w14:paraId="040E7FED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CT-Veh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CT-CNO: </w:t>
            </w: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&lt; 0.001,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</w:p>
          <w:p w14:paraId="3B4E6C55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iCs/>
                <w:color w:val="000000" w:themeColor="text1"/>
              </w:rPr>
              <w:t xml:space="preserve">Bonferroni’s </w:t>
            </w:r>
            <w:r w:rsidRPr="00654A5B">
              <w:rPr>
                <w:i/>
                <w:color w:val="000000" w:themeColor="text1"/>
              </w:rPr>
              <w:t xml:space="preserve">post hoc </w:t>
            </w:r>
            <w:r w:rsidRPr="00654A5B">
              <w:rPr>
                <w:iCs/>
                <w:color w:val="000000" w:themeColor="text1"/>
              </w:rPr>
              <w:t>test</w:t>
            </w:r>
          </w:p>
        </w:tc>
        <w:tc>
          <w:tcPr>
            <w:tcW w:w="2694" w:type="dxa"/>
          </w:tcPr>
          <w:p w14:paraId="4A9ECC6C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lastRenderedPageBreak/>
              <w:t>PV (mCherry</w:t>
            </w:r>
            <w:r w:rsidRPr="00654A5B">
              <w:rPr>
                <w:color w:val="000000" w:themeColor="text1"/>
                <w:u w:val="single"/>
                <w:vertAlign w:val="superscript"/>
              </w:rPr>
              <w:t>+</w:t>
            </w:r>
            <w:r w:rsidRPr="00654A5B">
              <w:rPr>
                <w:color w:val="000000" w:themeColor="text1"/>
                <w:u w:val="single"/>
              </w:rPr>
              <w:t xml:space="preserve">) </w:t>
            </w:r>
            <w:r w:rsidRPr="00654A5B">
              <w:rPr>
                <w:rFonts w:hint="eastAsia"/>
                <w:color w:val="000000" w:themeColor="text1"/>
                <w:u w:val="single"/>
              </w:rPr>
              <w:t>&amp;</w:t>
            </w:r>
            <w:r w:rsidRPr="00654A5B">
              <w:rPr>
                <w:color w:val="000000" w:themeColor="text1"/>
                <w:u w:val="single"/>
              </w:rPr>
              <w:t xml:space="preserve"> </w:t>
            </w:r>
            <w:r w:rsidRPr="00654A5B">
              <w:rPr>
                <w:rFonts w:hint="eastAsia"/>
                <w:color w:val="000000" w:themeColor="text1"/>
                <w:u w:val="single"/>
              </w:rPr>
              <w:t>c-fos</w:t>
            </w:r>
          </w:p>
          <w:p w14:paraId="49153961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(1, 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12</w:t>
            </w:r>
            <w:r w:rsidRPr="00654A5B">
              <w:rPr>
                <w:iCs/>
                <w:color w:val="000000" w:themeColor="text1"/>
                <w:vertAlign w:val="subscript"/>
              </w:rPr>
              <w:t>)</w:t>
            </w:r>
            <w:r w:rsidRPr="00654A5B">
              <w:rPr>
                <w:iCs/>
                <w:color w:val="000000" w:themeColor="text1"/>
              </w:rPr>
              <w:t xml:space="preserve"> = </w:t>
            </w:r>
            <w:r w:rsidRPr="00654A5B">
              <w:rPr>
                <w:rFonts w:hint="eastAsia"/>
                <w:iCs/>
                <w:color w:val="000000" w:themeColor="text1"/>
              </w:rPr>
              <w:lastRenderedPageBreak/>
              <w:t>6</w:t>
            </w:r>
            <w:r w:rsidRPr="00654A5B">
              <w:rPr>
                <w:iCs/>
                <w:color w:val="000000" w:themeColor="text1"/>
              </w:rPr>
              <w:t>3.</w:t>
            </w:r>
            <w:r w:rsidRPr="00654A5B">
              <w:rPr>
                <w:rFonts w:hint="eastAsia"/>
                <w:iCs/>
                <w:color w:val="000000" w:themeColor="text1"/>
              </w:rPr>
              <w:t>79</w:t>
            </w:r>
          </w:p>
          <w:p w14:paraId="4E471887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Drug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(1, 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12</w:t>
            </w:r>
            <w:r w:rsidRPr="00654A5B">
              <w:rPr>
                <w:iCs/>
                <w:color w:val="000000" w:themeColor="text1"/>
                <w:vertAlign w:val="subscript"/>
              </w:rPr>
              <w:t>)</w:t>
            </w:r>
            <w:r w:rsidRPr="00654A5B">
              <w:rPr>
                <w:iCs/>
                <w:color w:val="000000" w:themeColor="text1"/>
              </w:rPr>
              <w:t xml:space="preserve"> = 37.78</w:t>
            </w:r>
          </w:p>
          <w:p w14:paraId="1884C82A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</w:p>
        </w:tc>
      </w:tr>
      <w:tr w:rsidR="00654A5B" w:rsidRPr="00654A5B" w14:paraId="1BF55F52" w14:textId="77777777" w:rsidTr="00042129">
        <w:tc>
          <w:tcPr>
            <w:tcW w:w="923" w:type="dxa"/>
          </w:tcPr>
          <w:p w14:paraId="44A63535" w14:textId="5597CDFD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lastRenderedPageBreak/>
              <w:t>F</w:t>
            </w:r>
            <w:r w:rsidRPr="00654A5B">
              <w:rPr>
                <w:rFonts w:cs="Times New Roman"/>
                <w:color w:val="000000" w:themeColor="text1"/>
              </w:rPr>
              <w:t>ig.</w:t>
            </w:r>
            <w:r w:rsidR="00D7050F">
              <w:rPr>
                <w:rFonts w:cs="Times New Roman"/>
                <w:color w:val="000000" w:themeColor="text1"/>
              </w:rPr>
              <w:t>4</w:t>
            </w:r>
            <w:r w:rsidR="00882066">
              <w:rPr>
                <w:rFonts w:cs="Times New Roman"/>
                <w:color w:val="000000" w:themeColor="text1"/>
              </w:rPr>
              <w:t>O</w:t>
            </w:r>
          </w:p>
        </w:tc>
        <w:tc>
          <w:tcPr>
            <w:tcW w:w="1766" w:type="dxa"/>
          </w:tcPr>
          <w:p w14:paraId="37540F3E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bookmarkStart w:id="17" w:name="OLE_LINK3"/>
            <w:r w:rsidRPr="00654A5B">
              <w:rPr>
                <w:rFonts w:cs="Times New Roman"/>
                <w:color w:val="000000" w:themeColor="text1"/>
              </w:rPr>
              <w:t>CT-Veh: n = 8</w:t>
            </w:r>
          </w:p>
          <w:p w14:paraId="2ED980F6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ES-Veh: n = 7</w:t>
            </w:r>
          </w:p>
          <w:p w14:paraId="69352320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CT-CNO: n = 7</w:t>
            </w:r>
          </w:p>
          <w:p w14:paraId="36916096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ES-CNO: n =5</w:t>
            </w:r>
          </w:p>
          <w:bookmarkEnd w:id="17"/>
          <w:p w14:paraId="02332BCB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</w:p>
        </w:tc>
        <w:tc>
          <w:tcPr>
            <w:tcW w:w="2976" w:type="dxa"/>
          </w:tcPr>
          <w:p w14:paraId="0023C14C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</w:t>
            </w:r>
            <w:r w:rsidRPr="00654A5B">
              <w:rPr>
                <w:rFonts w:hint="eastAsia"/>
                <w:iCs/>
                <w:color w:val="000000" w:themeColor="text1"/>
              </w:rPr>
              <w:t>00</w:t>
            </w:r>
            <w:r w:rsidRPr="00654A5B">
              <w:rPr>
                <w:iCs/>
                <w:color w:val="000000" w:themeColor="text1"/>
              </w:rPr>
              <w:t>9,</w:t>
            </w:r>
          </w:p>
          <w:p w14:paraId="76BB3D13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= 0.</w:t>
            </w:r>
            <w:r w:rsidRPr="00654A5B">
              <w:rPr>
                <w:rFonts w:hint="eastAsia"/>
                <w:iCs/>
                <w:color w:val="000000" w:themeColor="text1"/>
              </w:rPr>
              <w:t>07</w:t>
            </w:r>
            <w:r w:rsidRPr="00654A5B">
              <w:rPr>
                <w:iCs/>
                <w:color w:val="000000" w:themeColor="text1"/>
              </w:rPr>
              <w:t>3,</w:t>
            </w:r>
          </w:p>
          <w:p w14:paraId="08230925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</w:t>
            </w:r>
            <w:r w:rsidRPr="00654A5B">
              <w:rPr>
                <w:rFonts w:hint="eastAsia"/>
                <w:iCs/>
                <w:color w:val="000000" w:themeColor="text1"/>
              </w:rPr>
              <w:t>061</w:t>
            </w:r>
            <w:r w:rsidRPr="00654A5B">
              <w:rPr>
                <w:iCs/>
                <w:color w:val="000000" w:themeColor="text1"/>
              </w:rPr>
              <w:t>,</w:t>
            </w:r>
          </w:p>
          <w:p w14:paraId="432294DA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  <w:p w14:paraId="20B542D1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CT-Veh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ES-Veh: </w:t>
            </w: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&lt; </w:t>
            </w:r>
            <w:bookmarkStart w:id="18" w:name="OLE_LINK4"/>
            <w:r w:rsidRPr="00654A5B">
              <w:rPr>
                <w:iCs/>
                <w:color w:val="000000" w:themeColor="text1"/>
              </w:rPr>
              <w:t>0.00</w:t>
            </w:r>
            <w:bookmarkEnd w:id="18"/>
            <w:r w:rsidRPr="00654A5B">
              <w:rPr>
                <w:iCs/>
                <w:color w:val="000000" w:themeColor="text1"/>
              </w:rPr>
              <w:t>1,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</w:p>
          <w:p w14:paraId="64D11AAC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CT-Veh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CT-CNO: </w:t>
            </w: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0.003,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 xml:space="preserve">ES-Veh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ES-CNO: </w:t>
            </w: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0.963,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  <w:bookmarkStart w:id="19" w:name="_Hlk134350591"/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  <w:bookmarkEnd w:id="19"/>
          </w:p>
        </w:tc>
        <w:tc>
          <w:tcPr>
            <w:tcW w:w="2694" w:type="dxa"/>
          </w:tcPr>
          <w:p w14:paraId="44F93504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23</w:t>
            </w:r>
            <w:r w:rsidRPr="00654A5B">
              <w:rPr>
                <w:iCs/>
                <w:color w:val="000000" w:themeColor="text1"/>
                <w:vertAlign w:val="subscript"/>
              </w:rPr>
              <w:t>)</w:t>
            </w:r>
            <w:r w:rsidRPr="00654A5B">
              <w:rPr>
                <w:iCs/>
                <w:color w:val="000000" w:themeColor="text1"/>
              </w:rPr>
              <w:t xml:space="preserve"> = </w:t>
            </w:r>
            <w:r w:rsidRPr="00654A5B">
              <w:rPr>
                <w:rFonts w:hint="eastAsia"/>
                <w:iCs/>
                <w:color w:val="000000" w:themeColor="text1"/>
              </w:rPr>
              <w:t>8.204</w:t>
            </w:r>
          </w:p>
          <w:p w14:paraId="2773AFF3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23</w:t>
            </w:r>
            <w:r w:rsidRPr="00654A5B">
              <w:rPr>
                <w:iCs/>
                <w:color w:val="000000" w:themeColor="text1"/>
                <w:vertAlign w:val="subscript"/>
              </w:rPr>
              <w:t>)</w:t>
            </w:r>
            <w:r w:rsidRPr="00654A5B">
              <w:rPr>
                <w:iCs/>
                <w:color w:val="000000" w:themeColor="text1"/>
              </w:rPr>
              <w:t xml:space="preserve"> = </w:t>
            </w:r>
            <w:r w:rsidRPr="00654A5B">
              <w:rPr>
                <w:rFonts w:hint="eastAsia"/>
                <w:iCs/>
                <w:color w:val="000000" w:themeColor="text1"/>
              </w:rPr>
              <w:t>3.540</w:t>
            </w:r>
          </w:p>
          <w:p w14:paraId="1C31BA6C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(1, 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23</w:t>
            </w:r>
            <w:r w:rsidRPr="00654A5B">
              <w:rPr>
                <w:iCs/>
                <w:color w:val="000000" w:themeColor="text1"/>
                <w:vertAlign w:val="subscript"/>
              </w:rPr>
              <w:t>)</w:t>
            </w:r>
            <w:r w:rsidRPr="00654A5B">
              <w:rPr>
                <w:iCs/>
                <w:color w:val="000000" w:themeColor="text1"/>
              </w:rPr>
              <w:t xml:space="preserve"> = </w:t>
            </w:r>
            <w:r w:rsidRPr="00654A5B">
              <w:rPr>
                <w:rFonts w:hint="eastAsia"/>
                <w:iCs/>
                <w:color w:val="000000" w:themeColor="text1"/>
              </w:rPr>
              <w:t>3.874</w:t>
            </w:r>
          </w:p>
          <w:p w14:paraId="3AC97D1A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CT-Veh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ES-Veh:</w:t>
            </w:r>
          </w:p>
          <w:p w14:paraId="5ED12D4E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13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4.556</w:t>
            </w:r>
          </w:p>
          <w:p w14:paraId="19C3E187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CT-Veh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CT-CNO:</w:t>
            </w:r>
          </w:p>
          <w:p w14:paraId="0AAFC9DE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13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3.581</w:t>
            </w:r>
          </w:p>
          <w:p w14:paraId="14E00A9D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ES-Veh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ES-CNO:</w:t>
            </w:r>
          </w:p>
          <w:p w14:paraId="7203EF04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10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0.048</w:t>
            </w:r>
          </w:p>
        </w:tc>
      </w:tr>
      <w:tr w:rsidR="00654A5B" w:rsidRPr="00654A5B" w14:paraId="239C6F7E" w14:textId="77777777" w:rsidTr="00042129">
        <w:tc>
          <w:tcPr>
            <w:tcW w:w="923" w:type="dxa"/>
          </w:tcPr>
          <w:p w14:paraId="2F5691CD" w14:textId="42C718E0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</w:t>
            </w:r>
            <w:r w:rsidR="00D7050F">
              <w:rPr>
                <w:rFonts w:cs="Times New Roman"/>
                <w:color w:val="000000" w:themeColor="text1"/>
              </w:rPr>
              <w:t>4</w:t>
            </w:r>
            <w:r w:rsidR="00882066">
              <w:rPr>
                <w:rFonts w:cs="Times New Roman"/>
                <w:color w:val="000000" w:themeColor="text1"/>
              </w:rPr>
              <w:t>P</w:t>
            </w:r>
          </w:p>
        </w:tc>
        <w:tc>
          <w:tcPr>
            <w:tcW w:w="1766" w:type="dxa"/>
          </w:tcPr>
          <w:p w14:paraId="2724241D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CT-Veh: n = 8</w:t>
            </w:r>
          </w:p>
          <w:p w14:paraId="308A40AE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ES-Veh: n = 8</w:t>
            </w:r>
          </w:p>
          <w:p w14:paraId="42E02C60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CT-CNO: n = 9</w:t>
            </w:r>
          </w:p>
          <w:p w14:paraId="2D133E8F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ES-CNO: n = 6</w:t>
            </w:r>
          </w:p>
          <w:p w14:paraId="5653CC10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</w:p>
        </w:tc>
        <w:tc>
          <w:tcPr>
            <w:tcW w:w="2976" w:type="dxa"/>
          </w:tcPr>
          <w:p w14:paraId="67C87307" w14:textId="26E7C806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Spontaneous </w:t>
            </w:r>
            <w:r w:rsidR="00884D78" w:rsidRPr="00654A5B">
              <w:rPr>
                <w:color w:val="000000" w:themeColor="text1"/>
                <w:u w:val="single"/>
              </w:rPr>
              <w:t>alternation</w:t>
            </w:r>
          </w:p>
          <w:p w14:paraId="0FF1BEFE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0.036,</w:t>
            </w:r>
          </w:p>
          <w:p w14:paraId="4838DBE2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= 0.263,</w:t>
            </w:r>
          </w:p>
          <w:p w14:paraId="48583D20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0.686,</w:t>
            </w:r>
          </w:p>
          <w:p w14:paraId="7C2DCE29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  <w:p w14:paraId="044AFD6C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AAR</w:t>
            </w:r>
          </w:p>
          <w:p w14:paraId="4BE8DBE5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0.267,</w:t>
            </w:r>
          </w:p>
          <w:p w14:paraId="3F48BADB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= 0.</w:t>
            </w:r>
            <w:r w:rsidRPr="00654A5B">
              <w:rPr>
                <w:rFonts w:hint="eastAsia"/>
                <w:iCs/>
                <w:color w:val="000000" w:themeColor="text1"/>
              </w:rPr>
              <w:t>002</w:t>
            </w:r>
            <w:r w:rsidRPr="00654A5B">
              <w:rPr>
                <w:iCs/>
                <w:color w:val="000000" w:themeColor="text1"/>
              </w:rPr>
              <w:t>,</w:t>
            </w:r>
          </w:p>
          <w:p w14:paraId="64353527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</w:t>
            </w:r>
            <w:r w:rsidRPr="00654A5B">
              <w:rPr>
                <w:rFonts w:hint="eastAsia"/>
                <w:iCs/>
                <w:color w:val="000000" w:themeColor="text1"/>
              </w:rPr>
              <w:t>267</w:t>
            </w:r>
            <w:r w:rsidRPr="00654A5B">
              <w:rPr>
                <w:iCs/>
                <w:color w:val="000000" w:themeColor="text1"/>
              </w:rPr>
              <w:t>,</w:t>
            </w:r>
          </w:p>
          <w:p w14:paraId="684511F3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  <w:p w14:paraId="3CCE8FFD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SAR</w:t>
            </w:r>
          </w:p>
          <w:p w14:paraId="5B76A849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</w:t>
            </w:r>
            <w:r w:rsidRPr="00654A5B">
              <w:rPr>
                <w:rFonts w:hint="eastAsia"/>
                <w:iCs/>
                <w:color w:val="000000" w:themeColor="text1"/>
              </w:rPr>
              <w:t>146</w:t>
            </w:r>
            <w:r w:rsidRPr="00654A5B">
              <w:rPr>
                <w:iCs/>
                <w:color w:val="000000" w:themeColor="text1"/>
              </w:rPr>
              <w:t>,</w:t>
            </w:r>
          </w:p>
          <w:p w14:paraId="7222EE61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= 0.</w:t>
            </w:r>
            <w:r w:rsidRPr="00654A5B">
              <w:rPr>
                <w:rFonts w:hint="eastAsia"/>
                <w:iCs/>
                <w:color w:val="000000" w:themeColor="text1"/>
              </w:rPr>
              <w:t>007</w:t>
            </w:r>
            <w:r w:rsidRPr="00654A5B">
              <w:rPr>
                <w:iCs/>
                <w:color w:val="000000" w:themeColor="text1"/>
              </w:rPr>
              <w:t>,</w:t>
            </w:r>
          </w:p>
          <w:p w14:paraId="411FF4BA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</w:t>
            </w:r>
            <w:r w:rsidRPr="00654A5B">
              <w:rPr>
                <w:rFonts w:hint="eastAsia"/>
                <w:iCs/>
                <w:color w:val="000000" w:themeColor="text1"/>
              </w:rPr>
              <w:t>152</w:t>
            </w:r>
            <w:r w:rsidRPr="00654A5B">
              <w:rPr>
                <w:iCs/>
                <w:color w:val="000000" w:themeColor="text1"/>
              </w:rPr>
              <w:t>,</w:t>
            </w:r>
          </w:p>
          <w:p w14:paraId="01FC5638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</w:tc>
        <w:tc>
          <w:tcPr>
            <w:tcW w:w="2694" w:type="dxa"/>
          </w:tcPr>
          <w:p w14:paraId="4884633B" w14:textId="581728B1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Spontaneous </w:t>
            </w:r>
            <w:r w:rsidR="00884D78" w:rsidRPr="00654A5B">
              <w:rPr>
                <w:color w:val="000000" w:themeColor="text1"/>
                <w:u w:val="single"/>
              </w:rPr>
              <w:t>alternation</w:t>
            </w:r>
          </w:p>
          <w:p w14:paraId="19DFB3D1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(1, 27)</w:t>
            </w:r>
            <w:r w:rsidRPr="00654A5B">
              <w:rPr>
                <w:iCs/>
                <w:color w:val="000000" w:themeColor="text1"/>
              </w:rPr>
              <w:t xml:space="preserve"> = 4.859</w:t>
            </w:r>
          </w:p>
          <w:p w14:paraId="36021A30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(1, 27)</w:t>
            </w:r>
            <w:r w:rsidRPr="00654A5B">
              <w:rPr>
                <w:iCs/>
                <w:color w:val="000000" w:themeColor="text1"/>
              </w:rPr>
              <w:t xml:space="preserve"> = 1.306</w:t>
            </w:r>
          </w:p>
          <w:p w14:paraId="09B3854C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(1, 27)</w:t>
            </w:r>
            <w:r w:rsidRPr="00654A5B">
              <w:rPr>
                <w:iCs/>
                <w:color w:val="000000" w:themeColor="text1"/>
              </w:rPr>
              <w:t xml:space="preserve"> = 0.16</w:t>
            </w:r>
            <w:r w:rsidRPr="00654A5B">
              <w:rPr>
                <w:rFonts w:hint="eastAsia"/>
                <w:iCs/>
                <w:color w:val="000000" w:themeColor="text1"/>
              </w:rPr>
              <w:t>7</w:t>
            </w:r>
          </w:p>
          <w:p w14:paraId="470D70A0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AAR</w:t>
            </w:r>
          </w:p>
          <w:p w14:paraId="69A696EB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(1, 27)</w:t>
            </w:r>
            <w:r w:rsidRPr="00654A5B">
              <w:rPr>
                <w:iCs/>
                <w:color w:val="000000" w:themeColor="text1"/>
              </w:rPr>
              <w:t xml:space="preserve"> = 1.283</w:t>
            </w:r>
          </w:p>
          <w:p w14:paraId="36F8ABAF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(1, 27)</w:t>
            </w:r>
            <w:r w:rsidRPr="00654A5B">
              <w:rPr>
                <w:iCs/>
                <w:color w:val="000000" w:themeColor="text1"/>
              </w:rPr>
              <w:t xml:space="preserve"> = 1</w:t>
            </w:r>
            <w:r w:rsidRPr="00654A5B">
              <w:rPr>
                <w:rFonts w:hint="eastAsia"/>
                <w:iCs/>
                <w:color w:val="000000" w:themeColor="text1"/>
              </w:rPr>
              <w:t>1.72</w:t>
            </w:r>
          </w:p>
          <w:p w14:paraId="7CDF2B24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(1, 27)</w:t>
            </w:r>
            <w:r w:rsidRPr="00654A5B">
              <w:rPr>
                <w:iCs/>
                <w:color w:val="000000" w:themeColor="text1"/>
              </w:rPr>
              <w:t xml:space="preserve"> = </w:t>
            </w:r>
            <w:r w:rsidRPr="00654A5B">
              <w:rPr>
                <w:rFonts w:hint="eastAsia"/>
                <w:iCs/>
                <w:color w:val="000000" w:themeColor="text1"/>
              </w:rPr>
              <w:t>1.283</w:t>
            </w:r>
          </w:p>
          <w:p w14:paraId="18870ABA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SAR</w:t>
            </w:r>
          </w:p>
          <w:p w14:paraId="0FB344C9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(1, 27)</w:t>
            </w:r>
            <w:r w:rsidRPr="00654A5B">
              <w:rPr>
                <w:iCs/>
                <w:color w:val="000000" w:themeColor="text1"/>
              </w:rPr>
              <w:t xml:space="preserve"> = </w:t>
            </w:r>
            <w:r w:rsidRPr="00654A5B">
              <w:rPr>
                <w:rFonts w:hint="eastAsia"/>
                <w:iCs/>
                <w:color w:val="000000" w:themeColor="text1"/>
              </w:rPr>
              <w:t>2.239</w:t>
            </w:r>
          </w:p>
          <w:p w14:paraId="6B6283DF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(1, 27)</w:t>
            </w:r>
            <w:r w:rsidRPr="00654A5B">
              <w:rPr>
                <w:iCs/>
                <w:color w:val="000000" w:themeColor="text1"/>
              </w:rPr>
              <w:t xml:space="preserve"> = </w:t>
            </w:r>
            <w:r w:rsidRPr="00654A5B">
              <w:rPr>
                <w:rFonts w:hint="eastAsia"/>
                <w:iCs/>
                <w:color w:val="000000" w:themeColor="text1"/>
              </w:rPr>
              <w:t>8.421</w:t>
            </w:r>
          </w:p>
          <w:p w14:paraId="3D69EC56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(1, 27)</w:t>
            </w:r>
            <w:r w:rsidRPr="00654A5B">
              <w:rPr>
                <w:iCs/>
                <w:color w:val="000000" w:themeColor="text1"/>
              </w:rPr>
              <w:t xml:space="preserve"> = </w:t>
            </w:r>
            <w:r w:rsidRPr="00654A5B">
              <w:rPr>
                <w:rFonts w:hint="eastAsia"/>
                <w:iCs/>
                <w:color w:val="000000" w:themeColor="text1"/>
              </w:rPr>
              <w:t>2.177</w:t>
            </w:r>
          </w:p>
        </w:tc>
      </w:tr>
      <w:tr w:rsidR="00654A5B" w:rsidRPr="00654A5B" w14:paraId="2B03904B" w14:textId="77777777" w:rsidTr="00042129">
        <w:tc>
          <w:tcPr>
            <w:tcW w:w="923" w:type="dxa"/>
          </w:tcPr>
          <w:p w14:paraId="436DFCDB" w14:textId="1FB8556C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</w:t>
            </w:r>
            <w:r w:rsidR="00D7050F">
              <w:rPr>
                <w:rFonts w:cs="Times New Roman"/>
                <w:color w:val="000000" w:themeColor="text1"/>
              </w:rPr>
              <w:t>5</w:t>
            </w:r>
            <w:r w:rsidRPr="00654A5B">
              <w:rPr>
                <w:rFonts w:cs="Times New Roman"/>
                <w:color w:val="000000" w:themeColor="text1"/>
              </w:rPr>
              <w:t>C</w:t>
            </w:r>
          </w:p>
        </w:tc>
        <w:tc>
          <w:tcPr>
            <w:tcW w:w="1766" w:type="dxa"/>
          </w:tcPr>
          <w:p w14:paraId="6D8A2D5B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10 mice per group</w:t>
            </w:r>
          </w:p>
        </w:tc>
        <w:tc>
          <w:tcPr>
            <w:tcW w:w="2976" w:type="dxa"/>
          </w:tcPr>
          <w:p w14:paraId="68FAE70E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&lt; 0.001,</w:t>
            </w:r>
          </w:p>
          <w:p w14:paraId="7C7EEC9C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  <w:p w14:paraId="2C48056C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CT-CV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ES-CV: </w:t>
            </w: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0.002,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</w:p>
          <w:p w14:paraId="6204D7AD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ES-CV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ES-KD: </w:t>
            </w: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&lt; 0.001,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 xml:space="preserve">Bonferroni’s </w:t>
            </w:r>
            <w:r w:rsidRPr="00654A5B">
              <w:rPr>
                <w:i/>
                <w:color w:val="000000" w:themeColor="text1"/>
              </w:rPr>
              <w:t>post hoc</w:t>
            </w:r>
            <w:r w:rsidRPr="00654A5B">
              <w:rPr>
                <w:iCs/>
                <w:color w:val="000000" w:themeColor="text1"/>
              </w:rPr>
              <w:t xml:space="preserve"> test</w:t>
            </w:r>
          </w:p>
        </w:tc>
        <w:tc>
          <w:tcPr>
            <w:tcW w:w="2694" w:type="dxa"/>
          </w:tcPr>
          <w:p w14:paraId="6ED2E0B6" w14:textId="77777777" w:rsidR="00234C03" w:rsidRPr="00654A5B" w:rsidRDefault="00234C03" w:rsidP="00042129">
            <w:pPr>
              <w:rPr>
                <w:i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(1, 36)</w:t>
            </w:r>
            <w:r w:rsidRPr="00654A5B">
              <w:rPr>
                <w:iCs/>
                <w:color w:val="000000" w:themeColor="text1"/>
              </w:rPr>
              <w:t xml:space="preserve"> = 14.31</w:t>
            </w:r>
          </w:p>
        </w:tc>
      </w:tr>
      <w:tr w:rsidR="00654A5B" w:rsidRPr="00654A5B" w14:paraId="7975BDFB" w14:textId="77777777" w:rsidTr="00042129">
        <w:tc>
          <w:tcPr>
            <w:tcW w:w="923" w:type="dxa"/>
          </w:tcPr>
          <w:p w14:paraId="42C34F8F" w14:textId="2A90AD8E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</w:t>
            </w:r>
            <w:r w:rsidR="00D7050F">
              <w:rPr>
                <w:rFonts w:cs="Times New Roman"/>
                <w:color w:val="000000" w:themeColor="text1"/>
              </w:rPr>
              <w:t>5</w:t>
            </w:r>
            <w:r w:rsidRPr="00654A5B">
              <w:rPr>
                <w:rFonts w:cs="Times New Roman"/>
                <w:color w:val="000000" w:themeColor="text1"/>
              </w:rPr>
              <w:t>E</w:t>
            </w:r>
          </w:p>
        </w:tc>
        <w:tc>
          <w:tcPr>
            <w:tcW w:w="1766" w:type="dxa"/>
          </w:tcPr>
          <w:p w14:paraId="59CFF145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CT-CV: n = 4</w:t>
            </w:r>
          </w:p>
          <w:p w14:paraId="1967D97B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ES-CV: n = 4</w:t>
            </w:r>
          </w:p>
          <w:p w14:paraId="400F0F5D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CT-KD: n = 5</w:t>
            </w:r>
          </w:p>
          <w:p w14:paraId="1CCD27CC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ES-KD: n = 5</w:t>
            </w:r>
          </w:p>
          <w:p w14:paraId="057C7BC1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</w:p>
        </w:tc>
        <w:tc>
          <w:tcPr>
            <w:tcW w:w="2976" w:type="dxa"/>
          </w:tcPr>
          <w:p w14:paraId="13A448E6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0.031,</w:t>
            </w:r>
          </w:p>
          <w:p w14:paraId="208D525C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  <w:p w14:paraId="689D4CBD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CT-CV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ES-CV: </w:t>
            </w: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0.047,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</w:p>
          <w:p w14:paraId="7595ED23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ES-CV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ES-KD: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0.041,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 xml:space="preserve">Bonferroni’s </w:t>
            </w:r>
            <w:r w:rsidRPr="00654A5B">
              <w:rPr>
                <w:i/>
                <w:color w:val="000000" w:themeColor="text1"/>
              </w:rPr>
              <w:t>post hoc</w:t>
            </w:r>
            <w:r w:rsidRPr="00654A5B">
              <w:rPr>
                <w:iCs/>
                <w:color w:val="000000" w:themeColor="text1"/>
              </w:rPr>
              <w:t xml:space="preserve"> test</w:t>
            </w:r>
          </w:p>
        </w:tc>
        <w:tc>
          <w:tcPr>
            <w:tcW w:w="2694" w:type="dxa"/>
          </w:tcPr>
          <w:p w14:paraId="13B748EF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(1, 15)</w:t>
            </w:r>
            <w:r w:rsidRPr="00654A5B">
              <w:rPr>
                <w:iCs/>
                <w:color w:val="000000" w:themeColor="text1"/>
              </w:rPr>
              <w:t xml:space="preserve"> = 5.706</w:t>
            </w:r>
          </w:p>
        </w:tc>
      </w:tr>
      <w:tr w:rsidR="00654A5B" w:rsidRPr="00654A5B" w14:paraId="08B33EF6" w14:textId="77777777" w:rsidTr="00042129">
        <w:tc>
          <w:tcPr>
            <w:tcW w:w="923" w:type="dxa"/>
          </w:tcPr>
          <w:p w14:paraId="35063920" w14:textId="522DA223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</w:t>
            </w:r>
            <w:r w:rsidR="00D7050F">
              <w:rPr>
                <w:rFonts w:cs="Times New Roman"/>
                <w:color w:val="000000" w:themeColor="text1"/>
              </w:rPr>
              <w:t>5</w:t>
            </w:r>
            <w:r w:rsidRPr="00654A5B">
              <w:rPr>
                <w:rFonts w:cs="Times New Roman"/>
                <w:color w:val="000000" w:themeColor="text1"/>
              </w:rPr>
              <w:t>F</w:t>
            </w:r>
          </w:p>
        </w:tc>
        <w:tc>
          <w:tcPr>
            <w:tcW w:w="1766" w:type="dxa"/>
          </w:tcPr>
          <w:p w14:paraId="4ACA4CAD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n</w:t>
            </w:r>
            <w:r w:rsidRPr="00654A5B">
              <w:rPr>
                <w:rFonts w:cs="Times New Roman"/>
                <w:color w:val="000000" w:themeColor="text1"/>
              </w:rPr>
              <w:t xml:space="preserve"> </w:t>
            </w:r>
            <w:r w:rsidRPr="00654A5B">
              <w:rPr>
                <w:rFonts w:cs="Times New Roman" w:hint="eastAsia"/>
                <w:color w:val="000000" w:themeColor="text1"/>
              </w:rPr>
              <w:t>=</w:t>
            </w:r>
            <w:r w:rsidRPr="00654A5B">
              <w:rPr>
                <w:rFonts w:cs="Times New Roman"/>
                <w:color w:val="000000" w:themeColor="text1"/>
              </w:rPr>
              <w:t xml:space="preserve"> </w:t>
            </w:r>
            <w:r w:rsidRPr="00654A5B">
              <w:rPr>
                <w:rFonts w:cs="Times New Roman" w:hint="eastAsia"/>
                <w:color w:val="000000" w:themeColor="text1"/>
              </w:rPr>
              <w:t>18</w:t>
            </w:r>
          </w:p>
        </w:tc>
        <w:tc>
          <w:tcPr>
            <w:tcW w:w="2976" w:type="dxa"/>
          </w:tcPr>
          <w:p w14:paraId="4DEC70B3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0.013</w:t>
            </w:r>
          </w:p>
          <w:p w14:paraId="02AC536E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Pearson’s correlation test</w:t>
            </w:r>
          </w:p>
        </w:tc>
        <w:tc>
          <w:tcPr>
            <w:tcW w:w="2694" w:type="dxa"/>
          </w:tcPr>
          <w:p w14:paraId="2809529E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>r</w:t>
            </w:r>
            <w:r w:rsidRPr="00654A5B">
              <w:rPr>
                <w:iCs/>
                <w:color w:val="000000" w:themeColor="text1"/>
              </w:rPr>
              <w:t xml:space="preserve"> = 0.</w:t>
            </w:r>
            <w:r w:rsidRPr="00654A5B">
              <w:rPr>
                <w:rFonts w:hint="eastAsia"/>
                <w:iCs/>
                <w:color w:val="000000" w:themeColor="text1"/>
              </w:rPr>
              <w:t>573</w:t>
            </w:r>
          </w:p>
        </w:tc>
      </w:tr>
      <w:tr w:rsidR="00654A5B" w:rsidRPr="00654A5B" w14:paraId="70F131A2" w14:textId="77777777" w:rsidTr="00042129">
        <w:tc>
          <w:tcPr>
            <w:tcW w:w="923" w:type="dxa"/>
          </w:tcPr>
          <w:p w14:paraId="5F831964" w14:textId="345147A8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</w:t>
            </w:r>
            <w:r w:rsidR="00D7050F">
              <w:rPr>
                <w:rFonts w:cs="Times New Roman"/>
                <w:color w:val="000000" w:themeColor="text1"/>
              </w:rPr>
              <w:t>5</w:t>
            </w:r>
            <w:r w:rsidRPr="00654A5B">
              <w:rPr>
                <w:rFonts w:cs="Times New Roman"/>
                <w:color w:val="000000" w:themeColor="text1"/>
              </w:rPr>
              <w:t>H</w:t>
            </w:r>
          </w:p>
        </w:tc>
        <w:tc>
          <w:tcPr>
            <w:tcW w:w="1766" w:type="dxa"/>
          </w:tcPr>
          <w:p w14:paraId="4371E9BE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CT-Veh: n = 9</w:t>
            </w:r>
          </w:p>
          <w:p w14:paraId="042104C1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ES-Veh: n = 10</w:t>
            </w:r>
          </w:p>
          <w:p w14:paraId="01C014B8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lastRenderedPageBreak/>
              <w:t>CT-Anta: n = 10</w:t>
            </w:r>
          </w:p>
          <w:p w14:paraId="40E77796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ES-Anta: n = 9</w:t>
            </w:r>
          </w:p>
          <w:p w14:paraId="0AE39DCC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</w:p>
        </w:tc>
        <w:tc>
          <w:tcPr>
            <w:tcW w:w="2976" w:type="dxa"/>
          </w:tcPr>
          <w:p w14:paraId="59295F98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lastRenderedPageBreak/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0.021,</w:t>
            </w:r>
          </w:p>
          <w:p w14:paraId="234524CF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  <w:p w14:paraId="2EA1E3D4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lastRenderedPageBreak/>
              <w:t xml:space="preserve">CT-Veh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ES-Veh: </w:t>
            </w: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0.003,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 xml:space="preserve">Bonferroni’s </w:t>
            </w:r>
            <w:r w:rsidRPr="00654A5B">
              <w:rPr>
                <w:i/>
                <w:color w:val="000000" w:themeColor="text1"/>
              </w:rPr>
              <w:t xml:space="preserve">post hoc </w:t>
            </w:r>
            <w:r w:rsidRPr="00654A5B">
              <w:rPr>
                <w:iCs/>
                <w:color w:val="000000" w:themeColor="text1"/>
              </w:rPr>
              <w:t>test</w:t>
            </w:r>
          </w:p>
          <w:p w14:paraId="13AE1290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ES-Veh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ES-Anta: </w:t>
            </w: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0.042,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 xml:space="preserve">Bonferroni’s </w:t>
            </w:r>
            <w:r w:rsidRPr="00654A5B">
              <w:rPr>
                <w:i/>
                <w:color w:val="000000" w:themeColor="text1"/>
              </w:rPr>
              <w:t>post hoc</w:t>
            </w:r>
            <w:r w:rsidRPr="00654A5B">
              <w:rPr>
                <w:iCs/>
                <w:color w:val="000000" w:themeColor="text1"/>
              </w:rPr>
              <w:t xml:space="preserve"> test</w:t>
            </w:r>
          </w:p>
        </w:tc>
        <w:tc>
          <w:tcPr>
            <w:tcW w:w="2694" w:type="dxa"/>
          </w:tcPr>
          <w:p w14:paraId="180AC9EC" w14:textId="77777777" w:rsidR="00234C03" w:rsidRPr="00654A5B" w:rsidRDefault="00234C03" w:rsidP="00042129">
            <w:pPr>
              <w:rPr>
                <w:i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lastRenderedPageBreak/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(1, 34)</w:t>
            </w:r>
            <w:r w:rsidRPr="00654A5B">
              <w:rPr>
                <w:iCs/>
                <w:color w:val="000000" w:themeColor="text1"/>
              </w:rPr>
              <w:t xml:space="preserve"> = 5.898</w:t>
            </w:r>
          </w:p>
        </w:tc>
      </w:tr>
      <w:tr w:rsidR="00654A5B" w:rsidRPr="00654A5B" w14:paraId="3FC118DF" w14:textId="77777777" w:rsidTr="00042129">
        <w:tc>
          <w:tcPr>
            <w:tcW w:w="923" w:type="dxa"/>
          </w:tcPr>
          <w:p w14:paraId="7009F7F4" w14:textId="290D417B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</w:t>
            </w:r>
            <w:r w:rsidR="00D7050F">
              <w:rPr>
                <w:rFonts w:cs="Times New Roman"/>
                <w:color w:val="000000" w:themeColor="text1"/>
              </w:rPr>
              <w:t>5</w:t>
            </w:r>
            <w:r w:rsidRPr="00654A5B">
              <w:rPr>
                <w:rFonts w:cs="Times New Roman"/>
                <w:color w:val="000000" w:themeColor="text1"/>
              </w:rPr>
              <w:t>J</w:t>
            </w:r>
          </w:p>
        </w:tc>
        <w:tc>
          <w:tcPr>
            <w:tcW w:w="1766" w:type="dxa"/>
          </w:tcPr>
          <w:p w14:paraId="497A3F41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CT-Veh: n = 5</w:t>
            </w:r>
          </w:p>
          <w:p w14:paraId="71D984F1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ES-Veh: n = 5</w:t>
            </w:r>
          </w:p>
          <w:p w14:paraId="40CDF3B5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CT-Anta: n = 5</w:t>
            </w:r>
          </w:p>
          <w:p w14:paraId="380B3ECC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ES-Anta: n = 5</w:t>
            </w:r>
          </w:p>
        </w:tc>
        <w:tc>
          <w:tcPr>
            <w:tcW w:w="2976" w:type="dxa"/>
          </w:tcPr>
          <w:p w14:paraId="2274DBFF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0.003,</w:t>
            </w:r>
          </w:p>
          <w:p w14:paraId="78288ED7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&lt; 0.001,</w:t>
            </w:r>
          </w:p>
          <w:p w14:paraId="46FCB9B4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0.680,</w:t>
            </w:r>
          </w:p>
          <w:p w14:paraId="686D01EF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</w:tc>
        <w:tc>
          <w:tcPr>
            <w:tcW w:w="2694" w:type="dxa"/>
          </w:tcPr>
          <w:p w14:paraId="38F01BF8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(1, 16)</w:t>
            </w:r>
            <w:r w:rsidRPr="00654A5B">
              <w:rPr>
                <w:iCs/>
                <w:color w:val="000000" w:themeColor="text1"/>
              </w:rPr>
              <w:t xml:space="preserve"> = 12.67</w:t>
            </w:r>
          </w:p>
          <w:p w14:paraId="6E6DD361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(1, 16)</w:t>
            </w:r>
            <w:r w:rsidRPr="00654A5B">
              <w:rPr>
                <w:iCs/>
                <w:color w:val="000000" w:themeColor="text1"/>
              </w:rPr>
              <w:t xml:space="preserve"> = 16.97</w:t>
            </w:r>
          </w:p>
          <w:p w14:paraId="06532BB9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(1, 16)</w:t>
            </w:r>
            <w:r w:rsidRPr="00654A5B">
              <w:rPr>
                <w:iCs/>
                <w:color w:val="000000" w:themeColor="text1"/>
              </w:rPr>
              <w:t xml:space="preserve"> = 0.177</w:t>
            </w:r>
          </w:p>
        </w:tc>
      </w:tr>
      <w:tr w:rsidR="00654A5B" w:rsidRPr="00654A5B" w14:paraId="66A6C7B8" w14:textId="77777777" w:rsidTr="00042129">
        <w:tc>
          <w:tcPr>
            <w:tcW w:w="923" w:type="dxa"/>
          </w:tcPr>
          <w:p w14:paraId="6DE3F37B" w14:textId="1C28E7A6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</w:t>
            </w:r>
            <w:r w:rsidR="00D7050F">
              <w:rPr>
                <w:rFonts w:cs="Times New Roman"/>
                <w:color w:val="000000" w:themeColor="text1"/>
              </w:rPr>
              <w:t>5</w:t>
            </w:r>
            <w:r w:rsidRPr="00654A5B">
              <w:rPr>
                <w:rFonts w:cs="Times New Roman"/>
                <w:color w:val="000000" w:themeColor="text1"/>
              </w:rPr>
              <w:t>K</w:t>
            </w:r>
          </w:p>
        </w:tc>
        <w:tc>
          <w:tcPr>
            <w:tcW w:w="1766" w:type="dxa"/>
          </w:tcPr>
          <w:p w14:paraId="5D00B908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n</w:t>
            </w:r>
            <w:r w:rsidRPr="00654A5B">
              <w:rPr>
                <w:rFonts w:cs="Times New Roman"/>
                <w:color w:val="000000" w:themeColor="text1"/>
              </w:rPr>
              <w:t xml:space="preserve"> </w:t>
            </w:r>
            <w:r w:rsidRPr="00654A5B">
              <w:rPr>
                <w:rFonts w:cs="Times New Roman" w:hint="eastAsia"/>
                <w:color w:val="000000" w:themeColor="text1"/>
              </w:rPr>
              <w:t>=</w:t>
            </w:r>
            <w:r w:rsidRPr="00654A5B">
              <w:rPr>
                <w:rFonts w:cs="Times New Roman"/>
                <w:color w:val="000000" w:themeColor="text1"/>
              </w:rPr>
              <w:t xml:space="preserve"> </w:t>
            </w:r>
            <w:r w:rsidRPr="00654A5B">
              <w:rPr>
                <w:rFonts w:cs="Times New Roman" w:hint="eastAsia"/>
                <w:color w:val="000000" w:themeColor="text1"/>
              </w:rPr>
              <w:t>19</w:t>
            </w:r>
          </w:p>
        </w:tc>
        <w:tc>
          <w:tcPr>
            <w:tcW w:w="2976" w:type="dxa"/>
          </w:tcPr>
          <w:p w14:paraId="7FC751C7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0.01</w:t>
            </w:r>
            <w:r w:rsidRPr="00654A5B">
              <w:rPr>
                <w:rFonts w:hint="eastAsia"/>
                <w:iCs/>
                <w:color w:val="000000" w:themeColor="text1"/>
              </w:rPr>
              <w:t>5</w:t>
            </w:r>
          </w:p>
          <w:p w14:paraId="1C993263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Pearson’s correlation test</w:t>
            </w:r>
          </w:p>
        </w:tc>
        <w:tc>
          <w:tcPr>
            <w:tcW w:w="2694" w:type="dxa"/>
          </w:tcPr>
          <w:p w14:paraId="3C2EB371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 xml:space="preserve">r </w:t>
            </w:r>
            <w:r w:rsidRPr="00654A5B">
              <w:rPr>
                <w:iCs/>
                <w:color w:val="000000" w:themeColor="text1"/>
              </w:rPr>
              <w:t>= 0.</w:t>
            </w:r>
            <w:r w:rsidRPr="00654A5B">
              <w:rPr>
                <w:rFonts w:hint="eastAsia"/>
                <w:iCs/>
                <w:color w:val="000000" w:themeColor="text1"/>
              </w:rPr>
              <w:t>550</w:t>
            </w:r>
          </w:p>
        </w:tc>
      </w:tr>
      <w:tr w:rsidR="00654A5B" w:rsidRPr="00654A5B" w14:paraId="4019F67E" w14:textId="77777777" w:rsidTr="00042129">
        <w:tc>
          <w:tcPr>
            <w:tcW w:w="923" w:type="dxa"/>
          </w:tcPr>
          <w:p w14:paraId="2748DD99" w14:textId="364DEDAB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</w:t>
            </w:r>
            <w:r w:rsidR="00D7050F">
              <w:rPr>
                <w:rFonts w:cs="Times New Roman"/>
                <w:color w:val="000000" w:themeColor="text1"/>
              </w:rPr>
              <w:t>5</w:t>
            </w:r>
            <w:r w:rsidRPr="00654A5B">
              <w:rPr>
                <w:rFonts w:cs="Times New Roman"/>
                <w:color w:val="000000" w:themeColor="text1"/>
              </w:rPr>
              <w:t>M</w:t>
            </w:r>
          </w:p>
        </w:tc>
        <w:tc>
          <w:tcPr>
            <w:tcW w:w="1766" w:type="dxa"/>
          </w:tcPr>
          <w:p w14:paraId="316A04CF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10 mice per group</w:t>
            </w:r>
          </w:p>
        </w:tc>
        <w:tc>
          <w:tcPr>
            <w:tcW w:w="2976" w:type="dxa"/>
          </w:tcPr>
          <w:p w14:paraId="4B4744F4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0.014,</w:t>
            </w:r>
          </w:p>
          <w:p w14:paraId="082D109F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  <w:p w14:paraId="43E35E48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iCs/>
                <w:color w:val="000000" w:themeColor="text1"/>
              </w:rPr>
              <w:t xml:space="preserve">CT-Veh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ES-Veh: </w:t>
            </w: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0.002,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 xml:space="preserve">ES-Veh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ES-Anta: </w:t>
            </w: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0.002,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 xml:space="preserve">Bonferroni’s </w:t>
            </w:r>
            <w:r w:rsidRPr="00654A5B">
              <w:rPr>
                <w:i/>
                <w:color w:val="000000" w:themeColor="text1"/>
              </w:rPr>
              <w:t>post hoc</w:t>
            </w:r>
            <w:r w:rsidRPr="00654A5B">
              <w:rPr>
                <w:iCs/>
                <w:color w:val="000000" w:themeColor="text1"/>
              </w:rPr>
              <w:t xml:space="preserve"> test</w:t>
            </w:r>
          </w:p>
        </w:tc>
        <w:tc>
          <w:tcPr>
            <w:tcW w:w="2694" w:type="dxa"/>
          </w:tcPr>
          <w:p w14:paraId="04A4C4AE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(1, 36)</w:t>
            </w:r>
            <w:r w:rsidRPr="00654A5B">
              <w:rPr>
                <w:iCs/>
                <w:color w:val="000000" w:themeColor="text1"/>
              </w:rPr>
              <w:t xml:space="preserve"> = 6.719</w:t>
            </w:r>
          </w:p>
        </w:tc>
      </w:tr>
      <w:tr w:rsidR="00654A5B" w:rsidRPr="00654A5B" w14:paraId="3A0E8A8A" w14:textId="77777777" w:rsidTr="00042129">
        <w:tc>
          <w:tcPr>
            <w:tcW w:w="923" w:type="dxa"/>
          </w:tcPr>
          <w:p w14:paraId="3F120ADA" w14:textId="2D6EEBD9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</w:t>
            </w:r>
            <w:r w:rsidR="00D7050F">
              <w:rPr>
                <w:rFonts w:cs="Times New Roman"/>
                <w:color w:val="000000" w:themeColor="text1"/>
              </w:rPr>
              <w:t>5</w:t>
            </w:r>
            <w:r w:rsidRPr="00654A5B">
              <w:rPr>
                <w:rFonts w:cs="Times New Roman"/>
                <w:color w:val="000000" w:themeColor="text1"/>
              </w:rPr>
              <w:t>O</w:t>
            </w:r>
          </w:p>
        </w:tc>
        <w:tc>
          <w:tcPr>
            <w:tcW w:w="1766" w:type="dxa"/>
          </w:tcPr>
          <w:p w14:paraId="3237272F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CT-Veh: n = 5</w:t>
            </w:r>
          </w:p>
          <w:p w14:paraId="08E715B0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ES-Veh: n = 5</w:t>
            </w:r>
          </w:p>
          <w:p w14:paraId="2437ABB9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CT-Anta: n = 4</w:t>
            </w:r>
          </w:p>
          <w:p w14:paraId="06C3A72F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ES-Anta: n = 5</w:t>
            </w:r>
          </w:p>
        </w:tc>
        <w:tc>
          <w:tcPr>
            <w:tcW w:w="2976" w:type="dxa"/>
          </w:tcPr>
          <w:p w14:paraId="1AF17AC9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0.022,</w:t>
            </w:r>
          </w:p>
          <w:p w14:paraId="3D003A26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  <w:p w14:paraId="4CC3A86F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CT-Veh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ES-Veh: </w:t>
            </w: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0.001,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</w:p>
          <w:p w14:paraId="092181FE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ES-Veh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ES-Anta: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0.007,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 xml:space="preserve">Bonferroni’s </w:t>
            </w:r>
            <w:r w:rsidRPr="00654A5B">
              <w:rPr>
                <w:i/>
                <w:color w:val="000000" w:themeColor="text1"/>
              </w:rPr>
              <w:t>post hoc</w:t>
            </w:r>
            <w:r w:rsidRPr="00654A5B">
              <w:rPr>
                <w:iCs/>
                <w:color w:val="000000" w:themeColor="text1"/>
              </w:rPr>
              <w:t xml:space="preserve"> test</w:t>
            </w:r>
          </w:p>
        </w:tc>
        <w:tc>
          <w:tcPr>
            <w:tcW w:w="2694" w:type="dxa"/>
          </w:tcPr>
          <w:p w14:paraId="6584B4AE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(1, 15)</w:t>
            </w:r>
            <w:r w:rsidRPr="00654A5B">
              <w:rPr>
                <w:iCs/>
                <w:color w:val="000000" w:themeColor="text1"/>
              </w:rPr>
              <w:t xml:space="preserve"> = </w:t>
            </w:r>
            <w:bookmarkStart w:id="20" w:name="_Hlk134218733"/>
            <w:r w:rsidRPr="00654A5B">
              <w:rPr>
                <w:iCs/>
                <w:color w:val="000000" w:themeColor="text1"/>
              </w:rPr>
              <w:t>6.589</w:t>
            </w:r>
            <w:bookmarkEnd w:id="20"/>
          </w:p>
          <w:p w14:paraId="2F145506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</w:p>
        </w:tc>
      </w:tr>
      <w:tr w:rsidR="00654A5B" w:rsidRPr="00654A5B" w14:paraId="215F8345" w14:textId="77777777" w:rsidTr="00042129">
        <w:tc>
          <w:tcPr>
            <w:tcW w:w="923" w:type="dxa"/>
          </w:tcPr>
          <w:p w14:paraId="5AE5B549" w14:textId="1B593F1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</w:t>
            </w:r>
            <w:r w:rsidR="00D7050F">
              <w:rPr>
                <w:rFonts w:cs="Times New Roman"/>
                <w:color w:val="000000" w:themeColor="text1"/>
              </w:rPr>
              <w:t>5</w:t>
            </w:r>
            <w:r w:rsidRPr="00654A5B">
              <w:rPr>
                <w:rFonts w:cs="Times New Roman"/>
                <w:color w:val="000000" w:themeColor="text1"/>
              </w:rPr>
              <w:t>P</w:t>
            </w:r>
          </w:p>
        </w:tc>
        <w:tc>
          <w:tcPr>
            <w:tcW w:w="1766" w:type="dxa"/>
          </w:tcPr>
          <w:p w14:paraId="3968939A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n</w:t>
            </w:r>
            <w:r w:rsidRPr="00654A5B">
              <w:rPr>
                <w:rFonts w:cs="Times New Roman"/>
                <w:color w:val="000000" w:themeColor="text1"/>
              </w:rPr>
              <w:t xml:space="preserve"> </w:t>
            </w:r>
            <w:r w:rsidRPr="00654A5B">
              <w:rPr>
                <w:rFonts w:cs="Times New Roman" w:hint="eastAsia"/>
                <w:color w:val="000000" w:themeColor="text1"/>
              </w:rPr>
              <w:t>=</w:t>
            </w:r>
            <w:r w:rsidRPr="00654A5B">
              <w:rPr>
                <w:rFonts w:cs="Times New Roman"/>
                <w:color w:val="000000" w:themeColor="text1"/>
              </w:rPr>
              <w:t xml:space="preserve"> </w:t>
            </w:r>
            <w:r w:rsidRPr="00654A5B">
              <w:rPr>
                <w:rFonts w:cs="Times New Roman" w:hint="eastAsia"/>
                <w:color w:val="000000" w:themeColor="text1"/>
              </w:rPr>
              <w:t>18</w:t>
            </w:r>
          </w:p>
        </w:tc>
        <w:tc>
          <w:tcPr>
            <w:tcW w:w="2976" w:type="dxa"/>
          </w:tcPr>
          <w:p w14:paraId="7BF34BDD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0.01</w:t>
            </w:r>
            <w:r w:rsidRPr="00654A5B">
              <w:rPr>
                <w:rFonts w:hint="eastAsia"/>
                <w:iCs/>
                <w:color w:val="000000" w:themeColor="text1"/>
              </w:rPr>
              <w:t>9</w:t>
            </w:r>
          </w:p>
          <w:p w14:paraId="3FB26415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Pearson’s correlation test</w:t>
            </w:r>
          </w:p>
        </w:tc>
        <w:tc>
          <w:tcPr>
            <w:tcW w:w="2694" w:type="dxa"/>
          </w:tcPr>
          <w:p w14:paraId="39B64AC7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 xml:space="preserve">r </w:t>
            </w:r>
            <w:r w:rsidRPr="00654A5B">
              <w:rPr>
                <w:iCs/>
                <w:color w:val="000000" w:themeColor="text1"/>
              </w:rPr>
              <w:t>= 0.</w:t>
            </w:r>
            <w:r w:rsidRPr="00654A5B">
              <w:rPr>
                <w:rFonts w:hint="eastAsia"/>
                <w:iCs/>
                <w:color w:val="000000" w:themeColor="text1"/>
              </w:rPr>
              <w:t>545</w:t>
            </w:r>
          </w:p>
        </w:tc>
      </w:tr>
      <w:bookmarkEnd w:id="4"/>
      <w:tr w:rsidR="00D7050F" w:rsidRPr="00654A5B" w14:paraId="384FCCA1" w14:textId="77777777" w:rsidTr="00042129">
        <w:tc>
          <w:tcPr>
            <w:tcW w:w="923" w:type="dxa"/>
          </w:tcPr>
          <w:p w14:paraId="548CD26A" w14:textId="14368D1A" w:rsidR="00D7050F" w:rsidRPr="00654A5B" w:rsidRDefault="00D7050F" w:rsidP="00D7050F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</w:t>
            </w:r>
            <w:r>
              <w:rPr>
                <w:rFonts w:cs="Times New Roman"/>
                <w:color w:val="000000" w:themeColor="text1"/>
              </w:rPr>
              <w:t>5</w:t>
            </w:r>
            <w:r w:rsidR="00882066">
              <w:rPr>
                <w:rFonts w:cs="Times New Roman"/>
                <w:color w:val="000000" w:themeColor="text1"/>
              </w:rPr>
              <w:t>S</w:t>
            </w:r>
          </w:p>
        </w:tc>
        <w:tc>
          <w:tcPr>
            <w:tcW w:w="1766" w:type="dxa"/>
          </w:tcPr>
          <w:p w14:paraId="4BE75CCB" w14:textId="76B5ABDA" w:rsidR="00D7050F" w:rsidRPr="00654A5B" w:rsidRDefault="00D7050F" w:rsidP="00D7050F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Veh: n = </w:t>
            </w:r>
            <w:r w:rsidR="005918A0">
              <w:rPr>
                <w:rFonts w:cs="Times New Roman"/>
                <w:color w:val="000000" w:themeColor="text1"/>
              </w:rPr>
              <w:t>6</w:t>
            </w:r>
            <w:r w:rsidRPr="00654A5B">
              <w:rPr>
                <w:rFonts w:cs="Times New Roman"/>
                <w:color w:val="000000" w:themeColor="text1"/>
              </w:rPr>
              <w:t xml:space="preserve"> </w:t>
            </w:r>
          </w:p>
          <w:p w14:paraId="3970FDF5" w14:textId="27EF5FB9" w:rsidR="00D7050F" w:rsidRPr="00654A5B" w:rsidRDefault="00D7050F" w:rsidP="00D7050F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CNO: n = </w:t>
            </w:r>
            <w:r w:rsidR="005918A0">
              <w:rPr>
                <w:rFonts w:cs="Times New Roman"/>
                <w:color w:val="000000" w:themeColor="text1"/>
              </w:rPr>
              <w:t>5</w:t>
            </w:r>
          </w:p>
        </w:tc>
        <w:tc>
          <w:tcPr>
            <w:tcW w:w="2976" w:type="dxa"/>
          </w:tcPr>
          <w:p w14:paraId="3ECB647D" w14:textId="60BC7C85" w:rsidR="00D7050F" w:rsidRPr="00654A5B" w:rsidRDefault="00D7050F" w:rsidP="00D7050F">
            <w:pPr>
              <w:rPr>
                <w:i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</w:t>
            </w:r>
            <w:r w:rsidR="005918A0">
              <w:rPr>
                <w:color w:val="000000" w:themeColor="text1"/>
              </w:rPr>
              <w:t>&lt;</w:t>
            </w:r>
            <w:r w:rsidRPr="00654A5B">
              <w:rPr>
                <w:color w:val="000000" w:themeColor="text1"/>
              </w:rPr>
              <w:t xml:space="preserve"> </w:t>
            </w:r>
            <w:r w:rsidRPr="00654A5B">
              <w:rPr>
                <w:bCs/>
                <w:color w:val="000000" w:themeColor="text1"/>
                <w:kern w:val="0"/>
              </w:rPr>
              <w:t>0.00</w:t>
            </w:r>
            <w:r w:rsidR="005918A0">
              <w:rPr>
                <w:bCs/>
                <w:color w:val="000000" w:themeColor="text1"/>
                <w:kern w:val="0"/>
              </w:rPr>
              <w:t>1</w:t>
            </w:r>
            <w:r w:rsidRPr="00654A5B">
              <w:rPr>
                <w:rFonts w:hint="eastAsia"/>
                <w:bCs/>
                <w:color w:val="000000" w:themeColor="text1"/>
                <w:kern w:val="0"/>
                <w:szCs w:val="24"/>
              </w:rPr>
              <w:t>,</w:t>
            </w:r>
            <w:r w:rsidRPr="00654A5B">
              <w:rPr>
                <w:bCs/>
                <w:color w:val="000000" w:themeColor="text1"/>
                <w:kern w:val="0"/>
                <w:szCs w:val="24"/>
              </w:rPr>
              <w:t xml:space="preserve"> </w:t>
            </w:r>
            <w:r w:rsidRPr="00654A5B">
              <w:rPr>
                <w:rFonts w:hint="eastAsia"/>
                <w:color w:val="000000" w:themeColor="text1"/>
              </w:rPr>
              <w:t>unpaired</w:t>
            </w:r>
            <w:r w:rsidRPr="00654A5B">
              <w:rPr>
                <w:color w:val="000000" w:themeColor="text1"/>
              </w:rPr>
              <w:t xml:space="preserve">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</w:tc>
        <w:tc>
          <w:tcPr>
            <w:tcW w:w="2694" w:type="dxa"/>
          </w:tcPr>
          <w:p w14:paraId="1BDAEA00" w14:textId="4B61EF82" w:rsidR="00D7050F" w:rsidRPr="00654A5B" w:rsidRDefault="00D7050F" w:rsidP="00D7050F">
            <w:pPr>
              <w:rPr>
                <w:i/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9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4.</w:t>
            </w:r>
            <w:r w:rsidR="005918A0">
              <w:rPr>
                <w:color w:val="000000" w:themeColor="text1"/>
              </w:rPr>
              <w:t>898</w:t>
            </w:r>
          </w:p>
        </w:tc>
      </w:tr>
      <w:tr w:rsidR="00882066" w:rsidRPr="00654A5B" w14:paraId="3AAE98C3" w14:textId="77777777" w:rsidTr="00042129">
        <w:tc>
          <w:tcPr>
            <w:tcW w:w="923" w:type="dxa"/>
          </w:tcPr>
          <w:p w14:paraId="3F3C53B4" w14:textId="754C69F1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</w:t>
            </w:r>
            <w:r>
              <w:rPr>
                <w:rFonts w:cs="Times New Roman"/>
                <w:color w:val="000000" w:themeColor="text1"/>
              </w:rPr>
              <w:t>5T</w:t>
            </w:r>
          </w:p>
        </w:tc>
        <w:tc>
          <w:tcPr>
            <w:tcW w:w="1766" w:type="dxa"/>
          </w:tcPr>
          <w:p w14:paraId="449CEE2D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Veh: n = 7 </w:t>
            </w:r>
          </w:p>
          <w:p w14:paraId="0863F510" w14:textId="536A1BAC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CNO: n = 8</w:t>
            </w:r>
          </w:p>
        </w:tc>
        <w:tc>
          <w:tcPr>
            <w:tcW w:w="2976" w:type="dxa"/>
          </w:tcPr>
          <w:p w14:paraId="28B481D5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R</w:t>
            </w:r>
            <w:r w:rsidRPr="00654A5B">
              <w:rPr>
                <w:rFonts w:hint="eastAsia"/>
                <w:color w:val="000000" w:themeColor="text1"/>
                <w:u w:val="single"/>
              </w:rPr>
              <w:t>emote</w:t>
            </w:r>
            <w:r w:rsidRPr="00654A5B">
              <w:rPr>
                <w:color w:val="000000" w:themeColor="text1"/>
                <w:u w:val="single"/>
              </w:rPr>
              <w:t xml:space="preserve"> </w:t>
            </w:r>
            <w:r w:rsidRPr="00654A5B">
              <w:rPr>
                <w:i/>
                <w:color w:val="000000" w:themeColor="text1"/>
                <w:u w:val="single"/>
              </w:rPr>
              <w:t>vs.</w:t>
            </w:r>
            <w:r w:rsidRPr="00654A5B">
              <w:rPr>
                <w:color w:val="000000" w:themeColor="text1"/>
                <w:u w:val="single"/>
              </w:rPr>
              <w:t xml:space="preserve"> Recent</w:t>
            </w:r>
          </w:p>
          <w:p w14:paraId="2FE594E2" w14:textId="77777777" w:rsidR="00882066" w:rsidRPr="00654A5B" w:rsidRDefault="00882066" w:rsidP="00882066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>V</w:t>
            </w:r>
            <w:r w:rsidRPr="00654A5B">
              <w:rPr>
                <w:rFonts w:hint="eastAsia"/>
                <w:color w:val="000000" w:themeColor="text1"/>
              </w:rPr>
              <w:t>eh</w:t>
            </w:r>
            <w:r w:rsidRPr="00654A5B">
              <w:rPr>
                <w:color w:val="000000" w:themeColor="text1"/>
              </w:rPr>
              <w:t xml:space="preserve">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0.012, 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158D670A" w14:textId="77777777" w:rsidR="00882066" w:rsidRPr="00654A5B" w:rsidRDefault="00882066" w:rsidP="00882066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CNO: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</w:t>
            </w:r>
            <w:r>
              <w:rPr>
                <w:color w:val="000000" w:themeColor="text1"/>
              </w:rPr>
              <w:t>815</w:t>
            </w:r>
            <w:r w:rsidRPr="00654A5B">
              <w:rPr>
                <w:color w:val="000000" w:themeColor="text1"/>
              </w:rPr>
              <w:t xml:space="preserve">, 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6CB6A24D" w14:textId="77777777" w:rsidR="00882066" w:rsidRPr="00654A5B" w:rsidRDefault="00882066" w:rsidP="00882066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Veh </w:t>
            </w:r>
            <w:r w:rsidRPr="00654A5B">
              <w:rPr>
                <w:i/>
                <w:color w:val="000000" w:themeColor="text1"/>
              </w:rPr>
              <w:t>vs.</w:t>
            </w:r>
            <w:r w:rsidRPr="00654A5B">
              <w:rPr>
                <w:color w:val="000000" w:themeColor="text1"/>
              </w:rPr>
              <w:t xml:space="preserve"> CNO: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0.02</w:t>
            </w:r>
            <w:r>
              <w:rPr>
                <w:color w:val="000000" w:themeColor="text1"/>
              </w:rPr>
              <w:t>4</w:t>
            </w:r>
            <w:r w:rsidRPr="00654A5B">
              <w:rPr>
                <w:color w:val="000000" w:themeColor="text1"/>
              </w:rPr>
              <w:t>,</w:t>
            </w:r>
          </w:p>
          <w:p w14:paraId="7DBD2407" w14:textId="357D629A" w:rsidR="00882066" w:rsidRPr="00654A5B" w:rsidRDefault="00882066" w:rsidP="00882066">
            <w:pPr>
              <w:rPr>
                <w:i/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</w:tc>
        <w:tc>
          <w:tcPr>
            <w:tcW w:w="2694" w:type="dxa"/>
          </w:tcPr>
          <w:p w14:paraId="263C86E3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R</w:t>
            </w:r>
            <w:r w:rsidRPr="00654A5B">
              <w:rPr>
                <w:rFonts w:hint="eastAsia"/>
                <w:color w:val="000000" w:themeColor="text1"/>
                <w:u w:val="single"/>
              </w:rPr>
              <w:t>emote</w:t>
            </w:r>
            <w:r w:rsidRPr="00654A5B">
              <w:rPr>
                <w:color w:val="000000" w:themeColor="text1"/>
                <w:u w:val="single"/>
              </w:rPr>
              <w:t xml:space="preserve"> </w:t>
            </w:r>
            <w:r w:rsidRPr="00654A5B">
              <w:rPr>
                <w:i/>
                <w:color w:val="000000" w:themeColor="text1"/>
                <w:u w:val="single"/>
              </w:rPr>
              <w:t>vs.</w:t>
            </w:r>
            <w:r w:rsidRPr="00654A5B">
              <w:rPr>
                <w:color w:val="000000" w:themeColor="text1"/>
                <w:u w:val="single"/>
              </w:rPr>
              <w:t xml:space="preserve"> Recent</w:t>
            </w:r>
          </w:p>
          <w:p w14:paraId="7B0F7D3D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Veh: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>
              <w:rPr>
                <w:iCs/>
                <w:color w:val="000000" w:themeColor="text1"/>
                <w:vertAlign w:val="subscript"/>
              </w:rPr>
              <w:t>9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3.</w:t>
            </w:r>
            <w:r>
              <w:rPr>
                <w:color w:val="000000" w:themeColor="text1"/>
              </w:rPr>
              <w:t>122</w:t>
            </w:r>
          </w:p>
          <w:p w14:paraId="1C449801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CNO: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>
              <w:rPr>
                <w:iCs/>
                <w:color w:val="000000" w:themeColor="text1"/>
                <w:vertAlign w:val="subscript"/>
              </w:rPr>
              <w:t>9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= </w:t>
            </w:r>
            <w:r>
              <w:rPr>
                <w:color w:val="000000" w:themeColor="text1"/>
              </w:rPr>
              <w:t>0.242</w:t>
            </w:r>
          </w:p>
          <w:p w14:paraId="5C1C09BE" w14:textId="0E88282C" w:rsidR="00882066" w:rsidRPr="00654A5B" w:rsidRDefault="00882066" w:rsidP="00882066">
            <w:pPr>
              <w:rPr>
                <w:i/>
                <w:iCs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Veh </w:t>
            </w:r>
            <w:r w:rsidRPr="00654A5B">
              <w:rPr>
                <w:rFonts w:cs="Times New Roman"/>
                <w:i/>
                <w:color w:val="000000" w:themeColor="text1"/>
              </w:rPr>
              <w:t>vs.</w:t>
            </w:r>
            <w:r w:rsidRPr="00654A5B">
              <w:rPr>
                <w:rFonts w:cs="Times New Roman"/>
                <w:color w:val="000000" w:themeColor="text1"/>
              </w:rPr>
              <w:t xml:space="preserve"> CNO: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</w:t>
            </w:r>
            <w:r>
              <w:rPr>
                <w:iCs/>
                <w:color w:val="000000" w:themeColor="text1"/>
                <w:vertAlign w:val="subscript"/>
              </w:rPr>
              <w:t>8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2.4</w:t>
            </w:r>
            <w:r>
              <w:rPr>
                <w:color w:val="000000" w:themeColor="text1"/>
              </w:rPr>
              <w:t>64</w:t>
            </w:r>
          </w:p>
        </w:tc>
      </w:tr>
      <w:tr w:rsidR="00882066" w:rsidRPr="00654A5B" w14:paraId="138DFD15" w14:textId="77777777" w:rsidTr="00042129">
        <w:tc>
          <w:tcPr>
            <w:tcW w:w="923" w:type="dxa"/>
          </w:tcPr>
          <w:p w14:paraId="683BB2C6" w14:textId="694B81FB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</w:t>
            </w:r>
            <w:r>
              <w:rPr>
                <w:rFonts w:cs="Times New Roman"/>
                <w:color w:val="000000" w:themeColor="text1"/>
              </w:rPr>
              <w:t>6</w:t>
            </w:r>
            <w:r w:rsidRPr="00654A5B">
              <w:rPr>
                <w:rFonts w:cs="Times New Roman"/>
                <w:color w:val="000000" w:themeColor="text1"/>
              </w:rPr>
              <w:t>C</w:t>
            </w:r>
          </w:p>
        </w:tc>
        <w:tc>
          <w:tcPr>
            <w:tcW w:w="1766" w:type="dxa"/>
          </w:tcPr>
          <w:p w14:paraId="5546456C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CT-SE: n = 8</w:t>
            </w:r>
          </w:p>
          <w:p w14:paraId="03E224DE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ES-SE: n = 7</w:t>
            </w:r>
          </w:p>
          <w:p w14:paraId="15AD09F4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CT-EE: n = 9</w:t>
            </w:r>
          </w:p>
          <w:p w14:paraId="2A639D0D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ES-EE: n = 6</w:t>
            </w:r>
          </w:p>
        </w:tc>
        <w:tc>
          <w:tcPr>
            <w:tcW w:w="2976" w:type="dxa"/>
          </w:tcPr>
          <w:p w14:paraId="4A8CB32B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R</w:t>
            </w:r>
            <w:r w:rsidRPr="00654A5B">
              <w:rPr>
                <w:rFonts w:hint="eastAsia"/>
                <w:color w:val="000000" w:themeColor="text1"/>
                <w:u w:val="single"/>
              </w:rPr>
              <w:t>emote</w:t>
            </w:r>
            <w:r w:rsidRPr="00654A5B">
              <w:rPr>
                <w:color w:val="000000" w:themeColor="text1"/>
                <w:u w:val="single"/>
              </w:rPr>
              <w:t xml:space="preserve"> </w:t>
            </w:r>
            <w:r w:rsidRPr="00654A5B">
              <w:rPr>
                <w:i/>
                <w:color w:val="000000" w:themeColor="text1"/>
                <w:u w:val="single"/>
              </w:rPr>
              <w:t>vs.</w:t>
            </w:r>
            <w:r w:rsidRPr="00654A5B">
              <w:rPr>
                <w:color w:val="000000" w:themeColor="text1"/>
                <w:u w:val="single"/>
              </w:rPr>
              <w:t xml:space="preserve"> Recent</w:t>
            </w:r>
          </w:p>
          <w:p w14:paraId="12C26259" w14:textId="77777777" w:rsidR="00882066" w:rsidRPr="00654A5B" w:rsidRDefault="00882066" w:rsidP="00882066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CT-SE: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0.002, 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4643AF1F" w14:textId="77777777" w:rsidR="00882066" w:rsidRPr="00654A5B" w:rsidRDefault="00882066" w:rsidP="00882066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ES-SE: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0.706, 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2DA21A58" w14:textId="77777777" w:rsidR="00882066" w:rsidRPr="00654A5B" w:rsidRDefault="00882066" w:rsidP="00882066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CT-EE: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0.011, 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3ED972E4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</w:rPr>
              <w:t xml:space="preserve">ES-EE: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0.015, 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</w:tc>
        <w:tc>
          <w:tcPr>
            <w:tcW w:w="2694" w:type="dxa"/>
          </w:tcPr>
          <w:p w14:paraId="37197543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R</w:t>
            </w:r>
            <w:r w:rsidRPr="00654A5B">
              <w:rPr>
                <w:rFonts w:hint="eastAsia"/>
                <w:color w:val="000000" w:themeColor="text1"/>
                <w:u w:val="single"/>
              </w:rPr>
              <w:t>emote</w:t>
            </w:r>
            <w:r w:rsidRPr="00654A5B">
              <w:rPr>
                <w:color w:val="000000" w:themeColor="text1"/>
                <w:u w:val="single"/>
              </w:rPr>
              <w:t xml:space="preserve"> </w:t>
            </w:r>
            <w:r w:rsidRPr="00654A5B">
              <w:rPr>
                <w:i/>
                <w:color w:val="000000" w:themeColor="text1"/>
                <w:u w:val="single"/>
              </w:rPr>
              <w:t>vs.</w:t>
            </w:r>
            <w:r w:rsidRPr="00654A5B">
              <w:rPr>
                <w:color w:val="000000" w:themeColor="text1"/>
                <w:u w:val="single"/>
              </w:rPr>
              <w:t xml:space="preserve"> Recent</w:t>
            </w:r>
          </w:p>
          <w:p w14:paraId="66B45C69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CT-SE: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7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4.818</w:t>
            </w:r>
          </w:p>
          <w:p w14:paraId="304A1684" w14:textId="77777777" w:rsidR="00882066" w:rsidRPr="00654A5B" w:rsidRDefault="00882066" w:rsidP="00882066">
            <w:pPr>
              <w:rPr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ES-SE: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6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= </w:t>
            </w:r>
            <w:r w:rsidRPr="00654A5B">
              <w:rPr>
                <w:rFonts w:hint="eastAsia"/>
                <w:color w:val="000000" w:themeColor="text1"/>
              </w:rPr>
              <w:t>0.</w:t>
            </w:r>
            <w:r w:rsidRPr="00654A5B">
              <w:rPr>
                <w:color w:val="000000" w:themeColor="text1"/>
              </w:rPr>
              <w:t>396</w:t>
            </w:r>
          </w:p>
          <w:p w14:paraId="254E8EC9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CT-EE: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8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3.316</w:t>
            </w:r>
          </w:p>
          <w:p w14:paraId="51C87DC6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ES-EE: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5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3.609</w:t>
            </w:r>
          </w:p>
        </w:tc>
      </w:tr>
      <w:tr w:rsidR="00882066" w:rsidRPr="00654A5B" w14:paraId="4914106C" w14:textId="77777777" w:rsidTr="00042129">
        <w:tc>
          <w:tcPr>
            <w:tcW w:w="923" w:type="dxa"/>
          </w:tcPr>
          <w:p w14:paraId="4932D489" w14:textId="26583BE9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</w:t>
            </w:r>
            <w:r>
              <w:rPr>
                <w:rFonts w:cs="Times New Roman"/>
                <w:color w:val="000000" w:themeColor="text1"/>
              </w:rPr>
              <w:t>6</w:t>
            </w:r>
            <w:r w:rsidRPr="00654A5B">
              <w:rPr>
                <w:rFonts w:cs="Times New Roman"/>
                <w:color w:val="000000" w:themeColor="text1"/>
              </w:rPr>
              <w:t>E</w:t>
            </w:r>
          </w:p>
        </w:tc>
        <w:tc>
          <w:tcPr>
            <w:tcW w:w="1766" w:type="dxa"/>
          </w:tcPr>
          <w:p w14:paraId="3E1077AB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5 mice per group</w:t>
            </w:r>
          </w:p>
        </w:tc>
        <w:tc>
          <w:tcPr>
            <w:tcW w:w="2976" w:type="dxa"/>
          </w:tcPr>
          <w:p w14:paraId="18CBA42E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</w:t>
            </w:r>
            <w:r w:rsidRPr="00654A5B">
              <w:rPr>
                <w:rFonts w:hint="eastAsia"/>
                <w:iCs/>
                <w:color w:val="000000" w:themeColor="text1"/>
              </w:rPr>
              <w:t>0</w:t>
            </w:r>
            <w:r w:rsidRPr="00654A5B">
              <w:rPr>
                <w:iCs/>
                <w:color w:val="000000" w:themeColor="text1"/>
              </w:rPr>
              <w:t>02,</w:t>
            </w:r>
          </w:p>
          <w:p w14:paraId="57663002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  <w:p w14:paraId="064C9884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CT-SE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ES-SE: </w:t>
            </w: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0.013,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</w:p>
          <w:p w14:paraId="4383C6FC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Bonferroni’s </w:t>
            </w:r>
            <w:r w:rsidRPr="00654A5B">
              <w:rPr>
                <w:i/>
                <w:color w:val="000000" w:themeColor="text1"/>
              </w:rPr>
              <w:t xml:space="preserve">post hoc </w:t>
            </w:r>
            <w:r w:rsidRPr="00654A5B">
              <w:rPr>
                <w:iCs/>
                <w:color w:val="000000" w:themeColor="text1"/>
              </w:rPr>
              <w:t>test</w:t>
            </w:r>
          </w:p>
          <w:p w14:paraId="317592E1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ES-SE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ES-EE: </w:t>
            </w: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0.0</w:t>
            </w:r>
            <w:r w:rsidRPr="00654A5B">
              <w:rPr>
                <w:rFonts w:hint="eastAsia"/>
                <w:iCs/>
                <w:color w:val="000000" w:themeColor="text1"/>
              </w:rPr>
              <w:t>24</w:t>
            </w:r>
            <w:r w:rsidRPr="00654A5B">
              <w:rPr>
                <w:iCs/>
                <w:color w:val="000000" w:themeColor="text1"/>
              </w:rPr>
              <w:t>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</w:tc>
        <w:tc>
          <w:tcPr>
            <w:tcW w:w="2694" w:type="dxa"/>
          </w:tcPr>
          <w:p w14:paraId="069099B5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(1, 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16</w:t>
            </w:r>
            <w:r w:rsidRPr="00654A5B">
              <w:rPr>
                <w:iCs/>
                <w:color w:val="000000" w:themeColor="text1"/>
                <w:vertAlign w:val="subscript"/>
              </w:rPr>
              <w:t>)</w:t>
            </w:r>
            <w:r w:rsidRPr="00654A5B">
              <w:rPr>
                <w:iCs/>
                <w:color w:val="000000" w:themeColor="text1"/>
              </w:rPr>
              <w:t xml:space="preserve"> = </w:t>
            </w:r>
            <w:r w:rsidRPr="00654A5B">
              <w:rPr>
                <w:rFonts w:hint="eastAsia"/>
                <w:iCs/>
                <w:color w:val="000000" w:themeColor="text1"/>
              </w:rPr>
              <w:t>13.24</w:t>
            </w:r>
            <w:r w:rsidRPr="00654A5B">
              <w:rPr>
                <w:iCs/>
                <w:color w:val="000000" w:themeColor="text1"/>
              </w:rPr>
              <w:t>0</w:t>
            </w:r>
          </w:p>
          <w:p w14:paraId="746571AB" w14:textId="77777777" w:rsidR="00882066" w:rsidRPr="00654A5B" w:rsidRDefault="00882066" w:rsidP="00882066">
            <w:pPr>
              <w:rPr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ES-SE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ES-EE:</w:t>
            </w:r>
          </w:p>
          <w:p w14:paraId="72C6A0CF" w14:textId="77777777" w:rsidR="00882066" w:rsidRPr="00654A5B" w:rsidRDefault="00882066" w:rsidP="00882066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8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= </w:t>
            </w:r>
            <w:r w:rsidRPr="00654A5B">
              <w:rPr>
                <w:rFonts w:hint="eastAsia"/>
                <w:color w:val="000000" w:themeColor="text1"/>
              </w:rPr>
              <w:t>2.774</w:t>
            </w:r>
          </w:p>
        </w:tc>
      </w:tr>
      <w:tr w:rsidR="00882066" w:rsidRPr="00654A5B" w14:paraId="596576F6" w14:textId="77777777" w:rsidTr="00042129">
        <w:tc>
          <w:tcPr>
            <w:tcW w:w="923" w:type="dxa"/>
          </w:tcPr>
          <w:p w14:paraId="21C6D661" w14:textId="5344F1CD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</w:t>
            </w:r>
            <w:r>
              <w:rPr>
                <w:rFonts w:cs="Times New Roman"/>
                <w:color w:val="000000" w:themeColor="text1"/>
              </w:rPr>
              <w:t>6</w:t>
            </w:r>
            <w:r w:rsidRPr="00654A5B">
              <w:rPr>
                <w:rFonts w:cs="Times New Roman"/>
                <w:color w:val="000000" w:themeColor="text1"/>
              </w:rPr>
              <w:t>F</w:t>
            </w:r>
          </w:p>
        </w:tc>
        <w:tc>
          <w:tcPr>
            <w:tcW w:w="1766" w:type="dxa"/>
          </w:tcPr>
          <w:p w14:paraId="641B043A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n</w:t>
            </w:r>
            <w:r w:rsidRPr="00654A5B">
              <w:rPr>
                <w:rFonts w:cs="Times New Roman"/>
                <w:color w:val="000000" w:themeColor="text1"/>
              </w:rPr>
              <w:t xml:space="preserve"> </w:t>
            </w:r>
            <w:r w:rsidRPr="00654A5B">
              <w:rPr>
                <w:rFonts w:cs="Times New Roman" w:hint="eastAsia"/>
                <w:color w:val="000000" w:themeColor="text1"/>
              </w:rPr>
              <w:t>=</w:t>
            </w:r>
            <w:r w:rsidRPr="00654A5B">
              <w:rPr>
                <w:rFonts w:cs="Times New Roman"/>
                <w:color w:val="000000" w:themeColor="text1"/>
              </w:rPr>
              <w:t xml:space="preserve"> </w:t>
            </w:r>
            <w:r w:rsidRPr="00654A5B">
              <w:rPr>
                <w:rFonts w:cs="Times New Roman" w:hint="eastAsia"/>
                <w:color w:val="000000" w:themeColor="text1"/>
              </w:rPr>
              <w:t>1</w:t>
            </w:r>
            <w:r w:rsidRPr="00654A5B">
              <w:rPr>
                <w:rFonts w:cs="Times New Roman"/>
                <w:color w:val="000000" w:themeColor="text1"/>
              </w:rPr>
              <w:t>7</w:t>
            </w:r>
          </w:p>
        </w:tc>
        <w:tc>
          <w:tcPr>
            <w:tcW w:w="2976" w:type="dxa"/>
          </w:tcPr>
          <w:p w14:paraId="7B7E1FBA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0.04</w:t>
            </w:r>
            <w:r w:rsidRPr="00654A5B">
              <w:rPr>
                <w:rFonts w:hint="eastAsia"/>
                <w:iCs/>
                <w:color w:val="000000" w:themeColor="text1"/>
              </w:rPr>
              <w:t>9</w:t>
            </w:r>
          </w:p>
          <w:p w14:paraId="309409AC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Pearson’s correlation test</w:t>
            </w:r>
          </w:p>
        </w:tc>
        <w:tc>
          <w:tcPr>
            <w:tcW w:w="2694" w:type="dxa"/>
          </w:tcPr>
          <w:p w14:paraId="3A43E2ED" w14:textId="77777777" w:rsidR="00882066" w:rsidRPr="00654A5B" w:rsidRDefault="00882066" w:rsidP="00882066">
            <w:pPr>
              <w:rPr>
                <w:i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>r</w:t>
            </w:r>
            <w:r w:rsidRPr="00654A5B">
              <w:rPr>
                <w:iCs/>
                <w:color w:val="000000" w:themeColor="text1"/>
              </w:rPr>
              <w:t xml:space="preserve"> = 0.484</w:t>
            </w:r>
          </w:p>
        </w:tc>
      </w:tr>
      <w:tr w:rsidR="00882066" w:rsidRPr="00654A5B" w14:paraId="2E2FB2DB" w14:textId="77777777" w:rsidTr="00042129">
        <w:tc>
          <w:tcPr>
            <w:tcW w:w="923" w:type="dxa"/>
          </w:tcPr>
          <w:p w14:paraId="2491A58B" w14:textId="076AB474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</w:t>
            </w:r>
            <w:r>
              <w:rPr>
                <w:rFonts w:cs="Times New Roman"/>
                <w:color w:val="000000" w:themeColor="text1"/>
              </w:rPr>
              <w:t>6</w:t>
            </w:r>
            <w:r w:rsidRPr="00654A5B">
              <w:rPr>
                <w:rFonts w:cs="Times New Roman"/>
                <w:color w:val="000000" w:themeColor="text1"/>
              </w:rPr>
              <w:t>H</w:t>
            </w:r>
          </w:p>
        </w:tc>
        <w:tc>
          <w:tcPr>
            <w:tcW w:w="1766" w:type="dxa"/>
          </w:tcPr>
          <w:p w14:paraId="028887BD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5 mice per group</w:t>
            </w:r>
          </w:p>
        </w:tc>
        <w:tc>
          <w:tcPr>
            <w:tcW w:w="2976" w:type="dxa"/>
          </w:tcPr>
          <w:p w14:paraId="4ACC00A7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&lt; 0.</w:t>
            </w:r>
            <w:r w:rsidRPr="00654A5B">
              <w:rPr>
                <w:rFonts w:hint="eastAsia"/>
                <w:iCs/>
                <w:color w:val="000000" w:themeColor="text1"/>
              </w:rPr>
              <w:t>0</w:t>
            </w:r>
            <w:r w:rsidRPr="00654A5B">
              <w:rPr>
                <w:iCs/>
                <w:color w:val="000000" w:themeColor="text1"/>
              </w:rPr>
              <w:t>01</w:t>
            </w:r>
          </w:p>
          <w:p w14:paraId="0F41D9D8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  <w:p w14:paraId="6C4EEF69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lastRenderedPageBreak/>
              <w:t xml:space="preserve">CT-SE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ES-SE: </w:t>
            </w: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&lt; 0.001,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</w:p>
          <w:p w14:paraId="2B4374F9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ES-SE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ES-EE: </w:t>
            </w: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0.017,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</w:p>
          <w:p w14:paraId="55EB489A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Bonferroni’s </w:t>
            </w:r>
            <w:r w:rsidRPr="00654A5B">
              <w:rPr>
                <w:i/>
                <w:color w:val="000000" w:themeColor="text1"/>
              </w:rPr>
              <w:t xml:space="preserve">post hoc </w:t>
            </w:r>
            <w:r w:rsidRPr="00654A5B">
              <w:rPr>
                <w:iCs/>
                <w:color w:val="000000" w:themeColor="text1"/>
              </w:rPr>
              <w:t>test</w:t>
            </w:r>
          </w:p>
        </w:tc>
        <w:tc>
          <w:tcPr>
            <w:tcW w:w="2694" w:type="dxa"/>
          </w:tcPr>
          <w:p w14:paraId="3E4D151C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lastRenderedPageBreak/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(1, 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16</w:t>
            </w:r>
            <w:r w:rsidRPr="00654A5B">
              <w:rPr>
                <w:iCs/>
                <w:color w:val="000000" w:themeColor="text1"/>
                <w:vertAlign w:val="subscript"/>
              </w:rPr>
              <w:t>)</w:t>
            </w:r>
            <w:r w:rsidRPr="00654A5B">
              <w:rPr>
                <w:iCs/>
                <w:color w:val="000000" w:themeColor="text1"/>
              </w:rPr>
              <w:t xml:space="preserve"> = 29.1</w:t>
            </w:r>
            <w:r w:rsidRPr="00654A5B">
              <w:rPr>
                <w:rFonts w:hint="eastAsia"/>
                <w:iCs/>
                <w:color w:val="000000" w:themeColor="text1"/>
              </w:rPr>
              <w:t>4</w:t>
            </w:r>
          </w:p>
        </w:tc>
      </w:tr>
      <w:tr w:rsidR="00882066" w:rsidRPr="00654A5B" w14:paraId="353B39DD" w14:textId="77777777" w:rsidTr="00042129">
        <w:tc>
          <w:tcPr>
            <w:tcW w:w="923" w:type="dxa"/>
          </w:tcPr>
          <w:p w14:paraId="76ED53AC" w14:textId="5342C3E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</w:t>
            </w:r>
            <w:r>
              <w:rPr>
                <w:rFonts w:cs="Times New Roman"/>
                <w:color w:val="000000" w:themeColor="text1"/>
              </w:rPr>
              <w:t>6</w:t>
            </w:r>
            <w:r w:rsidRPr="00654A5B">
              <w:rPr>
                <w:rFonts w:cs="Times New Roman"/>
                <w:color w:val="000000" w:themeColor="text1"/>
              </w:rPr>
              <w:t>I</w:t>
            </w:r>
          </w:p>
        </w:tc>
        <w:tc>
          <w:tcPr>
            <w:tcW w:w="1766" w:type="dxa"/>
          </w:tcPr>
          <w:p w14:paraId="09AFDEB4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n</w:t>
            </w:r>
            <w:r w:rsidRPr="00654A5B">
              <w:rPr>
                <w:rFonts w:cs="Times New Roman"/>
                <w:color w:val="000000" w:themeColor="text1"/>
              </w:rPr>
              <w:t xml:space="preserve"> </w:t>
            </w:r>
            <w:r w:rsidRPr="00654A5B">
              <w:rPr>
                <w:rFonts w:cs="Times New Roman" w:hint="eastAsia"/>
                <w:color w:val="000000" w:themeColor="text1"/>
              </w:rPr>
              <w:t>=</w:t>
            </w:r>
            <w:r w:rsidRPr="00654A5B">
              <w:rPr>
                <w:rFonts w:cs="Times New Roman"/>
                <w:color w:val="000000" w:themeColor="text1"/>
              </w:rPr>
              <w:t xml:space="preserve"> </w:t>
            </w:r>
            <w:r w:rsidRPr="00654A5B">
              <w:rPr>
                <w:rFonts w:cs="Times New Roman" w:hint="eastAsia"/>
                <w:color w:val="000000" w:themeColor="text1"/>
              </w:rPr>
              <w:t>1</w:t>
            </w:r>
            <w:r w:rsidRPr="00654A5B">
              <w:rPr>
                <w:rFonts w:cs="Times New Roman"/>
                <w:color w:val="000000" w:themeColor="text1"/>
              </w:rPr>
              <w:t>7</w:t>
            </w:r>
          </w:p>
        </w:tc>
        <w:tc>
          <w:tcPr>
            <w:tcW w:w="2976" w:type="dxa"/>
          </w:tcPr>
          <w:p w14:paraId="3AFF648D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0.02</w:t>
            </w:r>
            <w:r w:rsidRPr="00654A5B">
              <w:rPr>
                <w:rFonts w:hint="eastAsia"/>
                <w:iCs/>
                <w:color w:val="000000" w:themeColor="text1"/>
              </w:rPr>
              <w:t>5</w:t>
            </w:r>
          </w:p>
          <w:p w14:paraId="72C141CC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Pearson’s correlation test</w:t>
            </w:r>
          </w:p>
        </w:tc>
        <w:tc>
          <w:tcPr>
            <w:tcW w:w="2694" w:type="dxa"/>
          </w:tcPr>
          <w:p w14:paraId="7B06215F" w14:textId="77777777" w:rsidR="00882066" w:rsidRPr="00654A5B" w:rsidRDefault="00882066" w:rsidP="00882066">
            <w:pPr>
              <w:rPr>
                <w:i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>r</w:t>
            </w:r>
            <w:r w:rsidRPr="00654A5B">
              <w:rPr>
                <w:iCs/>
                <w:color w:val="000000" w:themeColor="text1"/>
              </w:rPr>
              <w:t xml:space="preserve"> = 0.</w:t>
            </w:r>
            <w:r w:rsidRPr="00654A5B">
              <w:rPr>
                <w:rFonts w:hint="eastAsia"/>
                <w:iCs/>
                <w:color w:val="000000" w:themeColor="text1"/>
              </w:rPr>
              <w:t>527</w:t>
            </w:r>
          </w:p>
        </w:tc>
      </w:tr>
    </w:tbl>
    <w:p w14:paraId="375FEBE5" w14:textId="5A09AC35" w:rsidR="00234C03" w:rsidRDefault="00234C03" w:rsidP="009654D2">
      <w:pPr>
        <w:tabs>
          <w:tab w:val="left" w:pos="51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21B80E3" w14:textId="77777777" w:rsidR="00234C03" w:rsidRDefault="00234C03" w:rsidP="00234C03">
      <w:pPr>
        <w:snapToGrid w:val="0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lastRenderedPageBreak/>
        <w:t>Table S2. Sample size, S</w:t>
      </w:r>
      <w:r w:rsidRPr="007D1093">
        <w:rPr>
          <w:rFonts w:ascii="Times New Roman" w:hAnsi="Times New Roman" w:cs="Times New Roman"/>
          <w:b/>
          <w:bCs/>
          <w:szCs w:val="21"/>
        </w:rPr>
        <w:t xml:space="preserve">tatistical </w:t>
      </w:r>
      <w:r>
        <w:rPr>
          <w:rFonts w:ascii="Times New Roman" w:hAnsi="Times New Roman" w:cs="Times New Roman"/>
          <w:b/>
          <w:bCs/>
          <w:szCs w:val="21"/>
        </w:rPr>
        <w:t>Methods and R</w:t>
      </w:r>
      <w:r w:rsidRPr="007D1093">
        <w:rPr>
          <w:rFonts w:ascii="Times New Roman" w:hAnsi="Times New Roman" w:cs="Times New Roman"/>
          <w:b/>
          <w:bCs/>
          <w:szCs w:val="21"/>
        </w:rPr>
        <w:t xml:space="preserve">esults for Supplemental </w:t>
      </w:r>
      <w:r>
        <w:rPr>
          <w:rFonts w:ascii="Times New Roman" w:hAnsi="Times New Roman" w:cs="Times New Roman"/>
          <w:b/>
          <w:bCs/>
          <w:szCs w:val="21"/>
        </w:rPr>
        <w:t>F</w:t>
      </w:r>
      <w:r w:rsidRPr="007D1093">
        <w:rPr>
          <w:rFonts w:ascii="Times New Roman" w:hAnsi="Times New Roman" w:cs="Times New Roman"/>
          <w:b/>
          <w:bCs/>
          <w:szCs w:val="21"/>
        </w:rPr>
        <w:t>igure</w:t>
      </w:r>
    </w:p>
    <w:p w14:paraId="6697239B" w14:textId="77777777" w:rsidR="00234C03" w:rsidRDefault="00234C03" w:rsidP="00234C03">
      <w:pPr>
        <w:snapToGrid w:val="0"/>
        <w:rPr>
          <w:rFonts w:ascii="Times New Roman" w:hAnsi="Times New Roman" w:cs="Times New Roman"/>
          <w:b/>
          <w:bCs/>
          <w:szCs w:val="21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028"/>
        <w:gridCol w:w="1760"/>
        <w:gridCol w:w="2965"/>
        <w:gridCol w:w="2543"/>
      </w:tblGrid>
      <w:tr w:rsidR="00654A5B" w:rsidRPr="00654A5B" w14:paraId="7EDAFC1A" w14:textId="77777777" w:rsidTr="00042129">
        <w:tc>
          <w:tcPr>
            <w:tcW w:w="1028" w:type="dxa"/>
          </w:tcPr>
          <w:p w14:paraId="52872291" w14:textId="77777777" w:rsidR="00234C03" w:rsidRPr="00654A5B" w:rsidRDefault="00234C03" w:rsidP="00042129">
            <w:pPr>
              <w:jc w:val="center"/>
              <w:rPr>
                <w:rFonts w:cs="Times New Roman"/>
                <w:b/>
                <w:bCs/>
                <w:color w:val="000000" w:themeColor="text1"/>
              </w:rPr>
            </w:pPr>
            <w:r w:rsidRPr="00654A5B">
              <w:rPr>
                <w:rFonts w:cs="Times New Roman" w:hint="eastAsia"/>
                <w:b/>
                <w:bCs/>
                <w:color w:val="000000" w:themeColor="text1"/>
              </w:rPr>
              <w:t>Related</w:t>
            </w:r>
            <w:r w:rsidRPr="00654A5B">
              <w:rPr>
                <w:rFonts w:cs="Times New Roman"/>
                <w:b/>
                <w:bCs/>
                <w:color w:val="000000" w:themeColor="text1"/>
              </w:rPr>
              <w:t xml:space="preserve"> </w:t>
            </w:r>
            <w:r w:rsidRPr="00654A5B">
              <w:rPr>
                <w:rFonts w:cs="Times New Roman" w:hint="eastAsia"/>
                <w:b/>
                <w:bCs/>
                <w:color w:val="000000" w:themeColor="text1"/>
              </w:rPr>
              <w:t>figures</w:t>
            </w:r>
          </w:p>
        </w:tc>
        <w:tc>
          <w:tcPr>
            <w:tcW w:w="1760" w:type="dxa"/>
          </w:tcPr>
          <w:p w14:paraId="2545F75C" w14:textId="77777777" w:rsidR="00234C03" w:rsidRPr="00654A5B" w:rsidRDefault="00234C03" w:rsidP="00042129">
            <w:pPr>
              <w:jc w:val="center"/>
              <w:rPr>
                <w:rFonts w:cs="Times New Roman"/>
                <w:b/>
                <w:bCs/>
                <w:color w:val="000000" w:themeColor="text1"/>
              </w:rPr>
            </w:pPr>
            <w:r w:rsidRPr="00654A5B">
              <w:rPr>
                <w:rFonts w:cs="Times New Roman"/>
                <w:b/>
                <w:bCs/>
                <w:color w:val="000000" w:themeColor="text1"/>
              </w:rPr>
              <w:t>Sample size</w:t>
            </w:r>
          </w:p>
        </w:tc>
        <w:tc>
          <w:tcPr>
            <w:tcW w:w="2965" w:type="dxa"/>
          </w:tcPr>
          <w:p w14:paraId="082F405E" w14:textId="2648B057" w:rsidR="00234C03" w:rsidRPr="00654A5B" w:rsidRDefault="00234C03" w:rsidP="00042129">
            <w:pPr>
              <w:jc w:val="center"/>
              <w:rPr>
                <w:rFonts w:cs="Times New Roman"/>
                <w:b/>
                <w:bCs/>
                <w:color w:val="000000" w:themeColor="text1"/>
              </w:rPr>
            </w:pPr>
            <w:r w:rsidRPr="00654A5B">
              <w:rPr>
                <w:rFonts w:cs="Times New Roman"/>
                <w:b/>
                <w:bCs/>
                <w:color w:val="000000" w:themeColor="text1"/>
              </w:rPr>
              <w:t xml:space="preserve">Statistical methods and </w:t>
            </w:r>
            <w:r w:rsidR="00F0283F" w:rsidRPr="000A73F6">
              <w:rPr>
                <w:rFonts w:cs="Times New Roman"/>
                <w:b/>
                <w:bCs/>
                <w:i/>
                <w:iCs/>
                <w:color w:val="000000" w:themeColor="text1"/>
              </w:rPr>
              <w:t>p</w:t>
            </w:r>
            <w:r w:rsidR="00F0283F">
              <w:rPr>
                <w:rFonts w:cs="Times New Roman"/>
                <w:b/>
                <w:bCs/>
                <w:color w:val="000000" w:themeColor="text1"/>
              </w:rPr>
              <w:t xml:space="preserve"> values</w:t>
            </w:r>
          </w:p>
        </w:tc>
        <w:tc>
          <w:tcPr>
            <w:tcW w:w="2543" w:type="dxa"/>
          </w:tcPr>
          <w:p w14:paraId="17C5159E" w14:textId="1A1C4540" w:rsidR="00234C03" w:rsidRPr="00654A5B" w:rsidRDefault="00F0283F" w:rsidP="00042129">
            <w:pPr>
              <w:jc w:val="center"/>
              <w:rPr>
                <w:rFonts w:cs="Times New Roman"/>
                <w:b/>
                <w:bCs/>
                <w:color w:val="000000" w:themeColor="text1"/>
              </w:rPr>
            </w:pPr>
            <w:r w:rsidRPr="008D3C4E">
              <w:rPr>
                <w:rFonts w:cs="Times New Roman" w:hint="eastAsia"/>
                <w:b/>
                <w:bCs/>
                <w:i/>
                <w:iCs/>
                <w:color w:val="000000" w:themeColor="text1"/>
              </w:rPr>
              <w:t>t</w:t>
            </w:r>
            <w:r>
              <w:rPr>
                <w:rFonts w:cs="Times New Roman"/>
                <w:b/>
                <w:bCs/>
                <w:color w:val="000000" w:themeColor="text1"/>
              </w:rPr>
              <w:t xml:space="preserve"> or </w:t>
            </w:r>
            <w:r w:rsidRPr="008D3C4E">
              <w:rPr>
                <w:rFonts w:cs="Times New Roman"/>
                <w:b/>
                <w:bCs/>
                <w:i/>
                <w:iCs/>
                <w:color w:val="000000" w:themeColor="text1"/>
              </w:rPr>
              <w:t>F</w:t>
            </w:r>
            <w:r>
              <w:rPr>
                <w:rFonts w:cs="Times New Roman"/>
                <w:b/>
                <w:bCs/>
                <w:color w:val="000000" w:themeColor="text1"/>
              </w:rPr>
              <w:t xml:space="preserve"> values</w:t>
            </w:r>
          </w:p>
        </w:tc>
      </w:tr>
      <w:tr w:rsidR="00654A5B" w:rsidRPr="00654A5B" w14:paraId="7B82228A" w14:textId="77777777" w:rsidTr="00042129">
        <w:tc>
          <w:tcPr>
            <w:tcW w:w="1028" w:type="dxa"/>
          </w:tcPr>
          <w:p w14:paraId="32066A02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ig.S1A left</w:t>
            </w:r>
          </w:p>
        </w:tc>
        <w:tc>
          <w:tcPr>
            <w:tcW w:w="1760" w:type="dxa"/>
          </w:tcPr>
          <w:p w14:paraId="3B1D8C3E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CT: n = 7</w:t>
            </w:r>
          </w:p>
          <w:p w14:paraId="779A053B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ES: n = 6</w:t>
            </w:r>
          </w:p>
        </w:tc>
        <w:tc>
          <w:tcPr>
            <w:tcW w:w="2965" w:type="dxa"/>
          </w:tcPr>
          <w:p w14:paraId="6AC7990C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rFonts w:cs="Times New Roman"/>
                <w:i/>
                <w:iCs/>
                <w:color w:val="000000" w:themeColor="text1"/>
              </w:rPr>
              <w:t>p</w:t>
            </w:r>
            <w:r w:rsidRPr="00654A5B">
              <w:rPr>
                <w:rFonts w:cs="Times New Roman"/>
                <w:color w:val="000000" w:themeColor="text1"/>
              </w:rPr>
              <w:t xml:space="preserve"> = 0.0343, unpaired </w:t>
            </w:r>
            <w:r w:rsidRPr="00654A5B">
              <w:rPr>
                <w:rFonts w:cs="Times New Roman"/>
                <w:i/>
                <w:iCs/>
                <w:color w:val="000000" w:themeColor="text1"/>
              </w:rPr>
              <w:t>t</w:t>
            </w:r>
            <w:r w:rsidRPr="00654A5B">
              <w:rPr>
                <w:rFonts w:cs="Times New Roman"/>
                <w:color w:val="000000" w:themeColor="text1"/>
              </w:rPr>
              <w:t xml:space="preserve"> test</w:t>
            </w:r>
          </w:p>
        </w:tc>
        <w:tc>
          <w:tcPr>
            <w:tcW w:w="2543" w:type="dxa"/>
          </w:tcPr>
          <w:p w14:paraId="064761DE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rFonts w:cs="Times New Roman"/>
                <w:i/>
                <w:iCs/>
                <w:color w:val="000000" w:themeColor="text1"/>
              </w:rPr>
              <w:t>t</w:t>
            </w:r>
            <w:r w:rsidRPr="00654A5B">
              <w:rPr>
                <w:rFonts w:cs="Times New Roman"/>
                <w:color w:val="000000" w:themeColor="text1"/>
                <w:vertAlign w:val="subscript"/>
              </w:rPr>
              <w:t xml:space="preserve">11 </w:t>
            </w:r>
            <w:r w:rsidRPr="00654A5B">
              <w:rPr>
                <w:rFonts w:cs="Times New Roman"/>
                <w:color w:val="000000" w:themeColor="text1"/>
              </w:rPr>
              <w:t>= 2.415</w:t>
            </w:r>
          </w:p>
        </w:tc>
      </w:tr>
      <w:tr w:rsidR="00654A5B" w:rsidRPr="00654A5B" w14:paraId="717BC0CD" w14:textId="77777777" w:rsidTr="00042129">
        <w:tc>
          <w:tcPr>
            <w:tcW w:w="1028" w:type="dxa"/>
          </w:tcPr>
          <w:p w14:paraId="4A73FE5F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 xml:space="preserve">ig.S1A </w:t>
            </w:r>
            <w:r w:rsidRPr="00654A5B">
              <w:rPr>
                <w:rFonts w:cs="Times New Roman" w:hint="eastAsia"/>
                <w:color w:val="000000" w:themeColor="text1"/>
              </w:rPr>
              <w:t>right</w:t>
            </w:r>
          </w:p>
        </w:tc>
        <w:tc>
          <w:tcPr>
            <w:tcW w:w="1760" w:type="dxa"/>
          </w:tcPr>
          <w:p w14:paraId="5EF24E43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rFonts w:hint="eastAsia"/>
                <w:color w:val="000000" w:themeColor="text1"/>
              </w:rPr>
              <w:t>C</w:t>
            </w:r>
            <w:r w:rsidRPr="00654A5B">
              <w:rPr>
                <w:color w:val="000000" w:themeColor="text1"/>
              </w:rPr>
              <w:t>T</w:t>
            </w:r>
            <w:r w:rsidRPr="00654A5B">
              <w:rPr>
                <w:rFonts w:hint="eastAsia"/>
                <w:color w:val="000000" w:themeColor="text1"/>
              </w:rPr>
              <w:t>:</w:t>
            </w:r>
            <w:r w:rsidRPr="00654A5B">
              <w:rPr>
                <w:color w:val="000000" w:themeColor="text1"/>
              </w:rPr>
              <w:t xml:space="preserve"> n = 23</w:t>
            </w:r>
          </w:p>
          <w:p w14:paraId="10B152AF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color w:val="000000" w:themeColor="text1"/>
              </w:rPr>
              <w:t>ES</w:t>
            </w:r>
            <w:r w:rsidRPr="00654A5B">
              <w:rPr>
                <w:rFonts w:hint="eastAsia"/>
                <w:color w:val="000000" w:themeColor="text1"/>
              </w:rPr>
              <w:t>:</w:t>
            </w:r>
            <w:r w:rsidRPr="00654A5B">
              <w:rPr>
                <w:color w:val="000000" w:themeColor="text1"/>
              </w:rPr>
              <w:t xml:space="preserve"> n = 14</w:t>
            </w:r>
          </w:p>
        </w:tc>
        <w:tc>
          <w:tcPr>
            <w:tcW w:w="2965" w:type="dxa"/>
          </w:tcPr>
          <w:p w14:paraId="7DBDBE17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color w:val="000000" w:themeColor="text1"/>
              </w:rPr>
              <w:t xml:space="preserve">&lt; </w:t>
            </w:r>
            <w:r w:rsidRPr="00654A5B">
              <w:rPr>
                <w:bCs/>
                <w:color w:val="000000" w:themeColor="text1"/>
                <w:kern w:val="0"/>
              </w:rPr>
              <w:t>0.00</w:t>
            </w:r>
            <w:r w:rsidRPr="00654A5B">
              <w:rPr>
                <w:rFonts w:hint="eastAsia"/>
                <w:bCs/>
                <w:color w:val="000000" w:themeColor="text1"/>
                <w:kern w:val="0"/>
              </w:rPr>
              <w:t>1,</w:t>
            </w:r>
            <w:r w:rsidRPr="00654A5B">
              <w:rPr>
                <w:bCs/>
                <w:color w:val="000000" w:themeColor="text1"/>
                <w:kern w:val="0"/>
              </w:rPr>
              <w:t xml:space="preserve"> </w:t>
            </w:r>
            <w:bookmarkStart w:id="21" w:name="_Hlk147169667"/>
            <w:r w:rsidRPr="00654A5B">
              <w:rPr>
                <w:bCs/>
                <w:color w:val="000000" w:themeColor="text1"/>
                <w:kern w:val="0"/>
              </w:rPr>
              <w:t>u</w:t>
            </w:r>
            <w:r w:rsidRPr="00654A5B">
              <w:rPr>
                <w:color w:val="000000" w:themeColor="text1"/>
              </w:rPr>
              <w:t xml:space="preserve">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 with Welch's correction</w:t>
            </w:r>
            <w:bookmarkEnd w:id="21"/>
          </w:p>
        </w:tc>
        <w:tc>
          <w:tcPr>
            <w:tcW w:w="2543" w:type="dxa"/>
          </w:tcPr>
          <w:p w14:paraId="7332733C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1</w:t>
            </w:r>
            <w:r w:rsidRPr="00654A5B">
              <w:rPr>
                <w:iCs/>
                <w:color w:val="000000" w:themeColor="text1"/>
                <w:vertAlign w:val="subscript"/>
              </w:rPr>
              <w:t>7.62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 xml:space="preserve">= </w:t>
            </w:r>
            <w:r w:rsidRPr="00654A5B">
              <w:rPr>
                <w:rFonts w:hint="eastAsia"/>
                <w:color w:val="000000" w:themeColor="text1"/>
              </w:rPr>
              <w:t>4.279</w:t>
            </w:r>
          </w:p>
        </w:tc>
      </w:tr>
      <w:tr w:rsidR="00654A5B" w:rsidRPr="00654A5B" w14:paraId="0C7656E0" w14:textId="77777777" w:rsidTr="00042129">
        <w:tc>
          <w:tcPr>
            <w:tcW w:w="1028" w:type="dxa"/>
          </w:tcPr>
          <w:p w14:paraId="33A069FD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ig.S1B</w:t>
            </w:r>
          </w:p>
        </w:tc>
        <w:tc>
          <w:tcPr>
            <w:tcW w:w="1760" w:type="dxa"/>
          </w:tcPr>
          <w:p w14:paraId="2C0EEFF2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CT: n = 7</w:t>
            </w:r>
          </w:p>
          <w:p w14:paraId="5417D301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ES: n = 6</w:t>
            </w:r>
          </w:p>
        </w:tc>
        <w:tc>
          <w:tcPr>
            <w:tcW w:w="2965" w:type="dxa"/>
          </w:tcPr>
          <w:p w14:paraId="3106C121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 xml:space="preserve">= </w:t>
            </w:r>
            <w:r w:rsidRPr="00654A5B">
              <w:rPr>
                <w:bCs/>
                <w:color w:val="000000" w:themeColor="text1"/>
                <w:kern w:val="0"/>
                <w:szCs w:val="24"/>
              </w:rPr>
              <w:t>0.</w:t>
            </w:r>
            <w:r w:rsidRPr="00654A5B">
              <w:rPr>
                <w:rFonts w:hint="eastAsia"/>
                <w:bCs/>
                <w:color w:val="000000" w:themeColor="text1"/>
                <w:kern w:val="0"/>
              </w:rPr>
              <w:t>005</w:t>
            </w:r>
            <w:r w:rsidRPr="00654A5B">
              <w:rPr>
                <w:rFonts w:hint="eastAsia"/>
                <w:color w:val="000000" w:themeColor="text1"/>
              </w:rPr>
              <w:t>,</w:t>
            </w:r>
            <w:r w:rsidRPr="00654A5B">
              <w:rPr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color w:val="000000" w:themeColor="text1"/>
              </w:rPr>
              <w:t>unpaired</w:t>
            </w:r>
            <w:r w:rsidRPr="00654A5B">
              <w:rPr>
                <w:color w:val="000000" w:themeColor="text1"/>
              </w:rPr>
              <w:t xml:space="preserve">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</w:tc>
        <w:tc>
          <w:tcPr>
            <w:tcW w:w="2543" w:type="dxa"/>
          </w:tcPr>
          <w:p w14:paraId="6B2BDAD0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11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= </w:t>
            </w:r>
            <w:r w:rsidRPr="00654A5B">
              <w:rPr>
                <w:rFonts w:hint="eastAsia"/>
                <w:color w:val="000000" w:themeColor="text1"/>
              </w:rPr>
              <w:t>3.458</w:t>
            </w:r>
          </w:p>
        </w:tc>
      </w:tr>
      <w:tr w:rsidR="00654A5B" w:rsidRPr="00654A5B" w14:paraId="54E57F6F" w14:textId="77777777" w:rsidTr="00042129">
        <w:tc>
          <w:tcPr>
            <w:tcW w:w="1028" w:type="dxa"/>
          </w:tcPr>
          <w:p w14:paraId="32EF85D9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ig.S1C</w:t>
            </w:r>
          </w:p>
        </w:tc>
        <w:tc>
          <w:tcPr>
            <w:tcW w:w="1760" w:type="dxa"/>
          </w:tcPr>
          <w:p w14:paraId="29EEB1B2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6 mice per group</w:t>
            </w:r>
          </w:p>
        </w:tc>
        <w:tc>
          <w:tcPr>
            <w:tcW w:w="2965" w:type="dxa"/>
          </w:tcPr>
          <w:p w14:paraId="4523C7AA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</w:t>
            </w:r>
            <w:r w:rsidRPr="00654A5B">
              <w:rPr>
                <w:bCs/>
                <w:color w:val="000000" w:themeColor="text1"/>
                <w:kern w:val="0"/>
              </w:rPr>
              <w:t>0.0813</w:t>
            </w:r>
            <w:r w:rsidRPr="00654A5B">
              <w:rPr>
                <w:rFonts w:hint="eastAsia"/>
                <w:bCs/>
                <w:color w:val="000000" w:themeColor="text1"/>
                <w:kern w:val="0"/>
                <w:szCs w:val="24"/>
              </w:rPr>
              <w:t>,</w:t>
            </w:r>
            <w:r w:rsidRPr="00654A5B">
              <w:rPr>
                <w:bCs/>
                <w:color w:val="000000" w:themeColor="text1"/>
                <w:kern w:val="0"/>
                <w:szCs w:val="24"/>
              </w:rPr>
              <w:t xml:space="preserve"> </w:t>
            </w:r>
            <w:r w:rsidRPr="00654A5B">
              <w:rPr>
                <w:rFonts w:hint="eastAsia"/>
                <w:color w:val="000000" w:themeColor="text1"/>
              </w:rPr>
              <w:t>unpaired</w:t>
            </w:r>
            <w:r w:rsidRPr="00654A5B">
              <w:rPr>
                <w:color w:val="000000" w:themeColor="text1"/>
              </w:rPr>
              <w:t xml:space="preserve">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</w:tc>
        <w:tc>
          <w:tcPr>
            <w:tcW w:w="2543" w:type="dxa"/>
          </w:tcPr>
          <w:p w14:paraId="08AFA1F9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10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= </w:t>
            </w:r>
            <w:r w:rsidRPr="00654A5B">
              <w:rPr>
                <w:rFonts w:hint="eastAsia"/>
                <w:color w:val="000000" w:themeColor="text1"/>
              </w:rPr>
              <w:t>1.938</w:t>
            </w:r>
          </w:p>
        </w:tc>
      </w:tr>
      <w:tr w:rsidR="00654A5B" w:rsidRPr="00654A5B" w14:paraId="4FD5E8AA" w14:textId="77777777" w:rsidTr="00042129">
        <w:tc>
          <w:tcPr>
            <w:tcW w:w="1028" w:type="dxa"/>
          </w:tcPr>
          <w:p w14:paraId="0356A516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ig.S2A</w:t>
            </w:r>
          </w:p>
        </w:tc>
        <w:tc>
          <w:tcPr>
            <w:tcW w:w="1760" w:type="dxa"/>
          </w:tcPr>
          <w:p w14:paraId="2E07F5B7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12 mice per group</w:t>
            </w:r>
          </w:p>
        </w:tc>
        <w:tc>
          <w:tcPr>
            <w:tcW w:w="2965" w:type="dxa"/>
          </w:tcPr>
          <w:p w14:paraId="026A3438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probe time</w:t>
            </w:r>
          </w:p>
          <w:p w14:paraId="3F61E770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CT </w:t>
            </w:r>
            <w:r w:rsidRPr="00654A5B">
              <w:rPr>
                <w:i/>
                <w:color w:val="000000" w:themeColor="text1"/>
              </w:rPr>
              <w:t>vs.</w:t>
            </w:r>
            <w:r w:rsidRPr="00654A5B">
              <w:rPr>
                <w:color w:val="000000" w:themeColor="text1"/>
              </w:rPr>
              <w:t xml:space="preserve"> ES: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0.205,</w:t>
            </w:r>
          </w:p>
          <w:p w14:paraId="29F89C24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>unpaired t test</w:t>
            </w:r>
          </w:p>
          <w:p w14:paraId="418AE380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Total </w:t>
            </w:r>
            <w:r w:rsidRPr="00654A5B">
              <w:rPr>
                <w:rFonts w:hint="eastAsia"/>
                <w:color w:val="000000" w:themeColor="text1"/>
                <w:u w:val="single"/>
              </w:rPr>
              <w:t>distance</w:t>
            </w:r>
          </w:p>
          <w:p w14:paraId="084677DA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CT </w:t>
            </w:r>
            <w:r w:rsidRPr="00654A5B">
              <w:rPr>
                <w:i/>
                <w:color w:val="000000" w:themeColor="text1"/>
              </w:rPr>
              <w:t>vs.</w:t>
            </w:r>
            <w:r w:rsidRPr="00654A5B">
              <w:rPr>
                <w:color w:val="000000" w:themeColor="text1"/>
              </w:rPr>
              <w:t xml:space="preserve"> ES: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0.198,</w:t>
            </w:r>
          </w:p>
          <w:p w14:paraId="12708B37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>unpaired t test</w:t>
            </w:r>
          </w:p>
        </w:tc>
        <w:tc>
          <w:tcPr>
            <w:tcW w:w="2543" w:type="dxa"/>
          </w:tcPr>
          <w:p w14:paraId="0299661F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probe time</w:t>
            </w:r>
          </w:p>
          <w:p w14:paraId="51EF5C06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CT </w:t>
            </w:r>
            <w:r w:rsidRPr="00654A5B">
              <w:rPr>
                <w:rFonts w:cs="Times New Roman"/>
                <w:i/>
                <w:color w:val="000000" w:themeColor="text1"/>
              </w:rPr>
              <w:t>vs.</w:t>
            </w:r>
            <w:r w:rsidRPr="00654A5B">
              <w:rPr>
                <w:rFonts w:cs="Times New Roman"/>
                <w:color w:val="000000" w:themeColor="text1"/>
              </w:rPr>
              <w:t xml:space="preserve"> ES: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22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1.307</w:t>
            </w:r>
          </w:p>
          <w:p w14:paraId="66AA24D3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Total </w:t>
            </w:r>
            <w:r w:rsidRPr="00654A5B">
              <w:rPr>
                <w:rFonts w:hint="eastAsia"/>
                <w:color w:val="000000" w:themeColor="text1"/>
                <w:u w:val="single"/>
              </w:rPr>
              <w:t>distance</w:t>
            </w:r>
          </w:p>
          <w:p w14:paraId="2853B0E9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CT </w:t>
            </w:r>
            <w:r w:rsidRPr="00654A5B">
              <w:rPr>
                <w:rFonts w:cs="Times New Roman"/>
                <w:i/>
                <w:color w:val="000000" w:themeColor="text1"/>
              </w:rPr>
              <w:t>vs.</w:t>
            </w:r>
            <w:r w:rsidRPr="00654A5B">
              <w:rPr>
                <w:rFonts w:cs="Times New Roman"/>
                <w:color w:val="000000" w:themeColor="text1"/>
              </w:rPr>
              <w:t xml:space="preserve"> ES: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22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1.329</w:t>
            </w:r>
          </w:p>
          <w:p w14:paraId="2DB69098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</w:p>
        </w:tc>
      </w:tr>
      <w:tr w:rsidR="00654A5B" w:rsidRPr="00654A5B" w14:paraId="05125321" w14:textId="77777777" w:rsidTr="00042129">
        <w:tc>
          <w:tcPr>
            <w:tcW w:w="1028" w:type="dxa"/>
          </w:tcPr>
          <w:p w14:paraId="5C4BAC9B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ig.S2B</w:t>
            </w:r>
          </w:p>
        </w:tc>
        <w:tc>
          <w:tcPr>
            <w:tcW w:w="1760" w:type="dxa"/>
          </w:tcPr>
          <w:p w14:paraId="5E2990E5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12 mice per group</w:t>
            </w:r>
          </w:p>
        </w:tc>
        <w:tc>
          <w:tcPr>
            <w:tcW w:w="2965" w:type="dxa"/>
          </w:tcPr>
          <w:p w14:paraId="7BA8922E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entries</w:t>
            </w:r>
          </w:p>
          <w:p w14:paraId="0CFCEB9F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CT </w:t>
            </w:r>
            <w:r w:rsidRPr="00654A5B">
              <w:rPr>
                <w:i/>
                <w:color w:val="000000" w:themeColor="text1"/>
              </w:rPr>
              <w:t>vs.</w:t>
            </w:r>
            <w:r w:rsidRPr="00654A5B">
              <w:rPr>
                <w:color w:val="000000" w:themeColor="text1"/>
              </w:rPr>
              <w:t xml:space="preserve"> ES: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0.437,</w:t>
            </w:r>
          </w:p>
          <w:p w14:paraId="5DE7DE72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>unpaired t test</w:t>
            </w:r>
          </w:p>
        </w:tc>
        <w:tc>
          <w:tcPr>
            <w:tcW w:w="2543" w:type="dxa"/>
          </w:tcPr>
          <w:p w14:paraId="234D9149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entries</w:t>
            </w:r>
          </w:p>
          <w:p w14:paraId="71CB5723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CT </w:t>
            </w:r>
            <w:r w:rsidRPr="00654A5B">
              <w:rPr>
                <w:rFonts w:cs="Times New Roman"/>
                <w:i/>
                <w:color w:val="000000" w:themeColor="text1"/>
              </w:rPr>
              <w:t>vs.</w:t>
            </w:r>
            <w:r w:rsidRPr="00654A5B">
              <w:rPr>
                <w:rFonts w:cs="Times New Roman"/>
                <w:color w:val="000000" w:themeColor="text1"/>
              </w:rPr>
              <w:t xml:space="preserve"> ES: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22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0.791</w:t>
            </w:r>
          </w:p>
          <w:p w14:paraId="20DACDB5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</w:p>
        </w:tc>
      </w:tr>
      <w:tr w:rsidR="00654A5B" w:rsidRPr="00654A5B" w14:paraId="22EBA9CB" w14:textId="77777777" w:rsidTr="00042129">
        <w:tc>
          <w:tcPr>
            <w:tcW w:w="1028" w:type="dxa"/>
          </w:tcPr>
          <w:p w14:paraId="2B0BB936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ig.S2C</w:t>
            </w:r>
          </w:p>
        </w:tc>
        <w:tc>
          <w:tcPr>
            <w:tcW w:w="1760" w:type="dxa"/>
          </w:tcPr>
          <w:p w14:paraId="7BCD0423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12 mice per group</w:t>
            </w:r>
          </w:p>
        </w:tc>
        <w:tc>
          <w:tcPr>
            <w:tcW w:w="2965" w:type="dxa"/>
          </w:tcPr>
          <w:p w14:paraId="0324A369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probe time</w:t>
            </w:r>
          </w:p>
          <w:p w14:paraId="2F9DADD1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CT </w:t>
            </w:r>
            <w:r w:rsidRPr="00654A5B">
              <w:rPr>
                <w:i/>
                <w:color w:val="000000" w:themeColor="text1"/>
              </w:rPr>
              <w:t>vs.</w:t>
            </w:r>
            <w:r w:rsidRPr="00654A5B">
              <w:rPr>
                <w:color w:val="000000" w:themeColor="text1"/>
              </w:rPr>
              <w:t xml:space="preserve"> ES: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0.388,</w:t>
            </w:r>
          </w:p>
          <w:p w14:paraId="4F21E705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>unpaired t test</w:t>
            </w:r>
          </w:p>
          <w:p w14:paraId="62A88F38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Total </w:t>
            </w:r>
            <w:r w:rsidRPr="00654A5B">
              <w:rPr>
                <w:rFonts w:hint="eastAsia"/>
                <w:color w:val="000000" w:themeColor="text1"/>
                <w:u w:val="single"/>
              </w:rPr>
              <w:t>distance</w:t>
            </w:r>
          </w:p>
          <w:p w14:paraId="778B4077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CT </w:t>
            </w:r>
            <w:r w:rsidRPr="00654A5B">
              <w:rPr>
                <w:i/>
                <w:color w:val="000000" w:themeColor="text1"/>
              </w:rPr>
              <w:t>vs.</w:t>
            </w:r>
            <w:r w:rsidRPr="00654A5B">
              <w:rPr>
                <w:color w:val="000000" w:themeColor="text1"/>
              </w:rPr>
              <w:t xml:space="preserve"> ES: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0.109,</w:t>
            </w:r>
          </w:p>
          <w:p w14:paraId="34350F5D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>unpaired t test</w:t>
            </w:r>
          </w:p>
        </w:tc>
        <w:tc>
          <w:tcPr>
            <w:tcW w:w="2543" w:type="dxa"/>
          </w:tcPr>
          <w:p w14:paraId="729B3F9E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probe time</w:t>
            </w:r>
          </w:p>
          <w:p w14:paraId="48E492A0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CT </w:t>
            </w:r>
            <w:r w:rsidRPr="00654A5B">
              <w:rPr>
                <w:rFonts w:cs="Times New Roman"/>
                <w:i/>
                <w:color w:val="000000" w:themeColor="text1"/>
              </w:rPr>
              <w:t>vs.</w:t>
            </w:r>
            <w:r w:rsidRPr="00654A5B">
              <w:rPr>
                <w:rFonts w:cs="Times New Roman"/>
                <w:color w:val="000000" w:themeColor="text1"/>
              </w:rPr>
              <w:t xml:space="preserve"> ES: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22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0.880</w:t>
            </w:r>
          </w:p>
          <w:p w14:paraId="03D9D247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Total </w:t>
            </w:r>
            <w:r w:rsidRPr="00654A5B">
              <w:rPr>
                <w:rFonts w:hint="eastAsia"/>
                <w:color w:val="000000" w:themeColor="text1"/>
                <w:u w:val="single"/>
              </w:rPr>
              <w:t>distance</w:t>
            </w:r>
          </w:p>
          <w:p w14:paraId="5664B293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CT </w:t>
            </w:r>
            <w:r w:rsidRPr="00654A5B">
              <w:rPr>
                <w:rFonts w:cs="Times New Roman"/>
                <w:i/>
                <w:color w:val="000000" w:themeColor="text1"/>
              </w:rPr>
              <w:t>vs.</w:t>
            </w:r>
            <w:r w:rsidRPr="00654A5B">
              <w:rPr>
                <w:rFonts w:cs="Times New Roman"/>
                <w:color w:val="000000" w:themeColor="text1"/>
              </w:rPr>
              <w:t xml:space="preserve"> ES: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22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1.671</w:t>
            </w:r>
          </w:p>
          <w:p w14:paraId="7023A7DD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</w:p>
        </w:tc>
      </w:tr>
      <w:tr w:rsidR="00654A5B" w:rsidRPr="00654A5B" w14:paraId="416E1973" w14:textId="77777777" w:rsidTr="00042129">
        <w:tc>
          <w:tcPr>
            <w:tcW w:w="1028" w:type="dxa"/>
          </w:tcPr>
          <w:p w14:paraId="45DDA8C9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ig.S2D</w:t>
            </w:r>
          </w:p>
        </w:tc>
        <w:tc>
          <w:tcPr>
            <w:tcW w:w="1760" w:type="dxa"/>
          </w:tcPr>
          <w:p w14:paraId="63A11144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12 mice per group</w:t>
            </w:r>
          </w:p>
        </w:tc>
        <w:tc>
          <w:tcPr>
            <w:tcW w:w="2965" w:type="dxa"/>
          </w:tcPr>
          <w:p w14:paraId="35204D46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probe time</w:t>
            </w:r>
          </w:p>
          <w:p w14:paraId="33413BAA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CT </w:t>
            </w:r>
            <w:r w:rsidRPr="00654A5B">
              <w:rPr>
                <w:i/>
                <w:color w:val="000000" w:themeColor="text1"/>
              </w:rPr>
              <w:t>vs.</w:t>
            </w:r>
            <w:r w:rsidRPr="00654A5B">
              <w:rPr>
                <w:color w:val="000000" w:themeColor="text1"/>
              </w:rPr>
              <w:t xml:space="preserve"> ES: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0.123,</w:t>
            </w:r>
          </w:p>
          <w:p w14:paraId="689ABC4D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>unpaired t test</w:t>
            </w:r>
          </w:p>
          <w:p w14:paraId="1336C41F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Total </w:t>
            </w:r>
            <w:r w:rsidRPr="00654A5B">
              <w:rPr>
                <w:rFonts w:hint="eastAsia"/>
                <w:color w:val="000000" w:themeColor="text1"/>
                <w:u w:val="single"/>
              </w:rPr>
              <w:t>distance</w:t>
            </w:r>
          </w:p>
          <w:p w14:paraId="370E8D30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CT </w:t>
            </w:r>
            <w:r w:rsidRPr="00654A5B">
              <w:rPr>
                <w:i/>
                <w:color w:val="000000" w:themeColor="text1"/>
              </w:rPr>
              <w:t>vs.</w:t>
            </w:r>
            <w:r w:rsidRPr="00654A5B">
              <w:rPr>
                <w:color w:val="000000" w:themeColor="text1"/>
              </w:rPr>
              <w:t xml:space="preserve"> ES: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0.671,</w:t>
            </w:r>
          </w:p>
          <w:p w14:paraId="444B3F8E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</w:rPr>
              <w:t>unpaired t test</w:t>
            </w:r>
          </w:p>
        </w:tc>
        <w:tc>
          <w:tcPr>
            <w:tcW w:w="2543" w:type="dxa"/>
          </w:tcPr>
          <w:p w14:paraId="15D2119E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probe time</w:t>
            </w:r>
          </w:p>
          <w:p w14:paraId="36FA8482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CT </w:t>
            </w:r>
            <w:r w:rsidRPr="00654A5B">
              <w:rPr>
                <w:rFonts w:cs="Times New Roman"/>
                <w:i/>
                <w:color w:val="000000" w:themeColor="text1"/>
              </w:rPr>
              <w:t>vs.</w:t>
            </w:r>
            <w:r w:rsidRPr="00654A5B">
              <w:rPr>
                <w:rFonts w:cs="Times New Roman"/>
                <w:color w:val="000000" w:themeColor="text1"/>
              </w:rPr>
              <w:t xml:space="preserve"> ES: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22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1.606</w:t>
            </w:r>
          </w:p>
          <w:p w14:paraId="43BA4C36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Total </w:t>
            </w:r>
            <w:r w:rsidRPr="00654A5B">
              <w:rPr>
                <w:rFonts w:hint="eastAsia"/>
                <w:color w:val="000000" w:themeColor="text1"/>
                <w:u w:val="single"/>
              </w:rPr>
              <w:t>distance</w:t>
            </w:r>
          </w:p>
          <w:p w14:paraId="5D0A9D6A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CT </w:t>
            </w:r>
            <w:r w:rsidRPr="00654A5B">
              <w:rPr>
                <w:rFonts w:cs="Times New Roman"/>
                <w:i/>
                <w:color w:val="000000" w:themeColor="text1"/>
              </w:rPr>
              <w:t>vs.</w:t>
            </w:r>
            <w:r w:rsidRPr="00654A5B">
              <w:rPr>
                <w:rFonts w:cs="Times New Roman"/>
                <w:color w:val="000000" w:themeColor="text1"/>
              </w:rPr>
              <w:t xml:space="preserve"> ES: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22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0.430</w:t>
            </w:r>
          </w:p>
          <w:p w14:paraId="7B45D7A0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</w:p>
        </w:tc>
      </w:tr>
      <w:tr w:rsidR="00654A5B" w:rsidRPr="00654A5B" w14:paraId="3641725D" w14:textId="77777777" w:rsidTr="00042129">
        <w:tc>
          <w:tcPr>
            <w:tcW w:w="1028" w:type="dxa"/>
          </w:tcPr>
          <w:p w14:paraId="37D3223A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ig.S2E</w:t>
            </w:r>
          </w:p>
        </w:tc>
        <w:tc>
          <w:tcPr>
            <w:tcW w:w="1760" w:type="dxa"/>
          </w:tcPr>
          <w:p w14:paraId="39D4CF8E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12 mice per group</w:t>
            </w:r>
          </w:p>
        </w:tc>
        <w:tc>
          <w:tcPr>
            <w:tcW w:w="2965" w:type="dxa"/>
          </w:tcPr>
          <w:p w14:paraId="342B552D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 xml:space="preserve">= </w:t>
            </w:r>
            <w:r w:rsidRPr="00654A5B">
              <w:rPr>
                <w:bCs/>
                <w:color w:val="000000" w:themeColor="text1"/>
                <w:kern w:val="0"/>
                <w:szCs w:val="24"/>
              </w:rPr>
              <w:t>0.</w:t>
            </w:r>
            <w:r w:rsidRPr="00654A5B">
              <w:rPr>
                <w:rFonts w:hint="eastAsia"/>
                <w:bCs/>
                <w:color w:val="000000" w:themeColor="text1"/>
                <w:kern w:val="0"/>
              </w:rPr>
              <w:t>0</w:t>
            </w:r>
            <w:r w:rsidRPr="00654A5B">
              <w:rPr>
                <w:bCs/>
                <w:color w:val="000000" w:themeColor="text1"/>
                <w:kern w:val="0"/>
              </w:rPr>
              <w:t>65</w:t>
            </w:r>
            <w:r w:rsidRPr="00654A5B">
              <w:rPr>
                <w:rFonts w:hint="eastAsia"/>
                <w:color w:val="000000" w:themeColor="text1"/>
              </w:rPr>
              <w:t>,</w:t>
            </w:r>
            <w:r w:rsidRPr="00654A5B">
              <w:rPr>
                <w:color w:val="000000" w:themeColor="text1"/>
              </w:rPr>
              <w:t xml:space="preserve"> </w:t>
            </w:r>
            <w:r w:rsidRPr="00654A5B">
              <w:rPr>
                <w:bCs/>
                <w:color w:val="000000" w:themeColor="text1"/>
                <w:kern w:val="0"/>
              </w:rPr>
              <w:t>u</w:t>
            </w:r>
            <w:r w:rsidRPr="00654A5B">
              <w:rPr>
                <w:color w:val="000000" w:themeColor="text1"/>
              </w:rPr>
              <w:t xml:space="preserve">npaired </w:t>
            </w:r>
            <w:r w:rsidRPr="00654A5B">
              <w:rPr>
                <w:i/>
                <w:iCs/>
                <w:color w:val="000000" w:themeColor="text1"/>
              </w:rPr>
              <w:t xml:space="preserve">t </w:t>
            </w:r>
            <w:r w:rsidRPr="00654A5B">
              <w:rPr>
                <w:color w:val="000000" w:themeColor="text1"/>
              </w:rPr>
              <w:t>test with Welch's correction</w:t>
            </w:r>
          </w:p>
        </w:tc>
        <w:tc>
          <w:tcPr>
            <w:tcW w:w="2543" w:type="dxa"/>
          </w:tcPr>
          <w:p w14:paraId="7D6F69F9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1</w:t>
            </w:r>
            <w:r w:rsidRPr="00654A5B">
              <w:rPr>
                <w:iCs/>
                <w:color w:val="000000" w:themeColor="text1"/>
                <w:vertAlign w:val="subscript"/>
              </w:rPr>
              <w:t>5.39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1.991</w:t>
            </w:r>
          </w:p>
        </w:tc>
      </w:tr>
      <w:tr w:rsidR="00654A5B" w:rsidRPr="00654A5B" w14:paraId="157311DD" w14:textId="77777777" w:rsidTr="00042129">
        <w:tc>
          <w:tcPr>
            <w:tcW w:w="1028" w:type="dxa"/>
          </w:tcPr>
          <w:p w14:paraId="07CD2BD6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ig.S2F</w:t>
            </w:r>
          </w:p>
        </w:tc>
        <w:tc>
          <w:tcPr>
            <w:tcW w:w="1760" w:type="dxa"/>
          </w:tcPr>
          <w:p w14:paraId="6517603F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CT: n = 9</w:t>
            </w:r>
          </w:p>
          <w:p w14:paraId="4CD430DF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ES: n = 10</w:t>
            </w:r>
          </w:p>
        </w:tc>
        <w:tc>
          <w:tcPr>
            <w:tcW w:w="2965" w:type="dxa"/>
          </w:tcPr>
          <w:p w14:paraId="0363A8A4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 xml:space="preserve">= </w:t>
            </w:r>
            <w:r w:rsidRPr="00654A5B">
              <w:rPr>
                <w:bCs/>
                <w:color w:val="000000" w:themeColor="text1"/>
                <w:kern w:val="0"/>
                <w:szCs w:val="24"/>
              </w:rPr>
              <w:t>0.</w:t>
            </w:r>
            <w:r w:rsidRPr="00654A5B">
              <w:rPr>
                <w:bCs/>
                <w:color w:val="000000" w:themeColor="text1"/>
                <w:kern w:val="0"/>
              </w:rPr>
              <w:t>564</w:t>
            </w:r>
            <w:r w:rsidRPr="00654A5B">
              <w:rPr>
                <w:rFonts w:hint="eastAsia"/>
                <w:color w:val="000000" w:themeColor="text1"/>
              </w:rPr>
              <w:t>,</w:t>
            </w:r>
            <w:r w:rsidRPr="00654A5B">
              <w:rPr>
                <w:color w:val="000000" w:themeColor="text1"/>
              </w:rPr>
              <w:t xml:space="preserve"> </w:t>
            </w:r>
            <w:r w:rsidRPr="00654A5B">
              <w:rPr>
                <w:bCs/>
                <w:color w:val="000000" w:themeColor="text1"/>
                <w:kern w:val="0"/>
              </w:rPr>
              <w:t>u</w:t>
            </w:r>
            <w:r w:rsidRPr="00654A5B">
              <w:rPr>
                <w:color w:val="000000" w:themeColor="text1"/>
              </w:rPr>
              <w:t xml:space="preserve">npaired </w:t>
            </w:r>
            <w:r w:rsidRPr="00654A5B">
              <w:rPr>
                <w:i/>
                <w:iCs/>
                <w:color w:val="000000" w:themeColor="text1"/>
              </w:rPr>
              <w:t xml:space="preserve">t </w:t>
            </w:r>
            <w:r w:rsidRPr="00654A5B">
              <w:rPr>
                <w:color w:val="000000" w:themeColor="text1"/>
              </w:rPr>
              <w:t>test</w:t>
            </w:r>
          </w:p>
        </w:tc>
        <w:tc>
          <w:tcPr>
            <w:tcW w:w="2543" w:type="dxa"/>
          </w:tcPr>
          <w:p w14:paraId="214955F3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1</w:t>
            </w:r>
            <w:r w:rsidRPr="00654A5B">
              <w:rPr>
                <w:iCs/>
                <w:color w:val="000000" w:themeColor="text1"/>
                <w:vertAlign w:val="subscript"/>
              </w:rPr>
              <w:t>7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0.588</w:t>
            </w:r>
          </w:p>
        </w:tc>
      </w:tr>
      <w:tr w:rsidR="00654A5B" w:rsidRPr="00654A5B" w14:paraId="72FB207A" w14:textId="77777777" w:rsidTr="00042129">
        <w:tc>
          <w:tcPr>
            <w:tcW w:w="1028" w:type="dxa"/>
          </w:tcPr>
          <w:p w14:paraId="7A8102CE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ig.S2G</w:t>
            </w:r>
          </w:p>
        </w:tc>
        <w:tc>
          <w:tcPr>
            <w:tcW w:w="1760" w:type="dxa"/>
          </w:tcPr>
          <w:p w14:paraId="42558987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CT: n = 10</w:t>
            </w:r>
          </w:p>
          <w:p w14:paraId="6689E113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ES: n = 10</w:t>
            </w:r>
          </w:p>
        </w:tc>
        <w:tc>
          <w:tcPr>
            <w:tcW w:w="2965" w:type="dxa"/>
          </w:tcPr>
          <w:p w14:paraId="528C785B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 xml:space="preserve">= </w:t>
            </w:r>
            <w:r w:rsidRPr="00654A5B">
              <w:rPr>
                <w:bCs/>
                <w:color w:val="000000" w:themeColor="text1"/>
                <w:kern w:val="0"/>
                <w:szCs w:val="24"/>
              </w:rPr>
              <w:t>0.</w:t>
            </w:r>
            <w:r w:rsidRPr="00654A5B">
              <w:rPr>
                <w:bCs/>
                <w:color w:val="000000" w:themeColor="text1"/>
                <w:kern w:val="0"/>
              </w:rPr>
              <w:t>563</w:t>
            </w:r>
            <w:r w:rsidRPr="00654A5B">
              <w:rPr>
                <w:rFonts w:hint="eastAsia"/>
                <w:color w:val="000000" w:themeColor="text1"/>
              </w:rPr>
              <w:t>,</w:t>
            </w:r>
            <w:r w:rsidRPr="00654A5B">
              <w:rPr>
                <w:color w:val="000000" w:themeColor="text1"/>
              </w:rPr>
              <w:t xml:space="preserve"> </w:t>
            </w:r>
            <w:r w:rsidRPr="00654A5B">
              <w:rPr>
                <w:bCs/>
                <w:color w:val="000000" w:themeColor="text1"/>
                <w:kern w:val="0"/>
              </w:rPr>
              <w:t>u</w:t>
            </w:r>
            <w:r w:rsidRPr="00654A5B">
              <w:rPr>
                <w:color w:val="000000" w:themeColor="text1"/>
              </w:rPr>
              <w:t xml:space="preserve">npaired </w:t>
            </w:r>
            <w:r w:rsidRPr="00654A5B">
              <w:rPr>
                <w:i/>
                <w:iCs/>
                <w:color w:val="000000" w:themeColor="text1"/>
              </w:rPr>
              <w:t xml:space="preserve">t </w:t>
            </w:r>
            <w:r w:rsidRPr="00654A5B">
              <w:rPr>
                <w:color w:val="000000" w:themeColor="text1"/>
              </w:rPr>
              <w:t>test</w:t>
            </w:r>
          </w:p>
        </w:tc>
        <w:tc>
          <w:tcPr>
            <w:tcW w:w="2543" w:type="dxa"/>
          </w:tcPr>
          <w:p w14:paraId="71F22ED2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1</w:t>
            </w:r>
            <w:r w:rsidRPr="00654A5B">
              <w:rPr>
                <w:iCs/>
                <w:color w:val="000000" w:themeColor="text1"/>
                <w:vertAlign w:val="subscript"/>
              </w:rPr>
              <w:t>8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0.589</w:t>
            </w:r>
          </w:p>
        </w:tc>
      </w:tr>
      <w:tr w:rsidR="00654A5B" w:rsidRPr="00654A5B" w14:paraId="7E47F859" w14:textId="77777777" w:rsidTr="00042129">
        <w:tc>
          <w:tcPr>
            <w:tcW w:w="1028" w:type="dxa"/>
          </w:tcPr>
          <w:p w14:paraId="2719E1A2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ig.S2H</w:t>
            </w:r>
          </w:p>
        </w:tc>
        <w:tc>
          <w:tcPr>
            <w:tcW w:w="1760" w:type="dxa"/>
          </w:tcPr>
          <w:p w14:paraId="26F1BA54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12 mice per group</w:t>
            </w:r>
          </w:p>
        </w:tc>
        <w:tc>
          <w:tcPr>
            <w:tcW w:w="2965" w:type="dxa"/>
          </w:tcPr>
          <w:p w14:paraId="2285DE04" w14:textId="77777777" w:rsidR="00234C03" w:rsidRPr="00654A5B" w:rsidRDefault="00234C03" w:rsidP="00042129">
            <w:pPr>
              <w:rPr>
                <w:i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 xml:space="preserve">= </w:t>
            </w:r>
            <w:r w:rsidRPr="00654A5B">
              <w:rPr>
                <w:bCs/>
                <w:color w:val="000000" w:themeColor="text1"/>
                <w:kern w:val="0"/>
                <w:szCs w:val="24"/>
              </w:rPr>
              <w:t>0.</w:t>
            </w:r>
            <w:r w:rsidRPr="00654A5B">
              <w:rPr>
                <w:bCs/>
                <w:color w:val="000000" w:themeColor="text1"/>
                <w:kern w:val="0"/>
              </w:rPr>
              <w:t>119</w:t>
            </w:r>
            <w:r w:rsidRPr="00654A5B">
              <w:rPr>
                <w:rFonts w:hint="eastAsia"/>
                <w:color w:val="000000" w:themeColor="text1"/>
              </w:rPr>
              <w:t>,</w:t>
            </w:r>
            <w:r w:rsidRPr="00654A5B">
              <w:rPr>
                <w:color w:val="000000" w:themeColor="text1"/>
              </w:rPr>
              <w:t xml:space="preserve"> </w:t>
            </w:r>
            <w:r w:rsidRPr="00654A5B">
              <w:rPr>
                <w:bCs/>
                <w:color w:val="000000" w:themeColor="text1"/>
                <w:kern w:val="0"/>
              </w:rPr>
              <w:t>u</w:t>
            </w:r>
            <w:r w:rsidRPr="00654A5B">
              <w:rPr>
                <w:color w:val="000000" w:themeColor="text1"/>
              </w:rPr>
              <w:t xml:space="preserve">npaired </w:t>
            </w:r>
            <w:r w:rsidRPr="00654A5B">
              <w:rPr>
                <w:i/>
                <w:iCs/>
                <w:color w:val="000000" w:themeColor="text1"/>
              </w:rPr>
              <w:t xml:space="preserve">t </w:t>
            </w:r>
            <w:r w:rsidRPr="00654A5B">
              <w:rPr>
                <w:color w:val="000000" w:themeColor="text1"/>
              </w:rPr>
              <w:t>test with Welch's correction</w:t>
            </w:r>
          </w:p>
        </w:tc>
        <w:tc>
          <w:tcPr>
            <w:tcW w:w="2543" w:type="dxa"/>
          </w:tcPr>
          <w:p w14:paraId="04A30D75" w14:textId="77777777" w:rsidR="00234C03" w:rsidRPr="00654A5B" w:rsidRDefault="00234C03" w:rsidP="00042129">
            <w:pPr>
              <w:rPr>
                <w:i/>
                <w:iCs/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1</w:t>
            </w:r>
            <w:r w:rsidRPr="00654A5B">
              <w:rPr>
                <w:iCs/>
                <w:color w:val="000000" w:themeColor="text1"/>
                <w:vertAlign w:val="subscript"/>
              </w:rPr>
              <w:t>2.60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1.675</w:t>
            </w:r>
          </w:p>
        </w:tc>
      </w:tr>
      <w:tr w:rsidR="00654A5B" w:rsidRPr="00654A5B" w14:paraId="18C2285F" w14:textId="77777777" w:rsidTr="00042129">
        <w:tc>
          <w:tcPr>
            <w:tcW w:w="1028" w:type="dxa"/>
          </w:tcPr>
          <w:p w14:paraId="2A0F6D0A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ig.S2I</w:t>
            </w:r>
          </w:p>
        </w:tc>
        <w:tc>
          <w:tcPr>
            <w:tcW w:w="1760" w:type="dxa"/>
          </w:tcPr>
          <w:p w14:paraId="2CD6D21B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12 mice per group</w:t>
            </w:r>
          </w:p>
        </w:tc>
        <w:tc>
          <w:tcPr>
            <w:tcW w:w="2965" w:type="dxa"/>
          </w:tcPr>
          <w:p w14:paraId="4847157F" w14:textId="77777777" w:rsidR="00234C03" w:rsidRPr="00654A5B" w:rsidRDefault="00234C03" w:rsidP="00042129">
            <w:pPr>
              <w:rPr>
                <w:i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 xml:space="preserve">= </w:t>
            </w:r>
            <w:r w:rsidRPr="00654A5B">
              <w:rPr>
                <w:bCs/>
                <w:color w:val="000000" w:themeColor="text1"/>
                <w:kern w:val="0"/>
                <w:szCs w:val="24"/>
              </w:rPr>
              <w:t>0.</w:t>
            </w:r>
            <w:r w:rsidRPr="00654A5B">
              <w:rPr>
                <w:bCs/>
                <w:color w:val="000000" w:themeColor="text1"/>
                <w:kern w:val="0"/>
              </w:rPr>
              <w:t>971</w:t>
            </w:r>
            <w:r w:rsidRPr="00654A5B">
              <w:rPr>
                <w:rFonts w:hint="eastAsia"/>
                <w:color w:val="000000" w:themeColor="text1"/>
              </w:rPr>
              <w:t>,</w:t>
            </w:r>
            <w:r w:rsidRPr="00654A5B">
              <w:rPr>
                <w:color w:val="000000" w:themeColor="text1"/>
              </w:rPr>
              <w:t xml:space="preserve"> </w:t>
            </w:r>
            <w:r w:rsidRPr="00654A5B">
              <w:rPr>
                <w:bCs/>
                <w:color w:val="000000" w:themeColor="text1"/>
                <w:kern w:val="0"/>
              </w:rPr>
              <w:t>u</w:t>
            </w:r>
            <w:r w:rsidRPr="00654A5B">
              <w:rPr>
                <w:color w:val="000000" w:themeColor="text1"/>
              </w:rPr>
              <w:t xml:space="preserve">npaired </w:t>
            </w:r>
            <w:r w:rsidRPr="00654A5B">
              <w:rPr>
                <w:i/>
                <w:iCs/>
                <w:color w:val="000000" w:themeColor="text1"/>
              </w:rPr>
              <w:t xml:space="preserve">t </w:t>
            </w:r>
            <w:r w:rsidRPr="00654A5B">
              <w:rPr>
                <w:color w:val="000000" w:themeColor="text1"/>
              </w:rPr>
              <w:t>test</w:t>
            </w:r>
          </w:p>
        </w:tc>
        <w:tc>
          <w:tcPr>
            <w:tcW w:w="2543" w:type="dxa"/>
          </w:tcPr>
          <w:p w14:paraId="6A10921C" w14:textId="77777777" w:rsidR="00234C03" w:rsidRPr="00654A5B" w:rsidRDefault="00234C03" w:rsidP="00042129">
            <w:pPr>
              <w:rPr>
                <w:i/>
                <w:iCs/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22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0.037</w:t>
            </w:r>
          </w:p>
        </w:tc>
      </w:tr>
      <w:tr w:rsidR="00654A5B" w:rsidRPr="00654A5B" w14:paraId="30A965A4" w14:textId="77777777" w:rsidTr="00042129">
        <w:tc>
          <w:tcPr>
            <w:tcW w:w="1028" w:type="dxa"/>
          </w:tcPr>
          <w:p w14:paraId="6B938313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ig.S2J</w:t>
            </w:r>
          </w:p>
        </w:tc>
        <w:tc>
          <w:tcPr>
            <w:tcW w:w="1760" w:type="dxa"/>
          </w:tcPr>
          <w:p w14:paraId="15186372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11 mice per group</w:t>
            </w:r>
          </w:p>
        </w:tc>
        <w:tc>
          <w:tcPr>
            <w:tcW w:w="2965" w:type="dxa"/>
          </w:tcPr>
          <w:p w14:paraId="63ABC37C" w14:textId="77777777" w:rsidR="00234C03" w:rsidRPr="00654A5B" w:rsidRDefault="00234C03" w:rsidP="00042129">
            <w:pPr>
              <w:rPr>
                <w:i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 xml:space="preserve">= </w:t>
            </w:r>
            <w:r w:rsidRPr="00654A5B">
              <w:rPr>
                <w:bCs/>
                <w:color w:val="000000" w:themeColor="text1"/>
                <w:kern w:val="0"/>
                <w:szCs w:val="24"/>
              </w:rPr>
              <w:t>0.</w:t>
            </w:r>
            <w:r w:rsidRPr="00654A5B">
              <w:rPr>
                <w:bCs/>
                <w:color w:val="000000" w:themeColor="text1"/>
                <w:kern w:val="0"/>
              </w:rPr>
              <w:t>314</w:t>
            </w:r>
            <w:r w:rsidRPr="00654A5B">
              <w:rPr>
                <w:rFonts w:hint="eastAsia"/>
                <w:color w:val="000000" w:themeColor="text1"/>
              </w:rPr>
              <w:t>,</w:t>
            </w:r>
            <w:r w:rsidRPr="00654A5B">
              <w:rPr>
                <w:color w:val="000000" w:themeColor="text1"/>
              </w:rPr>
              <w:t xml:space="preserve"> </w:t>
            </w:r>
            <w:r w:rsidRPr="00654A5B">
              <w:rPr>
                <w:bCs/>
                <w:color w:val="000000" w:themeColor="text1"/>
                <w:kern w:val="0"/>
              </w:rPr>
              <w:t>u</w:t>
            </w:r>
            <w:r w:rsidRPr="00654A5B">
              <w:rPr>
                <w:color w:val="000000" w:themeColor="text1"/>
              </w:rPr>
              <w:t xml:space="preserve">npaired </w:t>
            </w:r>
            <w:r w:rsidRPr="00654A5B">
              <w:rPr>
                <w:i/>
                <w:iCs/>
                <w:color w:val="000000" w:themeColor="text1"/>
              </w:rPr>
              <w:t xml:space="preserve">t </w:t>
            </w:r>
            <w:r w:rsidRPr="00654A5B">
              <w:rPr>
                <w:color w:val="000000" w:themeColor="text1"/>
              </w:rPr>
              <w:t>test</w:t>
            </w:r>
          </w:p>
        </w:tc>
        <w:tc>
          <w:tcPr>
            <w:tcW w:w="2543" w:type="dxa"/>
          </w:tcPr>
          <w:p w14:paraId="4F77594B" w14:textId="77777777" w:rsidR="00234C03" w:rsidRPr="00654A5B" w:rsidRDefault="00234C03" w:rsidP="00042129">
            <w:pPr>
              <w:rPr>
                <w:i/>
                <w:iCs/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20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1.032</w:t>
            </w:r>
          </w:p>
        </w:tc>
      </w:tr>
      <w:tr w:rsidR="00654A5B" w:rsidRPr="00654A5B" w14:paraId="6DF23950" w14:textId="77777777" w:rsidTr="00042129">
        <w:tc>
          <w:tcPr>
            <w:tcW w:w="1028" w:type="dxa"/>
          </w:tcPr>
          <w:p w14:paraId="6DAD24C9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ig.S2K</w:t>
            </w:r>
          </w:p>
        </w:tc>
        <w:tc>
          <w:tcPr>
            <w:tcW w:w="1760" w:type="dxa"/>
          </w:tcPr>
          <w:p w14:paraId="2669158D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CT: n = 11</w:t>
            </w:r>
          </w:p>
          <w:p w14:paraId="286C96AB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ES: n = 12</w:t>
            </w:r>
          </w:p>
        </w:tc>
        <w:tc>
          <w:tcPr>
            <w:tcW w:w="2965" w:type="dxa"/>
          </w:tcPr>
          <w:p w14:paraId="68DCECCB" w14:textId="77777777" w:rsidR="00234C03" w:rsidRPr="00654A5B" w:rsidRDefault="00234C03" w:rsidP="00042129">
            <w:pPr>
              <w:rPr>
                <w:i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 xml:space="preserve">= </w:t>
            </w:r>
            <w:r w:rsidRPr="00654A5B">
              <w:rPr>
                <w:bCs/>
                <w:color w:val="000000" w:themeColor="text1"/>
                <w:kern w:val="0"/>
                <w:szCs w:val="24"/>
              </w:rPr>
              <w:t>0.</w:t>
            </w:r>
            <w:r w:rsidRPr="00654A5B">
              <w:rPr>
                <w:bCs/>
                <w:color w:val="000000" w:themeColor="text1"/>
                <w:kern w:val="0"/>
              </w:rPr>
              <w:t>223</w:t>
            </w:r>
            <w:r w:rsidRPr="00654A5B">
              <w:rPr>
                <w:rFonts w:hint="eastAsia"/>
                <w:color w:val="000000" w:themeColor="text1"/>
              </w:rPr>
              <w:t>,</w:t>
            </w:r>
            <w:r w:rsidRPr="00654A5B">
              <w:rPr>
                <w:color w:val="000000" w:themeColor="text1"/>
              </w:rPr>
              <w:t xml:space="preserve"> </w:t>
            </w:r>
            <w:r w:rsidRPr="00654A5B">
              <w:rPr>
                <w:bCs/>
                <w:color w:val="000000" w:themeColor="text1"/>
                <w:kern w:val="0"/>
              </w:rPr>
              <w:t>u</w:t>
            </w:r>
            <w:r w:rsidRPr="00654A5B">
              <w:rPr>
                <w:color w:val="000000" w:themeColor="text1"/>
              </w:rPr>
              <w:t xml:space="preserve">npaired </w:t>
            </w:r>
            <w:r w:rsidRPr="00654A5B">
              <w:rPr>
                <w:i/>
                <w:iCs/>
                <w:color w:val="000000" w:themeColor="text1"/>
              </w:rPr>
              <w:t xml:space="preserve">t </w:t>
            </w:r>
            <w:r w:rsidRPr="00654A5B">
              <w:rPr>
                <w:color w:val="000000" w:themeColor="text1"/>
              </w:rPr>
              <w:t>test</w:t>
            </w:r>
          </w:p>
        </w:tc>
        <w:tc>
          <w:tcPr>
            <w:tcW w:w="2543" w:type="dxa"/>
          </w:tcPr>
          <w:p w14:paraId="7E751D4E" w14:textId="77777777" w:rsidR="00234C03" w:rsidRPr="00654A5B" w:rsidRDefault="00234C03" w:rsidP="00042129">
            <w:pPr>
              <w:rPr>
                <w:i/>
                <w:iCs/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21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1.255</w:t>
            </w:r>
          </w:p>
        </w:tc>
      </w:tr>
      <w:tr w:rsidR="00654A5B" w:rsidRPr="00654A5B" w14:paraId="5A79E575" w14:textId="77777777" w:rsidTr="00042129">
        <w:tc>
          <w:tcPr>
            <w:tcW w:w="1028" w:type="dxa"/>
          </w:tcPr>
          <w:p w14:paraId="008D9532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lastRenderedPageBreak/>
              <w:t>F</w:t>
            </w:r>
            <w:r w:rsidRPr="00654A5B">
              <w:rPr>
                <w:rFonts w:cs="Times New Roman"/>
                <w:color w:val="000000" w:themeColor="text1"/>
              </w:rPr>
              <w:t>ig.S3A</w:t>
            </w:r>
          </w:p>
        </w:tc>
        <w:tc>
          <w:tcPr>
            <w:tcW w:w="1760" w:type="dxa"/>
          </w:tcPr>
          <w:p w14:paraId="52A15EA1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5 mice per group</w:t>
            </w:r>
          </w:p>
        </w:tc>
        <w:tc>
          <w:tcPr>
            <w:tcW w:w="2965" w:type="dxa"/>
          </w:tcPr>
          <w:p w14:paraId="13B81A90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  <w:u w:val="single"/>
              </w:rPr>
              <w:t>m</w:t>
            </w:r>
            <w:r w:rsidRPr="00654A5B">
              <w:rPr>
                <w:iCs/>
                <w:color w:val="000000" w:themeColor="text1"/>
                <w:u w:val="single"/>
              </w:rPr>
              <w:t>PFC:</w:t>
            </w:r>
            <w:r w:rsidRPr="00654A5B">
              <w:rPr>
                <w:i/>
                <w:color w:val="000000" w:themeColor="text1"/>
              </w:rPr>
              <w:t xml:space="preserve"> p </w:t>
            </w:r>
            <w:r w:rsidRPr="00654A5B">
              <w:rPr>
                <w:iCs/>
                <w:color w:val="000000" w:themeColor="text1"/>
              </w:rPr>
              <w:t xml:space="preserve">= </w:t>
            </w:r>
            <w:r w:rsidRPr="00654A5B">
              <w:rPr>
                <w:bCs/>
                <w:color w:val="000000" w:themeColor="text1"/>
                <w:kern w:val="0"/>
                <w:szCs w:val="24"/>
              </w:rPr>
              <w:t>0.</w:t>
            </w:r>
            <w:r w:rsidRPr="00654A5B">
              <w:rPr>
                <w:bCs/>
                <w:color w:val="000000" w:themeColor="text1"/>
                <w:kern w:val="0"/>
              </w:rPr>
              <w:t>04</w:t>
            </w:r>
            <w:r w:rsidRPr="00654A5B">
              <w:rPr>
                <w:rFonts w:hint="eastAsia"/>
                <w:bCs/>
                <w:color w:val="000000" w:themeColor="text1"/>
                <w:kern w:val="0"/>
              </w:rPr>
              <w:t>7</w:t>
            </w:r>
            <w:r w:rsidRPr="00654A5B">
              <w:rPr>
                <w:rFonts w:hint="eastAsia"/>
                <w:color w:val="000000" w:themeColor="text1"/>
              </w:rPr>
              <w:t>,</w:t>
            </w:r>
            <w:r w:rsidRPr="00654A5B">
              <w:rPr>
                <w:color w:val="000000" w:themeColor="text1"/>
              </w:rPr>
              <w:t xml:space="preserve"> </w:t>
            </w:r>
            <w:r w:rsidRPr="00654A5B">
              <w:rPr>
                <w:bCs/>
                <w:color w:val="000000" w:themeColor="text1"/>
                <w:kern w:val="0"/>
              </w:rPr>
              <w:t>u</w:t>
            </w:r>
            <w:r w:rsidRPr="00654A5B">
              <w:rPr>
                <w:color w:val="000000" w:themeColor="text1"/>
              </w:rPr>
              <w:t xml:space="preserve">npaired </w:t>
            </w:r>
            <w:r w:rsidRPr="00654A5B">
              <w:rPr>
                <w:i/>
                <w:iCs/>
                <w:color w:val="000000" w:themeColor="text1"/>
              </w:rPr>
              <w:t xml:space="preserve">t </w:t>
            </w:r>
            <w:r w:rsidRPr="00654A5B">
              <w:rPr>
                <w:color w:val="000000" w:themeColor="text1"/>
              </w:rPr>
              <w:t>test</w:t>
            </w:r>
          </w:p>
        </w:tc>
        <w:tc>
          <w:tcPr>
            <w:tcW w:w="2543" w:type="dxa"/>
          </w:tcPr>
          <w:p w14:paraId="18DFBD9D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m</w:t>
            </w:r>
            <w:r w:rsidRPr="00654A5B">
              <w:rPr>
                <w:iCs/>
                <w:color w:val="000000" w:themeColor="text1"/>
              </w:rPr>
              <w:t>PFC: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8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2.438</w:t>
            </w:r>
          </w:p>
        </w:tc>
      </w:tr>
      <w:tr w:rsidR="00654A5B" w:rsidRPr="00654A5B" w14:paraId="21BF340E" w14:textId="77777777" w:rsidTr="00042129">
        <w:tc>
          <w:tcPr>
            <w:tcW w:w="1028" w:type="dxa"/>
          </w:tcPr>
          <w:p w14:paraId="1164A6E7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ig.S3B</w:t>
            </w:r>
          </w:p>
        </w:tc>
        <w:tc>
          <w:tcPr>
            <w:tcW w:w="1760" w:type="dxa"/>
          </w:tcPr>
          <w:p w14:paraId="5D63A6E3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CT: n = 7</w:t>
            </w:r>
          </w:p>
          <w:p w14:paraId="53062A6E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ES: n = 8</w:t>
            </w:r>
          </w:p>
        </w:tc>
        <w:tc>
          <w:tcPr>
            <w:tcW w:w="2965" w:type="dxa"/>
          </w:tcPr>
          <w:p w14:paraId="2E96A13E" w14:textId="77777777" w:rsidR="00234C03" w:rsidRPr="00654A5B" w:rsidRDefault="00234C03" w:rsidP="00042129">
            <w:pPr>
              <w:rPr>
                <w:iCs/>
                <w:color w:val="000000" w:themeColor="text1"/>
                <w:u w:val="single"/>
              </w:rPr>
            </w:pPr>
            <w:r w:rsidRPr="00654A5B">
              <w:rPr>
                <w:rFonts w:hint="eastAsia"/>
                <w:iCs/>
                <w:color w:val="000000" w:themeColor="text1"/>
                <w:u w:val="single"/>
              </w:rPr>
              <w:t>m</w:t>
            </w:r>
            <w:r w:rsidRPr="00654A5B">
              <w:rPr>
                <w:iCs/>
                <w:color w:val="000000" w:themeColor="text1"/>
                <w:u w:val="single"/>
              </w:rPr>
              <w:t>PFC:</w:t>
            </w:r>
            <w:r w:rsidRPr="00654A5B">
              <w:rPr>
                <w:i/>
                <w:color w:val="000000" w:themeColor="text1"/>
              </w:rPr>
              <w:t xml:space="preserve"> p </w:t>
            </w:r>
            <w:r w:rsidRPr="00654A5B">
              <w:rPr>
                <w:iCs/>
                <w:color w:val="000000" w:themeColor="text1"/>
              </w:rPr>
              <w:t xml:space="preserve">= </w:t>
            </w:r>
            <w:r w:rsidRPr="00654A5B">
              <w:rPr>
                <w:bCs/>
                <w:color w:val="000000" w:themeColor="text1"/>
                <w:kern w:val="0"/>
                <w:szCs w:val="24"/>
              </w:rPr>
              <w:t>0.</w:t>
            </w:r>
            <w:r w:rsidRPr="00654A5B">
              <w:rPr>
                <w:bCs/>
                <w:color w:val="000000" w:themeColor="text1"/>
                <w:kern w:val="0"/>
              </w:rPr>
              <w:t>791</w:t>
            </w:r>
            <w:r w:rsidRPr="00654A5B">
              <w:rPr>
                <w:rFonts w:hint="eastAsia"/>
                <w:color w:val="000000" w:themeColor="text1"/>
              </w:rPr>
              <w:t>,</w:t>
            </w:r>
            <w:r w:rsidRPr="00654A5B">
              <w:rPr>
                <w:color w:val="000000" w:themeColor="text1"/>
              </w:rPr>
              <w:t xml:space="preserve"> </w:t>
            </w:r>
            <w:r w:rsidRPr="00654A5B">
              <w:rPr>
                <w:bCs/>
                <w:color w:val="000000" w:themeColor="text1"/>
                <w:kern w:val="0"/>
              </w:rPr>
              <w:t>u</w:t>
            </w:r>
            <w:r w:rsidRPr="00654A5B">
              <w:rPr>
                <w:color w:val="000000" w:themeColor="text1"/>
              </w:rPr>
              <w:t xml:space="preserve">npaired </w:t>
            </w:r>
            <w:r w:rsidRPr="00654A5B">
              <w:rPr>
                <w:i/>
                <w:iCs/>
                <w:color w:val="000000" w:themeColor="text1"/>
              </w:rPr>
              <w:t xml:space="preserve">t </w:t>
            </w:r>
            <w:r w:rsidRPr="00654A5B">
              <w:rPr>
                <w:color w:val="000000" w:themeColor="text1"/>
              </w:rPr>
              <w:t>test</w:t>
            </w:r>
          </w:p>
        </w:tc>
        <w:tc>
          <w:tcPr>
            <w:tcW w:w="2543" w:type="dxa"/>
          </w:tcPr>
          <w:p w14:paraId="63B494D9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m</w:t>
            </w:r>
            <w:r w:rsidRPr="00654A5B">
              <w:rPr>
                <w:iCs/>
                <w:color w:val="000000" w:themeColor="text1"/>
              </w:rPr>
              <w:t>PFC: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13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0.270</w:t>
            </w:r>
          </w:p>
        </w:tc>
      </w:tr>
      <w:tr w:rsidR="00654A5B" w:rsidRPr="00654A5B" w14:paraId="525A009B" w14:textId="77777777" w:rsidTr="00042129">
        <w:tc>
          <w:tcPr>
            <w:tcW w:w="1028" w:type="dxa"/>
          </w:tcPr>
          <w:p w14:paraId="3F3CD427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ig.S3C</w:t>
            </w:r>
          </w:p>
        </w:tc>
        <w:tc>
          <w:tcPr>
            <w:tcW w:w="1760" w:type="dxa"/>
          </w:tcPr>
          <w:p w14:paraId="1BA3B88F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6</w:t>
            </w:r>
            <w:r w:rsidRPr="00654A5B">
              <w:rPr>
                <w:rFonts w:cs="Times New Roman"/>
                <w:color w:val="000000" w:themeColor="text1"/>
              </w:rPr>
              <w:t xml:space="preserve"> mice per group</w:t>
            </w:r>
          </w:p>
        </w:tc>
        <w:tc>
          <w:tcPr>
            <w:tcW w:w="2965" w:type="dxa"/>
          </w:tcPr>
          <w:p w14:paraId="72EBF800" w14:textId="77777777" w:rsidR="00234C03" w:rsidRPr="00654A5B" w:rsidRDefault="00234C03" w:rsidP="00042129">
            <w:pPr>
              <w:rPr>
                <w:iCs/>
                <w:color w:val="000000" w:themeColor="text1"/>
                <w:u w:val="single"/>
              </w:rPr>
            </w:pP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 xml:space="preserve">= </w:t>
            </w:r>
            <w:r w:rsidRPr="00654A5B">
              <w:rPr>
                <w:bCs/>
                <w:color w:val="000000" w:themeColor="text1"/>
                <w:kern w:val="0"/>
                <w:szCs w:val="24"/>
              </w:rPr>
              <w:t>0.</w:t>
            </w:r>
            <w:r w:rsidRPr="00654A5B">
              <w:rPr>
                <w:rFonts w:hint="eastAsia"/>
                <w:bCs/>
                <w:color w:val="000000" w:themeColor="text1"/>
                <w:kern w:val="0"/>
              </w:rPr>
              <w:t>0</w:t>
            </w:r>
            <w:r w:rsidRPr="00654A5B">
              <w:rPr>
                <w:bCs/>
                <w:color w:val="000000" w:themeColor="text1"/>
                <w:kern w:val="0"/>
              </w:rPr>
              <w:t>20</w:t>
            </w:r>
            <w:r w:rsidRPr="00654A5B">
              <w:rPr>
                <w:rFonts w:hint="eastAsia"/>
                <w:color w:val="000000" w:themeColor="text1"/>
              </w:rPr>
              <w:t>,</w:t>
            </w:r>
            <w:r w:rsidRPr="00654A5B">
              <w:rPr>
                <w:bCs/>
                <w:color w:val="000000" w:themeColor="text1"/>
                <w:kern w:val="0"/>
              </w:rPr>
              <w:t xml:space="preserve"> u</w:t>
            </w:r>
            <w:r w:rsidRPr="00654A5B">
              <w:rPr>
                <w:color w:val="000000" w:themeColor="text1"/>
              </w:rPr>
              <w:t xml:space="preserve">npaired </w:t>
            </w:r>
            <w:r w:rsidRPr="00654A5B">
              <w:rPr>
                <w:i/>
                <w:iCs/>
                <w:color w:val="000000" w:themeColor="text1"/>
              </w:rPr>
              <w:t xml:space="preserve">t </w:t>
            </w:r>
            <w:r w:rsidRPr="00654A5B">
              <w:rPr>
                <w:color w:val="000000" w:themeColor="text1"/>
              </w:rPr>
              <w:t xml:space="preserve">test </w:t>
            </w:r>
            <w:bookmarkStart w:id="22" w:name="_Hlk147239938"/>
            <w:r w:rsidRPr="00654A5B">
              <w:rPr>
                <w:color w:val="000000" w:themeColor="text1"/>
              </w:rPr>
              <w:t>with Welch's correction</w:t>
            </w:r>
            <w:bookmarkEnd w:id="22"/>
          </w:p>
        </w:tc>
        <w:tc>
          <w:tcPr>
            <w:tcW w:w="2543" w:type="dxa"/>
          </w:tcPr>
          <w:p w14:paraId="6195FEBA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5.695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= </w:t>
            </w:r>
            <w:r w:rsidRPr="00654A5B">
              <w:rPr>
                <w:rFonts w:hint="eastAsia"/>
                <w:color w:val="000000" w:themeColor="text1"/>
              </w:rPr>
              <w:t>3.219</w:t>
            </w:r>
          </w:p>
        </w:tc>
      </w:tr>
      <w:tr w:rsidR="00654A5B" w:rsidRPr="00654A5B" w14:paraId="64FB4C1E" w14:textId="77777777" w:rsidTr="00042129">
        <w:tc>
          <w:tcPr>
            <w:tcW w:w="1028" w:type="dxa"/>
          </w:tcPr>
          <w:p w14:paraId="61D62EBF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ig.S3D</w:t>
            </w:r>
          </w:p>
        </w:tc>
        <w:tc>
          <w:tcPr>
            <w:tcW w:w="1760" w:type="dxa"/>
          </w:tcPr>
          <w:p w14:paraId="70CC3990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CT: n = 7</w:t>
            </w:r>
          </w:p>
          <w:p w14:paraId="65C943E5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ES: n = 6</w:t>
            </w:r>
          </w:p>
        </w:tc>
        <w:tc>
          <w:tcPr>
            <w:tcW w:w="2965" w:type="dxa"/>
          </w:tcPr>
          <w:p w14:paraId="753E8852" w14:textId="77777777" w:rsidR="00234C03" w:rsidRPr="00654A5B" w:rsidRDefault="00234C03" w:rsidP="00042129">
            <w:pPr>
              <w:rPr>
                <w:i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 xml:space="preserve">= </w:t>
            </w:r>
            <w:bookmarkStart w:id="23" w:name="_Hlk134130404"/>
            <w:r w:rsidRPr="00654A5B">
              <w:rPr>
                <w:bCs/>
                <w:color w:val="000000" w:themeColor="text1"/>
                <w:kern w:val="0"/>
                <w:szCs w:val="24"/>
              </w:rPr>
              <w:t>0.</w:t>
            </w:r>
            <w:r w:rsidRPr="00654A5B">
              <w:rPr>
                <w:bCs/>
                <w:color w:val="000000" w:themeColor="text1"/>
                <w:kern w:val="0"/>
              </w:rPr>
              <w:t>168</w:t>
            </w:r>
            <w:bookmarkEnd w:id="23"/>
            <w:r w:rsidRPr="00654A5B">
              <w:rPr>
                <w:rFonts w:hint="eastAsia"/>
                <w:color w:val="000000" w:themeColor="text1"/>
              </w:rPr>
              <w:t>,</w:t>
            </w:r>
            <w:r w:rsidRPr="00654A5B">
              <w:rPr>
                <w:bCs/>
                <w:color w:val="000000" w:themeColor="text1"/>
                <w:kern w:val="0"/>
              </w:rPr>
              <w:t xml:space="preserve"> u</w:t>
            </w:r>
            <w:r w:rsidRPr="00654A5B">
              <w:rPr>
                <w:color w:val="000000" w:themeColor="text1"/>
              </w:rPr>
              <w:t xml:space="preserve">npaired </w:t>
            </w:r>
            <w:r w:rsidRPr="00654A5B">
              <w:rPr>
                <w:i/>
                <w:iCs/>
                <w:color w:val="000000" w:themeColor="text1"/>
              </w:rPr>
              <w:t xml:space="preserve">t </w:t>
            </w:r>
            <w:r w:rsidRPr="00654A5B">
              <w:rPr>
                <w:color w:val="000000" w:themeColor="text1"/>
              </w:rPr>
              <w:t>test</w:t>
            </w:r>
          </w:p>
        </w:tc>
        <w:tc>
          <w:tcPr>
            <w:tcW w:w="2543" w:type="dxa"/>
          </w:tcPr>
          <w:p w14:paraId="7B00B3B6" w14:textId="77777777" w:rsidR="00234C03" w:rsidRPr="00654A5B" w:rsidRDefault="00234C03" w:rsidP="00042129">
            <w:pPr>
              <w:rPr>
                <w:i/>
                <w:iCs/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1</w:t>
            </w:r>
            <w:r w:rsidRPr="00654A5B">
              <w:rPr>
                <w:iCs/>
                <w:color w:val="000000" w:themeColor="text1"/>
                <w:vertAlign w:val="subscript"/>
              </w:rPr>
              <w:t>1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1.475</w:t>
            </w:r>
          </w:p>
        </w:tc>
      </w:tr>
      <w:tr w:rsidR="00654A5B" w:rsidRPr="00654A5B" w14:paraId="52133A22" w14:textId="77777777" w:rsidTr="00042129">
        <w:tc>
          <w:tcPr>
            <w:tcW w:w="1028" w:type="dxa"/>
          </w:tcPr>
          <w:p w14:paraId="17A4169C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bookmarkStart w:id="24" w:name="OLE_LINK2"/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</w:t>
            </w:r>
            <w:bookmarkEnd w:id="24"/>
            <w:r w:rsidRPr="00654A5B">
              <w:rPr>
                <w:rFonts w:cs="Times New Roman"/>
                <w:color w:val="000000" w:themeColor="text1"/>
              </w:rPr>
              <w:t>4C</w:t>
            </w:r>
          </w:p>
        </w:tc>
        <w:tc>
          <w:tcPr>
            <w:tcW w:w="1760" w:type="dxa"/>
          </w:tcPr>
          <w:p w14:paraId="0D040DE1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10 mice per group</w:t>
            </w:r>
          </w:p>
        </w:tc>
        <w:tc>
          <w:tcPr>
            <w:tcW w:w="2965" w:type="dxa"/>
          </w:tcPr>
          <w:p w14:paraId="6F9534D8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R</w:t>
            </w:r>
            <w:r w:rsidRPr="00654A5B">
              <w:rPr>
                <w:rFonts w:hint="eastAsia"/>
                <w:color w:val="000000" w:themeColor="text1"/>
                <w:u w:val="single"/>
              </w:rPr>
              <w:t>emote</w:t>
            </w:r>
            <w:r w:rsidRPr="00654A5B">
              <w:rPr>
                <w:color w:val="000000" w:themeColor="text1"/>
                <w:u w:val="single"/>
              </w:rPr>
              <w:t xml:space="preserve"> </w:t>
            </w:r>
            <w:r w:rsidRPr="00654A5B">
              <w:rPr>
                <w:i/>
                <w:color w:val="000000" w:themeColor="text1"/>
                <w:u w:val="single"/>
              </w:rPr>
              <w:t>vs.</w:t>
            </w:r>
            <w:r w:rsidRPr="00654A5B">
              <w:rPr>
                <w:color w:val="000000" w:themeColor="text1"/>
                <w:u w:val="single"/>
              </w:rPr>
              <w:t xml:space="preserve"> Recent</w:t>
            </w:r>
          </w:p>
          <w:p w14:paraId="4A1946F1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ACSF: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0.003, 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46C36AC9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taCasp3: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0.258, 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51E475B0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ACSF </w:t>
            </w:r>
            <w:r w:rsidRPr="00654A5B">
              <w:rPr>
                <w:i/>
                <w:color w:val="000000" w:themeColor="text1"/>
              </w:rPr>
              <w:t>vs.</w:t>
            </w:r>
            <w:r w:rsidRPr="00654A5B">
              <w:rPr>
                <w:color w:val="000000" w:themeColor="text1"/>
              </w:rPr>
              <w:t xml:space="preserve"> </w:t>
            </w:r>
            <w:bookmarkStart w:id="25" w:name="_Hlk147246604"/>
            <w:r w:rsidRPr="00654A5B">
              <w:rPr>
                <w:color w:val="000000" w:themeColor="text1"/>
              </w:rPr>
              <w:t>taCasp3</w:t>
            </w:r>
            <w:bookmarkEnd w:id="25"/>
            <w:r w:rsidRPr="00654A5B">
              <w:rPr>
                <w:color w:val="000000" w:themeColor="text1"/>
              </w:rPr>
              <w:t xml:space="preserve">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0.001,</w:t>
            </w:r>
            <w:r w:rsidRPr="00654A5B">
              <w:rPr>
                <w:rFonts w:hint="eastAsia"/>
                <w:color w:val="000000" w:themeColor="text1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</w:tc>
        <w:tc>
          <w:tcPr>
            <w:tcW w:w="2543" w:type="dxa"/>
          </w:tcPr>
          <w:p w14:paraId="4483C484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R</w:t>
            </w:r>
            <w:r w:rsidRPr="00654A5B">
              <w:rPr>
                <w:rFonts w:hint="eastAsia"/>
                <w:color w:val="000000" w:themeColor="text1"/>
                <w:u w:val="single"/>
              </w:rPr>
              <w:t>emote</w:t>
            </w:r>
            <w:r w:rsidRPr="00654A5B">
              <w:rPr>
                <w:color w:val="000000" w:themeColor="text1"/>
                <w:u w:val="single"/>
              </w:rPr>
              <w:t xml:space="preserve"> </w:t>
            </w:r>
            <w:r w:rsidRPr="00654A5B">
              <w:rPr>
                <w:i/>
                <w:color w:val="000000" w:themeColor="text1"/>
                <w:u w:val="single"/>
              </w:rPr>
              <w:t>vs.</w:t>
            </w:r>
            <w:r w:rsidRPr="00654A5B">
              <w:rPr>
                <w:color w:val="000000" w:themeColor="text1"/>
                <w:u w:val="single"/>
              </w:rPr>
              <w:t xml:space="preserve"> Recent</w:t>
            </w:r>
          </w:p>
          <w:p w14:paraId="0E16E528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ACSF: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9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4.030</w:t>
            </w:r>
          </w:p>
          <w:p w14:paraId="1F61E3E9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color w:val="000000" w:themeColor="text1"/>
              </w:rPr>
              <w:t>taCasp3:</w:t>
            </w:r>
            <w:r w:rsidRPr="00654A5B">
              <w:rPr>
                <w:rFonts w:cs="Times New Roman"/>
                <w:color w:val="000000" w:themeColor="text1"/>
              </w:rPr>
              <w:t xml:space="preserve">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9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1.207</w:t>
            </w:r>
          </w:p>
          <w:p w14:paraId="097113DA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ACSF </w:t>
            </w:r>
            <w:r w:rsidRPr="00654A5B">
              <w:rPr>
                <w:i/>
                <w:color w:val="000000" w:themeColor="text1"/>
              </w:rPr>
              <w:t>vs.</w:t>
            </w:r>
            <w:r w:rsidRPr="00654A5B">
              <w:rPr>
                <w:color w:val="000000" w:themeColor="text1"/>
              </w:rPr>
              <w:t xml:space="preserve"> taCasp3:</w:t>
            </w:r>
            <w:r w:rsidRPr="00654A5B">
              <w:rPr>
                <w:rFonts w:cs="Times New Roman"/>
                <w:color w:val="000000" w:themeColor="text1"/>
              </w:rPr>
              <w:t xml:space="preserve">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18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4.118</w:t>
            </w:r>
          </w:p>
        </w:tc>
      </w:tr>
      <w:tr w:rsidR="00654A5B" w:rsidRPr="00654A5B" w14:paraId="50476E47" w14:textId="77777777" w:rsidTr="00042129">
        <w:trPr>
          <w:trHeight w:val="2017"/>
        </w:trPr>
        <w:tc>
          <w:tcPr>
            <w:tcW w:w="1028" w:type="dxa"/>
          </w:tcPr>
          <w:p w14:paraId="46A9FD13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ig.S4D</w:t>
            </w:r>
          </w:p>
        </w:tc>
        <w:tc>
          <w:tcPr>
            <w:tcW w:w="1760" w:type="dxa"/>
          </w:tcPr>
          <w:p w14:paraId="025E89C3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10 mice per group</w:t>
            </w:r>
          </w:p>
        </w:tc>
        <w:tc>
          <w:tcPr>
            <w:tcW w:w="2965" w:type="dxa"/>
          </w:tcPr>
          <w:p w14:paraId="7FD7B8BB" w14:textId="17D588EF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Spontaneous </w:t>
            </w:r>
            <w:r w:rsidR="00884D78" w:rsidRPr="00654A5B">
              <w:rPr>
                <w:color w:val="000000" w:themeColor="text1"/>
                <w:u w:val="single"/>
              </w:rPr>
              <w:t>alternation</w:t>
            </w:r>
          </w:p>
          <w:p w14:paraId="11D6D54D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0.155,</w:t>
            </w:r>
            <w:r w:rsidRPr="00654A5B">
              <w:rPr>
                <w:rFonts w:hint="eastAsia"/>
                <w:color w:val="000000" w:themeColor="text1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79C19CA6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AAR</w:t>
            </w:r>
          </w:p>
          <w:p w14:paraId="13A3768E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0.287,</w:t>
            </w:r>
            <w:r w:rsidRPr="00654A5B">
              <w:rPr>
                <w:rFonts w:hint="eastAsia"/>
                <w:color w:val="000000" w:themeColor="text1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0107EEF2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SAR</w:t>
            </w:r>
          </w:p>
          <w:p w14:paraId="286666B9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0.037,</w:t>
            </w:r>
            <w:r w:rsidRPr="00654A5B">
              <w:rPr>
                <w:rFonts w:hint="eastAsia"/>
                <w:color w:val="000000" w:themeColor="text1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</w:tc>
        <w:tc>
          <w:tcPr>
            <w:tcW w:w="2543" w:type="dxa"/>
          </w:tcPr>
          <w:p w14:paraId="7B7F9282" w14:textId="078D678A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Spontaneous </w:t>
            </w:r>
            <w:r w:rsidR="00884D78" w:rsidRPr="00654A5B">
              <w:rPr>
                <w:color w:val="000000" w:themeColor="text1"/>
                <w:u w:val="single"/>
              </w:rPr>
              <w:t>alternation</w:t>
            </w:r>
          </w:p>
          <w:p w14:paraId="68247F9F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18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1.483</w:t>
            </w:r>
          </w:p>
          <w:p w14:paraId="5B40D8B1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AAR</w:t>
            </w:r>
          </w:p>
          <w:p w14:paraId="61C5E7A6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18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1.098</w:t>
            </w:r>
          </w:p>
          <w:p w14:paraId="0054B3FC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SAR</w:t>
            </w:r>
          </w:p>
          <w:p w14:paraId="4C897482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18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2.250</w:t>
            </w:r>
          </w:p>
        </w:tc>
      </w:tr>
      <w:tr w:rsidR="00654A5B" w:rsidRPr="00654A5B" w14:paraId="1EBA0F1E" w14:textId="77777777" w:rsidTr="00042129">
        <w:tc>
          <w:tcPr>
            <w:tcW w:w="1028" w:type="dxa"/>
          </w:tcPr>
          <w:p w14:paraId="5F5E73DB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ig.S4E</w:t>
            </w:r>
          </w:p>
        </w:tc>
        <w:tc>
          <w:tcPr>
            <w:tcW w:w="1760" w:type="dxa"/>
          </w:tcPr>
          <w:p w14:paraId="458F7F23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10 mice per group</w:t>
            </w:r>
          </w:p>
        </w:tc>
        <w:tc>
          <w:tcPr>
            <w:tcW w:w="2965" w:type="dxa"/>
          </w:tcPr>
          <w:p w14:paraId="2D0D2EBE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Novel </w:t>
            </w:r>
            <w:r w:rsidRPr="00654A5B">
              <w:rPr>
                <w:i/>
                <w:color w:val="000000" w:themeColor="text1"/>
                <w:u w:val="single"/>
              </w:rPr>
              <w:t>vs.</w:t>
            </w:r>
            <w:r w:rsidRPr="00654A5B">
              <w:rPr>
                <w:color w:val="000000" w:themeColor="text1"/>
                <w:u w:val="single"/>
              </w:rPr>
              <w:t xml:space="preserve"> familiar</w:t>
            </w:r>
          </w:p>
          <w:p w14:paraId="6DC6FE5F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ACSF: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0.010, 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06196A11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taCasp3: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0.881, 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1806C2DA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ACSF </w:t>
            </w:r>
            <w:r w:rsidRPr="00654A5B">
              <w:rPr>
                <w:i/>
                <w:color w:val="000000" w:themeColor="text1"/>
              </w:rPr>
              <w:t>vs.</w:t>
            </w:r>
            <w:r w:rsidRPr="00654A5B">
              <w:rPr>
                <w:color w:val="000000" w:themeColor="text1"/>
              </w:rPr>
              <w:t xml:space="preserve"> taCasp3: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0.016,</w:t>
            </w:r>
            <w:r w:rsidRPr="00654A5B">
              <w:rPr>
                <w:rFonts w:hint="eastAsia"/>
                <w:color w:val="000000" w:themeColor="text1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</w:tc>
        <w:tc>
          <w:tcPr>
            <w:tcW w:w="2543" w:type="dxa"/>
          </w:tcPr>
          <w:p w14:paraId="566DF345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Novel </w:t>
            </w:r>
            <w:r w:rsidRPr="00654A5B">
              <w:rPr>
                <w:i/>
                <w:color w:val="000000" w:themeColor="text1"/>
                <w:u w:val="single"/>
              </w:rPr>
              <w:t>vs.</w:t>
            </w:r>
            <w:r w:rsidRPr="00654A5B">
              <w:rPr>
                <w:color w:val="000000" w:themeColor="text1"/>
                <w:u w:val="single"/>
              </w:rPr>
              <w:t xml:space="preserve"> familiar</w:t>
            </w:r>
          </w:p>
          <w:p w14:paraId="531A823F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ACSF: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9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3.259</w:t>
            </w:r>
          </w:p>
          <w:p w14:paraId="3B037F1B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color w:val="000000" w:themeColor="text1"/>
              </w:rPr>
              <w:t>taCasp3:</w:t>
            </w:r>
            <w:r w:rsidRPr="00654A5B">
              <w:rPr>
                <w:rFonts w:cs="Times New Roman"/>
                <w:color w:val="000000" w:themeColor="text1"/>
              </w:rPr>
              <w:t xml:space="preserve">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9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0.154</w:t>
            </w:r>
          </w:p>
          <w:p w14:paraId="10300EF2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</w:rPr>
              <w:t xml:space="preserve">ACSF </w:t>
            </w:r>
            <w:r w:rsidRPr="00654A5B">
              <w:rPr>
                <w:i/>
                <w:color w:val="000000" w:themeColor="text1"/>
              </w:rPr>
              <w:t>vs.</w:t>
            </w:r>
            <w:r w:rsidRPr="00654A5B">
              <w:rPr>
                <w:color w:val="000000" w:themeColor="text1"/>
              </w:rPr>
              <w:t xml:space="preserve"> taCasp3:</w:t>
            </w:r>
            <w:r w:rsidRPr="00654A5B">
              <w:rPr>
                <w:rFonts w:cs="Times New Roman"/>
                <w:color w:val="000000" w:themeColor="text1"/>
              </w:rPr>
              <w:t xml:space="preserve">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18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2.647</w:t>
            </w:r>
          </w:p>
        </w:tc>
      </w:tr>
      <w:tr w:rsidR="00654A5B" w:rsidRPr="00654A5B" w14:paraId="1DF6FD1A" w14:textId="77777777" w:rsidTr="00042129">
        <w:tc>
          <w:tcPr>
            <w:tcW w:w="1028" w:type="dxa"/>
          </w:tcPr>
          <w:p w14:paraId="62E2A406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ig.S4F</w:t>
            </w:r>
          </w:p>
        </w:tc>
        <w:tc>
          <w:tcPr>
            <w:tcW w:w="1760" w:type="dxa"/>
          </w:tcPr>
          <w:p w14:paraId="2BBB67E0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10 mice per group</w:t>
            </w:r>
          </w:p>
        </w:tc>
        <w:tc>
          <w:tcPr>
            <w:tcW w:w="2965" w:type="dxa"/>
          </w:tcPr>
          <w:p w14:paraId="4F8CD337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Displaced </w:t>
            </w:r>
            <w:r w:rsidRPr="00654A5B">
              <w:rPr>
                <w:i/>
                <w:color w:val="000000" w:themeColor="text1"/>
                <w:u w:val="single"/>
              </w:rPr>
              <w:t>vs.</w:t>
            </w:r>
            <w:r w:rsidRPr="00654A5B">
              <w:rPr>
                <w:color w:val="000000" w:themeColor="text1"/>
                <w:u w:val="single"/>
              </w:rPr>
              <w:t xml:space="preserve"> stationary</w:t>
            </w:r>
          </w:p>
          <w:p w14:paraId="688FD2D3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ACSF: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&lt; 0.001, 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7097CD6E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taCasp3: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&lt; 0.001, 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0AB0DA91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ACSF </w:t>
            </w:r>
            <w:r w:rsidRPr="00654A5B">
              <w:rPr>
                <w:i/>
                <w:color w:val="000000" w:themeColor="text1"/>
              </w:rPr>
              <w:t>vs.</w:t>
            </w:r>
            <w:r w:rsidRPr="00654A5B">
              <w:rPr>
                <w:color w:val="000000" w:themeColor="text1"/>
              </w:rPr>
              <w:t xml:space="preserve"> taCasp3: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0.293,</w:t>
            </w:r>
            <w:r w:rsidRPr="00654A5B">
              <w:rPr>
                <w:rFonts w:hint="eastAsia"/>
                <w:color w:val="000000" w:themeColor="text1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</w:tc>
        <w:tc>
          <w:tcPr>
            <w:tcW w:w="2543" w:type="dxa"/>
          </w:tcPr>
          <w:p w14:paraId="3DBDABD7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Displaced </w:t>
            </w:r>
            <w:r w:rsidRPr="00654A5B">
              <w:rPr>
                <w:i/>
                <w:color w:val="000000" w:themeColor="text1"/>
                <w:u w:val="single"/>
              </w:rPr>
              <w:t>vs.</w:t>
            </w:r>
            <w:r w:rsidRPr="00654A5B">
              <w:rPr>
                <w:color w:val="000000" w:themeColor="text1"/>
                <w:u w:val="single"/>
              </w:rPr>
              <w:t xml:space="preserve"> stationary</w:t>
            </w:r>
          </w:p>
          <w:p w14:paraId="307635AB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ACSF: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9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10.25</w:t>
            </w:r>
          </w:p>
          <w:p w14:paraId="41F59D70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color w:val="000000" w:themeColor="text1"/>
              </w:rPr>
              <w:t>taCasp3:</w:t>
            </w:r>
            <w:r w:rsidRPr="00654A5B">
              <w:rPr>
                <w:rFonts w:cs="Times New Roman"/>
                <w:color w:val="000000" w:themeColor="text1"/>
              </w:rPr>
              <w:t xml:space="preserve">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9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8.278</w:t>
            </w:r>
          </w:p>
          <w:p w14:paraId="06A5B3FF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ACSF </w:t>
            </w:r>
            <w:r w:rsidRPr="00654A5B">
              <w:rPr>
                <w:i/>
                <w:color w:val="000000" w:themeColor="text1"/>
              </w:rPr>
              <w:t>vs.</w:t>
            </w:r>
            <w:r w:rsidRPr="00654A5B">
              <w:rPr>
                <w:color w:val="000000" w:themeColor="text1"/>
              </w:rPr>
              <w:t xml:space="preserve"> taCasp3:</w:t>
            </w:r>
            <w:r w:rsidRPr="00654A5B">
              <w:rPr>
                <w:rFonts w:cs="Times New Roman"/>
                <w:color w:val="000000" w:themeColor="text1"/>
              </w:rPr>
              <w:t xml:space="preserve">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18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1.083</w:t>
            </w:r>
          </w:p>
        </w:tc>
      </w:tr>
      <w:tr w:rsidR="00654A5B" w:rsidRPr="00654A5B" w14:paraId="6F7A2548" w14:textId="77777777" w:rsidTr="00042129">
        <w:tc>
          <w:tcPr>
            <w:tcW w:w="1028" w:type="dxa"/>
          </w:tcPr>
          <w:p w14:paraId="2758A284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ig.S4G</w:t>
            </w:r>
          </w:p>
        </w:tc>
        <w:tc>
          <w:tcPr>
            <w:tcW w:w="1760" w:type="dxa"/>
          </w:tcPr>
          <w:p w14:paraId="0E5F7427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10 mice per group</w:t>
            </w:r>
          </w:p>
        </w:tc>
        <w:tc>
          <w:tcPr>
            <w:tcW w:w="2965" w:type="dxa"/>
          </w:tcPr>
          <w:p w14:paraId="7EF7B99B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Total </w:t>
            </w:r>
            <w:r w:rsidRPr="00654A5B">
              <w:rPr>
                <w:rFonts w:hint="eastAsia"/>
                <w:color w:val="000000" w:themeColor="text1"/>
                <w:u w:val="single"/>
              </w:rPr>
              <w:t>distance</w:t>
            </w:r>
          </w:p>
          <w:p w14:paraId="00986D6B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0.213,</w:t>
            </w:r>
            <w:r w:rsidRPr="00654A5B">
              <w:rPr>
                <w:rFonts w:hint="eastAsia"/>
                <w:color w:val="000000" w:themeColor="text1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72AA49F4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Time in central zone</w:t>
            </w:r>
          </w:p>
          <w:p w14:paraId="09E41CAB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0.797, </w:t>
            </w:r>
            <w:r w:rsidRPr="00654A5B">
              <w:rPr>
                <w:bCs/>
                <w:color w:val="000000" w:themeColor="text1"/>
                <w:kern w:val="0"/>
              </w:rPr>
              <w:t>u</w:t>
            </w:r>
            <w:r w:rsidRPr="00654A5B">
              <w:rPr>
                <w:color w:val="000000" w:themeColor="text1"/>
              </w:rPr>
              <w:t xml:space="preserve">npaired </w:t>
            </w:r>
            <w:r w:rsidRPr="00654A5B">
              <w:rPr>
                <w:i/>
                <w:iCs/>
                <w:color w:val="000000" w:themeColor="text1"/>
              </w:rPr>
              <w:t xml:space="preserve">t </w:t>
            </w:r>
            <w:r w:rsidRPr="00654A5B">
              <w:rPr>
                <w:color w:val="000000" w:themeColor="text1"/>
              </w:rPr>
              <w:t xml:space="preserve">test </w:t>
            </w:r>
          </w:p>
        </w:tc>
        <w:tc>
          <w:tcPr>
            <w:tcW w:w="2543" w:type="dxa"/>
          </w:tcPr>
          <w:p w14:paraId="0F2C70EA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Total </w:t>
            </w:r>
            <w:r w:rsidRPr="00654A5B">
              <w:rPr>
                <w:rFonts w:hint="eastAsia"/>
                <w:color w:val="000000" w:themeColor="text1"/>
                <w:u w:val="single"/>
              </w:rPr>
              <w:t>distance</w:t>
            </w:r>
          </w:p>
          <w:p w14:paraId="36F47B9A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18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1.292</w:t>
            </w:r>
          </w:p>
          <w:p w14:paraId="5C369E6E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Time in central zone</w:t>
            </w:r>
          </w:p>
          <w:p w14:paraId="3668D9D9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18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0.261</w:t>
            </w:r>
          </w:p>
        </w:tc>
      </w:tr>
      <w:tr w:rsidR="00654A5B" w:rsidRPr="00654A5B" w14:paraId="287A8BA7" w14:textId="77777777" w:rsidTr="00042129">
        <w:tc>
          <w:tcPr>
            <w:tcW w:w="1028" w:type="dxa"/>
          </w:tcPr>
          <w:p w14:paraId="3BF537FD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ig.S4H</w:t>
            </w:r>
          </w:p>
        </w:tc>
        <w:tc>
          <w:tcPr>
            <w:tcW w:w="1760" w:type="dxa"/>
          </w:tcPr>
          <w:p w14:paraId="4971B010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10 mice per group</w:t>
            </w:r>
          </w:p>
        </w:tc>
        <w:tc>
          <w:tcPr>
            <w:tcW w:w="2965" w:type="dxa"/>
          </w:tcPr>
          <w:p w14:paraId="297C36C5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Time in light zone</w:t>
            </w:r>
          </w:p>
          <w:p w14:paraId="1D4DFF0E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0.019,</w:t>
            </w:r>
            <w:r w:rsidRPr="00654A5B">
              <w:rPr>
                <w:rFonts w:hint="eastAsia"/>
                <w:color w:val="000000" w:themeColor="text1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543E8D9B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Latency to light zone</w:t>
            </w:r>
          </w:p>
          <w:p w14:paraId="7ECB651F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0.973, </w:t>
            </w:r>
            <w:r w:rsidRPr="00654A5B">
              <w:rPr>
                <w:bCs/>
                <w:color w:val="000000" w:themeColor="text1"/>
                <w:kern w:val="0"/>
              </w:rPr>
              <w:t>u</w:t>
            </w:r>
            <w:r w:rsidRPr="00654A5B">
              <w:rPr>
                <w:color w:val="000000" w:themeColor="text1"/>
              </w:rPr>
              <w:t xml:space="preserve">npaired </w:t>
            </w:r>
            <w:r w:rsidRPr="00654A5B">
              <w:rPr>
                <w:i/>
                <w:iCs/>
                <w:color w:val="000000" w:themeColor="text1"/>
              </w:rPr>
              <w:t xml:space="preserve">t </w:t>
            </w:r>
            <w:r w:rsidRPr="00654A5B">
              <w:rPr>
                <w:color w:val="000000" w:themeColor="text1"/>
              </w:rPr>
              <w:t xml:space="preserve">test </w:t>
            </w:r>
          </w:p>
        </w:tc>
        <w:tc>
          <w:tcPr>
            <w:tcW w:w="2543" w:type="dxa"/>
          </w:tcPr>
          <w:p w14:paraId="5BF35317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Time in light zone</w:t>
            </w:r>
          </w:p>
          <w:p w14:paraId="20C78AE0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18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2.589</w:t>
            </w:r>
          </w:p>
          <w:p w14:paraId="22276DF9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Latency to light zone</w:t>
            </w:r>
          </w:p>
          <w:p w14:paraId="5DB29E94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18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0.035</w:t>
            </w:r>
          </w:p>
        </w:tc>
      </w:tr>
      <w:tr w:rsidR="00654A5B" w:rsidRPr="00654A5B" w14:paraId="1ACDE93C" w14:textId="77777777" w:rsidTr="00042129">
        <w:tc>
          <w:tcPr>
            <w:tcW w:w="1028" w:type="dxa"/>
          </w:tcPr>
          <w:p w14:paraId="004C5120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ig.S4I</w:t>
            </w:r>
          </w:p>
        </w:tc>
        <w:tc>
          <w:tcPr>
            <w:tcW w:w="1760" w:type="dxa"/>
          </w:tcPr>
          <w:p w14:paraId="0AD0E8BC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10 mice per group</w:t>
            </w:r>
          </w:p>
        </w:tc>
        <w:tc>
          <w:tcPr>
            <w:tcW w:w="2965" w:type="dxa"/>
          </w:tcPr>
          <w:p w14:paraId="0B7D18F1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Time in open arm</w:t>
            </w:r>
          </w:p>
          <w:p w14:paraId="59329095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0.256,</w:t>
            </w:r>
            <w:r w:rsidRPr="00654A5B">
              <w:rPr>
                <w:bCs/>
                <w:color w:val="000000" w:themeColor="text1"/>
                <w:kern w:val="0"/>
              </w:rPr>
              <w:t xml:space="preserve"> u</w:t>
            </w:r>
            <w:r w:rsidRPr="00654A5B">
              <w:rPr>
                <w:color w:val="000000" w:themeColor="text1"/>
              </w:rPr>
              <w:t xml:space="preserve">npaired </w:t>
            </w:r>
            <w:r w:rsidRPr="00654A5B">
              <w:rPr>
                <w:i/>
                <w:iCs/>
                <w:color w:val="000000" w:themeColor="text1"/>
              </w:rPr>
              <w:t xml:space="preserve">t </w:t>
            </w:r>
            <w:r w:rsidRPr="00654A5B">
              <w:rPr>
                <w:color w:val="000000" w:themeColor="text1"/>
              </w:rPr>
              <w:t xml:space="preserve">test </w:t>
            </w:r>
          </w:p>
          <w:p w14:paraId="03E19A2C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Latency to open arm</w:t>
            </w:r>
          </w:p>
          <w:p w14:paraId="00E4481B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0.475, </w:t>
            </w:r>
            <w:r w:rsidRPr="00654A5B">
              <w:rPr>
                <w:bCs/>
                <w:color w:val="000000" w:themeColor="text1"/>
                <w:kern w:val="0"/>
              </w:rPr>
              <w:t>u</w:t>
            </w:r>
            <w:r w:rsidRPr="00654A5B">
              <w:rPr>
                <w:color w:val="000000" w:themeColor="text1"/>
              </w:rPr>
              <w:t xml:space="preserve">npaired </w:t>
            </w:r>
            <w:r w:rsidRPr="00654A5B">
              <w:rPr>
                <w:i/>
                <w:iCs/>
                <w:color w:val="000000" w:themeColor="text1"/>
              </w:rPr>
              <w:t xml:space="preserve">t </w:t>
            </w:r>
            <w:r w:rsidRPr="00654A5B">
              <w:rPr>
                <w:color w:val="000000" w:themeColor="text1"/>
              </w:rPr>
              <w:t xml:space="preserve">test </w:t>
            </w:r>
          </w:p>
        </w:tc>
        <w:tc>
          <w:tcPr>
            <w:tcW w:w="2543" w:type="dxa"/>
          </w:tcPr>
          <w:p w14:paraId="50AED72D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Time in open arm</w:t>
            </w:r>
          </w:p>
          <w:p w14:paraId="5E81A8FF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18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1.174</w:t>
            </w:r>
          </w:p>
          <w:p w14:paraId="2F3D272A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Latency to open arm</w:t>
            </w:r>
          </w:p>
          <w:p w14:paraId="581438A5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18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0.730</w:t>
            </w:r>
          </w:p>
        </w:tc>
      </w:tr>
      <w:tr w:rsidR="00654A5B" w:rsidRPr="00654A5B" w14:paraId="5AAAE48A" w14:textId="77777777" w:rsidTr="00042129">
        <w:trPr>
          <w:trHeight w:val="1527"/>
        </w:trPr>
        <w:tc>
          <w:tcPr>
            <w:tcW w:w="1028" w:type="dxa"/>
          </w:tcPr>
          <w:p w14:paraId="68796DB9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lastRenderedPageBreak/>
              <w:t>F</w:t>
            </w:r>
            <w:r w:rsidRPr="00654A5B">
              <w:rPr>
                <w:rFonts w:cs="Times New Roman"/>
                <w:color w:val="000000" w:themeColor="text1"/>
              </w:rPr>
              <w:t>ig.S5A</w:t>
            </w:r>
          </w:p>
        </w:tc>
        <w:tc>
          <w:tcPr>
            <w:tcW w:w="1760" w:type="dxa"/>
          </w:tcPr>
          <w:p w14:paraId="157344A0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Veh: n = 8</w:t>
            </w:r>
          </w:p>
          <w:p w14:paraId="021C6F9E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CNO: n = 9</w:t>
            </w:r>
          </w:p>
        </w:tc>
        <w:tc>
          <w:tcPr>
            <w:tcW w:w="2965" w:type="dxa"/>
          </w:tcPr>
          <w:p w14:paraId="17F2AA70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Novel </w:t>
            </w:r>
            <w:r w:rsidRPr="00654A5B">
              <w:rPr>
                <w:i/>
                <w:color w:val="000000" w:themeColor="text1"/>
                <w:u w:val="single"/>
              </w:rPr>
              <w:t>vs.</w:t>
            </w:r>
            <w:r w:rsidRPr="00654A5B">
              <w:rPr>
                <w:color w:val="000000" w:themeColor="text1"/>
                <w:u w:val="single"/>
              </w:rPr>
              <w:t xml:space="preserve"> familiar</w:t>
            </w:r>
          </w:p>
          <w:p w14:paraId="53813A58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Veh: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&lt; 0.001, paired t test</w:t>
            </w:r>
          </w:p>
          <w:p w14:paraId="1FA82088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CNO: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&lt; 0.001, paired t test</w:t>
            </w:r>
          </w:p>
          <w:p w14:paraId="0FF4BDBA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Veh </w:t>
            </w:r>
            <w:r w:rsidRPr="00654A5B">
              <w:rPr>
                <w:i/>
                <w:color w:val="000000" w:themeColor="text1"/>
              </w:rPr>
              <w:t>vs.</w:t>
            </w:r>
            <w:r w:rsidRPr="00654A5B">
              <w:rPr>
                <w:color w:val="000000" w:themeColor="text1"/>
              </w:rPr>
              <w:t xml:space="preserve"> CNO: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0.774,</w:t>
            </w:r>
          </w:p>
          <w:p w14:paraId="3B1F4483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>unpaired t test</w:t>
            </w:r>
          </w:p>
        </w:tc>
        <w:tc>
          <w:tcPr>
            <w:tcW w:w="2543" w:type="dxa"/>
          </w:tcPr>
          <w:p w14:paraId="39943B6B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Novel </w:t>
            </w:r>
            <w:r w:rsidRPr="00654A5B">
              <w:rPr>
                <w:i/>
                <w:color w:val="000000" w:themeColor="text1"/>
                <w:u w:val="single"/>
              </w:rPr>
              <w:t>vs.</w:t>
            </w:r>
            <w:r w:rsidRPr="00654A5B">
              <w:rPr>
                <w:color w:val="000000" w:themeColor="text1"/>
                <w:u w:val="single"/>
              </w:rPr>
              <w:t xml:space="preserve"> familiar</w:t>
            </w:r>
          </w:p>
          <w:p w14:paraId="06B84BF2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Veh: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7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6.977</w:t>
            </w:r>
          </w:p>
          <w:p w14:paraId="67462EBF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CNO: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8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8.196</w:t>
            </w:r>
          </w:p>
          <w:p w14:paraId="0A7C3932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Veh </w:t>
            </w:r>
            <w:r w:rsidRPr="00654A5B">
              <w:rPr>
                <w:i/>
                <w:color w:val="000000" w:themeColor="text1"/>
              </w:rPr>
              <w:t>vs.</w:t>
            </w:r>
            <w:r w:rsidRPr="00654A5B">
              <w:rPr>
                <w:color w:val="000000" w:themeColor="text1"/>
              </w:rPr>
              <w:t xml:space="preserve"> CNO: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15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0.293</w:t>
            </w:r>
          </w:p>
        </w:tc>
      </w:tr>
      <w:tr w:rsidR="00654A5B" w:rsidRPr="00654A5B" w14:paraId="2BE0483A" w14:textId="77777777" w:rsidTr="00042129">
        <w:tc>
          <w:tcPr>
            <w:tcW w:w="1028" w:type="dxa"/>
          </w:tcPr>
          <w:p w14:paraId="690E76DE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ig.S5B</w:t>
            </w:r>
          </w:p>
        </w:tc>
        <w:tc>
          <w:tcPr>
            <w:tcW w:w="1760" w:type="dxa"/>
          </w:tcPr>
          <w:p w14:paraId="6AF322B3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Veh: n = 8</w:t>
            </w:r>
          </w:p>
          <w:p w14:paraId="0C871721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CNO: n = 9</w:t>
            </w:r>
          </w:p>
        </w:tc>
        <w:tc>
          <w:tcPr>
            <w:tcW w:w="2965" w:type="dxa"/>
          </w:tcPr>
          <w:p w14:paraId="358F0842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Displaced </w:t>
            </w:r>
            <w:r w:rsidRPr="00654A5B">
              <w:rPr>
                <w:i/>
                <w:color w:val="000000" w:themeColor="text1"/>
                <w:u w:val="single"/>
              </w:rPr>
              <w:t>vs.</w:t>
            </w:r>
            <w:r w:rsidRPr="00654A5B">
              <w:rPr>
                <w:color w:val="000000" w:themeColor="text1"/>
                <w:u w:val="single"/>
              </w:rPr>
              <w:t xml:space="preserve"> stationary</w:t>
            </w:r>
          </w:p>
          <w:p w14:paraId="4B3C9974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Veh: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&lt; 0.001, paired t test</w:t>
            </w:r>
          </w:p>
          <w:p w14:paraId="6ED7C9EF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CNO: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&lt; 0.001, paired t test</w:t>
            </w:r>
          </w:p>
          <w:p w14:paraId="676ACB03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Veh </w:t>
            </w:r>
            <w:r w:rsidRPr="00654A5B">
              <w:rPr>
                <w:i/>
                <w:color w:val="000000" w:themeColor="text1"/>
              </w:rPr>
              <w:t>vs.</w:t>
            </w:r>
            <w:r w:rsidRPr="00654A5B">
              <w:rPr>
                <w:color w:val="000000" w:themeColor="text1"/>
              </w:rPr>
              <w:t xml:space="preserve"> CNO: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0.010,</w:t>
            </w:r>
          </w:p>
          <w:p w14:paraId="06FB0F3B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>unpaired t test</w:t>
            </w:r>
          </w:p>
        </w:tc>
        <w:tc>
          <w:tcPr>
            <w:tcW w:w="2543" w:type="dxa"/>
          </w:tcPr>
          <w:p w14:paraId="6883F571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Displaced </w:t>
            </w:r>
            <w:r w:rsidRPr="00654A5B">
              <w:rPr>
                <w:i/>
                <w:color w:val="000000" w:themeColor="text1"/>
                <w:u w:val="single"/>
              </w:rPr>
              <w:t>vs.</w:t>
            </w:r>
            <w:r w:rsidRPr="00654A5B">
              <w:rPr>
                <w:color w:val="000000" w:themeColor="text1"/>
                <w:u w:val="single"/>
              </w:rPr>
              <w:t xml:space="preserve"> stationary</w:t>
            </w:r>
          </w:p>
          <w:p w14:paraId="296BD3EF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Veh: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7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3.747</w:t>
            </w:r>
          </w:p>
          <w:p w14:paraId="28AE302C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CNO: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8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5.216</w:t>
            </w:r>
          </w:p>
          <w:p w14:paraId="3D7AD23D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Veh </w:t>
            </w:r>
            <w:r w:rsidRPr="00654A5B">
              <w:rPr>
                <w:i/>
                <w:color w:val="000000" w:themeColor="text1"/>
              </w:rPr>
              <w:t>vs.</w:t>
            </w:r>
            <w:r w:rsidRPr="00654A5B">
              <w:rPr>
                <w:color w:val="000000" w:themeColor="text1"/>
              </w:rPr>
              <w:t xml:space="preserve"> CNO:</w:t>
            </w:r>
            <w:r w:rsidRPr="00654A5B">
              <w:rPr>
                <w:rFonts w:cs="Times New Roman"/>
                <w:color w:val="000000" w:themeColor="text1"/>
              </w:rPr>
              <w:t xml:space="preserve">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15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0.471</w:t>
            </w:r>
          </w:p>
        </w:tc>
      </w:tr>
      <w:tr w:rsidR="00654A5B" w:rsidRPr="00654A5B" w14:paraId="1E55EF4E" w14:textId="77777777" w:rsidTr="00042129">
        <w:tc>
          <w:tcPr>
            <w:tcW w:w="1028" w:type="dxa"/>
          </w:tcPr>
          <w:p w14:paraId="563F9948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ig.S5C</w:t>
            </w:r>
          </w:p>
        </w:tc>
        <w:tc>
          <w:tcPr>
            <w:tcW w:w="1760" w:type="dxa"/>
          </w:tcPr>
          <w:p w14:paraId="60E8528B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9 mice per group</w:t>
            </w:r>
          </w:p>
        </w:tc>
        <w:tc>
          <w:tcPr>
            <w:tcW w:w="2965" w:type="dxa"/>
          </w:tcPr>
          <w:p w14:paraId="4BB39435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Total </w:t>
            </w:r>
            <w:r w:rsidRPr="00654A5B">
              <w:rPr>
                <w:rFonts w:hint="eastAsia"/>
                <w:color w:val="000000" w:themeColor="text1"/>
                <w:u w:val="single"/>
              </w:rPr>
              <w:t>distance</w:t>
            </w:r>
          </w:p>
          <w:p w14:paraId="43499CCE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0.254,</w:t>
            </w:r>
            <w:r w:rsidRPr="00654A5B">
              <w:rPr>
                <w:rFonts w:hint="eastAsia"/>
                <w:color w:val="000000" w:themeColor="text1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7A1165B9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Time in central zone</w:t>
            </w:r>
          </w:p>
          <w:p w14:paraId="087850B6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0.421, </w:t>
            </w:r>
            <w:r w:rsidRPr="00654A5B">
              <w:rPr>
                <w:bCs/>
                <w:color w:val="000000" w:themeColor="text1"/>
                <w:kern w:val="0"/>
              </w:rPr>
              <w:t>u</w:t>
            </w:r>
            <w:r w:rsidRPr="00654A5B">
              <w:rPr>
                <w:color w:val="000000" w:themeColor="text1"/>
              </w:rPr>
              <w:t xml:space="preserve">npaired </w:t>
            </w:r>
            <w:r w:rsidRPr="00654A5B">
              <w:rPr>
                <w:i/>
                <w:iCs/>
                <w:color w:val="000000" w:themeColor="text1"/>
              </w:rPr>
              <w:t xml:space="preserve">t </w:t>
            </w:r>
            <w:r w:rsidRPr="00654A5B">
              <w:rPr>
                <w:color w:val="000000" w:themeColor="text1"/>
              </w:rPr>
              <w:t>test</w:t>
            </w:r>
          </w:p>
        </w:tc>
        <w:tc>
          <w:tcPr>
            <w:tcW w:w="2543" w:type="dxa"/>
          </w:tcPr>
          <w:p w14:paraId="0ABD1C2E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Total </w:t>
            </w:r>
            <w:r w:rsidRPr="00654A5B">
              <w:rPr>
                <w:rFonts w:hint="eastAsia"/>
                <w:color w:val="000000" w:themeColor="text1"/>
                <w:u w:val="single"/>
              </w:rPr>
              <w:t>distance</w:t>
            </w:r>
          </w:p>
          <w:p w14:paraId="13EEBDD2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16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1.184</w:t>
            </w:r>
          </w:p>
          <w:p w14:paraId="48F4E21A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Time in central zone</w:t>
            </w:r>
          </w:p>
          <w:p w14:paraId="7592DDDA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16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0.826</w:t>
            </w:r>
          </w:p>
        </w:tc>
      </w:tr>
      <w:tr w:rsidR="00654A5B" w:rsidRPr="00654A5B" w14:paraId="3ED8567B" w14:textId="77777777" w:rsidTr="00042129">
        <w:tc>
          <w:tcPr>
            <w:tcW w:w="1028" w:type="dxa"/>
          </w:tcPr>
          <w:p w14:paraId="61CA4798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ig.S5D</w:t>
            </w:r>
          </w:p>
        </w:tc>
        <w:tc>
          <w:tcPr>
            <w:tcW w:w="1760" w:type="dxa"/>
          </w:tcPr>
          <w:p w14:paraId="28297E44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Veh: n = 8</w:t>
            </w:r>
          </w:p>
          <w:p w14:paraId="5ADDCDB2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CNO: n = 9</w:t>
            </w:r>
          </w:p>
        </w:tc>
        <w:tc>
          <w:tcPr>
            <w:tcW w:w="2965" w:type="dxa"/>
          </w:tcPr>
          <w:p w14:paraId="0A28FB16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Time in light zone</w:t>
            </w:r>
          </w:p>
          <w:p w14:paraId="6135312A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0.004,</w:t>
            </w:r>
            <w:r w:rsidRPr="00654A5B">
              <w:rPr>
                <w:rFonts w:hint="eastAsia"/>
                <w:color w:val="000000" w:themeColor="text1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50ABFE9C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Latency to light zone</w:t>
            </w:r>
          </w:p>
          <w:p w14:paraId="71538527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0.431, </w:t>
            </w:r>
            <w:r w:rsidRPr="00654A5B">
              <w:rPr>
                <w:bCs/>
                <w:color w:val="000000" w:themeColor="text1"/>
                <w:kern w:val="0"/>
              </w:rPr>
              <w:t>u</w:t>
            </w:r>
            <w:r w:rsidRPr="00654A5B">
              <w:rPr>
                <w:color w:val="000000" w:themeColor="text1"/>
              </w:rPr>
              <w:t xml:space="preserve">npaired </w:t>
            </w:r>
            <w:r w:rsidRPr="00654A5B">
              <w:rPr>
                <w:i/>
                <w:iCs/>
                <w:color w:val="000000" w:themeColor="text1"/>
              </w:rPr>
              <w:t xml:space="preserve">t </w:t>
            </w:r>
            <w:r w:rsidRPr="00654A5B">
              <w:rPr>
                <w:color w:val="000000" w:themeColor="text1"/>
              </w:rPr>
              <w:t xml:space="preserve">test </w:t>
            </w:r>
          </w:p>
        </w:tc>
        <w:tc>
          <w:tcPr>
            <w:tcW w:w="2543" w:type="dxa"/>
          </w:tcPr>
          <w:p w14:paraId="2C282B3F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Time in light zone</w:t>
            </w:r>
          </w:p>
          <w:p w14:paraId="1C0FCFF4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15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3.347</w:t>
            </w:r>
          </w:p>
          <w:p w14:paraId="25A982BB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Latency to light zone</w:t>
            </w:r>
          </w:p>
          <w:p w14:paraId="73091786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15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0.809</w:t>
            </w:r>
          </w:p>
        </w:tc>
      </w:tr>
      <w:tr w:rsidR="00654A5B" w:rsidRPr="00654A5B" w14:paraId="576EE4B9" w14:textId="77777777" w:rsidTr="00042129">
        <w:tc>
          <w:tcPr>
            <w:tcW w:w="1028" w:type="dxa"/>
          </w:tcPr>
          <w:p w14:paraId="0C7A8E9E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ig.S5E</w:t>
            </w:r>
          </w:p>
        </w:tc>
        <w:tc>
          <w:tcPr>
            <w:tcW w:w="1760" w:type="dxa"/>
          </w:tcPr>
          <w:p w14:paraId="54BE0662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Veh: n = 8</w:t>
            </w:r>
          </w:p>
          <w:p w14:paraId="1907C647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CNO: n = 9</w:t>
            </w:r>
          </w:p>
        </w:tc>
        <w:tc>
          <w:tcPr>
            <w:tcW w:w="2965" w:type="dxa"/>
          </w:tcPr>
          <w:p w14:paraId="5A4E621D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Time in open arm</w:t>
            </w:r>
          </w:p>
          <w:p w14:paraId="0C16E7F4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0.011,</w:t>
            </w:r>
            <w:r w:rsidRPr="00654A5B">
              <w:rPr>
                <w:bCs/>
                <w:color w:val="000000" w:themeColor="text1"/>
                <w:kern w:val="0"/>
              </w:rPr>
              <w:t xml:space="preserve"> u</w:t>
            </w:r>
            <w:r w:rsidRPr="00654A5B">
              <w:rPr>
                <w:color w:val="000000" w:themeColor="text1"/>
              </w:rPr>
              <w:t xml:space="preserve">npaired </w:t>
            </w:r>
            <w:r w:rsidRPr="00654A5B">
              <w:rPr>
                <w:i/>
                <w:iCs/>
                <w:color w:val="000000" w:themeColor="text1"/>
              </w:rPr>
              <w:t xml:space="preserve">t </w:t>
            </w:r>
            <w:r w:rsidRPr="00654A5B">
              <w:rPr>
                <w:color w:val="000000" w:themeColor="text1"/>
              </w:rPr>
              <w:t xml:space="preserve">test </w:t>
            </w:r>
          </w:p>
          <w:p w14:paraId="65CD20F4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Latency to open arm</w:t>
            </w:r>
          </w:p>
          <w:p w14:paraId="09761C04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0.261, </w:t>
            </w:r>
            <w:r w:rsidRPr="00654A5B">
              <w:rPr>
                <w:bCs/>
                <w:color w:val="000000" w:themeColor="text1"/>
                <w:kern w:val="0"/>
              </w:rPr>
              <w:t>u</w:t>
            </w:r>
            <w:r w:rsidRPr="00654A5B">
              <w:rPr>
                <w:color w:val="000000" w:themeColor="text1"/>
              </w:rPr>
              <w:t xml:space="preserve">npaired </w:t>
            </w:r>
            <w:r w:rsidRPr="00654A5B">
              <w:rPr>
                <w:i/>
                <w:iCs/>
                <w:color w:val="000000" w:themeColor="text1"/>
              </w:rPr>
              <w:t xml:space="preserve">t </w:t>
            </w:r>
            <w:r w:rsidRPr="00654A5B">
              <w:rPr>
                <w:color w:val="000000" w:themeColor="text1"/>
              </w:rPr>
              <w:t>test</w:t>
            </w:r>
          </w:p>
        </w:tc>
        <w:tc>
          <w:tcPr>
            <w:tcW w:w="2543" w:type="dxa"/>
          </w:tcPr>
          <w:p w14:paraId="131D8419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Time in open arm</w:t>
            </w:r>
          </w:p>
          <w:p w14:paraId="6E6160DC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15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2.921</w:t>
            </w:r>
          </w:p>
          <w:p w14:paraId="28CDD774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Latency to open arm</w:t>
            </w:r>
          </w:p>
          <w:p w14:paraId="7BCF369B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15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1.167</w:t>
            </w:r>
          </w:p>
        </w:tc>
      </w:tr>
      <w:tr w:rsidR="00654A5B" w:rsidRPr="00654A5B" w14:paraId="387FD7CC" w14:textId="77777777" w:rsidTr="00042129">
        <w:tc>
          <w:tcPr>
            <w:tcW w:w="1028" w:type="dxa"/>
          </w:tcPr>
          <w:p w14:paraId="54497655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ig.S6A</w:t>
            </w:r>
          </w:p>
        </w:tc>
        <w:tc>
          <w:tcPr>
            <w:tcW w:w="1760" w:type="dxa"/>
          </w:tcPr>
          <w:p w14:paraId="214D6EA7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5 mice per group</w:t>
            </w:r>
          </w:p>
        </w:tc>
        <w:tc>
          <w:tcPr>
            <w:tcW w:w="2965" w:type="dxa"/>
          </w:tcPr>
          <w:p w14:paraId="329AB2FE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probe time</w:t>
            </w:r>
          </w:p>
          <w:p w14:paraId="73D18832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0.490,</w:t>
            </w:r>
            <w:r w:rsidRPr="00654A5B">
              <w:rPr>
                <w:rFonts w:hint="eastAsia"/>
                <w:color w:val="000000" w:themeColor="text1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</w:tc>
        <w:tc>
          <w:tcPr>
            <w:tcW w:w="2543" w:type="dxa"/>
          </w:tcPr>
          <w:p w14:paraId="4862E2C5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probe time</w:t>
            </w:r>
          </w:p>
          <w:p w14:paraId="14A27C1B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8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0.724</w:t>
            </w:r>
          </w:p>
        </w:tc>
      </w:tr>
      <w:tr w:rsidR="00654A5B" w:rsidRPr="00654A5B" w14:paraId="38E12F8E" w14:textId="77777777" w:rsidTr="00042129">
        <w:tc>
          <w:tcPr>
            <w:tcW w:w="1028" w:type="dxa"/>
          </w:tcPr>
          <w:p w14:paraId="1B868B99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 S6B</w:t>
            </w:r>
          </w:p>
        </w:tc>
        <w:tc>
          <w:tcPr>
            <w:tcW w:w="1760" w:type="dxa"/>
          </w:tcPr>
          <w:p w14:paraId="13A621EF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5 mice per group</w:t>
            </w:r>
          </w:p>
        </w:tc>
        <w:tc>
          <w:tcPr>
            <w:tcW w:w="2965" w:type="dxa"/>
          </w:tcPr>
          <w:p w14:paraId="67708DE3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arm entries</w:t>
            </w:r>
          </w:p>
          <w:p w14:paraId="640022EA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0.316,</w:t>
            </w:r>
            <w:r w:rsidRPr="00654A5B">
              <w:rPr>
                <w:rFonts w:hint="eastAsia"/>
                <w:color w:val="000000" w:themeColor="text1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</w:tc>
        <w:tc>
          <w:tcPr>
            <w:tcW w:w="2543" w:type="dxa"/>
          </w:tcPr>
          <w:p w14:paraId="744868F6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arm entries</w:t>
            </w:r>
          </w:p>
          <w:p w14:paraId="18EF8C2C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8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1.069</w:t>
            </w:r>
          </w:p>
        </w:tc>
      </w:tr>
      <w:tr w:rsidR="00654A5B" w:rsidRPr="00654A5B" w14:paraId="4CCA4B2B" w14:textId="77777777" w:rsidTr="00042129">
        <w:tc>
          <w:tcPr>
            <w:tcW w:w="1028" w:type="dxa"/>
          </w:tcPr>
          <w:p w14:paraId="31EA1D93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ig.S7A</w:t>
            </w:r>
          </w:p>
        </w:tc>
        <w:tc>
          <w:tcPr>
            <w:tcW w:w="1760" w:type="dxa"/>
          </w:tcPr>
          <w:p w14:paraId="7D7D52B6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CT-Veh: n = 9</w:t>
            </w:r>
          </w:p>
          <w:p w14:paraId="4BDB06CE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ES-Veh: n = 7</w:t>
            </w:r>
          </w:p>
          <w:p w14:paraId="2CA0DBE3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CT-CNO: n = 8</w:t>
            </w:r>
          </w:p>
          <w:p w14:paraId="32205F25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ES-CNO: n = 7</w:t>
            </w:r>
          </w:p>
        </w:tc>
        <w:tc>
          <w:tcPr>
            <w:tcW w:w="2965" w:type="dxa"/>
          </w:tcPr>
          <w:p w14:paraId="1EEED374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0.034,</w:t>
            </w:r>
          </w:p>
          <w:p w14:paraId="4B32C7C8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&lt; 0.001,</w:t>
            </w:r>
          </w:p>
          <w:p w14:paraId="762717CC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0.488,</w:t>
            </w:r>
          </w:p>
          <w:p w14:paraId="54C8ECA3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</w:tc>
        <w:tc>
          <w:tcPr>
            <w:tcW w:w="2543" w:type="dxa"/>
          </w:tcPr>
          <w:p w14:paraId="3B2B090C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(1, 27)</w:t>
            </w:r>
            <w:r w:rsidRPr="00654A5B">
              <w:rPr>
                <w:iCs/>
                <w:color w:val="000000" w:themeColor="text1"/>
              </w:rPr>
              <w:t xml:space="preserve"> = 5.021</w:t>
            </w:r>
          </w:p>
          <w:p w14:paraId="7D06F769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(1, 27)</w:t>
            </w:r>
            <w:r w:rsidRPr="00654A5B">
              <w:rPr>
                <w:iCs/>
                <w:color w:val="000000" w:themeColor="text1"/>
              </w:rPr>
              <w:t xml:space="preserve"> = 72.850</w:t>
            </w:r>
          </w:p>
          <w:p w14:paraId="0F4E601F" w14:textId="77777777" w:rsidR="00234C03" w:rsidRPr="00654A5B" w:rsidRDefault="00234C03" w:rsidP="00042129">
            <w:pPr>
              <w:rPr>
                <w:i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(1, 27)</w:t>
            </w:r>
            <w:r w:rsidRPr="00654A5B">
              <w:rPr>
                <w:iCs/>
                <w:color w:val="000000" w:themeColor="text1"/>
              </w:rPr>
              <w:t xml:space="preserve"> = 0.494</w:t>
            </w:r>
          </w:p>
        </w:tc>
      </w:tr>
      <w:tr w:rsidR="00654A5B" w:rsidRPr="00654A5B" w14:paraId="650EB1D3" w14:textId="77777777" w:rsidTr="00042129">
        <w:tc>
          <w:tcPr>
            <w:tcW w:w="1028" w:type="dxa"/>
          </w:tcPr>
          <w:p w14:paraId="07B29C86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ig.S7B</w:t>
            </w:r>
          </w:p>
        </w:tc>
        <w:tc>
          <w:tcPr>
            <w:tcW w:w="1760" w:type="dxa"/>
          </w:tcPr>
          <w:p w14:paraId="6A2B635F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10 mice per group</w:t>
            </w:r>
          </w:p>
        </w:tc>
        <w:tc>
          <w:tcPr>
            <w:tcW w:w="2965" w:type="dxa"/>
          </w:tcPr>
          <w:p w14:paraId="1D90112D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probe time</w:t>
            </w:r>
          </w:p>
          <w:p w14:paraId="3AEFA0C6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0.744,</w:t>
            </w:r>
          </w:p>
          <w:p w14:paraId="15F792F7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= 0.836,</w:t>
            </w:r>
          </w:p>
          <w:p w14:paraId="55CDC8B3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0.070,</w:t>
            </w:r>
          </w:p>
          <w:p w14:paraId="529952FE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  <w:p w14:paraId="5F11BD8D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distance</w:t>
            </w:r>
          </w:p>
          <w:p w14:paraId="46A1BDE9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0.981,</w:t>
            </w:r>
          </w:p>
          <w:p w14:paraId="45FF7EDE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= 0.402,</w:t>
            </w:r>
          </w:p>
          <w:p w14:paraId="75B2E1B6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0.765,</w:t>
            </w:r>
          </w:p>
          <w:p w14:paraId="6A8A05DD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</w:tc>
        <w:tc>
          <w:tcPr>
            <w:tcW w:w="2543" w:type="dxa"/>
          </w:tcPr>
          <w:p w14:paraId="4C0FEE23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probe time</w:t>
            </w:r>
          </w:p>
          <w:p w14:paraId="1A2FA26A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(1, 36)</w:t>
            </w:r>
            <w:r w:rsidRPr="00654A5B">
              <w:rPr>
                <w:iCs/>
                <w:color w:val="000000" w:themeColor="text1"/>
              </w:rPr>
              <w:t xml:space="preserve"> = 0.109</w:t>
            </w:r>
          </w:p>
          <w:p w14:paraId="30766CFD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(1, 36)</w:t>
            </w:r>
            <w:r w:rsidRPr="00654A5B">
              <w:rPr>
                <w:iCs/>
                <w:color w:val="000000" w:themeColor="text1"/>
              </w:rPr>
              <w:t xml:space="preserve"> = 0.043</w:t>
            </w:r>
          </w:p>
          <w:p w14:paraId="4A3FED64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(1, 36)</w:t>
            </w:r>
            <w:r w:rsidRPr="00654A5B">
              <w:rPr>
                <w:iCs/>
                <w:color w:val="000000" w:themeColor="text1"/>
              </w:rPr>
              <w:t xml:space="preserve"> = 3.500</w:t>
            </w:r>
          </w:p>
          <w:p w14:paraId="1182FA1C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distance</w:t>
            </w:r>
          </w:p>
          <w:p w14:paraId="68C1C369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(1, 36)</w:t>
            </w:r>
            <w:r w:rsidRPr="00654A5B">
              <w:rPr>
                <w:iCs/>
                <w:color w:val="000000" w:themeColor="text1"/>
              </w:rPr>
              <w:t xml:space="preserve"> = 0.001</w:t>
            </w:r>
          </w:p>
          <w:p w14:paraId="6C7278AC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(1, 36)</w:t>
            </w:r>
            <w:r w:rsidRPr="00654A5B">
              <w:rPr>
                <w:iCs/>
                <w:color w:val="000000" w:themeColor="text1"/>
              </w:rPr>
              <w:t xml:space="preserve"> = 0.720</w:t>
            </w:r>
          </w:p>
          <w:p w14:paraId="7E8C3D0A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(1, 36)</w:t>
            </w:r>
            <w:r w:rsidRPr="00654A5B">
              <w:rPr>
                <w:iCs/>
                <w:color w:val="000000" w:themeColor="text1"/>
              </w:rPr>
              <w:t xml:space="preserve"> = 0.091</w:t>
            </w:r>
          </w:p>
        </w:tc>
      </w:tr>
      <w:tr w:rsidR="00654A5B" w:rsidRPr="00654A5B" w14:paraId="1DD3117C" w14:textId="77777777" w:rsidTr="00042129">
        <w:tc>
          <w:tcPr>
            <w:tcW w:w="1028" w:type="dxa"/>
          </w:tcPr>
          <w:p w14:paraId="7FC8DBF7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ig.S7C</w:t>
            </w:r>
          </w:p>
        </w:tc>
        <w:tc>
          <w:tcPr>
            <w:tcW w:w="1760" w:type="dxa"/>
          </w:tcPr>
          <w:p w14:paraId="57AB9DA5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10 mice per group</w:t>
            </w:r>
          </w:p>
        </w:tc>
        <w:tc>
          <w:tcPr>
            <w:tcW w:w="2965" w:type="dxa"/>
          </w:tcPr>
          <w:p w14:paraId="6DCBBA26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0.445,</w:t>
            </w:r>
          </w:p>
          <w:p w14:paraId="3BB143A2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= 0.551,</w:t>
            </w:r>
          </w:p>
          <w:p w14:paraId="1A7C7333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0.445,</w:t>
            </w:r>
          </w:p>
          <w:p w14:paraId="335C1ABC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lastRenderedPageBreak/>
              <w:t>two-way ANOVA</w:t>
            </w:r>
          </w:p>
        </w:tc>
        <w:tc>
          <w:tcPr>
            <w:tcW w:w="2543" w:type="dxa"/>
          </w:tcPr>
          <w:p w14:paraId="6F7A6267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lastRenderedPageBreak/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(1, 36)</w:t>
            </w:r>
            <w:r w:rsidRPr="00654A5B">
              <w:rPr>
                <w:iCs/>
                <w:color w:val="000000" w:themeColor="text1"/>
              </w:rPr>
              <w:t xml:space="preserve"> = 0.598</w:t>
            </w:r>
          </w:p>
          <w:p w14:paraId="451E0DE4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(1, 36)</w:t>
            </w:r>
            <w:r w:rsidRPr="00654A5B">
              <w:rPr>
                <w:iCs/>
                <w:color w:val="000000" w:themeColor="text1"/>
              </w:rPr>
              <w:t xml:space="preserve"> = 0.362</w:t>
            </w:r>
          </w:p>
          <w:p w14:paraId="2D07C310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(1, 36)</w:t>
            </w:r>
            <w:r w:rsidRPr="00654A5B">
              <w:rPr>
                <w:iCs/>
                <w:color w:val="000000" w:themeColor="text1"/>
              </w:rPr>
              <w:t xml:space="preserve"> = </w:t>
            </w:r>
            <w:r w:rsidRPr="00654A5B">
              <w:rPr>
                <w:iCs/>
                <w:color w:val="000000" w:themeColor="text1"/>
              </w:rPr>
              <w:lastRenderedPageBreak/>
              <w:t>0.598</w:t>
            </w:r>
          </w:p>
        </w:tc>
      </w:tr>
      <w:tr w:rsidR="00654A5B" w:rsidRPr="00654A5B" w14:paraId="04FD6CE5" w14:textId="77777777" w:rsidTr="00042129">
        <w:tc>
          <w:tcPr>
            <w:tcW w:w="1028" w:type="dxa"/>
          </w:tcPr>
          <w:p w14:paraId="45527F43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lastRenderedPageBreak/>
              <w:t>F</w:t>
            </w:r>
            <w:r w:rsidRPr="00654A5B">
              <w:rPr>
                <w:rFonts w:cs="Times New Roman"/>
                <w:color w:val="000000" w:themeColor="text1"/>
              </w:rPr>
              <w:t>ig.S8A</w:t>
            </w:r>
          </w:p>
        </w:tc>
        <w:tc>
          <w:tcPr>
            <w:tcW w:w="1760" w:type="dxa"/>
          </w:tcPr>
          <w:p w14:paraId="08E9168B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CT: n = 6 </w:t>
            </w:r>
          </w:p>
          <w:p w14:paraId="711286DE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ES: n = 8</w:t>
            </w:r>
          </w:p>
        </w:tc>
        <w:tc>
          <w:tcPr>
            <w:tcW w:w="2965" w:type="dxa"/>
          </w:tcPr>
          <w:p w14:paraId="6ECCF193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m</w:t>
            </w:r>
            <w:r w:rsidRPr="00654A5B">
              <w:rPr>
                <w:iCs/>
                <w:color w:val="000000" w:themeColor="text1"/>
              </w:rPr>
              <w:t>PFC:</w:t>
            </w:r>
          </w:p>
          <w:p w14:paraId="475C8937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</w:t>
            </w:r>
            <w:r w:rsidRPr="00654A5B">
              <w:rPr>
                <w:bCs/>
                <w:color w:val="000000" w:themeColor="text1"/>
                <w:kern w:val="0"/>
              </w:rPr>
              <w:t>0.462</w:t>
            </w:r>
            <w:r w:rsidRPr="00654A5B">
              <w:rPr>
                <w:rFonts w:hint="eastAsia"/>
                <w:bCs/>
                <w:color w:val="000000" w:themeColor="text1"/>
                <w:kern w:val="0"/>
                <w:szCs w:val="24"/>
              </w:rPr>
              <w:t>,</w:t>
            </w:r>
            <w:r w:rsidRPr="00654A5B">
              <w:rPr>
                <w:bCs/>
                <w:color w:val="000000" w:themeColor="text1"/>
                <w:kern w:val="0"/>
                <w:szCs w:val="24"/>
              </w:rPr>
              <w:t xml:space="preserve"> </w:t>
            </w:r>
            <w:r w:rsidRPr="00654A5B">
              <w:rPr>
                <w:rFonts w:hint="eastAsia"/>
                <w:color w:val="000000" w:themeColor="text1"/>
              </w:rPr>
              <w:t>unpaired</w:t>
            </w:r>
            <w:r w:rsidRPr="00654A5B">
              <w:rPr>
                <w:color w:val="000000" w:themeColor="text1"/>
              </w:rPr>
              <w:t xml:space="preserve">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4408E3B7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rFonts w:hint="eastAsia"/>
                <w:color w:val="000000" w:themeColor="text1"/>
              </w:rPr>
              <w:t>S</w:t>
            </w:r>
            <w:r w:rsidRPr="00654A5B">
              <w:rPr>
                <w:color w:val="000000" w:themeColor="text1"/>
              </w:rPr>
              <w:t>ubregion:</w:t>
            </w:r>
          </w:p>
          <w:p w14:paraId="2414AA11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0.579,</w:t>
            </w:r>
          </w:p>
          <w:p w14:paraId="47CD05B3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Region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&lt; 0.001,</w:t>
            </w:r>
          </w:p>
          <w:p w14:paraId="1F606E5C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= 0.679,</w:t>
            </w:r>
          </w:p>
          <w:p w14:paraId="51767A17" w14:textId="77777777" w:rsidR="00234C03" w:rsidRPr="00654A5B" w:rsidRDefault="00234C03" w:rsidP="00042129">
            <w:pPr>
              <w:rPr>
                <w:color w:val="000000" w:themeColor="text1"/>
                <w:u w:val="single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</w:tc>
        <w:tc>
          <w:tcPr>
            <w:tcW w:w="2543" w:type="dxa"/>
          </w:tcPr>
          <w:p w14:paraId="4936A6D0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m</w:t>
            </w:r>
            <w:r w:rsidRPr="00654A5B">
              <w:rPr>
                <w:iCs/>
                <w:color w:val="000000" w:themeColor="text1"/>
              </w:rPr>
              <w:t>PFC:</w:t>
            </w:r>
          </w:p>
          <w:p w14:paraId="50AA46F6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12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0.759</w:t>
            </w:r>
          </w:p>
          <w:p w14:paraId="2F713D8F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rFonts w:hint="eastAsia"/>
                <w:color w:val="000000" w:themeColor="text1"/>
              </w:rPr>
              <w:t>S</w:t>
            </w:r>
            <w:r w:rsidRPr="00654A5B">
              <w:rPr>
                <w:color w:val="000000" w:themeColor="text1"/>
              </w:rPr>
              <w:t>ubregion:</w:t>
            </w:r>
          </w:p>
          <w:p w14:paraId="265369E6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(1, 36)</w:t>
            </w:r>
            <w:r w:rsidRPr="00654A5B">
              <w:rPr>
                <w:iCs/>
                <w:color w:val="000000" w:themeColor="text1"/>
              </w:rPr>
              <w:t xml:space="preserve"> = 0.314</w:t>
            </w:r>
          </w:p>
          <w:p w14:paraId="691252F3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Region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(2, 36)</w:t>
            </w:r>
            <w:r w:rsidRPr="00654A5B">
              <w:rPr>
                <w:iCs/>
                <w:color w:val="000000" w:themeColor="text1"/>
              </w:rPr>
              <w:t xml:space="preserve"> = 27.94</w:t>
            </w:r>
          </w:p>
          <w:p w14:paraId="7F052F88" w14:textId="77777777" w:rsidR="00234C03" w:rsidRPr="00654A5B" w:rsidRDefault="00234C03" w:rsidP="00042129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(2, 36)</w:t>
            </w:r>
            <w:r w:rsidRPr="00654A5B">
              <w:rPr>
                <w:iCs/>
                <w:color w:val="000000" w:themeColor="text1"/>
              </w:rPr>
              <w:t xml:space="preserve"> = 0.391</w:t>
            </w:r>
          </w:p>
        </w:tc>
      </w:tr>
      <w:tr w:rsidR="00654A5B" w:rsidRPr="00654A5B" w14:paraId="7704DB91" w14:textId="77777777" w:rsidTr="00042129">
        <w:tc>
          <w:tcPr>
            <w:tcW w:w="1028" w:type="dxa"/>
          </w:tcPr>
          <w:p w14:paraId="094743AB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ig.S8B</w:t>
            </w:r>
          </w:p>
        </w:tc>
        <w:tc>
          <w:tcPr>
            <w:tcW w:w="1760" w:type="dxa"/>
          </w:tcPr>
          <w:p w14:paraId="0DFBACA0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CT: n = 144 cells </w:t>
            </w:r>
          </w:p>
          <w:p w14:paraId="0B1A1DC4" w14:textId="77777777" w:rsidR="00234C03" w:rsidRPr="00654A5B" w:rsidRDefault="00234C03" w:rsidP="00042129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ES: n = 121 cells</w:t>
            </w:r>
          </w:p>
        </w:tc>
        <w:tc>
          <w:tcPr>
            <w:tcW w:w="2965" w:type="dxa"/>
          </w:tcPr>
          <w:p w14:paraId="03F49F0E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</w:t>
            </w:r>
            <w:r w:rsidRPr="00654A5B">
              <w:rPr>
                <w:bCs/>
                <w:color w:val="000000" w:themeColor="text1"/>
                <w:kern w:val="0"/>
              </w:rPr>
              <w:t>0.307</w:t>
            </w:r>
            <w:r w:rsidRPr="00654A5B">
              <w:rPr>
                <w:rFonts w:hint="eastAsia"/>
                <w:bCs/>
                <w:color w:val="000000" w:themeColor="text1"/>
                <w:kern w:val="0"/>
                <w:szCs w:val="24"/>
              </w:rPr>
              <w:t>,</w:t>
            </w:r>
            <w:r w:rsidRPr="00654A5B">
              <w:rPr>
                <w:bCs/>
                <w:color w:val="000000" w:themeColor="text1"/>
                <w:kern w:val="0"/>
                <w:szCs w:val="24"/>
              </w:rPr>
              <w:t xml:space="preserve"> </w:t>
            </w:r>
            <w:r w:rsidRPr="00654A5B">
              <w:rPr>
                <w:rFonts w:hint="eastAsia"/>
                <w:color w:val="000000" w:themeColor="text1"/>
              </w:rPr>
              <w:t>unpaired</w:t>
            </w:r>
            <w:r w:rsidRPr="00654A5B">
              <w:rPr>
                <w:color w:val="000000" w:themeColor="text1"/>
              </w:rPr>
              <w:t xml:space="preserve">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</w:tc>
        <w:tc>
          <w:tcPr>
            <w:tcW w:w="2543" w:type="dxa"/>
          </w:tcPr>
          <w:p w14:paraId="5A868E10" w14:textId="77777777" w:rsidR="00234C03" w:rsidRPr="00654A5B" w:rsidRDefault="00234C03" w:rsidP="00042129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263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1.023</w:t>
            </w:r>
          </w:p>
        </w:tc>
      </w:tr>
      <w:tr w:rsidR="00882066" w:rsidRPr="00654A5B" w14:paraId="061C058E" w14:textId="77777777" w:rsidTr="00042129">
        <w:tc>
          <w:tcPr>
            <w:tcW w:w="1028" w:type="dxa"/>
          </w:tcPr>
          <w:p w14:paraId="466B66E7" w14:textId="798DE464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</w:t>
            </w:r>
            <w:r>
              <w:rPr>
                <w:rFonts w:cs="Times New Roman"/>
                <w:color w:val="000000" w:themeColor="text1"/>
              </w:rPr>
              <w:t>S9B</w:t>
            </w:r>
          </w:p>
        </w:tc>
        <w:tc>
          <w:tcPr>
            <w:tcW w:w="1760" w:type="dxa"/>
          </w:tcPr>
          <w:p w14:paraId="0C3C89B5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Veh: n = 5 </w:t>
            </w:r>
          </w:p>
          <w:p w14:paraId="215784B6" w14:textId="097BAD10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CNO: n = 6</w:t>
            </w:r>
          </w:p>
        </w:tc>
        <w:tc>
          <w:tcPr>
            <w:tcW w:w="2965" w:type="dxa"/>
          </w:tcPr>
          <w:p w14:paraId="358AF6F6" w14:textId="68AAFD2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</w:t>
            </w:r>
            <w:r w:rsidRPr="00654A5B">
              <w:rPr>
                <w:bCs/>
                <w:color w:val="000000" w:themeColor="text1"/>
                <w:kern w:val="0"/>
              </w:rPr>
              <w:t>0.002</w:t>
            </w:r>
            <w:r w:rsidRPr="00654A5B">
              <w:rPr>
                <w:rFonts w:hint="eastAsia"/>
                <w:bCs/>
                <w:color w:val="000000" w:themeColor="text1"/>
                <w:kern w:val="0"/>
                <w:szCs w:val="24"/>
              </w:rPr>
              <w:t>,</w:t>
            </w:r>
            <w:r w:rsidRPr="00654A5B">
              <w:rPr>
                <w:bCs/>
                <w:color w:val="000000" w:themeColor="text1"/>
                <w:kern w:val="0"/>
                <w:szCs w:val="24"/>
              </w:rPr>
              <w:t xml:space="preserve"> </w:t>
            </w:r>
            <w:r w:rsidRPr="00654A5B">
              <w:rPr>
                <w:rFonts w:hint="eastAsia"/>
                <w:color w:val="000000" w:themeColor="text1"/>
              </w:rPr>
              <w:t>unpaired</w:t>
            </w:r>
            <w:r w:rsidRPr="00654A5B">
              <w:rPr>
                <w:color w:val="000000" w:themeColor="text1"/>
              </w:rPr>
              <w:t xml:space="preserve">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</w:tc>
        <w:tc>
          <w:tcPr>
            <w:tcW w:w="2543" w:type="dxa"/>
          </w:tcPr>
          <w:p w14:paraId="2F3101BA" w14:textId="02BE9FCE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9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4.237</w:t>
            </w:r>
          </w:p>
        </w:tc>
      </w:tr>
      <w:tr w:rsidR="00882066" w:rsidRPr="00654A5B" w14:paraId="00AC359E" w14:textId="77777777" w:rsidTr="00042129">
        <w:tc>
          <w:tcPr>
            <w:tcW w:w="1028" w:type="dxa"/>
          </w:tcPr>
          <w:p w14:paraId="4F9107B7" w14:textId="7C01F258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</w:t>
            </w:r>
            <w:r>
              <w:rPr>
                <w:rFonts w:cs="Times New Roman"/>
                <w:color w:val="000000" w:themeColor="text1"/>
              </w:rPr>
              <w:t>S9C</w:t>
            </w:r>
          </w:p>
        </w:tc>
        <w:tc>
          <w:tcPr>
            <w:tcW w:w="1760" w:type="dxa"/>
          </w:tcPr>
          <w:p w14:paraId="78053472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Veh: n = 7 </w:t>
            </w:r>
          </w:p>
          <w:p w14:paraId="09E1C6C2" w14:textId="7AB9F69E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CNO: n = 8</w:t>
            </w:r>
          </w:p>
        </w:tc>
        <w:tc>
          <w:tcPr>
            <w:tcW w:w="2965" w:type="dxa"/>
          </w:tcPr>
          <w:p w14:paraId="4B36F951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R</w:t>
            </w:r>
            <w:r w:rsidRPr="00654A5B">
              <w:rPr>
                <w:rFonts w:hint="eastAsia"/>
                <w:color w:val="000000" w:themeColor="text1"/>
                <w:u w:val="single"/>
              </w:rPr>
              <w:t>emote</w:t>
            </w:r>
            <w:r w:rsidRPr="00654A5B">
              <w:rPr>
                <w:color w:val="000000" w:themeColor="text1"/>
                <w:u w:val="single"/>
              </w:rPr>
              <w:t xml:space="preserve"> </w:t>
            </w:r>
            <w:r w:rsidRPr="00654A5B">
              <w:rPr>
                <w:i/>
                <w:color w:val="000000" w:themeColor="text1"/>
                <w:u w:val="single"/>
              </w:rPr>
              <w:t>vs.</w:t>
            </w:r>
            <w:r w:rsidRPr="00654A5B">
              <w:rPr>
                <w:color w:val="000000" w:themeColor="text1"/>
                <w:u w:val="single"/>
              </w:rPr>
              <w:t xml:space="preserve"> Recent</w:t>
            </w:r>
          </w:p>
          <w:p w14:paraId="17078440" w14:textId="77777777" w:rsidR="00882066" w:rsidRPr="00654A5B" w:rsidRDefault="00882066" w:rsidP="00882066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>V</w:t>
            </w:r>
            <w:r w:rsidRPr="00654A5B">
              <w:rPr>
                <w:rFonts w:hint="eastAsia"/>
                <w:color w:val="000000" w:themeColor="text1"/>
              </w:rPr>
              <w:t>eh</w:t>
            </w:r>
            <w:r w:rsidRPr="00654A5B">
              <w:rPr>
                <w:color w:val="000000" w:themeColor="text1"/>
              </w:rPr>
              <w:t xml:space="preserve">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0.012, 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16694D57" w14:textId="77777777" w:rsidR="00882066" w:rsidRPr="00654A5B" w:rsidRDefault="00882066" w:rsidP="00882066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CNO: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0.471, 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60C8BE06" w14:textId="77777777" w:rsidR="00882066" w:rsidRPr="00654A5B" w:rsidRDefault="00882066" w:rsidP="00882066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Veh </w:t>
            </w:r>
            <w:r w:rsidRPr="00654A5B">
              <w:rPr>
                <w:i/>
                <w:color w:val="000000" w:themeColor="text1"/>
              </w:rPr>
              <w:t>vs.</w:t>
            </w:r>
            <w:r w:rsidRPr="00654A5B">
              <w:rPr>
                <w:color w:val="000000" w:themeColor="text1"/>
              </w:rPr>
              <w:t xml:space="preserve"> CNO: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0.029,</w:t>
            </w:r>
          </w:p>
          <w:p w14:paraId="3592BAB2" w14:textId="102EC798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</w:tc>
        <w:tc>
          <w:tcPr>
            <w:tcW w:w="2543" w:type="dxa"/>
          </w:tcPr>
          <w:p w14:paraId="6DABDCC5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R</w:t>
            </w:r>
            <w:r w:rsidRPr="00654A5B">
              <w:rPr>
                <w:rFonts w:hint="eastAsia"/>
                <w:color w:val="000000" w:themeColor="text1"/>
                <w:u w:val="single"/>
              </w:rPr>
              <w:t>emote</w:t>
            </w:r>
            <w:r w:rsidRPr="00654A5B">
              <w:rPr>
                <w:color w:val="000000" w:themeColor="text1"/>
                <w:u w:val="single"/>
              </w:rPr>
              <w:t xml:space="preserve"> </w:t>
            </w:r>
            <w:r w:rsidRPr="00654A5B">
              <w:rPr>
                <w:i/>
                <w:color w:val="000000" w:themeColor="text1"/>
                <w:u w:val="single"/>
              </w:rPr>
              <w:t>vs.</w:t>
            </w:r>
            <w:r w:rsidRPr="00654A5B">
              <w:rPr>
                <w:color w:val="000000" w:themeColor="text1"/>
                <w:u w:val="single"/>
              </w:rPr>
              <w:t xml:space="preserve"> Recent</w:t>
            </w:r>
          </w:p>
          <w:p w14:paraId="75416780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Veh: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6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3.549</w:t>
            </w:r>
          </w:p>
          <w:p w14:paraId="692C961B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CNO: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7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0.762</w:t>
            </w:r>
          </w:p>
          <w:p w14:paraId="59111DAC" w14:textId="6E876658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Veh </w:t>
            </w:r>
            <w:r w:rsidRPr="00654A5B">
              <w:rPr>
                <w:rFonts w:cs="Times New Roman"/>
                <w:i/>
                <w:color w:val="000000" w:themeColor="text1"/>
              </w:rPr>
              <w:t>vs.</w:t>
            </w:r>
            <w:r w:rsidRPr="00654A5B">
              <w:rPr>
                <w:rFonts w:cs="Times New Roman"/>
                <w:color w:val="000000" w:themeColor="text1"/>
              </w:rPr>
              <w:t xml:space="preserve"> CNO: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13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2.448</w:t>
            </w:r>
          </w:p>
        </w:tc>
      </w:tr>
      <w:tr w:rsidR="00882066" w:rsidRPr="00654A5B" w14:paraId="692A14B7" w14:textId="77777777" w:rsidTr="00042129">
        <w:tc>
          <w:tcPr>
            <w:tcW w:w="1028" w:type="dxa"/>
          </w:tcPr>
          <w:p w14:paraId="31D775E6" w14:textId="0E603270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</w:t>
            </w:r>
            <w:r w:rsidRPr="00654A5B">
              <w:rPr>
                <w:rFonts w:cs="Times New Roman" w:hint="eastAsia"/>
                <w:color w:val="000000" w:themeColor="text1"/>
              </w:rPr>
              <w:t>9</w:t>
            </w:r>
            <w:r>
              <w:rPr>
                <w:rFonts w:cs="Times New Roman"/>
                <w:color w:val="000000" w:themeColor="text1"/>
              </w:rPr>
              <w:t>D</w:t>
            </w:r>
          </w:p>
        </w:tc>
        <w:tc>
          <w:tcPr>
            <w:tcW w:w="1760" w:type="dxa"/>
          </w:tcPr>
          <w:p w14:paraId="3D49998D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Veh: n = 7 </w:t>
            </w:r>
          </w:p>
          <w:p w14:paraId="31D2BC97" w14:textId="4B948486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CNO: n = 8</w:t>
            </w:r>
          </w:p>
        </w:tc>
        <w:tc>
          <w:tcPr>
            <w:tcW w:w="2965" w:type="dxa"/>
          </w:tcPr>
          <w:p w14:paraId="1BACDB67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probe time</w:t>
            </w:r>
          </w:p>
          <w:p w14:paraId="5169C646" w14:textId="77777777" w:rsidR="00882066" w:rsidRPr="00654A5B" w:rsidRDefault="00882066" w:rsidP="00882066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Veh </w:t>
            </w:r>
            <w:r w:rsidRPr="00654A5B">
              <w:rPr>
                <w:i/>
                <w:color w:val="000000" w:themeColor="text1"/>
              </w:rPr>
              <w:t>vs.</w:t>
            </w:r>
            <w:r w:rsidRPr="00654A5B">
              <w:rPr>
                <w:color w:val="000000" w:themeColor="text1"/>
              </w:rPr>
              <w:t xml:space="preserve"> CNO: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0.135,</w:t>
            </w:r>
          </w:p>
          <w:p w14:paraId="61E84CAF" w14:textId="77777777" w:rsidR="00882066" w:rsidRPr="00654A5B" w:rsidRDefault="00882066" w:rsidP="00882066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>unpaired t test</w:t>
            </w:r>
          </w:p>
          <w:p w14:paraId="27D2CCF0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Total </w:t>
            </w:r>
            <w:r w:rsidRPr="00654A5B">
              <w:rPr>
                <w:rFonts w:hint="eastAsia"/>
                <w:color w:val="000000" w:themeColor="text1"/>
                <w:u w:val="single"/>
              </w:rPr>
              <w:t>distance</w:t>
            </w:r>
          </w:p>
          <w:p w14:paraId="5D0CD439" w14:textId="77777777" w:rsidR="00882066" w:rsidRPr="00654A5B" w:rsidRDefault="00882066" w:rsidP="00882066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Veh </w:t>
            </w:r>
            <w:r w:rsidRPr="00654A5B">
              <w:rPr>
                <w:i/>
                <w:color w:val="000000" w:themeColor="text1"/>
              </w:rPr>
              <w:t>vs.</w:t>
            </w:r>
            <w:r w:rsidRPr="00654A5B">
              <w:rPr>
                <w:color w:val="000000" w:themeColor="text1"/>
              </w:rPr>
              <w:t xml:space="preserve"> CNO: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0.751,</w:t>
            </w:r>
          </w:p>
          <w:p w14:paraId="7C99C3FE" w14:textId="50368205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</w:rPr>
              <w:t>unpaired t test</w:t>
            </w:r>
          </w:p>
        </w:tc>
        <w:tc>
          <w:tcPr>
            <w:tcW w:w="2543" w:type="dxa"/>
          </w:tcPr>
          <w:p w14:paraId="5626E88F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probe time</w:t>
            </w:r>
          </w:p>
          <w:p w14:paraId="2DB4A19F" w14:textId="77777777" w:rsidR="00882066" w:rsidRPr="00654A5B" w:rsidRDefault="00882066" w:rsidP="00882066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Veh </w:t>
            </w:r>
            <w:r w:rsidRPr="00654A5B">
              <w:rPr>
                <w:i/>
                <w:color w:val="000000" w:themeColor="text1"/>
              </w:rPr>
              <w:t>vs.</w:t>
            </w:r>
            <w:r w:rsidRPr="00654A5B">
              <w:rPr>
                <w:color w:val="000000" w:themeColor="text1"/>
              </w:rPr>
              <w:t xml:space="preserve"> CNO: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13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1.593</w:t>
            </w:r>
          </w:p>
          <w:p w14:paraId="05A92B47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Total </w:t>
            </w:r>
            <w:r w:rsidRPr="00654A5B">
              <w:rPr>
                <w:rFonts w:hint="eastAsia"/>
                <w:color w:val="000000" w:themeColor="text1"/>
                <w:u w:val="single"/>
              </w:rPr>
              <w:t>distance</w:t>
            </w:r>
          </w:p>
          <w:p w14:paraId="3200F0FE" w14:textId="45EE0674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</w:rPr>
              <w:t xml:space="preserve">Veh </w:t>
            </w:r>
            <w:r w:rsidRPr="00654A5B">
              <w:rPr>
                <w:i/>
                <w:color w:val="000000" w:themeColor="text1"/>
              </w:rPr>
              <w:t>vs.</w:t>
            </w:r>
            <w:r w:rsidRPr="00654A5B">
              <w:rPr>
                <w:color w:val="000000" w:themeColor="text1"/>
              </w:rPr>
              <w:t xml:space="preserve"> CNO: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13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0.324</w:t>
            </w:r>
          </w:p>
        </w:tc>
      </w:tr>
      <w:tr w:rsidR="00882066" w:rsidRPr="00654A5B" w14:paraId="7C84372D" w14:textId="77777777" w:rsidTr="00042129">
        <w:tc>
          <w:tcPr>
            <w:tcW w:w="1028" w:type="dxa"/>
          </w:tcPr>
          <w:p w14:paraId="684F0243" w14:textId="1F834680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 xml:space="preserve">ig. </w:t>
            </w:r>
            <w:r>
              <w:rPr>
                <w:rFonts w:cs="Times New Roman"/>
                <w:color w:val="000000" w:themeColor="text1"/>
              </w:rPr>
              <w:t>S9E</w:t>
            </w:r>
          </w:p>
        </w:tc>
        <w:tc>
          <w:tcPr>
            <w:tcW w:w="1760" w:type="dxa"/>
          </w:tcPr>
          <w:p w14:paraId="3A16A5D2" w14:textId="2B743C6D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8 mice per group</w:t>
            </w:r>
          </w:p>
        </w:tc>
        <w:tc>
          <w:tcPr>
            <w:tcW w:w="2965" w:type="dxa"/>
          </w:tcPr>
          <w:p w14:paraId="253EE4E3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Spontaneous alternation</w:t>
            </w:r>
          </w:p>
          <w:p w14:paraId="78DF9049" w14:textId="77777777" w:rsidR="00882066" w:rsidRPr="00654A5B" w:rsidRDefault="00882066" w:rsidP="00882066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0.021,</w:t>
            </w:r>
            <w:r w:rsidRPr="00654A5B">
              <w:rPr>
                <w:rFonts w:hint="eastAsia"/>
                <w:color w:val="000000" w:themeColor="text1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33AF26B9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AAR</w:t>
            </w:r>
          </w:p>
          <w:p w14:paraId="616D57C1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0.021,</w:t>
            </w:r>
            <w:r w:rsidRPr="00654A5B">
              <w:rPr>
                <w:rFonts w:hint="eastAsia"/>
                <w:color w:val="000000" w:themeColor="text1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  <w:p w14:paraId="3ACC6B11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SAR</w:t>
            </w:r>
          </w:p>
          <w:p w14:paraId="11E44F32" w14:textId="4F3450DA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0.88</w:t>
            </w:r>
            <w:r w:rsidRPr="00654A5B">
              <w:rPr>
                <w:rFonts w:hint="eastAsia"/>
                <w:color w:val="000000" w:themeColor="text1"/>
              </w:rPr>
              <w:t>6</w:t>
            </w:r>
            <w:r w:rsidRPr="00654A5B">
              <w:rPr>
                <w:color w:val="000000" w:themeColor="text1"/>
              </w:rPr>
              <w:t>,</w:t>
            </w:r>
            <w:r w:rsidRPr="00654A5B">
              <w:rPr>
                <w:rFonts w:hint="eastAsia"/>
                <w:color w:val="000000" w:themeColor="text1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unpaired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</w:tc>
        <w:tc>
          <w:tcPr>
            <w:tcW w:w="2543" w:type="dxa"/>
          </w:tcPr>
          <w:p w14:paraId="250EA7B2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Spontaneous alternation</w:t>
            </w:r>
          </w:p>
          <w:p w14:paraId="3E440BBD" w14:textId="77777777" w:rsidR="00882066" w:rsidRPr="00654A5B" w:rsidRDefault="00882066" w:rsidP="00882066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14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2.613</w:t>
            </w:r>
          </w:p>
          <w:p w14:paraId="538334B7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AAR</w:t>
            </w:r>
          </w:p>
          <w:p w14:paraId="6B8A2F43" w14:textId="77777777" w:rsidR="00882066" w:rsidRPr="00654A5B" w:rsidRDefault="00882066" w:rsidP="00882066">
            <w:pPr>
              <w:rPr>
                <w:color w:val="000000" w:themeColor="text1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14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2.596</w:t>
            </w:r>
          </w:p>
          <w:p w14:paraId="2F4414ED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SAR</w:t>
            </w:r>
          </w:p>
          <w:p w14:paraId="7EBEE5D6" w14:textId="61E39E0A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14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0.146</w:t>
            </w:r>
          </w:p>
        </w:tc>
      </w:tr>
      <w:tr w:rsidR="00882066" w:rsidRPr="00654A5B" w14:paraId="6383A6D4" w14:textId="77777777" w:rsidTr="00042129">
        <w:tc>
          <w:tcPr>
            <w:tcW w:w="1028" w:type="dxa"/>
          </w:tcPr>
          <w:p w14:paraId="47413098" w14:textId="146895EF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ig.S9</w:t>
            </w:r>
            <w:r>
              <w:rPr>
                <w:rFonts w:cs="Times New Roman"/>
                <w:color w:val="000000" w:themeColor="text1"/>
              </w:rPr>
              <w:t>F</w:t>
            </w:r>
          </w:p>
        </w:tc>
        <w:tc>
          <w:tcPr>
            <w:tcW w:w="1760" w:type="dxa"/>
          </w:tcPr>
          <w:p w14:paraId="2AF20479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8 mice per group</w:t>
            </w:r>
          </w:p>
        </w:tc>
        <w:tc>
          <w:tcPr>
            <w:tcW w:w="2965" w:type="dxa"/>
          </w:tcPr>
          <w:p w14:paraId="21A253DA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&gt; </w:t>
            </w:r>
            <w:r w:rsidRPr="00654A5B">
              <w:rPr>
                <w:bCs/>
                <w:color w:val="000000" w:themeColor="text1"/>
                <w:kern w:val="0"/>
              </w:rPr>
              <w:t>0.999</w:t>
            </w:r>
            <w:r w:rsidRPr="00654A5B">
              <w:rPr>
                <w:rFonts w:hint="eastAsia"/>
                <w:bCs/>
                <w:color w:val="000000" w:themeColor="text1"/>
                <w:kern w:val="0"/>
                <w:szCs w:val="24"/>
              </w:rPr>
              <w:t>,</w:t>
            </w:r>
            <w:r w:rsidRPr="00654A5B">
              <w:rPr>
                <w:bCs/>
                <w:color w:val="000000" w:themeColor="text1"/>
                <w:kern w:val="0"/>
                <w:szCs w:val="24"/>
              </w:rPr>
              <w:t xml:space="preserve"> </w:t>
            </w:r>
            <w:r w:rsidRPr="00654A5B">
              <w:rPr>
                <w:rFonts w:hint="eastAsia"/>
                <w:color w:val="000000" w:themeColor="text1"/>
              </w:rPr>
              <w:t>unpaired</w:t>
            </w:r>
            <w:r w:rsidRPr="00654A5B">
              <w:rPr>
                <w:color w:val="000000" w:themeColor="text1"/>
              </w:rPr>
              <w:t xml:space="preserve">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color w:val="000000" w:themeColor="text1"/>
              </w:rPr>
              <w:t xml:space="preserve"> test</w:t>
            </w:r>
          </w:p>
        </w:tc>
        <w:tc>
          <w:tcPr>
            <w:tcW w:w="2543" w:type="dxa"/>
          </w:tcPr>
          <w:p w14:paraId="6B778704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14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>= 0.000</w:t>
            </w:r>
          </w:p>
        </w:tc>
      </w:tr>
      <w:tr w:rsidR="00882066" w:rsidRPr="00654A5B" w14:paraId="06A02625" w14:textId="77777777" w:rsidTr="00042129">
        <w:tc>
          <w:tcPr>
            <w:tcW w:w="1028" w:type="dxa"/>
          </w:tcPr>
          <w:p w14:paraId="4CA3EEF4" w14:textId="1E5C774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</w:t>
            </w:r>
            <w:r w:rsidR="00E20468">
              <w:rPr>
                <w:rFonts w:cs="Times New Roman" w:hint="eastAsia"/>
                <w:color w:val="000000" w:themeColor="text1"/>
              </w:rPr>
              <w:t>10</w:t>
            </w:r>
            <w:r w:rsidR="00E20468">
              <w:rPr>
                <w:rFonts w:cs="Times New Roman"/>
                <w:color w:val="000000" w:themeColor="text1"/>
              </w:rPr>
              <w:t>A</w:t>
            </w:r>
          </w:p>
        </w:tc>
        <w:tc>
          <w:tcPr>
            <w:tcW w:w="1760" w:type="dxa"/>
          </w:tcPr>
          <w:p w14:paraId="4812DB9C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CT-Veh: n = 10</w:t>
            </w:r>
          </w:p>
          <w:p w14:paraId="167FC8C4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ES-Veh: n = 10</w:t>
            </w:r>
          </w:p>
          <w:p w14:paraId="3F45B98E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CT-CNO: n = 10</w:t>
            </w:r>
          </w:p>
          <w:p w14:paraId="70EC58D2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ES-CNO: n = 8</w:t>
            </w:r>
          </w:p>
          <w:p w14:paraId="36186122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</w:p>
        </w:tc>
        <w:tc>
          <w:tcPr>
            <w:tcW w:w="2965" w:type="dxa"/>
          </w:tcPr>
          <w:p w14:paraId="60531E1B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probe time</w:t>
            </w:r>
          </w:p>
          <w:p w14:paraId="6FB6D9F5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0.928,</w:t>
            </w:r>
          </w:p>
          <w:p w14:paraId="54D47846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= 0.455,</w:t>
            </w:r>
          </w:p>
          <w:p w14:paraId="76170166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0.546,</w:t>
            </w:r>
          </w:p>
          <w:p w14:paraId="6B9D9C70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  <w:p w14:paraId="18877498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distance</w:t>
            </w:r>
          </w:p>
          <w:p w14:paraId="1F90A118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0.804,</w:t>
            </w:r>
          </w:p>
          <w:p w14:paraId="0A80E033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= 0.976,</w:t>
            </w:r>
          </w:p>
          <w:p w14:paraId="0D25CD23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0.461,</w:t>
            </w:r>
          </w:p>
          <w:p w14:paraId="7E3B6B90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</w:tc>
        <w:tc>
          <w:tcPr>
            <w:tcW w:w="2543" w:type="dxa"/>
          </w:tcPr>
          <w:p w14:paraId="489A67D3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probe time</w:t>
            </w:r>
          </w:p>
          <w:p w14:paraId="668DF4DF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(1, 34)</w:t>
            </w:r>
            <w:r w:rsidRPr="00654A5B">
              <w:rPr>
                <w:iCs/>
                <w:color w:val="000000" w:themeColor="text1"/>
              </w:rPr>
              <w:t xml:space="preserve"> = 0.008</w:t>
            </w:r>
          </w:p>
          <w:p w14:paraId="6EF80C70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(1, 34)</w:t>
            </w:r>
            <w:r w:rsidRPr="00654A5B">
              <w:rPr>
                <w:iCs/>
                <w:color w:val="000000" w:themeColor="text1"/>
              </w:rPr>
              <w:t xml:space="preserve"> = 0.570</w:t>
            </w:r>
          </w:p>
          <w:p w14:paraId="3D022770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(1, 34)</w:t>
            </w:r>
            <w:r w:rsidRPr="00654A5B">
              <w:rPr>
                <w:iCs/>
                <w:color w:val="000000" w:themeColor="text1"/>
              </w:rPr>
              <w:t xml:space="preserve"> = 0.372</w:t>
            </w:r>
          </w:p>
          <w:p w14:paraId="16AFCC2E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distance</w:t>
            </w:r>
          </w:p>
          <w:p w14:paraId="7138C80A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(1, 34)</w:t>
            </w:r>
            <w:r w:rsidRPr="00654A5B">
              <w:rPr>
                <w:iCs/>
                <w:color w:val="000000" w:themeColor="text1"/>
              </w:rPr>
              <w:t xml:space="preserve"> = 0.062</w:t>
            </w:r>
          </w:p>
          <w:p w14:paraId="2A5F24D7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(1, 34)</w:t>
            </w:r>
            <w:r w:rsidRPr="00654A5B">
              <w:rPr>
                <w:iCs/>
                <w:color w:val="000000" w:themeColor="text1"/>
              </w:rPr>
              <w:t xml:space="preserve"> = 0.000</w:t>
            </w:r>
          </w:p>
          <w:p w14:paraId="1F1513AA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(1, 34)</w:t>
            </w:r>
            <w:r w:rsidRPr="00654A5B">
              <w:rPr>
                <w:iCs/>
                <w:color w:val="000000" w:themeColor="text1"/>
              </w:rPr>
              <w:t xml:space="preserve"> = 0.557</w:t>
            </w:r>
          </w:p>
        </w:tc>
      </w:tr>
      <w:tr w:rsidR="00882066" w:rsidRPr="00654A5B" w14:paraId="6D43AD1A" w14:textId="77777777" w:rsidTr="00042129">
        <w:tc>
          <w:tcPr>
            <w:tcW w:w="1028" w:type="dxa"/>
          </w:tcPr>
          <w:p w14:paraId="48E4148F" w14:textId="5C3F69EF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</w:t>
            </w:r>
            <w:r w:rsidR="00E20468">
              <w:rPr>
                <w:rFonts w:cs="Times New Roman"/>
                <w:color w:val="000000" w:themeColor="text1"/>
              </w:rPr>
              <w:t>10B</w:t>
            </w:r>
          </w:p>
        </w:tc>
        <w:tc>
          <w:tcPr>
            <w:tcW w:w="1760" w:type="dxa"/>
          </w:tcPr>
          <w:p w14:paraId="70F597D9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CT-Veh: n = 9</w:t>
            </w:r>
          </w:p>
          <w:p w14:paraId="18CF613C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ES-Veh: n = 9</w:t>
            </w:r>
          </w:p>
          <w:p w14:paraId="66D208F2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CT-CNO: n = 10</w:t>
            </w:r>
          </w:p>
          <w:p w14:paraId="22AE1710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lastRenderedPageBreak/>
              <w:t>ES-CNO: n = 10</w:t>
            </w:r>
          </w:p>
        </w:tc>
        <w:tc>
          <w:tcPr>
            <w:tcW w:w="2965" w:type="dxa"/>
          </w:tcPr>
          <w:p w14:paraId="0BB790EA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lastRenderedPageBreak/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0.808,</w:t>
            </w:r>
          </w:p>
          <w:p w14:paraId="1C3F1B28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= 0.170,</w:t>
            </w:r>
          </w:p>
          <w:p w14:paraId="3C017F36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0.573,</w:t>
            </w:r>
          </w:p>
          <w:p w14:paraId="2079FE81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iCs/>
                <w:color w:val="000000" w:themeColor="text1"/>
              </w:rPr>
              <w:lastRenderedPageBreak/>
              <w:t>two-way ANOVA</w:t>
            </w:r>
          </w:p>
        </w:tc>
        <w:tc>
          <w:tcPr>
            <w:tcW w:w="2543" w:type="dxa"/>
          </w:tcPr>
          <w:p w14:paraId="03256412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lastRenderedPageBreak/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(1, 34)</w:t>
            </w:r>
            <w:r w:rsidRPr="00654A5B">
              <w:rPr>
                <w:iCs/>
                <w:color w:val="000000" w:themeColor="text1"/>
              </w:rPr>
              <w:t xml:space="preserve"> = 0.060</w:t>
            </w:r>
          </w:p>
          <w:p w14:paraId="4C7CCBC6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(1, 34)</w:t>
            </w:r>
            <w:r w:rsidRPr="00654A5B">
              <w:rPr>
                <w:iCs/>
                <w:color w:val="000000" w:themeColor="text1"/>
              </w:rPr>
              <w:t xml:space="preserve"> = 1.967</w:t>
            </w:r>
          </w:p>
          <w:p w14:paraId="6AA23E7A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(1, 34)</w:t>
            </w:r>
            <w:r w:rsidRPr="00654A5B">
              <w:rPr>
                <w:iCs/>
                <w:color w:val="000000" w:themeColor="text1"/>
              </w:rPr>
              <w:t xml:space="preserve"> = </w:t>
            </w:r>
            <w:r w:rsidRPr="00654A5B">
              <w:rPr>
                <w:iCs/>
                <w:color w:val="000000" w:themeColor="text1"/>
              </w:rPr>
              <w:lastRenderedPageBreak/>
              <w:t>0.323</w:t>
            </w:r>
          </w:p>
        </w:tc>
      </w:tr>
      <w:tr w:rsidR="00882066" w:rsidRPr="00654A5B" w14:paraId="7D6427DB" w14:textId="77777777" w:rsidTr="00042129">
        <w:tc>
          <w:tcPr>
            <w:tcW w:w="1028" w:type="dxa"/>
          </w:tcPr>
          <w:p w14:paraId="5854B608" w14:textId="1AD2ABC4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lastRenderedPageBreak/>
              <w:t>F</w:t>
            </w:r>
            <w:r w:rsidRPr="00654A5B">
              <w:rPr>
                <w:rFonts w:cs="Times New Roman"/>
                <w:color w:val="000000" w:themeColor="text1"/>
              </w:rPr>
              <w:t>ig.S</w:t>
            </w:r>
            <w:r w:rsidR="00E20468">
              <w:rPr>
                <w:rFonts w:cs="Times New Roman"/>
                <w:color w:val="000000" w:themeColor="text1"/>
              </w:rPr>
              <w:t>10C</w:t>
            </w:r>
          </w:p>
        </w:tc>
        <w:tc>
          <w:tcPr>
            <w:tcW w:w="1760" w:type="dxa"/>
          </w:tcPr>
          <w:p w14:paraId="44D826D9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CT-Veh: n = 8</w:t>
            </w:r>
          </w:p>
          <w:p w14:paraId="335739C9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ES-Veh: n = 7</w:t>
            </w:r>
          </w:p>
          <w:p w14:paraId="34509D86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CT-CNO: n = 7</w:t>
            </w:r>
          </w:p>
          <w:p w14:paraId="13B7FECA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ES-CNO: n =5</w:t>
            </w:r>
          </w:p>
          <w:p w14:paraId="14B64E72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  <w:lang w:val="en-GB"/>
              </w:rPr>
            </w:pPr>
          </w:p>
        </w:tc>
        <w:tc>
          <w:tcPr>
            <w:tcW w:w="2965" w:type="dxa"/>
          </w:tcPr>
          <w:p w14:paraId="30EC34B2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probe time</w:t>
            </w:r>
          </w:p>
          <w:p w14:paraId="70AE5CDD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</w:t>
            </w:r>
            <w:r w:rsidRPr="00654A5B">
              <w:rPr>
                <w:rFonts w:hint="eastAsia"/>
                <w:iCs/>
                <w:color w:val="000000" w:themeColor="text1"/>
              </w:rPr>
              <w:t>452</w:t>
            </w:r>
            <w:r w:rsidRPr="00654A5B">
              <w:rPr>
                <w:iCs/>
                <w:color w:val="000000" w:themeColor="text1"/>
              </w:rPr>
              <w:t>,</w:t>
            </w:r>
          </w:p>
          <w:p w14:paraId="6C2D8012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= 0.</w:t>
            </w:r>
            <w:r w:rsidRPr="00654A5B">
              <w:rPr>
                <w:rFonts w:hint="eastAsia"/>
                <w:iCs/>
                <w:color w:val="000000" w:themeColor="text1"/>
              </w:rPr>
              <w:t>416</w:t>
            </w:r>
            <w:r w:rsidRPr="00654A5B">
              <w:rPr>
                <w:iCs/>
                <w:color w:val="000000" w:themeColor="text1"/>
              </w:rPr>
              <w:t>,</w:t>
            </w:r>
          </w:p>
          <w:p w14:paraId="2897210F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</w:t>
            </w:r>
            <w:r w:rsidRPr="00654A5B">
              <w:rPr>
                <w:rFonts w:hint="eastAsia"/>
                <w:iCs/>
                <w:color w:val="000000" w:themeColor="text1"/>
              </w:rPr>
              <w:t>846</w:t>
            </w:r>
            <w:r w:rsidRPr="00654A5B">
              <w:rPr>
                <w:iCs/>
                <w:color w:val="000000" w:themeColor="text1"/>
              </w:rPr>
              <w:t>,</w:t>
            </w:r>
          </w:p>
          <w:p w14:paraId="48DC134A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  <w:p w14:paraId="3DDCEBBA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distance</w:t>
            </w:r>
          </w:p>
          <w:p w14:paraId="5F4C2359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</w:t>
            </w:r>
            <w:r w:rsidRPr="00654A5B">
              <w:rPr>
                <w:rFonts w:hint="eastAsia"/>
                <w:iCs/>
                <w:color w:val="000000" w:themeColor="text1"/>
              </w:rPr>
              <w:t>547</w:t>
            </w:r>
            <w:r w:rsidRPr="00654A5B">
              <w:rPr>
                <w:iCs/>
                <w:color w:val="000000" w:themeColor="text1"/>
              </w:rPr>
              <w:t>,</w:t>
            </w:r>
          </w:p>
          <w:p w14:paraId="06F4F2F0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= 0.</w:t>
            </w:r>
            <w:r w:rsidRPr="00654A5B">
              <w:rPr>
                <w:rFonts w:hint="eastAsia"/>
                <w:iCs/>
                <w:color w:val="000000" w:themeColor="text1"/>
              </w:rPr>
              <w:t>036</w:t>
            </w:r>
            <w:r w:rsidRPr="00654A5B">
              <w:rPr>
                <w:iCs/>
                <w:color w:val="000000" w:themeColor="text1"/>
              </w:rPr>
              <w:t>,</w:t>
            </w:r>
          </w:p>
          <w:p w14:paraId="7E18A059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</w:t>
            </w:r>
            <w:r w:rsidRPr="00654A5B">
              <w:rPr>
                <w:rFonts w:hint="eastAsia"/>
                <w:iCs/>
                <w:color w:val="000000" w:themeColor="text1"/>
              </w:rPr>
              <w:t>678</w:t>
            </w:r>
            <w:r w:rsidRPr="00654A5B">
              <w:rPr>
                <w:iCs/>
                <w:color w:val="000000" w:themeColor="text1"/>
              </w:rPr>
              <w:t>,</w:t>
            </w:r>
          </w:p>
          <w:p w14:paraId="11CC7B42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</w:tc>
        <w:tc>
          <w:tcPr>
            <w:tcW w:w="2543" w:type="dxa"/>
          </w:tcPr>
          <w:p w14:paraId="6CA14F71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probe time</w:t>
            </w:r>
          </w:p>
          <w:p w14:paraId="0371924C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23</w:t>
            </w:r>
            <w:r w:rsidRPr="00654A5B">
              <w:rPr>
                <w:iCs/>
                <w:color w:val="000000" w:themeColor="text1"/>
                <w:vertAlign w:val="subscript"/>
              </w:rPr>
              <w:t>)</w:t>
            </w:r>
            <w:r w:rsidRPr="00654A5B">
              <w:rPr>
                <w:iCs/>
                <w:color w:val="000000" w:themeColor="text1"/>
              </w:rPr>
              <w:t xml:space="preserve"> = </w:t>
            </w:r>
            <w:r w:rsidRPr="00654A5B">
              <w:rPr>
                <w:rFonts w:hint="eastAsia"/>
                <w:iCs/>
                <w:color w:val="000000" w:themeColor="text1"/>
              </w:rPr>
              <w:t>0.586</w:t>
            </w:r>
          </w:p>
          <w:p w14:paraId="370624FB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23</w:t>
            </w:r>
            <w:r w:rsidRPr="00654A5B">
              <w:rPr>
                <w:iCs/>
                <w:color w:val="000000" w:themeColor="text1"/>
                <w:vertAlign w:val="subscript"/>
              </w:rPr>
              <w:t>)</w:t>
            </w:r>
            <w:r w:rsidRPr="00654A5B">
              <w:rPr>
                <w:iCs/>
                <w:color w:val="000000" w:themeColor="text1"/>
              </w:rPr>
              <w:t xml:space="preserve"> = </w:t>
            </w:r>
            <w:r w:rsidRPr="00654A5B">
              <w:rPr>
                <w:rFonts w:hint="eastAsia"/>
                <w:iCs/>
                <w:color w:val="000000" w:themeColor="text1"/>
              </w:rPr>
              <w:t>0.686</w:t>
            </w:r>
          </w:p>
          <w:p w14:paraId="01C593F1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(1, 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23</w:t>
            </w:r>
            <w:r w:rsidRPr="00654A5B">
              <w:rPr>
                <w:iCs/>
                <w:color w:val="000000" w:themeColor="text1"/>
                <w:vertAlign w:val="subscript"/>
              </w:rPr>
              <w:t>)</w:t>
            </w:r>
            <w:r w:rsidRPr="00654A5B">
              <w:rPr>
                <w:iCs/>
                <w:color w:val="000000" w:themeColor="text1"/>
              </w:rPr>
              <w:t xml:space="preserve"> = 0.</w:t>
            </w:r>
            <w:r w:rsidRPr="00654A5B">
              <w:rPr>
                <w:rFonts w:hint="eastAsia"/>
                <w:iCs/>
                <w:color w:val="000000" w:themeColor="text1"/>
              </w:rPr>
              <w:t>039</w:t>
            </w:r>
          </w:p>
          <w:p w14:paraId="13C94777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distance</w:t>
            </w:r>
          </w:p>
          <w:p w14:paraId="2BC75B94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23</w:t>
            </w:r>
            <w:r w:rsidRPr="00654A5B">
              <w:rPr>
                <w:iCs/>
                <w:color w:val="000000" w:themeColor="text1"/>
                <w:vertAlign w:val="subscript"/>
              </w:rPr>
              <w:t>)</w:t>
            </w:r>
            <w:r w:rsidRPr="00654A5B">
              <w:rPr>
                <w:iCs/>
                <w:color w:val="000000" w:themeColor="text1"/>
              </w:rPr>
              <w:t xml:space="preserve"> = </w:t>
            </w:r>
            <w:r w:rsidRPr="00654A5B">
              <w:rPr>
                <w:rFonts w:hint="eastAsia"/>
                <w:iCs/>
                <w:color w:val="000000" w:themeColor="text1"/>
              </w:rPr>
              <w:t>0.374</w:t>
            </w:r>
          </w:p>
          <w:p w14:paraId="1A1101DA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23</w:t>
            </w:r>
            <w:r w:rsidRPr="00654A5B">
              <w:rPr>
                <w:iCs/>
                <w:color w:val="000000" w:themeColor="text1"/>
                <w:vertAlign w:val="subscript"/>
              </w:rPr>
              <w:t>)</w:t>
            </w:r>
            <w:r w:rsidRPr="00654A5B">
              <w:rPr>
                <w:iCs/>
                <w:color w:val="000000" w:themeColor="text1"/>
              </w:rPr>
              <w:t xml:space="preserve"> = </w:t>
            </w:r>
            <w:r w:rsidRPr="00654A5B">
              <w:rPr>
                <w:rFonts w:hint="eastAsia"/>
                <w:iCs/>
                <w:color w:val="000000" w:themeColor="text1"/>
              </w:rPr>
              <w:t>4.9</w:t>
            </w:r>
            <w:r w:rsidRPr="00654A5B">
              <w:rPr>
                <w:iCs/>
                <w:color w:val="000000" w:themeColor="text1"/>
              </w:rPr>
              <w:t>70</w:t>
            </w:r>
          </w:p>
          <w:p w14:paraId="1980CDCE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(1, 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23</w:t>
            </w:r>
            <w:r w:rsidRPr="00654A5B">
              <w:rPr>
                <w:iCs/>
                <w:color w:val="000000" w:themeColor="text1"/>
                <w:vertAlign w:val="subscript"/>
              </w:rPr>
              <w:t>)</w:t>
            </w:r>
            <w:r w:rsidRPr="00654A5B">
              <w:rPr>
                <w:iCs/>
                <w:color w:val="000000" w:themeColor="text1"/>
              </w:rPr>
              <w:t xml:space="preserve"> = </w:t>
            </w:r>
            <w:r w:rsidRPr="00654A5B">
              <w:rPr>
                <w:rFonts w:hint="eastAsia"/>
                <w:iCs/>
                <w:color w:val="000000" w:themeColor="text1"/>
              </w:rPr>
              <w:t>0.17</w:t>
            </w:r>
            <w:r w:rsidRPr="00654A5B">
              <w:rPr>
                <w:iCs/>
                <w:color w:val="000000" w:themeColor="text1"/>
              </w:rPr>
              <w:t>7</w:t>
            </w:r>
          </w:p>
        </w:tc>
      </w:tr>
      <w:tr w:rsidR="00882066" w:rsidRPr="00654A5B" w14:paraId="5D980076" w14:textId="77777777" w:rsidTr="00042129">
        <w:tc>
          <w:tcPr>
            <w:tcW w:w="1028" w:type="dxa"/>
          </w:tcPr>
          <w:p w14:paraId="0659FC77" w14:textId="67F30D2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ig.S10</w:t>
            </w:r>
            <w:r w:rsidR="00E20468">
              <w:rPr>
                <w:rFonts w:cs="Times New Roman"/>
                <w:color w:val="000000" w:themeColor="text1"/>
              </w:rPr>
              <w:t>D</w:t>
            </w:r>
          </w:p>
        </w:tc>
        <w:tc>
          <w:tcPr>
            <w:tcW w:w="1760" w:type="dxa"/>
          </w:tcPr>
          <w:p w14:paraId="4537171B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CT-Veh: n = 8</w:t>
            </w:r>
          </w:p>
          <w:p w14:paraId="6D7E3149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ES-Veh: n = 8</w:t>
            </w:r>
          </w:p>
          <w:p w14:paraId="1D35AC7E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CT-CNO: n = 9</w:t>
            </w:r>
          </w:p>
          <w:p w14:paraId="2F2711B3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ES-CNO: n = 6</w:t>
            </w:r>
          </w:p>
        </w:tc>
        <w:tc>
          <w:tcPr>
            <w:tcW w:w="2965" w:type="dxa"/>
          </w:tcPr>
          <w:p w14:paraId="08DED526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</w:t>
            </w:r>
            <w:r w:rsidRPr="00654A5B">
              <w:rPr>
                <w:rFonts w:hint="eastAsia"/>
                <w:iCs/>
                <w:color w:val="000000" w:themeColor="text1"/>
              </w:rPr>
              <w:t>354</w:t>
            </w:r>
            <w:r w:rsidRPr="00654A5B">
              <w:rPr>
                <w:iCs/>
                <w:color w:val="000000" w:themeColor="text1"/>
              </w:rPr>
              <w:t>,</w:t>
            </w:r>
          </w:p>
          <w:p w14:paraId="67A3D377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= 0.</w:t>
            </w:r>
            <w:r w:rsidRPr="00654A5B">
              <w:rPr>
                <w:rFonts w:hint="eastAsia"/>
                <w:iCs/>
                <w:color w:val="000000" w:themeColor="text1"/>
              </w:rPr>
              <w:t>23</w:t>
            </w:r>
            <w:r w:rsidRPr="00654A5B">
              <w:rPr>
                <w:iCs/>
                <w:color w:val="000000" w:themeColor="text1"/>
              </w:rPr>
              <w:t>2,</w:t>
            </w:r>
          </w:p>
          <w:p w14:paraId="12F47312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</w:t>
            </w:r>
            <w:r w:rsidRPr="00654A5B">
              <w:rPr>
                <w:rFonts w:hint="eastAsia"/>
                <w:iCs/>
                <w:color w:val="000000" w:themeColor="text1"/>
              </w:rPr>
              <w:t>82</w:t>
            </w:r>
            <w:r w:rsidRPr="00654A5B">
              <w:rPr>
                <w:iCs/>
                <w:color w:val="000000" w:themeColor="text1"/>
              </w:rPr>
              <w:t>9,</w:t>
            </w:r>
          </w:p>
          <w:p w14:paraId="46EF3029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</w:tc>
        <w:tc>
          <w:tcPr>
            <w:tcW w:w="2543" w:type="dxa"/>
          </w:tcPr>
          <w:p w14:paraId="61177EB1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28</w:t>
            </w:r>
            <w:r w:rsidRPr="00654A5B">
              <w:rPr>
                <w:iCs/>
                <w:color w:val="000000" w:themeColor="text1"/>
                <w:vertAlign w:val="subscript"/>
              </w:rPr>
              <w:t>)</w:t>
            </w:r>
            <w:r w:rsidRPr="00654A5B">
              <w:rPr>
                <w:iCs/>
                <w:color w:val="000000" w:themeColor="text1"/>
              </w:rPr>
              <w:t xml:space="preserve"> = </w:t>
            </w:r>
            <w:r w:rsidRPr="00654A5B">
              <w:rPr>
                <w:rFonts w:hint="eastAsia"/>
                <w:iCs/>
                <w:color w:val="000000" w:themeColor="text1"/>
              </w:rPr>
              <w:t>0.888</w:t>
            </w:r>
          </w:p>
          <w:p w14:paraId="5D64386C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28</w:t>
            </w:r>
            <w:r w:rsidRPr="00654A5B">
              <w:rPr>
                <w:iCs/>
                <w:color w:val="000000" w:themeColor="text1"/>
                <w:vertAlign w:val="subscript"/>
              </w:rPr>
              <w:t>)</w:t>
            </w:r>
            <w:r w:rsidRPr="00654A5B">
              <w:rPr>
                <w:iCs/>
                <w:color w:val="000000" w:themeColor="text1"/>
              </w:rPr>
              <w:t xml:space="preserve"> = </w:t>
            </w:r>
            <w:r w:rsidRPr="00654A5B">
              <w:rPr>
                <w:rFonts w:hint="eastAsia"/>
                <w:iCs/>
                <w:color w:val="000000" w:themeColor="text1"/>
              </w:rPr>
              <w:t>1.496</w:t>
            </w:r>
          </w:p>
          <w:p w14:paraId="68D56531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(1, 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2</w:t>
            </w:r>
            <w:r w:rsidRPr="00654A5B">
              <w:rPr>
                <w:iCs/>
                <w:color w:val="000000" w:themeColor="text1"/>
                <w:vertAlign w:val="subscript"/>
              </w:rPr>
              <w:t>8)</w:t>
            </w:r>
            <w:r w:rsidRPr="00654A5B">
              <w:rPr>
                <w:iCs/>
                <w:color w:val="000000" w:themeColor="text1"/>
              </w:rPr>
              <w:t xml:space="preserve"> = 0.</w:t>
            </w:r>
            <w:r w:rsidRPr="00654A5B">
              <w:rPr>
                <w:rFonts w:hint="eastAsia"/>
                <w:iCs/>
                <w:color w:val="000000" w:themeColor="text1"/>
              </w:rPr>
              <w:t>04</w:t>
            </w:r>
            <w:r w:rsidRPr="00654A5B">
              <w:rPr>
                <w:iCs/>
                <w:color w:val="000000" w:themeColor="text1"/>
              </w:rPr>
              <w:t>8</w:t>
            </w:r>
          </w:p>
        </w:tc>
      </w:tr>
      <w:tr w:rsidR="00882066" w:rsidRPr="00654A5B" w14:paraId="676DB92F" w14:textId="77777777" w:rsidTr="00042129">
        <w:tc>
          <w:tcPr>
            <w:tcW w:w="1028" w:type="dxa"/>
          </w:tcPr>
          <w:p w14:paraId="2B568BC8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ig.S11C</w:t>
            </w:r>
          </w:p>
        </w:tc>
        <w:tc>
          <w:tcPr>
            <w:tcW w:w="1760" w:type="dxa"/>
          </w:tcPr>
          <w:p w14:paraId="323D3420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10 mice per group</w:t>
            </w:r>
          </w:p>
        </w:tc>
        <w:tc>
          <w:tcPr>
            <w:tcW w:w="2965" w:type="dxa"/>
          </w:tcPr>
          <w:p w14:paraId="71057980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distance</w:t>
            </w:r>
          </w:p>
          <w:p w14:paraId="7A132772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0.004,</w:t>
            </w:r>
          </w:p>
          <w:p w14:paraId="4BDD3BAC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KD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= 0.343,</w:t>
            </w:r>
          </w:p>
          <w:p w14:paraId="014707AF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0.572,</w:t>
            </w:r>
          </w:p>
          <w:p w14:paraId="1CFE8205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  <w:p w14:paraId="6ACEAB31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probe time</w:t>
            </w:r>
          </w:p>
          <w:p w14:paraId="158A770B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0.280,</w:t>
            </w:r>
          </w:p>
          <w:p w14:paraId="7C05A301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KD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= 0.120,</w:t>
            </w:r>
          </w:p>
          <w:p w14:paraId="7F4B5E89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0.840,</w:t>
            </w:r>
          </w:p>
          <w:p w14:paraId="0976B3AC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</w:tc>
        <w:tc>
          <w:tcPr>
            <w:tcW w:w="2543" w:type="dxa"/>
          </w:tcPr>
          <w:p w14:paraId="29D77160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distance</w:t>
            </w:r>
          </w:p>
          <w:p w14:paraId="492549F0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(1, 36)</w:t>
            </w:r>
            <w:r w:rsidRPr="00654A5B">
              <w:rPr>
                <w:iCs/>
                <w:color w:val="000000" w:themeColor="text1"/>
              </w:rPr>
              <w:t xml:space="preserve"> = 9.218</w:t>
            </w:r>
          </w:p>
          <w:p w14:paraId="369262C4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KD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(1, 36)</w:t>
            </w:r>
            <w:r w:rsidRPr="00654A5B">
              <w:rPr>
                <w:iCs/>
                <w:color w:val="000000" w:themeColor="text1"/>
              </w:rPr>
              <w:t xml:space="preserve"> = 0.923</w:t>
            </w:r>
          </w:p>
          <w:p w14:paraId="28E3C63B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(1, 36)</w:t>
            </w:r>
            <w:r w:rsidRPr="00654A5B">
              <w:rPr>
                <w:iCs/>
                <w:color w:val="000000" w:themeColor="text1"/>
              </w:rPr>
              <w:t xml:space="preserve"> = 0.326</w:t>
            </w:r>
          </w:p>
          <w:p w14:paraId="453894C8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probe time</w:t>
            </w:r>
          </w:p>
          <w:p w14:paraId="26B0A436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(1, 36)</w:t>
            </w:r>
            <w:r w:rsidRPr="00654A5B">
              <w:rPr>
                <w:iCs/>
                <w:color w:val="000000" w:themeColor="text1"/>
              </w:rPr>
              <w:t xml:space="preserve"> = 1.204</w:t>
            </w:r>
          </w:p>
          <w:p w14:paraId="61986024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KD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(1, 36)</w:t>
            </w:r>
            <w:r w:rsidRPr="00654A5B">
              <w:rPr>
                <w:iCs/>
                <w:color w:val="000000" w:themeColor="text1"/>
              </w:rPr>
              <w:t xml:space="preserve"> = 2.537</w:t>
            </w:r>
          </w:p>
          <w:p w14:paraId="2DAD2B95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(1, 36)</w:t>
            </w:r>
            <w:r w:rsidRPr="00654A5B">
              <w:rPr>
                <w:iCs/>
                <w:color w:val="000000" w:themeColor="text1"/>
              </w:rPr>
              <w:t xml:space="preserve"> = 0.042</w:t>
            </w:r>
          </w:p>
        </w:tc>
      </w:tr>
      <w:tr w:rsidR="00882066" w:rsidRPr="00654A5B" w14:paraId="7E043035" w14:textId="77777777" w:rsidTr="00042129">
        <w:tc>
          <w:tcPr>
            <w:tcW w:w="1028" w:type="dxa"/>
          </w:tcPr>
          <w:p w14:paraId="776639E8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ig.S11D</w:t>
            </w:r>
          </w:p>
        </w:tc>
        <w:tc>
          <w:tcPr>
            <w:tcW w:w="1760" w:type="dxa"/>
          </w:tcPr>
          <w:p w14:paraId="27C86076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CT-Veh: n = 9</w:t>
            </w:r>
          </w:p>
          <w:p w14:paraId="4D2946FD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ES-Veh: n = 10</w:t>
            </w:r>
          </w:p>
          <w:p w14:paraId="4395339F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CT-Anta: n = 10</w:t>
            </w:r>
          </w:p>
          <w:p w14:paraId="4DEA4130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ES-Anta: n = 9</w:t>
            </w:r>
          </w:p>
          <w:p w14:paraId="2ED3B3E4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</w:p>
        </w:tc>
        <w:tc>
          <w:tcPr>
            <w:tcW w:w="2965" w:type="dxa"/>
          </w:tcPr>
          <w:p w14:paraId="0AA9096C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distance</w:t>
            </w:r>
          </w:p>
          <w:p w14:paraId="11DB34AD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0.038,</w:t>
            </w:r>
          </w:p>
          <w:p w14:paraId="21808C6B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  <w:p w14:paraId="5B97A7DB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CT-Veh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ES-Veh: </w:t>
            </w: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0.81</w:t>
            </w:r>
            <w:r w:rsidRPr="00654A5B">
              <w:rPr>
                <w:rFonts w:hint="eastAsia"/>
                <w:iCs/>
                <w:color w:val="000000" w:themeColor="text1"/>
              </w:rPr>
              <w:t>3</w:t>
            </w:r>
            <w:r w:rsidRPr="00654A5B">
              <w:rPr>
                <w:iCs/>
                <w:color w:val="000000" w:themeColor="text1"/>
              </w:rPr>
              <w:t>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 xml:space="preserve">Bonferroni’s </w:t>
            </w:r>
            <w:r w:rsidRPr="00654A5B">
              <w:rPr>
                <w:i/>
                <w:color w:val="000000" w:themeColor="text1"/>
              </w:rPr>
              <w:t xml:space="preserve">post hoc </w:t>
            </w:r>
            <w:r w:rsidRPr="00654A5B">
              <w:rPr>
                <w:iCs/>
                <w:color w:val="000000" w:themeColor="text1"/>
              </w:rPr>
              <w:t>test</w:t>
            </w:r>
          </w:p>
          <w:p w14:paraId="640F653B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ES-Veh </w:t>
            </w:r>
            <w:r w:rsidRPr="00654A5B">
              <w:rPr>
                <w:i/>
                <w:iCs/>
                <w:color w:val="000000" w:themeColor="text1"/>
              </w:rPr>
              <w:t>vs.</w:t>
            </w:r>
            <w:r w:rsidRPr="00654A5B">
              <w:rPr>
                <w:iCs/>
                <w:color w:val="000000" w:themeColor="text1"/>
              </w:rPr>
              <w:t xml:space="preserve"> ES-A</w:t>
            </w:r>
            <w:r w:rsidRPr="00654A5B">
              <w:rPr>
                <w:rFonts w:hint="eastAsia"/>
                <w:iCs/>
                <w:color w:val="000000" w:themeColor="text1"/>
              </w:rPr>
              <w:t>nta</w:t>
            </w:r>
            <w:r w:rsidRPr="00654A5B">
              <w:rPr>
                <w:iCs/>
                <w:color w:val="000000" w:themeColor="text1"/>
              </w:rPr>
              <w:t xml:space="preserve">: </w:t>
            </w:r>
            <w:r w:rsidRPr="00654A5B">
              <w:rPr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&gt; 0.999,</w:t>
            </w:r>
            <w:r w:rsidRPr="00654A5B">
              <w:rPr>
                <w:rFonts w:hint="eastAsia"/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 xml:space="preserve">Bonferroni’s </w:t>
            </w:r>
            <w:r w:rsidRPr="00654A5B">
              <w:rPr>
                <w:i/>
                <w:color w:val="000000" w:themeColor="text1"/>
              </w:rPr>
              <w:t>post hoc</w:t>
            </w:r>
            <w:r w:rsidRPr="00654A5B">
              <w:rPr>
                <w:iCs/>
                <w:color w:val="000000" w:themeColor="text1"/>
              </w:rPr>
              <w:t xml:space="preserve"> test</w:t>
            </w:r>
          </w:p>
          <w:p w14:paraId="3DAB7F1F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probe time</w:t>
            </w:r>
          </w:p>
          <w:p w14:paraId="7738974F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0.98</w:t>
            </w:r>
            <w:r w:rsidRPr="00654A5B">
              <w:rPr>
                <w:rFonts w:hint="eastAsia"/>
                <w:iCs/>
                <w:color w:val="000000" w:themeColor="text1"/>
              </w:rPr>
              <w:t>3</w:t>
            </w:r>
            <w:r w:rsidRPr="00654A5B">
              <w:rPr>
                <w:iCs/>
                <w:color w:val="000000" w:themeColor="text1"/>
              </w:rPr>
              <w:t>,</w:t>
            </w:r>
          </w:p>
          <w:p w14:paraId="5111A3BD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= 0.648,</w:t>
            </w:r>
          </w:p>
          <w:p w14:paraId="2CC3752F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0.15</w:t>
            </w:r>
            <w:r w:rsidRPr="00654A5B">
              <w:rPr>
                <w:rFonts w:hint="eastAsia"/>
                <w:iCs/>
                <w:color w:val="000000" w:themeColor="text1"/>
              </w:rPr>
              <w:t>6</w:t>
            </w:r>
            <w:r w:rsidRPr="00654A5B">
              <w:rPr>
                <w:iCs/>
                <w:color w:val="000000" w:themeColor="text1"/>
              </w:rPr>
              <w:t>,</w:t>
            </w:r>
          </w:p>
          <w:p w14:paraId="617358A6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</w:tc>
        <w:tc>
          <w:tcPr>
            <w:tcW w:w="2543" w:type="dxa"/>
          </w:tcPr>
          <w:p w14:paraId="211CCA93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distance</w:t>
            </w:r>
          </w:p>
          <w:p w14:paraId="68941CF3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(1, 34)</w:t>
            </w:r>
            <w:r w:rsidRPr="00654A5B">
              <w:rPr>
                <w:iCs/>
                <w:color w:val="000000" w:themeColor="text1"/>
              </w:rPr>
              <w:t xml:space="preserve"> = 4.671</w:t>
            </w:r>
          </w:p>
          <w:p w14:paraId="15279549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probe time</w:t>
            </w:r>
          </w:p>
          <w:p w14:paraId="2A96C06D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(1, 34)</w:t>
            </w:r>
            <w:r w:rsidRPr="00654A5B">
              <w:rPr>
                <w:iCs/>
                <w:color w:val="000000" w:themeColor="text1"/>
              </w:rPr>
              <w:t xml:space="preserve"> = 0.00</w:t>
            </w:r>
            <w:r w:rsidRPr="00654A5B">
              <w:rPr>
                <w:rFonts w:hint="eastAsia"/>
                <w:iCs/>
                <w:color w:val="000000" w:themeColor="text1"/>
              </w:rPr>
              <w:t>1</w:t>
            </w:r>
          </w:p>
          <w:p w14:paraId="7460E432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(1, 34)</w:t>
            </w:r>
            <w:r w:rsidRPr="00654A5B">
              <w:rPr>
                <w:iCs/>
                <w:color w:val="000000" w:themeColor="text1"/>
              </w:rPr>
              <w:t xml:space="preserve"> = 0.211</w:t>
            </w:r>
          </w:p>
          <w:p w14:paraId="441F40C2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(1, 34)</w:t>
            </w:r>
            <w:r w:rsidRPr="00654A5B">
              <w:rPr>
                <w:iCs/>
                <w:color w:val="000000" w:themeColor="text1"/>
              </w:rPr>
              <w:t xml:space="preserve"> = 2.109</w:t>
            </w:r>
          </w:p>
        </w:tc>
      </w:tr>
      <w:tr w:rsidR="00882066" w:rsidRPr="00654A5B" w14:paraId="65380E2C" w14:textId="77777777" w:rsidTr="00042129">
        <w:tc>
          <w:tcPr>
            <w:tcW w:w="1028" w:type="dxa"/>
          </w:tcPr>
          <w:p w14:paraId="01BA6A60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ig.S11F</w:t>
            </w:r>
          </w:p>
        </w:tc>
        <w:tc>
          <w:tcPr>
            <w:tcW w:w="1760" w:type="dxa"/>
          </w:tcPr>
          <w:p w14:paraId="678FA7EF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CT-V</w:t>
            </w:r>
            <w:r w:rsidRPr="00654A5B">
              <w:rPr>
                <w:rFonts w:cs="Times New Roman" w:hint="eastAsia"/>
                <w:color w:val="000000" w:themeColor="text1"/>
              </w:rPr>
              <w:t>eh</w:t>
            </w:r>
            <w:r w:rsidRPr="00654A5B">
              <w:rPr>
                <w:rFonts w:cs="Times New Roman"/>
                <w:color w:val="000000" w:themeColor="text1"/>
              </w:rPr>
              <w:t>: n = 5</w:t>
            </w:r>
          </w:p>
          <w:p w14:paraId="0D2A6B79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ES-Veh: n = 4</w:t>
            </w:r>
          </w:p>
          <w:p w14:paraId="2F69BDCD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CT-Anta: n = 5</w:t>
            </w:r>
          </w:p>
          <w:p w14:paraId="06A327D6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ES-Anta: n = 5</w:t>
            </w:r>
          </w:p>
        </w:tc>
        <w:tc>
          <w:tcPr>
            <w:tcW w:w="2965" w:type="dxa"/>
          </w:tcPr>
          <w:p w14:paraId="3C3BDF5C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0.012,</w:t>
            </w:r>
          </w:p>
          <w:p w14:paraId="5FF4A31D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= 0.</w:t>
            </w:r>
            <w:r w:rsidRPr="00654A5B">
              <w:rPr>
                <w:rFonts w:hint="eastAsia"/>
                <w:iCs/>
                <w:color w:val="000000" w:themeColor="text1"/>
              </w:rPr>
              <w:t>0</w:t>
            </w:r>
            <w:r w:rsidRPr="00654A5B">
              <w:rPr>
                <w:iCs/>
                <w:color w:val="000000" w:themeColor="text1"/>
              </w:rPr>
              <w:t>12,</w:t>
            </w:r>
          </w:p>
          <w:p w14:paraId="47226F71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0.426,</w:t>
            </w:r>
          </w:p>
          <w:p w14:paraId="0F1A2F13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</w:tc>
        <w:tc>
          <w:tcPr>
            <w:tcW w:w="2543" w:type="dxa"/>
          </w:tcPr>
          <w:p w14:paraId="7A8CAA64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(1, 15)</w:t>
            </w:r>
            <w:r w:rsidRPr="00654A5B">
              <w:rPr>
                <w:iCs/>
                <w:color w:val="000000" w:themeColor="text1"/>
              </w:rPr>
              <w:t xml:space="preserve"> = 8.115</w:t>
            </w:r>
          </w:p>
          <w:p w14:paraId="0171AAE7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(1, 15)</w:t>
            </w:r>
            <w:r w:rsidRPr="00654A5B">
              <w:rPr>
                <w:iCs/>
                <w:color w:val="000000" w:themeColor="text1"/>
              </w:rPr>
              <w:t xml:space="preserve"> = 8.114</w:t>
            </w:r>
          </w:p>
          <w:p w14:paraId="00B61B0A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(1, 15)</w:t>
            </w:r>
            <w:r w:rsidRPr="00654A5B">
              <w:rPr>
                <w:iCs/>
                <w:color w:val="000000" w:themeColor="text1"/>
              </w:rPr>
              <w:t xml:space="preserve"> = 0.671</w:t>
            </w:r>
          </w:p>
        </w:tc>
      </w:tr>
      <w:tr w:rsidR="00882066" w:rsidRPr="00654A5B" w14:paraId="432CF9DB" w14:textId="77777777" w:rsidTr="00042129">
        <w:tc>
          <w:tcPr>
            <w:tcW w:w="1028" w:type="dxa"/>
          </w:tcPr>
          <w:p w14:paraId="32849486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ig.S11H</w:t>
            </w:r>
          </w:p>
        </w:tc>
        <w:tc>
          <w:tcPr>
            <w:tcW w:w="1760" w:type="dxa"/>
          </w:tcPr>
          <w:p w14:paraId="23429E71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10 mice per group</w:t>
            </w:r>
          </w:p>
        </w:tc>
        <w:tc>
          <w:tcPr>
            <w:tcW w:w="2965" w:type="dxa"/>
          </w:tcPr>
          <w:p w14:paraId="4DC50CA6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distance</w:t>
            </w:r>
          </w:p>
          <w:p w14:paraId="1B830D9B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0.452,</w:t>
            </w:r>
          </w:p>
          <w:p w14:paraId="0DADA9DC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&lt;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0.001,</w:t>
            </w:r>
          </w:p>
          <w:p w14:paraId="5A5A1963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lastRenderedPageBreak/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0.556,</w:t>
            </w:r>
          </w:p>
          <w:p w14:paraId="4D8CDB35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  <w:p w14:paraId="2FC25DD7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probe time</w:t>
            </w:r>
          </w:p>
          <w:p w14:paraId="4E96D5EC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0.622,</w:t>
            </w:r>
          </w:p>
          <w:p w14:paraId="0B99B041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= 0.559,</w:t>
            </w:r>
          </w:p>
          <w:p w14:paraId="220B6836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0.085,</w:t>
            </w:r>
          </w:p>
          <w:p w14:paraId="2AA994BE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</w:tc>
        <w:tc>
          <w:tcPr>
            <w:tcW w:w="2543" w:type="dxa"/>
          </w:tcPr>
          <w:p w14:paraId="46BC0E8C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lastRenderedPageBreak/>
              <w:t>Total distance</w:t>
            </w:r>
          </w:p>
          <w:p w14:paraId="3786DC50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(1, 36)</w:t>
            </w:r>
            <w:r w:rsidRPr="00654A5B">
              <w:rPr>
                <w:iCs/>
                <w:color w:val="000000" w:themeColor="text1"/>
              </w:rPr>
              <w:t xml:space="preserve"> = 0.579</w:t>
            </w:r>
          </w:p>
          <w:p w14:paraId="4BBEBF88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(1, 36)</w:t>
            </w:r>
            <w:r w:rsidRPr="00654A5B">
              <w:rPr>
                <w:iCs/>
                <w:color w:val="000000" w:themeColor="text1"/>
              </w:rPr>
              <w:t xml:space="preserve"> = 13.19</w:t>
            </w:r>
          </w:p>
          <w:p w14:paraId="6FC68F68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iCs/>
                <w:color w:val="000000" w:themeColor="text1"/>
              </w:rPr>
              <w:lastRenderedPageBreak/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(1, 36)</w:t>
            </w:r>
            <w:r w:rsidRPr="00654A5B">
              <w:rPr>
                <w:iCs/>
                <w:color w:val="000000" w:themeColor="text1"/>
              </w:rPr>
              <w:t xml:space="preserve"> = 0.353</w:t>
            </w:r>
          </w:p>
          <w:p w14:paraId="2F78822B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probe time</w:t>
            </w:r>
          </w:p>
          <w:p w14:paraId="3D2668FD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(1, 36)</w:t>
            </w:r>
            <w:r w:rsidRPr="00654A5B">
              <w:rPr>
                <w:iCs/>
                <w:color w:val="000000" w:themeColor="text1"/>
              </w:rPr>
              <w:t xml:space="preserve"> = 0.247</w:t>
            </w:r>
          </w:p>
          <w:p w14:paraId="059682B0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Drug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(1, 36)</w:t>
            </w:r>
            <w:r w:rsidRPr="00654A5B">
              <w:rPr>
                <w:iCs/>
                <w:color w:val="000000" w:themeColor="text1"/>
              </w:rPr>
              <w:t xml:space="preserve"> = 0.348</w:t>
            </w:r>
          </w:p>
          <w:p w14:paraId="7A204611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>(1, 36)</w:t>
            </w:r>
            <w:r w:rsidRPr="00654A5B">
              <w:rPr>
                <w:iCs/>
                <w:color w:val="000000" w:themeColor="text1"/>
              </w:rPr>
              <w:t xml:space="preserve"> = 3.135</w:t>
            </w:r>
          </w:p>
        </w:tc>
      </w:tr>
      <w:tr w:rsidR="00882066" w:rsidRPr="00654A5B" w14:paraId="5DBFEDA3" w14:textId="77777777" w:rsidTr="00042129">
        <w:tc>
          <w:tcPr>
            <w:tcW w:w="1028" w:type="dxa"/>
          </w:tcPr>
          <w:p w14:paraId="5310B0BC" w14:textId="1D1B45F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lastRenderedPageBreak/>
              <w:t>F</w:t>
            </w:r>
            <w:r w:rsidRPr="00654A5B">
              <w:rPr>
                <w:rFonts w:cs="Times New Roman"/>
                <w:color w:val="000000" w:themeColor="text1"/>
              </w:rPr>
              <w:t>ig.S</w:t>
            </w:r>
            <w:r>
              <w:rPr>
                <w:rFonts w:cs="Times New Roman"/>
                <w:color w:val="000000" w:themeColor="text1"/>
              </w:rPr>
              <w:t>11I</w:t>
            </w:r>
          </w:p>
        </w:tc>
        <w:tc>
          <w:tcPr>
            <w:tcW w:w="1760" w:type="dxa"/>
          </w:tcPr>
          <w:p w14:paraId="0EE53F04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 xml:space="preserve">Veh: n = 7 </w:t>
            </w:r>
          </w:p>
          <w:p w14:paraId="4258FA55" w14:textId="0BAF28F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CNO: n = 8</w:t>
            </w:r>
          </w:p>
        </w:tc>
        <w:tc>
          <w:tcPr>
            <w:tcW w:w="2965" w:type="dxa"/>
          </w:tcPr>
          <w:p w14:paraId="5004AA5F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Total </w:t>
            </w:r>
            <w:r w:rsidRPr="00654A5B">
              <w:rPr>
                <w:rFonts w:hint="eastAsia"/>
                <w:color w:val="000000" w:themeColor="text1"/>
                <w:u w:val="single"/>
              </w:rPr>
              <w:t>distance</w:t>
            </w:r>
          </w:p>
          <w:p w14:paraId="5E08D235" w14:textId="3E1CAD8F" w:rsidR="00882066" w:rsidRPr="00654A5B" w:rsidRDefault="00882066" w:rsidP="00882066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Veh </w:t>
            </w:r>
            <w:r w:rsidRPr="00654A5B">
              <w:rPr>
                <w:i/>
                <w:color w:val="000000" w:themeColor="text1"/>
              </w:rPr>
              <w:t>vs.</w:t>
            </w:r>
            <w:r w:rsidRPr="00654A5B">
              <w:rPr>
                <w:color w:val="000000" w:themeColor="text1"/>
              </w:rPr>
              <w:t xml:space="preserve"> CNO: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</w:t>
            </w:r>
            <w:r>
              <w:rPr>
                <w:color w:val="000000" w:themeColor="text1"/>
              </w:rPr>
              <w:t>199</w:t>
            </w:r>
            <w:r w:rsidRPr="00654A5B">
              <w:rPr>
                <w:color w:val="000000" w:themeColor="text1"/>
              </w:rPr>
              <w:t>,</w:t>
            </w:r>
          </w:p>
          <w:p w14:paraId="3C95BC5F" w14:textId="77777777" w:rsidR="00882066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</w:rPr>
              <w:t>unpaired t test</w:t>
            </w:r>
            <w:r w:rsidRPr="00654A5B">
              <w:rPr>
                <w:color w:val="000000" w:themeColor="text1"/>
                <w:u w:val="single"/>
              </w:rPr>
              <w:t xml:space="preserve"> </w:t>
            </w:r>
          </w:p>
          <w:p w14:paraId="59C33B29" w14:textId="20D8EA00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probe time</w:t>
            </w:r>
          </w:p>
          <w:p w14:paraId="31C16CE9" w14:textId="2B7A4F96" w:rsidR="00882066" w:rsidRPr="00654A5B" w:rsidRDefault="00882066" w:rsidP="00882066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Veh </w:t>
            </w:r>
            <w:r w:rsidRPr="00654A5B">
              <w:rPr>
                <w:i/>
                <w:color w:val="000000" w:themeColor="text1"/>
              </w:rPr>
              <w:t>vs.</w:t>
            </w:r>
            <w:r w:rsidRPr="00654A5B">
              <w:rPr>
                <w:color w:val="000000" w:themeColor="text1"/>
              </w:rPr>
              <w:t xml:space="preserve"> CNO: </w:t>
            </w:r>
            <w:r w:rsidRPr="00654A5B">
              <w:rPr>
                <w:i/>
                <w:iCs/>
                <w:color w:val="000000" w:themeColor="text1"/>
              </w:rPr>
              <w:t>p</w:t>
            </w:r>
            <w:r w:rsidRPr="00654A5B">
              <w:rPr>
                <w:color w:val="000000" w:themeColor="text1"/>
              </w:rPr>
              <w:t xml:space="preserve"> = 0.</w:t>
            </w:r>
            <w:r>
              <w:rPr>
                <w:color w:val="000000" w:themeColor="text1"/>
              </w:rPr>
              <w:t>749</w:t>
            </w:r>
            <w:r w:rsidRPr="00654A5B">
              <w:rPr>
                <w:color w:val="000000" w:themeColor="text1"/>
              </w:rPr>
              <w:t>,</w:t>
            </w:r>
          </w:p>
          <w:p w14:paraId="6A886724" w14:textId="2B13C588" w:rsidR="00882066" w:rsidRPr="000A2B97" w:rsidRDefault="00882066" w:rsidP="00882066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>unpaired t test</w:t>
            </w:r>
          </w:p>
        </w:tc>
        <w:tc>
          <w:tcPr>
            <w:tcW w:w="2543" w:type="dxa"/>
          </w:tcPr>
          <w:p w14:paraId="3CE69A6B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 xml:space="preserve">Total </w:t>
            </w:r>
            <w:r w:rsidRPr="00654A5B">
              <w:rPr>
                <w:rFonts w:hint="eastAsia"/>
                <w:color w:val="000000" w:themeColor="text1"/>
                <w:u w:val="single"/>
              </w:rPr>
              <w:t>distance</w:t>
            </w:r>
          </w:p>
          <w:p w14:paraId="14DE313E" w14:textId="5947E82E" w:rsidR="00882066" w:rsidRDefault="00882066" w:rsidP="00882066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Veh </w:t>
            </w:r>
            <w:r w:rsidRPr="00654A5B">
              <w:rPr>
                <w:i/>
                <w:color w:val="000000" w:themeColor="text1"/>
              </w:rPr>
              <w:t>vs.</w:t>
            </w:r>
            <w:r w:rsidRPr="00654A5B">
              <w:rPr>
                <w:color w:val="000000" w:themeColor="text1"/>
              </w:rPr>
              <w:t xml:space="preserve"> CNO: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</w:t>
            </w:r>
            <w:r>
              <w:rPr>
                <w:iCs/>
                <w:color w:val="000000" w:themeColor="text1"/>
                <w:vertAlign w:val="subscript"/>
              </w:rPr>
              <w:t>8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= </w:t>
            </w:r>
            <w:r>
              <w:rPr>
                <w:color w:val="000000" w:themeColor="text1"/>
              </w:rPr>
              <w:t>1.333</w:t>
            </w:r>
          </w:p>
          <w:p w14:paraId="2F67D313" w14:textId="2257943A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probe time</w:t>
            </w:r>
          </w:p>
          <w:p w14:paraId="3D195A57" w14:textId="26FFB157" w:rsidR="00882066" w:rsidRPr="00654A5B" w:rsidRDefault="00882066" w:rsidP="00882066">
            <w:pPr>
              <w:rPr>
                <w:color w:val="000000" w:themeColor="text1"/>
              </w:rPr>
            </w:pPr>
            <w:r w:rsidRPr="00654A5B">
              <w:rPr>
                <w:color w:val="000000" w:themeColor="text1"/>
              </w:rPr>
              <w:t xml:space="preserve">Veh </w:t>
            </w:r>
            <w:r w:rsidRPr="00654A5B">
              <w:rPr>
                <w:i/>
                <w:color w:val="000000" w:themeColor="text1"/>
              </w:rPr>
              <w:t>vs.</w:t>
            </w:r>
            <w:r w:rsidRPr="00654A5B">
              <w:rPr>
                <w:color w:val="000000" w:themeColor="text1"/>
              </w:rPr>
              <w:t xml:space="preserve"> CNO: </w:t>
            </w:r>
            <w:r w:rsidRPr="00654A5B">
              <w:rPr>
                <w:i/>
                <w:iCs/>
                <w:color w:val="000000" w:themeColor="text1"/>
              </w:rPr>
              <w:t>t</w:t>
            </w:r>
            <w:r w:rsidRPr="00654A5B">
              <w:rPr>
                <w:iCs/>
                <w:color w:val="000000" w:themeColor="text1"/>
                <w:vertAlign w:val="subscript"/>
              </w:rPr>
              <w:t>1</w:t>
            </w:r>
            <w:r>
              <w:rPr>
                <w:iCs/>
                <w:color w:val="000000" w:themeColor="text1"/>
                <w:vertAlign w:val="subscript"/>
              </w:rPr>
              <w:t>8</w:t>
            </w:r>
            <w:r w:rsidRPr="00654A5B">
              <w:rPr>
                <w:i/>
                <w:color w:val="000000" w:themeColor="text1"/>
                <w:vertAlign w:val="subscript"/>
              </w:rPr>
              <w:t xml:space="preserve"> </w:t>
            </w:r>
            <w:r w:rsidRPr="00654A5B">
              <w:rPr>
                <w:color w:val="000000" w:themeColor="text1"/>
              </w:rPr>
              <w:t xml:space="preserve">= </w:t>
            </w:r>
            <w:r>
              <w:rPr>
                <w:color w:val="000000" w:themeColor="text1"/>
              </w:rPr>
              <w:t>0.325</w:t>
            </w:r>
          </w:p>
          <w:p w14:paraId="0DE9CF3C" w14:textId="109EF340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</w:p>
        </w:tc>
      </w:tr>
      <w:tr w:rsidR="00882066" w:rsidRPr="00654A5B" w14:paraId="14919405" w14:textId="77777777" w:rsidTr="00042129">
        <w:tc>
          <w:tcPr>
            <w:tcW w:w="1028" w:type="dxa"/>
          </w:tcPr>
          <w:p w14:paraId="2F7A0DD1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ig.S12A</w:t>
            </w:r>
          </w:p>
        </w:tc>
        <w:tc>
          <w:tcPr>
            <w:tcW w:w="1760" w:type="dxa"/>
          </w:tcPr>
          <w:p w14:paraId="7870DACC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CT-SE: n = 8</w:t>
            </w:r>
          </w:p>
          <w:p w14:paraId="1C86B614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ES-SE: n = 7</w:t>
            </w:r>
          </w:p>
          <w:p w14:paraId="7703DB61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CT-EE: n = 9</w:t>
            </w:r>
          </w:p>
          <w:p w14:paraId="6A040854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ES-EE: n = 6</w:t>
            </w:r>
          </w:p>
        </w:tc>
        <w:tc>
          <w:tcPr>
            <w:tcW w:w="2965" w:type="dxa"/>
          </w:tcPr>
          <w:p w14:paraId="37C07487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probe time</w:t>
            </w:r>
          </w:p>
          <w:p w14:paraId="6D433C1A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0.722,</w:t>
            </w:r>
          </w:p>
          <w:p w14:paraId="4765A236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Treatment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= 0.</w:t>
            </w:r>
            <w:r w:rsidRPr="00654A5B">
              <w:rPr>
                <w:rFonts w:hint="eastAsia"/>
                <w:iCs/>
                <w:color w:val="000000" w:themeColor="text1"/>
              </w:rPr>
              <w:t>4</w:t>
            </w:r>
            <w:r w:rsidRPr="00654A5B">
              <w:rPr>
                <w:iCs/>
                <w:color w:val="000000" w:themeColor="text1"/>
              </w:rPr>
              <w:t>72,</w:t>
            </w:r>
          </w:p>
          <w:p w14:paraId="210CD9B2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0.213,</w:t>
            </w:r>
          </w:p>
          <w:p w14:paraId="0508409C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</w:tc>
        <w:tc>
          <w:tcPr>
            <w:tcW w:w="2543" w:type="dxa"/>
          </w:tcPr>
          <w:p w14:paraId="28A343F7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probe time</w:t>
            </w:r>
          </w:p>
          <w:p w14:paraId="1A73236A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2</w:t>
            </w:r>
            <w:r w:rsidRPr="00654A5B">
              <w:rPr>
                <w:iCs/>
                <w:color w:val="000000" w:themeColor="text1"/>
                <w:vertAlign w:val="subscript"/>
              </w:rPr>
              <w:t>6)</w:t>
            </w:r>
            <w:r w:rsidRPr="00654A5B">
              <w:rPr>
                <w:iCs/>
                <w:color w:val="000000" w:themeColor="text1"/>
              </w:rPr>
              <w:t xml:space="preserve"> = 0.129</w:t>
            </w:r>
          </w:p>
          <w:p w14:paraId="4E225453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bookmarkStart w:id="26" w:name="OLE_LINK5"/>
            <w:r w:rsidRPr="00654A5B">
              <w:rPr>
                <w:iCs/>
                <w:color w:val="000000" w:themeColor="text1"/>
              </w:rPr>
              <w:t>Treatment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bookmarkEnd w:id="26"/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2</w:t>
            </w:r>
            <w:r w:rsidRPr="00654A5B">
              <w:rPr>
                <w:iCs/>
                <w:color w:val="000000" w:themeColor="text1"/>
                <w:vertAlign w:val="subscript"/>
              </w:rPr>
              <w:t>6)</w:t>
            </w:r>
            <w:r w:rsidRPr="00654A5B">
              <w:rPr>
                <w:iCs/>
                <w:color w:val="000000" w:themeColor="text1"/>
              </w:rPr>
              <w:t xml:space="preserve"> = 0.532</w:t>
            </w:r>
          </w:p>
          <w:p w14:paraId="1609E48C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(1, 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2</w:t>
            </w:r>
            <w:r w:rsidRPr="00654A5B">
              <w:rPr>
                <w:iCs/>
                <w:color w:val="000000" w:themeColor="text1"/>
                <w:vertAlign w:val="subscript"/>
              </w:rPr>
              <w:t>6)</w:t>
            </w:r>
            <w:r w:rsidRPr="00654A5B">
              <w:rPr>
                <w:iCs/>
                <w:color w:val="000000" w:themeColor="text1"/>
              </w:rPr>
              <w:t xml:space="preserve"> = 1.628</w:t>
            </w:r>
          </w:p>
        </w:tc>
      </w:tr>
      <w:tr w:rsidR="00882066" w:rsidRPr="00654A5B" w14:paraId="71C27F5B" w14:textId="77777777" w:rsidTr="00042129">
        <w:tc>
          <w:tcPr>
            <w:tcW w:w="1028" w:type="dxa"/>
          </w:tcPr>
          <w:p w14:paraId="2FE85065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 w:hint="eastAsia"/>
                <w:color w:val="000000" w:themeColor="text1"/>
              </w:rPr>
              <w:t>F</w:t>
            </w:r>
            <w:r w:rsidRPr="00654A5B">
              <w:rPr>
                <w:rFonts w:cs="Times New Roman"/>
                <w:color w:val="000000" w:themeColor="text1"/>
              </w:rPr>
              <w:t>ig.S12B</w:t>
            </w:r>
          </w:p>
        </w:tc>
        <w:tc>
          <w:tcPr>
            <w:tcW w:w="1760" w:type="dxa"/>
          </w:tcPr>
          <w:p w14:paraId="7E60FE97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CT-SE: n = 8</w:t>
            </w:r>
          </w:p>
          <w:p w14:paraId="6A13E721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ES-SE: n = 7</w:t>
            </w:r>
          </w:p>
          <w:p w14:paraId="1896DBFF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CT-EE: n = 9</w:t>
            </w:r>
          </w:p>
          <w:p w14:paraId="6E82748A" w14:textId="77777777" w:rsidR="00882066" w:rsidRPr="00654A5B" w:rsidRDefault="00882066" w:rsidP="00882066">
            <w:pPr>
              <w:rPr>
                <w:rFonts w:cs="Times New Roman"/>
                <w:color w:val="000000" w:themeColor="text1"/>
              </w:rPr>
            </w:pPr>
            <w:r w:rsidRPr="00654A5B">
              <w:rPr>
                <w:rFonts w:cs="Times New Roman"/>
                <w:color w:val="000000" w:themeColor="text1"/>
              </w:rPr>
              <w:t>ES-EE: n = 6</w:t>
            </w:r>
          </w:p>
        </w:tc>
        <w:tc>
          <w:tcPr>
            <w:tcW w:w="2965" w:type="dxa"/>
          </w:tcPr>
          <w:p w14:paraId="1DBDC719" w14:textId="77777777" w:rsidR="00882066" w:rsidRPr="00CF1B7E" w:rsidRDefault="00882066" w:rsidP="00CF1B7E">
            <w:pPr>
              <w:rPr>
                <w:color w:val="000000" w:themeColor="text1"/>
                <w:u w:val="single"/>
              </w:rPr>
            </w:pPr>
            <w:r w:rsidRPr="00CF1B7E">
              <w:rPr>
                <w:color w:val="000000" w:themeColor="text1"/>
                <w:u w:val="single"/>
              </w:rPr>
              <w:t>Total distance</w:t>
            </w:r>
          </w:p>
          <w:p w14:paraId="148BD264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Cs/>
                <w:color w:val="000000" w:themeColor="text1"/>
              </w:rPr>
              <w:t xml:space="preserve"> = 0.979,</w:t>
            </w:r>
          </w:p>
          <w:p w14:paraId="531304AB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Treatment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rFonts w:hint="eastAsia"/>
                <w:i/>
                <w:color w:val="000000" w:themeColor="text1"/>
              </w:rPr>
              <w:t>p</w:t>
            </w:r>
            <w:r w:rsidRPr="00654A5B">
              <w:rPr>
                <w:i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</w:rPr>
              <w:t>= 0.</w:t>
            </w:r>
            <w:r w:rsidRPr="00654A5B">
              <w:rPr>
                <w:rFonts w:hint="eastAsia"/>
                <w:iCs/>
                <w:color w:val="000000" w:themeColor="text1"/>
              </w:rPr>
              <w:t>03</w:t>
            </w:r>
            <w:r w:rsidRPr="00654A5B">
              <w:rPr>
                <w:iCs/>
                <w:color w:val="000000" w:themeColor="text1"/>
              </w:rPr>
              <w:t>6,</w:t>
            </w:r>
          </w:p>
          <w:p w14:paraId="1BA6F2C2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 xml:space="preserve">p </w:t>
            </w:r>
            <w:r w:rsidRPr="00654A5B">
              <w:rPr>
                <w:iCs/>
                <w:color w:val="000000" w:themeColor="text1"/>
              </w:rPr>
              <w:t>= 0.104,</w:t>
            </w:r>
          </w:p>
          <w:p w14:paraId="6EBBBFC2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two-way ANOVA</w:t>
            </w:r>
          </w:p>
        </w:tc>
        <w:tc>
          <w:tcPr>
            <w:tcW w:w="2543" w:type="dxa"/>
          </w:tcPr>
          <w:p w14:paraId="33B87A07" w14:textId="77777777" w:rsidR="00882066" w:rsidRPr="00654A5B" w:rsidRDefault="00882066" w:rsidP="00882066">
            <w:pPr>
              <w:rPr>
                <w:color w:val="000000" w:themeColor="text1"/>
                <w:u w:val="single"/>
              </w:rPr>
            </w:pPr>
            <w:r w:rsidRPr="00654A5B">
              <w:rPr>
                <w:color w:val="000000" w:themeColor="text1"/>
                <w:u w:val="single"/>
              </w:rPr>
              <w:t>Total distance</w:t>
            </w:r>
          </w:p>
          <w:p w14:paraId="472E1E75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rFonts w:hint="eastAsia"/>
                <w:iCs/>
                <w:color w:val="000000" w:themeColor="text1"/>
              </w:rPr>
              <w:t>Stress</w:t>
            </w:r>
            <w:r w:rsidRPr="00654A5B">
              <w:rPr>
                <w:iCs/>
                <w:color w:val="000000" w:themeColor="text1"/>
              </w:rPr>
              <w:t xml:space="preserve">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2</w:t>
            </w:r>
            <w:r w:rsidRPr="00654A5B">
              <w:rPr>
                <w:iCs/>
                <w:color w:val="000000" w:themeColor="text1"/>
                <w:vertAlign w:val="subscript"/>
              </w:rPr>
              <w:t>6)</w:t>
            </w:r>
            <w:r w:rsidRPr="00654A5B">
              <w:rPr>
                <w:iCs/>
                <w:color w:val="000000" w:themeColor="text1"/>
              </w:rPr>
              <w:t xml:space="preserve"> = 0.001</w:t>
            </w:r>
          </w:p>
          <w:p w14:paraId="4F534605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>Treatment effect</w:t>
            </w:r>
            <w:r w:rsidRPr="00654A5B">
              <w:rPr>
                <w:rFonts w:hint="eastAsia"/>
                <w:iCs/>
                <w:color w:val="000000" w:themeColor="text1"/>
              </w:rPr>
              <w:t>,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 (1, 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2</w:t>
            </w:r>
            <w:r w:rsidRPr="00654A5B">
              <w:rPr>
                <w:iCs/>
                <w:color w:val="000000" w:themeColor="text1"/>
                <w:vertAlign w:val="subscript"/>
              </w:rPr>
              <w:t>6)</w:t>
            </w:r>
            <w:r w:rsidRPr="00654A5B">
              <w:rPr>
                <w:iCs/>
                <w:color w:val="000000" w:themeColor="text1"/>
              </w:rPr>
              <w:t xml:space="preserve"> = 4.879</w:t>
            </w:r>
          </w:p>
          <w:p w14:paraId="48B20DA6" w14:textId="77777777" w:rsidR="00882066" w:rsidRPr="00654A5B" w:rsidRDefault="00882066" w:rsidP="00882066">
            <w:pPr>
              <w:rPr>
                <w:iCs/>
                <w:color w:val="000000" w:themeColor="text1"/>
              </w:rPr>
            </w:pPr>
            <w:r w:rsidRPr="00654A5B">
              <w:rPr>
                <w:iCs/>
                <w:color w:val="000000" w:themeColor="text1"/>
              </w:rPr>
              <w:t xml:space="preserve">Interaction effect, </w:t>
            </w:r>
            <w:r w:rsidRPr="00654A5B">
              <w:rPr>
                <w:i/>
                <w:color w:val="000000" w:themeColor="text1"/>
              </w:rPr>
              <w:t>F</w:t>
            </w:r>
            <w:r w:rsidRPr="00654A5B">
              <w:rPr>
                <w:iCs/>
                <w:color w:val="000000" w:themeColor="text1"/>
              </w:rPr>
              <w:t xml:space="preserve"> </w:t>
            </w:r>
            <w:r w:rsidRPr="00654A5B">
              <w:rPr>
                <w:iCs/>
                <w:color w:val="000000" w:themeColor="text1"/>
                <w:vertAlign w:val="subscript"/>
              </w:rPr>
              <w:t xml:space="preserve">(1, </w:t>
            </w:r>
            <w:r w:rsidRPr="00654A5B">
              <w:rPr>
                <w:rFonts w:hint="eastAsia"/>
                <w:iCs/>
                <w:color w:val="000000" w:themeColor="text1"/>
                <w:vertAlign w:val="subscript"/>
              </w:rPr>
              <w:t>2</w:t>
            </w:r>
            <w:r w:rsidRPr="00654A5B">
              <w:rPr>
                <w:iCs/>
                <w:color w:val="000000" w:themeColor="text1"/>
                <w:vertAlign w:val="subscript"/>
              </w:rPr>
              <w:t>6)</w:t>
            </w:r>
            <w:r w:rsidRPr="00654A5B">
              <w:rPr>
                <w:iCs/>
                <w:color w:val="000000" w:themeColor="text1"/>
              </w:rPr>
              <w:t xml:space="preserve"> = 2.836</w:t>
            </w:r>
          </w:p>
        </w:tc>
      </w:tr>
    </w:tbl>
    <w:p w14:paraId="7354C748" w14:textId="166E0720" w:rsidR="006D2CA0" w:rsidRDefault="006D2CA0" w:rsidP="006D2CA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D7A69C3" w14:textId="788C1423" w:rsidR="006D2CA0" w:rsidRDefault="006D2CA0" w:rsidP="006D2CA0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6D2C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5ECD88" w14:textId="77777777" w:rsidR="00A11508" w:rsidRDefault="00A11508" w:rsidP="005D2CD9">
      <w:r>
        <w:separator/>
      </w:r>
    </w:p>
  </w:endnote>
  <w:endnote w:type="continuationSeparator" w:id="0">
    <w:p w14:paraId="7FCF70BA" w14:textId="77777777" w:rsidR="00A11508" w:rsidRDefault="00A11508" w:rsidP="005D2C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856F32" w14:textId="77777777" w:rsidR="00A11508" w:rsidRDefault="00A11508" w:rsidP="005D2CD9">
      <w:r>
        <w:separator/>
      </w:r>
    </w:p>
  </w:footnote>
  <w:footnote w:type="continuationSeparator" w:id="0">
    <w:p w14:paraId="502D9C9D" w14:textId="77777777" w:rsidR="00A11508" w:rsidRDefault="00A11508" w:rsidP="005D2C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67C8"/>
    <w:rsid w:val="000339AB"/>
    <w:rsid w:val="00035B19"/>
    <w:rsid w:val="000367C8"/>
    <w:rsid w:val="00041E31"/>
    <w:rsid w:val="00042129"/>
    <w:rsid w:val="0005400D"/>
    <w:rsid w:val="0007360B"/>
    <w:rsid w:val="00076B60"/>
    <w:rsid w:val="000919E9"/>
    <w:rsid w:val="00093531"/>
    <w:rsid w:val="000A2913"/>
    <w:rsid w:val="000A2B97"/>
    <w:rsid w:val="000A73F6"/>
    <w:rsid w:val="000C2F2B"/>
    <w:rsid w:val="000C48E4"/>
    <w:rsid w:val="000D1449"/>
    <w:rsid w:val="000D7633"/>
    <w:rsid w:val="000F1ABE"/>
    <w:rsid w:val="001169D5"/>
    <w:rsid w:val="00124453"/>
    <w:rsid w:val="00126612"/>
    <w:rsid w:val="00141C4E"/>
    <w:rsid w:val="00155AA1"/>
    <w:rsid w:val="00161122"/>
    <w:rsid w:val="00161C2E"/>
    <w:rsid w:val="00167D45"/>
    <w:rsid w:val="00186C9A"/>
    <w:rsid w:val="001A02FB"/>
    <w:rsid w:val="001B7C15"/>
    <w:rsid w:val="001C6E09"/>
    <w:rsid w:val="001F190E"/>
    <w:rsid w:val="001F57C7"/>
    <w:rsid w:val="00201E67"/>
    <w:rsid w:val="0022695F"/>
    <w:rsid w:val="002326A9"/>
    <w:rsid w:val="00234C03"/>
    <w:rsid w:val="00237768"/>
    <w:rsid w:val="002505E0"/>
    <w:rsid w:val="00256148"/>
    <w:rsid w:val="00256FE1"/>
    <w:rsid w:val="00257B43"/>
    <w:rsid w:val="00262D34"/>
    <w:rsid w:val="00283C8F"/>
    <w:rsid w:val="0028654F"/>
    <w:rsid w:val="002E2987"/>
    <w:rsid w:val="002E5B9D"/>
    <w:rsid w:val="00315E7F"/>
    <w:rsid w:val="00330461"/>
    <w:rsid w:val="0033614E"/>
    <w:rsid w:val="00345091"/>
    <w:rsid w:val="0035139E"/>
    <w:rsid w:val="0035179F"/>
    <w:rsid w:val="00351FF2"/>
    <w:rsid w:val="003653AC"/>
    <w:rsid w:val="003828AE"/>
    <w:rsid w:val="00391C1A"/>
    <w:rsid w:val="00395F1E"/>
    <w:rsid w:val="003A5F0B"/>
    <w:rsid w:val="003B23C3"/>
    <w:rsid w:val="003C035E"/>
    <w:rsid w:val="003D5CEF"/>
    <w:rsid w:val="003E47DA"/>
    <w:rsid w:val="003E605C"/>
    <w:rsid w:val="003F358C"/>
    <w:rsid w:val="003F6E72"/>
    <w:rsid w:val="00423314"/>
    <w:rsid w:val="00440F72"/>
    <w:rsid w:val="0044342A"/>
    <w:rsid w:val="00443B9A"/>
    <w:rsid w:val="0045388F"/>
    <w:rsid w:val="00454B8B"/>
    <w:rsid w:val="00477BD3"/>
    <w:rsid w:val="004813B8"/>
    <w:rsid w:val="004B0D0D"/>
    <w:rsid w:val="004B30FD"/>
    <w:rsid w:val="004E2715"/>
    <w:rsid w:val="004E515B"/>
    <w:rsid w:val="004F1A7A"/>
    <w:rsid w:val="004F35E3"/>
    <w:rsid w:val="004F6A26"/>
    <w:rsid w:val="00504B4A"/>
    <w:rsid w:val="005155A1"/>
    <w:rsid w:val="00540589"/>
    <w:rsid w:val="0054600E"/>
    <w:rsid w:val="00563BCB"/>
    <w:rsid w:val="00570774"/>
    <w:rsid w:val="005777EA"/>
    <w:rsid w:val="00582C46"/>
    <w:rsid w:val="005840EF"/>
    <w:rsid w:val="005918A0"/>
    <w:rsid w:val="005B0A61"/>
    <w:rsid w:val="005B3A96"/>
    <w:rsid w:val="005D2CD9"/>
    <w:rsid w:val="005D77C5"/>
    <w:rsid w:val="005E60E7"/>
    <w:rsid w:val="005F206E"/>
    <w:rsid w:val="00601E00"/>
    <w:rsid w:val="00611912"/>
    <w:rsid w:val="006155AF"/>
    <w:rsid w:val="00620DF5"/>
    <w:rsid w:val="00630B40"/>
    <w:rsid w:val="0063588D"/>
    <w:rsid w:val="00641742"/>
    <w:rsid w:val="00646D66"/>
    <w:rsid w:val="00646FAC"/>
    <w:rsid w:val="00652E51"/>
    <w:rsid w:val="00654A5B"/>
    <w:rsid w:val="00656403"/>
    <w:rsid w:val="00661530"/>
    <w:rsid w:val="0068044C"/>
    <w:rsid w:val="00687B0A"/>
    <w:rsid w:val="006A6518"/>
    <w:rsid w:val="006A6C6F"/>
    <w:rsid w:val="006A7CF8"/>
    <w:rsid w:val="006B40F2"/>
    <w:rsid w:val="006C5EB9"/>
    <w:rsid w:val="006D2CA0"/>
    <w:rsid w:val="00700EAF"/>
    <w:rsid w:val="00701683"/>
    <w:rsid w:val="0070348E"/>
    <w:rsid w:val="00735173"/>
    <w:rsid w:val="0073613F"/>
    <w:rsid w:val="007477E4"/>
    <w:rsid w:val="00756E6A"/>
    <w:rsid w:val="00760061"/>
    <w:rsid w:val="007721A5"/>
    <w:rsid w:val="00793CB8"/>
    <w:rsid w:val="007B4D06"/>
    <w:rsid w:val="007B6B44"/>
    <w:rsid w:val="007D1E41"/>
    <w:rsid w:val="007D7730"/>
    <w:rsid w:val="007E5DA6"/>
    <w:rsid w:val="008176F0"/>
    <w:rsid w:val="008201D7"/>
    <w:rsid w:val="00824677"/>
    <w:rsid w:val="00827627"/>
    <w:rsid w:val="00831DB1"/>
    <w:rsid w:val="00837038"/>
    <w:rsid w:val="008371E0"/>
    <w:rsid w:val="00862008"/>
    <w:rsid w:val="008720A7"/>
    <w:rsid w:val="00882066"/>
    <w:rsid w:val="00884D78"/>
    <w:rsid w:val="008918EE"/>
    <w:rsid w:val="00895540"/>
    <w:rsid w:val="008A2311"/>
    <w:rsid w:val="008B6824"/>
    <w:rsid w:val="008C070B"/>
    <w:rsid w:val="008C4CA5"/>
    <w:rsid w:val="008D3426"/>
    <w:rsid w:val="008D3C4E"/>
    <w:rsid w:val="008D5623"/>
    <w:rsid w:val="008D7C42"/>
    <w:rsid w:val="00902BCC"/>
    <w:rsid w:val="00910E9A"/>
    <w:rsid w:val="00927731"/>
    <w:rsid w:val="00947CF8"/>
    <w:rsid w:val="009654D2"/>
    <w:rsid w:val="009C6569"/>
    <w:rsid w:val="009F5EBF"/>
    <w:rsid w:val="009F6D15"/>
    <w:rsid w:val="00A11508"/>
    <w:rsid w:val="00A11EAF"/>
    <w:rsid w:val="00A20068"/>
    <w:rsid w:val="00A20676"/>
    <w:rsid w:val="00A23560"/>
    <w:rsid w:val="00A3025E"/>
    <w:rsid w:val="00A3196F"/>
    <w:rsid w:val="00A437B6"/>
    <w:rsid w:val="00A96F29"/>
    <w:rsid w:val="00AA0988"/>
    <w:rsid w:val="00AA6493"/>
    <w:rsid w:val="00AB5B31"/>
    <w:rsid w:val="00AC2F2A"/>
    <w:rsid w:val="00AC3F8F"/>
    <w:rsid w:val="00AC78BB"/>
    <w:rsid w:val="00AD5404"/>
    <w:rsid w:val="00AD667B"/>
    <w:rsid w:val="00AE04A9"/>
    <w:rsid w:val="00AF084B"/>
    <w:rsid w:val="00AF7CB6"/>
    <w:rsid w:val="00B02DC2"/>
    <w:rsid w:val="00B038DA"/>
    <w:rsid w:val="00B10D80"/>
    <w:rsid w:val="00B11379"/>
    <w:rsid w:val="00B31F77"/>
    <w:rsid w:val="00B33268"/>
    <w:rsid w:val="00B42AD1"/>
    <w:rsid w:val="00B62A45"/>
    <w:rsid w:val="00B77F68"/>
    <w:rsid w:val="00B829C4"/>
    <w:rsid w:val="00BA3631"/>
    <w:rsid w:val="00BA3F02"/>
    <w:rsid w:val="00BC73C6"/>
    <w:rsid w:val="00BD0B79"/>
    <w:rsid w:val="00BF1188"/>
    <w:rsid w:val="00C224AA"/>
    <w:rsid w:val="00C578E2"/>
    <w:rsid w:val="00C62F3B"/>
    <w:rsid w:val="00C71FD4"/>
    <w:rsid w:val="00CA3F20"/>
    <w:rsid w:val="00CB3D9E"/>
    <w:rsid w:val="00CD428B"/>
    <w:rsid w:val="00CE3533"/>
    <w:rsid w:val="00CF1B7E"/>
    <w:rsid w:val="00CF4BBD"/>
    <w:rsid w:val="00CF4D1E"/>
    <w:rsid w:val="00D10B35"/>
    <w:rsid w:val="00D32068"/>
    <w:rsid w:val="00D430D9"/>
    <w:rsid w:val="00D52276"/>
    <w:rsid w:val="00D617F8"/>
    <w:rsid w:val="00D7050F"/>
    <w:rsid w:val="00D86C1C"/>
    <w:rsid w:val="00DA081F"/>
    <w:rsid w:val="00DA1BEA"/>
    <w:rsid w:val="00DB2C2A"/>
    <w:rsid w:val="00DB48B3"/>
    <w:rsid w:val="00DC46B1"/>
    <w:rsid w:val="00DD565D"/>
    <w:rsid w:val="00DE07A4"/>
    <w:rsid w:val="00DE62D8"/>
    <w:rsid w:val="00DE7ACC"/>
    <w:rsid w:val="00DF09ED"/>
    <w:rsid w:val="00DF6C90"/>
    <w:rsid w:val="00E14633"/>
    <w:rsid w:val="00E20468"/>
    <w:rsid w:val="00E21C20"/>
    <w:rsid w:val="00E314AF"/>
    <w:rsid w:val="00E46F97"/>
    <w:rsid w:val="00E6473A"/>
    <w:rsid w:val="00E75B83"/>
    <w:rsid w:val="00E856FE"/>
    <w:rsid w:val="00E85A23"/>
    <w:rsid w:val="00E8693A"/>
    <w:rsid w:val="00EA1FBB"/>
    <w:rsid w:val="00EC1A53"/>
    <w:rsid w:val="00ED27BC"/>
    <w:rsid w:val="00F0283F"/>
    <w:rsid w:val="00F05727"/>
    <w:rsid w:val="00F22E42"/>
    <w:rsid w:val="00F32261"/>
    <w:rsid w:val="00F37E56"/>
    <w:rsid w:val="00F41CDC"/>
    <w:rsid w:val="00F43853"/>
    <w:rsid w:val="00F65835"/>
    <w:rsid w:val="00F73B7D"/>
    <w:rsid w:val="00F76EE6"/>
    <w:rsid w:val="00F86F3D"/>
    <w:rsid w:val="00F908AC"/>
    <w:rsid w:val="00FA48DE"/>
    <w:rsid w:val="00FA788A"/>
    <w:rsid w:val="00FD4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8DDA94"/>
  <w15:chartTrackingRefBased/>
  <w15:docId w15:val="{69B4D18F-635C-4ABB-9B45-04C1E7CF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614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F35E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6FAC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5D2CD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D2CD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D2C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D2CD9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C71FD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1FD4"/>
    <w:rPr>
      <w:sz w:val="18"/>
      <w:szCs w:val="18"/>
    </w:rPr>
  </w:style>
  <w:style w:type="paragraph" w:styleId="aa">
    <w:name w:val="Revision"/>
    <w:hidden/>
    <w:uiPriority w:val="99"/>
    <w:semiHidden/>
    <w:rsid w:val="0022695F"/>
  </w:style>
  <w:style w:type="table" w:styleId="ab">
    <w:name w:val="Table Grid"/>
    <w:basedOn w:val="a1"/>
    <w:uiPriority w:val="39"/>
    <w:rsid w:val="00234C03"/>
    <w:rPr>
      <w:rFonts w:ascii="Times New Roman" w:hAnsi="Times New Roma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a"/>
    <w:link w:val="EndNoteBibliography0"/>
    <w:rsid w:val="006D2CA0"/>
    <w:pPr>
      <w:widowControl/>
      <w:spacing w:after="200"/>
      <w:jc w:val="left"/>
    </w:pPr>
    <w:rPr>
      <w:rFonts w:ascii="Calibri" w:hAnsi="Calibri" w:cs="Calibri"/>
      <w:noProof/>
      <w:kern w:val="0"/>
      <w:sz w:val="22"/>
      <w:lang w:eastAsia="en-US"/>
      <w14:ligatures w14:val="none"/>
    </w:rPr>
  </w:style>
  <w:style w:type="character" w:customStyle="1" w:styleId="EndNoteBibliography0">
    <w:name w:val="EndNote Bibliography 字符"/>
    <w:basedOn w:val="a0"/>
    <w:link w:val="EndNoteBibliography"/>
    <w:rsid w:val="006D2CA0"/>
    <w:rPr>
      <w:rFonts w:ascii="Calibri" w:hAnsi="Calibri" w:cs="Calibri"/>
      <w:noProof/>
      <w:kern w:val="0"/>
      <w:sz w:val="22"/>
      <w:lang w:eastAsia="en-US"/>
      <w14:ligatures w14:val="none"/>
    </w:rPr>
  </w:style>
  <w:style w:type="character" w:customStyle="1" w:styleId="10">
    <w:name w:val="标题 1 字符"/>
    <w:basedOn w:val="a0"/>
    <w:link w:val="1"/>
    <w:uiPriority w:val="9"/>
    <w:rsid w:val="004F35E3"/>
    <w:rPr>
      <w:b/>
      <w:bCs/>
      <w:kern w:val="44"/>
      <w:sz w:val="44"/>
      <w:szCs w:val="44"/>
    </w:rPr>
  </w:style>
  <w:style w:type="character" w:styleId="ac">
    <w:name w:val="annotation reference"/>
    <w:basedOn w:val="a0"/>
    <w:uiPriority w:val="99"/>
    <w:semiHidden/>
    <w:unhideWhenUsed/>
    <w:rsid w:val="00F65835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F65835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F65835"/>
  </w:style>
  <w:style w:type="paragraph" w:styleId="af">
    <w:name w:val="annotation subject"/>
    <w:basedOn w:val="ad"/>
    <w:next w:val="ad"/>
    <w:link w:val="af0"/>
    <w:uiPriority w:val="99"/>
    <w:semiHidden/>
    <w:unhideWhenUsed/>
    <w:rsid w:val="00F65835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F658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371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2044</TotalTime>
  <Pages>29</Pages>
  <Words>5875</Words>
  <Characters>33490</Characters>
  <Application>Microsoft Office Word</Application>
  <DocSecurity>0</DocSecurity>
  <Lines>279</Lines>
  <Paragraphs>78</Paragraphs>
  <ScaleCrop>false</ScaleCrop>
  <Company/>
  <LinksUpToDate>false</LinksUpToDate>
  <CharactersWithSpaces>39287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mynangela@outlook.com</dc:creator>
  <cp:keywords/>
  <dc:description/>
  <cp:lastModifiedBy>mynangela@outlook.com</cp:lastModifiedBy>
  <cp:revision>176</cp:revision>
  <dcterms:created xsi:type="dcterms:W3CDTF">2023-10-02T11:24:00Z</dcterms:created>
  <dcterms:modified xsi:type="dcterms:W3CDTF">2023-11-04T04:31:00Z</dcterms:modified>
</cp:coreProperties>
</file>