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bookmarkStart w:id="2" w:name="_GoBack"/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S1 Univariate analysis result of </w:t>
      </w:r>
      <w:r>
        <w:rPr>
          <w:rFonts w:hint="default" w:ascii="Times New Roman" w:hAnsi="Times New Roman" w:cs="Times New Roman"/>
          <w:bCs/>
          <w:color w:val="auto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communication skill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2449"/>
        <w:gridCol w:w="2270"/>
        <w:gridCol w:w="91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 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71.97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64.00 (17.58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31.35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(12.58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27.42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(12.37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50.09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44.26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(14.16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49.97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(12.42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44.88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(14.63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0.173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2243.75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[1062.50, 4336.50]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1174.50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[429.00, 2264.00]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0.093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51.71 (5.65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48.38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(8.06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7.30 (0.05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7.29 (0.05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3.04 (1.01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3.13 (1.29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0.758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66.78 (20.08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61.45 (16.42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0.397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199.09 (133.98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238.46 (155.66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0.327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 (40.9)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 (46.2)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0.948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8.05 (5.48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7.54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(5.50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0.749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67.63 (6.88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65.77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(5.53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7.45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(1.85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6.97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(1.43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0.363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13.26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[8.01, 19.00]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12.26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[7.85, 18.79]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0.937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lbumin（g/L）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32.68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(4.21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35.15 (3.53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ALT（U/L）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413.50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[276.50, 622.75]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343.00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[222.00, 445.00]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TB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（µmol/L）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216.35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[107.72, 283.33]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[121.20, 295.30]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0.755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）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73.59 (11.26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75.38 (10.74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0.586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144.56 (71.41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191.68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(115.62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Preoperative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 xml:space="preserve">developmental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delay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ASQ score abnormality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(%)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92 (83.6)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 (84.6)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Communication (%)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 (46.4)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 (61.5)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Gross motor (%)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 (57.3)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(76.9)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Fine motor (%)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 (29.1)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(30.8)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Problem-solving (%)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 (25.5)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 (46.2)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Social skill (%)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 (51.8)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 ( 69.2)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The data are presented as the mean 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(standard deviation), 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>median [interquartile range]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 and number (percentage)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cs="Times New Roman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宋体" w:cs="Times New Roman"/>
          <w:sz w:val="18"/>
          <w:szCs w:val="18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total bilirubin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hemoglobin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bookmarkStart w:id="0" w:name="_Hlk113833902"/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ASQ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ges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tages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uestionnaires</w:t>
      </w:r>
      <w:bookmarkEnd w:id="0"/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pStyle w:val="5"/>
        <w:snapToGrid w:val="0"/>
        <w:spacing w:before="120"/>
        <w:ind w:left="0" w:leftChars="0" w:firstLine="0" w:firstLineChars="0"/>
        <w:jc w:val="both"/>
        <w:rPr>
          <w:rFonts w:hint="default" w:ascii="Times New Roman" w:hAnsi="Times New Roman" w:cs="Times New Roman"/>
          <w:sz w:val="18"/>
          <w:szCs w:val="18"/>
        </w:rPr>
      </w:pPr>
      <w:bookmarkStart w:id="1" w:name="_Hlk112844439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Table </w:t>
      </w:r>
      <w:bookmarkEnd w:id="1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S2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communication skill</w:t>
      </w:r>
    </w:p>
    <w:tbl>
      <w:tblPr>
        <w:tblStyle w:val="3"/>
        <w:tblW w:w="6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385"/>
        <w:gridCol w:w="1516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3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4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8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0.951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0.997</w:t>
            </w:r>
          </w:p>
        </w:tc>
        <w:tc>
          <w:tcPr>
            <w:tcW w:w="141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MAP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mmHg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8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0.921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0.824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1.021</w:t>
            </w:r>
          </w:p>
        </w:tc>
        <w:tc>
          <w:tcPr>
            <w:tcW w:w="141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g/L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8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1.183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1.418</w:t>
            </w:r>
          </w:p>
        </w:tc>
        <w:tc>
          <w:tcPr>
            <w:tcW w:w="141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PLT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fr-F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/L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8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1.005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0.998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1.012</w:t>
            </w:r>
          </w:p>
        </w:tc>
        <w:tc>
          <w:tcPr>
            <w:tcW w:w="141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0.148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S3 Univariate analysis result of </w:t>
      </w:r>
      <w:r>
        <w:rPr>
          <w:rFonts w:hint="default" w:ascii="Times New Roman" w:hAnsi="Times New Roman" w:cs="Times New Roman"/>
          <w:bCs/>
          <w:color w:val="auto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gross motor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509"/>
        <w:gridCol w:w="2302"/>
        <w:gridCol w:w="91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 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89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(12.59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67.54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31.34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29.90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(12.16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50.23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(12.65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47.51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(11.99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50.18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(12.81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47.49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(12.41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[833.00, 4520.50]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2100.75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[1243.62, 3736.62]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0.680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51.81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(5.84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50.18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(6.32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0.178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7.29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2.99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(0.97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66.33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(19.53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66.21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(20.73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203.03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(145.46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203.82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(110.56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 (39.3)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 (47.1)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0.566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8.74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(6.14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(2.10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68.43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(7.30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64.82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7.76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(1.92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6.48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[7.10, 19.58]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12.93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[8.07, 16.66]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lbumin（g/L）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32.67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(4.15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33.67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(4.31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0.236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ALT（U/L）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426.00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[277.00, 573.00]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395.00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[253.25, 672.00]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TB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（µmol/L）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217.60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[90.80, 290.70]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208.35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[132.10, 266.30]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74.11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(11.62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72.91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(10.03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0.596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141.58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(67.91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170.38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(97.82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Preoperative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 xml:space="preserve">developmental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delay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ASQ score abnormality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 ( 84.3)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 (82.4)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Communication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 ( 46.1)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 (52.9)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Gross motor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 ( 57.3)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 (64.7)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0.588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Fine motor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 ( 32.6)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(20.6)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Problem-solving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 ( 24.7)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 (35.3)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Social skill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 ( 53.9)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 (52.9)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The data are presented as the mean 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(standard deviation), 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>median [interquartile range]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 and number (percentage)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cs="Times New Roman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宋体" w:cs="Times New Roman"/>
          <w:sz w:val="18"/>
          <w:szCs w:val="18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total bilirubin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hemoglobin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ASQ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ges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tages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uestionnaires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pStyle w:val="5"/>
        <w:snapToGrid w:val="0"/>
        <w:spacing w:before="120"/>
        <w:ind w:left="0" w:leftChars="0" w:firstLine="0" w:firstLineChars="0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Table S4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gross motor</w:t>
      </w:r>
    </w:p>
    <w:tbl>
      <w:tblPr>
        <w:tblStyle w:val="3"/>
        <w:tblW w:w="6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209"/>
        <w:gridCol w:w="1781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0.980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1.019</w:t>
            </w:r>
          </w:p>
        </w:tc>
        <w:tc>
          <w:tcPr>
            <w:tcW w:w="13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 (month)</w:t>
            </w:r>
          </w:p>
        </w:tc>
        <w:tc>
          <w:tcPr>
            <w:tcW w:w="12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0.961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0.753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1.177</w:t>
            </w:r>
          </w:p>
        </w:tc>
        <w:tc>
          <w:tcPr>
            <w:tcW w:w="13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Weight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(kg)</w:t>
            </w:r>
          </w:p>
        </w:tc>
        <w:tc>
          <w:tcPr>
            <w:tcW w:w="12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2.152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0.111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31.647</w:t>
            </w:r>
          </w:p>
        </w:tc>
        <w:tc>
          <w:tcPr>
            <w:tcW w:w="13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Height (cm)</w:t>
            </w:r>
          </w:p>
        </w:tc>
        <w:tc>
          <w:tcPr>
            <w:tcW w:w="12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0.781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0.441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1.405</w:t>
            </w:r>
          </w:p>
        </w:tc>
        <w:tc>
          <w:tcPr>
            <w:tcW w:w="13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2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0.000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17.355</w:t>
            </w:r>
          </w:p>
        </w:tc>
        <w:tc>
          <w:tcPr>
            <w:tcW w:w="13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PLT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fr-F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/L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1.006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1.012</w:t>
            </w:r>
          </w:p>
        </w:tc>
        <w:tc>
          <w:tcPr>
            <w:tcW w:w="13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0.052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  <w:vertAlign w:val="superscript"/>
          <w:lang w:val="en-US"/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Confidence Interval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S5 Univariate analysis result of </w:t>
      </w:r>
      <w:r>
        <w:rPr>
          <w:rFonts w:hint="default" w:ascii="Times New Roman" w:hAnsi="Times New Roman" w:cs="Times New Roman"/>
          <w:bCs/>
          <w:color w:val="auto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fine motor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2413"/>
        <w:gridCol w:w="2212"/>
        <w:gridCol w:w="91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No delay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116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Delay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71.62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63.07 (10.61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0.085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31.20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(12.65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26.64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49.73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(12.53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45.35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(11.75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0.370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49.65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45.93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(12.26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2221.50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[928.75, 4287.75]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1060.00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[421.00, 3345.75]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51.52 (5.97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48.71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(6.26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7.30 (0.05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7.29 (0.06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3.08 (1.06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(0.43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0.153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(19.70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70.17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(22.84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198.71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(133.97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278.57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(162.93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 (42.2)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 ( 28.6)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0.751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8.10 (5.58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6.29 (2.43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67.66 (6.85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63.71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(3.35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7.46 (1.83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6.53 (1.28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0.189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13.26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[7.87, 19.11]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11.34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[8.15, 14.18]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0.549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lbumin（g/L）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32.84 (4.18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34.73 (4.58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ALT（U/L）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409.00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[269.00, 620.25]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392.00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[300.50, 516.00]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0.752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TB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（µmol/L）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219.40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[105.77, 287.32]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[165.95, 249.70]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73.67 (11.21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75.57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(11.16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0.664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147.52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(77.48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183.00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(85.05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Preoperative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 xml:space="preserve">developmental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delay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ASQ score abnormality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98 (84.5)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 ( 71.4)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Communication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 (48.3)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( 42.9)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Gross motor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 (60.3)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( 42.9)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Fine motor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 (27.6)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( 57.1)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Problem-solving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 (26.7)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( 42.9)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Social skill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 (54.3)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( 42.9)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0.842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The data are presented as the mean 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(standard deviation), 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>median [interquartile range]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 and number (percentage)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cs="Times New Roman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宋体" w:cs="Times New Roman"/>
          <w:sz w:val="18"/>
          <w:szCs w:val="18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total bilirubin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hemoglobin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ASQ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ges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tages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uestionnaires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pStyle w:val="5"/>
        <w:snapToGrid w:val="0"/>
        <w:spacing w:before="120"/>
        <w:ind w:left="0" w:leftChars="0" w:firstLine="0" w:firstLineChars="0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Table S6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fine motor</w:t>
      </w:r>
    </w:p>
    <w:tbl>
      <w:tblPr>
        <w:tblStyle w:val="3"/>
        <w:tblW w:w="6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259"/>
        <w:gridCol w:w="1541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0.957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1.016</w:t>
            </w:r>
          </w:p>
        </w:tc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hint="default" w:ascii="Times New Roman" w:hAnsi="Times New Roman" w:eastAsia="宋体" w:cs="Times New Roman"/>
          <w:sz w:val="18"/>
          <w:szCs w:val="18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S7 Univariate analysis result of </w:t>
      </w:r>
      <w:r>
        <w:rPr>
          <w:rFonts w:hint="default" w:ascii="Times New Roman" w:hAnsi="Times New Roman" w:cs="Times New Roman"/>
          <w:bCs/>
          <w:color w:val="auto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problem-solving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532"/>
        <w:gridCol w:w="2234"/>
        <w:gridCol w:w="84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 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104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72.37 (12.52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64.34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(12.28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27.84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(11.48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50.45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(12.43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44.16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(11.71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50.39 (12.69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44.21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(11.76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2261.50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[1030.00, 4390.75]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1583.50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[529.25, 2597.25]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51.97 (5.89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48.00 (5.56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7.27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(1.17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65.49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(17.19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70.94 (31.00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192.98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(135.20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259.47 (131.59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 (43.3)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 (31.6)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0.485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8.54 (5.75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(1.47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68.11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(6.91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63.74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(4.38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7.61 (1.87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6.29 (0.82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12.55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[6.95, 19.11]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13.85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[9.90, 17.89]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0.584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lbumin（g/L）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33.23 (4.14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31.41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(4.33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0.083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ALT（U/L）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421.00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[296.25, 677.50]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325.00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[197.00, 469.00]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TB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（µmol/L）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216.35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[97.77, 285.53]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[123.55, 292.70]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）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74.43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(11.25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70.21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(10.28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145.77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(69.06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170.21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(115.77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Preoperative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 xml:space="preserve">developmental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delay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ASQ score abnormality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89 (85.6)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 ( 73.7)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Communication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 (46.2)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 ( 57.9)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0.489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Gross motor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 (42.3)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 ( 31.6)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Fine motor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 (28.8)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 ( 31.6)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Problem-solving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 (26.0)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( 36.8)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0.486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Social skill (%)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55 (52.9)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 ( 57.9)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0.879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The data are presented as the mean 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(standard deviation), 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>median [interquartile range]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 and number (percentage)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cs="Times New Roman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sz w:val="18"/>
          <w:szCs w:val="18"/>
          <w:vertAlign w:val="superscript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total bilirubin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hemoglobin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ASQ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ges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tages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uestionnaires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pStyle w:val="5"/>
        <w:snapToGrid w:val="0"/>
        <w:spacing w:before="120"/>
        <w:ind w:left="0" w:leftChars="0" w:firstLine="0" w:firstLineChars="0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Table S8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problem-solving</w:t>
      </w:r>
    </w:p>
    <w:tbl>
      <w:tblPr>
        <w:tblStyle w:val="3"/>
        <w:tblW w:w="6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231"/>
        <w:gridCol w:w="1838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0.901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0.807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0.981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1.012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0.640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1.642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1.049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0.653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1.651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 (month)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0.501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0.251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0.861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Weight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(kg)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0.523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0.190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1.261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fr-FR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Height (cm)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0.984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1.176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MAP(mmHg)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0.956</w:t>
            </w:r>
          </w:p>
        </w:tc>
        <w:tc>
          <w:tcPr>
            <w:tcW w:w="18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0.841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1.081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0.001</w:t>
            </w:r>
          </w:p>
        </w:tc>
        <w:tc>
          <w:tcPr>
            <w:tcW w:w="18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0.000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1628.002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g/L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0.942</w:t>
            </w:r>
          </w:p>
        </w:tc>
        <w:tc>
          <w:tcPr>
            <w:tcW w:w="18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0.787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1.112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ALT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U/L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0.995</w:t>
            </w:r>
          </w:p>
        </w:tc>
        <w:tc>
          <w:tcPr>
            <w:tcW w:w="18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0.990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0.998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ml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18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0.994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1.005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0.947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hint="default" w:ascii="Times New Roman" w:hAnsi="Times New Roman" w:eastAsia="宋体" w:cs="Times New Roman"/>
          <w:sz w:val="18"/>
          <w:szCs w:val="18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S9 Univariate analysis result of </w:t>
      </w:r>
      <w:r>
        <w:rPr>
          <w:rFonts w:hint="default" w:ascii="Times New Roman" w:hAnsi="Times New Roman" w:cs="Times New Roman"/>
          <w:bCs/>
          <w:color w:val="auto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social skill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424"/>
        <w:gridCol w:w="2233"/>
        <w:gridCol w:w="91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 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118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70.77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79.70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(9.78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30.79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(12.56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(13.58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49.04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59.71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(6.67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48.94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(12.69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(6.31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2200.25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[970.00, 4298.25]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546.50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[410.00, 3355.50]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51.29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2.24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(0.61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66.38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(19.99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64.40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(15.27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(134.19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280.00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(178.89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 (41.5)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 (40.0)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7.89 (5.31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(8.79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67.38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(6.79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0.694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7.42 (1.83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6.92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(1.38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0.544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13.65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[8.25, 19.00]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7.85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[4.82, 10.67]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lbumin（g/L）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32.91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(4.22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33.86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(4.16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ALT（U/L）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409.00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[276.25, 610.50]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392.00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[164.00, 460.00]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TB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（µmol/L）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219.40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[107.72, 289.58]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[121.20, 204.70]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0.485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）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73.75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(11.28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(9.29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0.868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148.19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(76.81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181.40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(107.79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0.353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Preoperative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 xml:space="preserve">developmental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delay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ASQ score abnormality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 (83.9)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( 80.0)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Communication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 (47.5)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( 60.0)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Gross motor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 (58.5)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( 80.0)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Fine motor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 (28.0)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( 60.0)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0.298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Problem-solving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 (28.0)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( 20.0)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Social skill (%)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 (52.5)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( 80.0)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The data are presented as the mean 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(standard deviation), 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>median [interquartile range]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 and number (percentage)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cs="Times New Roman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宋体" w:cs="Times New Roman"/>
          <w:sz w:val="18"/>
          <w:szCs w:val="18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total bilirubin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hemoglobin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ASQ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ges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tages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uestionnaires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pStyle w:val="5"/>
        <w:snapToGrid w:val="0"/>
        <w:spacing w:before="120"/>
        <w:ind w:left="0" w:leftChars="0" w:firstLine="0" w:firstLineChars="0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Table S10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social skill</w:t>
      </w:r>
    </w:p>
    <w:tbl>
      <w:tblPr>
        <w:tblStyle w:val="3"/>
        <w:tblW w:w="6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981"/>
        <w:gridCol w:w="1736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0.624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0.298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1.097</w:t>
            </w:r>
          </w:p>
        </w:tc>
        <w:tc>
          <w:tcPr>
            <w:tcW w:w="10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1.744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0.984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3.762</w:t>
            </w:r>
          </w:p>
        </w:tc>
        <w:tc>
          <w:tcPr>
            <w:tcW w:w="10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Lac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mmol/L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0.260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1.192</w:t>
            </w:r>
          </w:p>
        </w:tc>
        <w:tc>
          <w:tcPr>
            <w:tcW w:w="10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0.145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sz w:val="18"/>
          <w:szCs w:val="18"/>
          <w:vertAlign w:val="superscript"/>
        </w:rPr>
      </w:pPr>
      <w:r>
        <w:rPr>
          <w:rFonts w:hint="default" w:ascii="Times New Roman" w:hAnsi="Times New Roman" w:cs="Times New Roman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cs="Times New Roman"/>
          <w:sz w:val="18"/>
          <w:szCs w:val="18"/>
          <w:vertAlign w:val="superscript"/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Confidence Interval 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jc w:val="both"/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S11 Univariate analysis result of 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ICU stay</w:t>
      </w:r>
    </w:p>
    <w:tbl>
      <w:tblPr>
        <w:tblStyle w:val="3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618"/>
        <w:gridCol w:w="2645"/>
        <w:gridCol w:w="9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Non-extent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Extent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72.28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12.72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70.00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12.81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0.324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33.80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13.20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28.13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11.34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51.88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47.11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11.74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52.01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46.90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12.09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2660.50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[1060.00, 4612.00]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1935.75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[778.75, 3760.88]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51.00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6.28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51.71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5.74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7.30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7.30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2.86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3.23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64.43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68.13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19.52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162.62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116.56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243.23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143.18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 ( 39.3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 ( 43.5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9.33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6.59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6.69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3.67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68.95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7.71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65.94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7.85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1.91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6.96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[0.61, 18.79]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15.51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[10.67, 19.22]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33.25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4.37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32.64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U/L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411.00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[277.00, 539.00]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[266.75, 733.25]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0.771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TB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µmol/L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162.70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[67.10, 240.10]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252.80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[155.38, 307.85]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74.54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10.64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73.03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11.72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157.26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80.01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141.95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75.82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The data are presented as the mean 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(standard deviation), 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>median [interquartile range]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 and number (percentage)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cs="Times New Roman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宋体" w:cs="Times New Roman"/>
          <w:sz w:val="18"/>
          <w:szCs w:val="18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total bilirubin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hemoglobin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S12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ultivariate logistic analysis result of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18"/>
          <w:szCs w:val="18"/>
          <w:lang w:val="en-US" w:eastAsia="zh-CN"/>
        </w:rPr>
        <w:t>ICU stay</w:t>
      </w:r>
    </w:p>
    <w:tbl>
      <w:tblPr>
        <w:tblStyle w:val="3"/>
        <w:tblW w:w="663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417"/>
        <w:gridCol w:w="1531"/>
        <w:gridCol w:w="113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0.973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1.209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0.861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1.740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0.287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0.841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0.598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1.156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0.297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0.949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0.786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1.127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0.561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0.813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0.490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1.320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1.064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0.918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1.247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0.428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PELD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score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0.929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0.898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Lac（mmol/L）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0.955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0.563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1.696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0.866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TB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µmol/L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0.997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0.281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1.001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1.012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0.019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total bilirubin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 w:eastAsiaTheme="minorEastAsia"/>
          <w:sz w:val="18"/>
          <w:szCs w:val="18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jc w:val="both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S13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Univariate analysis result of </w:t>
      </w:r>
      <w:r>
        <w:rPr>
          <w:rFonts w:hint="default" w:ascii="Times New Roman" w:hAnsi="Times New Roman" w:cs="Times New Roman"/>
          <w:bCs/>
          <w:color w:val="auto"/>
          <w:sz w:val="18"/>
          <w:szCs w:val="18"/>
          <w:lang w:val="en-US" w:eastAsia="zh-CN"/>
        </w:rPr>
        <w:t>length of hospital stay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521"/>
        <w:gridCol w:w="2488"/>
        <w:gridCol w:w="95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Non-extent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Extent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72.03 (11.90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70.33 (13.54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32.07 (11.39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29.93 (13.54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50.91 (12.44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48.20 (12.48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51.16 (12.92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47.90 (12.41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0.157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2104.75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[848.50, 4104.50]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[1070.00, 4612.00]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.570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51.64 (5.48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51.11 (6.45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7.30 (0.05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7.30 (0.06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3.09 (1.04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3.01 (1.04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0.690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66.40 (18.39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(21.08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0.956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200.00 (145.70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206.15 (128.35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 (37.9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 (44.6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8.43 (5.83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7.62 (5.12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68.02 (6.40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66.91 (7.06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7.48 (1.65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7.34 (1.95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0.669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[6.40, 21.01]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12.24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[8.34, 17.56]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0.253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32.78 (4.02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33.10 (4.39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U/L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395.00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[269.00, 562.50]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411.00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[301.00, 619.00]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TB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µmol/L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214.90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[121.62, 298.60]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217.60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[106.30, 270.10]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0.478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75.84 (10.52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71.94 (11.50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162.07 (84.74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138.37 (70.21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0.093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The data are presented as the mean 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(standard deviation), 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>median [interquartile range]</w:t>
      </w:r>
      <w:r>
        <w:rPr>
          <w:rFonts w:hint="default" w:ascii="Times New Roman" w:hAnsi="Times New Roman" w:cs="Times New Roman"/>
          <w:bCs/>
          <w:sz w:val="18"/>
          <w:szCs w:val="18"/>
          <w:vertAlign w:val="superscript"/>
        </w:rPr>
        <w:t xml:space="preserve"> and number (percentage)</w:t>
      </w:r>
      <w:r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HelveticaNeueLTStd-Cn" w:cs="Times New Roman"/>
          <w:bCs/>
          <w:sz w:val="18"/>
          <w:szCs w:val="18"/>
          <w:vertAlign w:val="superscript"/>
        </w:rPr>
      </w:pPr>
      <w:r>
        <w:rPr>
          <w:rFonts w:hint="default" w:ascii="Times New Roman" w:hAnsi="Times New Roman" w:cs="Times New Roman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宋体" w:cs="Times New Roman"/>
          <w:sz w:val="18"/>
          <w:szCs w:val="18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RBC, red blood cell,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total bilirubin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hemoglobin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page"/>
      </w:r>
    </w:p>
    <w:p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S14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bCs/>
          <w:color w:val="auto"/>
          <w:sz w:val="18"/>
          <w:szCs w:val="18"/>
          <w:lang w:val="en-US" w:eastAsia="zh-CN"/>
        </w:rPr>
        <w:t>length of hospital stay</w:t>
      </w:r>
    </w:p>
    <w:tbl>
      <w:tblPr>
        <w:tblStyle w:val="3"/>
        <w:tblW w:w="663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417"/>
        <w:gridCol w:w="1531"/>
        <w:gridCol w:w="113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0.970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0.935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0.086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0.997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0.992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0.226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  <w:vertAlign w:val="superscript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vertAlign w:val="superscript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hint="default" w:ascii="Times New Roman" w:hAnsi="Times New Roman" w:cs="Times New Roman" w:eastAsiaTheme="minorEastAsia"/>
          <w:sz w:val="18"/>
          <w:szCs w:val="18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</w:rPr>
        <w:t>hemoglobin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vertAlign w:val="superscript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NeueLTStd-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433419B0"/>
    <w:rsid w:val="010F1DA1"/>
    <w:rsid w:val="03D33559"/>
    <w:rsid w:val="0557355F"/>
    <w:rsid w:val="0ADC09DE"/>
    <w:rsid w:val="11CA56A9"/>
    <w:rsid w:val="1A02204B"/>
    <w:rsid w:val="1DC85359"/>
    <w:rsid w:val="23897339"/>
    <w:rsid w:val="29C453FB"/>
    <w:rsid w:val="2A9520B7"/>
    <w:rsid w:val="2CA62D0A"/>
    <w:rsid w:val="3115045E"/>
    <w:rsid w:val="314B20D2"/>
    <w:rsid w:val="31E97672"/>
    <w:rsid w:val="34711E4F"/>
    <w:rsid w:val="36080591"/>
    <w:rsid w:val="3710594F"/>
    <w:rsid w:val="38400AF6"/>
    <w:rsid w:val="406A43F6"/>
    <w:rsid w:val="433419B0"/>
    <w:rsid w:val="457479F1"/>
    <w:rsid w:val="467F03FC"/>
    <w:rsid w:val="4D812CAB"/>
    <w:rsid w:val="4E946A0E"/>
    <w:rsid w:val="50FB2D75"/>
    <w:rsid w:val="54FE051D"/>
    <w:rsid w:val="5D6D6DA8"/>
    <w:rsid w:val="6C5B0466"/>
    <w:rsid w:val="6D82064E"/>
    <w:rsid w:val="6E0F7650"/>
    <w:rsid w:val="710B4E43"/>
    <w:rsid w:val="77220C7F"/>
    <w:rsid w:val="78B17B15"/>
    <w:rsid w:val="7D8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1611</Characters>
  <Lines>0</Lines>
  <Paragraphs>0</Paragraphs>
  <TotalTime>1</TotalTime>
  <ScaleCrop>false</ScaleCrop>
  <LinksUpToDate>false</LinksUpToDate>
  <CharactersWithSpaces>1783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2023-05-16T14:27:00Z</dcterms:created>
  <dc:creator>范逸辰</dc:creator>
  <cp:lastModifiedBy>范逸辰</cp:lastModifiedBy>
  <dcterms:modified xsi:type="dcterms:W3CDTF">2023-11-06T15:38:48Z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D46F9A1DFE60481B962C24BD89BE58CB_11</vt:lpwstr>
  </property>
</Properties>
</file>