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94" w:type="pct"/>
        <w:tblInd w:w="-112" w:type="dxa"/>
        <w:tblLayout w:type="fixed"/>
        <w:tblLook w:val="04A0" w:firstRow="1" w:lastRow="0" w:firstColumn="1" w:lastColumn="0" w:noHBand="0" w:noVBand="1"/>
      </w:tblPr>
      <w:tblGrid>
        <w:gridCol w:w="990"/>
        <w:gridCol w:w="1906"/>
        <w:gridCol w:w="1982"/>
        <w:gridCol w:w="900"/>
        <w:gridCol w:w="1079"/>
        <w:gridCol w:w="1079"/>
        <w:gridCol w:w="1170"/>
        <w:gridCol w:w="1088"/>
        <w:gridCol w:w="1166"/>
        <w:gridCol w:w="1166"/>
        <w:gridCol w:w="991"/>
        <w:gridCol w:w="1079"/>
        <w:gridCol w:w="1082"/>
      </w:tblGrid>
      <w:tr w:rsidR="007F3E6C" w:rsidRPr="00EF376A" w14:paraId="3870D106" w14:textId="77777777" w:rsidTr="007F2E57">
        <w:trPr>
          <w:trHeight w:val="716"/>
        </w:trPr>
        <w:tc>
          <w:tcPr>
            <w:tcW w:w="5000" w:type="pct"/>
            <w:gridSpan w:val="13"/>
          </w:tcPr>
          <w:p w14:paraId="4B6EB6E4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EF376A">
              <w:rPr>
                <w:b/>
                <w:bCs/>
              </w:rPr>
              <w:t>Table 2: Apps Features and Quality Assessment</w:t>
            </w:r>
          </w:p>
          <w:p w14:paraId="716B322D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7F3E6C" w:rsidRPr="00EF376A" w14:paraId="1EB3A94B" w14:textId="77777777" w:rsidTr="007F2E57">
        <w:trPr>
          <w:trHeight w:val="716"/>
        </w:trPr>
        <w:tc>
          <w:tcPr>
            <w:tcW w:w="316" w:type="pct"/>
          </w:tcPr>
          <w:p w14:paraId="5B0FA394" w14:textId="77777777" w:rsidR="007F3E6C" w:rsidRPr="00EF376A" w:rsidRDefault="007F3E6C" w:rsidP="007F2E57">
            <w:pPr>
              <w:spacing w:line="360" w:lineRule="auto"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02033ACA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27" w:type="pct"/>
            <w:gridSpan w:val="6"/>
          </w:tcPr>
          <w:p w14:paraId="50F2F893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  <w:rtl/>
              </w:rPr>
            </w:pPr>
            <w:r w:rsidRPr="00EF376A">
              <w:rPr>
                <w:b/>
                <w:bCs/>
                <w:sz w:val="20"/>
                <w:szCs w:val="20"/>
              </w:rPr>
              <w:t>App Characteristics</w:t>
            </w:r>
          </w:p>
        </w:tc>
        <w:tc>
          <w:tcPr>
            <w:tcW w:w="1749" w:type="pct"/>
            <w:gridSpan w:val="5"/>
          </w:tcPr>
          <w:p w14:paraId="14370B28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EF376A">
              <w:rPr>
                <w:b/>
                <w:bCs/>
                <w:sz w:val="20"/>
                <w:szCs w:val="20"/>
              </w:rPr>
              <w:t>MARS Scoring</w:t>
            </w:r>
          </w:p>
        </w:tc>
      </w:tr>
      <w:tr w:rsidR="007F3E6C" w:rsidRPr="00EF376A" w14:paraId="4084E901" w14:textId="77777777" w:rsidTr="007F2E57">
        <w:trPr>
          <w:trHeight w:val="716"/>
        </w:trPr>
        <w:tc>
          <w:tcPr>
            <w:tcW w:w="316" w:type="pct"/>
          </w:tcPr>
          <w:p w14:paraId="6D7258B7" w14:textId="77777777" w:rsidR="007F3E6C" w:rsidRPr="00EF376A" w:rsidRDefault="007F3E6C" w:rsidP="007F2E57">
            <w:pPr>
              <w:spacing w:line="360" w:lineRule="auto"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56C266B4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EF376A">
              <w:rPr>
                <w:b/>
                <w:bCs/>
                <w:sz w:val="20"/>
                <w:szCs w:val="20"/>
              </w:rPr>
              <w:t xml:space="preserve">App name </w:t>
            </w:r>
          </w:p>
          <w:p w14:paraId="7AEAFBE7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  <w:rtl/>
              </w:rPr>
            </w:pPr>
            <w:r w:rsidRPr="00EF376A">
              <w:rPr>
                <w:b/>
                <w:bCs/>
                <w:sz w:val="20"/>
                <w:szCs w:val="20"/>
              </w:rPr>
              <w:t>(version )</w:t>
            </w:r>
          </w:p>
        </w:tc>
        <w:tc>
          <w:tcPr>
            <w:tcW w:w="632" w:type="pct"/>
          </w:tcPr>
          <w:p w14:paraId="23CEB811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EF376A">
              <w:rPr>
                <w:b/>
                <w:bCs/>
                <w:sz w:val="20"/>
                <w:szCs w:val="20"/>
              </w:rPr>
              <w:t>Developer</w:t>
            </w:r>
          </w:p>
        </w:tc>
        <w:tc>
          <w:tcPr>
            <w:tcW w:w="287" w:type="pct"/>
          </w:tcPr>
          <w:p w14:paraId="4C78346C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  <w:rtl/>
              </w:rPr>
            </w:pPr>
            <w:r w:rsidRPr="00EF376A">
              <w:rPr>
                <w:b/>
                <w:bCs/>
                <w:sz w:val="20"/>
                <w:szCs w:val="20"/>
              </w:rPr>
              <w:t>Last update</w:t>
            </w:r>
            <w:r w:rsidRPr="00EF376A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344" w:type="pct"/>
          </w:tcPr>
          <w:p w14:paraId="3A8001AE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  <w:rtl/>
              </w:rPr>
            </w:pPr>
            <w:r w:rsidRPr="00EF376A">
              <w:rPr>
                <w:b/>
                <w:bCs/>
                <w:sz w:val="20"/>
                <w:szCs w:val="20"/>
              </w:rPr>
              <w:t>In-app purchase</w:t>
            </w:r>
          </w:p>
        </w:tc>
        <w:tc>
          <w:tcPr>
            <w:tcW w:w="344" w:type="pct"/>
          </w:tcPr>
          <w:p w14:paraId="5BCD4002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EF376A">
              <w:rPr>
                <w:b/>
                <w:bCs/>
                <w:sz w:val="20"/>
                <w:szCs w:val="20"/>
              </w:rPr>
              <w:t>Offline use</w:t>
            </w:r>
          </w:p>
        </w:tc>
        <w:tc>
          <w:tcPr>
            <w:tcW w:w="373" w:type="pct"/>
          </w:tcPr>
          <w:p w14:paraId="6C1D77B9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EF376A">
              <w:rPr>
                <w:b/>
                <w:bCs/>
                <w:sz w:val="20"/>
                <w:szCs w:val="20"/>
              </w:rPr>
              <w:t xml:space="preserve">User rating out of 5 </w:t>
            </w:r>
          </w:p>
        </w:tc>
        <w:tc>
          <w:tcPr>
            <w:tcW w:w="347" w:type="pct"/>
          </w:tcPr>
          <w:p w14:paraId="4186DCBB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EF376A">
              <w:rPr>
                <w:b/>
                <w:bCs/>
                <w:sz w:val="20"/>
                <w:szCs w:val="20"/>
              </w:rPr>
              <w:t>Download number</w:t>
            </w:r>
          </w:p>
        </w:tc>
        <w:tc>
          <w:tcPr>
            <w:tcW w:w="372" w:type="pct"/>
          </w:tcPr>
          <w:p w14:paraId="6DCEDAC1" w14:textId="77777777" w:rsidR="007F3E6C" w:rsidRPr="00A42BDE" w:rsidRDefault="007F3E6C" w:rsidP="007F2E57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A42BDE">
              <w:rPr>
                <w:b/>
                <w:bCs/>
                <w:sz w:val="16"/>
                <w:szCs w:val="16"/>
              </w:rPr>
              <w:t>Engagement</w:t>
            </w:r>
          </w:p>
        </w:tc>
        <w:tc>
          <w:tcPr>
            <w:tcW w:w="372" w:type="pct"/>
          </w:tcPr>
          <w:p w14:paraId="33AB22BD" w14:textId="77777777" w:rsidR="007F3E6C" w:rsidRPr="00A42BDE" w:rsidRDefault="007F3E6C" w:rsidP="007F2E57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A42BDE">
              <w:rPr>
                <w:b/>
                <w:bCs/>
                <w:sz w:val="16"/>
                <w:szCs w:val="16"/>
              </w:rPr>
              <w:t>Functionality</w:t>
            </w:r>
          </w:p>
        </w:tc>
        <w:tc>
          <w:tcPr>
            <w:tcW w:w="316" w:type="pct"/>
          </w:tcPr>
          <w:p w14:paraId="4760739E" w14:textId="77777777" w:rsidR="007F3E6C" w:rsidRPr="00A42BDE" w:rsidRDefault="007F3E6C" w:rsidP="007F2E57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A42BDE">
              <w:rPr>
                <w:b/>
                <w:bCs/>
                <w:sz w:val="16"/>
                <w:szCs w:val="16"/>
              </w:rPr>
              <w:t>Aesthetics</w:t>
            </w:r>
          </w:p>
        </w:tc>
        <w:tc>
          <w:tcPr>
            <w:tcW w:w="344" w:type="pct"/>
          </w:tcPr>
          <w:p w14:paraId="5A404EC3" w14:textId="77777777" w:rsidR="007F3E6C" w:rsidRPr="00A42BDE" w:rsidRDefault="007F3E6C" w:rsidP="007F2E57">
            <w:pPr>
              <w:spacing w:line="360" w:lineRule="auto"/>
              <w:jc w:val="both"/>
              <w:rPr>
                <w:b/>
                <w:bCs/>
                <w:sz w:val="16"/>
                <w:szCs w:val="16"/>
                <w:rtl/>
              </w:rPr>
            </w:pPr>
            <w:r w:rsidRPr="00A42BDE">
              <w:rPr>
                <w:b/>
                <w:bCs/>
                <w:sz w:val="16"/>
                <w:szCs w:val="16"/>
              </w:rPr>
              <w:t>Information</w:t>
            </w:r>
          </w:p>
        </w:tc>
        <w:tc>
          <w:tcPr>
            <w:tcW w:w="345" w:type="pct"/>
          </w:tcPr>
          <w:p w14:paraId="701A6AED" w14:textId="77777777" w:rsidR="007F3E6C" w:rsidRPr="00A42BDE" w:rsidRDefault="007F3E6C" w:rsidP="007F2E57">
            <w:pPr>
              <w:spacing w:line="360" w:lineRule="auto"/>
              <w:jc w:val="both"/>
              <w:rPr>
                <w:b/>
                <w:bCs/>
                <w:sz w:val="16"/>
                <w:szCs w:val="16"/>
              </w:rPr>
            </w:pPr>
            <w:r w:rsidRPr="00A42BDE">
              <w:rPr>
                <w:b/>
                <w:bCs/>
                <w:sz w:val="16"/>
                <w:szCs w:val="16"/>
              </w:rPr>
              <w:t>Overall score out of 5</w:t>
            </w:r>
          </w:p>
        </w:tc>
      </w:tr>
      <w:tr w:rsidR="007F3E6C" w:rsidRPr="00EF376A" w14:paraId="0EAE9492" w14:textId="77777777" w:rsidTr="007F2E57">
        <w:trPr>
          <w:trHeight w:val="716"/>
        </w:trPr>
        <w:tc>
          <w:tcPr>
            <w:tcW w:w="316" w:type="pct"/>
          </w:tcPr>
          <w:p w14:paraId="45EB9C36" w14:textId="77777777" w:rsidR="007F3E6C" w:rsidRPr="00EF376A" w:rsidRDefault="007F3E6C" w:rsidP="007F2E57">
            <w:pPr>
              <w:pStyle w:val="ListParagraph"/>
              <w:numPr>
                <w:ilvl w:val="0"/>
                <w:numId w:val="5"/>
              </w:numPr>
              <w:bidi w:val="0"/>
              <w:spacing w:line="360" w:lineRule="auto"/>
              <w:jc w:val="both"/>
              <w:rPr>
                <w:rFonts w:ascii="Calibri" w:eastAsia="Calibri" w:hAnsi="Calibri" w:cs="Arial"/>
                <w:b/>
                <w:sz w:val="18"/>
                <w:szCs w:val="18"/>
                <w:lang w:bidi="ar-SA"/>
              </w:rPr>
            </w:pPr>
          </w:p>
        </w:tc>
        <w:tc>
          <w:tcPr>
            <w:tcW w:w="608" w:type="pct"/>
          </w:tcPr>
          <w:p w14:paraId="7AD49D1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Yekzan</w:t>
            </w:r>
          </w:p>
          <w:p w14:paraId="499B03D2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(9.5.0)</w:t>
            </w:r>
          </w:p>
        </w:tc>
        <w:tc>
          <w:tcPr>
            <w:tcW w:w="632" w:type="pct"/>
          </w:tcPr>
          <w:p w14:paraId="5AEE7D5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hyperlink r:id="rId5" w:history="1">
              <w:r w:rsidRPr="00EF376A">
                <w:rPr>
                  <w:sz w:val="20"/>
                  <w:szCs w:val="20"/>
                </w:rPr>
                <w:t>Dev.and.ca.2019@gmail.com    https://yekzan.com/</w:t>
              </w:r>
            </w:hyperlink>
          </w:p>
          <w:p w14:paraId="0A4C05BF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14:paraId="21852344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9 March 2022</w:t>
            </w:r>
          </w:p>
          <w:p w14:paraId="0BA6A7FF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44" w:type="pct"/>
          </w:tcPr>
          <w:p w14:paraId="13878F45" w14:textId="77777777" w:rsidR="007F3E6C" w:rsidRPr="00EF376A" w:rsidRDefault="007F3E6C" w:rsidP="007F2E57">
            <w:pPr>
              <w:spacing w:line="360" w:lineRule="auto"/>
              <w:jc w:val="both"/>
              <w:rPr>
                <w:sz w:val="36"/>
                <w:szCs w:val="36"/>
              </w:rPr>
            </w:pPr>
            <w:r w:rsidRPr="00EF376A">
              <w:rPr>
                <w:sz w:val="20"/>
                <w:szCs w:val="20"/>
              </w:rPr>
              <w:t>Yes</w:t>
            </w:r>
          </w:p>
        </w:tc>
        <w:tc>
          <w:tcPr>
            <w:tcW w:w="344" w:type="pct"/>
          </w:tcPr>
          <w:p w14:paraId="5290154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73" w:type="pct"/>
          </w:tcPr>
          <w:p w14:paraId="7C8DC62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4.5</w:t>
            </w:r>
          </w:p>
        </w:tc>
        <w:tc>
          <w:tcPr>
            <w:tcW w:w="347" w:type="pct"/>
          </w:tcPr>
          <w:p w14:paraId="65F85D5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500,000+</w:t>
            </w:r>
          </w:p>
        </w:tc>
        <w:tc>
          <w:tcPr>
            <w:tcW w:w="372" w:type="pct"/>
          </w:tcPr>
          <w:p w14:paraId="042217BF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</w:t>
            </w:r>
          </w:p>
        </w:tc>
        <w:tc>
          <w:tcPr>
            <w:tcW w:w="372" w:type="pct"/>
          </w:tcPr>
          <w:p w14:paraId="2AF5A9E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4.25</w:t>
            </w:r>
          </w:p>
        </w:tc>
        <w:tc>
          <w:tcPr>
            <w:tcW w:w="316" w:type="pct"/>
          </w:tcPr>
          <w:p w14:paraId="2D836FD0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4.3</w:t>
            </w:r>
          </w:p>
        </w:tc>
        <w:tc>
          <w:tcPr>
            <w:tcW w:w="344" w:type="pct"/>
          </w:tcPr>
          <w:p w14:paraId="26654C31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2.75</w:t>
            </w:r>
          </w:p>
        </w:tc>
        <w:tc>
          <w:tcPr>
            <w:tcW w:w="345" w:type="pct"/>
          </w:tcPr>
          <w:p w14:paraId="1728AE2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3.57</w:t>
            </w:r>
          </w:p>
        </w:tc>
      </w:tr>
      <w:tr w:rsidR="007F3E6C" w:rsidRPr="00EF376A" w14:paraId="035254A4" w14:textId="77777777" w:rsidTr="007F2E57">
        <w:trPr>
          <w:trHeight w:val="716"/>
        </w:trPr>
        <w:tc>
          <w:tcPr>
            <w:tcW w:w="316" w:type="pct"/>
          </w:tcPr>
          <w:p w14:paraId="5A865C8F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bidi="ar-SA"/>
              </w:rPr>
            </w:pPr>
          </w:p>
        </w:tc>
        <w:tc>
          <w:tcPr>
            <w:tcW w:w="608" w:type="pct"/>
          </w:tcPr>
          <w:p w14:paraId="6F99CAA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 xml:space="preserve">Pregnancy week by week </w:t>
            </w:r>
          </w:p>
          <w:p w14:paraId="79FFD69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F376A">
              <w:rPr>
                <w:sz w:val="20"/>
                <w:szCs w:val="20"/>
                <w:cs/>
              </w:rPr>
              <w:t>‎</w:t>
            </w:r>
            <w:r w:rsidRPr="00EF376A">
              <w:rPr>
                <w:sz w:val="20"/>
                <w:szCs w:val="20"/>
              </w:rPr>
              <w:t>(v3.0</w:t>
            </w:r>
            <w:r>
              <w:rPr>
                <w:sz w:val="20"/>
                <w:szCs w:val="20"/>
              </w:rPr>
              <w:t>)</w:t>
            </w:r>
            <w:r w:rsidRPr="00EF376A">
              <w:rPr>
                <w:sz w:val="20"/>
                <w:szCs w:val="20"/>
                <w:rtl/>
              </w:rPr>
              <w:br/>
              <w:t xml:space="preserve"> </w:t>
            </w:r>
          </w:p>
        </w:tc>
        <w:tc>
          <w:tcPr>
            <w:tcW w:w="632" w:type="pct"/>
          </w:tcPr>
          <w:p w14:paraId="66D9013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hyperlink r:id="rId6" w:history="1">
              <w:r w:rsidRPr="00EF376A">
                <w:rPr>
                  <w:sz w:val="20"/>
                  <w:szCs w:val="20"/>
                </w:rPr>
                <w:t>twotwo659@gmail.com</w:t>
              </w:r>
            </w:hyperlink>
          </w:p>
          <w:p w14:paraId="2E0FFC5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14:paraId="36503DE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12 July 2020</w:t>
            </w:r>
          </w:p>
          <w:p w14:paraId="3F642F92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44" w:type="pct"/>
          </w:tcPr>
          <w:p w14:paraId="0181CDA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44" w:type="pct"/>
          </w:tcPr>
          <w:p w14:paraId="6BBB62C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Yes</w:t>
            </w:r>
          </w:p>
        </w:tc>
        <w:tc>
          <w:tcPr>
            <w:tcW w:w="373" w:type="pct"/>
          </w:tcPr>
          <w:p w14:paraId="0ECA11D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4.7</w:t>
            </w:r>
          </w:p>
        </w:tc>
        <w:tc>
          <w:tcPr>
            <w:tcW w:w="347" w:type="pct"/>
          </w:tcPr>
          <w:p w14:paraId="791C23E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100,000+</w:t>
            </w:r>
          </w:p>
        </w:tc>
        <w:tc>
          <w:tcPr>
            <w:tcW w:w="372" w:type="pct"/>
          </w:tcPr>
          <w:p w14:paraId="479B105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1.8</w:t>
            </w:r>
          </w:p>
        </w:tc>
        <w:tc>
          <w:tcPr>
            <w:tcW w:w="372" w:type="pct"/>
          </w:tcPr>
          <w:p w14:paraId="22CFB4E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3.75</w:t>
            </w:r>
          </w:p>
        </w:tc>
        <w:tc>
          <w:tcPr>
            <w:tcW w:w="316" w:type="pct"/>
          </w:tcPr>
          <w:p w14:paraId="155BB1BA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1.3</w:t>
            </w:r>
          </w:p>
        </w:tc>
        <w:tc>
          <w:tcPr>
            <w:tcW w:w="344" w:type="pct"/>
          </w:tcPr>
          <w:p w14:paraId="79BDDBB2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2.25</w:t>
            </w:r>
          </w:p>
        </w:tc>
        <w:tc>
          <w:tcPr>
            <w:tcW w:w="345" w:type="pct"/>
          </w:tcPr>
          <w:p w14:paraId="03A2458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2.27</w:t>
            </w:r>
          </w:p>
        </w:tc>
      </w:tr>
      <w:tr w:rsidR="007F3E6C" w:rsidRPr="00EF376A" w14:paraId="752F6EDE" w14:textId="77777777" w:rsidTr="007F2E57">
        <w:trPr>
          <w:trHeight w:val="716"/>
        </w:trPr>
        <w:tc>
          <w:tcPr>
            <w:tcW w:w="316" w:type="pct"/>
          </w:tcPr>
          <w:p w14:paraId="0885D014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108C411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Pregnancy guide</w:t>
            </w:r>
          </w:p>
          <w:p w14:paraId="6FAA1E8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(</w:t>
            </w:r>
            <w:r w:rsidRPr="00EF376A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632" w:type="pct"/>
          </w:tcPr>
          <w:p w14:paraId="6C623CC7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machamed99@gmail.com</w:t>
            </w:r>
          </w:p>
          <w:p w14:paraId="0FC2A02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14:paraId="38867D0A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.</w:t>
            </w:r>
          </w:p>
        </w:tc>
        <w:tc>
          <w:tcPr>
            <w:tcW w:w="344" w:type="pct"/>
          </w:tcPr>
          <w:p w14:paraId="1A77BB0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44" w:type="pct"/>
          </w:tcPr>
          <w:p w14:paraId="7E4FDA6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Yes</w:t>
            </w:r>
          </w:p>
        </w:tc>
        <w:tc>
          <w:tcPr>
            <w:tcW w:w="373" w:type="pct"/>
          </w:tcPr>
          <w:p w14:paraId="587B9FB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4.6</w:t>
            </w:r>
          </w:p>
        </w:tc>
        <w:tc>
          <w:tcPr>
            <w:tcW w:w="347" w:type="pct"/>
          </w:tcPr>
          <w:p w14:paraId="19AA8C0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10,000+</w:t>
            </w:r>
          </w:p>
        </w:tc>
        <w:tc>
          <w:tcPr>
            <w:tcW w:w="372" w:type="pct"/>
          </w:tcPr>
          <w:p w14:paraId="3ECB38B2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1.6</w:t>
            </w:r>
          </w:p>
        </w:tc>
        <w:tc>
          <w:tcPr>
            <w:tcW w:w="372" w:type="pct"/>
          </w:tcPr>
          <w:p w14:paraId="154ACF12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3.25</w:t>
            </w:r>
          </w:p>
        </w:tc>
        <w:tc>
          <w:tcPr>
            <w:tcW w:w="316" w:type="pct"/>
          </w:tcPr>
          <w:p w14:paraId="71F6A72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1.6</w:t>
            </w:r>
          </w:p>
        </w:tc>
        <w:tc>
          <w:tcPr>
            <w:tcW w:w="344" w:type="pct"/>
          </w:tcPr>
          <w:p w14:paraId="1E7847AF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</w:t>
            </w:r>
          </w:p>
        </w:tc>
        <w:tc>
          <w:tcPr>
            <w:tcW w:w="345" w:type="pct"/>
          </w:tcPr>
          <w:p w14:paraId="0762D26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2.1</w:t>
            </w:r>
          </w:p>
        </w:tc>
      </w:tr>
      <w:tr w:rsidR="007F3E6C" w:rsidRPr="00EF376A" w14:paraId="6E0550D9" w14:textId="77777777" w:rsidTr="007F2E57">
        <w:trPr>
          <w:trHeight w:val="716"/>
        </w:trPr>
        <w:tc>
          <w:tcPr>
            <w:tcW w:w="316" w:type="pct"/>
          </w:tcPr>
          <w:p w14:paraId="37BD4198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728A434D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Madarsho: pregnancy, child care</w:t>
            </w:r>
            <w:r w:rsidRPr="00EF376A">
              <w:rPr>
                <w:sz w:val="20"/>
                <w:szCs w:val="20"/>
                <w:rtl/>
              </w:rPr>
              <w:t xml:space="preserve"> </w:t>
            </w:r>
          </w:p>
          <w:p w14:paraId="3D44CE12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>(</w:t>
            </w:r>
            <w:r w:rsidRPr="00EF376A">
              <w:rPr>
                <w:sz w:val="20"/>
                <w:szCs w:val="20"/>
              </w:rPr>
              <w:t>2.0.0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632" w:type="pct"/>
          </w:tcPr>
          <w:p w14:paraId="13A24E00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support@madarsho.com</w:t>
            </w:r>
          </w:p>
          <w:p w14:paraId="5497181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14:paraId="4383E5C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 xml:space="preserve">16 January 2022 </w:t>
            </w:r>
          </w:p>
        </w:tc>
        <w:tc>
          <w:tcPr>
            <w:tcW w:w="344" w:type="pct"/>
          </w:tcPr>
          <w:p w14:paraId="3612B85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44" w:type="pct"/>
          </w:tcPr>
          <w:p w14:paraId="0736D287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73" w:type="pct"/>
          </w:tcPr>
          <w:p w14:paraId="5D372E41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2.9</w:t>
            </w:r>
          </w:p>
        </w:tc>
        <w:tc>
          <w:tcPr>
            <w:tcW w:w="347" w:type="pct"/>
          </w:tcPr>
          <w:p w14:paraId="28F649B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100,000+</w:t>
            </w:r>
          </w:p>
        </w:tc>
        <w:tc>
          <w:tcPr>
            <w:tcW w:w="372" w:type="pct"/>
          </w:tcPr>
          <w:p w14:paraId="0B76734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3.2</w:t>
            </w:r>
          </w:p>
        </w:tc>
        <w:tc>
          <w:tcPr>
            <w:tcW w:w="372" w:type="pct"/>
          </w:tcPr>
          <w:p w14:paraId="5A31526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2.5</w:t>
            </w:r>
          </w:p>
        </w:tc>
        <w:tc>
          <w:tcPr>
            <w:tcW w:w="316" w:type="pct"/>
          </w:tcPr>
          <w:p w14:paraId="3133B4B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</w:t>
            </w:r>
          </w:p>
        </w:tc>
        <w:tc>
          <w:tcPr>
            <w:tcW w:w="344" w:type="pct"/>
          </w:tcPr>
          <w:p w14:paraId="27A925F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2.75</w:t>
            </w:r>
          </w:p>
        </w:tc>
        <w:tc>
          <w:tcPr>
            <w:tcW w:w="345" w:type="pct"/>
          </w:tcPr>
          <w:p w14:paraId="1F21C81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3.1</w:t>
            </w:r>
          </w:p>
        </w:tc>
      </w:tr>
      <w:tr w:rsidR="007F3E6C" w:rsidRPr="00EF376A" w14:paraId="1F08C4F4" w14:textId="77777777" w:rsidTr="007F2E57">
        <w:trPr>
          <w:trHeight w:val="991"/>
        </w:trPr>
        <w:tc>
          <w:tcPr>
            <w:tcW w:w="316" w:type="pct"/>
          </w:tcPr>
          <w:p w14:paraId="5CFB8DC4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397A78A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Niniplus: pregnancy, childbirth, childcare</w:t>
            </w:r>
          </w:p>
          <w:p w14:paraId="2A72D64A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(2.3.35)</w:t>
            </w:r>
          </w:p>
        </w:tc>
        <w:tc>
          <w:tcPr>
            <w:tcW w:w="632" w:type="pct"/>
          </w:tcPr>
          <w:p w14:paraId="12939CE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app@niniplus.com</w:t>
            </w:r>
          </w:p>
        </w:tc>
        <w:tc>
          <w:tcPr>
            <w:tcW w:w="287" w:type="pct"/>
          </w:tcPr>
          <w:p w14:paraId="43F69FA9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7 March 2021</w:t>
            </w:r>
          </w:p>
          <w:p w14:paraId="6757DF2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44" w:type="pct"/>
          </w:tcPr>
          <w:p w14:paraId="31189CF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44" w:type="pct"/>
          </w:tcPr>
          <w:p w14:paraId="184A28EA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73" w:type="pct"/>
          </w:tcPr>
          <w:p w14:paraId="70105E8A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4.2</w:t>
            </w:r>
          </w:p>
        </w:tc>
        <w:tc>
          <w:tcPr>
            <w:tcW w:w="347" w:type="pct"/>
          </w:tcPr>
          <w:p w14:paraId="3F07C38D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100,000+</w:t>
            </w:r>
          </w:p>
        </w:tc>
        <w:tc>
          <w:tcPr>
            <w:tcW w:w="372" w:type="pct"/>
          </w:tcPr>
          <w:p w14:paraId="27E5D5F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</w:t>
            </w:r>
          </w:p>
        </w:tc>
        <w:tc>
          <w:tcPr>
            <w:tcW w:w="372" w:type="pct"/>
          </w:tcPr>
          <w:p w14:paraId="374DFAC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4.25</w:t>
            </w:r>
          </w:p>
        </w:tc>
        <w:tc>
          <w:tcPr>
            <w:tcW w:w="316" w:type="pct"/>
          </w:tcPr>
          <w:p w14:paraId="4599CDC0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</w:t>
            </w:r>
          </w:p>
        </w:tc>
        <w:tc>
          <w:tcPr>
            <w:tcW w:w="344" w:type="pct"/>
          </w:tcPr>
          <w:p w14:paraId="3877207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3.25</w:t>
            </w:r>
          </w:p>
        </w:tc>
        <w:tc>
          <w:tcPr>
            <w:tcW w:w="345" w:type="pct"/>
          </w:tcPr>
          <w:p w14:paraId="4D24FCF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3.62</w:t>
            </w:r>
          </w:p>
        </w:tc>
      </w:tr>
      <w:tr w:rsidR="007F3E6C" w:rsidRPr="00EF376A" w14:paraId="07057096" w14:textId="77777777" w:rsidTr="007F2E57">
        <w:trPr>
          <w:trHeight w:val="60"/>
        </w:trPr>
        <w:tc>
          <w:tcPr>
            <w:tcW w:w="316" w:type="pct"/>
          </w:tcPr>
          <w:p w14:paraId="2E7893D7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62CC78B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Ooma: Pregnancy &amp; Labor | Period &amp; Ovulation</w:t>
            </w:r>
          </w:p>
          <w:p w14:paraId="59400DF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(1.10.11)</w:t>
            </w:r>
          </w:p>
        </w:tc>
        <w:tc>
          <w:tcPr>
            <w:tcW w:w="632" w:type="pct"/>
          </w:tcPr>
          <w:p w14:paraId="0964EF37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hyperlink r:id="rId7" w:history="1">
              <w:r w:rsidRPr="00962454">
                <w:rPr>
                  <w:rStyle w:val="Hyperlink"/>
                  <w:sz w:val="20"/>
                  <w:szCs w:val="20"/>
                </w:rPr>
                <w:t>ooma.org@gmail.com</w:t>
              </w:r>
            </w:hyperlink>
          </w:p>
        </w:tc>
        <w:tc>
          <w:tcPr>
            <w:tcW w:w="287" w:type="pct"/>
          </w:tcPr>
          <w:p w14:paraId="0039B7B9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7 March 2022</w:t>
            </w:r>
          </w:p>
          <w:p w14:paraId="4149E42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44" w:type="pct"/>
          </w:tcPr>
          <w:p w14:paraId="4AC2DC5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Yes</w:t>
            </w:r>
          </w:p>
        </w:tc>
        <w:tc>
          <w:tcPr>
            <w:tcW w:w="344" w:type="pct"/>
          </w:tcPr>
          <w:p w14:paraId="308B45CD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73" w:type="pct"/>
          </w:tcPr>
          <w:p w14:paraId="6A01A7A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4.6</w:t>
            </w:r>
          </w:p>
        </w:tc>
        <w:tc>
          <w:tcPr>
            <w:tcW w:w="347" w:type="pct"/>
          </w:tcPr>
          <w:p w14:paraId="5C89BE3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100,000+</w:t>
            </w:r>
          </w:p>
        </w:tc>
        <w:tc>
          <w:tcPr>
            <w:tcW w:w="372" w:type="pct"/>
          </w:tcPr>
          <w:p w14:paraId="2B53D45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3.6</w:t>
            </w:r>
          </w:p>
        </w:tc>
        <w:tc>
          <w:tcPr>
            <w:tcW w:w="372" w:type="pct"/>
          </w:tcPr>
          <w:p w14:paraId="4A0617E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3.5</w:t>
            </w:r>
          </w:p>
        </w:tc>
        <w:tc>
          <w:tcPr>
            <w:tcW w:w="316" w:type="pct"/>
          </w:tcPr>
          <w:p w14:paraId="66D09E6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3.6</w:t>
            </w:r>
          </w:p>
        </w:tc>
        <w:tc>
          <w:tcPr>
            <w:tcW w:w="344" w:type="pct"/>
          </w:tcPr>
          <w:p w14:paraId="6C5A0EA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3.5</w:t>
            </w:r>
          </w:p>
        </w:tc>
        <w:tc>
          <w:tcPr>
            <w:tcW w:w="345" w:type="pct"/>
          </w:tcPr>
          <w:p w14:paraId="55F0840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3.55</w:t>
            </w:r>
          </w:p>
        </w:tc>
      </w:tr>
      <w:tr w:rsidR="007F3E6C" w:rsidRPr="00EF376A" w14:paraId="32BE5B3B" w14:textId="77777777" w:rsidTr="007F2E57">
        <w:trPr>
          <w:trHeight w:val="1266"/>
        </w:trPr>
        <w:tc>
          <w:tcPr>
            <w:tcW w:w="316" w:type="pct"/>
          </w:tcPr>
          <w:p w14:paraId="76BCE9E1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4865503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MamanaPlus (Pregnancy, childbirth)</w:t>
            </w:r>
            <w:r>
              <w:rPr>
                <w:sz w:val="20"/>
                <w:szCs w:val="20"/>
              </w:rPr>
              <w:t xml:space="preserve"> </w:t>
            </w:r>
            <w:r w:rsidRPr="00EF376A">
              <w:rPr>
                <w:sz w:val="20"/>
                <w:szCs w:val="20"/>
              </w:rPr>
              <w:t>(</w:t>
            </w:r>
            <w:r w:rsidRPr="00EF376A">
              <w:rPr>
                <w:b/>
                <w:bCs/>
                <w:sz w:val="20"/>
                <w:szCs w:val="20"/>
              </w:rPr>
              <w:t xml:space="preserve"> </w:t>
            </w:r>
            <w:r w:rsidRPr="00EF376A">
              <w:rPr>
                <w:sz w:val="20"/>
                <w:szCs w:val="20"/>
              </w:rPr>
              <w:t>4.8.3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632" w:type="pct"/>
          </w:tcPr>
          <w:p w14:paraId="71C2B14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hyperlink r:id="rId8" w:history="1">
              <w:r w:rsidRPr="00962454">
                <w:rPr>
                  <w:rStyle w:val="Hyperlink"/>
                  <w:sz w:val="20"/>
                  <w:szCs w:val="20"/>
                </w:rPr>
                <w:t>info@mamanaplus.com</w:t>
              </w:r>
            </w:hyperlink>
          </w:p>
        </w:tc>
        <w:tc>
          <w:tcPr>
            <w:tcW w:w="287" w:type="pct"/>
          </w:tcPr>
          <w:p w14:paraId="5518018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18 December 2021</w:t>
            </w:r>
          </w:p>
          <w:p w14:paraId="15007BB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44" w:type="pct"/>
          </w:tcPr>
          <w:p w14:paraId="4E9771ED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Yes</w:t>
            </w:r>
          </w:p>
        </w:tc>
        <w:tc>
          <w:tcPr>
            <w:tcW w:w="344" w:type="pct"/>
          </w:tcPr>
          <w:p w14:paraId="22FA656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73" w:type="pct"/>
          </w:tcPr>
          <w:p w14:paraId="7B10946D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4.5</w:t>
            </w:r>
          </w:p>
        </w:tc>
        <w:tc>
          <w:tcPr>
            <w:tcW w:w="347" w:type="pct"/>
          </w:tcPr>
          <w:p w14:paraId="461B1767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10,000+</w:t>
            </w:r>
          </w:p>
        </w:tc>
        <w:tc>
          <w:tcPr>
            <w:tcW w:w="372" w:type="pct"/>
          </w:tcPr>
          <w:p w14:paraId="185DA35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4.2</w:t>
            </w:r>
          </w:p>
        </w:tc>
        <w:tc>
          <w:tcPr>
            <w:tcW w:w="372" w:type="pct"/>
          </w:tcPr>
          <w:p w14:paraId="5B50CB3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5</w:t>
            </w:r>
          </w:p>
        </w:tc>
        <w:tc>
          <w:tcPr>
            <w:tcW w:w="316" w:type="pct"/>
          </w:tcPr>
          <w:p w14:paraId="45904802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4.6</w:t>
            </w:r>
          </w:p>
        </w:tc>
        <w:tc>
          <w:tcPr>
            <w:tcW w:w="344" w:type="pct"/>
          </w:tcPr>
          <w:p w14:paraId="4B273E7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</w:t>
            </w:r>
          </w:p>
        </w:tc>
        <w:tc>
          <w:tcPr>
            <w:tcW w:w="345" w:type="pct"/>
          </w:tcPr>
          <w:p w14:paraId="3B93DE27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3.75</w:t>
            </w:r>
          </w:p>
        </w:tc>
      </w:tr>
      <w:tr w:rsidR="007F3E6C" w:rsidRPr="00EF376A" w14:paraId="6837AF84" w14:textId="77777777" w:rsidTr="007F2E57">
        <w:trPr>
          <w:trHeight w:val="978"/>
        </w:trPr>
        <w:tc>
          <w:tcPr>
            <w:tcW w:w="316" w:type="pct"/>
          </w:tcPr>
          <w:p w14:paraId="4BBEB0D6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6D92E9BD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Niniban</w:t>
            </w:r>
          </w:p>
          <w:p w14:paraId="381DFC5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(3.0.2)</w:t>
            </w:r>
          </w:p>
        </w:tc>
        <w:tc>
          <w:tcPr>
            <w:tcW w:w="632" w:type="pct"/>
          </w:tcPr>
          <w:p w14:paraId="7167234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hyperlink r:id="rId9" w:history="1">
              <w:r w:rsidRPr="00962454">
                <w:rPr>
                  <w:rStyle w:val="Hyperlink"/>
                  <w:sz w:val="20"/>
                  <w:szCs w:val="20"/>
                </w:rPr>
                <w:t>mreza.lohrasbi@gmail.com</w:t>
              </w:r>
            </w:hyperlink>
          </w:p>
        </w:tc>
        <w:tc>
          <w:tcPr>
            <w:tcW w:w="287" w:type="pct"/>
          </w:tcPr>
          <w:p w14:paraId="1CC103B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26-Jul-21</w:t>
            </w:r>
          </w:p>
        </w:tc>
        <w:tc>
          <w:tcPr>
            <w:tcW w:w="344" w:type="pct"/>
          </w:tcPr>
          <w:p w14:paraId="33B7F120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Yes</w:t>
            </w:r>
          </w:p>
        </w:tc>
        <w:tc>
          <w:tcPr>
            <w:tcW w:w="344" w:type="pct"/>
          </w:tcPr>
          <w:p w14:paraId="32AA1F35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73" w:type="pct"/>
          </w:tcPr>
          <w:p w14:paraId="437C122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4.7</w:t>
            </w:r>
          </w:p>
        </w:tc>
        <w:tc>
          <w:tcPr>
            <w:tcW w:w="347" w:type="pct"/>
          </w:tcPr>
          <w:p w14:paraId="09D0B969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10,000+</w:t>
            </w:r>
          </w:p>
        </w:tc>
        <w:tc>
          <w:tcPr>
            <w:tcW w:w="372" w:type="pct"/>
          </w:tcPr>
          <w:p w14:paraId="2765ABD1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3.4</w:t>
            </w:r>
          </w:p>
        </w:tc>
        <w:tc>
          <w:tcPr>
            <w:tcW w:w="372" w:type="pct"/>
          </w:tcPr>
          <w:p w14:paraId="027D2D0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</w:t>
            </w:r>
          </w:p>
        </w:tc>
        <w:tc>
          <w:tcPr>
            <w:tcW w:w="316" w:type="pct"/>
          </w:tcPr>
          <w:p w14:paraId="1734E638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</w:t>
            </w:r>
          </w:p>
        </w:tc>
        <w:tc>
          <w:tcPr>
            <w:tcW w:w="344" w:type="pct"/>
          </w:tcPr>
          <w:p w14:paraId="6370BE2C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2.8</w:t>
            </w:r>
          </w:p>
        </w:tc>
        <w:tc>
          <w:tcPr>
            <w:tcW w:w="345" w:type="pct"/>
          </w:tcPr>
          <w:p w14:paraId="773C87E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3.35</w:t>
            </w:r>
          </w:p>
        </w:tc>
      </w:tr>
      <w:tr w:rsidR="007F3E6C" w:rsidRPr="00EF376A" w14:paraId="6C880F5B" w14:textId="77777777" w:rsidTr="007F2E57">
        <w:trPr>
          <w:trHeight w:val="716"/>
        </w:trPr>
        <w:tc>
          <w:tcPr>
            <w:tcW w:w="316" w:type="pct"/>
          </w:tcPr>
          <w:p w14:paraId="3B55571C" w14:textId="77777777" w:rsidR="007F3E6C" w:rsidRPr="00EF376A" w:rsidRDefault="007F3E6C" w:rsidP="007F3E6C">
            <w:pPr>
              <w:numPr>
                <w:ilvl w:val="0"/>
                <w:numId w:val="5"/>
              </w:numPr>
              <w:spacing w:line="360" w:lineRule="auto"/>
              <w:contextualSpacing/>
              <w:jc w:val="both"/>
              <w:rPr>
                <w:rFonts w:ascii="Calibri" w:eastAsia="Calibri" w:hAnsi="Calibri" w:cs="Arial"/>
                <w:b/>
                <w:sz w:val="18"/>
                <w:szCs w:val="18"/>
                <w:lang w:val="en-AU" w:bidi="ar-SA"/>
              </w:rPr>
            </w:pPr>
          </w:p>
        </w:tc>
        <w:tc>
          <w:tcPr>
            <w:tcW w:w="608" w:type="pct"/>
          </w:tcPr>
          <w:p w14:paraId="53FBA630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rFonts w:hint="cs"/>
                <w:sz w:val="20"/>
                <w:szCs w:val="20"/>
                <w:rtl/>
              </w:rPr>
              <w:t>Gahvare</w:t>
            </w:r>
          </w:p>
          <w:p w14:paraId="7823512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  <w:rtl/>
              </w:rPr>
            </w:pPr>
            <w:r w:rsidRPr="00EF376A">
              <w:rPr>
                <w:sz w:val="20"/>
                <w:szCs w:val="20"/>
              </w:rPr>
              <w:t>(5.577.1)</w:t>
            </w:r>
          </w:p>
        </w:tc>
        <w:tc>
          <w:tcPr>
            <w:tcW w:w="632" w:type="pct"/>
          </w:tcPr>
          <w:p w14:paraId="7DEE586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gahvarefamily@gmail.com</w:t>
            </w:r>
          </w:p>
          <w:p w14:paraId="3BC3649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14:paraId="51F65BE7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9 March 2022</w:t>
            </w:r>
          </w:p>
        </w:tc>
        <w:tc>
          <w:tcPr>
            <w:tcW w:w="344" w:type="pct"/>
          </w:tcPr>
          <w:p w14:paraId="73309A76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Yes</w:t>
            </w:r>
          </w:p>
        </w:tc>
        <w:tc>
          <w:tcPr>
            <w:tcW w:w="344" w:type="pct"/>
          </w:tcPr>
          <w:p w14:paraId="2AA2902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No</w:t>
            </w:r>
          </w:p>
        </w:tc>
        <w:tc>
          <w:tcPr>
            <w:tcW w:w="373" w:type="pct"/>
          </w:tcPr>
          <w:p w14:paraId="39805E8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4.7</w:t>
            </w:r>
          </w:p>
        </w:tc>
        <w:tc>
          <w:tcPr>
            <w:tcW w:w="347" w:type="pct"/>
          </w:tcPr>
          <w:p w14:paraId="0CB6B297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500,000+</w:t>
            </w:r>
          </w:p>
        </w:tc>
        <w:tc>
          <w:tcPr>
            <w:tcW w:w="372" w:type="pct"/>
          </w:tcPr>
          <w:p w14:paraId="57EE0D04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</w:t>
            </w:r>
          </w:p>
        </w:tc>
        <w:tc>
          <w:tcPr>
            <w:tcW w:w="372" w:type="pct"/>
          </w:tcPr>
          <w:p w14:paraId="62763B33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4.25</w:t>
            </w:r>
          </w:p>
        </w:tc>
        <w:tc>
          <w:tcPr>
            <w:tcW w:w="316" w:type="pct"/>
          </w:tcPr>
          <w:p w14:paraId="6CCA112E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4</w:t>
            </w:r>
          </w:p>
        </w:tc>
        <w:tc>
          <w:tcPr>
            <w:tcW w:w="344" w:type="pct"/>
          </w:tcPr>
          <w:p w14:paraId="1F020301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3.25</w:t>
            </w:r>
          </w:p>
        </w:tc>
        <w:tc>
          <w:tcPr>
            <w:tcW w:w="345" w:type="pct"/>
          </w:tcPr>
          <w:p w14:paraId="2B3A096B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F376A">
              <w:rPr>
                <w:sz w:val="20"/>
                <w:szCs w:val="20"/>
              </w:rPr>
              <w:t>3.62</w:t>
            </w:r>
          </w:p>
        </w:tc>
      </w:tr>
    </w:tbl>
    <w:p w14:paraId="3AC20CD2" w14:textId="77777777" w:rsidR="007F3E6C" w:rsidRPr="00EF376A" w:rsidRDefault="007F3E6C" w:rsidP="007F3E6C">
      <w:pPr>
        <w:spacing w:line="360" w:lineRule="auto"/>
        <w:jc w:val="both"/>
        <w:sectPr w:rsidR="007F3E6C" w:rsidRPr="00EF376A" w:rsidSect="00A50AC9">
          <w:pgSz w:w="16839" w:h="11907" w:orient="landscape" w:code="9"/>
          <w:pgMar w:top="720" w:right="720" w:bottom="720" w:left="720" w:header="544" w:footer="289" w:gutter="0"/>
          <w:cols w:space="708"/>
          <w:titlePg/>
          <w:bidi/>
          <w:rtlGutter/>
          <w:docGrid w:linePitch="360"/>
        </w:sectPr>
      </w:pPr>
    </w:p>
    <w:tbl>
      <w:tblPr>
        <w:tblStyle w:val="TableGrid"/>
        <w:bidiVisual/>
        <w:tblW w:w="0" w:type="auto"/>
        <w:tblInd w:w="898" w:type="dxa"/>
        <w:tblLook w:val="04A0" w:firstRow="1" w:lastRow="0" w:firstColumn="1" w:lastColumn="0" w:noHBand="0" w:noVBand="1"/>
      </w:tblPr>
      <w:tblGrid>
        <w:gridCol w:w="1189"/>
        <w:gridCol w:w="1284"/>
        <w:gridCol w:w="1470"/>
        <w:gridCol w:w="1476"/>
        <w:gridCol w:w="1276"/>
        <w:gridCol w:w="1276"/>
        <w:gridCol w:w="1229"/>
        <w:gridCol w:w="1229"/>
        <w:gridCol w:w="1189"/>
        <w:gridCol w:w="2306"/>
      </w:tblGrid>
      <w:tr w:rsidR="007F3E6C" w:rsidRPr="00EF376A" w14:paraId="694BF340" w14:textId="77777777" w:rsidTr="007F2E57">
        <w:trPr>
          <w:trHeight w:val="558"/>
        </w:trPr>
        <w:tc>
          <w:tcPr>
            <w:tcW w:w="13924" w:type="dxa"/>
            <w:gridSpan w:val="10"/>
          </w:tcPr>
          <w:p w14:paraId="4172AA62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</w:rPr>
            </w:pPr>
            <w:r w:rsidRPr="00EF376A">
              <w:rPr>
                <w:b/>
                <w:bCs/>
              </w:rPr>
              <w:lastRenderedPageBreak/>
              <w:t>Table 3 : Coverage and Depth of Information</w:t>
            </w:r>
          </w:p>
          <w:p w14:paraId="66FF4020" w14:textId="77777777" w:rsidR="007F3E6C" w:rsidRPr="00EF376A" w:rsidRDefault="007F3E6C" w:rsidP="007F2E57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7F3E6C" w:rsidRPr="00EF376A" w14:paraId="5C8222F5" w14:textId="77777777" w:rsidTr="007F2E57">
        <w:tc>
          <w:tcPr>
            <w:tcW w:w="1189" w:type="dxa"/>
          </w:tcPr>
          <w:p w14:paraId="21BFC01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Gahvare</w:t>
            </w:r>
          </w:p>
          <w:p w14:paraId="5439AE30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>
              <w:t>(</w:t>
            </w:r>
            <w:r w:rsidRPr="00EF376A">
              <w:t>5.577.1</w:t>
            </w:r>
            <w:r>
              <w:t>)</w:t>
            </w:r>
          </w:p>
        </w:tc>
        <w:tc>
          <w:tcPr>
            <w:tcW w:w="1284" w:type="dxa"/>
          </w:tcPr>
          <w:p w14:paraId="43DC543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Niniban</w:t>
            </w:r>
          </w:p>
          <w:p w14:paraId="769851BE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(3.0.2)</w:t>
            </w:r>
          </w:p>
        </w:tc>
        <w:tc>
          <w:tcPr>
            <w:tcW w:w="1470" w:type="dxa"/>
          </w:tcPr>
          <w:p w14:paraId="4C84DEF5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</w:pPr>
            <w:r w:rsidRPr="00EF376A">
              <w:t>Mamana Plus (Pregnancy, childbirth)</w:t>
            </w:r>
          </w:p>
          <w:p w14:paraId="206A3D70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</w:t>
            </w:r>
            <w:r w:rsidRPr="00A42BDE">
              <w:t>4.8.3)</w:t>
            </w:r>
          </w:p>
        </w:tc>
        <w:tc>
          <w:tcPr>
            <w:tcW w:w="1476" w:type="dxa"/>
          </w:tcPr>
          <w:p w14:paraId="26C3C2C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Ooma: Pregnancy &amp; Labor,Period &amp; Ovulation</w:t>
            </w:r>
          </w:p>
          <w:p w14:paraId="3F137AD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(1.10.11)</w:t>
            </w:r>
          </w:p>
        </w:tc>
        <w:tc>
          <w:tcPr>
            <w:tcW w:w="1276" w:type="dxa"/>
          </w:tcPr>
          <w:p w14:paraId="695C9FA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Niniplus: pregnancy, childbirth, childcare</w:t>
            </w:r>
          </w:p>
          <w:p w14:paraId="21660584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(2.3.35)</w:t>
            </w:r>
          </w:p>
        </w:tc>
        <w:tc>
          <w:tcPr>
            <w:tcW w:w="1276" w:type="dxa"/>
            <w:vAlign w:val="center"/>
          </w:tcPr>
          <w:p w14:paraId="61EE5AB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Madarsho: pregnancy, child care</w:t>
            </w:r>
          </w:p>
          <w:p w14:paraId="101BF0EF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>
              <w:t>(</w:t>
            </w:r>
            <w:r w:rsidRPr="00EF376A">
              <w:t>2.0.0</w:t>
            </w:r>
            <w:r>
              <w:t>)</w:t>
            </w:r>
          </w:p>
        </w:tc>
        <w:tc>
          <w:tcPr>
            <w:tcW w:w="1229" w:type="dxa"/>
            <w:vAlign w:val="center"/>
          </w:tcPr>
          <w:p w14:paraId="1AF6C65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Pregnancy guide</w:t>
            </w:r>
          </w:p>
          <w:p w14:paraId="0824807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>
              <w:t>(</w:t>
            </w:r>
            <w:r w:rsidRPr="00EF376A">
              <w:t>3</w:t>
            </w:r>
            <w:r>
              <w:t>)</w:t>
            </w:r>
          </w:p>
        </w:tc>
        <w:tc>
          <w:tcPr>
            <w:tcW w:w="1229" w:type="dxa"/>
            <w:vAlign w:val="center"/>
          </w:tcPr>
          <w:p w14:paraId="7B61A5F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Pregnancy week by week</w:t>
            </w:r>
          </w:p>
          <w:p w14:paraId="6C2969F8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(3.0</w:t>
            </w:r>
            <w:r>
              <w:t>)</w:t>
            </w:r>
            <w:r w:rsidRPr="00EF376A">
              <w:rPr>
                <w:rtl/>
              </w:rPr>
              <w:br/>
            </w:r>
          </w:p>
        </w:tc>
        <w:tc>
          <w:tcPr>
            <w:tcW w:w="1189" w:type="dxa"/>
            <w:vAlign w:val="center"/>
          </w:tcPr>
          <w:p w14:paraId="0BD33C91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yekzan</w:t>
            </w:r>
          </w:p>
          <w:p w14:paraId="41C748B0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</w:pPr>
            <w:r w:rsidRPr="00EF376A">
              <w:t>(9.5.0)</w:t>
            </w:r>
          </w:p>
        </w:tc>
        <w:tc>
          <w:tcPr>
            <w:tcW w:w="2306" w:type="dxa"/>
            <w:tcBorders>
              <w:tl2br w:val="single" w:sz="4" w:space="0" w:color="auto"/>
            </w:tcBorders>
          </w:tcPr>
          <w:p w14:paraId="153C62C1" w14:textId="77777777" w:rsidR="007F3E6C" w:rsidRPr="00EF376A" w:rsidRDefault="007F3E6C" w:rsidP="007F2E57">
            <w:pPr>
              <w:spacing w:line="360" w:lineRule="auto"/>
              <w:jc w:val="both"/>
              <w:rPr>
                <w:rFonts w:ascii="Calibri" w:eastAsia="Calibri" w:hAnsi="Calibri" w:cs="Arial"/>
                <w:b/>
                <w:lang w:val="en-AU" w:bidi="ar-SA"/>
              </w:rPr>
            </w:pPr>
            <w:r w:rsidRPr="00EF376A">
              <w:rPr>
                <w:rFonts w:ascii="Calibri" w:eastAsia="Calibri" w:hAnsi="Calibri" w:cs="Arial"/>
                <w:b/>
                <w:lang w:val="en-AU" w:bidi="ar-SA"/>
              </w:rPr>
              <w:t xml:space="preserve">                App name</w:t>
            </w:r>
          </w:p>
          <w:p w14:paraId="48A53F49" w14:textId="77777777" w:rsidR="007F3E6C" w:rsidRPr="00EF376A" w:rsidRDefault="007F3E6C" w:rsidP="007F2E57">
            <w:pPr>
              <w:spacing w:line="360" w:lineRule="auto"/>
              <w:jc w:val="both"/>
              <w:rPr>
                <w:rFonts w:ascii="Calibri" w:eastAsia="Calibri" w:hAnsi="Calibri" w:cs="Arial"/>
                <w:b/>
                <w:lang w:val="en-AU" w:bidi="ar-SA"/>
              </w:rPr>
            </w:pPr>
            <w:r w:rsidRPr="00EF376A">
              <w:rPr>
                <w:rFonts w:ascii="Calibri" w:eastAsia="Calibri" w:hAnsi="Calibri" w:cs="Arial"/>
                <w:b/>
                <w:lang w:val="en-AU" w:bidi="ar-SA"/>
              </w:rPr>
              <w:t xml:space="preserve">                     </w:t>
            </w:r>
            <w:r w:rsidRPr="00EF376A">
              <w:t>(version)</w:t>
            </w:r>
            <w:r w:rsidRPr="00EF376A">
              <w:rPr>
                <w:rFonts w:ascii="Calibri" w:eastAsia="Calibri" w:hAnsi="Calibri" w:cs="Arial"/>
                <w:b/>
                <w:lang w:val="en-AU" w:bidi="ar-SA"/>
              </w:rPr>
              <w:t xml:space="preserve"> </w:t>
            </w:r>
          </w:p>
          <w:p w14:paraId="06799DB4" w14:textId="77777777" w:rsidR="007F3E6C" w:rsidRPr="00EF376A" w:rsidRDefault="007F3E6C" w:rsidP="007F2E57">
            <w:pPr>
              <w:spacing w:line="360" w:lineRule="auto"/>
              <w:jc w:val="both"/>
              <w:rPr>
                <w:rFonts w:ascii="Calibri" w:eastAsia="Calibri" w:hAnsi="Calibri" w:cs="Arial"/>
                <w:b/>
                <w:lang w:val="en-AU" w:bidi="ar-SA"/>
              </w:rPr>
            </w:pPr>
          </w:p>
          <w:p w14:paraId="02A3AF20" w14:textId="77777777" w:rsidR="007F3E6C" w:rsidRPr="00EF376A" w:rsidRDefault="007F3E6C" w:rsidP="007F2E57">
            <w:pPr>
              <w:spacing w:line="360" w:lineRule="auto"/>
              <w:jc w:val="both"/>
              <w:rPr>
                <w:rFonts w:ascii="Calibri" w:eastAsia="Calibri" w:hAnsi="Calibri" w:cs="Arial"/>
                <w:b/>
                <w:lang w:val="en-AU" w:bidi="ar-SA"/>
              </w:rPr>
            </w:pPr>
            <w:r w:rsidRPr="00EF376A">
              <w:rPr>
                <w:rFonts w:ascii="Calibri" w:eastAsia="Calibri" w:hAnsi="Calibri" w:cs="Arial"/>
                <w:b/>
                <w:lang w:val="en-AU" w:bidi="ar-SA"/>
              </w:rPr>
              <w:t xml:space="preserve">Content </w:t>
            </w:r>
          </w:p>
        </w:tc>
      </w:tr>
      <w:tr w:rsidR="007F3E6C" w:rsidRPr="00EF376A" w14:paraId="75E4AD71" w14:textId="77777777" w:rsidTr="007F2E57">
        <w:trPr>
          <w:trHeight w:val="300"/>
        </w:trPr>
        <w:tc>
          <w:tcPr>
            <w:tcW w:w="1189" w:type="dxa"/>
          </w:tcPr>
          <w:p w14:paraId="0784040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84" w:type="dxa"/>
          </w:tcPr>
          <w:p w14:paraId="6E9B1DB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4FCEDC0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4DDBD262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76" w:type="dxa"/>
          </w:tcPr>
          <w:p w14:paraId="0522CB47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76" w:type="dxa"/>
          </w:tcPr>
          <w:p w14:paraId="22DD15D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169AE784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29" w:type="dxa"/>
          </w:tcPr>
          <w:p w14:paraId="4FB07EB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40F9B1B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</w:tcPr>
          <w:p w14:paraId="462433D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physiology of pregnancy</w:t>
            </w:r>
          </w:p>
        </w:tc>
      </w:tr>
      <w:tr w:rsidR="007F3E6C" w:rsidRPr="00EF376A" w14:paraId="7CB284FB" w14:textId="77777777" w:rsidTr="007F2E57">
        <w:tc>
          <w:tcPr>
            <w:tcW w:w="1189" w:type="dxa"/>
          </w:tcPr>
          <w:p w14:paraId="60DEC40E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84" w:type="dxa"/>
          </w:tcPr>
          <w:p w14:paraId="5D143E9A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0" w:type="dxa"/>
          </w:tcPr>
          <w:p w14:paraId="6CB27AE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1621CB6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2985266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741E29A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44310AB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2875E67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4E17ACC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6" w:type="dxa"/>
          </w:tcPr>
          <w:p w14:paraId="7D4C8C62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Personal hygiene</w:t>
            </w:r>
          </w:p>
        </w:tc>
      </w:tr>
      <w:tr w:rsidR="007F3E6C" w:rsidRPr="00EF376A" w14:paraId="05A2A717" w14:textId="77777777" w:rsidTr="007F2E57">
        <w:tc>
          <w:tcPr>
            <w:tcW w:w="1189" w:type="dxa"/>
          </w:tcPr>
          <w:p w14:paraId="67A49B4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84" w:type="dxa"/>
          </w:tcPr>
          <w:p w14:paraId="30E5C3A4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0" w:type="dxa"/>
          </w:tcPr>
          <w:p w14:paraId="798F440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08322F3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0849328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7B23788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1AD46C1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6243E1C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613A9D2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20AC1B5E" w14:textId="77777777" w:rsidR="007F3E6C" w:rsidRPr="00EF376A" w:rsidRDefault="007F3E6C" w:rsidP="007F2E57">
            <w:pPr>
              <w:tabs>
                <w:tab w:val="left" w:pos="365"/>
                <w:tab w:val="right" w:pos="2090"/>
              </w:tabs>
              <w:spacing w:line="360" w:lineRule="auto"/>
              <w:jc w:val="both"/>
              <w:rPr>
                <w:rtl/>
              </w:rPr>
            </w:pPr>
            <w:r w:rsidRPr="00EF376A">
              <w:t>Sexual health</w:t>
            </w:r>
          </w:p>
        </w:tc>
      </w:tr>
      <w:tr w:rsidR="007F3E6C" w:rsidRPr="00EF376A" w14:paraId="6BC2B4DE" w14:textId="77777777" w:rsidTr="007F2E57">
        <w:tc>
          <w:tcPr>
            <w:tcW w:w="1189" w:type="dxa"/>
          </w:tcPr>
          <w:p w14:paraId="4BF0CAD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84" w:type="dxa"/>
          </w:tcPr>
          <w:p w14:paraId="6FA2576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 xml:space="preserve"> 1</w:t>
            </w:r>
          </w:p>
        </w:tc>
        <w:tc>
          <w:tcPr>
            <w:tcW w:w="1470" w:type="dxa"/>
          </w:tcPr>
          <w:p w14:paraId="41FFADD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08BDA79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6ED411F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58C1379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077DC0F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7E60B74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5F63AF5A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</w:tcPr>
          <w:p w14:paraId="0E4AEF1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Oral Health</w:t>
            </w:r>
          </w:p>
        </w:tc>
      </w:tr>
      <w:tr w:rsidR="007F3E6C" w:rsidRPr="00EF376A" w14:paraId="6E145CC5" w14:textId="77777777" w:rsidTr="007F2E57">
        <w:tc>
          <w:tcPr>
            <w:tcW w:w="1189" w:type="dxa"/>
          </w:tcPr>
          <w:p w14:paraId="27A1AA5A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84" w:type="dxa"/>
          </w:tcPr>
          <w:p w14:paraId="0011025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470" w:type="dxa"/>
          </w:tcPr>
          <w:p w14:paraId="279437B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6" w:type="dxa"/>
          </w:tcPr>
          <w:p w14:paraId="7C2A85C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76" w:type="dxa"/>
          </w:tcPr>
          <w:p w14:paraId="065C0FE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76" w:type="dxa"/>
          </w:tcPr>
          <w:p w14:paraId="14DA98F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2129F360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29" w:type="dxa"/>
          </w:tcPr>
          <w:p w14:paraId="616A689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89" w:type="dxa"/>
          </w:tcPr>
          <w:p w14:paraId="4A3B43F8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</w:tcPr>
          <w:p w14:paraId="5EAB562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fetal growth</w:t>
            </w:r>
          </w:p>
        </w:tc>
      </w:tr>
      <w:tr w:rsidR="007F3E6C" w:rsidRPr="00EF376A" w14:paraId="57C3F4B7" w14:textId="77777777" w:rsidTr="007F2E57">
        <w:tc>
          <w:tcPr>
            <w:tcW w:w="1189" w:type="dxa"/>
          </w:tcPr>
          <w:p w14:paraId="1E37EC8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84" w:type="dxa"/>
          </w:tcPr>
          <w:p w14:paraId="6279AD5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70FCBD1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2AEE582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14B85FF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0046E02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3A12D67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7FBA954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33FEC62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</w:tcPr>
          <w:p w14:paraId="5004808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physical activity</w:t>
            </w:r>
          </w:p>
        </w:tc>
      </w:tr>
      <w:tr w:rsidR="007F3E6C" w:rsidRPr="00EF376A" w14:paraId="019DE2AD" w14:textId="77777777" w:rsidTr="007F2E57">
        <w:tc>
          <w:tcPr>
            <w:tcW w:w="1189" w:type="dxa"/>
          </w:tcPr>
          <w:p w14:paraId="138FEE5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84" w:type="dxa"/>
          </w:tcPr>
          <w:p w14:paraId="13B8567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470" w:type="dxa"/>
          </w:tcPr>
          <w:p w14:paraId="21DA675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52BBCA2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0947079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04FA37D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0E3E129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7E5C2DF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315CCB1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6" w:type="dxa"/>
          </w:tcPr>
          <w:p w14:paraId="4FE7907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nutrition</w:t>
            </w:r>
          </w:p>
        </w:tc>
      </w:tr>
      <w:tr w:rsidR="007F3E6C" w:rsidRPr="00EF376A" w14:paraId="7909EDC0" w14:textId="77777777" w:rsidTr="007F2E57">
        <w:tc>
          <w:tcPr>
            <w:tcW w:w="1189" w:type="dxa"/>
          </w:tcPr>
          <w:p w14:paraId="210DB83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84" w:type="dxa"/>
          </w:tcPr>
          <w:p w14:paraId="2661577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7F64959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476" w:type="dxa"/>
          </w:tcPr>
          <w:p w14:paraId="50CC2DB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4401C16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12649D8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38FBFE1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36506F9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46D67BAE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</w:tcPr>
          <w:p w14:paraId="2D538B0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Taking</w:t>
            </w:r>
            <w:r>
              <w:t xml:space="preserve"> </w:t>
            </w:r>
            <w:r w:rsidRPr="00EF376A">
              <w:t>pregnancy supplements</w:t>
            </w:r>
          </w:p>
        </w:tc>
      </w:tr>
      <w:tr w:rsidR="007F3E6C" w:rsidRPr="00EF376A" w14:paraId="29AFF74D" w14:textId="77777777" w:rsidTr="007F2E57">
        <w:tc>
          <w:tcPr>
            <w:tcW w:w="1189" w:type="dxa"/>
          </w:tcPr>
          <w:p w14:paraId="0CF2C6E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84" w:type="dxa"/>
          </w:tcPr>
          <w:p w14:paraId="58C551F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470" w:type="dxa"/>
          </w:tcPr>
          <w:p w14:paraId="24E6B74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4212790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59BB12D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78CF56A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453CA24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422B6F9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1763D05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</w:tcPr>
          <w:p w14:paraId="6B3D4C9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Common complaints</w:t>
            </w:r>
          </w:p>
        </w:tc>
      </w:tr>
      <w:tr w:rsidR="007F3E6C" w:rsidRPr="00EF376A" w14:paraId="1CF9A679" w14:textId="77777777" w:rsidTr="007F2E57">
        <w:tc>
          <w:tcPr>
            <w:tcW w:w="1189" w:type="dxa"/>
          </w:tcPr>
          <w:p w14:paraId="5EAF128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7D66787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5F27781E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6" w:type="dxa"/>
          </w:tcPr>
          <w:p w14:paraId="0837F47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65AB0DD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6E3FC8C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2007416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5165F49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4F65710A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01AE763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warning signs</w:t>
            </w:r>
          </w:p>
        </w:tc>
      </w:tr>
      <w:tr w:rsidR="007F3E6C" w:rsidRPr="00EF376A" w14:paraId="4299986A" w14:textId="77777777" w:rsidTr="007F2E57">
        <w:tc>
          <w:tcPr>
            <w:tcW w:w="1189" w:type="dxa"/>
          </w:tcPr>
          <w:p w14:paraId="307433E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74F8A58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470" w:type="dxa"/>
          </w:tcPr>
          <w:p w14:paraId="01F3CA4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476" w:type="dxa"/>
          </w:tcPr>
          <w:p w14:paraId="00A38DD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1D8428C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721C237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29" w:type="dxa"/>
          </w:tcPr>
          <w:p w14:paraId="3C894B2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7A1430B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739EB73F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  <w:vAlign w:val="center"/>
          </w:tcPr>
          <w:p w14:paraId="2AE8DE0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prenatal testing (maternal labs)</w:t>
            </w:r>
          </w:p>
        </w:tc>
      </w:tr>
      <w:tr w:rsidR="007F3E6C" w:rsidRPr="00EF376A" w14:paraId="7C2ADA01" w14:textId="77777777" w:rsidTr="007F2E57">
        <w:tc>
          <w:tcPr>
            <w:tcW w:w="1189" w:type="dxa"/>
          </w:tcPr>
          <w:p w14:paraId="1979025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525C53D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3B08754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476" w:type="dxa"/>
          </w:tcPr>
          <w:p w14:paraId="4E891F4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7D80EC5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76" w:type="dxa"/>
          </w:tcPr>
          <w:p w14:paraId="55F866E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359091E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0639E03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755ACE7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  <w:vAlign w:val="center"/>
          </w:tcPr>
          <w:p w14:paraId="37B0293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prenatal testing (fetal screening)</w:t>
            </w:r>
          </w:p>
        </w:tc>
      </w:tr>
      <w:tr w:rsidR="007F3E6C" w:rsidRPr="00EF376A" w14:paraId="0ECABDA3" w14:textId="77777777" w:rsidTr="007F2E57">
        <w:tc>
          <w:tcPr>
            <w:tcW w:w="1189" w:type="dxa"/>
          </w:tcPr>
          <w:p w14:paraId="12FA583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84" w:type="dxa"/>
          </w:tcPr>
          <w:p w14:paraId="2916252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0</w:t>
            </w:r>
          </w:p>
        </w:tc>
        <w:tc>
          <w:tcPr>
            <w:tcW w:w="1470" w:type="dxa"/>
          </w:tcPr>
          <w:p w14:paraId="519BD20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476" w:type="dxa"/>
          </w:tcPr>
          <w:p w14:paraId="61D4813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306D5FA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6EFACF7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26F5437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2A29502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0DF46C38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0</w:t>
            </w:r>
          </w:p>
        </w:tc>
        <w:tc>
          <w:tcPr>
            <w:tcW w:w="2306" w:type="dxa"/>
            <w:vAlign w:val="center"/>
          </w:tcPr>
          <w:p w14:paraId="74E84C7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Immunization</w:t>
            </w:r>
          </w:p>
        </w:tc>
      </w:tr>
      <w:tr w:rsidR="007F3E6C" w:rsidRPr="00EF376A" w14:paraId="0AC22143" w14:textId="77777777" w:rsidTr="007F2E57">
        <w:tc>
          <w:tcPr>
            <w:tcW w:w="1189" w:type="dxa"/>
          </w:tcPr>
          <w:p w14:paraId="12D9DD7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lastRenderedPageBreak/>
              <w:t>1</w:t>
            </w:r>
          </w:p>
        </w:tc>
        <w:tc>
          <w:tcPr>
            <w:tcW w:w="1284" w:type="dxa"/>
          </w:tcPr>
          <w:p w14:paraId="4B123AD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0" w:type="dxa"/>
          </w:tcPr>
          <w:p w14:paraId="1567C8F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476" w:type="dxa"/>
          </w:tcPr>
          <w:p w14:paraId="4996299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20C6489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71DCA92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3952B34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34B5ABB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189" w:type="dxa"/>
          </w:tcPr>
          <w:p w14:paraId="3888CF3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73832F7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Do not take drugs, alcohol and cigarettes</w:t>
            </w:r>
          </w:p>
        </w:tc>
      </w:tr>
      <w:tr w:rsidR="007F3E6C" w:rsidRPr="00EF376A" w14:paraId="046104BE" w14:textId="77777777" w:rsidTr="007F2E57">
        <w:tc>
          <w:tcPr>
            <w:tcW w:w="1189" w:type="dxa"/>
          </w:tcPr>
          <w:p w14:paraId="5482C03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84" w:type="dxa"/>
          </w:tcPr>
          <w:p w14:paraId="3714AC4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0" w:type="dxa"/>
          </w:tcPr>
          <w:p w14:paraId="2F22501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476" w:type="dxa"/>
          </w:tcPr>
          <w:p w14:paraId="5267B84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70157CE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036535C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5CCC21E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1E3E61C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5A390F17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5A04C75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Stress management solutions</w:t>
            </w:r>
          </w:p>
        </w:tc>
      </w:tr>
      <w:tr w:rsidR="007F3E6C" w:rsidRPr="00EF376A" w14:paraId="62CDA0F9" w14:textId="77777777" w:rsidTr="007F2E57">
        <w:tc>
          <w:tcPr>
            <w:tcW w:w="1189" w:type="dxa"/>
          </w:tcPr>
          <w:p w14:paraId="18FFAB3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23582DAE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0</w:t>
            </w:r>
          </w:p>
        </w:tc>
        <w:tc>
          <w:tcPr>
            <w:tcW w:w="1470" w:type="dxa"/>
          </w:tcPr>
          <w:p w14:paraId="08DD37B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29B02B1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667224F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4400EB2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72490AD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77316FE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3E9F1217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7785CB1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preterm labor education</w:t>
            </w:r>
          </w:p>
        </w:tc>
      </w:tr>
      <w:tr w:rsidR="007F3E6C" w:rsidRPr="00EF376A" w14:paraId="578B72CF" w14:textId="77777777" w:rsidTr="007F2E57">
        <w:tc>
          <w:tcPr>
            <w:tcW w:w="1189" w:type="dxa"/>
          </w:tcPr>
          <w:p w14:paraId="05A56C7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84" w:type="dxa"/>
          </w:tcPr>
          <w:p w14:paraId="363EDC4F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0</w:t>
            </w:r>
          </w:p>
        </w:tc>
        <w:tc>
          <w:tcPr>
            <w:tcW w:w="1470" w:type="dxa"/>
          </w:tcPr>
          <w:p w14:paraId="24969CB1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0</w:t>
            </w:r>
          </w:p>
        </w:tc>
        <w:tc>
          <w:tcPr>
            <w:tcW w:w="1476" w:type="dxa"/>
          </w:tcPr>
          <w:p w14:paraId="4105EB8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1B2A2B0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3BC0BAB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6BC7501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5858BE9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5F93F20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6" w:type="dxa"/>
            <w:vAlign w:val="center"/>
          </w:tcPr>
          <w:p w14:paraId="49B8F49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prenatal classes</w:t>
            </w:r>
          </w:p>
        </w:tc>
      </w:tr>
      <w:tr w:rsidR="007F3E6C" w:rsidRPr="00EF376A" w14:paraId="6F7243F7" w14:textId="77777777" w:rsidTr="007F2E57">
        <w:tc>
          <w:tcPr>
            <w:tcW w:w="1189" w:type="dxa"/>
          </w:tcPr>
          <w:p w14:paraId="1BC04D0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3B572F7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0</w:t>
            </w:r>
          </w:p>
        </w:tc>
        <w:tc>
          <w:tcPr>
            <w:tcW w:w="1470" w:type="dxa"/>
          </w:tcPr>
          <w:p w14:paraId="1AC433E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7409138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1B3F8C6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6FFAC54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29" w:type="dxa"/>
          </w:tcPr>
          <w:p w14:paraId="0270126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207F0E4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455476BE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  <w:vAlign w:val="center"/>
          </w:tcPr>
          <w:p w14:paraId="545C2E8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Benefits of natural and safe delivery</w:t>
            </w:r>
          </w:p>
        </w:tc>
      </w:tr>
      <w:tr w:rsidR="007F3E6C" w:rsidRPr="00EF376A" w14:paraId="50E08979" w14:textId="77777777" w:rsidTr="007F2E57">
        <w:tc>
          <w:tcPr>
            <w:tcW w:w="1189" w:type="dxa"/>
          </w:tcPr>
          <w:p w14:paraId="0DA640C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3E1021C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0BECC96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476" w:type="dxa"/>
          </w:tcPr>
          <w:p w14:paraId="15F8374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6E6DB971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76" w:type="dxa"/>
          </w:tcPr>
          <w:p w14:paraId="027020A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22A1A992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0</w:t>
            </w:r>
          </w:p>
        </w:tc>
        <w:tc>
          <w:tcPr>
            <w:tcW w:w="1229" w:type="dxa"/>
          </w:tcPr>
          <w:p w14:paraId="2EF3060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3C3B3008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45AE758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awareness of fetal movement (fetal kick counts)</w:t>
            </w:r>
          </w:p>
        </w:tc>
      </w:tr>
      <w:tr w:rsidR="007F3E6C" w:rsidRPr="00EF376A" w14:paraId="636D8D74" w14:textId="77777777" w:rsidTr="007F2E57">
        <w:tc>
          <w:tcPr>
            <w:tcW w:w="1189" w:type="dxa"/>
          </w:tcPr>
          <w:p w14:paraId="5106CC5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84" w:type="dxa"/>
          </w:tcPr>
          <w:p w14:paraId="0CD9CFD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1B083C3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25FA9ED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1AAB581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3A5E817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569933F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4E6AF84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89" w:type="dxa"/>
          </w:tcPr>
          <w:p w14:paraId="78C4619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20E0998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management of late pregnancy symptoms</w:t>
            </w:r>
          </w:p>
        </w:tc>
      </w:tr>
      <w:tr w:rsidR="007F3E6C" w:rsidRPr="00EF376A" w14:paraId="75CAD332" w14:textId="77777777" w:rsidTr="007F2E57">
        <w:tc>
          <w:tcPr>
            <w:tcW w:w="1189" w:type="dxa"/>
          </w:tcPr>
          <w:p w14:paraId="7CD87FB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18A7A05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0" w:type="dxa"/>
          </w:tcPr>
          <w:p w14:paraId="71BFDB6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6" w:type="dxa"/>
          </w:tcPr>
          <w:p w14:paraId="6850495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6B1B844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19AE453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29" w:type="dxa"/>
          </w:tcPr>
          <w:p w14:paraId="4DA1925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4A78D5A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189" w:type="dxa"/>
          </w:tcPr>
          <w:p w14:paraId="18A90F4F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6" w:type="dxa"/>
            <w:vAlign w:val="center"/>
          </w:tcPr>
          <w:p w14:paraId="28BD008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warning signs for pregnancy induced hypertension</w:t>
            </w:r>
          </w:p>
        </w:tc>
      </w:tr>
      <w:tr w:rsidR="007F3E6C" w:rsidRPr="00EF376A" w14:paraId="094139FB" w14:textId="77777777" w:rsidTr="007F2E57">
        <w:tc>
          <w:tcPr>
            <w:tcW w:w="1189" w:type="dxa"/>
          </w:tcPr>
          <w:p w14:paraId="01152B4A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284" w:type="dxa"/>
          </w:tcPr>
          <w:p w14:paraId="242A6EC1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0" w:type="dxa"/>
          </w:tcPr>
          <w:p w14:paraId="0AE7B6C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765C05B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4354F52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76" w:type="dxa"/>
          </w:tcPr>
          <w:p w14:paraId="2D4D67A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229" w:type="dxa"/>
          </w:tcPr>
          <w:p w14:paraId="0D8D678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04C8757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194E1EA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  <w:vAlign w:val="center"/>
          </w:tcPr>
          <w:p w14:paraId="64FAEC1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labor and birth issues, and when to call the provider</w:t>
            </w:r>
          </w:p>
        </w:tc>
      </w:tr>
      <w:tr w:rsidR="007F3E6C" w:rsidRPr="00EF376A" w14:paraId="1CB22880" w14:textId="77777777" w:rsidTr="007F2E57">
        <w:tc>
          <w:tcPr>
            <w:tcW w:w="1189" w:type="dxa"/>
          </w:tcPr>
          <w:p w14:paraId="265A080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84" w:type="dxa"/>
          </w:tcPr>
          <w:p w14:paraId="66F3F1E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470" w:type="dxa"/>
          </w:tcPr>
          <w:p w14:paraId="3795001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476" w:type="dxa"/>
          </w:tcPr>
          <w:p w14:paraId="6A30666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5DD4D87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76" w:type="dxa"/>
          </w:tcPr>
          <w:p w14:paraId="4981AB7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229" w:type="dxa"/>
          </w:tcPr>
          <w:p w14:paraId="0E9BEAB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229" w:type="dxa"/>
          </w:tcPr>
          <w:p w14:paraId="0E8768D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89" w:type="dxa"/>
          </w:tcPr>
          <w:p w14:paraId="7BCCA53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6" w:type="dxa"/>
            <w:vAlign w:val="center"/>
          </w:tcPr>
          <w:p w14:paraId="74EBFF68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Breastfeeding training</w:t>
            </w:r>
          </w:p>
        </w:tc>
      </w:tr>
      <w:tr w:rsidR="007F3E6C" w:rsidRPr="00EF376A" w14:paraId="1F4682DB" w14:textId="77777777" w:rsidTr="007F2E57">
        <w:trPr>
          <w:trHeight w:val="585"/>
        </w:trPr>
        <w:tc>
          <w:tcPr>
            <w:tcW w:w="1189" w:type="dxa"/>
          </w:tcPr>
          <w:p w14:paraId="79C889B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23</w:t>
            </w:r>
          </w:p>
        </w:tc>
        <w:tc>
          <w:tcPr>
            <w:tcW w:w="1284" w:type="dxa"/>
          </w:tcPr>
          <w:p w14:paraId="1D5936A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23</w:t>
            </w:r>
          </w:p>
        </w:tc>
        <w:tc>
          <w:tcPr>
            <w:tcW w:w="1470" w:type="dxa"/>
          </w:tcPr>
          <w:p w14:paraId="0292B5F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15</w:t>
            </w:r>
          </w:p>
        </w:tc>
        <w:tc>
          <w:tcPr>
            <w:tcW w:w="1476" w:type="dxa"/>
          </w:tcPr>
          <w:p w14:paraId="515B333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18</w:t>
            </w:r>
          </w:p>
        </w:tc>
        <w:tc>
          <w:tcPr>
            <w:tcW w:w="1276" w:type="dxa"/>
          </w:tcPr>
          <w:p w14:paraId="32C7F20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16</w:t>
            </w:r>
          </w:p>
        </w:tc>
        <w:tc>
          <w:tcPr>
            <w:tcW w:w="1276" w:type="dxa"/>
          </w:tcPr>
          <w:p w14:paraId="3B9D313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20</w:t>
            </w:r>
          </w:p>
        </w:tc>
        <w:tc>
          <w:tcPr>
            <w:tcW w:w="1229" w:type="dxa"/>
          </w:tcPr>
          <w:p w14:paraId="1874EA3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13</w:t>
            </w:r>
          </w:p>
        </w:tc>
        <w:tc>
          <w:tcPr>
            <w:tcW w:w="1229" w:type="dxa"/>
          </w:tcPr>
          <w:p w14:paraId="5848EE8E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13</w:t>
            </w:r>
          </w:p>
        </w:tc>
        <w:tc>
          <w:tcPr>
            <w:tcW w:w="1189" w:type="dxa"/>
          </w:tcPr>
          <w:p w14:paraId="00F4A37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33</w:t>
            </w:r>
          </w:p>
        </w:tc>
        <w:tc>
          <w:tcPr>
            <w:tcW w:w="2306" w:type="dxa"/>
            <w:vMerge w:val="restart"/>
            <w:vAlign w:val="center"/>
          </w:tcPr>
          <w:p w14:paraId="4430CD73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EF376A">
              <w:rPr>
                <w:b/>
                <w:bCs/>
                <w:sz w:val="28"/>
                <w:szCs w:val="28"/>
              </w:rPr>
              <w:t xml:space="preserve">Total score </w:t>
            </w:r>
          </w:p>
        </w:tc>
      </w:tr>
      <w:tr w:rsidR="007F3E6C" w:rsidRPr="00EF376A" w14:paraId="0860431E" w14:textId="77777777" w:rsidTr="007F2E57">
        <w:trPr>
          <w:trHeight w:val="421"/>
        </w:trPr>
        <w:tc>
          <w:tcPr>
            <w:tcW w:w="1189" w:type="dxa"/>
          </w:tcPr>
          <w:p w14:paraId="6F16D4D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>adequate</w:t>
            </w:r>
          </w:p>
        </w:tc>
        <w:tc>
          <w:tcPr>
            <w:tcW w:w="1284" w:type="dxa"/>
          </w:tcPr>
          <w:p w14:paraId="59F0084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>adequate</w:t>
            </w:r>
          </w:p>
        </w:tc>
        <w:tc>
          <w:tcPr>
            <w:tcW w:w="1470" w:type="dxa"/>
          </w:tcPr>
          <w:p w14:paraId="687B8E3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 xml:space="preserve">Poor </w:t>
            </w:r>
          </w:p>
        </w:tc>
        <w:tc>
          <w:tcPr>
            <w:tcW w:w="1476" w:type="dxa"/>
          </w:tcPr>
          <w:p w14:paraId="670B09A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 xml:space="preserve">Poor </w:t>
            </w:r>
          </w:p>
        </w:tc>
        <w:tc>
          <w:tcPr>
            <w:tcW w:w="1276" w:type="dxa"/>
          </w:tcPr>
          <w:p w14:paraId="2D7E1E5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 xml:space="preserve">Poor </w:t>
            </w:r>
          </w:p>
        </w:tc>
        <w:tc>
          <w:tcPr>
            <w:tcW w:w="1276" w:type="dxa"/>
          </w:tcPr>
          <w:p w14:paraId="5A5DCA5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 xml:space="preserve">Poor </w:t>
            </w:r>
          </w:p>
        </w:tc>
        <w:tc>
          <w:tcPr>
            <w:tcW w:w="1229" w:type="dxa"/>
          </w:tcPr>
          <w:p w14:paraId="5B27447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 xml:space="preserve">Poor </w:t>
            </w:r>
          </w:p>
        </w:tc>
        <w:tc>
          <w:tcPr>
            <w:tcW w:w="1229" w:type="dxa"/>
          </w:tcPr>
          <w:p w14:paraId="0C7973A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rPr>
                <w:b/>
                <w:bCs/>
              </w:rPr>
              <w:t xml:space="preserve">Poor </w:t>
            </w:r>
          </w:p>
        </w:tc>
        <w:tc>
          <w:tcPr>
            <w:tcW w:w="1189" w:type="dxa"/>
          </w:tcPr>
          <w:p w14:paraId="2A57786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rPr>
                <w:b/>
                <w:bCs/>
              </w:rPr>
              <w:t>adequate</w:t>
            </w:r>
          </w:p>
        </w:tc>
        <w:tc>
          <w:tcPr>
            <w:tcW w:w="2306" w:type="dxa"/>
            <w:vMerge/>
            <w:vAlign w:val="center"/>
          </w:tcPr>
          <w:p w14:paraId="78B30F56" w14:textId="77777777" w:rsidR="007F3E6C" w:rsidRPr="00EF376A" w:rsidRDefault="007F3E6C" w:rsidP="007F2E57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</w:tr>
    </w:tbl>
    <w:p w14:paraId="6FFB8686" w14:textId="77777777" w:rsidR="007F3E6C" w:rsidRPr="00EF376A" w:rsidRDefault="007F3E6C" w:rsidP="007F3E6C">
      <w:pPr>
        <w:spacing w:line="360" w:lineRule="auto"/>
        <w:jc w:val="both"/>
        <w:rPr>
          <w:b/>
          <w:bCs/>
          <w:sz w:val="36"/>
          <w:szCs w:val="36"/>
        </w:rPr>
        <w:sectPr w:rsidR="007F3E6C" w:rsidRPr="00EF376A" w:rsidSect="00092F52">
          <w:pgSz w:w="16839" w:h="11907" w:orient="landscape" w:code="9"/>
          <w:pgMar w:top="720" w:right="720" w:bottom="720" w:left="720" w:header="544" w:footer="289" w:gutter="0"/>
          <w:cols w:space="708"/>
          <w:titlePg/>
          <w:bidi/>
          <w:rtlGutter/>
          <w:docGrid w:linePitch="360"/>
        </w:sectPr>
      </w:pPr>
    </w:p>
    <w:p w14:paraId="1F64BE77" w14:textId="77777777" w:rsidR="007F3E6C" w:rsidRPr="00EF376A" w:rsidRDefault="007F3E6C" w:rsidP="007F3E6C">
      <w:pPr>
        <w:spacing w:line="360" w:lineRule="auto"/>
        <w:jc w:val="both"/>
        <w:rPr>
          <w:b/>
          <w:bCs/>
          <w:sz w:val="24"/>
          <w:szCs w:val="24"/>
        </w:rPr>
      </w:pPr>
      <w:r w:rsidRPr="00EF376A">
        <w:rPr>
          <w:b/>
          <w:bCs/>
          <w:sz w:val="24"/>
          <w:szCs w:val="24"/>
        </w:rPr>
        <w:lastRenderedPageBreak/>
        <w:t>Table 4:</w:t>
      </w:r>
      <w:r w:rsidRPr="00EF376A">
        <w:rPr>
          <w:sz w:val="16"/>
          <w:szCs w:val="16"/>
        </w:rPr>
        <w:t xml:space="preserve"> </w:t>
      </w:r>
      <w:r w:rsidRPr="00EF376A">
        <w:rPr>
          <w:b/>
          <w:bCs/>
          <w:sz w:val="24"/>
          <w:szCs w:val="24"/>
        </w:rPr>
        <w:t>Suitability and Readability of Information</w:t>
      </w:r>
    </w:p>
    <w:tbl>
      <w:tblPr>
        <w:tblStyle w:val="TableGrid"/>
        <w:bidiVisual/>
        <w:tblW w:w="14760" w:type="dxa"/>
        <w:tblInd w:w="-720" w:type="dxa"/>
        <w:tblLook w:val="04A0" w:firstRow="1" w:lastRow="0" w:firstColumn="1" w:lastColumn="0" w:noHBand="0" w:noVBand="1"/>
      </w:tblPr>
      <w:tblGrid>
        <w:gridCol w:w="1335"/>
        <w:gridCol w:w="1070"/>
        <w:gridCol w:w="1380"/>
        <w:gridCol w:w="1151"/>
        <w:gridCol w:w="1075"/>
        <w:gridCol w:w="1125"/>
        <w:gridCol w:w="1149"/>
        <w:gridCol w:w="1598"/>
        <w:gridCol w:w="963"/>
        <w:gridCol w:w="2300"/>
        <w:gridCol w:w="1614"/>
      </w:tblGrid>
      <w:tr w:rsidR="007F3E6C" w:rsidRPr="00EF376A" w14:paraId="13917BEA" w14:textId="77777777" w:rsidTr="007F2E57">
        <w:trPr>
          <w:trHeight w:val="1601"/>
        </w:trPr>
        <w:tc>
          <w:tcPr>
            <w:tcW w:w="1335" w:type="dxa"/>
          </w:tcPr>
          <w:p w14:paraId="76EB9167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Gahvare</w:t>
            </w:r>
          </w:p>
          <w:p w14:paraId="463602C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>
              <w:t>(</w:t>
            </w:r>
            <w:r w:rsidRPr="00EF376A">
              <w:t>5.577.1</w:t>
            </w:r>
            <w:r>
              <w:t>)</w:t>
            </w:r>
          </w:p>
        </w:tc>
        <w:tc>
          <w:tcPr>
            <w:tcW w:w="1070" w:type="dxa"/>
          </w:tcPr>
          <w:p w14:paraId="21151E3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Niniban</w:t>
            </w:r>
          </w:p>
          <w:p w14:paraId="4234742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(3.0.2)</w:t>
            </w:r>
          </w:p>
        </w:tc>
        <w:tc>
          <w:tcPr>
            <w:tcW w:w="1380" w:type="dxa"/>
          </w:tcPr>
          <w:p w14:paraId="7159C088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</w:pPr>
            <w:r w:rsidRPr="00EF376A">
              <w:t xml:space="preserve">Mamanaplus </w:t>
            </w:r>
          </w:p>
          <w:p w14:paraId="1B3C079C" w14:textId="77777777" w:rsidR="007F3E6C" w:rsidRPr="00000CE9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000CE9">
              <w:t>(4.8.3)</w:t>
            </w:r>
          </w:p>
        </w:tc>
        <w:tc>
          <w:tcPr>
            <w:tcW w:w="1151" w:type="dxa"/>
          </w:tcPr>
          <w:p w14:paraId="68FCBC3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Ooma</w:t>
            </w:r>
          </w:p>
          <w:p w14:paraId="42CD944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(1.10.11)</w:t>
            </w:r>
          </w:p>
        </w:tc>
        <w:tc>
          <w:tcPr>
            <w:tcW w:w="1075" w:type="dxa"/>
          </w:tcPr>
          <w:p w14:paraId="63BF0D4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Niniplus</w:t>
            </w:r>
          </w:p>
          <w:p w14:paraId="336D9604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(2.3.35)</w:t>
            </w:r>
          </w:p>
        </w:tc>
        <w:tc>
          <w:tcPr>
            <w:tcW w:w="1125" w:type="dxa"/>
          </w:tcPr>
          <w:p w14:paraId="0E20F1E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Madarsho</w:t>
            </w:r>
          </w:p>
          <w:p w14:paraId="20EC9AE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(2.0.0)</w:t>
            </w:r>
          </w:p>
        </w:tc>
        <w:tc>
          <w:tcPr>
            <w:tcW w:w="1149" w:type="dxa"/>
          </w:tcPr>
          <w:p w14:paraId="2FFEAEE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Pregnancy Guide</w:t>
            </w:r>
          </w:p>
          <w:p w14:paraId="58880BB0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(3)</w:t>
            </w:r>
          </w:p>
        </w:tc>
        <w:tc>
          <w:tcPr>
            <w:tcW w:w="1598" w:type="dxa"/>
          </w:tcPr>
          <w:p w14:paraId="763534E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Pregnancy Week By Week</w:t>
            </w:r>
          </w:p>
          <w:p w14:paraId="723A82B0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(3.0)</w:t>
            </w:r>
          </w:p>
        </w:tc>
        <w:tc>
          <w:tcPr>
            <w:tcW w:w="963" w:type="dxa"/>
          </w:tcPr>
          <w:p w14:paraId="49B489F4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Yekzan</w:t>
            </w:r>
          </w:p>
          <w:p w14:paraId="2E1D44C3" w14:textId="77777777" w:rsidR="007F3E6C" w:rsidRPr="00EF376A" w:rsidRDefault="007F3E6C" w:rsidP="007F2E57">
            <w:pPr>
              <w:shd w:val="clear" w:color="auto" w:fill="FFFFFF"/>
              <w:spacing w:line="360" w:lineRule="auto"/>
              <w:jc w:val="both"/>
              <w:textAlignment w:val="top"/>
            </w:pPr>
            <w:r w:rsidRPr="00EF376A">
              <w:t>(9.5.0)</w:t>
            </w:r>
          </w:p>
        </w:tc>
        <w:tc>
          <w:tcPr>
            <w:tcW w:w="3914" w:type="dxa"/>
            <w:gridSpan w:val="2"/>
            <w:tcBorders>
              <w:tl2br w:val="single" w:sz="4" w:space="0" w:color="auto"/>
            </w:tcBorders>
          </w:tcPr>
          <w:p w14:paraId="33E3AEA1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 xml:space="preserve">                      APP Name</w:t>
            </w:r>
          </w:p>
          <w:p w14:paraId="40AF1C6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 xml:space="preserve"> </w:t>
            </w:r>
          </w:p>
          <w:p w14:paraId="18E13A9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 xml:space="preserve"> SAM                                   </w:t>
            </w:r>
          </w:p>
        </w:tc>
      </w:tr>
      <w:tr w:rsidR="007F3E6C" w:rsidRPr="00EF376A" w14:paraId="02427745" w14:textId="77777777" w:rsidTr="007F2E57">
        <w:trPr>
          <w:cantSplit/>
          <w:trHeight w:val="272"/>
        </w:trPr>
        <w:tc>
          <w:tcPr>
            <w:tcW w:w="1335" w:type="dxa"/>
          </w:tcPr>
          <w:p w14:paraId="4F4B774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1D2CC72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59DFDDA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7C47575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57EF62C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15AC432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0C9A16FA" w14:textId="77777777" w:rsidR="007F3E6C" w:rsidRPr="00EF376A" w:rsidRDefault="007F3E6C" w:rsidP="007F2E57">
            <w:pPr>
              <w:tabs>
                <w:tab w:val="left" w:pos="811"/>
              </w:tabs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0E70317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01256D82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0" w:type="dxa"/>
          </w:tcPr>
          <w:p w14:paraId="13E6C33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Purpose</w:t>
            </w:r>
          </w:p>
        </w:tc>
        <w:tc>
          <w:tcPr>
            <w:tcW w:w="1614" w:type="dxa"/>
            <w:vMerge w:val="restart"/>
            <w:textDirection w:val="btLr"/>
          </w:tcPr>
          <w:p w14:paraId="16DB9DD3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rtl/>
              </w:rPr>
            </w:pPr>
            <w:r w:rsidRPr="00EF376A">
              <w:t>Content</w:t>
            </w:r>
          </w:p>
        </w:tc>
      </w:tr>
      <w:tr w:rsidR="007F3E6C" w:rsidRPr="00EF376A" w14:paraId="546D7066" w14:textId="77777777" w:rsidTr="007F2E57">
        <w:trPr>
          <w:cantSplit/>
          <w:trHeight w:val="484"/>
        </w:trPr>
        <w:tc>
          <w:tcPr>
            <w:tcW w:w="1335" w:type="dxa"/>
          </w:tcPr>
          <w:p w14:paraId="4AE6321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0" w:type="dxa"/>
          </w:tcPr>
          <w:p w14:paraId="7C1CC8B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774D865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7427EB0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3A71797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2E4E7E9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145A1F1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598" w:type="dxa"/>
          </w:tcPr>
          <w:p w14:paraId="6067D22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09F70F3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0" w:type="dxa"/>
            <w:vAlign w:val="center"/>
          </w:tcPr>
          <w:p w14:paraId="660FAF6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Content Topics</w:t>
            </w:r>
          </w:p>
        </w:tc>
        <w:tc>
          <w:tcPr>
            <w:tcW w:w="1614" w:type="dxa"/>
            <w:vMerge/>
            <w:textDirection w:val="btLr"/>
          </w:tcPr>
          <w:p w14:paraId="02C82CDB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21104287" w14:textId="77777777" w:rsidTr="007F2E57">
        <w:trPr>
          <w:cantSplit/>
          <w:trHeight w:val="326"/>
        </w:trPr>
        <w:tc>
          <w:tcPr>
            <w:tcW w:w="1335" w:type="dxa"/>
          </w:tcPr>
          <w:p w14:paraId="057DE4A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49B9C53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76CFB40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193B7E9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1A732F5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125" w:type="dxa"/>
          </w:tcPr>
          <w:p w14:paraId="4FEC961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4247D17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583CAB6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963" w:type="dxa"/>
          </w:tcPr>
          <w:p w14:paraId="2A87BBE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2300" w:type="dxa"/>
          </w:tcPr>
          <w:p w14:paraId="3441271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Scope</w:t>
            </w:r>
          </w:p>
        </w:tc>
        <w:tc>
          <w:tcPr>
            <w:tcW w:w="1614" w:type="dxa"/>
            <w:vMerge/>
            <w:textDirection w:val="btLr"/>
          </w:tcPr>
          <w:p w14:paraId="4285C62B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7DBA81F0" w14:textId="77777777" w:rsidTr="007F2E57">
        <w:trPr>
          <w:cantSplit/>
          <w:trHeight w:val="415"/>
        </w:trPr>
        <w:tc>
          <w:tcPr>
            <w:tcW w:w="1335" w:type="dxa"/>
          </w:tcPr>
          <w:p w14:paraId="07D505E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124FD54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1BB6737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51" w:type="dxa"/>
          </w:tcPr>
          <w:p w14:paraId="41777DA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201D6EE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2435577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149" w:type="dxa"/>
          </w:tcPr>
          <w:p w14:paraId="2D6909C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598" w:type="dxa"/>
          </w:tcPr>
          <w:p w14:paraId="31A9152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963" w:type="dxa"/>
          </w:tcPr>
          <w:p w14:paraId="3E9E18D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  <w:vAlign w:val="center"/>
          </w:tcPr>
          <w:p w14:paraId="522AEFF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Summary &amp; Review</w:t>
            </w:r>
          </w:p>
        </w:tc>
        <w:tc>
          <w:tcPr>
            <w:tcW w:w="1614" w:type="dxa"/>
            <w:vMerge/>
            <w:textDirection w:val="btLr"/>
          </w:tcPr>
          <w:p w14:paraId="544532CB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7E18DA3D" w14:textId="77777777" w:rsidTr="007F2E57">
        <w:trPr>
          <w:cantSplit/>
          <w:trHeight w:val="435"/>
        </w:trPr>
        <w:tc>
          <w:tcPr>
            <w:tcW w:w="1335" w:type="dxa"/>
          </w:tcPr>
          <w:p w14:paraId="7717DF7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0" w:type="dxa"/>
          </w:tcPr>
          <w:p w14:paraId="69E53EE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1AAC3B2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5C66295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564C2D0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1125" w:type="dxa"/>
          </w:tcPr>
          <w:p w14:paraId="4368DB4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28B2372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57FA714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3DD8FE7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0" w:type="dxa"/>
            <w:vAlign w:val="center"/>
          </w:tcPr>
          <w:p w14:paraId="48A7329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Reading Level</w:t>
            </w:r>
          </w:p>
        </w:tc>
        <w:tc>
          <w:tcPr>
            <w:tcW w:w="1614" w:type="dxa"/>
            <w:vMerge w:val="restart"/>
            <w:textDirection w:val="btLr"/>
          </w:tcPr>
          <w:p w14:paraId="514C7B09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rtl/>
              </w:rPr>
            </w:pPr>
            <w:r w:rsidRPr="00EF376A">
              <w:t>Literacy Demand</w:t>
            </w:r>
          </w:p>
        </w:tc>
      </w:tr>
      <w:tr w:rsidR="007F3E6C" w:rsidRPr="00EF376A" w14:paraId="52EE2175" w14:textId="77777777" w:rsidTr="007F2E57">
        <w:trPr>
          <w:cantSplit/>
          <w:trHeight w:val="430"/>
        </w:trPr>
        <w:tc>
          <w:tcPr>
            <w:tcW w:w="1335" w:type="dxa"/>
          </w:tcPr>
          <w:p w14:paraId="1A794B6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0" w:type="dxa"/>
          </w:tcPr>
          <w:p w14:paraId="3A4F526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101980B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3D6C3FB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7CD4B7F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07A1E42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68B9B3C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3731F74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12E8953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  <w:vAlign w:val="center"/>
          </w:tcPr>
          <w:p w14:paraId="7FB250A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Writing Style</w:t>
            </w:r>
          </w:p>
        </w:tc>
        <w:tc>
          <w:tcPr>
            <w:tcW w:w="1614" w:type="dxa"/>
            <w:vMerge/>
            <w:textDirection w:val="btLr"/>
          </w:tcPr>
          <w:p w14:paraId="76CDDEED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6AB9F2CF" w14:textId="77777777" w:rsidTr="007F2E57">
        <w:trPr>
          <w:cantSplit/>
          <w:trHeight w:val="601"/>
        </w:trPr>
        <w:tc>
          <w:tcPr>
            <w:tcW w:w="1335" w:type="dxa"/>
          </w:tcPr>
          <w:p w14:paraId="14866CF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040FAD1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6870A91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51" w:type="dxa"/>
          </w:tcPr>
          <w:p w14:paraId="4512DD3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075" w:type="dxa"/>
          </w:tcPr>
          <w:p w14:paraId="7FBDAAB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2A4A6A7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03E273F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218717A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56A259F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  <w:vAlign w:val="center"/>
          </w:tcPr>
          <w:p w14:paraId="2D62812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Sentence Construction</w:t>
            </w:r>
          </w:p>
        </w:tc>
        <w:tc>
          <w:tcPr>
            <w:tcW w:w="1614" w:type="dxa"/>
            <w:vMerge/>
            <w:textDirection w:val="btLr"/>
          </w:tcPr>
          <w:p w14:paraId="3702350D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4C677217" w14:textId="77777777" w:rsidTr="007F2E57">
        <w:trPr>
          <w:cantSplit/>
          <w:trHeight w:val="320"/>
        </w:trPr>
        <w:tc>
          <w:tcPr>
            <w:tcW w:w="1335" w:type="dxa"/>
          </w:tcPr>
          <w:p w14:paraId="7AA4ED2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0" w:type="dxa"/>
          </w:tcPr>
          <w:p w14:paraId="242AD7F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1AAC270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5961FA8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1ED4F5B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6AE3642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308694A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598" w:type="dxa"/>
          </w:tcPr>
          <w:p w14:paraId="3602563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963" w:type="dxa"/>
          </w:tcPr>
          <w:p w14:paraId="12B32E2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7EFDD598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Vocabulary</w:t>
            </w:r>
          </w:p>
        </w:tc>
        <w:tc>
          <w:tcPr>
            <w:tcW w:w="1614" w:type="dxa"/>
            <w:vMerge/>
            <w:textDirection w:val="btLr"/>
          </w:tcPr>
          <w:p w14:paraId="6AF82319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39098CC0" w14:textId="77777777" w:rsidTr="007F2E57">
        <w:trPr>
          <w:cantSplit/>
          <w:trHeight w:val="676"/>
        </w:trPr>
        <w:tc>
          <w:tcPr>
            <w:tcW w:w="1335" w:type="dxa"/>
          </w:tcPr>
          <w:p w14:paraId="3790A78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4377072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485B719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51" w:type="dxa"/>
          </w:tcPr>
          <w:p w14:paraId="772072D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32E2473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2DD21FB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711734B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224E927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3B55E9C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0" w:type="dxa"/>
            <w:vAlign w:val="center"/>
          </w:tcPr>
          <w:p w14:paraId="69F6252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 xml:space="preserve">Learning Enhanced by Advance Organization </w:t>
            </w:r>
          </w:p>
        </w:tc>
        <w:tc>
          <w:tcPr>
            <w:tcW w:w="1614" w:type="dxa"/>
            <w:vMerge/>
            <w:textDirection w:val="btLr"/>
          </w:tcPr>
          <w:p w14:paraId="22FC02F1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335F25E9" w14:textId="77777777" w:rsidTr="007F2E57">
        <w:trPr>
          <w:cantSplit/>
          <w:trHeight w:val="601"/>
        </w:trPr>
        <w:tc>
          <w:tcPr>
            <w:tcW w:w="1335" w:type="dxa"/>
          </w:tcPr>
          <w:p w14:paraId="3E697A3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6F8363D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1E9A9F6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2CE1F9F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743FB13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4A7DF95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5DD4977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3FC4786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6F4C6AD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0" w:type="dxa"/>
          </w:tcPr>
          <w:p w14:paraId="61AB0534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Front Page Graphics Show Purpose</w:t>
            </w:r>
          </w:p>
        </w:tc>
        <w:tc>
          <w:tcPr>
            <w:tcW w:w="1614" w:type="dxa"/>
            <w:vMerge w:val="restart"/>
            <w:textDirection w:val="btLr"/>
          </w:tcPr>
          <w:p w14:paraId="78F39319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rtl/>
              </w:rPr>
            </w:pPr>
            <w:r w:rsidRPr="00EF376A">
              <w:t>Graphic and Illustrations</w:t>
            </w:r>
          </w:p>
        </w:tc>
      </w:tr>
      <w:tr w:rsidR="007F3E6C" w:rsidRPr="00EF376A" w14:paraId="1C2F790D" w14:textId="77777777" w:rsidTr="007F2E57">
        <w:trPr>
          <w:cantSplit/>
          <w:trHeight w:val="398"/>
        </w:trPr>
        <w:tc>
          <w:tcPr>
            <w:tcW w:w="1335" w:type="dxa"/>
          </w:tcPr>
          <w:p w14:paraId="643E30F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0" w:type="dxa"/>
          </w:tcPr>
          <w:p w14:paraId="40EA2F7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732C45C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047E5AD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7E7062C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388ADA6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41E9F83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47E50CE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392DFF5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34A8C61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Type of Graphics/ Illustrations</w:t>
            </w:r>
          </w:p>
        </w:tc>
        <w:tc>
          <w:tcPr>
            <w:tcW w:w="1614" w:type="dxa"/>
            <w:vMerge/>
            <w:textDirection w:val="btLr"/>
          </w:tcPr>
          <w:p w14:paraId="49C4C111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6857FCBA" w14:textId="77777777" w:rsidTr="007F2E57">
        <w:trPr>
          <w:cantSplit/>
          <w:trHeight w:val="513"/>
        </w:trPr>
        <w:tc>
          <w:tcPr>
            <w:tcW w:w="1335" w:type="dxa"/>
          </w:tcPr>
          <w:p w14:paraId="6443B35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14435B8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771C3FB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51" w:type="dxa"/>
          </w:tcPr>
          <w:p w14:paraId="11C4FCE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4D266D4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563BFED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56AC25B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2530C73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5B58212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2300" w:type="dxa"/>
          </w:tcPr>
          <w:p w14:paraId="5EFC1B7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Relevance of Illustrations</w:t>
            </w:r>
          </w:p>
        </w:tc>
        <w:tc>
          <w:tcPr>
            <w:tcW w:w="1614" w:type="dxa"/>
            <w:vMerge/>
            <w:textDirection w:val="btLr"/>
          </w:tcPr>
          <w:p w14:paraId="08B6D00B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2DD88AB4" w14:textId="77777777" w:rsidTr="007F2E57">
        <w:trPr>
          <w:cantSplit/>
          <w:trHeight w:val="440"/>
        </w:trPr>
        <w:tc>
          <w:tcPr>
            <w:tcW w:w="1335" w:type="dxa"/>
          </w:tcPr>
          <w:p w14:paraId="1287576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lastRenderedPageBreak/>
              <w:t>1</w:t>
            </w:r>
          </w:p>
        </w:tc>
        <w:tc>
          <w:tcPr>
            <w:tcW w:w="1070" w:type="dxa"/>
          </w:tcPr>
          <w:p w14:paraId="6D307FC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78A2D712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151" w:type="dxa"/>
          </w:tcPr>
          <w:p w14:paraId="1A21CF6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1E1E00E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0016568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7401FEA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0B938B2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364D9B0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5A402E4F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Lists, tables, charts, forms</w:t>
            </w:r>
          </w:p>
        </w:tc>
        <w:tc>
          <w:tcPr>
            <w:tcW w:w="1614" w:type="dxa"/>
            <w:vMerge/>
            <w:textDirection w:val="btLr"/>
          </w:tcPr>
          <w:p w14:paraId="6B3D6856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774514BC" w14:textId="77777777" w:rsidTr="007F2E57">
        <w:trPr>
          <w:cantSplit/>
          <w:trHeight w:val="797"/>
        </w:trPr>
        <w:tc>
          <w:tcPr>
            <w:tcW w:w="1335" w:type="dxa"/>
          </w:tcPr>
          <w:p w14:paraId="674DDEC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316750E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63978FF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487C20E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5D07DE2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11E2E8B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4905BCAC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7C23DB5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06A17B2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7BFF7BEF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Captions used for Graphics</w:t>
            </w:r>
          </w:p>
        </w:tc>
        <w:tc>
          <w:tcPr>
            <w:tcW w:w="1614" w:type="dxa"/>
            <w:vMerge/>
            <w:textDirection w:val="btLr"/>
          </w:tcPr>
          <w:p w14:paraId="13427311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32F08C65" w14:textId="77777777" w:rsidTr="007F2E57">
        <w:trPr>
          <w:cantSplit/>
          <w:trHeight w:val="268"/>
        </w:trPr>
        <w:tc>
          <w:tcPr>
            <w:tcW w:w="1335" w:type="dxa"/>
          </w:tcPr>
          <w:p w14:paraId="30396E0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263ED49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536E7AB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51" w:type="dxa"/>
          </w:tcPr>
          <w:p w14:paraId="5066EB3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1759846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603A2A5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3276C57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11821DC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47BC3F7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1BDAB31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Subheadings</w:t>
            </w:r>
          </w:p>
        </w:tc>
        <w:tc>
          <w:tcPr>
            <w:tcW w:w="1614" w:type="dxa"/>
            <w:vMerge w:val="restart"/>
            <w:textDirection w:val="btLr"/>
          </w:tcPr>
          <w:p w14:paraId="30150F16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rtl/>
              </w:rPr>
            </w:pPr>
            <w:r w:rsidRPr="00EF376A">
              <w:t>Layout and Type</w:t>
            </w:r>
          </w:p>
        </w:tc>
      </w:tr>
      <w:tr w:rsidR="007F3E6C" w:rsidRPr="00EF376A" w14:paraId="093A3F6B" w14:textId="77777777" w:rsidTr="007F2E57">
        <w:trPr>
          <w:cantSplit/>
          <w:trHeight w:val="556"/>
        </w:trPr>
        <w:tc>
          <w:tcPr>
            <w:tcW w:w="1335" w:type="dxa"/>
          </w:tcPr>
          <w:p w14:paraId="5146CA8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0" w:type="dxa"/>
          </w:tcPr>
          <w:p w14:paraId="23D4234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1C599E1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51" w:type="dxa"/>
          </w:tcPr>
          <w:p w14:paraId="3513205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39CC7BB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74B36B6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222C50A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598" w:type="dxa"/>
          </w:tcPr>
          <w:p w14:paraId="191E981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963" w:type="dxa"/>
          </w:tcPr>
          <w:p w14:paraId="45BD958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151D45F7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Typography</w:t>
            </w:r>
          </w:p>
        </w:tc>
        <w:tc>
          <w:tcPr>
            <w:tcW w:w="1614" w:type="dxa"/>
            <w:vMerge/>
            <w:textDirection w:val="btLr"/>
          </w:tcPr>
          <w:p w14:paraId="1F11CEE1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5C6AF0CA" w14:textId="77777777" w:rsidTr="007F2E57">
        <w:trPr>
          <w:cantSplit/>
          <w:trHeight w:val="548"/>
        </w:trPr>
        <w:tc>
          <w:tcPr>
            <w:tcW w:w="1335" w:type="dxa"/>
          </w:tcPr>
          <w:p w14:paraId="1A9FAFC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7B266EA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380" w:type="dxa"/>
          </w:tcPr>
          <w:p w14:paraId="0C70F4D0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1151" w:type="dxa"/>
          </w:tcPr>
          <w:p w14:paraId="646C7CB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30FA732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132112E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76DF49C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6F1DA4DD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963" w:type="dxa"/>
          </w:tcPr>
          <w:p w14:paraId="5F4AA93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4E49C731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Layout</w:t>
            </w:r>
          </w:p>
        </w:tc>
        <w:tc>
          <w:tcPr>
            <w:tcW w:w="1614" w:type="dxa"/>
            <w:vMerge/>
            <w:textDirection w:val="btLr"/>
          </w:tcPr>
          <w:p w14:paraId="7F6B8F71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5D44C9D4" w14:textId="77777777" w:rsidTr="007F2E57">
        <w:trPr>
          <w:cantSplit/>
          <w:trHeight w:val="256"/>
        </w:trPr>
        <w:tc>
          <w:tcPr>
            <w:tcW w:w="1335" w:type="dxa"/>
          </w:tcPr>
          <w:p w14:paraId="0DA4504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73A84D9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1AB4A01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1E6EB2A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17C7924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5E433B5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5448E72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0BD9906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3484835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2300" w:type="dxa"/>
          </w:tcPr>
          <w:p w14:paraId="5AAFCA51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Interaction Used</w:t>
            </w:r>
          </w:p>
        </w:tc>
        <w:tc>
          <w:tcPr>
            <w:tcW w:w="1614" w:type="dxa"/>
            <w:vMerge w:val="restart"/>
            <w:textDirection w:val="btLr"/>
          </w:tcPr>
          <w:p w14:paraId="24F16F3A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rtl/>
              </w:rPr>
            </w:pPr>
            <w:r w:rsidRPr="00EF376A">
              <w:t>Learning Stimulation &amp; Motivation</w:t>
            </w:r>
          </w:p>
        </w:tc>
      </w:tr>
      <w:tr w:rsidR="007F3E6C" w:rsidRPr="00EF376A" w14:paraId="499F8E5C" w14:textId="77777777" w:rsidTr="007F2E57">
        <w:trPr>
          <w:cantSplit/>
          <w:trHeight w:val="700"/>
        </w:trPr>
        <w:tc>
          <w:tcPr>
            <w:tcW w:w="1335" w:type="dxa"/>
          </w:tcPr>
          <w:p w14:paraId="32FFA7F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14DBF31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550AA2C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1414C20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7B6476C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25" w:type="dxa"/>
          </w:tcPr>
          <w:p w14:paraId="582DDA9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149" w:type="dxa"/>
          </w:tcPr>
          <w:p w14:paraId="7228413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0D5A3A0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597061E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2300" w:type="dxa"/>
          </w:tcPr>
          <w:p w14:paraId="47699CF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Desired Behavior Patterns Modeled</w:t>
            </w:r>
          </w:p>
        </w:tc>
        <w:tc>
          <w:tcPr>
            <w:tcW w:w="1614" w:type="dxa"/>
            <w:vMerge/>
            <w:textDirection w:val="btLr"/>
          </w:tcPr>
          <w:p w14:paraId="39B7575E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1B2E4E5C" w14:textId="77777777" w:rsidTr="007F2E57">
        <w:trPr>
          <w:cantSplit/>
          <w:trHeight w:val="394"/>
        </w:trPr>
        <w:tc>
          <w:tcPr>
            <w:tcW w:w="1335" w:type="dxa"/>
          </w:tcPr>
          <w:p w14:paraId="092537C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73D9139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69D1B3A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2CE66DE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1F140FE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5FB25BC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58785CE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1598" w:type="dxa"/>
          </w:tcPr>
          <w:p w14:paraId="1C90E1D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0</w:t>
            </w:r>
          </w:p>
        </w:tc>
        <w:tc>
          <w:tcPr>
            <w:tcW w:w="963" w:type="dxa"/>
          </w:tcPr>
          <w:p w14:paraId="7D339E82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4054D90A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Motivation</w:t>
            </w:r>
          </w:p>
        </w:tc>
        <w:tc>
          <w:tcPr>
            <w:tcW w:w="1614" w:type="dxa"/>
            <w:vMerge/>
            <w:textDirection w:val="btLr"/>
          </w:tcPr>
          <w:p w14:paraId="12171932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02542F2F" w14:textId="77777777" w:rsidTr="007F2E57">
        <w:trPr>
          <w:cantSplit/>
          <w:trHeight w:val="638"/>
        </w:trPr>
        <w:tc>
          <w:tcPr>
            <w:tcW w:w="1335" w:type="dxa"/>
          </w:tcPr>
          <w:p w14:paraId="5A80E5E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1E01B26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422501B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20BE9D99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4BB0B632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1125" w:type="dxa"/>
          </w:tcPr>
          <w:p w14:paraId="554A7E2B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149" w:type="dxa"/>
          </w:tcPr>
          <w:p w14:paraId="25D727F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598" w:type="dxa"/>
          </w:tcPr>
          <w:p w14:paraId="4A2406B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963" w:type="dxa"/>
          </w:tcPr>
          <w:p w14:paraId="632377B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62B4BFB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 xml:space="preserve">Culture Match – Logic, Language, Experience </w:t>
            </w:r>
          </w:p>
        </w:tc>
        <w:tc>
          <w:tcPr>
            <w:tcW w:w="1614" w:type="dxa"/>
            <w:vMerge w:val="restart"/>
            <w:textDirection w:val="btLr"/>
          </w:tcPr>
          <w:p w14:paraId="4B2C6CBB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rtl/>
              </w:rPr>
            </w:pPr>
            <w:r w:rsidRPr="00EF376A">
              <w:t>Cultural Appropriateness</w:t>
            </w:r>
          </w:p>
        </w:tc>
      </w:tr>
      <w:tr w:rsidR="007F3E6C" w:rsidRPr="00EF376A" w14:paraId="6BD9DC64" w14:textId="77777777" w:rsidTr="007F2E57">
        <w:trPr>
          <w:cantSplit/>
          <w:trHeight w:val="739"/>
        </w:trPr>
        <w:tc>
          <w:tcPr>
            <w:tcW w:w="1335" w:type="dxa"/>
          </w:tcPr>
          <w:p w14:paraId="72A2CB1A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6A56AB0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380" w:type="dxa"/>
          </w:tcPr>
          <w:p w14:paraId="19EBB21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51" w:type="dxa"/>
          </w:tcPr>
          <w:p w14:paraId="021AE21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075" w:type="dxa"/>
          </w:tcPr>
          <w:p w14:paraId="5C602A66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25" w:type="dxa"/>
          </w:tcPr>
          <w:p w14:paraId="7047850A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1149" w:type="dxa"/>
          </w:tcPr>
          <w:p w14:paraId="02C7B66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42ACC13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963" w:type="dxa"/>
          </w:tcPr>
          <w:p w14:paraId="787D3F3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2300" w:type="dxa"/>
          </w:tcPr>
          <w:p w14:paraId="77EFD2F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Cultural Image and Examples</w:t>
            </w:r>
          </w:p>
        </w:tc>
        <w:tc>
          <w:tcPr>
            <w:tcW w:w="1614" w:type="dxa"/>
            <w:vMerge/>
            <w:textDirection w:val="btLr"/>
          </w:tcPr>
          <w:p w14:paraId="467E06DB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4F35EC75" w14:textId="77777777" w:rsidTr="007F2E57">
        <w:trPr>
          <w:cantSplit/>
          <w:trHeight w:val="739"/>
        </w:trPr>
        <w:tc>
          <w:tcPr>
            <w:tcW w:w="1335" w:type="dxa"/>
          </w:tcPr>
          <w:p w14:paraId="1FE8EA8E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0" w:type="dxa"/>
          </w:tcPr>
          <w:p w14:paraId="457B17BC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1380" w:type="dxa"/>
          </w:tcPr>
          <w:p w14:paraId="1E4A7272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1151" w:type="dxa"/>
          </w:tcPr>
          <w:p w14:paraId="29154F8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075" w:type="dxa"/>
          </w:tcPr>
          <w:p w14:paraId="31983519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2</w:t>
            </w:r>
          </w:p>
        </w:tc>
        <w:tc>
          <w:tcPr>
            <w:tcW w:w="1125" w:type="dxa"/>
          </w:tcPr>
          <w:p w14:paraId="3739D82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1149" w:type="dxa"/>
          </w:tcPr>
          <w:p w14:paraId="41250783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1</w:t>
            </w:r>
          </w:p>
        </w:tc>
        <w:tc>
          <w:tcPr>
            <w:tcW w:w="1598" w:type="dxa"/>
          </w:tcPr>
          <w:p w14:paraId="449DF5CB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1</w:t>
            </w:r>
          </w:p>
        </w:tc>
        <w:tc>
          <w:tcPr>
            <w:tcW w:w="963" w:type="dxa"/>
          </w:tcPr>
          <w:p w14:paraId="7AEB5857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</w:t>
            </w:r>
          </w:p>
        </w:tc>
        <w:tc>
          <w:tcPr>
            <w:tcW w:w="2300" w:type="dxa"/>
          </w:tcPr>
          <w:p w14:paraId="31A8FB8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Suitable for your population</w:t>
            </w:r>
          </w:p>
        </w:tc>
        <w:tc>
          <w:tcPr>
            <w:tcW w:w="1614" w:type="dxa"/>
            <w:vMerge/>
            <w:textDirection w:val="btLr"/>
          </w:tcPr>
          <w:p w14:paraId="3AC5BECF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</w:pPr>
          </w:p>
        </w:tc>
      </w:tr>
      <w:tr w:rsidR="007F3E6C" w:rsidRPr="00EF376A" w14:paraId="13DA51DB" w14:textId="77777777" w:rsidTr="007F2E57">
        <w:trPr>
          <w:cantSplit/>
          <w:trHeight w:val="390"/>
        </w:trPr>
        <w:tc>
          <w:tcPr>
            <w:tcW w:w="1335" w:type="dxa"/>
            <w:tcBorders>
              <w:left w:val="single" w:sz="4" w:space="0" w:color="auto"/>
            </w:tcBorders>
          </w:tcPr>
          <w:p w14:paraId="62BD158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29</w:t>
            </w:r>
          </w:p>
        </w:tc>
        <w:tc>
          <w:tcPr>
            <w:tcW w:w="1070" w:type="dxa"/>
          </w:tcPr>
          <w:p w14:paraId="0AEEB6E8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37</w:t>
            </w:r>
          </w:p>
        </w:tc>
        <w:tc>
          <w:tcPr>
            <w:tcW w:w="1380" w:type="dxa"/>
          </w:tcPr>
          <w:p w14:paraId="02EB88E0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39</w:t>
            </w:r>
          </w:p>
        </w:tc>
        <w:tc>
          <w:tcPr>
            <w:tcW w:w="1151" w:type="dxa"/>
          </w:tcPr>
          <w:p w14:paraId="20EE9B65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35</w:t>
            </w:r>
          </w:p>
        </w:tc>
        <w:tc>
          <w:tcPr>
            <w:tcW w:w="1075" w:type="dxa"/>
          </w:tcPr>
          <w:p w14:paraId="7CCC3700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35</w:t>
            </w:r>
          </w:p>
        </w:tc>
        <w:tc>
          <w:tcPr>
            <w:tcW w:w="1125" w:type="dxa"/>
          </w:tcPr>
          <w:p w14:paraId="4166EC8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30</w:t>
            </w:r>
          </w:p>
        </w:tc>
        <w:tc>
          <w:tcPr>
            <w:tcW w:w="1149" w:type="dxa"/>
          </w:tcPr>
          <w:p w14:paraId="248C64F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20</w:t>
            </w:r>
          </w:p>
        </w:tc>
        <w:tc>
          <w:tcPr>
            <w:tcW w:w="1598" w:type="dxa"/>
          </w:tcPr>
          <w:p w14:paraId="390AFA0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20</w:t>
            </w:r>
          </w:p>
        </w:tc>
        <w:tc>
          <w:tcPr>
            <w:tcW w:w="963" w:type="dxa"/>
          </w:tcPr>
          <w:p w14:paraId="7525C5C3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40</w:t>
            </w:r>
          </w:p>
        </w:tc>
        <w:tc>
          <w:tcPr>
            <w:tcW w:w="3914" w:type="dxa"/>
            <w:gridSpan w:val="2"/>
            <w:vMerge w:val="restart"/>
          </w:tcPr>
          <w:p w14:paraId="4520BC08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b/>
                <w:bCs/>
              </w:rPr>
            </w:pPr>
            <w:r w:rsidRPr="00EF376A">
              <w:rPr>
                <w:b/>
                <w:bCs/>
              </w:rPr>
              <w:t xml:space="preserve">Total score </w:t>
            </w:r>
          </w:p>
        </w:tc>
      </w:tr>
      <w:tr w:rsidR="007F3E6C" w:rsidRPr="00EF376A" w14:paraId="5C41AAC4" w14:textId="77777777" w:rsidTr="007F2E57">
        <w:trPr>
          <w:cantSplit/>
          <w:trHeight w:val="334"/>
        </w:trPr>
        <w:tc>
          <w:tcPr>
            <w:tcW w:w="1335" w:type="dxa"/>
            <w:tcBorders>
              <w:left w:val="single" w:sz="4" w:space="0" w:color="auto"/>
            </w:tcBorders>
          </w:tcPr>
          <w:p w14:paraId="3982F4F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adequate</w:t>
            </w:r>
          </w:p>
        </w:tc>
        <w:tc>
          <w:tcPr>
            <w:tcW w:w="1070" w:type="dxa"/>
          </w:tcPr>
          <w:p w14:paraId="6FFC2FE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superior</w:t>
            </w:r>
          </w:p>
        </w:tc>
        <w:tc>
          <w:tcPr>
            <w:tcW w:w="1380" w:type="dxa"/>
          </w:tcPr>
          <w:p w14:paraId="38C65CAD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superior</w:t>
            </w:r>
          </w:p>
        </w:tc>
        <w:tc>
          <w:tcPr>
            <w:tcW w:w="1151" w:type="dxa"/>
          </w:tcPr>
          <w:p w14:paraId="2CDE35A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superior</w:t>
            </w:r>
          </w:p>
        </w:tc>
        <w:tc>
          <w:tcPr>
            <w:tcW w:w="1075" w:type="dxa"/>
          </w:tcPr>
          <w:p w14:paraId="63BE566F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superior</w:t>
            </w:r>
          </w:p>
        </w:tc>
        <w:tc>
          <w:tcPr>
            <w:tcW w:w="1125" w:type="dxa"/>
          </w:tcPr>
          <w:p w14:paraId="1806D4B1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adequate</w:t>
            </w:r>
          </w:p>
        </w:tc>
        <w:tc>
          <w:tcPr>
            <w:tcW w:w="1149" w:type="dxa"/>
          </w:tcPr>
          <w:p w14:paraId="591A4126" w14:textId="77777777" w:rsidR="007F3E6C" w:rsidRPr="00EF376A" w:rsidRDefault="007F3E6C" w:rsidP="007F2E57">
            <w:pPr>
              <w:spacing w:line="360" w:lineRule="auto"/>
              <w:jc w:val="both"/>
              <w:rPr>
                <w:rtl/>
              </w:rPr>
            </w:pPr>
            <w:r w:rsidRPr="00EF376A">
              <w:t>adequate</w:t>
            </w:r>
          </w:p>
        </w:tc>
        <w:tc>
          <w:tcPr>
            <w:tcW w:w="1598" w:type="dxa"/>
          </w:tcPr>
          <w:p w14:paraId="5F422725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adequate</w:t>
            </w:r>
          </w:p>
        </w:tc>
        <w:tc>
          <w:tcPr>
            <w:tcW w:w="963" w:type="dxa"/>
          </w:tcPr>
          <w:p w14:paraId="07E49634" w14:textId="77777777" w:rsidR="007F3E6C" w:rsidRPr="00EF376A" w:rsidRDefault="007F3E6C" w:rsidP="007F2E57">
            <w:pPr>
              <w:spacing w:line="360" w:lineRule="auto"/>
              <w:jc w:val="both"/>
            </w:pPr>
            <w:r w:rsidRPr="00EF376A">
              <w:t>superior</w:t>
            </w:r>
          </w:p>
        </w:tc>
        <w:tc>
          <w:tcPr>
            <w:tcW w:w="3914" w:type="dxa"/>
            <w:gridSpan w:val="2"/>
            <w:vMerge/>
          </w:tcPr>
          <w:p w14:paraId="6763019C" w14:textId="77777777" w:rsidR="007F3E6C" w:rsidRPr="00EF376A" w:rsidRDefault="007F3E6C" w:rsidP="007F2E57">
            <w:pPr>
              <w:spacing w:line="360" w:lineRule="auto"/>
              <w:ind w:left="113" w:right="113"/>
              <w:jc w:val="both"/>
              <w:rPr>
                <w:b/>
                <w:bCs/>
              </w:rPr>
            </w:pPr>
          </w:p>
        </w:tc>
      </w:tr>
    </w:tbl>
    <w:p w14:paraId="5E410D06" w14:textId="77777777" w:rsidR="007F3E6C" w:rsidRPr="00EF376A" w:rsidRDefault="007F3E6C" w:rsidP="007F3E6C">
      <w:pPr>
        <w:spacing w:line="360" w:lineRule="auto"/>
        <w:jc w:val="both"/>
        <w:rPr>
          <w:b/>
          <w:bCs/>
        </w:rPr>
      </w:pPr>
    </w:p>
    <w:p w14:paraId="009D87A2" w14:textId="77777777" w:rsidR="007F3E6C" w:rsidRPr="00EF376A" w:rsidRDefault="007F3E6C" w:rsidP="007F3E6C">
      <w:pPr>
        <w:spacing w:line="360" w:lineRule="auto"/>
        <w:jc w:val="both"/>
        <w:rPr>
          <w:b/>
          <w:bCs/>
        </w:rPr>
      </w:pPr>
    </w:p>
    <w:p w14:paraId="7E06DB97" w14:textId="77777777" w:rsidR="00CA67E5" w:rsidRDefault="007F3E6C"/>
    <w:sectPr w:rsidR="00CA67E5" w:rsidSect="007F3E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azanin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C16859"/>
    <w:multiLevelType w:val="multilevel"/>
    <w:tmpl w:val="E6FA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815A1B"/>
    <w:multiLevelType w:val="multilevel"/>
    <w:tmpl w:val="329AB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8F72E9"/>
    <w:multiLevelType w:val="hybridMultilevel"/>
    <w:tmpl w:val="3EDCF7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EC43385"/>
    <w:multiLevelType w:val="multilevel"/>
    <w:tmpl w:val="68F2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1F02BA"/>
    <w:multiLevelType w:val="hybridMultilevel"/>
    <w:tmpl w:val="79E0F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190C5C"/>
    <w:multiLevelType w:val="multilevel"/>
    <w:tmpl w:val="CB4A8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894DFE"/>
    <w:multiLevelType w:val="hybridMultilevel"/>
    <w:tmpl w:val="92123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B93E51"/>
    <w:multiLevelType w:val="multilevel"/>
    <w:tmpl w:val="F8C42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4"/>
  </w:num>
  <w:num w:numId="5">
    <w:abstractNumId w:val="6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E6C"/>
    <w:rsid w:val="00342DA6"/>
    <w:rsid w:val="005868F4"/>
    <w:rsid w:val="00703469"/>
    <w:rsid w:val="00753CA0"/>
    <w:rsid w:val="007D23AF"/>
    <w:rsid w:val="007F3E6C"/>
    <w:rsid w:val="0090563E"/>
    <w:rsid w:val="00AA3094"/>
    <w:rsid w:val="00AC3DA1"/>
    <w:rsid w:val="00AD5955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EFC8B"/>
  <w15:chartTrackingRefBased/>
  <w15:docId w15:val="{6C9F7BDA-E894-497A-BEAD-9A993EC00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E6C"/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E6C"/>
    <w:pPr>
      <w:keepNext/>
      <w:bidi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bidi="fa-IR"/>
      <w14:ligatures w14:val="none"/>
    </w:rPr>
  </w:style>
  <w:style w:type="paragraph" w:styleId="Heading2">
    <w:name w:val="heading 2"/>
    <w:basedOn w:val="Normal"/>
    <w:next w:val="Normal"/>
    <w:link w:val="Heading2Char"/>
    <w:unhideWhenUsed/>
    <w:qFormat/>
    <w:rsid w:val="007F3E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F3E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5">
    <w:name w:val="heading 5"/>
    <w:basedOn w:val="Normal"/>
    <w:next w:val="Normal"/>
    <w:link w:val="Heading5Char"/>
    <w:qFormat/>
    <w:rsid w:val="007F3E6C"/>
    <w:pPr>
      <w:keepNext/>
      <w:bidi/>
      <w:spacing w:after="0" w:line="240" w:lineRule="auto"/>
      <w:outlineLvl w:val="4"/>
    </w:pPr>
    <w:rPr>
      <w:rFonts w:ascii="Times New Roman" w:eastAsia="Times New Roman" w:hAnsi="Times New Roman" w:cs="Nazanin"/>
      <w:kern w:val="0"/>
      <w:sz w:val="20"/>
      <w:szCs w:val="28"/>
      <w:lang w:bidi="fa-I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E6C"/>
    <w:rPr>
      <w:rFonts w:ascii="Arial" w:eastAsia="Times New Roman" w:hAnsi="Arial" w:cs="Arial"/>
      <w:b/>
      <w:bCs/>
      <w:kern w:val="32"/>
      <w:sz w:val="32"/>
      <w:szCs w:val="32"/>
      <w:lang w:bidi="fa-IR"/>
    </w:rPr>
  </w:style>
  <w:style w:type="character" w:customStyle="1" w:styleId="Heading2Char">
    <w:name w:val="Heading 2 Char"/>
    <w:basedOn w:val="DefaultParagraphFont"/>
    <w:link w:val="Heading2"/>
    <w:rsid w:val="007F3E6C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9"/>
    <w:rsid w:val="007F3E6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rsid w:val="007F3E6C"/>
    <w:rPr>
      <w:rFonts w:ascii="Times New Roman" w:eastAsia="Times New Roman" w:hAnsi="Times New Roman" w:cs="Nazanin"/>
      <w:sz w:val="20"/>
      <w:szCs w:val="28"/>
      <w:lang w:bidi="fa-IR"/>
    </w:rPr>
  </w:style>
  <w:style w:type="paragraph" w:styleId="NormalWeb">
    <w:name w:val="Normal (Web)"/>
    <w:basedOn w:val="Normal"/>
    <w:uiPriority w:val="99"/>
    <w:unhideWhenUsed/>
    <w:rsid w:val="007F3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7F3E6C"/>
    <w:rPr>
      <w:b/>
      <w:bCs/>
    </w:rPr>
  </w:style>
  <w:style w:type="character" w:styleId="Hyperlink">
    <w:name w:val="Hyperlink"/>
    <w:basedOn w:val="DefaultParagraphFont"/>
    <w:uiPriority w:val="99"/>
    <w:unhideWhenUsed/>
    <w:rsid w:val="007F3E6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F3E6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7F3E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3E6C"/>
    <w:rPr>
      <w:kern w:val="2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7F3E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3E6C"/>
    <w:rPr>
      <w:kern w:val="2"/>
      <w14:ligatures w14:val="standardContextual"/>
    </w:rPr>
  </w:style>
  <w:style w:type="character" w:styleId="LineNumber">
    <w:name w:val="line number"/>
    <w:basedOn w:val="DefaultParagraphFont"/>
    <w:uiPriority w:val="99"/>
    <w:semiHidden/>
    <w:unhideWhenUsed/>
    <w:rsid w:val="007F3E6C"/>
  </w:style>
  <w:style w:type="table" w:styleId="TableGrid">
    <w:name w:val="Table Grid"/>
    <w:basedOn w:val="TableNormal"/>
    <w:uiPriority w:val="39"/>
    <w:rsid w:val="007F3E6C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F3E6C"/>
    <w:rPr>
      <w:color w:val="954F72" w:themeColor="followedHyperlink"/>
      <w:u w:val="single"/>
    </w:rPr>
  </w:style>
  <w:style w:type="paragraph" w:styleId="Title">
    <w:name w:val="Title"/>
    <w:basedOn w:val="Normal"/>
    <w:link w:val="TitleChar"/>
    <w:qFormat/>
    <w:rsid w:val="007F3E6C"/>
    <w:pPr>
      <w:bidi/>
      <w:spacing w:after="0" w:line="240" w:lineRule="auto"/>
      <w:jc w:val="center"/>
    </w:pPr>
    <w:rPr>
      <w:rFonts w:ascii="Times New Roman" w:eastAsia="Times New Roman" w:hAnsi="Times New Roman" w:cs="Nazanin"/>
      <w:kern w:val="0"/>
      <w:sz w:val="20"/>
      <w:szCs w:val="28"/>
      <w:lang w:bidi="fa-IR"/>
      <w14:ligatures w14:val="none"/>
    </w:rPr>
  </w:style>
  <w:style w:type="character" w:customStyle="1" w:styleId="TitleChar">
    <w:name w:val="Title Char"/>
    <w:basedOn w:val="DefaultParagraphFont"/>
    <w:link w:val="Title"/>
    <w:rsid w:val="007F3E6C"/>
    <w:rPr>
      <w:rFonts w:ascii="Times New Roman" w:eastAsia="Times New Roman" w:hAnsi="Times New Roman" w:cs="Nazanin"/>
      <w:sz w:val="20"/>
      <w:szCs w:val="28"/>
      <w:lang w:bidi="fa-IR"/>
    </w:rPr>
  </w:style>
  <w:style w:type="paragraph" w:styleId="ListParagraph">
    <w:name w:val="List Paragraph"/>
    <w:basedOn w:val="Normal"/>
    <w:uiPriority w:val="34"/>
    <w:qFormat/>
    <w:rsid w:val="007F3E6C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bidi="fa-IR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7F3E6C"/>
    <w:pPr>
      <w:bidi/>
      <w:spacing w:after="0" w:line="240" w:lineRule="auto"/>
      <w:jc w:val="center"/>
    </w:pPr>
    <w:rPr>
      <w:rFonts w:ascii="Times New Roman" w:hAnsi="Times New Roman" w:cs="Times New Roman"/>
      <w:noProof/>
      <w:kern w:val="0"/>
      <w:sz w:val="24"/>
      <w:szCs w:val="24"/>
      <w:lang w:bidi="fa-IR"/>
      <w14:ligatures w14:val="none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3E6C"/>
    <w:rPr>
      <w:rFonts w:ascii="Times New Roman" w:hAnsi="Times New Roman" w:cs="Times New Roman"/>
      <w:noProof/>
      <w:sz w:val="24"/>
      <w:szCs w:val="24"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7F3E6C"/>
    <w:pPr>
      <w:bidi/>
      <w:spacing w:after="0" w:line="240" w:lineRule="auto"/>
      <w:jc w:val="both"/>
    </w:pPr>
    <w:rPr>
      <w:rFonts w:ascii="Times New Roman" w:hAnsi="Times New Roman" w:cs="Times New Roman"/>
      <w:noProof/>
      <w:kern w:val="0"/>
      <w:sz w:val="24"/>
      <w:szCs w:val="24"/>
      <w:lang w:bidi="fa-IR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7F3E6C"/>
    <w:rPr>
      <w:rFonts w:ascii="Times New Roman" w:hAnsi="Times New Roman" w:cs="Times New Roman"/>
      <w:noProof/>
      <w:sz w:val="24"/>
      <w:szCs w:val="24"/>
      <w:lang w:bidi="fa-IR"/>
    </w:rPr>
  </w:style>
  <w:style w:type="table" w:customStyle="1" w:styleId="TableGrid1">
    <w:name w:val="Table Grid1"/>
    <w:basedOn w:val="TableNormal"/>
    <w:next w:val="TableGrid"/>
    <w:uiPriority w:val="39"/>
    <w:rsid w:val="007F3E6C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7F3E6C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7F3E6C"/>
    <w:pPr>
      <w:spacing w:after="0" w:line="240" w:lineRule="auto"/>
    </w:pPr>
    <w:rPr>
      <w:lang w:bidi="fa-I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tlgb">
    <w:name w:val="htlgb"/>
    <w:basedOn w:val="DefaultParagraphFont"/>
    <w:rsid w:val="007F3E6C"/>
  </w:style>
  <w:style w:type="paragraph" w:styleId="BalloonText">
    <w:name w:val="Balloon Text"/>
    <w:basedOn w:val="Normal"/>
    <w:link w:val="BalloonTextChar"/>
    <w:uiPriority w:val="99"/>
    <w:semiHidden/>
    <w:unhideWhenUsed/>
    <w:rsid w:val="007F3E6C"/>
    <w:pPr>
      <w:bidi/>
      <w:spacing w:after="0" w:line="240" w:lineRule="auto"/>
    </w:pPr>
    <w:rPr>
      <w:rFonts w:ascii="Segoe UI" w:hAnsi="Segoe UI" w:cs="Segoe UI"/>
      <w:kern w:val="0"/>
      <w:sz w:val="18"/>
      <w:szCs w:val="18"/>
      <w:lang w:bidi="fa-IR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3E6C"/>
    <w:rPr>
      <w:rFonts w:ascii="Segoe UI" w:hAnsi="Segoe UI" w:cs="Segoe UI"/>
      <w:sz w:val="18"/>
      <w:szCs w:val="18"/>
      <w:lang w:bidi="fa-I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3E6C"/>
    <w:rPr>
      <w:color w:val="605E5C"/>
      <w:shd w:val="clear" w:color="auto" w:fill="E1DFDD"/>
    </w:rPr>
  </w:style>
  <w:style w:type="character" w:customStyle="1" w:styleId="abstract-sub-heading">
    <w:name w:val="abstract-sub-heading"/>
    <w:basedOn w:val="DefaultParagraphFont"/>
    <w:rsid w:val="007F3E6C"/>
  </w:style>
  <w:style w:type="paragraph" w:styleId="EndnoteText">
    <w:name w:val="endnote text"/>
    <w:basedOn w:val="Normal"/>
    <w:link w:val="EndnoteTextChar"/>
    <w:uiPriority w:val="99"/>
    <w:semiHidden/>
    <w:unhideWhenUsed/>
    <w:rsid w:val="007F3E6C"/>
    <w:pPr>
      <w:bidi/>
      <w:spacing w:after="0" w:line="240" w:lineRule="auto"/>
    </w:pPr>
    <w:rPr>
      <w:rFonts w:ascii="Times New Roman" w:hAnsi="Times New Roman" w:cs="Times New Roman"/>
      <w:kern w:val="0"/>
      <w:sz w:val="20"/>
      <w:szCs w:val="20"/>
      <w:lang w:bidi="fa-IR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F3E6C"/>
    <w:rPr>
      <w:rFonts w:ascii="Times New Roman" w:hAnsi="Times New Roman" w:cs="Times New Roman"/>
      <w:sz w:val="20"/>
      <w:szCs w:val="20"/>
      <w:lang w:bidi="fa-IR"/>
    </w:rPr>
  </w:style>
  <w:style w:type="character" w:styleId="EndnoteReference">
    <w:name w:val="endnote reference"/>
    <w:basedOn w:val="DefaultParagraphFont"/>
    <w:uiPriority w:val="99"/>
    <w:semiHidden/>
    <w:unhideWhenUsed/>
    <w:rsid w:val="007F3E6C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7F3E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3E6C"/>
    <w:pPr>
      <w:bidi/>
      <w:spacing w:after="0" w:line="240" w:lineRule="auto"/>
    </w:pPr>
    <w:rPr>
      <w:rFonts w:ascii="Times New Roman" w:hAnsi="Times New Roman" w:cs="Times New Roman"/>
      <w:kern w:val="0"/>
      <w:sz w:val="20"/>
      <w:szCs w:val="20"/>
      <w:lang w:bidi="fa-IR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3E6C"/>
    <w:rPr>
      <w:rFonts w:ascii="Times New Roman" w:hAnsi="Times New Roman" w:cs="Times New Roman"/>
      <w:sz w:val="20"/>
      <w:szCs w:val="20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3E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3E6C"/>
    <w:rPr>
      <w:rFonts w:ascii="Times New Roman" w:hAnsi="Times New Roman" w:cs="Times New Roman"/>
      <w:b/>
      <w:bCs/>
      <w:sz w:val="20"/>
      <w:szCs w:val="20"/>
      <w:lang w:bidi="fa-IR"/>
    </w:rPr>
  </w:style>
  <w:style w:type="paragraph" w:styleId="Revision">
    <w:name w:val="Revision"/>
    <w:hidden/>
    <w:uiPriority w:val="99"/>
    <w:semiHidden/>
    <w:rsid w:val="007F3E6C"/>
    <w:pPr>
      <w:spacing w:after="0" w:line="240" w:lineRule="auto"/>
    </w:pPr>
    <w:rPr>
      <w:rFonts w:ascii="Times New Roman" w:hAnsi="Times New Roman" w:cs="Times New Roman"/>
      <w:sz w:val="24"/>
      <w:szCs w:val="24"/>
      <w:lang w:bidi="fa-IR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F3E6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7F3E6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7F3E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amanaplu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oma.or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wotwo659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Dev.and.ca.2019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reza.lohrasb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678</Words>
  <Characters>3866</Characters>
  <Application>Microsoft Office Word</Application>
  <DocSecurity>0</DocSecurity>
  <Lines>32</Lines>
  <Paragraphs>9</Paragraphs>
  <ScaleCrop>false</ScaleCrop>
  <Company>Springer Nature</Company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2023-11-09T10:15:00Z</dcterms:created>
  <dcterms:modified xsi:type="dcterms:W3CDTF">2023-11-09T10:16:00Z</dcterms:modified>
</cp:coreProperties>
</file>