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9E384" w14:textId="24EB6A0A" w:rsidR="00386883" w:rsidRDefault="00F861A8">
      <w:r>
        <w:rPr>
          <w:noProof/>
        </w:rPr>
        <w:object w:dxaOrig="1440" w:dyaOrig="1440" w14:anchorId="4E13C9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4" o:spid="_x0000_s1026" type="#_x0000_t75" style="position:absolute;margin-left:5.8pt;margin-top:246.6pt;width:166pt;height:46pt;z-index:251658240;visibility:visible">
            <v:imagedata r:id="rId4" o:title=""/>
          </v:shape>
          <o:OLEObject Type="Embed" ProgID="Equation.3" ShapeID="Object 4" DrawAspect="Content" ObjectID="_1653989918" r:id="rId5"/>
        </w:object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1A8"/>
    <w:rsid w:val="00316534"/>
    <w:rsid w:val="00D50CFA"/>
    <w:rsid w:val="00EA60E3"/>
    <w:rsid w:val="00F8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5F5DA76"/>
  <w15:chartTrackingRefBased/>
  <w15:docId w15:val="{F9C85889-7B54-459E-8CAE-CFAB319A2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2020-06-18T16:52:00Z</dcterms:created>
  <dcterms:modified xsi:type="dcterms:W3CDTF">2020-06-18T16:52:00Z</dcterms:modified>
</cp:coreProperties>
</file>