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AFF557" w14:textId="77777777" w:rsidR="008C0438" w:rsidRDefault="008C0438" w:rsidP="008C0438">
      <w:pPr>
        <w:jc w:val="both"/>
        <w:rPr>
          <w:color w:val="333333"/>
          <w:bdr w:val="none" w:sz="0" w:space="0" w:color="auto" w:frame="1"/>
          <w:shd w:val="clear" w:color="auto" w:fill="FFFFFF"/>
        </w:rPr>
      </w:pPr>
      <w:r>
        <w:rPr>
          <w:b/>
          <w:bCs/>
          <w:color w:val="333333"/>
          <w:bdr w:val="none" w:sz="0" w:space="0" w:color="auto" w:frame="1"/>
          <w:shd w:val="clear" w:color="auto" w:fill="FFFFFF"/>
        </w:rPr>
        <w:t>Table 3:</w:t>
      </w:r>
      <w:r>
        <w:rPr>
          <w:color w:val="333333"/>
          <w:bdr w:val="none" w:sz="0" w:space="0" w:color="auto" w:frame="1"/>
          <w:shd w:val="clear" w:color="auto" w:fill="FFFFFF"/>
        </w:rPr>
        <w:t xml:space="preserve"> Quality Review for Pre-Post/Cohorts</w:t>
      </w:r>
    </w:p>
    <w:p w14:paraId="7C640376" w14:textId="77777777" w:rsidR="008C0438" w:rsidRDefault="008C0438" w:rsidP="008C0438">
      <w:pPr>
        <w:jc w:val="both"/>
        <w:rPr>
          <w:color w:val="333333"/>
          <w:bdr w:val="none" w:sz="0" w:space="0" w:color="auto" w:frame="1"/>
          <w:shd w:val="clear" w:color="auto" w:fill="FFFFFF"/>
        </w:rPr>
      </w:pP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3584"/>
        <w:gridCol w:w="1626"/>
        <w:gridCol w:w="1371"/>
        <w:gridCol w:w="1398"/>
        <w:gridCol w:w="1371"/>
      </w:tblGrid>
      <w:tr w:rsidR="008C0438" w14:paraId="59B88B87" w14:textId="77777777" w:rsidTr="008C0438">
        <w:trPr>
          <w:trHeight w:val="539"/>
          <w:jc w:val="center"/>
        </w:trPr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5D103" w14:textId="77777777" w:rsidR="008C0438" w:rsidRDefault="008C043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Quality Basic Domains/Study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01F68" w14:textId="77777777" w:rsidR="008C0438" w:rsidRDefault="008C0438">
            <w:pPr>
              <w:jc w:val="center"/>
            </w:pPr>
            <w:proofErr w:type="spellStart"/>
            <w:r>
              <w:t>Albott</w:t>
            </w:r>
            <w:proofErr w:type="spellEnd"/>
            <w:r>
              <w:t xml:space="preserve"> et al</w:t>
            </w:r>
            <w:r>
              <w:rPr>
                <w:vertAlign w:val="superscript"/>
              </w:rPr>
              <w:t>28</w:t>
            </w:r>
            <w:r>
              <w:t xml:space="preserve"> 2018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19EEA" w14:textId="77777777" w:rsidR="008C0438" w:rsidRDefault="008C0438">
            <w:pPr>
              <w:jc w:val="center"/>
            </w:pPr>
            <w:r>
              <w:t>Keizer et al</w:t>
            </w:r>
            <w:r>
              <w:rPr>
                <w:vertAlign w:val="superscript"/>
              </w:rPr>
              <w:t>29</w:t>
            </w:r>
            <w:r>
              <w:t xml:space="preserve"> 2020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A5171" w14:textId="77777777" w:rsidR="008C0438" w:rsidRDefault="008C0438">
            <w:pPr>
              <w:jc w:val="center"/>
            </w:pPr>
            <w:r>
              <w:t>Shiroma et al</w:t>
            </w:r>
            <w:r>
              <w:rPr>
                <w:vertAlign w:val="superscript"/>
              </w:rPr>
              <w:t>31</w:t>
            </w:r>
            <w:r>
              <w:t xml:space="preserve"> 2020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36579" w14:textId="77777777" w:rsidR="008C0438" w:rsidRDefault="008C0438">
            <w:pPr>
              <w:jc w:val="center"/>
            </w:pPr>
            <w:r>
              <w:t>Ross et al</w:t>
            </w:r>
            <w:r>
              <w:rPr>
                <w:vertAlign w:val="superscript"/>
              </w:rPr>
              <w:t>30</w:t>
            </w:r>
            <w:r>
              <w:t xml:space="preserve"> 2019</w:t>
            </w:r>
          </w:p>
        </w:tc>
      </w:tr>
      <w:tr w:rsidR="008C0438" w14:paraId="59406396" w14:textId="77777777" w:rsidTr="008C0438">
        <w:trPr>
          <w:trHeight w:val="912"/>
          <w:jc w:val="center"/>
        </w:trPr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D9934" w14:textId="77777777" w:rsidR="008C0438" w:rsidRDefault="008C0438">
            <w:pPr>
              <w:jc w:val="center"/>
            </w:pPr>
            <w:r>
              <w:rPr>
                <w:color w:val="222222"/>
              </w:rPr>
              <w:t>Eligibility criteria for the study population prespecified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B2D97" w14:textId="2A8E20D7" w:rsidR="008C0438" w:rsidRDefault="008C043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FCBDBE6" wp14:editId="47051F49">
                  <wp:extent cx="427990" cy="427990"/>
                  <wp:effectExtent l="0" t="0" r="0" b="0"/>
                  <wp:docPr id="1207709101" name="Graphic 1207709101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7709101" name="Graphic 1207709101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0E18F" w14:textId="149E015A" w:rsidR="008C0438" w:rsidRDefault="008C0438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ABFF30D" wp14:editId="264733E1">
                  <wp:extent cx="427990" cy="427990"/>
                  <wp:effectExtent l="0" t="0" r="0" b="0"/>
                  <wp:docPr id="1007578183" name="Graphic 1007578183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7578183" name="Graphic 1007578183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9ED69" w14:textId="60CC1C7B" w:rsidR="008C0438" w:rsidRDefault="008C0438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0DC1429" wp14:editId="60C42BAB">
                  <wp:extent cx="427990" cy="427990"/>
                  <wp:effectExtent l="0" t="0" r="0" b="0"/>
                  <wp:docPr id="227813542" name="Graphic 227813542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813542" name="Graphic 227813542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5B368" w14:textId="7EAB118D" w:rsidR="008C0438" w:rsidRDefault="008C043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5FE4BF3" wp14:editId="07E887B6">
                  <wp:extent cx="427990" cy="427990"/>
                  <wp:effectExtent l="0" t="0" r="0" b="0"/>
                  <wp:docPr id="502517211" name="Graphic 502517211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2517211" name="Graphic 502517211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0438" w14:paraId="7984268A" w14:textId="77777777" w:rsidTr="008C0438">
        <w:trPr>
          <w:trHeight w:val="670"/>
          <w:jc w:val="center"/>
        </w:trPr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96449" w14:textId="77777777" w:rsidR="008C0438" w:rsidRDefault="008C0438">
            <w:pPr>
              <w:jc w:val="center"/>
            </w:pPr>
            <w:r>
              <w:rPr>
                <w:color w:val="222222"/>
              </w:rPr>
              <w:t xml:space="preserve">Participant representative of general population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9027D" w14:textId="7EF9EC37" w:rsidR="008C0438" w:rsidRDefault="008C043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7B48810" wp14:editId="4FC2CB31">
                  <wp:extent cx="427990" cy="427990"/>
                  <wp:effectExtent l="0" t="0" r="0" b="0"/>
                  <wp:docPr id="561901809" name="Graphic 561901809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1901809" name="Graphic 561901809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13133" w14:textId="77777777" w:rsidR="008C0438" w:rsidRDefault="008C0438">
            <w:pPr>
              <w:jc w:val="center"/>
              <w:rPr>
                <w:noProof/>
              </w:rPr>
            </w:pPr>
            <w:r>
              <w:t>N/A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96FC8" w14:textId="64438318" w:rsidR="008C0438" w:rsidRDefault="008C0438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3D49F0A" wp14:editId="095A322C">
                  <wp:extent cx="427990" cy="427990"/>
                  <wp:effectExtent l="0" t="0" r="0" b="0"/>
                  <wp:docPr id="696580143" name="Graphic 696580143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6580143" name="Graphic 696580143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227F7" w14:textId="0D57D535" w:rsidR="008C0438" w:rsidRDefault="008C043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EE5F237" wp14:editId="62EF31D6">
                  <wp:extent cx="427990" cy="427990"/>
                  <wp:effectExtent l="0" t="0" r="0" b="0"/>
                  <wp:docPr id="46146031" name="Graphic 46146031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146031" name="Graphic 46146031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0438" w14:paraId="3BFBD690" w14:textId="77777777" w:rsidTr="008C0438">
        <w:trPr>
          <w:trHeight w:val="893"/>
          <w:jc w:val="center"/>
        </w:trPr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7670E" w14:textId="77777777" w:rsidR="008C0438" w:rsidRDefault="008C0438">
            <w:pPr>
              <w:jc w:val="center"/>
            </w:pPr>
            <w:r>
              <w:rPr>
                <w:color w:val="222222"/>
              </w:rPr>
              <w:t>All eligible participants that met the prespecified entry criteria enrolled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65B8" w14:textId="2DC49E30" w:rsidR="008C0438" w:rsidRDefault="008C043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689E892" wp14:editId="7301F944">
                  <wp:extent cx="427990" cy="427990"/>
                  <wp:effectExtent l="0" t="0" r="0" b="0"/>
                  <wp:docPr id="1634904866" name="Graphic 1634904866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4904866" name="Graphic 1634904866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01151" w14:textId="77777777" w:rsidR="008C0438" w:rsidRDefault="008C0438">
            <w:pPr>
              <w:jc w:val="center"/>
              <w:rPr>
                <w:noProof/>
              </w:rPr>
            </w:pPr>
            <w:r>
              <w:t>N/A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54996" w14:textId="19155FF3" w:rsidR="008C0438" w:rsidRDefault="008C0438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3ABF28C" wp14:editId="35C31BFC">
                  <wp:extent cx="427990" cy="427990"/>
                  <wp:effectExtent l="0" t="0" r="0" b="0"/>
                  <wp:docPr id="830886794" name="Graphic 830886794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0886794" name="Graphic 830886794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4CE51" w14:textId="678E037C" w:rsidR="008C0438" w:rsidRDefault="008C043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6849F9A" wp14:editId="3549B413">
                  <wp:extent cx="427990" cy="427990"/>
                  <wp:effectExtent l="0" t="0" r="0" b="0"/>
                  <wp:docPr id="1051890007" name="Graphic 1051890007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1890007" name="Graphic 1051890007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0438" w14:paraId="3CF6F0D5" w14:textId="77777777" w:rsidTr="008C0438">
        <w:trPr>
          <w:trHeight w:val="61"/>
          <w:jc w:val="center"/>
        </w:trPr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323AF" w14:textId="77777777" w:rsidR="008C0438" w:rsidRDefault="008C0438">
            <w:pPr>
              <w:jc w:val="center"/>
            </w:pPr>
            <w:r>
              <w:rPr>
                <w:color w:val="222222"/>
              </w:rPr>
              <w:t xml:space="preserve">Intervention delivered consistently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CD474" w14:textId="34074FF5" w:rsidR="008C0438" w:rsidRDefault="008C043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8EBC05E" wp14:editId="5B35A4FC">
                  <wp:extent cx="427990" cy="427990"/>
                  <wp:effectExtent l="0" t="0" r="0" b="0"/>
                  <wp:docPr id="506688380" name="Graphic 506688380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6688380" name="Graphic 506688380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F44DA" w14:textId="7768761C" w:rsidR="008C0438" w:rsidRDefault="008C0438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73FC5CB" wp14:editId="2137DEBB">
                  <wp:extent cx="427990" cy="427990"/>
                  <wp:effectExtent l="0" t="0" r="0" b="0"/>
                  <wp:docPr id="2125660908" name="Graphic 2125660908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5660908" name="Graphic 2125660908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12972" w14:textId="382CF1BA" w:rsidR="008C0438" w:rsidRDefault="008C0438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493C8F3" wp14:editId="4AF1C55A">
                  <wp:extent cx="427990" cy="427990"/>
                  <wp:effectExtent l="0" t="0" r="0" b="0"/>
                  <wp:docPr id="14878982" name="Graphic 14878982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78982" name="Graphic 14878982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FFAD8" w14:textId="26459FB6" w:rsidR="008C0438" w:rsidRDefault="008C043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490E1B3" wp14:editId="16B12E30">
                  <wp:extent cx="427990" cy="427990"/>
                  <wp:effectExtent l="0" t="0" r="0" b="0"/>
                  <wp:docPr id="1577897207" name="Graphic 1577897207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7897207" name="Graphic 1577897207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0438" w14:paraId="2FCF0572" w14:textId="77777777" w:rsidTr="008C0438">
        <w:trPr>
          <w:trHeight w:val="61"/>
          <w:jc w:val="center"/>
        </w:trPr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1F657" w14:textId="77777777" w:rsidR="008C0438" w:rsidRDefault="008C0438">
            <w:pPr>
              <w:jc w:val="center"/>
            </w:pPr>
            <w:r>
              <w:rPr>
                <w:color w:val="222222"/>
              </w:rPr>
              <w:t>Outcome measures prespecified, valid, reliable, and assessed consistently across all study participants?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45513" w14:textId="020BF946" w:rsidR="008C0438" w:rsidRDefault="008C043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52F7E8C" wp14:editId="34E9A281">
                  <wp:extent cx="427990" cy="427990"/>
                  <wp:effectExtent l="0" t="0" r="0" b="0"/>
                  <wp:docPr id="421304150" name="Graphic 421304150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1304150" name="Graphic 421304150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0A234" w14:textId="12F8959A" w:rsidR="008C0438" w:rsidRDefault="008C0438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A1697A1" wp14:editId="2B5264FA">
                  <wp:extent cx="427990" cy="427990"/>
                  <wp:effectExtent l="0" t="0" r="0" b="0"/>
                  <wp:docPr id="853103819" name="Graphic 853103819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3103819" name="Graphic 853103819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B78BC" w14:textId="0218FB44" w:rsidR="008C0438" w:rsidRDefault="008C0438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FC3BC00" wp14:editId="702CCF48">
                  <wp:extent cx="427990" cy="427990"/>
                  <wp:effectExtent l="0" t="0" r="0" b="0"/>
                  <wp:docPr id="575617707" name="Graphic 575617707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5617707" name="Graphic 575617707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3A7F4" w14:textId="534E09A5" w:rsidR="008C0438" w:rsidRDefault="008C043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31034E6" wp14:editId="3EF4E04F">
                  <wp:extent cx="427990" cy="427990"/>
                  <wp:effectExtent l="0" t="0" r="0" b="0"/>
                  <wp:docPr id="1565165318" name="Graphic 1565165318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5165318" name="Graphic 1565165318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0438" w14:paraId="63C63C6A" w14:textId="77777777" w:rsidTr="008C0438">
        <w:trPr>
          <w:trHeight w:val="61"/>
          <w:jc w:val="center"/>
        </w:trPr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0BD08" w14:textId="77777777" w:rsidR="008C0438" w:rsidRDefault="008C0438">
            <w:pPr>
              <w:jc w:val="center"/>
            </w:pPr>
            <w:r>
              <w:rPr>
                <w:color w:val="222222"/>
              </w:rPr>
              <w:t>People assessing the outcomes blinded to the participants' exposures/interventions?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0B4DA" w14:textId="6651551B" w:rsidR="008C0438" w:rsidRDefault="008C043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FCA40C8" wp14:editId="6BF9B994">
                  <wp:extent cx="427990" cy="427990"/>
                  <wp:effectExtent l="0" t="0" r="0" b="0"/>
                  <wp:docPr id="973343337" name="Graphic 973343337" descr="Badge Un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3343337" name="Graphic 973343337" descr="Badge Unfollow with solid fill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6B39C" w14:textId="77777777" w:rsidR="008C0438" w:rsidRDefault="008C0438">
            <w:pPr>
              <w:jc w:val="center"/>
              <w:rPr>
                <w:noProof/>
              </w:rPr>
            </w:pPr>
            <w:r>
              <w:t>N/A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54C26" w14:textId="5DCF48E9" w:rsidR="008C0438" w:rsidRDefault="008C0438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D2421B4" wp14:editId="3F41E3DC">
                  <wp:extent cx="427990" cy="427990"/>
                  <wp:effectExtent l="0" t="0" r="0" b="0"/>
                  <wp:docPr id="1251314063" name="Graphic 1251314063" descr="Badge Un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1314063" name="Graphic 1251314063" descr="Badge Unfollow with solid fill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7495E" w14:textId="02A29737" w:rsidR="008C0438" w:rsidRDefault="008C043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E2DE98F" wp14:editId="272CF43D">
                  <wp:extent cx="427990" cy="427990"/>
                  <wp:effectExtent l="0" t="0" r="0" b="0"/>
                  <wp:docPr id="87152827" name="Graphic 87152827" descr="Badge Un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152827" name="Graphic 87152827" descr="Badge Unfollow with solid fill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0438" w14:paraId="016296C6" w14:textId="77777777" w:rsidTr="008C0438">
        <w:trPr>
          <w:trHeight w:val="61"/>
          <w:jc w:val="center"/>
        </w:trPr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8A13A" w14:textId="77777777" w:rsidR="008C0438" w:rsidRDefault="008C0438">
            <w:pPr>
              <w:jc w:val="center"/>
            </w:pPr>
            <w:r>
              <w:rPr>
                <w:color w:val="222222"/>
              </w:rPr>
              <w:t>Dropout rate ≤ 20% and accounted for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DFC12" w14:textId="370B1D6A" w:rsidR="008C0438" w:rsidRDefault="008C043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265CD77" wp14:editId="7B20DEAA">
                  <wp:extent cx="427990" cy="427990"/>
                  <wp:effectExtent l="0" t="0" r="0" b="0"/>
                  <wp:docPr id="1952896322" name="Graphic 1952896322" descr="Badge Un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2896322" name="Graphic 1952896322" descr="Badge Unfollow with solid fill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C1BBF" w14:textId="77777777" w:rsidR="008C0438" w:rsidRDefault="008C0438">
            <w:pPr>
              <w:jc w:val="center"/>
              <w:rPr>
                <w:noProof/>
              </w:rPr>
            </w:pPr>
            <w:r>
              <w:t>N/A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16D16" w14:textId="0306DC20" w:rsidR="008C0438" w:rsidRDefault="008C0438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688491C" wp14:editId="34F05558">
                  <wp:extent cx="427990" cy="427990"/>
                  <wp:effectExtent l="0" t="0" r="0" b="0"/>
                  <wp:docPr id="2282205" name="Graphic 2282205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2205" name="Graphic 2282205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2EB1E" w14:textId="5F60E856" w:rsidR="008C0438" w:rsidRDefault="008C043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569B32D" wp14:editId="54190851">
                  <wp:extent cx="427990" cy="427990"/>
                  <wp:effectExtent l="0" t="0" r="0" b="0"/>
                  <wp:docPr id="1246009291" name="Graphic 1246009291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6009291" name="Graphic 1246009291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0438" w14:paraId="01E334C5" w14:textId="77777777" w:rsidTr="008C0438">
        <w:trPr>
          <w:trHeight w:val="61"/>
          <w:jc w:val="center"/>
        </w:trPr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ED83C" w14:textId="77777777" w:rsidR="008C0438" w:rsidRDefault="008C0438">
            <w:pPr>
              <w:jc w:val="center"/>
            </w:pPr>
            <w:r>
              <w:rPr>
                <w:color w:val="222222"/>
              </w:rPr>
              <w:t xml:space="preserve">Valid and well described statistical methods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A5962" w14:textId="3BAEFC15" w:rsidR="008C0438" w:rsidRDefault="008C043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30BB6DE" wp14:editId="4C1779F8">
                  <wp:extent cx="427990" cy="427990"/>
                  <wp:effectExtent l="0" t="0" r="0" b="0"/>
                  <wp:docPr id="1097881009" name="Graphic 1097881009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7881009" name="Graphic 1097881009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3AC8A" w14:textId="1DCE15B5" w:rsidR="008C0438" w:rsidRDefault="008C0438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3731D3F" wp14:editId="03B04EDD">
                  <wp:extent cx="427990" cy="427990"/>
                  <wp:effectExtent l="0" t="0" r="0" b="0"/>
                  <wp:docPr id="1783674492" name="Graphic 1783674492" descr="Badge Un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3674492" name="Graphic 1783674492" descr="Badge Unfollow with solid fill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EFCDB" w14:textId="6ADDB308" w:rsidR="008C0438" w:rsidRDefault="008C0438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235AF03" wp14:editId="05FA355C">
                  <wp:extent cx="427990" cy="427990"/>
                  <wp:effectExtent l="0" t="0" r="0" b="0"/>
                  <wp:docPr id="309424832" name="Graphic 309424832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424832" name="Graphic 309424832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72569" w14:textId="42C89080" w:rsidR="008C0438" w:rsidRDefault="008C043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087D79D" wp14:editId="5273E297">
                  <wp:extent cx="427990" cy="427990"/>
                  <wp:effectExtent l="0" t="0" r="0" b="0"/>
                  <wp:docPr id="1361338599" name="Graphic 1361338599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1338599" name="Graphic 1361338599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0438" w14:paraId="0FAAD78F" w14:textId="77777777" w:rsidTr="008C0438">
        <w:trPr>
          <w:trHeight w:val="61"/>
          <w:jc w:val="center"/>
        </w:trPr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C145B" w14:textId="77777777" w:rsidR="008C0438" w:rsidRDefault="008C0438">
            <w:pPr>
              <w:jc w:val="center"/>
            </w:pPr>
            <w:r>
              <w:rPr>
                <w:color w:val="222222"/>
              </w:rPr>
              <w:t>Use of an interrupted time-series design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58FAC" w14:textId="018986A6" w:rsidR="008C0438" w:rsidRDefault="008C043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6676D7E" wp14:editId="2C3828FF">
                  <wp:extent cx="427990" cy="427990"/>
                  <wp:effectExtent l="0" t="0" r="0" b="0"/>
                  <wp:docPr id="757379307" name="Graphic 757379307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7379307" name="Graphic 757379307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59531" w14:textId="1230E1B9" w:rsidR="008C0438" w:rsidRDefault="008C0438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8E02AE1" wp14:editId="574521DC">
                  <wp:extent cx="427990" cy="427990"/>
                  <wp:effectExtent l="0" t="0" r="0" b="0"/>
                  <wp:docPr id="1794714487" name="Graphic 1794714487" descr="Badge Un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4714487" name="Graphic 1794714487" descr="Badge Unfollow with solid fill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92994" w14:textId="7D413A4D" w:rsidR="008C0438" w:rsidRDefault="008C0438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AD9C4BD" wp14:editId="4C1C85AE">
                  <wp:extent cx="427990" cy="427990"/>
                  <wp:effectExtent l="0" t="0" r="0" b="0"/>
                  <wp:docPr id="1723377338" name="Graphic 1723377338" descr="Badge 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3377338" name="Graphic 1723377338" descr="Badge Follow with solid fill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CF620" w14:textId="126D50F4" w:rsidR="008C0438" w:rsidRDefault="008C043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F5D800B" wp14:editId="51FA8280">
                  <wp:extent cx="427990" cy="427990"/>
                  <wp:effectExtent l="0" t="0" r="0" b="0"/>
                  <wp:docPr id="1691372980" name="Graphic 1691372980" descr="Badge Un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1372980" name="Graphic 1691372980" descr="Badge Unfollow with solid fill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0438" w14:paraId="09AA345C" w14:textId="77777777" w:rsidTr="008C0438">
        <w:trPr>
          <w:trHeight w:val="61"/>
          <w:jc w:val="center"/>
        </w:trPr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C49B0" w14:textId="77777777" w:rsidR="008C0438" w:rsidRDefault="008C0438">
            <w:pPr>
              <w:jc w:val="center"/>
            </w:pPr>
            <w:r>
              <w:rPr>
                <w:color w:val="222222"/>
              </w:rPr>
              <w:t>Use of individual-level data to determine effects at the group level?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3BC61" w14:textId="0E5B3D80" w:rsidR="008C0438" w:rsidRDefault="008C043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10609BB" wp14:editId="67825747">
                  <wp:extent cx="427990" cy="427990"/>
                  <wp:effectExtent l="0" t="0" r="0" b="0"/>
                  <wp:docPr id="2075387513" name="Graphic 2075387513" descr="Badge Unfollow with solid fil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5387513" name="Graphic 2075387513" descr="Badge Unfollow with solid fill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7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EAE1B" w14:textId="77777777" w:rsidR="008C0438" w:rsidRDefault="008C0438">
            <w:pPr>
              <w:jc w:val="center"/>
            </w:pPr>
            <w:r>
              <w:t>N/A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A059E" w14:textId="77777777" w:rsidR="008C0438" w:rsidRDefault="008C0438">
            <w:pPr>
              <w:jc w:val="center"/>
            </w:pPr>
            <w:r>
              <w:t>N/A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666FF" w14:textId="77777777" w:rsidR="008C0438" w:rsidRDefault="008C0438">
            <w:pPr>
              <w:jc w:val="center"/>
            </w:pPr>
            <w:r>
              <w:t>N/A</w:t>
            </w:r>
          </w:p>
        </w:tc>
      </w:tr>
      <w:tr w:rsidR="008C0438" w14:paraId="47404F43" w14:textId="77777777" w:rsidTr="008C0438">
        <w:trPr>
          <w:trHeight w:val="61"/>
          <w:jc w:val="center"/>
        </w:trPr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75A3A" w14:textId="77777777" w:rsidR="008C0438" w:rsidRDefault="008C0438">
            <w:pPr>
              <w:jc w:val="center"/>
            </w:pPr>
            <w:r>
              <w:t>Result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D54BC" w14:textId="77777777" w:rsidR="008C0438" w:rsidRDefault="008C0438">
            <w:pPr>
              <w:jc w:val="center"/>
            </w:pPr>
            <w:r>
              <w:t>Good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89F32" w14:textId="77777777" w:rsidR="008C0438" w:rsidRDefault="008C0438">
            <w:pPr>
              <w:jc w:val="center"/>
            </w:pPr>
            <w:r>
              <w:t>Fair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FEE0D" w14:textId="77777777" w:rsidR="008C0438" w:rsidRDefault="008C0438">
            <w:pPr>
              <w:jc w:val="center"/>
            </w:pPr>
            <w:r>
              <w:t>Good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C14A2" w14:textId="77777777" w:rsidR="008C0438" w:rsidRDefault="008C0438">
            <w:pPr>
              <w:jc w:val="center"/>
            </w:pPr>
            <w:r>
              <w:t>Fair</w:t>
            </w:r>
          </w:p>
        </w:tc>
      </w:tr>
    </w:tbl>
    <w:p w14:paraId="092DA7F5" w14:textId="77777777" w:rsidR="008C0438" w:rsidRDefault="008C0438" w:rsidP="008C0438">
      <w:pPr>
        <w:jc w:val="both"/>
        <w:rPr>
          <w:color w:val="000000"/>
        </w:rPr>
      </w:pPr>
    </w:p>
    <w:p w14:paraId="37911867" w14:textId="77777777" w:rsidR="008C0438" w:rsidRDefault="008C0438" w:rsidP="008C0438">
      <w:pPr>
        <w:spacing w:line="480" w:lineRule="auto"/>
        <w:jc w:val="both"/>
        <w:rPr>
          <w:color w:val="000000" w:themeColor="text1"/>
          <w:sz w:val="20"/>
          <w:szCs w:val="20"/>
          <w:shd w:val="clear" w:color="auto" w:fill="FFFFFF"/>
        </w:rPr>
      </w:pPr>
    </w:p>
    <w:p w14:paraId="5461FC50" w14:textId="77777777" w:rsidR="008C0438" w:rsidRDefault="008C0438" w:rsidP="008C0438">
      <w:pPr>
        <w:spacing w:line="480" w:lineRule="auto"/>
        <w:jc w:val="both"/>
        <w:rPr>
          <w:color w:val="000000" w:themeColor="text1"/>
          <w:sz w:val="20"/>
          <w:szCs w:val="20"/>
          <w:shd w:val="clear" w:color="auto" w:fill="FFFFFF"/>
        </w:rPr>
      </w:pPr>
    </w:p>
    <w:p w14:paraId="4E195B2F" w14:textId="77777777" w:rsidR="008C0438" w:rsidRDefault="008C0438" w:rsidP="008C0438">
      <w:pPr>
        <w:spacing w:line="480" w:lineRule="auto"/>
        <w:jc w:val="both"/>
        <w:rPr>
          <w:color w:val="000000" w:themeColor="text1"/>
          <w:sz w:val="20"/>
          <w:szCs w:val="20"/>
          <w:shd w:val="clear" w:color="auto" w:fill="FFFFFF"/>
        </w:rPr>
      </w:pPr>
    </w:p>
    <w:p w14:paraId="10C75377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438"/>
    <w:rsid w:val="008C0438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62D68"/>
  <w15:chartTrackingRefBased/>
  <w15:docId w15:val="{0E1F9C88-6520-43F2-ACF0-6E12B3F4F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04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C0438"/>
    <w:pPr>
      <w:spacing w:after="0" w:line="240" w:lineRule="auto"/>
    </w:pPr>
    <w:rPr>
      <w:kern w:val="2"/>
      <w:sz w:val="24"/>
      <w:szCs w:val="24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672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sv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133</Words>
  <Characters>763</Characters>
  <Application>Microsoft Office Word</Application>
  <DocSecurity>0</DocSecurity>
  <Lines>6</Lines>
  <Paragraphs>1</Paragraphs>
  <ScaleCrop>false</ScaleCrop>
  <Company>Springer Nature</Company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2023-11-13T07:11:00Z</dcterms:created>
  <dcterms:modified xsi:type="dcterms:W3CDTF">2023-11-13T07:12:00Z</dcterms:modified>
</cp:coreProperties>
</file>