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cs="Times New Roman"/>
          <w:b/>
          <w:bCs/>
          <w:sz w:val="36"/>
          <w:szCs w:val="40"/>
          <w:lang w:val="en-US" w:eastAsia="zh-CN"/>
        </w:rPr>
      </w:pPr>
      <w:r>
        <w:rPr>
          <w:rFonts w:hint="eastAsia" w:ascii="Times New Roman" w:hAnsi="Times New Roman" w:cs="Times New Roman"/>
          <w:b/>
          <w:bCs/>
          <w:sz w:val="36"/>
          <w:szCs w:val="40"/>
          <w:lang w:val="en-US" w:eastAsia="zh-CN"/>
        </w:rPr>
        <w:t>Supplementary Material</w:t>
      </w:r>
    </w:p>
    <w:p>
      <w:pPr>
        <w:spacing w:line="360" w:lineRule="auto"/>
        <w:rPr>
          <w:rFonts w:hint="eastAsia" w:ascii="Times New Roman" w:hAnsi="Times New Roman" w:cs="Times New Roman"/>
          <w:b/>
          <w:bCs/>
          <w:sz w:val="24"/>
        </w:rPr>
      </w:pPr>
      <w:bookmarkStart w:id="0" w:name="OLE_LINK21"/>
      <w:r>
        <w:rPr>
          <w:rFonts w:ascii="Times New Roman" w:hAnsi="Times New Roman" w:cs="Times New Roman"/>
          <w:b/>
          <w:bCs/>
          <w:sz w:val="28"/>
          <w:szCs w:val="28"/>
        </w:rPr>
        <w:t xml:space="preserve">Methods and Materials </w:t>
      </w:r>
    </w:p>
    <w:p>
      <w:pPr>
        <w:spacing w:line="360" w:lineRule="auto"/>
        <w:rPr>
          <w:rFonts w:hint="eastAsia" w:ascii="Times New Roman" w:hAnsi="Times New Roman" w:eastAsia="宋体" w:cs="Times New Roman"/>
          <w:sz w:val="20"/>
          <w:szCs w:val="20"/>
        </w:rPr>
      </w:pPr>
      <w:r>
        <w:rPr>
          <w:rFonts w:hint="eastAsia" w:ascii="Times New Roman" w:hAnsi="Times New Roman" w:cs="Times New Roman"/>
          <w:b/>
          <w:bCs/>
          <w:sz w:val="20"/>
          <w:szCs w:val="20"/>
        </w:rPr>
        <w:t>P</w:t>
      </w:r>
      <w:r>
        <w:rPr>
          <w:rFonts w:ascii="Times New Roman" w:hAnsi="Times New Roman" w:cs="Times New Roman"/>
          <w:b/>
          <w:bCs/>
          <w:sz w:val="20"/>
          <w:szCs w:val="20"/>
        </w:rPr>
        <w:t xml:space="preserve">art I: </w:t>
      </w:r>
      <w:bookmarkEnd w:id="0"/>
      <w:r>
        <w:rPr>
          <w:rFonts w:ascii="Times New Roman" w:hAnsi="Times New Roman" w:cs="Times New Roman"/>
          <w:b/>
          <w:bCs/>
          <w:sz w:val="20"/>
          <w:szCs w:val="20"/>
        </w:rPr>
        <w:t>Thermal Manikin Study</w:t>
      </w:r>
      <w:r>
        <w:rPr>
          <w:rFonts w:hint="eastAsia" w:ascii="Times New Roman" w:hAnsi="Times New Roman" w:cs="Times New Roman"/>
          <w:b/>
          <w:bCs/>
          <w:sz w:val="20"/>
          <w:szCs w:val="20"/>
        </w:rPr>
        <w:t xml:space="preserve"> </w:t>
      </w:r>
    </w:p>
    <w:p>
      <w:pPr>
        <w:spacing w:line="360" w:lineRule="auto"/>
        <w:ind w:firstLine="400" w:firstLineChars="200"/>
        <w:rPr>
          <w:rFonts w:ascii="Times New Roman" w:hAnsi="Times New Roman" w:cs="Times New Roman"/>
          <w:sz w:val="20"/>
          <w:szCs w:val="20"/>
        </w:rPr>
      </w:pPr>
      <w:r>
        <w:rPr>
          <w:rFonts w:hint="eastAsia" w:ascii="Times New Roman" w:hAnsi="Times New Roman" w:eastAsia="宋体" w:cs="Times New Roman"/>
          <w:sz w:val="20"/>
          <w:szCs w:val="20"/>
        </w:rPr>
        <w:t>To ensure the comparability and continuity of our study, t</w:t>
      </w:r>
      <w:r>
        <w:rPr>
          <w:rFonts w:hint="eastAsia" w:ascii="Times New Roman" w:hAnsi="Times New Roman" w:cs="Times New Roman"/>
          <w:sz w:val="20"/>
          <w:szCs w:val="20"/>
        </w:rPr>
        <w:t>he four undercarriage heating systems previously studied were used again and</w:t>
      </w:r>
      <w:r>
        <w:rPr>
          <w:rFonts w:ascii="Times New Roman" w:hAnsi="Times New Roman" w:cs="Times New Roman"/>
          <w:sz w:val="20"/>
          <w:szCs w:val="20"/>
        </w:rPr>
        <w:t xml:space="preserve"> connected to corresponding </w:t>
      </w:r>
      <w:r>
        <w:rPr>
          <w:rFonts w:hint="eastAsia" w:ascii="Times New Roman" w:hAnsi="Times New Roman" w:cs="Times New Roman"/>
          <w:sz w:val="20"/>
          <w:szCs w:val="20"/>
        </w:rPr>
        <w:t>FAW</w:t>
      </w:r>
      <w:r>
        <w:rPr>
          <w:rFonts w:ascii="Times New Roman" w:hAnsi="Times New Roman" w:cs="Times New Roman"/>
          <w:sz w:val="20"/>
          <w:szCs w:val="20"/>
        </w:rPr>
        <w:t xml:space="preserve"> blankets for testing, which were set as </w:t>
      </w:r>
      <w:bookmarkStart w:id="1" w:name="OLE_LINK42"/>
      <w:r>
        <w:rPr>
          <w:rFonts w:ascii="Times New Roman" w:hAnsi="Times New Roman" w:cs="Times New Roman"/>
          <w:sz w:val="20"/>
          <w:szCs w:val="20"/>
        </w:rPr>
        <w:t>Group A; Group B; Group C</w:t>
      </w:r>
      <w:bookmarkEnd w:id="1"/>
      <w:r>
        <w:rPr>
          <w:rFonts w:ascii="Times New Roman" w:hAnsi="Times New Roman" w:cs="Times New Roman"/>
          <w:sz w:val="20"/>
          <w:szCs w:val="20"/>
        </w:rPr>
        <w:t xml:space="preserve">; </w:t>
      </w:r>
      <w:bookmarkStart w:id="2" w:name="OLE_LINK43"/>
      <w:r>
        <w:rPr>
          <w:rFonts w:ascii="Times New Roman" w:hAnsi="Times New Roman" w:cs="Times New Roman"/>
          <w:sz w:val="20"/>
          <w:szCs w:val="20"/>
        </w:rPr>
        <w:t>Group D</w:t>
      </w:r>
      <w:bookmarkEnd w:id="2"/>
      <w:r>
        <w:rPr>
          <w:rFonts w:ascii="Times New Roman" w:hAnsi="Times New Roman" w:cs="Times New Roman"/>
          <w:sz w:val="20"/>
          <w:szCs w:val="20"/>
        </w:rPr>
        <w:t>. The temperature in the experimental room was maintained at 21~23℃</w:t>
      </w:r>
      <w:r>
        <w:rPr>
          <w:rFonts w:hint="eastAsia" w:ascii="Times New Roman" w:hAnsi="Times New Roman" w:cs="Times New Roman"/>
          <w:sz w:val="20"/>
          <w:szCs w:val="20"/>
        </w:rPr>
        <w:t xml:space="preserve">, </w:t>
      </w:r>
      <w:r>
        <w:rPr>
          <w:rFonts w:ascii="Times New Roman" w:hAnsi="Times New Roman" w:cs="Times New Roman"/>
          <w:sz w:val="20"/>
          <w:szCs w:val="20"/>
        </w:rPr>
        <w:t xml:space="preserve">and the relative humidity was 40~60%. In this situation, we conducted heat distribution and heating </w:t>
      </w:r>
      <w:r>
        <w:rPr>
          <w:rFonts w:hint="eastAsia" w:ascii="Times New Roman" w:hAnsi="Times New Roman" w:cs="Times New Roman"/>
          <w:sz w:val="20"/>
          <w:szCs w:val="20"/>
        </w:rPr>
        <w:t xml:space="preserve">rate </w:t>
      </w:r>
      <w:r>
        <w:rPr>
          <w:rFonts w:ascii="Times New Roman" w:hAnsi="Times New Roman" w:cs="Times New Roman"/>
          <w:sz w:val="20"/>
          <w:szCs w:val="20"/>
        </w:rPr>
        <w:t xml:space="preserve">(thermocouple) test, air pressure difference test, heater outlet temperature stability test, </w:t>
      </w:r>
      <w:r>
        <w:rPr>
          <w:rFonts w:hint="eastAsia" w:ascii="Times New Roman" w:hAnsi="Times New Roman" w:cs="Times New Roman"/>
          <w:sz w:val="20"/>
          <w:szCs w:val="20"/>
        </w:rPr>
        <w:t xml:space="preserve">FAW </w:t>
      </w:r>
      <w:r>
        <w:rPr>
          <w:rFonts w:ascii="Times New Roman" w:hAnsi="Times New Roman" w:cs="Times New Roman"/>
          <w:sz w:val="20"/>
          <w:szCs w:val="20"/>
        </w:rPr>
        <w:t>blanket non-woven fabric strength test (Martindale abrasion resistance test)</w:t>
      </w:r>
      <w:r>
        <w:rPr>
          <w:rFonts w:hint="eastAsia" w:ascii="Times New Roman" w:hAnsi="Times New Roman" w:cs="Times New Roman"/>
          <w:sz w:val="20"/>
          <w:szCs w:val="20"/>
        </w:rPr>
        <w:t xml:space="preserve">, FAW blanket holes per unit area test </w:t>
      </w:r>
      <w:r>
        <w:rPr>
          <w:rFonts w:ascii="Times New Roman" w:hAnsi="Times New Roman" w:cs="Times New Roman"/>
          <w:sz w:val="20"/>
          <w:szCs w:val="20"/>
        </w:rPr>
        <w:t xml:space="preserve">and </w:t>
      </w:r>
      <w:r>
        <w:rPr>
          <w:rFonts w:hint="eastAsia" w:ascii="Times New Roman" w:hAnsi="Times New Roman" w:cs="Times New Roman"/>
          <w:sz w:val="20"/>
          <w:szCs w:val="20"/>
        </w:rPr>
        <w:t>h</w:t>
      </w:r>
      <w:r>
        <w:rPr>
          <w:rFonts w:ascii="Times New Roman" w:hAnsi="Times New Roman" w:cs="Times New Roman"/>
          <w:sz w:val="20"/>
          <w:szCs w:val="20"/>
        </w:rPr>
        <w:t xml:space="preserve">ole observation test respectively. </w:t>
      </w:r>
    </w:p>
    <w:p>
      <w:pPr>
        <w:spacing w:line="360" w:lineRule="auto"/>
        <w:rPr>
          <w:rFonts w:ascii="Times New Roman" w:hAnsi="Times New Roman" w:cs="Times New Roman"/>
          <w:b/>
          <w:bCs/>
          <w:sz w:val="20"/>
          <w:szCs w:val="20"/>
        </w:rPr>
      </w:pPr>
      <w:r>
        <w:rPr>
          <w:rFonts w:hint="eastAsia" w:ascii="Times New Roman" w:hAnsi="Times New Roman" w:cs="Times New Roman"/>
          <w:b/>
          <w:bCs/>
          <w:sz w:val="20"/>
          <w:szCs w:val="20"/>
        </w:rPr>
        <w:t xml:space="preserve">  </w:t>
      </w:r>
    </w:p>
    <w:p>
      <w:pPr>
        <w:spacing w:line="360" w:lineRule="auto"/>
        <w:rPr>
          <w:rFonts w:ascii="Times New Roman" w:hAnsi="Times New Roman" w:cs="Times New Roman"/>
          <w:b/>
          <w:bCs/>
          <w:sz w:val="20"/>
          <w:szCs w:val="20"/>
        </w:rPr>
      </w:pPr>
      <w:r>
        <w:rPr>
          <w:rFonts w:hint="eastAsia" w:ascii="Times New Roman" w:hAnsi="Times New Roman" w:cs="Times New Roman"/>
          <w:b/>
          <w:bCs/>
          <w:sz w:val="20"/>
          <w:szCs w:val="20"/>
        </w:rPr>
        <w:t xml:space="preserve">Heat distribution and heating rate test </w:t>
      </w:r>
    </w:p>
    <w:p>
      <w:pPr>
        <w:spacing w:line="360" w:lineRule="auto"/>
        <w:ind w:firstLine="400" w:firstLineChars="200"/>
        <w:rPr>
          <w:rFonts w:ascii="Times New Roman" w:hAnsi="Times New Roman" w:cs="Times New Roman"/>
          <w:sz w:val="20"/>
          <w:szCs w:val="20"/>
        </w:rPr>
      </w:pPr>
      <w:r>
        <w:rPr>
          <w:rFonts w:hint="eastAsia" w:ascii="Times New Roman" w:hAnsi="Times New Roman" w:cs="Times New Roman"/>
          <w:sz w:val="20"/>
          <w:szCs w:val="20"/>
        </w:rPr>
        <w:t xml:space="preserve">In the </w:t>
      </w:r>
      <w:r>
        <w:rPr>
          <w:rFonts w:ascii="Times New Roman" w:hAnsi="Times New Roman" w:cs="Times New Roman"/>
          <w:sz w:val="20"/>
          <w:szCs w:val="20"/>
        </w:rPr>
        <w:t xml:space="preserve">experimental </w:t>
      </w:r>
      <w:r>
        <w:rPr>
          <w:rFonts w:hint="eastAsia" w:ascii="Times New Roman" w:hAnsi="Times New Roman" w:cs="Times New Roman"/>
          <w:sz w:val="20"/>
          <w:szCs w:val="20"/>
        </w:rPr>
        <w:t>room simulating the temperature and humidity of the operating room (OR),</w:t>
      </w:r>
      <w:r>
        <w:rPr>
          <w:rFonts w:ascii="Times New Roman" w:hAnsi="Times New Roman" w:cs="Times New Roman"/>
          <w:sz w:val="20"/>
          <w:szCs w:val="20"/>
        </w:rPr>
        <w:t xml:space="preserve"> </w:t>
      </w:r>
      <w:r>
        <w:rPr>
          <w:rFonts w:hint="eastAsia" w:ascii="Times New Roman" w:hAnsi="Times New Roman" w:cs="Times New Roman"/>
          <w:sz w:val="20"/>
          <w:szCs w:val="20"/>
        </w:rPr>
        <w:t xml:space="preserve">the FAW blanket </w:t>
      </w:r>
      <w:r>
        <w:rPr>
          <w:rFonts w:ascii="Times New Roman" w:hAnsi="Times New Roman" w:cs="Times New Roman"/>
          <w:sz w:val="20"/>
          <w:szCs w:val="20"/>
        </w:rPr>
        <w:t xml:space="preserve">was lay </w:t>
      </w:r>
      <w:r>
        <w:rPr>
          <w:rFonts w:hint="eastAsia" w:ascii="Times New Roman" w:hAnsi="Times New Roman" w:cs="Times New Roman"/>
          <w:sz w:val="20"/>
          <w:szCs w:val="20"/>
        </w:rPr>
        <w:t>on the operating table and connect</w:t>
      </w:r>
      <w:r>
        <w:rPr>
          <w:rFonts w:ascii="Times New Roman" w:hAnsi="Times New Roman" w:cs="Times New Roman"/>
          <w:sz w:val="20"/>
          <w:szCs w:val="20"/>
        </w:rPr>
        <w:t>ed</w:t>
      </w:r>
      <w:r>
        <w:rPr>
          <w:rFonts w:hint="eastAsia" w:ascii="Times New Roman" w:hAnsi="Times New Roman" w:cs="Times New Roman"/>
          <w:sz w:val="20"/>
          <w:szCs w:val="20"/>
        </w:rPr>
        <w:t xml:space="preserve"> the corresponding heater machine</w:t>
      </w:r>
      <w:r>
        <w:rPr>
          <w:rFonts w:ascii="Times New Roman" w:hAnsi="Times New Roman" w:cs="Times New Roman"/>
          <w:sz w:val="20"/>
          <w:szCs w:val="20"/>
        </w:rPr>
        <w:t>. Then</w:t>
      </w:r>
      <w:r>
        <w:rPr>
          <w:rFonts w:hint="eastAsia" w:ascii="Times New Roman" w:hAnsi="Times New Roman" w:cs="Times New Roman"/>
          <w:sz w:val="20"/>
          <w:szCs w:val="20"/>
        </w:rPr>
        <w:t xml:space="preserve"> the </w:t>
      </w:r>
      <w:r>
        <w:rPr>
          <w:rFonts w:ascii="Times New Roman" w:hAnsi="Times New Roman" w:cs="Times New Roman"/>
          <w:sz w:val="20"/>
          <w:szCs w:val="20"/>
        </w:rPr>
        <w:t xml:space="preserve">manikin </w:t>
      </w:r>
      <w:r>
        <w:rPr>
          <w:rFonts w:hint="eastAsia" w:ascii="Times New Roman" w:hAnsi="Times New Roman" w:cs="Times New Roman"/>
          <w:sz w:val="20"/>
          <w:szCs w:val="20"/>
        </w:rPr>
        <w:t xml:space="preserve">model </w:t>
      </w:r>
      <w:r>
        <w:rPr>
          <w:rFonts w:ascii="Times New Roman" w:hAnsi="Times New Roman" w:cs="Times New Roman"/>
          <w:sz w:val="20"/>
          <w:szCs w:val="20"/>
        </w:rPr>
        <w:t xml:space="preserve">was placed </w:t>
      </w:r>
      <w:r>
        <w:rPr>
          <w:rFonts w:hint="eastAsia" w:ascii="Times New Roman" w:hAnsi="Times New Roman" w:cs="Times New Roman"/>
          <w:sz w:val="20"/>
          <w:szCs w:val="20"/>
        </w:rPr>
        <w:t>on the blanket (</w:t>
      </w:r>
      <w:r>
        <w:rPr>
          <w:rFonts w:ascii="Times New Roman" w:hAnsi="Times New Roman" w:cs="Times New Roman"/>
          <w:sz w:val="20"/>
          <w:szCs w:val="20"/>
        </w:rPr>
        <w:t xml:space="preserve">It was </w:t>
      </w:r>
      <w:r>
        <w:rPr>
          <w:rFonts w:hint="eastAsia" w:ascii="Times New Roman" w:hAnsi="Times New Roman" w:cs="Times New Roman"/>
          <w:sz w:val="20"/>
          <w:szCs w:val="20"/>
        </w:rPr>
        <w:t xml:space="preserve">placed according to the product instructions). </w:t>
      </w:r>
      <w:bookmarkStart w:id="3" w:name="OLE_LINK25"/>
      <w:r>
        <w:rPr>
          <w:rFonts w:hint="eastAsia" w:ascii="Times New Roman" w:hAnsi="Times New Roman" w:cs="Times New Roman"/>
          <w:sz w:val="20"/>
          <w:szCs w:val="20"/>
        </w:rPr>
        <w:t>Thermocouple thermometer probes were placed</w:t>
      </w:r>
      <w:bookmarkEnd w:id="3"/>
      <w:r>
        <w:rPr>
          <w:rFonts w:hint="eastAsia" w:ascii="Times New Roman" w:hAnsi="Times New Roman" w:cs="Times New Roman"/>
          <w:sz w:val="20"/>
          <w:szCs w:val="20"/>
        </w:rPr>
        <w:t xml:space="preserve"> on the right abdomen, inner side of left thigh, inner side of right knee joint and inner side of left lower leg of the model (as shown in the Figure-1 at the red dot)</w:t>
      </w:r>
      <w:r>
        <w:rPr>
          <w:rFonts w:ascii="Times New Roman" w:hAnsi="Times New Roman" w:cs="Times New Roman"/>
          <w:sz w:val="20"/>
          <w:szCs w:val="20"/>
        </w:rPr>
        <w:t>.</w:t>
      </w:r>
      <w:r>
        <w:rPr>
          <w:rFonts w:hint="eastAsia" w:ascii="Times New Roman" w:hAnsi="Times New Roman" w:cs="Times New Roman"/>
          <w:sz w:val="20"/>
          <w:szCs w:val="20"/>
        </w:rPr>
        <w:t xml:space="preserve"> </w:t>
      </w:r>
      <w:r>
        <w:rPr>
          <w:rFonts w:ascii="Times New Roman" w:hAnsi="Times New Roman" w:cs="Times New Roman"/>
          <w:sz w:val="20"/>
          <w:szCs w:val="20"/>
        </w:rPr>
        <w:t>A</w:t>
      </w:r>
      <w:r>
        <w:rPr>
          <w:rFonts w:hint="eastAsia" w:ascii="Times New Roman" w:hAnsi="Times New Roman" w:cs="Times New Roman"/>
          <w:sz w:val="20"/>
          <w:szCs w:val="20"/>
        </w:rPr>
        <w:t xml:space="preserve">nd the manikin was covered with a sheet. Turn on the thermometer and record the first temperature (room temperature state). Then when the heater was turned on, use a stopwatch to count the time simultaneously. Record the temperature every 20 seconds for the first 10 minutes, then every half a minute, and </w:t>
      </w:r>
      <w:bookmarkStart w:id="4" w:name="OLE_LINK24"/>
      <w:r>
        <w:rPr>
          <w:rFonts w:hint="eastAsia" w:ascii="Times New Roman" w:hAnsi="Times New Roman" w:cs="Times New Roman"/>
          <w:sz w:val="20"/>
          <w:szCs w:val="20"/>
        </w:rPr>
        <w:t>stop after 30 minutes. The aim of this test was to plot the warming curve and compare the warming effect of different FAW blankets.</w:t>
      </w:r>
    </w:p>
    <w:p>
      <w:pPr>
        <w:spacing w:line="360" w:lineRule="auto"/>
        <w:rPr>
          <w:rFonts w:ascii="Times New Roman" w:hAnsi="Times New Roman" w:cs="Times New Roman"/>
          <w:sz w:val="20"/>
          <w:szCs w:val="20"/>
        </w:rPr>
      </w:pPr>
      <w:r>
        <w:rPr>
          <w:rFonts w:hint="eastAsia" w:ascii="Times New Roman" w:hAnsi="Times New Roman" w:cs="Times New Roman"/>
          <w:sz w:val="20"/>
          <w:szCs w:val="20"/>
        </w:rPr>
        <w:t xml:space="preserve"> </w:t>
      </w:r>
    </w:p>
    <w:p>
      <w:pPr>
        <w:spacing w:line="360" w:lineRule="auto"/>
        <w:rPr>
          <w:rFonts w:ascii="Times New Roman" w:hAnsi="Times New Roman" w:cs="Times New Roman"/>
          <w:b/>
          <w:bCs/>
          <w:sz w:val="20"/>
          <w:szCs w:val="20"/>
        </w:rPr>
      </w:pPr>
      <w:r>
        <w:rPr>
          <w:rFonts w:hint="eastAsia" w:ascii="Times New Roman" w:hAnsi="Times New Roman" w:cs="Times New Roman"/>
          <w:b/>
          <w:bCs/>
          <w:sz w:val="20"/>
          <w:szCs w:val="20"/>
        </w:rPr>
        <w:t>Air pressure difference test</w:t>
      </w:r>
    </w:p>
    <w:p>
      <w:pPr>
        <w:spacing w:line="360" w:lineRule="auto"/>
        <w:ind w:firstLine="400" w:firstLineChars="200"/>
        <w:rPr>
          <w:rFonts w:ascii="Times New Roman" w:hAnsi="Times New Roman" w:cs="Times New Roman"/>
          <w:sz w:val="20"/>
          <w:szCs w:val="20"/>
        </w:rPr>
      </w:pPr>
      <w:bookmarkStart w:id="5" w:name="OLE_LINK22"/>
      <w:r>
        <w:rPr>
          <w:rFonts w:hint="eastAsia" w:ascii="Times New Roman" w:hAnsi="Times New Roman" w:cs="Times New Roman"/>
          <w:sz w:val="20"/>
          <w:szCs w:val="20"/>
        </w:rPr>
        <w:t>All p</w:t>
      </w:r>
      <w:r>
        <w:rPr>
          <w:rFonts w:ascii="Times New Roman" w:hAnsi="Times New Roman" w:cs="Times New Roman"/>
          <w:sz w:val="20"/>
          <w:szCs w:val="20"/>
        </w:rPr>
        <w:t xml:space="preserve">re-test preparation work </w:t>
      </w:r>
      <w:r>
        <w:rPr>
          <w:rFonts w:hint="eastAsia" w:ascii="Times New Roman" w:hAnsi="Times New Roman" w:cs="Times New Roman"/>
          <w:sz w:val="20"/>
          <w:szCs w:val="20"/>
        </w:rPr>
        <w:t>w</w:t>
      </w:r>
      <w:r>
        <w:rPr>
          <w:rFonts w:ascii="Times New Roman" w:hAnsi="Times New Roman" w:cs="Times New Roman"/>
          <w:sz w:val="20"/>
          <w:szCs w:val="20"/>
        </w:rPr>
        <w:t>as</w:t>
      </w:r>
      <w:r>
        <w:rPr>
          <w:rFonts w:hint="eastAsia" w:ascii="Times New Roman" w:hAnsi="Times New Roman" w:cs="Times New Roman"/>
          <w:sz w:val="20"/>
          <w:szCs w:val="20"/>
        </w:rPr>
        <w:t xml:space="preserve"> similar to previous heat distribution and heating rate test part.</w:t>
      </w:r>
      <w:bookmarkEnd w:id="5"/>
      <w:r>
        <w:rPr>
          <w:rFonts w:hint="eastAsia" w:ascii="Times New Roman" w:hAnsi="Times New Roman" w:cs="Times New Roman"/>
          <w:sz w:val="20"/>
          <w:szCs w:val="20"/>
        </w:rPr>
        <w:t xml:space="preserve"> </w:t>
      </w:r>
      <w:r>
        <w:rPr>
          <w:rFonts w:ascii="Times New Roman" w:hAnsi="Times New Roman" w:cs="Times New Roman"/>
          <w:sz w:val="20"/>
          <w:szCs w:val="20"/>
        </w:rPr>
        <w:t>H</w:t>
      </w:r>
      <w:r>
        <w:rPr>
          <w:rFonts w:hint="eastAsia" w:ascii="Times New Roman" w:hAnsi="Times New Roman" w:cs="Times New Roman"/>
          <w:sz w:val="20"/>
          <w:szCs w:val="20"/>
        </w:rPr>
        <w:t>eater</w:t>
      </w:r>
      <w:r>
        <w:rPr>
          <w:rFonts w:ascii="Times New Roman" w:hAnsi="Times New Roman" w:cs="Times New Roman"/>
          <w:sz w:val="20"/>
          <w:szCs w:val="20"/>
        </w:rPr>
        <w:t xml:space="preserve"> was turned on. After </w:t>
      </w:r>
      <w:r>
        <w:rPr>
          <w:rFonts w:hint="eastAsia" w:ascii="Times New Roman" w:hAnsi="Times New Roman" w:cs="Times New Roman"/>
          <w:sz w:val="20"/>
          <w:szCs w:val="20"/>
        </w:rPr>
        <w:t>balance for 5 minutes</w:t>
      </w:r>
      <w:r>
        <w:rPr>
          <w:rFonts w:ascii="Times New Roman" w:hAnsi="Times New Roman" w:cs="Times New Roman"/>
          <w:sz w:val="20"/>
          <w:szCs w:val="20"/>
        </w:rPr>
        <w:t>, t</w:t>
      </w:r>
      <w:r>
        <w:rPr>
          <w:rFonts w:hint="eastAsia" w:ascii="Times New Roman" w:hAnsi="Times New Roman" w:cs="Times New Roman"/>
          <w:sz w:val="20"/>
          <w:szCs w:val="20"/>
        </w:rPr>
        <w:t>he probe</w:t>
      </w:r>
      <w:r>
        <w:rPr>
          <w:rFonts w:ascii="Times New Roman" w:hAnsi="Times New Roman" w:cs="Times New Roman"/>
          <w:sz w:val="20"/>
          <w:szCs w:val="20"/>
        </w:rPr>
        <w:t xml:space="preserve"> was inserted</w:t>
      </w:r>
      <w:r>
        <w:rPr>
          <w:rFonts w:hint="eastAsia" w:ascii="Times New Roman" w:hAnsi="Times New Roman" w:cs="Times New Roman"/>
          <w:sz w:val="20"/>
          <w:szCs w:val="20"/>
        </w:rPr>
        <w:t xml:space="preserve"> of the manometer into the FAW blanket</w:t>
      </w:r>
      <w:bookmarkStart w:id="6" w:name="OLE_LINK26"/>
      <w:r>
        <w:rPr>
          <w:rFonts w:ascii="Times New Roman" w:hAnsi="Times New Roman" w:cs="Times New Roman"/>
          <w:sz w:val="20"/>
          <w:szCs w:val="20"/>
        </w:rPr>
        <w:t>.</w:t>
      </w:r>
      <w:r>
        <w:rPr>
          <w:rFonts w:hint="eastAsia" w:ascii="Times New Roman" w:hAnsi="Times New Roman" w:cs="Times New Roman"/>
          <w:sz w:val="20"/>
          <w:szCs w:val="20"/>
        </w:rPr>
        <w:t xml:space="preserve"> </w:t>
      </w:r>
      <w:r>
        <w:rPr>
          <w:rFonts w:ascii="Times New Roman" w:hAnsi="Times New Roman" w:cs="Times New Roman"/>
          <w:sz w:val="20"/>
          <w:szCs w:val="20"/>
        </w:rPr>
        <w:t>R</w:t>
      </w:r>
      <w:r>
        <w:rPr>
          <w:rFonts w:hint="eastAsia" w:ascii="Times New Roman" w:hAnsi="Times New Roman" w:cs="Times New Roman"/>
          <w:sz w:val="20"/>
          <w:szCs w:val="20"/>
        </w:rPr>
        <w:t>ecord the pressure value at each point</w:t>
      </w:r>
      <w:bookmarkEnd w:id="6"/>
      <w:r>
        <w:rPr>
          <w:rFonts w:hint="eastAsia" w:ascii="Times New Roman" w:hAnsi="Times New Roman" w:cs="Times New Roman"/>
          <w:sz w:val="20"/>
          <w:szCs w:val="20"/>
        </w:rPr>
        <w:t xml:space="preserve">, find out the maximum and minimum values of each blanket, and calculate the air pressure difference. Calculation formula: pressure difference = (maximum value-minimum value) / maximum value*100%. Specific points as shown in the supplementary material figure S1 (foot side, crotch, underarm, side of the head, top of the head). </w:t>
      </w:r>
    </w:p>
    <w:p>
      <w:pPr>
        <w:spacing w:line="360" w:lineRule="auto"/>
        <w:rPr>
          <w:rFonts w:ascii="Times New Roman" w:hAnsi="Times New Roman" w:cs="Times New Roman"/>
          <w:b/>
          <w:bCs/>
          <w:sz w:val="20"/>
          <w:szCs w:val="20"/>
        </w:rPr>
      </w:pPr>
    </w:p>
    <w:p>
      <w:pPr>
        <w:spacing w:line="360" w:lineRule="auto"/>
        <w:rPr>
          <w:rFonts w:ascii="Times New Roman" w:hAnsi="Times New Roman" w:cs="Times New Roman"/>
          <w:b/>
          <w:bCs/>
          <w:sz w:val="20"/>
          <w:szCs w:val="20"/>
        </w:rPr>
      </w:pPr>
      <w:r>
        <w:rPr>
          <w:rFonts w:hint="eastAsia" w:ascii="Times New Roman" w:hAnsi="Times New Roman" w:cs="Times New Roman"/>
          <w:b/>
          <w:bCs/>
          <w:sz w:val="20"/>
          <w:szCs w:val="20"/>
        </w:rPr>
        <w:t>Heater outlet temperature stability test</w:t>
      </w:r>
    </w:p>
    <w:p>
      <w:pPr>
        <w:spacing w:line="360" w:lineRule="auto"/>
        <w:ind w:firstLine="400" w:firstLineChars="200"/>
        <w:rPr>
          <w:rFonts w:ascii="Times New Roman" w:hAnsi="Times New Roman" w:cs="Times New Roman"/>
          <w:sz w:val="20"/>
          <w:szCs w:val="20"/>
        </w:rPr>
      </w:pPr>
      <w:r>
        <w:rPr>
          <w:rFonts w:hint="eastAsia" w:ascii="Times New Roman" w:hAnsi="Times New Roman" w:cs="Times New Roman"/>
          <w:sz w:val="20"/>
          <w:szCs w:val="20"/>
        </w:rPr>
        <w:t xml:space="preserve">Four products of heaters were selected, </w:t>
      </w:r>
      <w:bookmarkStart w:id="7" w:name="OLE_LINK27"/>
      <w:r>
        <w:rPr>
          <w:rFonts w:hint="eastAsia" w:ascii="Times New Roman" w:hAnsi="Times New Roman" w:cs="Times New Roman"/>
          <w:sz w:val="20"/>
          <w:szCs w:val="20"/>
        </w:rPr>
        <w:t>and a thermometer was placed in the heater outlet</w:t>
      </w:r>
      <w:bookmarkEnd w:id="7"/>
      <w:r>
        <w:rPr>
          <w:rFonts w:hint="eastAsia" w:ascii="Times New Roman" w:hAnsi="Times New Roman" w:cs="Times New Roman"/>
          <w:sz w:val="20"/>
          <w:szCs w:val="20"/>
        </w:rPr>
        <w:t xml:space="preserve"> in a room simulating the temperature and humidity of the OR (Supplementary material, Figure-S2)</w:t>
      </w:r>
      <w:r>
        <w:rPr>
          <w:rFonts w:ascii="Times New Roman" w:hAnsi="Times New Roman" w:cs="Times New Roman"/>
          <w:sz w:val="20"/>
          <w:szCs w:val="20"/>
        </w:rPr>
        <w:t>.</w:t>
      </w:r>
      <w:r>
        <w:rPr>
          <w:rFonts w:hint="eastAsia" w:ascii="Times New Roman" w:hAnsi="Times New Roman" w:cs="Times New Roman"/>
          <w:sz w:val="20"/>
          <w:szCs w:val="20"/>
        </w:rPr>
        <w:t xml:space="preserve"> </w:t>
      </w:r>
      <w:r>
        <w:rPr>
          <w:rFonts w:ascii="Times New Roman" w:hAnsi="Times New Roman" w:cs="Times New Roman"/>
          <w:sz w:val="20"/>
          <w:szCs w:val="20"/>
        </w:rPr>
        <w:t>T</w:t>
      </w:r>
      <w:r>
        <w:rPr>
          <w:rFonts w:hint="eastAsia" w:ascii="Times New Roman" w:hAnsi="Times New Roman" w:cs="Times New Roman"/>
          <w:sz w:val="20"/>
          <w:szCs w:val="20"/>
        </w:rPr>
        <w:t>he first temperature (room temperature state) was recorded. While turning on the heaters,</w:t>
      </w:r>
      <w:r>
        <w:rPr>
          <w:rFonts w:ascii="Times New Roman" w:hAnsi="Times New Roman" w:cs="Times New Roman"/>
          <w:sz w:val="20"/>
          <w:szCs w:val="20"/>
        </w:rPr>
        <w:t xml:space="preserve"> </w:t>
      </w:r>
      <w:r>
        <w:rPr>
          <w:rFonts w:hint="eastAsia" w:ascii="Times New Roman" w:hAnsi="Times New Roman" w:cs="Times New Roman"/>
          <w:sz w:val="20"/>
          <w:szCs w:val="20"/>
        </w:rPr>
        <w:t>a stopwatch</w:t>
      </w:r>
      <w:r>
        <w:rPr>
          <w:rFonts w:ascii="Times New Roman" w:hAnsi="Times New Roman" w:cs="Times New Roman"/>
          <w:sz w:val="20"/>
          <w:szCs w:val="20"/>
        </w:rPr>
        <w:t xml:space="preserve"> was used</w:t>
      </w:r>
      <w:r>
        <w:rPr>
          <w:rFonts w:hint="eastAsia" w:ascii="Times New Roman" w:hAnsi="Times New Roman" w:cs="Times New Roman"/>
          <w:sz w:val="20"/>
          <w:szCs w:val="20"/>
        </w:rPr>
        <w:t xml:space="preserve"> to record the temperature every 10 seconds for the first 5 minutes, and every 20 seconds thereafter</w:t>
      </w:r>
      <w:r>
        <w:rPr>
          <w:rFonts w:ascii="Times New Roman" w:hAnsi="Times New Roman" w:cs="Times New Roman"/>
          <w:sz w:val="20"/>
          <w:szCs w:val="20"/>
        </w:rPr>
        <w:t>.</w:t>
      </w:r>
      <w:r>
        <w:rPr>
          <w:rFonts w:hint="eastAsia" w:ascii="Times New Roman" w:hAnsi="Times New Roman" w:cs="Times New Roman"/>
          <w:sz w:val="20"/>
          <w:szCs w:val="20"/>
        </w:rPr>
        <w:t xml:space="preserve"> </w:t>
      </w:r>
      <w:r>
        <w:rPr>
          <w:rFonts w:ascii="Times New Roman" w:hAnsi="Times New Roman" w:cs="Times New Roman"/>
          <w:sz w:val="20"/>
          <w:szCs w:val="20"/>
        </w:rPr>
        <w:t>S</w:t>
      </w:r>
      <w:r>
        <w:rPr>
          <w:rFonts w:hint="eastAsia" w:ascii="Times New Roman" w:hAnsi="Times New Roman" w:cs="Times New Roman"/>
          <w:sz w:val="20"/>
          <w:szCs w:val="20"/>
        </w:rPr>
        <w:t>top</w:t>
      </w:r>
      <w:r>
        <w:rPr>
          <w:rFonts w:ascii="Times New Roman" w:hAnsi="Times New Roman" w:cs="Times New Roman"/>
          <w:sz w:val="20"/>
          <w:szCs w:val="20"/>
        </w:rPr>
        <w:t xml:space="preserve"> recording</w:t>
      </w:r>
      <w:r>
        <w:rPr>
          <w:rFonts w:hint="eastAsia" w:ascii="Times New Roman" w:hAnsi="Times New Roman" w:cs="Times New Roman"/>
          <w:sz w:val="20"/>
          <w:szCs w:val="20"/>
        </w:rPr>
        <w:t xml:space="preserve"> at 10 minutes. This test was aimed to plot the heating curve to compare the heating rate (equilibrium time) and stability of different heaters.</w:t>
      </w:r>
    </w:p>
    <w:p>
      <w:pPr>
        <w:spacing w:line="360" w:lineRule="auto"/>
        <w:rPr>
          <w:rFonts w:ascii="Times New Roman" w:hAnsi="Times New Roman" w:cs="Times New Roman"/>
          <w:sz w:val="20"/>
          <w:szCs w:val="20"/>
        </w:rPr>
      </w:pPr>
    </w:p>
    <w:p>
      <w:pPr>
        <w:spacing w:line="360" w:lineRule="auto"/>
        <w:rPr>
          <w:rFonts w:ascii="Times New Roman" w:hAnsi="Times New Roman" w:cs="Times New Roman"/>
          <w:b/>
          <w:bCs/>
          <w:sz w:val="20"/>
          <w:szCs w:val="20"/>
        </w:rPr>
      </w:pPr>
      <w:r>
        <w:rPr>
          <w:rFonts w:hint="eastAsia" w:ascii="Times New Roman" w:hAnsi="Times New Roman" w:cs="Times New Roman"/>
          <w:b/>
          <w:bCs/>
          <w:sz w:val="20"/>
          <w:szCs w:val="20"/>
        </w:rPr>
        <w:t>FAW blanket non-woven strength test (Martindale abrasion resistance test)</w:t>
      </w:r>
    </w:p>
    <w:p>
      <w:pPr>
        <w:spacing w:line="360" w:lineRule="auto"/>
        <w:ind w:firstLine="400" w:firstLineChars="200"/>
        <w:rPr>
          <w:rFonts w:ascii="Times New Roman" w:hAnsi="Times New Roman" w:cs="Times New Roman"/>
          <w:sz w:val="20"/>
          <w:szCs w:val="20"/>
        </w:rPr>
      </w:pPr>
      <w:r>
        <w:rPr>
          <w:rFonts w:hint="eastAsia" w:ascii="Times New Roman" w:hAnsi="Times New Roman" w:cs="Times New Roman"/>
          <w:sz w:val="20"/>
          <w:szCs w:val="20"/>
        </w:rPr>
        <w:t xml:space="preserve">Referring to </w:t>
      </w:r>
      <w:bookmarkStart w:id="8" w:name="OLE_LINK28"/>
      <w:r>
        <w:rPr>
          <w:rFonts w:hint="eastAsia" w:ascii="Times New Roman" w:hAnsi="Times New Roman" w:cs="Times New Roman"/>
          <w:sz w:val="20"/>
          <w:szCs w:val="20"/>
        </w:rPr>
        <w:t>American Society for Testing and Materials</w:t>
      </w:r>
      <w:bookmarkEnd w:id="8"/>
      <w:r>
        <w:rPr>
          <w:rFonts w:hint="eastAsia" w:ascii="Times New Roman" w:hAnsi="Times New Roman" w:cs="Times New Roman"/>
          <w:sz w:val="20"/>
          <w:szCs w:val="20"/>
        </w:rPr>
        <w:t xml:space="preserve"> (ASTM) D4966 test method, four FAW blankets were selected and the blanket non-woven fabric was cut into 38mm diameter round samples using SDL Atlas Fabric Sample Cutter. The prepared samples were loaded onto the jig. The jig with the sample and the corresponding number of weights (9kPa) were mounted on the corresponding number of grinding discs (Supplementary material, Figure S3). Enter the number of revolutions and cycles of friction and make a total of 5 cycles of 20 revolutions each. After </w:t>
      </w:r>
      <w:r>
        <w:rPr>
          <w:rFonts w:ascii="Times New Roman" w:hAnsi="Times New Roman" w:cs="Times New Roman"/>
          <w:sz w:val="20"/>
          <w:szCs w:val="20"/>
        </w:rPr>
        <w:t>that</w:t>
      </w:r>
      <w:r>
        <w:rPr>
          <w:rFonts w:hint="eastAsia" w:ascii="Times New Roman" w:hAnsi="Times New Roman" w:cs="Times New Roman"/>
          <w:sz w:val="20"/>
          <w:szCs w:val="20"/>
        </w:rPr>
        <w:t>, the sample</w:t>
      </w:r>
      <w:r>
        <w:rPr>
          <w:rFonts w:ascii="Times New Roman" w:hAnsi="Times New Roman" w:cs="Times New Roman"/>
          <w:sz w:val="20"/>
          <w:szCs w:val="20"/>
        </w:rPr>
        <w:t>s</w:t>
      </w:r>
      <w:r>
        <w:rPr>
          <w:rFonts w:hint="eastAsia" w:ascii="Times New Roman" w:hAnsi="Times New Roman" w:cs="Times New Roman"/>
          <w:sz w:val="20"/>
          <w:szCs w:val="20"/>
        </w:rPr>
        <w:t xml:space="preserve"> </w:t>
      </w:r>
      <w:r>
        <w:rPr>
          <w:rFonts w:ascii="Times New Roman" w:hAnsi="Times New Roman" w:cs="Times New Roman"/>
          <w:sz w:val="20"/>
          <w:szCs w:val="20"/>
        </w:rPr>
        <w:t>were</w:t>
      </w:r>
      <w:r>
        <w:rPr>
          <w:rFonts w:hint="eastAsia" w:ascii="Times New Roman" w:hAnsi="Times New Roman" w:cs="Times New Roman"/>
          <w:sz w:val="20"/>
          <w:szCs w:val="20"/>
        </w:rPr>
        <w:t xml:space="preserve"> removed and the wear level or ASTM grade </w:t>
      </w:r>
      <w:r>
        <w:rPr>
          <w:rFonts w:ascii="Times New Roman" w:hAnsi="Times New Roman" w:cs="Times New Roman"/>
          <w:sz w:val="20"/>
          <w:szCs w:val="20"/>
        </w:rPr>
        <w:t>was</w:t>
      </w:r>
      <w:r>
        <w:rPr>
          <w:rFonts w:hint="eastAsia" w:ascii="Times New Roman" w:hAnsi="Times New Roman" w:cs="Times New Roman"/>
          <w:sz w:val="20"/>
          <w:szCs w:val="20"/>
        </w:rPr>
        <w:t xml:space="preserve"> judged according to the comparison (Supplementary material, Figure S4). A total of 5 parallel experiments were performed for each group, and the average value was selected. </w:t>
      </w:r>
    </w:p>
    <w:p>
      <w:pPr>
        <w:spacing w:line="360" w:lineRule="auto"/>
        <w:rPr>
          <w:rFonts w:ascii="Times New Roman" w:hAnsi="Times New Roman" w:cs="Times New Roman"/>
          <w:sz w:val="20"/>
          <w:szCs w:val="20"/>
        </w:rPr>
      </w:pPr>
    </w:p>
    <w:p>
      <w:pPr>
        <w:spacing w:line="360" w:lineRule="auto"/>
        <w:rPr>
          <w:rFonts w:ascii="Times New Roman" w:hAnsi="Times New Roman" w:cs="Times New Roman"/>
          <w:b/>
          <w:bCs/>
          <w:sz w:val="20"/>
          <w:szCs w:val="20"/>
        </w:rPr>
      </w:pPr>
      <w:bookmarkStart w:id="9" w:name="OLE_LINK29"/>
      <w:r>
        <w:rPr>
          <w:rFonts w:hint="eastAsia" w:ascii="Times New Roman" w:hAnsi="Times New Roman" w:cs="Times New Roman"/>
          <w:b/>
          <w:bCs/>
          <w:sz w:val="20"/>
          <w:szCs w:val="20"/>
        </w:rPr>
        <w:t>The number of holes per unit area of FAW blanket</w:t>
      </w:r>
      <w:bookmarkEnd w:id="9"/>
    </w:p>
    <w:p>
      <w:pPr>
        <w:spacing w:line="360" w:lineRule="auto"/>
        <w:ind w:firstLine="400" w:firstLineChars="200"/>
        <w:rPr>
          <w:rFonts w:ascii="Times New Roman" w:hAnsi="Times New Roman" w:cs="Times New Roman"/>
          <w:sz w:val="20"/>
          <w:szCs w:val="20"/>
        </w:rPr>
      </w:pPr>
      <w:r>
        <w:rPr>
          <w:rFonts w:hint="eastAsia" w:ascii="Times New Roman" w:hAnsi="Times New Roman" w:cs="Times New Roman"/>
          <w:sz w:val="20"/>
          <w:szCs w:val="20"/>
        </w:rPr>
        <w:t>Four FAW blankets were selected</w:t>
      </w:r>
      <w:r>
        <w:rPr>
          <w:rFonts w:ascii="Times New Roman" w:hAnsi="Times New Roman" w:cs="Times New Roman"/>
          <w:sz w:val="20"/>
          <w:szCs w:val="20"/>
        </w:rPr>
        <w:t>. A</w:t>
      </w:r>
      <w:r>
        <w:rPr>
          <w:rFonts w:hint="eastAsia" w:ascii="Times New Roman" w:hAnsi="Times New Roman" w:cs="Times New Roman"/>
          <w:sz w:val="20"/>
          <w:szCs w:val="20"/>
        </w:rPr>
        <w:t>n area of 10cm*10cm was taken at the top, middle and bottom of the FAW blanket as well as the left, middle and right (Supplementary material, Figure S5), and the number of holes was counted and recorded.</w:t>
      </w:r>
      <w:bookmarkStart w:id="11" w:name="_GoBack"/>
      <w:bookmarkEnd w:id="11"/>
    </w:p>
    <w:p>
      <w:pPr>
        <w:spacing w:line="360" w:lineRule="auto"/>
        <w:rPr>
          <w:rFonts w:ascii="Times New Roman" w:hAnsi="Times New Roman" w:cs="Times New Roman"/>
          <w:sz w:val="20"/>
          <w:szCs w:val="20"/>
        </w:rPr>
      </w:pPr>
    </w:p>
    <w:p>
      <w:pPr>
        <w:spacing w:line="360" w:lineRule="auto"/>
        <w:rPr>
          <w:rFonts w:ascii="Times New Roman" w:hAnsi="Times New Roman" w:cs="Times New Roman"/>
          <w:b/>
          <w:bCs/>
          <w:sz w:val="20"/>
          <w:szCs w:val="20"/>
        </w:rPr>
      </w:pPr>
      <w:bookmarkStart w:id="10" w:name="OLE_LINK30"/>
      <w:r>
        <w:rPr>
          <w:rFonts w:hint="eastAsia" w:ascii="Times New Roman" w:hAnsi="Times New Roman" w:cs="Times New Roman"/>
          <w:b/>
          <w:bCs/>
          <w:sz w:val="20"/>
          <w:szCs w:val="20"/>
        </w:rPr>
        <w:t>Hole observation test (cell phone microscope hole observation, with or without fiber drift)</w:t>
      </w:r>
      <w:bookmarkEnd w:id="10"/>
    </w:p>
    <w:p>
      <w:pPr>
        <w:spacing w:line="360" w:lineRule="auto"/>
        <w:ind w:firstLine="400" w:firstLineChars="200"/>
        <w:rPr>
          <w:rFonts w:ascii="Times New Roman" w:hAnsi="Times New Roman" w:cs="Times New Roman"/>
          <w:sz w:val="20"/>
          <w:szCs w:val="20"/>
        </w:rPr>
      </w:pPr>
      <w:r>
        <w:rPr>
          <w:rFonts w:hint="eastAsia" w:ascii="Times New Roman" w:hAnsi="Times New Roman" w:cs="Times New Roman"/>
          <w:sz w:val="20"/>
          <w:szCs w:val="20"/>
        </w:rPr>
        <w:t>All p</w:t>
      </w:r>
      <w:r>
        <w:rPr>
          <w:rFonts w:ascii="Times New Roman" w:hAnsi="Times New Roman" w:cs="Times New Roman"/>
          <w:sz w:val="20"/>
          <w:szCs w:val="20"/>
        </w:rPr>
        <w:t xml:space="preserve">re-test preparation work </w:t>
      </w:r>
      <w:r>
        <w:rPr>
          <w:rFonts w:hint="eastAsia" w:ascii="Times New Roman" w:hAnsi="Times New Roman" w:cs="Times New Roman"/>
          <w:sz w:val="20"/>
          <w:szCs w:val="20"/>
        </w:rPr>
        <w:t>was</w:t>
      </w:r>
      <w:r>
        <w:rPr>
          <w:rFonts w:ascii="Times New Roman" w:hAnsi="Times New Roman" w:cs="Times New Roman"/>
          <w:sz w:val="20"/>
          <w:szCs w:val="20"/>
        </w:rPr>
        <w:t xml:space="preserve"> </w:t>
      </w:r>
      <w:r>
        <w:rPr>
          <w:rFonts w:hint="eastAsia" w:ascii="Times New Roman" w:hAnsi="Times New Roman" w:cs="Times New Roman"/>
          <w:sz w:val="20"/>
          <w:szCs w:val="20"/>
        </w:rPr>
        <w:t>similar</w:t>
      </w:r>
      <w:r>
        <w:rPr>
          <w:rFonts w:ascii="Times New Roman" w:hAnsi="Times New Roman" w:cs="Times New Roman"/>
          <w:sz w:val="20"/>
          <w:szCs w:val="20"/>
        </w:rPr>
        <w:t xml:space="preserve"> </w:t>
      </w:r>
      <w:r>
        <w:rPr>
          <w:rFonts w:hint="eastAsia" w:ascii="Times New Roman" w:hAnsi="Times New Roman" w:cs="Times New Roman"/>
          <w:sz w:val="20"/>
          <w:szCs w:val="20"/>
        </w:rPr>
        <w:t>to previous heat distribution and heating rate test part. Then turn on the machine</w:t>
      </w:r>
      <w:r>
        <w:rPr>
          <w:rFonts w:ascii="Times New Roman" w:hAnsi="Times New Roman" w:cs="Times New Roman"/>
          <w:sz w:val="20"/>
          <w:szCs w:val="20"/>
        </w:rPr>
        <w:t>. A</w:t>
      </w:r>
      <w:r>
        <w:rPr>
          <w:rFonts w:hint="eastAsia" w:ascii="Times New Roman" w:hAnsi="Times New Roman" w:cs="Times New Roman"/>
          <w:sz w:val="20"/>
          <w:szCs w:val="20"/>
        </w:rPr>
        <w:t xml:space="preserve"> cell phone microscope was glued to the cell phone camera</w:t>
      </w:r>
      <w:r>
        <w:rPr>
          <w:rFonts w:ascii="Times New Roman" w:hAnsi="Times New Roman" w:cs="Times New Roman"/>
          <w:sz w:val="20"/>
          <w:szCs w:val="20"/>
        </w:rPr>
        <w:t>.</w:t>
      </w:r>
      <w:r>
        <w:rPr>
          <w:rFonts w:hint="eastAsia" w:ascii="Times New Roman" w:hAnsi="Times New Roman" w:cs="Times New Roman"/>
          <w:sz w:val="20"/>
          <w:szCs w:val="20"/>
        </w:rPr>
        <w:t xml:space="preserve"> </w:t>
      </w:r>
      <w:r>
        <w:rPr>
          <w:rFonts w:ascii="Times New Roman" w:hAnsi="Times New Roman" w:cs="Times New Roman"/>
          <w:sz w:val="20"/>
          <w:szCs w:val="20"/>
        </w:rPr>
        <w:t>A</w:t>
      </w:r>
      <w:r>
        <w:rPr>
          <w:rFonts w:hint="eastAsia" w:ascii="Times New Roman" w:hAnsi="Times New Roman" w:cs="Times New Roman"/>
          <w:sz w:val="20"/>
          <w:szCs w:val="20"/>
        </w:rPr>
        <w:t xml:space="preserve"> special application was used to observe the hole</w:t>
      </w:r>
      <w:r>
        <w:rPr>
          <w:rFonts w:ascii="Times New Roman" w:hAnsi="Times New Roman" w:cs="Times New Roman"/>
          <w:sz w:val="20"/>
          <w:szCs w:val="20"/>
        </w:rPr>
        <w:t>s’</w:t>
      </w:r>
      <w:r>
        <w:rPr>
          <w:rFonts w:hint="eastAsia" w:ascii="Times New Roman" w:hAnsi="Times New Roman" w:cs="Times New Roman"/>
          <w:sz w:val="20"/>
          <w:szCs w:val="20"/>
        </w:rPr>
        <w:t xml:space="preserve"> structure of the FAW blanket and</w:t>
      </w:r>
      <w:r>
        <w:rPr>
          <w:rFonts w:ascii="Times New Roman" w:hAnsi="Times New Roman" w:cs="Times New Roman"/>
          <w:sz w:val="20"/>
          <w:szCs w:val="20"/>
        </w:rPr>
        <w:t xml:space="preserve"> </w:t>
      </w:r>
      <w:r>
        <w:rPr>
          <w:rFonts w:hint="eastAsia" w:ascii="Times New Roman" w:hAnsi="Times New Roman" w:cs="Times New Roman"/>
          <w:sz w:val="20"/>
          <w:szCs w:val="20"/>
        </w:rPr>
        <w:t>whether there were fibers floating around</w:t>
      </w:r>
      <w:r>
        <w:rPr>
          <w:rFonts w:ascii="Times New Roman" w:hAnsi="Times New Roman" w:cs="Times New Roman"/>
          <w:sz w:val="20"/>
          <w:szCs w:val="20"/>
        </w:rPr>
        <w:t>.</w:t>
      </w:r>
      <w:r>
        <w:rPr>
          <w:rFonts w:hint="eastAsia" w:ascii="Times New Roman" w:hAnsi="Times New Roman" w:cs="Times New Roman"/>
          <w:sz w:val="20"/>
          <w:szCs w:val="20"/>
        </w:rPr>
        <w:t xml:space="preserve"> (Supplementary material, Figure S6)</w:t>
      </w:r>
    </w:p>
    <w:bookmarkEnd w:id="4"/>
    <w:p>
      <w:pPr>
        <w:rPr>
          <w:sz w:val="20"/>
          <w:szCs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wZmQ1ZTQxYTZlN2MwNjJlYzY1MDdjN2Q5YTQ3MzgifQ=="/>
  </w:docVars>
  <w:rsids>
    <w:rsidRoot w:val="694D09C5"/>
    <w:rsid w:val="290E7CD3"/>
    <w:rsid w:val="694D09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GB"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2023-10-31T04:22:00Z</dcterms:created>
  <dc:creator>kicen</dc:creator>
  <cp:lastModifiedBy>kicen</cp:lastModifiedBy>
  <dcterms:modified xsi:type="dcterms:W3CDTF">2023-10-31T08:26:14Z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5C33425AB3064E8EAEB66BAECE17170E_11</vt:lpwstr>
  </property>
</Properties>
</file>