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00CF1" w14:textId="6B0D553D" w:rsidR="00F408E4" w:rsidRPr="002D6395" w:rsidRDefault="00733D52" w:rsidP="00680316">
      <w:pPr>
        <w:spacing w:line="360" w:lineRule="auto"/>
        <w:jc w:val="center"/>
        <w:rPr>
          <w:b/>
          <w:noProof/>
          <w:sz w:val="32"/>
          <w:szCs w:val="32"/>
          <w:u w:val="single"/>
          <w:lang w:val="en-GB"/>
        </w:rPr>
      </w:pPr>
      <w:r w:rsidRPr="002D6395">
        <w:rPr>
          <w:b/>
          <w:noProof/>
          <w:sz w:val="32"/>
          <w:szCs w:val="32"/>
          <w:u w:val="single"/>
          <w:lang w:val="en-GB"/>
        </w:rPr>
        <w:t>Supporting information</w:t>
      </w:r>
    </w:p>
    <w:p w14:paraId="2A647D1E" w14:textId="6C20A184" w:rsidR="00733D52" w:rsidRPr="002D6395" w:rsidRDefault="00733D52" w:rsidP="00680316">
      <w:pPr>
        <w:spacing w:line="360" w:lineRule="auto"/>
        <w:rPr>
          <w:noProof/>
          <w:lang w:val="en-GB"/>
        </w:rPr>
      </w:pPr>
    </w:p>
    <w:p w14:paraId="600B30BB" w14:textId="77777777" w:rsidR="00996F5D" w:rsidRPr="002D6395" w:rsidRDefault="00996F5D" w:rsidP="00680316">
      <w:pPr>
        <w:spacing w:line="360" w:lineRule="auto"/>
        <w:jc w:val="center"/>
        <w:rPr>
          <w:b/>
          <w:noProof/>
          <w:sz w:val="28"/>
          <w:szCs w:val="28"/>
          <w:lang w:val="en-GB"/>
        </w:rPr>
      </w:pPr>
    </w:p>
    <w:p w14:paraId="534946E4" w14:textId="08F36F73" w:rsidR="008D66B4" w:rsidRPr="008D66B4" w:rsidRDefault="008D66B4" w:rsidP="008D66B4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D66B4">
        <w:rPr>
          <w:b/>
          <w:sz w:val="28"/>
          <w:szCs w:val="28"/>
          <w:lang w:val="en-US"/>
        </w:rPr>
        <w:t xml:space="preserve">Exploiting hot electrons </w:t>
      </w:r>
      <w:r w:rsidR="00951626">
        <w:rPr>
          <w:b/>
          <w:sz w:val="28"/>
          <w:szCs w:val="28"/>
          <w:lang w:val="en-US"/>
        </w:rPr>
        <w:t>from</w:t>
      </w:r>
      <w:r w:rsidRPr="008D66B4">
        <w:rPr>
          <w:b/>
          <w:sz w:val="28"/>
          <w:szCs w:val="28"/>
          <w:lang w:val="en-US"/>
        </w:rPr>
        <w:t xml:space="preserve"> </w:t>
      </w:r>
      <w:r w:rsidR="00951626">
        <w:rPr>
          <w:b/>
          <w:sz w:val="28"/>
          <w:szCs w:val="28"/>
          <w:lang w:val="en-US"/>
        </w:rPr>
        <w:t xml:space="preserve">a </w:t>
      </w:r>
      <w:r w:rsidRPr="008D66B4">
        <w:rPr>
          <w:b/>
          <w:sz w:val="28"/>
          <w:szCs w:val="28"/>
          <w:lang w:val="en-US"/>
        </w:rPr>
        <w:t xml:space="preserve">plasmon nanohybrid system for the </w:t>
      </w:r>
      <w:proofErr w:type="spellStart"/>
      <w:r w:rsidRPr="008D66B4">
        <w:rPr>
          <w:b/>
          <w:sz w:val="28"/>
          <w:szCs w:val="28"/>
          <w:lang w:val="en-US"/>
        </w:rPr>
        <w:t>photoelectroreduction</w:t>
      </w:r>
      <w:proofErr w:type="spellEnd"/>
      <w:r w:rsidRPr="008D66B4">
        <w:rPr>
          <w:b/>
          <w:sz w:val="28"/>
          <w:szCs w:val="28"/>
          <w:lang w:val="en-US"/>
        </w:rPr>
        <w:t xml:space="preserve"> of CO</w:t>
      </w:r>
      <w:r w:rsidRPr="008D66B4">
        <w:rPr>
          <w:b/>
          <w:sz w:val="28"/>
          <w:szCs w:val="28"/>
          <w:vertAlign w:val="subscript"/>
          <w:lang w:val="en-US"/>
        </w:rPr>
        <w:t>2</w:t>
      </w:r>
    </w:p>
    <w:p w14:paraId="0AC4F51B" w14:textId="77777777" w:rsidR="00733D52" w:rsidRPr="002D6395" w:rsidRDefault="00733D52" w:rsidP="00680316">
      <w:pPr>
        <w:spacing w:line="360" w:lineRule="auto"/>
        <w:rPr>
          <w:noProof/>
          <w:lang w:val="en-GB"/>
        </w:rPr>
      </w:pPr>
    </w:p>
    <w:p w14:paraId="40FBC47B" w14:textId="51C488CD" w:rsidR="00733D52" w:rsidRPr="002D6395" w:rsidRDefault="00733D52" w:rsidP="00680316">
      <w:pPr>
        <w:spacing w:line="360" w:lineRule="auto"/>
        <w:jc w:val="center"/>
        <w:rPr>
          <w:noProof/>
          <w:lang w:val="en-US"/>
        </w:rPr>
      </w:pPr>
      <w:r w:rsidRPr="002D6395">
        <w:rPr>
          <w:noProof/>
          <w:lang w:val="en-US"/>
        </w:rPr>
        <w:t>Ananta Dey</w:t>
      </w:r>
      <w:r w:rsidRPr="002D6395">
        <w:rPr>
          <w:noProof/>
          <w:vertAlign w:val="superscript"/>
          <w:lang w:val="en-US"/>
        </w:rPr>
        <w:t>1</w:t>
      </w:r>
      <w:r w:rsidR="00996F5D" w:rsidRPr="002D6395">
        <w:rPr>
          <w:noProof/>
          <w:vertAlign w:val="superscript"/>
          <w:lang w:val="en-US"/>
        </w:rPr>
        <w:t>#</w:t>
      </w:r>
      <w:r w:rsidRPr="002D6395">
        <w:rPr>
          <w:noProof/>
          <w:lang w:val="en-US"/>
        </w:rPr>
        <w:t>, Vitor R. Silveira</w:t>
      </w:r>
      <w:r w:rsidRPr="002D6395">
        <w:rPr>
          <w:noProof/>
          <w:vertAlign w:val="superscript"/>
          <w:lang w:val="en-US"/>
        </w:rPr>
        <w:t>1</w:t>
      </w:r>
      <w:r w:rsidR="00996F5D" w:rsidRPr="002D6395">
        <w:rPr>
          <w:noProof/>
          <w:vertAlign w:val="superscript"/>
          <w:lang w:val="en-US"/>
        </w:rPr>
        <w:t>#</w:t>
      </w:r>
      <w:r w:rsidRPr="002D6395">
        <w:rPr>
          <w:noProof/>
          <w:lang w:val="en-US"/>
        </w:rPr>
        <w:t xml:space="preserve">, </w:t>
      </w:r>
      <w:r w:rsidR="00996F5D" w:rsidRPr="002D6395">
        <w:rPr>
          <w:noProof/>
          <w:lang w:val="en-GB"/>
        </w:rPr>
        <w:t>Robert Bericat Vadell</w:t>
      </w:r>
      <w:r w:rsidR="00996F5D" w:rsidRPr="002D6395">
        <w:rPr>
          <w:noProof/>
          <w:vertAlign w:val="superscript"/>
          <w:lang w:val="en-GB"/>
        </w:rPr>
        <w:t>1</w:t>
      </w:r>
      <w:r w:rsidR="00996F5D" w:rsidRPr="002D6395">
        <w:rPr>
          <w:noProof/>
          <w:lang w:val="en-GB"/>
        </w:rPr>
        <w:t xml:space="preserve">, </w:t>
      </w:r>
      <w:r w:rsidRPr="002D6395">
        <w:rPr>
          <w:noProof/>
          <w:lang w:val="en-US"/>
        </w:rPr>
        <w:t>Andreas Lindblad</w:t>
      </w:r>
      <w:r w:rsidRPr="002D6395">
        <w:rPr>
          <w:noProof/>
          <w:vertAlign w:val="superscript"/>
          <w:lang w:val="en-US"/>
        </w:rPr>
        <w:t>2</w:t>
      </w:r>
      <w:r w:rsidRPr="002D6395">
        <w:rPr>
          <w:noProof/>
          <w:lang w:val="en-US"/>
        </w:rPr>
        <w:t>, Rebecka Lindblad</w:t>
      </w:r>
      <w:r w:rsidRPr="002D6395">
        <w:rPr>
          <w:noProof/>
          <w:vertAlign w:val="superscript"/>
          <w:lang w:val="en-US"/>
        </w:rPr>
        <w:t>2</w:t>
      </w:r>
      <w:r w:rsidRPr="002D6395">
        <w:rPr>
          <w:noProof/>
          <w:lang w:val="en-US"/>
        </w:rPr>
        <w:t xml:space="preserve">, </w:t>
      </w:r>
      <w:r w:rsidR="007719A3" w:rsidRPr="002D6395">
        <w:rPr>
          <w:noProof/>
          <w:lang w:val="en-US"/>
        </w:rPr>
        <w:t xml:space="preserve">Vitalii </w:t>
      </w:r>
      <w:r w:rsidRPr="002D6395">
        <w:rPr>
          <w:noProof/>
          <w:lang w:val="en-US"/>
        </w:rPr>
        <w:t>Shtender</w:t>
      </w:r>
      <w:r w:rsidRPr="002D6395">
        <w:rPr>
          <w:noProof/>
          <w:vertAlign w:val="superscript"/>
          <w:lang w:val="en-US"/>
        </w:rPr>
        <w:t>3</w:t>
      </w:r>
      <w:r w:rsidRPr="002D6395">
        <w:rPr>
          <w:noProof/>
          <w:lang w:val="en-US"/>
        </w:rPr>
        <w:t>, Jacinto Sá</w:t>
      </w:r>
      <w:r w:rsidRPr="002D6395">
        <w:rPr>
          <w:noProof/>
          <w:vertAlign w:val="superscript"/>
          <w:lang w:val="en-US"/>
        </w:rPr>
        <w:t>1,4</w:t>
      </w:r>
      <w:r w:rsidRPr="002D6395">
        <w:rPr>
          <w:noProof/>
          <w:lang w:val="en-US"/>
        </w:rPr>
        <w:t>*</w:t>
      </w:r>
    </w:p>
    <w:p w14:paraId="15AD7AF4" w14:textId="28596547" w:rsidR="00733D52" w:rsidRPr="002D6395" w:rsidRDefault="00733D52" w:rsidP="00680316">
      <w:pPr>
        <w:spacing w:line="360" w:lineRule="auto"/>
        <w:rPr>
          <w:noProof/>
          <w:lang w:val="en-US"/>
        </w:rPr>
      </w:pPr>
    </w:p>
    <w:p w14:paraId="2F0B207E" w14:textId="77777777" w:rsidR="00996F5D" w:rsidRPr="002D6395" w:rsidRDefault="00996F5D" w:rsidP="00996F5D">
      <w:pPr>
        <w:spacing w:line="360" w:lineRule="auto"/>
        <w:rPr>
          <w:noProof/>
          <w:lang w:val="en-US"/>
        </w:rPr>
      </w:pPr>
      <w:r w:rsidRPr="002D6395">
        <w:rPr>
          <w:noProof/>
          <w:lang w:val="en-US"/>
        </w:rPr>
        <w:t># equal contribution</w:t>
      </w:r>
    </w:p>
    <w:p w14:paraId="72890FE7" w14:textId="31C967B5" w:rsidR="00996F5D" w:rsidRPr="002D6395" w:rsidRDefault="00996F5D" w:rsidP="00996F5D">
      <w:pPr>
        <w:spacing w:line="360" w:lineRule="auto"/>
        <w:rPr>
          <w:noProof/>
          <w:lang w:val="en-US"/>
        </w:rPr>
      </w:pPr>
      <w:r w:rsidRPr="002D6395">
        <w:rPr>
          <w:lang w:val="en-US"/>
        </w:rPr>
        <w:t>*Corresponding author: jacinto.sa@kemi.uu.se</w:t>
      </w:r>
    </w:p>
    <w:p w14:paraId="6FD5A788" w14:textId="77777777" w:rsidR="00996F5D" w:rsidRPr="002D6395" w:rsidRDefault="00996F5D" w:rsidP="00680316">
      <w:pPr>
        <w:spacing w:line="360" w:lineRule="auto"/>
        <w:rPr>
          <w:noProof/>
          <w:lang w:val="en-US"/>
        </w:rPr>
      </w:pPr>
    </w:p>
    <w:p w14:paraId="3B529511" w14:textId="77777777" w:rsidR="00733D52" w:rsidRPr="002D6395" w:rsidRDefault="00733D52" w:rsidP="00680316">
      <w:pPr>
        <w:spacing w:line="360" w:lineRule="auto"/>
        <w:rPr>
          <w:noProof/>
          <w:lang w:val="en-US"/>
        </w:rPr>
      </w:pPr>
    </w:p>
    <w:p w14:paraId="6A2D9061" w14:textId="77777777" w:rsidR="00733D52" w:rsidRPr="002D6395" w:rsidRDefault="00733D52" w:rsidP="00680316">
      <w:pPr>
        <w:spacing w:line="360" w:lineRule="auto"/>
        <w:rPr>
          <w:noProof/>
          <w:lang w:val="en-GB" w:eastAsia="en-GB"/>
        </w:rPr>
      </w:pPr>
      <w:r w:rsidRPr="002D6395">
        <w:rPr>
          <w:noProof/>
          <w:vertAlign w:val="superscript"/>
          <w:lang w:val="en-GB" w:eastAsia="en-GB"/>
        </w:rPr>
        <w:t xml:space="preserve">1 </w:t>
      </w:r>
      <w:r w:rsidRPr="002D6395">
        <w:rPr>
          <w:noProof/>
          <w:lang w:val="en-GB" w:eastAsia="en-GB"/>
        </w:rPr>
        <w:t>Department of Chemistry-Ångström, Physical Chemistry division, Uppsala University, Box 532, 751 20 Uppsala, Sweden</w:t>
      </w:r>
    </w:p>
    <w:p w14:paraId="7108C5F5" w14:textId="31CE1FD1" w:rsidR="00733D52" w:rsidRPr="002D6395" w:rsidRDefault="00733D52" w:rsidP="00680316">
      <w:pPr>
        <w:spacing w:line="360" w:lineRule="auto"/>
        <w:rPr>
          <w:noProof/>
          <w:lang w:val="en-GB" w:eastAsia="en-GB"/>
        </w:rPr>
      </w:pPr>
      <w:r w:rsidRPr="002D6395">
        <w:rPr>
          <w:noProof/>
          <w:vertAlign w:val="superscript"/>
          <w:lang w:val="en-GB" w:eastAsia="en-GB"/>
        </w:rPr>
        <w:t xml:space="preserve">2 </w:t>
      </w:r>
      <w:r w:rsidRPr="002D6395">
        <w:rPr>
          <w:noProof/>
          <w:lang w:val="en-GB" w:eastAsia="en-GB"/>
        </w:rPr>
        <w:t>Department of Physics,</w:t>
      </w:r>
      <w:r w:rsidR="0022345A" w:rsidRPr="002D6395">
        <w:rPr>
          <w:noProof/>
          <w:lang w:val="en-GB" w:eastAsia="en-GB"/>
        </w:rPr>
        <w:t xml:space="preserve"> Division of X-ray Photon Science,</w:t>
      </w:r>
      <w:r w:rsidRPr="002D6395">
        <w:rPr>
          <w:noProof/>
          <w:lang w:val="en-GB" w:eastAsia="en-GB"/>
        </w:rPr>
        <w:t xml:space="preserve"> Uppsala University, 751 </w:t>
      </w:r>
      <w:r w:rsidR="0022345A" w:rsidRPr="002D6395">
        <w:rPr>
          <w:noProof/>
          <w:lang w:val="en-GB" w:eastAsia="en-GB"/>
        </w:rPr>
        <w:t xml:space="preserve">21 </w:t>
      </w:r>
      <w:r w:rsidRPr="002D6395">
        <w:rPr>
          <w:noProof/>
          <w:lang w:val="en-GB" w:eastAsia="en-GB"/>
        </w:rPr>
        <w:t>Uppsala, Sweden</w:t>
      </w:r>
    </w:p>
    <w:p w14:paraId="789F3758" w14:textId="4BA76D44" w:rsidR="00733D52" w:rsidRPr="002D6395" w:rsidRDefault="00733D52" w:rsidP="00680316">
      <w:pPr>
        <w:spacing w:line="360" w:lineRule="auto"/>
        <w:rPr>
          <w:noProof/>
          <w:lang w:val="en-GB" w:eastAsia="en-GB"/>
        </w:rPr>
      </w:pPr>
      <w:r w:rsidRPr="002D6395">
        <w:rPr>
          <w:noProof/>
          <w:vertAlign w:val="superscript"/>
          <w:lang w:val="en-GB" w:eastAsia="en-GB"/>
        </w:rPr>
        <w:t xml:space="preserve">3 </w:t>
      </w:r>
      <w:r w:rsidR="007719A3" w:rsidRPr="002D6395">
        <w:rPr>
          <w:lang w:val="en-US"/>
        </w:rPr>
        <w:t>Department of Materials Science and Engineering, Division of Applied Materials Science, Uppsala University, 75103 Uppsala, Sweden</w:t>
      </w:r>
    </w:p>
    <w:p w14:paraId="0F1B282D" w14:textId="77777777" w:rsidR="00733D52" w:rsidRPr="002D6395" w:rsidRDefault="00733D52" w:rsidP="00680316">
      <w:pPr>
        <w:spacing w:line="360" w:lineRule="auto"/>
        <w:rPr>
          <w:noProof/>
          <w:lang w:val="en-GB" w:eastAsia="en-GB"/>
        </w:rPr>
      </w:pPr>
      <w:r w:rsidRPr="002D6395">
        <w:rPr>
          <w:noProof/>
          <w:vertAlign w:val="superscript"/>
          <w:lang w:val="en-GB"/>
        </w:rPr>
        <w:t xml:space="preserve">4 </w:t>
      </w:r>
      <w:r w:rsidRPr="002D6395">
        <w:rPr>
          <w:noProof/>
          <w:lang w:val="en-GB"/>
        </w:rPr>
        <w:t>Institute of Physical Chemistry, Polish Academy of Sciences, Marcina Kasprzaka 44/52, 01-224 Warsaw, Poland</w:t>
      </w:r>
    </w:p>
    <w:p w14:paraId="1FE10DE8" w14:textId="77777777" w:rsidR="00733D52" w:rsidRPr="002D6395" w:rsidRDefault="00733D52" w:rsidP="00680316">
      <w:pPr>
        <w:spacing w:line="360" w:lineRule="auto"/>
        <w:rPr>
          <w:noProof/>
          <w:lang w:val="en-GB"/>
        </w:rPr>
      </w:pPr>
    </w:p>
    <w:p w14:paraId="17DF42AB" w14:textId="77777777" w:rsidR="00733D52" w:rsidRPr="002D6395" w:rsidRDefault="00733D52" w:rsidP="00680316">
      <w:pPr>
        <w:pStyle w:val="RSCF02FootnotestoTitleAuthors"/>
        <w:spacing w:line="360" w:lineRule="auto"/>
        <w:rPr>
          <w:rFonts w:ascii="Times New Roman" w:hAnsi="Times New Roman"/>
          <w:sz w:val="24"/>
          <w:szCs w:val="24"/>
        </w:rPr>
      </w:pPr>
      <w:r w:rsidRPr="002D6395">
        <w:rPr>
          <w:rFonts w:ascii="Times New Roman" w:hAnsi="Times New Roman"/>
          <w:sz w:val="24"/>
          <w:szCs w:val="24"/>
        </w:rPr>
        <w:t xml:space="preserve">*jacinto.sa@kemi.uu.se </w:t>
      </w:r>
    </w:p>
    <w:p w14:paraId="1BAC3A00" w14:textId="1378E602" w:rsidR="00733D52" w:rsidRPr="002D6395" w:rsidRDefault="00733D52" w:rsidP="00680316">
      <w:pPr>
        <w:spacing w:line="360" w:lineRule="auto"/>
        <w:rPr>
          <w:noProof/>
          <w:lang w:val="en-GB"/>
        </w:rPr>
      </w:pPr>
    </w:p>
    <w:p w14:paraId="231A147A" w14:textId="179EEF23" w:rsidR="00733D52" w:rsidRPr="002D6395" w:rsidRDefault="00733D52" w:rsidP="00680316">
      <w:pPr>
        <w:spacing w:line="360" w:lineRule="auto"/>
        <w:rPr>
          <w:b/>
          <w:noProof/>
          <w:lang w:val="en-GB" w:eastAsia="en-GB"/>
        </w:rPr>
      </w:pPr>
    </w:p>
    <w:p w14:paraId="4748E170" w14:textId="51FD69B7" w:rsidR="00996F5D" w:rsidRPr="002D6395" w:rsidRDefault="00996F5D" w:rsidP="00680316">
      <w:pPr>
        <w:spacing w:line="360" w:lineRule="auto"/>
        <w:rPr>
          <w:b/>
          <w:noProof/>
          <w:lang w:val="en-GB" w:eastAsia="en-GB"/>
        </w:rPr>
      </w:pPr>
    </w:p>
    <w:p w14:paraId="01CD7E21" w14:textId="62378580" w:rsidR="00996F5D" w:rsidRPr="002D6395" w:rsidRDefault="00996F5D" w:rsidP="00680316">
      <w:pPr>
        <w:spacing w:line="360" w:lineRule="auto"/>
        <w:rPr>
          <w:b/>
          <w:noProof/>
          <w:lang w:val="en-GB" w:eastAsia="en-GB"/>
        </w:rPr>
      </w:pPr>
    </w:p>
    <w:p w14:paraId="070957D8" w14:textId="0C7BB2DE" w:rsidR="00996F5D" w:rsidRPr="002D6395" w:rsidRDefault="00996F5D" w:rsidP="00680316">
      <w:pPr>
        <w:spacing w:line="360" w:lineRule="auto"/>
        <w:rPr>
          <w:b/>
          <w:noProof/>
          <w:lang w:val="en-GB" w:eastAsia="en-GB"/>
        </w:rPr>
      </w:pPr>
    </w:p>
    <w:p w14:paraId="1BB76C59" w14:textId="66C45FE1" w:rsidR="00996F5D" w:rsidRPr="002D6395" w:rsidRDefault="00996F5D" w:rsidP="00680316">
      <w:pPr>
        <w:spacing w:line="360" w:lineRule="auto"/>
        <w:rPr>
          <w:b/>
          <w:noProof/>
          <w:lang w:val="en-GB" w:eastAsia="en-GB"/>
        </w:rPr>
      </w:pPr>
    </w:p>
    <w:p w14:paraId="169F3ADE" w14:textId="75A22159" w:rsidR="00996F5D" w:rsidRPr="002D6395" w:rsidRDefault="00996F5D" w:rsidP="00680316">
      <w:pPr>
        <w:spacing w:line="360" w:lineRule="auto"/>
        <w:rPr>
          <w:b/>
          <w:noProof/>
          <w:lang w:val="en-GB" w:eastAsia="en-GB"/>
        </w:rPr>
      </w:pPr>
    </w:p>
    <w:p w14:paraId="67E65734" w14:textId="0AAC5A1C" w:rsidR="00996F5D" w:rsidRPr="002D6395" w:rsidRDefault="00996F5D" w:rsidP="00680316">
      <w:pPr>
        <w:spacing w:line="360" w:lineRule="auto"/>
        <w:rPr>
          <w:b/>
          <w:noProof/>
          <w:lang w:val="en-GB" w:eastAsia="en-GB"/>
        </w:rPr>
      </w:pPr>
    </w:p>
    <w:p w14:paraId="11098D16" w14:textId="36763F36" w:rsidR="00996F5D" w:rsidRPr="002D6395" w:rsidRDefault="00996F5D" w:rsidP="00680316">
      <w:pPr>
        <w:spacing w:line="360" w:lineRule="auto"/>
        <w:rPr>
          <w:b/>
          <w:noProof/>
          <w:lang w:val="en-GB" w:eastAsia="en-GB"/>
        </w:rPr>
      </w:pPr>
    </w:p>
    <w:p w14:paraId="7163D9A0" w14:textId="1EA0B541" w:rsidR="00996F5D" w:rsidRPr="002D6395" w:rsidRDefault="00996F5D" w:rsidP="00680316">
      <w:pPr>
        <w:spacing w:line="360" w:lineRule="auto"/>
        <w:rPr>
          <w:b/>
          <w:noProof/>
          <w:lang w:val="en-GB" w:eastAsia="en-GB"/>
        </w:rPr>
      </w:pPr>
    </w:p>
    <w:p w14:paraId="4FDA2E02" w14:textId="30AB2870" w:rsidR="00733D52" w:rsidRPr="002D6395" w:rsidRDefault="00733D52" w:rsidP="00680316">
      <w:pPr>
        <w:spacing w:line="360" w:lineRule="auto"/>
        <w:rPr>
          <w:b/>
          <w:noProof/>
          <w:lang w:val="en-GB" w:eastAsia="en-GB"/>
        </w:rPr>
      </w:pPr>
      <w:r w:rsidRPr="002D6395">
        <w:rPr>
          <w:b/>
          <w:noProof/>
          <w:lang w:val="en-GB" w:eastAsia="en-GB"/>
        </w:rPr>
        <w:lastRenderedPageBreak/>
        <w:t>Sample preparation:</w:t>
      </w:r>
    </w:p>
    <w:p w14:paraId="734D929D" w14:textId="532A78A8" w:rsidR="00733D52" w:rsidRPr="002D6395" w:rsidRDefault="00733D52" w:rsidP="00680316">
      <w:pPr>
        <w:spacing w:line="360" w:lineRule="auto"/>
        <w:rPr>
          <w:bCs/>
          <w:i/>
          <w:lang w:val="en-GB" w:eastAsia="en-GB"/>
        </w:rPr>
      </w:pPr>
      <w:bookmarkStart w:id="0" w:name="_Hlk125480778"/>
      <w:r w:rsidRPr="002D6395">
        <w:rPr>
          <w:i/>
          <w:noProof/>
          <w:lang w:val="en-GB" w:eastAsia="en-GB"/>
        </w:rPr>
        <w:t>Au naniparticles (NPs)</w:t>
      </w:r>
      <w:r w:rsidRPr="002D6395">
        <w:rPr>
          <w:bCs/>
          <w:i/>
          <w:noProof/>
          <w:lang w:val="en-GB" w:eastAsia="en-GB"/>
        </w:rPr>
        <w:t xml:space="preserve"> synthesis</w:t>
      </w:r>
      <w:r w:rsidRPr="002D6395">
        <w:rPr>
          <w:bCs/>
          <w:i/>
          <w:lang w:val="en-GB" w:eastAsia="en-GB"/>
        </w:rPr>
        <w:t>:</w:t>
      </w:r>
    </w:p>
    <w:p w14:paraId="1F63B367" w14:textId="21948E9C" w:rsidR="00774AC4" w:rsidRPr="002D6395" w:rsidRDefault="00774AC4" w:rsidP="00774AC4">
      <w:pPr>
        <w:spacing w:line="360" w:lineRule="auto"/>
        <w:jc w:val="both"/>
        <w:rPr>
          <w:lang w:val="en-IN"/>
        </w:rPr>
      </w:pPr>
      <w:r w:rsidRPr="002D6395">
        <w:rPr>
          <w:lang w:val="en-IN"/>
        </w:rPr>
        <w:t xml:space="preserve">Sodium citrate tribasic dihydrate 50 mL (6.6 </w:t>
      </w:r>
      <w:proofErr w:type="spellStart"/>
      <w:r w:rsidRPr="002D6395">
        <w:rPr>
          <w:lang w:val="en-IN"/>
        </w:rPr>
        <w:t>mM</w:t>
      </w:r>
      <w:proofErr w:type="spellEnd"/>
      <w:r w:rsidRPr="002D6395">
        <w:rPr>
          <w:lang w:val="en-IN"/>
        </w:rPr>
        <w:t>) water solution was taken in a 100 mL round bottom flask and stirred at 70</w:t>
      </w:r>
      <w:r w:rsidRPr="002D6395">
        <w:rPr>
          <w:vertAlign w:val="superscript"/>
          <w:lang w:val="en-IN"/>
        </w:rPr>
        <w:t>o</w:t>
      </w:r>
      <w:r w:rsidRPr="002D6395">
        <w:rPr>
          <w:lang w:val="en-IN"/>
        </w:rPr>
        <w:t xml:space="preserve">C on an oil bath. Then 0.1 mL (2.5 </w:t>
      </w:r>
      <w:proofErr w:type="spellStart"/>
      <w:r w:rsidRPr="002D6395">
        <w:rPr>
          <w:lang w:val="en-IN"/>
        </w:rPr>
        <w:t>mM</w:t>
      </w:r>
      <w:proofErr w:type="spellEnd"/>
      <w:r w:rsidRPr="002D6395">
        <w:rPr>
          <w:lang w:val="en-IN"/>
        </w:rPr>
        <w:t xml:space="preserve">) tannic acid was added to the reaction mixture. Finally, 1mL of (25 </w:t>
      </w:r>
      <w:proofErr w:type="spellStart"/>
      <w:r w:rsidRPr="002D6395">
        <w:rPr>
          <w:lang w:val="en-IN"/>
        </w:rPr>
        <w:t>mM</w:t>
      </w:r>
      <w:proofErr w:type="spellEnd"/>
      <w:r w:rsidRPr="002D6395">
        <w:rPr>
          <w:lang w:val="en-IN"/>
        </w:rPr>
        <w:t>) HAuCl</w:t>
      </w:r>
      <w:r w:rsidRPr="002D6395">
        <w:rPr>
          <w:vertAlign w:val="subscript"/>
          <w:lang w:val="en-IN"/>
        </w:rPr>
        <w:t>4</w:t>
      </w:r>
      <w:r w:rsidRPr="002D6395">
        <w:rPr>
          <w:lang w:val="en-IN"/>
        </w:rPr>
        <w:t xml:space="preserve"> was added instantly. After 5 minutes the reaction mixture colour changed from dark blue to wine. The change in colour confirms the formation of the Au nanoparticles. The synthesized Au nanoparticles were stored in a fridge. The size of the Au nanoparticles was analysed using dynamic light scattering (DLS</w:t>
      </w:r>
      <w:r w:rsidR="00485D11" w:rsidRPr="002D6395">
        <w:rPr>
          <w:lang w:val="en-IN"/>
        </w:rPr>
        <w:t>)</w:t>
      </w:r>
      <w:r w:rsidRPr="002D6395">
        <w:rPr>
          <w:lang w:val="en-IN"/>
        </w:rPr>
        <w:t>.</w:t>
      </w:r>
    </w:p>
    <w:bookmarkEnd w:id="0"/>
    <w:p w14:paraId="29437916" w14:textId="77777777" w:rsidR="00733D52" w:rsidRPr="002D6395" w:rsidRDefault="00733D52" w:rsidP="00680316">
      <w:pPr>
        <w:spacing w:line="360" w:lineRule="auto"/>
        <w:rPr>
          <w:b/>
          <w:noProof/>
          <w:lang w:val="en-GB" w:eastAsia="en-GB"/>
        </w:rPr>
      </w:pPr>
    </w:p>
    <w:p w14:paraId="2C28F2DF" w14:textId="323B3E62" w:rsidR="00733D52" w:rsidRPr="002D6395" w:rsidRDefault="00733D52" w:rsidP="00852DB8">
      <w:pPr>
        <w:spacing w:line="360" w:lineRule="auto"/>
        <w:jc w:val="both"/>
        <w:rPr>
          <w:bCs/>
          <w:i/>
          <w:lang w:val="en-GB" w:eastAsia="en-GB"/>
        </w:rPr>
      </w:pPr>
      <w:bookmarkStart w:id="1" w:name="_Hlk125478807"/>
      <w:r w:rsidRPr="002D6395">
        <w:rPr>
          <w:i/>
          <w:noProof/>
          <w:lang w:val="en-GB" w:eastAsia="en-GB"/>
        </w:rPr>
        <w:t>Re</w:t>
      </w:r>
      <w:r w:rsidRPr="002D6395">
        <w:rPr>
          <w:i/>
          <w:noProof/>
          <w:vertAlign w:val="superscript"/>
          <w:lang w:val="en-GB" w:eastAsia="en-GB"/>
        </w:rPr>
        <w:t>I</w:t>
      </w:r>
      <w:r w:rsidRPr="002D6395">
        <w:rPr>
          <w:i/>
          <w:noProof/>
          <w:lang w:val="en-GB" w:eastAsia="en-GB"/>
        </w:rPr>
        <w:t>(phen-NH</w:t>
      </w:r>
      <w:r w:rsidRPr="002D6395">
        <w:rPr>
          <w:i/>
          <w:noProof/>
          <w:vertAlign w:val="subscript"/>
          <w:lang w:val="en-GB" w:eastAsia="en-GB"/>
        </w:rPr>
        <w:t>2</w:t>
      </w:r>
      <w:r w:rsidRPr="002D6395">
        <w:rPr>
          <w:i/>
          <w:noProof/>
          <w:lang w:val="en-GB" w:eastAsia="en-GB"/>
        </w:rPr>
        <w:t>)(CO)</w:t>
      </w:r>
      <w:r w:rsidRPr="002D6395">
        <w:rPr>
          <w:i/>
          <w:noProof/>
          <w:vertAlign w:val="subscript"/>
          <w:lang w:val="en-GB" w:eastAsia="en-GB"/>
        </w:rPr>
        <w:t>3</w:t>
      </w:r>
      <w:r w:rsidRPr="002D6395">
        <w:rPr>
          <w:i/>
          <w:noProof/>
          <w:lang w:val="en-GB" w:eastAsia="en-GB"/>
        </w:rPr>
        <w:t xml:space="preserve">Cl </w:t>
      </w:r>
      <w:r w:rsidRPr="002D6395">
        <w:rPr>
          <w:bCs/>
          <w:i/>
          <w:noProof/>
          <w:lang w:val="en-GB" w:eastAsia="en-GB"/>
        </w:rPr>
        <w:t>(phen-NH</w:t>
      </w:r>
      <w:r w:rsidRPr="002D6395">
        <w:rPr>
          <w:bCs/>
          <w:i/>
          <w:noProof/>
          <w:vertAlign w:val="subscript"/>
          <w:lang w:val="en-GB" w:eastAsia="en-GB"/>
        </w:rPr>
        <w:t>2</w:t>
      </w:r>
      <w:r w:rsidRPr="002D6395">
        <w:rPr>
          <w:bCs/>
          <w:i/>
          <w:noProof/>
          <w:lang w:val="en-GB" w:eastAsia="en-GB"/>
        </w:rPr>
        <w:t xml:space="preserve"> = </w:t>
      </w:r>
      <w:r w:rsidR="00916800" w:rsidRPr="002D6395">
        <w:rPr>
          <w:bCs/>
          <w:i/>
          <w:noProof/>
          <w:lang w:val="en-GB" w:eastAsia="en-GB"/>
        </w:rPr>
        <w:t xml:space="preserve">1, </w:t>
      </w:r>
      <w:r w:rsidRPr="002D6395">
        <w:rPr>
          <w:bCs/>
          <w:i/>
          <w:noProof/>
          <w:lang w:val="en-GB" w:eastAsia="en-GB"/>
        </w:rPr>
        <w:t>10-Phenanthrolin-5-amine) catalyst synthesis</w:t>
      </w:r>
      <w:r w:rsidRPr="002D6395">
        <w:rPr>
          <w:bCs/>
          <w:i/>
          <w:lang w:val="en-GB" w:eastAsia="en-GB"/>
        </w:rPr>
        <w:t>:</w:t>
      </w:r>
    </w:p>
    <w:p w14:paraId="272C3134" w14:textId="77777777" w:rsidR="00852DB8" w:rsidRPr="002D6395" w:rsidRDefault="00774AC4" w:rsidP="00852DB8">
      <w:pPr>
        <w:pStyle w:val="NormalWeb"/>
        <w:spacing w:before="0" w:beforeAutospacing="0" w:after="0" w:afterAutospacing="0" w:line="360" w:lineRule="auto"/>
        <w:jc w:val="both"/>
        <w:rPr>
          <w:lang w:val="en-GB"/>
        </w:rPr>
      </w:pPr>
      <w:r w:rsidRPr="002D6395">
        <w:rPr>
          <w:lang w:val="en-IN"/>
        </w:rPr>
        <w:t xml:space="preserve">1, </w:t>
      </w:r>
      <w:r w:rsidRPr="002D6395">
        <w:rPr>
          <w:bCs/>
          <w:noProof/>
          <w:lang w:val="en-GB" w:eastAsia="en-GB"/>
        </w:rPr>
        <w:t xml:space="preserve">10-Phenanthrolin-5-amine 200 mg (1.02 mmol) and </w:t>
      </w:r>
      <w:r w:rsidR="00064FD2" w:rsidRPr="002D6395">
        <w:rPr>
          <w:bCs/>
          <w:noProof/>
          <w:lang w:val="en-GB" w:eastAsia="en-GB"/>
        </w:rPr>
        <w:t>p</w:t>
      </w:r>
      <w:r w:rsidRPr="002D6395">
        <w:rPr>
          <w:bCs/>
          <w:noProof/>
          <w:lang w:val="en-GB" w:eastAsia="en-GB"/>
        </w:rPr>
        <w:t xml:space="preserve">entacarbonylchlororhenium (I) 368.94 mg (1.02 mmol) were suspended in 40 mL </w:t>
      </w:r>
      <w:r w:rsidR="00B13323" w:rsidRPr="002D6395">
        <w:rPr>
          <w:bCs/>
          <w:noProof/>
          <w:lang w:val="en-GB" w:eastAsia="en-GB"/>
        </w:rPr>
        <w:t>t</w:t>
      </w:r>
      <w:r w:rsidRPr="002D6395">
        <w:rPr>
          <w:bCs/>
          <w:noProof/>
          <w:lang w:val="en-GB" w:eastAsia="en-GB"/>
        </w:rPr>
        <w:t xml:space="preserve">oluene using </w:t>
      </w:r>
      <w:r w:rsidRPr="002D6395">
        <w:rPr>
          <w:lang w:val="en-IN"/>
        </w:rPr>
        <w:t>a 100 mL round bottom flask</w:t>
      </w:r>
      <w:r w:rsidRPr="002D6395">
        <w:rPr>
          <w:bCs/>
          <w:noProof/>
          <w:lang w:val="en-GB" w:eastAsia="en-GB"/>
        </w:rPr>
        <w:t>. The reaction mixture was stirred at 110</w:t>
      </w:r>
      <w:r w:rsidRPr="002D6395">
        <w:rPr>
          <w:bCs/>
          <w:noProof/>
          <w:vertAlign w:val="superscript"/>
          <w:lang w:val="en-GB" w:eastAsia="en-GB"/>
        </w:rPr>
        <w:t>o</w:t>
      </w:r>
      <w:r w:rsidRPr="002D6395">
        <w:rPr>
          <w:bCs/>
          <w:noProof/>
          <w:lang w:val="en-GB" w:eastAsia="en-GB"/>
        </w:rPr>
        <w:t xml:space="preserve">C for 6 hours. Then the reaction mixture was cooled down to room temperature. The obtained yellow colour precipitate was filtered using a G4 gooch crucible under vacuum and finally washed 3 times with 50 mL </w:t>
      </w:r>
      <w:r w:rsidR="00064FD2" w:rsidRPr="002D6395">
        <w:rPr>
          <w:bCs/>
          <w:noProof/>
          <w:lang w:val="en-GB" w:eastAsia="en-GB"/>
        </w:rPr>
        <w:t>t</w:t>
      </w:r>
      <w:r w:rsidRPr="002D6395">
        <w:rPr>
          <w:bCs/>
          <w:noProof/>
          <w:lang w:val="en-GB" w:eastAsia="en-GB"/>
        </w:rPr>
        <w:t xml:space="preserve">oluene. Yield 379.57 mg (74%). </w:t>
      </w:r>
      <w:r w:rsidRPr="002D6395">
        <w:rPr>
          <w:vertAlign w:val="superscript"/>
          <w:lang w:val="en-GB"/>
        </w:rPr>
        <w:t>1</w:t>
      </w:r>
      <w:r w:rsidRPr="002D6395">
        <w:rPr>
          <w:lang w:val="en-GB"/>
        </w:rPr>
        <w:t>H NMR (400 MHz, DMSO-</w:t>
      </w:r>
      <w:r w:rsidRPr="002D6395">
        <w:rPr>
          <w:i/>
          <w:lang w:val="en-GB"/>
        </w:rPr>
        <w:t>d</w:t>
      </w:r>
      <w:r w:rsidRPr="002D6395">
        <w:rPr>
          <w:i/>
          <w:vertAlign w:val="subscript"/>
          <w:lang w:val="en-GB"/>
        </w:rPr>
        <w:t>6</w:t>
      </w:r>
      <w:r w:rsidRPr="002D6395">
        <w:rPr>
          <w:lang w:val="en-GB"/>
        </w:rPr>
        <w:t xml:space="preserve">): </w:t>
      </w:r>
      <w:r w:rsidRPr="002D6395">
        <w:t>δ</w:t>
      </w:r>
      <w:r w:rsidRPr="002D6395">
        <w:rPr>
          <w:lang w:val="en-GB"/>
        </w:rPr>
        <w:t xml:space="preserve"> ppm 9.38 (1H, </w:t>
      </w:r>
      <w:proofErr w:type="spellStart"/>
      <w:r w:rsidRPr="002D6395">
        <w:rPr>
          <w:lang w:val="en-GB"/>
        </w:rPr>
        <w:t>dd</w:t>
      </w:r>
      <w:proofErr w:type="spellEnd"/>
      <w:r w:rsidRPr="002D6395">
        <w:rPr>
          <w:lang w:val="en-GB"/>
        </w:rPr>
        <w:t xml:space="preserve">, </w:t>
      </w:r>
      <w:r w:rsidRPr="002D6395">
        <w:rPr>
          <w:i/>
          <w:iCs/>
          <w:lang w:val="en-GB"/>
        </w:rPr>
        <w:t>J</w:t>
      </w:r>
      <w:r w:rsidRPr="002D6395">
        <w:rPr>
          <w:lang w:val="en-GB"/>
        </w:rPr>
        <w:t xml:space="preserve"> = 5.2, 1.2 Hz), 9.12 (1H, </w:t>
      </w:r>
      <w:proofErr w:type="spellStart"/>
      <w:r w:rsidRPr="002D6395">
        <w:rPr>
          <w:lang w:val="en-GB"/>
        </w:rPr>
        <w:t>dd</w:t>
      </w:r>
      <w:proofErr w:type="spellEnd"/>
      <w:r w:rsidRPr="002D6395">
        <w:rPr>
          <w:lang w:val="en-GB"/>
        </w:rPr>
        <w:t xml:space="preserve">, </w:t>
      </w:r>
      <w:r w:rsidRPr="002D6395">
        <w:rPr>
          <w:i/>
          <w:iCs/>
          <w:lang w:val="en-GB"/>
        </w:rPr>
        <w:t>J</w:t>
      </w:r>
      <w:r w:rsidRPr="002D6395">
        <w:rPr>
          <w:lang w:val="en-GB"/>
        </w:rPr>
        <w:t xml:space="preserve"> = 8.8, 1.2 Hz), 8.94 (1H, </w:t>
      </w:r>
      <w:proofErr w:type="spellStart"/>
      <w:r w:rsidRPr="002D6395">
        <w:rPr>
          <w:lang w:val="en-GB"/>
        </w:rPr>
        <w:t>dd</w:t>
      </w:r>
      <w:proofErr w:type="spellEnd"/>
      <w:r w:rsidRPr="002D6395">
        <w:rPr>
          <w:lang w:val="en-GB"/>
        </w:rPr>
        <w:t xml:space="preserve">, </w:t>
      </w:r>
      <w:r w:rsidRPr="002D6395">
        <w:rPr>
          <w:i/>
          <w:iCs/>
          <w:lang w:val="en-GB"/>
        </w:rPr>
        <w:t>J</w:t>
      </w:r>
      <w:r w:rsidRPr="002D6395">
        <w:rPr>
          <w:lang w:val="en-GB"/>
        </w:rPr>
        <w:t xml:space="preserve"> = 4.8, 1.2 Hz), 8.49 (1H, </w:t>
      </w:r>
      <w:proofErr w:type="spellStart"/>
      <w:r w:rsidRPr="002D6395">
        <w:rPr>
          <w:lang w:val="en-GB"/>
        </w:rPr>
        <w:t>dd</w:t>
      </w:r>
      <w:proofErr w:type="spellEnd"/>
      <w:r w:rsidRPr="002D6395">
        <w:rPr>
          <w:lang w:val="en-GB"/>
        </w:rPr>
        <w:t xml:space="preserve">, </w:t>
      </w:r>
      <w:r w:rsidRPr="002D6395">
        <w:rPr>
          <w:i/>
          <w:iCs/>
          <w:lang w:val="en-GB"/>
        </w:rPr>
        <w:t>J</w:t>
      </w:r>
      <w:r w:rsidRPr="002D6395">
        <w:rPr>
          <w:lang w:val="en-GB"/>
        </w:rPr>
        <w:t xml:space="preserve"> = 8.4, 1.2 Hz), 8.06 (1H, </w:t>
      </w:r>
      <w:proofErr w:type="spellStart"/>
      <w:r w:rsidRPr="002D6395">
        <w:rPr>
          <w:lang w:val="en-GB"/>
        </w:rPr>
        <w:t>dd</w:t>
      </w:r>
      <w:proofErr w:type="spellEnd"/>
      <w:r w:rsidRPr="002D6395">
        <w:rPr>
          <w:lang w:val="en-GB"/>
        </w:rPr>
        <w:t xml:space="preserve">, </w:t>
      </w:r>
      <w:r w:rsidRPr="002D6395">
        <w:rPr>
          <w:i/>
          <w:iCs/>
          <w:lang w:val="en-GB"/>
        </w:rPr>
        <w:t>J</w:t>
      </w:r>
      <w:r w:rsidRPr="002D6395">
        <w:rPr>
          <w:lang w:val="en-GB"/>
        </w:rPr>
        <w:t xml:space="preserve"> = 8.6, 5.2 Hz), 7.79 (1H, </w:t>
      </w:r>
      <w:proofErr w:type="spellStart"/>
      <w:r w:rsidRPr="002D6395">
        <w:rPr>
          <w:lang w:val="en-GB"/>
        </w:rPr>
        <w:t>dd</w:t>
      </w:r>
      <w:proofErr w:type="spellEnd"/>
      <w:r w:rsidRPr="002D6395">
        <w:rPr>
          <w:lang w:val="en-GB"/>
        </w:rPr>
        <w:t xml:space="preserve">, </w:t>
      </w:r>
      <w:r w:rsidRPr="002D6395">
        <w:rPr>
          <w:i/>
          <w:iCs/>
          <w:lang w:val="en-GB"/>
        </w:rPr>
        <w:t>J</w:t>
      </w:r>
      <w:r w:rsidRPr="002D6395">
        <w:rPr>
          <w:lang w:val="en-GB"/>
        </w:rPr>
        <w:t xml:space="preserve"> = 8.4, 5.2 Hz), 7.07 (1H, s), 6.89 (2H, s).</w:t>
      </w:r>
      <w:r w:rsidR="00852DB8" w:rsidRPr="002D6395">
        <w:rPr>
          <w:lang w:val="en-GB"/>
        </w:rPr>
        <w:t xml:space="preserve"> </w:t>
      </w:r>
      <w:r w:rsidR="00852DB8" w:rsidRPr="002D6395">
        <w:rPr>
          <w:vertAlign w:val="superscript"/>
          <w:lang w:val="en-GB"/>
        </w:rPr>
        <w:t>13</w:t>
      </w:r>
      <w:r w:rsidR="00852DB8" w:rsidRPr="002D6395">
        <w:rPr>
          <w:lang w:val="en-GB"/>
        </w:rPr>
        <w:t>C NMR (100 MHz, DMSO-</w:t>
      </w:r>
      <w:r w:rsidR="00852DB8" w:rsidRPr="002D6395">
        <w:rPr>
          <w:i/>
          <w:lang w:val="en-GB"/>
        </w:rPr>
        <w:t>d</w:t>
      </w:r>
      <w:r w:rsidR="00852DB8" w:rsidRPr="002D6395">
        <w:rPr>
          <w:i/>
          <w:vertAlign w:val="subscript"/>
          <w:lang w:val="en-GB"/>
        </w:rPr>
        <w:t>6</w:t>
      </w:r>
      <w:r w:rsidR="00852DB8" w:rsidRPr="002D6395">
        <w:rPr>
          <w:lang w:val="en-GB"/>
        </w:rPr>
        <w:t xml:space="preserve">): </w:t>
      </w:r>
      <w:r w:rsidR="00852DB8" w:rsidRPr="002D6395">
        <w:t>δ</w:t>
      </w:r>
      <w:r w:rsidR="00852DB8" w:rsidRPr="002D6395">
        <w:rPr>
          <w:lang w:val="en-GB"/>
        </w:rPr>
        <w:t>(ppm) 197.90, 190.18, 153.15, 147.87, 146.73, 144.88, 139.62, 135.60, 134.35, 132.68, 126.21, 125.04, 123.56, 101.17.</w:t>
      </w:r>
    </w:p>
    <w:bookmarkEnd w:id="1"/>
    <w:p w14:paraId="5178B2A3" w14:textId="20404808" w:rsidR="00733D52" w:rsidRDefault="00733D52" w:rsidP="00680316">
      <w:pPr>
        <w:spacing w:line="360" w:lineRule="auto"/>
        <w:rPr>
          <w:i/>
          <w:noProof/>
          <w:lang w:val="en-GB"/>
        </w:rPr>
      </w:pPr>
    </w:p>
    <w:p w14:paraId="5D181054" w14:textId="3B6838DD" w:rsidR="003A3B3E" w:rsidRDefault="003A3B3E" w:rsidP="00680316">
      <w:pPr>
        <w:spacing w:line="360" w:lineRule="auto"/>
        <w:rPr>
          <w:i/>
          <w:noProof/>
          <w:lang w:val="en-GB"/>
        </w:rPr>
      </w:pPr>
    </w:p>
    <w:p w14:paraId="285A3A2C" w14:textId="77777777" w:rsidR="003A3B3E" w:rsidRPr="002D6395" w:rsidRDefault="003A3B3E" w:rsidP="00680316">
      <w:pPr>
        <w:spacing w:line="360" w:lineRule="auto"/>
        <w:rPr>
          <w:i/>
          <w:noProof/>
          <w:lang w:val="en-GB"/>
        </w:rPr>
      </w:pPr>
    </w:p>
    <w:p w14:paraId="186FF474" w14:textId="14E50453" w:rsidR="00733D52" w:rsidRPr="002D6395" w:rsidRDefault="00733D52" w:rsidP="00680316">
      <w:pPr>
        <w:spacing w:line="360" w:lineRule="auto"/>
        <w:rPr>
          <w:i/>
          <w:noProof/>
          <w:lang w:val="en-GB"/>
        </w:rPr>
      </w:pPr>
      <w:bookmarkStart w:id="2" w:name="_Hlk125480837"/>
      <w:r w:rsidRPr="002D6395">
        <w:rPr>
          <w:i/>
          <w:noProof/>
          <w:lang w:val="en-GB"/>
        </w:rPr>
        <w:t>Preparation of the thin films</w:t>
      </w:r>
      <w:r w:rsidRPr="002D6395">
        <w:rPr>
          <w:i/>
          <w:lang w:val="en-GB"/>
        </w:rPr>
        <w:t>:</w:t>
      </w:r>
    </w:p>
    <w:bookmarkEnd w:id="2"/>
    <w:p w14:paraId="4C1F18B7" w14:textId="77777777" w:rsidR="00774AC4" w:rsidRPr="002D6395" w:rsidRDefault="00774AC4" w:rsidP="00774AC4">
      <w:pPr>
        <w:spacing w:line="360" w:lineRule="auto"/>
        <w:rPr>
          <w:u w:val="single"/>
          <w:lang w:val="en-GB"/>
        </w:rPr>
      </w:pPr>
      <w:r w:rsidRPr="002D6395">
        <w:rPr>
          <w:u w:val="single"/>
          <w:lang w:val="en-GB"/>
        </w:rPr>
        <w:t xml:space="preserve">The preparation and process of </w:t>
      </w:r>
      <w:proofErr w:type="spellStart"/>
      <w:r w:rsidRPr="002D6395">
        <w:rPr>
          <w:u w:val="single"/>
          <w:lang w:val="en-GB"/>
        </w:rPr>
        <w:t>NiO</w:t>
      </w:r>
      <w:proofErr w:type="spellEnd"/>
      <w:r w:rsidRPr="002D6395">
        <w:rPr>
          <w:u w:val="single"/>
          <w:lang w:val="en-GB"/>
        </w:rPr>
        <w:t xml:space="preserve"> film:</w:t>
      </w:r>
    </w:p>
    <w:p w14:paraId="6003F1CE" w14:textId="77777777" w:rsidR="00774AC4" w:rsidRPr="002D6395" w:rsidRDefault="00774AC4" w:rsidP="004648ED">
      <w:pPr>
        <w:spacing w:line="360" w:lineRule="auto"/>
        <w:jc w:val="both"/>
        <w:rPr>
          <w:lang w:val="en-GB"/>
        </w:rPr>
      </w:pPr>
      <w:r w:rsidRPr="002D6395">
        <w:rPr>
          <w:lang w:val="en-GB"/>
        </w:rPr>
        <w:t xml:space="preserve">The </w:t>
      </w:r>
      <w:proofErr w:type="spellStart"/>
      <w:r w:rsidRPr="002D6395">
        <w:rPr>
          <w:lang w:val="en-GB"/>
        </w:rPr>
        <w:t>NiO</w:t>
      </w:r>
      <w:proofErr w:type="spellEnd"/>
      <w:r w:rsidRPr="002D6395">
        <w:rPr>
          <w:lang w:val="en-GB"/>
        </w:rPr>
        <w:t xml:space="preserve"> paste was purchased from </w:t>
      </w:r>
      <w:proofErr w:type="spellStart"/>
      <w:r w:rsidRPr="002D6395">
        <w:rPr>
          <w:lang w:val="en-GB"/>
        </w:rPr>
        <w:t>Solaronix</w:t>
      </w:r>
      <w:proofErr w:type="spellEnd"/>
      <w:r w:rsidRPr="002D6395">
        <w:rPr>
          <w:lang w:val="en-GB"/>
        </w:rPr>
        <w:t xml:space="preserve"> and used as received. A small portion of the </w:t>
      </w:r>
      <w:proofErr w:type="spellStart"/>
      <w:r w:rsidRPr="002D6395">
        <w:rPr>
          <w:lang w:val="en-GB"/>
        </w:rPr>
        <w:t>NiO</w:t>
      </w:r>
      <w:proofErr w:type="spellEnd"/>
      <w:r w:rsidRPr="002D6395">
        <w:rPr>
          <w:lang w:val="en-GB"/>
        </w:rPr>
        <w:t xml:space="preserve"> paste was placed on a screen, placed on top of the cleaned FTO glass and manually printed on conducting side of the FTO glass. Then the </w:t>
      </w:r>
      <w:proofErr w:type="spellStart"/>
      <w:r w:rsidRPr="002D6395">
        <w:rPr>
          <w:lang w:val="en-GB"/>
        </w:rPr>
        <w:t>NiO</w:t>
      </w:r>
      <w:proofErr w:type="spellEnd"/>
      <w:r w:rsidRPr="002D6395">
        <w:rPr>
          <w:lang w:val="en-GB"/>
        </w:rPr>
        <w:t>-printed FTO glass plates were annealed at 500</w:t>
      </w:r>
      <w:r w:rsidRPr="002D6395">
        <w:rPr>
          <w:vertAlign w:val="superscript"/>
          <w:lang w:val="en-GB"/>
        </w:rPr>
        <w:t>o</w:t>
      </w:r>
      <w:r w:rsidRPr="002D6395">
        <w:rPr>
          <w:lang w:val="en-GB"/>
        </w:rPr>
        <w:t>C for 1 hour at a rate of 10</w:t>
      </w:r>
      <w:r w:rsidRPr="002D6395">
        <w:rPr>
          <w:vertAlign w:val="superscript"/>
          <w:lang w:val="en-GB"/>
        </w:rPr>
        <w:t>o</w:t>
      </w:r>
      <w:r w:rsidRPr="002D6395">
        <w:rPr>
          <w:lang w:val="en-GB"/>
        </w:rPr>
        <w:t xml:space="preserve">C/minute. </w:t>
      </w:r>
    </w:p>
    <w:p w14:paraId="587E4582" w14:textId="77777777" w:rsidR="00996F5D" w:rsidRPr="002D6395" w:rsidRDefault="00996F5D" w:rsidP="004648ED">
      <w:pPr>
        <w:spacing w:line="360" w:lineRule="auto"/>
        <w:jc w:val="both"/>
        <w:rPr>
          <w:u w:val="single"/>
          <w:lang w:val="en-GB"/>
        </w:rPr>
      </w:pPr>
    </w:p>
    <w:p w14:paraId="12605710" w14:textId="69E02F2A" w:rsidR="00774AC4" w:rsidRPr="002D6395" w:rsidRDefault="00774AC4" w:rsidP="004648ED">
      <w:pPr>
        <w:spacing w:line="360" w:lineRule="auto"/>
        <w:jc w:val="both"/>
        <w:rPr>
          <w:u w:val="single"/>
          <w:lang w:val="en-GB"/>
        </w:rPr>
      </w:pPr>
      <w:r w:rsidRPr="002D6395">
        <w:rPr>
          <w:u w:val="single"/>
          <w:lang w:val="en-GB"/>
        </w:rPr>
        <w:t xml:space="preserve">Assembly of the Au nanoparticles on </w:t>
      </w:r>
      <w:proofErr w:type="spellStart"/>
      <w:r w:rsidRPr="002D6395">
        <w:rPr>
          <w:u w:val="single"/>
          <w:lang w:val="en-GB"/>
        </w:rPr>
        <w:t>NiO</w:t>
      </w:r>
      <w:proofErr w:type="spellEnd"/>
      <w:r w:rsidRPr="002D6395">
        <w:rPr>
          <w:u w:val="single"/>
          <w:lang w:val="en-GB"/>
        </w:rPr>
        <w:t xml:space="preserve"> film:</w:t>
      </w:r>
    </w:p>
    <w:p w14:paraId="14F8B185" w14:textId="77777777" w:rsidR="00774AC4" w:rsidRPr="002D6395" w:rsidRDefault="00774AC4" w:rsidP="004648ED">
      <w:pPr>
        <w:spacing w:line="360" w:lineRule="auto"/>
        <w:jc w:val="both"/>
        <w:rPr>
          <w:lang w:val="en-GB"/>
        </w:rPr>
      </w:pPr>
      <w:r w:rsidRPr="002D6395">
        <w:rPr>
          <w:lang w:val="en-GB"/>
        </w:rPr>
        <w:t xml:space="preserve">The synthesised Au nanoparticles were sprayed manually on </w:t>
      </w:r>
      <w:proofErr w:type="spellStart"/>
      <w:r w:rsidRPr="002D6395">
        <w:rPr>
          <w:lang w:val="en-GB"/>
        </w:rPr>
        <w:t>NiO</w:t>
      </w:r>
      <w:proofErr w:type="spellEnd"/>
      <w:r w:rsidRPr="002D6395">
        <w:rPr>
          <w:lang w:val="en-GB"/>
        </w:rPr>
        <w:t xml:space="preserve"> films and annealed at 500</w:t>
      </w:r>
      <w:r w:rsidRPr="002D6395">
        <w:rPr>
          <w:vertAlign w:val="superscript"/>
          <w:lang w:val="en-GB"/>
        </w:rPr>
        <w:t>o</w:t>
      </w:r>
      <w:r w:rsidRPr="002D6395">
        <w:rPr>
          <w:lang w:val="en-GB"/>
        </w:rPr>
        <w:t>C for 1 hour at a rate of 10</w:t>
      </w:r>
      <w:r w:rsidRPr="002D6395">
        <w:rPr>
          <w:vertAlign w:val="superscript"/>
          <w:lang w:val="en-GB"/>
        </w:rPr>
        <w:t>o</w:t>
      </w:r>
      <w:r w:rsidRPr="002D6395">
        <w:rPr>
          <w:lang w:val="en-GB"/>
        </w:rPr>
        <w:t>C/minute.</w:t>
      </w:r>
    </w:p>
    <w:p w14:paraId="733C17EE" w14:textId="77777777" w:rsidR="00996F5D" w:rsidRPr="002D6395" w:rsidRDefault="00996F5D" w:rsidP="004648ED">
      <w:pPr>
        <w:spacing w:line="360" w:lineRule="auto"/>
        <w:jc w:val="both"/>
        <w:rPr>
          <w:u w:val="single"/>
          <w:lang w:val="en-GB"/>
        </w:rPr>
      </w:pPr>
    </w:p>
    <w:p w14:paraId="23BEF157" w14:textId="7F3D719A" w:rsidR="00774AC4" w:rsidRPr="002D6395" w:rsidRDefault="00774AC4" w:rsidP="004648ED">
      <w:pPr>
        <w:spacing w:line="360" w:lineRule="auto"/>
        <w:jc w:val="both"/>
        <w:rPr>
          <w:u w:val="single"/>
          <w:lang w:val="en-GB"/>
        </w:rPr>
      </w:pPr>
      <w:r w:rsidRPr="002D6395">
        <w:rPr>
          <w:u w:val="single"/>
          <w:lang w:val="en-GB"/>
        </w:rPr>
        <w:lastRenderedPageBreak/>
        <w:t>Assembly of the catalyst</w:t>
      </w:r>
      <w:r w:rsidR="0018722B" w:rsidRPr="002D6395">
        <w:rPr>
          <w:u w:val="single"/>
          <w:lang w:val="en-GB"/>
        </w:rPr>
        <w:t xml:space="preserve"> on </w:t>
      </w:r>
      <w:proofErr w:type="spellStart"/>
      <w:r w:rsidR="0018722B" w:rsidRPr="002D6395">
        <w:rPr>
          <w:u w:val="single"/>
          <w:lang w:val="en-GB"/>
        </w:rPr>
        <w:t>NiO</w:t>
      </w:r>
      <w:proofErr w:type="spellEnd"/>
      <w:r w:rsidR="005E68E0" w:rsidRPr="002D6395">
        <w:rPr>
          <w:u w:val="single"/>
          <w:lang w:val="en-GB"/>
        </w:rPr>
        <w:t>/</w:t>
      </w:r>
      <w:r w:rsidR="0018722B" w:rsidRPr="002D6395">
        <w:rPr>
          <w:u w:val="single"/>
          <w:lang w:val="en-GB"/>
        </w:rPr>
        <w:t>Au surface</w:t>
      </w:r>
      <w:r w:rsidRPr="002D6395">
        <w:rPr>
          <w:u w:val="single"/>
          <w:lang w:val="en-GB"/>
        </w:rPr>
        <w:t>:</w:t>
      </w:r>
    </w:p>
    <w:p w14:paraId="0CE1CA37" w14:textId="73C56691" w:rsidR="00996F5D" w:rsidRPr="002D6395" w:rsidRDefault="00996F5D" w:rsidP="004648ED">
      <w:pPr>
        <w:spacing w:line="360" w:lineRule="auto"/>
        <w:jc w:val="both"/>
        <w:rPr>
          <w:lang w:val="en-GB"/>
        </w:rPr>
      </w:pPr>
      <w:r w:rsidRPr="002D6395">
        <w:rPr>
          <w:lang w:val="en-GB"/>
        </w:rPr>
        <w:t>We prepared a complete system with two different loadings of catalysts, which severed different purposes in our study.</w:t>
      </w:r>
    </w:p>
    <w:p w14:paraId="03494CF2" w14:textId="51323307" w:rsidR="00733D52" w:rsidRPr="002D6395" w:rsidRDefault="00996F5D" w:rsidP="004648ED">
      <w:pPr>
        <w:spacing w:line="360" w:lineRule="auto"/>
        <w:jc w:val="both"/>
        <w:rPr>
          <w:lang w:val="en-GB"/>
        </w:rPr>
      </w:pPr>
      <w:r w:rsidRPr="002D6395">
        <w:rPr>
          <w:i/>
          <w:lang w:val="en-GB"/>
        </w:rPr>
        <w:t>Lower catalyst loading:</w:t>
      </w:r>
      <w:r w:rsidRPr="002D6395">
        <w:rPr>
          <w:lang w:val="en-GB"/>
        </w:rPr>
        <w:t xml:space="preserve"> </w:t>
      </w:r>
      <w:r w:rsidR="00774AC4" w:rsidRPr="002D6395">
        <w:rPr>
          <w:lang w:val="en-GB"/>
        </w:rPr>
        <w:t xml:space="preserve">The annealed </w:t>
      </w:r>
      <w:proofErr w:type="spellStart"/>
      <w:r w:rsidR="00774AC4" w:rsidRPr="002D6395">
        <w:rPr>
          <w:lang w:val="en-GB"/>
        </w:rPr>
        <w:t>NiO</w:t>
      </w:r>
      <w:proofErr w:type="spellEnd"/>
      <w:r w:rsidR="00774AC4" w:rsidRPr="002D6395">
        <w:rPr>
          <w:lang w:val="en-GB"/>
        </w:rPr>
        <w:t xml:space="preserve">-Au films were dipped into a 2mg/mL solution of the synthesised </w:t>
      </w:r>
      <w:r w:rsidR="00774AC4" w:rsidRPr="002D6395">
        <w:rPr>
          <w:noProof/>
          <w:lang w:val="en-GB" w:eastAsia="en-GB"/>
        </w:rPr>
        <w:t>Re</w:t>
      </w:r>
      <w:r w:rsidR="00774AC4" w:rsidRPr="002D6395">
        <w:rPr>
          <w:noProof/>
          <w:vertAlign w:val="superscript"/>
          <w:lang w:val="en-GB" w:eastAsia="en-GB"/>
        </w:rPr>
        <w:t>I</w:t>
      </w:r>
      <w:r w:rsidR="00774AC4" w:rsidRPr="002D6395">
        <w:rPr>
          <w:noProof/>
          <w:lang w:val="en-GB" w:eastAsia="en-GB"/>
        </w:rPr>
        <w:t>(</w:t>
      </w:r>
      <w:r w:rsidR="00774AC4" w:rsidRPr="002D6395">
        <w:rPr>
          <w:i/>
          <w:noProof/>
          <w:lang w:val="en-GB" w:eastAsia="en-GB"/>
        </w:rPr>
        <w:t>phen</w:t>
      </w:r>
      <w:r w:rsidR="00774AC4" w:rsidRPr="002D6395">
        <w:rPr>
          <w:noProof/>
          <w:lang w:val="en-GB" w:eastAsia="en-GB"/>
        </w:rPr>
        <w:t>-</w:t>
      </w:r>
      <w:r w:rsidR="00774AC4" w:rsidRPr="002D6395">
        <w:rPr>
          <w:i/>
          <w:noProof/>
          <w:lang w:val="en-GB" w:eastAsia="en-GB"/>
        </w:rPr>
        <w:t>NH</w:t>
      </w:r>
      <w:r w:rsidR="00774AC4" w:rsidRPr="002D6395">
        <w:rPr>
          <w:i/>
          <w:noProof/>
          <w:vertAlign w:val="subscript"/>
          <w:lang w:val="en-GB" w:eastAsia="en-GB"/>
        </w:rPr>
        <w:t>2</w:t>
      </w:r>
      <w:r w:rsidR="00774AC4" w:rsidRPr="002D6395">
        <w:rPr>
          <w:noProof/>
          <w:lang w:val="en-GB" w:eastAsia="en-GB"/>
        </w:rPr>
        <w:t>)(CO)</w:t>
      </w:r>
      <w:r w:rsidR="00774AC4" w:rsidRPr="002D6395">
        <w:rPr>
          <w:noProof/>
          <w:vertAlign w:val="subscript"/>
          <w:lang w:val="en-GB" w:eastAsia="en-GB"/>
        </w:rPr>
        <w:t>3</w:t>
      </w:r>
      <w:r w:rsidR="00774AC4" w:rsidRPr="002D6395">
        <w:rPr>
          <w:noProof/>
          <w:lang w:val="en-GB" w:eastAsia="en-GB"/>
        </w:rPr>
        <w:t>Cl</w:t>
      </w:r>
      <w:r w:rsidR="00774AC4" w:rsidRPr="002D6395">
        <w:rPr>
          <w:lang w:val="en-GB"/>
        </w:rPr>
        <w:t xml:space="preserve"> catalyst in Dimethylformamide for 48 hours. Finally, we could get the self-assembled </w:t>
      </w:r>
      <w:proofErr w:type="spellStart"/>
      <w:r w:rsidR="001101F8" w:rsidRPr="002D6395">
        <w:rPr>
          <w:lang w:val="en-US"/>
        </w:rPr>
        <w:t>NiO</w:t>
      </w:r>
      <w:proofErr w:type="spellEnd"/>
      <w:r w:rsidR="001101F8" w:rsidRPr="002D6395">
        <w:rPr>
          <w:lang w:val="en-US"/>
        </w:rPr>
        <w:t>/Au/</w:t>
      </w:r>
      <w:proofErr w:type="spellStart"/>
      <w:r w:rsidR="001101F8" w:rsidRPr="002D6395">
        <w:rPr>
          <w:lang w:val="en-US" w:eastAsia="en-GB"/>
        </w:rPr>
        <w:t>Re</w:t>
      </w:r>
      <w:r w:rsidR="001101F8" w:rsidRPr="002D6395">
        <w:rPr>
          <w:vertAlign w:val="superscript"/>
          <w:lang w:val="en-US" w:eastAsia="en-GB"/>
        </w:rPr>
        <w:t>I</w:t>
      </w:r>
      <w:proofErr w:type="spellEnd"/>
      <w:r w:rsidR="001101F8" w:rsidRPr="002D6395">
        <w:rPr>
          <w:lang w:val="en-US" w:eastAsia="en-GB"/>
        </w:rPr>
        <w:t>(</w:t>
      </w:r>
      <w:r w:rsidR="001101F8" w:rsidRPr="002D6395">
        <w:rPr>
          <w:i/>
          <w:lang w:val="en-US" w:eastAsia="en-GB"/>
        </w:rPr>
        <w:t>phen-NH</w:t>
      </w:r>
      <w:proofErr w:type="gramStart"/>
      <w:r w:rsidR="001101F8" w:rsidRPr="002D6395">
        <w:rPr>
          <w:i/>
          <w:vertAlign w:val="subscript"/>
          <w:lang w:val="en-US" w:eastAsia="en-GB"/>
        </w:rPr>
        <w:t>2</w:t>
      </w:r>
      <w:r w:rsidR="001101F8" w:rsidRPr="002D6395">
        <w:rPr>
          <w:lang w:val="en-US" w:eastAsia="en-GB"/>
        </w:rPr>
        <w:t>)(</w:t>
      </w:r>
      <w:proofErr w:type="gramEnd"/>
      <w:r w:rsidR="001101F8" w:rsidRPr="002D6395">
        <w:rPr>
          <w:lang w:val="en-US" w:eastAsia="en-GB"/>
        </w:rPr>
        <w:t>CO)</w:t>
      </w:r>
      <w:r w:rsidR="001101F8" w:rsidRPr="002D6395">
        <w:rPr>
          <w:vertAlign w:val="subscript"/>
          <w:lang w:val="en-US" w:eastAsia="en-GB"/>
        </w:rPr>
        <w:t>3</w:t>
      </w:r>
      <w:r w:rsidR="001101F8" w:rsidRPr="002D6395">
        <w:rPr>
          <w:lang w:val="en-US" w:eastAsia="en-GB"/>
        </w:rPr>
        <w:t xml:space="preserve">Cl </w:t>
      </w:r>
      <w:r w:rsidR="00774AC4" w:rsidRPr="002D6395">
        <w:rPr>
          <w:lang w:val="en-GB"/>
        </w:rPr>
        <w:t xml:space="preserve">composite system. </w:t>
      </w:r>
      <w:r w:rsidR="00825666" w:rsidRPr="002D6395">
        <w:rPr>
          <w:lang w:val="en-GB"/>
        </w:rPr>
        <w:t>We have also sprayed Au nanoparticles only on FTO glass for experimental purposes</w:t>
      </w:r>
      <w:r w:rsidR="00774AC4" w:rsidRPr="002D6395">
        <w:rPr>
          <w:lang w:val="en-GB"/>
        </w:rPr>
        <w:t>.</w:t>
      </w:r>
    </w:p>
    <w:p w14:paraId="4F8C172C" w14:textId="21DC9C83" w:rsidR="00996F5D" w:rsidRPr="002D6395" w:rsidRDefault="00996F5D" w:rsidP="00996F5D">
      <w:pPr>
        <w:spacing w:line="360" w:lineRule="auto"/>
        <w:jc w:val="both"/>
        <w:rPr>
          <w:lang w:val="en-GB"/>
        </w:rPr>
      </w:pPr>
      <w:r w:rsidRPr="002D6395">
        <w:rPr>
          <w:i/>
          <w:lang w:val="en-GB"/>
        </w:rPr>
        <w:t>Higher catalyst loading:</w:t>
      </w:r>
      <w:r w:rsidRPr="002D6395">
        <w:rPr>
          <w:lang w:val="en-GB"/>
        </w:rPr>
        <w:t xml:space="preserve"> The annealed </w:t>
      </w:r>
      <w:proofErr w:type="spellStart"/>
      <w:r w:rsidRPr="002D6395">
        <w:rPr>
          <w:lang w:val="en-GB"/>
        </w:rPr>
        <w:t>NiO</w:t>
      </w:r>
      <w:proofErr w:type="spellEnd"/>
      <w:r w:rsidRPr="002D6395">
        <w:rPr>
          <w:lang w:val="en-GB"/>
        </w:rPr>
        <w:t xml:space="preserve">-Au films were dipped into a 2mg/mL solution of the synthesised </w:t>
      </w:r>
      <w:r w:rsidRPr="002D6395">
        <w:rPr>
          <w:noProof/>
          <w:lang w:val="en-GB" w:eastAsia="en-GB"/>
        </w:rPr>
        <w:t>Re</w:t>
      </w:r>
      <w:r w:rsidRPr="002D6395">
        <w:rPr>
          <w:noProof/>
          <w:vertAlign w:val="superscript"/>
          <w:lang w:val="en-GB" w:eastAsia="en-GB"/>
        </w:rPr>
        <w:t>I</w:t>
      </w:r>
      <w:r w:rsidRPr="002D6395">
        <w:rPr>
          <w:noProof/>
          <w:lang w:val="en-GB" w:eastAsia="en-GB"/>
        </w:rPr>
        <w:t>(</w:t>
      </w:r>
      <w:r w:rsidRPr="002D6395">
        <w:rPr>
          <w:i/>
          <w:noProof/>
          <w:lang w:val="en-GB" w:eastAsia="en-GB"/>
        </w:rPr>
        <w:t>phen</w:t>
      </w:r>
      <w:r w:rsidRPr="002D6395">
        <w:rPr>
          <w:noProof/>
          <w:lang w:val="en-GB" w:eastAsia="en-GB"/>
        </w:rPr>
        <w:t>-</w:t>
      </w:r>
      <w:r w:rsidRPr="002D6395">
        <w:rPr>
          <w:i/>
          <w:noProof/>
          <w:lang w:val="en-GB" w:eastAsia="en-GB"/>
        </w:rPr>
        <w:t>NH</w:t>
      </w:r>
      <w:r w:rsidRPr="002D6395">
        <w:rPr>
          <w:i/>
          <w:noProof/>
          <w:vertAlign w:val="subscript"/>
          <w:lang w:val="en-GB" w:eastAsia="en-GB"/>
        </w:rPr>
        <w:t>2</w:t>
      </w:r>
      <w:r w:rsidRPr="002D6395">
        <w:rPr>
          <w:noProof/>
          <w:lang w:val="en-GB" w:eastAsia="en-GB"/>
        </w:rPr>
        <w:t>)(CO)</w:t>
      </w:r>
      <w:r w:rsidRPr="002D6395">
        <w:rPr>
          <w:noProof/>
          <w:vertAlign w:val="subscript"/>
          <w:lang w:val="en-GB" w:eastAsia="en-GB"/>
        </w:rPr>
        <w:t>3</w:t>
      </w:r>
      <w:r w:rsidRPr="002D6395">
        <w:rPr>
          <w:noProof/>
          <w:lang w:val="en-GB" w:eastAsia="en-GB"/>
        </w:rPr>
        <w:t>Cl</w:t>
      </w:r>
      <w:r w:rsidRPr="002D6395">
        <w:rPr>
          <w:lang w:val="en-GB"/>
        </w:rPr>
        <w:t xml:space="preserve"> catalyst in Dimethylformamide for 48 hours</w:t>
      </w:r>
      <w:r w:rsidR="00F16CAB" w:rsidRPr="002D6395">
        <w:rPr>
          <w:lang w:val="en-GB"/>
        </w:rPr>
        <w:t xml:space="preserve"> at 100</w:t>
      </w:r>
      <w:r w:rsidR="00F16CAB" w:rsidRPr="002D6395">
        <w:rPr>
          <w:vertAlign w:val="superscript"/>
          <w:lang w:val="en-GB"/>
        </w:rPr>
        <w:t>o</w:t>
      </w:r>
      <w:r w:rsidR="00F16CAB" w:rsidRPr="002D6395">
        <w:rPr>
          <w:lang w:val="en-GB"/>
        </w:rPr>
        <w:t xml:space="preserve"> C temperature</w:t>
      </w:r>
      <w:r w:rsidRPr="002D6395">
        <w:rPr>
          <w:lang w:val="en-GB"/>
        </w:rPr>
        <w:t xml:space="preserve">. Finally, we could get the self-assembled </w:t>
      </w:r>
      <w:proofErr w:type="spellStart"/>
      <w:r w:rsidRPr="002D6395">
        <w:rPr>
          <w:lang w:val="en-US"/>
        </w:rPr>
        <w:t>NiO</w:t>
      </w:r>
      <w:proofErr w:type="spellEnd"/>
      <w:r w:rsidRPr="002D6395">
        <w:rPr>
          <w:lang w:val="en-US"/>
        </w:rPr>
        <w:t>/Au/</w:t>
      </w:r>
      <w:proofErr w:type="spellStart"/>
      <w:r w:rsidRPr="002D6395">
        <w:rPr>
          <w:lang w:val="en-US" w:eastAsia="en-GB"/>
        </w:rPr>
        <w:t>Re</w:t>
      </w:r>
      <w:r w:rsidRPr="002D6395">
        <w:rPr>
          <w:vertAlign w:val="superscript"/>
          <w:lang w:val="en-US" w:eastAsia="en-GB"/>
        </w:rPr>
        <w:t>I</w:t>
      </w:r>
      <w:proofErr w:type="spellEnd"/>
      <w:r w:rsidRPr="002D6395">
        <w:rPr>
          <w:lang w:val="en-US" w:eastAsia="en-GB"/>
        </w:rPr>
        <w:t>(</w:t>
      </w:r>
      <w:r w:rsidRPr="002D6395">
        <w:rPr>
          <w:i/>
          <w:lang w:val="en-US" w:eastAsia="en-GB"/>
        </w:rPr>
        <w:t>phen-NH</w:t>
      </w:r>
      <w:proofErr w:type="gramStart"/>
      <w:r w:rsidRPr="002D6395">
        <w:rPr>
          <w:i/>
          <w:vertAlign w:val="subscript"/>
          <w:lang w:val="en-US" w:eastAsia="en-GB"/>
        </w:rPr>
        <w:t>2</w:t>
      </w:r>
      <w:r w:rsidRPr="002D6395">
        <w:rPr>
          <w:lang w:val="en-US" w:eastAsia="en-GB"/>
        </w:rPr>
        <w:t>)(</w:t>
      </w:r>
      <w:proofErr w:type="gramEnd"/>
      <w:r w:rsidRPr="002D6395">
        <w:rPr>
          <w:lang w:val="en-US" w:eastAsia="en-GB"/>
        </w:rPr>
        <w:t>CO)</w:t>
      </w:r>
      <w:r w:rsidRPr="002D6395">
        <w:rPr>
          <w:vertAlign w:val="subscript"/>
          <w:lang w:val="en-US" w:eastAsia="en-GB"/>
        </w:rPr>
        <w:t>3</w:t>
      </w:r>
      <w:r w:rsidRPr="002D6395">
        <w:rPr>
          <w:lang w:val="en-US" w:eastAsia="en-GB"/>
        </w:rPr>
        <w:t xml:space="preserve">Cl </w:t>
      </w:r>
      <w:r w:rsidRPr="002D6395">
        <w:rPr>
          <w:lang w:val="en-GB"/>
        </w:rPr>
        <w:t xml:space="preserve">composite system. </w:t>
      </w:r>
      <w:r w:rsidR="00825666" w:rsidRPr="002D6395">
        <w:rPr>
          <w:lang w:val="en-GB"/>
        </w:rPr>
        <w:t>We have also sprayed Au nanoparticles only on FTO glass for experimental purposes</w:t>
      </w:r>
      <w:r w:rsidRPr="002D6395">
        <w:rPr>
          <w:lang w:val="en-GB"/>
        </w:rPr>
        <w:t>.</w:t>
      </w:r>
    </w:p>
    <w:p w14:paraId="157CA6C6" w14:textId="7ABD80A1" w:rsidR="006C4DA0" w:rsidRDefault="006C4DA0" w:rsidP="00680316">
      <w:pPr>
        <w:spacing w:line="360" w:lineRule="auto"/>
        <w:rPr>
          <w:noProof/>
          <w:lang w:val="en-GB"/>
        </w:rPr>
      </w:pPr>
    </w:p>
    <w:p w14:paraId="52FCA4BC" w14:textId="2CBFA930" w:rsidR="003A3B3E" w:rsidRDefault="003A3B3E" w:rsidP="00680316">
      <w:pPr>
        <w:spacing w:line="360" w:lineRule="auto"/>
        <w:rPr>
          <w:noProof/>
          <w:lang w:val="en-GB"/>
        </w:rPr>
      </w:pPr>
    </w:p>
    <w:p w14:paraId="4FCA54DA" w14:textId="34433AC7" w:rsidR="003A3B3E" w:rsidRDefault="003A3B3E" w:rsidP="00680316">
      <w:pPr>
        <w:spacing w:line="360" w:lineRule="auto"/>
        <w:rPr>
          <w:noProof/>
          <w:lang w:val="en-GB"/>
        </w:rPr>
      </w:pPr>
    </w:p>
    <w:p w14:paraId="1232A0C3" w14:textId="3B4E22B8" w:rsidR="003A3B3E" w:rsidRDefault="003A3B3E" w:rsidP="00680316">
      <w:pPr>
        <w:spacing w:line="360" w:lineRule="auto"/>
        <w:rPr>
          <w:noProof/>
          <w:lang w:val="en-GB"/>
        </w:rPr>
      </w:pPr>
    </w:p>
    <w:p w14:paraId="3F96CA6E" w14:textId="16E0B2C8" w:rsidR="003A3B3E" w:rsidRDefault="003A3B3E" w:rsidP="00680316">
      <w:pPr>
        <w:spacing w:line="360" w:lineRule="auto"/>
        <w:rPr>
          <w:noProof/>
          <w:lang w:val="en-GB"/>
        </w:rPr>
      </w:pPr>
    </w:p>
    <w:p w14:paraId="45376DCF" w14:textId="7A7C7F27" w:rsidR="003A3B3E" w:rsidRDefault="003A3B3E" w:rsidP="00680316">
      <w:pPr>
        <w:spacing w:line="360" w:lineRule="auto"/>
        <w:rPr>
          <w:noProof/>
          <w:lang w:val="en-GB"/>
        </w:rPr>
      </w:pPr>
    </w:p>
    <w:p w14:paraId="1526FD06" w14:textId="13C57A6B" w:rsidR="003A3B3E" w:rsidRDefault="003A3B3E" w:rsidP="00680316">
      <w:pPr>
        <w:spacing w:line="360" w:lineRule="auto"/>
        <w:rPr>
          <w:noProof/>
          <w:lang w:val="en-GB"/>
        </w:rPr>
      </w:pPr>
    </w:p>
    <w:p w14:paraId="19F606EE" w14:textId="0E74AACF" w:rsidR="003A3B3E" w:rsidRDefault="003A3B3E" w:rsidP="00680316">
      <w:pPr>
        <w:spacing w:line="360" w:lineRule="auto"/>
        <w:rPr>
          <w:noProof/>
          <w:lang w:val="en-GB"/>
        </w:rPr>
      </w:pPr>
    </w:p>
    <w:p w14:paraId="2CC99294" w14:textId="4C090744" w:rsidR="003A3B3E" w:rsidRDefault="003A3B3E" w:rsidP="00680316">
      <w:pPr>
        <w:spacing w:line="360" w:lineRule="auto"/>
        <w:rPr>
          <w:noProof/>
          <w:lang w:val="en-GB"/>
        </w:rPr>
      </w:pPr>
    </w:p>
    <w:p w14:paraId="11688AD5" w14:textId="72A2B9A9" w:rsidR="003A3B3E" w:rsidRDefault="003A3B3E" w:rsidP="00680316">
      <w:pPr>
        <w:spacing w:line="360" w:lineRule="auto"/>
        <w:rPr>
          <w:noProof/>
          <w:lang w:val="en-GB"/>
        </w:rPr>
      </w:pPr>
    </w:p>
    <w:p w14:paraId="67B96FA5" w14:textId="4FFCF278" w:rsidR="003A3B3E" w:rsidRDefault="003A3B3E" w:rsidP="00680316">
      <w:pPr>
        <w:spacing w:line="360" w:lineRule="auto"/>
        <w:rPr>
          <w:noProof/>
          <w:lang w:val="en-GB"/>
        </w:rPr>
      </w:pPr>
    </w:p>
    <w:p w14:paraId="35EEC427" w14:textId="23E7EEDA" w:rsidR="003A3B3E" w:rsidRDefault="003A3B3E" w:rsidP="00680316">
      <w:pPr>
        <w:spacing w:line="360" w:lineRule="auto"/>
        <w:rPr>
          <w:noProof/>
          <w:lang w:val="en-GB"/>
        </w:rPr>
      </w:pPr>
    </w:p>
    <w:p w14:paraId="13C2DD24" w14:textId="35AA6D8B" w:rsidR="003A3B3E" w:rsidRDefault="003A3B3E" w:rsidP="00680316">
      <w:pPr>
        <w:spacing w:line="360" w:lineRule="auto"/>
        <w:rPr>
          <w:noProof/>
          <w:lang w:val="en-GB"/>
        </w:rPr>
      </w:pPr>
    </w:p>
    <w:p w14:paraId="66394190" w14:textId="3D9529DF" w:rsidR="003A3B3E" w:rsidRDefault="003A3B3E" w:rsidP="00680316">
      <w:pPr>
        <w:spacing w:line="360" w:lineRule="auto"/>
        <w:rPr>
          <w:noProof/>
          <w:lang w:val="en-GB"/>
        </w:rPr>
      </w:pPr>
    </w:p>
    <w:p w14:paraId="1E7433D2" w14:textId="6AF4B0AA" w:rsidR="003A3B3E" w:rsidRDefault="003A3B3E" w:rsidP="00680316">
      <w:pPr>
        <w:spacing w:line="360" w:lineRule="auto"/>
        <w:rPr>
          <w:noProof/>
          <w:lang w:val="en-GB"/>
        </w:rPr>
      </w:pPr>
    </w:p>
    <w:p w14:paraId="482A5E7F" w14:textId="1C7807FA" w:rsidR="003A3B3E" w:rsidRDefault="003A3B3E" w:rsidP="00680316">
      <w:pPr>
        <w:spacing w:line="360" w:lineRule="auto"/>
        <w:rPr>
          <w:noProof/>
          <w:lang w:val="en-GB"/>
        </w:rPr>
      </w:pPr>
    </w:p>
    <w:p w14:paraId="43D6D37E" w14:textId="237C622A" w:rsidR="003A3B3E" w:rsidRDefault="003A3B3E" w:rsidP="00680316">
      <w:pPr>
        <w:spacing w:line="360" w:lineRule="auto"/>
        <w:rPr>
          <w:noProof/>
          <w:lang w:val="en-GB"/>
        </w:rPr>
      </w:pPr>
    </w:p>
    <w:p w14:paraId="75CEB37B" w14:textId="15C867CD" w:rsidR="003A3B3E" w:rsidRDefault="003A3B3E" w:rsidP="00680316">
      <w:pPr>
        <w:spacing w:line="360" w:lineRule="auto"/>
        <w:rPr>
          <w:noProof/>
          <w:lang w:val="en-GB"/>
        </w:rPr>
      </w:pPr>
    </w:p>
    <w:p w14:paraId="4442EF86" w14:textId="56EBCF87" w:rsidR="003A3B3E" w:rsidRDefault="003A3B3E" w:rsidP="00680316">
      <w:pPr>
        <w:spacing w:line="360" w:lineRule="auto"/>
        <w:rPr>
          <w:noProof/>
          <w:lang w:val="en-GB"/>
        </w:rPr>
      </w:pPr>
    </w:p>
    <w:p w14:paraId="2F8564CE" w14:textId="2B7908DB" w:rsidR="003A3B3E" w:rsidRDefault="003A3B3E" w:rsidP="00680316">
      <w:pPr>
        <w:spacing w:line="360" w:lineRule="auto"/>
        <w:rPr>
          <w:noProof/>
          <w:lang w:val="en-GB"/>
        </w:rPr>
      </w:pPr>
    </w:p>
    <w:p w14:paraId="5D55811D" w14:textId="77777777" w:rsidR="003A3B3E" w:rsidRDefault="003A3B3E" w:rsidP="00680316">
      <w:pPr>
        <w:spacing w:line="360" w:lineRule="auto"/>
        <w:rPr>
          <w:noProof/>
          <w:lang w:val="en-GB"/>
        </w:rPr>
      </w:pPr>
    </w:p>
    <w:p w14:paraId="1CBD9AD1" w14:textId="77777777" w:rsidR="003A3B3E" w:rsidRPr="002D6395" w:rsidRDefault="003A3B3E" w:rsidP="00680316">
      <w:pPr>
        <w:spacing w:line="360" w:lineRule="auto"/>
        <w:rPr>
          <w:noProof/>
          <w:lang w:val="en-GB"/>
        </w:rPr>
      </w:pPr>
    </w:p>
    <w:p w14:paraId="78CC7885" w14:textId="3C5075A1" w:rsidR="00733D52" w:rsidRPr="002D6395" w:rsidRDefault="00733D52" w:rsidP="00680316">
      <w:pPr>
        <w:spacing w:line="360" w:lineRule="auto"/>
        <w:rPr>
          <w:b/>
          <w:noProof/>
          <w:lang w:val="en-GB" w:eastAsia="en-GB"/>
        </w:rPr>
      </w:pPr>
      <w:bookmarkStart w:id="3" w:name="_Hlk125483371"/>
      <w:r w:rsidRPr="002D6395">
        <w:rPr>
          <w:b/>
          <w:noProof/>
          <w:lang w:val="en-GB" w:eastAsia="en-GB"/>
        </w:rPr>
        <w:lastRenderedPageBreak/>
        <w:t>Samples characterization:</w:t>
      </w:r>
    </w:p>
    <w:bookmarkEnd w:id="3"/>
    <w:p w14:paraId="7BD74CC7" w14:textId="77777777" w:rsidR="00996F5D" w:rsidRPr="002D6395" w:rsidRDefault="00996F5D" w:rsidP="00996F5D">
      <w:pPr>
        <w:spacing w:line="360" w:lineRule="auto"/>
        <w:rPr>
          <w:i/>
          <w:noProof/>
          <w:lang w:val="en-GB"/>
        </w:rPr>
      </w:pPr>
      <w:r w:rsidRPr="002D6395">
        <w:rPr>
          <w:i/>
          <w:lang w:val="en-GB"/>
        </w:rPr>
        <w:t xml:space="preserve">UV-Vis </w:t>
      </w:r>
      <w:r w:rsidRPr="002D6395">
        <w:rPr>
          <w:i/>
          <w:noProof/>
          <w:lang w:val="en-GB"/>
        </w:rPr>
        <w:t>measurements:</w:t>
      </w:r>
    </w:p>
    <w:p w14:paraId="0DA974A5" w14:textId="77777777" w:rsidR="00996F5D" w:rsidRPr="002D6395" w:rsidRDefault="00996F5D" w:rsidP="00996F5D">
      <w:pPr>
        <w:spacing w:line="360" w:lineRule="auto"/>
        <w:jc w:val="both"/>
        <w:rPr>
          <w:noProof/>
          <w:lang w:val="en-GB"/>
        </w:rPr>
      </w:pPr>
      <w:r w:rsidRPr="002D6395">
        <w:rPr>
          <w:noProof/>
          <w:lang w:val="en-GB"/>
        </w:rPr>
        <w:t>The UV-Vis spectra were collecte</w:t>
      </w:r>
      <w:r w:rsidRPr="002D6395">
        <w:rPr>
          <w:lang w:val="en-GB"/>
        </w:rPr>
        <w:t>d</w:t>
      </w:r>
      <w:r w:rsidRPr="002D6395">
        <w:rPr>
          <w:noProof/>
          <w:lang w:val="en-GB"/>
        </w:rPr>
        <w:t xml:space="preserve"> using a Cary 5000 UV-VIS-NIR spectrophotometer. </w:t>
      </w:r>
    </w:p>
    <w:p w14:paraId="38EC8548" w14:textId="77777777" w:rsidR="00996F5D" w:rsidRPr="002D6395" w:rsidRDefault="00996F5D" w:rsidP="00996F5D">
      <w:pPr>
        <w:spacing w:line="360" w:lineRule="auto"/>
        <w:jc w:val="both"/>
        <w:rPr>
          <w:noProof/>
          <w:lang w:val="en-GB"/>
        </w:rPr>
      </w:pPr>
    </w:p>
    <w:p w14:paraId="64C1DC7E" w14:textId="77777777" w:rsidR="00996F5D" w:rsidRPr="002D6395" w:rsidRDefault="00996F5D" w:rsidP="00996F5D">
      <w:pPr>
        <w:spacing w:line="360" w:lineRule="auto"/>
        <w:rPr>
          <w:i/>
          <w:noProof/>
          <w:lang w:val="en-GB"/>
        </w:rPr>
      </w:pPr>
      <w:r w:rsidRPr="002D6395">
        <w:rPr>
          <w:i/>
          <w:lang w:val="en-GB"/>
        </w:rPr>
        <w:t>DLS measurements</w:t>
      </w:r>
      <w:r w:rsidRPr="002D6395">
        <w:rPr>
          <w:i/>
          <w:noProof/>
          <w:lang w:val="en-GB"/>
        </w:rPr>
        <w:t>:</w:t>
      </w:r>
    </w:p>
    <w:p w14:paraId="7C34B698" w14:textId="77777777" w:rsidR="00996F5D" w:rsidRPr="002D6395" w:rsidRDefault="00996F5D" w:rsidP="00996F5D">
      <w:pPr>
        <w:spacing w:line="360" w:lineRule="auto"/>
        <w:jc w:val="both"/>
        <w:rPr>
          <w:noProof/>
          <w:lang w:val="en-GB"/>
        </w:rPr>
      </w:pPr>
      <w:r w:rsidRPr="002D6395">
        <w:rPr>
          <w:noProof/>
          <w:lang w:val="en-GB"/>
        </w:rPr>
        <w:t xml:space="preserve">The DLS data was collected in a Malvern Zetasizer nanoS instrument and a total of 3 measurements comprised of 12 scans each time was done. </w:t>
      </w:r>
    </w:p>
    <w:p w14:paraId="0D4DE9D8" w14:textId="67B53A25" w:rsidR="00996F5D" w:rsidRDefault="00996F5D" w:rsidP="00996F5D">
      <w:pPr>
        <w:spacing w:line="360" w:lineRule="auto"/>
        <w:jc w:val="both"/>
        <w:rPr>
          <w:noProof/>
          <w:lang w:val="en-GB"/>
        </w:rPr>
      </w:pPr>
    </w:p>
    <w:p w14:paraId="2BCC8C3A" w14:textId="77777777" w:rsidR="003A3B3E" w:rsidRPr="003A3B3E" w:rsidRDefault="003A3B3E" w:rsidP="003A3B3E">
      <w:pPr>
        <w:spacing w:line="360" w:lineRule="auto"/>
        <w:rPr>
          <w:i/>
          <w:lang w:val="en-US"/>
        </w:rPr>
      </w:pPr>
      <w:r w:rsidRPr="003A3B3E">
        <w:rPr>
          <w:i/>
          <w:lang w:val="en-US"/>
        </w:rPr>
        <w:t>Atomic Force Microscopy (</w:t>
      </w:r>
      <w:proofErr w:type="gramStart"/>
      <w:r w:rsidRPr="003A3B3E">
        <w:rPr>
          <w:i/>
          <w:lang w:val="en-US"/>
        </w:rPr>
        <w:t>AFM)  measurements</w:t>
      </w:r>
      <w:proofErr w:type="gramEnd"/>
      <w:r w:rsidRPr="003A3B3E">
        <w:rPr>
          <w:i/>
          <w:lang w:val="en-US"/>
        </w:rPr>
        <w:t>:</w:t>
      </w:r>
    </w:p>
    <w:p w14:paraId="612C4770" w14:textId="77777777" w:rsidR="003A3B3E" w:rsidRPr="003A3B3E" w:rsidRDefault="003A3B3E" w:rsidP="003A3B3E">
      <w:pPr>
        <w:spacing w:line="360" w:lineRule="auto"/>
        <w:jc w:val="both"/>
        <w:rPr>
          <w:lang w:val="en-US"/>
        </w:rPr>
      </w:pPr>
      <w:r w:rsidRPr="003A3B3E">
        <w:rPr>
          <w:lang w:val="en-US"/>
        </w:rPr>
        <w:t xml:space="preserve">The AFM data was collected on AFM </w:t>
      </w:r>
      <w:proofErr w:type="spellStart"/>
      <w:r w:rsidRPr="003A3B3E">
        <w:rPr>
          <w:lang w:val="en-US"/>
        </w:rPr>
        <w:t>nanosurf</w:t>
      </w:r>
      <w:proofErr w:type="spellEnd"/>
      <w:r w:rsidRPr="003A3B3E">
        <w:rPr>
          <w:lang w:val="en-US"/>
        </w:rPr>
        <w:t xml:space="preserve"> with a long </w:t>
      </w:r>
      <w:r w:rsidRPr="000B3A20">
        <w:rPr>
          <w:lang w:val="en-US"/>
        </w:rPr>
        <w:t>Si cantilever in tapping mode with Al reflex.</w:t>
      </w:r>
    </w:p>
    <w:p w14:paraId="2E847D6D" w14:textId="77777777" w:rsidR="003A3B3E" w:rsidRPr="002D6395" w:rsidRDefault="003A3B3E" w:rsidP="00996F5D">
      <w:pPr>
        <w:spacing w:line="360" w:lineRule="auto"/>
        <w:jc w:val="both"/>
        <w:rPr>
          <w:noProof/>
          <w:lang w:val="en-GB"/>
        </w:rPr>
      </w:pPr>
    </w:p>
    <w:p w14:paraId="0110CA6E" w14:textId="77777777" w:rsidR="00996F5D" w:rsidRPr="002D6395" w:rsidRDefault="00996F5D" w:rsidP="00996F5D">
      <w:pPr>
        <w:spacing w:line="360" w:lineRule="auto"/>
        <w:jc w:val="both"/>
        <w:rPr>
          <w:i/>
          <w:noProof/>
          <w:lang w:val="en-GB"/>
        </w:rPr>
      </w:pPr>
      <w:r w:rsidRPr="002D6395">
        <w:rPr>
          <w:i/>
          <w:noProof/>
          <w:vertAlign w:val="superscript"/>
          <w:lang w:val="en-GB"/>
        </w:rPr>
        <w:t>1</w:t>
      </w:r>
      <w:r w:rsidRPr="002D6395">
        <w:rPr>
          <w:i/>
          <w:noProof/>
          <w:lang w:val="en-GB"/>
        </w:rPr>
        <w:t>H  nuclear magnetic resonance (NMR) measurement:</w:t>
      </w:r>
    </w:p>
    <w:p w14:paraId="7C3291F5" w14:textId="6001BCA4" w:rsidR="00996F5D" w:rsidRPr="002D6395" w:rsidRDefault="00996F5D" w:rsidP="00996F5D">
      <w:pPr>
        <w:spacing w:line="360" w:lineRule="auto"/>
        <w:jc w:val="both"/>
        <w:rPr>
          <w:noProof/>
          <w:lang w:val="en-GB"/>
        </w:rPr>
      </w:pPr>
      <w:r w:rsidRPr="002D6395">
        <w:rPr>
          <w:noProof/>
          <w:lang w:val="en-GB"/>
        </w:rPr>
        <w:t xml:space="preserve">The </w:t>
      </w:r>
      <w:r w:rsidRPr="002D6395">
        <w:rPr>
          <w:noProof/>
          <w:vertAlign w:val="superscript"/>
          <w:lang w:val="en-GB"/>
        </w:rPr>
        <w:t>1</w:t>
      </w:r>
      <w:r w:rsidRPr="002D6395">
        <w:rPr>
          <w:noProof/>
          <w:lang w:val="en-GB"/>
        </w:rPr>
        <w:t xml:space="preserve">H NMR was measured using a JEOL 400 machine in </w:t>
      </w:r>
      <w:r w:rsidR="00F54AEA" w:rsidRPr="002D6395">
        <w:rPr>
          <w:lang w:val="en-GB"/>
        </w:rPr>
        <w:t>DMSO-</w:t>
      </w:r>
      <w:r w:rsidR="00F54AEA" w:rsidRPr="002D6395">
        <w:rPr>
          <w:i/>
          <w:lang w:val="en-GB"/>
        </w:rPr>
        <w:t>d</w:t>
      </w:r>
      <w:r w:rsidR="00F54AEA" w:rsidRPr="002D6395">
        <w:rPr>
          <w:i/>
          <w:vertAlign w:val="subscript"/>
          <w:lang w:val="en-GB"/>
        </w:rPr>
        <w:t>6</w:t>
      </w:r>
      <w:r w:rsidRPr="002D6395">
        <w:rPr>
          <w:noProof/>
          <w:lang w:val="en-GB"/>
        </w:rPr>
        <w:t xml:space="preserve">. </w:t>
      </w:r>
    </w:p>
    <w:p w14:paraId="3B166675" w14:textId="77777777" w:rsidR="00996F5D" w:rsidRPr="002D6395" w:rsidRDefault="00996F5D" w:rsidP="00996F5D">
      <w:pPr>
        <w:spacing w:line="360" w:lineRule="auto"/>
        <w:jc w:val="both"/>
        <w:rPr>
          <w:noProof/>
          <w:lang w:val="en-GB"/>
        </w:rPr>
      </w:pPr>
    </w:p>
    <w:p w14:paraId="65655EA8" w14:textId="6E8E0706" w:rsidR="00996F5D" w:rsidRPr="002D6395" w:rsidRDefault="00F54AEA" w:rsidP="00996F5D">
      <w:pPr>
        <w:spacing w:line="360" w:lineRule="auto"/>
        <w:jc w:val="both"/>
        <w:rPr>
          <w:i/>
          <w:noProof/>
          <w:lang w:val="en-GB"/>
        </w:rPr>
      </w:pPr>
      <w:r w:rsidRPr="002D6395">
        <w:rPr>
          <w:i/>
          <w:noProof/>
          <w:lang w:val="en-GB"/>
        </w:rPr>
        <w:t xml:space="preserve">Standard </w:t>
      </w:r>
      <w:r w:rsidR="00996F5D" w:rsidRPr="002D6395">
        <w:rPr>
          <w:i/>
          <w:noProof/>
          <w:lang w:val="en-GB"/>
        </w:rPr>
        <w:t>Fourier-transformed infrared (FT-IR) measurements:</w:t>
      </w:r>
    </w:p>
    <w:p w14:paraId="7CED5028" w14:textId="59B05CA0" w:rsidR="00996F5D" w:rsidRPr="002D6395" w:rsidRDefault="00996F5D" w:rsidP="00996F5D">
      <w:pPr>
        <w:spacing w:line="360" w:lineRule="auto"/>
        <w:jc w:val="both"/>
        <w:rPr>
          <w:noProof/>
          <w:lang w:val="en-GB"/>
        </w:rPr>
      </w:pPr>
      <w:r w:rsidRPr="002D6395">
        <w:rPr>
          <w:noProof/>
          <w:lang w:val="en-GB"/>
        </w:rPr>
        <w:t xml:space="preserve">FT-IR data were measured using a universal ATR sampling assembly on a VERTEX 70v instrument. </w:t>
      </w:r>
    </w:p>
    <w:p w14:paraId="5DDE523F" w14:textId="350618D9" w:rsidR="00F54AEA" w:rsidRPr="002D6395" w:rsidRDefault="00F54AEA" w:rsidP="00996F5D">
      <w:pPr>
        <w:spacing w:line="360" w:lineRule="auto"/>
        <w:jc w:val="both"/>
        <w:rPr>
          <w:noProof/>
          <w:lang w:val="en-GB"/>
        </w:rPr>
      </w:pPr>
    </w:p>
    <w:p w14:paraId="2D7055D8" w14:textId="56509E63" w:rsidR="00F54AEA" w:rsidRPr="002D6395" w:rsidRDefault="00F54AEA" w:rsidP="00F54AEA">
      <w:pPr>
        <w:spacing w:line="360" w:lineRule="auto"/>
        <w:jc w:val="both"/>
        <w:rPr>
          <w:i/>
          <w:noProof/>
          <w:lang w:val="en-GB"/>
        </w:rPr>
      </w:pPr>
      <w:r w:rsidRPr="002D6395">
        <w:rPr>
          <w:i/>
          <w:noProof/>
          <w:lang w:val="en-GB"/>
        </w:rPr>
        <w:t>In-situ Fourier-transformed infrared (FT-IR) measurements:</w:t>
      </w:r>
    </w:p>
    <w:p w14:paraId="499A1D0E" w14:textId="7CCDFBAF" w:rsidR="00F54AEA" w:rsidRPr="002D6395" w:rsidRDefault="00F54AEA" w:rsidP="00F54AEA">
      <w:pPr>
        <w:spacing w:line="360" w:lineRule="auto"/>
        <w:jc w:val="both"/>
        <w:rPr>
          <w:noProof/>
          <w:lang w:val="en-GB"/>
        </w:rPr>
      </w:pPr>
      <w:r w:rsidRPr="002D6395">
        <w:rPr>
          <w:noProof/>
          <w:lang w:val="en-GB"/>
        </w:rPr>
        <w:t xml:space="preserve">FT-IR data were measured in </w:t>
      </w:r>
      <w:r w:rsidR="00825666" w:rsidRPr="002D6395">
        <w:rPr>
          <w:noProof/>
          <w:lang w:val="en-GB"/>
        </w:rPr>
        <w:t>transmission</w:t>
      </w:r>
      <w:r w:rsidRPr="002D6395">
        <w:rPr>
          <w:noProof/>
          <w:lang w:val="en-GB"/>
        </w:rPr>
        <w:t xml:space="preserve"> in a TensorII instrument. </w:t>
      </w:r>
      <w:r w:rsidR="00825666" w:rsidRPr="002D6395">
        <w:rPr>
          <w:noProof/>
          <w:lang w:val="en-GB"/>
        </w:rPr>
        <w:t>The photosystem films were deposited on CaF</w:t>
      </w:r>
      <w:r w:rsidR="00825666" w:rsidRPr="002D6395">
        <w:rPr>
          <w:noProof/>
          <w:vertAlign w:val="subscript"/>
          <w:lang w:val="en-GB"/>
        </w:rPr>
        <w:t>2</w:t>
      </w:r>
      <w:r w:rsidR="00825666" w:rsidRPr="002D6395">
        <w:rPr>
          <w:noProof/>
          <w:lang w:val="en-GB"/>
        </w:rPr>
        <w:t xml:space="preserve"> and inserted in a homemade liquid transmission flow cell with adjustable light path length. The samples were measured in dry acetonitrile after saturation for 1h with Ar or CO</w:t>
      </w:r>
      <w:r w:rsidR="00825666" w:rsidRPr="002D6395">
        <w:rPr>
          <w:noProof/>
          <w:vertAlign w:val="subscript"/>
          <w:lang w:val="en-GB"/>
        </w:rPr>
        <w:t>2</w:t>
      </w:r>
      <w:r w:rsidR="00825666" w:rsidRPr="002D6395">
        <w:rPr>
          <w:noProof/>
          <w:lang w:val="en-GB"/>
        </w:rPr>
        <w:t>. The sample was illuminated with a 532 nm CW laser, and the changes were monitored every with minute intervals with a spectral resolution of 4 cm</w:t>
      </w:r>
      <w:r w:rsidR="00825666" w:rsidRPr="002D6395">
        <w:rPr>
          <w:noProof/>
          <w:vertAlign w:val="superscript"/>
          <w:lang w:val="en-GB"/>
        </w:rPr>
        <w:t>-1</w:t>
      </w:r>
      <w:r w:rsidR="00825666" w:rsidRPr="002D6395">
        <w:rPr>
          <w:noProof/>
          <w:lang w:val="en-GB"/>
        </w:rPr>
        <w:t xml:space="preserve"> with an MCT detector.</w:t>
      </w:r>
    </w:p>
    <w:p w14:paraId="37291BC6" w14:textId="77777777" w:rsidR="00996F5D" w:rsidRPr="002D6395" w:rsidRDefault="00996F5D" w:rsidP="00996F5D">
      <w:pPr>
        <w:spacing w:line="360" w:lineRule="auto"/>
        <w:jc w:val="both"/>
        <w:rPr>
          <w:noProof/>
          <w:lang w:val="en-GB"/>
        </w:rPr>
      </w:pPr>
    </w:p>
    <w:p w14:paraId="3F1B3D8B" w14:textId="77777777" w:rsidR="00996F5D" w:rsidRPr="002D6395" w:rsidRDefault="00996F5D" w:rsidP="00996F5D">
      <w:pPr>
        <w:spacing w:line="360" w:lineRule="auto"/>
        <w:jc w:val="both"/>
        <w:rPr>
          <w:i/>
          <w:noProof/>
          <w:lang w:val="en-GB"/>
        </w:rPr>
      </w:pPr>
      <w:r w:rsidRPr="002D6395">
        <w:rPr>
          <w:i/>
          <w:noProof/>
          <w:lang w:val="en-GB"/>
        </w:rPr>
        <w:t>Electrochemistry measurements:</w:t>
      </w:r>
    </w:p>
    <w:p w14:paraId="2F5F560B" w14:textId="63C9122B" w:rsidR="002E1727" w:rsidRPr="002D6395" w:rsidRDefault="00996F5D" w:rsidP="00996F5D">
      <w:pPr>
        <w:spacing w:line="360" w:lineRule="auto"/>
        <w:jc w:val="both"/>
        <w:rPr>
          <w:noProof/>
          <w:lang w:val="en-GB"/>
        </w:rPr>
      </w:pPr>
      <w:r w:rsidRPr="002D6395">
        <w:rPr>
          <w:noProof/>
          <w:lang w:val="en-GB"/>
        </w:rPr>
        <w:t xml:space="preserve">The electrochemical data were measured using </w:t>
      </w:r>
      <w:r w:rsidR="00825666" w:rsidRPr="002D6395">
        <w:rPr>
          <w:noProof/>
          <w:lang w:val="en-GB"/>
        </w:rPr>
        <w:t>an</w:t>
      </w:r>
      <w:r w:rsidRPr="002D6395">
        <w:rPr>
          <w:noProof/>
          <w:lang w:val="en-GB"/>
        </w:rPr>
        <w:t xml:space="preserve"> EmStat potentiostat instrument. For the electrochemical experiments, a typical cylindrical closed cell was used. The FTO films were placed on the side of the cell so that it could face the light. </w:t>
      </w:r>
    </w:p>
    <w:p w14:paraId="33CAE74B" w14:textId="77777777" w:rsidR="008F688C" w:rsidRPr="002D6395" w:rsidRDefault="008F688C" w:rsidP="00996F5D">
      <w:pPr>
        <w:spacing w:line="360" w:lineRule="auto"/>
        <w:jc w:val="both"/>
        <w:rPr>
          <w:noProof/>
          <w:lang w:val="en-GB"/>
        </w:rPr>
      </w:pPr>
    </w:p>
    <w:p w14:paraId="382229A5" w14:textId="77777777" w:rsidR="00951626" w:rsidRDefault="00951626" w:rsidP="002E1727">
      <w:pPr>
        <w:spacing w:line="360" w:lineRule="auto"/>
        <w:jc w:val="both"/>
        <w:rPr>
          <w:u w:val="single"/>
          <w:lang w:val="en-GB"/>
        </w:rPr>
      </w:pPr>
    </w:p>
    <w:p w14:paraId="6B927B28" w14:textId="77777777" w:rsidR="00951626" w:rsidRDefault="00951626" w:rsidP="002E1727">
      <w:pPr>
        <w:spacing w:line="360" w:lineRule="auto"/>
        <w:jc w:val="both"/>
        <w:rPr>
          <w:u w:val="single"/>
          <w:lang w:val="en-GB"/>
        </w:rPr>
      </w:pPr>
    </w:p>
    <w:p w14:paraId="7774B750" w14:textId="11A46A66" w:rsidR="002E1727" w:rsidRPr="002D6395" w:rsidRDefault="002E1727" w:rsidP="002E1727">
      <w:pPr>
        <w:spacing w:line="360" w:lineRule="auto"/>
        <w:jc w:val="both"/>
        <w:rPr>
          <w:u w:val="single"/>
          <w:lang w:val="en-GB"/>
        </w:rPr>
      </w:pPr>
      <w:r w:rsidRPr="002D6395">
        <w:rPr>
          <w:u w:val="single"/>
          <w:lang w:val="en-GB"/>
        </w:rPr>
        <w:lastRenderedPageBreak/>
        <w:t>Bulk electrolysis:</w:t>
      </w:r>
    </w:p>
    <w:p w14:paraId="2046C761" w14:textId="255842CF" w:rsidR="00F16CAB" w:rsidRPr="002D6395" w:rsidRDefault="00F16CAB" w:rsidP="00F16CAB">
      <w:pPr>
        <w:spacing w:line="360" w:lineRule="auto"/>
        <w:jc w:val="both"/>
        <w:rPr>
          <w:noProof/>
          <w:lang w:val="en-GB"/>
        </w:rPr>
      </w:pPr>
      <w:r w:rsidRPr="002D6395">
        <w:rPr>
          <w:noProof/>
          <w:lang w:val="en-GB"/>
        </w:rPr>
        <w:t xml:space="preserve">Pt wire counter electrode and Ag/AgCl </w:t>
      </w:r>
      <w:r w:rsidRPr="002D6395">
        <w:rPr>
          <w:noProof/>
          <w:lang w:val="en-IN"/>
        </w:rPr>
        <w:t xml:space="preserve">(0.1 M </w:t>
      </w:r>
      <w:r w:rsidRPr="002D6395">
        <w:rPr>
          <w:lang w:val="en-US" w:eastAsia="en-GB"/>
        </w:rPr>
        <w:t>TBAPF</w:t>
      </w:r>
      <w:r w:rsidRPr="002D6395">
        <w:rPr>
          <w:vertAlign w:val="subscript"/>
          <w:lang w:val="en-US" w:eastAsia="en-GB"/>
        </w:rPr>
        <w:t>6</w:t>
      </w:r>
      <w:r w:rsidRPr="002D6395">
        <w:rPr>
          <w:noProof/>
          <w:lang w:val="en-IN"/>
        </w:rPr>
        <w:t xml:space="preserve">/acetonitrile) reference electrode </w:t>
      </w:r>
      <w:r w:rsidRPr="002D6395">
        <w:rPr>
          <w:noProof/>
          <w:lang w:val="en-GB"/>
        </w:rPr>
        <w:t>were purchased from Redox.me and used as received. 0.1 M Tetrabutylammonium hexafluorophosphate purchased from Merck was used as a supporting electrolyte without further purification in dry acetonitrile.</w:t>
      </w:r>
    </w:p>
    <w:p w14:paraId="53A977AA" w14:textId="77777777" w:rsidR="002E1727" w:rsidRPr="002D6395" w:rsidRDefault="002E1727" w:rsidP="002E1727">
      <w:pPr>
        <w:spacing w:line="360" w:lineRule="auto"/>
        <w:jc w:val="both"/>
        <w:rPr>
          <w:lang w:val="en-GB"/>
        </w:rPr>
      </w:pPr>
    </w:p>
    <w:p w14:paraId="27609B7C" w14:textId="77777777" w:rsidR="002E1727" w:rsidRPr="002D6395" w:rsidRDefault="002E1727" w:rsidP="002E1727">
      <w:pPr>
        <w:spacing w:line="360" w:lineRule="auto"/>
        <w:jc w:val="both"/>
        <w:rPr>
          <w:u w:val="single"/>
          <w:lang w:val="en-GB"/>
        </w:rPr>
      </w:pPr>
      <w:r w:rsidRPr="002D6395">
        <w:rPr>
          <w:u w:val="single"/>
          <w:lang w:val="en-GB"/>
        </w:rPr>
        <w:t>Photo-electrocatalytic chronoamperometry:</w:t>
      </w:r>
    </w:p>
    <w:p w14:paraId="1314C355" w14:textId="053D74FE" w:rsidR="00996F5D" w:rsidRPr="002D6395" w:rsidRDefault="00A93988" w:rsidP="00996F5D">
      <w:pPr>
        <w:spacing w:line="360" w:lineRule="auto"/>
        <w:jc w:val="both"/>
        <w:rPr>
          <w:noProof/>
          <w:lang w:val="en-GB"/>
        </w:rPr>
      </w:pPr>
      <w:r w:rsidRPr="002D6395">
        <w:rPr>
          <w:lang w:val="en-US"/>
        </w:rPr>
        <w:t>The photoelectrode exposed area to light is 0.79 cm</w:t>
      </w:r>
      <w:r w:rsidRPr="002D6395">
        <w:rPr>
          <w:vertAlign w:val="superscript"/>
          <w:lang w:val="en-US"/>
        </w:rPr>
        <w:t>2</w:t>
      </w:r>
      <w:r w:rsidRPr="002D6395">
        <w:rPr>
          <w:lang w:val="en-US"/>
        </w:rPr>
        <w:t xml:space="preserve">. Plasmonic excitation was performed with a 532 nm laser of the intensity of </w:t>
      </w:r>
      <w:r w:rsidR="00825666" w:rsidRPr="002D6395">
        <w:rPr>
          <w:lang w:val="en-US"/>
        </w:rPr>
        <w:t>53</w:t>
      </w:r>
      <w:r w:rsidRPr="002D6395">
        <w:rPr>
          <w:lang w:val="en-US"/>
        </w:rPr>
        <w:t xml:space="preserve"> </w:t>
      </w:r>
      <w:proofErr w:type="spellStart"/>
      <w:r w:rsidRPr="002D6395">
        <w:rPr>
          <w:lang w:val="en-US"/>
        </w:rPr>
        <w:t>mW</w:t>
      </w:r>
      <w:proofErr w:type="spellEnd"/>
      <w:r w:rsidRPr="002D6395">
        <w:rPr>
          <w:lang w:val="en-US"/>
        </w:rPr>
        <w:t>/cm</w:t>
      </w:r>
      <w:r w:rsidRPr="002D6395">
        <w:rPr>
          <w:vertAlign w:val="superscript"/>
          <w:lang w:val="en-US"/>
        </w:rPr>
        <w:t>2</w:t>
      </w:r>
      <w:r w:rsidRPr="002D6395">
        <w:rPr>
          <w:lang w:val="en-US"/>
        </w:rPr>
        <w:t>.</w:t>
      </w:r>
      <w:r w:rsidRPr="002D6395">
        <w:rPr>
          <w:noProof/>
          <w:lang w:val="en-US"/>
        </w:rPr>
        <w:t xml:space="preserve"> </w:t>
      </w:r>
      <w:r w:rsidR="00996F5D" w:rsidRPr="002D6395">
        <w:rPr>
          <w:noProof/>
          <w:lang w:val="en-GB"/>
        </w:rPr>
        <w:t xml:space="preserve">Pt wire counter electrode and Ag/AgCl </w:t>
      </w:r>
      <w:r w:rsidR="00996F5D" w:rsidRPr="002D6395">
        <w:rPr>
          <w:noProof/>
          <w:lang w:val="en-IN"/>
        </w:rPr>
        <w:t xml:space="preserve">(0.1 M </w:t>
      </w:r>
      <w:r w:rsidR="00996F5D" w:rsidRPr="002D6395">
        <w:rPr>
          <w:lang w:val="en-US" w:eastAsia="en-GB"/>
        </w:rPr>
        <w:t>TBAPF</w:t>
      </w:r>
      <w:r w:rsidR="00996F5D" w:rsidRPr="002D6395">
        <w:rPr>
          <w:vertAlign w:val="subscript"/>
          <w:lang w:val="en-US" w:eastAsia="en-GB"/>
        </w:rPr>
        <w:t>6</w:t>
      </w:r>
      <w:r w:rsidR="00996F5D" w:rsidRPr="002D6395">
        <w:rPr>
          <w:noProof/>
          <w:lang w:val="en-IN"/>
        </w:rPr>
        <w:t xml:space="preserve">/acetonitrile) reference electrode </w:t>
      </w:r>
      <w:r w:rsidR="00996F5D" w:rsidRPr="002D6395">
        <w:rPr>
          <w:noProof/>
          <w:lang w:val="en-GB"/>
        </w:rPr>
        <w:t xml:space="preserve">were purchased from </w:t>
      </w:r>
      <w:r w:rsidR="00825666" w:rsidRPr="002D6395">
        <w:rPr>
          <w:noProof/>
          <w:lang w:val="en-GB"/>
        </w:rPr>
        <w:t>R</w:t>
      </w:r>
      <w:r w:rsidR="00996F5D" w:rsidRPr="002D6395">
        <w:rPr>
          <w:noProof/>
          <w:lang w:val="en-GB"/>
        </w:rPr>
        <w:t>edox</w:t>
      </w:r>
      <w:r w:rsidR="00825666" w:rsidRPr="002D6395">
        <w:rPr>
          <w:noProof/>
          <w:lang w:val="en-GB"/>
        </w:rPr>
        <w:t>.</w:t>
      </w:r>
      <w:r w:rsidR="00996F5D" w:rsidRPr="002D6395">
        <w:rPr>
          <w:noProof/>
          <w:lang w:val="en-GB"/>
        </w:rPr>
        <w:t xml:space="preserve">me and used as received. </w:t>
      </w:r>
      <w:r w:rsidR="00825666" w:rsidRPr="002D6395">
        <w:rPr>
          <w:noProof/>
          <w:lang w:val="en-GB"/>
        </w:rPr>
        <w:t>Tetrabutylammonium</w:t>
      </w:r>
      <w:r w:rsidR="00996F5D" w:rsidRPr="002D6395">
        <w:rPr>
          <w:noProof/>
          <w:lang w:val="en-GB"/>
        </w:rPr>
        <w:t xml:space="preserve"> hexafluorophosphate purchased from </w:t>
      </w:r>
      <w:r w:rsidR="00825666" w:rsidRPr="002D6395">
        <w:rPr>
          <w:noProof/>
          <w:lang w:val="en-GB"/>
        </w:rPr>
        <w:t>Merck</w:t>
      </w:r>
      <w:r w:rsidR="00996F5D" w:rsidRPr="002D6395">
        <w:rPr>
          <w:noProof/>
          <w:lang w:val="en-GB"/>
        </w:rPr>
        <w:t xml:space="preserve"> was used as a supporting electrolyte without further purification. </w:t>
      </w:r>
    </w:p>
    <w:p w14:paraId="21BDF709" w14:textId="12AF6A39" w:rsidR="00825666" w:rsidRPr="002D6395" w:rsidRDefault="00825666" w:rsidP="00996F5D">
      <w:pPr>
        <w:spacing w:line="360" w:lineRule="auto"/>
        <w:jc w:val="both"/>
        <w:rPr>
          <w:noProof/>
          <w:lang w:val="en-GB"/>
        </w:rPr>
      </w:pPr>
      <w:r w:rsidRPr="002D6395">
        <w:rPr>
          <w:noProof/>
          <w:lang w:val="en-GB"/>
        </w:rPr>
        <w:t>Similar experiments were performed under CO</w:t>
      </w:r>
      <w:r w:rsidRPr="002D6395">
        <w:rPr>
          <w:noProof/>
          <w:vertAlign w:val="subscript"/>
          <w:lang w:val="en-GB"/>
        </w:rPr>
        <w:t>2</w:t>
      </w:r>
      <w:r w:rsidRPr="002D6395">
        <w:rPr>
          <w:noProof/>
          <w:lang w:val="en-GB"/>
        </w:rPr>
        <w:t xml:space="preserve"> gas flow (20 mL/min) to enable the detection of the exhaust on a Hiden Analytical quadrupole mass spectrometer.</w:t>
      </w:r>
    </w:p>
    <w:p w14:paraId="6CF79BAD" w14:textId="77777777" w:rsidR="007C6DBC" w:rsidRPr="002D6395" w:rsidRDefault="007C6DBC" w:rsidP="00996F5D">
      <w:pPr>
        <w:spacing w:line="360" w:lineRule="auto"/>
        <w:jc w:val="both"/>
        <w:rPr>
          <w:noProof/>
          <w:lang w:val="en-GB"/>
        </w:rPr>
      </w:pPr>
    </w:p>
    <w:p w14:paraId="349D352E" w14:textId="2AC887E9" w:rsidR="007C6DBC" w:rsidRPr="002D6395" w:rsidRDefault="007C6DBC" w:rsidP="007C6DBC">
      <w:pPr>
        <w:spacing w:line="360" w:lineRule="auto"/>
        <w:jc w:val="both"/>
        <w:rPr>
          <w:i/>
          <w:iCs/>
          <w:noProof/>
          <w:lang w:val="en-GB"/>
        </w:rPr>
      </w:pPr>
      <w:r w:rsidRPr="002D6395">
        <w:rPr>
          <w:i/>
          <w:iCs/>
          <w:noProof/>
          <w:lang w:val="en-GB"/>
        </w:rPr>
        <w:t xml:space="preserve">Quantum yield (QY) calculations </w:t>
      </w:r>
    </w:p>
    <w:p w14:paraId="2D76B181" w14:textId="1E315E13" w:rsidR="006C4DA0" w:rsidRPr="002D6395" w:rsidRDefault="007C6DBC" w:rsidP="006C4DA0">
      <w:pPr>
        <w:spacing w:line="360" w:lineRule="auto"/>
        <w:jc w:val="both"/>
        <w:rPr>
          <w:color w:val="000000" w:themeColor="text1"/>
          <w:lang w:val="en-US"/>
        </w:rPr>
      </w:pPr>
      <w:r w:rsidRPr="002D6395">
        <w:rPr>
          <w:color w:val="000000" w:themeColor="text1"/>
          <w:lang w:val="en-US"/>
        </w:rPr>
        <w:t>Plasmonic hot carriers are formed via resonance decay, not direct photon excitation. This makes quantum yield calculations with plasmonic complex since the photons absorbed are not equivalent to a maximum number of electrons produced (denominator of quantum yield formula), which is the case on gap materials, where one photon can only have one electron-hole pair.</w:t>
      </w:r>
      <w:r w:rsidR="006C4DA0" w:rsidRPr="002D6395">
        <w:rPr>
          <w:color w:val="000000" w:themeColor="text1"/>
          <w:lang w:val="en-US"/>
        </w:rPr>
        <w:t xml:space="preserve">  Nevertheless, we used the classical formula to calculate quantum yield (QY), namely:</w:t>
      </w:r>
    </w:p>
    <w:p w14:paraId="3D847961" w14:textId="77777777" w:rsidR="006C4DA0" w:rsidRPr="002D6395" w:rsidRDefault="006C4DA0" w:rsidP="006C4DA0">
      <w:pPr>
        <w:rPr>
          <w:rFonts w:ascii="Helvetica Neue" w:hAnsi="Helvetica Neue"/>
          <w:color w:val="0070C0"/>
          <w:sz w:val="21"/>
          <w:szCs w:val="21"/>
          <w:lang w:val="en-US"/>
        </w:rPr>
      </w:pPr>
    </w:p>
    <w:p w14:paraId="14045C3B" w14:textId="77777777" w:rsidR="007C6DBC" w:rsidRPr="002D6395" w:rsidRDefault="007C6DBC" w:rsidP="007C6DBC">
      <w:pPr>
        <w:spacing w:line="360" w:lineRule="auto"/>
        <w:jc w:val="both"/>
        <w:rPr>
          <w:i/>
          <w:iCs/>
          <w:noProof/>
          <w:color w:val="000000" w:themeColor="text1"/>
          <w:lang w:val="en-GB"/>
        </w:rPr>
      </w:pPr>
      <w:r w:rsidRPr="002D6395">
        <w:rPr>
          <w:color w:val="000000" w:themeColor="text1"/>
          <w:lang w:val="en-US"/>
        </w:rPr>
        <w:t xml:space="preserve">QY = (number of electrons reacted/number of photons absorbed) x 100  </w:t>
      </w:r>
    </w:p>
    <w:p w14:paraId="6AB9A0E8" w14:textId="77777777" w:rsidR="00E3644F" w:rsidRPr="002D6395" w:rsidRDefault="00E3644F" w:rsidP="00680316">
      <w:pPr>
        <w:spacing w:line="360" w:lineRule="auto"/>
        <w:rPr>
          <w:lang w:val="en-GB"/>
        </w:rPr>
      </w:pPr>
    </w:p>
    <w:p w14:paraId="289A5401" w14:textId="021364F0" w:rsidR="001A0313" w:rsidRPr="002D6395" w:rsidRDefault="001A0313" w:rsidP="00680316">
      <w:pPr>
        <w:spacing w:line="360" w:lineRule="auto"/>
        <w:rPr>
          <w:i/>
          <w:noProof/>
          <w:lang w:val="en-GB"/>
        </w:rPr>
      </w:pPr>
      <w:r w:rsidRPr="002D6395">
        <w:rPr>
          <w:i/>
          <w:lang w:val="en-GB"/>
        </w:rPr>
        <w:t xml:space="preserve">XPS and HAXPES </w:t>
      </w:r>
      <w:r w:rsidRPr="002D6395">
        <w:rPr>
          <w:i/>
          <w:noProof/>
          <w:lang w:val="en-GB"/>
        </w:rPr>
        <w:t>measurements:</w:t>
      </w:r>
    </w:p>
    <w:p w14:paraId="6FDB3DD3" w14:textId="7B4FD9DC" w:rsidR="001A0313" w:rsidRPr="002D6395" w:rsidRDefault="0022345A" w:rsidP="00A93988">
      <w:pPr>
        <w:spacing w:line="360" w:lineRule="auto"/>
        <w:jc w:val="both"/>
        <w:rPr>
          <w:lang w:val="en-GB"/>
        </w:rPr>
      </w:pPr>
      <w:r w:rsidRPr="002D6395">
        <w:rPr>
          <w:noProof/>
          <w:lang w:val="en-GB"/>
        </w:rPr>
        <w:t xml:space="preserve">Photoelectron spectra were recorded using </w:t>
      </w:r>
      <w:r w:rsidR="00825666" w:rsidRPr="002D6395">
        <w:rPr>
          <w:noProof/>
          <w:lang w:val="en-GB"/>
        </w:rPr>
        <w:t>two-photon</w:t>
      </w:r>
      <w:r w:rsidRPr="002D6395">
        <w:rPr>
          <w:noProof/>
          <w:lang w:val="en-GB"/>
        </w:rPr>
        <w:t xml:space="preserve"> energies, </w:t>
      </w:r>
      <w:r w:rsidRPr="002D6395">
        <w:rPr>
          <w:lang w:val="en-US" w:eastAsia="en-GB"/>
        </w:rPr>
        <w:t xml:space="preserve">Al </w:t>
      </w:r>
      <w:r w:rsidRPr="002D6395">
        <w:rPr>
          <w:lang w:val="en-IN" w:eastAsia="en-GB"/>
        </w:rPr>
        <w:t>K</w:t>
      </w:r>
      <w:r w:rsidRPr="002D6395">
        <w:rPr>
          <w:lang w:eastAsia="en-GB"/>
        </w:rPr>
        <w:sym w:font="Symbol" w:char="F061"/>
      </w:r>
      <w:r w:rsidRPr="002D6395">
        <w:rPr>
          <w:lang w:val="en-US" w:eastAsia="en-GB"/>
        </w:rPr>
        <w:t xml:space="preserve"> (1487 eV) and Ga </w:t>
      </w:r>
      <w:r w:rsidRPr="002D6395">
        <w:rPr>
          <w:lang w:val="en-IN" w:eastAsia="en-GB"/>
        </w:rPr>
        <w:t>K</w:t>
      </w:r>
      <w:r w:rsidRPr="002D6395">
        <w:rPr>
          <w:lang w:eastAsia="en-GB"/>
        </w:rPr>
        <w:sym w:font="Symbol" w:char="F061"/>
      </w:r>
      <w:r w:rsidRPr="002D6395">
        <w:rPr>
          <w:lang w:val="en-US" w:eastAsia="en-GB"/>
        </w:rPr>
        <w:t xml:space="preserve"> (9.25 </w:t>
      </w:r>
      <w:proofErr w:type="spellStart"/>
      <w:r w:rsidRPr="002D6395">
        <w:rPr>
          <w:lang w:val="en-US" w:eastAsia="en-GB"/>
        </w:rPr>
        <w:t>keV</w:t>
      </w:r>
      <w:proofErr w:type="spellEnd"/>
      <w:r w:rsidRPr="002D6395">
        <w:rPr>
          <w:lang w:val="en-US" w:eastAsia="en-GB"/>
        </w:rPr>
        <w:t>)</w:t>
      </w:r>
      <w:r w:rsidRPr="002D6395">
        <w:rPr>
          <w:lang w:val="en-IN" w:eastAsia="en-GB"/>
        </w:rPr>
        <w:t xml:space="preserve">. The electron energy </w:t>
      </w:r>
      <w:r w:rsidR="000B7221" w:rsidRPr="002D6395">
        <w:rPr>
          <w:lang w:val="en-IN" w:eastAsia="en-GB"/>
        </w:rPr>
        <w:t>analyser</w:t>
      </w:r>
      <w:r w:rsidRPr="002D6395">
        <w:rPr>
          <w:lang w:val="en-IN" w:eastAsia="en-GB"/>
        </w:rPr>
        <w:t xml:space="preserve"> used was </w:t>
      </w:r>
      <w:r w:rsidR="00825666" w:rsidRPr="002D6395">
        <w:rPr>
          <w:lang w:val="en-IN" w:eastAsia="en-GB"/>
        </w:rPr>
        <w:t>a</w:t>
      </w:r>
      <w:r w:rsidRPr="002D6395">
        <w:rPr>
          <w:lang w:val="en-IN" w:eastAsia="en-GB"/>
        </w:rPr>
        <w:t xml:space="preserve"> </w:t>
      </w:r>
      <w:proofErr w:type="spellStart"/>
      <w:r w:rsidRPr="002D6395">
        <w:rPr>
          <w:lang w:val="en-IN" w:eastAsia="en-GB"/>
        </w:rPr>
        <w:t>Scienta</w:t>
      </w:r>
      <w:proofErr w:type="spellEnd"/>
      <w:r w:rsidRPr="002D6395">
        <w:rPr>
          <w:lang w:val="en-IN" w:eastAsia="en-GB"/>
        </w:rPr>
        <w:t xml:space="preserve"> Omicron EW-R4000. The spectra were recorded in a </w:t>
      </w:r>
      <w:r w:rsidR="00825666" w:rsidRPr="002D6395">
        <w:rPr>
          <w:lang w:val="en-IN" w:eastAsia="en-GB"/>
        </w:rPr>
        <w:t>vast</w:t>
      </w:r>
      <w:r w:rsidRPr="002D6395">
        <w:rPr>
          <w:lang w:val="en-IN" w:eastAsia="en-GB"/>
        </w:rPr>
        <w:t xml:space="preserve"> region between 0 and 100 eV electron binding energy</w:t>
      </w:r>
      <w:r w:rsidR="00825666" w:rsidRPr="002D6395">
        <w:rPr>
          <w:lang w:val="en-IN" w:eastAsia="en-GB"/>
        </w:rPr>
        <w:t>,</w:t>
      </w:r>
      <w:r w:rsidRPr="002D6395">
        <w:rPr>
          <w:lang w:val="en-IN" w:eastAsia="en-GB"/>
        </w:rPr>
        <w:t xml:space="preserve"> giving a </w:t>
      </w:r>
      <w:r w:rsidR="00825666" w:rsidRPr="002D6395">
        <w:rPr>
          <w:lang w:val="en-IN" w:eastAsia="en-GB"/>
        </w:rPr>
        <w:t>significant</w:t>
      </w:r>
      <w:r w:rsidRPr="002D6395">
        <w:rPr>
          <w:lang w:val="en-IN" w:eastAsia="en-GB"/>
        </w:rPr>
        <w:t xml:space="preserve"> difference in information depth for the two photon energies.</w:t>
      </w:r>
      <w:r w:rsidRPr="002D6395">
        <w:rPr>
          <w:noProof/>
          <w:lang w:val="en-GB"/>
        </w:rPr>
        <w:t xml:space="preserve"> </w:t>
      </w:r>
      <w:r w:rsidR="001A0313" w:rsidRPr="002D6395">
        <w:rPr>
          <w:lang w:val="en-GB"/>
        </w:rPr>
        <w:t xml:space="preserve">The samples were measured as thin films </w:t>
      </w:r>
      <w:r w:rsidRPr="002D6395">
        <w:rPr>
          <w:lang w:val="en-GB"/>
        </w:rPr>
        <w:t xml:space="preserve">on </w:t>
      </w:r>
      <w:r w:rsidR="001A0313" w:rsidRPr="002D6395">
        <w:rPr>
          <w:lang w:val="en-GB"/>
        </w:rPr>
        <w:t>conductive glass.</w:t>
      </w:r>
    </w:p>
    <w:p w14:paraId="4165CE8C" w14:textId="77777777" w:rsidR="00825666" w:rsidRPr="002D6395" w:rsidRDefault="00825666" w:rsidP="00A93988">
      <w:pPr>
        <w:spacing w:line="360" w:lineRule="auto"/>
        <w:jc w:val="both"/>
        <w:rPr>
          <w:noProof/>
          <w:lang w:val="en-GB"/>
        </w:rPr>
      </w:pPr>
    </w:p>
    <w:p w14:paraId="27F029FB" w14:textId="5C65CCF7" w:rsidR="00C825FF" w:rsidRPr="002D6395" w:rsidRDefault="00C825FF" w:rsidP="00C825FF">
      <w:pPr>
        <w:spacing w:line="360" w:lineRule="auto"/>
        <w:rPr>
          <w:i/>
          <w:noProof/>
          <w:lang w:val="en-GB"/>
        </w:rPr>
      </w:pPr>
      <w:r w:rsidRPr="002D6395">
        <w:rPr>
          <w:i/>
          <w:lang w:val="en-US"/>
        </w:rPr>
        <w:t xml:space="preserve">Inductively coupled </w:t>
      </w:r>
      <w:r w:rsidR="00825666" w:rsidRPr="002D6395">
        <w:rPr>
          <w:i/>
          <w:lang w:val="en-US"/>
        </w:rPr>
        <w:t>plasma-optical</w:t>
      </w:r>
      <w:r w:rsidRPr="002D6395">
        <w:rPr>
          <w:i/>
          <w:lang w:val="en-US"/>
        </w:rPr>
        <w:t xml:space="preserve"> emission spectrometry</w:t>
      </w:r>
      <w:r w:rsidRPr="002D6395">
        <w:rPr>
          <w:bCs/>
          <w:i/>
          <w:lang w:val="en-US"/>
        </w:rPr>
        <w:t xml:space="preserve"> (ICP-OES)</w:t>
      </w:r>
      <w:r w:rsidRPr="002D6395">
        <w:rPr>
          <w:bCs/>
          <w:lang w:val="en-US"/>
        </w:rPr>
        <w:t xml:space="preserve"> </w:t>
      </w:r>
      <w:r w:rsidRPr="002D6395">
        <w:rPr>
          <w:i/>
          <w:noProof/>
          <w:lang w:val="en-GB"/>
        </w:rPr>
        <w:t>measurement:</w:t>
      </w:r>
    </w:p>
    <w:p w14:paraId="438756C7" w14:textId="02619ECA" w:rsidR="00C825FF" w:rsidRPr="002D6395" w:rsidRDefault="00C825FF" w:rsidP="00C825FF">
      <w:pPr>
        <w:spacing w:line="360" w:lineRule="auto"/>
        <w:jc w:val="both"/>
        <w:rPr>
          <w:color w:val="000000" w:themeColor="text1"/>
          <w:lang w:val="en-GB"/>
        </w:rPr>
      </w:pPr>
      <w:r w:rsidRPr="002D6395">
        <w:rPr>
          <w:bCs/>
          <w:lang w:val="en-US"/>
        </w:rPr>
        <w:t xml:space="preserve">The ICP-OES was used to estimate the rhenium amount in the sample. The film was digested </w:t>
      </w:r>
      <w:r w:rsidR="00825666" w:rsidRPr="002D6395">
        <w:rPr>
          <w:bCs/>
          <w:lang w:val="en-US"/>
        </w:rPr>
        <w:t xml:space="preserve">for </w:t>
      </w:r>
      <w:r w:rsidRPr="002D6395">
        <w:rPr>
          <w:bCs/>
          <w:lang w:val="en-US"/>
        </w:rPr>
        <w:t xml:space="preserve">four hours in 4 ml of nitric acid (Nitric acid 65%, </w:t>
      </w:r>
      <w:proofErr w:type="spellStart"/>
      <w:r w:rsidRPr="002D6395">
        <w:rPr>
          <w:bCs/>
          <w:lang w:val="en-US"/>
        </w:rPr>
        <w:t>FisherScientific</w:t>
      </w:r>
      <w:proofErr w:type="spellEnd"/>
      <w:r w:rsidRPr="002D6395">
        <w:rPr>
          <w:bCs/>
          <w:lang w:val="en-US"/>
        </w:rPr>
        <w:t xml:space="preserve">), </w:t>
      </w:r>
      <w:r w:rsidR="00825666" w:rsidRPr="002D6395">
        <w:rPr>
          <w:bCs/>
          <w:lang w:val="en-US"/>
        </w:rPr>
        <w:t xml:space="preserve">the </w:t>
      </w:r>
      <w:r w:rsidRPr="002D6395">
        <w:rPr>
          <w:bCs/>
          <w:lang w:val="en-US"/>
        </w:rPr>
        <w:t xml:space="preserve">small probe was </w:t>
      </w:r>
      <w:r w:rsidRPr="002D6395">
        <w:rPr>
          <w:bCs/>
          <w:lang w:val="en-US"/>
        </w:rPr>
        <w:lastRenderedPageBreak/>
        <w:t xml:space="preserve">diluted 10 times with </w:t>
      </w:r>
      <w:proofErr w:type="spellStart"/>
      <w:r w:rsidRPr="002D6395">
        <w:rPr>
          <w:bCs/>
          <w:lang w:val="en-US"/>
        </w:rPr>
        <w:t>milliQ</w:t>
      </w:r>
      <w:proofErr w:type="spellEnd"/>
      <w:r w:rsidRPr="002D6395">
        <w:rPr>
          <w:bCs/>
          <w:lang w:val="en-US"/>
        </w:rPr>
        <w:t xml:space="preserve"> water containing 5% HNO</w:t>
      </w:r>
      <w:r w:rsidRPr="002D6395">
        <w:rPr>
          <w:bCs/>
          <w:vertAlign w:val="subscript"/>
          <w:lang w:val="en-US"/>
        </w:rPr>
        <w:t>3</w:t>
      </w:r>
      <w:r w:rsidRPr="002D6395">
        <w:rPr>
          <w:bCs/>
          <w:lang w:val="en-US"/>
        </w:rPr>
        <w:t xml:space="preserve"> and filtered with 0.2 </w:t>
      </w:r>
      <w:proofErr w:type="spellStart"/>
      <w:r w:rsidRPr="002D6395">
        <w:rPr>
          <w:bCs/>
          <w:lang w:val="en-US"/>
        </w:rPr>
        <w:t>μm</w:t>
      </w:r>
      <w:proofErr w:type="spellEnd"/>
      <w:r w:rsidRPr="002D6395">
        <w:rPr>
          <w:bCs/>
          <w:lang w:val="en-US"/>
        </w:rPr>
        <w:t xml:space="preserve"> syringe filters (Whatman) before measurement. </w:t>
      </w:r>
      <w:proofErr w:type="spellStart"/>
      <w:r w:rsidRPr="002D6395">
        <w:rPr>
          <w:bCs/>
          <w:lang w:val="en-US"/>
        </w:rPr>
        <w:t>Avio</w:t>
      </w:r>
      <w:proofErr w:type="spellEnd"/>
      <w:r w:rsidRPr="002D6395">
        <w:rPr>
          <w:bCs/>
          <w:lang w:val="en-US"/>
        </w:rPr>
        <w:t xml:space="preserve"> 200 Scott/Cross-Flow Configuration was used for ICP measurements. A calibration curve was formed for the measurements using a Rhenium Calibration Standard (</w:t>
      </w:r>
      <w:proofErr w:type="spellStart"/>
      <w:r w:rsidRPr="002D6395">
        <w:rPr>
          <w:bCs/>
          <w:lang w:val="en-US"/>
        </w:rPr>
        <w:t>Merk</w:t>
      </w:r>
      <w:proofErr w:type="spellEnd"/>
      <w:r w:rsidRPr="002D6395">
        <w:rPr>
          <w:bCs/>
          <w:lang w:val="en-US"/>
        </w:rPr>
        <w:t xml:space="preserve">). Concentrations of 0, 0.1, 1 and 10 ppm of the Re were used to create a </w:t>
      </w:r>
      <w:r w:rsidR="007C6DBC" w:rsidRPr="002D6395">
        <w:rPr>
          <w:bCs/>
          <w:lang w:val="en-US"/>
        </w:rPr>
        <w:t>4-point linear</w:t>
      </w:r>
      <w:r w:rsidRPr="002D6395">
        <w:rPr>
          <w:bCs/>
          <w:lang w:val="en-US"/>
        </w:rPr>
        <w:t xml:space="preserve"> regression. All measured values are within a </w:t>
      </w:r>
      <w:r w:rsidRPr="002D6395">
        <w:rPr>
          <w:rStyle w:val="Emphasis"/>
          <w:lang w:val="en-US"/>
        </w:rPr>
        <w:t>relative standard deviation</w:t>
      </w:r>
      <w:r w:rsidRPr="002D6395">
        <w:rPr>
          <w:lang w:val="en-US"/>
        </w:rPr>
        <w:t xml:space="preserve"> (RSD) </w:t>
      </w:r>
      <w:r w:rsidRPr="002D6395">
        <w:rPr>
          <w:bCs/>
          <w:lang w:val="en-US"/>
        </w:rPr>
        <w:t>of 2%.</w:t>
      </w:r>
    </w:p>
    <w:p w14:paraId="670506E2" w14:textId="77777777" w:rsidR="007C6DBC" w:rsidRPr="002D6395" w:rsidRDefault="007C6DBC" w:rsidP="00996F5D">
      <w:pPr>
        <w:spacing w:line="360" w:lineRule="auto"/>
        <w:jc w:val="both"/>
        <w:rPr>
          <w:color w:val="000000" w:themeColor="text1"/>
          <w:lang w:val="en-GB"/>
        </w:rPr>
      </w:pPr>
    </w:p>
    <w:p w14:paraId="35C96815" w14:textId="73500FF2" w:rsidR="00E2454A" w:rsidRPr="002D6395" w:rsidRDefault="00E2454A" w:rsidP="00680316">
      <w:pPr>
        <w:spacing w:line="360" w:lineRule="auto"/>
        <w:rPr>
          <w:i/>
          <w:noProof/>
          <w:color w:val="000000" w:themeColor="text1"/>
          <w:lang w:val="en-GB"/>
        </w:rPr>
      </w:pPr>
      <w:r w:rsidRPr="002D6395">
        <w:rPr>
          <w:i/>
          <w:lang w:val="en-US"/>
        </w:rPr>
        <w:t>Transient absorption spectroscopy (TAS)</w:t>
      </w:r>
    </w:p>
    <w:p w14:paraId="7B8EF13B" w14:textId="399D45E2" w:rsidR="00E2454A" w:rsidRPr="002D6395" w:rsidRDefault="007C6DBC" w:rsidP="00996F5D">
      <w:pPr>
        <w:spacing w:line="360" w:lineRule="auto"/>
        <w:jc w:val="both"/>
        <w:rPr>
          <w:lang w:val="en-US"/>
        </w:rPr>
      </w:pPr>
      <w:r w:rsidRPr="002D6395">
        <w:rPr>
          <w:lang w:val="en-US"/>
        </w:rPr>
        <w:t>A</w:t>
      </w:r>
      <w:r w:rsidR="00E2454A" w:rsidRPr="002D6395">
        <w:rPr>
          <w:lang w:val="en-US"/>
        </w:rPr>
        <w:t xml:space="preserve"> </w:t>
      </w:r>
      <w:r w:rsidR="00B75D92" w:rsidRPr="002D6395">
        <w:rPr>
          <w:lang w:val="en-US"/>
        </w:rPr>
        <w:t>40-fs</w:t>
      </w:r>
      <w:r w:rsidR="00E2454A" w:rsidRPr="002D6395">
        <w:rPr>
          <w:lang w:val="en-US"/>
        </w:rPr>
        <w:t xml:space="preserve"> pulsed laser with a 3 kHz repetition rate was generated through the Libra Ultrafast Amplifier System designed by Coherent. </w:t>
      </w:r>
      <w:r w:rsidR="00CC619F" w:rsidRPr="002D6395">
        <w:rPr>
          <w:lang w:val="en-US"/>
        </w:rPr>
        <w:t>An</w:t>
      </w:r>
      <w:r w:rsidR="00E2454A" w:rsidRPr="002D6395">
        <w:rPr>
          <w:lang w:val="en-US"/>
        </w:rPr>
        <w:t xml:space="preserve"> </w:t>
      </w:r>
      <w:r w:rsidR="005D0E67" w:rsidRPr="002D6395">
        <w:rPr>
          <w:lang w:val="en-US"/>
        </w:rPr>
        <w:t>optical parametric oscillator</w:t>
      </w:r>
      <w:r w:rsidR="00E2454A" w:rsidRPr="002D6395">
        <w:rPr>
          <w:lang w:val="en-US"/>
        </w:rPr>
        <w:t xml:space="preserve"> (TOPAS- prime, Light Conversion) </w:t>
      </w:r>
      <w:r w:rsidR="005D0E67" w:rsidRPr="002D6395">
        <w:rPr>
          <w:lang w:val="en-US"/>
        </w:rPr>
        <w:t>was</w:t>
      </w:r>
      <w:r w:rsidR="00E2454A" w:rsidRPr="002D6395">
        <w:rPr>
          <w:lang w:val="en-US"/>
        </w:rPr>
        <w:t xml:space="preserve"> used to generate the excitation beam. </w:t>
      </w:r>
      <w:r w:rsidR="00B75D92" w:rsidRPr="002D6395">
        <w:rPr>
          <w:lang w:val="en-US"/>
        </w:rPr>
        <w:t xml:space="preserve">The signals were detected with a </w:t>
      </w:r>
      <w:r w:rsidR="00B75D92" w:rsidRPr="002D6395">
        <w:rPr>
          <w:rFonts w:eastAsiaTheme="minorHAnsi"/>
          <w:lang w:val="en-US"/>
        </w:rPr>
        <w:t xml:space="preserve">UV-NIR detector, </w:t>
      </w:r>
      <w:r w:rsidR="005D0E67" w:rsidRPr="002D6395">
        <w:rPr>
          <w:rFonts w:eastAsiaTheme="minorHAnsi"/>
          <w:lang w:val="en-US"/>
        </w:rPr>
        <w:t>namely a</w:t>
      </w:r>
      <w:r w:rsidR="00B75D92" w:rsidRPr="002D6395">
        <w:rPr>
          <w:rFonts w:eastAsiaTheme="minorHAnsi"/>
          <w:lang w:val="en-US"/>
        </w:rPr>
        <w:t xml:space="preserve"> Newport MS260i spectrograph with interchangeable gratings. The fundamental</w:t>
      </w:r>
      <w:r w:rsidR="00B75D92" w:rsidRPr="002D6395">
        <w:rPr>
          <w:lang w:val="en-US"/>
        </w:rPr>
        <w:t xml:space="preserve"> </w:t>
      </w:r>
      <w:r w:rsidR="00B75D92" w:rsidRPr="002D6395">
        <w:rPr>
          <w:rFonts w:eastAsiaTheme="minorHAnsi"/>
          <w:lang w:val="en-US"/>
        </w:rPr>
        <w:t>laser (probe, 795 nm) passes through the delay stage (1-2 fs step size) and is focused in a Sapphire optical window in order to generate visible light from 400 to 750 nm. The instrument response function obtained for our system is ca. 95 fs.</w:t>
      </w:r>
    </w:p>
    <w:p w14:paraId="1AED8CC9" w14:textId="77777777" w:rsidR="00996F5D" w:rsidRPr="002D6395" w:rsidRDefault="00996F5D" w:rsidP="00996F5D">
      <w:pPr>
        <w:spacing w:line="360" w:lineRule="auto"/>
        <w:jc w:val="both"/>
        <w:rPr>
          <w:lang w:val="en-US"/>
        </w:rPr>
      </w:pPr>
    </w:p>
    <w:p w14:paraId="72544AB8" w14:textId="00DF9B7B" w:rsidR="00374A9E" w:rsidRPr="002D6395" w:rsidRDefault="00374A9E" w:rsidP="00680316">
      <w:pPr>
        <w:spacing w:line="360" w:lineRule="auto"/>
        <w:rPr>
          <w:i/>
          <w:noProof/>
          <w:color w:val="000000" w:themeColor="text1"/>
          <w:lang w:val="en-GB"/>
        </w:rPr>
      </w:pPr>
      <w:r w:rsidRPr="002D6395">
        <w:rPr>
          <w:i/>
          <w:lang w:val="en-US"/>
        </w:rPr>
        <w:t>Transient infrared absorption spectroscopy (TIRAS)</w:t>
      </w:r>
    </w:p>
    <w:p w14:paraId="6EB37642" w14:textId="761550C5" w:rsidR="00864ED2" w:rsidRPr="002D6395" w:rsidRDefault="00374A9E" w:rsidP="003E7D40">
      <w:pPr>
        <w:spacing w:line="360" w:lineRule="auto"/>
        <w:jc w:val="both"/>
        <w:rPr>
          <w:color w:val="000000" w:themeColor="text1"/>
          <w:lang w:val="en-US"/>
        </w:rPr>
      </w:pPr>
      <w:r w:rsidRPr="002D6395">
        <w:rPr>
          <w:lang w:val="en-US"/>
        </w:rPr>
        <w:t xml:space="preserve">Briefly, a </w:t>
      </w:r>
      <w:r w:rsidR="00B75D92" w:rsidRPr="002D6395">
        <w:rPr>
          <w:lang w:val="en-US"/>
        </w:rPr>
        <w:t>40-fs</w:t>
      </w:r>
      <w:r w:rsidRPr="002D6395">
        <w:rPr>
          <w:lang w:val="en-US"/>
        </w:rPr>
        <w:t xml:space="preserve"> pulsed laser with a 3 kHz repetition rate was generated through the Libra Ultrafast Amplifier System designed by Coherent. Two optical parametric oscillators (TOPAS- prime, Light Conversion) </w:t>
      </w:r>
      <w:r w:rsidR="005D0E67" w:rsidRPr="002D6395">
        <w:rPr>
          <w:lang w:val="en-US"/>
        </w:rPr>
        <w:t>were</w:t>
      </w:r>
      <w:r w:rsidRPr="002D6395">
        <w:rPr>
          <w:lang w:val="en-US"/>
        </w:rPr>
        <w:t xml:space="preserve"> used to generate either the excitation beam and/or the probe light in the Mid-IR (3000-10000 nm). The signals were detected with a Horiba </w:t>
      </w:r>
      <w:proofErr w:type="spellStart"/>
      <w:r w:rsidRPr="002D6395">
        <w:rPr>
          <w:lang w:val="en-US"/>
        </w:rPr>
        <w:t>iHR</w:t>
      </w:r>
      <w:proofErr w:type="spellEnd"/>
      <w:r w:rsidRPr="002D6395">
        <w:rPr>
          <w:lang w:val="en-US"/>
        </w:rPr>
        <w:t xml:space="preserve"> 320 spectrometer. The pump laser power was constantly monitored with less than a 2% standard deviation. The timing resolution, i.e., the instrument response function</w:t>
      </w:r>
      <w:r w:rsidR="007C6DBC" w:rsidRPr="002D6395">
        <w:rPr>
          <w:lang w:val="en-US"/>
        </w:rPr>
        <w:t>,</w:t>
      </w:r>
      <w:r w:rsidRPr="002D6395">
        <w:rPr>
          <w:lang w:val="en-US"/>
        </w:rPr>
        <w:t xml:space="preserve"> is ca. 1</w:t>
      </w:r>
      <w:r w:rsidR="00E2454A" w:rsidRPr="002D6395">
        <w:rPr>
          <w:lang w:val="en-US"/>
        </w:rPr>
        <w:t>0</w:t>
      </w:r>
      <w:r w:rsidRPr="002D6395">
        <w:rPr>
          <w:lang w:val="en-US"/>
        </w:rPr>
        <w:t xml:space="preserve">0 fs. </w:t>
      </w:r>
    </w:p>
    <w:p w14:paraId="71CB4A07" w14:textId="618EC98A" w:rsidR="003E7D40" w:rsidRPr="002D6395" w:rsidRDefault="003E7D40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3DD69630" w14:textId="34472148" w:rsidR="007C6DBC" w:rsidRDefault="007C6DBC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27D4A8A4" w14:textId="24565B1F" w:rsidR="003A3B3E" w:rsidRDefault="003A3B3E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1FF268F0" w14:textId="31B08D44" w:rsidR="003A3B3E" w:rsidRDefault="003A3B3E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5D282784" w14:textId="6880ED89" w:rsidR="003A3B3E" w:rsidRDefault="003A3B3E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352580E7" w14:textId="7ACEF97A" w:rsidR="003A3B3E" w:rsidRDefault="003A3B3E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7145BC2C" w14:textId="1B50D1C2" w:rsidR="003A3B3E" w:rsidRDefault="003A3B3E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068BB701" w14:textId="38F84554" w:rsidR="003A3B3E" w:rsidRDefault="003A3B3E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30024A6A" w14:textId="6D8B9EE5" w:rsidR="003A3B3E" w:rsidRDefault="003A3B3E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205BB0A7" w14:textId="77777777" w:rsidR="00951626" w:rsidRDefault="00951626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5150A8F6" w14:textId="77777777" w:rsidR="003A3B3E" w:rsidRPr="002D6395" w:rsidRDefault="003A3B3E" w:rsidP="003E7D40">
      <w:pPr>
        <w:spacing w:line="360" w:lineRule="auto"/>
        <w:jc w:val="both"/>
        <w:rPr>
          <w:color w:val="000000" w:themeColor="text1"/>
          <w:lang w:val="en-US"/>
        </w:rPr>
      </w:pPr>
    </w:p>
    <w:p w14:paraId="404DA4FE" w14:textId="0733F10F" w:rsidR="00996F5D" w:rsidRPr="002D6395" w:rsidRDefault="00996F5D" w:rsidP="00680316">
      <w:pPr>
        <w:spacing w:line="360" w:lineRule="auto"/>
        <w:rPr>
          <w:b/>
          <w:noProof/>
          <w:lang w:val="en-US"/>
        </w:rPr>
      </w:pPr>
      <w:r w:rsidRPr="002D6395">
        <w:rPr>
          <w:b/>
          <w:noProof/>
          <w:lang w:val="en-US"/>
        </w:rPr>
        <w:lastRenderedPageBreak/>
        <w:t>Additional data:</w:t>
      </w:r>
    </w:p>
    <w:p w14:paraId="064DC6DC" w14:textId="75DFC3B4" w:rsidR="00996F5D" w:rsidRPr="002D6395" w:rsidRDefault="00852DB8" w:rsidP="00464E22">
      <w:pPr>
        <w:spacing w:line="360" w:lineRule="auto"/>
        <w:jc w:val="center"/>
        <w:rPr>
          <w:b/>
          <w:noProof/>
          <w:lang w:val="en-US" w:eastAsia="en-GB"/>
        </w:rPr>
      </w:pPr>
      <w:r w:rsidRPr="002D6395">
        <w:rPr>
          <w:noProof/>
        </w:rPr>
        <w:drawing>
          <wp:inline distT="0" distB="0" distL="0" distR="0" wp14:anchorId="6E1DC7AA" wp14:editId="4B040FD2">
            <wp:extent cx="3917950" cy="299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2A6CF" w14:textId="575E8B5B" w:rsidR="00996F5D" w:rsidRDefault="00996F5D" w:rsidP="00996F5D">
      <w:pPr>
        <w:spacing w:line="360" w:lineRule="auto"/>
        <w:rPr>
          <w:lang w:val="en-GB" w:eastAsia="en-GB"/>
        </w:rPr>
      </w:pPr>
      <w:r w:rsidRPr="002D6395">
        <w:rPr>
          <w:b/>
          <w:noProof/>
          <w:lang w:val="en-GB" w:eastAsia="en-GB"/>
        </w:rPr>
        <w:t xml:space="preserve">FIGURE S1: </w:t>
      </w:r>
      <w:r w:rsidRPr="002D6395">
        <w:rPr>
          <w:noProof/>
          <w:lang w:val="en-GB" w:eastAsia="en-GB"/>
        </w:rPr>
        <w:t>Dynamic light scattering (DLS) analysis of Au NPs in water</w:t>
      </w:r>
      <w:r w:rsidRPr="002D6395">
        <w:rPr>
          <w:lang w:val="en-GB" w:eastAsia="en-GB"/>
        </w:rPr>
        <w:t>.</w:t>
      </w:r>
    </w:p>
    <w:p w14:paraId="6114FCA5" w14:textId="77777777" w:rsidR="00C73168" w:rsidRDefault="00C73168" w:rsidP="00996F5D">
      <w:pPr>
        <w:spacing w:line="360" w:lineRule="auto"/>
        <w:rPr>
          <w:lang w:val="en-GB" w:eastAsia="en-GB"/>
        </w:rPr>
      </w:pPr>
    </w:p>
    <w:p w14:paraId="51BEC0DC" w14:textId="77777777" w:rsidR="00C73168" w:rsidRPr="00023B50" w:rsidRDefault="00C73168" w:rsidP="00C73168">
      <w:pPr>
        <w:spacing w:line="360" w:lineRule="auto"/>
        <w:rPr>
          <w:b/>
          <w:noProof/>
          <w:lang w:val="en-GB"/>
        </w:rPr>
      </w:pPr>
      <w:r>
        <w:rPr>
          <w:b/>
          <w:noProof/>
          <w:lang w:val="en-GB"/>
        </w:rPr>
        <w:drawing>
          <wp:inline distT="0" distB="0" distL="0" distR="0" wp14:anchorId="0A9BD48A" wp14:editId="17357978">
            <wp:extent cx="5756910" cy="4394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e S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B50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1A112" wp14:editId="7D0D1D61">
                <wp:simplePos x="0" y="0"/>
                <wp:positionH relativeFrom="column">
                  <wp:posOffset>-54561</wp:posOffset>
                </wp:positionH>
                <wp:positionV relativeFrom="paragraph">
                  <wp:posOffset>2195830</wp:posOffset>
                </wp:positionV>
                <wp:extent cx="442595" cy="28829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632BD5" w14:textId="77777777" w:rsidR="00C73168" w:rsidRPr="00FC77B4" w:rsidRDefault="00C73168" w:rsidP="00C731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1A11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4.3pt;margin-top:172.9pt;width:34.85pt;height:2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vGp5MgIAAFkEAAAOAAAAZHJzL2Uyb0RvYy54bWysVFFv2jAQfp+0/2D5fQTS0EFEqFgrpklV&#13;&#10;WwmqPhvHJpEcn2cbEvbrd3YIRd2epr0457vz+b7vO2dx1zWKHIV1NeiCTkZjSoTmUNZ6X9DX7frL&#13;&#10;jBLnmS6ZAi0KehKO3i0/f1q0JhcpVKBKYQkW0S5vTUEr702eJI5XomFuBEZoDEqwDfO4tfuktKzF&#13;&#10;6o1K0vH4NmnBlsYCF86h96EP0mWsL6Xg/llKJzxRBcXefFxtXHdhTZYLlu8tM1XNz22wf+iiYbXG&#13;&#10;Sy+lHphn5GDrP0o1NbfgQPoRhyYBKWsuIgZEMxl/QLOpmBERC5LjzIUm9//K8qfjiyV1WdA0o0Sz&#13;&#10;BjXais6Tb9ARdCE/rXE5pm0MJvoO/ajz4HfoDLA7aZvwRUAE48j06cJuqMbRmWXpdD6lhGMonc3S&#13;&#10;eWQ/eT9srPPfBTQkGAW1KF7klB0fncdGMHVICXdpWNdKRQGVJm1Bb2+m43jgEsETSuPBAKFvNVi+&#13;&#10;23UR8s0AYwflCdFZ6OfDGb6usYdH5vwLszgQCAiH3D/jIhXgXXC2KKnA/vqbP+SjThilpMUBK6j7&#13;&#10;eWBWUKJ+aFRwPsmyMJFxk02/prix15HddUQfmnvAGZ7gczI8miHfq8GUFpo3fAurcCuGmOZ4d0H9&#13;&#10;YN77fuzxLXGxWsUknEHD/KPeGB5KB1YDw9vujVlzlsGjfk8wjCLLP6jR5/Z6rA4eZB2lCjz3rJ7p&#13;&#10;x/mNCp7fWngg1/uY9f5HWP4GAAD//wMAUEsDBBQABgAIAAAAIQAw7v4Q5gAAAA4BAAAPAAAAZHJz&#13;&#10;L2Rvd25yZXYueG1sTI9PT8MwDMXvSHyHyEjctrSFVaVrOk1FExKCw8Yu3NwmayvypzTZVvbpZ05w&#13;&#10;sWT7+fn9itVkNDup0ffOCojnETBlGyd72wrYf2xmGTAf0ErUzioBP8rDqry9KTCX7my36rQLLSMT&#13;&#10;63MU0IUw5Jz7plMG/dwNytLu4EaDgdqx5XLEM5kbzZMoSrnB3tKHDgdVdar52h2NgNdq847bOjHZ&#13;&#10;RVcvb4f18L3/XAhxfzc9L6msl8CCmsLfBfwyUH4oKVjtjlZ6pgXMspSUAh4eF8RBgjSOgdU0eIoT&#13;&#10;4GXB/2OUVwAAAP//AwBQSwECLQAUAAYACAAAACEAtoM4kv4AAADhAQAAEwAAAAAAAAAAAAAAAAAA&#13;&#10;AAAAW0NvbnRlbnRfVHlwZXNdLnhtbFBLAQItABQABgAIAAAAIQA4/SH/1gAAAJQBAAALAAAAAAAA&#13;&#10;AAAAAAAAAC8BAABfcmVscy8ucmVsc1BLAQItABQABgAIAAAAIQA3vGp5MgIAAFkEAAAOAAAAAAAA&#13;&#10;AAAAAAAAAC4CAABkcnMvZTJvRG9jLnhtbFBLAQItABQABgAIAAAAIQAw7v4Q5gAAAA4BAAAPAAAA&#13;&#10;AAAAAAAAAAAAAIwEAABkcnMvZG93bnJldi54bWxQSwUGAAAAAAQABADzAAAAnwUAAAAA&#13;&#10;" filled="f" stroked="f" strokeweight=".5pt">
                <v:textbox>
                  <w:txbxContent>
                    <w:p w14:paraId="4B632BD5" w14:textId="77777777" w:rsidR="00C73168" w:rsidRPr="00FC77B4" w:rsidRDefault="00C73168" w:rsidP="00C7316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023B50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D1D87" wp14:editId="0CD2B7A9">
                <wp:simplePos x="0" y="0"/>
                <wp:positionH relativeFrom="column">
                  <wp:posOffset>2874352</wp:posOffset>
                </wp:positionH>
                <wp:positionV relativeFrom="paragraph">
                  <wp:posOffset>2187526</wp:posOffset>
                </wp:positionV>
                <wp:extent cx="443132" cy="288387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32" cy="288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55875" w14:textId="77777777" w:rsidR="00C73168" w:rsidRPr="00FC77B4" w:rsidRDefault="00C73168" w:rsidP="00C731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1D87" id="Text Box 25" o:spid="_x0000_s1027" type="#_x0000_t202" style="position:absolute;margin-left:226.35pt;margin-top:172.25pt;width:34.9pt;height:22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lBEMAIAAFkEAAAOAAAAZHJzL2Uyb0RvYy54bWysVFFv2jAQfp+0/2D5fQQCtBQRKtaKaVLV&#13;&#10;VoKpz8axSSTb59mGhP36nR1CUbenaS/mfHe58/d9dyzuW63IUThfgynoaDCkRBgOZW32Bf2xXX+Z&#13;&#10;UeIDMyVTYERBT8LT++XnT4vGzkUOFahSOIJFjJ83tqBVCHaeZZ5XQjM/ACsMBiU4zQJe3T4rHWuw&#13;&#10;ulZZPhzeZA240jrgwnv0PnZBukz1pRQ8vEjpRSCqoPi2kE6Xzl08s+WCzfeO2arm52ewf3iFZrXB&#13;&#10;ppdSjywwcnD1H6V0zR14kGHAQWcgZc1FwoBoRsMPaDYVsyJhQXK8vdDk/19Z/nx8daQuC5pPKTFM&#13;&#10;o0Zb0QbyFVqCLuSnsX6OaRuLiaFFP+rc+z06I+xWOh1/ERDBODJ9urAbq3F0Tibj0TinhGMon83G&#13;&#10;s9tYJXv/2DofvgnQJBoFdShe4pQdn3zoUvuU2MvAulYqCagMaQp6M54O0weXCBZXBntECN1ToxXa&#13;&#10;XdtB7mHsoDwhOgfdfHjL1zW+4Yn58MocDgQCwiEPL3hIBdgLzhYlFbhff/PHfNQJo5Q0OGAF9T8P&#13;&#10;zAlK1HeDCt6NJpM4kekymd7meHHXkd11xBz0A+AMj3CdLE9mzA+qN6UD/Ya7sIpdMcQMx94FDb35&#13;&#10;ELqxx13iYrVKSTiDloUns7E8lo6sRoa37Rtz9ixDQP2eoR9FNv+gRpfb6bE6BJB1kiry3LF6ph/n&#13;&#10;N4l93rW4INf3lPX+j7D8DQAA//8DAFBLAwQUAAYACAAAACEA6naKbuUAAAAQAQAADwAAAGRycy9k&#13;&#10;b3ducmV2LnhtbExPO0/DMBDekfgP1iGxUYeQQJrGqaqgCgnB0NKFzYndJMI+h9htQ3891wmW0z2+&#13;&#10;+x7FcrKGHfXoe4cC7mcRMI2NUz22AnYf67sMmA8SlTQOtYAf7WFZXl8VMlfuhBt93IaWEQn6XAro&#13;&#10;Qhhyzn3TaSv9zA0a6bZ3o5WBxrHlapQnIreGx1H0yK3skRQ6Oeiq083X9mAFvFbrd7mpY5udTfXy&#13;&#10;tl8N37vPVIjbm+l5QWW1ABb0FP4+4JKB/ENJxmp3QOWZEZCk8RNBBTwkSQqMEGkcU1PTJpvPgZcF&#13;&#10;/x+k/AUAAP//AwBQSwECLQAUAAYACAAAACEAtoM4kv4AAADhAQAAEwAAAAAAAAAAAAAAAAAAAAAA&#13;&#10;W0NvbnRlbnRfVHlwZXNdLnhtbFBLAQItABQABgAIAAAAIQA4/SH/1gAAAJQBAAALAAAAAAAAAAAA&#13;&#10;AAAAAC8BAABfcmVscy8ucmVsc1BLAQItABQABgAIAAAAIQAYMlBEMAIAAFkEAAAOAAAAAAAAAAAA&#13;&#10;AAAAAC4CAABkcnMvZTJvRG9jLnhtbFBLAQItABQABgAIAAAAIQDqdopu5QAAABABAAAPAAAAAAAA&#13;&#10;AAAAAAAAAIoEAABkcnMvZG93bnJldi54bWxQSwUGAAAAAAQABADzAAAAnAUAAAAA&#13;&#10;" filled="f" stroked="f" strokeweight=".5pt">
                <v:textbox>
                  <w:txbxContent>
                    <w:p w14:paraId="36955875" w14:textId="77777777" w:rsidR="00C73168" w:rsidRPr="00FC77B4" w:rsidRDefault="00C73168" w:rsidP="00C7316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023B50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C8C5D" wp14:editId="4A018794">
                <wp:simplePos x="0" y="0"/>
                <wp:positionH relativeFrom="column">
                  <wp:posOffset>-76835</wp:posOffset>
                </wp:positionH>
                <wp:positionV relativeFrom="paragraph">
                  <wp:posOffset>7424</wp:posOffset>
                </wp:positionV>
                <wp:extent cx="443132" cy="288387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32" cy="288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F3E53" w14:textId="77777777" w:rsidR="00C73168" w:rsidRPr="00FC77B4" w:rsidRDefault="00C73168" w:rsidP="00C7316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77B4"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C5D" id="Text Box 22" o:spid="_x0000_s1028" type="#_x0000_t202" style="position:absolute;margin-left:-6.05pt;margin-top:.6pt;width:34.9pt;height:2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58pMAIAAFkEAAAOAAAAZHJzL2Uyb0RvYy54bWysVFFv2jAQfp+0/2D5fQQCbWlEqFgrpkmo&#13;&#10;rQRTn41jk0i2z7MNCfv1OztAUbenaS/mfHe58/d9d8weOq3IQTjfgCnpaDCkRBgOVWN2Jf2xWX6Z&#13;&#10;UuIDMxVTYERJj8LTh/nnT7PWFiKHGlQlHMEixhetLWkdgi2yzPNaaOYHYIXBoASnWcCr22WVYy1W&#13;&#10;1yrLh8PbrAVXWQdceI/epz5I56m+lIKHFym9CESVFN8W0unSuY1nNp+xYueYrRt+egb7h1do1hhs&#13;&#10;ein1xAIje9f8UUo33IEHGQYcdAZSNlwkDIhmNPyAZl0zKxIWJMfbC03+/5Xlz4dXR5qqpHlOiWEa&#13;&#10;NdqILpCv0BF0IT+t9QWmrS0mhg79qPPZ79EZYXfS6fiLgAjGkenjhd1YjaNzMhmPxtiEYyifTsfT&#13;&#10;u1gle//YOh++CdAkGiV1KF7ilB1WPvSp55TYy8CyUSoJqAxpS3o7vhmmDy4RLK4M9ogQ+qdGK3Tb&#13;&#10;LkG+wNhCdUR0Dvr58JYvG3zDivnwyhwOBALCIQ8veEgF2AtOFiU1uF9/88d81AmjlLQ4YCX1P/fM&#13;&#10;CUrUd4MK3o8mkziR6TK5ucvx4q4j2+uI2etHwBke4TpZnsyYH9TZlA70G+7CInbFEDMce5c0nM3H&#13;&#10;0I897hIXi0VKwhm0LKzM2vJYOrIaGd50b8zZkwwB9XuG8yiy4oMafW6vx2IfQDZJqshzz+qJfpzf&#13;&#10;JPZp1+KCXN9T1vs/wvw3AAAA//8DAFBLAwQUAAYACAAAACEA5XTCFuQAAAAMAQAADwAAAGRycy9k&#13;&#10;b3ducmV2LnhtbEyPQUvDQBCF74L/YRnBW7tJsGlJsyklUgTRQ2sv3ibZaRLM7sbsto3+eseTXgaG&#13;&#10;782b9/LNZHpxodF3ziqI5xEIsrXTnW0UHN92sxUIH9Bq7J0lBV/kYVPc3uSYaXe1e7ocQiPYxPoM&#13;&#10;FbQhDJmUvm7JoJ+7gSyzkxsNBl7HRuoRr2xueplEUSoNdpY/tDhQ2VL9cTgbBc/l7hX3VWJW3335&#13;&#10;9HLaDp/H94VS93fT45rHdg0i0BT+LuC3A+eHgoNV7my1F72CWZzELGWQgGC+WC5BVAoe0hRkkcv/&#13;&#10;JYofAAAA//8DAFBLAQItABQABgAIAAAAIQC2gziS/gAAAOEBAAATAAAAAAAAAAAAAAAAAAAAAABb&#13;&#10;Q29udGVudF9UeXBlc10ueG1sUEsBAi0AFAAGAAgAAAAhADj9If/WAAAAlAEAAAsAAAAAAAAAAAAA&#13;&#10;AAAALwEAAF9yZWxzLy5yZWxzUEsBAi0AFAAGAAgAAAAhAFCjnykwAgAAWQQAAA4AAAAAAAAAAAAA&#13;&#10;AAAALgIAAGRycy9lMm9Eb2MueG1sUEsBAi0AFAAGAAgAAAAhAOV0whbkAAAADAEAAA8AAAAAAAAA&#13;&#10;AAAAAAAAigQAAGRycy9kb3ducmV2LnhtbFBLBQYAAAAABAAEAPMAAACbBQAAAAA=&#13;&#10;" filled="f" stroked="f" strokeweight=".5pt">
                <v:textbox>
                  <w:txbxContent>
                    <w:p w14:paraId="1A6F3E53" w14:textId="77777777" w:rsidR="00C73168" w:rsidRPr="00FC77B4" w:rsidRDefault="00C73168" w:rsidP="00C73168">
                      <w:pPr>
                        <w:rPr>
                          <w:rFonts w:ascii="Arial" w:hAnsi="Arial" w:cs="Arial"/>
                        </w:rPr>
                      </w:pPr>
                      <w:r w:rsidRPr="00FC77B4"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023B50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B10A8" wp14:editId="1E7AD958">
                <wp:simplePos x="0" y="0"/>
                <wp:positionH relativeFrom="column">
                  <wp:posOffset>2931160</wp:posOffset>
                </wp:positionH>
                <wp:positionV relativeFrom="paragraph">
                  <wp:posOffset>-1954</wp:posOffset>
                </wp:positionV>
                <wp:extent cx="443132" cy="28838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32" cy="288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6A402" w14:textId="77777777" w:rsidR="00C73168" w:rsidRPr="00FC77B4" w:rsidRDefault="00C73168" w:rsidP="00C731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B10A8" id="Text Box 23" o:spid="_x0000_s1029" type="#_x0000_t202" style="position:absolute;margin-left:230.8pt;margin-top:-.15pt;width:34.9pt;height:22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hTlLgIAAFIEAAAOAAAAZHJzL2Uyb0RvYy54bWysVFFv2jAQfp+0/2D5fQQCbSkiVKwV0yTU&#13;&#10;VoKpz8axSSTb59mGhP36nZ1AUbenaS/mfHe5833fd8wfWq3IUThfgynoaDCkRBgOZW32Bf2xXX2Z&#13;&#10;UuIDMyVTYERBT8LTh8XnT/PGzkQOFahSOIJFjJ81tqBVCHaWZZ5XQjM/ACsMBiU4zQJe3T4rHWuw&#13;&#10;ulZZPhzeZg240jrgwnv0PnVBukj1pRQ8vEjpRSCqoPi2kE6Xzl08s8WczfaO2arm/TPYP7xCs9pg&#13;&#10;00upJxYYObj6j1K65g48yDDgoDOQsuYizYDTjIYfptlUzIo0C4Lj7QUm///K8ufjqyN1WdB8TIlh&#13;&#10;GjnaijaQr9ASdCE+jfUzTNtYTAwt+pHns9+jM47dSqfjLw5EMI5Iny7oxmocnZPJeDTOKeEYyqfT&#13;&#10;8fQuVsneP7bOh28CNIlGQR2SlzBlx7UPXeo5JfYysKqVSgQqQ5qC3o5vhumDSwSLK4M94gjdU6MV&#13;&#10;2l3bz7WD8oRjOeiE4S1f1dh8zXx4ZQ6VgJOgusMLHlIBNoHeoqQC9+tv/piPBGGUkgaVVVD/88Cc&#13;&#10;oER9N0jd/WgyiVJMl8nNXY4Xdx3ZXUfMQT8CineEe2R5MmN+UGdTOtBvuATL2BVDzHDsXdBwNh9D&#13;&#10;p3dcIi6Wy5SE4rMsrM3G8lg6whmh3bZvzNke/4DEPcNZg2z2gYYutyNieQgg68RRBLhDtccdhZtY&#13;&#10;7pcsbsb1PWW9/xUsfgMAAP//AwBQSwMEFAAGAAgAAAAhAFiGf4PlAAAADQEAAA8AAABkcnMvZG93&#13;&#10;bnJldi54bWxMj09rwkAQxe8Fv8MyQm+6iZogMRuRFCmU9qD10tskuyah+yfNrpr203d6speB4ffm&#13;&#10;zXv5djSaXdXgO2cFxPMImLK1k51tBJze97M1MB/QStTOKgHfysO2mDzkmEl3swd1PYaGkYn1GQpo&#13;&#10;Q+gzzn3dKoN+7npliZ3dYDDQOjRcDngjc6P5IopSbrCz9KHFXpWtqj+PFyPgpdy/4aFamPWPLp9f&#13;&#10;z7v+6/SRCPE4HZ82NHYbYEGN4X4Bfx0oPxQUrHIXKz3TAlZpnJJUwGwJjHiyjFfAKgJJDLzI+f8W&#13;&#10;xS8AAAD//wMAUEsBAi0AFAAGAAgAAAAhALaDOJL+AAAA4QEAABMAAAAAAAAAAAAAAAAAAAAAAFtD&#13;&#10;b250ZW50X1R5cGVzXS54bWxQSwECLQAUAAYACAAAACEAOP0h/9YAAACUAQAACwAAAAAAAAAAAAAA&#13;&#10;AAAvAQAAX3JlbHMvLnJlbHNQSwECLQAUAAYACAAAACEAbiYU5S4CAABSBAAADgAAAAAAAAAAAAAA&#13;&#10;AAAuAgAAZHJzL2Uyb0RvYy54bWxQSwECLQAUAAYACAAAACEAWIZ/g+UAAAANAQAADwAAAAAAAAAA&#13;&#10;AAAAAACIBAAAZHJzL2Rvd25yZXYueG1sUEsFBgAAAAAEAAQA8wAAAJoFAAAAAA==&#13;&#10;" filled="f" stroked="f" strokeweight=".5pt">
                <v:textbox>
                  <w:txbxContent>
                    <w:p w14:paraId="38B6A402" w14:textId="77777777" w:rsidR="00C73168" w:rsidRPr="00FC77B4" w:rsidRDefault="00C73168" w:rsidP="00C7316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9C59148" w14:textId="4AA1455E" w:rsidR="00C73168" w:rsidRDefault="00C73168" w:rsidP="00996F5D">
      <w:pPr>
        <w:spacing w:line="360" w:lineRule="auto"/>
        <w:rPr>
          <w:noProof/>
          <w:lang w:val="en-GB" w:eastAsia="en-GB"/>
        </w:rPr>
      </w:pPr>
      <w:r w:rsidRPr="00023B50">
        <w:rPr>
          <w:b/>
          <w:noProof/>
          <w:lang w:val="en-GB" w:eastAsia="en-GB"/>
        </w:rPr>
        <w:t>FIGURE S</w:t>
      </w:r>
      <w:r>
        <w:rPr>
          <w:b/>
          <w:noProof/>
          <w:lang w:val="en-GB" w:eastAsia="en-GB"/>
        </w:rPr>
        <w:t>2</w:t>
      </w:r>
      <w:bookmarkStart w:id="4" w:name="_GoBack"/>
      <w:bookmarkEnd w:id="4"/>
      <w:r w:rsidRPr="00023B50">
        <w:rPr>
          <w:b/>
          <w:noProof/>
          <w:lang w:val="en-GB" w:eastAsia="en-GB"/>
        </w:rPr>
        <w:t xml:space="preserve">: </w:t>
      </w:r>
      <w:r w:rsidRPr="00023B50">
        <w:rPr>
          <w:noProof/>
          <w:lang w:val="en-GB" w:eastAsia="en-GB"/>
        </w:rPr>
        <w:t>AFM of Au NPs on Si after annealing. A) AFM micrograph; and B to D) line tarces showing average particle height.</w:t>
      </w:r>
    </w:p>
    <w:p w14:paraId="4B9A09E2" w14:textId="77777777" w:rsidR="00951626" w:rsidRPr="002D6395" w:rsidRDefault="00951626" w:rsidP="00951626">
      <w:pPr>
        <w:spacing w:line="360" w:lineRule="auto"/>
        <w:rPr>
          <w:lang w:val="en-US" w:eastAsia="en-GB"/>
        </w:rPr>
      </w:pPr>
      <w:r w:rsidRPr="002D6395">
        <w:rPr>
          <w:noProof/>
        </w:rPr>
        <w:lastRenderedPageBreak/>
        <w:drawing>
          <wp:inline distT="0" distB="0" distL="0" distR="0" wp14:anchorId="3684B43D" wp14:editId="46081F8D">
            <wp:extent cx="5380893" cy="3758756"/>
            <wp:effectExtent l="0" t="0" r="444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106" cy="376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7E1B1" w14:textId="413AC464" w:rsidR="00951626" w:rsidRDefault="00951626" w:rsidP="003A3B3E">
      <w:pPr>
        <w:spacing w:line="360" w:lineRule="auto"/>
        <w:rPr>
          <w:lang w:val="en-GB" w:eastAsia="en-GB"/>
        </w:rPr>
      </w:pPr>
      <w:r w:rsidRPr="002D6395">
        <w:rPr>
          <w:b/>
          <w:noProof/>
          <w:lang w:val="en-GB" w:eastAsia="en-GB"/>
        </w:rPr>
        <w:t>FIGURE S</w:t>
      </w:r>
      <w:r>
        <w:rPr>
          <w:b/>
          <w:noProof/>
          <w:lang w:val="en-GB" w:eastAsia="en-GB"/>
        </w:rPr>
        <w:t>3</w:t>
      </w:r>
      <w:r w:rsidRPr="002D6395">
        <w:rPr>
          <w:b/>
          <w:noProof/>
          <w:lang w:val="en-GB" w:eastAsia="en-GB"/>
        </w:rPr>
        <w:t xml:space="preserve">: </w:t>
      </w:r>
      <w:r w:rsidRPr="002D6395">
        <w:rPr>
          <w:noProof/>
          <w:vertAlign w:val="superscript"/>
          <w:lang w:val="en-GB" w:eastAsia="en-GB"/>
        </w:rPr>
        <w:t>13</w:t>
      </w:r>
      <w:r w:rsidRPr="002D6395">
        <w:rPr>
          <w:noProof/>
          <w:lang w:val="en-GB" w:eastAsia="en-GB"/>
        </w:rPr>
        <w:t>C NMR</w:t>
      </w:r>
      <w:r w:rsidRPr="002D6395">
        <w:rPr>
          <w:b/>
          <w:noProof/>
          <w:lang w:val="en-GB" w:eastAsia="en-GB"/>
        </w:rPr>
        <w:t xml:space="preserve"> </w:t>
      </w:r>
      <w:r w:rsidRPr="002D6395">
        <w:rPr>
          <w:noProof/>
          <w:lang w:val="en-GB" w:eastAsia="en-GB"/>
        </w:rPr>
        <w:t>spectrum of  Re</w:t>
      </w:r>
      <w:r w:rsidRPr="002D6395">
        <w:rPr>
          <w:noProof/>
          <w:vertAlign w:val="superscript"/>
          <w:lang w:val="en-GB" w:eastAsia="en-GB"/>
        </w:rPr>
        <w:t>I</w:t>
      </w:r>
      <w:r w:rsidRPr="002D6395">
        <w:rPr>
          <w:noProof/>
          <w:lang w:val="en-GB" w:eastAsia="en-GB"/>
        </w:rPr>
        <w:t>(</w:t>
      </w:r>
      <w:r w:rsidRPr="002D6395">
        <w:rPr>
          <w:i/>
          <w:noProof/>
          <w:lang w:val="en-GB" w:eastAsia="en-GB"/>
        </w:rPr>
        <w:t>phen-NH</w:t>
      </w:r>
      <w:r w:rsidRPr="002D6395">
        <w:rPr>
          <w:i/>
          <w:noProof/>
          <w:vertAlign w:val="subscript"/>
          <w:lang w:val="en-GB" w:eastAsia="en-GB"/>
        </w:rPr>
        <w:t>2</w:t>
      </w:r>
      <w:r w:rsidRPr="002D6395">
        <w:rPr>
          <w:noProof/>
          <w:lang w:val="en-GB" w:eastAsia="en-GB"/>
        </w:rPr>
        <w:t>)(CO)</w:t>
      </w:r>
      <w:r w:rsidRPr="002D6395">
        <w:rPr>
          <w:noProof/>
          <w:vertAlign w:val="subscript"/>
          <w:lang w:val="en-GB" w:eastAsia="en-GB"/>
        </w:rPr>
        <w:t>3</w:t>
      </w:r>
      <w:r w:rsidRPr="002D6395">
        <w:rPr>
          <w:noProof/>
          <w:lang w:val="en-GB" w:eastAsia="en-GB"/>
        </w:rPr>
        <w:t xml:space="preserve">Cl in </w:t>
      </w:r>
      <w:r w:rsidRPr="002D6395">
        <w:rPr>
          <w:lang w:val="en-GB"/>
        </w:rPr>
        <w:t>DMSO-</w:t>
      </w:r>
      <w:r w:rsidRPr="002D6395">
        <w:rPr>
          <w:i/>
          <w:lang w:val="en-GB"/>
        </w:rPr>
        <w:t>d</w:t>
      </w:r>
      <w:r w:rsidRPr="002D6395">
        <w:rPr>
          <w:i/>
          <w:vertAlign w:val="subscript"/>
          <w:lang w:val="en-GB"/>
        </w:rPr>
        <w:t>6</w:t>
      </w:r>
      <w:r w:rsidRPr="002D6395">
        <w:rPr>
          <w:lang w:val="en-GB" w:eastAsia="en-GB"/>
        </w:rPr>
        <w:t>.</w:t>
      </w:r>
    </w:p>
    <w:p w14:paraId="068CF950" w14:textId="77777777" w:rsidR="00951626" w:rsidRPr="00951626" w:rsidRDefault="00951626" w:rsidP="003A3B3E">
      <w:pPr>
        <w:spacing w:line="360" w:lineRule="auto"/>
        <w:rPr>
          <w:noProof/>
          <w:lang w:val="en-GB" w:eastAsia="en-GB"/>
        </w:rPr>
      </w:pPr>
    </w:p>
    <w:p w14:paraId="0633C451" w14:textId="77777777" w:rsidR="00996F5D" w:rsidRPr="002D6395" w:rsidRDefault="00996F5D" w:rsidP="00996F5D">
      <w:pPr>
        <w:pStyle w:val="NormalWeb"/>
        <w:spacing w:before="0" w:beforeAutospacing="0" w:after="0" w:afterAutospacing="0" w:line="360" w:lineRule="auto"/>
        <w:jc w:val="both"/>
        <w:rPr>
          <w:rFonts w:ascii="MS Shell Dlg 2" w:hAnsi="MS Shell Dlg 2"/>
          <w:lang w:val="en-GB"/>
        </w:rPr>
      </w:pPr>
      <w:r w:rsidRPr="002D6395">
        <w:rPr>
          <w:rFonts w:ascii="MS Shell Dlg 2" w:hAnsi="MS Shell Dlg 2"/>
          <w:noProof/>
        </w:rPr>
        <w:drawing>
          <wp:inline distT="0" distB="0" distL="0" distR="0" wp14:anchorId="771933D2" wp14:editId="1B5905A8">
            <wp:extent cx="5578390" cy="3896751"/>
            <wp:effectExtent l="0" t="0" r="0" b="254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F4CE6ED-C09B-47D9-A70E-BE5E686634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AF4CE6ED-C09B-47D9-A70E-BE5E686634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1173" cy="391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2F78A" w14:textId="1C45363D" w:rsidR="00996F5D" w:rsidRPr="002D6395" w:rsidRDefault="00996F5D" w:rsidP="00996F5D">
      <w:pPr>
        <w:spacing w:line="360" w:lineRule="auto"/>
        <w:rPr>
          <w:noProof/>
          <w:lang w:val="en-GB" w:eastAsia="en-GB"/>
        </w:rPr>
      </w:pPr>
      <w:r w:rsidRPr="002D6395">
        <w:rPr>
          <w:b/>
          <w:noProof/>
          <w:lang w:val="en-GB" w:eastAsia="en-GB"/>
        </w:rPr>
        <w:t>FIGURE S</w:t>
      </w:r>
      <w:r w:rsidR="00951626">
        <w:rPr>
          <w:b/>
          <w:noProof/>
          <w:lang w:val="en-GB" w:eastAsia="en-GB"/>
        </w:rPr>
        <w:t>4</w:t>
      </w:r>
      <w:r w:rsidRPr="002D6395">
        <w:rPr>
          <w:b/>
          <w:noProof/>
          <w:lang w:val="en-GB" w:eastAsia="en-GB"/>
        </w:rPr>
        <w:t xml:space="preserve">: </w:t>
      </w:r>
      <w:r w:rsidRPr="002D6395">
        <w:rPr>
          <w:vertAlign w:val="superscript"/>
          <w:lang w:val="en-GB" w:eastAsia="en-GB"/>
        </w:rPr>
        <w:t>1</w:t>
      </w:r>
      <w:r w:rsidRPr="002D6395">
        <w:rPr>
          <w:lang w:val="en-GB" w:eastAsia="en-GB"/>
        </w:rPr>
        <w:t>H</w:t>
      </w:r>
      <w:r w:rsidRPr="002D6395">
        <w:rPr>
          <w:b/>
          <w:lang w:val="en-GB" w:eastAsia="en-GB"/>
        </w:rPr>
        <w:t xml:space="preserve"> </w:t>
      </w:r>
      <w:r w:rsidRPr="002D6395">
        <w:rPr>
          <w:noProof/>
          <w:lang w:val="en-GB" w:eastAsia="en-GB"/>
        </w:rPr>
        <w:t>Nuclear magnetic resonance (NMR) spectrum of  Re</w:t>
      </w:r>
      <w:r w:rsidRPr="002D6395">
        <w:rPr>
          <w:noProof/>
          <w:vertAlign w:val="superscript"/>
          <w:lang w:val="en-GB" w:eastAsia="en-GB"/>
        </w:rPr>
        <w:t>I</w:t>
      </w:r>
      <w:r w:rsidRPr="002D6395">
        <w:rPr>
          <w:noProof/>
          <w:lang w:val="en-GB" w:eastAsia="en-GB"/>
        </w:rPr>
        <w:t>(</w:t>
      </w:r>
      <w:r w:rsidRPr="002D6395">
        <w:rPr>
          <w:i/>
          <w:noProof/>
          <w:lang w:val="en-GB" w:eastAsia="en-GB"/>
        </w:rPr>
        <w:t>phen-NH</w:t>
      </w:r>
      <w:r w:rsidRPr="002D6395">
        <w:rPr>
          <w:i/>
          <w:noProof/>
          <w:vertAlign w:val="subscript"/>
          <w:lang w:val="en-GB" w:eastAsia="en-GB"/>
        </w:rPr>
        <w:t>2</w:t>
      </w:r>
      <w:r w:rsidRPr="002D6395">
        <w:rPr>
          <w:noProof/>
          <w:lang w:val="en-GB" w:eastAsia="en-GB"/>
        </w:rPr>
        <w:t>)(CO)</w:t>
      </w:r>
      <w:r w:rsidRPr="002D6395">
        <w:rPr>
          <w:noProof/>
          <w:vertAlign w:val="subscript"/>
          <w:lang w:val="en-GB" w:eastAsia="en-GB"/>
        </w:rPr>
        <w:t>3</w:t>
      </w:r>
      <w:r w:rsidRPr="002D6395">
        <w:rPr>
          <w:noProof/>
          <w:lang w:val="en-GB" w:eastAsia="en-GB"/>
        </w:rPr>
        <w:t xml:space="preserve">Cl in </w:t>
      </w:r>
      <w:r w:rsidRPr="002D6395">
        <w:rPr>
          <w:lang w:val="en-GB"/>
        </w:rPr>
        <w:t>DMSO-</w:t>
      </w:r>
      <w:r w:rsidRPr="002D6395">
        <w:rPr>
          <w:i/>
          <w:lang w:val="en-GB"/>
        </w:rPr>
        <w:t>d</w:t>
      </w:r>
      <w:r w:rsidRPr="002D6395">
        <w:rPr>
          <w:i/>
          <w:vertAlign w:val="subscript"/>
          <w:lang w:val="en-GB"/>
        </w:rPr>
        <w:t>6</w:t>
      </w:r>
      <w:r w:rsidRPr="002D6395">
        <w:rPr>
          <w:lang w:val="en-GB" w:eastAsia="en-GB"/>
        </w:rPr>
        <w:t>.</w:t>
      </w:r>
    </w:p>
    <w:p w14:paraId="58CF55DA" w14:textId="77777777" w:rsidR="00996F5D" w:rsidRPr="002D6395" w:rsidRDefault="00996F5D" w:rsidP="00996F5D">
      <w:pPr>
        <w:spacing w:line="360" w:lineRule="auto"/>
        <w:jc w:val="center"/>
        <w:rPr>
          <w:b/>
          <w:noProof/>
          <w:lang w:val="en-GB" w:eastAsia="en-GB"/>
        </w:rPr>
      </w:pPr>
      <w:r w:rsidRPr="002D6395">
        <w:rPr>
          <w:b/>
          <w:noProof/>
          <w:lang w:eastAsia="en-GB"/>
        </w:rPr>
        <w:lastRenderedPageBreak/>
        <w:drawing>
          <wp:inline distT="0" distB="0" distL="0" distR="0" wp14:anchorId="3F702BF8" wp14:editId="4D53ADF2">
            <wp:extent cx="3922776" cy="3002280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7B36C6A-C2D4-497A-8FBA-8C35E15646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7B36C6A-C2D4-497A-8FBA-8C35E15646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2776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22ADE" w14:textId="48139EC7" w:rsidR="00414B9D" w:rsidRPr="002D6395" w:rsidRDefault="00996F5D" w:rsidP="00680316">
      <w:pPr>
        <w:spacing w:line="360" w:lineRule="auto"/>
        <w:rPr>
          <w:lang w:val="en-GB" w:eastAsia="en-GB"/>
        </w:rPr>
      </w:pPr>
      <w:r w:rsidRPr="002D6395">
        <w:rPr>
          <w:b/>
          <w:noProof/>
          <w:lang w:val="en-GB" w:eastAsia="en-GB"/>
        </w:rPr>
        <w:t>FIGURE S</w:t>
      </w:r>
      <w:r w:rsidR="00951626">
        <w:rPr>
          <w:b/>
          <w:noProof/>
          <w:lang w:val="en-GB" w:eastAsia="en-GB"/>
        </w:rPr>
        <w:t>5</w:t>
      </w:r>
      <w:r w:rsidRPr="002D6395">
        <w:rPr>
          <w:b/>
          <w:noProof/>
          <w:lang w:val="en-GB" w:eastAsia="en-GB"/>
        </w:rPr>
        <w:t xml:space="preserve">: </w:t>
      </w:r>
      <w:r w:rsidRPr="002D6395">
        <w:rPr>
          <w:noProof/>
          <w:lang w:val="en-GB" w:eastAsia="en-GB"/>
        </w:rPr>
        <w:t>Optical spectrum of  Re</w:t>
      </w:r>
      <w:r w:rsidRPr="002D6395">
        <w:rPr>
          <w:noProof/>
          <w:vertAlign w:val="superscript"/>
          <w:lang w:val="en-GB" w:eastAsia="en-GB"/>
        </w:rPr>
        <w:t>I</w:t>
      </w:r>
      <w:r w:rsidRPr="002D6395">
        <w:rPr>
          <w:noProof/>
          <w:lang w:val="en-GB" w:eastAsia="en-GB"/>
        </w:rPr>
        <w:t>(</w:t>
      </w:r>
      <w:r w:rsidRPr="002D6395">
        <w:rPr>
          <w:i/>
          <w:noProof/>
          <w:lang w:val="en-GB" w:eastAsia="en-GB"/>
        </w:rPr>
        <w:t>phen-NH</w:t>
      </w:r>
      <w:r w:rsidRPr="002D6395">
        <w:rPr>
          <w:i/>
          <w:noProof/>
          <w:vertAlign w:val="subscript"/>
          <w:lang w:val="en-GB" w:eastAsia="en-GB"/>
        </w:rPr>
        <w:t>2</w:t>
      </w:r>
      <w:r w:rsidRPr="002D6395">
        <w:rPr>
          <w:noProof/>
          <w:lang w:val="en-GB" w:eastAsia="en-GB"/>
        </w:rPr>
        <w:t>)(CO)</w:t>
      </w:r>
      <w:r w:rsidRPr="002D6395">
        <w:rPr>
          <w:noProof/>
          <w:vertAlign w:val="subscript"/>
          <w:lang w:val="en-GB" w:eastAsia="en-GB"/>
        </w:rPr>
        <w:t>3</w:t>
      </w:r>
      <w:r w:rsidRPr="002D6395">
        <w:rPr>
          <w:noProof/>
          <w:lang w:val="en-GB" w:eastAsia="en-GB"/>
        </w:rPr>
        <w:t>Cl in dimethylformamide</w:t>
      </w:r>
      <w:r w:rsidRPr="002D6395">
        <w:rPr>
          <w:lang w:val="en-GB" w:eastAsia="en-GB"/>
        </w:rPr>
        <w:t>.</w:t>
      </w:r>
    </w:p>
    <w:p w14:paraId="1480A8DC" w14:textId="77777777" w:rsidR="00996F5D" w:rsidRPr="002D6395" w:rsidRDefault="00996F5D" w:rsidP="00680316">
      <w:pPr>
        <w:spacing w:line="360" w:lineRule="auto"/>
        <w:rPr>
          <w:noProof/>
          <w:lang w:val="en-GB" w:eastAsia="en-GB"/>
        </w:rPr>
      </w:pPr>
    </w:p>
    <w:p w14:paraId="107C07D2" w14:textId="77777777" w:rsidR="00414B9D" w:rsidRPr="002D6395" w:rsidRDefault="00414B9D" w:rsidP="00414B9D">
      <w:pPr>
        <w:spacing w:line="360" w:lineRule="auto"/>
        <w:jc w:val="center"/>
        <w:rPr>
          <w:noProof/>
          <w:lang w:val="en-GB" w:eastAsia="en-GB"/>
        </w:rPr>
      </w:pPr>
      <w:r w:rsidRPr="002D6395">
        <w:rPr>
          <w:noProof/>
          <w:lang w:eastAsia="en-GB"/>
        </w:rPr>
        <w:drawing>
          <wp:inline distT="0" distB="0" distL="0" distR="0" wp14:anchorId="44F6256F" wp14:editId="3206F2C9">
            <wp:extent cx="4305300" cy="3289300"/>
            <wp:effectExtent l="0" t="0" r="0" b="0"/>
            <wp:docPr id="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AC0F112-2CE3-44C6-9DC3-25F6A6E084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9AC0F112-2CE3-44C6-9DC3-25F6A6E084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BC3D" w14:textId="1445DF62" w:rsidR="00414B9D" w:rsidRPr="002D6395" w:rsidRDefault="00414B9D" w:rsidP="00414B9D">
      <w:pPr>
        <w:spacing w:line="360" w:lineRule="auto"/>
        <w:rPr>
          <w:noProof/>
          <w:lang w:val="en-GB"/>
        </w:rPr>
      </w:pPr>
      <w:r w:rsidRPr="002D6395">
        <w:rPr>
          <w:b/>
          <w:noProof/>
          <w:lang w:val="en-GB" w:eastAsia="en-GB"/>
        </w:rPr>
        <w:t>FIGURE S</w:t>
      </w:r>
      <w:r w:rsidR="006574AF">
        <w:rPr>
          <w:b/>
          <w:noProof/>
          <w:lang w:val="en-GB" w:eastAsia="en-GB"/>
        </w:rPr>
        <w:t>6</w:t>
      </w:r>
      <w:r w:rsidRPr="002D6395">
        <w:rPr>
          <w:b/>
          <w:noProof/>
          <w:lang w:val="en-GB" w:eastAsia="en-GB"/>
        </w:rPr>
        <w:t xml:space="preserve">: </w:t>
      </w:r>
      <w:r w:rsidRPr="002D6395">
        <w:rPr>
          <w:noProof/>
          <w:lang w:val="en-GB" w:eastAsia="en-GB"/>
        </w:rPr>
        <w:t>Cyclic voltammograms of the</w:t>
      </w:r>
      <w:r w:rsidRPr="002D6395">
        <w:rPr>
          <w:b/>
          <w:noProof/>
          <w:lang w:val="en-GB" w:eastAsia="en-GB"/>
        </w:rPr>
        <w:t xml:space="preserve"> </w:t>
      </w:r>
      <w:proofErr w:type="spellStart"/>
      <w:r w:rsidRPr="002D6395">
        <w:rPr>
          <w:lang w:val="en-US"/>
        </w:rPr>
        <w:t>NiO</w:t>
      </w:r>
      <w:proofErr w:type="spellEnd"/>
      <w:r w:rsidRPr="002D6395">
        <w:rPr>
          <w:lang w:val="en-US"/>
        </w:rPr>
        <w:t>/Au/</w:t>
      </w:r>
      <w:proofErr w:type="spellStart"/>
      <w:r w:rsidRPr="002D6395">
        <w:rPr>
          <w:lang w:val="en-US" w:eastAsia="en-GB"/>
        </w:rPr>
        <w:t>Re</w:t>
      </w:r>
      <w:r w:rsidRPr="002D6395">
        <w:rPr>
          <w:vertAlign w:val="superscript"/>
          <w:lang w:val="en-US" w:eastAsia="en-GB"/>
        </w:rPr>
        <w:t>I</w:t>
      </w:r>
      <w:proofErr w:type="spellEnd"/>
      <w:r w:rsidRPr="002D6395">
        <w:rPr>
          <w:lang w:val="en-US" w:eastAsia="en-GB"/>
        </w:rPr>
        <w:t>(</w:t>
      </w:r>
      <w:r w:rsidRPr="002D6395">
        <w:rPr>
          <w:i/>
          <w:lang w:val="en-US" w:eastAsia="en-GB"/>
        </w:rPr>
        <w:t>phen-NH</w:t>
      </w:r>
      <w:proofErr w:type="gramStart"/>
      <w:r w:rsidRPr="002D6395">
        <w:rPr>
          <w:i/>
          <w:vertAlign w:val="subscript"/>
          <w:lang w:val="en-US" w:eastAsia="en-GB"/>
        </w:rPr>
        <w:t>2</w:t>
      </w:r>
      <w:r w:rsidRPr="002D6395">
        <w:rPr>
          <w:lang w:val="en-US" w:eastAsia="en-GB"/>
        </w:rPr>
        <w:t>)(</w:t>
      </w:r>
      <w:proofErr w:type="gramEnd"/>
      <w:r w:rsidRPr="002D6395">
        <w:rPr>
          <w:lang w:val="en-US" w:eastAsia="en-GB"/>
        </w:rPr>
        <w:t>CO)</w:t>
      </w:r>
      <w:r w:rsidRPr="002D6395">
        <w:rPr>
          <w:vertAlign w:val="subscript"/>
          <w:lang w:val="en-US" w:eastAsia="en-GB"/>
        </w:rPr>
        <w:t>3</w:t>
      </w:r>
      <w:r w:rsidRPr="002D6395">
        <w:rPr>
          <w:lang w:val="en-US" w:eastAsia="en-GB"/>
        </w:rPr>
        <w:t xml:space="preserve">Cl in </w:t>
      </w:r>
      <w:r w:rsidR="00E95D35" w:rsidRPr="002D6395">
        <w:rPr>
          <w:lang w:val="en-US" w:eastAsia="en-GB"/>
        </w:rPr>
        <w:t>a</w:t>
      </w:r>
      <w:r w:rsidRPr="002D6395">
        <w:rPr>
          <w:lang w:val="en-US" w:eastAsia="en-GB"/>
        </w:rPr>
        <w:t>rgon and CO</w:t>
      </w:r>
      <w:r w:rsidRPr="002D6395">
        <w:rPr>
          <w:vertAlign w:val="subscript"/>
          <w:lang w:val="en-US" w:eastAsia="en-GB"/>
        </w:rPr>
        <w:t xml:space="preserve">2 </w:t>
      </w:r>
      <w:r w:rsidRPr="002D6395">
        <w:rPr>
          <w:lang w:val="en-US" w:eastAsia="en-GB"/>
        </w:rPr>
        <w:t>purging conditions.</w:t>
      </w:r>
    </w:p>
    <w:p w14:paraId="54A31C28" w14:textId="73B018B7" w:rsidR="00414B9D" w:rsidRPr="002D6395" w:rsidRDefault="00414B9D" w:rsidP="00680316">
      <w:pPr>
        <w:spacing w:line="360" w:lineRule="auto"/>
        <w:rPr>
          <w:noProof/>
          <w:lang w:val="en-GB"/>
        </w:rPr>
      </w:pPr>
    </w:p>
    <w:p w14:paraId="45B107E9" w14:textId="77777777" w:rsidR="00414B9D" w:rsidRPr="002D6395" w:rsidRDefault="00414B9D" w:rsidP="00680316">
      <w:pPr>
        <w:spacing w:line="360" w:lineRule="auto"/>
        <w:rPr>
          <w:noProof/>
          <w:lang w:val="en-GB"/>
        </w:rPr>
      </w:pPr>
    </w:p>
    <w:p w14:paraId="115CEEF0" w14:textId="0CFFD5D0" w:rsidR="005E68E0" w:rsidRPr="002D6395" w:rsidRDefault="005E68E0" w:rsidP="005E68E0">
      <w:pPr>
        <w:spacing w:line="360" w:lineRule="auto"/>
        <w:jc w:val="center"/>
        <w:rPr>
          <w:noProof/>
          <w:lang w:val="en-US"/>
        </w:rPr>
      </w:pPr>
      <w:r w:rsidRPr="002D6395">
        <w:rPr>
          <w:noProof/>
        </w:rPr>
        <w:lastRenderedPageBreak/>
        <w:drawing>
          <wp:inline distT="0" distB="0" distL="0" distR="0" wp14:anchorId="4DBA48CE" wp14:editId="7E87E22C">
            <wp:extent cx="3921252" cy="3000756"/>
            <wp:effectExtent l="0" t="0" r="0" b="0"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C3AE1E6-5658-434D-AA3E-CB974A5B45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C3AE1E6-5658-434D-AA3E-CB974A5B45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1252" cy="300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36E05" w14:textId="41206E8A" w:rsidR="005E68E0" w:rsidRPr="002D6395" w:rsidRDefault="005E68E0" w:rsidP="00680316">
      <w:pPr>
        <w:spacing w:line="360" w:lineRule="auto"/>
        <w:rPr>
          <w:noProof/>
          <w:lang w:val="en-US"/>
        </w:rPr>
      </w:pPr>
    </w:p>
    <w:p w14:paraId="61AC4C39" w14:textId="6720DB78" w:rsidR="00E2454A" w:rsidRPr="002D6395" w:rsidRDefault="00E2454A" w:rsidP="00680316">
      <w:pPr>
        <w:spacing w:line="360" w:lineRule="auto"/>
        <w:rPr>
          <w:lang w:val="en-US" w:eastAsia="en-GB"/>
        </w:rPr>
      </w:pPr>
      <w:r w:rsidRPr="002D6395">
        <w:rPr>
          <w:b/>
          <w:noProof/>
          <w:lang w:val="en-GB" w:eastAsia="en-GB"/>
        </w:rPr>
        <w:t>FIGURE S</w:t>
      </w:r>
      <w:r w:rsidR="006D4601">
        <w:rPr>
          <w:b/>
          <w:noProof/>
          <w:lang w:val="en-GB" w:eastAsia="en-GB"/>
        </w:rPr>
        <w:t>7</w:t>
      </w:r>
      <w:r w:rsidRPr="002D6395">
        <w:rPr>
          <w:b/>
          <w:noProof/>
          <w:lang w:val="en-GB" w:eastAsia="en-GB"/>
        </w:rPr>
        <w:t xml:space="preserve">: </w:t>
      </w:r>
      <w:r w:rsidRPr="002D6395">
        <w:rPr>
          <w:lang w:val="en-US" w:eastAsia="en-GB"/>
        </w:rPr>
        <w:t xml:space="preserve">TIRAS contour plot of </w:t>
      </w:r>
      <w:proofErr w:type="spellStart"/>
      <w:r w:rsidRPr="002D6395">
        <w:rPr>
          <w:lang w:val="en-US"/>
        </w:rPr>
        <w:t>NiO</w:t>
      </w:r>
      <w:proofErr w:type="spellEnd"/>
      <w:r w:rsidRPr="002D6395">
        <w:rPr>
          <w:lang w:val="en-US"/>
        </w:rPr>
        <w:t>/Au/</w:t>
      </w:r>
      <w:proofErr w:type="spellStart"/>
      <w:r w:rsidRPr="002D6395">
        <w:rPr>
          <w:lang w:val="en-US" w:eastAsia="en-GB"/>
        </w:rPr>
        <w:t>Re</w:t>
      </w:r>
      <w:r w:rsidRPr="002D6395">
        <w:rPr>
          <w:vertAlign w:val="superscript"/>
          <w:lang w:val="en-US" w:eastAsia="en-GB"/>
        </w:rPr>
        <w:t>I</w:t>
      </w:r>
      <w:proofErr w:type="spellEnd"/>
      <w:r w:rsidRPr="002D6395">
        <w:rPr>
          <w:lang w:val="en-US" w:eastAsia="en-GB"/>
        </w:rPr>
        <w:t>(</w:t>
      </w:r>
      <w:r w:rsidRPr="002D6395">
        <w:rPr>
          <w:i/>
          <w:lang w:val="en-US" w:eastAsia="en-GB"/>
        </w:rPr>
        <w:t>phen-NH</w:t>
      </w:r>
      <w:r w:rsidRPr="002D6395">
        <w:rPr>
          <w:i/>
          <w:vertAlign w:val="subscript"/>
          <w:lang w:val="en-US" w:eastAsia="en-GB"/>
        </w:rPr>
        <w:t>2</w:t>
      </w:r>
      <w:r w:rsidRPr="002D6395">
        <w:rPr>
          <w:lang w:val="en-US" w:eastAsia="en-GB"/>
        </w:rPr>
        <w:t>)(CO)</w:t>
      </w:r>
      <w:r w:rsidRPr="002D6395">
        <w:rPr>
          <w:vertAlign w:val="subscript"/>
          <w:lang w:val="en-US" w:eastAsia="en-GB"/>
        </w:rPr>
        <w:t>3</w:t>
      </w:r>
      <w:r w:rsidRPr="002D6395">
        <w:rPr>
          <w:lang w:val="en-US" w:eastAsia="en-GB"/>
        </w:rPr>
        <w:t>Cl in the carbonyl region.</w:t>
      </w:r>
    </w:p>
    <w:p w14:paraId="281CE606" w14:textId="39FC0833" w:rsidR="00852DB8" w:rsidRDefault="00852DB8" w:rsidP="00680316">
      <w:pPr>
        <w:spacing w:line="360" w:lineRule="auto"/>
        <w:rPr>
          <w:lang w:val="en-US" w:eastAsia="en-GB"/>
        </w:rPr>
      </w:pPr>
    </w:p>
    <w:p w14:paraId="0B5B7E58" w14:textId="225CD8D8" w:rsidR="00224234" w:rsidRPr="00224234" w:rsidRDefault="00224234" w:rsidP="00224234">
      <w:pPr>
        <w:spacing w:line="360" w:lineRule="auto"/>
        <w:rPr>
          <w:lang w:val="en-US" w:eastAsia="en-GB"/>
        </w:rPr>
      </w:pPr>
      <w:r>
        <w:rPr>
          <w:noProof/>
          <w:lang w:val="en-US" w:eastAsia="en-GB"/>
        </w:rPr>
        <w:drawing>
          <wp:inline distT="0" distB="0" distL="0" distR="0" wp14:anchorId="6EEC9142" wp14:editId="601A5F70">
            <wp:extent cx="5352757" cy="40968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CET effec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337" cy="410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234">
        <w:rPr>
          <w:b/>
          <w:noProof/>
          <w:lang w:val="en-GB" w:eastAsia="en-GB"/>
        </w:rPr>
        <w:t>FIGURE S</w:t>
      </w:r>
      <w:r>
        <w:rPr>
          <w:b/>
          <w:noProof/>
          <w:lang w:val="en-GB" w:eastAsia="en-GB"/>
        </w:rPr>
        <w:t>8</w:t>
      </w:r>
      <w:r w:rsidRPr="00224234">
        <w:rPr>
          <w:b/>
          <w:noProof/>
          <w:lang w:val="en-GB" w:eastAsia="en-GB"/>
        </w:rPr>
        <w:t xml:space="preserve">: </w:t>
      </w:r>
      <w:r w:rsidRPr="00224234">
        <w:rPr>
          <w:noProof/>
          <w:lang w:val="en-GB" w:eastAsia="en-GB"/>
        </w:rPr>
        <w:t>Cyclic voltammograms</w:t>
      </w:r>
      <w:r>
        <w:rPr>
          <w:noProof/>
          <w:lang w:val="en-GB" w:eastAsia="en-GB"/>
        </w:rPr>
        <w:t xml:space="preserve"> comparison </w:t>
      </w:r>
      <w:r w:rsidRPr="00224234">
        <w:rPr>
          <w:noProof/>
          <w:lang w:val="en-GB" w:eastAsia="en-GB"/>
        </w:rPr>
        <w:t>of the</w:t>
      </w:r>
      <w:r w:rsidRPr="00224234">
        <w:rPr>
          <w:b/>
          <w:noProof/>
          <w:lang w:val="en-GB" w:eastAsia="en-GB"/>
        </w:rPr>
        <w:t xml:space="preserve"> </w:t>
      </w:r>
      <w:proofErr w:type="spellStart"/>
      <w:r w:rsidRPr="00224234">
        <w:rPr>
          <w:lang w:val="en-US"/>
        </w:rPr>
        <w:t>NiO</w:t>
      </w:r>
      <w:proofErr w:type="spellEnd"/>
      <w:r w:rsidRPr="00224234">
        <w:rPr>
          <w:lang w:val="en-US"/>
        </w:rPr>
        <w:t>/Au/</w:t>
      </w:r>
      <w:proofErr w:type="spellStart"/>
      <w:r w:rsidRPr="00224234">
        <w:rPr>
          <w:lang w:val="en-US" w:eastAsia="en-GB"/>
        </w:rPr>
        <w:t>Re</w:t>
      </w:r>
      <w:r w:rsidRPr="00224234">
        <w:rPr>
          <w:vertAlign w:val="superscript"/>
          <w:lang w:val="en-US" w:eastAsia="en-GB"/>
        </w:rPr>
        <w:t>I</w:t>
      </w:r>
      <w:proofErr w:type="spellEnd"/>
      <w:r w:rsidRPr="00224234">
        <w:rPr>
          <w:lang w:val="en-US" w:eastAsia="en-GB"/>
        </w:rPr>
        <w:t>(</w:t>
      </w:r>
      <w:r w:rsidRPr="00224234">
        <w:rPr>
          <w:i/>
          <w:lang w:val="en-US" w:eastAsia="en-GB"/>
        </w:rPr>
        <w:t>phenNH</w:t>
      </w:r>
      <w:r w:rsidRPr="00224234">
        <w:rPr>
          <w:i/>
          <w:vertAlign w:val="subscript"/>
          <w:lang w:val="en-US" w:eastAsia="en-GB"/>
        </w:rPr>
        <w:t>2</w:t>
      </w:r>
      <w:r w:rsidRPr="00224234">
        <w:rPr>
          <w:lang w:val="en-US" w:eastAsia="en-GB"/>
        </w:rPr>
        <w:t>)(CO)</w:t>
      </w:r>
      <w:r w:rsidRPr="00224234">
        <w:rPr>
          <w:vertAlign w:val="subscript"/>
          <w:lang w:val="en-US" w:eastAsia="en-GB"/>
        </w:rPr>
        <w:t>3</w:t>
      </w:r>
      <w:r w:rsidRPr="00224234">
        <w:rPr>
          <w:lang w:val="en-US" w:eastAsia="en-GB"/>
        </w:rPr>
        <w:t>Cl in CO</w:t>
      </w:r>
      <w:r w:rsidRPr="00224234">
        <w:rPr>
          <w:vertAlign w:val="subscript"/>
          <w:lang w:val="en-US" w:eastAsia="en-GB"/>
        </w:rPr>
        <w:t xml:space="preserve">2 </w:t>
      </w:r>
      <w:r w:rsidRPr="00224234">
        <w:rPr>
          <w:lang w:val="en-US" w:eastAsia="en-GB"/>
        </w:rPr>
        <w:t xml:space="preserve">after introduction a proton donor </w:t>
      </w:r>
      <w:r w:rsidRPr="00224234">
        <w:rPr>
          <w:bCs/>
          <w:color w:val="000000"/>
          <w:spacing w:val="6"/>
          <w:kern w:val="36"/>
          <w:lang w:val="en-US"/>
        </w:rPr>
        <w:t>1,1,1,3,3,3-Hexafluoro-2-propanol (HFIP)</w:t>
      </w:r>
      <w:r w:rsidRPr="00224234">
        <w:rPr>
          <w:lang w:val="en-US" w:eastAsia="en-GB"/>
        </w:rPr>
        <w:t>.</w:t>
      </w:r>
    </w:p>
    <w:p w14:paraId="1C4482D2" w14:textId="77777777" w:rsidR="00224234" w:rsidRPr="002D6395" w:rsidRDefault="00224234" w:rsidP="00680316">
      <w:pPr>
        <w:spacing w:line="360" w:lineRule="auto"/>
        <w:rPr>
          <w:lang w:val="en-US" w:eastAsia="en-GB"/>
        </w:rPr>
      </w:pPr>
    </w:p>
    <w:sectPr w:rsidR="00224234" w:rsidRPr="002D6395" w:rsidSect="00D95539">
      <w:footerReference w:type="even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6DB13" w14:textId="77777777" w:rsidR="00626E45" w:rsidRDefault="00626E45" w:rsidP="00680316">
      <w:r>
        <w:separator/>
      </w:r>
    </w:p>
  </w:endnote>
  <w:endnote w:type="continuationSeparator" w:id="0">
    <w:p w14:paraId="14AE78C5" w14:textId="77777777" w:rsidR="00626E45" w:rsidRDefault="00626E45" w:rsidP="0068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altName w:val="Arial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050882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466690" w14:textId="0AEED71F" w:rsidR="00680316" w:rsidRDefault="00680316" w:rsidP="004D5E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796C8E" w14:textId="77777777" w:rsidR="00680316" w:rsidRDefault="00680316" w:rsidP="006803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27895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D0EEE" w14:textId="21153413" w:rsidR="00680316" w:rsidRDefault="00680316" w:rsidP="004D5E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FD4497" w14:textId="77777777" w:rsidR="00680316" w:rsidRDefault="00680316" w:rsidP="006803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21648" w14:textId="77777777" w:rsidR="00626E45" w:rsidRDefault="00626E45" w:rsidP="00680316">
      <w:r>
        <w:separator/>
      </w:r>
    </w:p>
  </w:footnote>
  <w:footnote w:type="continuationSeparator" w:id="0">
    <w:p w14:paraId="37CDAFBA" w14:textId="77777777" w:rsidR="00626E45" w:rsidRDefault="00626E45" w:rsidP="00680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52"/>
    <w:rsid w:val="0005619F"/>
    <w:rsid w:val="00064FD2"/>
    <w:rsid w:val="00084790"/>
    <w:rsid w:val="000B7221"/>
    <w:rsid w:val="001101F8"/>
    <w:rsid w:val="0018722B"/>
    <w:rsid w:val="0018795A"/>
    <w:rsid w:val="001A0313"/>
    <w:rsid w:val="00202CD7"/>
    <w:rsid w:val="0022345A"/>
    <w:rsid w:val="00224234"/>
    <w:rsid w:val="00276801"/>
    <w:rsid w:val="002B22BF"/>
    <w:rsid w:val="002C5668"/>
    <w:rsid w:val="002D6377"/>
    <w:rsid w:val="002D6395"/>
    <w:rsid w:val="002E1727"/>
    <w:rsid w:val="002E4FBD"/>
    <w:rsid w:val="0030173E"/>
    <w:rsid w:val="00374A9E"/>
    <w:rsid w:val="003A3B3E"/>
    <w:rsid w:val="003B177A"/>
    <w:rsid w:val="003E38F3"/>
    <w:rsid w:val="003E6E97"/>
    <w:rsid w:val="003E7D40"/>
    <w:rsid w:val="00414B9D"/>
    <w:rsid w:val="004648ED"/>
    <w:rsid w:val="00464E22"/>
    <w:rsid w:val="00485D11"/>
    <w:rsid w:val="005A2F77"/>
    <w:rsid w:val="005B6F9D"/>
    <w:rsid w:val="005D0E67"/>
    <w:rsid w:val="005E68E0"/>
    <w:rsid w:val="00626E45"/>
    <w:rsid w:val="006574AF"/>
    <w:rsid w:val="00680316"/>
    <w:rsid w:val="00697035"/>
    <w:rsid w:val="006A4876"/>
    <w:rsid w:val="006C1EE6"/>
    <w:rsid w:val="006C4DA0"/>
    <w:rsid w:val="006D4601"/>
    <w:rsid w:val="00733D52"/>
    <w:rsid w:val="007719A3"/>
    <w:rsid w:val="00774AC4"/>
    <w:rsid w:val="007C6DBC"/>
    <w:rsid w:val="007D3C4C"/>
    <w:rsid w:val="00801F42"/>
    <w:rsid w:val="00825666"/>
    <w:rsid w:val="00852DB8"/>
    <w:rsid w:val="00864ED2"/>
    <w:rsid w:val="008657A7"/>
    <w:rsid w:val="00875593"/>
    <w:rsid w:val="008D66B4"/>
    <w:rsid w:val="008F688C"/>
    <w:rsid w:val="009004EE"/>
    <w:rsid w:val="00916800"/>
    <w:rsid w:val="00920704"/>
    <w:rsid w:val="00951626"/>
    <w:rsid w:val="00996F5D"/>
    <w:rsid w:val="00A93988"/>
    <w:rsid w:val="00AC6F3D"/>
    <w:rsid w:val="00B13323"/>
    <w:rsid w:val="00B62176"/>
    <w:rsid w:val="00B733DE"/>
    <w:rsid w:val="00B75D92"/>
    <w:rsid w:val="00BD68CA"/>
    <w:rsid w:val="00C73168"/>
    <w:rsid w:val="00C825FF"/>
    <w:rsid w:val="00CC619F"/>
    <w:rsid w:val="00CD2545"/>
    <w:rsid w:val="00D95539"/>
    <w:rsid w:val="00DB048D"/>
    <w:rsid w:val="00DD6050"/>
    <w:rsid w:val="00E2454A"/>
    <w:rsid w:val="00E35BAA"/>
    <w:rsid w:val="00E3644F"/>
    <w:rsid w:val="00E90C4D"/>
    <w:rsid w:val="00E95D35"/>
    <w:rsid w:val="00EB6D6F"/>
    <w:rsid w:val="00F16CAB"/>
    <w:rsid w:val="00F408E4"/>
    <w:rsid w:val="00F54AEA"/>
    <w:rsid w:val="00F66B2C"/>
    <w:rsid w:val="00F716B9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F5038"/>
  <w14:defaultImageDpi w14:val="32767"/>
  <w15:chartTrackingRefBased/>
  <w15:docId w15:val="{602AAD48-1D47-E64C-94AB-9FBCB32B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0313"/>
    <w:rPr>
      <w:rFonts w:ascii="Times New Roman" w:eastAsia="Times New Roman" w:hAnsi="Times New Roman" w:cs="Times New Roman"/>
      <w:lang w:val="sv-SE"/>
    </w:rPr>
  </w:style>
  <w:style w:type="paragraph" w:styleId="Heading1">
    <w:name w:val="heading 1"/>
    <w:basedOn w:val="Normal"/>
    <w:link w:val="Heading1Char"/>
    <w:uiPriority w:val="9"/>
    <w:qFormat/>
    <w:rsid w:val="002242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733D52"/>
    <w:pPr>
      <w:tabs>
        <w:tab w:val="left" w:pos="284"/>
      </w:tabs>
      <w:suppressOverlap/>
      <w:jc w:val="both"/>
    </w:pPr>
    <w:rPr>
      <w:rFonts w:asciiTheme="minorHAnsi" w:eastAsiaTheme="minorHAnsi" w:hAnsiTheme="minorHAnsi"/>
      <w:noProof/>
      <w:w w:val="105"/>
      <w:sz w:val="14"/>
      <w:szCs w:val="14"/>
      <w:lang w:val="en-GB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733D52"/>
    <w:rPr>
      <w:rFonts w:cs="Times New Roman"/>
      <w:noProof/>
      <w:w w:val="105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68031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316"/>
    <w:rPr>
      <w:rFonts w:ascii="Times New Roman" w:eastAsia="Times New Roman" w:hAnsi="Times New Roman" w:cs="Times New Roman"/>
      <w:lang w:val="sv-SE"/>
    </w:rPr>
  </w:style>
  <w:style w:type="character" w:styleId="PageNumber">
    <w:name w:val="page number"/>
    <w:basedOn w:val="DefaultParagraphFont"/>
    <w:uiPriority w:val="99"/>
    <w:semiHidden/>
    <w:unhideWhenUsed/>
    <w:rsid w:val="00680316"/>
  </w:style>
  <w:style w:type="paragraph" w:styleId="NormalWeb">
    <w:name w:val="Normal (Web)"/>
    <w:basedOn w:val="Normal"/>
    <w:uiPriority w:val="99"/>
    <w:unhideWhenUsed/>
    <w:rsid w:val="00774AC4"/>
    <w:pPr>
      <w:spacing w:before="100" w:beforeAutospacing="1" w:after="100" w:afterAutospacing="1"/>
    </w:pPr>
    <w:rPr>
      <w:lang w:eastAsia="sv-SE"/>
    </w:rPr>
  </w:style>
  <w:style w:type="character" w:styleId="Emphasis">
    <w:name w:val="Emphasis"/>
    <w:uiPriority w:val="20"/>
    <w:qFormat/>
    <w:rsid w:val="007719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A3"/>
    <w:rPr>
      <w:rFonts w:ascii="Segoe UI" w:eastAsia="Times New Roman" w:hAnsi="Segoe UI" w:cs="Segoe UI"/>
      <w:sz w:val="18"/>
      <w:szCs w:val="18"/>
      <w:lang w:val="sv-SE"/>
    </w:rPr>
  </w:style>
  <w:style w:type="paragraph" w:styleId="Revision">
    <w:name w:val="Revision"/>
    <w:hidden/>
    <w:uiPriority w:val="99"/>
    <w:semiHidden/>
    <w:rsid w:val="0022345A"/>
    <w:rPr>
      <w:rFonts w:ascii="Times New Roman" w:eastAsia="Times New Roman" w:hAnsi="Times New Roman" w:cs="Times New Roman"/>
      <w:lang w:val="sv-SE"/>
    </w:rPr>
  </w:style>
  <w:style w:type="paragraph" w:customStyle="1" w:styleId="Paragraph">
    <w:name w:val="Paragraph"/>
    <w:basedOn w:val="Normal"/>
    <w:rsid w:val="00996F5D"/>
    <w:pPr>
      <w:spacing w:before="120"/>
      <w:ind w:firstLine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24234"/>
    <w:rPr>
      <w:rFonts w:ascii="Times New Roman" w:eastAsia="Times New Roman" w:hAnsi="Times New Roman" w:cs="Times New Roman"/>
      <w:b/>
      <w:bCs/>
      <w:kern w:val="36"/>
      <w:sz w:val="48"/>
      <w:szCs w:val="4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2023-01-26T11:00:00Z</cp:lastPrinted>
  <dcterms:created xsi:type="dcterms:W3CDTF">2023-05-10T07:18:00Z</dcterms:created>
  <dcterms:modified xsi:type="dcterms:W3CDTF">2023-10-31T12:42:00Z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926e15247de521de684c935e56aaabde3079da946265ee83f98794552fba3422</vt:lpwstr>
  </property>
</Properties>
</file>