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25A36E" w14:textId="31057B66" w:rsidR="008B4E00" w:rsidRDefault="008B4E00" w:rsidP="008B4E00">
      <w:pPr>
        <w:spacing w:after="160" w:line="360" w:lineRule="auto"/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  <w:r>
        <w:rPr>
          <w:rFonts w:ascii="Times New Roman" w:eastAsia="宋体" w:hAnsi="Times New Roman" w:cs="Times New Roman" w:hint="eastAsia"/>
          <w:b/>
          <w:bCs/>
          <w:sz w:val="32"/>
          <w:szCs w:val="32"/>
        </w:rPr>
        <w:t>S</w:t>
      </w:r>
      <w:r>
        <w:rPr>
          <w:rFonts w:ascii="Times New Roman" w:eastAsia="宋体" w:hAnsi="Times New Roman" w:cs="Times New Roman"/>
          <w:b/>
          <w:bCs/>
          <w:sz w:val="32"/>
          <w:szCs w:val="32"/>
        </w:rPr>
        <w:t>upplementary Information for</w:t>
      </w:r>
    </w:p>
    <w:p w14:paraId="239E20A8" w14:textId="79EBFBBE" w:rsidR="008B4E00" w:rsidRDefault="008B4E00" w:rsidP="008B4E00">
      <w:pPr>
        <w:spacing w:after="160" w:line="360" w:lineRule="auto"/>
        <w:jc w:val="center"/>
        <w:rPr>
          <w:rFonts w:ascii="Times New Roman" w:eastAsia="宋体" w:hAnsi="Times New Roman" w:cs="Times New Roman"/>
          <w:sz w:val="32"/>
          <w:szCs w:val="32"/>
        </w:rPr>
      </w:pPr>
      <w:r>
        <w:rPr>
          <w:rFonts w:ascii="Times New Roman" w:eastAsia="宋体" w:hAnsi="Times New Roman" w:cs="Times New Roman" w:hint="eastAsia"/>
          <w:b/>
          <w:bCs/>
          <w:sz w:val="32"/>
          <w:szCs w:val="32"/>
        </w:rPr>
        <w:t>C</w:t>
      </w:r>
      <w:r w:rsidRPr="00D31B5A">
        <w:rPr>
          <w:rFonts w:ascii="Times New Roman" w:eastAsia="宋体" w:hAnsi="Times New Roman" w:cs="Times New Roman"/>
          <w:b/>
          <w:bCs/>
          <w:sz w:val="32"/>
          <w:szCs w:val="32"/>
        </w:rPr>
        <w:t xml:space="preserve">ontrollable </w:t>
      </w:r>
      <w:r>
        <w:rPr>
          <w:rFonts w:ascii="Times New Roman" w:eastAsia="宋体" w:hAnsi="Times New Roman" w:cs="Times New Roman"/>
          <w:b/>
          <w:bCs/>
          <w:sz w:val="32"/>
          <w:szCs w:val="32"/>
        </w:rPr>
        <w:t>S</w:t>
      </w:r>
      <w:r w:rsidRPr="00D31B5A">
        <w:rPr>
          <w:rFonts w:ascii="Times New Roman" w:eastAsia="宋体" w:hAnsi="Times New Roman" w:cs="Times New Roman"/>
          <w:b/>
          <w:bCs/>
          <w:sz w:val="32"/>
          <w:szCs w:val="32"/>
        </w:rPr>
        <w:t xml:space="preserve">tructure and </w:t>
      </w:r>
      <w:r>
        <w:rPr>
          <w:rFonts w:ascii="Times New Roman" w:eastAsia="宋体" w:hAnsi="Times New Roman" w:cs="Times New Roman" w:hint="eastAsia"/>
          <w:b/>
          <w:bCs/>
          <w:sz w:val="32"/>
          <w:szCs w:val="32"/>
        </w:rPr>
        <w:t>Superior</w:t>
      </w:r>
      <w:r w:rsidRPr="00EB2D5B">
        <w:rPr>
          <w:rFonts w:ascii="Times New Roman" w:eastAsia="宋体" w:hAnsi="Times New Roman" w:cs="Times New Roman"/>
          <w:b/>
          <w:bCs/>
          <w:sz w:val="32"/>
          <w:szCs w:val="32"/>
        </w:rPr>
        <w:t xml:space="preserve"> </w:t>
      </w:r>
      <w:r>
        <w:rPr>
          <w:rFonts w:ascii="Times New Roman" w:eastAsia="宋体" w:hAnsi="Times New Roman" w:cs="Times New Roman"/>
          <w:b/>
          <w:bCs/>
          <w:sz w:val="32"/>
          <w:szCs w:val="32"/>
        </w:rPr>
        <w:t>M</w:t>
      </w:r>
      <w:r>
        <w:rPr>
          <w:rFonts w:ascii="Times New Roman" w:eastAsia="宋体" w:hAnsi="Times New Roman" w:cs="Times New Roman" w:hint="eastAsia"/>
          <w:b/>
          <w:bCs/>
          <w:sz w:val="32"/>
          <w:szCs w:val="32"/>
        </w:rPr>
        <w:t>echanical</w:t>
      </w:r>
      <w:r>
        <w:rPr>
          <w:rFonts w:ascii="Times New Roman" w:eastAsia="宋体" w:hAnsi="Times New Roman" w:cs="Times New Roman"/>
          <w:b/>
          <w:bCs/>
          <w:sz w:val="32"/>
          <w:szCs w:val="32"/>
        </w:rPr>
        <w:t xml:space="preserve"> </w:t>
      </w:r>
      <w:r w:rsidRPr="006B4BFA">
        <w:rPr>
          <w:rFonts w:ascii="Times New Roman" w:eastAsia="宋体" w:hAnsi="Times New Roman" w:cs="Times New Roman"/>
          <w:b/>
          <w:bCs/>
          <w:sz w:val="32"/>
          <w:szCs w:val="32"/>
        </w:rPr>
        <w:t>Properties of Metallic Glasses through Atomic Manufacturing</w:t>
      </w:r>
    </w:p>
    <w:p w14:paraId="0457A081" w14:textId="0FC84C2E" w:rsidR="008B4E00" w:rsidRPr="006F580F" w:rsidRDefault="006F580F" w:rsidP="006F580F">
      <w:pPr>
        <w:spacing w:after="160" w:line="360" w:lineRule="auto"/>
        <w:jc w:val="center"/>
        <w:rPr>
          <w:rFonts w:ascii="Times New Roman" w:eastAsia="宋体" w:hAnsi="Times New Roman" w:cs="Times New Roman"/>
          <w:kern w:val="44"/>
          <w:sz w:val="24"/>
          <w:szCs w:val="24"/>
        </w:rPr>
      </w:pPr>
      <w:r w:rsidRPr="006F580F">
        <w:rPr>
          <w:rFonts w:ascii="Times New Roman" w:eastAsia="宋体" w:hAnsi="Times New Roman" w:cs="Times New Roman"/>
          <w:kern w:val="44"/>
          <w:sz w:val="24"/>
          <w:szCs w:val="24"/>
        </w:rPr>
        <w:t>Hang Zhao</w:t>
      </w:r>
      <w:r w:rsidRPr="006F580F">
        <w:rPr>
          <w:rFonts w:ascii="Times New Roman" w:eastAsia="宋体" w:hAnsi="Times New Roman" w:cs="Times New Roman"/>
          <w:kern w:val="44"/>
          <w:sz w:val="24"/>
          <w:szCs w:val="24"/>
          <w:vertAlign w:val="superscript"/>
        </w:rPr>
        <w:t>1,2</w:t>
      </w:r>
      <w:r w:rsidRPr="006F580F">
        <w:rPr>
          <w:rFonts w:ascii="Times New Roman" w:eastAsia="宋体" w:hAnsi="Times New Roman" w:cs="Times New Roman"/>
          <w:kern w:val="44"/>
          <w:sz w:val="24"/>
          <w:szCs w:val="24"/>
        </w:rPr>
        <w:t>, Jing Zhou</w:t>
      </w:r>
      <w:r w:rsidRPr="006F580F">
        <w:rPr>
          <w:rFonts w:ascii="Times New Roman" w:eastAsia="宋体" w:hAnsi="Times New Roman" w:cs="Times New Roman" w:hint="eastAsia"/>
          <w:kern w:val="44"/>
          <w:sz w:val="24"/>
          <w:szCs w:val="24"/>
          <w:vertAlign w:val="superscript"/>
        </w:rPr>
        <w:t>1</w:t>
      </w:r>
      <w:r w:rsidRPr="006F580F">
        <w:rPr>
          <w:rFonts w:ascii="Times New Roman" w:eastAsia="宋体" w:hAnsi="Times New Roman" w:cs="Times New Roman"/>
          <w:kern w:val="44"/>
          <w:sz w:val="24"/>
          <w:szCs w:val="24"/>
        </w:rPr>
        <w:t>, Baoshuang Shang</w:t>
      </w:r>
      <w:r w:rsidRPr="006F580F">
        <w:rPr>
          <w:rFonts w:ascii="Times New Roman" w:eastAsia="宋体" w:hAnsi="Times New Roman" w:cs="Times New Roman" w:hint="eastAsia"/>
          <w:kern w:val="44"/>
          <w:sz w:val="24"/>
          <w:szCs w:val="24"/>
          <w:vertAlign w:val="superscript"/>
        </w:rPr>
        <w:t>1</w:t>
      </w:r>
      <w:r w:rsidRPr="006F580F">
        <w:rPr>
          <w:rFonts w:ascii="Times New Roman" w:eastAsia="宋体" w:hAnsi="Times New Roman" w:cs="Times New Roman"/>
          <w:kern w:val="44"/>
          <w:sz w:val="24"/>
          <w:szCs w:val="24"/>
        </w:rPr>
        <w:t>, Rongce Sun</w:t>
      </w:r>
      <w:r w:rsidRPr="006F580F">
        <w:rPr>
          <w:rFonts w:ascii="Times New Roman" w:eastAsia="宋体" w:hAnsi="Times New Roman" w:cs="Times New Roman" w:hint="eastAsia"/>
          <w:kern w:val="44"/>
          <w:sz w:val="24"/>
          <w:szCs w:val="24"/>
          <w:vertAlign w:val="superscript"/>
        </w:rPr>
        <w:t>1</w:t>
      </w:r>
      <w:r w:rsidRPr="006F580F">
        <w:rPr>
          <w:rFonts w:ascii="Times New Roman" w:eastAsia="宋体" w:hAnsi="Times New Roman" w:cs="Times New Roman"/>
          <w:kern w:val="44"/>
          <w:sz w:val="24"/>
          <w:szCs w:val="24"/>
        </w:rPr>
        <w:t>, Yuqiang Yan</w:t>
      </w:r>
      <w:r w:rsidRPr="006F580F">
        <w:rPr>
          <w:rFonts w:ascii="Times New Roman" w:eastAsia="宋体" w:hAnsi="Times New Roman" w:cs="Times New Roman"/>
          <w:kern w:val="44"/>
          <w:sz w:val="24"/>
          <w:szCs w:val="24"/>
          <w:vertAlign w:val="superscript"/>
        </w:rPr>
        <w:t>1</w:t>
      </w:r>
      <w:r w:rsidRPr="006F580F">
        <w:rPr>
          <w:rFonts w:ascii="Times New Roman" w:eastAsia="宋体" w:hAnsi="Times New Roman" w:cs="Times New Roman"/>
          <w:kern w:val="44"/>
          <w:sz w:val="24"/>
          <w:szCs w:val="24"/>
        </w:rPr>
        <w:t xml:space="preserve">, </w:t>
      </w:r>
      <w:r w:rsidRPr="006F580F">
        <w:rPr>
          <w:rFonts w:ascii="Times New Roman" w:eastAsia="宋体" w:hAnsi="Times New Roman" w:cs="Times New Roman" w:hint="eastAsia"/>
          <w:kern w:val="44"/>
          <w:sz w:val="24"/>
          <w:szCs w:val="24"/>
        </w:rPr>
        <w:t>X</w:t>
      </w:r>
      <w:r w:rsidRPr="006F580F">
        <w:rPr>
          <w:rFonts w:ascii="Times New Roman" w:eastAsia="宋体" w:hAnsi="Times New Roman" w:cs="Times New Roman"/>
          <w:kern w:val="44"/>
          <w:sz w:val="24"/>
          <w:szCs w:val="24"/>
        </w:rPr>
        <w:t>ing</w:t>
      </w:r>
      <w:r w:rsidRPr="006F580F">
        <w:rPr>
          <w:rFonts w:ascii="Times New Roman" w:eastAsia="宋体" w:hAnsi="Times New Roman" w:cs="Times New Roman" w:hint="eastAsia"/>
          <w:kern w:val="44"/>
          <w:sz w:val="24"/>
          <w:szCs w:val="24"/>
        </w:rPr>
        <w:t xml:space="preserve"> Tong</w:t>
      </w:r>
      <w:r w:rsidRPr="006F580F">
        <w:rPr>
          <w:rFonts w:ascii="Times New Roman" w:eastAsia="宋体" w:hAnsi="Times New Roman" w:cs="Times New Roman"/>
          <w:kern w:val="44"/>
          <w:sz w:val="24"/>
          <w:szCs w:val="24"/>
          <w:vertAlign w:val="superscript"/>
        </w:rPr>
        <w:t>1</w:t>
      </w:r>
      <w:r w:rsidRPr="006F580F">
        <w:rPr>
          <w:rFonts w:ascii="Times New Roman" w:eastAsia="宋体" w:hAnsi="Times New Roman" w:cs="Times New Roman" w:hint="eastAsia"/>
          <w:kern w:val="44"/>
          <w:sz w:val="24"/>
          <w:szCs w:val="24"/>
        </w:rPr>
        <w:t>, H</w:t>
      </w:r>
      <w:r w:rsidRPr="006F580F">
        <w:rPr>
          <w:rFonts w:ascii="Times New Roman" w:eastAsia="宋体" w:hAnsi="Times New Roman" w:cs="Times New Roman"/>
          <w:kern w:val="44"/>
          <w:sz w:val="24"/>
          <w:szCs w:val="24"/>
        </w:rPr>
        <w:t>aijie</w:t>
      </w:r>
      <w:r w:rsidRPr="006F580F">
        <w:rPr>
          <w:rFonts w:ascii="Times New Roman" w:eastAsia="宋体" w:hAnsi="Times New Roman" w:cs="Times New Roman" w:hint="eastAsia"/>
          <w:kern w:val="44"/>
          <w:sz w:val="24"/>
          <w:szCs w:val="24"/>
        </w:rPr>
        <w:t xml:space="preserve"> Xian</w:t>
      </w:r>
      <w:r w:rsidRPr="006F580F">
        <w:rPr>
          <w:rFonts w:ascii="Times New Roman" w:eastAsia="宋体" w:hAnsi="Times New Roman" w:cs="Times New Roman"/>
          <w:kern w:val="44"/>
          <w:sz w:val="24"/>
          <w:szCs w:val="24"/>
          <w:vertAlign w:val="superscript"/>
        </w:rPr>
        <w:t>1</w:t>
      </w:r>
      <w:r w:rsidRPr="006F580F">
        <w:rPr>
          <w:rFonts w:ascii="Times New Roman" w:eastAsia="宋体" w:hAnsi="Times New Roman" w:cs="Times New Roman" w:hint="eastAsia"/>
          <w:kern w:val="44"/>
          <w:sz w:val="24"/>
          <w:szCs w:val="24"/>
        </w:rPr>
        <w:t xml:space="preserve">, </w:t>
      </w:r>
      <w:r w:rsidRPr="006F580F">
        <w:rPr>
          <w:rFonts w:ascii="Times New Roman" w:eastAsia="宋体" w:hAnsi="Times New Roman" w:cs="Times New Roman"/>
          <w:kern w:val="44"/>
          <w:sz w:val="24"/>
          <w:szCs w:val="24"/>
        </w:rPr>
        <w:t>Yong Ding</w:t>
      </w:r>
      <w:r w:rsidRPr="006F580F">
        <w:rPr>
          <w:rFonts w:ascii="Times New Roman" w:eastAsia="宋体" w:hAnsi="Times New Roman" w:cs="Times New Roman" w:hint="eastAsia"/>
          <w:kern w:val="44"/>
          <w:sz w:val="24"/>
          <w:szCs w:val="24"/>
          <w:vertAlign w:val="superscript"/>
        </w:rPr>
        <w:t>2</w:t>
      </w:r>
      <w:r w:rsidRPr="006F580F">
        <w:rPr>
          <w:rFonts w:ascii="Times New Roman" w:eastAsia="宋体" w:hAnsi="Times New Roman" w:cs="Times New Roman"/>
          <w:kern w:val="44"/>
          <w:sz w:val="24"/>
          <w:szCs w:val="24"/>
        </w:rPr>
        <w:t xml:space="preserve">, </w:t>
      </w:r>
      <w:r w:rsidRPr="006F580F">
        <w:rPr>
          <w:rFonts w:ascii="Times New Roman" w:eastAsia="宋体" w:hAnsi="Times New Roman" w:cs="Times New Roman" w:hint="eastAsia"/>
          <w:kern w:val="44"/>
          <w:sz w:val="24"/>
          <w:szCs w:val="24"/>
        </w:rPr>
        <w:t>B</w:t>
      </w:r>
      <w:r w:rsidRPr="006F580F">
        <w:rPr>
          <w:rFonts w:ascii="Times New Roman" w:eastAsia="宋体" w:hAnsi="Times New Roman" w:cs="Times New Roman"/>
          <w:kern w:val="44"/>
          <w:sz w:val="24"/>
          <w:szCs w:val="24"/>
        </w:rPr>
        <w:t>o</w:t>
      </w:r>
      <w:r w:rsidRPr="006F580F">
        <w:rPr>
          <w:rFonts w:ascii="Times New Roman" w:eastAsia="宋体" w:hAnsi="Times New Roman" w:cs="Times New Roman" w:hint="eastAsia"/>
          <w:kern w:val="44"/>
          <w:sz w:val="24"/>
          <w:szCs w:val="24"/>
        </w:rPr>
        <w:t xml:space="preserve"> Zhang</w:t>
      </w:r>
      <w:r w:rsidRPr="006F580F">
        <w:rPr>
          <w:rFonts w:ascii="Times New Roman" w:eastAsia="宋体" w:hAnsi="Times New Roman" w:cs="Times New Roman"/>
          <w:kern w:val="44"/>
          <w:sz w:val="24"/>
          <w:szCs w:val="24"/>
          <w:vertAlign w:val="superscript"/>
        </w:rPr>
        <w:t>1</w:t>
      </w:r>
      <w:r w:rsidRPr="006F580F">
        <w:rPr>
          <w:rFonts w:ascii="Times New Roman" w:eastAsia="宋体" w:hAnsi="Times New Roman" w:cs="Times New Roman" w:hint="eastAsia"/>
          <w:kern w:val="44"/>
          <w:sz w:val="24"/>
          <w:szCs w:val="24"/>
        </w:rPr>
        <w:t xml:space="preserve">, </w:t>
      </w:r>
      <w:r w:rsidRPr="006F580F">
        <w:rPr>
          <w:rFonts w:ascii="Times New Roman" w:eastAsia="宋体" w:hAnsi="Times New Roman" w:cs="Times New Roman"/>
          <w:kern w:val="44"/>
          <w:sz w:val="24"/>
          <w:szCs w:val="24"/>
        </w:rPr>
        <w:t>Haibo Ke</w:t>
      </w:r>
      <w:r w:rsidRPr="006F580F">
        <w:rPr>
          <w:rFonts w:ascii="Times New Roman" w:eastAsia="宋体" w:hAnsi="Times New Roman" w:cs="Times New Roman" w:hint="eastAsia"/>
          <w:kern w:val="44"/>
          <w:sz w:val="24"/>
          <w:szCs w:val="24"/>
          <w:vertAlign w:val="superscript"/>
        </w:rPr>
        <w:t>1</w:t>
      </w:r>
      <w:r w:rsidRPr="006F580F">
        <w:rPr>
          <w:rFonts w:ascii="Times New Roman" w:eastAsia="宋体" w:hAnsi="Times New Roman" w:cs="Times New Roman"/>
          <w:kern w:val="44"/>
          <w:sz w:val="24"/>
          <w:szCs w:val="24"/>
          <w:vertAlign w:val="superscript"/>
        </w:rPr>
        <w:t>*</w:t>
      </w:r>
      <w:r w:rsidRPr="006F580F">
        <w:rPr>
          <w:rFonts w:ascii="Times New Roman" w:eastAsia="宋体" w:hAnsi="Times New Roman" w:cs="Times New Roman"/>
          <w:kern w:val="44"/>
          <w:sz w:val="24"/>
          <w:szCs w:val="24"/>
        </w:rPr>
        <w:t>, Weihua Wang</w:t>
      </w:r>
      <w:r w:rsidRPr="006F580F">
        <w:rPr>
          <w:rFonts w:ascii="Times New Roman" w:eastAsia="宋体" w:hAnsi="Times New Roman" w:cs="Times New Roman"/>
          <w:kern w:val="44"/>
          <w:sz w:val="24"/>
          <w:szCs w:val="24"/>
          <w:vertAlign w:val="superscript"/>
        </w:rPr>
        <w:t>1,2,3</w:t>
      </w:r>
      <w:r w:rsidRPr="006F580F">
        <w:rPr>
          <w:rFonts w:ascii="Times New Roman" w:eastAsia="宋体" w:hAnsi="Times New Roman" w:cs="Times New Roman" w:hint="eastAsia"/>
          <w:kern w:val="44"/>
          <w:sz w:val="24"/>
          <w:szCs w:val="24"/>
          <w:vertAlign w:val="superscript"/>
        </w:rPr>
        <w:t>*</w:t>
      </w:r>
    </w:p>
    <w:p w14:paraId="30B535AD" w14:textId="77777777" w:rsidR="008B4E00" w:rsidRDefault="008B4E00" w:rsidP="008B4E00">
      <w:pPr>
        <w:spacing w:after="160" w:line="360" w:lineRule="auto"/>
        <w:jc w:val="center"/>
        <w:rPr>
          <w:rFonts w:ascii="Times New Roman" w:eastAsia="宋体" w:hAnsi="Times New Roman" w:cs="Times New Roman"/>
          <w:i/>
          <w:iCs/>
          <w:szCs w:val="21"/>
          <w:vertAlign w:val="superscript"/>
        </w:rPr>
      </w:pPr>
      <w:r>
        <w:rPr>
          <w:rFonts w:ascii="Times New Roman" w:eastAsia="宋体" w:hAnsi="Times New Roman" w:cs="Times New Roman" w:hint="eastAsia"/>
          <w:i/>
          <w:iCs/>
          <w:szCs w:val="21"/>
          <w:vertAlign w:val="superscript"/>
        </w:rPr>
        <w:t>1</w:t>
      </w:r>
      <w:r>
        <w:rPr>
          <w:rFonts w:ascii="Times New Roman" w:eastAsia="宋体" w:hAnsi="Times New Roman" w:cs="Times New Roman"/>
          <w:i/>
          <w:iCs/>
          <w:szCs w:val="21"/>
        </w:rPr>
        <w:t xml:space="preserve"> Songshan Lake Materials Laboratory, Dongguan 523808, People’s Republic of China</w:t>
      </w:r>
    </w:p>
    <w:p w14:paraId="32D90C42" w14:textId="77777777" w:rsidR="008B4E00" w:rsidRDefault="008B4E00" w:rsidP="008B4E00">
      <w:pPr>
        <w:spacing w:after="160" w:line="360" w:lineRule="auto"/>
        <w:jc w:val="center"/>
        <w:rPr>
          <w:rFonts w:ascii="Times New Roman" w:eastAsia="宋体" w:hAnsi="Times New Roman" w:cs="Times New Roman"/>
          <w:i/>
          <w:iCs/>
          <w:szCs w:val="21"/>
        </w:rPr>
      </w:pPr>
      <w:r>
        <w:rPr>
          <w:rFonts w:ascii="Times New Roman" w:eastAsia="宋体" w:hAnsi="Times New Roman" w:cs="Times New Roman" w:hint="eastAsia"/>
          <w:i/>
          <w:iCs/>
          <w:szCs w:val="21"/>
          <w:vertAlign w:val="superscript"/>
        </w:rPr>
        <w:t>2</w:t>
      </w:r>
      <w:r>
        <w:rPr>
          <w:rFonts w:ascii="Times New Roman" w:eastAsia="宋体" w:hAnsi="Times New Roman" w:cs="Times New Roman"/>
          <w:i/>
          <w:iCs/>
          <w:color w:val="111111"/>
          <w:szCs w:val="21"/>
          <w:shd w:val="clear" w:color="auto" w:fill="FFFFFF"/>
        </w:rPr>
        <w:t xml:space="preserve"> School of Physics, Liaoning University, Shenyang 110036, People’s Republic of China</w:t>
      </w:r>
    </w:p>
    <w:p w14:paraId="4BB814B8" w14:textId="77777777" w:rsidR="008B4E00" w:rsidRDefault="008B4E00" w:rsidP="008B4E00">
      <w:pPr>
        <w:spacing w:after="160" w:line="360" w:lineRule="auto"/>
        <w:jc w:val="center"/>
        <w:rPr>
          <w:rFonts w:ascii="Times New Roman" w:eastAsia="宋体" w:hAnsi="Times New Roman" w:cs="Times New Roman"/>
          <w:i/>
          <w:iCs/>
          <w:szCs w:val="21"/>
        </w:rPr>
      </w:pPr>
      <w:r>
        <w:rPr>
          <w:rFonts w:ascii="Times New Roman" w:eastAsia="宋体" w:hAnsi="Times New Roman" w:cs="Times New Roman"/>
          <w:i/>
          <w:iCs/>
          <w:szCs w:val="21"/>
          <w:vertAlign w:val="superscript"/>
        </w:rPr>
        <w:t>3</w:t>
      </w:r>
      <w:r>
        <w:rPr>
          <w:rFonts w:ascii="Times New Roman" w:eastAsia="宋体" w:hAnsi="Times New Roman" w:cs="Times New Roman"/>
          <w:i/>
          <w:iCs/>
          <w:szCs w:val="21"/>
        </w:rPr>
        <w:t>Institute of Physics, Chinese Academy of Sciences, Beijing 100190, China</w:t>
      </w:r>
    </w:p>
    <w:p w14:paraId="287D6560" w14:textId="62731727" w:rsidR="00A07BCE" w:rsidRDefault="008B4E00" w:rsidP="008B4E00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eastAsia="宋体" w:hAnsi="Times New Roman" w:cs="Times New Roman"/>
          <w:sz w:val="24"/>
          <w:szCs w:val="24"/>
        </w:rPr>
        <w:t xml:space="preserve">Corresponding author: </w:t>
      </w:r>
      <w:hyperlink r:id="rId7" w:history="1">
        <w:r w:rsidRPr="002D10EA">
          <w:rPr>
            <w:rStyle w:val="a7"/>
            <w:rFonts w:ascii="Times New Roman" w:eastAsia="宋体" w:hAnsi="Times New Roman" w:cs="Times New Roman"/>
            <w:sz w:val="24"/>
            <w:szCs w:val="24"/>
          </w:rPr>
          <w:t>kehaibo</w:t>
        </w:r>
        <w:r w:rsidRPr="002D10EA">
          <w:rPr>
            <w:rStyle w:val="a7"/>
            <w:rFonts w:ascii="Times New Roman" w:eastAsia="宋体" w:hAnsi="Times New Roman" w:cs="Times New Roman" w:hint="eastAsia"/>
            <w:sz w:val="24"/>
            <w:szCs w:val="24"/>
          </w:rPr>
          <w:t>@</w:t>
        </w:r>
        <w:r w:rsidRPr="002D10EA">
          <w:rPr>
            <w:rStyle w:val="a7"/>
            <w:rFonts w:ascii="Times New Roman" w:eastAsia="宋体" w:hAnsi="Times New Roman" w:cs="Times New Roman"/>
            <w:sz w:val="24"/>
            <w:szCs w:val="24"/>
          </w:rPr>
          <w:t>sslab.or</w:t>
        </w:r>
        <w:r w:rsidRPr="002D10EA">
          <w:rPr>
            <w:rStyle w:val="a7"/>
            <w:rFonts w:ascii="Times New Roman" w:eastAsia="宋体" w:hAnsi="Times New Roman" w:cs="Times New Roman" w:hint="eastAsia"/>
            <w:sz w:val="24"/>
            <w:szCs w:val="24"/>
          </w:rPr>
          <w:t>.cn</w:t>
        </w:r>
      </w:hyperlink>
      <w:r w:rsidRPr="006B4BFA">
        <w:rPr>
          <w:rFonts w:ascii="Times New Roman" w:eastAsia="宋体" w:hAnsi="Times New Roman" w:cs="Times New Roman"/>
          <w:color w:val="0000FF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(H.B. Ke)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hyperlink r:id="rId8" w:history="1">
        <w:r>
          <w:rPr>
            <w:rStyle w:val="a7"/>
            <w:rFonts w:ascii="Times New Roman" w:eastAsia="宋体" w:hAnsi="Times New Roman" w:cs="Times New Roman" w:hint="eastAsia"/>
            <w:sz w:val="24"/>
            <w:szCs w:val="24"/>
          </w:rPr>
          <w:t>whw@iphy.ac.cn</w:t>
        </w:r>
      </w:hyperlink>
      <w:r>
        <w:rPr>
          <w:rFonts w:ascii="Times New Roman" w:eastAsia="宋体" w:hAnsi="Times New Roman" w:cs="Times New Roman" w:hint="eastAsia"/>
          <w:sz w:val="24"/>
          <w:szCs w:val="24"/>
        </w:rPr>
        <w:t xml:space="preserve"> (W.H. Wang)</w:t>
      </w:r>
    </w:p>
    <w:p w14:paraId="6FD22CE3" w14:textId="77777777" w:rsidR="008B4E00" w:rsidRDefault="008B4E00" w:rsidP="008B4E00">
      <w:pPr>
        <w:rPr>
          <w:rFonts w:ascii="Times New Roman" w:eastAsia="宋体" w:hAnsi="Times New Roman" w:cs="Times New Roman"/>
          <w:sz w:val="24"/>
          <w:szCs w:val="24"/>
        </w:rPr>
      </w:pPr>
    </w:p>
    <w:p w14:paraId="3D8D71BD" w14:textId="441075EC" w:rsidR="00BD40A0" w:rsidRDefault="00BD40A0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7E8C8E10" w14:textId="54814F49" w:rsidR="00762F9D" w:rsidRDefault="00762F9D" w:rsidP="0027190C">
      <w:pPr>
        <w:spacing w:after="160"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1D378D4" wp14:editId="7D8FD58C">
            <wp:extent cx="5274310" cy="4994275"/>
            <wp:effectExtent l="0" t="0" r="2540" b="0"/>
            <wp:docPr id="183966173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99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32FBB6" w14:textId="3067F002" w:rsidR="00762F9D" w:rsidRDefault="00762F9D" w:rsidP="00762F9D">
      <w:pPr>
        <w:widowControl/>
        <w:spacing w:after="160" w:line="360" w:lineRule="auto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/>
          <w:b/>
          <w:bCs/>
          <w:sz w:val="22"/>
        </w:rPr>
        <w:t xml:space="preserve">Supplementary Fig. 1 | </w:t>
      </w:r>
      <w:r w:rsidR="00A1389E">
        <w:rPr>
          <w:rFonts w:ascii="Times New Roman" w:eastAsia="宋体" w:hAnsi="Times New Roman" w:cs="Times New Roman"/>
          <w:b/>
          <w:bCs/>
          <w:sz w:val="22"/>
        </w:rPr>
        <w:t xml:space="preserve">The </w:t>
      </w:r>
      <w:r w:rsidR="00A1389E">
        <w:rPr>
          <w:rFonts w:ascii="Times New Roman" w:eastAsia="宋体" w:hAnsi="Times New Roman" w:cs="Times New Roman" w:hint="eastAsia"/>
          <w:b/>
          <w:bCs/>
          <w:sz w:val="22"/>
        </w:rPr>
        <w:t>o</w:t>
      </w:r>
      <w:r w:rsidR="00A1389E">
        <w:rPr>
          <w:rFonts w:ascii="Times New Roman" w:eastAsia="宋体" w:hAnsi="Times New Roman" w:cs="Times New Roman"/>
          <w:b/>
          <w:bCs/>
          <w:sz w:val="22"/>
        </w:rPr>
        <w:t xml:space="preserve">ptical appearance of </w:t>
      </w:r>
      <w:r>
        <w:rPr>
          <w:rFonts w:ascii="Times New Roman" w:eastAsia="宋体" w:hAnsi="Times New Roman" w:cs="Times New Roman"/>
          <w:b/>
          <w:bCs/>
          <w:sz w:val="22"/>
        </w:rPr>
        <w:t>schematic diagram of</w:t>
      </w:r>
      <w:r w:rsidR="004A464D">
        <w:rPr>
          <w:rFonts w:ascii="Times New Roman" w:eastAsia="宋体" w:hAnsi="Times New Roman" w:cs="Times New Roman"/>
          <w:b/>
          <w:bCs/>
          <w:sz w:val="22"/>
        </w:rPr>
        <w:t xml:space="preserve"> the equipment operating condition and the synthesized specimens.</w:t>
      </w:r>
      <w:r>
        <w:rPr>
          <w:rFonts w:ascii="Times New Roman" w:eastAsia="宋体" w:hAnsi="Times New Roman" w:cs="Times New Roman"/>
          <w:sz w:val="22"/>
        </w:rPr>
        <w:t xml:space="preserve"> </w:t>
      </w:r>
      <w:r>
        <w:rPr>
          <w:rFonts w:ascii="Times New Roman" w:eastAsia="宋体" w:hAnsi="Times New Roman" w:cs="Times New Roman"/>
          <w:b/>
          <w:bCs/>
          <w:sz w:val="22"/>
        </w:rPr>
        <w:t>a</w:t>
      </w:r>
      <w:r>
        <w:rPr>
          <w:rFonts w:ascii="Times New Roman" w:eastAsia="宋体" w:hAnsi="Times New Roman" w:cs="Times New Roman"/>
          <w:sz w:val="22"/>
        </w:rPr>
        <w:t xml:space="preserve">, </w:t>
      </w:r>
      <w:r w:rsidR="003823B1" w:rsidRPr="003823B1">
        <w:rPr>
          <w:rFonts w:ascii="Times New Roman" w:eastAsia="宋体" w:hAnsi="Times New Roman" w:cs="Times New Roman"/>
          <w:sz w:val="22"/>
        </w:rPr>
        <w:t>A pulsed laser is directed through the left window into the vacuum chamber, exciting a plasma plume at the target which condenses to form a thin film on the substrate</w:t>
      </w:r>
      <w:r>
        <w:rPr>
          <w:rFonts w:ascii="Times New Roman" w:eastAsia="宋体" w:hAnsi="Times New Roman" w:cs="Times New Roman"/>
          <w:sz w:val="22"/>
        </w:rPr>
        <w:t xml:space="preserve">. </w:t>
      </w:r>
      <w:r>
        <w:rPr>
          <w:rFonts w:ascii="Times New Roman" w:eastAsia="宋体" w:hAnsi="Times New Roman" w:cs="Times New Roman"/>
          <w:b/>
          <w:bCs/>
          <w:sz w:val="22"/>
        </w:rPr>
        <w:t>b</w:t>
      </w:r>
      <w:r>
        <w:rPr>
          <w:rFonts w:ascii="Times New Roman" w:eastAsia="宋体" w:hAnsi="Times New Roman" w:cs="Times New Roman"/>
          <w:sz w:val="22"/>
        </w:rPr>
        <w:t xml:space="preserve">, </w:t>
      </w:r>
      <w:r w:rsidR="00DC2D92" w:rsidRPr="00DC2D92">
        <w:rPr>
          <w:rFonts w:ascii="Times New Roman" w:eastAsia="宋体" w:hAnsi="Times New Roman" w:cs="Times New Roman"/>
          <w:sz w:val="22"/>
        </w:rPr>
        <w:t>Optical micrographs of the various nanostructured specimens synthesized by tuning atom</w:t>
      </w:r>
      <w:r w:rsidR="00DC2D92">
        <w:rPr>
          <w:rFonts w:ascii="Times New Roman" w:eastAsia="宋体" w:hAnsi="Times New Roman" w:cs="Times New Roman"/>
          <w:sz w:val="22"/>
        </w:rPr>
        <w:t>ic</w:t>
      </w:r>
      <w:r w:rsidR="00DC2D92" w:rsidRPr="00DC2D92">
        <w:rPr>
          <w:rFonts w:ascii="Times New Roman" w:eastAsia="宋体" w:hAnsi="Times New Roman" w:cs="Times New Roman"/>
          <w:sz w:val="22"/>
        </w:rPr>
        <w:t xml:space="preserve"> </w:t>
      </w:r>
      <w:r w:rsidR="00DC2D92">
        <w:rPr>
          <w:rFonts w:ascii="Times New Roman" w:eastAsia="宋体" w:hAnsi="Times New Roman" w:cs="Times New Roman"/>
          <w:sz w:val="22"/>
        </w:rPr>
        <w:t>manufacturing</w:t>
      </w:r>
      <w:r w:rsidR="00DC2D92" w:rsidRPr="00DC2D92">
        <w:rPr>
          <w:rFonts w:ascii="Times New Roman" w:eastAsia="宋体" w:hAnsi="Times New Roman" w:cs="Times New Roman"/>
          <w:sz w:val="22"/>
        </w:rPr>
        <w:t xml:space="preserve"> parameters, spanning </w:t>
      </w:r>
      <w:r w:rsidR="00DC2D92">
        <w:rPr>
          <w:rFonts w:ascii="Times New Roman" w:eastAsia="宋体" w:hAnsi="Times New Roman" w:cs="Times New Roman"/>
          <w:sz w:val="22"/>
        </w:rPr>
        <w:t>MG</w:t>
      </w:r>
      <w:r w:rsidR="00DC2D92" w:rsidRPr="00DC2D92">
        <w:rPr>
          <w:rFonts w:ascii="Times New Roman" w:eastAsia="宋体" w:hAnsi="Times New Roman" w:cs="Times New Roman"/>
          <w:sz w:val="22"/>
        </w:rPr>
        <w:t xml:space="preserve">, </w:t>
      </w:r>
      <w:r w:rsidR="00DC2D92">
        <w:rPr>
          <w:rFonts w:ascii="Times New Roman" w:eastAsia="宋体" w:hAnsi="Times New Roman" w:cs="Times New Roman"/>
          <w:sz w:val="22"/>
        </w:rPr>
        <w:t>SG</w:t>
      </w:r>
      <w:r w:rsidR="00DC2D92" w:rsidRPr="00DC2D92">
        <w:rPr>
          <w:rFonts w:ascii="Times New Roman" w:eastAsia="宋体" w:hAnsi="Times New Roman" w:cs="Times New Roman"/>
          <w:sz w:val="22"/>
        </w:rPr>
        <w:t xml:space="preserve">, </w:t>
      </w:r>
      <w:r w:rsidR="00DC2D92">
        <w:rPr>
          <w:rFonts w:ascii="Times New Roman" w:eastAsia="宋体" w:hAnsi="Times New Roman" w:cs="Times New Roman"/>
          <w:sz w:val="22"/>
        </w:rPr>
        <w:t>DPN</w:t>
      </w:r>
      <w:r w:rsidR="00DC2D92" w:rsidRPr="00DC2D92">
        <w:rPr>
          <w:rFonts w:ascii="Times New Roman" w:eastAsia="宋体" w:hAnsi="Times New Roman" w:cs="Times New Roman"/>
          <w:sz w:val="22"/>
        </w:rPr>
        <w:t xml:space="preserve">, and </w:t>
      </w:r>
      <w:r w:rsidR="00DC2D92">
        <w:rPr>
          <w:rFonts w:ascii="Times New Roman" w:eastAsia="宋体" w:hAnsi="Times New Roman" w:cs="Times New Roman"/>
          <w:sz w:val="22"/>
        </w:rPr>
        <w:t>CG</w:t>
      </w:r>
      <w:r w:rsidR="00DC2D92" w:rsidRPr="00DC2D92">
        <w:rPr>
          <w:rFonts w:ascii="Times New Roman" w:eastAsia="宋体" w:hAnsi="Times New Roman" w:cs="Times New Roman"/>
          <w:sz w:val="22"/>
        </w:rPr>
        <w:t xml:space="preserve"> morphology from left to right.</w:t>
      </w:r>
      <w:r>
        <w:rPr>
          <w:rFonts w:ascii="Times New Roman" w:eastAsia="宋体" w:hAnsi="Times New Roman" w:cs="Times New Roman"/>
          <w:sz w:val="22"/>
        </w:rPr>
        <w:t xml:space="preserve"> </w:t>
      </w:r>
    </w:p>
    <w:p w14:paraId="4688A7CA" w14:textId="60FB5643" w:rsidR="00491A91" w:rsidRDefault="00491A91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3810B95D" w14:textId="4AA89FB4" w:rsidR="00491A91" w:rsidRDefault="005D5D90" w:rsidP="0027190C">
      <w:pPr>
        <w:spacing w:after="160"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E458F59" wp14:editId="654F011C">
            <wp:extent cx="5274310" cy="4035425"/>
            <wp:effectExtent l="0" t="0" r="2540" b="3175"/>
            <wp:docPr id="165371602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3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A3F987" w14:textId="5326BAE8" w:rsidR="00491A91" w:rsidRDefault="00491A91" w:rsidP="00491A91">
      <w:pPr>
        <w:widowControl/>
        <w:spacing w:after="160" w:line="360" w:lineRule="auto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/>
          <w:b/>
          <w:bCs/>
          <w:sz w:val="22"/>
        </w:rPr>
        <w:t xml:space="preserve">Supplementary Fig. 2 | </w:t>
      </w:r>
      <w:r w:rsidR="0096676B">
        <w:rPr>
          <w:rFonts w:ascii="Times New Roman" w:eastAsia="宋体" w:hAnsi="Times New Roman" w:cs="Times New Roman"/>
          <w:sz w:val="22"/>
        </w:rPr>
        <w:t xml:space="preserve">XRD </w:t>
      </w:r>
      <w:r w:rsidR="0096676B" w:rsidRPr="0096676B">
        <w:rPr>
          <w:rFonts w:ascii="Times New Roman" w:eastAsia="宋体" w:hAnsi="Times New Roman" w:cs="Times New Roman"/>
          <w:sz w:val="22"/>
        </w:rPr>
        <w:t>patterns for the nanostructured samples with labeled peaks indicating the respective crystal phases.</w:t>
      </w:r>
      <w:r w:rsidRPr="003823B1">
        <w:rPr>
          <w:rFonts w:ascii="Times New Roman" w:eastAsia="宋体" w:hAnsi="Times New Roman" w:cs="Times New Roman"/>
          <w:sz w:val="22"/>
        </w:rPr>
        <w:t xml:space="preserve"> </w:t>
      </w:r>
      <w:r w:rsidR="00CC2D2C" w:rsidRPr="00CC2D2C">
        <w:rPr>
          <w:rFonts w:ascii="Times New Roman" w:eastAsia="宋体" w:hAnsi="Times New Roman" w:cs="Times New Roman"/>
          <w:sz w:val="22"/>
        </w:rPr>
        <w:t>The color gradient region demarcates the transition between the distinct nanostructured states.</w:t>
      </w:r>
      <w:r w:rsidR="00EE1FD2">
        <w:rPr>
          <w:rFonts w:ascii="Times New Roman" w:eastAsia="宋体" w:hAnsi="Times New Roman" w:cs="Times New Roman"/>
          <w:sz w:val="22"/>
        </w:rPr>
        <w:t xml:space="preserve"> </w:t>
      </w:r>
      <w:r w:rsidR="00EE1FD2" w:rsidRPr="00EE1FD2">
        <w:rPr>
          <w:rFonts w:ascii="Times New Roman" w:eastAsia="宋体" w:hAnsi="Times New Roman" w:cs="Times New Roman"/>
          <w:sz w:val="22"/>
        </w:rPr>
        <w:t>The degree of structural order incrementally increases from bottom to top.</w:t>
      </w:r>
    </w:p>
    <w:p w14:paraId="25292F85" w14:textId="4346567C" w:rsidR="00F8549B" w:rsidRDefault="00F8549B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06D0F2BB" w14:textId="768653CA" w:rsidR="00F8549B" w:rsidRDefault="00F8549B" w:rsidP="0027190C">
      <w:pPr>
        <w:spacing w:after="160"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5695297" wp14:editId="5689E716">
            <wp:extent cx="5274310" cy="4408170"/>
            <wp:effectExtent l="0" t="0" r="2540" b="0"/>
            <wp:docPr id="178870873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08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FCA5CF" w14:textId="0BA71452" w:rsidR="00F8549B" w:rsidRDefault="00F8549B" w:rsidP="00F8549B">
      <w:pPr>
        <w:widowControl/>
        <w:spacing w:after="160" w:line="360" w:lineRule="auto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/>
          <w:b/>
          <w:bCs/>
          <w:sz w:val="22"/>
        </w:rPr>
        <w:t xml:space="preserve">Supplementary Fig. 3 | </w:t>
      </w:r>
      <w:r w:rsidR="00EE1FD2" w:rsidRPr="00EE1FD2">
        <w:rPr>
          <w:rFonts w:ascii="Times New Roman" w:eastAsia="宋体" w:hAnsi="Times New Roman" w:cs="Times New Roman"/>
          <w:sz w:val="22"/>
        </w:rPr>
        <w:t xml:space="preserve">Nanoindentation hardness distributions across the nanostructures, with </w:t>
      </w:r>
      <w:r w:rsidR="00EE1FD2">
        <w:rPr>
          <w:rFonts w:ascii="Times New Roman" w:eastAsia="宋体" w:hAnsi="Times New Roman" w:cs="Times New Roman"/>
          <w:sz w:val="22"/>
        </w:rPr>
        <w:t>SG</w:t>
      </w:r>
      <w:r w:rsidR="00EE1FD2" w:rsidRPr="00EE1FD2">
        <w:rPr>
          <w:rFonts w:ascii="Times New Roman" w:eastAsia="宋体" w:hAnsi="Times New Roman" w:cs="Times New Roman"/>
          <w:sz w:val="22"/>
        </w:rPr>
        <w:t xml:space="preserve"> and </w:t>
      </w:r>
      <w:r w:rsidR="00EE1FD2">
        <w:rPr>
          <w:rFonts w:ascii="Times New Roman" w:eastAsia="宋体" w:hAnsi="Times New Roman" w:cs="Times New Roman"/>
          <w:sz w:val="22"/>
        </w:rPr>
        <w:t>DPN</w:t>
      </w:r>
      <w:r w:rsidR="00EE1FD2" w:rsidRPr="00EE1FD2">
        <w:rPr>
          <w:rFonts w:ascii="Times New Roman" w:eastAsia="宋体" w:hAnsi="Times New Roman" w:cs="Times New Roman"/>
          <w:sz w:val="22"/>
        </w:rPr>
        <w:t xml:space="preserve"> exhibiting higher albeit more dispersed values. M</w:t>
      </w:r>
      <w:r w:rsidR="00EE1FD2">
        <w:rPr>
          <w:rFonts w:ascii="Times New Roman" w:eastAsia="宋体" w:hAnsi="Times New Roman" w:cs="Times New Roman"/>
          <w:sz w:val="22"/>
        </w:rPr>
        <w:t>G</w:t>
      </w:r>
      <w:r w:rsidR="00EE1FD2" w:rsidRPr="00EE1FD2">
        <w:rPr>
          <w:rFonts w:ascii="Times New Roman" w:eastAsia="宋体" w:hAnsi="Times New Roman" w:cs="Times New Roman"/>
          <w:sz w:val="22"/>
        </w:rPr>
        <w:t xml:space="preserve"> and </w:t>
      </w:r>
      <w:r w:rsidR="00EE1FD2">
        <w:rPr>
          <w:rFonts w:ascii="Times New Roman" w:eastAsia="宋体" w:hAnsi="Times New Roman" w:cs="Times New Roman"/>
          <w:sz w:val="22"/>
        </w:rPr>
        <w:t>CG</w:t>
      </w:r>
      <w:r w:rsidR="00EE1FD2" w:rsidRPr="00EE1FD2">
        <w:rPr>
          <w:rFonts w:ascii="Times New Roman" w:eastAsia="宋体" w:hAnsi="Times New Roman" w:cs="Times New Roman"/>
          <w:sz w:val="22"/>
        </w:rPr>
        <w:t xml:space="preserve"> samples show more concentrated yet lower hardness. This implies enhanced mechanical performance for the </w:t>
      </w:r>
      <w:r w:rsidR="00EE1FD2">
        <w:rPr>
          <w:rFonts w:ascii="Times New Roman" w:eastAsia="宋体" w:hAnsi="Times New Roman" w:cs="Times New Roman"/>
          <w:sz w:val="22"/>
        </w:rPr>
        <w:t>SG</w:t>
      </w:r>
      <w:r w:rsidR="00EE1FD2" w:rsidRPr="00EE1FD2">
        <w:rPr>
          <w:rFonts w:ascii="Times New Roman" w:eastAsia="宋体" w:hAnsi="Times New Roman" w:cs="Times New Roman"/>
          <w:sz w:val="22"/>
        </w:rPr>
        <w:t xml:space="preserve"> and </w:t>
      </w:r>
      <w:r w:rsidR="00EE1FD2">
        <w:rPr>
          <w:rFonts w:ascii="Times New Roman" w:eastAsia="宋体" w:hAnsi="Times New Roman" w:cs="Times New Roman"/>
          <w:sz w:val="22"/>
        </w:rPr>
        <w:t xml:space="preserve">DPN </w:t>
      </w:r>
      <w:r w:rsidR="00EE1FD2" w:rsidRPr="00EE1FD2">
        <w:rPr>
          <w:rFonts w:ascii="Times New Roman" w:eastAsia="宋体" w:hAnsi="Times New Roman" w:cs="Times New Roman"/>
          <w:sz w:val="22"/>
        </w:rPr>
        <w:t>morphologies.</w:t>
      </w:r>
    </w:p>
    <w:p w14:paraId="7C709A00" w14:textId="20A23B9E" w:rsidR="0027190C" w:rsidRDefault="0027190C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4A7FF46C" w14:textId="08DFA0FC" w:rsidR="0027190C" w:rsidRDefault="0027190C" w:rsidP="0027190C">
      <w:pPr>
        <w:spacing w:after="160"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FCD9350" wp14:editId="21D8E12D">
            <wp:extent cx="5274310" cy="3248660"/>
            <wp:effectExtent l="0" t="0" r="2540" b="8890"/>
            <wp:docPr id="143620088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4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D0AF53" w14:textId="59BE41DB" w:rsidR="0027190C" w:rsidRDefault="0027190C" w:rsidP="0027190C">
      <w:pPr>
        <w:widowControl/>
        <w:spacing w:after="160" w:line="360" w:lineRule="auto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/>
          <w:b/>
          <w:bCs/>
          <w:sz w:val="22"/>
        </w:rPr>
        <w:t xml:space="preserve">Supplementary Fig. 4 | </w:t>
      </w:r>
      <w:r w:rsidR="007F330C" w:rsidRPr="007F330C">
        <w:rPr>
          <w:rFonts w:ascii="Times New Roman" w:eastAsia="宋体" w:hAnsi="Times New Roman" w:cs="Times New Roman"/>
          <w:b/>
          <w:bCs/>
          <w:sz w:val="22"/>
        </w:rPr>
        <w:t>SEM cross-sectional morpholog</w:t>
      </w:r>
      <w:r w:rsidR="007F330C">
        <w:rPr>
          <w:rFonts w:ascii="Times New Roman" w:eastAsia="宋体" w:hAnsi="Times New Roman" w:cs="Times New Roman"/>
          <w:b/>
          <w:bCs/>
          <w:sz w:val="22"/>
        </w:rPr>
        <w:t>ies</w:t>
      </w:r>
      <w:r w:rsidR="007F330C" w:rsidRPr="007F330C">
        <w:rPr>
          <w:rFonts w:ascii="Times New Roman" w:eastAsia="宋体" w:hAnsi="Times New Roman" w:cs="Times New Roman"/>
          <w:b/>
          <w:bCs/>
          <w:sz w:val="22"/>
        </w:rPr>
        <w:t xml:space="preserve"> of different nanostructured films</w:t>
      </w:r>
      <w:r>
        <w:rPr>
          <w:rFonts w:ascii="Times New Roman" w:eastAsia="宋体" w:hAnsi="Times New Roman" w:cs="Times New Roman"/>
          <w:b/>
          <w:bCs/>
          <w:sz w:val="22"/>
        </w:rPr>
        <w:t>.</w:t>
      </w:r>
      <w:r>
        <w:rPr>
          <w:rFonts w:ascii="Times New Roman" w:eastAsia="宋体" w:hAnsi="Times New Roman" w:cs="Times New Roman"/>
          <w:sz w:val="22"/>
        </w:rPr>
        <w:t xml:space="preserve"> </w:t>
      </w:r>
      <w:r>
        <w:rPr>
          <w:rFonts w:ascii="Times New Roman" w:eastAsia="宋体" w:hAnsi="Times New Roman" w:cs="Times New Roman"/>
          <w:b/>
          <w:bCs/>
          <w:sz w:val="22"/>
        </w:rPr>
        <w:t>a</w:t>
      </w:r>
      <w:r>
        <w:rPr>
          <w:rFonts w:ascii="Times New Roman" w:eastAsia="宋体" w:hAnsi="Times New Roman" w:cs="Times New Roman"/>
          <w:sz w:val="22"/>
        </w:rPr>
        <w:t xml:space="preserve">, </w:t>
      </w:r>
      <w:r w:rsidR="007F330C">
        <w:rPr>
          <w:rFonts w:ascii="Times New Roman" w:eastAsia="宋体" w:hAnsi="Times New Roman" w:cs="Times New Roman"/>
          <w:sz w:val="22"/>
        </w:rPr>
        <w:t>MG</w:t>
      </w:r>
      <w:r>
        <w:rPr>
          <w:rFonts w:ascii="Times New Roman" w:eastAsia="宋体" w:hAnsi="Times New Roman" w:cs="Times New Roman"/>
          <w:sz w:val="22"/>
        </w:rPr>
        <w:t xml:space="preserve">. </w:t>
      </w:r>
      <w:r>
        <w:rPr>
          <w:rFonts w:ascii="Times New Roman" w:eastAsia="宋体" w:hAnsi="Times New Roman" w:cs="Times New Roman"/>
          <w:b/>
          <w:bCs/>
          <w:sz w:val="22"/>
        </w:rPr>
        <w:t>b</w:t>
      </w:r>
      <w:r>
        <w:rPr>
          <w:rFonts w:ascii="Times New Roman" w:eastAsia="宋体" w:hAnsi="Times New Roman" w:cs="Times New Roman"/>
          <w:sz w:val="22"/>
        </w:rPr>
        <w:t xml:space="preserve">, </w:t>
      </w:r>
      <w:r w:rsidR="007F330C">
        <w:rPr>
          <w:rFonts w:ascii="Times New Roman" w:eastAsia="宋体" w:hAnsi="Times New Roman" w:cs="Times New Roman"/>
          <w:sz w:val="22"/>
        </w:rPr>
        <w:t xml:space="preserve">SG. </w:t>
      </w:r>
      <w:r w:rsidR="007F330C">
        <w:rPr>
          <w:rFonts w:ascii="Times New Roman" w:eastAsia="宋体" w:hAnsi="Times New Roman" w:cs="Times New Roman"/>
          <w:b/>
          <w:bCs/>
          <w:sz w:val="22"/>
        </w:rPr>
        <w:t>c</w:t>
      </w:r>
      <w:r w:rsidR="007F330C">
        <w:rPr>
          <w:rFonts w:ascii="Times New Roman" w:eastAsia="宋体" w:hAnsi="Times New Roman" w:cs="Times New Roman"/>
          <w:sz w:val="22"/>
        </w:rPr>
        <w:t xml:space="preserve">, DPN. </w:t>
      </w:r>
      <w:r w:rsidR="007F330C">
        <w:rPr>
          <w:rFonts w:ascii="Times New Roman" w:eastAsia="宋体" w:hAnsi="Times New Roman" w:cs="Times New Roman"/>
          <w:b/>
          <w:bCs/>
          <w:sz w:val="22"/>
        </w:rPr>
        <w:t>d</w:t>
      </w:r>
      <w:r w:rsidR="007F330C">
        <w:rPr>
          <w:rFonts w:ascii="Times New Roman" w:eastAsia="宋体" w:hAnsi="Times New Roman" w:cs="Times New Roman"/>
          <w:sz w:val="22"/>
        </w:rPr>
        <w:t>, CG</w:t>
      </w:r>
      <w:r w:rsidR="00915ADD">
        <w:rPr>
          <w:rFonts w:ascii="Times New Roman" w:eastAsia="宋体" w:hAnsi="Times New Roman" w:cs="Times New Roman"/>
          <w:sz w:val="22"/>
        </w:rPr>
        <w:t>.</w:t>
      </w:r>
      <w:r w:rsidR="009B38FC">
        <w:rPr>
          <w:rFonts w:ascii="Times New Roman" w:eastAsia="宋体" w:hAnsi="Times New Roman" w:cs="Times New Roman"/>
          <w:sz w:val="22"/>
        </w:rPr>
        <w:t xml:space="preserve"> The scale b</w:t>
      </w:r>
      <w:r w:rsidR="009B38FC">
        <w:rPr>
          <w:rFonts w:ascii="Times New Roman" w:eastAsia="宋体" w:hAnsi="Times New Roman" w:cs="Times New Roman" w:hint="eastAsia"/>
          <w:sz w:val="22"/>
        </w:rPr>
        <w:t>a</w:t>
      </w:r>
      <w:r w:rsidR="009B38FC">
        <w:rPr>
          <w:rFonts w:ascii="Times New Roman" w:eastAsia="宋体" w:hAnsi="Times New Roman" w:cs="Times New Roman"/>
          <w:sz w:val="22"/>
        </w:rPr>
        <w:t>rs are 500 nm.</w:t>
      </w:r>
    </w:p>
    <w:p w14:paraId="0AD5E35C" w14:textId="54637709" w:rsidR="0027190C" w:rsidRDefault="0027190C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0412819B" w14:textId="7ACCB034" w:rsidR="0027190C" w:rsidRDefault="0027190C" w:rsidP="0027190C">
      <w:pPr>
        <w:spacing w:after="160"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124AE79" wp14:editId="55330879">
            <wp:extent cx="5274310" cy="2736850"/>
            <wp:effectExtent l="0" t="0" r="2540" b="6350"/>
            <wp:docPr id="79816278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3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02DB6B" w14:textId="2CB8D2CB" w:rsidR="0027190C" w:rsidRDefault="0027190C" w:rsidP="0027190C">
      <w:pPr>
        <w:widowControl/>
        <w:spacing w:after="160" w:line="360" w:lineRule="auto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/>
          <w:b/>
          <w:bCs/>
          <w:sz w:val="22"/>
        </w:rPr>
        <w:t xml:space="preserve">Supplementary Fig. 5 | </w:t>
      </w:r>
      <w:bookmarkStart w:id="0" w:name="OLE_LINK11"/>
      <w:r>
        <w:rPr>
          <w:rFonts w:ascii="Times New Roman" w:eastAsia="宋体" w:hAnsi="Times New Roman" w:cs="Times New Roman"/>
          <w:b/>
          <w:bCs/>
          <w:sz w:val="22"/>
        </w:rPr>
        <w:t>a</w:t>
      </w:r>
      <w:r>
        <w:rPr>
          <w:rFonts w:ascii="Times New Roman" w:eastAsia="宋体" w:hAnsi="Times New Roman" w:cs="Times New Roman"/>
          <w:sz w:val="22"/>
        </w:rPr>
        <w:t xml:space="preserve">, </w:t>
      </w:r>
      <w:r w:rsidR="007F330C">
        <w:rPr>
          <w:rFonts w:ascii="Times New Roman" w:eastAsia="宋体" w:hAnsi="Times New Roman" w:cs="Times New Roman"/>
          <w:sz w:val="22"/>
        </w:rPr>
        <w:t xml:space="preserve">Engineering stress-strain curves for </w:t>
      </w:r>
      <w:r w:rsidR="008800F6" w:rsidRPr="008800F6">
        <w:rPr>
          <w:rFonts w:ascii="Times New Roman" w:eastAsia="宋体" w:hAnsi="Times New Roman" w:cs="Times New Roman"/>
          <w:sz w:val="22"/>
        </w:rPr>
        <w:t xml:space="preserve">three </w:t>
      </w:r>
      <w:r w:rsidR="008800F6">
        <w:rPr>
          <w:rFonts w:ascii="Times New Roman" w:eastAsia="宋体" w:hAnsi="Times New Roman" w:cs="Times New Roman"/>
          <w:sz w:val="22"/>
        </w:rPr>
        <w:t>micro-</w:t>
      </w:r>
      <w:r w:rsidR="008800F6" w:rsidRPr="008800F6">
        <w:rPr>
          <w:rFonts w:ascii="Times New Roman" w:eastAsia="宋体" w:hAnsi="Times New Roman" w:cs="Times New Roman"/>
          <w:sz w:val="22"/>
        </w:rPr>
        <w:t>compression experiments on MG samples.</w:t>
      </w:r>
      <w:r w:rsidR="008800F6">
        <w:rPr>
          <w:rFonts w:ascii="Times New Roman" w:eastAsia="宋体" w:hAnsi="Times New Roman" w:cs="Times New Roman"/>
          <w:sz w:val="22"/>
        </w:rPr>
        <w:t xml:space="preserve"> </w:t>
      </w:r>
      <w:r w:rsidR="008800F6">
        <w:rPr>
          <w:rFonts w:ascii="Times New Roman" w:eastAsia="宋体" w:hAnsi="Times New Roman" w:cs="Times New Roman"/>
          <w:b/>
          <w:bCs/>
          <w:sz w:val="22"/>
        </w:rPr>
        <w:t>b,c</w:t>
      </w:r>
      <w:r>
        <w:rPr>
          <w:rFonts w:ascii="Times New Roman" w:eastAsia="宋体" w:hAnsi="Times New Roman" w:cs="Times New Roman"/>
          <w:sz w:val="22"/>
        </w:rPr>
        <w:t xml:space="preserve">, </w:t>
      </w:r>
      <w:r w:rsidR="007B0964" w:rsidRPr="007B0964">
        <w:rPr>
          <w:rFonts w:ascii="Times New Roman" w:eastAsia="宋体" w:hAnsi="Times New Roman" w:cs="Times New Roman"/>
          <w:sz w:val="22"/>
        </w:rPr>
        <w:t>SEM morphology before and after</w:t>
      </w:r>
      <w:r w:rsidR="007B0964" w:rsidRPr="008800F6">
        <w:rPr>
          <w:rFonts w:ascii="Times New Roman" w:eastAsia="宋体" w:hAnsi="Times New Roman" w:cs="Times New Roman"/>
          <w:sz w:val="22"/>
        </w:rPr>
        <w:t xml:space="preserve"> </w:t>
      </w:r>
      <w:r w:rsidR="007B0964">
        <w:rPr>
          <w:rFonts w:ascii="Times New Roman" w:eastAsia="宋体" w:hAnsi="Times New Roman" w:cs="Times New Roman"/>
          <w:sz w:val="22"/>
        </w:rPr>
        <w:t>micro-</w:t>
      </w:r>
      <w:r w:rsidR="007B0964" w:rsidRPr="007B0964">
        <w:rPr>
          <w:rFonts w:ascii="Times New Roman" w:eastAsia="宋体" w:hAnsi="Times New Roman" w:cs="Times New Roman"/>
          <w:sz w:val="22"/>
        </w:rPr>
        <w:t>compression of sample corresponding to navy curve.</w:t>
      </w:r>
      <w:r w:rsidR="007B0964">
        <w:rPr>
          <w:rFonts w:ascii="Times New Roman" w:eastAsia="宋体" w:hAnsi="Times New Roman" w:cs="Times New Roman"/>
          <w:sz w:val="22"/>
        </w:rPr>
        <w:t xml:space="preserve"> </w:t>
      </w:r>
      <w:r w:rsidR="007B0964">
        <w:rPr>
          <w:rFonts w:ascii="Times New Roman" w:eastAsia="宋体" w:hAnsi="Times New Roman" w:cs="Times New Roman"/>
          <w:b/>
          <w:bCs/>
          <w:sz w:val="22"/>
        </w:rPr>
        <w:t>d,e</w:t>
      </w:r>
      <w:r w:rsidR="007B0964">
        <w:rPr>
          <w:rFonts w:ascii="Times New Roman" w:eastAsia="宋体" w:hAnsi="Times New Roman" w:cs="Times New Roman"/>
          <w:sz w:val="22"/>
        </w:rPr>
        <w:t xml:space="preserve">, </w:t>
      </w:r>
      <w:r w:rsidR="007B0964" w:rsidRPr="007B0964">
        <w:rPr>
          <w:rFonts w:ascii="Times New Roman" w:eastAsia="宋体" w:hAnsi="Times New Roman" w:cs="Times New Roman"/>
          <w:sz w:val="22"/>
        </w:rPr>
        <w:t>SEM morphology before and after</w:t>
      </w:r>
      <w:r w:rsidR="007B0964" w:rsidRPr="008800F6">
        <w:rPr>
          <w:rFonts w:ascii="Times New Roman" w:eastAsia="宋体" w:hAnsi="Times New Roman" w:cs="Times New Roman"/>
          <w:sz w:val="22"/>
        </w:rPr>
        <w:t xml:space="preserve"> </w:t>
      </w:r>
      <w:r w:rsidR="007B0964">
        <w:rPr>
          <w:rFonts w:ascii="Times New Roman" w:eastAsia="宋体" w:hAnsi="Times New Roman" w:cs="Times New Roman"/>
          <w:sz w:val="22"/>
        </w:rPr>
        <w:t>micro-</w:t>
      </w:r>
      <w:r w:rsidR="007B0964" w:rsidRPr="007B0964">
        <w:rPr>
          <w:rFonts w:ascii="Times New Roman" w:eastAsia="宋体" w:hAnsi="Times New Roman" w:cs="Times New Roman"/>
          <w:sz w:val="22"/>
        </w:rPr>
        <w:t>compression of sample corresponding to</w:t>
      </w:r>
      <w:r w:rsidR="007B0964" w:rsidRPr="007B0964">
        <w:t xml:space="preserve"> </w:t>
      </w:r>
      <w:r w:rsidR="007B0964" w:rsidRPr="007B0964">
        <w:rPr>
          <w:rFonts w:ascii="Times New Roman" w:eastAsia="宋体" w:hAnsi="Times New Roman" w:cs="Times New Roman"/>
          <w:sz w:val="22"/>
        </w:rPr>
        <w:t>turquoise curve</w:t>
      </w:r>
      <w:r w:rsidR="007B0964">
        <w:rPr>
          <w:rFonts w:ascii="Times New Roman" w:eastAsia="宋体" w:hAnsi="Times New Roman" w:cs="Times New Roman"/>
          <w:sz w:val="22"/>
        </w:rPr>
        <w:t xml:space="preserve">. </w:t>
      </w:r>
      <w:r w:rsidR="007B0964">
        <w:rPr>
          <w:rFonts w:ascii="Times New Roman" w:eastAsia="宋体" w:hAnsi="Times New Roman" w:cs="Times New Roman"/>
          <w:b/>
          <w:bCs/>
          <w:sz w:val="22"/>
        </w:rPr>
        <w:t>f,g</w:t>
      </w:r>
      <w:r w:rsidR="007B0964">
        <w:rPr>
          <w:rFonts w:ascii="Times New Roman" w:eastAsia="宋体" w:hAnsi="Times New Roman" w:cs="Times New Roman"/>
          <w:sz w:val="22"/>
        </w:rPr>
        <w:t xml:space="preserve">, </w:t>
      </w:r>
      <w:r w:rsidR="007B0964" w:rsidRPr="007B0964">
        <w:rPr>
          <w:rFonts w:ascii="Times New Roman" w:eastAsia="宋体" w:hAnsi="Times New Roman" w:cs="Times New Roman"/>
          <w:sz w:val="22"/>
        </w:rPr>
        <w:t>SEM morphology before and after</w:t>
      </w:r>
      <w:r w:rsidR="007B0964" w:rsidRPr="008800F6">
        <w:rPr>
          <w:rFonts w:ascii="Times New Roman" w:eastAsia="宋体" w:hAnsi="Times New Roman" w:cs="Times New Roman"/>
          <w:sz w:val="22"/>
        </w:rPr>
        <w:t xml:space="preserve"> </w:t>
      </w:r>
      <w:r w:rsidR="007B0964">
        <w:rPr>
          <w:rFonts w:ascii="Times New Roman" w:eastAsia="宋体" w:hAnsi="Times New Roman" w:cs="Times New Roman"/>
          <w:sz w:val="22"/>
        </w:rPr>
        <w:t>micro-</w:t>
      </w:r>
      <w:r w:rsidR="007B0964" w:rsidRPr="007B0964">
        <w:rPr>
          <w:rFonts w:ascii="Times New Roman" w:eastAsia="宋体" w:hAnsi="Times New Roman" w:cs="Times New Roman"/>
          <w:sz w:val="22"/>
        </w:rPr>
        <w:t>compression of sample corresponding to</w:t>
      </w:r>
      <w:r w:rsidR="007B0964" w:rsidRPr="007B0964">
        <w:t xml:space="preserve"> </w:t>
      </w:r>
      <w:r w:rsidR="007B0964">
        <w:rPr>
          <w:rFonts w:ascii="Times New Roman" w:eastAsia="宋体" w:hAnsi="Times New Roman" w:cs="Times New Roman" w:hint="eastAsia"/>
          <w:sz w:val="22"/>
        </w:rPr>
        <w:t>lim</w:t>
      </w:r>
      <w:r w:rsidR="007B0964" w:rsidRPr="007B0964">
        <w:rPr>
          <w:rFonts w:ascii="Times New Roman" w:eastAsia="宋体" w:hAnsi="Times New Roman" w:cs="Times New Roman"/>
          <w:sz w:val="22"/>
        </w:rPr>
        <w:t>e curve</w:t>
      </w:r>
      <w:r w:rsidR="007B0964">
        <w:rPr>
          <w:rFonts w:ascii="Times New Roman" w:eastAsia="宋体" w:hAnsi="Times New Roman" w:cs="Times New Roman"/>
          <w:sz w:val="22"/>
        </w:rPr>
        <w:t xml:space="preserve">. The </w:t>
      </w:r>
      <w:r w:rsidR="007B0964">
        <w:rPr>
          <w:rFonts w:ascii="Times New Roman" w:eastAsia="宋体" w:hAnsi="Times New Roman" w:cs="Times New Roman" w:hint="eastAsia"/>
          <w:sz w:val="22"/>
        </w:rPr>
        <w:t>scale</w:t>
      </w:r>
      <w:r w:rsidR="007B0964">
        <w:rPr>
          <w:rFonts w:ascii="Times New Roman" w:eastAsia="宋体" w:hAnsi="Times New Roman" w:cs="Times New Roman"/>
          <w:sz w:val="22"/>
        </w:rPr>
        <w:t xml:space="preserve"> </w:t>
      </w:r>
      <w:r w:rsidR="007B0964">
        <w:rPr>
          <w:rFonts w:ascii="Times New Roman" w:eastAsia="宋体" w:hAnsi="Times New Roman" w:cs="Times New Roman" w:hint="eastAsia"/>
          <w:sz w:val="22"/>
        </w:rPr>
        <w:t>bars</w:t>
      </w:r>
      <w:r w:rsidR="007B0964">
        <w:rPr>
          <w:rFonts w:ascii="Times New Roman" w:eastAsia="宋体" w:hAnsi="Times New Roman" w:cs="Times New Roman"/>
          <w:sz w:val="22"/>
        </w:rPr>
        <w:t xml:space="preserve"> </w:t>
      </w:r>
      <w:r w:rsidR="007B0964">
        <w:rPr>
          <w:rFonts w:ascii="Times New Roman" w:eastAsia="宋体" w:hAnsi="Times New Roman" w:cs="Times New Roman" w:hint="eastAsia"/>
          <w:sz w:val="22"/>
        </w:rPr>
        <w:t>are</w:t>
      </w:r>
      <w:r w:rsidR="007B0964">
        <w:rPr>
          <w:rFonts w:ascii="Times New Roman" w:eastAsia="宋体" w:hAnsi="Times New Roman" w:cs="Times New Roman"/>
          <w:sz w:val="22"/>
        </w:rPr>
        <w:t xml:space="preserve"> 1000 </w:t>
      </w:r>
      <w:r w:rsidR="007B0964">
        <w:rPr>
          <w:rFonts w:ascii="Times New Roman" w:eastAsia="宋体" w:hAnsi="Times New Roman" w:cs="Times New Roman" w:hint="eastAsia"/>
          <w:sz w:val="22"/>
        </w:rPr>
        <w:t>nm</w:t>
      </w:r>
      <w:r w:rsidR="007B0964">
        <w:rPr>
          <w:rFonts w:ascii="Times New Roman" w:eastAsia="宋体" w:hAnsi="Times New Roman" w:cs="Times New Roman"/>
          <w:sz w:val="22"/>
        </w:rPr>
        <w:t>.</w:t>
      </w:r>
      <w:r w:rsidR="007B0964" w:rsidRPr="007B0964">
        <w:t xml:space="preserve"> </w:t>
      </w:r>
      <w:bookmarkEnd w:id="0"/>
    </w:p>
    <w:p w14:paraId="06DA699E" w14:textId="5FFF1034" w:rsidR="0027190C" w:rsidRDefault="0027190C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0FE92C42" w14:textId="08A32899" w:rsidR="0027190C" w:rsidRDefault="0027190C" w:rsidP="0027190C">
      <w:pPr>
        <w:spacing w:after="160"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08B2F7F" wp14:editId="494E201E">
            <wp:extent cx="5274310" cy="2739390"/>
            <wp:effectExtent l="0" t="0" r="2540" b="3810"/>
            <wp:docPr id="151195389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39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393E6" w14:textId="3C21EC99" w:rsidR="0027190C" w:rsidRDefault="0027190C" w:rsidP="0027190C">
      <w:pPr>
        <w:widowControl/>
        <w:spacing w:after="160" w:line="360" w:lineRule="auto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/>
          <w:b/>
          <w:bCs/>
          <w:sz w:val="22"/>
        </w:rPr>
        <w:t xml:space="preserve">Supplementary Fig. 6 | </w:t>
      </w:r>
      <w:r w:rsidR="009E66C5">
        <w:rPr>
          <w:rFonts w:ascii="Times New Roman" w:eastAsia="宋体" w:hAnsi="Times New Roman" w:cs="Times New Roman"/>
          <w:b/>
          <w:bCs/>
          <w:sz w:val="22"/>
        </w:rPr>
        <w:t>a</w:t>
      </w:r>
      <w:r w:rsidR="009E66C5">
        <w:rPr>
          <w:rFonts w:ascii="Times New Roman" w:eastAsia="宋体" w:hAnsi="Times New Roman" w:cs="Times New Roman"/>
          <w:sz w:val="22"/>
        </w:rPr>
        <w:t xml:space="preserve">, Engineering stress-strain curves for </w:t>
      </w:r>
      <w:r w:rsidR="009E66C5" w:rsidRPr="008800F6">
        <w:rPr>
          <w:rFonts w:ascii="Times New Roman" w:eastAsia="宋体" w:hAnsi="Times New Roman" w:cs="Times New Roman"/>
          <w:sz w:val="22"/>
        </w:rPr>
        <w:t xml:space="preserve">three </w:t>
      </w:r>
      <w:r w:rsidR="009E66C5">
        <w:rPr>
          <w:rFonts w:ascii="Times New Roman" w:eastAsia="宋体" w:hAnsi="Times New Roman" w:cs="Times New Roman"/>
          <w:sz w:val="22"/>
        </w:rPr>
        <w:t>micro-</w:t>
      </w:r>
      <w:r w:rsidR="009E66C5" w:rsidRPr="008800F6">
        <w:rPr>
          <w:rFonts w:ascii="Times New Roman" w:eastAsia="宋体" w:hAnsi="Times New Roman" w:cs="Times New Roman"/>
          <w:sz w:val="22"/>
        </w:rPr>
        <w:t xml:space="preserve">compression experiments on </w:t>
      </w:r>
      <w:r w:rsidR="009E66C5">
        <w:rPr>
          <w:rFonts w:ascii="Times New Roman" w:eastAsia="宋体" w:hAnsi="Times New Roman" w:cs="Times New Roman" w:hint="eastAsia"/>
          <w:sz w:val="22"/>
        </w:rPr>
        <w:t>S</w:t>
      </w:r>
      <w:r w:rsidR="009E66C5" w:rsidRPr="008800F6">
        <w:rPr>
          <w:rFonts w:ascii="Times New Roman" w:eastAsia="宋体" w:hAnsi="Times New Roman" w:cs="Times New Roman"/>
          <w:sz w:val="22"/>
        </w:rPr>
        <w:t>G samples.</w:t>
      </w:r>
      <w:r w:rsidR="009E66C5">
        <w:rPr>
          <w:rFonts w:ascii="Times New Roman" w:eastAsia="宋体" w:hAnsi="Times New Roman" w:cs="Times New Roman"/>
          <w:sz w:val="22"/>
        </w:rPr>
        <w:t xml:space="preserve"> </w:t>
      </w:r>
      <w:r w:rsidR="009E66C5">
        <w:rPr>
          <w:rFonts w:ascii="Times New Roman" w:eastAsia="宋体" w:hAnsi="Times New Roman" w:cs="Times New Roman"/>
          <w:b/>
          <w:bCs/>
          <w:sz w:val="22"/>
        </w:rPr>
        <w:t>b,c</w:t>
      </w:r>
      <w:r w:rsidR="009E66C5">
        <w:rPr>
          <w:rFonts w:ascii="Times New Roman" w:eastAsia="宋体" w:hAnsi="Times New Roman" w:cs="Times New Roman"/>
          <w:sz w:val="22"/>
        </w:rPr>
        <w:t xml:space="preserve">, </w:t>
      </w:r>
      <w:r w:rsidR="009E66C5" w:rsidRPr="007B0964">
        <w:rPr>
          <w:rFonts w:ascii="Times New Roman" w:eastAsia="宋体" w:hAnsi="Times New Roman" w:cs="Times New Roman"/>
          <w:sz w:val="22"/>
        </w:rPr>
        <w:t>SEM morphology before and after</w:t>
      </w:r>
      <w:r w:rsidR="009E66C5" w:rsidRPr="008800F6">
        <w:rPr>
          <w:rFonts w:ascii="Times New Roman" w:eastAsia="宋体" w:hAnsi="Times New Roman" w:cs="Times New Roman"/>
          <w:sz w:val="22"/>
        </w:rPr>
        <w:t xml:space="preserve"> </w:t>
      </w:r>
      <w:r w:rsidR="009E66C5">
        <w:rPr>
          <w:rFonts w:ascii="Times New Roman" w:eastAsia="宋体" w:hAnsi="Times New Roman" w:cs="Times New Roman"/>
          <w:sz w:val="22"/>
        </w:rPr>
        <w:t>micro-</w:t>
      </w:r>
      <w:r w:rsidR="009E66C5" w:rsidRPr="007B0964">
        <w:rPr>
          <w:rFonts w:ascii="Times New Roman" w:eastAsia="宋体" w:hAnsi="Times New Roman" w:cs="Times New Roman"/>
          <w:sz w:val="22"/>
        </w:rPr>
        <w:t>compression of sample corresponding to navy curve.</w:t>
      </w:r>
      <w:r w:rsidR="009E66C5">
        <w:rPr>
          <w:rFonts w:ascii="Times New Roman" w:eastAsia="宋体" w:hAnsi="Times New Roman" w:cs="Times New Roman"/>
          <w:sz w:val="22"/>
        </w:rPr>
        <w:t xml:space="preserve"> </w:t>
      </w:r>
      <w:r w:rsidR="009E66C5">
        <w:rPr>
          <w:rFonts w:ascii="Times New Roman" w:eastAsia="宋体" w:hAnsi="Times New Roman" w:cs="Times New Roman"/>
          <w:b/>
          <w:bCs/>
          <w:sz w:val="22"/>
        </w:rPr>
        <w:t>d,e</w:t>
      </w:r>
      <w:r w:rsidR="009E66C5">
        <w:rPr>
          <w:rFonts w:ascii="Times New Roman" w:eastAsia="宋体" w:hAnsi="Times New Roman" w:cs="Times New Roman"/>
          <w:sz w:val="22"/>
        </w:rPr>
        <w:t xml:space="preserve">, </w:t>
      </w:r>
      <w:r w:rsidR="009E66C5" w:rsidRPr="007B0964">
        <w:rPr>
          <w:rFonts w:ascii="Times New Roman" w:eastAsia="宋体" w:hAnsi="Times New Roman" w:cs="Times New Roman"/>
          <w:sz w:val="22"/>
        </w:rPr>
        <w:t>SEM morphology before and after</w:t>
      </w:r>
      <w:r w:rsidR="009E66C5" w:rsidRPr="008800F6">
        <w:rPr>
          <w:rFonts w:ascii="Times New Roman" w:eastAsia="宋体" w:hAnsi="Times New Roman" w:cs="Times New Roman"/>
          <w:sz w:val="22"/>
        </w:rPr>
        <w:t xml:space="preserve"> </w:t>
      </w:r>
      <w:r w:rsidR="009E66C5">
        <w:rPr>
          <w:rFonts w:ascii="Times New Roman" w:eastAsia="宋体" w:hAnsi="Times New Roman" w:cs="Times New Roman"/>
          <w:sz w:val="22"/>
        </w:rPr>
        <w:t>micro-</w:t>
      </w:r>
      <w:r w:rsidR="009E66C5" w:rsidRPr="007B0964">
        <w:rPr>
          <w:rFonts w:ascii="Times New Roman" w:eastAsia="宋体" w:hAnsi="Times New Roman" w:cs="Times New Roman"/>
          <w:sz w:val="22"/>
        </w:rPr>
        <w:t>compression of sample corresponding to</w:t>
      </w:r>
      <w:r w:rsidR="009E66C5" w:rsidRPr="007B0964">
        <w:t xml:space="preserve"> </w:t>
      </w:r>
      <w:r w:rsidR="009E66C5" w:rsidRPr="007B0964">
        <w:rPr>
          <w:rFonts w:ascii="Times New Roman" w:eastAsia="宋体" w:hAnsi="Times New Roman" w:cs="Times New Roman"/>
          <w:sz w:val="22"/>
        </w:rPr>
        <w:t>turquoise curve</w:t>
      </w:r>
      <w:r w:rsidR="009E66C5">
        <w:rPr>
          <w:rFonts w:ascii="Times New Roman" w:eastAsia="宋体" w:hAnsi="Times New Roman" w:cs="Times New Roman"/>
          <w:sz w:val="22"/>
        </w:rPr>
        <w:t xml:space="preserve">. </w:t>
      </w:r>
      <w:r w:rsidR="009E66C5">
        <w:rPr>
          <w:rFonts w:ascii="Times New Roman" w:eastAsia="宋体" w:hAnsi="Times New Roman" w:cs="Times New Roman"/>
          <w:b/>
          <w:bCs/>
          <w:sz w:val="22"/>
        </w:rPr>
        <w:t>f,g</w:t>
      </w:r>
      <w:r w:rsidR="009E66C5">
        <w:rPr>
          <w:rFonts w:ascii="Times New Roman" w:eastAsia="宋体" w:hAnsi="Times New Roman" w:cs="Times New Roman"/>
          <w:sz w:val="22"/>
        </w:rPr>
        <w:t xml:space="preserve">, </w:t>
      </w:r>
      <w:r w:rsidR="009E66C5" w:rsidRPr="007B0964">
        <w:rPr>
          <w:rFonts w:ascii="Times New Roman" w:eastAsia="宋体" w:hAnsi="Times New Roman" w:cs="Times New Roman"/>
          <w:sz w:val="22"/>
        </w:rPr>
        <w:t>SEM morphology before and after</w:t>
      </w:r>
      <w:r w:rsidR="009E66C5" w:rsidRPr="008800F6">
        <w:rPr>
          <w:rFonts w:ascii="Times New Roman" w:eastAsia="宋体" w:hAnsi="Times New Roman" w:cs="Times New Roman"/>
          <w:sz w:val="22"/>
        </w:rPr>
        <w:t xml:space="preserve"> </w:t>
      </w:r>
      <w:r w:rsidR="009E66C5">
        <w:rPr>
          <w:rFonts w:ascii="Times New Roman" w:eastAsia="宋体" w:hAnsi="Times New Roman" w:cs="Times New Roman"/>
          <w:sz w:val="22"/>
        </w:rPr>
        <w:t>micro-</w:t>
      </w:r>
      <w:r w:rsidR="009E66C5" w:rsidRPr="007B0964">
        <w:rPr>
          <w:rFonts w:ascii="Times New Roman" w:eastAsia="宋体" w:hAnsi="Times New Roman" w:cs="Times New Roman"/>
          <w:sz w:val="22"/>
        </w:rPr>
        <w:t>compression of sample corresponding to</w:t>
      </w:r>
      <w:r w:rsidR="009E66C5" w:rsidRPr="007B0964">
        <w:t xml:space="preserve"> </w:t>
      </w:r>
      <w:r w:rsidR="009E66C5">
        <w:rPr>
          <w:rFonts w:ascii="Times New Roman" w:eastAsia="宋体" w:hAnsi="Times New Roman" w:cs="Times New Roman" w:hint="eastAsia"/>
          <w:sz w:val="22"/>
        </w:rPr>
        <w:t>lim</w:t>
      </w:r>
      <w:r w:rsidR="009E66C5" w:rsidRPr="007B0964">
        <w:rPr>
          <w:rFonts w:ascii="Times New Roman" w:eastAsia="宋体" w:hAnsi="Times New Roman" w:cs="Times New Roman"/>
          <w:sz w:val="22"/>
        </w:rPr>
        <w:t>e curve</w:t>
      </w:r>
      <w:r w:rsidR="009E66C5">
        <w:rPr>
          <w:rFonts w:ascii="Times New Roman" w:eastAsia="宋体" w:hAnsi="Times New Roman" w:cs="Times New Roman"/>
          <w:sz w:val="22"/>
        </w:rPr>
        <w:t xml:space="preserve">. The </w:t>
      </w:r>
      <w:r w:rsidR="009E66C5">
        <w:rPr>
          <w:rFonts w:ascii="Times New Roman" w:eastAsia="宋体" w:hAnsi="Times New Roman" w:cs="Times New Roman" w:hint="eastAsia"/>
          <w:sz w:val="22"/>
        </w:rPr>
        <w:t>scale</w:t>
      </w:r>
      <w:r w:rsidR="009E66C5">
        <w:rPr>
          <w:rFonts w:ascii="Times New Roman" w:eastAsia="宋体" w:hAnsi="Times New Roman" w:cs="Times New Roman"/>
          <w:sz w:val="22"/>
        </w:rPr>
        <w:t xml:space="preserve"> </w:t>
      </w:r>
      <w:r w:rsidR="009E66C5">
        <w:rPr>
          <w:rFonts w:ascii="Times New Roman" w:eastAsia="宋体" w:hAnsi="Times New Roman" w:cs="Times New Roman" w:hint="eastAsia"/>
          <w:sz w:val="22"/>
        </w:rPr>
        <w:t>bars</w:t>
      </w:r>
      <w:r w:rsidR="009E66C5">
        <w:rPr>
          <w:rFonts w:ascii="Times New Roman" w:eastAsia="宋体" w:hAnsi="Times New Roman" w:cs="Times New Roman"/>
          <w:sz w:val="22"/>
        </w:rPr>
        <w:t xml:space="preserve"> </w:t>
      </w:r>
      <w:r w:rsidR="009E66C5">
        <w:rPr>
          <w:rFonts w:ascii="Times New Roman" w:eastAsia="宋体" w:hAnsi="Times New Roman" w:cs="Times New Roman" w:hint="eastAsia"/>
          <w:sz w:val="22"/>
        </w:rPr>
        <w:t>are</w:t>
      </w:r>
      <w:r w:rsidR="009E66C5">
        <w:rPr>
          <w:rFonts w:ascii="Times New Roman" w:eastAsia="宋体" w:hAnsi="Times New Roman" w:cs="Times New Roman"/>
          <w:sz w:val="22"/>
        </w:rPr>
        <w:t xml:space="preserve"> 500 </w:t>
      </w:r>
      <w:r w:rsidR="009E66C5">
        <w:rPr>
          <w:rFonts w:ascii="Times New Roman" w:eastAsia="宋体" w:hAnsi="Times New Roman" w:cs="Times New Roman" w:hint="eastAsia"/>
          <w:sz w:val="22"/>
        </w:rPr>
        <w:t>nm</w:t>
      </w:r>
      <w:r w:rsidR="009E66C5">
        <w:rPr>
          <w:rFonts w:ascii="Times New Roman" w:eastAsia="宋体" w:hAnsi="Times New Roman" w:cs="Times New Roman"/>
          <w:sz w:val="22"/>
        </w:rPr>
        <w:t>.</w:t>
      </w:r>
    </w:p>
    <w:p w14:paraId="571D7B66" w14:textId="046C289D" w:rsidR="0027190C" w:rsidRDefault="0027190C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040539FF" w14:textId="1567865C" w:rsidR="0027190C" w:rsidRDefault="0027190C" w:rsidP="0027190C">
      <w:pPr>
        <w:spacing w:after="160"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FD8752E" wp14:editId="38CDC6BD">
            <wp:extent cx="5274310" cy="2738755"/>
            <wp:effectExtent l="0" t="0" r="2540" b="4445"/>
            <wp:docPr id="81832226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3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8E9E70" w14:textId="62D78D77" w:rsidR="0027190C" w:rsidRDefault="0027190C" w:rsidP="0027190C">
      <w:pPr>
        <w:widowControl/>
        <w:spacing w:after="160" w:line="360" w:lineRule="auto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/>
          <w:b/>
          <w:bCs/>
          <w:sz w:val="22"/>
        </w:rPr>
        <w:t xml:space="preserve">Supplementary Fig. 7 | </w:t>
      </w:r>
      <w:r w:rsidR="009E66C5">
        <w:rPr>
          <w:rFonts w:ascii="Times New Roman" w:eastAsia="宋体" w:hAnsi="Times New Roman" w:cs="Times New Roman"/>
          <w:b/>
          <w:bCs/>
          <w:sz w:val="22"/>
        </w:rPr>
        <w:t>a</w:t>
      </w:r>
      <w:r w:rsidR="009E66C5">
        <w:rPr>
          <w:rFonts w:ascii="Times New Roman" w:eastAsia="宋体" w:hAnsi="Times New Roman" w:cs="Times New Roman"/>
          <w:sz w:val="22"/>
        </w:rPr>
        <w:t xml:space="preserve">, Engineering stress-strain curves for </w:t>
      </w:r>
      <w:r w:rsidR="009E66C5" w:rsidRPr="008800F6">
        <w:rPr>
          <w:rFonts w:ascii="Times New Roman" w:eastAsia="宋体" w:hAnsi="Times New Roman" w:cs="Times New Roman"/>
          <w:sz w:val="22"/>
        </w:rPr>
        <w:t xml:space="preserve">three </w:t>
      </w:r>
      <w:r w:rsidR="009E66C5">
        <w:rPr>
          <w:rFonts w:ascii="Times New Roman" w:eastAsia="宋体" w:hAnsi="Times New Roman" w:cs="Times New Roman"/>
          <w:sz w:val="22"/>
        </w:rPr>
        <w:t>micro-</w:t>
      </w:r>
      <w:r w:rsidR="009E66C5" w:rsidRPr="008800F6">
        <w:rPr>
          <w:rFonts w:ascii="Times New Roman" w:eastAsia="宋体" w:hAnsi="Times New Roman" w:cs="Times New Roman"/>
          <w:sz w:val="22"/>
        </w:rPr>
        <w:t xml:space="preserve">compression experiments on </w:t>
      </w:r>
      <w:r w:rsidR="009E66C5">
        <w:rPr>
          <w:rFonts w:ascii="Times New Roman" w:eastAsia="宋体" w:hAnsi="Times New Roman" w:cs="Times New Roman"/>
          <w:sz w:val="22"/>
        </w:rPr>
        <w:t>DPN</w:t>
      </w:r>
      <w:r w:rsidR="009E66C5" w:rsidRPr="008800F6">
        <w:rPr>
          <w:rFonts w:ascii="Times New Roman" w:eastAsia="宋体" w:hAnsi="Times New Roman" w:cs="Times New Roman"/>
          <w:sz w:val="22"/>
        </w:rPr>
        <w:t xml:space="preserve"> samples.</w:t>
      </w:r>
      <w:r w:rsidR="009E66C5">
        <w:rPr>
          <w:rFonts w:ascii="Times New Roman" w:eastAsia="宋体" w:hAnsi="Times New Roman" w:cs="Times New Roman"/>
          <w:sz w:val="22"/>
        </w:rPr>
        <w:t xml:space="preserve"> </w:t>
      </w:r>
      <w:r w:rsidR="009E66C5">
        <w:rPr>
          <w:rFonts w:ascii="Times New Roman" w:eastAsia="宋体" w:hAnsi="Times New Roman" w:cs="Times New Roman"/>
          <w:b/>
          <w:bCs/>
          <w:sz w:val="22"/>
        </w:rPr>
        <w:t>b,c</w:t>
      </w:r>
      <w:r w:rsidR="009E66C5">
        <w:rPr>
          <w:rFonts w:ascii="Times New Roman" w:eastAsia="宋体" w:hAnsi="Times New Roman" w:cs="Times New Roman"/>
          <w:sz w:val="22"/>
        </w:rPr>
        <w:t xml:space="preserve">, </w:t>
      </w:r>
      <w:r w:rsidR="009E66C5" w:rsidRPr="007B0964">
        <w:rPr>
          <w:rFonts w:ascii="Times New Roman" w:eastAsia="宋体" w:hAnsi="Times New Roman" w:cs="Times New Roman"/>
          <w:sz w:val="22"/>
        </w:rPr>
        <w:t>SEM morphology before and after</w:t>
      </w:r>
      <w:r w:rsidR="009E66C5" w:rsidRPr="008800F6">
        <w:rPr>
          <w:rFonts w:ascii="Times New Roman" w:eastAsia="宋体" w:hAnsi="Times New Roman" w:cs="Times New Roman"/>
          <w:sz w:val="22"/>
        </w:rPr>
        <w:t xml:space="preserve"> </w:t>
      </w:r>
      <w:r w:rsidR="009E66C5">
        <w:rPr>
          <w:rFonts w:ascii="Times New Roman" w:eastAsia="宋体" w:hAnsi="Times New Roman" w:cs="Times New Roman"/>
          <w:sz w:val="22"/>
        </w:rPr>
        <w:t>micro-</w:t>
      </w:r>
      <w:r w:rsidR="009E66C5" w:rsidRPr="007B0964">
        <w:rPr>
          <w:rFonts w:ascii="Times New Roman" w:eastAsia="宋体" w:hAnsi="Times New Roman" w:cs="Times New Roman"/>
          <w:sz w:val="22"/>
        </w:rPr>
        <w:t>compression of sample corresponding to navy curve.</w:t>
      </w:r>
      <w:r w:rsidR="009E66C5">
        <w:rPr>
          <w:rFonts w:ascii="Times New Roman" w:eastAsia="宋体" w:hAnsi="Times New Roman" w:cs="Times New Roman"/>
          <w:sz w:val="22"/>
        </w:rPr>
        <w:t xml:space="preserve"> </w:t>
      </w:r>
      <w:r w:rsidR="009E66C5">
        <w:rPr>
          <w:rFonts w:ascii="Times New Roman" w:eastAsia="宋体" w:hAnsi="Times New Roman" w:cs="Times New Roman"/>
          <w:b/>
          <w:bCs/>
          <w:sz w:val="22"/>
        </w:rPr>
        <w:t>d,e</w:t>
      </w:r>
      <w:r w:rsidR="009E66C5">
        <w:rPr>
          <w:rFonts w:ascii="Times New Roman" w:eastAsia="宋体" w:hAnsi="Times New Roman" w:cs="Times New Roman"/>
          <w:sz w:val="22"/>
        </w:rPr>
        <w:t xml:space="preserve">, </w:t>
      </w:r>
      <w:r w:rsidR="009E66C5" w:rsidRPr="007B0964">
        <w:rPr>
          <w:rFonts w:ascii="Times New Roman" w:eastAsia="宋体" w:hAnsi="Times New Roman" w:cs="Times New Roman"/>
          <w:sz w:val="22"/>
        </w:rPr>
        <w:t>SEM morphology before and after</w:t>
      </w:r>
      <w:r w:rsidR="009E66C5" w:rsidRPr="008800F6">
        <w:rPr>
          <w:rFonts w:ascii="Times New Roman" w:eastAsia="宋体" w:hAnsi="Times New Roman" w:cs="Times New Roman"/>
          <w:sz w:val="22"/>
        </w:rPr>
        <w:t xml:space="preserve"> </w:t>
      </w:r>
      <w:r w:rsidR="009E66C5">
        <w:rPr>
          <w:rFonts w:ascii="Times New Roman" w:eastAsia="宋体" w:hAnsi="Times New Roman" w:cs="Times New Roman"/>
          <w:sz w:val="22"/>
        </w:rPr>
        <w:t>micro-</w:t>
      </w:r>
      <w:r w:rsidR="009E66C5" w:rsidRPr="007B0964">
        <w:rPr>
          <w:rFonts w:ascii="Times New Roman" w:eastAsia="宋体" w:hAnsi="Times New Roman" w:cs="Times New Roman"/>
          <w:sz w:val="22"/>
        </w:rPr>
        <w:t>compression of sample corresponding to</w:t>
      </w:r>
      <w:r w:rsidR="009E66C5" w:rsidRPr="007B0964">
        <w:t xml:space="preserve"> </w:t>
      </w:r>
      <w:r w:rsidR="009E66C5" w:rsidRPr="007B0964">
        <w:rPr>
          <w:rFonts w:ascii="Times New Roman" w:eastAsia="宋体" w:hAnsi="Times New Roman" w:cs="Times New Roman"/>
          <w:sz w:val="22"/>
        </w:rPr>
        <w:t>turquoise curve</w:t>
      </w:r>
      <w:r w:rsidR="009E66C5">
        <w:rPr>
          <w:rFonts w:ascii="Times New Roman" w:eastAsia="宋体" w:hAnsi="Times New Roman" w:cs="Times New Roman"/>
          <w:sz w:val="22"/>
        </w:rPr>
        <w:t xml:space="preserve">. </w:t>
      </w:r>
      <w:r w:rsidR="009E66C5">
        <w:rPr>
          <w:rFonts w:ascii="Times New Roman" w:eastAsia="宋体" w:hAnsi="Times New Roman" w:cs="Times New Roman"/>
          <w:b/>
          <w:bCs/>
          <w:sz w:val="22"/>
        </w:rPr>
        <w:t>f,g</w:t>
      </w:r>
      <w:r w:rsidR="009E66C5">
        <w:rPr>
          <w:rFonts w:ascii="Times New Roman" w:eastAsia="宋体" w:hAnsi="Times New Roman" w:cs="Times New Roman"/>
          <w:sz w:val="22"/>
        </w:rPr>
        <w:t xml:space="preserve">, </w:t>
      </w:r>
      <w:r w:rsidR="009E66C5" w:rsidRPr="007B0964">
        <w:rPr>
          <w:rFonts w:ascii="Times New Roman" w:eastAsia="宋体" w:hAnsi="Times New Roman" w:cs="Times New Roman"/>
          <w:sz w:val="22"/>
        </w:rPr>
        <w:t>SEM morphology before and after</w:t>
      </w:r>
      <w:r w:rsidR="009E66C5" w:rsidRPr="008800F6">
        <w:rPr>
          <w:rFonts w:ascii="Times New Roman" w:eastAsia="宋体" w:hAnsi="Times New Roman" w:cs="Times New Roman"/>
          <w:sz w:val="22"/>
        </w:rPr>
        <w:t xml:space="preserve"> </w:t>
      </w:r>
      <w:r w:rsidR="009E66C5">
        <w:rPr>
          <w:rFonts w:ascii="Times New Roman" w:eastAsia="宋体" w:hAnsi="Times New Roman" w:cs="Times New Roman"/>
          <w:sz w:val="22"/>
        </w:rPr>
        <w:t>micro-</w:t>
      </w:r>
      <w:r w:rsidR="009E66C5" w:rsidRPr="007B0964">
        <w:rPr>
          <w:rFonts w:ascii="Times New Roman" w:eastAsia="宋体" w:hAnsi="Times New Roman" w:cs="Times New Roman"/>
          <w:sz w:val="22"/>
        </w:rPr>
        <w:t>compression of sample corresponding to</w:t>
      </w:r>
      <w:r w:rsidR="009E66C5" w:rsidRPr="007B0964">
        <w:t xml:space="preserve"> </w:t>
      </w:r>
      <w:r w:rsidR="009E66C5">
        <w:rPr>
          <w:rFonts w:ascii="Times New Roman" w:eastAsia="宋体" w:hAnsi="Times New Roman" w:cs="Times New Roman" w:hint="eastAsia"/>
          <w:sz w:val="22"/>
        </w:rPr>
        <w:t>lim</w:t>
      </w:r>
      <w:r w:rsidR="009E66C5" w:rsidRPr="007B0964">
        <w:rPr>
          <w:rFonts w:ascii="Times New Roman" w:eastAsia="宋体" w:hAnsi="Times New Roman" w:cs="Times New Roman"/>
          <w:sz w:val="22"/>
        </w:rPr>
        <w:t>e curve</w:t>
      </w:r>
      <w:r w:rsidR="009E66C5">
        <w:rPr>
          <w:rFonts w:ascii="Times New Roman" w:eastAsia="宋体" w:hAnsi="Times New Roman" w:cs="Times New Roman"/>
          <w:sz w:val="22"/>
        </w:rPr>
        <w:t xml:space="preserve">. The </w:t>
      </w:r>
      <w:r w:rsidR="009E66C5">
        <w:rPr>
          <w:rFonts w:ascii="Times New Roman" w:eastAsia="宋体" w:hAnsi="Times New Roman" w:cs="Times New Roman" w:hint="eastAsia"/>
          <w:sz w:val="22"/>
        </w:rPr>
        <w:t>scale</w:t>
      </w:r>
      <w:r w:rsidR="009E66C5">
        <w:rPr>
          <w:rFonts w:ascii="Times New Roman" w:eastAsia="宋体" w:hAnsi="Times New Roman" w:cs="Times New Roman"/>
          <w:sz w:val="22"/>
        </w:rPr>
        <w:t xml:space="preserve"> </w:t>
      </w:r>
      <w:r w:rsidR="009E66C5">
        <w:rPr>
          <w:rFonts w:ascii="Times New Roman" w:eastAsia="宋体" w:hAnsi="Times New Roman" w:cs="Times New Roman" w:hint="eastAsia"/>
          <w:sz w:val="22"/>
        </w:rPr>
        <w:t>bars</w:t>
      </w:r>
      <w:r w:rsidR="009E66C5">
        <w:rPr>
          <w:rFonts w:ascii="Times New Roman" w:eastAsia="宋体" w:hAnsi="Times New Roman" w:cs="Times New Roman"/>
          <w:sz w:val="22"/>
        </w:rPr>
        <w:t xml:space="preserve"> </w:t>
      </w:r>
      <w:r w:rsidR="009E66C5">
        <w:rPr>
          <w:rFonts w:ascii="Times New Roman" w:eastAsia="宋体" w:hAnsi="Times New Roman" w:cs="Times New Roman" w:hint="eastAsia"/>
          <w:sz w:val="22"/>
        </w:rPr>
        <w:t>are</w:t>
      </w:r>
      <w:r w:rsidR="009E66C5">
        <w:rPr>
          <w:rFonts w:ascii="Times New Roman" w:eastAsia="宋体" w:hAnsi="Times New Roman" w:cs="Times New Roman"/>
          <w:sz w:val="22"/>
        </w:rPr>
        <w:t xml:space="preserve"> 500 </w:t>
      </w:r>
      <w:r w:rsidR="009E66C5">
        <w:rPr>
          <w:rFonts w:ascii="Times New Roman" w:eastAsia="宋体" w:hAnsi="Times New Roman" w:cs="Times New Roman" w:hint="eastAsia"/>
          <w:sz w:val="22"/>
        </w:rPr>
        <w:t>nm</w:t>
      </w:r>
      <w:r w:rsidR="009E66C5">
        <w:rPr>
          <w:rFonts w:ascii="Times New Roman" w:eastAsia="宋体" w:hAnsi="Times New Roman" w:cs="Times New Roman"/>
          <w:sz w:val="22"/>
        </w:rPr>
        <w:t>.</w:t>
      </w:r>
    </w:p>
    <w:p w14:paraId="445ECDAD" w14:textId="205C34B2" w:rsidR="0027190C" w:rsidRDefault="0027190C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1BB2F95A" w14:textId="0217B91B" w:rsidR="0027190C" w:rsidRDefault="0027190C" w:rsidP="0027190C">
      <w:pPr>
        <w:spacing w:after="160"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EEFF2C5" wp14:editId="147071E3">
            <wp:extent cx="5274310" cy="2734945"/>
            <wp:effectExtent l="0" t="0" r="2540" b="8255"/>
            <wp:docPr id="112360790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3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14A360" w14:textId="2E04E587" w:rsidR="0027190C" w:rsidRDefault="0027190C" w:rsidP="0027190C">
      <w:pPr>
        <w:widowControl/>
        <w:spacing w:after="160" w:line="360" w:lineRule="auto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/>
          <w:b/>
          <w:bCs/>
          <w:sz w:val="22"/>
        </w:rPr>
        <w:t xml:space="preserve">Supplementary Fig. 8 | </w:t>
      </w:r>
      <w:r w:rsidR="009E66C5">
        <w:rPr>
          <w:rFonts w:ascii="Times New Roman" w:eastAsia="宋体" w:hAnsi="Times New Roman" w:cs="Times New Roman"/>
          <w:b/>
          <w:bCs/>
          <w:sz w:val="22"/>
        </w:rPr>
        <w:t>a</w:t>
      </w:r>
      <w:r w:rsidR="009E66C5">
        <w:rPr>
          <w:rFonts w:ascii="Times New Roman" w:eastAsia="宋体" w:hAnsi="Times New Roman" w:cs="Times New Roman"/>
          <w:sz w:val="22"/>
        </w:rPr>
        <w:t xml:space="preserve">, Engineering stress-strain curves for </w:t>
      </w:r>
      <w:r w:rsidR="009E66C5" w:rsidRPr="008800F6">
        <w:rPr>
          <w:rFonts w:ascii="Times New Roman" w:eastAsia="宋体" w:hAnsi="Times New Roman" w:cs="Times New Roman"/>
          <w:sz w:val="22"/>
        </w:rPr>
        <w:t xml:space="preserve">three </w:t>
      </w:r>
      <w:r w:rsidR="009E66C5">
        <w:rPr>
          <w:rFonts w:ascii="Times New Roman" w:eastAsia="宋体" w:hAnsi="Times New Roman" w:cs="Times New Roman"/>
          <w:sz w:val="22"/>
        </w:rPr>
        <w:t>micro-</w:t>
      </w:r>
      <w:r w:rsidR="009E66C5" w:rsidRPr="008800F6">
        <w:rPr>
          <w:rFonts w:ascii="Times New Roman" w:eastAsia="宋体" w:hAnsi="Times New Roman" w:cs="Times New Roman"/>
          <w:sz w:val="22"/>
        </w:rPr>
        <w:t xml:space="preserve">compression experiments on </w:t>
      </w:r>
      <w:r w:rsidR="009E66C5">
        <w:rPr>
          <w:rFonts w:ascii="Times New Roman" w:eastAsia="宋体" w:hAnsi="Times New Roman" w:cs="Times New Roman"/>
          <w:sz w:val="22"/>
        </w:rPr>
        <w:t>C</w:t>
      </w:r>
      <w:r w:rsidR="009E66C5" w:rsidRPr="008800F6">
        <w:rPr>
          <w:rFonts w:ascii="Times New Roman" w:eastAsia="宋体" w:hAnsi="Times New Roman" w:cs="Times New Roman"/>
          <w:sz w:val="22"/>
        </w:rPr>
        <w:t>G samples.</w:t>
      </w:r>
      <w:r w:rsidR="009E66C5">
        <w:rPr>
          <w:rFonts w:ascii="Times New Roman" w:eastAsia="宋体" w:hAnsi="Times New Roman" w:cs="Times New Roman"/>
          <w:sz w:val="22"/>
        </w:rPr>
        <w:t xml:space="preserve"> </w:t>
      </w:r>
      <w:r w:rsidR="009E66C5">
        <w:rPr>
          <w:rFonts w:ascii="Times New Roman" w:eastAsia="宋体" w:hAnsi="Times New Roman" w:cs="Times New Roman"/>
          <w:b/>
          <w:bCs/>
          <w:sz w:val="22"/>
        </w:rPr>
        <w:t>b,c</w:t>
      </w:r>
      <w:r w:rsidR="009E66C5">
        <w:rPr>
          <w:rFonts w:ascii="Times New Roman" w:eastAsia="宋体" w:hAnsi="Times New Roman" w:cs="Times New Roman"/>
          <w:sz w:val="22"/>
        </w:rPr>
        <w:t xml:space="preserve">, </w:t>
      </w:r>
      <w:r w:rsidR="009E66C5" w:rsidRPr="007B0964">
        <w:rPr>
          <w:rFonts w:ascii="Times New Roman" w:eastAsia="宋体" w:hAnsi="Times New Roman" w:cs="Times New Roman"/>
          <w:sz w:val="22"/>
        </w:rPr>
        <w:t>SEM morphology before and after</w:t>
      </w:r>
      <w:r w:rsidR="009E66C5" w:rsidRPr="008800F6">
        <w:rPr>
          <w:rFonts w:ascii="Times New Roman" w:eastAsia="宋体" w:hAnsi="Times New Roman" w:cs="Times New Roman"/>
          <w:sz w:val="22"/>
        </w:rPr>
        <w:t xml:space="preserve"> </w:t>
      </w:r>
      <w:r w:rsidR="009E66C5">
        <w:rPr>
          <w:rFonts w:ascii="Times New Roman" w:eastAsia="宋体" w:hAnsi="Times New Roman" w:cs="Times New Roman"/>
          <w:sz w:val="22"/>
        </w:rPr>
        <w:t>micro-</w:t>
      </w:r>
      <w:r w:rsidR="009E66C5" w:rsidRPr="007B0964">
        <w:rPr>
          <w:rFonts w:ascii="Times New Roman" w:eastAsia="宋体" w:hAnsi="Times New Roman" w:cs="Times New Roman"/>
          <w:sz w:val="22"/>
        </w:rPr>
        <w:t>compression of sample corresponding to navy curve.</w:t>
      </w:r>
      <w:r w:rsidR="009E66C5">
        <w:rPr>
          <w:rFonts w:ascii="Times New Roman" w:eastAsia="宋体" w:hAnsi="Times New Roman" w:cs="Times New Roman"/>
          <w:sz w:val="22"/>
        </w:rPr>
        <w:t xml:space="preserve"> </w:t>
      </w:r>
      <w:r w:rsidR="009E66C5">
        <w:rPr>
          <w:rFonts w:ascii="Times New Roman" w:eastAsia="宋体" w:hAnsi="Times New Roman" w:cs="Times New Roman"/>
          <w:b/>
          <w:bCs/>
          <w:sz w:val="22"/>
        </w:rPr>
        <w:t>d,e</w:t>
      </w:r>
      <w:r w:rsidR="009E66C5">
        <w:rPr>
          <w:rFonts w:ascii="Times New Roman" w:eastAsia="宋体" w:hAnsi="Times New Roman" w:cs="Times New Roman"/>
          <w:sz w:val="22"/>
        </w:rPr>
        <w:t xml:space="preserve">, </w:t>
      </w:r>
      <w:r w:rsidR="009E66C5" w:rsidRPr="007B0964">
        <w:rPr>
          <w:rFonts w:ascii="Times New Roman" w:eastAsia="宋体" w:hAnsi="Times New Roman" w:cs="Times New Roman"/>
          <w:sz w:val="22"/>
        </w:rPr>
        <w:t>SEM morphology before and after</w:t>
      </w:r>
      <w:r w:rsidR="009E66C5" w:rsidRPr="008800F6">
        <w:rPr>
          <w:rFonts w:ascii="Times New Roman" w:eastAsia="宋体" w:hAnsi="Times New Roman" w:cs="Times New Roman"/>
          <w:sz w:val="22"/>
        </w:rPr>
        <w:t xml:space="preserve"> </w:t>
      </w:r>
      <w:r w:rsidR="009E66C5">
        <w:rPr>
          <w:rFonts w:ascii="Times New Roman" w:eastAsia="宋体" w:hAnsi="Times New Roman" w:cs="Times New Roman"/>
          <w:sz w:val="22"/>
        </w:rPr>
        <w:t>micro-</w:t>
      </w:r>
      <w:r w:rsidR="009E66C5" w:rsidRPr="007B0964">
        <w:rPr>
          <w:rFonts w:ascii="Times New Roman" w:eastAsia="宋体" w:hAnsi="Times New Roman" w:cs="Times New Roman"/>
          <w:sz w:val="22"/>
        </w:rPr>
        <w:t>compression of sample corresponding to</w:t>
      </w:r>
      <w:r w:rsidR="009E66C5" w:rsidRPr="007B0964">
        <w:t xml:space="preserve"> </w:t>
      </w:r>
      <w:r w:rsidR="009E66C5" w:rsidRPr="007B0964">
        <w:rPr>
          <w:rFonts w:ascii="Times New Roman" w:eastAsia="宋体" w:hAnsi="Times New Roman" w:cs="Times New Roman"/>
          <w:sz w:val="22"/>
        </w:rPr>
        <w:t>turquoise curve</w:t>
      </w:r>
      <w:r w:rsidR="009E66C5">
        <w:rPr>
          <w:rFonts w:ascii="Times New Roman" w:eastAsia="宋体" w:hAnsi="Times New Roman" w:cs="Times New Roman"/>
          <w:sz w:val="22"/>
        </w:rPr>
        <w:t>.</w:t>
      </w:r>
      <w:r w:rsidR="00444C7F" w:rsidRPr="00444C7F">
        <w:t xml:space="preserve"> </w:t>
      </w:r>
      <w:r w:rsidR="00444C7F" w:rsidRPr="00444C7F">
        <w:rPr>
          <w:rFonts w:ascii="Times New Roman" w:eastAsia="宋体" w:hAnsi="Times New Roman" w:cs="Times New Roman"/>
          <w:sz w:val="22"/>
        </w:rPr>
        <w:t>Micro</w:t>
      </w:r>
      <w:r w:rsidR="00444C7F">
        <w:rPr>
          <w:rFonts w:ascii="Times New Roman" w:eastAsia="宋体" w:hAnsi="Times New Roman" w:cs="Times New Roman"/>
          <w:sz w:val="22"/>
        </w:rPr>
        <w:t>-</w:t>
      </w:r>
      <w:r w:rsidR="00444C7F" w:rsidRPr="00444C7F">
        <w:rPr>
          <w:rFonts w:ascii="Times New Roman" w:eastAsia="宋体" w:hAnsi="Times New Roman" w:cs="Times New Roman"/>
          <w:sz w:val="22"/>
        </w:rPr>
        <w:t>compression experiments with unloading at an indentation depth of 300 nm.</w:t>
      </w:r>
      <w:r w:rsidR="009E66C5">
        <w:rPr>
          <w:rFonts w:ascii="Times New Roman" w:eastAsia="宋体" w:hAnsi="Times New Roman" w:cs="Times New Roman"/>
          <w:sz w:val="22"/>
        </w:rPr>
        <w:t xml:space="preserve"> </w:t>
      </w:r>
      <w:r w:rsidR="009E66C5">
        <w:rPr>
          <w:rFonts w:ascii="Times New Roman" w:eastAsia="宋体" w:hAnsi="Times New Roman" w:cs="Times New Roman"/>
          <w:b/>
          <w:bCs/>
          <w:sz w:val="22"/>
        </w:rPr>
        <w:t>f,g</w:t>
      </w:r>
      <w:r w:rsidR="009E66C5">
        <w:rPr>
          <w:rFonts w:ascii="Times New Roman" w:eastAsia="宋体" w:hAnsi="Times New Roman" w:cs="Times New Roman"/>
          <w:sz w:val="22"/>
        </w:rPr>
        <w:t xml:space="preserve">, </w:t>
      </w:r>
      <w:r w:rsidR="009E66C5" w:rsidRPr="007B0964">
        <w:rPr>
          <w:rFonts w:ascii="Times New Roman" w:eastAsia="宋体" w:hAnsi="Times New Roman" w:cs="Times New Roman"/>
          <w:sz w:val="22"/>
        </w:rPr>
        <w:t>SEM morphology before and after</w:t>
      </w:r>
      <w:r w:rsidR="009E66C5" w:rsidRPr="008800F6">
        <w:rPr>
          <w:rFonts w:ascii="Times New Roman" w:eastAsia="宋体" w:hAnsi="Times New Roman" w:cs="Times New Roman"/>
          <w:sz w:val="22"/>
        </w:rPr>
        <w:t xml:space="preserve"> </w:t>
      </w:r>
      <w:r w:rsidR="009E66C5">
        <w:rPr>
          <w:rFonts w:ascii="Times New Roman" w:eastAsia="宋体" w:hAnsi="Times New Roman" w:cs="Times New Roman"/>
          <w:sz w:val="22"/>
        </w:rPr>
        <w:t>micro-</w:t>
      </w:r>
      <w:r w:rsidR="009E66C5" w:rsidRPr="007B0964">
        <w:rPr>
          <w:rFonts w:ascii="Times New Roman" w:eastAsia="宋体" w:hAnsi="Times New Roman" w:cs="Times New Roman"/>
          <w:sz w:val="22"/>
        </w:rPr>
        <w:t>compression of sample corresponding to</w:t>
      </w:r>
      <w:r w:rsidR="009E66C5" w:rsidRPr="007B0964">
        <w:t xml:space="preserve"> </w:t>
      </w:r>
      <w:r w:rsidR="009E66C5">
        <w:rPr>
          <w:rFonts w:ascii="Times New Roman" w:eastAsia="宋体" w:hAnsi="Times New Roman" w:cs="Times New Roman" w:hint="eastAsia"/>
          <w:sz w:val="22"/>
        </w:rPr>
        <w:t>lim</w:t>
      </w:r>
      <w:r w:rsidR="009E66C5" w:rsidRPr="007B0964">
        <w:rPr>
          <w:rFonts w:ascii="Times New Roman" w:eastAsia="宋体" w:hAnsi="Times New Roman" w:cs="Times New Roman"/>
          <w:sz w:val="22"/>
        </w:rPr>
        <w:t>e curve</w:t>
      </w:r>
      <w:r w:rsidR="009E66C5">
        <w:rPr>
          <w:rFonts w:ascii="Times New Roman" w:eastAsia="宋体" w:hAnsi="Times New Roman" w:cs="Times New Roman"/>
          <w:sz w:val="22"/>
        </w:rPr>
        <w:t>.</w:t>
      </w:r>
      <w:r w:rsidR="00444C7F" w:rsidRPr="00444C7F">
        <w:t xml:space="preserve"> </w:t>
      </w:r>
      <w:r w:rsidR="00444C7F" w:rsidRPr="00444C7F">
        <w:rPr>
          <w:rFonts w:ascii="Times New Roman" w:eastAsia="宋体" w:hAnsi="Times New Roman" w:cs="Times New Roman"/>
          <w:sz w:val="22"/>
        </w:rPr>
        <w:t>Micro</w:t>
      </w:r>
      <w:r w:rsidR="00444C7F">
        <w:rPr>
          <w:rFonts w:ascii="Times New Roman" w:eastAsia="宋体" w:hAnsi="Times New Roman" w:cs="Times New Roman"/>
          <w:sz w:val="22"/>
        </w:rPr>
        <w:t>-</w:t>
      </w:r>
      <w:r w:rsidR="00444C7F" w:rsidRPr="00444C7F">
        <w:rPr>
          <w:rFonts w:ascii="Times New Roman" w:eastAsia="宋体" w:hAnsi="Times New Roman" w:cs="Times New Roman"/>
          <w:sz w:val="22"/>
        </w:rPr>
        <w:t xml:space="preserve">compression experiments with unloading at an indentation depth of </w:t>
      </w:r>
      <w:r w:rsidR="00444C7F">
        <w:rPr>
          <w:rFonts w:ascii="Times New Roman" w:eastAsia="宋体" w:hAnsi="Times New Roman" w:cs="Times New Roman"/>
          <w:sz w:val="22"/>
        </w:rPr>
        <w:t>25</w:t>
      </w:r>
      <w:r w:rsidR="00444C7F" w:rsidRPr="00444C7F">
        <w:rPr>
          <w:rFonts w:ascii="Times New Roman" w:eastAsia="宋体" w:hAnsi="Times New Roman" w:cs="Times New Roman"/>
          <w:sz w:val="22"/>
        </w:rPr>
        <w:t>0 nm.</w:t>
      </w:r>
      <w:r w:rsidR="009E66C5">
        <w:rPr>
          <w:rFonts w:ascii="Times New Roman" w:eastAsia="宋体" w:hAnsi="Times New Roman" w:cs="Times New Roman"/>
          <w:sz w:val="22"/>
        </w:rPr>
        <w:t xml:space="preserve"> The </w:t>
      </w:r>
      <w:r w:rsidR="009E66C5">
        <w:rPr>
          <w:rFonts w:ascii="Times New Roman" w:eastAsia="宋体" w:hAnsi="Times New Roman" w:cs="Times New Roman" w:hint="eastAsia"/>
          <w:sz w:val="22"/>
        </w:rPr>
        <w:t>scale</w:t>
      </w:r>
      <w:r w:rsidR="009E66C5">
        <w:rPr>
          <w:rFonts w:ascii="Times New Roman" w:eastAsia="宋体" w:hAnsi="Times New Roman" w:cs="Times New Roman"/>
          <w:sz w:val="22"/>
        </w:rPr>
        <w:t xml:space="preserve"> </w:t>
      </w:r>
      <w:r w:rsidR="009E66C5">
        <w:rPr>
          <w:rFonts w:ascii="Times New Roman" w:eastAsia="宋体" w:hAnsi="Times New Roman" w:cs="Times New Roman" w:hint="eastAsia"/>
          <w:sz w:val="22"/>
        </w:rPr>
        <w:t>bars</w:t>
      </w:r>
      <w:r w:rsidR="009E66C5">
        <w:rPr>
          <w:rFonts w:ascii="Times New Roman" w:eastAsia="宋体" w:hAnsi="Times New Roman" w:cs="Times New Roman"/>
          <w:sz w:val="22"/>
        </w:rPr>
        <w:t xml:space="preserve"> </w:t>
      </w:r>
      <w:r w:rsidR="009E66C5">
        <w:rPr>
          <w:rFonts w:ascii="Times New Roman" w:eastAsia="宋体" w:hAnsi="Times New Roman" w:cs="Times New Roman" w:hint="eastAsia"/>
          <w:sz w:val="22"/>
        </w:rPr>
        <w:t>are</w:t>
      </w:r>
      <w:r w:rsidR="009E66C5">
        <w:rPr>
          <w:rFonts w:ascii="Times New Roman" w:eastAsia="宋体" w:hAnsi="Times New Roman" w:cs="Times New Roman"/>
          <w:sz w:val="22"/>
        </w:rPr>
        <w:t xml:space="preserve"> 1000 </w:t>
      </w:r>
      <w:r w:rsidR="009E66C5">
        <w:rPr>
          <w:rFonts w:ascii="Times New Roman" w:eastAsia="宋体" w:hAnsi="Times New Roman" w:cs="Times New Roman" w:hint="eastAsia"/>
          <w:sz w:val="22"/>
        </w:rPr>
        <w:t>nm</w:t>
      </w:r>
      <w:r w:rsidR="009E66C5">
        <w:rPr>
          <w:rFonts w:ascii="Times New Roman" w:eastAsia="宋体" w:hAnsi="Times New Roman" w:cs="Times New Roman"/>
          <w:sz w:val="22"/>
        </w:rPr>
        <w:t>.</w:t>
      </w:r>
    </w:p>
    <w:p w14:paraId="0C5E60C4" w14:textId="3A5D5E61" w:rsidR="0027190C" w:rsidRDefault="0027190C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64FCDD61" w14:textId="6078C94E" w:rsidR="0027190C" w:rsidRDefault="002A1C96" w:rsidP="0027190C">
      <w:pPr>
        <w:spacing w:after="160"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CC90077" wp14:editId="723FB10C">
            <wp:extent cx="5274310" cy="2508250"/>
            <wp:effectExtent l="0" t="0" r="2540" b="6350"/>
            <wp:docPr id="10467134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0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C5C8EC" w14:textId="7743289A" w:rsidR="0027190C" w:rsidRDefault="0027190C" w:rsidP="0027190C">
      <w:pPr>
        <w:widowControl/>
        <w:spacing w:after="160" w:line="360" w:lineRule="auto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/>
          <w:b/>
          <w:bCs/>
          <w:sz w:val="22"/>
        </w:rPr>
        <w:t xml:space="preserve">Supplementary Fig. 9 | </w:t>
      </w:r>
      <w:r w:rsidR="00D205EA" w:rsidRPr="00D205EA">
        <w:rPr>
          <w:rFonts w:ascii="Times New Roman" w:eastAsia="宋体" w:hAnsi="Times New Roman" w:cs="Times New Roman"/>
          <w:b/>
          <w:bCs/>
          <w:sz w:val="22"/>
        </w:rPr>
        <w:t>Analysis of work-hardening process of SG samples</w:t>
      </w:r>
      <w:r>
        <w:rPr>
          <w:rFonts w:ascii="Times New Roman" w:eastAsia="宋体" w:hAnsi="Times New Roman" w:cs="Times New Roman"/>
          <w:b/>
          <w:bCs/>
          <w:sz w:val="22"/>
        </w:rPr>
        <w:t>.</w:t>
      </w:r>
      <w:r>
        <w:rPr>
          <w:rFonts w:ascii="Times New Roman" w:eastAsia="宋体" w:hAnsi="Times New Roman" w:cs="Times New Roman"/>
          <w:sz w:val="22"/>
        </w:rPr>
        <w:t xml:space="preserve"> </w:t>
      </w:r>
      <w:r>
        <w:rPr>
          <w:rFonts w:ascii="Times New Roman" w:eastAsia="宋体" w:hAnsi="Times New Roman" w:cs="Times New Roman"/>
          <w:b/>
          <w:bCs/>
          <w:sz w:val="22"/>
        </w:rPr>
        <w:t>a</w:t>
      </w:r>
      <w:r>
        <w:rPr>
          <w:rFonts w:ascii="Times New Roman" w:eastAsia="宋体" w:hAnsi="Times New Roman" w:cs="Times New Roman"/>
          <w:sz w:val="22"/>
        </w:rPr>
        <w:t xml:space="preserve">, </w:t>
      </w:r>
      <w:r w:rsidR="002A1C96" w:rsidRPr="002A1C96">
        <w:rPr>
          <w:rFonts w:ascii="Times New Roman" w:eastAsia="宋体" w:hAnsi="Times New Roman" w:cs="Times New Roman"/>
          <w:sz w:val="22"/>
        </w:rPr>
        <w:t>The true stress-strain curve obtained by loading to an indentation depth of 170 nm and unloading, and then loading again until the end of deformation.</w:t>
      </w:r>
      <w:r w:rsidR="002A1C96">
        <w:rPr>
          <w:rFonts w:ascii="Times New Roman" w:eastAsia="宋体" w:hAnsi="Times New Roman" w:cs="Times New Roman"/>
          <w:sz w:val="22"/>
        </w:rPr>
        <w:t xml:space="preserve"> </w:t>
      </w:r>
      <w:r>
        <w:rPr>
          <w:rFonts w:ascii="Times New Roman" w:eastAsia="宋体" w:hAnsi="Times New Roman" w:cs="Times New Roman"/>
          <w:b/>
          <w:bCs/>
          <w:sz w:val="22"/>
        </w:rPr>
        <w:t>b</w:t>
      </w:r>
      <w:r>
        <w:rPr>
          <w:rFonts w:ascii="Times New Roman" w:eastAsia="宋体" w:hAnsi="Times New Roman" w:cs="Times New Roman"/>
          <w:sz w:val="22"/>
        </w:rPr>
        <w:t xml:space="preserve">, </w:t>
      </w:r>
      <w:r w:rsidR="006D42B2" w:rsidRPr="006D42B2">
        <w:rPr>
          <w:rFonts w:ascii="Times New Roman" w:eastAsia="宋体" w:hAnsi="Times New Roman" w:cs="Times New Roman"/>
          <w:sz w:val="22"/>
        </w:rPr>
        <w:t>SEM morpholog</w:t>
      </w:r>
      <w:r w:rsidR="006D42B2">
        <w:rPr>
          <w:rFonts w:ascii="Times New Roman" w:eastAsia="宋体" w:hAnsi="Times New Roman" w:cs="Times New Roman" w:hint="eastAsia"/>
          <w:sz w:val="22"/>
        </w:rPr>
        <w:t>ies</w:t>
      </w:r>
      <w:r w:rsidR="006D42B2" w:rsidRPr="006D42B2">
        <w:rPr>
          <w:rFonts w:ascii="Times New Roman" w:eastAsia="宋体" w:hAnsi="Times New Roman" w:cs="Times New Roman"/>
          <w:sz w:val="22"/>
        </w:rPr>
        <w:t xml:space="preserve"> corresponding to the six different stages in</w:t>
      </w:r>
      <w:r w:rsidR="006D42B2">
        <w:rPr>
          <w:rFonts w:ascii="Times New Roman" w:eastAsia="宋体" w:hAnsi="Times New Roman" w:cs="Times New Roman"/>
          <w:sz w:val="22"/>
        </w:rPr>
        <w:t xml:space="preserve"> </w:t>
      </w:r>
      <w:r w:rsidR="006D42B2" w:rsidRPr="006D42B2">
        <w:rPr>
          <w:rFonts w:ascii="Times New Roman" w:eastAsia="宋体" w:hAnsi="Times New Roman" w:cs="Times New Roman"/>
          <w:b/>
          <w:bCs/>
          <w:sz w:val="22"/>
        </w:rPr>
        <w:t>a</w:t>
      </w:r>
      <w:r w:rsidR="006D42B2">
        <w:rPr>
          <w:rFonts w:ascii="Times New Roman" w:eastAsia="宋体" w:hAnsi="Times New Roman" w:cs="Times New Roman"/>
          <w:sz w:val="22"/>
        </w:rPr>
        <w:t xml:space="preserve">. </w:t>
      </w:r>
      <w:r w:rsidR="006D42B2">
        <w:rPr>
          <w:rFonts w:ascii="Times New Roman" w:eastAsia="宋体" w:hAnsi="Times New Roman" w:cs="Times New Roman" w:hint="eastAsia"/>
          <w:sz w:val="22"/>
        </w:rPr>
        <w:t>The</w:t>
      </w:r>
      <w:r w:rsidR="006D42B2">
        <w:rPr>
          <w:rFonts w:ascii="Times New Roman" w:eastAsia="宋体" w:hAnsi="Times New Roman" w:cs="Times New Roman"/>
          <w:sz w:val="22"/>
        </w:rPr>
        <w:t xml:space="preserve"> </w:t>
      </w:r>
      <w:r w:rsidR="006D42B2">
        <w:rPr>
          <w:rFonts w:ascii="Times New Roman" w:eastAsia="宋体" w:hAnsi="Times New Roman" w:cs="Times New Roman" w:hint="eastAsia"/>
          <w:sz w:val="22"/>
        </w:rPr>
        <w:t>scale</w:t>
      </w:r>
      <w:r w:rsidR="006D42B2">
        <w:rPr>
          <w:rFonts w:ascii="Times New Roman" w:eastAsia="宋体" w:hAnsi="Times New Roman" w:cs="Times New Roman"/>
          <w:sz w:val="22"/>
        </w:rPr>
        <w:t xml:space="preserve"> </w:t>
      </w:r>
      <w:r w:rsidR="006D42B2">
        <w:rPr>
          <w:rFonts w:ascii="Times New Roman" w:eastAsia="宋体" w:hAnsi="Times New Roman" w:cs="Times New Roman" w:hint="eastAsia"/>
          <w:sz w:val="22"/>
        </w:rPr>
        <w:t>bars</w:t>
      </w:r>
      <w:r w:rsidR="006D42B2">
        <w:rPr>
          <w:rFonts w:ascii="Times New Roman" w:eastAsia="宋体" w:hAnsi="Times New Roman" w:cs="Times New Roman"/>
          <w:sz w:val="22"/>
        </w:rPr>
        <w:t xml:space="preserve"> </w:t>
      </w:r>
      <w:r w:rsidR="006D42B2">
        <w:rPr>
          <w:rFonts w:ascii="Times New Roman" w:eastAsia="宋体" w:hAnsi="Times New Roman" w:cs="Times New Roman" w:hint="eastAsia"/>
          <w:sz w:val="22"/>
        </w:rPr>
        <w:t>are</w:t>
      </w:r>
      <w:r w:rsidR="006D42B2">
        <w:rPr>
          <w:rFonts w:ascii="Times New Roman" w:eastAsia="宋体" w:hAnsi="Times New Roman" w:cs="Times New Roman"/>
          <w:sz w:val="22"/>
        </w:rPr>
        <w:t xml:space="preserve"> 500 </w:t>
      </w:r>
      <w:r w:rsidR="006D42B2">
        <w:rPr>
          <w:rFonts w:ascii="Times New Roman" w:eastAsia="宋体" w:hAnsi="Times New Roman" w:cs="Times New Roman" w:hint="eastAsia"/>
          <w:sz w:val="22"/>
        </w:rPr>
        <w:t>nm</w:t>
      </w:r>
      <w:r w:rsidR="006D42B2">
        <w:rPr>
          <w:rFonts w:ascii="Times New Roman" w:eastAsia="宋体" w:hAnsi="Times New Roman" w:cs="Times New Roman"/>
          <w:sz w:val="22"/>
        </w:rPr>
        <w:t>.</w:t>
      </w:r>
    </w:p>
    <w:p w14:paraId="2AFA723A" w14:textId="011D9281" w:rsidR="0027190C" w:rsidRDefault="0027190C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59D76650" w14:textId="0671850B" w:rsidR="0027190C" w:rsidRDefault="0027190C" w:rsidP="0027190C">
      <w:pPr>
        <w:spacing w:after="160"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5BF39BB" wp14:editId="2C9CFF9E">
            <wp:extent cx="3776980" cy="2894330"/>
            <wp:effectExtent l="0" t="0" r="0" b="1270"/>
            <wp:docPr id="36901088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6980" cy="2894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8A11BD" w14:textId="24BBB4C5" w:rsidR="0027190C" w:rsidRDefault="0027190C" w:rsidP="000B7458">
      <w:pPr>
        <w:widowControl/>
        <w:spacing w:after="160" w:line="36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2"/>
        </w:rPr>
        <w:t xml:space="preserve">Supplementary Fig. 10 | </w:t>
      </w:r>
      <w:r w:rsidR="000B7458" w:rsidRPr="000B7458">
        <w:rPr>
          <w:rFonts w:ascii="Times New Roman" w:eastAsia="宋体" w:hAnsi="Times New Roman" w:cs="Times New Roman"/>
          <w:sz w:val="22"/>
        </w:rPr>
        <w:t xml:space="preserve">Yield strength and plasticity </w:t>
      </w:r>
      <w:r w:rsidR="000B7458">
        <w:rPr>
          <w:rFonts w:ascii="Times New Roman" w:eastAsia="宋体" w:hAnsi="Times New Roman" w:cs="Times New Roman" w:hint="eastAsia"/>
          <w:sz w:val="22"/>
        </w:rPr>
        <w:t>modulation</w:t>
      </w:r>
      <w:r w:rsidR="000B7458" w:rsidRPr="000B7458">
        <w:rPr>
          <w:rFonts w:ascii="Times New Roman" w:eastAsia="宋体" w:hAnsi="Times New Roman" w:cs="Times New Roman"/>
          <w:sz w:val="22"/>
        </w:rPr>
        <w:t xml:space="preserve"> range and error bars for four different nanostructures</w:t>
      </w:r>
      <w:r w:rsidR="000B7458">
        <w:rPr>
          <w:rFonts w:ascii="Times New Roman" w:eastAsia="宋体" w:hAnsi="Times New Roman" w:cs="Times New Roman"/>
          <w:sz w:val="22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6BD894F1" w14:textId="7940F697" w:rsidR="0027190C" w:rsidRDefault="0027190C" w:rsidP="0027190C">
      <w:pPr>
        <w:spacing w:after="160"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47DB5C6" wp14:editId="42DCD325">
            <wp:extent cx="5274310" cy="3044190"/>
            <wp:effectExtent l="0" t="0" r="2540" b="3810"/>
            <wp:docPr id="12694587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44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D6D7DC" w14:textId="50F542D4" w:rsidR="0027190C" w:rsidRDefault="0027190C" w:rsidP="0027190C">
      <w:pPr>
        <w:widowControl/>
        <w:spacing w:after="160" w:line="360" w:lineRule="auto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/>
          <w:b/>
          <w:bCs/>
          <w:sz w:val="22"/>
        </w:rPr>
        <w:t xml:space="preserve">Supplementary Fig. 11 | </w:t>
      </w:r>
      <w:r w:rsidR="00BD0F30" w:rsidRPr="00BD0F30">
        <w:rPr>
          <w:rFonts w:ascii="Times New Roman" w:eastAsia="宋体" w:hAnsi="Times New Roman" w:cs="Times New Roman"/>
          <w:b/>
          <w:bCs/>
          <w:sz w:val="22"/>
        </w:rPr>
        <w:t xml:space="preserve">Dynamic atomic homogenization during plastic deformation of </w:t>
      </w:r>
      <w:r w:rsidR="00BD0F30">
        <w:rPr>
          <w:rFonts w:ascii="Times New Roman" w:eastAsia="宋体" w:hAnsi="Times New Roman" w:cs="Times New Roman"/>
          <w:b/>
          <w:bCs/>
          <w:sz w:val="22"/>
        </w:rPr>
        <w:t>SG</w:t>
      </w:r>
      <w:r>
        <w:rPr>
          <w:rFonts w:ascii="Times New Roman" w:eastAsia="宋体" w:hAnsi="Times New Roman" w:cs="Times New Roman"/>
          <w:b/>
          <w:bCs/>
          <w:sz w:val="22"/>
        </w:rPr>
        <w:t>.</w:t>
      </w:r>
      <w:r>
        <w:rPr>
          <w:rFonts w:ascii="Times New Roman" w:eastAsia="宋体" w:hAnsi="Times New Roman" w:cs="Times New Roman"/>
          <w:sz w:val="22"/>
        </w:rPr>
        <w:t xml:space="preserve"> </w:t>
      </w:r>
      <w:r w:rsidR="00BD0F30">
        <w:rPr>
          <w:rFonts w:ascii="Times New Roman" w:eastAsia="宋体" w:hAnsi="Times New Roman" w:cs="Times New Roman"/>
          <w:b/>
          <w:bCs/>
          <w:sz w:val="22"/>
        </w:rPr>
        <w:t>a-c</w:t>
      </w:r>
      <w:r>
        <w:rPr>
          <w:rFonts w:ascii="Times New Roman" w:eastAsia="宋体" w:hAnsi="Times New Roman" w:cs="Times New Roman"/>
          <w:sz w:val="22"/>
        </w:rPr>
        <w:t xml:space="preserve">, </w:t>
      </w:r>
      <w:r w:rsidR="00BD0F30" w:rsidRPr="00BD0F30">
        <w:rPr>
          <w:rFonts w:ascii="Times New Roman" w:eastAsia="宋体" w:hAnsi="Times New Roman" w:cs="Times New Roman"/>
          <w:sz w:val="22"/>
        </w:rPr>
        <w:t>HAADF-STEM images captured at different strains, starting from the initial state, 20% strain, and 75% strain, respectively, are employed. Energy-dispersive X-ray spectroscopy (EDS) mapping, performed with near-atomic resolution under identical conditions, reveals a considerable alteration in morphology. The scale bars are 10 nm.</w:t>
      </w:r>
      <w:r>
        <w:rPr>
          <w:rFonts w:ascii="Times New Roman" w:eastAsia="宋体" w:hAnsi="Times New Roman" w:cs="Times New Roman"/>
          <w:sz w:val="22"/>
        </w:rPr>
        <w:t xml:space="preserve"> </w:t>
      </w:r>
      <w:r w:rsidR="00BD0F30">
        <w:rPr>
          <w:rFonts w:ascii="Times New Roman" w:eastAsia="宋体" w:hAnsi="Times New Roman" w:cs="Times New Roman"/>
          <w:b/>
          <w:bCs/>
          <w:sz w:val="22"/>
        </w:rPr>
        <w:t>d-f</w:t>
      </w:r>
      <w:r>
        <w:rPr>
          <w:rFonts w:ascii="Times New Roman" w:eastAsia="宋体" w:hAnsi="Times New Roman" w:cs="Times New Roman"/>
          <w:sz w:val="22"/>
        </w:rPr>
        <w:t xml:space="preserve">, </w:t>
      </w:r>
      <w:r w:rsidR="00BD0F30" w:rsidRPr="00BD0F30">
        <w:rPr>
          <w:rFonts w:ascii="Times New Roman" w:eastAsia="宋体" w:hAnsi="Times New Roman" w:cs="Times New Roman"/>
          <w:sz w:val="22"/>
        </w:rPr>
        <w:t>The 1D composition distribution maps of the deformation region shown in the white shear head in panels d-f, demonstrate a decrease in the degree of entanglement between the two amorphous structures as the strain increases.</w:t>
      </w:r>
    </w:p>
    <w:p w14:paraId="3E76BA5F" w14:textId="77777777" w:rsidR="008B4E00" w:rsidRPr="0027190C" w:rsidRDefault="008B4E00" w:rsidP="008B4E00">
      <w:pPr>
        <w:rPr>
          <w:rFonts w:ascii="Times New Roman" w:eastAsia="宋体" w:hAnsi="Times New Roman" w:cs="Times New Roman"/>
          <w:sz w:val="24"/>
          <w:szCs w:val="24"/>
        </w:rPr>
      </w:pPr>
    </w:p>
    <w:p w14:paraId="225A54BB" w14:textId="77777777" w:rsidR="008B4E00" w:rsidRDefault="008B4E00" w:rsidP="008B4E00"/>
    <w:sectPr w:rsidR="008B4E00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4F9756" w14:textId="77777777" w:rsidR="00D36227" w:rsidRDefault="00D36227" w:rsidP="008B4E00">
      <w:r>
        <w:separator/>
      </w:r>
    </w:p>
  </w:endnote>
  <w:endnote w:type="continuationSeparator" w:id="0">
    <w:p w14:paraId="401BA28E" w14:textId="77777777" w:rsidR="00D36227" w:rsidRDefault="00D36227" w:rsidP="008B4E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904301" w14:textId="77777777" w:rsidR="00F41606" w:rsidRDefault="00F4160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8433474"/>
      <w:docPartObj>
        <w:docPartGallery w:val="Page Numbers (Bottom of Page)"/>
        <w:docPartUnique/>
      </w:docPartObj>
    </w:sdtPr>
    <w:sdtContent>
      <w:p w14:paraId="5CACF0C7" w14:textId="50635267" w:rsidR="00F41606" w:rsidRDefault="00F4160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4796E05" w14:textId="77777777" w:rsidR="00F41606" w:rsidRDefault="00F41606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651394" w14:textId="77777777" w:rsidR="00F41606" w:rsidRDefault="00F4160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40EB4F" w14:textId="77777777" w:rsidR="00D36227" w:rsidRDefault="00D36227" w:rsidP="008B4E00">
      <w:r>
        <w:separator/>
      </w:r>
    </w:p>
  </w:footnote>
  <w:footnote w:type="continuationSeparator" w:id="0">
    <w:p w14:paraId="510D9CB5" w14:textId="77777777" w:rsidR="00D36227" w:rsidRDefault="00D36227" w:rsidP="008B4E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6214EB" w14:textId="77777777" w:rsidR="00F41606" w:rsidRDefault="00F41606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41FF0D" w14:textId="77777777" w:rsidR="00F41606" w:rsidRDefault="00F41606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53480F" w14:textId="77777777" w:rsidR="00F41606" w:rsidRDefault="00F4160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592"/>
    <w:rsid w:val="00006BCB"/>
    <w:rsid w:val="000B7458"/>
    <w:rsid w:val="001D483C"/>
    <w:rsid w:val="0027190C"/>
    <w:rsid w:val="002A1C96"/>
    <w:rsid w:val="003823B1"/>
    <w:rsid w:val="00444C7F"/>
    <w:rsid w:val="00491A91"/>
    <w:rsid w:val="004A464D"/>
    <w:rsid w:val="005D5D90"/>
    <w:rsid w:val="006D42B2"/>
    <w:rsid w:val="006F580F"/>
    <w:rsid w:val="00762F9D"/>
    <w:rsid w:val="007B0964"/>
    <w:rsid w:val="007F330C"/>
    <w:rsid w:val="008800F6"/>
    <w:rsid w:val="008B4E00"/>
    <w:rsid w:val="008C4DF7"/>
    <w:rsid w:val="00915ADD"/>
    <w:rsid w:val="0096676B"/>
    <w:rsid w:val="009B38FC"/>
    <w:rsid w:val="009E66C5"/>
    <w:rsid w:val="00A07BCE"/>
    <w:rsid w:val="00A1389E"/>
    <w:rsid w:val="00A63592"/>
    <w:rsid w:val="00BD0F30"/>
    <w:rsid w:val="00BD40A0"/>
    <w:rsid w:val="00C90632"/>
    <w:rsid w:val="00CC2D2C"/>
    <w:rsid w:val="00CF4AA6"/>
    <w:rsid w:val="00D205EA"/>
    <w:rsid w:val="00D36227"/>
    <w:rsid w:val="00DC2D92"/>
    <w:rsid w:val="00EE1FD2"/>
    <w:rsid w:val="00F41606"/>
    <w:rsid w:val="00F8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EE241A"/>
  <w15:chartTrackingRefBased/>
  <w15:docId w15:val="{64E91804-6B68-4158-A56A-B71997F8D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4E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4E0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B4E0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B4E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B4E00"/>
    <w:rPr>
      <w:sz w:val="18"/>
      <w:szCs w:val="18"/>
    </w:rPr>
  </w:style>
  <w:style w:type="character" w:styleId="a7">
    <w:name w:val="Hyperlink"/>
    <w:basedOn w:val="a0"/>
    <w:uiPriority w:val="99"/>
    <w:unhideWhenUsed/>
    <w:qFormat/>
    <w:rsid w:val="008B4E0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hw@iphy.ac.cn" TargetMode="External"/><Relationship Id="rId13" Type="http://schemas.openxmlformats.org/officeDocument/2006/relationships/image" Target="media/image5.tiff"/><Relationship Id="rId18" Type="http://schemas.openxmlformats.org/officeDocument/2006/relationships/image" Target="media/image10.tiff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eader" Target="header2.xml"/><Relationship Id="rId7" Type="http://schemas.openxmlformats.org/officeDocument/2006/relationships/hyperlink" Target="mailto:kehaibo@sslab.or.cn" TargetMode="External"/><Relationship Id="rId12" Type="http://schemas.openxmlformats.org/officeDocument/2006/relationships/image" Target="media/image4.jpeg"/><Relationship Id="rId17" Type="http://schemas.openxmlformats.org/officeDocument/2006/relationships/image" Target="media/image9.tiff"/><Relationship Id="rId25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image" Target="media/image8.tiff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tiff"/><Relationship Id="rId24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7.tiff"/><Relationship Id="rId23" Type="http://schemas.openxmlformats.org/officeDocument/2006/relationships/footer" Target="footer2.xml"/><Relationship Id="rId10" Type="http://schemas.openxmlformats.org/officeDocument/2006/relationships/image" Target="media/image2.tiff"/><Relationship Id="rId19" Type="http://schemas.openxmlformats.org/officeDocument/2006/relationships/image" Target="media/image11.tiff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image" Target="media/image6.tiff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B16419-E4D9-40A8-BE0C-CC83D0F7BA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304</TotalTime>
  <Pages>12</Pages>
  <Words>735</Words>
  <Characters>4194</Characters>
  <Application>Microsoft Office Word</Application>
  <DocSecurity>0</DocSecurity>
  <Lines>34</Lines>
  <Paragraphs>9</Paragraphs>
  <ScaleCrop>false</ScaleCrop>
  <Company/>
  <LinksUpToDate>false</LinksUpToDate>
  <CharactersWithSpaces>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HANG ZHAO</dc:creator>
  <cp:keywords/>
  <dc:description/>
  <cp:lastModifiedBy>HANG ZHAO</cp:lastModifiedBy>
  <cp:revision>16</cp:revision>
  <dcterms:created xsi:type="dcterms:W3CDTF">2023-09-26T04:18:00Z</dcterms:created>
  <dcterms:modified xsi:type="dcterms:W3CDTF">2023-10-27T12:26:00Z</dcterms:modified>
</cp:coreProperties>
</file>