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3FEC2" w14:textId="77777777" w:rsidR="006E7F7B" w:rsidRDefault="006E7F7B" w:rsidP="006E7F7B">
      <w:pPr>
        <w:pStyle w:val="Caption"/>
        <w:keepNext/>
        <w:bidi w:val="0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606001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Supplementary Table 1</w:t>
      </w:r>
      <w:r w:rsidRPr="00606001">
        <w:rPr>
          <w:rFonts w:asciiTheme="majorBidi" w:hAnsiTheme="majorBidi" w:cstheme="majorBidi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The incidence and prevalence of diabetes in a</w:t>
      </w:r>
      <w:r w:rsidRPr="00A21F8A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ll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-</w:t>
      </w:r>
      <w:r w:rsidRPr="00A21F8A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age rate (per 100,000) by sex in 1990 and 2019 with percent change (%) between 1990 and 2019</w:t>
      </w:r>
      <w:r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in </w:t>
      </w:r>
      <w:r w:rsidRPr="00A21F8A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>U.S. Data in parentheses are 95% Uncertainty Intervals (95% UIs)</w:t>
      </w:r>
    </w:p>
    <w:tbl>
      <w:tblPr>
        <w:tblStyle w:val="TableGrid"/>
        <w:tblW w:w="9769" w:type="dxa"/>
        <w:tblLook w:val="04A0" w:firstRow="1" w:lastRow="0" w:firstColumn="1" w:lastColumn="0" w:noHBand="0" w:noVBand="1"/>
      </w:tblPr>
      <w:tblGrid>
        <w:gridCol w:w="1008"/>
        <w:gridCol w:w="967"/>
        <w:gridCol w:w="900"/>
        <w:gridCol w:w="990"/>
        <w:gridCol w:w="990"/>
        <w:gridCol w:w="900"/>
        <w:gridCol w:w="990"/>
        <w:gridCol w:w="990"/>
        <w:gridCol w:w="990"/>
        <w:gridCol w:w="1044"/>
      </w:tblGrid>
      <w:tr w:rsidR="006E7F7B" w:rsidRPr="00A21F8A" w14:paraId="13B1C4D4" w14:textId="77777777" w:rsidTr="00DD0B9B">
        <w:trPr>
          <w:trHeight w:val="300"/>
        </w:trPr>
        <w:tc>
          <w:tcPr>
            <w:tcW w:w="1008" w:type="dxa"/>
            <w:vMerge w:val="restart"/>
            <w:noWrap/>
            <w:vAlign w:val="center"/>
            <w:hideMark/>
          </w:tcPr>
          <w:p w14:paraId="74E110E5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</w:t>
            </w:r>
            <w:r w:rsidRPr="00A21F8A">
              <w:rPr>
                <w:rFonts w:asciiTheme="majorBidi" w:hAnsiTheme="majorBidi" w:cstheme="majorBidi"/>
                <w:sz w:val="16"/>
                <w:szCs w:val="16"/>
              </w:rPr>
              <w:t>easure</w:t>
            </w:r>
          </w:p>
        </w:tc>
        <w:tc>
          <w:tcPr>
            <w:tcW w:w="5737" w:type="dxa"/>
            <w:gridSpan w:val="6"/>
            <w:noWrap/>
            <w:vAlign w:val="center"/>
            <w:hideMark/>
          </w:tcPr>
          <w:p w14:paraId="795218C6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Y</w:t>
            </w:r>
            <w:r w:rsidRPr="00A21F8A">
              <w:rPr>
                <w:rFonts w:asciiTheme="majorBidi" w:hAnsiTheme="majorBidi" w:cstheme="majorBidi"/>
                <w:sz w:val="16"/>
                <w:szCs w:val="16"/>
              </w:rPr>
              <w:t>ear</w:t>
            </w:r>
          </w:p>
        </w:tc>
        <w:tc>
          <w:tcPr>
            <w:tcW w:w="3024" w:type="dxa"/>
            <w:gridSpan w:val="3"/>
            <w:vMerge w:val="restart"/>
            <w:noWrap/>
            <w:vAlign w:val="center"/>
            <w:hideMark/>
          </w:tcPr>
          <w:p w14:paraId="5D8D603C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sz w:val="16"/>
                <w:szCs w:val="16"/>
              </w:rPr>
              <w:t>% Change (1990 to 2019)</w:t>
            </w:r>
          </w:p>
        </w:tc>
      </w:tr>
      <w:tr w:rsidR="006E7F7B" w:rsidRPr="00A21F8A" w14:paraId="15D6C172" w14:textId="77777777" w:rsidTr="00DD0B9B">
        <w:trPr>
          <w:trHeight w:val="300"/>
        </w:trPr>
        <w:tc>
          <w:tcPr>
            <w:tcW w:w="1008" w:type="dxa"/>
            <w:vMerge/>
            <w:noWrap/>
            <w:vAlign w:val="center"/>
            <w:hideMark/>
          </w:tcPr>
          <w:p w14:paraId="25D8A321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857" w:type="dxa"/>
            <w:gridSpan w:val="3"/>
            <w:vAlign w:val="center"/>
          </w:tcPr>
          <w:p w14:paraId="02F6DF9D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sz w:val="16"/>
                <w:szCs w:val="16"/>
              </w:rPr>
              <w:t>1990</w:t>
            </w:r>
          </w:p>
        </w:tc>
        <w:tc>
          <w:tcPr>
            <w:tcW w:w="2880" w:type="dxa"/>
            <w:gridSpan w:val="3"/>
            <w:noWrap/>
            <w:vAlign w:val="center"/>
            <w:hideMark/>
          </w:tcPr>
          <w:p w14:paraId="53ED4D78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sz w:val="16"/>
                <w:szCs w:val="16"/>
              </w:rPr>
              <w:t>2019</w:t>
            </w:r>
          </w:p>
        </w:tc>
        <w:tc>
          <w:tcPr>
            <w:tcW w:w="3024" w:type="dxa"/>
            <w:gridSpan w:val="3"/>
            <w:vMerge/>
            <w:noWrap/>
            <w:vAlign w:val="center"/>
            <w:hideMark/>
          </w:tcPr>
          <w:p w14:paraId="51C1E0B8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6E7F7B" w:rsidRPr="00A21F8A" w14:paraId="662435D9" w14:textId="77777777" w:rsidTr="00DD0B9B">
        <w:trPr>
          <w:trHeight w:val="300"/>
        </w:trPr>
        <w:tc>
          <w:tcPr>
            <w:tcW w:w="1008" w:type="dxa"/>
            <w:vMerge/>
            <w:noWrap/>
            <w:vAlign w:val="center"/>
            <w:hideMark/>
          </w:tcPr>
          <w:p w14:paraId="6AC7FAA5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67" w:type="dxa"/>
            <w:noWrap/>
            <w:vAlign w:val="center"/>
            <w:hideMark/>
          </w:tcPr>
          <w:p w14:paraId="14E769AE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A21F8A">
              <w:rPr>
                <w:rFonts w:asciiTheme="majorBidi" w:hAnsiTheme="majorBidi" w:cstheme="majorBidi"/>
                <w:sz w:val="16"/>
                <w:szCs w:val="16"/>
              </w:rPr>
              <w:t>oth</w:t>
            </w:r>
          </w:p>
        </w:tc>
        <w:tc>
          <w:tcPr>
            <w:tcW w:w="900" w:type="dxa"/>
            <w:noWrap/>
            <w:vAlign w:val="center"/>
            <w:hideMark/>
          </w:tcPr>
          <w:p w14:paraId="0CCDF4AE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Women</w:t>
            </w:r>
          </w:p>
        </w:tc>
        <w:tc>
          <w:tcPr>
            <w:tcW w:w="990" w:type="dxa"/>
            <w:noWrap/>
            <w:vAlign w:val="center"/>
            <w:hideMark/>
          </w:tcPr>
          <w:p w14:paraId="54308117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Men</w:t>
            </w:r>
          </w:p>
        </w:tc>
        <w:tc>
          <w:tcPr>
            <w:tcW w:w="990" w:type="dxa"/>
            <w:noWrap/>
            <w:vAlign w:val="center"/>
            <w:hideMark/>
          </w:tcPr>
          <w:p w14:paraId="63D52CF0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A21F8A">
              <w:rPr>
                <w:rFonts w:asciiTheme="majorBidi" w:hAnsiTheme="majorBidi" w:cstheme="majorBidi"/>
                <w:sz w:val="16"/>
                <w:szCs w:val="16"/>
              </w:rPr>
              <w:t>oth</w:t>
            </w:r>
          </w:p>
        </w:tc>
        <w:tc>
          <w:tcPr>
            <w:tcW w:w="900" w:type="dxa"/>
            <w:noWrap/>
            <w:vAlign w:val="center"/>
            <w:hideMark/>
          </w:tcPr>
          <w:p w14:paraId="0429EE60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Women</w:t>
            </w:r>
          </w:p>
        </w:tc>
        <w:tc>
          <w:tcPr>
            <w:tcW w:w="990" w:type="dxa"/>
            <w:noWrap/>
            <w:vAlign w:val="center"/>
            <w:hideMark/>
          </w:tcPr>
          <w:p w14:paraId="57AA7DAA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Men</w:t>
            </w:r>
          </w:p>
        </w:tc>
        <w:tc>
          <w:tcPr>
            <w:tcW w:w="990" w:type="dxa"/>
            <w:noWrap/>
            <w:vAlign w:val="center"/>
            <w:hideMark/>
          </w:tcPr>
          <w:p w14:paraId="42A3C3B7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A21F8A">
              <w:rPr>
                <w:rFonts w:asciiTheme="majorBidi" w:hAnsiTheme="majorBidi" w:cstheme="majorBidi"/>
                <w:sz w:val="16"/>
                <w:szCs w:val="16"/>
              </w:rPr>
              <w:t>oth</w:t>
            </w:r>
          </w:p>
        </w:tc>
        <w:tc>
          <w:tcPr>
            <w:tcW w:w="990" w:type="dxa"/>
            <w:noWrap/>
            <w:vAlign w:val="center"/>
            <w:hideMark/>
          </w:tcPr>
          <w:p w14:paraId="1F981EF8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Women</w:t>
            </w:r>
          </w:p>
        </w:tc>
        <w:tc>
          <w:tcPr>
            <w:tcW w:w="1044" w:type="dxa"/>
            <w:noWrap/>
            <w:vAlign w:val="center"/>
            <w:hideMark/>
          </w:tcPr>
          <w:p w14:paraId="29E8E19E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Men</w:t>
            </w:r>
          </w:p>
        </w:tc>
      </w:tr>
      <w:tr w:rsidR="006E7F7B" w:rsidRPr="00A21F8A" w14:paraId="018D654C" w14:textId="77777777" w:rsidTr="00DD0B9B">
        <w:trPr>
          <w:trHeight w:val="300"/>
        </w:trPr>
        <w:tc>
          <w:tcPr>
            <w:tcW w:w="1008" w:type="dxa"/>
            <w:noWrap/>
            <w:vAlign w:val="center"/>
            <w:hideMark/>
          </w:tcPr>
          <w:p w14:paraId="1632C2AA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</w:t>
            </w: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ncidence</w:t>
            </w:r>
          </w:p>
        </w:tc>
        <w:tc>
          <w:tcPr>
            <w:tcW w:w="967" w:type="dxa"/>
            <w:noWrap/>
            <w:vAlign w:val="center"/>
            <w:hideMark/>
          </w:tcPr>
          <w:p w14:paraId="3462BEC3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275.5 (254.7 to 297.8)</w:t>
            </w:r>
          </w:p>
        </w:tc>
        <w:tc>
          <w:tcPr>
            <w:tcW w:w="900" w:type="dxa"/>
            <w:noWrap/>
            <w:vAlign w:val="center"/>
            <w:hideMark/>
          </w:tcPr>
          <w:p w14:paraId="4B3D11DC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255.7 (236.1 to 276.2)</w:t>
            </w:r>
          </w:p>
        </w:tc>
        <w:tc>
          <w:tcPr>
            <w:tcW w:w="990" w:type="dxa"/>
            <w:noWrap/>
            <w:vAlign w:val="center"/>
            <w:hideMark/>
          </w:tcPr>
          <w:p w14:paraId="00E308A8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296.1 (274 to 320.3)</w:t>
            </w:r>
          </w:p>
        </w:tc>
        <w:tc>
          <w:tcPr>
            <w:tcW w:w="990" w:type="dxa"/>
            <w:noWrap/>
            <w:vAlign w:val="center"/>
            <w:hideMark/>
          </w:tcPr>
          <w:p w14:paraId="20CFBF71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494.7 (458.5 to 534.4)</w:t>
            </w:r>
          </w:p>
        </w:tc>
        <w:tc>
          <w:tcPr>
            <w:tcW w:w="900" w:type="dxa"/>
            <w:noWrap/>
            <w:vAlign w:val="center"/>
            <w:hideMark/>
          </w:tcPr>
          <w:p w14:paraId="5CF0248C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431.4 (398.4 to 467.4)</w:t>
            </w:r>
          </w:p>
        </w:tc>
        <w:tc>
          <w:tcPr>
            <w:tcW w:w="990" w:type="dxa"/>
            <w:noWrap/>
            <w:vAlign w:val="center"/>
            <w:hideMark/>
          </w:tcPr>
          <w:p w14:paraId="03B6F3AE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560 (521.3 to 604.4)</w:t>
            </w:r>
          </w:p>
        </w:tc>
        <w:tc>
          <w:tcPr>
            <w:tcW w:w="990" w:type="dxa"/>
            <w:noWrap/>
            <w:vAlign w:val="center"/>
            <w:hideMark/>
          </w:tcPr>
          <w:p w14:paraId="1CAF09B8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79.6 (72.4 to 88.2)</w:t>
            </w:r>
          </w:p>
        </w:tc>
        <w:tc>
          <w:tcPr>
            <w:tcW w:w="990" w:type="dxa"/>
            <w:noWrap/>
            <w:vAlign w:val="center"/>
            <w:hideMark/>
          </w:tcPr>
          <w:p w14:paraId="02149178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68.7 (61.4 to 76.4)</w:t>
            </w:r>
          </w:p>
        </w:tc>
        <w:tc>
          <w:tcPr>
            <w:tcW w:w="1044" w:type="dxa"/>
            <w:noWrap/>
            <w:vAlign w:val="center"/>
            <w:hideMark/>
          </w:tcPr>
          <w:p w14:paraId="6A1D4FDB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89.1 (80.6 to 99.5)</w:t>
            </w:r>
          </w:p>
        </w:tc>
      </w:tr>
      <w:tr w:rsidR="006E7F7B" w:rsidRPr="00A21F8A" w14:paraId="44B65769" w14:textId="77777777" w:rsidTr="00DD0B9B">
        <w:trPr>
          <w:trHeight w:val="300"/>
        </w:trPr>
        <w:tc>
          <w:tcPr>
            <w:tcW w:w="1008" w:type="dxa"/>
            <w:noWrap/>
            <w:vAlign w:val="center"/>
            <w:hideMark/>
          </w:tcPr>
          <w:p w14:paraId="2873CBD5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</w:t>
            </w: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revalence</w:t>
            </w:r>
          </w:p>
        </w:tc>
        <w:tc>
          <w:tcPr>
            <w:tcW w:w="967" w:type="dxa"/>
            <w:noWrap/>
            <w:vAlign w:val="center"/>
            <w:hideMark/>
          </w:tcPr>
          <w:p w14:paraId="7D5F7F32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6158 (5681.6 to 6640.8)</w:t>
            </w:r>
          </w:p>
        </w:tc>
        <w:tc>
          <w:tcPr>
            <w:tcW w:w="900" w:type="dxa"/>
            <w:noWrap/>
            <w:vAlign w:val="center"/>
            <w:hideMark/>
          </w:tcPr>
          <w:p w14:paraId="539F9E2E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6098.7 (5616.2 to 6582.1)</w:t>
            </w:r>
          </w:p>
        </w:tc>
        <w:tc>
          <w:tcPr>
            <w:tcW w:w="990" w:type="dxa"/>
            <w:noWrap/>
            <w:vAlign w:val="center"/>
            <w:hideMark/>
          </w:tcPr>
          <w:p w14:paraId="2D843A6E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6220.2 (5747.8 to 6725.8)</w:t>
            </w:r>
          </w:p>
        </w:tc>
        <w:tc>
          <w:tcPr>
            <w:tcW w:w="990" w:type="dxa"/>
            <w:noWrap/>
            <w:vAlign w:val="center"/>
            <w:hideMark/>
          </w:tcPr>
          <w:p w14:paraId="44C26122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11847.8 (11062.9 to 12656.9)</w:t>
            </w:r>
          </w:p>
        </w:tc>
        <w:tc>
          <w:tcPr>
            <w:tcW w:w="900" w:type="dxa"/>
            <w:noWrap/>
            <w:vAlign w:val="center"/>
            <w:hideMark/>
          </w:tcPr>
          <w:p w14:paraId="701520A7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10943.3 (10192.1 to 11687.1)</w:t>
            </w:r>
          </w:p>
        </w:tc>
        <w:tc>
          <w:tcPr>
            <w:tcW w:w="990" w:type="dxa"/>
            <w:noWrap/>
            <w:vAlign w:val="center"/>
            <w:hideMark/>
          </w:tcPr>
          <w:p w14:paraId="7592958F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12782.7 (11914.2 to 13645.2)</w:t>
            </w:r>
          </w:p>
        </w:tc>
        <w:tc>
          <w:tcPr>
            <w:tcW w:w="990" w:type="dxa"/>
            <w:noWrap/>
            <w:vAlign w:val="center"/>
            <w:hideMark/>
          </w:tcPr>
          <w:p w14:paraId="13808890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92.4 (85.8 to 100.2)</w:t>
            </w:r>
          </w:p>
        </w:tc>
        <w:tc>
          <w:tcPr>
            <w:tcW w:w="990" w:type="dxa"/>
            <w:noWrap/>
            <w:vAlign w:val="center"/>
            <w:hideMark/>
          </w:tcPr>
          <w:p w14:paraId="4503A84C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79.4 (72.3 to 86.8)</w:t>
            </w:r>
          </w:p>
        </w:tc>
        <w:tc>
          <w:tcPr>
            <w:tcW w:w="1044" w:type="dxa"/>
            <w:noWrap/>
            <w:vAlign w:val="center"/>
            <w:hideMark/>
          </w:tcPr>
          <w:p w14:paraId="385C36FD" w14:textId="77777777" w:rsidR="006E7F7B" w:rsidRPr="00A21F8A" w:rsidRDefault="006E7F7B" w:rsidP="00DD0B9B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A21F8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105.5 (97.2 to 115)</w:t>
            </w:r>
          </w:p>
        </w:tc>
      </w:tr>
    </w:tbl>
    <w:p w14:paraId="22442645" w14:textId="77777777" w:rsidR="006E7F7B" w:rsidRDefault="006E7F7B" w:rsidP="006E7F7B">
      <w:pPr>
        <w:bidi w:val="0"/>
      </w:pPr>
    </w:p>
    <w:p w14:paraId="2B7CF7B7" w14:textId="77777777" w:rsidR="006E7F7B" w:rsidRDefault="006E7F7B" w:rsidP="006E7F7B">
      <w:pPr>
        <w:bidi w:val="0"/>
      </w:pPr>
    </w:p>
    <w:p w14:paraId="7437E85E" w14:textId="77777777" w:rsidR="006E7F7B" w:rsidRDefault="006E7F7B" w:rsidP="006E7F7B">
      <w:pPr>
        <w:bidi w:val="0"/>
      </w:pPr>
    </w:p>
    <w:p w14:paraId="5BB2CD46" w14:textId="77777777" w:rsidR="00B453A6" w:rsidRDefault="00B453A6"/>
    <w:sectPr w:rsidR="00B45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F7B"/>
    <w:rsid w:val="006E7F7B"/>
    <w:rsid w:val="007D53D7"/>
    <w:rsid w:val="00A16730"/>
    <w:rsid w:val="00AC4944"/>
    <w:rsid w:val="00B4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A1FA"/>
  <w15:chartTrackingRefBased/>
  <w15:docId w15:val="{772E425B-4023-45B7-8D32-5DECEBBC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F7B"/>
    <w:pPr>
      <w:bidi/>
    </w:pPr>
    <w:rPr>
      <w:kern w:val="0"/>
    </w:rPr>
  </w:style>
  <w:style w:type="paragraph" w:styleId="Heading1">
    <w:name w:val="heading 1"/>
    <w:basedOn w:val="Normal"/>
    <w:next w:val="Normal"/>
    <w:link w:val="Heading1Char"/>
    <w:qFormat/>
    <w:rsid w:val="00AC49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C49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C4944"/>
    <w:pPr>
      <w:keepNext/>
      <w:jc w:val="both"/>
      <w:outlineLvl w:val="2"/>
    </w:pPr>
    <w:rPr>
      <w:rFonts w:cs="Yagut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AC4944"/>
    <w:pPr>
      <w:keepNext/>
      <w:tabs>
        <w:tab w:val="left" w:pos="0"/>
        <w:tab w:val="left" w:pos="708"/>
      </w:tabs>
      <w:ind w:right="-426"/>
      <w:jc w:val="lowKashida"/>
      <w:outlineLvl w:val="3"/>
    </w:pPr>
    <w:rPr>
      <w:rFonts w:cs="Yagut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AC4944"/>
    <w:pPr>
      <w:keepNext/>
      <w:tabs>
        <w:tab w:val="left" w:pos="0"/>
        <w:tab w:val="left" w:pos="708"/>
      </w:tabs>
      <w:ind w:right="-426"/>
      <w:jc w:val="center"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AC4944"/>
    <w:pPr>
      <w:keepNext/>
      <w:tabs>
        <w:tab w:val="left" w:pos="0"/>
        <w:tab w:val="left" w:pos="708"/>
      </w:tabs>
      <w:ind w:right="-426"/>
      <w:jc w:val="lowKashida"/>
      <w:outlineLvl w:val="5"/>
    </w:pPr>
    <w:rPr>
      <w:rFonts w:cs="Nazanin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qFormat/>
    <w:rsid w:val="00AC4944"/>
    <w:pPr>
      <w:keepNext/>
      <w:tabs>
        <w:tab w:val="left" w:pos="0"/>
        <w:tab w:val="left" w:pos="708"/>
      </w:tabs>
      <w:ind w:left="113" w:right="-426"/>
      <w:jc w:val="center"/>
      <w:outlineLvl w:val="6"/>
    </w:pPr>
    <w:rPr>
      <w:rFonts w:cs="Nazanin"/>
      <w:b/>
      <w:bCs/>
      <w:sz w:val="16"/>
      <w:szCs w:val="16"/>
    </w:rPr>
  </w:style>
  <w:style w:type="paragraph" w:styleId="Heading8">
    <w:name w:val="heading 8"/>
    <w:basedOn w:val="Normal"/>
    <w:next w:val="Normal"/>
    <w:link w:val="Heading8Char"/>
    <w:qFormat/>
    <w:rsid w:val="00AC4944"/>
    <w:pPr>
      <w:keepNext/>
      <w:tabs>
        <w:tab w:val="left" w:pos="0"/>
      </w:tabs>
      <w:jc w:val="center"/>
      <w:outlineLvl w:val="7"/>
    </w:pPr>
    <w:rPr>
      <w:rFonts w:cs="Nazanin"/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AC4944"/>
    <w:pPr>
      <w:keepNext/>
      <w:tabs>
        <w:tab w:val="left" w:pos="0"/>
        <w:tab w:val="left" w:pos="708"/>
      </w:tabs>
      <w:ind w:right="-426"/>
      <w:outlineLvl w:val="8"/>
    </w:pPr>
    <w:rPr>
      <w:rFonts w:cs="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4944"/>
    <w:rPr>
      <w:rFonts w:ascii="Arial" w:hAnsi="Arial" w:cs="Arial"/>
      <w:b/>
      <w:bCs/>
      <w:noProof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C4944"/>
    <w:rPr>
      <w:rFonts w:ascii="Arial" w:hAnsi="Arial" w:cs="Arial"/>
      <w:b/>
      <w:bCs/>
      <w:i/>
      <w:i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C4944"/>
    <w:rPr>
      <w:rFonts w:cs="Yagut"/>
      <w:b/>
      <w:bCs/>
      <w:noProof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AC4944"/>
    <w:rPr>
      <w:rFonts w:cs="Yagut"/>
      <w:b/>
      <w:bCs/>
      <w:noProof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AC4944"/>
    <w:rPr>
      <w:rFonts w:cs="Nazanin"/>
      <w:b/>
      <w:bCs/>
      <w:noProof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AC4944"/>
    <w:rPr>
      <w:rFonts w:cs="Nazanin"/>
      <w:b/>
      <w:bCs/>
      <w:noProof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AC4944"/>
    <w:rPr>
      <w:rFonts w:cs="Nazanin"/>
      <w:b/>
      <w:bCs/>
      <w:noProof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AC4944"/>
    <w:rPr>
      <w:rFonts w:cs="Nazanin"/>
      <w:b/>
      <w:bCs/>
      <w:noProof/>
      <w:sz w:val="22"/>
      <w:szCs w:val="22"/>
    </w:rPr>
  </w:style>
  <w:style w:type="character" w:customStyle="1" w:styleId="Heading9Char">
    <w:name w:val="Heading 9 Char"/>
    <w:basedOn w:val="DefaultParagraphFont"/>
    <w:link w:val="Heading9"/>
    <w:rsid w:val="00AC4944"/>
    <w:rPr>
      <w:rFonts w:cs="Nazanin"/>
      <w:b/>
      <w:bCs/>
      <w:noProof/>
    </w:rPr>
  </w:style>
  <w:style w:type="paragraph" w:styleId="Caption">
    <w:name w:val="caption"/>
    <w:basedOn w:val="Normal"/>
    <w:next w:val="Normal"/>
    <w:unhideWhenUsed/>
    <w:qFormat/>
    <w:rsid w:val="006E7F7B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6E7F7B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PARDAZESHGARAN</dc:creator>
  <cp:keywords/>
  <dc:description/>
  <cp:lastModifiedBy>PARDAZESHGARAN</cp:lastModifiedBy>
  <cp:revision>1</cp:revision>
  <dcterms:created xsi:type="dcterms:W3CDTF">2023-08-19T17:32:00Z</dcterms:created>
  <dcterms:modified xsi:type="dcterms:W3CDTF">2023-08-19T17:33:00Z</dcterms:modified>
</cp:coreProperties>
</file>