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441D3" w14:textId="658C0159" w:rsidR="00557460" w:rsidRPr="003E56F7" w:rsidRDefault="00557460" w:rsidP="00557460">
      <w:pPr>
        <w:rPr>
          <w:rFonts w:ascii="Times New Roman" w:hAnsi="Times New Roman" w:cs="Times New Roman"/>
        </w:rPr>
      </w:pPr>
      <w:r w:rsidRPr="003E56F7">
        <w:rPr>
          <w:rFonts w:ascii="Times New Roman" w:hAnsi="Times New Roman" w:cs="Times New Roman"/>
        </w:rPr>
        <w:t xml:space="preserve">Supplementary Table 1. Mean visceral fat and subcutaneous fat areas from the T9-L5 vertebral levels are shown. </w:t>
      </w:r>
      <w:r w:rsidR="00551000">
        <w:rPr>
          <w:rFonts w:ascii="Times New Roman" w:hAnsi="Times New Roman" w:cs="Times New Roman"/>
        </w:rPr>
        <w:t>VRU</w:t>
      </w:r>
      <w:r w:rsidRPr="003E56F7">
        <w:rPr>
          <w:rFonts w:ascii="Times New Roman" w:hAnsi="Times New Roman" w:cs="Times New Roman"/>
        </w:rPr>
        <w:t xml:space="preserve"> with serious abdominal injury</w:t>
      </w:r>
      <w:r w:rsidRPr="003E56F7">
        <w:rPr>
          <w:rFonts w:ascii="Times New Roman" w:eastAsia="新細明體" w:hAnsi="Times New Roman" w:cs="Times New Roman"/>
        </w:rPr>
        <w:t xml:space="preserve"> </w:t>
      </w:r>
      <w:r w:rsidRPr="003E56F7">
        <w:rPr>
          <w:rFonts w:ascii="Times New Roman" w:hAnsi="Times New Roman" w:cs="Times New Roman"/>
        </w:rPr>
        <w:t>(</w:t>
      </w:r>
      <w:proofErr w:type="spellStart"/>
      <w:r w:rsidRPr="003E56F7">
        <w:rPr>
          <w:rFonts w:ascii="Times New Roman" w:hAnsi="Times New Roman" w:cs="Times New Roman"/>
        </w:rPr>
        <w:t>MAIS</w:t>
      </w:r>
      <w:r w:rsidRPr="003E56F7">
        <w:rPr>
          <w:rFonts w:ascii="Times New Roman" w:hAnsi="Times New Roman" w:cs="Times New Roman"/>
          <w:vertAlign w:val="subscript"/>
        </w:rPr>
        <w:t>abd</w:t>
      </w:r>
      <w:proofErr w:type="spellEnd"/>
      <w:r w:rsidRPr="003E56F7">
        <w:rPr>
          <w:rFonts w:ascii="Times New Roman" w:hAnsi="Times New Roman" w:cs="Times New Roman"/>
        </w:rPr>
        <w:t xml:space="preserve"> &gt; 2) had </w:t>
      </w:r>
      <w:r w:rsidRPr="003E56F7">
        <w:rPr>
          <w:rFonts w:ascii="Times New Roman" w:eastAsia="新細明體" w:hAnsi="Times New Roman" w:cs="Times New Roman"/>
        </w:rPr>
        <w:t>significantly</w:t>
      </w:r>
      <w:r w:rsidRPr="003E56F7">
        <w:rPr>
          <w:rFonts w:ascii="Times New Roman" w:hAnsi="Times New Roman" w:cs="Times New Roman"/>
        </w:rPr>
        <w:t xml:space="preserve"> lower fat areas </w:t>
      </w:r>
      <w:r w:rsidRPr="003E56F7">
        <w:rPr>
          <w:rFonts w:ascii="Times New Roman" w:eastAsia="新細明體" w:hAnsi="Times New Roman" w:cs="Times New Roman"/>
        </w:rPr>
        <w:t>at</w:t>
      </w:r>
      <w:r w:rsidRPr="003E56F7">
        <w:rPr>
          <w:rFonts w:ascii="Times New Roman" w:hAnsi="Times New Roman" w:cs="Times New Roman"/>
        </w:rPr>
        <w:t xml:space="preserve"> most of the levels. After adjusting the </w:t>
      </w:r>
      <w:proofErr w:type="spellStart"/>
      <w:r w:rsidRPr="003E56F7">
        <w:rPr>
          <w:rFonts w:ascii="Times New Roman" w:hAnsi="Times New Roman" w:cs="Times New Roman"/>
        </w:rPr>
        <w:t>morphomic</w:t>
      </w:r>
      <w:proofErr w:type="spellEnd"/>
      <w:r w:rsidRPr="003E56F7">
        <w:rPr>
          <w:rFonts w:ascii="Times New Roman" w:hAnsi="Times New Roman" w:cs="Times New Roman"/>
        </w:rPr>
        <w:t xml:space="preserve"> variables according to </w:t>
      </w:r>
      <w:r w:rsidRPr="003E56F7">
        <w:rPr>
          <w:rFonts w:ascii="Times New Roman" w:eastAsia="新細明體" w:hAnsi="Times New Roman" w:cs="Times New Roman"/>
        </w:rPr>
        <w:t xml:space="preserve">the </w:t>
      </w:r>
      <w:r w:rsidRPr="003E56F7">
        <w:rPr>
          <w:rFonts w:ascii="Times New Roman" w:hAnsi="Times New Roman" w:cs="Times New Roman"/>
        </w:rPr>
        <w:t>corresponding total body area</w:t>
      </w:r>
      <w:r w:rsidRPr="003E56F7">
        <w:rPr>
          <w:rFonts w:ascii="Times New Roman" w:eastAsia="新細明體" w:hAnsi="Times New Roman" w:cs="Times New Roman"/>
        </w:rPr>
        <w:t xml:space="preserve"> </w:t>
      </w:r>
      <w:r w:rsidRPr="003E56F7">
        <w:rPr>
          <w:rFonts w:ascii="Times New Roman" w:hAnsi="Times New Roman" w:cs="Times New Roman"/>
        </w:rPr>
        <w:t xml:space="preserve">(TBA), </w:t>
      </w:r>
      <w:r w:rsidRPr="003E56F7">
        <w:rPr>
          <w:rFonts w:ascii="Times New Roman" w:eastAsia="新細明體" w:hAnsi="Times New Roman" w:cs="Times New Roman"/>
        </w:rPr>
        <w:t xml:space="preserve">the </w:t>
      </w:r>
      <w:r w:rsidRPr="003E56F7">
        <w:rPr>
          <w:rFonts w:ascii="Times New Roman" w:hAnsi="Times New Roman" w:cs="Times New Roman"/>
        </w:rPr>
        <w:t xml:space="preserve">fat ratio at each vertebral level </w:t>
      </w:r>
      <w:r w:rsidRPr="003E56F7">
        <w:rPr>
          <w:rFonts w:ascii="Times New Roman" w:eastAsia="新細明體" w:hAnsi="Times New Roman" w:cs="Times New Roman"/>
        </w:rPr>
        <w:t>is</w:t>
      </w:r>
      <w:r w:rsidRPr="003E56F7">
        <w:rPr>
          <w:rFonts w:ascii="Times New Roman" w:hAnsi="Times New Roman" w:cs="Times New Roman"/>
        </w:rPr>
        <w:t xml:space="preserve"> shown.</w:t>
      </w:r>
    </w:p>
    <w:tbl>
      <w:tblPr>
        <w:tblW w:w="865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9"/>
        <w:gridCol w:w="963"/>
        <w:gridCol w:w="1760"/>
        <w:gridCol w:w="1760"/>
        <w:gridCol w:w="1760"/>
        <w:gridCol w:w="960"/>
      </w:tblGrid>
      <w:tr w:rsidR="00557460" w14:paraId="50ABAE3D" w14:textId="77777777" w:rsidTr="008C1ED4">
        <w:trPr>
          <w:trHeight w:val="360"/>
        </w:trPr>
        <w:tc>
          <w:tcPr>
            <w:tcW w:w="14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C7E2B4D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proofErr w:type="spellStart"/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Morphomic</w:t>
            </w:r>
            <w:proofErr w:type="spellEnd"/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 xml:space="preserve"> variables</w:t>
            </w:r>
          </w:p>
        </w:tc>
        <w:tc>
          <w:tcPr>
            <w:tcW w:w="94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FCECF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Vertebral level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DD0FD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All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4210" w14:textId="2BBEC92B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proofErr w:type="spellStart"/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MAIS</w:t>
            </w: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  <w:vertAlign w:val="subscript"/>
              </w:rPr>
              <w:t>abd</w:t>
            </w:r>
            <w:proofErr w:type="spellEnd"/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  <w:vertAlign w:val="subscript"/>
              </w:rPr>
              <w:t xml:space="preserve"> </w:t>
            </w:r>
            <w:r w:rsidR="00AB5DEB">
              <w:rPr>
                <w:rFonts w:ascii="Times New Roman" w:eastAsia="新細明體" w:hAnsi="Times New Roman" w:cs="Times New Roman"/>
                <w:color w:val="000000"/>
                <w:kern w:val="0"/>
              </w:rPr>
              <w:t>&lt; 3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E5CF1" w14:textId="101A9338" w:rsidR="00557460" w:rsidRPr="003E56F7" w:rsidRDefault="00AB5DEB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proofErr w:type="spellStart"/>
            <w:r w:rsidRPr="006274FD">
              <w:rPr>
                <w:rFonts w:ascii="Times New Roman" w:eastAsia="新細明體" w:hAnsi="Times New Roman" w:cs="Times New Roman"/>
                <w:color w:val="000000"/>
                <w:kern w:val="0"/>
              </w:rPr>
              <w:t>MAIS</w:t>
            </w:r>
            <w:r w:rsidRPr="006274FD">
              <w:rPr>
                <w:rFonts w:ascii="Times New Roman" w:eastAsia="新細明體" w:hAnsi="Times New Roman" w:cs="Times New Roman"/>
                <w:color w:val="000000"/>
                <w:kern w:val="0"/>
                <w:vertAlign w:val="subscript"/>
              </w:rPr>
              <w:t>abd</w:t>
            </w:r>
            <w:proofErr w:type="spellEnd"/>
            <w:r w:rsidRPr="006274FD">
              <w:rPr>
                <w:rFonts w:ascii="Times New Roman" w:hAnsi="Times New Roman" w:cs="Times New Roman"/>
                <w:color w:val="4D5156"/>
                <w:shd w:val="clear" w:color="auto" w:fill="FFFFFF"/>
              </w:rPr>
              <w:t xml:space="preserve"> ≥ 3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07093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p-value</w:t>
            </w:r>
          </w:p>
        </w:tc>
      </w:tr>
      <w:tr w:rsidR="00557460" w14:paraId="65B1230A" w14:textId="77777777" w:rsidTr="008C1ED4">
        <w:trPr>
          <w:trHeight w:val="340"/>
        </w:trPr>
        <w:tc>
          <w:tcPr>
            <w:tcW w:w="14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548374B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7E2FFC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39410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n = 592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40886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n = 488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7C6F0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n = 104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F798E3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</w:tr>
      <w:tr w:rsidR="00557460" w14:paraId="5A5240AC" w14:textId="77777777" w:rsidTr="008C1ED4">
        <w:trPr>
          <w:trHeight w:val="320"/>
        </w:trPr>
        <w:tc>
          <w:tcPr>
            <w:tcW w:w="1463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A35A3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Visceral fat area (cm</w:t>
            </w: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  <w:vertAlign w:val="superscript"/>
              </w:rPr>
              <w:t>2</w:t>
            </w: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8837C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T9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8FAA6" w14:textId="77777777" w:rsidR="00557460" w:rsidRPr="003E56F7" w:rsidRDefault="00557460" w:rsidP="008C1ED4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35.65 ± 28.38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47A8A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36.52 ± 29.22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DB782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31.42 ± 23.50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5B29E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0.063</w:t>
            </w:r>
          </w:p>
        </w:tc>
      </w:tr>
      <w:tr w:rsidR="00557460" w14:paraId="69FD3091" w14:textId="77777777" w:rsidTr="008C1ED4">
        <w:trPr>
          <w:trHeight w:val="320"/>
        </w:trPr>
        <w:tc>
          <w:tcPr>
            <w:tcW w:w="146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087E831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3743F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T10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F638F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40.36 ± 38.35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5A83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41.30 ± 39.43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C2D35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35.91 ± 32.61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F0706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0.193</w:t>
            </w:r>
          </w:p>
        </w:tc>
      </w:tr>
      <w:tr w:rsidR="00557460" w14:paraId="49DE6AA5" w14:textId="77777777" w:rsidTr="008C1ED4">
        <w:trPr>
          <w:trHeight w:val="320"/>
        </w:trPr>
        <w:tc>
          <w:tcPr>
            <w:tcW w:w="146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13D1E25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A2CDD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T11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7CF55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53.59 ± 57.49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E0CC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54.38 ± 59.15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1C1AE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49.92 ± 49.09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02CAC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0.473</w:t>
            </w:r>
          </w:p>
        </w:tc>
      </w:tr>
      <w:tr w:rsidR="00557460" w14:paraId="379973F0" w14:textId="77777777" w:rsidTr="008C1ED4">
        <w:trPr>
          <w:trHeight w:val="320"/>
        </w:trPr>
        <w:tc>
          <w:tcPr>
            <w:tcW w:w="146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4AE2390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75388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T12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C6AEF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68.49 ± 70.37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F4D8E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69.72 ± 72.30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F2EA7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62.75 ± 60.52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DB65A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0.360</w:t>
            </w:r>
          </w:p>
        </w:tc>
      </w:tr>
      <w:tr w:rsidR="00557460" w14:paraId="217F9C43" w14:textId="77777777" w:rsidTr="008C1ED4">
        <w:trPr>
          <w:trHeight w:val="320"/>
        </w:trPr>
        <w:tc>
          <w:tcPr>
            <w:tcW w:w="146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5017E7B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DE250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L1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08A8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80.63 ± 75.39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8D698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81.84 ± 77.24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5C96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74.95 ± 66.07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5B864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0.398</w:t>
            </w:r>
          </w:p>
        </w:tc>
      </w:tr>
      <w:tr w:rsidR="00557460" w14:paraId="65064B4F" w14:textId="77777777" w:rsidTr="008C1ED4">
        <w:trPr>
          <w:trHeight w:val="320"/>
        </w:trPr>
        <w:tc>
          <w:tcPr>
            <w:tcW w:w="146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79A7834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22FC5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L2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F59FB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85.33 ± 75.27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BBB9E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87.14 ± 77.54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9502C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76.87 ± 63.19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59589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0.151</w:t>
            </w:r>
          </w:p>
        </w:tc>
      </w:tr>
      <w:tr w:rsidR="00557460" w14:paraId="0C9686F5" w14:textId="77777777" w:rsidTr="008C1ED4">
        <w:trPr>
          <w:trHeight w:val="320"/>
        </w:trPr>
        <w:tc>
          <w:tcPr>
            <w:tcW w:w="146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D840BC9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5020D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L3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C7301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80.95 ± 67.55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4D5BD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82.47 ± 69.08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8E79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73.83 ± 59.60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E977E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0.237</w:t>
            </w:r>
          </w:p>
        </w:tc>
      </w:tr>
      <w:tr w:rsidR="00557460" w14:paraId="067BAE3B" w14:textId="77777777" w:rsidTr="008C1ED4">
        <w:trPr>
          <w:trHeight w:val="320"/>
        </w:trPr>
        <w:tc>
          <w:tcPr>
            <w:tcW w:w="146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5C411BD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943FF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L4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25A4B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77.3 ± 54.95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9BC0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78.55 ± 56.11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A10E8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71.39 ± 48.98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76D60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0.228</w:t>
            </w:r>
          </w:p>
        </w:tc>
      </w:tr>
      <w:tr w:rsidR="00557460" w14:paraId="3E473418" w14:textId="77777777" w:rsidTr="008C1ED4">
        <w:trPr>
          <w:trHeight w:val="340"/>
        </w:trPr>
        <w:tc>
          <w:tcPr>
            <w:tcW w:w="146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1D7C34E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C782D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L5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B4552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66.56 ± 43.88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F0EA3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67.59 ± 45.04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177BA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61.78 ± 37.83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B05B7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0.223</w:t>
            </w:r>
          </w:p>
        </w:tc>
      </w:tr>
      <w:tr w:rsidR="00557460" w14:paraId="487AC7AE" w14:textId="77777777" w:rsidTr="008C1ED4">
        <w:trPr>
          <w:trHeight w:val="320"/>
        </w:trPr>
        <w:tc>
          <w:tcPr>
            <w:tcW w:w="14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CA644CD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Subcutaneous fat area (cm</w:t>
            </w: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  <w:vertAlign w:val="superscript"/>
              </w:rPr>
              <w:t>2</w:t>
            </w: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A3C46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T9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70E11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70.66 ± 54.97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36456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71.43 ± 54.83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D1FFD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66.92 ± 55.79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12A91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0.460</w:t>
            </w:r>
          </w:p>
        </w:tc>
      </w:tr>
      <w:tr w:rsidR="00557460" w14:paraId="0C16C38A" w14:textId="77777777" w:rsidTr="008C1ED4">
        <w:trPr>
          <w:trHeight w:val="320"/>
        </w:trPr>
        <w:tc>
          <w:tcPr>
            <w:tcW w:w="14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94B313C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C882A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T10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8408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62.2 ± 51.69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F968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63.40 ± 51.56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DBDBB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56.56 ± 52.14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49C8D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0.221</w:t>
            </w:r>
          </w:p>
        </w:tc>
      </w:tr>
      <w:tr w:rsidR="00557460" w14:paraId="53B340A7" w14:textId="77777777" w:rsidTr="008C1ED4">
        <w:trPr>
          <w:trHeight w:val="320"/>
        </w:trPr>
        <w:tc>
          <w:tcPr>
            <w:tcW w:w="14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058316A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C96C3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T11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075DC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60.84 ± 52.97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6232E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62.05 ± 52.85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086A2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55.14 ± 53.46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9D668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0.228</w:t>
            </w:r>
          </w:p>
        </w:tc>
      </w:tr>
      <w:tr w:rsidR="00557460" w14:paraId="42C48EEB" w14:textId="77777777" w:rsidTr="008C1ED4">
        <w:trPr>
          <w:trHeight w:val="320"/>
        </w:trPr>
        <w:tc>
          <w:tcPr>
            <w:tcW w:w="14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EC41D96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FD1F1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T12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5EB35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66.98 ± 57.8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D363C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68.01 ± 57.27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65771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62.18 ± 60.29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55401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0.351</w:t>
            </w:r>
          </w:p>
        </w:tc>
      </w:tr>
      <w:tr w:rsidR="00557460" w14:paraId="4AC909DB" w14:textId="77777777" w:rsidTr="008C1ED4">
        <w:trPr>
          <w:trHeight w:val="320"/>
        </w:trPr>
        <w:tc>
          <w:tcPr>
            <w:tcW w:w="14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AB9E39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1A3D0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L1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61165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83.75 ± 67.29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61752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84.77 ± 66.8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99782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78.93 ± 69.69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60D4C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0.422</w:t>
            </w:r>
          </w:p>
        </w:tc>
      </w:tr>
      <w:tr w:rsidR="00557460" w14:paraId="15D5D4ED" w14:textId="77777777" w:rsidTr="008C1ED4">
        <w:trPr>
          <w:trHeight w:val="320"/>
        </w:trPr>
        <w:tc>
          <w:tcPr>
            <w:tcW w:w="14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D8BE9F5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B15DA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L2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2085D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108.38 ± 76.76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AC28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109.89 ± 76.18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4423D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101.29 ± 79.42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DF17A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0.300</w:t>
            </w:r>
          </w:p>
        </w:tc>
      </w:tr>
      <w:tr w:rsidR="00557460" w14:paraId="7CF6642A" w14:textId="77777777" w:rsidTr="008C1ED4">
        <w:trPr>
          <w:trHeight w:val="320"/>
        </w:trPr>
        <w:tc>
          <w:tcPr>
            <w:tcW w:w="14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7564876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6B1D4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L3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0FF7C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133.15 ± 86.37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62059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135.22 ± 85.81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3CA2E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123.44 ± 88.69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00401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0.207</w:t>
            </w:r>
          </w:p>
        </w:tc>
      </w:tr>
      <w:tr w:rsidR="00557460" w14:paraId="5D81D488" w14:textId="77777777" w:rsidTr="008C1ED4">
        <w:trPr>
          <w:trHeight w:val="320"/>
        </w:trPr>
        <w:tc>
          <w:tcPr>
            <w:tcW w:w="14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36D9C3E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FA919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L4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71539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152.3 ± 96.12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61056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154.97 ± 96.19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8AE9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139.80 ± 95.28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6D40D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0.144</w:t>
            </w:r>
          </w:p>
        </w:tc>
      </w:tr>
      <w:tr w:rsidR="00557460" w14:paraId="77346603" w14:textId="77777777" w:rsidTr="008C1ED4">
        <w:trPr>
          <w:trHeight w:val="340"/>
        </w:trPr>
        <w:tc>
          <w:tcPr>
            <w:tcW w:w="14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8C34F21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F8A24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L5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36928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151.77 ± 96.4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61AD1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154.75 ± 96.25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FA45D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137.94 ± 96.40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12E91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0.108</w:t>
            </w:r>
          </w:p>
        </w:tc>
      </w:tr>
      <w:tr w:rsidR="00557460" w14:paraId="0E182FEC" w14:textId="77777777" w:rsidTr="008C1ED4">
        <w:trPr>
          <w:trHeight w:val="320"/>
        </w:trPr>
        <w:tc>
          <w:tcPr>
            <w:tcW w:w="146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03A6C2A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Visceral fat ratio (%)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45076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T9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FAA77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5.7 ± 3.6%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B6AC6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5.8 ± 3.6%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C1C14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5.2 ± 3.3%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DDF31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0.118</w:t>
            </w:r>
          </w:p>
        </w:tc>
      </w:tr>
      <w:tr w:rsidR="00557460" w14:paraId="174F8CB5" w14:textId="77777777" w:rsidTr="008C1ED4">
        <w:trPr>
          <w:trHeight w:val="320"/>
        </w:trPr>
        <w:tc>
          <w:tcPr>
            <w:tcW w:w="14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0F33166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AE688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T10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A607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6.4 ± 4.8%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4458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6.5 ± 4.8%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AA9BA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5.9 ± 4.5%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E2287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0.201</w:t>
            </w:r>
          </w:p>
        </w:tc>
      </w:tr>
      <w:tr w:rsidR="00557460" w14:paraId="17227B5E" w14:textId="77777777" w:rsidTr="008C1ED4">
        <w:trPr>
          <w:trHeight w:val="320"/>
        </w:trPr>
        <w:tc>
          <w:tcPr>
            <w:tcW w:w="14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1D5B260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8F6AC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T11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C109B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8.3 ± 7.3%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5E844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8.4 ± 7.4%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705E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8.1 ± 7.0%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F7CC5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0.698</w:t>
            </w:r>
          </w:p>
        </w:tc>
      </w:tr>
      <w:tr w:rsidR="00557460" w14:paraId="2EF2F58F" w14:textId="77777777" w:rsidTr="008C1ED4">
        <w:trPr>
          <w:trHeight w:val="320"/>
        </w:trPr>
        <w:tc>
          <w:tcPr>
            <w:tcW w:w="14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0E38AE9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4C43E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T12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94FD2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10.8 ± 9.3%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80833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10.9 ± 9.4%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F6F5C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10.2 ± 8.7%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FE64C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0.492</w:t>
            </w:r>
          </w:p>
        </w:tc>
      </w:tr>
      <w:tr w:rsidR="00557460" w14:paraId="08A1B9C8" w14:textId="77777777" w:rsidTr="008C1ED4">
        <w:trPr>
          <w:trHeight w:val="320"/>
        </w:trPr>
        <w:tc>
          <w:tcPr>
            <w:tcW w:w="14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9C343D8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E8798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L1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488B1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13.1 ± 10.0%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CCA2A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13.2 ± 10.1%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47B43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12.6 ± 9.5%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97030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0.553</w:t>
            </w:r>
          </w:p>
        </w:tc>
      </w:tr>
      <w:tr w:rsidR="00557460" w14:paraId="1D4BB083" w14:textId="77777777" w:rsidTr="008C1ED4">
        <w:trPr>
          <w:trHeight w:val="320"/>
        </w:trPr>
        <w:tc>
          <w:tcPr>
            <w:tcW w:w="14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F60E70D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CBCD0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L2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417EE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14.3 ± 9.9%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6F148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14.6 ± 10.0%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33F9B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13.3 ± 9.0%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BFF3E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0.205</w:t>
            </w:r>
          </w:p>
        </w:tc>
      </w:tr>
      <w:tr w:rsidR="00557460" w14:paraId="4CD24582" w14:textId="77777777" w:rsidTr="008C1ED4">
        <w:trPr>
          <w:trHeight w:val="320"/>
        </w:trPr>
        <w:tc>
          <w:tcPr>
            <w:tcW w:w="14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BBF53E6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2953D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L3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3A92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14.0 ± 9.0%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7E527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14.2 ± 9.1%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FB81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13.0 ± 8.5%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38B43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0.241</w:t>
            </w:r>
          </w:p>
        </w:tc>
      </w:tr>
      <w:tr w:rsidR="00557460" w14:paraId="6E4740C7" w14:textId="77777777" w:rsidTr="008C1ED4">
        <w:trPr>
          <w:trHeight w:val="320"/>
        </w:trPr>
        <w:tc>
          <w:tcPr>
            <w:tcW w:w="14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9C16099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3954A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L4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30B35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13.8 ± 7.3%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1A322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14.0 ± 7.3%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0FA5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12.9 ± 7.1%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0E612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0.191</w:t>
            </w:r>
          </w:p>
        </w:tc>
      </w:tr>
      <w:tr w:rsidR="00557460" w14:paraId="4606FF44" w14:textId="77777777" w:rsidTr="008C1ED4">
        <w:trPr>
          <w:trHeight w:val="340"/>
        </w:trPr>
        <w:tc>
          <w:tcPr>
            <w:tcW w:w="14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8CFA98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66D10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L5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2E277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11.8 ± 5.9%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6DF66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11.9 ± 6.0%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522C0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11.1 ± 5.4%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2D94B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0.214</w:t>
            </w:r>
          </w:p>
        </w:tc>
      </w:tr>
      <w:tr w:rsidR="00557460" w14:paraId="571E01AE" w14:textId="77777777" w:rsidTr="008C1ED4">
        <w:trPr>
          <w:trHeight w:val="320"/>
        </w:trPr>
        <w:tc>
          <w:tcPr>
            <w:tcW w:w="146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57BB8A2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proofErr w:type="spellStart"/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SubQ</w:t>
            </w:r>
            <w:proofErr w:type="spellEnd"/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 xml:space="preserve"> fat ratio (%)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6EC07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T9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9A5D3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11.5 ± 7.6%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B9553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11.6 ± 7.6%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C6CCA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10.8 ± 7.4%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660D8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0.331</w:t>
            </w:r>
          </w:p>
        </w:tc>
      </w:tr>
      <w:tr w:rsidR="00557460" w14:paraId="0AEA8E1D" w14:textId="77777777" w:rsidTr="008C1ED4">
        <w:trPr>
          <w:trHeight w:val="320"/>
        </w:trPr>
        <w:tc>
          <w:tcPr>
            <w:tcW w:w="14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533476E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80AED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T10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7CFE8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10.3 ± 7.1%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FDEC2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10.5 ± 7.2%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8C65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9.2 ± 7.0%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3E951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0.099</w:t>
            </w:r>
          </w:p>
        </w:tc>
      </w:tr>
      <w:tr w:rsidR="00557460" w14:paraId="4DC9C4AB" w14:textId="77777777" w:rsidTr="008C1ED4">
        <w:trPr>
          <w:trHeight w:val="320"/>
        </w:trPr>
        <w:tc>
          <w:tcPr>
            <w:tcW w:w="14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35A9F29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8E3AE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T11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34062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10.0 ± 7.1%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9D5F4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10.3 ± 7.1%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1D020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9.0 ± 7.0%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A3757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0.089</w:t>
            </w:r>
          </w:p>
        </w:tc>
      </w:tr>
      <w:tr w:rsidR="00557460" w14:paraId="25143D49" w14:textId="77777777" w:rsidTr="008C1ED4">
        <w:trPr>
          <w:trHeight w:val="320"/>
        </w:trPr>
        <w:tc>
          <w:tcPr>
            <w:tcW w:w="14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08AB993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E13FE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T12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1DE13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11.2 ± 7.7%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160D6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11.4 ± 7.6%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CB4BA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10.2 ± 8.0%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E2C3F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0.152</w:t>
            </w:r>
          </w:p>
        </w:tc>
      </w:tr>
      <w:tr w:rsidR="00557460" w14:paraId="5BB6445A" w14:textId="77777777" w:rsidTr="008C1ED4">
        <w:trPr>
          <w:trHeight w:val="320"/>
        </w:trPr>
        <w:tc>
          <w:tcPr>
            <w:tcW w:w="14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47FEF8A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548B1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L1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273AF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14.4 ± 9.0%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E20E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14.7 ± 8.9%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918FD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13.4 ± 9.4%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07CF3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0.181</w:t>
            </w:r>
          </w:p>
        </w:tc>
      </w:tr>
      <w:tr w:rsidR="00557460" w14:paraId="538DC8B8" w14:textId="77777777" w:rsidTr="008C1ED4">
        <w:trPr>
          <w:trHeight w:val="320"/>
        </w:trPr>
        <w:tc>
          <w:tcPr>
            <w:tcW w:w="14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A6914DF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2A999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L2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10C59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19.4 ± 10.2%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3B442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19.7 ± 10.1%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7209E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17.8 ± 10.6%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B22AB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0.070</w:t>
            </w:r>
          </w:p>
        </w:tc>
      </w:tr>
      <w:tr w:rsidR="00557460" w14:paraId="5AB4676B" w14:textId="77777777" w:rsidTr="008C1ED4">
        <w:trPr>
          <w:trHeight w:val="320"/>
        </w:trPr>
        <w:tc>
          <w:tcPr>
            <w:tcW w:w="14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15A2971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48B6B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L3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590FE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24.3 ± 11.1%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82EBA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24.8 ± 10.9%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54FDC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22.1 ± 11.5%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5B743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0.022*</w:t>
            </w:r>
          </w:p>
        </w:tc>
      </w:tr>
      <w:tr w:rsidR="00557460" w14:paraId="51A3A233" w14:textId="77777777" w:rsidTr="008C1ED4">
        <w:trPr>
          <w:trHeight w:val="320"/>
        </w:trPr>
        <w:tc>
          <w:tcPr>
            <w:tcW w:w="14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5F06B3B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E9DD7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L4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9E7B1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27.5 ± 12%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A600C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28.1 ± 11.9%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388BF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24.9 ± 12.0%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1DFCD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0.015*</w:t>
            </w:r>
          </w:p>
        </w:tc>
      </w:tr>
      <w:tr w:rsidR="00557460" w14:paraId="6DF74BBD" w14:textId="77777777" w:rsidTr="008C1ED4">
        <w:trPr>
          <w:trHeight w:val="340"/>
        </w:trPr>
        <w:tc>
          <w:tcPr>
            <w:tcW w:w="14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92597E" w14:textId="77777777" w:rsidR="00557460" w:rsidRPr="003E56F7" w:rsidRDefault="00557460" w:rsidP="008C1ED4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FFDE1" w14:textId="77777777" w:rsidR="00557460" w:rsidRPr="003E56F7" w:rsidRDefault="00557460" w:rsidP="008C1ED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</w:rPr>
            </w:pPr>
            <w:r w:rsidRPr="003E56F7">
              <w:rPr>
                <w:rFonts w:ascii="Times New Roman" w:eastAsia="新細明體" w:hAnsi="Times New Roman" w:cs="Times New Roman"/>
                <w:color w:val="000000"/>
                <w:kern w:val="0"/>
              </w:rPr>
              <w:t>L5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B890A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26.7 ± 12.3%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5187A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27.3 ± 12.2%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8E3FB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56F7">
              <w:rPr>
                <w:rFonts w:ascii="Times New Roman" w:hAnsi="Times New Roman" w:cs="Times New Roman"/>
                <w:color w:val="000000"/>
              </w:rPr>
              <w:t>24.0 ± 12.4%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EB7A1" w14:textId="77777777" w:rsidR="00557460" w:rsidRPr="003E56F7" w:rsidRDefault="00557460" w:rsidP="008C1ED4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3E56F7">
              <w:rPr>
                <w:rFonts w:ascii="Times New Roman" w:hAnsi="Times New Roman" w:cs="Times New Roman"/>
                <w:color w:val="010205"/>
              </w:rPr>
              <w:t>0.013*</w:t>
            </w:r>
          </w:p>
        </w:tc>
      </w:tr>
    </w:tbl>
    <w:p w14:paraId="2C2F228E" w14:textId="07973E02" w:rsidR="00551000" w:rsidRPr="006274FD" w:rsidRDefault="00551000" w:rsidP="00551000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VRU vulnerable road users, </w:t>
      </w:r>
      <w:r>
        <w:rPr>
          <w:rFonts w:ascii="Times New Roman" w:hAnsi="Times New Roman" w:cs="Times New Roman"/>
        </w:rPr>
        <w:t>M</w:t>
      </w:r>
      <w:r w:rsidRPr="006274FD">
        <w:rPr>
          <w:rFonts w:ascii="Times New Roman" w:hAnsi="Times New Roman" w:cs="Times New Roman"/>
        </w:rPr>
        <w:t xml:space="preserve">AIS maximal abbreviated injury scale, </w:t>
      </w:r>
      <w:proofErr w:type="spellStart"/>
      <w:r w:rsidRPr="006274FD">
        <w:rPr>
          <w:rFonts w:ascii="Times New Roman" w:hAnsi="Times New Roman" w:cs="Times New Roman"/>
        </w:rPr>
        <w:t>SubQ</w:t>
      </w:r>
      <w:proofErr w:type="spellEnd"/>
      <w:r w:rsidRPr="006274FD">
        <w:rPr>
          <w:rFonts w:ascii="Times New Roman" w:hAnsi="Times New Roman" w:cs="Times New Roman"/>
        </w:rPr>
        <w:t xml:space="preserve"> fat ratio subcutaneous fat ratio</w:t>
      </w:r>
    </w:p>
    <w:p w14:paraId="3975681A" w14:textId="660B7422" w:rsidR="00551000" w:rsidRPr="006274FD" w:rsidRDefault="00551000" w:rsidP="00551000">
      <w:pPr>
        <w:widowControl/>
        <w:rPr>
          <w:rFonts w:ascii="Times New Roman" w:hAnsi="Times New Roman" w:cs="Times New Roman"/>
        </w:rPr>
        <w:sectPr w:rsidR="00551000" w:rsidRPr="006274FD" w:rsidSect="00A65C7B">
          <w:pgSz w:w="11900" w:h="16840"/>
          <w:pgMar w:top="1418" w:right="1418" w:bottom="1418" w:left="1418" w:header="851" w:footer="992" w:gutter="0"/>
          <w:cols w:space="425"/>
          <w:docGrid w:type="lines" w:linePitch="360"/>
        </w:sectPr>
      </w:pPr>
      <w:r w:rsidRPr="006274FD">
        <w:rPr>
          <w:rFonts w:ascii="Times New Roman" w:hAnsi="Times New Roman" w:cs="Times New Roman"/>
        </w:rPr>
        <w:t>* Statistically significant</w:t>
      </w:r>
    </w:p>
    <w:p w14:paraId="398AF242" w14:textId="2CAF8594" w:rsidR="00F676B8" w:rsidRPr="00551000" w:rsidRDefault="00F676B8" w:rsidP="00557460"/>
    <w:sectPr w:rsidR="00F676B8" w:rsidRPr="00551000" w:rsidSect="002570F6">
      <w:footerReference w:type="even" r:id="rId7"/>
      <w:footerReference w:type="default" r:id="rId8"/>
      <w:pgSz w:w="11900" w:h="16840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CCFAF8" w14:textId="77777777" w:rsidR="00D64991" w:rsidRDefault="00D64991" w:rsidP="002570F6">
      <w:r>
        <w:separator/>
      </w:r>
    </w:p>
  </w:endnote>
  <w:endnote w:type="continuationSeparator" w:id="0">
    <w:p w14:paraId="110AAF95" w14:textId="77777777" w:rsidR="00D64991" w:rsidRDefault="00D64991" w:rsidP="00257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6"/>
      </w:rPr>
      <w:id w:val="1011870666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15B17FFE" w14:textId="5C5E0662" w:rsidR="002570F6" w:rsidRDefault="002570F6" w:rsidP="00A658DD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14:paraId="4C954629" w14:textId="77777777" w:rsidR="002570F6" w:rsidRDefault="002570F6" w:rsidP="002570F6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6"/>
      </w:rPr>
      <w:id w:val="47806437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36CB95F0" w14:textId="26785E39" w:rsidR="002570F6" w:rsidRDefault="002570F6" w:rsidP="00A658DD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>
          <w:rPr>
            <w:rStyle w:val="a6"/>
            <w:noProof/>
          </w:rPr>
          <w:t>1</w:t>
        </w:r>
        <w:r>
          <w:rPr>
            <w:rStyle w:val="a6"/>
          </w:rPr>
          <w:fldChar w:fldCharType="end"/>
        </w:r>
      </w:p>
    </w:sdtContent>
  </w:sdt>
  <w:p w14:paraId="50004E60" w14:textId="77777777" w:rsidR="002570F6" w:rsidRDefault="002570F6" w:rsidP="002570F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EB0DDE" w14:textId="77777777" w:rsidR="00D64991" w:rsidRDefault="00D64991" w:rsidP="002570F6">
      <w:r>
        <w:separator/>
      </w:r>
    </w:p>
  </w:footnote>
  <w:footnote w:type="continuationSeparator" w:id="0">
    <w:p w14:paraId="3E205B99" w14:textId="77777777" w:rsidR="00D64991" w:rsidRDefault="00D64991" w:rsidP="00257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8F414F"/>
    <w:multiLevelType w:val="hybridMultilevel"/>
    <w:tmpl w:val="A130471A"/>
    <w:lvl w:ilvl="0" w:tplc="DB200C06">
      <w:numFmt w:val="bullet"/>
      <w:lvlText w:val=""/>
      <w:lvlJc w:val="left"/>
      <w:pPr>
        <w:ind w:left="360" w:hanging="360"/>
      </w:pPr>
      <w:rPr>
        <w:rFonts w:ascii="Wingdings" w:eastAsia="新細明體" w:hAnsi="Wingdings" w:cs="Arial" w:hint="default"/>
        <w:color w:val="010205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6B8"/>
    <w:rsid w:val="00002E4D"/>
    <w:rsid w:val="0000346A"/>
    <w:rsid w:val="00005A06"/>
    <w:rsid w:val="0000615E"/>
    <w:rsid w:val="000126EA"/>
    <w:rsid w:val="00017C53"/>
    <w:rsid w:val="00036DAA"/>
    <w:rsid w:val="00040F38"/>
    <w:rsid w:val="00047D79"/>
    <w:rsid w:val="00065C9E"/>
    <w:rsid w:val="000733C0"/>
    <w:rsid w:val="00073B3F"/>
    <w:rsid w:val="000746BD"/>
    <w:rsid w:val="00094B1C"/>
    <w:rsid w:val="00095048"/>
    <w:rsid w:val="0009535B"/>
    <w:rsid w:val="000B3C15"/>
    <w:rsid w:val="000C0B35"/>
    <w:rsid w:val="000C29B9"/>
    <w:rsid w:val="000C5838"/>
    <w:rsid w:val="000D3B88"/>
    <w:rsid w:val="000E1120"/>
    <w:rsid w:val="000F7BE3"/>
    <w:rsid w:val="001045D8"/>
    <w:rsid w:val="00120045"/>
    <w:rsid w:val="00121C1F"/>
    <w:rsid w:val="00142D13"/>
    <w:rsid w:val="001506A4"/>
    <w:rsid w:val="001756B2"/>
    <w:rsid w:val="0018380C"/>
    <w:rsid w:val="00190561"/>
    <w:rsid w:val="001932F6"/>
    <w:rsid w:val="00197EAC"/>
    <w:rsid w:val="001B184F"/>
    <w:rsid w:val="001B1C88"/>
    <w:rsid w:val="001B557D"/>
    <w:rsid w:val="001C462C"/>
    <w:rsid w:val="001D46C3"/>
    <w:rsid w:val="001D52C2"/>
    <w:rsid w:val="001E4C0E"/>
    <w:rsid w:val="001F51BA"/>
    <w:rsid w:val="00204150"/>
    <w:rsid w:val="00204B26"/>
    <w:rsid w:val="00204B63"/>
    <w:rsid w:val="00210178"/>
    <w:rsid w:val="00221E80"/>
    <w:rsid w:val="0024332F"/>
    <w:rsid w:val="00256E73"/>
    <w:rsid w:val="002570F6"/>
    <w:rsid w:val="00282BE9"/>
    <w:rsid w:val="002A3364"/>
    <w:rsid w:val="002A487F"/>
    <w:rsid w:val="002C0669"/>
    <w:rsid w:val="002D1DD3"/>
    <w:rsid w:val="00305513"/>
    <w:rsid w:val="00310261"/>
    <w:rsid w:val="0031645B"/>
    <w:rsid w:val="00316A8C"/>
    <w:rsid w:val="0031796C"/>
    <w:rsid w:val="0032162E"/>
    <w:rsid w:val="00341FFD"/>
    <w:rsid w:val="0035138F"/>
    <w:rsid w:val="00351D29"/>
    <w:rsid w:val="00355B61"/>
    <w:rsid w:val="00361180"/>
    <w:rsid w:val="00362CA3"/>
    <w:rsid w:val="003773D4"/>
    <w:rsid w:val="003930BF"/>
    <w:rsid w:val="00393D98"/>
    <w:rsid w:val="003B3EC4"/>
    <w:rsid w:val="003B7FF8"/>
    <w:rsid w:val="003C13BB"/>
    <w:rsid w:val="003D4FFF"/>
    <w:rsid w:val="003D6777"/>
    <w:rsid w:val="004038EB"/>
    <w:rsid w:val="0042150F"/>
    <w:rsid w:val="00425D3B"/>
    <w:rsid w:val="00440284"/>
    <w:rsid w:val="00442BEA"/>
    <w:rsid w:val="00443C16"/>
    <w:rsid w:val="00447A8D"/>
    <w:rsid w:val="0047209E"/>
    <w:rsid w:val="004819DD"/>
    <w:rsid w:val="004A0AFE"/>
    <w:rsid w:val="004B3608"/>
    <w:rsid w:val="004C3801"/>
    <w:rsid w:val="004D4829"/>
    <w:rsid w:val="004E6617"/>
    <w:rsid w:val="004F588D"/>
    <w:rsid w:val="00503B39"/>
    <w:rsid w:val="0051561E"/>
    <w:rsid w:val="0051587D"/>
    <w:rsid w:val="005260EB"/>
    <w:rsid w:val="0053756F"/>
    <w:rsid w:val="005430C7"/>
    <w:rsid w:val="00551000"/>
    <w:rsid w:val="0055185B"/>
    <w:rsid w:val="00555988"/>
    <w:rsid w:val="00557460"/>
    <w:rsid w:val="00566F24"/>
    <w:rsid w:val="00586A11"/>
    <w:rsid w:val="00587219"/>
    <w:rsid w:val="005903D3"/>
    <w:rsid w:val="0059534D"/>
    <w:rsid w:val="005C7993"/>
    <w:rsid w:val="0061466F"/>
    <w:rsid w:val="00634178"/>
    <w:rsid w:val="006351F7"/>
    <w:rsid w:val="00640163"/>
    <w:rsid w:val="00650299"/>
    <w:rsid w:val="00652EF5"/>
    <w:rsid w:val="006930E2"/>
    <w:rsid w:val="006B3CB6"/>
    <w:rsid w:val="006B65B8"/>
    <w:rsid w:val="006B751D"/>
    <w:rsid w:val="006C5119"/>
    <w:rsid w:val="006C52DD"/>
    <w:rsid w:val="006C74D5"/>
    <w:rsid w:val="006D22F8"/>
    <w:rsid w:val="006D3926"/>
    <w:rsid w:val="006E4D0B"/>
    <w:rsid w:val="00726E24"/>
    <w:rsid w:val="00727234"/>
    <w:rsid w:val="00780CCE"/>
    <w:rsid w:val="0078503A"/>
    <w:rsid w:val="007B67D9"/>
    <w:rsid w:val="007C79D7"/>
    <w:rsid w:val="007E14F6"/>
    <w:rsid w:val="00804794"/>
    <w:rsid w:val="008167C4"/>
    <w:rsid w:val="00817C3E"/>
    <w:rsid w:val="008255E0"/>
    <w:rsid w:val="00825BCD"/>
    <w:rsid w:val="00826276"/>
    <w:rsid w:val="00826CC5"/>
    <w:rsid w:val="00843083"/>
    <w:rsid w:val="00844949"/>
    <w:rsid w:val="00850F93"/>
    <w:rsid w:val="00854494"/>
    <w:rsid w:val="008557BB"/>
    <w:rsid w:val="00856426"/>
    <w:rsid w:val="00862599"/>
    <w:rsid w:val="00880B8E"/>
    <w:rsid w:val="00890EAD"/>
    <w:rsid w:val="008919E3"/>
    <w:rsid w:val="008A14C8"/>
    <w:rsid w:val="008A6E58"/>
    <w:rsid w:val="008B0FA4"/>
    <w:rsid w:val="008D31CB"/>
    <w:rsid w:val="008D5B7F"/>
    <w:rsid w:val="008D6BA9"/>
    <w:rsid w:val="008F648F"/>
    <w:rsid w:val="00913DF9"/>
    <w:rsid w:val="00926FEB"/>
    <w:rsid w:val="00931BDB"/>
    <w:rsid w:val="00944C36"/>
    <w:rsid w:val="009616A5"/>
    <w:rsid w:val="00980C95"/>
    <w:rsid w:val="009956F9"/>
    <w:rsid w:val="009A3018"/>
    <w:rsid w:val="009C0E65"/>
    <w:rsid w:val="009C5ED5"/>
    <w:rsid w:val="009E15E3"/>
    <w:rsid w:val="009E326D"/>
    <w:rsid w:val="009F7EB1"/>
    <w:rsid w:val="00A2301F"/>
    <w:rsid w:val="00A50E3A"/>
    <w:rsid w:val="00A56DA6"/>
    <w:rsid w:val="00A67374"/>
    <w:rsid w:val="00A70404"/>
    <w:rsid w:val="00A824B3"/>
    <w:rsid w:val="00A85033"/>
    <w:rsid w:val="00A86C55"/>
    <w:rsid w:val="00A95E38"/>
    <w:rsid w:val="00AA727C"/>
    <w:rsid w:val="00AB4274"/>
    <w:rsid w:val="00AB538E"/>
    <w:rsid w:val="00AB5DEB"/>
    <w:rsid w:val="00AC19D2"/>
    <w:rsid w:val="00AF31B8"/>
    <w:rsid w:val="00B15015"/>
    <w:rsid w:val="00B166CB"/>
    <w:rsid w:val="00B32C01"/>
    <w:rsid w:val="00B402A8"/>
    <w:rsid w:val="00B73130"/>
    <w:rsid w:val="00B7598B"/>
    <w:rsid w:val="00BA4F94"/>
    <w:rsid w:val="00BB0B06"/>
    <w:rsid w:val="00BF13BB"/>
    <w:rsid w:val="00BF274F"/>
    <w:rsid w:val="00C12538"/>
    <w:rsid w:val="00C219C8"/>
    <w:rsid w:val="00C268BD"/>
    <w:rsid w:val="00C30796"/>
    <w:rsid w:val="00C50CFE"/>
    <w:rsid w:val="00C524E6"/>
    <w:rsid w:val="00C65E36"/>
    <w:rsid w:val="00CA601F"/>
    <w:rsid w:val="00CC6B38"/>
    <w:rsid w:val="00CD703D"/>
    <w:rsid w:val="00CE207B"/>
    <w:rsid w:val="00CF2936"/>
    <w:rsid w:val="00D06B08"/>
    <w:rsid w:val="00D30C82"/>
    <w:rsid w:val="00D647FB"/>
    <w:rsid w:val="00D64991"/>
    <w:rsid w:val="00D72AA0"/>
    <w:rsid w:val="00DC1414"/>
    <w:rsid w:val="00DD3C52"/>
    <w:rsid w:val="00DE35F5"/>
    <w:rsid w:val="00DF351C"/>
    <w:rsid w:val="00DF4EE9"/>
    <w:rsid w:val="00E10A7B"/>
    <w:rsid w:val="00E15239"/>
    <w:rsid w:val="00E327EE"/>
    <w:rsid w:val="00E37394"/>
    <w:rsid w:val="00E716FD"/>
    <w:rsid w:val="00E7354B"/>
    <w:rsid w:val="00E75151"/>
    <w:rsid w:val="00E93F65"/>
    <w:rsid w:val="00E94B81"/>
    <w:rsid w:val="00E96677"/>
    <w:rsid w:val="00EA5DBB"/>
    <w:rsid w:val="00EB3DE6"/>
    <w:rsid w:val="00EC6D33"/>
    <w:rsid w:val="00ED3972"/>
    <w:rsid w:val="00EE5C7A"/>
    <w:rsid w:val="00F11CBC"/>
    <w:rsid w:val="00F300F2"/>
    <w:rsid w:val="00F676B8"/>
    <w:rsid w:val="00F8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9E585F"/>
  <w15:chartTrackingRefBased/>
  <w15:docId w15:val="{C84A01A3-03B3-244B-A84E-8587D55DC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460"/>
    <w:pPr>
      <w:widowControl w:val="0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87D"/>
    <w:pPr>
      <w:ind w:leftChars="200" w:left="480"/>
    </w:pPr>
    <w:rPr>
      <w:lang w:val="en-US"/>
    </w:rPr>
  </w:style>
  <w:style w:type="paragraph" w:styleId="a4">
    <w:name w:val="footer"/>
    <w:basedOn w:val="a"/>
    <w:link w:val="a5"/>
    <w:uiPriority w:val="99"/>
    <w:unhideWhenUsed/>
    <w:rsid w:val="002570F6"/>
    <w:pPr>
      <w:tabs>
        <w:tab w:val="center" w:pos="4153"/>
        <w:tab w:val="right" w:pos="8306"/>
      </w:tabs>
      <w:snapToGrid w:val="0"/>
    </w:pPr>
    <w:rPr>
      <w:sz w:val="20"/>
      <w:szCs w:val="20"/>
      <w:lang w:val="en-US"/>
    </w:rPr>
  </w:style>
  <w:style w:type="character" w:customStyle="1" w:styleId="a5">
    <w:name w:val="頁尾 字元"/>
    <w:basedOn w:val="a0"/>
    <w:link w:val="a4"/>
    <w:uiPriority w:val="99"/>
    <w:rsid w:val="002570F6"/>
    <w:rPr>
      <w:sz w:val="20"/>
      <w:szCs w:val="20"/>
    </w:rPr>
  </w:style>
  <w:style w:type="character" w:styleId="a6">
    <w:name w:val="page number"/>
    <w:basedOn w:val="a0"/>
    <w:uiPriority w:val="99"/>
    <w:semiHidden/>
    <w:unhideWhenUsed/>
    <w:rsid w:val="00257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44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 Yu San</dc:creator>
  <cp:keywords/>
  <dc:description/>
  <cp:lastModifiedBy>Tee Yu San</cp:lastModifiedBy>
  <cp:revision>10</cp:revision>
  <dcterms:created xsi:type="dcterms:W3CDTF">2020-11-16T01:30:00Z</dcterms:created>
  <dcterms:modified xsi:type="dcterms:W3CDTF">2021-03-22T09:05:00Z</dcterms:modified>
</cp:coreProperties>
</file>