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5"/>
        <w:gridCol w:w="7191"/>
      </w:tblGrid>
      <w:tr w:rsidR="00A4490C" w14:paraId="546F690A" w14:textId="77777777" w:rsidTr="00261F76">
        <w:tc>
          <w:tcPr>
            <w:tcW w:w="421" w:type="dxa"/>
          </w:tcPr>
          <w:p w14:paraId="505D5E0E" w14:textId="5A22C753" w:rsidR="00A4490C" w:rsidRPr="00261F76" w:rsidRDefault="00261F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1F76">
              <w:rPr>
                <w:rFonts w:ascii="Times New Roman" w:hAnsi="Times New Roman" w:cs="Times New Roman"/>
                <w:sz w:val="20"/>
                <w:szCs w:val="20"/>
              </w:rPr>
              <w:t>category</w:t>
            </w:r>
          </w:p>
        </w:tc>
        <w:tc>
          <w:tcPr>
            <w:tcW w:w="7875" w:type="dxa"/>
          </w:tcPr>
          <w:p w14:paraId="28EE2E35" w14:textId="485D981F" w:rsidR="00A4490C" w:rsidRPr="008961FF" w:rsidRDefault="00261F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961FF">
              <w:rPr>
                <w:rFonts w:ascii="Times New Roman" w:hAnsi="Times New Roman" w:cs="Times New Roman"/>
                <w:sz w:val="20"/>
                <w:szCs w:val="20"/>
              </w:rPr>
              <w:t>Genes</w:t>
            </w:r>
          </w:p>
        </w:tc>
      </w:tr>
      <w:tr w:rsidR="00A4490C" w14:paraId="7D4CEFFA" w14:textId="77777777" w:rsidTr="00261F76">
        <w:tc>
          <w:tcPr>
            <w:tcW w:w="421" w:type="dxa"/>
          </w:tcPr>
          <w:p w14:paraId="511D90E7" w14:textId="07BE4F6E" w:rsidR="00A4490C" w:rsidRPr="00261F76" w:rsidRDefault="00261F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61F76">
              <w:rPr>
                <w:rFonts w:ascii="Times New Roman" w:hAnsi="Times New Roman" w:cs="Times New Roman"/>
                <w:sz w:val="20"/>
                <w:szCs w:val="20"/>
              </w:rPr>
              <w:t>Hub gen es</w:t>
            </w:r>
          </w:p>
        </w:tc>
        <w:tc>
          <w:tcPr>
            <w:tcW w:w="7875" w:type="dxa"/>
          </w:tcPr>
          <w:p w14:paraId="764CD9D0" w14:textId="47156A13" w:rsidR="00A4490C" w:rsidRPr="00356B1D" w:rsidRDefault="00356B1D" w:rsidP="00356B1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IL6(degree=42)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TLR4(degree=36)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TYROBP(degree=22)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CYBB(degree=21)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ICAM1(degree=21)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PTGS2(degree=21)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ITGAX(degree=20)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FPR1(degree=20)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MYC(degree=17)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HCK(degree=16)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S100A9(degree=15)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FCGR2A(degree=15)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MRC1(degree=15)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NCF2(degree=14)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SELL(degree=14)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S100A8(degree=13)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CD14(degree=13)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CD163(degree=13)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TREM1(degree=12)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TIMP1(degree=12)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FPR2(degree=12)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CD53(degree=12)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SOD2(degree=12)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PTX3(degree=10)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THBS1(degree=10)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IRF1(degree=10)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356B1D">
              <w:rPr>
                <w:rFonts w:ascii="Times New Roman" w:hAnsi="Times New Roman" w:cs="Times New Roman"/>
                <w:sz w:val="20"/>
                <w:szCs w:val="20"/>
              </w:rPr>
              <w:t>CD69(degree=10)</w:t>
            </w:r>
          </w:p>
        </w:tc>
      </w:tr>
      <w:tr w:rsidR="00A4490C" w14:paraId="4E567BC5" w14:textId="77777777" w:rsidTr="00261F76">
        <w:tc>
          <w:tcPr>
            <w:tcW w:w="421" w:type="dxa"/>
          </w:tcPr>
          <w:p w14:paraId="0B9F4DEC" w14:textId="70B95947" w:rsidR="00A4490C" w:rsidRPr="00261F76" w:rsidRDefault="00261F7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261F76">
              <w:rPr>
                <w:rFonts w:ascii="Times New Roman" w:hAnsi="Times New Roman" w:cs="Times New Roman"/>
                <w:sz w:val="20"/>
                <w:szCs w:val="20"/>
              </w:rPr>
              <w:t>GeneCards</w:t>
            </w:r>
            <w:proofErr w:type="spellEnd"/>
          </w:p>
        </w:tc>
        <w:tc>
          <w:tcPr>
            <w:tcW w:w="7875" w:type="dxa"/>
          </w:tcPr>
          <w:p w14:paraId="797D1333" w14:textId="3C57FB9A" w:rsidR="00A4490C" w:rsidRPr="00261F76" w:rsidRDefault="00F406D8" w:rsidP="00F406D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06D8">
              <w:rPr>
                <w:rFonts w:ascii="Times New Roman" w:hAnsi="Times New Roman" w:cs="Times New Roman"/>
                <w:sz w:val="20"/>
                <w:szCs w:val="20"/>
              </w:rPr>
              <w:t xml:space="preserve">NLRP3(Relevance score=79.07), TNF(Relevance score=70.08), IL6(Relevance score=67.02), IL1B(Relevance score=59.65), IL10(Relevance score=57.96), ALB(Relevance score=51.74), IFNG(Relevance score=50.75), CD40LG(Relevance score=49.06), F2(Relevance score=46.75), IL1RN(Relevance score=46.33), TGFB1(Relevance score=44.4), KIT(Relevance score=43.95), MMP9(Relevance score=43.89), ACE(Relevance score=43.16), TP53(Relevance score=42.88), HLA-DRB1(Relevance score=41.64), INS(Relevance score=41.03), MPO(Relevance score=39.99), CRP(Relevance score=39.85), JAK2(Relevance score=38.85), PLCG2(Relevance score=38.1), CTLA4(Relevance score=37.02), SERPINC1(Relevance score=36.9), TLR4(Relevance score=36.12), CXCL8(Relevance score=35.99), ABL1(Relevance score=35.84), IL2RA(Relevance score=35.84), TNFRSF1A(Relevance score=35.47), MEFV(Relevance score=35.24), IL13(Relevance score=35.16), STAT3(Relevance score=34.1), NOD2(Relevance score=33.44), FAS(Relevance score=32.8), HLA-DQB1(Relevance score=32.78), ANXA5(Relevance score=32.52), IL4(Relevance score=32.12), TET2(Relevance score=31.52), PRTN3(Relevance score=31.32), PDGFRB(Relevance score=31.06), PDGFRA(Relevance score=30.81), CD79A(Relevance score=30.76), F5(Relevance score=30.29), THPO(Relevance score=30.24), MMP1(Relevance score=30.09), VEGFA(Relevance score=29.83), PTEN(Relevance score=29.65), HLA-B(Relevance score=29.22), MVK(Relevance score=29.11), ELN(Relevance score=29.1), HRAS(Relevance score=28.63), KRAS(Relevance score=28.04), FIP1L1(Relevance score=27.86), ABCB1(Relevance score=27.66), IL2(Relevance score=27.57), IL18(Relevance score=27.3), CCL11(Relevance score=27.21), STAT5B(Relevance score=26.91), SERPINA1(Relevance score=26.88), STAT1(Relevance score=26.83), IL17A(Relevance score=26.77), FOXP3(Relevance score=26.73), NRAS(Relevance score=26.7), CCND1(Relevance score=26.39), PSTPIP1(Relevance score=25.96), IL5(Relevance score=25.82), SERPINF2(Relevance score=25.55), PTPN11(Relevance score=25.28), CD28(Relevance score=25.12), NLRP12(Relevance score=25.04), LEP(Relevance score=24.82), HLA-DQA1(Relevance score=24.81), HLA-G(Relevance score=24.7), IL1R1(Relevance score=24.7), SRC(Relevance score=24.42), SOD1(Relevance score=24.29), CDKN2A(Relevance score=24.25), IFNA1(Relevance score=24.16), MBL2(Relevance score=24.05), GPT(Relevance score=23.91), HLA-A(Relevance score=23.75), PTGS2(Relevance score=23.72), MIR142(Relevance score=23.63), RNASE3(Relevance score=23.61), CCL2(Relevance score=23.6), NF1(Relevance score=23.52), PLG(Relevance score=23.49), NLRC4(Relevance score=23.47), SERPING1(Relevance score=23.44), </w:t>
            </w:r>
            <w:r w:rsidRPr="00F406D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ZAP70(Relevance score=23.42), IFNA2(Relevance score=23.36), PTPRC(Relevance score=22.95), MTOR(Relevance score=22.93), ICAM1(Relevance score=22.93), CD4(Relevance score=22.93), HMOX1(Relevance score=22.73), ERBB2(Relevance score=22.64), WT1(Relevance score=22.64), SPP1(Relevance score=22.58), IL3(Relevance score=22.4), ASXL1(Relevance score=22.33), VWF(Relevance score=22.11), AIRE(Relevance score=22.1), LTA(Relevance score=22.01), G6PD(Relevance score=21.8), FBN1(Relevance score=21.6), COL1A1(Relevance score=21.55), SELP(Relevance score=21.44), BRAF(Relevance score=21.4), MT-CYB(Relevance score=21.38), U2AF1(Relevance score=21.34), CCR5(Relevance score=21.3), APP(Relevance score=21.22), FLG(Relevance score=21.22), ABCB4(Relevance score=21.2), NLRP1(Relevance score=21.09), KITLG(Relevance score=21.02), IL1RAPL2(Relevance score=20.99), BDNF(Relevance score=20.96), ATP7A(Relevance score=20.95), CBL(Relevance score=20.92), TLR2(Relevance score=20.88), MTHFR(Relevance score=20.85), CCL5(Relevance score=20.63), CDH1(Relevance score=20.58), MYD88(Relevance score=20.49), WAS(Relevance score=20.43), CXCR4(Relevance score=20.19), CASP1(Relevance score=20.06), CST3(Relevance score=20.04), MIR223(Relevance score=20.03),</w:t>
            </w:r>
          </w:p>
        </w:tc>
      </w:tr>
    </w:tbl>
    <w:p w14:paraId="63CDE4E1" w14:textId="77777777" w:rsidR="00B3770E" w:rsidRDefault="008961FF"/>
    <w:sectPr w:rsidR="00B377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90C"/>
    <w:rsid w:val="00045655"/>
    <w:rsid w:val="00084C32"/>
    <w:rsid w:val="00261F76"/>
    <w:rsid w:val="00356B1D"/>
    <w:rsid w:val="00876994"/>
    <w:rsid w:val="008961FF"/>
    <w:rsid w:val="00A4490C"/>
    <w:rsid w:val="00F4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1D7DD"/>
  <w15:chartTrackingRefBased/>
  <w15:docId w15:val="{EDD3257A-40D3-4000-AC9B-E7C53FA16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49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528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4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3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647</Words>
  <Characters>3689</Characters>
  <Application>Microsoft Office Word</Application>
  <DocSecurity>0</DocSecurity>
  <Lines>30</Lines>
  <Paragraphs>8</Paragraphs>
  <ScaleCrop>false</ScaleCrop>
  <Company/>
  <LinksUpToDate>false</LinksUpToDate>
  <CharactersWithSpaces>4328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 文星</dc:creator>
  <cp:keywords/>
  <dc:description/>
  <cp:lastModifiedBy>苏 文星</cp:lastModifiedBy>
  <cp:revision>2</cp:revision>
  <dcterms:created xsi:type="dcterms:W3CDTF">2020-05-17T15:48:00Z</dcterms:created>
  <dcterms:modified xsi:type="dcterms:W3CDTF">2020-05-17T16:42:00Z</dcterms:modified>
</cp:coreProperties>
</file>