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2832F" w14:textId="168D03B3" w:rsidR="00C56D0E" w:rsidRDefault="00C56D0E" w:rsidP="00C56D0E">
      <w:pPr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</w:rPr>
        <w:t>Comparison of the demographics of residential rooftop and community solar adopters</w:t>
      </w:r>
    </w:p>
    <w:p w14:paraId="669E2962" w14:textId="77777777" w:rsidR="00C56D0E" w:rsidRDefault="00C56D0E" w:rsidP="00C56D0E">
      <w:pPr>
        <w:rPr>
          <w:rFonts w:ascii="Palatino Linotype" w:hAnsi="Palatino Linotype"/>
          <w:b/>
          <w:bCs/>
        </w:rPr>
      </w:pPr>
    </w:p>
    <w:p w14:paraId="799F82EF" w14:textId="528A9745" w:rsidR="00C56D0E" w:rsidRDefault="00C56D0E" w:rsidP="00C56D0E">
      <w:pPr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</w:rPr>
        <w:t>Supplementary Information</w:t>
      </w:r>
    </w:p>
    <w:p w14:paraId="2F0FDD8C" w14:textId="77777777" w:rsidR="00C56D0E" w:rsidRDefault="00C56D0E" w:rsidP="00C56D0E">
      <w:pPr>
        <w:rPr>
          <w:rFonts w:ascii="Palatino Linotype" w:hAnsi="Palatino Linotype"/>
          <w:b/>
          <w:bCs/>
        </w:rPr>
      </w:pPr>
    </w:p>
    <w:p w14:paraId="05E96BD6" w14:textId="1DABB786" w:rsidR="00C56D0E" w:rsidRDefault="00C56D0E" w:rsidP="00C56D0E">
      <w:pPr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</w:rPr>
        <w:t>Supplementary Table 1. Numerical results for Figure 1</w:t>
      </w:r>
    </w:p>
    <w:p w14:paraId="6EE6C3B5" w14:textId="77777777" w:rsidR="00C56D0E" w:rsidRDefault="00C56D0E" w:rsidP="00C56D0E">
      <w:pPr>
        <w:rPr>
          <w:rFonts w:ascii="Palatino Linotype" w:hAnsi="Palatino Linotype"/>
        </w:rPr>
      </w:pPr>
    </w:p>
    <w:tbl>
      <w:tblPr>
        <w:tblW w:w="10976" w:type="dxa"/>
        <w:jc w:val="center"/>
        <w:tblLook w:val="04A0" w:firstRow="1" w:lastRow="0" w:firstColumn="1" w:lastColumn="0" w:noHBand="0" w:noVBand="1"/>
      </w:tblPr>
      <w:tblGrid>
        <w:gridCol w:w="670"/>
        <w:gridCol w:w="1300"/>
        <w:gridCol w:w="1300"/>
        <w:gridCol w:w="1300"/>
        <w:gridCol w:w="1300"/>
        <w:gridCol w:w="1300"/>
        <w:gridCol w:w="1206"/>
        <w:gridCol w:w="1490"/>
        <w:gridCol w:w="1206"/>
      </w:tblGrid>
      <w:tr w:rsidR="00C56D0E" w:rsidRPr="00C56D0E" w14:paraId="59EF65CD" w14:textId="77777777" w:rsidTr="000C009D">
        <w:trPr>
          <w:trHeight w:val="320"/>
          <w:jc w:val="center"/>
        </w:trPr>
        <w:tc>
          <w:tcPr>
            <w:tcW w:w="670" w:type="dxa"/>
            <w:tcBorders>
              <w:top w:val="single" w:sz="4" w:space="0" w:color="auto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</w:tcPr>
          <w:p w14:paraId="6DD60B41" w14:textId="77777777" w:rsidR="00C56D0E" w:rsidRPr="00C56D0E" w:rsidRDefault="00C56D0E" w:rsidP="00C56D0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</w:tcPr>
          <w:p w14:paraId="477FD424" w14:textId="34E6CF1B" w:rsidR="00C56D0E" w:rsidRPr="00C56D0E" w:rsidRDefault="00C56D0E" w:rsidP="00C56D0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Median income (x$1,000)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</w:tcPr>
          <w:p w14:paraId="578F4464" w14:textId="753D9730" w:rsidR="00C56D0E" w:rsidRPr="00C56D0E" w:rsidRDefault="00C56D0E" w:rsidP="00C56D0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% Renters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</w:tcPr>
          <w:p w14:paraId="59AF623F" w14:textId="6D996D5A" w:rsidR="00C56D0E" w:rsidRPr="00C56D0E" w:rsidRDefault="00C56D0E" w:rsidP="00C56D0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% Multifamily</w:t>
            </w:r>
          </w:p>
        </w:tc>
        <w:tc>
          <w:tcPr>
            <w:tcW w:w="2696" w:type="dxa"/>
            <w:gridSpan w:val="2"/>
            <w:tcBorders>
              <w:top w:val="single" w:sz="4" w:space="0" w:color="auto"/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</w:tcPr>
          <w:p w14:paraId="44966D64" w14:textId="5202A887" w:rsidR="00C56D0E" w:rsidRPr="00C56D0E" w:rsidRDefault="00C56D0E" w:rsidP="00C56D0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% Non-White or Hispanic</w:t>
            </w:r>
          </w:p>
        </w:tc>
      </w:tr>
      <w:tr w:rsidR="000C009D" w:rsidRPr="00C56D0E" w14:paraId="32DE60CB" w14:textId="77777777" w:rsidTr="000C009D">
        <w:trPr>
          <w:trHeight w:val="320"/>
          <w:jc w:val="center"/>
        </w:trPr>
        <w:tc>
          <w:tcPr>
            <w:tcW w:w="670" w:type="dxa"/>
            <w:tcBorders>
              <w:bottom w:val="single" w:sz="4" w:space="0" w:color="auto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AE94AD2" w14:textId="39441D3C" w:rsidR="00C56D0E" w:rsidRPr="00C56D0E" w:rsidRDefault="00C56D0E" w:rsidP="00C56D0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</w:t>
            </w:r>
            <w:r w:rsidRPr="00C56D0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tate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84309" w14:textId="22DE95A9" w:rsidR="00C56D0E" w:rsidRPr="00C56D0E" w:rsidRDefault="00C56D0E" w:rsidP="00C56D0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Rooftop</w:t>
            </w:r>
          </w:p>
        </w:tc>
        <w:tc>
          <w:tcPr>
            <w:tcW w:w="1300" w:type="dxa"/>
            <w:tcBorders>
              <w:bottom w:val="single" w:sz="4" w:space="0" w:color="auto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360AE14" w14:textId="00220315" w:rsidR="00C56D0E" w:rsidRPr="00C56D0E" w:rsidRDefault="00C56D0E" w:rsidP="00C56D0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Community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2E7C5" w14:textId="38BFEF9F" w:rsidR="00C56D0E" w:rsidRPr="00C56D0E" w:rsidRDefault="00C56D0E" w:rsidP="00C56D0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Rooftop</w:t>
            </w:r>
          </w:p>
        </w:tc>
        <w:tc>
          <w:tcPr>
            <w:tcW w:w="1300" w:type="dxa"/>
            <w:tcBorders>
              <w:bottom w:val="single" w:sz="4" w:space="0" w:color="auto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D823461" w14:textId="7CE87E80" w:rsidR="00C56D0E" w:rsidRPr="00C56D0E" w:rsidRDefault="00C56D0E" w:rsidP="00C56D0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Community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02F7A" w14:textId="27D320E8" w:rsidR="00C56D0E" w:rsidRPr="00C56D0E" w:rsidRDefault="00C56D0E" w:rsidP="00C56D0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Rooftop</w:t>
            </w:r>
          </w:p>
        </w:tc>
        <w:tc>
          <w:tcPr>
            <w:tcW w:w="1110" w:type="dxa"/>
            <w:tcBorders>
              <w:bottom w:val="single" w:sz="4" w:space="0" w:color="auto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8CA24AE" w14:textId="0B0E984C" w:rsidR="00C56D0E" w:rsidRPr="00C56D0E" w:rsidRDefault="00C56D0E" w:rsidP="00C56D0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Community</w:t>
            </w:r>
          </w:p>
        </w:tc>
        <w:tc>
          <w:tcPr>
            <w:tcW w:w="1490" w:type="dxa"/>
            <w:tcBorders>
              <w:left w:val="single" w:sz="4" w:space="0" w:color="808080" w:themeColor="background1" w:themeShade="80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DD405" w14:textId="06D2AB1E" w:rsidR="00C56D0E" w:rsidRPr="00C56D0E" w:rsidRDefault="00C56D0E" w:rsidP="00C56D0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Rooftop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8F1F" w14:textId="7902C3CC" w:rsidR="00C56D0E" w:rsidRPr="00C56D0E" w:rsidRDefault="00C56D0E" w:rsidP="00C56D0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Community</w:t>
            </w:r>
          </w:p>
        </w:tc>
      </w:tr>
      <w:tr w:rsidR="000C009D" w:rsidRPr="00C56D0E" w14:paraId="5CEA4C73" w14:textId="77777777" w:rsidTr="000C009D">
        <w:trPr>
          <w:trHeight w:val="320"/>
          <w:jc w:val="center"/>
        </w:trPr>
        <w:tc>
          <w:tcPr>
            <w:tcW w:w="670" w:type="dxa"/>
            <w:tcBorders>
              <w:top w:val="single" w:sz="4" w:space="0" w:color="auto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8341EFF" w14:textId="77777777" w:rsidR="00C56D0E" w:rsidRPr="00C56D0E" w:rsidRDefault="00C56D0E" w:rsidP="00C56D0E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CO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295C88C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123</w:t>
            </w:r>
          </w:p>
        </w:tc>
        <w:tc>
          <w:tcPr>
            <w:tcW w:w="1300" w:type="dxa"/>
            <w:tcBorders>
              <w:top w:val="single" w:sz="4" w:space="0" w:color="auto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73B6744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117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CF595AF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2.5</w:t>
            </w:r>
          </w:p>
        </w:tc>
        <w:tc>
          <w:tcPr>
            <w:tcW w:w="1300" w:type="dxa"/>
            <w:tcBorders>
              <w:top w:val="single" w:sz="4" w:space="0" w:color="auto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47C4FB0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22.4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009E92E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1.6</w:t>
            </w:r>
          </w:p>
        </w:tc>
        <w:tc>
          <w:tcPr>
            <w:tcW w:w="1110" w:type="dxa"/>
            <w:tcBorders>
              <w:top w:val="single" w:sz="4" w:space="0" w:color="auto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743662D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30.2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FB3855E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24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049C2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</w:tr>
      <w:tr w:rsidR="000C009D" w:rsidRPr="00C56D0E" w14:paraId="6B52980D" w14:textId="77777777" w:rsidTr="000C009D">
        <w:trPr>
          <w:trHeight w:val="320"/>
          <w:jc w:val="center"/>
        </w:trPr>
        <w:tc>
          <w:tcPr>
            <w:tcW w:w="67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383C1BA" w14:textId="77777777" w:rsidR="00C56D0E" w:rsidRPr="00C56D0E" w:rsidRDefault="00C56D0E" w:rsidP="00C56D0E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DC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0ABD045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145</w:t>
            </w:r>
          </w:p>
        </w:tc>
        <w:tc>
          <w:tcPr>
            <w:tcW w:w="130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A61966C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144.5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CD47F47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5.3</w:t>
            </w:r>
          </w:p>
        </w:tc>
        <w:tc>
          <w:tcPr>
            <w:tcW w:w="130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F23C305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28.7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9FD9D51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11.9</w:t>
            </w:r>
          </w:p>
        </w:tc>
        <w:tc>
          <w:tcPr>
            <w:tcW w:w="111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188E1B3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75.5</w:t>
            </w:r>
          </w:p>
        </w:tc>
        <w:tc>
          <w:tcPr>
            <w:tcW w:w="149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B476F7C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65.4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E8CD19F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67.7</w:t>
            </w:r>
          </w:p>
        </w:tc>
      </w:tr>
      <w:tr w:rsidR="000C009D" w:rsidRPr="00C56D0E" w14:paraId="6875C9E2" w14:textId="77777777" w:rsidTr="000C009D">
        <w:trPr>
          <w:trHeight w:val="320"/>
          <w:jc w:val="center"/>
        </w:trPr>
        <w:tc>
          <w:tcPr>
            <w:tcW w:w="67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AA01C03" w14:textId="77777777" w:rsidR="00C56D0E" w:rsidRPr="00C56D0E" w:rsidRDefault="00C56D0E" w:rsidP="00C56D0E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IL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B5F9181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96</w:t>
            </w:r>
          </w:p>
        </w:tc>
        <w:tc>
          <w:tcPr>
            <w:tcW w:w="130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C5DE9B7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84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9DBE1E1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30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3754AC1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18.7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5C1BC08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5.4</w:t>
            </w:r>
          </w:p>
        </w:tc>
        <w:tc>
          <w:tcPr>
            <w:tcW w:w="111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4576ABB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37.7</w:t>
            </w:r>
          </w:p>
        </w:tc>
        <w:tc>
          <w:tcPr>
            <w:tcW w:w="149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8A64A18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44.5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E756378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28.5</w:t>
            </w:r>
          </w:p>
        </w:tc>
      </w:tr>
      <w:tr w:rsidR="000C009D" w:rsidRPr="00C56D0E" w14:paraId="0C17AF29" w14:textId="77777777" w:rsidTr="000C009D">
        <w:trPr>
          <w:trHeight w:val="320"/>
          <w:jc w:val="center"/>
        </w:trPr>
        <w:tc>
          <w:tcPr>
            <w:tcW w:w="67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9CED466" w14:textId="77777777" w:rsidR="00C56D0E" w:rsidRPr="00C56D0E" w:rsidRDefault="00C56D0E" w:rsidP="00C56D0E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MA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EB6F2BE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127</w:t>
            </w:r>
          </w:p>
        </w:tc>
        <w:tc>
          <w:tcPr>
            <w:tcW w:w="130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B8B4AE0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97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9C443C7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5.6</w:t>
            </w:r>
          </w:p>
        </w:tc>
        <w:tc>
          <w:tcPr>
            <w:tcW w:w="130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968D8F3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36.3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657A9D5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11.4</w:t>
            </w:r>
          </w:p>
        </w:tc>
        <w:tc>
          <w:tcPr>
            <w:tcW w:w="111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C1B3C20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48.8</w:t>
            </w:r>
          </w:p>
        </w:tc>
        <w:tc>
          <w:tcPr>
            <w:tcW w:w="149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BDE791B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27.7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0D8E6B6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26.7</w:t>
            </w:r>
          </w:p>
        </w:tc>
      </w:tr>
      <w:tr w:rsidR="000C009D" w:rsidRPr="00C56D0E" w14:paraId="2F7313A1" w14:textId="77777777" w:rsidTr="000C009D">
        <w:trPr>
          <w:trHeight w:val="320"/>
          <w:jc w:val="center"/>
        </w:trPr>
        <w:tc>
          <w:tcPr>
            <w:tcW w:w="67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3A75F9C" w14:textId="77777777" w:rsidR="00C56D0E" w:rsidRPr="00C56D0E" w:rsidRDefault="00C56D0E" w:rsidP="00C56D0E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MD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70BA17D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142</w:t>
            </w:r>
          </w:p>
        </w:tc>
        <w:tc>
          <w:tcPr>
            <w:tcW w:w="130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43F0CA2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99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1D45CA0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1.9</w:t>
            </w:r>
          </w:p>
        </w:tc>
        <w:tc>
          <w:tcPr>
            <w:tcW w:w="130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AF21B52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30.1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50F17A4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1.9</w:t>
            </w:r>
          </w:p>
        </w:tc>
        <w:tc>
          <w:tcPr>
            <w:tcW w:w="111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F0ADC5A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36.8</w:t>
            </w:r>
          </w:p>
        </w:tc>
        <w:tc>
          <w:tcPr>
            <w:tcW w:w="149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EB42025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55.7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F41EECD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22.4</w:t>
            </w:r>
          </w:p>
        </w:tc>
      </w:tr>
      <w:tr w:rsidR="000C009D" w:rsidRPr="00C56D0E" w14:paraId="30C86D57" w14:textId="77777777" w:rsidTr="000C009D">
        <w:trPr>
          <w:trHeight w:val="320"/>
          <w:jc w:val="center"/>
        </w:trPr>
        <w:tc>
          <w:tcPr>
            <w:tcW w:w="67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CC4C334" w14:textId="77777777" w:rsidR="00C56D0E" w:rsidRPr="00C56D0E" w:rsidRDefault="00C56D0E" w:rsidP="00C56D0E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ME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381992D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107</w:t>
            </w:r>
          </w:p>
        </w:tc>
        <w:tc>
          <w:tcPr>
            <w:tcW w:w="130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DDE33C8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78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07550BB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30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FA6DDF0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8.5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F9D2F61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5.3</w:t>
            </w:r>
          </w:p>
        </w:tc>
        <w:tc>
          <w:tcPr>
            <w:tcW w:w="111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C2F8B5B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16.9</w:t>
            </w:r>
          </w:p>
        </w:tc>
        <w:tc>
          <w:tcPr>
            <w:tcW w:w="149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7020A49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4515F79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1.5</w:t>
            </w:r>
          </w:p>
        </w:tc>
      </w:tr>
      <w:tr w:rsidR="000C009D" w:rsidRPr="00C56D0E" w14:paraId="360C4B43" w14:textId="77777777" w:rsidTr="000C009D">
        <w:trPr>
          <w:trHeight w:val="320"/>
          <w:jc w:val="center"/>
        </w:trPr>
        <w:tc>
          <w:tcPr>
            <w:tcW w:w="67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41767EB" w14:textId="77777777" w:rsidR="00C56D0E" w:rsidRPr="00C56D0E" w:rsidRDefault="00C56D0E" w:rsidP="00C56D0E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MN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0FA5685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122</w:t>
            </w:r>
          </w:p>
        </w:tc>
        <w:tc>
          <w:tcPr>
            <w:tcW w:w="130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ED61656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94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623E244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1.6</w:t>
            </w:r>
          </w:p>
        </w:tc>
        <w:tc>
          <w:tcPr>
            <w:tcW w:w="130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9AC42D0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5.3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08C05FF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1.9</w:t>
            </w:r>
          </w:p>
        </w:tc>
        <w:tc>
          <w:tcPr>
            <w:tcW w:w="111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6CED8B5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5.8</w:t>
            </w:r>
          </w:p>
        </w:tc>
        <w:tc>
          <w:tcPr>
            <w:tcW w:w="149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85C861F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8.5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0924274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10.3</w:t>
            </w:r>
          </w:p>
        </w:tc>
      </w:tr>
      <w:tr w:rsidR="000C009D" w:rsidRPr="00C56D0E" w14:paraId="39BD3A02" w14:textId="77777777" w:rsidTr="000C009D">
        <w:trPr>
          <w:trHeight w:val="320"/>
          <w:jc w:val="center"/>
        </w:trPr>
        <w:tc>
          <w:tcPr>
            <w:tcW w:w="67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0B00B34" w14:textId="77777777" w:rsidR="00C56D0E" w:rsidRPr="00C56D0E" w:rsidRDefault="00C56D0E" w:rsidP="00C56D0E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NJ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CAA96C4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123</w:t>
            </w:r>
          </w:p>
        </w:tc>
        <w:tc>
          <w:tcPr>
            <w:tcW w:w="130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766C4FB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99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C9F9A9D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4.3</w:t>
            </w:r>
          </w:p>
        </w:tc>
        <w:tc>
          <w:tcPr>
            <w:tcW w:w="130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1FB532D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13.5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1B2AC88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5.5</w:t>
            </w:r>
          </w:p>
        </w:tc>
        <w:tc>
          <w:tcPr>
            <w:tcW w:w="111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E91A64F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49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4A61ACA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43.2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35E750C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</w:tr>
      <w:tr w:rsidR="000C009D" w:rsidRPr="00C56D0E" w14:paraId="420E0C4C" w14:textId="77777777" w:rsidTr="000C009D">
        <w:trPr>
          <w:trHeight w:val="320"/>
          <w:jc w:val="center"/>
        </w:trPr>
        <w:tc>
          <w:tcPr>
            <w:tcW w:w="67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B6720BD" w14:textId="77777777" w:rsidR="00C56D0E" w:rsidRPr="00C56D0E" w:rsidRDefault="00C56D0E" w:rsidP="00C56D0E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NY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E5FCD7A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124</w:t>
            </w:r>
          </w:p>
        </w:tc>
        <w:tc>
          <w:tcPr>
            <w:tcW w:w="130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C5A7A7E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66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619FDF4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10.8</w:t>
            </w:r>
          </w:p>
        </w:tc>
        <w:tc>
          <w:tcPr>
            <w:tcW w:w="130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E304CBC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27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DFCB2FF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29.2</w:t>
            </w:r>
          </w:p>
        </w:tc>
        <w:tc>
          <w:tcPr>
            <w:tcW w:w="111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26BAD4A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29.3</w:t>
            </w:r>
          </w:p>
        </w:tc>
        <w:tc>
          <w:tcPr>
            <w:tcW w:w="149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7E3C2C2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51.9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7B33BE8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13.9</w:t>
            </w:r>
          </w:p>
        </w:tc>
      </w:tr>
      <w:tr w:rsidR="000C009D" w:rsidRPr="00C56D0E" w14:paraId="0F0E467D" w14:textId="77777777" w:rsidTr="000C009D">
        <w:trPr>
          <w:trHeight w:val="320"/>
          <w:jc w:val="center"/>
        </w:trPr>
        <w:tc>
          <w:tcPr>
            <w:tcW w:w="67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FFA915C" w14:textId="77777777" w:rsidR="00C56D0E" w:rsidRPr="00C56D0E" w:rsidRDefault="00C56D0E" w:rsidP="00C56D0E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OR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AA7306B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113</w:t>
            </w:r>
          </w:p>
        </w:tc>
        <w:tc>
          <w:tcPr>
            <w:tcW w:w="130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AF942FA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94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78B3CF4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3.2</w:t>
            </w:r>
          </w:p>
        </w:tc>
        <w:tc>
          <w:tcPr>
            <w:tcW w:w="130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3ADFEBD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18.1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5123E93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1.5</w:t>
            </w:r>
          </w:p>
        </w:tc>
        <w:tc>
          <w:tcPr>
            <w:tcW w:w="1110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7F763CB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23.4</w:t>
            </w:r>
          </w:p>
        </w:tc>
        <w:tc>
          <w:tcPr>
            <w:tcW w:w="1490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8BC4D26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10.1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AE85B96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11.3</w:t>
            </w:r>
          </w:p>
        </w:tc>
      </w:tr>
      <w:tr w:rsidR="000C009D" w:rsidRPr="00C56D0E" w14:paraId="7B189C13" w14:textId="77777777" w:rsidTr="000C009D">
        <w:trPr>
          <w:trHeight w:val="320"/>
          <w:jc w:val="center"/>
        </w:trPr>
        <w:tc>
          <w:tcPr>
            <w:tcW w:w="670" w:type="dxa"/>
            <w:tcBorders>
              <w:bottom w:val="single" w:sz="4" w:space="0" w:color="auto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1B2D758" w14:textId="77777777" w:rsidR="00C56D0E" w:rsidRPr="00C56D0E" w:rsidRDefault="00C56D0E" w:rsidP="00C56D0E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RI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C0BB5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96</w:t>
            </w:r>
          </w:p>
        </w:tc>
        <w:tc>
          <w:tcPr>
            <w:tcW w:w="1300" w:type="dxa"/>
            <w:tcBorders>
              <w:bottom w:val="single" w:sz="4" w:space="0" w:color="auto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459F632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97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6B507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300" w:type="dxa"/>
            <w:tcBorders>
              <w:bottom w:val="single" w:sz="4" w:space="0" w:color="auto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59BB7B8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10.5</w:t>
            </w:r>
          </w:p>
        </w:tc>
        <w:tc>
          <w:tcPr>
            <w:tcW w:w="1300" w:type="dxa"/>
            <w:tcBorders>
              <w:left w:val="single" w:sz="4" w:space="0" w:color="808080" w:themeColor="background1" w:themeShade="80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3D015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13.5</w:t>
            </w:r>
          </w:p>
        </w:tc>
        <w:tc>
          <w:tcPr>
            <w:tcW w:w="1110" w:type="dxa"/>
            <w:tcBorders>
              <w:bottom w:val="single" w:sz="4" w:space="0" w:color="auto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BB27EFB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26.9</w:t>
            </w:r>
          </w:p>
        </w:tc>
        <w:tc>
          <w:tcPr>
            <w:tcW w:w="1490" w:type="dxa"/>
            <w:tcBorders>
              <w:left w:val="single" w:sz="4" w:space="0" w:color="808080" w:themeColor="background1" w:themeShade="80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E5CB8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27.7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7CA4C" w14:textId="77777777" w:rsidR="00C56D0E" w:rsidRPr="00C56D0E" w:rsidRDefault="00C56D0E" w:rsidP="00C56D0E">
            <w:pPr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56D0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5.6</w:t>
            </w:r>
          </w:p>
        </w:tc>
      </w:tr>
    </w:tbl>
    <w:p w14:paraId="61208F82" w14:textId="77777777" w:rsidR="00C56D0E" w:rsidRDefault="00C56D0E" w:rsidP="00C56D0E">
      <w:pPr>
        <w:rPr>
          <w:rFonts w:ascii="Palatino Linotype" w:hAnsi="Palatino Linotype"/>
        </w:rPr>
      </w:pPr>
    </w:p>
    <w:p w14:paraId="5C0640DB" w14:textId="77777777" w:rsidR="00C56D0E" w:rsidRPr="00C56D0E" w:rsidRDefault="00C56D0E" w:rsidP="00C56D0E">
      <w:pPr>
        <w:rPr>
          <w:rFonts w:ascii="Palatino Linotype" w:hAnsi="Palatino Linotype"/>
        </w:rPr>
      </w:pPr>
    </w:p>
    <w:p w14:paraId="1C85EBF6" w14:textId="77777777" w:rsidR="003872B2" w:rsidRDefault="003872B2">
      <w:pPr>
        <w:rPr>
          <w:rFonts w:ascii="Palatino Linotype" w:hAnsi="Palatino Linotype"/>
          <w:b/>
          <w:bCs/>
        </w:rPr>
      </w:pPr>
    </w:p>
    <w:p w14:paraId="71C29129" w14:textId="533F6F8A" w:rsidR="003872B2" w:rsidRPr="003872B2" w:rsidRDefault="003872B2" w:rsidP="003872B2">
      <w:pPr>
        <w:keepNext/>
        <w:keepLines/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</w:rPr>
        <w:lastRenderedPageBreak/>
        <w:t>Supplementary Figure 1. Analysis of customer demographics below and above imputed LMI carveouts as a robustness check for policy impacts</w:t>
      </w:r>
    </w:p>
    <w:p w14:paraId="6EA73700" w14:textId="1FF5F656" w:rsidR="003872B2" w:rsidRDefault="003872B2" w:rsidP="003872B2">
      <w:pPr>
        <w:keepNext/>
        <w:keepLines/>
        <w:rPr>
          <w:rFonts w:ascii="Palatino Linotype" w:hAnsi="Palatino Linotype"/>
          <w:b/>
          <w:bCs/>
        </w:rPr>
      </w:pPr>
      <w:r>
        <w:rPr>
          <w:noProof/>
        </w:rPr>
        <w:drawing>
          <wp:inline distT="0" distB="0" distL="0" distR="0" wp14:anchorId="39F7F41F" wp14:editId="70B5C7D8">
            <wp:extent cx="5390866" cy="5390866"/>
            <wp:effectExtent l="0" t="0" r="0" b="0"/>
            <wp:docPr id="2115027296" name="Picture 10" descr="A graph of a number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027296" name="Picture 10" descr="A graph of a number of people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2886" cy="5392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47DC9" w14:textId="77777777" w:rsidR="003872B2" w:rsidRDefault="003872B2">
      <w:pPr>
        <w:rPr>
          <w:rFonts w:ascii="Palatino Linotype" w:hAnsi="Palatino Linotype"/>
          <w:b/>
          <w:bCs/>
        </w:rPr>
      </w:pPr>
    </w:p>
    <w:p w14:paraId="2A788EAC" w14:textId="1031EB17" w:rsidR="00F65548" w:rsidRDefault="00C35131" w:rsidP="003872B2">
      <w:pPr>
        <w:keepNext/>
        <w:keepLines/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</w:rPr>
        <w:lastRenderedPageBreak/>
        <w:t xml:space="preserve">Supplementary Figure </w:t>
      </w:r>
      <w:r w:rsidR="003872B2">
        <w:rPr>
          <w:rFonts w:ascii="Palatino Linotype" w:hAnsi="Palatino Linotype"/>
          <w:b/>
          <w:bCs/>
        </w:rPr>
        <w:t>2</w:t>
      </w:r>
      <w:r>
        <w:rPr>
          <w:rFonts w:ascii="Palatino Linotype" w:hAnsi="Palatino Linotype"/>
          <w:b/>
          <w:bCs/>
        </w:rPr>
        <w:t xml:space="preserve">. </w:t>
      </w:r>
      <w:r w:rsidR="000C009D">
        <w:rPr>
          <w:rFonts w:ascii="Palatino Linotype" w:hAnsi="Palatino Linotype"/>
          <w:b/>
          <w:bCs/>
        </w:rPr>
        <w:t xml:space="preserve">Predictions for % Non-White or Hispanic based on full sample (including predictions based only on Census tracts) and restricted sample for records with </w:t>
      </w:r>
      <w:proofErr w:type="gramStart"/>
      <w:r w:rsidR="000C009D">
        <w:rPr>
          <w:rFonts w:ascii="Palatino Linotype" w:hAnsi="Palatino Linotype"/>
          <w:b/>
          <w:bCs/>
        </w:rPr>
        <w:t>surnames</w:t>
      </w:r>
      <w:proofErr w:type="gramEnd"/>
    </w:p>
    <w:p w14:paraId="1A0439AB" w14:textId="3EE0D80D" w:rsidR="00C35131" w:rsidRDefault="00C35131" w:rsidP="003872B2">
      <w:pPr>
        <w:keepNext/>
        <w:keepLines/>
        <w:jc w:val="center"/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  <w:noProof/>
        </w:rPr>
        <w:drawing>
          <wp:inline distT="0" distB="0" distL="0" distR="0" wp14:anchorId="52CD3C18" wp14:editId="3EF49948">
            <wp:extent cx="3937379" cy="2624919"/>
            <wp:effectExtent l="0" t="0" r="0" b="4445"/>
            <wp:docPr id="3188383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838300" name="Picture 31883830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4016" cy="2629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1BC1B" w14:textId="77777777" w:rsidR="00D13C63" w:rsidRPr="00D13C63" w:rsidRDefault="00D13C63" w:rsidP="003872B2">
      <w:pPr>
        <w:keepNext/>
        <w:keepLines/>
        <w:rPr>
          <w:rFonts w:ascii="Palatino Linotype" w:hAnsi="Palatino Linotype"/>
        </w:rPr>
      </w:pPr>
    </w:p>
    <w:sectPr w:rsidR="00D13C63" w:rsidRPr="00D13C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343"/>
    <w:rsid w:val="0009506D"/>
    <w:rsid w:val="00097C56"/>
    <w:rsid w:val="000A3AB6"/>
    <w:rsid w:val="000C009D"/>
    <w:rsid w:val="000D5DAD"/>
    <w:rsid w:val="003872B2"/>
    <w:rsid w:val="00542AEF"/>
    <w:rsid w:val="00547C5E"/>
    <w:rsid w:val="00552315"/>
    <w:rsid w:val="00596347"/>
    <w:rsid w:val="006300CA"/>
    <w:rsid w:val="007E0F1C"/>
    <w:rsid w:val="00A6137C"/>
    <w:rsid w:val="00AC4D97"/>
    <w:rsid w:val="00C35131"/>
    <w:rsid w:val="00C56D0E"/>
    <w:rsid w:val="00C61343"/>
    <w:rsid w:val="00CD267B"/>
    <w:rsid w:val="00D13C63"/>
    <w:rsid w:val="00D24D82"/>
    <w:rsid w:val="00D26711"/>
    <w:rsid w:val="00F65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D819DC"/>
  <w15:chartTrackingRefBased/>
  <w15:docId w15:val="{A4B72960-FB2B-5D40-9659-996004019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0F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94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9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6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159</Words>
  <Characters>901</Characters>
  <Application>Microsoft Office Word</Application>
  <DocSecurity>0</DocSecurity>
  <Lines>12</Lines>
  <Paragraphs>1</Paragraphs>
  <ScaleCrop>false</ScaleCrop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O'Shaughnessy</dc:creator>
  <cp:keywords/>
  <dc:description/>
  <cp:lastModifiedBy>Eric O'Shaughnessy</cp:lastModifiedBy>
  <cp:revision>2</cp:revision>
  <dcterms:created xsi:type="dcterms:W3CDTF">2023-11-02T15:56:00Z</dcterms:created>
  <dcterms:modified xsi:type="dcterms:W3CDTF">2023-11-02T15:56:00Z</dcterms:modified>
</cp:coreProperties>
</file>