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1F312C" w14:textId="77777777" w:rsidR="00B36A93" w:rsidRDefault="00B36A93" w:rsidP="00B36A93">
      <w:pPr>
        <w:pStyle w:val="Heading1"/>
      </w:pPr>
      <w:r>
        <w:t>Appendix 1 – Topic Guide examples</w:t>
      </w:r>
    </w:p>
    <w:p w14:paraId="6AAE6662" w14:textId="77777777" w:rsidR="00B36A93" w:rsidRPr="005C16B1" w:rsidRDefault="00B36A93" w:rsidP="00B36A93">
      <w:pPr>
        <w:rPr>
          <w:b/>
          <w:sz w:val="24"/>
          <w:szCs w:val="24"/>
        </w:rPr>
      </w:pPr>
      <w:r w:rsidRPr="00243507">
        <w:rPr>
          <w:b/>
          <w:sz w:val="28"/>
          <w:szCs w:val="28"/>
          <w:u w:val="single"/>
        </w:rPr>
        <w:t>Topic guide for CRT staff focus groups/interviews</w:t>
      </w:r>
    </w:p>
    <w:p w14:paraId="3F9AB21E" w14:textId="77777777" w:rsidR="00B36A93" w:rsidRPr="005C16B1" w:rsidRDefault="00B36A93" w:rsidP="00B36A93">
      <w:pPr>
        <w:jc w:val="center"/>
        <w:rPr>
          <w:i/>
          <w:sz w:val="24"/>
          <w:szCs w:val="24"/>
        </w:rPr>
      </w:pPr>
      <w:r w:rsidRPr="005C16B1">
        <w:rPr>
          <w:i/>
          <w:sz w:val="24"/>
          <w:szCs w:val="24"/>
        </w:rPr>
        <w:t xml:space="preserve">The CRT in which you work has been taking part in the CORE trial. This has involved testing out a service improvement programme over the last year. As part of the evaluation of this project, we would like to find out what staff working in CRTs which are taking part in the trial think of the resource kit. </w:t>
      </w:r>
    </w:p>
    <w:p w14:paraId="2CAFEDAF" w14:textId="77777777" w:rsidR="00B36A93" w:rsidRPr="005C16B1" w:rsidRDefault="00B36A93" w:rsidP="00B36A93">
      <w:pPr>
        <w:jc w:val="both"/>
        <w:rPr>
          <w:sz w:val="24"/>
          <w:szCs w:val="24"/>
        </w:rPr>
      </w:pPr>
      <w:r w:rsidRPr="005C16B1">
        <w:rPr>
          <w:sz w:val="24"/>
          <w:szCs w:val="24"/>
        </w:rPr>
        <w:t>1. What do you think about the service improvement programme that has been tried out in your CRT?</w:t>
      </w:r>
    </w:p>
    <w:p w14:paraId="743E22AB" w14:textId="77777777" w:rsidR="00B36A93" w:rsidRPr="005C16B1" w:rsidRDefault="00B36A93" w:rsidP="00B36A93">
      <w:pPr>
        <w:jc w:val="both"/>
        <w:rPr>
          <w:sz w:val="24"/>
          <w:szCs w:val="24"/>
        </w:rPr>
      </w:pPr>
      <w:r w:rsidRPr="005C16B1">
        <w:rPr>
          <w:sz w:val="24"/>
          <w:szCs w:val="24"/>
        </w:rPr>
        <w:t>2. What, if anything, was helpful about the programme?</w:t>
      </w:r>
    </w:p>
    <w:p w14:paraId="0EC500FF" w14:textId="77777777" w:rsidR="00B36A93" w:rsidRPr="005C16B1" w:rsidRDefault="00B36A93" w:rsidP="00B36A93">
      <w:pPr>
        <w:jc w:val="both"/>
        <w:rPr>
          <w:sz w:val="24"/>
          <w:szCs w:val="24"/>
        </w:rPr>
      </w:pPr>
      <w:r w:rsidRPr="005C16B1">
        <w:rPr>
          <w:sz w:val="24"/>
          <w:szCs w:val="24"/>
        </w:rPr>
        <w:t>3. What, if anything, was unhelpful about the programme?</w:t>
      </w:r>
    </w:p>
    <w:p w14:paraId="36C3E851" w14:textId="77777777" w:rsidR="00B36A93" w:rsidRPr="005C16B1" w:rsidRDefault="00B36A93" w:rsidP="00B36A93">
      <w:pPr>
        <w:jc w:val="both"/>
        <w:rPr>
          <w:i/>
          <w:sz w:val="24"/>
          <w:szCs w:val="24"/>
        </w:rPr>
      </w:pPr>
      <w:r w:rsidRPr="005C16B1">
        <w:rPr>
          <w:i/>
          <w:sz w:val="24"/>
          <w:szCs w:val="24"/>
        </w:rPr>
        <w:t xml:space="preserve">We’re interested to find out about the impact (if any) of the service improvement programme on clinical work and service delivery. For the next question, we’d like to ask you each in turn about any impact you think there has been on your individual clinical work. After that we’ll discuss as a group whether there have been any impacts on the CRT service overall. </w:t>
      </w:r>
    </w:p>
    <w:p w14:paraId="14B42F50" w14:textId="77777777" w:rsidR="00B36A93" w:rsidRPr="005C16B1" w:rsidRDefault="00B36A93" w:rsidP="00B36A93">
      <w:pPr>
        <w:jc w:val="both"/>
        <w:rPr>
          <w:sz w:val="24"/>
          <w:szCs w:val="24"/>
        </w:rPr>
      </w:pPr>
      <w:r w:rsidRPr="005C16B1">
        <w:rPr>
          <w:sz w:val="24"/>
          <w:szCs w:val="24"/>
        </w:rPr>
        <w:t xml:space="preserve">4. What impact, if any, has the programme had on your practice as an individual clinician or manager? </w:t>
      </w:r>
      <w:r w:rsidRPr="005C16B1">
        <w:rPr>
          <w:i/>
          <w:sz w:val="24"/>
          <w:szCs w:val="24"/>
        </w:rPr>
        <w:t>(Ask each participant in turn)</w:t>
      </w:r>
    </w:p>
    <w:p w14:paraId="5F87D944" w14:textId="77777777" w:rsidR="00B36A93" w:rsidRPr="005C16B1" w:rsidRDefault="00B36A93" w:rsidP="00B36A93">
      <w:pPr>
        <w:jc w:val="both"/>
        <w:rPr>
          <w:sz w:val="24"/>
          <w:szCs w:val="24"/>
        </w:rPr>
      </w:pPr>
      <w:r w:rsidRPr="005C16B1">
        <w:rPr>
          <w:sz w:val="24"/>
          <w:szCs w:val="24"/>
        </w:rPr>
        <w:t>5. What impact, if any, do you think the programme has had on the overall service delivered by your CRT?</w:t>
      </w:r>
    </w:p>
    <w:p w14:paraId="79A6F14C" w14:textId="77777777" w:rsidR="00B36A93" w:rsidRPr="005C16B1" w:rsidRDefault="00B36A93" w:rsidP="00B36A93">
      <w:pPr>
        <w:jc w:val="both"/>
        <w:rPr>
          <w:sz w:val="24"/>
          <w:szCs w:val="24"/>
        </w:rPr>
      </w:pPr>
      <w:r w:rsidRPr="005C16B1">
        <w:rPr>
          <w:sz w:val="24"/>
          <w:szCs w:val="24"/>
        </w:rPr>
        <w:t>6. What are your views about the CRT fidelity reviews?</w:t>
      </w:r>
    </w:p>
    <w:p w14:paraId="1483EA85" w14:textId="77777777" w:rsidR="00B36A93" w:rsidRPr="005C16B1" w:rsidRDefault="00B36A93" w:rsidP="00B36A93">
      <w:pPr>
        <w:pStyle w:val="ListParagraph"/>
        <w:numPr>
          <w:ilvl w:val="0"/>
          <w:numId w:val="1"/>
        </w:numPr>
        <w:spacing w:after="200" w:line="276" w:lineRule="auto"/>
        <w:jc w:val="both"/>
        <w:rPr>
          <w:sz w:val="24"/>
          <w:szCs w:val="24"/>
        </w:rPr>
      </w:pPr>
      <w:r w:rsidRPr="005C16B1">
        <w:rPr>
          <w:sz w:val="24"/>
          <w:szCs w:val="24"/>
        </w:rPr>
        <w:t>What was helpful about them?</w:t>
      </w:r>
    </w:p>
    <w:p w14:paraId="23C8B82D" w14:textId="77777777" w:rsidR="00B36A93" w:rsidRPr="005C16B1" w:rsidRDefault="00B36A93" w:rsidP="00B36A93">
      <w:pPr>
        <w:pStyle w:val="ListParagraph"/>
        <w:numPr>
          <w:ilvl w:val="0"/>
          <w:numId w:val="1"/>
        </w:numPr>
        <w:spacing w:after="200" w:line="276" w:lineRule="auto"/>
        <w:jc w:val="both"/>
        <w:rPr>
          <w:sz w:val="24"/>
          <w:szCs w:val="24"/>
        </w:rPr>
      </w:pPr>
      <w:r w:rsidRPr="005C16B1">
        <w:rPr>
          <w:sz w:val="24"/>
          <w:szCs w:val="24"/>
        </w:rPr>
        <w:t>What was unhelpful about them?</w:t>
      </w:r>
    </w:p>
    <w:p w14:paraId="664E513D" w14:textId="77777777" w:rsidR="00B36A93" w:rsidRPr="005C16B1" w:rsidRDefault="00B36A93" w:rsidP="00B36A93">
      <w:pPr>
        <w:jc w:val="both"/>
        <w:rPr>
          <w:sz w:val="24"/>
          <w:szCs w:val="24"/>
        </w:rPr>
      </w:pPr>
      <w:r w:rsidRPr="005C16B1">
        <w:rPr>
          <w:sz w:val="24"/>
          <w:szCs w:val="24"/>
        </w:rPr>
        <w:t>7. What are your views about the Resource pack website?</w:t>
      </w:r>
    </w:p>
    <w:p w14:paraId="658F8885" w14:textId="77777777" w:rsidR="00B36A93" w:rsidRPr="005C16B1" w:rsidRDefault="00B36A93" w:rsidP="00B36A93">
      <w:pPr>
        <w:pStyle w:val="ListParagraph"/>
        <w:numPr>
          <w:ilvl w:val="0"/>
          <w:numId w:val="2"/>
        </w:numPr>
        <w:spacing w:after="200" w:line="276" w:lineRule="auto"/>
        <w:jc w:val="both"/>
        <w:rPr>
          <w:sz w:val="24"/>
          <w:szCs w:val="24"/>
        </w:rPr>
      </w:pPr>
      <w:r w:rsidRPr="005C16B1">
        <w:rPr>
          <w:sz w:val="24"/>
          <w:szCs w:val="24"/>
        </w:rPr>
        <w:t>How, if at all, did you use the website during the year?</w:t>
      </w:r>
    </w:p>
    <w:p w14:paraId="4E753DB8" w14:textId="77777777" w:rsidR="00B36A93" w:rsidRPr="005C16B1" w:rsidRDefault="00B36A93" w:rsidP="00B36A93">
      <w:pPr>
        <w:pStyle w:val="ListParagraph"/>
        <w:numPr>
          <w:ilvl w:val="0"/>
          <w:numId w:val="2"/>
        </w:numPr>
        <w:spacing w:after="200" w:line="276" w:lineRule="auto"/>
        <w:jc w:val="both"/>
        <w:rPr>
          <w:sz w:val="24"/>
          <w:szCs w:val="24"/>
        </w:rPr>
      </w:pPr>
      <w:r w:rsidRPr="005C16B1">
        <w:rPr>
          <w:sz w:val="24"/>
          <w:szCs w:val="24"/>
        </w:rPr>
        <w:t>What was helpful or unhelpful about it?</w:t>
      </w:r>
    </w:p>
    <w:p w14:paraId="02CD88CD" w14:textId="77777777" w:rsidR="00B36A93" w:rsidRPr="005C16B1" w:rsidRDefault="00B36A93" w:rsidP="00B36A93">
      <w:pPr>
        <w:jc w:val="both"/>
        <w:rPr>
          <w:sz w:val="24"/>
          <w:szCs w:val="24"/>
        </w:rPr>
      </w:pPr>
      <w:r w:rsidRPr="005C16B1">
        <w:rPr>
          <w:sz w:val="24"/>
          <w:szCs w:val="24"/>
        </w:rPr>
        <w:t>8. What are your views about the role of the Facilitator [insert name of facilitator here]?</w:t>
      </w:r>
    </w:p>
    <w:p w14:paraId="2205C27E" w14:textId="77777777" w:rsidR="00B36A93" w:rsidRPr="005C16B1" w:rsidRDefault="00B36A93" w:rsidP="00B36A93">
      <w:pPr>
        <w:pStyle w:val="ListParagraph"/>
        <w:numPr>
          <w:ilvl w:val="0"/>
          <w:numId w:val="3"/>
        </w:numPr>
        <w:spacing w:after="200" w:line="276" w:lineRule="auto"/>
        <w:jc w:val="both"/>
        <w:rPr>
          <w:sz w:val="24"/>
          <w:szCs w:val="24"/>
        </w:rPr>
      </w:pPr>
      <w:r w:rsidRPr="005C16B1">
        <w:rPr>
          <w:sz w:val="24"/>
          <w:szCs w:val="24"/>
        </w:rPr>
        <w:t>How was the facilitator helpful?</w:t>
      </w:r>
    </w:p>
    <w:p w14:paraId="52032115" w14:textId="77777777" w:rsidR="00B36A93" w:rsidRPr="005C16B1" w:rsidRDefault="00B36A93" w:rsidP="00B36A93">
      <w:pPr>
        <w:pStyle w:val="ListParagraph"/>
        <w:numPr>
          <w:ilvl w:val="0"/>
          <w:numId w:val="3"/>
        </w:numPr>
        <w:spacing w:after="200" w:line="276" w:lineRule="auto"/>
        <w:jc w:val="both"/>
        <w:rPr>
          <w:sz w:val="24"/>
          <w:szCs w:val="24"/>
        </w:rPr>
      </w:pPr>
      <w:r w:rsidRPr="005C16B1">
        <w:rPr>
          <w:sz w:val="24"/>
          <w:szCs w:val="24"/>
        </w:rPr>
        <w:t>How, if at all, was the facilitator unhelpful?</w:t>
      </w:r>
    </w:p>
    <w:p w14:paraId="5D191425" w14:textId="77777777" w:rsidR="00B36A93" w:rsidRPr="00EB3127" w:rsidRDefault="00B36A93" w:rsidP="00B36A93">
      <w:pPr>
        <w:jc w:val="both"/>
        <w:rPr>
          <w:sz w:val="24"/>
          <w:szCs w:val="24"/>
        </w:rPr>
      </w:pPr>
      <w:r>
        <w:rPr>
          <w:sz w:val="24"/>
          <w:szCs w:val="24"/>
        </w:rPr>
        <w:t xml:space="preserve">9. </w:t>
      </w:r>
      <w:r w:rsidRPr="00EB3127">
        <w:rPr>
          <w:sz w:val="24"/>
          <w:szCs w:val="24"/>
        </w:rPr>
        <w:t>Were there any service users involved in any aspect of the service improvement programme?</w:t>
      </w:r>
    </w:p>
    <w:p w14:paraId="2626B067" w14:textId="77777777" w:rsidR="00B36A93" w:rsidRPr="005C16B1" w:rsidRDefault="00B36A93" w:rsidP="00B36A93">
      <w:pPr>
        <w:jc w:val="both"/>
        <w:rPr>
          <w:sz w:val="24"/>
          <w:szCs w:val="24"/>
        </w:rPr>
      </w:pPr>
      <w:r>
        <w:rPr>
          <w:sz w:val="24"/>
          <w:szCs w:val="24"/>
        </w:rPr>
        <w:t>10</w:t>
      </w:r>
      <w:r w:rsidRPr="005C16B1">
        <w:rPr>
          <w:sz w:val="24"/>
          <w:szCs w:val="24"/>
        </w:rPr>
        <w:t>. What, if anything, prevented the programme from having an impact on the quality and development of services in your CRT?</w:t>
      </w:r>
    </w:p>
    <w:p w14:paraId="354A148B" w14:textId="77777777" w:rsidR="00B36A93" w:rsidRPr="005C16B1" w:rsidRDefault="00B36A93" w:rsidP="00B36A93">
      <w:pPr>
        <w:jc w:val="both"/>
        <w:rPr>
          <w:sz w:val="24"/>
          <w:szCs w:val="24"/>
        </w:rPr>
      </w:pPr>
      <w:r w:rsidRPr="005C16B1">
        <w:rPr>
          <w:sz w:val="24"/>
          <w:szCs w:val="24"/>
        </w:rPr>
        <w:lastRenderedPageBreak/>
        <w:t>1</w:t>
      </w:r>
      <w:r>
        <w:rPr>
          <w:sz w:val="24"/>
          <w:szCs w:val="24"/>
        </w:rPr>
        <w:t>1</w:t>
      </w:r>
      <w:r w:rsidRPr="005C16B1">
        <w:rPr>
          <w:sz w:val="24"/>
          <w:szCs w:val="24"/>
        </w:rPr>
        <w:t>. Was there anything that hasn’t already been discussed that facilitated or helped the programme to have an impact on the quality and development of the CRT service?</w:t>
      </w:r>
    </w:p>
    <w:p w14:paraId="7602EA04" w14:textId="77777777" w:rsidR="00B36A93" w:rsidRPr="005C16B1" w:rsidRDefault="00B36A93" w:rsidP="00B36A93">
      <w:pPr>
        <w:jc w:val="both"/>
        <w:rPr>
          <w:sz w:val="24"/>
          <w:szCs w:val="24"/>
        </w:rPr>
      </w:pPr>
      <w:r w:rsidRPr="005C16B1">
        <w:rPr>
          <w:sz w:val="24"/>
          <w:szCs w:val="24"/>
        </w:rPr>
        <w:t>1</w:t>
      </w:r>
      <w:r>
        <w:rPr>
          <w:sz w:val="24"/>
          <w:szCs w:val="24"/>
        </w:rPr>
        <w:t>2</w:t>
      </w:r>
      <w:r w:rsidRPr="005C16B1">
        <w:rPr>
          <w:sz w:val="24"/>
          <w:szCs w:val="24"/>
        </w:rPr>
        <w:t>. Would you recommend the service improvement programme to other services?</w:t>
      </w:r>
    </w:p>
    <w:p w14:paraId="68D88D44" w14:textId="77777777" w:rsidR="00B36A93" w:rsidRPr="005C16B1" w:rsidRDefault="00B36A93" w:rsidP="00B36A93">
      <w:pPr>
        <w:pStyle w:val="ListParagraph"/>
        <w:numPr>
          <w:ilvl w:val="0"/>
          <w:numId w:val="4"/>
        </w:numPr>
        <w:spacing w:after="200" w:line="276" w:lineRule="auto"/>
        <w:jc w:val="both"/>
        <w:rPr>
          <w:sz w:val="24"/>
          <w:szCs w:val="24"/>
        </w:rPr>
      </w:pPr>
      <w:r w:rsidRPr="005C16B1">
        <w:rPr>
          <w:sz w:val="24"/>
          <w:szCs w:val="24"/>
        </w:rPr>
        <w:t>Why, or why not?</w:t>
      </w:r>
    </w:p>
    <w:p w14:paraId="56B0669C" w14:textId="77777777" w:rsidR="00B36A93" w:rsidRPr="005C16B1" w:rsidRDefault="00B36A93" w:rsidP="00B36A93">
      <w:pPr>
        <w:jc w:val="both"/>
        <w:rPr>
          <w:sz w:val="24"/>
          <w:szCs w:val="24"/>
        </w:rPr>
      </w:pPr>
      <w:r w:rsidRPr="005C16B1">
        <w:rPr>
          <w:sz w:val="24"/>
          <w:szCs w:val="24"/>
        </w:rPr>
        <w:t>1</w:t>
      </w:r>
      <w:r>
        <w:rPr>
          <w:sz w:val="24"/>
          <w:szCs w:val="24"/>
        </w:rPr>
        <w:t>3</w:t>
      </w:r>
      <w:r w:rsidRPr="005C16B1">
        <w:rPr>
          <w:sz w:val="24"/>
          <w:szCs w:val="24"/>
        </w:rPr>
        <w:t>. How could the programme be improved for future use?</w:t>
      </w:r>
    </w:p>
    <w:p w14:paraId="485D40A5" w14:textId="77777777" w:rsidR="00B36A93" w:rsidRPr="005C16B1" w:rsidRDefault="00B36A93" w:rsidP="00B36A93">
      <w:pPr>
        <w:jc w:val="both"/>
        <w:rPr>
          <w:sz w:val="24"/>
          <w:szCs w:val="24"/>
        </w:rPr>
      </w:pPr>
      <w:r w:rsidRPr="005C16B1">
        <w:rPr>
          <w:sz w:val="24"/>
          <w:szCs w:val="24"/>
        </w:rPr>
        <w:t>1</w:t>
      </w:r>
      <w:r>
        <w:rPr>
          <w:sz w:val="24"/>
          <w:szCs w:val="24"/>
        </w:rPr>
        <w:t>4</w:t>
      </w:r>
      <w:r w:rsidRPr="005C16B1">
        <w:rPr>
          <w:sz w:val="24"/>
          <w:szCs w:val="24"/>
        </w:rPr>
        <w:t>. Please tell us anything else you would like to say about the programme.</w:t>
      </w:r>
    </w:p>
    <w:p w14:paraId="3C85C8D7" w14:textId="77777777" w:rsidR="00B36A93" w:rsidRDefault="00B36A93" w:rsidP="00B36A93">
      <w:pPr>
        <w:jc w:val="both"/>
        <w:rPr>
          <w:b/>
          <w:sz w:val="24"/>
          <w:szCs w:val="24"/>
        </w:rPr>
      </w:pPr>
    </w:p>
    <w:p w14:paraId="7376C435" w14:textId="77777777" w:rsidR="00B36A93" w:rsidRDefault="00B36A93" w:rsidP="00B36A93">
      <w:pPr>
        <w:jc w:val="both"/>
        <w:rPr>
          <w:b/>
          <w:sz w:val="24"/>
          <w:szCs w:val="24"/>
        </w:rPr>
      </w:pPr>
    </w:p>
    <w:p w14:paraId="2E5218DF" w14:textId="77777777" w:rsidR="00B36A93" w:rsidRPr="00612327" w:rsidRDefault="00B36A93" w:rsidP="00B36A93">
      <w:pPr>
        <w:jc w:val="both"/>
        <w:rPr>
          <w:b/>
          <w:sz w:val="24"/>
          <w:szCs w:val="24"/>
          <w:u w:val="single"/>
        </w:rPr>
      </w:pPr>
      <w:r w:rsidRPr="00B30B60">
        <w:rPr>
          <w:b/>
          <w:sz w:val="28"/>
          <w:szCs w:val="28"/>
          <w:u w:val="single"/>
        </w:rPr>
        <w:t xml:space="preserve">Topic guide for interviews with Service Improvement Programme </w:t>
      </w:r>
      <w:r>
        <w:rPr>
          <w:b/>
          <w:sz w:val="28"/>
          <w:szCs w:val="28"/>
          <w:u w:val="single"/>
        </w:rPr>
        <w:t>facilitators</w:t>
      </w:r>
    </w:p>
    <w:p w14:paraId="1E90E0FB" w14:textId="77777777" w:rsidR="00B36A93" w:rsidRPr="005C16B1" w:rsidRDefault="00B36A93" w:rsidP="00B36A93">
      <w:pPr>
        <w:rPr>
          <w:i/>
          <w:sz w:val="24"/>
          <w:szCs w:val="24"/>
        </w:rPr>
      </w:pPr>
      <w:r w:rsidRPr="005C16B1">
        <w:rPr>
          <w:i/>
          <w:sz w:val="24"/>
          <w:szCs w:val="24"/>
        </w:rPr>
        <w:t>In this interview, we would like to ask you about two things. First, we would like to hear about your experience of working in your facilitator role with your team(s).  Next, we would like to hear your views about the CORE service improvement programme overall.</w:t>
      </w:r>
    </w:p>
    <w:p w14:paraId="3713B8FA" w14:textId="77777777" w:rsidR="00B36A93" w:rsidRPr="005C16B1" w:rsidRDefault="00B36A93" w:rsidP="00B36A93">
      <w:pPr>
        <w:rPr>
          <w:b/>
          <w:sz w:val="24"/>
          <w:szCs w:val="24"/>
        </w:rPr>
      </w:pPr>
      <w:r w:rsidRPr="005C16B1">
        <w:rPr>
          <w:b/>
          <w:sz w:val="24"/>
          <w:szCs w:val="24"/>
        </w:rPr>
        <w:t>Part 1: local facilitator role</w:t>
      </w:r>
    </w:p>
    <w:p w14:paraId="0AAC26B7" w14:textId="77777777" w:rsidR="00B36A93" w:rsidRPr="005C16B1" w:rsidRDefault="00B36A93" w:rsidP="00B36A93">
      <w:pPr>
        <w:rPr>
          <w:sz w:val="24"/>
          <w:szCs w:val="24"/>
        </w:rPr>
      </w:pPr>
      <w:r w:rsidRPr="005C16B1">
        <w:rPr>
          <w:sz w:val="24"/>
          <w:szCs w:val="24"/>
        </w:rPr>
        <w:t>1. Please confirm which CRT teams you acted as the Facilitator for. What was your connection to these teams and the local NHS Trust before and during the CRT resource kit programme?</w:t>
      </w:r>
    </w:p>
    <w:p w14:paraId="0955F06F" w14:textId="77777777" w:rsidR="00B36A93" w:rsidRPr="005C16B1" w:rsidRDefault="00B36A93" w:rsidP="00B36A93">
      <w:pPr>
        <w:rPr>
          <w:sz w:val="24"/>
          <w:szCs w:val="24"/>
        </w:rPr>
      </w:pPr>
      <w:r w:rsidRPr="005C16B1">
        <w:rPr>
          <w:sz w:val="24"/>
          <w:szCs w:val="24"/>
        </w:rPr>
        <w:t>2. Can you tell me about your experience of being the facilitator for this/these team(s)?</w:t>
      </w:r>
    </w:p>
    <w:p w14:paraId="40F57D69" w14:textId="77777777" w:rsidR="00B36A93" w:rsidRPr="005C16B1" w:rsidRDefault="00B36A93" w:rsidP="00B36A93">
      <w:pPr>
        <w:rPr>
          <w:sz w:val="24"/>
          <w:szCs w:val="24"/>
        </w:rPr>
      </w:pPr>
      <w:r w:rsidRPr="005C16B1">
        <w:rPr>
          <w:sz w:val="24"/>
          <w:szCs w:val="24"/>
        </w:rPr>
        <w:t>3. What aspects of your facilitator role do you think went well?</w:t>
      </w:r>
    </w:p>
    <w:p w14:paraId="24D8E9A2" w14:textId="77777777" w:rsidR="00B36A93" w:rsidRPr="005C16B1" w:rsidRDefault="00B36A93" w:rsidP="00B36A93">
      <w:pPr>
        <w:rPr>
          <w:sz w:val="24"/>
          <w:szCs w:val="24"/>
        </w:rPr>
      </w:pPr>
      <w:r w:rsidRPr="005C16B1">
        <w:rPr>
          <w:sz w:val="24"/>
          <w:szCs w:val="24"/>
        </w:rPr>
        <w:t xml:space="preserve">4. What aspects of your facilitator role do you think went less well? </w:t>
      </w:r>
    </w:p>
    <w:p w14:paraId="3087A014" w14:textId="77777777" w:rsidR="00B36A93" w:rsidRPr="005C16B1" w:rsidRDefault="00B36A93" w:rsidP="00B36A93">
      <w:pPr>
        <w:rPr>
          <w:i/>
          <w:sz w:val="24"/>
          <w:szCs w:val="24"/>
        </w:rPr>
      </w:pPr>
      <w:r w:rsidRPr="005C16B1">
        <w:rPr>
          <w:i/>
          <w:sz w:val="24"/>
          <w:szCs w:val="24"/>
        </w:rPr>
        <w:t>(Probe reasons)</w:t>
      </w:r>
    </w:p>
    <w:p w14:paraId="5E14E9E5" w14:textId="77777777" w:rsidR="00B36A93" w:rsidRPr="005C16B1" w:rsidRDefault="00B36A93" w:rsidP="00B36A93">
      <w:pPr>
        <w:rPr>
          <w:sz w:val="24"/>
          <w:szCs w:val="24"/>
        </w:rPr>
      </w:pPr>
      <w:r w:rsidRPr="005C16B1">
        <w:rPr>
          <w:sz w:val="24"/>
          <w:szCs w:val="24"/>
        </w:rPr>
        <w:t>5. What has been the most challenging aspect of this role?</w:t>
      </w:r>
    </w:p>
    <w:p w14:paraId="635DCCBB" w14:textId="77777777" w:rsidR="00B36A93" w:rsidRPr="005C16B1" w:rsidRDefault="00B36A93" w:rsidP="00B36A93">
      <w:pPr>
        <w:rPr>
          <w:sz w:val="24"/>
          <w:szCs w:val="24"/>
        </w:rPr>
      </w:pPr>
      <w:r w:rsidRPr="005C16B1">
        <w:rPr>
          <w:sz w:val="24"/>
          <w:szCs w:val="24"/>
        </w:rPr>
        <w:t>6. What obstacles to improving service quality did you encounter in your role?</w:t>
      </w:r>
    </w:p>
    <w:p w14:paraId="20841A45" w14:textId="77777777" w:rsidR="00B36A93" w:rsidRPr="005C16B1" w:rsidRDefault="00B36A93" w:rsidP="00B36A93">
      <w:pPr>
        <w:rPr>
          <w:i/>
          <w:sz w:val="24"/>
          <w:szCs w:val="24"/>
        </w:rPr>
      </w:pPr>
      <w:r w:rsidRPr="005C16B1">
        <w:rPr>
          <w:i/>
          <w:sz w:val="24"/>
          <w:szCs w:val="24"/>
        </w:rPr>
        <w:t>Prompt for impact of:</w:t>
      </w:r>
    </w:p>
    <w:p w14:paraId="06F097F8" w14:textId="77777777" w:rsidR="00B36A93" w:rsidRPr="005C16B1" w:rsidRDefault="00B36A93" w:rsidP="00B36A93">
      <w:pPr>
        <w:pStyle w:val="ListParagraph"/>
        <w:numPr>
          <w:ilvl w:val="0"/>
          <w:numId w:val="4"/>
        </w:numPr>
        <w:spacing w:after="200" w:line="276" w:lineRule="auto"/>
        <w:rPr>
          <w:i/>
          <w:sz w:val="24"/>
          <w:szCs w:val="24"/>
        </w:rPr>
      </w:pPr>
      <w:r w:rsidRPr="005C16B1">
        <w:rPr>
          <w:i/>
          <w:sz w:val="24"/>
          <w:szCs w:val="24"/>
        </w:rPr>
        <w:t>Time available</w:t>
      </w:r>
    </w:p>
    <w:p w14:paraId="5702C2D5" w14:textId="77777777" w:rsidR="00B36A93" w:rsidRPr="005C16B1" w:rsidRDefault="00B36A93" w:rsidP="00B36A93">
      <w:pPr>
        <w:pStyle w:val="ListParagraph"/>
        <w:numPr>
          <w:ilvl w:val="0"/>
          <w:numId w:val="4"/>
        </w:numPr>
        <w:spacing w:after="200" w:line="276" w:lineRule="auto"/>
        <w:rPr>
          <w:i/>
          <w:sz w:val="24"/>
          <w:szCs w:val="24"/>
        </w:rPr>
      </w:pPr>
      <w:r w:rsidRPr="005C16B1">
        <w:rPr>
          <w:i/>
          <w:sz w:val="24"/>
          <w:szCs w:val="24"/>
        </w:rPr>
        <w:t>Resources/expertise available</w:t>
      </w:r>
    </w:p>
    <w:p w14:paraId="1FF958FF" w14:textId="77777777" w:rsidR="00B36A93" w:rsidRPr="005C16B1" w:rsidRDefault="00B36A93" w:rsidP="00B36A93">
      <w:pPr>
        <w:pStyle w:val="ListParagraph"/>
        <w:numPr>
          <w:ilvl w:val="0"/>
          <w:numId w:val="4"/>
        </w:numPr>
        <w:spacing w:after="200" w:line="276" w:lineRule="auto"/>
        <w:rPr>
          <w:i/>
          <w:sz w:val="24"/>
          <w:szCs w:val="24"/>
        </w:rPr>
      </w:pPr>
      <w:r w:rsidRPr="005C16B1">
        <w:rPr>
          <w:i/>
          <w:sz w:val="24"/>
          <w:szCs w:val="24"/>
        </w:rPr>
        <w:t>Attitude of CRT manager</w:t>
      </w:r>
    </w:p>
    <w:p w14:paraId="3BD7EC87" w14:textId="77777777" w:rsidR="00B36A93" w:rsidRPr="005C16B1" w:rsidRDefault="00B36A93" w:rsidP="00B36A93">
      <w:pPr>
        <w:pStyle w:val="ListParagraph"/>
        <w:numPr>
          <w:ilvl w:val="0"/>
          <w:numId w:val="4"/>
        </w:numPr>
        <w:spacing w:after="200" w:line="276" w:lineRule="auto"/>
        <w:rPr>
          <w:i/>
          <w:sz w:val="24"/>
          <w:szCs w:val="24"/>
        </w:rPr>
      </w:pPr>
      <w:r w:rsidRPr="005C16B1">
        <w:rPr>
          <w:i/>
          <w:sz w:val="24"/>
          <w:szCs w:val="24"/>
        </w:rPr>
        <w:t>Attitude of CRT staff team</w:t>
      </w:r>
    </w:p>
    <w:p w14:paraId="6599D23B" w14:textId="77777777" w:rsidR="00B36A93" w:rsidRPr="005C16B1" w:rsidRDefault="00B36A93" w:rsidP="00B36A93">
      <w:pPr>
        <w:pStyle w:val="ListParagraph"/>
        <w:numPr>
          <w:ilvl w:val="0"/>
          <w:numId w:val="4"/>
        </w:numPr>
        <w:spacing w:after="200" w:line="276" w:lineRule="auto"/>
        <w:rPr>
          <w:i/>
          <w:sz w:val="24"/>
          <w:szCs w:val="24"/>
        </w:rPr>
      </w:pPr>
      <w:r w:rsidRPr="005C16B1">
        <w:rPr>
          <w:i/>
          <w:sz w:val="24"/>
          <w:szCs w:val="24"/>
        </w:rPr>
        <w:t>Attitude or support from senior Trust management</w:t>
      </w:r>
    </w:p>
    <w:p w14:paraId="5922FD72" w14:textId="77777777" w:rsidR="00B36A93" w:rsidRPr="005C16B1" w:rsidRDefault="00B36A93" w:rsidP="00B36A93">
      <w:pPr>
        <w:rPr>
          <w:sz w:val="24"/>
          <w:szCs w:val="24"/>
        </w:rPr>
      </w:pPr>
      <w:r w:rsidRPr="005C16B1">
        <w:rPr>
          <w:sz w:val="24"/>
          <w:szCs w:val="24"/>
        </w:rPr>
        <w:t>7. What factors, if any, helped you improve CRT service quality in your role?</w:t>
      </w:r>
    </w:p>
    <w:p w14:paraId="2E61DA5A" w14:textId="77777777" w:rsidR="00B36A93" w:rsidRPr="005C16B1" w:rsidRDefault="00B36A93" w:rsidP="00B36A93">
      <w:pPr>
        <w:rPr>
          <w:sz w:val="24"/>
          <w:szCs w:val="24"/>
        </w:rPr>
      </w:pPr>
      <w:r w:rsidRPr="005C16B1">
        <w:rPr>
          <w:sz w:val="24"/>
          <w:szCs w:val="24"/>
        </w:rPr>
        <w:lastRenderedPageBreak/>
        <w:t>8. What are your views about the training for your role provided by the CORE study team?</w:t>
      </w:r>
    </w:p>
    <w:p w14:paraId="7B0283A9" w14:textId="77777777" w:rsidR="00B36A93" w:rsidRPr="005C16B1" w:rsidRDefault="00B36A93" w:rsidP="00B36A93">
      <w:pPr>
        <w:pStyle w:val="ListParagraph"/>
        <w:numPr>
          <w:ilvl w:val="0"/>
          <w:numId w:val="1"/>
        </w:numPr>
        <w:spacing w:after="200" w:line="276" w:lineRule="auto"/>
        <w:rPr>
          <w:sz w:val="24"/>
          <w:szCs w:val="24"/>
        </w:rPr>
      </w:pPr>
      <w:r w:rsidRPr="005C16B1">
        <w:rPr>
          <w:sz w:val="24"/>
          <w:szCs w:val="24"/>
        </w:rPr>
        <w:t>What was helpful about it?</w:t>
      </w:r>
    </w:p>
    <w:p w14:paraId="2A81E9D9" w14:textId="77777777" w:rsidR="00B36A93" w:rsidRPr="005C16B1" w:rsidRDefault="00B36A93" w:rsidP="00B36A93">
      <w:pPr>
        <w:pStyle w:val="ListParagraph"/>
        <w:numPr>
          <w:ilvl w:val="0"/>
          <w:numId w:val="1"/>
        </w:numPr>
        <w:spacing w:after="200" w:line="276" w:lineRule="auto"/>
        <w:rPr>
          <w:sz w:val="24"/>
          <w:szCs w:val="24"/>
        </w:rPr>
      </w:pPr>
      <w:r w:rsidRPr="005C16B1">
        <w:rPr>
          <w:sz w:val="24"/>
          <w:szCs w:val="24"/>
        </w:rPr>
        <w:t>What was unhelpful about it?</w:t>
      </w:r>
    </w:p>
    <w:p w14:paraId="54F5029F" w14:textId="77777777" w:rsidR="00B36A93" w:rsidRPr="005C16B1" w:rsidRDefault="00B36A93" w:rsidP="00B36A93">
      <w:pPr>
        <w:pStyle w:val="ListParagraph"/>
        <w:numPr>
          <w:ilvl w:val="0"/>
          <w:numId w:val="1"/>
        </w:numPr>
        <w:spacing w:after="200" w:line="276" w:lineRule="auto"/>
        <w:rPr>
          <w:sz w:val="24"/>
          <w:szCs w:val="24"/>
        </w:rPr>
      </w:pPr>
      <w:r w:rsidRPr="005C16B1">
        <w:rPr>
          <w:sz w:val="24"/>
          <w:szCs w:val="24"/>
        </w:rPr>
        <w:t>How could it have been improved?</w:t>
      </w:r>
    </w:p>
    <w:p w14:paraId="567270F7" w14:textId="77777777" w:rsidR="00B36A93" w:rsidRPr="005C16B1" w:rsidRDefault="00B36A93" w:rsidP="00B36A93">
      <w:pPr>
        <w:rPr>
          <w:sz w:val="24"/>
          <w:szCs w:val="24"/>
        </w:rPr>
      </w:pPr>
      <w:r w:rsidRPr="005C16B1">
        <w:rPr>
          <w:sz w:val="24"/>
          <w:szCs w:val="24"/>
        </w:rPr>
        <w:t xml:space="preserve">9. What are your views about the support from the CORE study team </w:t>
      </w:r>
      <w:r>
        <w:rPr>
          <w:sz w:val="24"/>
          <w:szCs w:val="24"/>
        </w:rPr>
        <w:t>facilitator</w:t>
      </w:r>
      <w:r w:rsidRPr="005C16B1">
        <w:rPr>
          <w:sz w:val="24"/>
          <w:szCs w:val="24"/>
        </w:rPr>
        <w:t>?</w:t>
      </w:r>
    </w:p>
    <w:p w14:paraId="7F64A073" w14:textId="77777777" w:rsidR="00B36A93" w:rsidRPr="005C16B1" w:rsidRDefault="00B36A93" w:rsidP="00B36A93">
      <w:pPr>
        <w:pStyle w:val="ListParagraph"/>
        <w:numPr>
          <w:ilvl w:val="0"/>
          <w:numId w:val="1"/>
        </w:numPr>
        <w:spacing w:after="200" w:line="276" w:lineRule="auto"/>
        <w:rPr>
          <w:sz w:val="24"/>
          <w:szCs w:val="24"/>
        </w:rPr>
      </w:pPr>
      <w:r w:rsidRPr="005C16B1">
        <w:rPr>
          <w:sz w:val="24"/>
          <w:szCs w:val="24"/>
        </w:rPr>
        <w:t>What was helpful about it?</w:t>
      </w:r>
    </w:p>
    <w:p w14:paraId="526C4B1F" w14:textId="77777777" w:rsidR="00B36A93" w:rsidRPr="005C16B1" w:rsidRDefault="00B36A93" w:rsidP="00B36A93">
      <w:pPr>
        <w:pStyle w:val="ListParagraph"/>
        <w:numPr>
          <w:ilvl w:val="0"/>
          <w:numId w:val="1"/>
        </w:numPr>
        <w:spacing w:after="200" w:line="276" w:lineRule="auto"/>
        <w:rPr>
          <w:sz w:val="24"/>
          <w:szCs w:val="24"/>
        </w:rPr>
      </w:pPr>
      <w:r w:rsidRPr="005C16B1">
        <w:rPr>
          <w:sz w:val="24"/>
          <w:szCs w:val="24"/>
        </w:rPr>
        <w:t>What was unhelpful about it?</w:t>
      </w:r>
    </w:p>
    <w:p w14:paraId="1F8ABB1B" w14:textId="77777777" w:rsidR="00B36A93" w:rsidRPr="005C16B1" w:rsidRDefault="00B36A93" w:rsidP="00B36A93">
      <w:pPr>
        <w:pStyle w:val="ListParagraph"/>
        <w:numPr>
          <w:ilvl w:val="0"/>
          <w:numId w:val="1"/>
        </w:numPr>
        <w:spacing w:after="200" w:line="276" w:lineRule="auto"/>
        <w:rPr>
          <w:sz w:val="24"/>
          <w:szCs w:val="24"/>
        </w:rPr>
      </w:pPr>
      <w:r w:rsidRPr="005C16B1">
        <w:rPr>
          <w:sz w:val="24"/>
          <w:szCs w:val="24"/>
        </w:rPr>
        <w:t>How could it have been improved?</w:t>
      </w:r>
    </w:p>
    <w:p w14:paraId="2838C24B" w14:textId="77777777" w:rsidR="00B36A93" w:rsidRPr="005C16B1" w:rsidRDefault="00B36A93" w:rsidP="00B36A93">
      <w:pPr>
        <w:rPr>
          <w:b/>
          <w:sz w:val="24"/>
          <w:szCs w:val="24"/>
        </w:rPr>
      </w:pPr>
      <w:r w:rsidRPr="005C16B1">
        <w:rPr>
          <w:b/>
          <w:sz w:val="24"/>
          <w:szCs w:val="24"/>
        </w:rPr>
        <w:t xml:space="preserve">Part 2: Views on CRT </w:t>
      </w:r>
      <w:r>
        <w:rPr>
          <w:b/>
          <w:sz w:val="24"/>
          <w:szCs w:val="24"/>
        </w:rPr>
        <w:t>Service improvement programme</w:t>
      </w:r>
    </w:p>
    <w:p w14:paraId="248275AA" w14:textId="77777777" w:rsidR="00B36A93" w:rsidRPr="005C16B1" w:rsidRDefault="00B36A93" w:rsidP="00B36A93">
      <w:pPr>
        <w:rPr>
          <w:sz w:val="24"/>
          <w:szCs w:val="24"/>
        </w:rPr>
      </w:pPr>
      <w:r w:rsidRPr="005C16B1">
        <w:rPr>
          <w:sz w:val="24"/>
          <w:szCs w:val="24"/>
        </w:rPr>
        <w:t>10. What, if anything, was helpful about the service improvement programme overall?</w:t>
      </w:r>
    </w:p>
    <w:p w14:paraId="3BE8B9FF" w14:textId="77777777" w:rsidR="00B36A93" w:rsidRPr="005C16B1" w:rsidRDefault="00B36A93" w:rsidP="00B36A93">
      <w:pPr>
        <w:rPr>
          <w:sz w:val="24"/>
          <w:szCs w:val="24"/>
        </w:rPr>
      </w:pPr>
      <w:r w:rsidRPr="005C16B1">
        <w:rPr>
          <w:sz w:val="24"/>
          <w:szCs w:val="24"/>
        </w:rPr>
        <w:t>11. What, if anything, was unhelpful about the service improvement programme overall?</w:t>
      </w:r>
    </w:p>
    <w:p w14:paraId="6A34512A" w14:textId="77777777" w:rsidR="00B36A93" w:rsidRPr="005C16B1" w:rsidRDefault="00B36A93" w:rsidP="00B36A93">
      <w:pPr>
        <w:rPr>
          <w:sz w:val="24"/>
          <w:szCs w:val="24"/>
        </w:rPr>
      </w:pPr>
      <w:r w:rsidRPr="005C16B1">
        <w:rPr>
          <w:sz w:val="24"/>
          <w:szCs w:val="24"/>
        </w:rPr>
        <w:t>12. What impact, if any, do you think the service improvement programme has had on the overall service delivered by your CRT?</w:t>
      </w:r>
    </w:p>
    <w:p w14:paraId="741A96D1" w14:textId="77777777" w:rsidR="00B36A93" w:rsidRPr="005C16B1" w:rsidRDefault="00B36A93" w:rsidP="00B36A93">
      <w:pPr>
        <w:rPr>
          <w:sz w:val="24"/>
          <w:szCs w:val="24"/>
        </w:rPr>
      </w:pPr>
      <w:r w:rsidRPr="005C16B1">
        <w:rPr>
          <w:sz w:val="24"/>
          <w:szCs w:val="24"/>
        </w:rPr>
        <w:t>13. What are your views about the CRT fidelity reviews?</w:t>
      </w:r>
    </w:p>
    <w:p w14:paraId="3B18B29B" w14:textId="77777777" w:rsidR="00B36A93" w:rsidRPr="005C16B1" w:rsidRDefault="00B36A93" w:rsidP="00B36A93">
      <w:pPr>
        <w:pStyle w:val="ListParagraph"/>
        <w:numPr>
          <w:ilvl w:val="0"/>
          <w:numId w:val="1"/>
        </w:numPr>
        <w:spacing w:after="200" w:line="276" w:lineRule="auto"/>
        <w:rPr>
          <w:sz w:val="24"/>
          <w:szCs w:val="24"/>
        </w:rPr>
      </w:pPr>
      <w:r w:rsidRPr="005C16B1">
        <w:rPr>
          <w:sz w:val="24"/>
          <w:szCs w:val="24"/>
        </w:rPr>
        <w:t>What was helpful about them?</w:t>
      </w:r>
    </w:p>
    <w:p w14:paraId="3D88C6B1" w14:textId="77777777" w:rsidR="00B36A93" w:rsidRPr="005C16B1" w:rsidRDefault="00B36A93" w:rsidP="00B36A93">
      <w:pPr>
        <w:pStyle w:val="ListParagraph"/>
        <w:numPr>
          <w:ilvl w:val="0"/>
          <w:numId w:val="1"/>
        </w:numPr>
        <w:spacing w:after="200" w:line="276" w:lineRule="auto"/>
        <w:rPr>
          <w:sz w:val="24"/>
          <w:szCs w:val="24"/>
        </w:rPr>
      </w:pPr>
      <w:r w:rsidRPr="005C16B1">
        <w:rPr>
          <w:sz w:val="24"/>
          <w:szCs w:val="24"/>
        </w:rPr>
        <w:t>What was unhelpful about them?</w:t>
      </w:r>
    </w:p>
    <w:p w14:paraId="433B3ABC" w14:textId="77777777" w:rsidR="00B36A93" w:rsidRPr="005C16B1" w:rsidRDefault="00B36A93" w:rsidP="00B36A93">
      <w:pPr>
        <w:rPr>
          <w:sz w:val="24"/>
          <w:szCs w:val="24"/>
        </w:rPr>
      </w:pPr>
      <w:r w:rsidRPr="005C16B1">
        <w:rPr>
          <w:sz w:val="24"/>
          <w:szCs w:val="24"/>
        </w:rPr>
        <w:t>14. What are your views about the Resource pack website?</w:t>
      </w:r>
    </w:p>
    <w:p w14:paraId="52490E3F" w14:textId="77777777" w:rsidR="00B36A93" w:rsidRPr="005C16B1" w:rsidRDefault="00B36A93" w:rsidP="00B36A93">
      <w:pPr>
        <w:pStyle w:val="ListParagraph"/>
        <w:numPr>
          <w:ilvl w:val="0"/>
          <w:numId w:val="2"/>
        </w:numPr>
        <w:spacing w:after="200" w:line="276" w:lineRule="auto"/>
        <w:rPr>
          <w:sz w:val="24"/>
          <w:szCs w:val="24"/>
        </w:rPr>
      </w:pPr>
      <w:r w:rsidRPr="005C16B1">
        <w:rPr>
          <w:sz w:val="24"/>
          <w:szCs w:val="24"/>
        </w:rPr>
        <w:t>How, if at all, did you use the website during the year?</w:t>
      </w:r>
    </w:p>
    <w:p w14:paraId="57B45975" w14:textId="77777777" w:rsidR="00B36A93" w:rsidRPr="005C16B1" w:rsidRDefault="00B36A93" w:rsidP="00B36A93">
      <w:pPr>
        <w:pStyle w:val="ListParagraph"/>
        <w:numPr>
          <w:ilvl w:val="0"/>
          <w:numId w:val="2"/>
        </w:numPr>
        <w:spacing w:after="200" w:line="276" w:lineRule="auto"/>
        <w:rPr>
          <w:sz w:val="24"/>
          <w:szCs w:val="24"/>
        </w:rPr>
      </w:pPr>
      <w:r w:rsidRPr="005C16B1">
        <w:rPr>
          <w:sz w:val="24"/>
          <w:szCs w:val="24"/>
        </w:rPr>
        <w:t>What was helpful or unhelpful about it?</w:t>
      </w:r>
    </w:p>
    <w:p w14:paraId="3CD8BDCA" w14:textId="77777777" w:rsidR="00B36A93" w:rsidRPr="005C16B1" w:rsidRDefault="00B36A93" w:rsidP="00B36A93">
      <w:pPr>
        <w:rPr>
          <w:sz w:val="24"/>
          <w:szCs w:val="24"/>
        </w:rPr>
      </w:pPr>
      <w:r w:rsidRPr="005C16B1">
        <w:rPr>
          <w:sz w:val="24"/>
          <w:szCs w:val="24"/>
        </w:rPr>
        <w:t>15. How could the service improvement programme be improved for future use?</w:t>
      </w:r>
    </w:p>
    <w:p w14:paraId="61F5B184" w14:textId="77777777" w:rsidR="00B36A93" w:rsidRPr="005C16B1" w:rsidRDefault="00B36A93" w:rsidP="00B36A93">
      <w:pPr>
        <w:rPr>
          <w:sz w:val="24"/>
          <w:szCs w:val="24"/>
        </w:rPr>
      </w:pPr>
      <w:r w:rsidRPr="005C16B1">
        <w:rPr>
          <w:sz w:val="24"/>
          <w:szCs w:val="24"/>
        </w:rPr>
        <w:t>16. Please tell us anything else you would like to say about the service improvement programme or your local facilitator role within this.</w:t>
      </w:r>
    </w:p>
    <w:p w14:paraId="79AA5C43" w14:textId="77777777" w:rsidR="003C20DA" w:rsidRDefault="003C20DA">
      <w:pPr>
        <w:sectPr w:rsidR="003C20DA">
          <w:pgSz w:w="11906" w:h="16838"/>
          <w:pgMar w:top="1440" w:right="1440" w:bottom="1440" w:left="1440" w:header="708" w:footer="708" w:gutter="0"/>
          <w:cols w:space="708"/>
          <w:docGrid w:linePitch="360"/>
        </w:sectPr>
      </w:pPr>
    </w:p>
    <w:p w14:paraId="1AC89521" w14:textId="77777777" w:rsidR="003C20DA" w:rsidRDefault="003C20DA" w:rsidP="003C20DA">
      <w:pPr>
        <w:pStyle w:val="Heading1"/>
      </w:pPr>
      <w:r w:rsidRPr="00F91D8C">
        <w:lastRenderedPageBreak/>
        <w:t>Appendix 2</w:t>
      </w:r>
    </w:p>
    <w:tbl>
      <w:tblPr>
        <w:tblStyle w:val="TableGrid"/>
        <w:tblW w:w="0" w:type="auto"/>
        <w:tblLook w:val="04A0" w:firstRow="1" w:lastRow="0" w:firstColumn="1" w:lastColumn="0" w:noHBand="0" w:noVBand="1"/>
      </w:tblPr>
      <w:tblGrid>
        <w:gridCol w:w="816"/>
        <w:gridCol w:w="988"/>
        <w:gridCol w:w="3294"/>
        <w:gridCol w:w="2127"/>
        <w:gridCol w:w="4564"/>
        <w:gridCol w:w="2159"/>
      </w:tblGrid>
      <w:tr w:rsidR="003C20DA" w14:paraId="60599F6F" w14:textId="77777777" w:rsidTr="00CC28B3">
        <w:tc>
          <w:tcPr>
            <w:tcW w:w="816" w:type="dxa"/>
          </w:tcPr>
          <w:p w14:paraId="1C0DD2D4" w14:textId="77777777" w:rsidR="003C20DA" w:rsidRDefault="003C20DA" w:rsidP="00CC28B3">
            <w:r w:rsidRPr="00292B15">
              <w:rPr>
                <w:rFonts w:eastAsia="Times New Roman" w:cstheme="minorHAnsi"/>
                <w:b/>
                <w:bCs/>
                <w:color w:val="000000"/>
                <w:lang w:eastAsia="en-GB"/>
              </w:rPr>
              <w:t>Team</w:t>
            </w:r>
          </w:p>
        </w:tc>
        <w:tc>
          <w:tcPr>
            <w:tcW w:w="988" w:type="dxa"/>
          </w:tcPr>
          <w:p w14:paraId="595DDF90" w14:textId="77777777" w:rsidR="003C20DA" w:rsidRDefault="003C20DA" w:rsidP="00CC28B3">
            <w:r w:rsidRPr="00292B15">
              <w:rPr>
                <w:rFonts w:eastAsia="Times New Roman" w:cstheme="minorHAnsi"/>
                <w:b/>
                <w:bCs/>
                <w:color w:val="000000"/>
                <w:lang w:eastAsia="en-GB"/>
              </w:rPr>
              <w:t>Score change</w:t>
            </w:r>
            <w:r>
              <w:rPr>
                <w:rFonts w:eastAsia="Times New Roman" w:cstheme="minorHAnsi"/>
                <w:b/>
                <w:bCs/>
                <w:color w:val="000000"/>
                <w:lang w:eastAsia="en-GB"/>
              </w:rPr>
              <w:t>*</w:t>
            </w:r>
          </w:p>
        </w:tc>
        <w:tc>
          <w:tcPr>
            <w:tcW w:w="3294" w:type="dxa"/>
          </w:tcPr>
          <w:p w14:paraId="01567B45" w14:textId="77777777" w:rsidR="003C20DA" w:rsidRDefault="003C20DA" w:rsidP="00CC28B3">
            <w:r w:rsidRPr="00292B15">
              <w:rPr>
                <w:rFonts w:eastAsia="Times New Roman" w:cstheme="minorHAnsi"/>
                <w:b/>
                <w:bCs/>
                <w:color w:val="000000"/>
                <w:lang w:eastAsia="en-GB"/>
              </w:rPr>
              <w:t>Fidelity items targeted</w:t>
            </w:r>
          </w:p>
        </w:tc>
        <w:tc>
          <w:tcPr>
            <w:tcW w:w="2127" w:type="dxa"/>
          </w:tcPr>
          <w:p w14:paraId="6DC3C561" w14:textId="77777777" w:rsidR="003C20DA" w:rsidRPr="005C16B1" w:rsidRDefault="003C20DA" w:rsidP="00CC28B3">
            <w:pPr>
              <w:rPr>
                <w:b/>
                <w:bCs/>
              </w:rPr>
            </w:pPr>
            <w:r w:rsidRPr="005C16B1">
              <w:rPr>
                <w:b/>
                <w:bCs/>
              </w:rPr>
              <w:t>CRT description</w:t>
            </w:r>
          </w:p>
        </w:tc>
        <w:tc>
          <w:tcPr>
            <w:tcW w:w="4564" w:type="dxa"/>
          </w:tcPr>
          <w:p w14:paraId="0A7806BD" w14:textId="77777777" w:rsidR="003C20DA" w:rsidRDefault="003C20DA" w:rsidP="00CC28B3">
            <w:pPr>
              <w:rPr>
                <w:rFonts w:eastAsia="Times New Roman" w:cstheme="minorHAnsi"/>
                <w:b/>
                <w:bCs/>
                <w:color w:val="000000"/>
                <w:lang w:eastAsia="en-GB"/>
              </w:rPr>
            </w:pPr>
            <w:r>
              <w:rPr>
                <w:rFonts w:eastAsia="Times New Roman" w:cstheme="minorHAnsi"/>
                <w:b/>
                <w:bCs/>
                <w:color w:val="000000"/>
                <w:lang w:eastAsia="en-GB"/>
              </w:rPr>
              <w:t xml:space="preserve">CRT engagement </w:t>
            </w:r>
          </w:p>
        </w:tc>
        <w:tc>
          <w:tcPr>
            <w:tcW w:w="2159" w:type="dxa"/>
          </w:tcPr>
          <w:p w14:paraId="39A74046" w14:textId="77777777" w:rsidR="003C20DA" w:rsidRPr="00292B15" w:rsidRDefault="003C20DA" w:rsidP="00CC28B3">
            <w:pPr>
              <w:rPr>
                <w:rFonts w:eastAsia="Times New Roman" w:cstheme="minorHAnsi"/>
                <w:b/>
                <w:bCs/>
                <w:color w:val="000000"/>
                <w:lang w:eastAsia="en-GB"/>
              </w:rPr>
            </w:pPr>
            <w:r>
              <w:rPr>
                <w:rFonts w:eastAsia="Times New Roman" w:cstheme="minorHAnsi"/>
                <w:b/>
                <w:bCs/>
                <w:color w:val="000000"/>
                <w:lang w:eastAsia="en-GB"/>
              </w:rPr>
              <w:t>Facilitator summary</w:t>
            </w:r>
          </w:p>
        </w:tc>
      </w:tr>
      <w:tr w:rsidR="003C20DA" w14:paraId="2FE39071" w14:textId="77777777" w:rsidTr="00CC28B3">
        <w:tc>
          <w:tcPr>
            <w:tcW w:w="816" w:type="dxa"/>
          </w:tcPr>
          <w:p w14:paraId="694655A4" w14:textId="77777777" w:rsidR="003C20DA" w:rsidRDefault="003C20DA" w:rsidP="00CC28B3">
            <w:pPr>
              <w:rPr>
                <w:rFonts w:eastAsia="Times New Roman" w:cstheme="minorHAnsi"/>
                <w:lang w:eastAsia="en-GB"/>
              </w:rPr>
            </w:pPr>
            <w:r>
              <w:rPr>
                <w:rFonts w:eastAsia="Times New Roman" w:cstheme="minorHAnsi"/>
                <w:lang w:eastAsia="en-GB"/>
              </w:rPr>
              <w:t xml:space="preserve">CRT </w:t>
            </w:r>
            <w:r w:rsidRPr="00292B15">
              <w:rPr>
                <w:rFonts w:eastAsia="Times New Roman" w:cstheme="minorHAnsi"/>
                <w:lang w:eastAsia="en-GB"/>
              </w:rPr>
              <w:t>1</w:t>
            </w:r>
          </w:p>
          <w:p w14:paraId="4A505922" w14:textId="77777777" w:rsidR="003C20DA" w:rsidRDefault="003C20DA" w:rsidP="00CC28B3"/>
        </w:tc>
        <w:tc>
          <w:tcPr>
            <w:tcW w:w="988" w:type="dxa"/>
          </w:tcPr>
          <w:p w14:paraId="07783E0E" w14:textId="77777777" w:rsidR="003C20DA" w:rsidRDefault="003C20DA" w:rsidP="00CC28B3">
            <w:pPr>
              <w:rPr>
                <w:rFonts w:eastAsia="Times New Roman" w:cstheme="minorHAnsi"/>
                <w:color w:val="000000"/>
                <w:lang w:eastAsia="en-GB"/>
              </w:rPr>
            </w:pPr>
            <w:r w:rsidRPr="00292B15">
              <w:rPr>
                <w:rFonts w:eastAsia="Times New Roman" w:cstheme="minorHAnsi"/>
                <w:color w:val="000000"/>
                <w:lang w:eastAsia="en-GB"/>
              </w:rPr>
              <w:t>105 to 123 (+18)</w:t>
            </w:r>
          </w:p>
          <w:p w14:paraId="2AF14441" w14:textId="77777777" w:rsidR="003C20DA" w:rsidRDefault="003C20DA" w:rsidP="00CC28B3"/>
        </w:tc>
        <w:tc>
          <w:tcPr>
            <w:tcW w:w="3294" w:type="dxa"/>
          </w:tcPr>
          <w:p w14:paraId="04D428B1" w14:textId="77777777" w:rsidR="003C20DA" w:rsidRPr="00292B15" w:rsidRDefault="003C20DA" w:rsidP="00CC28B3">
            <w:pPr>
              <w:rPr>
                <w:rFonts w:eastAsia="Times New Roman" w:cstheme="minorHAnsi"/>
                <w:color w:val="000000"/>
                <w:lang w:eastAsia="en-GB"/>
              </w:rPr>
            </w:pPr>
            <w:r w:rsidRPr="00292B15">
              <w:rPr>
                <w:rFonts w:eastAsia="Times New Roman" w:cstheme="minorHAnsi"/>
                <w:b/>
                <w:color w:val="000000"/>
                <w:lang w:eastAsia="en-GB"/>
              </w:rPr>
              <w:t>8</w:t>
            </w:r>
            <w:r w:rsidRPr="00292B15">
              <w:rPr>
                <w:rFonts w:eastAsia="Times New Roman" w:cstheme="minorHAnsi"/>
                <w:color w:val="000000"/>
                <w:lang w:eastAsia="en-GB"/>
              </w:rPr>
              <w:t xml:space="preserve"> Interface with community &amp; EIP teams</w:t>
            </w:r>
          </w:p>
          <w:p w14:paraId="5A29AED2"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 xml:space="preserve">11, 13 &amp; 14 </w:t>
            </w:r>
            <w:r w:rsidRPr="00292B15">
              <w:rPr>
                <w:rFonts w:eastAsia="Times New Roman" w:cstheme="minorHAnsi"/>
                <w:color w:val="000000"/>
                <w:lang w:eastAsia="en-GB"/>
              </w:rPr>
              <w:t>Work with carers</w:t>
            </w:r>
          </w:p>
          <w:p w14:paraId="0C2481B0"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16</w:t>
            </w:r>
            <w:r w:rsidRPr="00292B15">
              <w:rPr>
                <w:rFonts w:eastAsia="Times New Roman" w:cstheme="minorHAnsi"/>
                <w:color w:val="000000"/>
                <w:lang w:eastAsia="en-GB"/>
              </w:rPr>
              <w:t xml:space="preserve"> Monitoring &amp; information on medication side effects</w:t>
            </w:r>
          </w:p>
          <w:p w14:paraId="6F8FF6C8" w14:textId="77777777" w:rsidR="003C20DA" w:rsidRDefault="003C20DA" w:rsidP="00CC28B3">
            <w:r w:rsidRPr="00292B15">
              <w:rPr>
                <w:rFonts w:eastAsia="Times New Roman" w:cstheme="minorHAnsi"/>
                <w:b/>
                <w:color w:val="000000"/>
                <w:lang w:eastAsia="en-GB"/>
              </w:rPr>
              <w:t>17</w:t>
            </w:r>
            <w:r w:rsidRPr="00292B15">
              <w:rPr>
                <w:rFonts w:eastAsia="Times New Roman" w:cstheme="minorHAnsi"/>
                <w:color w:val="000000"/>
                <w:lang w:eastAsia="en-GB"/>
              </w:rPr>
              <w:t xml:space="preserve"> Access to psychological therapies</w:t>
            </w:r>
          </w:p>
        </w:tc>
        <w:tc>
          <w:tcPr>
            <w:tcW w:w="2127" w:type="dxa"/>
          </w:tcPr>
          <w:p w14:paraId="00FB3931" w14:textId="77777777" w:rsidR="003C20DA" w:rsidRDefault="003C20DA" w:rsidP="00CC28B3">
            <w:pPr>
              <w:rPr>
                <w:rFonts w:cstheme="minorHAnsi"/>
              </w:rPr>
            </w:pPr>
            <w:r>
              <w:rPr>
                <w:rFonts w:cstheme="minorHAnsi"/>
              </w:rPr>
              <w:t>Size: ~25 staff</w:t>
            </w:r>
          </w:p>
          <w:p w14:paraId="40CDBAE2" w14:textId="77777777" w:rsidR="003C20DA" w:rsidRDefault="003C20DA" w:rsidP="00CC28B3">
            <w:pPr>
              <w:rPr>
                <w:rFonts w:cstheme="minorHAnsi"/>
              </w:rPr>
            </w:pPr>
            <w:r>
              <w:rPr>
                <w:rFonts w:cstheme="minorHAnsi"/>
              </w:rPr>
              <w:t>Location: Based in a relatively affluent town in the south east of England, serving a semi-rural area</w:t>
            </w:r>
          </w:p>
          <w:p w14:paraId="2F873EC7" w14:textId="77777777" w:rsidR="003C20DA" w:rsidRPr="00A53E3A" w:rsidRDefault="003C20DA" w:rsidP="00CC28B3">
            <w:pPr>
              <w:rPr>
                <w:rFonts w:cstheme="minorHAnsi"/>
              </w:rPr>
            </w:pPr>
          </w:p>
        </w:tc>
        <w:tc>
          <w:tcPr>
            <w:tcW w:w="4564" w:type="dxa"/>
          </w:tcPr>
          <w:p w14:paraId="728032F4" w14:textId="77777777" w:rsidR="003C20DA" w:rsidRPr="00292B15" w:rsidRDefault="003C20DA" w:rsidP="00CC28B3">
            <w:pPr>
              <w:rPr>
                <w:rFonts w:cstheme="minorHAnsi"/>
              </w:rPr>
            </w:pPr>
            <w:r w:rsidRPr="00292B15">
              <w:rPr>
                <w:rFonts w:cstheme="minorHAnsi"/>
              </w:rPr>
              <w:t>The manager was sceptical about the project, with engagement from the team challenging throughout the year.</w:t>
            </w:r>
            <w:r>
              <w:rPr>
                <w:rFonts w:cstheme="minorHAnsi"/>
              </w:rPr>
              <w:t xml:space="preserve"> </w:t>
            </w:r>
            <w:r w:rsidRPr="00292B15">
              <w:rPr>
                <w:rFonts w:cstheme="minorHAnsi"/>
              </w:rPr>
              <w:t xml:space="preserve"> </w:t>
            </w:r>
            <w:r>
              <w:rPr>
                <w:rFonts w:cstheme="minorHAnsi"/>
              </w:rPr>
              <w:t xml:space="preserve"> </w:t>
            </w:r>
          </w:p>
        </w:tc>
        <w:tc>
          <w:tcPr>
            <w:tcW w:w="2159" w:type="dxa"/>
          </w:tcPr>
          <w:p w14:paraId="3B2FB29A" w14:textId="77777777" w:rsidR="003C20DA" w:rsidRDefault="003C20DA" w:rsidP="00CC28B3">
            <w:pPr>
              <w:rPr>
                <w:rFonts w:cstheme="minorHAnsi"/>
              </w:rPr>
            </w:pPr>
            <w:r w:rsidRPr="00292B15">
              <w:rPr>
                <w:rFonts w:cstheme="minorHAnsi"/>
              </w:rPr>
              <w:t xml:space="preserve">The </w:t>
            </w:r>
            <w:r>
              <w:rPr>
                <w:rFonts w:cstheme="minorHAnsi"/>
              </w:rPr>
              <w:t>facilitator</w:t>
            </w:r>
            <w:r w:rsidRPr="00292B15">
              <w:rPr>
                <w:rFonts w:cstheme="minorHAnsi"/>
              </w:rPr>
              <w:t xml:space="preserve"> did much of the work </w:t>
            </w:r>
            <w:r>
              <w:rPr>
                <w:rFonts w:cstheme="minorHAnsi"/>
              </w:rPr>
              <w:t>themself</w:t>
            </w:r>
            <w:r w:rsidRPr="00292B15">
              <w:rPr>
                <w:rFonts w:cstheme="minorHAnsi"/>
              </w:rPr>
              <w:t xml:space="preserve"> and found it difficult to engage the team and keep track of the</w:t>
            </w:r>
            <w:r>
              <w:rPr>
                <w:rFonts w:cstheme="minorHAnsi"/>
              </w:rPr>
              <w:t xml:space="preserve"> teams </w:t>
            </w:r>
            <w:r w:rsidRPr="00292B15">
              <w:rPr>
                <w:rFonts w:cstheme="minorHAnsi"/>
              </w:rPr>
              <w:t>work.</w:t>
            </w:r>
          </w:p>
        </w:tc>
      </w:tr>
      <w:tr w:rsidR="003C20DA" w14:paraId="364C75E3" w14:textId="77777777" w:rsidTr="00CC28B3">
        <w:tc>
          <w:tcPr>
            <w:tcW w:w="816" w:type="dxa"/>
          </w:tcPr>
          <w:p w14:paraId="4829185D" w14:textId="77777777" w:rsidR="003C20DA" w:rsidRDefault="003C20DA" w:rsidP="00CC28B3">
            <w:pPr>
              <w:rPr>
                <w:rFonts w:eastAsia="Times New Roman" w:cstheme="minorHAnsi"/>
                <w:color w:val="000000"/>
                <w:lang w:eastAsia="en-GB"/>
              </w:rPr>
            </w:pPr>
            <w:r>
              <w:rPr>
                <w:rFonts w:eastAsia="Times New Roman" w:cstheme="minorHAnsi"/>
                <w:lang w:eastAsia="en-GB"/>
              </w:rPr>
              <w:t xml:space="preserve">CRT </w:t>
            </w:r>
            <w:r w:rsidRPr="00292B15">
              <w:rPr>
                <w:rFonts w:eastAsia="Times New Roman" w:cstheme="minorHAnsi"/>
                <w:color w:val="000000"/>
                <w:lang w:eastAsia="en-GB"/>
              </w:rPr>
              <w:t>2</w:t>
            </w:r>
          </w:p>
          <w:p w14:paraId="6B989567" w14:textId="77777777" w:rsidR="003C20DA" w:rsidRDefault="003C20DA" w:rsidP="00CC28B3"/>
        </w:tc>
        <w:tc>
          <w:tcPr>
            <w:tcW w:w="988" w:type="dxa"/>
          </w:tcPr>
          <w:p w14:paraId="57A886A7" w14:textId="77777777" w:rsidR="003C20DA" w:rsidRDefault="003C20DA" w:rsidP="00CC28B3">
            <w:pPr>
              <w:rPr>
                <w:rFonts w:eastAsia="Times New Roman" w:cstheme="minorHAnsi"/>
                <w:color w:val="000000"/>
                <w:lang w:eastAsia="en-GB"/>
              </w:rPr>
            </w:pPr>
            <w:r w:rsidRPr="00292B15">
              <w:rPr>
                <w:rFonts w:eastAsia="Times New Roman" w:cstheme="minorHAnsi"/>
                <w:color w:val="000000"/>
                <w:lang w:eastAsia="en-GB"/>
              </w:rPr>
              <w:t>98 to 111 (+13)</w:t>
            </w:r>
          </w:p>
          <w:p w14:paraId="7742A6C8" w14:textId="77777777" w:rsidR="003C20DA" w:rsidRDefault="003C20DA" w:rsidP="00CC28B3"/>
        </w:tc>
        <w:tc>
          <w:tcPr>
            <w:tcW w:w="3294" w:type="dxa"/>
          </w:tcPr>
          <w:p w14:paraId="530538FF" w14:textId="77777777" w:rsidR="003C20DA" w:rsidRPr="00292B15" w:rsidRDefault="003C20DA" w:rsidP="00CC28B3">
            <w:pPr>
              <w:rPr>
                <w:rFonts w:cstheme="minorHAnsi"/>
                <w:b/>
              </w:rPr>
            </w:pPr>
            <w:r w:rsidRPr="00292B15">
              <w:rPr>
                <w:rFonts w:cstheme="minorHAnsi"/>
                <w:b/>
              </w:rPr>
              <w:t>2</w:t>
            </w:r>
            <w:r w:rsidRPr="00292B15">
              <w:rPr>
                <w:rFonts w:cstheme="minorHAnsi"/>
              </w:rPr>
              <w:t xml:space="preserve"> Accessibility of CRT to eligible referrers</w:t>
            </w:r>
          </w:p>
          <w:p w14:paraId="0A686FAC" w14:textId="77777777" w:rsidR="003C20DA" w:rsidRPr="00292B15" w:rsidRDefault="003C20DA" w:rsidP="00CC28B3">
            <w:pPr>
              <w:rPr>
                <w:rFonts w:cstheme="minorHAnsi"/>
                <w:b/>
              </w:rPr>
            </w:pPr>
            <w:r w:rsidRPr="00292B15">
              <w:rPr>
                <w:rFonts w:cstheme="minorHAnsi"/>
                <w:b/>
              </w:rPr>
              <w:t>7</w:t>
            </w:r>
            <w:r w:rsidRPr="00292B15">
              <w:rPr>
                <w:rFonts w:cstheme="minorHAnsi"/>
              </w:rPr>
              <w:t xml:space="preserve"> Facilitating early discharge</w:t>
            </w:r>
          </w:p>
          <w:p w14:paraId="6390D593" w14:textId="77777777" w:rsidR="003C20DA" w:rsidRPr="00292B15" w:rsidRDefault="003C20DA" w:rsidP="00CC28B3">
            <w:pPr>
              <w:rPr>
                <w:rFonts w:cstheme="minorHAnsi"/>
                <w:b/>
              </w:rPr>
            </w:pPr>
            <w:r w:rsidRPr="00292B15">
              <w:rPr>
                <w:rFonts w:cstheme="minorHAnsi"/>
                <w:b/>
              </w:rPr>
              <w:t>11</w:t>
            </w:r>
            <w:r w:rsidRPr="00292B15">
              <w:rPr>
                <w:rFonts w:cstheme="minorHAnsi"/>
              </w:rPr>
              <w:t xml:space="preserve"> Comprehensive assessment</w:t>
            </w:r>
          </w:p>
          <w:p w14:paraId="465E5C2B" w14:textId="77777777" w:rsidR="003C20DA" w:rsidRPr="00292B15" w:rsidRDefault="003C20DA" w:rsidP="00CC28B3">
            <w:pPr>
              <w:rPr>
                <w:rFonts w:cstheme="minorHAnsi"/>
                <w:b/>
              </w:rPr>
            </w:pPr>
            <w:r w:rsidRPr="00292B15">
              <w:rPr>
                <w:rFonts w:cstheme="minorHAnsi"/>
                <w:b/>
              </w:rPr>
              <w:t>24</w:t>
            </w:r>
            <w:r w:rsidRPr="00292B15">
              <w:rPr>
                <w:rFonts w:cstheme="minorHAnsi"/>
              </w:rPr>
              <w:t xml:space="preserve"> Relapse prevention planning</w:t>
            </w:r>
          </w:p>
          <w:p w14:paraId="2D02A973" w14:textId="77777777" w:rsidR="003C20DA" w:rsidRPr="00292B15" w:rsidRDefault="003C20DA" w:rsidP="00CC28B3">
            <w:pPr>
              <w:rPr>
                <w:rFonts w:cstheme="minorHAnsi"/>
                <w:b/>
              </w:rPr>
            </w:pPr>
            <w:r w:rsidRPr="00292B15">
              <w:rPr>
                <w:rFonts w:cstheme="minorHAnsi"/>
                <w:b/>
              </w:rPr>
              <w:t>30</w:t>
            </w:r>
            <w:r w:rsidRPr="00292B15">
              <w:rPr>
                <w:rFonts w:cstheme="minorHAnsi"/>
              </w:rPr>
              <w:t xml:space="preserve"> Staff induction &amp; ongoing training</w:t>
            </w:r>
          </w:p>
          <w:p w14:paraId="5A2B73B9" w14:textId="77777777" w:rsidR="003C20DA" w:rsidRDefault="003C20DA" w:rsidP="00CC28B3">
            <w:r w:rsidRPr="00292B15">
              <w:rPr>
                <w:rFonts w:cstheme="minorHAnsi"/>
                <w:b/>
              </w:rPr>
              <w:t>36</w:t>
            </w:r>
            <w:r w:rsidRPr="00292B15">
              <w:rPr>
                <w:rFonts w:cstheme="minorHAnsi"/>
              </w:rPr>
              <w:t xml:space="preserve"> Named worker system</w:t>
            </w:r>
          </w:p>
        </w:tc>
        <w:tc>
          <w:tcPr>
            <w:tcW w:w="2127" w:type="dxa"/>
          </w:tcPr>
          <w:p w14:paraId="50035CF8" w14:textId="77777777" w:rsidR="003C20DA" w:rsidRDefault="003C20DA" w:rsidP="00CC28B3">
            <w:pPr>
              <w:rPr>
                <w:rFonts w:cstheme="minorHAnsi"/>
              </w:rPr>
            </w:pPr>
            <w:r>
              <w:rPr>
                <w:rFonts w:cstheme="minorHAnsi"/>
              </w:rPr>
              <w:t xml:space="preserve">Size: ~35 staff </w:t>
            </w:r>
          </w:p>
          <w:p w14:paraId="2C126AFD" w14:textId="77777777" w:rsidR="003C20DA" w:rsidRDefault="003C20DA" w:rsidP="00CC28B3">
            <w:r>
              <w:rPr>
                <w:rFonts w:cstheme="minorHAnsi"/>
              </w:rPr>
              <w:t xml:space="preserve">Location: based in an economically deprived, urban area in Greater London. </w:t>
            </w:r>
          </w:p>
        </w:tc>
        <w:tc>
          <w:tcPr>
            <w:tcW w:w="4564" w:type="dxa"/>
          </w:tcPr>
          <w:p w14:paraId="599F3E08" w14:textId="77777777" w:rsidR="003C20DA" w:rsidRPr="00292B15" w:rsidRDefault="003C20DA" w:rsidP="00CC28B3">
            <w:pPr>
              <w:rPr>
                <w:rFonts w:cstheme="minorHAnsi"/>
              </w:rPr>
            </w:pPr>
            <w:r w:rsidRPr="00292B15">
              <w:rPr>
                <w:rFonts w:cstheme="minorHAnsi"/>
              </w:rPr>
              <w:t>The team had high staff turnover and was very busy.</w:t>
            </w:r>
            <w:r>
              <w:rPr>
                <w:rFonts w:cstheme="minorHAnsi"/>
              </w:rPr>
              <w:t xml:space="preserve"> </w:t>
            </w:r>
            <w:r w:rsidRPr="00292B15">
              <w:rPr>
                <w:rFonts w:cstheme="minorHAnsi"/>
              </w:rPr>
              <w:t xml:space="preserve">Communication with the manager was </w:t>
            </w:r>
            <w:r>
              <w:rPr>
                <w:rFonts w:cstheme="minorHAnsi"/>
              </w:rPr>
              <w:t>intermittent</w:t>
            </w:r>
            <w:r w:rsidRPr="00292B15">
              <w:rPr>
                <w:rFonts w:cstheme="minorHAnsi"/>
              </w:rPr>
              <w:t xml:space="preserve"> and </w:t>
            </w:r>
            <w:r>
              <w:rPr>
                <w:rFonts w:cstheme="minorHAnsi"/>
              </w:rPr>
              <w:t xml:space="preserve">many </w:t>
            </w:r>
            <w:r w:rsidRPr="00292B15">
              <w:rPr>
                <w:rFonts w:cstheme="minorHAnsi"/>
              </w:rPr>
              <w:t xml:space="preserve">staff </w:t>
            </w:r>
            <w:r>
              <w:rPr>
                <w:rFonts w:cstheme="minorHAnsi"/>
              </w:rPr>
              <w:t>were not aware of</w:t>
            </w:r>
            <w:r w:rsidRPr="00292B15">
              <w:rPr>
                <w:rFonts w:cstheme="minorHAnsi"/>
              </w:rPr>
              <w:t xml:space="preserve"> the project</w:t>
            </w:r>
            <w:r>
              <w:rPr>
                <w:rFonts w:cstheme="minorHAnsi"/>
              </w:rPr>
              <w:t>.</w:t>
            </w:r>
            <w:r w:rsidRPr="00292B15">
              <w:rPr>
                <w:rFonts w:cstheme="minorHAnsi"/>
              </w:rPr>
              <w:t xml:space="preserve"> Some changes were introduced by the team’s psychologist without engagement from other staff.</w:t>
            </w:r>
          </w:p>
        </w:tc>
        <w:tc>
          <w:tcPr>
            <w:tcW w:w="2159" w:type="dxa"/>
          </w:tcPr>
          <w:p w14:paraId="4D1B95BE" w14:textId="77777777" w:rsidR="003C20DA" w:rsidRDefault="003C20DA" w:rsidP="00CC28B3">
            <w:pPr>
              <w:rPr>
                <w:rFonts w:cstheme="minorHAnsi"/>
              </w:rPr>
            </w:pPr>
            <w:r w:rsidRPr="00292B15">
              <w:rPr>
                <w:rFonts w:cstheme="minorHAnsi"/>
              </w:rPr>
              <w:t xml:space="preserve">The </w:t>
            </w:r>
            <w:r>
              <w:rPr>
                <w:rFonts w:cstheme="minorHAnsi"/>
              </w:rPr>
              <w:t>facilitator</w:t>
            </w:r>
            <w:r w:rsidRPr="00292B15">
              <w:rPr>
                <w:rFonts w:cstheme="minorHAnsi"/>
              </w:rPr>
              <w:t xml:space="preserve"> was minimally involved. </w:t>
            </w:r>
            <w:r>
              <w:rPr>
                <w:rFonts w:cstheme="minorHAnsi"/>
              </w:rPr>
              <w:t xml:space="preserve">  </w:t>
            </w:r>
            <w:r w:rsidRPr="00292B15">
              <w:rPr>
                <w:rFonts w:cstheme="minorHAnsi"/>
              </w:rPr>
              <w:t>Project meetings were infrequent, with no clear plan for quality improvement work established.</w:t>
            </w:r>
            <w:r>
              <w:rPr>
                <w:rFonts w:cstheme="minorHAnsi"/>
              </w:rPr>
              <w:t xml:space="preserve"> </w:t>
            </w:r>
            <w:r w:rsidRPr="00292B15">
              <w:rPr>
                <w:rFonts w:cstheme="minorHAnsi"/>
              </w:rPr>
              <w:t xml:space="preserve"> </w:t>
            </w:r>
            <w:r>
              <w:rPr>
                <w:rFonts w:cstheme="minorHAnsi"/>
              </w:rPr>
              <w:t xml:space="preserve"> </w:t>
            </w:r>
          </w:p>
        </w:tc>
      </w:tr>
      <w:tr w:rsidR="003C20DA" w14:paraId="33BB853B" w14:textId="77777777" w:rsidTr="00CC28B3">
        <w:tc>
          <w:tcPr>
            <w:tcW w:w="816" w:type="dxa"/>
          </w:tcPr>
          <w:p w14:paraId="2E535377" w14:textId="77777777" w:rsidR="003C20DA" w:rsidRDefault="003C20DA" w:rsidP="00CC28B3">
            <w:pPr>
              <w:rPr>
                <w:rFonts w:eastAsia="Times New Roman" w:cstheme="minorHAnsi"/>
                <w:color w:val="000000"/>
                <w:lang w:eastAsia="en-GB"/>
              </w:rPr>
            </w:pPr>
            <w:r>
              <w:rPr>
                <w:rFonts w:eastAsia="Times New Roman" w:cstheme="minorHAnsi"/>
                <w:lang w:eastAsia="en-GB"/>
              </w:rPr>
              <w:lastRenderedPageBreak/>
              <w:t>CRT</w:t>
            </w:r>
            <w:r w:rsidRPr="00292B15">
              <w:rPr>
                <w:rFonts w:eastAsia="Times New Roman" w:cstheme="minorHAnsi"/>
                <w:color w:val="000000"/>
                <w:lang w:eastAsia="en-GB"/>
              </w:rPr>
              <w:t xml:space="preserve"> 3</w:t>
            </w:r>
          </w:p>
          <w:p w14:paraId="4DB5D971" w14:textId="77777777" w:rsidR="003C20DA" w:rsidRDefault="003C20DA" w:rsidP="00CC28B3"/>
        </w:tc>
        <w:tc>
          <w:tcPr>
            <w:tcW w:w="988" w:type="dxa"/>
          </w:tcPr>
          <w:p w14:paraId="54639C64" w14:textId="77777777" w:rsidR="003C20DA" w:rsidRDefault="003C20DA" w:rsidP="00CC28B3">
            <w:r w:rsidRPr="00292B15">
              <w:rPr>
                <w:rFonts w:eastAsia="Times New Roman" w:cstheme="minorHAnsi"/>
                <w:color w:val="000000"/>
                <w:lang w:eastAsia="en-GB"/>
              </w:rPr>
              <w:t>130 to 149 (+19)</w:t>
            </w:r>
          </w:p>
        </w:tc>
        <w:tc>
          <w:tcPr>
            <w:tcW w:w="3294" w:type="dxa"/>
          </w:tcPr>
          <w:p w14:paraId="0C738817"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11</w:t>
            </w:r>
            <w:r w:rsidRPr="00292B15">
              <w:rPr>
                <w:rFonts w:eastAsia="Times New Roman" w:cstheme="minorHAnsi"/>
                <w:color w:val="000000"/>
                <w:lang w:eastAsia="en-GB"/>
              </w:rPr>
              <w:t xml:space="preserve"> Assertive &amp; comprehensive assessment</w:t>
            </w:r>
          </w:p>
          <w:p w14:paraId="47389313"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14</w:t>
            </w:r>
            <w:r w:rsidRPr="00292B15">
              <w:rPr>
                <w:rFonts w:eastAsia="Times New Roman" w:cstheme="minorHAnsi"/>
                <w:color w:val="000000"/>
                <w:lang w:eastAsia="en-GB"/>
              </w:rPr>
              <w:t xml:space="preserve"> Carer support</w:t>
            </w:r>
          </w:p>
          <w:p w14:paraId="606F2CFF"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16</w:t>
            </w:r>
            <w:r w:rsidRPr="00292B15">
              <w:rPr>
                <w:rFonts w:eastAsia="Times New Roman" w:cstheme="minorHAnsi"/>
                <w:color w:val="000000"/>
                <w:lang w:eastAsia="en-GB"/>
              </w:rPr>
              <w:t xml:space="preserve"> Medication communication</w:t>
            </w:r>
          </w:p>
          <w:p w14:paraId="241E1E76" w14:textId="77777777" w:rsidR="003C20DA" w:rsidRPr="00292B15" w:rsidRDefault="003C20DA" w:rsidP="00CC28B3">
            <w:pPr>
              <w:rPr>
                <w:rFonts w:eastAsia="Times New Roman" w:cstheme="minorHAnsi"/>
                <w:color w:val="000000"/>
                <w:lang w:eastAsia="en-GB"/>
              </w:rPr>
            </w:pPr>
            <w:r w:rsidRPr="00292B15">
              <w:rPr>
                <w:rFonts w:eastAsia="Times New Roman" w:cstheme="minorHAnsi"/>
                <w:b/>
                <w:color w:val="000000"/>
                <w:lang w:eastAsia="en-GB"/>
              </w:rPr>
              <w:t>32</w:t>
            </w:r>
            <w:r w:rsidRPr="00292B15">
              <w:rPr>
                <w:rFonts w:eastAsia="Times New Roman" w:cstheme="minorHAnsi"/>
                <w:color w:val="000000"/>
                <w:lang w:eastAsia="en-GB"/>
              </w:rPr>
              <w:t xml:space="preserve"> Lone working policy</w:t>
            </w:r>
          </w:p>
          <w:p w14:paraId="328356F5" w14:textId="77777777" w:rsidR="003C20DA" w:rsidRDefault="003C20DA" w:rsidP="00CC28B3"/>
        </w:tc>
        <w:tc>
          <w:tcPr>
            <w:tcW w:w="2127" w:type="dxa"/>
          </w:tcPr>
          <w:p w14:paraId="73ABB06B" w14:textId="77777777" w:rsidR="003C20DA" w:rsidRDefault="003C20DA" w:rsidP="00CC28B3">
            <w:pPr>
              <w:rPr>
                <w:rFonts w:cstheme="minorHAnsi"/>
              </w:rPr>
            </w:pPr>
            <w:r>
              <w:rPr>
                <w:rFonts w:cstheme="minorHAnsi"/>
              </w:rPr>
              <w:t>Size: ~20 staff</w:t>
            </w:r>
          </w:p>
          <w:p w14:paraId="1C9BFAA6" w14:textId="77777777" w:rsidR="003C20DA" w:rsidRDefault="003C20DA" w:rsidP="00CC28B3">
            <w:r>
              <w:rPr>
                <w:rFonts w:cstheme="minorHAnsi"/>
              </w:rPr>
              <w:t xml:space="preserve">Location: based in a historic seaside town on the south coast. </w:t>
            </w:r>
          </w:p>
        </w:tc>
        <w:tc>
          <w:tcPr>
            <w:tcW w:w="4564" w:type="dxa"/>
          </w:tcPr>
          <w:p w14:paraId="26EB7CDC" w14:textId="77777777" w:rsidR="003C20DA" w:rsidRPr="00292B15" w:rsidRDefault="003C20DA" w:rsidP="00CC28B3">
            <w:pPr>
              <w:rPr>
                <w:rFonts w:cstheme="minorHAnsi"/>
              </w:rPr>
            </w:pPr>
            <w:r w:rsidRPr="00292B15">
              <w:rPr>
                <w:rFonts w:cstheme="minorHAnsi"/>
              </w:rPr>
              <w:t>Due to the manager leaving, the project was initially met with some resistance from the team.</w:t>
            </w:r>
            <w:r>
              <w:rPr>
                <w:rFonts w:cstheme="minorHAnsi"/>
              </w:rPr>
              <w:t xml:space="preserve"> </w:t>
            </w:r>
            <w:r w:rsidRPr="00292B15">
              <w:rPr>
                <w:rFonts w:cstheme="minorHAnsi"/>
              </w:rPr>
              <w:t xml:space="preserve">Regular meetings with senior managers were required to promote engagement. </w:t>
            </w:r>
            <w:r>
              <w:rPr>
                <w:rFonts w:cstheme="minorHAnsi"/>
              </w:rPr>
              <w:t xml:space="preserve">  </w:t>
            </w:r>
            <w:r w:rsidRPr="00292B15">
              <w:rPr>
                <w:rFonts w:cstheme="minorHAnsi"/>
              </w:rPr>
              <w:t xml:space="preserve">Following this, staff followed project processes, with small working groups meeting regularly. </w:t>
            </w:r>
            <w:r>
              <w:rPr>
                <w:rFonts w:cstheme="minorHAnsi"/>
              </w:rPr>
              <w:t xml:space="preserve">  </w:t>
            </w:r>
          </w:p>
        </w:tc>
        <w:tc>
          <w:tcPr>
            <w:tcW w:w="2159" w:type="dxa"/>
          </w:tcPr>
          <w:p w14:paraId="3321D37F" w14:textId="77777777" w:rsidR="003C20DA" w:rsidRDefault="003C20DA" w:rsidP="00CC28B3">
            <w:pPr>
              <w:rPr>
                <w:rFonts w:cstheme="minorHAnsi"/>
              </w:rPr>
            </w:pPr>
            <w:r w:rsidRPr="00292B15">
              <w:rPr>
                <w:rFonts w:cstheme="minorHAnsi"/>
              </w:rPr>
              <w:t xml:space="preserve">The </w:t>
            </w:r>
            <w:r>
              <w:rPr>
                <w:rFonts w:cstheme="minorHAnsi"/>
              </w:rPr>
              <w:t>facilitator</w:t>
            </w:r>
            <w:r w:rsidRPr="00292B15">
              <w:rPr>
                <w:rFonts w:cstheme="minorHAnsi"/>
              </w:rPr>
              <w:t xml:space="preserve"> was very enthusiastic and engaged, and visited the team at least fortnightly. </w:t>
            </w:r>
            <w:r>
              <w:rPr>
                <w:rFonts w:cstheme="minorHAnsi"/>
              </w:rPr>
              <w:t xml:space="preserve"> </w:t>
            </w:r>
            <w:r w:rsidRPr="00292B15">
              <w:rPr>
                <w:rFonts w:cstheme="minorHAnsi"/>
              </w:rPr>
              <w:t xml:space="preserve">Despite </w:t>
            </w:r>
            <w:r>
              <w:rPr>
                <w:rFonts w:cstheme="minorHAnsi"/>
              </w:rPr>
              <w:t xml:space="preserve">these </w:t>
            </w:r>
            <w:r w:rsidRPr="00292B15">
              <w:rPr>
                <w:rFonts w:cstheme="minorHAnsi"/>
              </w:rPr>
              <w:t xml:space="preserve">efforts, the </w:t>
            </w:r>
            <w:r>
              <w:rPr>
                <w:rFonts w:cstheme="minorHAnsi"/>
              </w:rPr>
              <w:t>facilitator</w:t>
            </w:r>
            <w:r w:rsidRPr="00292B15">
              <w:rPr>
                <w:rFonts w:cstheme="minorHAnsi"/>
              </w:rPr>
              <w:t xml:space="preserve"> felt that the project was never fully embedded into the team.</w:t>
            </w:r>
          </w:p>
        </w:tc>
      </w:tr>
      <w:tr w:rsidR="003C20DA" w14:paraId="3169EBF9" w14:textId="77777777" w:rsidTr="00CC28B3">
        <w:tc>
          <w:tcPr>
            <w:tcW w:w="816" w:type="dxa"/>
          </w:tcPr>
          <w:p w14:paraId="3BF2F6F6" w14:textId="77777777" w:rsidR="003C20DA" w:rsidRDefault="003C20DA" w:rsidP="00CC28B3">
            <w:r>
              <w:rPr>
                <w:rFonts w:eastAsia="Times New Roman" w:cstheme="minorHAnsi"/>
                <w:lang w:eastAsia="en-GB"/>
              </w:rPr>
              <w:t xml:space="preserve">CRT </w:t>
            </w:r>
            <w:r w:rsidRPr="00292B15">
              <w:rPr>
                <w:rFonts w:eastAsia="Times New Roman" w:cstheme="minorHAnsi"/>
                <w:color w:val="000000"/>
                <w:lang w:eastAsia="en-GB"/>
              </w:rPr>
              <w:t>4</w:t>
            </w:r>
          </w:p>
        </w:tc>
        <w:tc>
          <w:tcPr>
            <w:tcW w:w="988" w:type="dxa"/>
          </w:tcPr>
          <w:p w14:paraId="72F8FCA0" w14:textId="77777777" w:rsidR="003C20DA" w:rsidRDefault="003C20DA" w:rsidP="00CC28B3">
            <w:r w:rsidRPr="00292B15">
              <w:rPr>
                <w:rFonts w:eastAsia="Times New Roman" w:cstheme="minorHAnsi"/>
                <w:color w:val="000000"/>
                <w:lang w:eastAsia="en-GB"/>
              </w:rPr>
              <w:t>138 to 142 (+4)</w:t>
            </w:r>
          </w:p>
        </w:tc>
        <w:tc>
          <w:tcPr>
            <w:tcW w:w="3294" w:type="dxa"/>
          </w:tcPr>
          <w:p w14:paraId="55008E58"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11</w:t>
            </w:r>
            <w:r w:rsidRPr="00292B15">
              <w:rPr>
                <w:rFonts w:eastAsia="Times New Roman" w:cstheme="minorHAnsi"/>
                <w:color w:val="000000"/>
                <w:lang w:eastAsia="en-GB"/>
              </w:rPr>
              <w:t xml:space="preserve"> Initial assessment</w:t>
            </w:r>
          </w:p>
          <w:p w14:paraId="1161A881"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12</w:t>
            </w:r>
            <w:r w:rsidRPr="00292B15">
              <w:rPr>
                <w:rFonts w:eastAsia="Times New Roman" w:cstheme="minorHAnsi"/>
                <w:color w:val="000000"/>
                <w:lang w:eastAsia="en-GB"/>
              </w:rPr>
              <w:t xml:space="preserve"> Information for service users and families</w:t>
            </w:r>
          </w:p>
          <w:p w14:paraId="6A8A0ADE"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14</w:t>
            </w:r>
            <w:r w:rsidRPr="00292B15">
              <w:rPr>
                <w:rFonts w:eastAsia="Times New Roman" w:cstheme="minorHAnsi"/>
                <w:color w:val="000000"/>
                <w:lang w:eastAsia="en-GB"/>
              </w:rPr>
              <w:t xml:space="preserve"> Work with carers</w:t>
            </w:r>
          </w:p>
          <w:p w14:paraId="4CCFD4B8" w14:textId="77777777" w:rsidR="003C20DA" w:rsidRPr="00292B15" w:rsidRDefault="003C20DA" w:rsidP="00CC28B3">
            <w:pPr>
              <w:rPr>
                <w:rFonts w:eastAsia="Times New Roman" w:cstheme="minorHAnsi"/>
                <w:color w:val="000000"/>
                <w:lang w:eastAsia="en-GB"/>
              </w:rPr>
            </w:pPr>
            <w:r w:rsidRPr="00292B15">
              <w:rPr>
                <w:rFonts w:eastAsia="Times New Roman" w:cstheme="minorHAnsi"/>
                <w:b/>
                <w:color w:val="000000"/>
                <w:lang w:eastAsia="en-GB"/>
              </w:rPr>
              <w:t>24</w:t>
            </w:r>
            <w:r w:rsidRPr="00292B15">
              <w:rPr>
                <w:rFonts w:eastAsia="Times New Roman" w:cstheme="minorHAnsi"/>
                <w:color w:val="000000"/>
                <w:lang w:eastAsia="en-GB"/>
              </w:rPr>
              <w:t xml:space="preserve"> Relapse prevention</w:t>
            </w:r>
          </w:p>
          <w:p w14:paraId="5C206A2A"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30</w:t>
            </w:r>
            <w:r w:rsidRPr="00292B15">
              <w:rPr>
                <w:rFonts w:eastAsia="Times New Roman" w:cstheme="minorHAnsi"/>
                <w:color w:val="000000"/>
                <w:lang w:eastAsia="en-GB"/>
              </w:rPr>
              <w:t xml:space="preserve"> Supervision</w:t>
            </w:r>
          </w:p>
          <w:p w14:paraId="6295A67F" w14:textId="77777777" w:rsidR="003C20DA" w:rsidRDefault="003C20DA" w:rsidP="00CC28B3">
            <w:r w:rsidRPr="00292B15">
              <w:rPr>
                <w:rFonts w:eastAsia="Times New Roman" w:cstheme="minorHAnsi"/>
                <w:b/>
                <w:color w:val="000000"/>
                <w:lang w:eastAsia="en-GB"/>
              </w:rPr>
              <w:t>36</w:t>
            </w:r>
            <w:r w:rsidRPr="00292B15">
              <w:rPr>
                <w:rFonts w:eastAsia="Times New Roman" w:cstheme="minorHAnsi"/>
                <w:color w:val="000000"/>
                <w:lang w:eastAsia="en-GB"/>
              </w:rPr>
              <w:t xml:space="preserve"> </w:t>
            </w:r>
            <w:r w:rsidRPr="00292B15">
              <w:rPr>
                <w:rFonts w:cstheme="minorHAnsi"/>
              </w:rPr>
              <w:t>Named worker system</w:t>
            </w:r>
          </w:p>
        </w:tc>
        <w:tc>
          <w:tcPr>
            <w:tcW w:w="2127" w:type="dxa"/>
          </w:tcPr>
          <w:p w14:paraId="22213CCA" w14:textId="77777777" w:rsidR="003C20DA" w:rsidRDefault="003C20DA" w:rsidP="00CC28B3">
            <w:pPr>
              <w:rPr>
                <w:rFonts w:cstheme="minorHAnsi"/>
              </w:rPr>
            </w:pPr>
            <w:r>
              <w:rPr>
                <w:rFonts w:cstheme="minorHAnsi"/>
              </w:rPr>
              <w:t>Size: ~35 staff</w:t>
            </w:r>
          </w:p>
          <w:p w14:paraId="7025E560" w14:textId="77777777" w:rsidR="003C20DA" w:rsidRDefault="003C20DA" w:rsidP="00CC28B3">
            <w:r>
              <w:rPr>
                <w:rFonts w:cstheme="minorHAnsi"/>
              </w:rPr>
              <w:t>Location: based in an urban borough of London.</w:t>
            </w:r>
            <w:r w:rsidRPr="00292B15">
              <w:rPr>
                <w:rFonts w:cstheme="minorHAnsi"/>
              </w:rPr>
              <w:t xml:space="preserve"> </w:t>
            </w:r>
            <w:r>
              <w:rPr>
                <w:rFonts w:cstheme="minorHAnsi"/>
              </w:rPr>
              <w:t xml:space="preserve">  </w:t>
            </w:r>
          </w:p>
        </w:tc>
        <w:tc>
          <w:tcPr>
            <w:tcW w:w="4564" w:type="dxa"/>
          </w:tcPr>
          <w:p w14:paraId="78DD8577" w14:textId="77777777" w:rsidR="003C20DA" w:rsidRPr="00A53E3A" w:rsidRDefault="003C20DA" w:rsidP="00CC28B3">
            <w:pPr>
              <w:rPr>
                <w:rFonts w:cstheme="minorHAnsi"/>
                <w:highlight w:val="yellow"/>
              </w:rPr>
            </w:pPr>
            <w:r w:rsidRPr="00292B15">
              <w:rPr>
                <w:rFonts w:cstheme="minorHAnsi"/>
              </w:rPr>
              <w:t xml:space="preserve">A working group and quality improvement plans were established early in the year. The team reported that they struggled to fully embed new quality improvement resources during the project, but were interested in continuing with this work following the end of </w:t>
            </w:r>
            <w:r>
              <w:rPr>
                <w:rFonts w:cstheme="minorHAnsi"/>
              </w:rPr>
              <w:t>the trial</w:t>
            </w:r>
            <w:r w:rsidRPr="00292B15">
              <w:rPr>
                <w:rFonts w:cstheme="minorHAnsi"/>
              </w:rPr>
              <w:t>.</w:t>
            </w:r>
          </w:p>
        </w:tc>
        <w:tc>
          <w:tcPr>
            <w:tcW w:w="2159" w:type="dxa"/>
          </w:tcPr>
          <w:p w14:paraId="65560E27" w14:textId="77777777" w:rsidR="003C20DA" w:rsidRDefault="003C20DA" w:rsidP="00CC28B3">
            <w:pPr>
              <w:rPr>
                <w:rFonts w:cstheme="minorHAnsi"/>
              </w:rPr>
            </w:pPr>
            <w:r>
              <w:rPr>
                <w:rFonts w:cstheme="minorHAnsi"/>
              </w:rPr>
              <w:t>The facilitator was engaged and supportive, but did not visit the team more than once a month.</w:t>
            </w:r>
          </w:p>
        </w:tc>
      </w:tr>
      <w:tr w:rsidR="003C20DA" w14:paraId="6D1A0CA5" w14:textId="77777777" w:rsidTr="00CC28B3">
        <w:tc>
          <w:tcPr>
            <w:tcW w:w="816" w:type="dxa"/>
          </w:tcPr>
          <w:p w14:paraId="478E8852" w14:textId="77777777" w:rsidR="003C20DA" w:rsidRDefault="003C20DA" w:rsidP="00CC28B3">
            <w:pPr>
              <w:rPr>
                <w:rFonts w:eastAsia="Times New Roman" w:cstheme="minorHAnsi"/>
                <w:color w:val="000000"/>
                <w:lang w:eastAsia="en-GB"/>
              </w:rPr>
            </w:pPr>
            <w:r>
              <w:rPr>
                <w:rFonts w:eastAsia="Times New Roman" w:cstheme="minorHAnsi"/>
                <w:lang w:eastAsia="en-GB"/>
              </w:rPr>
              <w:t>CRT</w:t>
            </w:r>
            <w:r w:rsidRPr="00292B15">
              <w:rPr>
                <w:rFonts w:eastAsia="Times New Roman" w:cstheme="minorHAnsi"/>
                <w:color w:val="000000"/>
                <w:lang w:eastAsia="en-GB"/>
              </w:rPr>
              <w:t xml:space="preserve"> 5</w:t>
            </w:r>
          </w:p>
          <w:p w14:paraId="42109BF6" w14:textId="77777777" w:rsidR="003C20DA" w:rsidRDefault="003C20DA" w:rsidP="00CC28B3"/>
        </w:tc>
        <w:tc>
          <w:tcPr>
            <w:tcW w:w="988" w:type="dxa"/>
          </w:tcPr>
          <w:p w14:paraId="123C14F8" w14:textId="77777777" w:rsidR="003C20DA" w:rsidRDefault="003C20DA" w:rsidP="00CC28B3">
            <w:r w:rsidRPr="00292B15">
              <w:rPr>
                <w:rFonts w:eastAsia="Times New Roman" w:cstheme="minorHAnsi"/>
                <w:color w:val="000000"/>
                <w:lang w:eastAsia="en-GB"/>
              </w:rPr>
              <w:t>133 to 155 (+22)</w:t>
            </w:r>
          </w:p>
        </w:tc>
        <w:tc>
          <w:tcPr>
            <w:tcW w:w="3294" w:type="dxa"/>
          </w:tcPr>
          <w:p w14:paraId="25FD3773"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4 &amp; 24</w:t>
            </w:r>
            <w:r w:rsidRPr="00292B15">
              <w:rPr>
                <w:rFonts w:eastAsia="Times New Roman" w:cstheme="minorHAnsi"/>
                <w:color w:val="000000"/>
                <w:lang w:eastAsia="en-GB"/>
              </w:rPr>
              <w:t xml:space="preserve"> Planning for future crises</w:t>
            </w:r>
            <w:r w:rsidRPr="00292B15">
              <w:rPr>
                <w:rFonts w:eastAsia="Times New Roman" w:cstheme="minorHAnsi"/>
                <w:b/>
                <w:color w:val="000000"/>
                <w:lang w:eastAsia="en-GB"/>
              </w:rPr>
              <w:t xml:space="preserve"> </w:t>
            </w:r>
          </w:p>
          <w:p w14:paraId="7E4509F2"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6 &amp; 7</w:t>
            </w:r>
            <w:r w:rsidRPr="00292B15">
              <w:rPr>
                <w:rFonts w:eastAsia="Times New Roman" w:cstheme="minorHAnsi"/>
                <w:color w:val="000000"/>
                <w:lang w:eastAsia="en-GB"/>
              </w:rPr>
              <w:t xml:space="preserve"> Facilitating early discharge</w:t>
            </w:r>
          </w:p>
          <w:p w14:paraId="399B7A95"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8 &amp; 25</w:t>
            </w:r>
            <w:r w:rsidRPr="00292B15">
              <w:rPr>
                <w:rFonts w:eastAsia="Times New Roman" w:cstheme="minorHAnsi"/>
                <w:color w:val="000000"/>
                <w:lang w:eastAsia="en-GB"/>
              </w:rPr>
              <w:t xml:space="preserve"> Aftercare &amp; onward referral</w:t>
            </w:r>
            <w:r w:rsidRPr="00292B15">
              <w:rPr>
                <w:rFonts w:eastAsia="Times New Roman" w:cstheme="minorHAnsi"/>
                <w:b/>
                <w:color w:val="000000"/>
                <w:lang w:eastAsia="en-GB"/>
              </w:rPr>
              <w:t xml:space="preserve"> </w:t>
            </w:r>
          </w:p>
          <w:p w14:paraId="1CBA6EBD"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lastRenderedPageBreak/>
              <w:t>10</w:t>
            </w:r>
            <w:r w:rsidRPr="00292B15">
              <w:rPr>
                <w:rFonts w:eastAsia="Times New Roman" w:cstheme="minorHAnsi"/>
                <w:color w:val="000000"/>
                <w:lang w:eastAsia="en-GB"/>
              </w:rPr>
              <w:t xml:space="preserve"> Distinct service</w:t>
            </w:r>
          </w:p>
          <w:p w14:paraId="3736FC83"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12, 21 &amp; 38</w:t>
            </w:r>
            <w:r w:rsidRPr="00292B15">
              <w:rPr>
                <w:rFonts w:eastAsia="Times New Roman" w:cstheme="minorHAnsi"/>
                <w:color w:val="000000"/>
                <w:lang w:eastAsia="en-GB"/>
              </w:rPr>
              <w:t xml:space="preserve"> Timing, length &amp; frequency of visit</w:t>
            </w:r>
            <w:r w:rsidRPr="00292B15">
              <w:rPr>
                <w:rFonts w:eastAsia="Times New Roman" w:cstheme="minorHAnsi"/>
                <w:b/>
                <w:color w:val="000000"/>
                <w:lang w:eastAsia="en-GB"/>
              </w:rPr>
              <w:t xml:space="preserve">s </w:t>
            </w:r>
          </w:p>
          <w:p w14:paraId="5381FBBD" w14:textId="77777777" w:rsidR="003C20DA" w:rsidRPr="00292B15" w:rsidRDefault="003C20DA" w:rsidP="00CC28B3">
            <w:pPr>
              <w:rPr>
                <w:rFonts w:eastAsia="Times New Roman" w:cstheme="minorHAnsi"/>
                <w:color w:val="000000"/>
                <w:lang w:eastAsia="en-GB"/>
              </w:rPr>
            </w:pPr>
            <w:r w:rsidRPr="00292B15">
              <w:rPr>
                <w:rFonts w:eastAsia="Times New Roman" w:cstheme="minorHAnsi"/>
                <w:b/>
                <w:color w:val="000000"/>
                <w:lang w:eastAsia="en-GB"/>
              </w:rPr>
              <w:t>13, 14 &amp; 16</w:t>
            </w:r>
            <w:r w:rsidRPr="00292B15">
              <w:rPr>
                <w:rFonts w:eastAsia="Times New Roman" w:cstheme="minorHAnsi"/>
                <w:color w:val="000000"/>
                <w:lang w:eastAsia="en-GB"/>
              </w:rPr>
              <w:t xml:space="preserve"> Support for service users &amp; families</w:t>
            </w:r>
          </w:p>
          <w:p w14:paraId="3CA36CCF"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17 &amp; 29</w:t>
            </w:r>
            <w:r w:rsidRPr="00292B15">
              <w:rPr>
                <w:rFonts w:eastAsia="Times New Roman" w:cstheme="minorHAnsi"/>
                <w:color w:val="000000"/>
                <w:lang w:eastAsia="en-GB"/>
              </w:rPr>
              <w:t xml:space="preserve"> Psychological interventions &amp; staff to deliver</w:t>
            </w:r>
            <w:r w:rsidRPr="00292B15">
              <w:rPr>
                <w:rFonts w:eastAsia="Times New Roman" w:cstheme="minorHAnsi"/>
                <w:b/>
                <w:color w:val="000000"/>
                <w:lang w:eastAsia="en-GB"/>
              </w:rPr>
              <w:t xml:space="preserve"> </w:t>
            </w:r>
          </w:p>
          <w:p w14:paraId="6492114C"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 xml:space="preserve">22, 30, 31 &amp; 32 </w:t>
            </w:r>
            <w:r w:rsidRPr="00292B15">
              <w:rPr>
                <w:rFonts w:eastAsia="Times New Roman" w:cstheme="minorHAnsi"/>
                <w:color w:val="000000"/>
                <w:lang w:eastAsia="en-GB"/>
              </w:rPr>
              <w:t>Staff recruitment, induction, monitoring &amp; trainin</w:t>
            </w:r>
            <w:r w:rsidRPr="00292B15">
              <w:rPr>
                <w:rFonts w:eastAsia="Times New Roman" w:cstheme="minorHAnsi"/>
                <w:b/>
                <w:color w:val="000000"/>
                <w:lang w:eastAsia="en-GB"/>
              </w:rPr>
              <w:t xml:space="preserve">g </w:t>
            </w:r>
          </w:p>
          <w:p w14:paraId="52AE711E"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34</w:t>
            </w:r>
            <w:r w:rsidRPr="00292B15">
              <w:rPr>
                <w:rFonts w:eastAsia="Times New Roman" w:cstheme="minorHAnsi"/>
                <w:color w:val="000000"/>
                <w:lang w:eastAsia="en-GB"/>
              </w:rPr>
              <w:t xml:space="preserve"> Working with community services</w:t>
            </w:r>
            <w:r w:rsidRPr="00292B15">
              <w:rPr>
                <w:rFonts w:eastAsia="Times New Roman" w:cstheme="minorHAnsi"/>
                <w:b/>
                <w:color w:val="000000"/>
                <w:lang w:eastAsia="en-GB"/>
              </w:rPr>
              <w:t xml:space="preserve"> </w:t>
            </w:r>
          </w:p>
          <w:p w14:paraId="093663F1"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35</w:t>
            </w:r>
            <w:r w:rsidRPr="00292B15">
              <w:rPr>
                <w:rFonts w:eastAsia="Times New Roman" w:cstheme="minorHAnsi"/>
                <w:color w:val="000000"/>
                <w:lang w:eastAsia="en-GB"/>
              </w:rPr>
              <w:t xml:space="preserve"> Equality &amp; diversity</w:t>
            </w:r>
          </w:p>
          <w:p w14:paraId="06A4D871"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36</w:t>
            </w:r>
            <w:r w:rsidRPr="00292B15">
              <w:rPr>
                <w:rFonts w:eastAsia="Times New Roman" w:cstheme="minorHAnsi"/>
                <w:color w:val="000000"/>
                <w:lang w:eastAsia="en-GB"/>
              </w:rPr>
              <w:t xml:space="preserve"> </w:t>
            </w:r>
            <w:r w:rsidRPr="00292B15">
              <w:rPr>
                <w:rFonts w:cstheme="minorHAnsi"/>
              </w:rPr>
              <w:t>Named worker system</w:t>
            </w:r>
          </w:p>
          <w:p w14:paraId="7D1009E4" w14:textId="77777777" w:rsidR="003C20DA" w:rsidRDefault="003C20DA" w:rsidP="00CC28B3">
            <w:r w:rsidRPr="00292B15">
              <w:rPr>
                <w:rFonts w:eastAsia="Times New Roman" w:cstheme="minorHAnsi"/>
                <w:b/>
                <w:color w:val="000000"/>
                <w:lang w:eastAsia="en-GB"/>
              </w:rPr>
              <w:t>37</w:t>
            </w:r>
            <w:r w:rsidRPr="00292B15">
              <w:rPr>
                <w:rFonts w:eastAsia="Times New Roman" w:cstheme="minorHAnsi"/>
                <w:color w:val="000000"/>
                <w:lang w:eastAsia="en-GB"/>
              </w:rPr>
              <w:t xml:space="preserve"> Alternatives to hospital </w:t>
            </w:r>
          </w:p>
        </w:tc>
        <w:tc>
          <w:tcPr>
            <w:tcW w:w="2127" w:type="dxa"/>
          </w:tcPr>
          <w:p w14:paraId="6B585B6C" w14:textId="77777777" w:rsidR="003C20DA" w:rsidRDefault="003C20DA" w:rsidP="00CC28B3">
            <w:pPr>
              <w:rPr>
                <w:rFonts w:cstheme="minorHAnsi"/>
              </w:rPr>
            </w:pPr>
            <w:r>
              <w:rPr>
                <w:rFonts w:cstheme="minorHAnsi"/>
              </w:rPr>
              <w:lastRenderedPageBreak/>
              <w:t xml:space="preserve">Size: ~25 staff </w:t>
            </w:r>
          </w:p>
          <w:p w14:paraId="37B83825" w14:textId="77777777" w:rsidR="003C20DA" w:rsidRDefault="003C20DA" w:rsidP="00CC28B3">
            <w:r>
              <w:rPr>
                <w:rFonts w:cstheme="minorHAnsi"/>
              </w:rPr>
              <w:t xml:space="preserve">Location: based in a large town in the East Midlands. </w:t>
            </w:r>
          </w:p>
        </w:tc>
        <w:tc>
          <w:tcPr>
            <w:tcW w:w="4564" w:type="dxa"/>
          </w:tcPr>
          <w:p w14:paraId="314EAB4D" w14:textId="77777777" w:rsidR="003C20DA" w:rsidRPr="00292B15" w:rsidRDefault="003C20DA" w:rsidP="00CC28B3">
            <w:pPr>
              <w:rPr>
                <w:rFonts w:cstheme="minorHAnsi"/>
              </w:rPr>
            </w:pPr>
            <w:r w:rsidRPr="00292B15">
              <w:rPr>
                <w:rFonts w:cstheme="minorHAnsi"/>
              </w:rPr>
              <w:t xml:space="preserve">The manager was extremely enthusiastic about the project. Some staff were very engaged, and overall the team followed project processes closely. The team was always busy, but made </w:t>
            </w:r>
            <w:r w:rsidRPr="00292B15">
              <w:rPr>
                <w:rFonts w:cstheme="minorHAnsi"/>
              </w:rPr>
              <w:lastRenderedPageBreak/>
              <w:t>time for CORE.</w:t>
            </w:r>
            <w:r>
              <w:rPr>
                <w:rFonts w:cstheme="minorHAnsi"/>
              </w:rPr>
              <w:t xml:space="preserve"> </w:t>
            </w:r>
            <w:r w:rsidRPr="00292B15">
              <w:rPr>
                <w:rFonts w:cstheme="minorHAnsi"/>
              </w:rPr>
              <w:t xml:space="preserve">The </w:t>
            </w:r>
            <w:r>
              <w:rPr>
                <w:rFonts w:cstheme="minorHAnsi"/>
              </w:rPr>
              <w:t>facilitator</w:t>
            </w:r>
            <w:r w:rsidRPr="00292B15">
              <w:rPr>
                <w:rFonts w:cstheme="minorHAnsi"/>
              </w:rPr>
              <w:t xml:space="preserve"> reported work progressed albeit slowly during the project.</w:t>
            </w:r>
          </w:p>
        </w:tc>
        <w:tc>
          <w:tcPr>
            <w:tcW w:w="2159" w:type="dxa"/>
          </w:tcPr>
          <w:p w14:paraId="320E63DE" w14:textId="77777777" w:rsidR="003C20DA" w:rsidRDefault="003C20DA" w:rsidP="00CC28B3">
            <w:pPr>
              <w:rPr>
                <w:rFonts w:cstheme="minorHAnsi"/>
              </w:rPr>
            </w:pPr>
            <w:r w:rsidRPr="00292B15">
              <w:rPr>
                <w:rFonts w:cstheme="minorHAnsi"/>
              </w:rPr>
              <w:lastRenderedPageBreak/>
              <w:t xml:space="preserve">The </w:t>
            </w:r>
            <w:r>
              <w:rPr>
                <w:rFonts w:cstheme="minorHAnsi"/>
              </w:rPr>
              <w:t>facilitator</w:t>
            </w:r>
            <w:r w:rsidRPr="00292B15">
              <w:rPr>
                <w:rFonts w:cstheme="minorHAnsi"/>
              </w:rPr>
              <w:t xml:space="preserve"> was not based locally so visits to the team were infrequent with little staff interaction. </w:t>
            </w:r>
            <w:r>
              <w:rPr>
                <w:rFonts w:cstheme="minorHAnsi"/>
              </w:rPr>
              <w:t xml:space="preserve"> </w:t>
            </w:r>
          </w:p>
        </w:tc>
      </w:tr>
      <w:tr w:rsidR="003C20DA" w14:paraId="32FFEAF7" w14:textId="77777777" w:rsidTr="00CC28B3">
        <w:tc>
          <w:tcPr>
            <w:tcW w:w="816" w:type="dxa"/>
          </w:tcPr>
          <w:p w14:paraId="1B63FD58" w14:textId="77777777" w:rsidR="003C20DA" w:rsidRDefault="003C20DA" w:rsidP="00CC28B3">
            <w:r>
              <w:rPr>
                <w:rFonts w:eastAsia="Times New Roman" w:cstheme="minorHAnsi"/>
                <w:lang w:eastAsia="en-GB"/>
              </w:rPr>
              <w:t>CRT</w:t>
            </w:r>
            <w:r w:rsidRPr="00292B15">
              <w:rPr>
                <w:rFonts w:eastAsia="Times New Roman" w:cstheme="minorHAnsi"/>
                <w:color w:val="000000"/>
                <w:lang w:eastAsia="en-GB"/>
              </w:rPr>
              <w:t xml:space="preserve"> 6</w:t>
            </w:r>
          </w:p>
        </w:tc>
        <w:tc>
          <w:tcPr>
            <w:tcW w:w="988" w:type="dxa"/>
          </w:tcPr>
          <w:p w14:paraId="65FAE5EB" w14:textId="77777777" w:rsidR="003C20DA" w:rsidRDefault="003C20DA" w:rsidP="00CC28B3">
            <w:r w:rsidRPr="00292B15">
              <w:rPr>
                <w:rFonts w:eastAsia="Times New Roman" w:cstheme="minorHAnsi"/>
                <w:color w:val="000000"/>
                <w:lang w:eastAsia="en-GB"/>
              </w:rPr>
              <w:t>97 to 134 (+37)</w:t>
            </w:r>
          </w:p>
        </w:tc>
        <w:tc>
          <w:tcPr>
            <w:tcW w:w="3294" w:type="dxa"/>
          </w:tcPr>
          <w:p w14:paraId="6553571D"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7</w:t>
            </w:r>
            <w:r w:rsidRPr="00292B15">
              <w:rPr>
                <w:rFonts w:eastAsia="Times New Roman" w:cstheme="minorHAnsi"/>
                <w:color w:val="000000"/>
                <w:lang w:eastAsia="en-GB"/>
              </w:rPr>
              <w:t xml:space="preserve"> Facilitating early discharge</w:t>
            </w:r>
          </w:p>
          <w:p w14:paraId="4941DF35"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8</w:t>
            </w:r>
            <w:r w:rsidRPr="00292B15">
              <w:rPr>
                <w:rFonts w:eastAsia="Times New Roman" w:cstheme="minorHAnsi"/>
                <w:color w:val="000000"/>
                <w:lang w:eastAsia="en-GB"/>
              </w:rPr>
              <w:t xml:space="preserve"> Resource lending library</w:t>
            </w:r>
          </w:p>
          <w:p w14:paraId="7F1CCEC4"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15 &amp; 16</w:t>
            </w:r>
            <w:r w:rsidRPr="00292B15">
              <w:rPr>
                <w:rFonts w:eastAsia="Times New Roman" w:cstheme="minorHAnsi"/>
                <w:color w:val="000000"/>
                <w:lang w:eastAsia="en-GB"/>
              </w:rPr>
              <w:t xml:space="preserve"> Medication &amp; prescribing</w:t>
            </w:r>
          </w:p>
          <w:p w14:paraId="0F351F3B"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t>20</w:t>
            </w:r>
            <w:r w:rsidRPr="00292B15">
              <w:rPr>
                <w:rFonts w:eastAsia="Times New Roman" w:cstheme="minorHAnsi"/>
                <w:color w:val="000000"/>
                <w:lang w:eastAsia="en-GB"/>
              </w:rPr>
              <w:t xml:space="preserve"> CRT integrated care pathways</w:t>
            </w:r>
          </w:p>
          <w:p w14:paraId="03FBCED0" w14:textId="77777777" w:rsidR="003C20DA" w:rsidRPr="00292B15" w:rsidRDefault="003C20DA" w:rsidP="00CC28B3">
            <w:pPr>
              <w:rPr>
                <w:rFonts w:eastAsia="Times New Roman" w:cstheme="minorHAnsi"/>
                <w:color w:val="000000"/>
                <w:lang w:eastAsia="en-GB"/>
              </w:rPr>
            </w:pPr>
            <w:r w:rsidRPr="00292B15">
              <w:rPr>
                <w:rFonts w:eastAsia="Times New Roman" w:cstheme="minorHAnsi"/>
                <w:b/>
                <w:color w:val="000000"/>
                <w:lang w:eastAsia="en-GB"/>
              </w:rPr>
              <w:t>27, 28, 29 &amp; 30</w:t>
            </w:r>
            <w:r w:rsidRPr="00292B15">
              <w:rPr>
                <w:rFonts w:eastAsia="Times New Roman" w:cstheme="minorHAnsi"/>
                <w:color w:val="000000"/>
                <w:lang w:eastAsia="en-GB"/>
              </w:rPr>
              <w:t xml:space="preserve"> Improve staffing levels </w:t>
            </w:r>
          </w:p>
          <w:p w14:paraId="6E39B3C3" w14:textId="77777777" w:rsidR="003C20DA" w:rsidRPr="00292B15" w:rsidRDefault="003C20DA" w:rsidP="00CC28B3">
            <w:pPr>
              <w:rPr>
                <w:rFonts w:eastAsia="Times New Roman" w:cstheme="minorHAnsi"/>
                <w:b/>
                <w:color w:val="000000"/>
                <w:lang w:eastAsia="en-GB"/>
              </w:rPr>
            </w:pPr>
            <w:r w:rsidRPr="00292B15">
              <w:rPr>
                <w:rFonts w:eastAsia="Times New Roman" w:cstheme="minorHAnsi"/>
                <w:b/>
                <w:color w:val="000000"/>
                <w:lang w:eastAsia="en-GB"/>
              </w:rPr>
              <w:lastRenderedPageBreak/>
              <w:t>30</w:t>
            </w:r>
            <w:r w:rsidRPr="00292B15">
              <w:rPr>
                <w:rFonts w:eastAsia="Times New Roman" w:cstheme="minorHAnsi"/>
                <w:color w:val="000000"/>
                <w:lang w:eastAsia="en-GB"/>
              </w:rPr>
              <w:t xml:space="preserve"> Skill mapping and staff development</w:t>
            </w:r>
          </w:p>
          <w:p w14:paraId="36B23481" w14:textId="77777777" w:rsidR="003C20DA" w:rsidRDefault="003C20DA" w:rsidP="00CC28B3">
            <w:r w:rsidRPr="00292B15">
              <w:rPr>
                <w:rFonts w:eastAsia="Times New Roman" w:cstheme="minorHAnsi"/>
                <w:b/>
                <w:color w:val="000000"/>
                <w:lang w:eastAsia="en-GB"/>
              </w:rPr>
              <w:t>34 &amp; 35</w:t>
            </w:r>
            <w:r w:rsidRPr="00292B15">
              <w:rPr>
                <w:rFonts w:eastAsia="Times New Roman" w:cstheme="minorHAnsi"/>
                <w:color w:val="000000"/>
                <w:lang w:eastAsia="en-GB"/>
              </w:rPr>
              <w:t xml:space="preserve"> Communication &amp; boundaries</w:t>
            </w:r>
          </w:p>
        </w:tc>
        <w:tc>
          <w:tcPr>
            <w:tcW w:w="2127" w:type="dxa"/>
          </w:tcPr>
          <w:p w14:paraId="6D950BA8" w14:textId="77777777" w:rsidR="003C20DA" w:rsidRDefault="003C20DA" w:rsidP="00CC28B3">
            <w:pPr>
              <w:rPr>
                <w:rFonts w:cstheme="minorHAnsi"/>
              </w:rPr>
            </w:pPr>
            <w:r>
              <w:rPr>
                <w:rFonts w:cstheme="minorHAnsi"/>
              </w:rPr>
              <w:lastRenderedPageBreak/>
              <w:t>Size: ~20 staff</w:t>
            </w:r>
          </w:p>
          <w:p w14:paraId="09ED2139" w14:textId="77777777" w:rsidR="003C20DA" w:rsidRDefault="003C20DA" w:rsidP="00CC28B3">
            <w:r>
              <w:rPr>
                <w:rFonts w:cstheme="minorHAnsi"/>
              </w:rPr>
              <w:t xml:space="preserve">Location: based in a large town in Wiltshire. </w:t>
            </w:r>
          </w:p>
        </w:tc>
        <w:tc>
          <w:tcPr>
            <w:tcW w:w="4564" w:type="dxa"/>
          </w:tcPr>
          <w:p w14:paraId="69203E7A" w14:textId="77777777" w:rsidR="003C20DA" w:rsidRPr="00292B15" w:rsidRDefault="003C20DA" w:rsidP="00CC28B3">
            <w:pPr>
              <w:rPr>
                <w:rFonts w:cstheme="minorHAnsi"/>
              </w:rPr>
            </w:pPr>
            <w:r>
              <w:rPr>
                <w:rFonts w:cstheme="minorHAnsi"/>
              </w:rPr>
              <w:t>At the beginning of the intervention period</w:t>
            </w:r>
            <w:r w:rsidRPr="00292B15">
              <w:rPr>
                <w:rFonts w:cstheme="minorHAnsi"/>
              </w:rPr>
              <w:t xml:space="preserve"> a new manager with a clear vision for improvement was appointed</w:t>
            </w:r>
            <w:r>
              <w:rPr>
                <w:rFonts w:cstheme="minorHAnsi"/>
              </w:rPr>
              <w:t xml:space="preserve"> to the team</w:t>
            </w:r>
            <w:r w:rsidRPr="00292B15">
              <w:rPr>
                <w:rFonts w:cstheme="minorHAnsi"/>
              </w:rPr>
              <w:t xml:space="preserve">. The new manager led the development of quality improvement plans enthusiastically, with monthly updating meetings taking place. </w:t>
            </w:r>
            <w:r>
              <w:rPr>
                <w:rFonts w:cstheme="minorHAnsi"/>
              </w:rPr>
              <w:t>L</w:t>
            </w:r>
            <w:r w:rsidRPr="00292B15">
              <w:rPr>
                <w:rFonts w:cstheme="minorHAnsi"/>
              </w:rPr>
              <w:t>evels of staff engagement varied over the course of the project.</w:t>
            </w:r>
          </w:p>
        </w:tc>
        <w:tc>
          <w:tcPr>
            <w:tcW w:w="2159" w:type="dxa"/>
          </w:tcPr>
          <w:p w14:paraId="1509C60F" w14:textId="77777777" w:rsidR="003C20DA" w:rsidRDefault="003C20DA" w:rsidP="00CC28B3">
            <w:pPr>
              <w:rPr>
                <w:rFonts w:cstheme="minorHAnsi"/>
              </w:rPr>
            </w:pPr>
            <w:r w:rsidRPr="00292B15">
              <w:rPr>
                <w:rFonts w:cstheme="minorHAnsi"/>
              </w:rPr>
              <w:t>Facilitator visits to the team were infrequent</w:t>
            </w:r>
            <w:r>
              <w:rPr>
                <w:rFonts w:cstheme="minorHAnsi"/>
              </w:rPr>
              <w:t>.</w:t>
            </w:r>
          </w:p>
        </w:tc>
      </w:tr>
    </w:tbl>
    <w:p w14:paraId="1EE5E471" w14:textId="77777777" w:rsidR="003C20DA" w:rsidRPr="00453D95" w:rsidRDefault="003C20DA" w:rsidP="003C20DA"/>
    <w:p w14:paraId="7C413968" w14:textId="77777777" w:rsidR="003C20DA" w:rsidRDefault="003C20DA"/>
    <w:sectPr w:rsidR="00974F90" w:rsidSect="005C16B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63C4A"/>
    <w:multiLevelType w:val="hybridMultilevel"/>
    <w:tmpl w:val="B6A68A28"/>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36E22D1E"/>
    <w:multiLevelType w:val="hybridMultilevel"/>
    <w:tmpl w:val="1D56F508"/>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29A66BD"/>
    <w:multiLevelType w:val="hybridMultilevel"/>
    <w:tmpl w:val="56509782"/>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787A3036"/>
    <w:multiLevelType w:val="hybridMultilevel"/>
    <w:tmpl w:val="8948EF2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716152480">
    <w:abstractNumId w:val="2"/>
  </w:num>
  <w:num w:numId="2" w16cid:durableId="23677230">
    <w:abstractNumId w:val="0"/>
  </w:num>
  <w:num w:numId="3" w16cid:durableId="1082489119">
    <w:abstractNumId w:val="3"/>
  </w:num>
  <w:num w:numId="4" w16cid:durableId="20950849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A93"/>
    <w:rsid w:val="001B13A7"/>
    <w:rsid w:val="003C20DA"/>
    <w:rsid w:val="00AC24C0"/>
    <w:rsid w:val="00B36A93"/>
    <w:rsid w:val="00BE7F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17631"/>
  <w15:chartTrackingRefBased/>
  <w15:docId w15:val="{05689608-C5DB-475E-A581-E666A1B1C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6A93"/>
    <w:pPr>
      <w:spacing w:after="200" w:line="276" w:lineRule="auto"/>
    </w:pPr>
    <w:rPr>
      <w:kern w:val="0"/>
      <w14:ligatures w14:val="none"/>
    </w:rPr>
  </w:style>
  <w:style w:type="paragraph" w:styleId="Heading1">
    <w:name w:val="heading 1"/>
    <w:basedOn w:val="Normal"/>
    <w:next w:val="Normal"/>
    <w:link w:val="Heading1Char"/>
    <w:uiPriority w:val="9"/>
    <w:qFormat/>
    <w:rsid w:val="00B36A93"/>
    <w:pPr>
      <w:keepNext/>
      <w:keepLines/>
      <w:spacing w:before="240" w:after="120"/>
      <w:outlineLvl w:val="0"/>
    </w:pPr>
    <w:rPr>
      <w:rFonts w:asciiTheme="majorHAnsi" w:eastAsiaTheme="majorEastAsia" w:hAnsiTheme="majorHAnsi" w:cstheme="majorBid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6A93"/>
    <w:rPr>
      <w:rFonts w:asciiTheme="majorHAnsi" w:eastAsiaTheme="majorEastAsia" w:hAnsiTheme="majorHAnsi" w:cstheme="majorBidi"/>
      <w:kern w:val="0"/>
      <w:sz w:val="28"/>
      <w:szCs w:val="28"/>
      <w14:ligatures w14:val="none"/>
    </w:rPr>
  </w:style>
  <w:style w:type="paragraph" w:styleId="ListParagraph">
    <w:name w:val="List Paragraph"/>
    <w:basedOn w:val="Normal"/>
    <w:uiPriority w:val="34"/>
    <w:qFormat/>
    <w:rsid w:val="00B36A93"/>
    <w:pPr>
      <w:spacing w:after="160" w:line="259" w:lineRule="auto"/>
      <w:ind w:left="720"/>
      <w:contextualSpacing/>
    </w:pPr>
  </w:style>
  <w:style w:type="table" w:styleId="TableGrid">
    <w:name w:val="Table Grid"/>
    <w:basedOn w:val="TableNormal"/>
    <w:uiPriority w:val="59"/>
    <w:rsid w:val="003C20D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1322</Words>
  <Characters>7536</Characters>
  <Application>Microsoft Office Word</Application>
  <DocSecurity>0</DocSecurity>
  <Lines>62</Lines>
  <Paragraphs>17</Paragraphs>
  <ScaleCrop>false</ScaleCrop>
  <Company/>
  <LinksUpToDate>false</LinksUpToDate>
  <CharactersWithSpaces>8841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Lamb, Danielle</dc:creator>
  <cp:keywords/>
  <dc:description/>
  <cp:lastModifiedBy>Lamb, Danielle</cp:lastModifiedBy>
  <cp:revision>2</cp:revision>
  <dcterms:created xsi:type="dcterms:W3CDTF">2023-10-30T11:54:00Z</dcterms:created>
  <dcterms:modified xsi:type="dcterms:W3CDTF">2023-10-30T11:55:00Z</dcterms:modified>
</cp:coreProperties>
</file>