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942B" w14:textId="77777777" w:rsidR="00E50BCD" w:rsidRDefault="003F3F69">
      <w:pPr>
        <w:spacing w:after="0" w:line="240" w:lineRule="auto"/>
        <w:rPr>
          <w:rFonts w:ascii="Cambria" w:eastAsia="Cambria" w:hAnsi="Cambria" w:cs="Cambria"/>
          <w:color w:val="B70E14"/>
          <w:sz w:val="52"/>
          <w:szCs w:val="52"/>
        </w:rPr>
      </w:pPr>
      <w:r>
        <w:rPr>
          <w:rFonts w:ascii="Cambria" w:eastAsia="Cambria" w:hAnsi="Cambria" w:cs="Cambria"/>
          <w:color w:val="B70E14"/>
          <w:sz w:val="52"/>
          <w:szCs w:val="52"/>
        </w:rPr>
        <w:t>Inventory of Supporting Information</w:t>
      </w:r>
    </w:p>
    <w:p w14:paraId="18B41143" w14:textId="77777777" w:rsidR="00E50BCD" w:rsidRDefault="00E50BCD">
      <w:pPr>
        <w:spacing w:after="0" w:line="240" w:lineRule="auto"/>
        <w:rPr>
          <w:rFonts w:ascii="Cambria" w:eastAsia="Cambria" w:hAnsi="Cambria" w:cs="Cambria"/>
          <w:b/>
          <w:sz w:val="28"/>
          <w:szCs w:val="28"/>
        </w:rPr>
      </w:pPr>
    </w:p>
    <w:p w14:paraId="4F06F06F" w14:textId="647EDA96" w:rsidR="00E50BCD" w:rsidRDefault="003F3F69">
      <w:pPr>
        <w:spacing w:after="0" w:line="240" w:lineRule="auto"/>
        <w:rPr>
          <w:color w:val="808080"/>
          <w:sz w:val="28"/>
          <w:szCs w:val="28"/>
          <w:u w:val="single"/>
        </w:rPr>
      </w:pPr>
      <w:r>
        <w:rPr>
          <w:rFonts w:ascii="Cambria" w:eastAsia="Cambria" w:hAnsi="Cambria" w:cs="Cambria"/>
          <w:b/>
          <w:sz w:val="28"/>
          <w:szCs w:val="28"/>
        </w:rPr>
        <w:t>Manuscript #:</w:t>
      </w:r>
      <w:r>
        <w:rPr>
          <w:b/>
          <w:sz w:val="28"/>
          <w:szCs w:val="28"/>
        </w:rPr>
        <w:t xml:space="preserve"> </w:t>
      </w:r>
      <w:r w:rsidR="00E86460" w:rsidRPr="00E86460">
        <w:rPr>
          <w:color w:val="808080"/>
          <w:sz w:val="28"/>
          <w:szCs w:val="28"/>
          <w:u w:val="single"/>
        </w:rPr>
        <w:t xml:space="preserve">Deciphering Cell Types by Integrating </w:t>
      </w:r>
      <w:proofErr w:type="spellStart"/>
      <w:r w:rsidR="00E86460" w:rsidRPr="00E86460">
        <w:rPr>
          <w:color w:val="808080"/>
          <w:sz w:val="28"/>
          <w:szCs w:val="28"/>
          <w:u w:val="single"/>
        </w:rPr>
        <w:t>scATAC</w:t>
      </w:r>
      <w:proofErr w:type="spellEnd"/>
      <w:r w:rsidR="00E86460" w:rsidRPr="00E86460">
        <w:rPr>
          <w:color w:val="808080"/>
          <w:sz w:val="28"/>
          <w:szCs w:val="28"/>
          <w:u w:val="single"/>
        </w:rPr>
        <w:t>-seq Data with Genome Sequences</w:t>
      </w:r>
    </w:p>
    <w:p w14:paraId="5842BBE6" w14:textId="77777777" w:rsidR="00E50BCD" w:rsidRDefault="00E50BCD">
      <w:pPr>
        <w:spacing w:after="0" w:line="240" w:lineRule="auto"/>
        <w:rPr>
          <w:sz w:val="28"/>
          <w:szCs w:val="28"/>
        </w:rPr>
      </w:pPr>
    </w:p>
    <w:tbl>
      <w:tblPr>
        <w:tblStyle w:val="aff5"/>
        <w:tblpPr w:leftFromText="180" w:rightFromText="180" w:vertAnchor="text" w:horzAnchor="margin" w:tblpY="520"/>
        <w:tblW w:w="12950" w:type="dxa"/>
        <w:tblLayout w:type="fixed"/>
        <w:tblLook w:val="0400" w:firstRow="0" w:lastRow="0" w:firstColumn="0" w:lastColumn="0" w:noHBand="0" w:noVBand="1"/>
      </w:tblPr>
      <w:tblGrid>
        <w:gridCol w:w="12950"/>
      </w:tblGrid>
      <w:tr w:rsidR="00D234AE" w14:paraId="5D0AD415" w14:textId="77777777" w:rsidTr="00D234AE">
        <w:tc>
          <w:tcPr>
            <w:tcW w:w="12950" w:type="dxa"/>
          </w:tcPr>
          <w:p w14:paraId="132F3DC6" w14:textId="77777777" w:rsidR="00D234AE" w:rsidRDefault="00D234AE" w:rsidP="00D234AE">
            <w:pPr>
              <w:keepNext/>
              <w:keepLines/>
              <w:rPr>
                <w:rFonts w:ascii="Cambria" w:eastAsia="Cambria" w:hAnsi="Cambria" w:cs="Cambria"/>
                <w:b/>
                <w:sz w:val="28"/>
                <w:szCs w:val="28"/>
              </w:rPr>
            </w:pPr>
          </w:p>
          <w:p w14:paraId="166198E4"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Please complete each of the Inventory Tables below to outline your Extended Data and Supplementary Information items.</w:t>
            </w:r>
          </w:p>
          <w:p w14:paraId="39333301" w14:textId="77777777" w:rsidR="00D234AE" w:rsidRDefault="00D234AE" w:rsidP="00D234AE">
            <w:pPr>
              <w:keepNext/>
              <w:keepLines/>
              <w:rPr>
                <w:rFonts w:ascii="Cambria" w:eastAsia="Cambria" w:hAnsi="Cambria" w:cs="Cambria"/>
                <w:color w:val="58635B"/>
                <w:sz w:val="28"/>
                <w:szCs w:val="28"/>
              </w:rPr>
            </w:pPr>
          </w:p>
          <w:p w14:paraId="7C386E79"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There are four sections: </w:t>
            </w:r>
          </w:p>
          <w:p w14:paraId="1BF3123E"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Extended Data</w:t>
            </w:r>
          </w:p>
          <w:p w14:paraId="570F98C8"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color w:val="58635B"/>
                <w:sz w:val="28"/>
                <w:szCs w:val="28"/>
              </w:rPr>
            </w:pPr>
            <w:r>
              <w:rPr>
                <w:rFonts w:ascii="Cambria" w:eastAsia="Cambria" w:hAnsi="Cambria" w:cs="Cambria"/>
                <w:i/>
                <w:color w:val="58635B"/>
                <w:sz w:val="28"/>
                <w:szCs w:val="28"/>
              </w:rPr>
              <w:t>Supplementary Information: PDF Files</w:t>
            </w:r>
          </w:p>
          <w:p w14:paraId="0C651CB5"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 xml:space="preserve">Supplementary Information: Additional Files </w:t>
            </w:r>
          </w:p>
          <w:p w14:paraId="1E0AFC63"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 xml:space="preserve">Source Data </w:t>
            </w:r>
          </w:p>
          <w:p w14:paraId="26811106" w14:textId="77777777" w:rsidR="00D234AE" w:rsidRDefault="00D234AE" w:rsidP="00D234AE">
            <w:pPr>
              <w:keepNext/>
              <w:keepLines/>
              <w:pBdr>
                <w:top w:val="nil"/>
                <w:left w:val="nil"/>
                <w:bottom w:val="nil"/>
                <w:right w:val="nil"/>
                <w:between w:val="nil"/>
              </w:pBdr>
              <w:spacing w:after="160" w:line="259" w:lineRule="auto"/>
              <w:ind w:left="720" w:hanging="720"/>
              <w:rPr>
                <w:rFonts w:ascii="Cambria" w:eastAsia="Cambria" w:hAnsi="Cambria" w:cs="Cambria"/>
                <w:color w:val="58635B"/>
                <w:sz w:val="28"/>
                <w:szCs w:val="28"/>
              </w:rPr>
            </w:pPr>
          </w:p>
          <w:p w14:paraId="4076C95A"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Each section includes specific instructions. Please complete these tables as fully as possible.  We ask that you avoid using spaces in your file names, and instead use underscores, i.e.: Smith_ED_Fig1.jpg not Smith ED Fig1.jpg   </w:t>
            </w:r>
          </w:p>
          <w:p w14:paraId="2817680D" w14:textId="77777777" w:rsidR="00D234AE" w:rsidRDefault="00D234AE" w:rsidP="00D234AE">
            <w:pPr>
              <w:keepNext/>
              <w:keepLines/>
              <w:rPr>
                <w:rFonts w:ascii="Cambria" w:eastAsia="Cambria" w:hAnsi="Cambria" w:cs="Cambria"/>
                <w:color w:val="58635B"/>
                <w:sz w:val="28"/>
                <w:szCs w:val="28"/>
              </w:rPr>
            </w:pPr>
          </w:p>
          <w:p w14:paraId="24FF72D9"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Please note that titles and descriptive captions will only be lightly edited, so please ensure that you are satisfied with these prior to submission. </w:t>
            </w:r>
          </w:p>
          <w:p w14:paraId="76E5A42E" w14:textId="77777777" w:rsidR="00D234AE" w:rsidRDefault="00D234AE" w:rsidP="00D234AE">
            <w:pPr>
              <w:keepNext/>
              <w:keepLines/>
              <w:rPr>
                <w:rFonts w:ascii="Cambria" w:eastAsia="Cambria" w:hAnsi="Cambria" w:cs="Cambria"/>
                <w:color w:val="58635B"/>
                <w:sz w:val="28"/>
                <w:szCs w:val="28"/>
              </w:rPr>
            </w:pPr>
          </w:p>
          <w:p w14:paraId="62D85F23"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If you have any questions about any of the information contained in this inventory, please contact the journal.</w:t>
            </w:r>
          </w:p>
          <w:p w14:paraId="21C6A73F" w14:textId="77777777" w:rsidR="00D234AE" w:rsidRDefault="00D234AE" w:rsidP="00D234AE"/>
        </w:tc>
      </w:tr>
      <w:tr w:rsidR="00D234AE" w14:paraId="09201502" w14:textId="77777777" w:rsidTr="00D234AE">
        <w:tc>
          <w:tcPr>
            <w:tcW w:w="12950" w:type="dxa"/>
          </w:tcPr>
          <w:p w14:paraId="03770C50" w14:textId="77777777" w:rsidR="00D234AE" w:rsidRDefault="00D234AE" w:rsidP="00D234AE">
            <w:pPr>
              <w:keepNext/>
              <w:keepLines/>
              <w:rPr>
                <w:rFonts w:ascii="Cambria" w:eastAsia="Cambria" w:hAnsi="Cambria" w:cs="Cambria"/>
                <w:b/>
                <w:sz w:val="28"/>
                <w:szCs w:val="28"/>
              </w:rPr>
            </w:pPr>
          </w:p>
        </w:tc>
      </w:tr>
    </w:tbl>
    <w:p w14:paraId="2ED2AD31" w14:textId="0FB78B7F" w:rsidR="00E50BCD" w:rsidRDefault="003F3F69">
      <w:pPr>
        <w:spacing w:after="0" w:line="240" w:lineRule="auto"/>
        <w:rPr>
          <w:sz w:val="28"/>
          <w:szCs w:val="28"/>
        </w:rPr>
      </w:pPr>
      <w:r>
        <w:rPr>
          <w:rFonts w:ascii="Cambria" w:eastAsia="Cambria" w:hAnsi="Cambria" w:cs="Cambria"/>
          <w:b/>
          <w:sz w:val="28"/>
          <w:szCs w:val="28"/>
        </w:rPr>
        <w:t>Corresponding author name(s):</w:t>
      </w:r>
      <w:r>
        <w:rPr>
          <w:sz w:val="28"/>
          <w:szCs w:val="28"/>
        </w:rPr>
        <w:t xml:space="preserve"> </w:t>
      </w:r>
      <w:proofErr w:type="spellStart"/>
      <w:r w:rsidR="00EF4CC1" w:rsidRPr="00EF4CC1">
        <w:rPr>
          <w:color w:val="808080"/>
          <w:sz w:val="28"/>
          <w:szCs w:val="28"/>
          <w:u w:val="single"/>
        </w:rPr>
        <w:t>Yuedong</w:t>
      </w:r>
      <w:proofErr w:type="spellEnd"/>
      <w:r w:rsidR="00EF4CC1" w:rsidRPr="00EF4CC1">
        <w:rPr>
          <w:color w:val="808080"/>
          <w:sz w:val="28"/>
          <w:szCs w:val="28"/>
          <w:u w:val="single"/>
        </w:rPr>
        <w:t xml:space="preserve"> Yang</w:t>
      </w:r>
    </w:p>
    <w:p w14:paraId="634B04DE" w14:textId="77777777" w:rsidR="00E50BCD" w:rsidRDefault="003F3F69">
      <w:pPr>
        <w:numPr>
          <w:ilvl w:val="0"/>
          <w:numId w:val="8"/>
        </w:numPr>
        <w:spacing w:after="0"/>
        <w:rPr>
          <w:rFonts w:ascii="Cambria" w:eastAsia="Cambria" w:hAnsi="Cambria" w:cs="Cambria"/>
          <w:b/>
          <w:sz w:val="28"/>
          <w:szCs w:val="28"/>
        </w:rPr>
      </w:pPr>
      <w:r>
        <w:rPr>
          <w:rFonts w:ascii="Cambria" w:eastAsia="Cambria" w:hAnsi="Cambria" w:cs="Cambria"/>
          <w:b/>
          <w:color w:val="000000"/>
          <w:sz w:val="28"/>
          <w:szCs w:val="28"/>
        </w:rPr>
        <w:lastRenderedPageBreak/>
        <w:t>Extended Dat</w:t>
      </w:r>
      <w:r>
        <w:rPr>
          <w:rFonts w:ascii="Cambria" w:eastAsia="Cambria" w:hAnsi="Cambria" w:cs="Cambria"/>
          <w:b/>
          <w:sz w:val="28"/>
          <w:szCs w:val="28"/>
        </w:rPr>
        <w:t>a</w:t>
      </w:r>
    </w:p>
    <w:p w14:paraId="5006B135" w14:textId="77777777" w:rsidR="00E50BCD" w:rsidRDefault="00E50BCD">
      <w:pPr>
        <w:spacing w:after="0"/>
        <w:ind w:left="720"/>
        <w:rPr>
          <w:rFonts w:ascii="Cambria" w:eastAsia="Cambria" w:hAnsi="Cambria" w:cs="Cambria"/>
          <w:b/>
          <w:sz w:val="28"/>
          <w:szCs w:val="28"/>
        </w:rPr>
      </w:pPr>
    </w:p>
    <w:p w14:paraId="2BC9220F" w14:textId="77777777" w:rsidR="00E50BCD" w:rsidRDefault="003F3F69">
      <w:pPr>
        <w:spacing w:after="0"/>
        <w:ind w:left="720" w:hanging="720"/>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Extended Data Figures and Tables   </w:t>
      </w:r>
    </w:p>
    <w:p w14:paraId="5E2C7130" w14:textId="77777777" w:rsidR="00E50BCD" w:rsidRDefault="00E50BCD">
      <w:pPr>
        <w:spacing w:after="0"/>
        <w:rPr>
          <w:rFonts w:ascii="Cambria" w:eastAsia="Cambria" w:hAnsi="Cambria" w:cs="Cambria"/>
          <w:b/>
          <w:color w:val="767171"/>
          <w:sz w:val="28"/>
          <w:szCs w:val="28"/>
        </w:rPr>
      </w:pPr>
    </w:p>
    <w:p w14:paraId="69FF332C" w14:textId="77777777" w:rsidR="00E50BCD" w:rsidRDefault="003F3F69">
      <w:pPr>
        <w:numPr>
          <w:ilvl w:val="0"/>
          <w:numId w:val="10"/>
        </w:numPr>
        <w:spacing w:after="0"/>
        <w:rPr>
          <w:color w:val="000000"/>
          <w:sz w:val="24"/>
          <w:szCs w:val="24"/>
        </w:rPr>
      </w:pPr>
      <w:r>
        <w:rPr>
          <w:rFonts w:ascii="Cambria" w:eastAsia="Cambria" w:hAnsi="Cambria" w:cs="Cambria"/>
          <w:color w:val="000000"/>
          <w:sz w:val="24"/>
          <w:szCs w:val="24"/>
        </w:rPr>
        <w:t>Keep Figure</w:t>
      </w:r>
      <w:r>
        <w:rPr>
          <w:rFonts w:ascii="Cambria" w:eastAsia="Cambria" w:hAnsi="Cambria" w:cs="Cambria"/>
          <w:sz w:val="24"/>
          <w:szCs w:val="24"/>
        </w:rPr>
        <w:t>/Table</w:t>
      </w:r>
      <w:r>
        <w:rPr>
          <w:rFonts w:ascii="Cambria" w:eastAsia="Cambria" w:hAnsi="Cambria" w:cs="Cambria"/>
          <w:color w:val="000000"/>
          <w:sz w:val="24"/>
          <w:szCs w:val="24"/>
        </w:rPr>
        <w:t xml:space="preserve"> titles to one sentence only </w:t>
      </w:r>
    </w:p>
    <w:p w14:paraId="7E5B1F09" w14:textId="77777777" w:rsidR="00E50BCD" w:rsidRDefault="003F3F69">
      <w:pPr>
        <w:numPr>
          <w:ilvl w:val="0"/>
          <w:numId w:val="10"/>
        </w:numPr>
        <w:spacing w:after="0"/>
        <w:rPr>
          <w:color w:val="000000"/>
          <w:sz w:val="24"/>
          <w:szCs w:val="24"/>
        </w:rPr>
      </w:pPr>
      <w:r>
        <w:rPr>
          <w:rFonts w:ascii="Cambria" w:eastAsia="Cambria" w:hAnsi="Cambria" w:cs="Cambria"/>
          <w:color w:val="000000"/>
          <w:sz w:val="24"/>
          <w:szCs w:val="24"/>
        </w:rPr>
        <w:t>Upload your files as ‘Figure Files’ in our Manuscript Tracking system</w:t>
      </w:r>
    </w:p>
    <w:p w14:paraId="08C2865F" w14:textId="77777777" w:rsidR="00E50BCD" w:rsidRDefault="003F3F69">
      <w:pPr>
        <w:numPr>
          <w:ilvl w:val="0"/>
          <w:numId w:val="10"/>
        </w:numPr>
        <w:spacing w:after="0"/>
        <w:rPr>
          <w:i/>
          <w:color w:val="000000"/>
          <w:sz w:val="24"/>
          <w:szCs w:val="24"/>
        </w:rPr>
      </w:pPr>
      <w:r>
        <w:rPr>
          <w:rFonts w:ascii="Cambria" w:eastAsia="Cambria" w:hAnsi="Cambria" w:cs="Cambria"/>
          <w:color w:val="000000"/>
          <w:sz w:val="24"/>
          <w:szCs w:val="24"/>
        </w:rPr>
        <w:t xml:space="preserve">File names should include the Figure/Table Number. </w:t>
      </w:r>
      <w:r>
        <w:rPr>
          <w:rFonts w:ascii="Cambria" w:eastAsia="Cambria" w:hAnsi="Cambria" w:cs="Cambria"/>
          <w:sz w:val="24"/>
          <w:szCs w:val="24"/>
        </w:rPr>
        <w:t>i</w:t>
      </w:r>
      <w:r>
        <w:rPr>
          <w:rFonts w:ascii="Cambria" w:eastAsia="Cambria" w:hAnsi="Cambria" w:cs="Cambria"/>
          <w:color w:val="000000"/>
          <w:sz w:val="24"/>
          <w:szCs w:val="24"/>
        </w:rPr>
        <w:t xml:space="preserve">.e.: </w:t>
      </w:r>
      <w:r>
        <w:rPr>
          <w:rFonts w:ascii="Cambria" w:eastAsia="Cambria" w:hAnsi="Cambria" w:cs="Cambria"/>
          <w:i/>
          <w:color w:val="000000"/>
          <w:sz w:val="24"/>
          <w:szCs w:val="24"/>
        </w:rPr>
        <w:t xml:space="preserve">Smith_ED_Fig1.jpg </w:t>
      </w:r>
    </w:p>
    <w:p w14:paraId="29A9A5C8" w14:textId="77777777" w:rsidR="00E50BCD" w:rsidRDefault="003F3F69">
      <w:pPr>
        <w:numPr>
          <w:ilvl w:val="0"/>
          <w:numId w:val="10"/>
        </w:numPr>
        <w:spacing w:after="0"/>
        <w:rPr>
          <w:sz w:val="24"/>
          <w:szCs w:val="24"/>
        </w:rPr>
      </w:pPr>
      <w:r>
        <w:rPr>
          <w:rFonts w:ascii="Cambria" w:eastAsia="Cambria" w:hAnsi="Cambria" w:cs="Cambria"/>
          <w:color w:val="000000"/>
          <w:sz w:val="24"/>
          <w:szCs w:val="24"/>
        </w:rPr>
        <w:t xml:space="preserve">Please be sure to include the file extension in the Filename. Note that Extended Data files (including tables) must be submitted as </w:t>
      </w:r>
      <w:r>
        <w:rPr>
          <w:rFonts w:ascii="Cambria" w:eastAsia="Cambria" w:hAnsi="Cambria" w:cs="Cambria"/>
          <w:sz w:val="24"/>
          <w:szCs w:val="24"/>
        </w:rPr>
        <w:t>.jpg, .</w:t>
      </w:r>
      <w:proofErr w:type="spellStart"/>
      <w:r>
        <w:rPr>
          <w:rFonts w:ascii="Cambria" w:eastAsia="Cambria" w:hAnsi="Cambria" w:cs="Cambria"/>
          <w:sz w:val="24"/>
          <w:szCs w:val="24"/>
        </w:rPr>
        <w:t>tif</w:t>
      </w:r>
      <w:proofErr w:type="spellEnd"/>
      <w:r>
        <w:rPr>
          <w:rFonts w:ascii="Cambria" w:eastAsia="Cambria" w:hAnsi="Cambria" w:cs="Cambria"/>
          <w:sz w:val="24"/>
          <w:szCs w:val="24"/>
        </w:rPr>
        <w:t xml:space="preserve"> or .eps files </w:t>
      </w:r>
      <w:r>
        <w:rPr>
          <w:rFonts w:ascii="Cambria" w:eastAsia="Cambria" w:hAnsi="Cambria" w:cs="Cambria"/>
          <w:i/>
          <w:sz w:val="24"/>
          <w:szCs w:val="24"/>
        </w:rPr>
        <w:t>only</w:t>
      </w:r>
      <w:r>
        <w:rPr>
          <w:rFonts w:ascii="Cambria" w:eastAsia="Cambria" w:hAnsi="Cambria" w:cs="Cambria"/>
          <w:sz w:val="24"/>
          <w:szCs w:val="24"/>
        </w:rPr>
        <w:t>, and should be no more than 10MB</w:t>
      </w:r>
    </w:p>
    <w:p w14:paraId="6C49B721" w14:textId="77777777" w:rsidR="00E50BCD" w:rsidRDefault="003F3F69">
      <w:pPr>
        <w:numPr>
          <w:ilvl w:val="0"/>
          <w:numId w:val="10"/>
        </w:numPr>
        <w:spacing w:after="0"/>
        <w:rPr>
          <w:i/>
          <w:sz w:val="24"/>
          <w:szCs w:val="24"/>
        </w:rPr>
      </w:pPr>
      <w:bookmarkStart w:id="0" w:name="_heading=h.gjdgxs" w:colFirst="0" w:colLast="0"/>
      <w:bookmarkEnd w:id="0"/>
      <w:r>
        <w:rPr>
          <w:rFonts w:ascii="Cambria" w:eastAsia="Cambria" w:hAnsi="Cambria" w:cs="Cambria"/>
          <w:sz w:val="24"/>
          <w:szCs w:val="24"/>
        </w:rPr>
        <w:t xml:space="preserve">All Extended Data item legends must be provided in the Inventory below and should not exceed 300 words each </w:t>
      </w:r>
      <w:r>
        <w:rPr>
          <w:rFonts w:ascii="Cambria" w:eastAsia="Cambria" w:hAnsi="Cambria" w:cs="Cambria"/>
          <w:i/>
          <w:sz w:val="24"/>
          <w:szCs w:val="24"/>
        </w:rPr>
        <w:t>(if possible)</w:t>
      </w:r>
    </w:p>
    <w:p w14:paraId="63036625" w14:textId="77777777" w:rsidR="00E50BCD" w:rsidRDefault="003F3F69">
      <w:pPr>
        <w:numPr>
          <w:ilvl w:val="0"/>
          <w:numId w:val="10"/>
        </w:numPr>
        <w:rPr>
          <w:color w:val="000000"/>
          <w:sz w:val="24"/>
          <w:szCs w:val="24"/>
        </w:rPr>
      </w:pPr>
      <w:r>
        <w:rPr>
          <w:rFonts w:ascii="Cambria" w:eastAsia="Cambria" w:hAnsi="Cambria" w:cs="Cambria"/>
          <w:sz w:val="24"/>
          <w:szCs w:val="24"/>
        </w:rPr>
        <w:t xml:space="preserve">Please include </w:t>
      </w:r>
      <w:r>
        <w:rPr>
          <w:rFonts w:ascii="Cambria" w:eastAsia="Cambria" w:hAnsi="Cambria" w:cs="Cambria"/>
          <w:color w:val="000000"/>
          <w:sz w:val="24"/>
          <w:szCs w:val="24"/>
        </w:rPr>
        <w:t xml:space="preserve">Extended Data </w:t>
      </w:r>
      <w:r>
        <w:rPr>
          <w:rFonts w:ascii="Cambria" w:eastAsia="Cambria" w:hAnsi="Cambria" w:cs="Cambria"/>
          <w:i/>
          <w:color w:val="000000"/>
          <w:sz w:val="24"/>
          <w:szCs w:val="24"/>
        </w:rPr>
        <w:t>ONLY</w:t>
      </w:r>
      <w:r>
        <w:rPr>
          <w:rFonts w:ascii="Cambria" w:eastAsia="Cambria" w:hAnsi="Cambria" w:cs="Cambria"/>
          <w:color w:val="000000"/>
          <w:sz w:val="24"/>
          <w:szCs w:val="24"/>
        </w:rPr>
        <w:t xml:space="preserve"> in this table</w:t>
      </w:r>
      <w:r>
        <w:rPr>
          <w:rFonts w:ascii="Cambria" w:eastAsia="Cambria" w:hAnsi="Cambria" w:cs="Cambria"/>
          <w:sz w:val="24"/>
          <w:szCs w:val="24"/>
        </w:rPr>
        <w:t xml:space="preserve"> </w:t>
      </w:r>
    </w:p>
    <w:tbl>
      <w:tblPr>
        <w:tblStyle w:val="aff6"/>
        <w:tblW w:w="12945"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2700"/>
        <w:gridCol w:w="2295"/>
        <w:gridCol w:w="2130"/>
        <w:gridCol w:w="5820"/>
      </w:tblGrid>
      <w:tr w:rsidR="00E50BCD" w14:paraId="09671D53" w14:textId="77777777" w:rsidTr="00D23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12" w:space="0" w:color="58635B"/>
            </w:tcBorders>
          </w:tcPr>
          <w:p w14:paraId="14728EB5" w14:textId="77777777" w:rsidR="00E50BCD" w:rsidRDefault="003F3F69">
            <w:r>
              <w:t>Figure or Table #</w:t>
            </w:r>
          </w:p>
          <w:p w14:paraId="09D97380" w14:textId="77777777" w:rsidR="00E50BCD" w:rsidRDefault="003F3F69">
            <w:pPr>
              <w:rPr>
                <w:color w:val="666666"/>
                <w:sz w:val="18"/>
                <w:szCs w:val="18"/>
              </w:rPr>
            </w:pPr>
            <w:r>
              <w:rPr>
                <w:color w:val="666666"/>
                <w:sz w:val="18"/>
                <w:szCs w:val="18"/>
              </w:rPr>
              <w:t xml:space="preserve">Please group Extended Data items by type, in sequential </w:t>
            </w:r>
            <w:r w:rsidR="00D234AE">
              <w:rPr>
                <w:color w:val="666666"/>
                <w:sz w:val="18"/>
                <w:szCs w:val="18"/>
              </w:rPr>
              <w:t>order.  Total number of items (F</w:t>
            </w:r>
            <w:r>
              <w:rPr>
                <w:color w:val="666666"/>
                <w:sz w:val="18"/>
                <w:szCs w:val="18"/>
              </w:rPr>
              <w:t xml:space="preserve">igs. + </w:t>
            </w:r>
            <w:r w:rsidR="00D234AE">
              <w:rPr>
                <w:color w:val="666666"/>
                <w:sz w:val="18"/>
                <w:szCs w:val="18"/>
              </w:rPr>
              <w:t>Tables</w:t>
            </w:r>
            <w:r>
              <w:rPr>
                <w:color w:val="666666"/>
                <w:sz w:val="18"/>
                <w:szCs w:val="18"/>
              </w:rPr>
              <w:t>) must not exceed 10.</w:t>
            </w:r>
          </w:p>
        </w:tc>
        <w:tc>
          <w:tcPr>
            <w:tcW w:w="2295" w:type="dxa"/>
            <w:tcBorders>
              <w:bottom w:val="single" w:sz="12" w:space="0" w:color="58635B"/>
              <w:right w:val="single" w:sz="4" w:space="0" w:color="000000"/>
            </w:tcBorders>
          </w:tcPr>
          <w:p w14:paraId="76309C63" w14:textId="77777777" w:rsidR="00E50BCD" w:rsidRDefault="003F3F69">
            <w:pPr>
              <w:cnfStyle w:val="100000000000" w:firstRow="1" w:lastRow="0" w:firstColumn="0" w:lastColumn="0" w:oddVBand="0" w:evenVBand="0" w:oddHBand="0" w:evenHBand="0" w:firstRowFirstColumn="0" w:firstRowLastColumn="0" w:lastRowFirstColumn="0" w:lastRowLastColumn="0"/>
            </w:pPr>
            <w:r>
              <w:t>Figure/Table title</w:t>
            </w:r>
          </w:p>
          <w:p w14:paraId="41EC6638"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One sentence only</w:t>
            </w:r>
          </w:p>
        </w:tc>
        <w:tc>
          <w:tcPr>
            <w:tcW w:w="2130" w:type="dxa"/>
            <w:tcBorders>
              <w:top w:val="single" w:sz="4" w:space="0" w:color="000000"/>
              <w:left w:val="single" w:sz="4" w:space="0" w:color="000000"/>
              <w:bottom w:val="single" w:sz="12" w:space="0" w:color="58635B"/>
              <w:right w:val="single" w:sz="4" w:space="0" w:color="000000"/>
            </w:tcBorders>
          </w:tcPr>
          <w:p w14:paraId="251A4DAF"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7D22F628"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sz w:val="18"/>
                <w:szCs w:val="18"/>
              </w:rPr>
            </w:pPr>
            <w:r>
              <w:rPr>
                <w:color w:val="666666"/>
                <w:sz w:val="18"/>
                <w:szCs w:val="18"/>
                <w:highlight w:val="white"/>
              </w:rPr>
              <w:t>Whole original file name including extension. i.e.: Smith_ED_Fig1.jpg</w:t>
            </w:r>
          </w:p>
        </w:tc>
        <w:tc>
          <w:tcPr>
            <w:tcW w:w="5820" w:type="dxa"/>
            <w:tcBorders>
              <w:top w:val="single" w:sz="4" w:space="0" w:color="000000"/>
              <w:left w:val="single" w:sz="4" w:space="0" w:color="000000"/>
              <w:bottom w:val="single" w:sz="12" w:space="0" w:color="58635B"/>
              <w:right w:val="single" w:sz="4" w:space="0" w:color="000000"/>
            </w:tcBorders>
          </w:tcPr>
          <w:p w14:paraId="414A5697" w14:textId="77777777" w:rsidR="00E50BCD" w:rsidRDefault="003F3F69">
            <w:pPr>
              <w:cnfStyle w:val="100000000000" w:firstRow="1" w:lastRow="0" w:firstColumn="0" w:lastColumn="0" w:oddVBand="0" w:evenVBand="0" w:oddHBand="0" w:evenHBand="0" w:firstRowFirstColumn="0" w:firstRowLastColumn="0" w:lastRowFirstColumn="0" w:lastRowLastColumn="0"/>
            </w:pPr>
            <w:r>
              <w:t>Figure/Table Legend</w:t>
            </w:r>
          </w:p>
          <w:p w14:paraId="5BE8B4A6"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If you are citing a reference for the first time in these legends, please include all new references in the main text Methods References section, and carry on the numbering from the main References section of the paper. If your paper does not have a Methods section, include all new references at the end of the main Reference list.</w:t>
            </w:r>
          </w:p>
        </w:tc>
      </w:tr>
      <w:tr w:rsidR="00E50BCD" w14:paraId="11B7294A" w14:textId="77777777" w:rsidTr="00D23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12" w:space="0" w:color="58635B"/>
            </w:tcBorders>
          </w:tcPr>
          <w:p w14:paraId="53DCA489" w14:textId="77777777" w:rsidR="00E50BCD" w:rsidRDefault="00000000">
            <w:sdt>
              <w:sdtPr>
                <w:alias w:val="ED items"/>
                <w:tag w:val="ED items"/>
                <w:id w:val="2012117921"/>
                <w15:color w:val="808080"/>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6B2725">
                  <w:t>Choose an item.</w:t>
                </w:r>
              </w:sdtContent>
            </w:sdt>
          </w:p>
        </w:tc>
        <w:tc>
          <w:tcPr>
            <w:tcW w:w="2295" w:type="dxa"/>
            <w:tcBorders>
              <w:top w:val="single" w:sz="12" w:space="0" w:color="58635B"/>
            </w:tcBorders>
          </w:tcPr>
          <w:p w14:paraId="52A0FC20"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2130" w:type="dxa"/>
            <w:tcBorders>
              <w:top w:val="single" w:sz="12" w:space="0" w:color="58635B"/>
            </w:tcBorders>
          </w:tcPr>
          <w:p w14:paraId="04F54819"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820" w:type="dxa"/>
            <w:tcBorders>
              <w:top w:val="single" w:sz="12" w:space="0" w:color="58635B"/>
            </w:tcBorders>
          </w:tcPr>
          <w:p w14:paraId="50DB8CD8"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434EF3F2"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3AB7C829" w14:textId="77777777" w:rsidR="00E50BCD" w:rsidRDefault="00000000">
            <w:sdt>
              <w:sdtPr>
                <w:alias w:val="ED items"/>
                <w:tag w:val="ED items"/>
                <w:id w:val="1959864079"/>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3786A34A"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2130" w:type="dxa"/>
          </w:tcPr>
          <w:p w14:paraId="433311EB"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820" w:type="dxa"/>
          </w:tcPr>
          <w:p w14:paraId="19433B84"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8F430E" w14:paraId="5112F5F5"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6F15F35" w14:textId="77777777" w:rsidR="008F430E" w:rsidRDefault="00000000" w:rsidP="008F430E">
            <w:sdt>
              <w:sdtPr>
                <w:alias w:val="ED items"/>
                <w:tag w:val="ED items"/>
                <w:id w:val="-1105114075"/>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34DE5B5B"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c>
          <w:tcPr>
            <w:tcW w:w="2130" w:type="dxa"/>
          </w:tcPr>
          <w:p w14:paraId="51638980"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c>
          <w:tcPr>
            <w:tcW w:w="5820" w:type="dxa"/>
          </w:tcPr>
          <w:p w14:paraId="729ECC5D"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r>
      <w:tr w:rsidR="008F430E" w14:paraId="2CF1DB1B"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F72A0AD" w14:textId="77777777" w:rsidR="008F430E" w:rsidRDefault="00000000" w:rsidP="008F430E">
            <w:sdt>
              <w:sdtPr>
                <w:alias w:val="ED items"/>
                <w:tag w:val="ED items"/>
                <w:id w:val="2030211581"/>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4B8B0389"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c>
          <w:tcPr>
            <w:tcW w:w="2130" w:type="dxa"/>
          </w:tcPr>
          <w:p w14:paraId="2F136DD2"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c>
          <w:tcPr>
            <w:tcW w:w="5820" w:type="dxa"/>
          </w:tcPr>
          <w:p w14:paraId="1768DCF8"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r>
      <w:tr w:rsidR="008F430E" w14:paraId="49EFF147"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56F5973" w14:textId="77777777" w:rsidR="008F430E" w:rsidRDefault="00000000" w:rsidP="008F430E">
            <w:sdt>
              <w:sdtPr>
                <w:alias w:val="ED items"/>
                <w:tag w:val="ED items"/>
                <w:id w:val="958690071"/>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2BC764EC"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c>
          <w:tcPr>
            <w:tcW w:w="2130" w:type="dxa"/>
          </w:tcPr>
          <w:p w14:paraId="1B778AE7"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c>
          <w:tcPr>
            <w:tcW w:w="5820" w:type="dxa"/>
          </w:tcPr>
          <w:p w14:paraId="5418793D"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r>
      <w:tr w:rsidR="008F430E" w14:paraId="2FC6C907"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1507FBA6" w14:textId="77777777" w:rsidR="008F430E" w:rsidRDefault="00000000" w:rsidP="008F430E">
            <w:sdt>
              <w:sdtPr>
                <w:alias w:val="ED items"/>
                <w:tag w:val="ED items"/>
                <w:id w:val="-1896813295"/>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6E4DD463"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c>
          <w:tcPr>
            <w:tcW w:w="2130" w:type="dxa"/>
          </w:tcPr>
          <w:p w14:paraId="3AD9C5F0"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c>
          <w:tcPr>
            <w:tcW w:w="5820" w:type="dxa"/>
          </w:tcPr>
          <w:p w14:paraId="4F8B5849"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r>
      <w:tr w:rsidR="008F430E" w14:paraId="0DBB8AA2"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81AE995" w14:textId="77777777" w:rsidR="008F430E" w:rsidRDefault="00000000" w:rsidP="008F430E">
            <w:sdt>
              <w:sdtPr>
                <w:alias w:val="ED items"/>
                <w:tag w:val="ED items"/>
                <w:id w:val="709153768"/>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3B7FE361"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c>
          <w:tcPr>
            <w:tcW w:w="2130" w:type="dxa"/>
          </w:tcPr>
          <w:p w14:paraId="3442C998"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c>
          <w:tcPr>
            <w:tcW w:w="5820" w:type="dxa"/>
          </w:tcPr>
          <w:p w14:paraId="013C9F65"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r>
      <w:tr w:rsidR="008F430E" w14:paraId="60EB5813"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EC23161" w14:textId="77777777" w:rsidR="008F430E" w:rsidRDefault="00000000" w:rsidP="008F430E">
            <w:sdt>
              <w:sdtPr>
                <w:alias w:val="ED items"/>
                <w:tag w:val="ED items"/>
                <w:id w:val="-577904873"/>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2AED5B5A"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c>
          <w:tcPr>
            <w:tcW w:w="2130" w:type="dxa"/>
          </w:tcPr>
          <w:p w14:paraId="6ED6465D"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c>
          <w:tcPr>
            <w:tcW w:w="5820" w:type="dxa"/>
          </w:tcPr>
          <w:p w14:paraId="2D56403E"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r>
      <w:tr w:rsidR="008F430E" w14:paraId="67AF4E72"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3F9EAAAB" w14:textId="77777777" w:rsidR="008F430E" w:rsidRDefault="00000000" w:rsidP="008F430E">
            <w:sdt>
              <w:sdtPr>
                <w:alias w:val="ED items"/>
                <w:tag w:val="ED items"/>
                <w:id w:val="-1796748219"/>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45062CD3"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c>
          <w:tcPr>
            <w:tcW w:w="2130" w:type="dxa"/>
          </w:tcPr>
          <w:p w14:paraId="18F2782A"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c>
          <w:tcPr>
            <w:tcW w:w="5820" w:type="dxa"/>
          </w:tcPr>
          <w:p w14:paraId="28F8B11C" w14:textId="77777777" w:rsidR="008F430E" w:rsidRDefault="008F430E" w:rsidP="008F430E">
            <w:pPr>
              <w:cnfStyle w:val="000000100000" w:firstRow="0" w:lastRow="0" w:firstColumn="0" w:lastColumn="0" w:oddVBand="0" w:evenVBand="0" w:oddHBand="1" w:evenHBand="0" w:firstRowFirstColumn="0" w:firstRowLastColumn="0" w:lastRowFirstColumn="0" w:lastRowLastColumn="0"/>
            </w:pPr>
          </w:p>
        </w:tc>
      </w:tr>
      <w:tr w:rsidR="008F430E" w14:paraId="02C996D9"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B614BFF" w14:textId="77777777" w:rsidR="008F430E" w:rsidRDefault="00000000" w:rsidP="008F430E">
            <w:sdt>
              <w:sdtPr>
                <w:alias w:val="ED items"/>
                <w:tag w:val="ED items"/>
                <w:id w:val="-671102680"/>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8F430E">
                  <w:t>Choose an item.</w:t>
                </w:r>
              </w:sdtContent>
            </w:sdt>
          </w:p>
        </w:tc>
        <w:tc>
          <w:tcPr>
            <w:tcW w:w="2295" w:type="dxa"/>
          </w:tcPr>
          <w:p w14:paraId="6EAD54A5"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c>
          <w:tcPr>
            <w:tcW w:w="2130" w:type="dxa"/>
          </w:tcPr>
          <w:p w14:paraId="0A952412"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c>
          <w:tcPr>
            <w:tcW w:w="5820" w:type="dxa"/>
          </w:tcPr>
          <w:p w14:paraId="16959032" w14:textId="77777777" w:rsidR="008F430E" w:rsidRDefault="008F430E" w:rsidP="008F430E">
            <w:pPr>
              <w:cnfStyle w:val="000000010000" w:firstRow="0" w:lastRow="0" w:firstColumn="0" w:lastColumn="0" w:oddVBand="0" w:evenVBand="0" w:oddHBand="0" w:evenHBand="1" w:firstRowFirstColumn="0" w:firstRowLastColumn="0" w:lastRowFirstColumn="0" w:lastRowLastColumn="0"/>
            </w:pPr>
          </w:p>
        </w:tc>
      </w:tr>
    </w:tbl>
    <w:p w14:paraId="0AACBDA8" w14:textId="77777777" w:rsidR="00E50BCD" w:rsidRDefault="003F3F69">
      <w:pPr>
        <w:spacing w:after="0" w:line="276" w:lineRule="auto"/>
        <w:rPr>
          <w:rFonts w:ascii="Cambria" w:eastAsia="Cambria" w:hAnsi="Cambria" w:cs="Cambria"/>
          <w:b/>
          <w:sz w:val="28"/>
          <w:szCs w:val="28"/>
        </w:rPr>
      </w:pPr>
      <w:r>
        <w:rPr>
          <w:b/>
          <w:i/>
          <w:sz w:val="20"/>
          <w:szCs w:val="20"/>
        </w:rPr>
        <w:t>Do not insert additional rows - total number of Extended Data items must not exceed 10.</w:t>
      </w:r>
    </w:p>
    <w:p w14:paraId="1FF479B4" w14:textId="77777777" w:rsidR="00E50BCD" w:rsidRDefault="00E50BCD">
      <w:pPr>
        <w:spacing w:after="200" w:line="240" w:lineRule="auto"/>
      </w:pPr>
    </w:p>
    <w:p w14:paraId="00EDA42F" w14:textId="77777777" w:rsidR="00E50BCD" w:rsidRDefault="003F3F69">
      <w:pPr>
        <w:keepNext/>
        <w:keepLines/>
        <w:numPr>
          <w:ilvl w:val="0"/>
          <w:numId w:val="5"/>
        </w:numPr>
        <w:spacing w:before="120" w:after="0" w:line="240" w:lineRule="auto"/>
        <w:rPr>
          <w:rFonts w:ascii="Cambria" w:eastAsia="Cambria" w:hAnsi="Cambria" w:cs="Cambria"/>
          <w:b/>
          <w:sz w:val="28"/>
          <w:szCs w:val="28"/>
        </w:rPr>
      </w:pPr>
      <w:r>
        <w:rPr>
          <w:rFonts w:ascii="Cambria" w:eastAsia="Cambria" w:hAnsi="Cambria" w:cs="Cambria"/>
          <w:b/>
          <w:sz w:val="28"/>
          <w:szCs w:val="28"/>
        </w:rPr>
        <w:lastRenderedPageBreak/>
        <w:t>Supplementary Information:</w:t>
      </w:r>
    </w:p>
    <w:p w14:paraId="37C05356" w14:textId="77777777" w:rsidR="00E50BCD" w:rsidRDefault="003F3F69">
      <w:pPr>
        <w:keepNext/>
        <w:keepLines/>
        <w:numPr>
          <w:ilvl w:val="0"/>
          <w:numId w:val="6"/>
        </w:numPr>
        <w:spacing w:before="120" w:after="0" w:line="240" w:lineRule="auto"/>
        <w:rPr>
          <w:rFonts w:ascii="Cambria" w:eastAsia="Cambria" w:hAnsi="Cambria" w:cs="Cambria"/>
          <w:b/>
        </w:rPr>
      </w:pPr>
      <w:r>
        <w:rPr>
          <w:rFonts w:ascii="Cambria" w:eastAsia="Cambria" w:hAnsi="Cambria" w:cs="Cambria"/>
          <w:b/>
          <w:sz w:val="28"/>
          <w:szCs w:val="28"/>
        </w:rPr>
        <w:t xml:space="preserve">PDF Files </w:t>
      </w:r>
    </w:p>
    <w:p w14:paraId="6849EB89" w14:textId="77777777" w:rsidR="00E50BCD" w:rsidRDefault="00E50BCD">
      <w:pPr>
        <w:keepNext/>
        <w:keepLines/>
        <w:spacing w:before="120" w:after="0" w:line="240" w:lineRule="auto"/>
        <w:ind w:left="360"/>
        <w:rPr>
          <w:rFonts w:ascii="Cambria" w:eastAsia="Cambria" w:hAnsi="Cambria" w:cs="Cambria"/>
          <w:b/>
          <w:color w:val="767171"/>
          <w:sz w:val="28"/>
          <w:szCs w:val="28"/>
        </w:rPr>
      </w:pPr>
    </w:p>
    <w:p w14:paraId="76DDD9EE" w14:textId="77777777" w:rsidR="00E50BCD" w:rsidRDefault="003F3F69">
      <w:pPr>
        <w:keepNext/>
        <w:keepLines/>
        <w:spacing w:before="120" w:after="0" w:line="240" w:lineRule="auto"/>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additional textual information and any additional Supplementary Figures, which should be supplied in one combined PDF file. </w:t>
      </w:r>
    </w:p>
    <w:p w14:paraId="37FE86A2" w14:textId="77777777" w:rsidR="00E50BCD" w:rsidRDefault="00E50BCD">
      <w:pPr>
        <w:keepNext/>
        <w:keepLines/>
        <w:spacing w:before="120" w:after="0" w:line="276" w:lineRule="auto"/>
        <w:rPr>
          <w:rFonts w:ascii="Cambria" w:eastAsia="Cambria" w:hAnsi="Cambria" w:cs="Cambria"/>
          <w:b/>
          <w:color w:val="939598"/>
          <w:sz w:val="26"/>
          <w:szCs w:val="26"/>
        </w:rPr>
      </w:pPr>
    </w:p>
    <w:p w14:paraId="3A7FC267" w14:textId="77777777" w:rsidR="00E50BCD" w:rsidRDefault="003F3F69">
      <w:pPr>
        <w:numPr>
          <w:ilvl w:val="0"/>
          <w:numId w:val="4"/>
        </w:numPr>
        <w:shd w:val="clear" w:color="auto" w:fill="FFFFFF"/>
        <w:spacing w:after="0" w:line="240" w:lineRule="auto"/>
        <w:rPr>
          <w:color w:val="000000"/>
        </w:rPr>
      </w:pPr>
      <w:r>
        <w:rPr>
          <w:rFonts w:ascii="Cambria" w:eastAsia="Cambria" w:hAnsi="Cambria" w:cs="Cambria"/>
          <w:b/>
          <w:sz w:val="24"/>
          <w:szCs w:val="24"/>
        </w:rPr>
        <w:t>Row 1:</w:t>
      </w:r>
      <w:r>
        <w:rPr>
          <w:rFonts w:ascii="Cambria" w:eastAsia="Cambria" w:hAnsi="Cambria" w:cs="Cambria"/>
          <w:sz w:val="24"/>
          <w:szCs w:val="24"/>
        </w:rPr>
        <w:t xml:space="preserve"> </w:t>
      </w:r>
      <w:r>
        <w:rPr>
          <w:rFonts w:ascii="Cambria" w:eastAsia="Cambria" w:hAnsi="Cambria" w:cs="Cambria"/>
          <w:color w:val="000000"/>
          <w:sz w:val="24"/>
          <w:szCs w:val="24"/>
          <w:highlight w:val="white"/>
        </w:rPr>
        <w:t>A combined</w:t>
      </w:r>
      <w:r>
        <w:rPr>
          <w:rFonts w:ascii="Cambria" w:eastAsia="Cambria" w:hAnsi="Cambria" w:cs="Cambria"/>
          <w:sz w:val="24"/>
          <w:szCs w:val="24"/>
          <w:highlight w:val="white"/>
        </w:rPr>
        <w:t xml:space="preserve"> </w:t>
      </w:r>
      <w:r>
        <w:rPr>
          <w:rFonts w:ascii="Cambria" w:eastAsia="Cambria" w:hAnsi="Cambria" w:cs="Cambria"/>
          <w:color w:val="000000"/>
          <w:sz w:val="24"/>
          <w:szCs w:val="24"/>
          <w:highlight w:val="white"/>
        </w:rPr>
        <w:t>PDF c</w:t>
      </w:r>
      <w:r>
        <w:rPr>
          <w:rFonts w:ascii="Cambria" w:eastAsia="Cambria" w:hAnsi="Cambria" w:cs="Cambria"/>
          <w:sz w:val="24"/>
          <w:szCs w:val="24"/>
          <w:highlight w:val="white"/>
        </w:rPr>
        <w:t>ontaining</w:t>
      </w:r>
      <w:r>
        <w:rPr>
          <w:rFonts w:ascii="Cambria" w:eastAsia="Cambria" w:hAnsi="Cambria" w:cs="Cambria"/>
          <w:color w:val="000000"/>
          <w:sz w:val="24"/>
          <w:szCs w:val="24"/>
          <w:highlight w:val="white"/>
        </w:rPr>
        <w:t xml:space="preserve"> any Supplementary Text, Discussion, Notes, Additional Supplementary Figures, Supplementary Protocols, simple tables, and all associated legends. </w:t>
      </w:r>
      <w:r>
        <w:rPr>
          <w:rFonts w:ascii="Cambria" w:eastAsia="Cambria" w:hAnsi="Cambria" w:cs="Cambria"/>
          <w:b/>
          <w:color w:val="000000"/>
          <w:sz w:val="24"/>
          <w:szCs w:val="24"/>
          <w:highlight w:val="white"/>
        </w:rPr>
        <w:t>Only one such file is permitted</w:t>
      </w:r>
      <w:r>
        <w:rPr>
          <w:rFonts w:ascii="Cambria" w:eastAsia="Cambria" w:hAnsi="Cambria" w:cs="Cambria"/>
          <w:color w:val="000000"/>
          <w:sz w:val="24"/>
          <w:szCs w:val="24"/>
          <w:highlight w:val="white"/>
        </w:rPr>
        <w:t>.</w:t>
      </w:r>
    </w:p>
    <w:p w14:paraId="5251C32E" w14:textId="77777777" w:rsidR="00E50BCD" w:rsidRDefault="00E50BCD">
      <w:pPr>
        <w:spacing w:after="0" w:line="276" w:lineRule="auto"/>
        <w:ind w:left="720"/>
        <w:rPr>
          <w:rFonts w:ascii="Cambria" w:eastAsia="Cambria" w:hAnsi="Cambria" w:cs="Cambria"/>
          <w:sz w:val="24"/>
          <w:szCs w:val="24"/>
        </w:rPr>
      </w:pPr>
    </w:p>
    <w:p w14:paraId="25B9ACC8" w14:textId="77777777" w:rsidR="00E50BCD" w:rsidRDefault="003F3F69">
      <w:pPr>
        <w:numPr>
          <w:ilvl w:val="0"/>
          <w:numId w:val="1"/>
        </w:numPr>
        <w:spacing w:after="0" w:line="276" w:lineRule="auto"/>
      </w:pPr>
      <w:r>
        <w:rPr>
          <w:rFonts w:ascii="Cambria" w:eastAsia="Cambria" w:hAnsi="Cambria" w:cs="Cambria"/>
          <w:b/>
          <w:sz w:val="24"/>
          <w:szCs w:val="24"/>
        </w:rPr>
        <w:t>Row 2:</w:t>
      </w:r>
      <w:r>
        <w:rPr>
          <w:rFonts w:ascii="Cambria" w:eastAsia="Cambria" w:hAnsi="Cambria" w:cs="Cambria"/>
          <w:sz w:val="24"/>
          <w:szCs w:val="24"/>
        </w:rPr>
        <w:t xml:space="preserve"> Nature Research’s Reporting Summary; if previously requested by the editor, please provide an updated Summary, fully completed, without any mark-ups or comments. </w:t>
      </w:r>
      <w:r>
        <w:rPr>
          <w:rFonts w:ascii="Cambria" w:eastAsia="Cambria" w:hAnsi="Cambria" w:cs="Cambria"/>
          <w:b/>
          <w:sz w:val="24"/>
          <w:szCs w:val="24"/>
        </w:rPr>
        <w:t>(Reporting Summaries are not required for all manuscripts.)</w:t>
      </w:r>
    </w:p>
    <w:p w14:paraId="5F262BCD" w14:textId="77777777" w:rsidR="00E50BCD" w:rsidRDefault="00E50BCD">
      <w:pPr>
        <w:spacing w:after="0" w:line="276" w:lineRule="auto"/>
        <w:ind w:left="720"/>
        <w:rPr>
          <w:rFonts w:ascii="Cambria" w:eastAsia="Cambria" w:hAnsi="Cambria" w:cs="Cambria"/>
          <w:b/>
          <w:sz w:val="24"/>
          <w:szCs w:val="24"/>
        </w:rPr>
      </w:pPr>
    </w:p>
    <w:p w14:paraId="566B4BAF" w14:textId="77777777" w:rsidR="00E50BCD" w:rsidRDefault="003F3F69">
      <w:pPr>
        <w:spacing w:after="0" w:line="276" w:lineRule="auto"/>
        <w:rPr>
          <w:rFonts w:ascii="Cambria" w:eastAsia="Cambria" w:hAnsi="Cambria" w:cs="Cambria"/>
          <w:sz w:val="24"/>
          <w:szCs w:val="24"/>
        </w:rPr>
      </w:pPr>
      <w:r>
        <w:rPr>
          <w:rFonts w:ascii="Cambria" w:eastAsia="Cambria" w:hAnsi="Cambria" w:cs="Cambria"/>
          <w:b/>
          <w:sz w:val="24"/>
          <w:szCs w:val="24"/>
        </w:rPr>
        <w:t xml:space="preserve">Note: </w:t>
      </w:r>
      <w:r>
        <w:rPr>
          <w:rFonts w:ascii="Cambria" w:eastAsia="Cambria" w:hAnsi="Cambria" w:cs="Cambria"/>
          <w:sz w:val="24"/>
          <w:szCs w:val="24"/>
        </w:rPr>
        <w:t xml:space="preserve">Please </w:t>
      </w:r>
      <w:r>
        <w:rPr>
          <w:rFonts w:ascii="Cambria" w:eastAsia="Cambria" w:hAnsi="Cambria" w:cs="Cambria"/>
          <w:sz w:val="24"/>
          <w:szCs w:val="24"/>
          <w:u w:val="single"/>
        </w:rPr>
        <w:t>do not</w:t>
      </w:r>
      <w:r>
        <w:rPr>
          <w:rFonts w:ascii="Cambria" w:eastAsia="Cambria" w:hAnsi="Cambria" w:cs="Cambria"/>
          <w:sz w:val="24"/>
          <w:szCs w:val="24"/>
        </w:rPr>
        <w:t xml:space="preserve"> include a title page within your Supplementary Information file - a cover sheet that includes the title of your paper and a hyperlink to it will be automatically added while preparing your manuscript for publication  </w:t>
      </w:r>
    </w:p>
    <w:p w14:paraId="6D436E36" w14:textId="77777777" w:rsidR="00E50BCD" w:rsidRDefault="00E50BCD">
      <w:pPr>
        <w:spacing w:after="200" w:line="276" w:lineRule="auto"/>
        <w:ind w:left="720"/>
        <w:rPr>
          <w:rFonts w:ascii="Cambria" w:eastAsia="Cambria" w:hAnsi="Cambria" w:cs="Cambria"/>
          <w:i/>
          <w:sz w:val="24"/>
          <w:szCs w:val="24"/>
        </w:rPr>
      </w:pPr>
    </w:p>
    <w:tbl>
      <w:tblPr>
        <w:tblStyle w:val="aff7"/>
        <w:tblW w:w="12940"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3180"/>
        <w:gridCol w:w="1662"/>
        <w:gridCol w:w="2468"/>
        <w:gridCol w:w="5630"/>
      </w:tblGrid>
      <w:tr w:rsidR="00E50BCD" w14:paraId="5602837A" w14:textId="77777777" w:rsidTr="00E50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4EE7EE33" w14:textId="77777777" w:rsidR="00E50BCD" w:rsidRDefault="003F3F69">
            <w:r>
              <w:t>Item</w:t>
            </w:r>
          </w:p>
        </w:tc>
        <w:tc>
          <w:tcPr>
            <w:tcW w:w="1662" w:type="dxa"/>
          </w:tcPr>
          <w:p w14:paraId="32A9F99D" w14:textId="77777777" w:rsidR="00E50BCD" w:rsidRDefault="003F3F69">
            <w:pPr>
              <w:cnfStyle w:val="100000000000" w:firstRow="1" w:lastRow="0" w:firstColumn="0" w:lastColumn="0" w:oddVBand="0" w:evenVBand="0" w:oddHBand="0" w:evenHBand="0" w:firstRowFirstColumn="0" w:firstRowLastColumn="0" w:lastRowFirstColumn="0" w:lastRowLastColumn="0"/>
            </w:pPr>
            <w:r>
              <w:t>Present?</w:t>
            </w:r>
          </w:p>
        </w:tc>
        <w:tc>
          <w:tcPr>
            <w:tcW w:w="2468" w:type="dxa"/>
          </w:tcPr>
          <w:p w14:paraId="3DD9C2C5"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6611C506"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highlight w:val="white"/>
              </w:rPr>
              <w:t>Whole original file name including extension. i.e.: Smith_SI.pdf.</w:t>
            </w:r>
            <w:r>
              <w:rPr>
                <w:color w:val="3C4043"/>
                <w:sz w:val="18"/>
                <w:szCs w:val="18"/>
                <w:highlight w:val="white"/>
              </w:rPr>
              <w:t xml:space="preserve">  </w:t>
            </w:r>
            <w:r>
              <w:rPr>
                <w:color w:val="666666"/>
                <w:sz w:val="18"/>
                <w:szCs w:val="18"/>
              </w:rPr>
              <w:t>The extension must be .pdf</w:t>
            </w:r>
          </w:p>
        </w:tc>
        <w:tc>
          <w:tcPr>
            <w:tcW w:w="5630" w:type="dxa"/>
          </w:tcPr>
          <w:p w14:paraId="52C05FA1" w14:textId="77777777" w:rsidR="00E50BCD" w:rsidRDefault="003F3F69">
            <w:pPr>
              <w:cnfStyle w:val="100000000000" w:firstRow="1" w:lastRow="0" w:firstColumn="0" w:lastColumn="0" w:oddVBand="0" w:evenVBand="0" w:oddHBand="0" w:evenHBand="0" w:firstRowFirstColumn="0" w:firstRowLastColumn="0" w:lastRowFirstColumn="0" w:lastRowLastColumn="0"/>
            </w:pPr>
            <w:r>
              <w:t xml:space="preserve">A brief, numerical description of file contents. </w:t>
            </w:r>
          </w:p>
          <w:p w14:paraId="39218545"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 xml:space="preserve">i.e.: </w:t>
            </w:r>
            <w:r>
              <w:rPr>
                <w:i/>
                <w:color w:val="666666"/>
                <w:sz w:val="18"/>
                <w:szCs w:val="18"/>
              </w:rPr>
              <w:t>Supplementary Figures 1-4, Supplementary Discussion, and Supplementary Tables 1-4.</w:t>
            </w:r>
          </w:p>
        </w:tc>
      </w:tr>
      <w:tr w:rsidR="00D234AE" w14:paraId="792815D1"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397AD03D" w14:textId="77777777" w:rsidR="00D234AE" w:rsidRDefault="00D234AE" w:rsidP="00D234AE">
            <w:r>
              <w:t>Supplementary Information</w:t>
            </w:r>
          </w:p>
        </w:tc>
        <w:sdt>
          <w:sdtPr>
            <w:id w:val="-546298744"/>
            <w:comboBox>
              <w:listItem w:value="Choose an item."/>
              <w:listItem w:displayText="Yes" w:value="Yes"/>
              <w:listItem w:displayText="No" w:value="No"/>
            </w:comboBox>
          </w:sdtPr>
          <w:sdtContent>
            <w:tc>
              <w:tcPr>
                <w:tcW w:w="1662" w:type="dxa"/>
              </w:tcPr>
              <w:p w14:paraId="379383BC" w14:textId="4AACCBCB" w:rsidR="00D234AE" w:rsidRDefault="00AA2668" w:rsidP="00D234AE">
                <w:pPr>
                  <w:cnfStyle w:val="000000100000" w:firstRow="0" w:lastRow="0" w:firstColumn="0" w:lastColumn="0" w:oddVBand="0" w:evenVBand="0" w:oddHBand="1" w:evenHBand="0" w:firstRowFirstColumn="0" w:firstRowLastColumn="0" w:lastRowFirstColumn="0" w:lastRowLastColumn="0"/>
                </w:pPr>
                <w:r>
                  <w:t>Yes</w:t>
                </w:r>
              </w:p>
            </w:tc>
          </w:sdtContent>
        </w:sdt>
        <w:tc>
          <w:tcPr>
            <w:tcW w:w="2468" w:type="dxa"/>
            <w:tcBorders>
              <w:bottom w:val="single" w:sz="4" w:space="0" w:color="000000"/>
            </w:tcBorders>
          </w:tcPr>
          <w:p w14:paraId="31319964" w14:textId="38ADA703" w:rsidR="00D234AE" w:rsidRDefault="00AA2668" w:rsidP="00D234AE">
            <w:pPr>
              <w:cnfStyle w:val="000000100000" w:firstRow="0" w:lastRow="0" w:firstColumn="0" w:lastColumn="0" w:oddVBand="0" w:evenVBand="0" w:oddHBand="1" w:evenHBand="0" w:firstRowFirstColumn="0" w:firstRowLastColumn="0" w:lastRowFirstColumn="0" w:lastRowLastColumn="0"/>
            </w:pPr>
            <w:r>
              <w:rPr>
                <w:rFonts w:hint="eastAsia"/>
              </w:rPr>
              <w:t>s</w:t>
            </w:r>
            <w:r w:rsidRPr="00AA2668">
              <w:t>upplementary</w:t>
            </w:r>
            <w:r>
              <w:rPr>
                <w:rFonts w:hint="eastAsia"/>
              </w:rPr>
              <w:t>.pdf</w:t>
            </w:r>
          </w:p>
        </w:tc>
        <w:tc>
          <w:tcPr>
            <w:tcW w:w="5630" w:type="dxa"/>
          </w:tcPr>
          <w:p w14:paraId="56D65FDA" w14:textId="6C7796C8" w:rsidR="00D234AE" w:rsidRDefault="00AA2668" w:rsidP="00D234AE">
            <w:pPr>
              <w:cnfStyle w:val="000000100000" w:firstRow="0" w:lastRow="0" w:firstColumn="0" w:lastColumn="0" w:oddVBand="0" w:evenVBand="0" w:oddHBand="1" w:evenHBand="0" w:firstRowFirstColumn="0" w:firstRowLastColumn="0" w:lastRowFirstColumn="0" w:lastRowLastColumn="0"/>
            </w:pPr>
            <w:r>
              <w:rPr>
                <w:i/>
                <w:color w:val="666666"/>
                <w:sz w:val="18"/>
                <w:szCs w:val="18"/>
              </w:rPr>
              <w:t>Supplementary Figures 1-</w:t>
            </w:r>
            <w:r>
              <w:rPr>
                <w:rFonts w:hint="eastAsia"/>
                <w:i/>
                <w:color w:val="666666"/>
                <w:sz w:val="18"/>
                <w:szCs w:val="18"/>
              </w:rPr>
              <w:t>24</w:t>
            </w:r>
            <w:r>
              <w:rPr>
                <w:i/>
                <w:color w:val="666666"/>
                <w:sz w:val="18"/>
                <w:szCs w:val="18"/>
              </w:rPr>
              <w:t xml:space="preserve">, Supplementary </w:t>
            </w:r>
            <w:r>
              <w:rPr>
                <w:rFonts w:hint="eastAsia"/>
                <w:i/>
                <w:color w:val="666666"/>
                <w:sz w:val="18"/>
                <w:szCs w:val="18"/>
              </w:rPr>
              <w:t>Note 1-3</w:t>
            </w:r>
            <w:r>
              <w:rPr>
                <w:i/>
                <w:color w:val="666666"/>
                <w:sz w:val="18"/>
                <w:szCs w:val="18"/>
              </w:rPr>
              <w:t>, and</w:t>
            </w:r>
            <w:r>
              <w:rPr>
                <w:rFonts w:hint="eastAsia"/>
                <w:i/>
                <w:color w:val="666666"/>
                <w:sz w:val="18"/>
                <w:szCs w:val="18"/>
              </w:rPr>
              <w:t xml:space="preserve"> </w:t>
            </w:r>
            <w:r w:rsidRPr="00AA2668">
              <w:rPr>
                <w:i/>
                <w:color w:val="666666"/>
                <w:sz w:val="18"/>
                <w:szCs w:val="18"/>
              </w:rPr>
              <w:t>References</w:t>
            </w:r>
          </w:p>
        </w:tc>
      </w:tr>
      <w:tr w:rsidR="00D234AE" w14:paraId="23061CE0" w14:textId="77777777" w:rsidTr="00E50BCD">
        <w:trPr>
          <w:gridAfter w:val="1"/>
          <w:cnfStyle w:val="000000010000" w:firstRow="0" w:lastRow="0" w:firstColumn="0" w:lastColumn="0" w:oddVBand="0" w:evenVBand="0" w:oddHBand="0" w:evenHBand="1" w:firstRowFirstColumn="0" w:firstRowLastColumn="0" w:lastRowFirstColumn="0" w:lastRowLastColumn="0"/>
          <w:wAfter w:w="5630" w:type="dxa"/>
        </w:trPr>
        <w:tc>
          <w:tcPr>
            <w:cnfStyle w:val="001000000000" w:firstRow="0" w:lastRow="0" w:firstColumn="1" w:lastColumn="0" w:oddVBand="0" w:evenVBand="0" w:oddHBand="0" w:evenHBand="0" w:firstRowFirstColumn="0" w:firstRowLastColumn="0" w:lastRowFirstColumn="0" w:lastRowLastColumn="0"/>
            <w:tcW w:w="3180" w:type="dxa"/>
          </w:tcPr>
          <w:p w14:paraId="11D9FB26" w14:textId="77777777" w:rsidR="00D234AE" w:rsidRDefault="00D234AE" w:rsidP="00D234AE">
            <w:r>
              <w:t>Reporting Summary</w:t>
            </w:r>
          </w:p>
        </w:tc>
        <w:sdt>
          <w:sdtPr>
            <w:id w:val="1070312102"/>
            <w:comboBox>
              <w:listItem w:value="Choose an item."/>
              <w:listItem w:displayText="Yes" w:value="Yes"/>
              <w:listItem w:displayText="No" w:value="No"/>
            </w:comboBox>
          </w:sdtPr>
          <w:sdtContent>
            <w:tc>
              <w:tcPr>
                <w:tcW w:w="1662" w:type="dxa"/>
                <w:tcBorders>
                  <w:right w:val="single" w:sz="4" w:space="0" w:color="000000"/>
                </w:tcBorders>
              </w:tcPr>
              <w:p w14:paraId="72849CF8" w14:textId="57D7F3B3" w:rsidR="00D234AE" w:rsidRDefault="00FF3228" w:rsidP="00D234AE">
                <w:pPr>
                  <w:cnfStyle w:val="000000010000" w:firstRow="0" w:lastRow="0" w:firstColumn="0" w:lastColumn="0" w:oddVBand="0" w:evenVBand="0" w:oddHBand="0" w:evenHBand="1" w:firstRowFirstColumn="0" w:firstRowLastColumn="0" w:lastRowFirstColumn="0" w:lastRowLastColumn="0"/>
                </w:pPr>
                <w:r>
                  <w:t>Yes</w:t>
                </w:r>
              </w:p>
            </w:tc>
          </w:sdtContent>
        </w:sdt>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6486D0D3" w14:textId="77777777" w:rsidR="00D234AE" w:rsidRDefault="00D234AE" w:rsidP="00D234AE">
            <w:pPr>
              <w:cnfStyle w:val="000000010000" w:firstRow="0" w:lastRow="0" w:firstColumn="0" w:lastColumn="0" w:oddVBand="0" w:evenVBand="0" w:oddHBand="0" w:evenHBand="1" w:firstRowFirstColumn="0" w:firstRowLastColumn="0" w:lastRowFirstColumn="0" w:lastRowLastColumn="0"/>
            </w:pPr>
          </w:p>
        </w:tc>
      </w:tr>
      <w:tr w:rsidR="00D234AE" w14:paraId="4F50C3EE" w14:textId="77777777" w:rsidTr="00E50BCD">
        <w:trPr>
          <w:gridAfter w:val="1"/>
          <w:cnfStyle w:val="000000100000" w:firstRow="0" w:lastRow="0" w:firstColumn="0" w:lastColumn="0" w:oddVBand="0" w:evenVBand="0" w:oddHBand="1" w:evenHBand="0" w:firstRowFirstColumn="0" w:firstRowLastColumn="0" w:lastRowFirstColumn="0" w:lastRowLastColumn="0"/>
          <w:wAfter w:w="5630" w:type="dxa"/>
        </w:trPr>
        <w:tc>
          <w:tcPr>
            <w:cnfStyle w:val="001000000000" w:firstRow="0" w:lastRow="0" w:firstColumn="1" w:lastColumn="0" w:oddVBand="0" w:evenVBand="0" w:oddHBand="0" w:evenHBand="0" w:firstRowFirstColumn="0" w:firstRowLastColumn="0" w:lastRowFirstColumn="0" w:lastRowLastColumn="0"/>
            <w:tcW w:w="3180" w:type="dxa"/>
          </w:tcPr>
          <w:p w14:paraId="3C8E7845" w14:textId="77777777" w:rsidR="00D234AE" w:rsidRDefault="00D234AE" w:rsidP="00D234AE">
            <w:r>
              <w:t xml:space="preserve">Peer Review Information </w:t>
            </w:r>
          </w:p>
        </w:tc>
        <w:sdt>
          <w:sdtPr>
            <w:id w:val="-206031209"/>
            <w:comboBox>
              <w:listItem w:value="Choose an item."/>
              <w:listItem w:displayText="Yes" w:value="Yes"/>
              <w:listItem w:displayText="No" w:value="No"/>
            </w:comboBox>
          </w:sdtPr>
          <w:sdtContent>
            <w:tc>
              <w:tcPr>
                <w:tcW w:w="1662" w:type="dxa"/>
                <w:tcBorders>
                  <w:right w:val="single" w:sz="4" w:space="0" w:color="000000"/>
                </w:tcBorders>
              </w:tcPr>
              <w:p w14:paraId="40A8C010" w14:textId="2CBDF2F0" w:rsidR="00D234AE" w:rsidRDefault="000F366B" w:rsidP="00D234AE">
                <w:pPr>
                  <w:cnfStyle w:val="000000100000" w:firstRow="0" w:lastRow="0" w:firstColumn="0" w:lastColumn="0" w:oddVBand="0" w:evenVBand="0" w:oddHBand="1" w:evenHBand="0" w:firstRowFirstColumn="0" w:firstRowLastColumn="0" w:lastRowFirstColumn="0" w:lastRowLastColumn="0"/>
                  <w:rPr>
                    <w:color w:val="808080"/>
                  </w:rPr>
                </w:pPr>
                <w:r>
                  <w:t>Yes</w:t>
                </w:r>
              </w:p>
            </w:tc>
          </w:sdtContent>
        </w:sdt>
        <w:tc>
          <w:tcPr>
            <w:tcW w:w="2468" w:type="dxa"/>
            <w:tcBorders>
              <w:top w:val="single" w:sz="4" w:space="0" w:color="000000"/>
              <w:left w:val="single" w:sz="4" w:space="0" w:color="000000"/>
              <w:bottom w:val="single" w:sz="4" w:space="0" w:color="000000"/>
              <w:right w:val="single" w:sz="4" w:space="0" w:color="000000"/>
            </w:tcBorders>
            <w:shd w:val="clear" w:color="auto" w:fill="D9D9D9"/>
          </w:tcPr>
          <w:p w14:paraId="24DD0D37" w14:textId="77777777" w:rsidR="00D234AE" w:rsidRDefault="00D234AE" w:rsidP="00D234AE">
            <w:pPr>
              <w:cnfStyle w:val="000000100000" w:firstRow="0" w:lastRow="0" w:firstColumn="0" w:lastColumn="0" w:oddVBand="0" w:evenVBand="0" w:oddHBand="1" w:evenHBand="0" w:firstRowFirstColumn="0" w:firstRowLastColumn="0" w:lastRowFirstColumn="0" w:lastRowLastColumn="0"/>
              <w:rPr>
                <w:i/>
              </w:rPr>
            </w:pPr>
            <w:r>
              <w:rPr>
                <w:i/>
                <w:color w:val="7F7F7F"/>
              </w:rPr>
              <w:t>OFFICE USE ONLY</w:t>
            </w:r>
          </w:p>
        </w:tc>
      </w:tr>
    </w:tbl>
    <w:p w14:paraId="68797034" w14:textId="77777777" w:rsidR="00E50BCD" w:rsidRDefault="00E50BCD">
      <w:pPr>
        <w:widowControl w:val="0"/>
        <w:rPr>
          <w:rFonts w:ascii="Cambria" w:eastAsia="Cambria" w:hAnsi="Cambria" w:cs="Cambria"/>
          <w:b/>
          <w:sz w:val="28"/>
          <w:szCs w:val="28"/>
        </w:rPr>
      </w:pPr>
    </w:p>
    <w:p w14:paraId="15D26691" w14:textId="77777777" w:rsidR="00E448F2" w:rsidRDefault="00E448F2">
      <w:pPr>
        <w:widowControl w:val="0"/>
        <w:rPr>
          <w:rFonts w:ascii="Cambria" w:eastAsia="Cambria" w:hAnsi="Cambria" w:cs="Cambria"/>
          <w:b/>
          <w:sz w:val="28"/>
          <w:szCs w:val="28"/>
        </w:rPr>
      </w:pPr>
    </w:p>
    <w:p w14:paraId="43B57CD3" w14:textId="77777777" w:rsidR="00E448F2" w:rsidRDefault="00E448F2">
      <w:pPr>
        <w:widowControl w:val="0"/>
        <w:rPr>
          <w:rFonts w:ascii="Cambria" w:eastAsia="Cambria" w:hAnsi="Cambria" w:cs="Cambria"/>
          <w:b/>
          <w:sz w:val="28"/>
          <w:szCs w:val="28"/>
        </w:rPr>
      </w:pPr>
    </w:p>
    <w:p w14:paraId="248294AE" w14:textId="77777777" w:rsidR="00E50BCD" w:rsidRDefault="003F3F69">
      <w:pPr>
        <w:widowControl w:val="0"/>
        <w:numPr>
          <w:ilvl w:val="0"/>
          <w:numId w:val="6"/>
        </w:numPr>
        <w:rPr>
          <w:rFonts w:ascii="Cambria" w:eastAsia="Cambria" w:hAnsi="Cambria" w:cs="Cambria"/>
          <w:b/>
          <w:sz w:val="28"/>
          <w:szCs w:val="28"/>
        </w:rPr>
      </w:pPr>
      <w:r>
        <w:rPr>
          <w:rFonts w:ascii="Cambria" w:eastAsia="Cambria" w:hAnsi="Cambria" w:cs="Cambria"/>
          <w:b/>
          <w:sz w:val="28"/>
          <w:szCs w:val="28"/>
        </w:rPr>
        <w:lastRenderedPageBreak/>
        <w:t>Additional Supplementary Files</w:t>
      </w:r>
      <w:r>
        <w:rPr>
          <w:rFonts w:ascii="Cambria" w:eastAsia="Cambria" w:hAnsi="Cambria" w:cs="Cambria"/>
          <w:b/>
          <w:color w:val="767171"/>
          <w:sz w:val="28"/>
          <w:szCs w:val="28"/>
        </w:rPr>
        <w:t xml:space="preserve"> </w:t>
      </w:r>
    </w:p>
    <w:p w14:paraId="408E8B83" w14:textId="77777777" w:rsidR="00E50BCD" w:rsidRDefault="003F3F69">
      <w:pPr>
        <w:widowControl w:val="0"/>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additional Supplementary Files that cannot be submitted as part of the Combined PDF. </w:t>
      </w:r>
    </w:p>
    <w:p w14:paraId="378AF230"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 xml:space="preserve">Do not list Supplementary Figures in this table (see section 2A) </w:t>
      </w:r>
    </w:p>
    <w:p w14:paraId="6879EDDB"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Where possible, include the title and description within the file itself</w:t>
      </w:r>
    </w:p>
    <w:p w14:paraId="28A6E345"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Spreadsheet-based tables &amp; data should be combined into a workbook with multiple tabs, not submitted as individual files.</w:t>
      </w:r>
    </w:p>
    <w:p w14:paraId="25699972"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Compressed files are acceptable where necessary. ZIP files are preferred.</w:t>
      </w:r>
    </w:p>
    <w:p w14:paraId="5F3079E9"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 xml:space="preserve">Please note that the </w:t>
      </w:r>
      <w:r>
        <w:rPr>
          <w:rFonts w:ascii="Cambria" w:eastAsia="Cambria" w:hAnsi="Cambria" w:cs="Cambria"/>
          <w:i/>
          <w:sz w:val="24"/>
          <w:szCs w:val="24"/>
        </w:rPr>
        <w:t xml:space="preserve">ONLY </w:t>
      </w:r>
      <w:r>
        <w:rPr>
          <w:rFonts w:ascii="Cambria" w:eastAsia="Cambria" w:hAnsi="Cambria" w:cs="Cambria"/>
          <w:sz w:val="24"/>
          <w:szCs w:val="24"/>
        </w:rPr>
        <w:t xml:space="preserve">allowable types of additional Supplementary Files are: </w:t>
      </w:r>
    </w:p>
    <w:tbl>
      <w:tblPr>
        <w:tblStyle w:val="aff8"/>
        <w:tblW w:w="12225" w:type="dxa"/>
        <w:tblInd w:w="720" w:type="dxa"/>
        <w:tblLayout w:type="fixed"/>
        <w:tblLook w:val="0400" w:firstRow="0" w:lastRow="0" w:firstColumn="0" w:lastColumn="0" w:noHBand="0" w:noVBand="1"/>
      </w:tblPr>
      <w:tblGrid>
        <w:gridCol w:w="2910"/>
        <w:gridCol w:w="3060"/>
        <w:gridCol w:w="3060"/>
        <w:gridCol w:w="3195"/>
      </w:tblGrid>
      <w:tr w:rsidR="00E50BCD" w14:paraId="7C741017" w14:textId="77777777">
        <w:trPr>
          <w:trHeight w:val="395"/>
        </w:trPr>
        <w:tc>
          <w:tcPr>
            <w:tcW w:w="2910" w:type="dxa"/>
          </w:tcPr>
          <w:p w14:paraId="61C1D521"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 xml:space="preserve">Supplementary Tables </w:t>
            </w:r>
          </w:p>
        </w:tc>
        <w:tc>
          <w:tcPr>
            <w:tcW w:w="3060" w:type="dxa"/>
          </w:tcPr>
          <w:p w14:paraId="641A4BFF"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 xml:space="preserve">Supplementary Audio </w:t>
            </w:r>
          </w:p>
        </w:tc>
        <w:tc>
          <w:tcPr>
            <w:tcW w:w="3060" w:type="dxa"/>
          </w:tcPr>
          <w:p w14:paraId="5FE25CE3"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Supplementary Videos</w:t>
            </w:r>
          </w:p>
        </w:tc>
        <w:tc>
          <w:tcPr>
            <w:tcW w:w="3195" w:type="dxa"/>
          </w:tcPr>
          <w:p w14:paraId="0A1255D9"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color w:val="000000"/>
                <w:sz w:val="24"/>
                <w:szCs w:val="24"/>
              </w:rPr>
              <w:t>Supplementary Software</w:t>
            </w:r>
          </w:p>
        </w:tc>
      </w:tr>
      <w:tr w:rsidR="00E50BCD" w14:paraId="25701534" w14:textId="77777777">
        <w:trPr>
          <w:trHeight w:val="1470"/>
        </w:trPr>
        <w:tc>
          <w:tcPr>
            <w:tcW w:w="2910" w:type="dxa"/>
          </w:tcPr>
          <w:p w14:paraId="0B9A2D48" w14:textId="77777777" w:rsidR="00E50BCD" w:rsidRDefault="003F3F69">
            <w:pPr>
              <w:numPr>
                <w:ilvl w:val="0"/>
                <w:numId w:val="11"/>
              </w:numPr>
              <w:spacing w:after="160"/>
              <w:ind w:left="360"/>
              <w:rPr>
                <w:rFonts w:ascii="Cambria" w:eastAsia="Cambria" w:hAnsi="Cambria" w:cs="Cambria"/>
                <w:color w:val="000000"/>
                <w:sz w:val="24"/>
                <w:szCs w:val="24"/>
              </w:rPr>
            </w:pPr>
            <w:r>
              <w:rPr>
                <w:rFonts w:ascii="Cambria" w:eastAsia="Cambria" w:hAnsi="Cambria" w:cs="Cambria"/>
                <w:color w:val="000000"/>
                <w:sz w:val="24"/>
                <w:szCs w:val="24"/>
              </w:rPr>
              <w:t xml:space="preserve">Supplementary </w:t>
            </w:r>
            <w:r>
              <w:rPr>
                <w:rFonts w:ascii="Cambria" w:eastAsia="Cambria" w:hAnsi="Cambria" w:cs="Cambria"/>
                <w:sz w:val="24"/>
                <w:szCs w:val="24"/>
              </w:rPr>
              <w:t>Code</w:t>
            </w:r>
            <w:r>
              <w:rPr>
                <w:rFonts w:ascii="Cambria" w:eastAsia="Cambria" w:hAnsi="Cambria" w:cs="Cambria"/>
                <w:color w:val="000000"/>
                <w:sz w:val="24"/>
                <w:szCs w:val="24"/>
              </w:rPr>
              <w:t xml:space="preserve"> </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p>
        </w:tc>
        <w:tc>
          <w:tcPr>
            <w:tcW w:w="9315" w:type="dxa"/>
            <w:gridSpan w:val="3"/>
          </w:tcPr>
          <w:p w14:paraId="34C7DE6D" w14:textId="77777777" w:rsidR="00E50BCD" w:rsidRDefault="003F3F69">
            <w:pPr>
              <w:numPr>
                <w:ilvl w:val="0"/>
                <w:numId w:val="11"/>
              </w:numPr>
              <w:spacing w:after="160"/>
              <w:ind w:left="360"/>
              <w:rPr>
                <w:rFonts w:ascii="Cambria" w:eastAsia="Cambria" w:hAnsi="Cambria" w:cs="Cambria"/>
                <w:sz w:val="24"/>
                <w:szCs w:val="24"/>
              </w:rPr>
            </w:pPr>
            <w:r>
              <w:rPr>
                <w:rFonts w:ascii="Cambria" w:eastAsia="Cambria" w:hAnsi="Cambria" w:cs="Cambria"/>
                <w:sz w:val="24"/>
                <w:szCs w:val="24"/>
              </w:rPr>
              <w:t xml:space="preserve">Supplementary Data, for example: </w:t>
            </w:r>
            <w:r>
              <w:rPr>
                <w:rFonts w:ascii="Cambria" w:eastAsia="Cambria" w:hAnsi="Cambria" w:cs="Cambria"/>
                <w:sz w:val="24"/>
                <w:szCs w:val="24"/>
              </w:rPr>
              <w:tab/>
            </w:r>
          </w:p>
          <w:p w14:paraId="72ACC912" w14:textId="77777777" w:rsidR="00E50BCD" w:rsidRDefault="003F3F69" w:rsidP="00230BEA">
            <w:pPr>
              <w:numPr>
                <w:ilvl w:val="0"/>
                <w:numId w:val="13"/>
              </w:numPr>
              <w:rPr>
                <w:rFonts w:ascii="Cambria" w:eastAsia="Cambria" w:hAnsi="Cambria" w:cs="Cambria"/>
                <w:sz w:val="24"/>
                <w:szCs w:val="24"/>
              </w:rPr>
            </w:pPr>
            <w:r>
              <w:rPr>
                <w:rFonts w:ascii="Cambria" w:eastAsia="Cambria" w:hAnsi="Cambria" w:cs="Cambria"/>
                <w:sz w:val="24"/>
                <w:szCs w:val="24"/>
              </w:rPr>
              <w:t>Source Data for Supplementary Figures</w:t>
            </w:r>
          </w:p>
          <w:p w14:paraId="69AAB0B2" w14:textId="77777777" w:rsidR="00E50BCD" w:rsidRDefault="003F3F69" w:rsidP="00230BEA">
            <w:pPr>
              <w:numPr>
                <w:ilvl w:val="0"/>
                <w:numId w:val="13"/>
              </w:numPr>
              <w:rPr>
                <w:rFonts w:ascii="Cambria" w:eastAsia="Cambria" w:hAnsi="Cambria" w:cs="Cambria"/>
                <w:sz w:val="24"/>
                <w:szCs w:val="24"/>
              </w:rPr>
            </w:pPr>
            <w:r>
              <w:rPr>
                <w:rFonts w:ascii="Cambria" w:eastAsia="Cambria" w:hAnsi="Cambria" w:cs="Cambria"/>
                <w:sz w:val="24"/>
                <w:szCs w:val="24"/>
              </w:rPr>
              <w:t>Raw NMR Data, Cryo-EM Data</w:t>
            </w:r>
          </w:p>
          <w:p w14:paraId="544991ED" w14:textId="77777777" w:rsidR="00E50BCD" w:rsidRDefault="003F3F69" w:rsidP="00230BEA">
            <w:pPr>
              <w:numPr>
                <w:ilvl w:val="0"/>
                <w:numId w:val="13"/>
              </w:numPr>
              <w:spacing w:after="160"/>
              <w:rPr>
                <w:rFonts w:ascii="Cambria" w:eastAsia="Cambria" w:hAnsi="Cambria" w:cs="Cambria"/>
                <w:sz w:val="24"/>
                <w:szCs w:val="24"/>
              </w:rPr>
            </w:pPr>
            <w:r>
              <w:rPr>
                <w:rFonts w:ascii="Cambria" w:eastAsia="Cambria" w:hAnsi="Cambria" w:cs="Cambria"/>
                <w:sz w:val="24"/>
                <w:szCs w:val="24"/>
              </w:rPr>
              <w:t>Computational Data, Crystallographic Data, etc.</w:t>
            </w:r>
          </w:p>
        </w:tc>
      </w:tr>
    </w:tbl>
    <w:p w14:paraId="57EA3924" w14:textId="77777777" w:rsidR="00E50BCD" w:rsidRDefault="00E50BCD">
      <w:pPr>
        <w:spacing w:after="0" w:line="276" w:lineRule="auto"/>
      </w:pPr>
    </w:p>
    <w:tbl>
      <w:tblPr>
        <w:tblStyle w:val="aff9"/>
        <w:tblW w:w="13176"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20" w:firstRow="1" w:lastRow="0" w:firstColumn="0" w:lastColumn="0" w:noHBand="0" w:noVBand="1"/>
      </w:tblPr>
      <w:tblGrid>
        <w:gridCol w:w="3294"/>
        <w:gridCol w:w="3294"/>
        <w:gridCol w:w="3294"/>
        <w:gridCol w:w="3294"/>
      </w:tblGrid>
      <w:tr w:rsidR="00E50BCD" w14:paraId="25CF6CC7" w14:textId="77777777" w:rsidTr="00E50BCD">
        <w:trPr>
          <w:cnfStyle w:val="100000000000" w:firstRow="1" w:lastRow="0" w:firstColumn="0" w:lastColumn="0" w:oddVBand="0" w:evenVBand="0" w:oddHBand="0" w:evenHBand="0" w:firstRowFirstColumn="0" w:firstRowLastColumn="0" w:lastRowFirstColumn="0" w:lastRowLastColumn="0"/>
        </w:trPr>
        <w:tc>
          <w:tcPr>
            <w:tcW w:w="3294" w:type="dxa"/>
            <w:vAlign w:val="bottom"/>
          </w:tcPr>
          <w:p w14:paraId="4F9EFE55" w14:textId="77777777" w:rsidR="00E50BCD" w:rsidRDefault="003F3F69">
            <w:r>
              <w:t>Type</w:t>
            </w:r>
          </w:p>
        </w:tc>
        <w:tc>
          <w:tcPr>
            <w:tcW w:w="3294" w:type="dxa"/>
            <w:vAlign w:val="bottom"/>
          </w:tcPr>
          <w:p w14:paraId="218FDE12" w14:textId="77777777" w:rsidR="00E50BCD" w:rsidRDefault="003F3F69">
            <w:r>
              <w:t>Number</w:t>
            </w:r>
          </w:p>
          <w:p w14:paraId="27470E31" w14:textId="77777777" w:rsidR="00E50BCD" w:rsidRDefault="003F3F69">
            <w:pPr>
              <w:rPr>
                <w:color w:val="666666"/>
              </w:rPr>
            </w:pPr>
            <w:r>
              <w:rPr>
                <w:color w:val="666666"/>
                <w:sz w:val="18"/>
                <w:szCs w:val="18"/>
              </w:rPr>
              <w:t xml:space="preserve">Each type of file (Table, Video, etc.) should be numbered from 1 onwards.  Multiple files of the same type should be listed in sequence, i.e.: Supplementary Video 1, Supplementary Video 2, etc.  </w:t>
            </w:r>
          </w:p>
        </w:tc>
        <w:tc>
          <w:tcPr>
            <w:tcW w:w="3294" w:type="dxa"/>
            <w:vAlign w:val="bottom"/>
          </w:tcPr>
          <w:p w14:paraId="6BF8235F" w14:textId="77777777" w:rsidR="00E50BCD" w:rsidRDefault="003F3F69">
            <w:pPr>
              <w:rPr>
                <w:sz w:val="18"/>
                <w:szCs w:val="18"/>
              </w:rPr>
            </w:pPr>
            <w:r>
              <w:t>Filename</w:t>
            </w:r>
          </w:p>
          <w:p w14:paraId="2971EED8" w14:textId="77777777" w:rsidR="00E50BCD" w:rsidRDefault="003F3F69">
            <w:pPr>
              <w:rPr>
                <w:color w:val="666666"/>
              </w:rPr>
            </w:pPr>
            <w:r>
              <w:rPr>
                <w:color w:val="666666"/>
                <w:sz w:val="18"/>
                <w:szCs w:val="18"/>
                <w:highlight w:val="white"/>
              </w:rPr>
              <w:t>Whole original file name including extension. i.e.</w:t>
            </w:r>
            <w:r>
              <w:rPr>
                <w:color w:val="666666"/>
                <w:sz w:val="18"/>
                <w:szCs w:val="18"/>
              </w:rPr>
              <w:t>:</w:t>
            </w:r>
            <w:r>
              <w:rPr>
                <w:i/>
                <w:color w:val="666666"/>
                <w:sz w:val="18"/>
                <w:szCs w:val="18"/>
              </w:rPr>
              <w:t xml:space="preserve"> Smith_</w:t>
            </w:r>
            <w:r>
              <w:rPr>
                <w:i/>
                <w:color w:val="666666"/>
                <w:sz w:val="18"/>
                <w:szCs w:val="18"/>
              </w:rPr>
              <w:br/>
              <w:t>Supplementary_Video_1.mov</w:t>
            </w:r>
          </w:p>
        </w:tc>
        <w:tc>
          <w:tcPr>
            <w:tcW w:w="3294" w:type="dxa"/>
            <w:vAlign w:val="bottom"/>
          </w:tcPr>
          <w:p w14:paraId="12E4ADB6" w14:textId="77777777" w:rsidR="00E50BCD" w:rsidRDefault="003F3F69">
            <w:r>
              <w:t xml:space="preserve">Legend or Descriptive Caption </w:t>
            </w:r>
          </w:p>
          <w:p w14:paraId="69E8DF67" w14:textId="77777777" w:rsidR="00E50BCD" w:rsidRDefault="003F3F69">
            <w:pPr>
              <w:rPr>
                <w:color w:val="666666"/>
                <w:highlight w:val="yellow"/>
              </w:rPr>
            </w:pPr>
            <w:r>
              <w:rPr>
                <w:color w:val="666666"/>
                <w:sz w:val="18"/>
                <w:szCs w:val="18"/>
              </w:rPr>
              <w:t>Describe the contents of the file</w:t>
            </w:r>
          </w:p>
        </w:tc>
      </w:tr>
      <w:tr w:rsidR="00D234AE" w14:paraId="6E7F7380"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969175575"/>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218CD986" w14:textId="77777777" w:rsidR="00D234AE" w:rsidRDefault="00D234AE" w:rsidP="00D234AE">
                <w:r>
                  <w:rPr>
                    <w:color w:val="808080"/>
                  </w:rPr>
                  <w:t>Choose an item.</w:t>
                </w:r>
              </w:p>
            </w:sdtContent>
          </w:sdt>
        </w:tc>
        <w:tc>
          <w:tcPr>
            <w:tcW w:w="3294" w:type="dxa"/>
            <w:vAlign w:val="bottom"/>
          </w:tcPr>
          <w:p w14:paraId="3381AB3E" w14:textId="77777777" w:rsidR="00D234AE" w:rsidRDefault="00D234AE" w:rsidP="00D234AE"/>
        </w:tc>
        <w:tc>
          <w:tcPr>
            <w:tcW w:w="3294" w:type="dxa"/>
            <w:vAlign w:val="bottom"/>
          </w:tcPr>
          <w:p w14:paraId="109340E5" w14:textId="77777777" w:rsidR="00D234AE" w:rsidRDefault="00D234AE" w:rsidP="00D234AE"/>
        </w:tc>
        <w:tc>
          <w:tcPr>
            <w:tcW w:w="3294" w:type="dxa"/>
            <w:vAlign w:val="bottom"/>
          </w:tcPr>
          <w:p w14:paraId="7C2D3CB9" w14:textId="77777777" w:rsidR="00D234AE" w:rsidRDefault="00D234AE" w:rsidP="00D234AE"/>
        </w:tc>
      </w:tr>
      <w:tr w:rsidR="00D234AE" w14:paraId="11956CDA"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1072191338"/>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2A7EDDBA" w14:textId="77777777" w:rsidR="00D234AE" w:rsidRDefault="00D234AE" w:rsidP="00D234AE">
                <w:r>
                  <w:rPr>
                    <w:color w:val="808080"/>
                  </w:rPr>
                  <w:t>Choose an item.</w:t>
                </w:r>
              </w:p>
            </w:sdtContent>
          </w:sdt>
        </w:tc>
        <w:tc>
          <w:tcPr>
            <w:tcW w:w="3294" w:type="dxa"/>
            <w:vAlign w:val="bottom"/>
          </w:tcPr>
          <w:p w14:paraId="600CF585" w14:textId="77777777" w:rsidR="00D234AE" w:rsidRDefault="00D234AE" w:rsidP="00D234AE"/>
        </w:tc>
        <w:tc>
          <w:tcPr>
            <w:tcW w:w="3294" w:type="dxa"/>
            <w:vAlign w:val="bottom"/>
          </w:tcPr>
          <w:p w14:paraId="6C33DE0F" w14:textId="77777777" w:rsidR="00D234AE" w:rsidRDefault="00D234AE" w:rsidP="00D234AE"/>
        </w:tc>
        <w:tc>
          <w:tcPr>
            <w:tcW w:w="3294" w:type="dxa"/>
            <w:vAlign w:val="bottom"/>
          </w:tcPr>
          <w:p w14:paraId="1CDAD120" w14:textId="77777777" w:rsidR="00D234AE" w:rsidRDefault="00D234AE" w:rsidP="00D234AE"/>
        </w:tc>
      </w:tr>
      <w:tr w:rsidR="008F430E" w14:paraId="47C47DE1"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553383636"/>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2C7DB1D3" w14:textId="77777777" w:rsidR="008F430E" w:rsidRDefault="008F430E" w:rsidP="008F430E">
                <w:r>
                  <w:rPr>
                    <w:color w:val="808080"/>
                  </w:rPr>
                  <w:t>Choose an item.</w:t>
                </w:r>
              </w:p>
            </w:sdtContent>
          </w:sdt>
        </w:tc>
        <w:tc>
          <w:tcPr>
            <w:tcW w:w="3294" w:type="dxa"/>
            <w:vAlign w:val="bottom"/>
          </w:tcPr>
          <w:p w14:paraId="6D1BC231" w14:textId="77777777" w:rsidR="008F430E" w:rsidRDefault="008F430E" w:rsidP="008F430E"/>
        </w:tc>
        <w:tc>
          <w:tcPr>
            <w:tcW w:w="3294" w:type="dxa"/>
            <w:vAlign w:val="bottom"/>
          </w:tcPr>
          <w:p w14:paraId="5CF5CA22" w14:textId="77777777" w:rsidR="008F430E" w:rsidRDefault="008F430E" w:rsidP="008F430E"/>
        </w:tc>
        <w:tc>
          <w:tcPr>
            <w:tcW w:w="3294" w:type="dxa"/>
            <w:vAlign w:val="bottom"/>
          </w:tcPr>
          <w:p w14:paraId="5C586FC3" w14:textId="77777777" w:rsidR="008F430E" w:rsidRDefault="008F430E" w:rsidP="008F430E"/>
        </w:tc>
      </w:tr>
      <w:tr w:rsidR="008F430E" w14:paraId="2C2449DF"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766124628"/>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581E0C1C" w14:textId="77777777" w:rsidR="008F430E" w:rsidRDefault="008F430E" w:rsidP="008F430E">
                <w:r>
                  <w:rPr>
                    <w:color w:val="808080"/>
                  </w:rPr>
                  <w:t>Choose an item.</w:t>
                </w:r>
              </w:p>
            </w:sdtContent>
          </w:sdt>
        </w:tc>
        <w:tc>
          <w:tcPr>
            <w:tcW w:w="3294" w:type="dxa"/>
            <w:vAlign w:val="bottom"/>
          </w:tcPr>
          <w:p w14:paraId="13C3732E" w14:textId="77777777" w:rsidR="008F430E" w:rsidRDefault="008F430E" w:rsidP="008F430E"/>
        </w:tc>
        <w:tc>
          <w:tcPr>
            <w:tcW w:w="3294" w:type="dxa"/>
            <w:vAlign w:val="bottom"/>
          </w:tcPr>
          <w:p w14:paraId="4C26597E" w14:textId="77777777" w:rsidR="008F430E" w:rsidRDefault="008F430E" w:rsidP="008F430E"/>
        </w:tc>
        <w:tc>
          <w:tcPr>
            <w:tcW w:w="3294" w:type="dxa"/>
            <w:vAlign w:val="bottom"/>
          </w:tcPr>
          <w:p w14:paraId="76440FEF" w14:textId="77777777" w:rsidR="008F430E" w:rsidRDefault="008F430E" w:rsidP="008F430E"/>
        </w:tc>
      </w:tr>
      <w:tr w:rsidR="008F430E" w14:paraId="766F4D8E"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611674186"/>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0732C835" w14:textId="77777777" w:rsidR="008F430E" w:rsidRDefault="008F430E" w:rsidP="008F430E">
                <w:r>
                  <w:rPr>
                    <w:color w:val="808080"/>
                  </w:rPr>
                  <w:t>Choose an item.</w:t>
                </w:r>
              </w:p>
            </w:sdtContent>
          </w:sdt>
        </w:tc>
        <w:tc>
          <w:tcPr>
            <w:tcW w:w="3294" w:type="dxa"/>
            <w:vAlign w:val="bottom"/>
          </w:tcPr>
          <w:p w14:paraId="423744B6" w14:textId="77777777" w:rsidR="008F430E" w:rsidRDefault="008F430E" w:rsidP="008F430E"/>
        </w:tc>
        <w:tc>
          <w:tcPr>
            <w:tcW w:w="3294" w:type="dxa"/>
            <w:vAlign w:val="bottom"/>
          </w:tcPr>
          <w:p w14:paraId="5D53E171" w14:textId="77777777" w:rsidR="008F430E" w:rsidRDefault="008F430E" w:rsidP="008F430E"/>
        </w:tc>
        <w:tc>
          <w:tcPr>
            <w:tcW w:w="3294" w:type="dxa"/>
            <w:vAlign w:val="bottom"/>
          </w:tcPr>
          <w:p w14:paraId="75FC9865" w14:textId="77777777" w:rsidR="008F430E" w:rsidRDefault="008F430E" w:rsidP="008F430E"/>
        </w:tc>
      </w:tr>
      <w:tr w:rsidR="008F430E" w14:paraId="68ABE94E"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2019196970"/>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26FF2BF6" w14:textId="77777777" w:rsidR="008F430E" w:rsidRDefault="008F430E" w:rsidP="008F430E">
                <w:r>
                  <w:rPr>
                    <w:color w:val="808080"/>
                  </w:rPr>
                  <w:t>Choose an item.</w:t>
                </w:r>
              </w:p>
            </w:sdtContent>
          </w:sdt>
        </w:tc>
        <w:tc>
          <w:tcPr>
            <w:tcW w:w="3294" w:type="dxa"/>
            <w:vAlign w:val="bottom"/>
          </w:tcPr>
          <w:p w14:paraId="26463B16" w14:textId="77777777" w:rsidR="008F430E" w:rsidRDefault="008F430E" w:rsidP="008F430E">
            <w:bookmarkStart w:id="1" w:name="_heading=h.30j0zll" w:colFirst="0" w:colLast="0"/>
            <w:bookmarkEnd w:id="1"/>
          </w:p>
        </w:tc>
        <w:tc>
          <w:tcPr>
            <w:tcW w:w="3294" w:type="dxa"/>
            <w:vAlign w:val="bottom"/>
          </w:tcPr>
          <w:p w14:paraId="6F556FBD" w14:textId="77777777" w:rsidR="008F430E" w:rsidRDefault="008F430E" w:rsidP="008F430E"/>
        </w:tc>
        <w:tc>
          <w:tcPr>
            <w:tcW w:w="3294" w:type="dxa"/>
            <w:vAlign w:val="bottom"/>
          </w:tcPr>
          <w:p w14:paraId="3BACA111" w14:textId="77777777" w:rsidR="008F430E" w:rsidRDefault="008F430E" w:rsidP="008F430E"/>
        </w:tc>
      </w:tr>
    </w:tbl>
    <w:p w14:paraId="26225743" w14:textId="77777777" w:rsidR="00E50BCD" w:rsidRDefault="003F3F69">
      <w:pPr>
        <w:spacing w:after="0" w:line="276" w:lineRule="auto"/>
        <w:rPr>
          <w:b/>
          <w:i/>
          <w:sz w:val="20"/>
          <w:szCs w:val="20"/>
        </w:rPr>
      </w:pPr>
      <w:r>
        <w:rPr>
          <w:b/>
          <w:i/>
          <w:sz w:val="20"/>
          <w:szCs w:val="20"/>
        </w:rPr>
        <w:t>Add rows as needed to accommodate the number of files.</w:t>
      </w:r>
    </w:p>
    <w:p w14:paraId="0E7A7DD5" w14:textId="77777777" w:rsidR="00E50BCD" w:rsidRDefault="00E50BCD">
      <w:pPr>
        <w:spacing w:after="0" w:line="276" w:lineRule="auto"/>
        <w:rPr>
          <w:rFonts w:ascii="Cambria" w:eastAsia="Cambria" w:hAnsi="Cambria" w:cs="Cambria"/>
          <w:b/>
          <w:sz w:val="28"/>
          <w:szCs w:val="28"/>
        </w:rPr>
      </w:pPr>
    </w:p>
    <w:p w14:paraId="0C3A1BB7" w14:textId="77777777" w:rsidR="00E50BCD" w:rsidRDefault="003F3F69">
      <w:pPr>
        <w:spacing w:after="0" w:line="276" w:lineRule="auto"/>
        <w:rPr>
          <w:rFonts w:ascii="Cambria" w:eastAsia="Cambria" w:hAnsi="Cambria" w:cs="Cambria"/>
          <w:b/>
          <w:sz w:val="28"/>
          <w:szCs w:val="28"/>
        </w:rPr>
      </w:pPr>
      <w:r>
        <w:rPr>
          <w:rFonts w:ascii="Cambria" w:eastAsia="Cambria" w:hAnsi="Cambria" w:cs="Cambria"/>
          <w:b/>
          <w:sz w:val="28"/>
          <w:szCs w:val="28"/>
        </w:rPr>
        <w:t>3. Source Data</w:t>
      </w:r>
    </w:p>
    <w:p w14:paraId="2C45EBF6" w14:textId="77777777" w:rsidR="00E50BCD" w:rsidRDefault="00E50BCD" w:rsidP="006B2725">
      <w:pPr>
        <w:spacing w:after="200" w:line="276" w:lineRule="auto"/>
        <w:rPr>
          <w:rFonts w:ascii="Cambria" w:eastAsia="Cambria" w:hAnsi="Cambria" w:cs="Cambria"/>
          <w:i/>
        </w:rPr>
      </w:pPr>
    </w:p>
    <w:p w14:paraId="117A03DA" w14:textId="77777777" w:rsidR="00E50BCD" w:rsidRDefault="003F3F69">
      <w:pPr>
        <w:keepNext/>
        <w:keepLines/>
        <w:spacing w:before="120" w:after="0" w:line="276" w:lineRule="auto"/>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Source Data files. </w:t>
      </w:r>
    </w:p>
    <w:p w14:paraId="10F2809D" w14:textId="77777777" w:rsidR="00E50BCD" w:rsidRDefault="003F3F69">
      <w:pPr>
        <w:keepNext/>
        <w:keepLines/>
        <w:numPr>
          <w:ilvl w:val="0"/>
          <w:numId w:val="7"/>
        </w:numPr>
        <w:spacing w:after="0" w:line="276" w:lineRule="auto"/>
        <w:rPr>
          <w:color w:val="000000"/>
          <w:sz w:val="24"/>
          <w:szCs w:val="24"/>
        </w:rPr>
      </w:pPr>
      <w:r>
        <w:rPr>
          <w:color w:val="000000"/>
          <w:sz w:val="24"/>
          <w:szCs w:val="24"/>
        </w:rPr>
        <w:t>Acceptable types of Source Data for Main Figures and Extended Data Figures</w:t>
      </w:r>
      <w:r>
        <w:rPr>
          <w:sz w:val="24"/>
          <w:szCs w:val="24"/>
        </w:rPr>
        <w:t xml:space="preserve"> or </w:t>
      </w:r>
      <w:r>
        <w:rPr>
          <w:color w:val="000000"/>
          <w:sz w:val="24"/>
          <w:szCs w:val="24"/>
        </w:rPr>
        <w:t xml:space="preserve">Tables are: </w:t>
      </w:r>
    </w:p>
    <w:p w14:paraId="423CC646"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Statistical Source Data </w:t>
      </w:r>
    </w:p>
    <w:p w14:paraId="308F50F5" w14:textId="77777777" w:rsidR="00E50BCD" w:rsidRDefault="003F3F69">
      <w:pPr>
        <w:keepNext/>
        <w:keepLines/>
        <w:numPr>
          <w:ilvl w:val="2"/>
          <w:numId w:val="7"/>
        </w:numPr>
        <w:spacing w:after="0" w:line="276" w:lineRule="auto"/>
        <w:rPr>
          <w:sz w:val="24"/>
          <w:szCs w:val="24"/>
        </w:rPr>
      </w:pPr>
      <w:r>
        <w:rPr>
          <w:color w:val="000000"/>
          <w:sz w:val="24"/>
          <w:szCs w:val="24"/>
        </w:rPr>
        <w:t xml:space="preserve">Plain Text (ASCII, csv, TXT) or Excel formats only </w:t>
      </w:r>
    </w:p>
    <w:p w14:paraId="0521A591" w14:textId="77777777" w:rsidR="00E50BCD" w:rsidRDefault="003F3F69">
      <w:pPr>
        <w:keepNext/>
        <w:keepLines/>
        <w:numPr>
          <w:ilvl w:val="2"/>
          <w:numId w:val="7"/>
        </w:numPr>
        <w:spacing w:after="0" w:line="276" w:lineRule="auto"/>
        <w:rPr>
          <w:sz w:val="24"/>
          <w:szCs w:val="24"/>
        </w:rPr>
      </w:pPr>
      <w:r>
        <w:rPr>
          <w:sz w:val="24"/>
          <w:szCs w:val="24"/>
        </w:rPr>
        <w:t>Either o</w:t>
      </w:r>
      <w:r>
        <w:rPr>
          <w:color w:val="000000"/>
          <w:sz w:val="24"/>
          <w:szCs w:val="24"/>
        </w:rPr>
        <w:t xml:space="preserve">ne file for each relevant </w:t>
      </w:r>
      <w:r>
        <w:rPr>
          <w:sz w:val="24"/>
          <w:szCs w:val="24"/>
        </w:rPr>
        <w:t>F</w:t>
      </w:r>
      <w:r>
        <w:rPr>
          <w:color w:val="000000"/>
          <w:sz w:val="24"/>
          <w:szCs w:val="24"/>
        </w:rPr>
        <w:t>igure</w:t>
      </w:r>
      <w:r>
        <w:rPr>
          <w:sz w:val="24"/>
          <w:szCs w:val="24"/>
        </w:rPr>
        <w:t>, or a single file containing all source data, with clearly named tabs for each Figure/Extended Data Figure item</w:t>
      </w:r>
    </w:p>
    <w:p w14:paraId="76D967FD"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Full-length, unprocessed </w:t>
      </w:r>
      <w:r>
        <w:rPr>
          <w:sz w:val="24"/>
          <w:szCs w:val="24"/>
        </w:rPr>
        <w:t>g</w:t>
      </w:r>
      <w:r>
        <w:rPr>
          <w:color w:val="000000"/>
          <w:sz w:val="24"/>
          <w:szCs w:val="24"/>
        </w:rPr>
        <w:t xml:space="preserve">els or </w:t>
      </w:r>
      <w:r>
        <w:rPr>
          <w:sz w:val="24"/>
          <w:szCs w:val="24"/>
        </w:rPr>
        <w:t>b</w:t>
      </w:r>
      <w:r>
        <w:rPr>
          <w:color w:val="000000"/>
          <w:sz w:val="24"/>
          <w:szCs w:val="24"/>
        </w:rPr>
        <w:t xml:space="preserve">lots </w:t>
      </w:r>
    </w:p>
    <w:p w14:paraId="0D775D95" w14:textId="77777777" w:rsidR="00E50BCD" w:rsidRDefault="003F3F69">
      <w:pPr>
        <w:keepNext/>
        <w:keepLines/>
        <w:numPr>
          <w:ilvl w:val="2"/>
          <w:numId w:val="7"/>
        </w:numPr>
        <w:spacing w:after="0" w:line="276" w:lineRule="auto"/>
        <w:rPr>
          <w:sz w:val="24"/>
          <w:szCs w:val="24"/>
        </w:rPr>
      </w:pPr>
      <w:r>
        <w:rPr>
          <w:color w:val="000000"/>
          <w:sz w:val="24"/>
          <w:szCs w:val="24"/>
        </w:rPr>
        <w:t xml:space="preserve">JPG, TIF, or PDF formats only </w:t>
      </w:r>
    </w:p>
    <w:p w14:paraId="374DDC98" w14:textId="77777777" w:rsidR="00E50BCD" w:rsidRDefault="003F3F69">
      <w:pPr>
        <w:keepNext/>
        <w:keepLines/>
        <w:numPr>
          <w:ilvl w:val="2"/>
          <w:numId w:val="7"/>
        </w:numPr>
        <w:spacing w:after="0" w:line="276" w:lineRule="auto"/>
        <w:rPr>
          <w:sz w:val="24"/>
          <w:szCs w:val="24"/>
        </w:rPr>
      </w:pPr>
      <w:r>
        <w:rPr>
          <w:color w:val="000000"/>
          <w:sz w:val="24"/>
          <w:szCs w:val="24"/>
        </w:rPr>
        <w:t xml:space="preserve">One file for each </w:t>
      </w:r>
      <w:r>
        <w:rPr>
          <w:sz w:val="24"/>
          <w:szCs w:val="24"/>
        </w:rPr>
        <w:t xml:space="preserve">relevant </w:t>
      </w:r>
      <w:r>
        <w:rPr>
          <w:color w:val="000000"/>
          <w:sz w:val="24"/>
          <w:szCs w:val="24"/>
        </w:rPr>
        <w:t xml:space="preserve">Figure containing all supporting blots and/or gels, or a single file with clearly </w:t>
      </w:r>
      <w:r>
        <w:rPr>
          <w:sz w:val="24"/>
          <w:szCs w:val="24"/>
        </w:rPr>
        <w:t>labeled</w:t>
      </w:r>
      <w:r>
        <w:rPr>
          <w:color w:val="000000"/>
          <w:sz w:val="24"/>
          <w:szCs w:val="24"/>
        </w:rPr>
        <w:t xml:space="preserve"> gels or blots for each Figure/ED Figure item </w:t>
      </w:r>
    </w:p>
    <w:p w14:paraId="4114874A" w14:textId="77777777" w:rsidR="00E50BCD" w:rsidRDefault="003F3F69">
      <w:pPr>
        <w:keepNext/>
        <w:keepLines/>
        <w:numPr>
          <w:ilvl w:val="0"/>
          <w:numId w:val="7"/>
        </w:numPr>
        <w:spacing w:after="0" w:line="276" w:lineRule="auto"/>
        <w:rPr>
          <w:color w:val="000000"/>
          <w:sz w:val="24"/>
          <w:szCs w:val="24"/>
        </w:rPr>
      </w:pPr>
      <w:r>
        <w:rPr>
          <w:color w:val="000000"/>
          <w:sz w:val="24"/>
          <w:szCs w:val="24"/>
        </w:rPr>
        <w:t xml:space="preserve"> Source D</w:t>
      </w:r>
      <w:r>
        <w:rPr>
          <w:sz w:val="24"/>
          <w:szCs w:val="24"/>
        </w:rPr>
        <w:t>a</w:t>
      </w:r>
      <w:r>
        <w:rPr>
          <w:color w:val="000000"/>
          <w:sz w:val="24"/>
          <w:szCs w:val="24"/>
        </w:rPr>
        <w:t xml:space="preserve">ta for Supplementary Figures </w:t>
      </w:r>
      <w:r w:rsidRPr="008F430E">
        <w:rPr>
          <w:color w:val="000000"/>
          <w:sz w:val="24"/>
          <w:szCs w:val="24"/>
          <w:u w:val="single"/>
        </w:rPr>
        <w:t>is not allowed</w:t>
      </w:r>
      <w:r>
        <w:rPr>
          <w:color w:val="000000"/>
          <w:sz w:val="24"/>
          <w:szCs w:val="24"/>
        </w:rPr>
        <w:t>.  Instead:</w:t>
      </w:r>
    </w:p>
    <w:p w14:paraId="4B96F414"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Include Unprocessed Gels or Blots for Supplementary Figures as additional Supplementary Figures to the main Supplementary Information PDF file. </w:t>
      </w:r>
    </w:p>
    <w:p w14:paraId="791E8711" w14:textId="77777777" w:rsidR="00E50BCD" w:rsidRDefault="003F3F69">
      <w:pPr>
        <w:keepNext/>
        <w:keepLines/>
        <w:numPr>
          <w:ilvl w:val="1"/>
          <w:numId w:val="7"/>
        </w:numPr>
        <w:spacing w:after="0" w:line="276" w:lineRule="auto"/>
        <w:rPr>
          <w:color w:val="000000"/>
          <w:sz w:val="24"/>
          <w:szCs w:val="24"/>
        </w:rPr>
      </w:pPr>
      <w:r>
        <w:rPr>
          <w:color w:val="000000"/>
          <w:sz w:val="24"/>
          <w:szCs w:val="24"/>
        </w:rPr>
        <w:t>Include Statistical Source Data for Supplementary Figures as ‘Supplementary Data’ files and list them in section 2B.</w:t>
      </w:r>
    </w:p>
    <w:p w14:paraId="23309548"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Please see </w:t>
      </w:r>
      <w:hyperlink r:id="rId8">
        <w:r>
          <w:rPr>
            <w:color w:val="0000FF"/>
            <w:sz w:val="24"/>
            <w:szCs w:val="24"/>
            <w:u w:val="single"/>
          </w:rPr>
          <w:t>this example of Source Data</w:t>
        </w:r>
      </w:hyperlink>
      <w:r>
        <w:rPr>
          <w:color w:val="000000"/>
          <w:sz w:val="24"/>
          <w:szCs w:val="24"/>
        </w:rPr>
        <w:t xml:space="preserve"> in a publication. </w:t>
      </w:r>
    </w:p>
    <w:p w14:paraId="19DBB99C" w14:textId="77777777" w:rsidR="00E50BCD" w:rsidRDefault="00E50BCD">
      <w:pPr>
        <w:spacing w:after="200" w:line="276" w:lineRule="auto"/>
        <w:ind w:left="360"/>
        <w:rPr>
          <w:i/>
        </w:rPr>
      </w:pPr>
    </w:p>
    <w:tbl>
      <w:tblPr>
        <w:tblStyle w:val="affa"/>
        <w:tblW w:w="11718"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2448"/>
        <w:gridCol w:w="3780"/>
        <w:gridCol w:w="5490"/>
      </w:tblGrid>
      <w:tr w:rsidR="00E50BCD" w14:paraId="3A815DAC" w14:textId="77777777" w:rsidTr="00E50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D6C4FF8" w14:textId="77777777" w:rsidR="00E50BCD" w:rsidRDefault="003F3F69">
            <w:r>
              <w:t>Parent Figure or Table</w:t>
            </w:r>
          </w:p>
        </w:tc>
        <w:tc>
          <w:tcPr>
            <w:tcW w:w="3780" w:type="dxa"/>
          </w:tcPr>
          <w:p w14:paraId="5F449CB5"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663CADC2" w14:textId="77777777" w:rsidR="00E50BCD" w:rsidRDefault="003F3F69">
            <w:pPr>
              <w:cnfStyle w:val="100000000000" w:firstRow="1" w:lastRow="0" w:firstColumn="0" w:lastColumn="0" w:oddVBand="0" w:evenVBand="0" w:oddHBand="0" w:evenHBand="0" w:firstRowFirstColumn="0" w:firstRowLastColumn="0" w:lastRowFirstColumn="0" w:lastRowLastColumn="0"/>
              <w:rPr>
                <w:i/>
                <w:color w:val="666666"/>
              </w:rPr>
            </w:pPr>
            <w:r>
              <w:rPr>
                <w:color w:val="666666"/>
                <w:sz w:val="18"/>
                <w:szCs w:val="18"/>
                <w:highlight w:val="white"/>
              </w:rPr>
              <w:t xml:space="preserve">Whole original file name including extension. i.e.: </w:t>
            </w:r>
            <w:r>
              <w:rPr>
                <w:i/>
                <w:color w:val="666666"/>
                <w:sz w:val="18"/>
                <w:szCs w:val="18"/>
              </w:rPr>
              <w:t xml:space="preserve">Smith_SourceData_Fig1.xls, </w:t>
            </w:r>
            <w:r>
              <w:rPr>
                <w:color w:val="666666"/>
                <w:sz w:val="18"/>
                <w:szCs w:val="18"/>
              </w:rPr>
              <w:t xml:space="preserve">or </w:t>
            </w:r>
            <w:r>
              <w:rPr>
                <w:i/>
                <w:color w:val="666666"/>
                <w:sz w:val="18"/>
                <w:szCs w:val="18"/>
              </w:rPr>
              <w:t>Smith_</w:t>
            </w:r>
            <w:r>
              <w:rPr>
                <w:i/>
                <w:color w:val="666666"/>
                <w:sz w:val="18"/>
                <w:szCs w:val="18"/>
              </w:rPr>
              <w:br/>
              <w:t>Unmodified_Gels_Fig1.pdf</w:t>
            </w:r>
          </w:p>
        </w:tc>
        <w:tc>
          <w:tcPr>
            <w:tcW w:w="5490" w:type="dxa"/>
          </w:tcPr>
          <w:p w14:paraId="40E2DBCB" w14:textId="77777777" w:rsidR="00E50BCD" w:rsidRDefault="003F3F69">
            <w:pPr>
              <w:cnfStyle w:val="100000000000" w:firstRow="1" w:lastRow="0" w:firstColumn="0" w:lastColumn="0" w:oddVBand="0" w:evenVBand="0" w:oddHBand="0" w:evenHBand="0" w:firstRowFirstColumn="0" w:firstRowLastColumn="0" w:lastRowFirstColumn="0" w:lastRowLastColumn="0"/>
            </w:pPr>
            <w:r>
              <w:t>Data description</w:t>
            </w:r>
          </w:p>
          <w:p w14:paraId="5A16DF4C"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sz w:val="18"/>
                <w:szCs w:val="18"/>
              </w:rPr>
            </w:pPr>
            <w:r>
              <w:rPr>
                <w:color w:val="666666"/>
                <w:sz w:val="18"/>
                <w:szCs w:val="18"/>
              </w:rPr>
              <w:t xml:space="preserve">i.e.: Unprocessed western Blots and/or gels, Statistical Source Data, etc.  </w:t>
            </w:r>
          </w:p>
        </w:tc>
      </w:tr>
      <w:tr w:rsidR="00E50BCD" w14:paraId="0DB04B7F"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FF35B04" w14:textId="77777777" w:rsidR="00E50BCD" w:rsidRDefault="003F3F69">
            <w:r>
              <w:t>Source Data Fig. 1</w:t>
            </w:r>
          </w:p>
        </w:tc>
        <w:tc>
          <w:tcPr>
            <w:tcW w:w="3780" w:type="dxa"/>
          </w:tcPr>
          <w:p w14:paraId="05F75F87" w14:textId="42EF35C4"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7E1884EC" w14:textId="6DEE7372" w:rsidR="00E50BCD" w:rsidRDefault="00E50BCD">
            <w:pPr>
              <w:cnfStyle w:val="000000100000" w:firstRow="0" w:lastRow="0" w:firstColumn="0" w:lastColumn="0" w:oddVBand="0" w:evenVBand="0" w:oddHBand="1" w:evenHBand="0" w:firstRowFirstColumn="0" w:firstRowLastColumn="0" w:lastRowFirstColumn="0" w:lastRowLastColumn="0"/>
            </w:pPr>
          </w:p>
        </w:tc>
      </w:tr>
      <w:tr w:rsidR="001632D9" w14:paraId="3D82BA1B"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F4D010F" w14:textId="77777777" w:rsidR="001632D9" w:rsidRDefault="001632D9" w:rsidP="001632D9">
            <w:r>
              <w:t>Source Data Fig. 2</w:t>
            </w:r>
          </w:p>
        </w:tc>
        <w:tc>
          <w:tcPr>
            <w:tcW w:w="3780" w:type="dxa"/>
          </w:tcPr>
          <w:p w14:paraId="082E5F97" w14:textId="2A34E6B8" w:rsidR="001632D9" w:rsidRDefault="001632D9" w:rsidP="001632D9">
            <w:pPr>
              <w:cnfStyle w:val="000000010000" w:firstRow="0" w:lastRow="0" w:firstColumn="0" w:lastColumn="0" w:oddVBand="0" w:evenVBand="0" w:oddHBand="0" w:evenHBand="1" w:firstRowFirstColumn="0" w:firstRowLastColumn="0" w:lastRowFirstColumn="0" w:lastRowLastColumn="0"/>
            </w:pPr>
            <w:r>
              <w:rPr>
                <w:i/>
                <w:color w:val="666666"/>
                <w:sz w:val="18"/>
                <w:szCs w:val="18"/>
              </w:rPr>
              <w:t>Fig</w:t>
            </w:r>
            <w:r>
              <w:rPr>
                <w:rFonts w:hint="eastAsia"/>
                <w:i/>
                <w:color w:val="666666"/>
                <w:sz w:val="18"/>
                <w:szCs w:val="18"/>
              </w:rPr>
              <w:t>2</w:t>
            </w:r>
            <w:r>
              <w:rPr>
                <w:i/>
                <w:color w:val="666666"/>
                <w:sz w:val="18"/>
                <w:szCs w:val="18"/>
              </w:rPr>
              <w:t>.</w:t>
            </w:r>
            <w:r>
              <w:rPr>
                <w:rFonts w:hint="eastAsia"/>
                <w:i/>
                <w:color w:val="666666"/>
                <w:sz w:val="18"/>
                <w:szCs w:val="18"/>
              </w:rPr>
              <w:t>zip</w:t>
            </w:r>
          </w:p>
        </w:tc>
        <w:tc>
          <w:tcPr>
            <w:tcW w:w="5490" w:type="dxa"/>
          </w:tcPr>
          <w:p w14:paraId="7615CDBD" w14:textId="2C822451" w:rsidR="001632D9" w:rsidRDefault="001632D9" w:rsidP="001632D9">
            <w:pPr>
              <w:cnfStyle w:val="000000010000" w:firstRow="0" w:lastRow="0" w:firstColumn="0" w:lastColumn="0" w:oddVBand="0" w:evenVBand="0" w:oddHBand="0" w:evenHBand="1" w:firstRowFirstColumn="0" w:firstRowLastColumn="0" w:lastRowFirstColumn="0" w:lastRowLastColumn="0"/>
            </w:pPr>
            <w:r w:rsidRPr="001632D9">
              <w:t>a single file containing all source data</w:t>
            </w:r>
            <w:r w:rsidR="00225A71">
              <w:rPr>
                <w:rFonts w:hint="eastAsia"/>
              </w:rPr>
              <w:t xml:space="preserve"> </w:t>
            </w:r>
            <w:r w:rsidR="00225A71">
              <w:rPr>
                <w:rFonts w:hint="eastAsia"/>
              </w:rPr>
              <w:t xml:space="preserve">of fig </w:t>
            </w:r>
            <w:r w:rsidR="00225A71">
              <w:rPr>
                <w:rFonts w:hint="eastAsia"/>
              </w:rPr>
              <w:t>2</w:t>
            </w:r>
          </w:p>
        </w:tc>
      </w:tr>
      <w:tr w:rsidR="001632D9" w14:paraId="7DF3E713"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B2A6DC1" w14:textId="77777777" w:rsidR="001632D9" w:rsidRDefault="001632D9" w:rsidP="001632D9">
            <w:r>
              <w:t>Source Data Fig. 3</w:t>
            </w:r>
          </w:p>
        </w:tc>
        <w:tc>
          <w:tcPr>
            <w:tcW w:w="3780" w:type="dxa"/>
          </w:tcPr>
          <w:p w14:paraId="05C17E0D" w14:textId="4115C133" w:rsidR="001632D9" w:rsidRDefault="001632D9" w:rsidP="001632D9">
            <w:pPr>
              <w:cnfStyle w:val="000000100000" w:firstRow="0" w:lastRow="0" w:firstColumn="0" w:lastColumn="0" w:oddVBand="0" w:evenVBand="0" w:oddHBand="1" w:evenHBand="0" w:firstRowFirstColumn="0" w:firstRowLastColumn="0" w:lastRowFirstColumn="0" w:lastRowLastColumn="0"/>
            </w:pPr>
            <w:r>
              <w:rPr>
                <w:i/>
                <w:color w:val="666666"/>
                <w:sz w:val="18"/>
                <w:szCs w:val="18"/>
              </w:rPr>
              <w:t>Fig</w:t>
            </w:r>
            <w:r>
              <w:rPr>
                <w:rFonts w:hint="eastAsia"/>
                <w:i/>
                <w:color w:val="666666"/>
                <w:sz w:val="18"/>
                <w:szCs w:val="18"/>
              </w:rPr>
              <w:t>3</w:t>
            </w:r>
            <w:r>
              <w:rPr>
                <w:i/>
                <w:color w:val="666666"/>
                <w:sz w:val="18"/>
                <w:szCs w:val="18"/>
              </w:rPr>
              <w:t>.</w:t>
            </w:r>
            <w:r>
              <w:rPr>
                <w:rFonts w:hint="eastAsia"/>
                <w:i/>
                <w:color w:val="666666"/>
                <w:sz w:val="18"/>
                <w:szCs w:val="18"/>
              </w:rPr>
              <w:t>zip</w:t>
            </w:r>
          </w:p>
        </w:tc>
        <w:tc>
          <w:tcPr>
            <w:tcW w:w="5490" w:type="dxa"/>
          </w:tcPr>
          <w:p w14:paraId="6B0D72A4" w14:textId="09DD4200" w:rsidR="001632D9" w:rsidRDefault="001632D9" w:rsidP="001632D9">
            <w:pPr>
              <w:cnfStyle w:val="000000100000" w:firstRow="0" w:lastRow="0" w:firstColumn="0" w:lastColumn="0" w:oddVBand="0" w:evenVBand="0" w:oddHBand="1" w:evenHBand="0" w:firstRowFirstColumn="0" w:firstRowLastColumn="0" w:lastRowFirstColumn="0" w:lastRowLastColumn="0"/>
            </w:pPr>
            <w:r w:rsidRPr="001632D9">
              <w:t>a single file containing all source data</w:t>
            </w:r>
            <w:r w:rsidR="00225A71">
              <w:rPr>
                <w:rFonts w:hint="eastAsia"/>
              </w:rPr>
              <w:t xml:space="preserve"> </w:t>
            </w:r>
            <w:r w:rsidR="00225A71">
              <w:rPr>
                <w:rFonts w:hint="eastAsia"/>
              </w:rPr>
              <w:t xml:space="preserve">of fig </w:t>
            </w:r>
            <w:r w:rsidR="00225A71">
              <w:rPr>
                <w:rFonts w:hint="eastAsia"/>
              </w:rPr>
              <w:t>3</w:t>
            </w:r>
          </w:p>
        </w:tc>
      </w:tr>
      <w:tr w:rsidR="001632D9" w14:paraId="12897811"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0F4BA84" w14:textId="77777777" w:rsidR="001632D9" w:rsidRDefault="001632D9" w:rsidP="001632D9">
            <w:r>
              <w:t>Source Data Fig. 4</w:t>
            </w:r>
          </w:p>
        </w:tc>
        <w:tc>
          <w:tcPr>
            <w:tcW w:w="3780" w:type="dxa"/>
          </w:tcPr>
          <w:p w14:paraId="17A4221D" w14:textId="23F7C0A7" w:rsidR="001632D9" w:rsidRDefault="001632D9" w:rsidP="001632D9">
            <w:pPr>
              <w:cnfStyle w:val="000000010000" w:firstRow="0" w:lastRow="0" w:firstColumn="0" w:lastColumn="0" w:oddVBand="0" w:evenVBand="0" w:oddHBand="0" w:evenHBand="1" w:firstRowFirstColumn="0" w:firstRowLastColumn="0" w:lastRowFirstColumn="0" w:lastRowLastColumn="0"/>
            </w:pPr>
            <w:r>
              <w:rPr>
                <w:i/>
                <w:color w:val="666666"/>
                <w:sz w:val="18"/>
                <w:szCs w:val="18"/>
              </w:rPr>
              <w:t>Fig</w:t>
            </w:r>
            <w:r>
              <w:rPr>
                <w:rFonts w:hint="eastAsia"/>
                <w:i/>
                <w:color w:val="666666"/>
                <w:sz w:val="18"/>
                <w:szCs w:val="18"/>
              </w:rPr>
              <w:t>4</w:t>
            </w:r>
            <w:r>
              <w:rPr>
                <w:i/>
                <w:color w:val="666666"/>
                <w:sz w:val="18"/>
                <w:szCs w:val="18"/>
              </w:rPr>
              <w:t>.</w:t>
            </w:r>
            <w:r>
              <w:rPr>
                <w:rFonts w:hint="eastAsia"/>
                <w:i/>
                <w:color w:val="666666"/>
                <w:sz w:val="18"/>
                <w:szCs w:val="18"/>
              </w:rPr>
              <w:t>zip</w:t>
            </w:r>
          </w:p>
        </w:tc>
        <w:tc>
          <w:tcPr>
            <w:tcW w:w="5490" w:type="dxa"/>
          </w:tcPr>
          <w:p w14:paraId="0EBD62F1" w14:textId="2A6194BB" w:rsidR="001632D9" w:rsidRDefault="001632D9" w:rsidP="001632D9">
            <w:pPr>
              <w:cnfStyle w:val="000000010000" w:firstRow="0" w:lastRow="0" w:firstColumn="0" w:lastColumn="0" w:oddVBand="0" w:evenVBand="0" w:oddHBand="0" w:evenHBand="1" w:firstRowFirstColumn="0" w:firstRowLastColumn="0" w:lastRowFirstColumn="0" w:lastRowLastColumn="0"/>
            </w:pPr>
            <w:r w:rsidRPr="001632D9">
              <w:t>a single file containing all source data</w:t>
            </w:r>
            <w:r w:rsidR="00225A71">
              <w:rPr>
                <w:rFonts w:hint="eastAsia"/>
              </w:rPr>
              <w:t xml:space="preserve"> </w:t>
            </w:r>
            <w:r w:rsidR="00225A71">
              <w:rPr>
                <w:rFonts w:hint="eastAsia"/>
              </w:rPr>
              <w:t xml:space="preserve">of fig </w:t>
            </w:r>
            <w:r w:rsidR="00225A71">
              <w:rPr>
                <w:rFonts w:hint="eastAsia"/>
              </w:rPr>
              <w:t>4</w:t>
            </w:r>
          </w:p>
        </w:tc>
      </w:tr>
      <w:tr w:rsidR="001632D9" w14:paraId="1A46E29F"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ECFE6B6" w14:textId="77777777" w:rsidR="001632D9" w:rsidRDefault="001632D9" w:rsidP="001632D9">
            <w:r>
              <w:lastRenderedPageBreak/>
              <w:t>Source Data Fig. 5</w:t>
            </w:r>
          </w:p>
        </w:tc>
        <w:tc>
          <w:tcPr>
            <w:tcW w:w="3780" w:type="dxa"/>
          </w:tcPr>
          <w:p w14:paraId="48D2B958" w14:textId="788EA4C4" w:rsidR="001632D9" w:rsidRDefault="001632D9" w:rsidP="001632D9">
            <w:pPr>
              <w:cnfStyle w:val="000000100000" w:firstRow="0" w:lastRow="0" w:firstColumn="0" w:lastColumn="0" w:oddVBand="0" w:evenVBand="0" w:oddHBand="1" w:evenHBand="0" w:firstRowFirstColumn="0" w:firstRowLastColumn="0" w:lastRowFirstColumn="0" w:lastRowLastColumn="0"/>
            </w:pPr>
            <w:r>
              <w:rPr>
                <w:i/>
                <w:color w:val="666666"/>
                <w:sz w:val="18"/>
                <w:szCs w:val="18"/>
              </w:rPr>
              <w:t>Fig</w:t>
            </w:r>
            <w:r>
              <w:rPr>
                <w:rFonts w:hint="eastAsia"/>
                <w:i/>
                <w:color w:val="666666"/>
                <w:sz w:val="18"/>
                <w:szCs w:val="18"/>
              </w:rPr>
              <w:t>5</w:t>
            </w:r>
            <w:r>
              <w:rPr>
                <w:i/>
                <w:color w:val="666666"/>
                <w:sz w:val="18"/>
                <w:szCs w:val="18"/>
              </w:rPr>
              <w:t>.</w:t>
            </w:r>
            <w:r>
              <w:rPr>
                <w:rFonts w:hint="eastAsia"/>
                <w:i/>
                <w:color w:val="666666"/>
                <w:sz w:val="18"/>
                <w:szCs w:val="18"/>
              </w:rPr>
              <w:t>zip</w:t>
            </w:r>
          </w:p>
        </w:tc>
        <w:tc>
          <w:tcPr>
            <w:tcW w:w="5490" w:type="dxa"/>
          </w:tcPr>
          <w:p w14:paraId="571D4E04" w14:textId="46243E6E" w:rsidR="001632D9" w:rsidRDefault="001632D9" w:rsidP="001632D9">
            <w:pPr>
              <w:cnfStyle w:val="000000100000" w:firstRow="0" w:lastRow="0" w:firstColumn="0" w:lastColumn="0" w:oddVBand="0" w:evenVBand="0" w:oddHBand="1" w:evenHBand="0" w:firstRowFirstColumn="0" w:firstRowLastColumn="0" w:lastRowFirstColumn="0" w:lastRowLastColumn="0"/>
            </w:pPr>
            <w:r w:rsidRPr="001632D9">
              <w:t>a single file containing all source data</w:t>
            </w:r>
            <w:r w:rsidR="00225A71">
              <w:rPr>
                <w:rFonts w:hint="eastAsia"/>
              </w:rPr>
              <w:t xml:space="preserve"> </w:t>
            </w:r>
            <w:r w:rsidR="00225A71">
              <w:rPr>
                <w:rFonts w:hint="eastAsia"/>
              </w:rPr>
              <w:t xml:space="preserve">of fig </w:t>
            </w:r>
            <w:r w:rsidR="00225A71">
              <w:rPr>
                <w:rFonts w:hint="eastAsia"/>
              </w:rPr>
              <w:t>5</w:t>
            </w:r>
          </w:p>
        </w:tc>
      </w:tr>
      <w:tr w:rsidR="001632D9" w14:paraId="26582CCD"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C70A835" w14:textId="77777777" w:rsidR="001632D9" w:rsidRDefault="001632D9" w:rsidP="001632D9">
            <w:r>
              <w:t>Source Data Fig. 6</w:t>
            </w:r>
          </w:p>
        </w:tc>
        <w:tc>
          <w:tcPr>
            <w:tcW w:w="3780" w:type="dxa"/>
          </w:tcPr>
          <w:p w14:paraId="78F1C6CD" w14:textId="6FBDC172" w:rsidR="001632D9" w:rsidRDefault="00445346" w:rsidP="001632D9">
            <w:pPr>
              <w:cnfStyle w:val="000000010000" w:firstRow="0" w:lastRow="0" w:firstColumn="0" w:lastColumn="0" w:oddVBand="0" w:evenVBand="0" w:oddHBand="0" w:evenHBand="1" w:firstRowFirstColumn="0" w:firstRowLastColumn="0" w:lastRowFirstColumn="0" w:lastRowLastColumn="0"/>
            </w:pPr>
            <w:r>
              <w:rPr>
                <w:i/>
                <w:color w:val="666666"/>
                <w:sz w:val="18"/>
                <w:szCs w:val="18"/>
              </w:rPr>
              <w:t>Fig</w:t>
            </w:r>
            <w:r>
              <w:rPr>
                <w:rFonts w:hint="eastAsia"/>
                <w:i/>
                <w:color w:val="666666"/>
                <w:sz w:val="18"/>
                <w:szCs w:val="18"/>
              </w:rPr>
              <w:t>6</w:t>
            </w:r>
            <w:r>
              <w:rPr>
                <w:i/>
                <w:color w:val="666666"/>
                <w:sz w:val="18"/>
                <w:szCs w:val="18"/>
              </w:rPr>
              <w:t>.</w:t>
            </w:r>
            <w:r>
              <w:rPr>
                <w:rFonts w:hint="eastAsia"/>
                <w:i/>
                <w:color w:val="666666"/>
                <w:sz w:val="18"/>
                <w:szCs w:val="18"/>
              </w:rPr>
              <w:t>zip</w:t>
            </w:r>
          </w:p>
        </w:tc>
        <w:tc>
          <w:tcPr>
            <w:tcW w:w="5490" w:type="dxa"/>
          </w:tcPr>
          <w:p w14:paraId="6E64A699" w14:textId="520653D1" w:rsidR="001632D9" w:rsidRDefault="00445346" w:rsidP="001632D9">
            <w:pPr>
              <w:cnfStyle w:val="000000010000" w:firstRow="0" w:lastRow="0" w:firstColumn="0" w:lastColumn="0" w:oddVBand="0" w:evenVBand="0" w:oddHBand="0" w:evenHBand="1" w:firstRowFirstColumn="0" w:firstRowLastColumn="0" w:lastRowFirstColumn="0" w:lastRowLastColumn="0"/>
              <w:rPr>
                <w:rFonts w:hint="eastAsia"/>
              </w:rPr>
            </w:pPr>
            <w:r w:rsidRPr="001632D9">
              <w:t>a single file containing all source data</w:t>
            </w:r>
            <w:r w:rsidR="00225A71">
              <w:rPr>
                <w:rFonts w:hint="eastAsia"/>
              </w:rPr>
              <w:t xml:space="preserve"> of fig 6</w:t>
            </w:r>
          </w:p>
        </w:tc>
      </w:tr>
      <w:tr w:rsidR="001632D9" w14:paraId="79AF0B45"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FBB79A2" w14:textId="77777777" w:rsidR="001632D9" w:rsidRDefault="001632D9" w:rsidP="001632D9">
            <w:r>
              <w:t>Source Data Fig. 7</w:t>
            </w:r>
          </w:p>
        </w:tc>
        <w:tc>
          <w:tcPr>
            <w:tcW w:w="3780" w:type="dxa"/>
          </w:tcPr>
          <w:p w14:paraId="7636086D"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c>
          <w:tcPr>
            <w:tcW w:w="5490" w:type="dxa"/>
          </w:tcPr>
          <w:p w14:paraId="11EE2FDE"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r>
      <w:tr w:rsidR="001632D9" w14:paraId="66F7F28F"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B505C0A" w14:textId="77777777" w:rsidR="001632D9" w:rsidRDefault="001632D9" w:rsidP="001632D9">
            <w:r>
              <w:t>Source Data Fig. 8</w:t>
            </w:r>
          </w:p>
        </w:tc>
        <w:tc>
          <w:tcPr>
            <w:tcW w:w="3780" w:type="dxa"/>
          </w:tcPr>
          <w:p w14:paraId="64E7BCC7"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c>
          <w:tcPr>
            <w:tcW w:w="5490" w:type="dxa"/>
          </w:tcPr>
          <w:p w14:paraId="294213A2"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r>
      <w:tr w:rsidR="001632D9" w14:paraId="155D8F26"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1214771" w14:textId="77777777" w:rsidR="001632D9" w:rsidRDefault="001632D9" w:rsidP="001632D9">
            <w:r>
              <w:t>Source Data Extended Data Fig./Table 1</w:t>
            </w:r>
          </w:p>
        </w:tc>
        <w:tc>
          <w:tcPr>
            <w:tcW w:w="3780" w:type="dxa"/>
          </w:tcPr>
          <w:p w14:paraId="04BE9EAF"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c>
          <w:tcPr>
            <w:tcW w:w="5490" w:type="dxa"/>
          </w:tcPr>
          <w:p w14:paraId="1FDA50E1"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r>
      <w:tr w:rsidR="001632D9" w14:paraId="3BB8CFC1"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1495C40" w14:textId="77777777" w:rsidR="001632D9" w:rsidRDefault="001632D9" w:rsidP="001632D9">
            <w:r>
              <w:t>Source Data Extended Data Fig./Table 2</w:t>
            </w:r>
          </w:p>
        </w:tc>
        <w:tc>
          <w:tcPr>
            <w:tcW w:w="3780" w:type="dxa"/>
          </w:tcPr>
          <w:p w14:paraId="3664ECFA"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c>
          <w:tcPr>
            <w:tcW w:w="5490" w:type="dxa"/>
          </w:tcPr>
          <w:p w14:paraId="58E3F19C"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r>
      <w:tr w:rsidR="001632D9" w14:paraId="0D717064"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C06F009" w14:textId="77777777" w:rsidR="001632D9" w:rsidRDefault="001632D9" w:rsidP="001632D9">
            <w:r>
              <w:t>Source Data Extended Data Fig./Table 3</w:t>
            </w:r>
          </w:p>
        </w:tc>
        <w:tc>
          <w:tcPr>
            <w:tcW w:w="3780" w:type="dxa"/>
          </w:tcPr>
          <w:p w14:paraId="713369B3"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c>
          <w:tcPr>
            <w:tcW w:w="5490" w:type="dxa"/>
          </w:tcPr>
          <w:p w14:paraId="5C6AEF76"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r>
      <w:tr w:rsidR="001632D9" w14:paraId="244E3250"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3F15CBB" w14:textId="77777777" w:rsidR="001632D9" w:rsidRDefault="001632D9" w:rsidP="001632D9">
            <w:r>
              <w:t>Source Data Extended Data Fig./Table 4</w:t>
            </w:r>
          </w:p>
        </w:tc>
        <w:tc>
          <w:tcPr>
            <w:tcW w:w="3780" w:type="dxa"/>
          </w:tcPr>
          <w:p w14:paraId="6D7F58CF"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c>
          <w:tcPr>
            <w:tcW w:w="5490" w:type="dxa"/>
          </w:tcPr>
          <w:p w14:paraId="497EE619"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r>
      <w:tr w:rsidR="001632D9" w14:paraId="18CAE976"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66ECE9BF" w14:textId="77777777" w:rsidR="001632D9" w:rsidRDefault="001632D9" w:rsidP="001632D9">
            <w:r>
              <w:t>Source Data Extended Data Fig./Table 5</w:t>
            </w:r>
          </w:p>
        </w:tc>
        <w:tc>
          <w:tcPr>
            <w:tcW w:w="3780" w:type="dxa"/>
          </w:tcPr>
          <w:p w14:paraId="29D0378E"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c>
          <w:tcPr>
            <w:tcW w:w="5490" w:type="dxa"/>
          </w:tcPr>
          <w:p w14:paraId="33EFFD08"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r>
      <w:tr w:rsidR="001632D9" w14:paraId="473CD01E"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B6B0745" w14:textId="77777777" w:rsidR="001632D9" w:rsidRDefault="001632D9" w:rsidP="001632D9">
            <w:r>
              <w:t>Source Data Extended Data Fig./Table 6</w:t>
            </w:r>
          </w:p>
        </w:tc>
        <w:tc>
          <w:tcPr>
            <w:tcW w:w="3780" w:type="dxa"/>
          </w:tcPr>
          <w:p w14:paraId="1402ACC6"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c>
          <w:tcPr>
            <w:tcW w:w="5490" w:type="dxa"/>
          </w:tcPr>
          <w:p w14:paraId="45AADF14"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r>
      <w:tr w:rsidR="001632D9" w14:paraId="39EC59B2"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308DE2D" w14:textId="77777777" w:rsidR="001632D9" w:rsidRDefault="001632D9" w:rsidP="001632D9">
            <w:r>
              <w:t>Source Data Extended Data Fig./Table 7</w:t>
            </w:r>
          </w:p>
        </w:tc>
        <w:tc>
          <w:tcPr>
            <w:tcW w:w="3780" w:type="dxa"/>
          </w:tcPr>
          <w:p w14:paraId="06401E92"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c>
          <w:tcPr>
            <w:tcW w:w="5490" w:type="dxa"/>
          </w:tcPr>
          <w:p w14:paraId="64E17FAF"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r>
      <w:tr w:rsidR="001632D9" w14:paraId="43A82D18"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B39D941" w14:textId="77777777" w:rsidR="001632D9" w:rsidRDefault="001632D9" w:rsidP="001632D9">
            <w:r>
              <w:t>Source Data Extended Data Fig./Table 8</w:t>
            </w:r>
          </w:p>
        </w:tc>
        <w:tc>
          <w:tcPr>
            <w:tcW w:w="3780" w:type="dxa"/>
          </w:tcPr>
          <w:p w14:paraId="3550796A"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c>
          <w:tcPr>
            <w:tcW w:w="5490" w:type="dxa"/>
          </w:tcPr>
          <w:p w14:paraId="6B4EB970"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p w14:paraId="462CE709"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r>
      <w:tr w:rsidR="001632D9" w14:paraId="1FDA695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5D6CFFB" w14:textId="77777777" w:rsidR="001632D9" w:rsidRDefault="001632D9" w:rsidP="001632D9">
            <w:r>
              <w:t>Source Data Extended Data Fig./Table 9</w:t>
            </w:r>
          </w:p>
        </w:tc>
        <w:tc>
          <w:tcPr>
            <w:tcW w:w="3780" w:type="dxa"/>
          </w:tcPr>
          <w:p w14:paraId="3CF596FE"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c>
          <w:tcPr>
            <w:tcW w:w="5490" w:type="dxa"/>
          </w:tcPr>
          <w:p w14:paraId="34AE5AB4" w14:textId="77777777" w:rsidR="001632D9" w:rsidRDefault="001632D9" w:rsidP="001632D9">
            <w:pPr>
              <w:cnfStyle w:val="000000100000" w:firstRow="0" w:lastRow="0" w:firstColumn="0" w:lastColumn="0" w:oddVBand="0" w:evenVBand="0" w:oddHBand="1" w:evenHBand="0" w:firstRowFirstColumn="0" w:firstRowLastColumn="0" w:lastRowFirstColumn="0" w:lastRowLastColumn="0"/>
            </w:pPr>
          </w:p>
        </w:tc>
      </w:tr>
      <w:tr w:rsidR="001632D9" w14:paraId="387CDB9A" w14:textId="77777777" w:rsidTr="00E50B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14:paraId="1908AA38" w14:textId="77777777" w:rsidR="001632D9" w:rsidRDefault="001632D9" w:rsidP="001632D9">
            <w:r>
              <w:t>Source Data Extended Data Fig./Table 10</w:t>
            </w:r>
          </w:p>
        </w:tc>
        <w:tc>
          <w:tcPr>
            <w:tcW w:w="3780" w:type="dxa"/>
            <w:shd w:val="clear" w:color="auto" w:fill="auto"/>
          </w:tcPr>
          <w:p w14:paraId="7C76D7DE"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c>
          <w:tcPr>
            <w:tcW w:w="5490" w:type="dxa"/>
            <w:shd w:val="clear" w:color="auto" w:fill="auto"/>
          </w:tcPr>
          <w:p w14:paraId="76446252" w14:textId="77777777" w:rsidR="001632D9" w:rsidRDefault="001632D9" w:rsidP="001632D9">
            <w:pPr>
              <w:cnfStyle w:val="000000010000" w:firstRow="0" w:lastRow="0" w:firstColumn="0" w:lastColumn="0" w:oddVBand="0" w:evenVBand="0" w:oddHBand="0" w:evenHBand="1" w:firstRowFirstColumn="0" w:firstRowLastColumn="0" w:lastRowFirstColumn="0" w:lastRowLastColumn="0"/>
            </w:pPr>
          </w:p>
        </w:tc>
      </w:tr>
    </w:tbl>
    <w:p w14:paraId="29016782" w14:textId="77777777" w:rsidR="00E50BCD" w:rsidRDefault="00E50BCD">
      <w:pPr>
        <w:tabs>
          <w:tab w:val="left" w:pos="2100"/>
        </w:tabs>
      </w:pPr>
    </w:p>
    <w:sectPr w:rsidR="00E50BCD">
      <w:footerReference w:type="default" r:id="rId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1C3E" w14:textId="77777777" w:rsidR="00941BE1" w:rsidRDefault="00941BE1">
      <w:pPr>
        <w:spacing w:after="0" w:line="240" w:lineRule="auto"/>
      </w:pPr>
      <w:r>
        <w:separator/>
      </w:r>
    </w:p>
  </w:endnote>
  <w:endnote w:type="continuationSeparator" w:id="0">
    <w:p w14:paraId="77043302" w14:textId="77777777" w:rsidR="00941BE1" w:rsidRDefault="0094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D6BC" w14:textId="77777777" w:rsidR="00E50BCD" w:rsidRDefault="003F3F69">
    <w:pPr>
      <w:pBdr>
        <w:top w:val="nil"/>
        <w:left w:val="nil"/>
        <w:bottom w:val="nil"/>
        <w:right w:val="nil"/>
        <w:between w:val="nil"/>
      </w:pBdr>
      <w:tabs>
        <w:tab w:val="center" w:pos="4680"/>
        <w:tab w:val="right" w:pos="9360"/>
      </w:tabs>
      <w:spacing w:after="0" w:line="240" w:lineRule="auto"/>
      <w:rPr>
        <w:color w:val="000000"/>
      </w:rPr>
    </w:pPr>
    <w:r>
      <w:rPr>
        <w:noProof/>
        <w:lang w:val="en-GB"/>
      </w:rPr>
      <w:drawing>
        <wp:inline distT="0" distB="0" distL="0" distR="0" wp14:anchorId="50A88D2D" wp14:editId="6D3CE03F">
          <wp:extent cx="2867025" cy="447675"/>
          <wp:effectExtent l="0" t="0" r="0" b="0"/>
          <wp:docPr id="2" name="image1.png" descr="NAT_logo_NaturePortfolio_Master_Inline_RGB"/>
          <wp:cNvGraphicFramePr/>
          <a:graphic xmlns:a="http://schemas.openxmlformats.org/drawingml/2006/main">
            <a:graphicData uri="http://schemas.openxmlformats.org/drawingml/2006/picture">
              <pic:pic xmlns:pic="http://schemas.openxmlformats.org/drawingml/2006/picture">
                <pic:nvPicPr>
                  <pic:cNvPr id="0" name="image1.png" descr="NAT_logo_NaturePortfolio_Master_Inline_RGB"/>
                  <pic:cNvPicPr preferRelativeResize="0"/>
                </pic:nvPicPr>
                <pic:blipFill>
                  <a:blip r:embed="rId1"/>
                  <a:srcRect/>
                  <a:stretch>
                    <a:fillRect/>
                  </a:stretch>
                </pic:blipFill>
                <pic:spPr>
                  <a:xfrm>
                    <a:off x="0" y="0"/>
                    <a:ext cx="2867025" cy="4476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F8CDE" w14:textId="77777777" w:rsidR="00941BE1" w:rsidRDefault="00941BE1">
      <w:pPr>
        <w:spacing w:after="0" w:line="240" w:lineRule="auto"/>
      </w:pPr>
      <w:r>
        <w:separator/>
      </w:r>
    </w:p>
  </w:footnote>
  <w:footnote w:type="continuationSeparator" w:id="0">
    <w:p w14:paraId="3C187B04" w14:textId="77777777" w:rsidR="00941BE1" w:rsidRDefault="00941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4CA6"/>
    <w:multiLevelType w:val="multilevel"/>
    <w:tmpl w:val="6CDEF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C539F3"/>
    <w:multiLevelType w:val="multilevel"/>
    <w:tmpl w:val="E1646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7F0768"/>
    <w:multiLevelType w:val="multilevel"/>
    <w:tmpl w:val="B1DE3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952C99"/>
    <w:multiLevelType w:val="multilevel"/>
    <w:tmpl w:val="368033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BE31C2"/>
    <w:multiLevelType w:val="multilevel"/>
    <w:tmpl w:val="5E4E32C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A34EFB"/>
    <w:multiLevelType w:val="multilevel"/>
    <w:tmpl w:val="65BA2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C82D57"/>
    <w:multiLevelType w:val="multilevel"/>
    <w:tmpl w:val="321CD9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E4EEA"/>
    <w:multiLevelType w:val="multilevel"/>
    <w:tmpl w:val="58288D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E4970DA"/>
    <w:multiLevelType w:val="multilevel"/>
    <w:tmpl w:val="3796D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511C9"/>
    <w:multiLevelType w:val="multilevel"/>
    <w:tmpl w:val="EA660498"/>
    <w:lvl w:ilvl="0">
      <w:start w:val="1"/>
      <w:numFmt w:val="bullet"/>
      <w:lvlText w:val="●"/>
      <w:lvlJc w:val="left"/>
      <w:pPr>
        <w:ind w:left="720" w:hanging="360"/>
      </w:pPr>
      <w:rPr>
        <w:rFonts w:ascii="Noto Sans Symbols" w:eastAsia="Noto Sans Symbols" w:hAnsi="Noto Sans Symbols" w:cs="Noto Sans Symbols"/>
        <w:sz w:val="24"/>
        <w:szCs w:val="24"/>
      </w:rPr>
    </w:lvl>
    <w:lvl w:ilvl="1">
      <w:start w:val="2"/>
      <w:numFmt w:val="bullet"/>
      <w:lvlText w:val="○"/>
      <w:lvlJc w:val="left"/>
      <w:pPr>
        <w:ind w:left="1440" w:hanging="360"/>
      </w:pPr>
    </w:lvl>
    <w:lvl w:ilvl="2">
      <w:start w:val="2"/>
      <w:numFmt w:val="bullet"/>
      <w:lvlText w:val="■"/>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4028AE"/>
    <w:multiLevelType w:val="multilevel"/>
    <w:tmpl w:val="8D766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E46E94"/>
    <w:multiLevelType w:val="multilevel"/>
    <w:tmpl w:val="F3466F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B17AFE"/>
    <w:multiLevelType w:val="multilevel"/>
    <w:tmpl w:val="59125A20"/>
    <w:lvl w:ilvl="0">
      <w:start w:val="1"/>
      <w:numFmt w:val="upperLetter"/>
      <w:lvlText w:val="%1."/>
      <w:lvlJc w:val="left"/>
      <w:pPr>
        <w:ind w:left="720" w:hanging="360"/>
      </w:pPr>
      <w:rPr>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0064109">
    <w:abstractNumId w:val="4"/>
  </w:num>
  <w:num w:numId="2" w16cid:durableId="1532232107">
    <w:abstractNumId w:val="5"/>
  </w:num>
  <w:num w:numId="3" w16cid:durableId="924265045">
    <w:abstractNumId w:val="1"/>
  </w:num>
  <w:num w:numId="4" w16cid:durableId="879434643">
    <w:abstractNumId w:val="9"/>
  </w:num>
  <w:num w:numId="5" w16cid:durableId="437943596">
    <w:abstractNumId w:val="8"/>
  </w:num>
  <w:num w:numId="6" w16cid:durableId="854340206">
    <w:abstractNumId w:val="12"/>
  </w:num>
  <w:num w:numId="7" w16cid:durableId="1935018019">
    <w:abstractNumId w:val="0"/>
  </w:num>
  <w:num w:numId="8" w16cid:durableId="816843720">
    <w:abstractNumId w:val="10"/>
  </w:num>
  <w:num w:numId="9" w16cid:durableId="1010761801">
    <w:abstractNumId w:val="11"/>
  </w:num>
  <w:num w:numId="10" w16cid:durableId="1889996522">
    <w:abstractNumId w:val="7"/>
  </w:num>
  <w:num w:numId="11" w16cid:durableId="9064968">
    <w:abstractNumId w:val="3"/>
  </w:num>
  <w:num w:numId="12" w16cid:durableId="1030454158">
    <w:abstractNumId w:val="2"/>
  </w:num>
  <w:num w:numId="13" w16cid:durableId="1326783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D"/>
    <w:rsid w:val="000F366B"/>
    <w:rsid w:val="00144420"/>
    <w:rsid w:val="001632D9"/>
    <w:rsid w:val="00225A71"/>
    <w:rsid w:val="00230BEA"/>
    <w:rsid w:val="003F3F69"/>
    <w:rsid w:val="00445346"/>
    <w:rsid w:val="00595DD7"/>
    <w:rsid w:val="006B2725"/>
    <w:rsid w:val="0078064F"/>
    <w:rsid w:val="00797C0D"/>
    <w:rsid w:val="0080410D"/>
    <w:rsid w:val="008F430E"/>
    <w:rsid w:val="00941BE1"/>
    <w:rsid w:val="00AA2668"/>
    <w:rsid w:val="00AA73E4"/>
    <w:rsid w:val="00AE1A1C"/>
    <w:rsid w:val="00B559AC"/>
    <w:rsid w:val="00D234AE"/>
    <w:rsid w:val="00E448F2"/>
    <w:rsid w:val="00E50BCD"/>
    <w:rsid w:val="00E7551C"/>
    <w:rsid w:val="00E86460"/>
    <w:rsid w:val="00E91593"/>
    <w:rsid w:val="00EF4CC1"/>
    <w:rsid w:val="00FA7D24"/>
    <w:rsid w:val="00FF32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5FAA"/>
  <w15:docId w15:val="{BC656F2F-3B10-403B-80F2-502E0200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rPr>
      <w:color w:val="5A5A5A"/>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7">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8">
    <w:basedOn w:val="a1"/>
    <w:pPr>
      <w:spacing w:after="0" w:line="240" w:lineRule="auto"/>
    </w:pPr>
    <w:tblPr>
      <w:tblStyleRowBandSize w:val="1"/>
      <w:tblStyleColBandSize w:val="1"/>
    </w:tblPr>
  </w:style>
  <w:style w:type="table" w:customStyle="1" w:styleId="a9">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a">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ab">
    <w:name w:val="annotation reference"/>
    <w:basedOn w:val="a0"/>
    <w:uiPriority w:val="99"/>
    <w:semiHidden/>
    <w:unhideWhenUsed/>
    <w:rsid w:val="00CA7840"/>
    <w:rPr>
      <w:sz w:val="16"/>
      <w:szCs w:val="16"/>
    </w:rPr>
  </w:style>
  <w:style w:type="paragraph" w:styleId="ac">
    <w:name w:val="annotation text"/>
    <w:basedOn w:val="a"/>
    <w:link w:val="ad"/>
    <w:uiPriority w:val="99"/>
    <w:semiHidden/>
    <w:unhideWhenUsed/>
    <w:rsid w:val="00CA7840"/>
    <w:pPr>
      <w:spacing w:line="240" w:lineRule="auto"/>
    </w:pPr>
    <w:rPr>
      <w:sz w:val="20"/>
      <w:szCs w:val="20"/>
    </w:rPr>
  </w:style>
  <w:style w:type="character" w:customStyle="1" w:styleId="ad">
    <w:name w:val="批注文字 字符"/>
    <w:basedOn w:val="a0"/>
    <w:link w:val="ac"/>
    <w:uiPriority w:val="99"/>
    <w:semiHidden/>
    <w:rsid w:val="00CA7840"/>
    <w:rPr>
      <w:sz w:val="20"/>
      <w:szCs w:val="20"/>
    </w:rPr>
  </w:style>
  <w:style w:type="paragraph" w:styleId="ae">
    <w:name w:val="annotation subject"/>
    <w:basedOn w:val="ac"/>
    <w:next w:val="ac"/>
    <w:link w:val="af"/>
    <w:uiPriority w:val="99"/>
    <w:semiHidden/>
    <w:unhideWhenUsed/>
    <w:rsid w:val="00CA7840"/>
    <w:rPr>
      <w:b/>
      <w:bCs/>
    </w:rPr>
  </w:style>
  <w:style w:type="character" w:customStyle="1" w:styleId="af">
    <w:name w:val="批注主题 字符"/>
    <w:basedOn w:val="ad"/>
    <w:link w:val="ae"/>
    <w:uiPriority w:val="99"/>
    <w:semiHidden/>
    <w:rsid w:val="00CA7840"/>
    <w:rPr>
      <w:b/>
      <w:bCs/>
      <w:sz w:val="20"/>
      <w:szCs w:val="20"/>
    </w:rPr>
  </w:style>
  <w:style w:type="paragraph" w:styleId="af0">
    <w:name w:val="Balloon Text"/>
    <w:basedOn w:val="a"/>
    <w:link w:val="af1"/>
    <w:uiPriority w:val="99"/>
    <w:semiHidden/>
    <w:unhideWhenUsed/>
    <w:rsid w:val="00CA7840"/>
    <w:pPr>
      <w:spacing w:after="0" w:line="240" w:lineRule="auto"/>
    </w:pPr>
    <w:rPr>
      <w:rFonts w:ascii="Segoe UI" w:hAnsi="Segoe UI" w:cs="Segoe UI"/>
      <w:sz w:val="18"/>
      <w:szCs w:val="18"/>
    </w:rPr>
  </w:style>
  <w:style w:type="character" w:customStyle="1" w:styleId="af1">
    <w:name w:val="批注框文本 字符"/>
    <w:basedOn w:val="a0"/>
    <w:link w:val="af0"/>
    <w:uiPriority w:val="99"/>
    <w:semiHidden/>
    <w:rsid w:val="00CA7840"/>
    <w:rPr>
      <w:rFonts w:ascii="Segoe UI" w:hAnsi="Segoe UI" w:cs="Segoe UI"/>
      <w:sz w:val="18"/>
      <w:szCs w:val="18"/>
    </w:rPr>
  </w:style>
  <w:style w:type="paragraph" w:styleId="af2">
    <w:name w:val="header"/>
    <w:basedOn w:val="a"/>
    <w:link w:val="af3"/>
    <w:uiPriority w:val="99"/>
    <w:unhideWhenUsed/>
    <w:rsid w:val="00CA7840"/>
    <w:pPr>
      <w:tabs>
        <w:tab w:val="center" w:pos="4680"/>
        <w:tab w:val="right" w:pos="9360"/>
      </w:tabs>
      <w:spacing w:after="0" w:line="240" w:lineRule="auto"/>
    </w:pPr>
  </w:style>
  <w:style w:type="character" w:customStyle="1" w:styleId="af3">
    <w:name w:val="页眉 字符"/>
    <w:basedOn w:val="a0"/>
    <w:link w:val="af2"/>
    <w:uiPriority w:val="99"/>
    <w:rsid w:val="00CA7840"/>
  </w:style>
  <w:style w:type="paragraph" w:styleId="af4">
    <w:name w:val="footer"/>
    <w:basedOn w:val="a"/>
    <w:link w:val="af5"/>
    <w:uiPriority w:val="99"/>
    <w:unhideWhenUsed/>
    <w:rsid w:val="00CA7840"/>
    <w:pPr>
      <w:tabs>
        <w:tab w:val="center" w:pos="4680"/>
        <w:tab w:val="right" w:pos="9360"/>
      </w:tabs>
      <w:spacing w:after="0" w:line="240" w:lineRule="auto"/>
    </w:pPr>
  </w:style>
  <w:style w:type="character" w:customStyle="1" w:styleId="af5">
    <w:name w:val="页脚 字符"/>
    <w:basedOn w:val="a0"/>
    <w:link w:val="af4"/>
    <w:uiPriority w:val="99"/>
    <w:rsid w:val="00CA7840"/>
  </w:style>
  <w:style w:type="character" w:styleId="af6">
    <w:name w:val="Placeholder Text"/>
    <w:basedOn w:val="a0"/>
    <w:uiPriority w:val="99"/>
    <w:semiHidden/>
    <w:rsid w:val="002E05D3"/>
    <w:rPr>
      <w:color w:val="808080"/>
    </w:rPr>
  </w:style>
  <w:style w:type="paragraph" w:styleId="af7">
    <w:name w:val="List Paragraph"/>
    <w:basedOn w:val="a"/>
    <w:uiPriority w:val="34"/>
    <w:qFormat/>
    <w:rsid w:val="002E05D3"/>
    <w:pPr>
      <w:ind w:left="720"/>
      <w:contextualSpacing/>
    </w:pPr>
  </w:style>
  <w:style w:type="table" w:customStyle="1" w:styleId="af8">
    <w:basedOn w:val="a1"/>
    <w:pPr>
      <w:spacing w:after="0" w:line="240" w:lineRule="auto"/>
    </w:pPr>
    <w:tblPr>
      <w:tblStyleRowBandSize w:val="1"/>
      <w:tblStyleColBandSize w:val="1"/>
    </w:tblPr>
  </w:style>
  <w:style w:type="table" w:customStyle="1" w:styleId="af9">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a">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b">
    <w:basedOn w:val="a1"/>
    <w:pPr>
      <w:spacing w:after="0" w:line="240" w:lineRule="auto"/>
    </w:pPr>
    <w:tblPr>
      <w:tblStyleRowBandSize w:val="1"/>
      <w:tblStyleColBandSize w:val="1"/>
    </w:tblPr>
  </w:style>
  <w:style w:type="table" w:customStyle="1" w:styleId="afc">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d">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f0">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f3">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aff4">
    <w:name w:val="Hyperlink"/>
    <w:basedOn w:val="a0"/>
    <w:uiPriority w:val="99"/>
    <w:unhideWhenUsed/>
    <w:rsid w:val="00315B28"/>
    <w:rPr>
      <w:color w:val="0000FF" w:themeColor="hyperlink"/>
      <w:u w:val="single"/>
    </w:rPr>
  </w:style>
  <w:style w:type="table" w:customStyle="1" w:styleId="aff5">
    <w:basedOn w:val="a1"/>
    <w:pPr>
      <w:spacing w:after="0" w:line="240" w:lineRule="auto"/>
    </w:pPr>
    <w:tblPr>
      <w:tblStyleRowBandSize w:val="1"/>
      <w:tblStyleColBandSize w:val="1"/>
    </w:tblPr>
  </w:style>
  <w:style w:type="table" w:customStyle="1" w:styleId="aff6">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f7">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f8">
    <w:basedOn w:val="a1"/>
    <w:pPr>
      <w:spacing w:after="0" w:line="240" w:lineRule="auto"/>
    </w:pPr>
    <w:tblPr>
      <w:tblStyleRowBandSize w:val="1"/>
      <w:tblStyleColBandSize w:val="1"/>
      <w:tblCellMar>
        <w:left w:w="115" w:type="dxa"/>
        <w:right w:w="115" w:type="dxa"/>
      </w:tblCellMar>
    </w:tblPr>
  </w:style>
  <w:style w:type="table" w:customStyle="1" w:styleId="aff9">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fa">
    <w:basedOn w:val="a1"/>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1-019-050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7jYgr7aUrdOsbcHqulbrpL3+RQ==">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6</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Crane</dc:creator>
  <cp:lastModifiedBy>曾远松</cp:lastModifiedBy>
  <cp:revision>17</cp:revision>
  <dcterms:created xsi:type="dcterms:W3CDTF">2022-10-25T14:58:00Z</dcterms:created>
  <dcterms:modified xsi:type="dcterms:W3CDTF">2024-03-16T09:12:00Z</dcterms:modified>
</cp:coreProperties>
</file>