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3"/>
        <w:tblpPr w:leftFromText="180" w:rightFromText="180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3402"/>
        <w:gridCol w:w="2410"/>
        <w:gridCol w:w="3204"/>
      </w:tblGrid>
      <w:tr w:rsidR="002B2C5A" w:rsidRPr="00721ABB" w14:paraId="1E989912" w14:textId="77777777" w:rsidTr="002B2C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3"/>
          </w:tcPr>
          <w:p w14:paraId="252F31DC" w14:textId="1C15B4D4" w:rsidR="002B2C5A" w:rsidRPr="00721ABB" w:rsidRDefault="002B2C5A" w:rsidP="002B2C5A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Table </w:t>
            </w:r>
            <w:r w:rsidR="00721ABB" w:rsidRPr="00721ABB">
              <w:rPr>
                <w:rFonts w:ascii="Arial" w:hAnsi="Arial" w:cs="Arial"/>
                <w:caps w:val="0"/>
              </w:rPr>
              <w:t>1</w:t>
            </w: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 Clinical characteristics of patient cohort with XLAS (n=42)</w:t>
            </w:r>
          </w:p>
        </w:tc>
      </w:tr>
      <w:tr w:rsidR="002B2C5A" w:rsidRPr="00721ABB" w14:paraId="0531EC6E" w14:textId="77777777" w:rsidTr="002B2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F34FA57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Age </w:t>
            </w:r>
          </w:p>
          <w:p w14:paraId="0E74BB4B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At presentation, </w:t>
            </w:r>
            <w:r w:rsidRPr="00721ABB">
              <w:rPr>
                <w:rFonts w:ascii="Arial" w:hAnsi="Arial" w:cs="Arial"/>
                <w:b w:val="0"/>
                <w:bCs w:val="0"/>
                <w:i/>
                <w:iCs/>
                <w:caps w:val="0"/>
              </w:rPr>
              <w:t>years</w:t>
            </w:r>
          </w:p>
          <w:p w14:paraId="2F41DE00" w14:textId="77777777" w:rsidR="002B2C5A" w:rsidRPr="00721ABB" w:rsidRDefault="002B2C5A" w:rsidP="002B2C5A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At diagnosis, </w:t>
            </w:r>
            <w:r w:rsidRPr="00721ABB">
              <w:rPr>
                <w:rFonts w:ascii="Arial" w:hAnsi="Arial" w:cs="Arial"/>
                <w:b w:val="0"/>
                <w:bCs w:val="0"/>
                <w:i/>
                <w:iCs/>
                <w:caps w:val="0"/>
              </w:rPr>
              <w:t>years</w:t>
            </w:r>
          </w:p>
        </w:tc>
        <w:tc>
          <w:tcPr>
            <w:tcW w:w="2410" w:type="dxa"/>
            <w:tcBorders>
              <w:top w:val="single" w:sz="4" w:space="0" w:color="7F7F7F" w:themeColor="text1" w:themeTint="80"/>
              <w:right w:val="single" w:sz="4" w:space="0" w:color="auto"/>
            </w:tcBorders>
          </w:tcPr>
          <w:p w14:paraId="0CEE70DB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204" w:type="dxa"/>
            <w:tcBorders>
              <w:left w:val="single" w:sz="4" w:space="0" w:color="auto"/>
            </w:tcBorders>
          </w:tcPr>
          <w:p w14:paraId="326C46A5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EDEED8C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6.5 (IQR 3.5-10.4)</w:t>
            </w:r>
          </w:p>
          <w:p w14:paraId="494C0A3F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9.3 (IQR 6.9-14.1)</w:t>
            </w:r>
          </w:p>
        </w:tc>
      </w:tr>
      <w:tr w:rsidR="002B2C5A" w:rsidRPr="00721ABB" w14:paraId="4363FE36" w14:textId="77777777" w:rsidTr="002B2C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747EDC2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>Sex</w:t>
            </w:r>
          </w:p>
          <w:p w14:paraId="4D79155A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Male</w:t>
            </w:r>
          </w:p>
          <w:p w14:paraId="3934EA6C" w14:textId="77777777" w:rsidR="002B2C5A" w:rsidRPr="00721ABB" w:rsidRDefault="002B2C5A" w:rsidP="002B2C5A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Female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120B13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204" w:type="dxa"/>
            <w:tcBorders>
              <w:left w:val="single" w:sz="4" w:space="0" w:color="auto"/>
            </w:tcBorders>
          </w:tcPr>
          <w:p w14:paraId="553FA993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(%)</w:t>
            </w:r>
          </w:p>
          <w:p w14:paraId="065945CC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26 (61.9)</w:t>
            </w:r>
          </w:p>
          <w:p w14:paraId="29D74AF9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16 (38.1)</w:t>
            </w:r>
          </w:p>
        </w:tc>
      </w:tr>
      <w:tr w:rsidR="002B2C5A" w:rsidRPr="00721ABB" w14:paraId="34FCD4C5" w14:textId="77777777" w:rsidTr="002B2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E1C2998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Ethnicity </w:t>
            </w:r>
          </w:p>
          <w:p w14:paraId="49748D1A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Asian</w:t>
            </w:r>
          </w:p>
          <w:p w14:paraId="1755F30B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Black</w:t>
            </w:r>
          </w:p>
          <w:p w14:paraId="5759A33E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Mixed</w:t>
            </w:r>
          </w:p>
          <w:p w14:paraId="24D86ED9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White</w:t>
            </w:r>
          </w:p>
          <w:p w14:paraId="1E212ED6" w14:textId="77777777" w:rsidR="002B2C5A" w:rsidRPr="00721ABB" w:rsidRDefault="002B2C5A" w:rsidP="002B2C5A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Other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A0E7D76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with data = 32</w:t>
            </w:r>
          </w:p>
        </w:tc>
        <w:tc>
          <w:tcPr>
            <w:tcW w:w="3204" w:type="dxa"/>
            <w:tcBorders>
              <w:left w:val="single" w:sz="4" w:space="0" w:color="auto"/>
            </w:tcBorders>
          </w:tcPr>
          <w:p w14:paraId="18F02123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(%)</w:t>
            </w:r>
          </w:p>
          <w:p w14:paraId="4F340C90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7 (21.9)</w:t>
            </w:r>
          </w:p>
          <w:p w14:paraId="1AD2C9C8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  <w:p w14:paraId="2393AC7D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 (9.4)</w:t>
            </w:r>
          </w:p>
          <w:p w14:paraId="734CFF0A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21 (65.6)</w:t>
            </w:r>
          </w:p>
          <w:p w14:paraId="6BE11558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 (3.1)</w:t>
            </w:r>
          </w:p>
        </w:tc>
      </w:tr>
      <w:tr w:rsidR="002B2C5A" w:rsidRPr="00721ABB" w14:paraId="07E5ECB5" w14:textId="77777777" w:rsidTr="002B2C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27B5086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>Clinical features</w:t>
            </w:r>
          </w:p>
          <w:p w14:paraId="2FCCFF0B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Proteinuria</w:t>
            </w:r>
          </w:p>
          <w:p w14:paraId="66612515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ACE-</w:t>
            </w:r>
            <w:proofErr w:type="spellStart"/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i</w:t>
            </w:r>
            <w:proofErr w:type="spellEnd"/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/ ARB</w:t>
            </w:r>
          </w:p>
          <w:p w14:paraId="37D87989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Hearing loss</w:t>
            </w:r>
          </w:p>
          <w:p w14:paraId="06BB4D9F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Ocular changes</w:t>
            </w:r>
          </w:p>
          <w:p w14:paraId="5A9D7FDD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FH of haematuria</w:t>
            </w:r>
          </w:p>
          <w:p w14:paraId="673F167A" w14:textId="77777777" w:rsidR="002B2C5A" w:rsidRPr="00721ABB" w:rsidRDefault="002B2C5A" w:rsidP="002B2C5A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Chronic kidney disease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A4E3450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with data</w:t>
            </w:r>
          </w:p>
          <w:p w14:paraId="2539D3C8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42</w:t>
            </w:r>
          </w:p>
          <w:p w14:paraId="367E56BB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42</w:t>
            </w:r>
          </w:p>
          <w:p w14:paraId="27D20AD1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32</w:t>
            </w:r>
          </w:p>
          <w:p w14:paraId="3FF5C752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25</w:t>
            </w:r>
          </w:p>
          <w:p w14:paraId="52EC74FF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22</w:t>
            </w:r>
          </w:p>
          <w:p w14:paraId="54513D2B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721ABB">
              <w:rPr>
                <w:rFonts w:ascii="Arial" w:hAnsi="Arial" w:cs="Arial"/>
              </w:rPr>
              <w:t>42</w:t>
            </w:r>
          </w:p>
        </w:tc>
        <w:tc>
          <w:tcPr>
            <w:tcW w:w="3204" w:type="dxa"/>
            <w:tcBorders>
              <w:left w:val="single" w:sz="4" w:space="0" w:color="auto"/>
            </w:tcBorders>
          </w:tcPr>
          <w:p w14:paraId="4BA46EFD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(%)</w:t>
            </w:r>
          </w:p>
          <w:p w14:paraId="7E42CDFA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35 (83.3)</w:t>
            </w:r>
          </w:p>
          <w:p w14:paraId="63E4E981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27 (64.3)</w:t>
            </w:r>
          </w:p>
          <w:p w14:paraId="5FDED31A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17 (53.1)</w:t>
            </w:r>
          </w:p>
          <w:p w14:paraId="0255731A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(16.0)</w:t>
            </w:r>
          </w:p>
          <w:p w14:paraId="232D5A14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17 (77.3)</w:t>
            </w:r>
          </w:p>
          <w:p w14:paraId="1DE57C80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 (7.1)</w:t>
            </w:r>
          </w:p>
        </w:tc>
      </w:tr>
      <w:tr w:rsidR="002B2C5A" w:rsidRPr="00721ABB" w14:paraId="2774E7A0" w14:textId="77777777" w:rsidTr="002B2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AB683B1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>Clinical features</w:t>
            </w:r>
          </w:p>
          <w:p w14:paraId="66E6F005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Proteinuria</w:t>
            </w:r>
          </w:p>
          <w:p w14:paraId="4492DE09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ACE-</w:t>
            </w:r>
            <w:proofErr w:type="spellStart"/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i</w:t>
            </w:r>
            <w:proofErr w:type="spellEnd"/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/ ARB</w:t>
            </w:r>
          </w:p>
          <w:p w14:paraId="515CE087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Hearing loss</w:t>
            </w:r>
          </w:p>
          <w:p w14:paraId="731E6C0A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Ocular changes</w:t>
            </w:r>
          </w:p>
          <w:p w14:paraId="7123A308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FH of haematuria</w:t>
            </w:r>
          </w:p>
          <w:p w14:paraId="7F325D38" w14:textId="77777777" w:rsidR="002B2C5A" w:rsidRPr="00721ABB" w:rsidRDefault="002B2C5A" w:rsidP="002B2C5A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Chronic kidney disease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A2F1C2A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with data</w:t>
            </w:r>
          </w:p>
          <w:p w14:paraId="0C58439D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42</w:t>
            </w:r>
          </w:p>
          <w:p w14:paraId="31269509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42</w:t>
            </w:r>
          </w:p>
          <w:p w14:paraId="30303A2F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32</w:t>
            </w:r>
          </w:p>
          <w:p w14:paraId="4534F497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25</w:t>
            </w:r>
          </w:p>
          <w:p w14:paraId="1B9824B1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22</w:t>
            </w:r>
          </w:p>
          <w:p w14:paraId="36C459FE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42</w:t>
            </w:r>
          </w:p>
        </w:tc>
        <w:tc>
          <w:tcPr>
            <w:tcW w:w="3204" w:type="dxa"/>
            <w:tcBorders>
              <w:left w:val="single" w:sz="4" w:space="0" w:color="auto"/>
            </w:tcBorders>
          </w:tcPr>
          <w:p w14:paraId="25BD27E3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Male, </w:t>
            </w:r>
            <w:r w:rsidRPr="00721ABB">
              <w:rPr>
                <w:rFonts w:ascii="Arial" w:hAnsi="Arial" w:cs="Arial"/>
                <w:i/>
                <w:iCs/>
              </w:rPr>
              <w:t xml:space="preserve">n </w:t>
            </w:r>
            <w:r w:rsidRPr="00721ABB">
              <w:rPr>
                <w:rFonts w:ascii="Arial" w:hAnsi="Arial" w:cs="Arial"/>
              </w:rPr>
              <w:t xml:space="preserve">(%); Female, </w:t>
            </w:r>
            <w:r w:rsidRPr="00721ABB">
              <w:rPr>
                <w:rFonts w:ascii="Arial" w:hAnsi="Arial" w:cs="Arial"/>
                <w:i/>
                <w:iCs/>
              </w:rPr>
              <w:t xml:space="preserve">n </w:t>
            </w:r>
            <w:r w:rsidRPr="00721ABB">
              <w:rPr>
                <w:rFonts w:ascii="Arial" w:hAnsi="Arial" w:cs="Arial"/>
              </w:rPr>
              <w:t>(%)</w:t>
            </w:r>
          </w:p>
          <w:p w14:paraId="64AFF54C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23/26 (88.5); 12/16 (75.0)</w:t>
            </w:r>
          </w:p>
          <w:p w14:paraId="4D62498A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19/26 (73.1); 8/16 (50.0)</w:t>
            </w:r>
          </w:p>
          <w:p w14:paraId="4EAC004F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16/22 (72.7); 1/10 (10.0)</w:t>
            </w:r>
          </w:p>
          <w:p w14:paraId="3794B3FC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4/18 (22.2); 0/7 (0)</w:t>
            </w:r>
          </w:p>
          <w:p w14:paraId="5EC9A9DB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14/16 (87.5); 3/6 (50.0)</w:t>
            </w:r>
          </w:p>
          <w:p w14:paraId="79861231" w14:textId="77777777" w:rsidR="002B2C5A" w:rsidRPr="00721ABB" w:rsidRDefault="002B2C5A" w:rsidP="002B2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3/26 (11.5); 0/16 (0)</w:t>
            </w:r>
          </w:p>
        </w:tc>
      </w:tr>
      <w:tr w:rsidR="002B2C5A" w:rsidRPr="00721ABB" w14:paraId="6BDDD67A" w14:textId="77777777" w:rsidTr="002B2C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AE6A87C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>Variant classification</w:t>
            </w:r>
          </w:p>
          <w:p w14:paraId="0DDA8234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Frameshift</w:t>
            </w:r>
          </w:p>
          <w:p w14:paraId="12C1C09D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In-frame deletion</w:t>
            </w:r>
          </w:p>
          <w:p w14:paraId="2E06F199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Missense – glycine</w:t>
            </w:r>
          </w:p>
          <w:p w14:paraId="5B6F34A6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Missense – non-glycine</w:t>
            </w:r>
          </w:p>
          <w:p w14:paraId="5443BBBD" w14:textId="77777777" w:rsidR="002B2C5A" w:rsidRPr="00721ABB" w:rsidRDefault="002B2C5A" w:rsidP="002B2C5A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lastRenderedPageBreak/>
              <w:t>Non-sense – loss of function</w:t>
            </w:r>
          </w:p>
          <w:p w14:paraId="45863008" w14:textId="77777777" w:rsidR="002B2C5A" w:rsidRPr="00721ABB" w:rsidRDefault="002B2C5A" w:rsidP="002B2C5A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Splicing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7ED6BBD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A4AFA6A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204" w:type="dxa"/>
            <w:tcBorders>
              <w:left w:val="single" w:sz="4" w:space="0" w:color="auto"/>
            </w:tcBorders>
          </w:tcPr>
          <w:p w14:paraId="29759CA9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of variants (%)</w:t>
            </w:r>
          </w:p>
          <w:p w14:paraId="2007C574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3/42 (7.1)</w:t>
            </w:r>
          </w:p>
          <w:p w14:paraId="652EC69C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1/42 (2.4)</w:t>
            </w:r>
          </w:p>
          <w:p w14:paraId="4E8635D9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24/42 (57.1)</w:t>
            </w:r>
          </w:p>
          <w:p w14:paraId="0DCCA43F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  <w:p w14:paraId="7EC5B344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lastRenderedPageBreak/>
              <w:t>6/42 (14.3)</w:t>
            </w:r>
          </w:p>
          <w:p w14:paraId="017B2241" w14:textId="77777777" w:rsidR="002B2C5A" w:rsidRPr="00721ABB" w:rsidRDefault="002B2C5A" w:rsidP="002B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8/42 (19.0)</w:t>
            </w:r>
          </w:p>
        </w:tc>
      </w:tr>
    </w:tbl>
    <w:p w14:paraId="1813F06A" w14:textId="5D4D4C66" w:rsidR="002B2C5A" w:rsidRPr="00721ABB" w:rsidRDefault="002B2C5A">
      <w:pPr>
        <w:rPr>
          <w:rFonts w:ascii="Arial" w:hAnsi="Arial" w:cs="Arial"/>
          <w:b/>
          <w:bCs/>
        </w:rPr>
      </w:pPr>
    </w:p>
    <w:p w14:paraId="78C4F686" w14:textId="77777777" w:rsidR="002B2C5A" w:rsidRPr="00721ABB" w:rsidRDefault="002B2C5A" w:rsidP="002B2C5A">
      <w:pPr>
        <w:rPr>
          <w:rFonts w:ascii="Arial" w:hAnsi="Arial" w:cs="Arial"/>
        </w:rPr>
      </w:pPr>
    </w:p>
    <w:p w14:paraId="373261E0" w14:textId="77777777" w:rsidR="002B2C5A" w:rsidRPr="00721ABB" w:rsidRDefault="002B2C5A" w:rsidP="002B2C5A">
      <w:pPr>
        <w:spacing w:after="0" w:line="240" w:lineRule="auto"/>
        <w:rPr>
          <w:rFonts w:ascii="Arial" w:hAnsi="Arial" w:cs="Arial"/>
        </w:rPr>
      </w:pPr>
      <w:r w:rsidRPr="00721ABB">
        <w:rPr>
          <w:rFonts w:ascii="Arial" w:hAnsi="Arial" w:cs="Arial"/>
        </w:rPr>
        <w:br w:type="page"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3261"/>
        <w:gridCol w:w="2551"/>
        <w:gridCol w:w="3204"/>
      </w:tblGrid>
      <w:tr w:rsidR="002B2C5A" w:rsidRPr="00721ABB" w14:paraId="436FB524" w14:textId="77777777" w:rsidTr="00A508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3"/>
          </w:tcPr>
          <w:p w14:paraId="22E19722" w14:textId="2B902A74" w:rsidR="002B2C5A" w:rsidRPr="00721ABB" w:rsidRDefault="002B2C5A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lastRenderedPageBreak/>
              <w:t xml:space="preserve">Table </w:t>
            </w:r>
            <w:r w:rsidR="00721ABB" w:rsidRPr="00721ABB">
              <w:rPr>
                <w:rFonts w:ascii="Arial" w:hAnsi="Arial" w:cs="Arial"/>
                <w:caps w:val="0"/>
              </w:rPr>
              <w:t>2</w:t>
            </w: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 Clinical characteristics of patient cohort with autosomal recessive AS (n=12)</w:t>
            </w:r>
          </w:p>
        </w:tc>
      </w:tr>
      <w:tr w:rsidR="002B2C5A" w:rsidRPr="00721ABB" w14:paraId="65090323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F84EBFD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Age </w:t>
            </w:r>
          </w:p>
          <w:p w14:paraId="195E0E72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At presentation, </w:t>
            </w:r>
            <w:r w:rsidRPr="00721ABB">
              <w:rPr>
                <w:rFonts w:ascii="Arial" w:hAnsi="Arial" w:cs="Arial"/>
                <w:b w:val="0"/>
                <w:bCs w:val="0"/>
                <w:i/>
                <w:iCs/>
                <w:caps w:val="0"/>
              </w:rPr>
              <w:t>years</w:t>
            </w:r>
          </w:p>
          <w:p w14:paraId="485CF478" w14:textId="77777777" w:rsidR="002B2C5A" w:rsidRPr="00721ABB" w:rsidRDefault="002B2C5A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At diagnosis, </w:t>
            </w:r>
            <w:r w:rsidRPr="00721ABB">
              <w:rPr>
                <w:rFonts w:ascii="Arial" w:hAnsi="Arial" w:cs="Arial"/>
                <w:b w:val="0"/>
                <w:bCs w:val="0"/>
                <w:i/>
                <w:iCs/>
                <w:caps w:val="0"/>
              </w:rPr>
              <w:t>years</w:t>
            </w:r>
          </w:p>
        </w:tc>
        <w:tc>
          <w:tcPr>
            <w:tcW w:w="2551" w:type="dxa"/>
            <w:tcBorders>
              <w:top w:val="single" w:sz="4" w:space="0" w:color="7F7F7F" w:themeColor="text1" w:themeTint="80"/>
              <w:right w:val="single" w:sz="4" w:space="0" w:color="auto"/>
            </w:tcBorders>
          </w:tcPr>
          <w:p w14:paraId="311B7D41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204" w:type="dxa"/>
            <w:tcBorders>
              <w:left w:val="single" w:sz="4" w:space="0" w:color="auto"/>
            </w:tcBorders>
          </w:tcPr>
          <w:p w14:paraId="06A10267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9E5F073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7.2 (IQR 4.1-11.1)</w:t>
            </w:r>
          </w:p>
          <w:p w14:paraId="35464D1C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9.4 (IQR 7.0-14.3)</w:t>
            </w:r>
          </w:p>
        </w:tc>
      </w:tr>
      <w:tr w:rsidR="002B2C5A" w:rsidRPr="00721ABB" w14:paraId="525C7AA9" w14:textId="77777777" w:rsidTr="00A508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5CA38FF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>Sex</w:t>
            </w:r>
          </w:p>
          <w:p w14:paraId="59F95BF6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Male</w:t>
            </w:r>
          </w:p>
          <w:p w14:paraId="4E49D797" w14:textId="77777777" w:rsidR="002B2C5A" w:rsidRPr="00721ABB" w:rsidRDefault="002B2C5A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Female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1E092ED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204" w:type="dxa"/>
            <w:tcBorders>
              <w:left w:val="single" w:sz="4" w:space="0" w:color="auto"/>
            </w:tcBorders>
          </w:tcPr>
          <w:p w14:paraId="1F714420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(%)</w:t>
            </w:r>
          </w:p>
          <w:p w14:paraId="574F31AE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 (75.0)</w:t>
            </w:r>
          </w:p>
          <w:p w14:paraId="1431B795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 (25.0)</w:t>
            </w:r>
          </w:p>
        </w:tc>
      </w:tr>
      <w:tr w:rsidR="002B2C5A" w:rsidRPr="00721ABB" w14:paraId="1A1C55B3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0DA93B0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Ethnicity </w:t>
            </w:r>
          </w:p>
          <w:p w14:paraId="1C60AF2A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Asian</w:t>
            </w:r>
          </w:p>
          <w:p w14:paraId="442CAB22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Black</w:t>
            </w:r>
          </w:p>
          <w:p w14:paraId="00AE1F22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Mixed</w:t>
            </w:r>
          </w:p>
          <w:p w14:paraId="32ECFE6B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White</w:t>
            </w:r>
          </w:p>
          <w:p w14:paraId="48E92903" w14:textId="77777777" w:rsidR="002B2C5A" w:rsidRPr="00721ABB" w:rsidRDefault="002B2C5A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Other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3D72AC6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with data = 7</w:t>
            </w:r>
          </w:p>
        </w:tc>
        <w:tc>
          <w:tcPr>
            <w:tcW w:w="3204" w:type="dxa"/>
            <w:tcBorders>
              <w:left w:val="single" w:sz="4" w:space="0" w:color="auto"/>
            </w:tcBorders>
          </w:tcPr>
          <w:p w14:paraId="6090C572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(%)</w:t>
            </w:r>
          </w:p>
          <w:p w14:paraId="2CF38640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 (14.3)</w:t>
            </w:r>
          </w:p>
          <w:p w14:paraId="157204F1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  <w:p w14:paraId="52345429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  <w:p w14:paraId="3C8D9517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6 (85.7)</w:t>
            </w:r>
          </w:p>
          <w:p w14:paraId="1E9D7849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</w:tc>
      </w:tr>
      <w:tr w:rsidR="002B2C5A" w:rsidRPr="00721ABB" w14:paraId="534AF79F" w14:textId="77777777" w:rsidTr="00A508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C106AF3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>Clinical features</w:t>
            </w:r>
          </w:p>
          <w:p w14:paraId="2CE3CB96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Proteinuria</w:t>
            </w:r>
          </w:p>
          <w:p w14:paraId="3A061521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ACE-</w:t>
            </w:r>
            <w:proofErr w:type="spellStart"/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i</w:t>
            </w:r>
            <w:proofErr w:type="spellEnd"/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/ ARB</w:t>
            </w:r>
          </w:p>
          <w:p w14:paraId="16657273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Hearing loss</w:t>
            </w:r>
          </w:p>
          <w:p w14:paraId="4CE468FD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Ocular changes</w:t>
            </w:r>
          </w:p>
          <w:p w14:paraId="719C8920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FH of haematuria</w:t>
            </w:r>
          </w:p>
          <w:p w14:paraId="1D457AF3" w14:textId="77777777" w:rsidR="002B2C5A" w:rsidRPr="00721ABB" w:rsidRDefault="002B2C5A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Chronic kidney disease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D8A8C87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with data</w:t>
            </w:r>
          </w:p>
          <w:p w14:paraId="173DDF20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12</w:t>
            </w:r>
          </w:p>
          <w:p w14:paraId="3BA59E6D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12</w:t>
            </w:r>
          </w:p>
          <w:p w14:paraId="5BBB803B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8</w:t>
            </w:r>
          </w:p>
          <w:p w14:paraId="43333FF5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6</w:t>
            </w:r>
          </w:p>
          <w:p w14:paraId="202982C2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</w:t>
            </w:r>
          </w:p>
          <w:p w14:paraId="7389FD67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12</w:t>
            </w:r>
          </w:p>
        </w:tc>
        <w:tc>
          <w:tcPr>
            <w:tcW w:w="3204" w:type="dxa"/>
            <w:tcBorders>
              <w:left w:val="single" w:sz="4" w:space="0" w:color="auto"/>
            </w:tcBorders>
          </w:tcPr>
          <w:p w14:paraId="0FCB49B6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 xml:space="preserve">n </w:t>
            </w:r>
            <w:r w:rsidRPr="00721ABB">
              <w:rPr>
                <w:rFonts w:ascii="Arial" w:hAnsi="Arial" w:cs="Arial"/>
              </w:rPr>
              <w:t>(%)</w:t>
            </w:r>
          </w:p>
          <w:p w14:paraId="04D7972C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 (75)</w:t>
            </w:r>
          </w:p>
          <w:p w14:paraId="5DCF3478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(33.3)</w:t>
            </w:r>
          </w:p>
          <w:p w14:paraId="711CD65A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(50)</w:t>
            </w:r>
          </w:p>
          <w:p w14:paraId="7A583713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  <w:p w14:paraId="2545C1D3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 (75)</w:t>
            </w:r>
          </w:p>
          <w:p w14:paraId="0029811D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5 (41.7)</w:t>
            </w:r>
          </w:p>
        </w:tc>
      </w:tr>
      <w:tr w:rsidR="002B2C5A" w:rsidRPr="00721ABB" w14:paraId="3D4DB4AC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E0A708B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>Variant classification</w:t>
            </w:r>
          </w:p>
          <w:p w14:paraId="718C6E4B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Frameshift</w:t>
            </w:r>
          </w:p>
          <w:p w14:paraId="33701F5E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In-frame deletion</w:t>
            </w:r>
          </w:p>
          <w:p w14:paraId="6F70372E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Missense – glycine</w:t>
            </w:r>
          </w:p>
          <w:p w14:paraId="3F01DE57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Missense – non-glycine</w:t>
            </w:r>
          </w:p>
          <w:p w14:paraId="45BB888C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Non-sense – loss of function</w:t>
            </w:r>
          </w:p>
          <w:p w14:paraId="46722DA3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Splicing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54DAAB2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204" w:type="dxa"/>
            <w:tcBorders>
              <w:left w:val="single" w:sz="4" w:space="0" w:color="auto"/>
            </w:tcBorders>
          </w:tcPr>
          <w:p w14:paraId="2F9A3865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of variants (%)</w:t>
            </w:r>
          </w:p>
          <w:p w14:paraId="4A724A57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1/12 (8.3)</w:t>
            </w:r>
          </w:p>
          <w:p w14:paraId="1D9AC8AB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  <w:p w14:paraId="56111286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4/12 (33.3)</w:t>
            </w:r>
          </w:p>
          <w:p w14:paraId="680086AE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4/12 (33.3)</w:t>
            </w:r>
          </w:p>
          <w:p w14:paraId="773B9F8B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2/12 (16.8)</w:t>
            </w:r>
          </w:p>
          <w:p w14:paraId="45648BA3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1/12 (8.3)</w:t>
            </w:r>
          </w:p>
        </w:tc>
      </w:tr>
    </w:tbl>
    <w:p w14:paraId="6918F6C2" w14:textId="77777777" w:rsidR="002B2C5A" w:rsidRPr="00721ABB" w:rsidRDefault="002B2C5A" w:rsidP="002B2C5A">
      <w:pPr>
        <w:rPr>
          <w:rFonts w:ascii="Arial" w:hAnsi="Arial" w:cs="Arial"/>
        </w:rPr>
      </w:pPr>
    </w:p>
    <w:p w14:paraId="7DBF6D3B" w14:textId="77777777" w:rsidR="002B2C5A" w:rsidRPr="00721ABB" w:rsidRDefault="002B2C5A" w:rsidP="002B2C5A">
      <w:pPr>
        <w:spacing w:after="0" w:line="240" w:lineRule="auto"/>
        <w:rPr>
          <w:rFonts w:ascii="Arial" w:hAnsi="Arial" w:cs="Arial"/>
        </w:rPr>
      </w:pPr>
      <w:r w:rsidRPr="00721ABB">
        <w:rPr>
          <w:rFonts w:ascii="Arial" w:hAnsi="Arial" w:cs="Arial"/>
        </w:rPr>
        <w:br w:type="page"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3261"/>
        <w:gridCol w:w="2126"/>
        <w:gridCol w:w="3629"/>
      </w:tblGrid>
      <w:tr w:rsidR="002B2C5A" w:rsidRPr="00721ABB" w14:paraId="0E7F7486" w14:textId="77777777" w:rsidTr="00A508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3"/>
          </w:tcPr>
          <w:p w14:paraId="33CE5AD5" w14:textId="68F530F1" w:rsidR="002B2C5A" w:rsidRPr="00721ABB" w:rsidRDefault="002B2C5A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lastRenderedPageBreak/>
              <w:t xml:space="preserve">Table </w:t>
            </w:r>
            <w:r w:rsidR="00721ABB" w:rsidRPr="00721ABB">
              <w:rPr>
                <w:rFonts w:ascii="Arial" w:hAnsi="Arial" w:cs="Arial"/>
                <w:caps w:val="0"/>
              </w:rPr>
              <w:t>3</w:t>
            </w: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 Clinical characteristics of patient cohort with heterozygous variants (n=37)</w:t>
            </w:r>
          </w:p>
        </w:tc>
      </w:tr>
      <w:tr w:rsidR="002B2C5A" w:rsidRPr="00721ABB" w14:paraId="66368DCA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AA5F5AC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Age </w:t>
            </w:r>
          </w:p>
          <w:p w14:paraId="5BCE9BC7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At presentation, </w:t>
            </w:r>
            <w:r w:rsidRPr="00721ABB">
              <w:rPr>
                <w:rFonts w:ascii="Arial" w:hAnsi="Arial" w:cs="Arial"/>
                <w:b w:val="0"/>
                <w:bCs w:val="0"/>
                <w:i/>
                <w:iCs/>
                <w:caps w:val="0"/>
              </w:rPr>
              <w:t xml:space="preserve">years </w:t>
            </w:r>
          </w:p>
          <w:p w14:paraId="203B0866" w14:textId="77777777" w:rsidR="002B2C5A" w:rsidRPr="00721ABB" w:rsidRDefault="002B2C5A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At diagnosis, </w:t>
            </w:r>
            <w:r w:rsidRPr="00721ABB">
              <w:rPr>
                <w:rFonts w:ascii="Arial" w:hAnsi="Arial" w:cs="Arial"/>
                <w:b w:val="0"/>
                <w:bCs w:val="0"/>
                <w:i/>
                <w:iCs/>
                <w:caps w:val="0"/>
              </w:rPr>
              <w:t xml:space="preserve">years </w:t>
            </w:r>
          </w:p>
        </w:tc>
        <w:tc>
          <w:tcPr>
            <w:tcW w:w="2126" w:type="dxa"/>
            <w:tcBorders>
              <w:top w:val="single" w:sz="4" w:space="0" w:color="7F7F7F" w:themeColor="text1" w:themeTint="80"/>
              <w:right w:val="single" w:sz="4" w:space="0" w:color="auto"/>
            </w:tcBorders>
          </w:tcPr>
          <w:p w14:paraId="13BDE223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629" w:type="dxa"/>
            <w:tcBorders>
              <w:left w:val="single" w:sz="4" w:space="0" w:color="auto"/>
            </w:tcBorders>
          </w:tcPr>
          <w:p w14:paraId="76990B37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8502727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7.0 (IQR 4.0-10.8)</w:t>
            </w:r>
          </w:p>
          <w:p w14:paraId="65FAEBD7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9.4 (IQR 7.0-14.3)</w:t>
            </w:r>
          </w:p>
        </w:tc>
      </w:tr>
      <w:tr w:rsidR="002B2C5A" w:rsidRPr="00721ABB" w14:paraId="5B6B94C9" w14:textId="77777777" w:rsidTr="00A508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5EA73CB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>Sex</w:t>
            </w:r>
          </w:p>
          <w:p w14:paraId="1E6924CA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Male</w:t>
            </w:r>
          </w:p>
          <w:p w14:paraId="42B51E64" w14:textId="77777777" w:rsidR="002B2C5A" w:rsidRPr="00721ABB" w:rsidRDefault="002B2C5A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Female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95BC755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629" w:type="dxa"/>
            <w:tcBorders>
              <w:left w:val="single" w:sz="4" w:space="0" w:color="auto"/>
            </w:tcBorders>
          </w:tcPr>
          <w:p w14:paraId="10FADC07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(%)</w:t>
            </w:r>
          </w:p>
          <w:p w14:paraId="02D7AB59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18 (48.6)</w:t>
            </w:r>
          </w:p>
          <w:p w14:paraId="26D52EA7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19 (51.4)</w:t>
            </w:r>
          </w:p>
        </w:tc>
      </w:tr>
      <w:tr w:rsidR="002B2C5A" w:rsidRPr="00721ABB" w14:paraId="0A758333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937C4E0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Ethnicity </w:t>
            </w:r>
          </w:p>
          <w:p w14:paraId="7B88A7C1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Asian</w:t>
            </w:r>
          </w:p>
          <w:p w14:paraId="449883E9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Black</w:t>
            </w:r>
          </w:p>
          <w:p w14:paraId="2A095198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Mixed</w:t>
            </w:r>
          </w:p>
          <w:p w14:paraId="428C06CA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White</w:t>
            </w:r>
          </w:p>
          <w:p w14:paraId="10ED53AB" w14:textId="77777777" w:rsidR="002B2C5A" w:rsidRPr="00721ABB" w:rsidRDefault="002B2C5A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Other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BAF8A41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with data = 23</w:t>
            </w:r>
          </w:p>
        </w:tc>
        <w:tc>
          <w:tcPr>
            <w:tcW w:w="3629" w:type="dxa"/>
            <w:tcBorders>
              <w:left w:val="single" w:sz="4" w:space="0" w:color="auto"/>
            </w:tcBorders>
          </w:tcPr>
          <w:p w14:paraId="1857D63A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(%)</w:t>
            </w:r>
          </w:p>
          <w:p w14:paraId="7CC23739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5 (21.7)</w:t>
            </w:r>
          </w:p>
          <w:p w14:paraId="41CD82D6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 (4.3)</w:t>
            </w:r>
          </w:p>
          <w:p w14:paraId="042132C6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  <w:p w14:paraId="08A5800B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16 (69.6)</w:t>
            </w:r>
          </w:p>
          <w:p w14:paraId="502DDC9E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 (4.3)</w:t>
            </w:r>
          </w:p>
        </w:tc>
      </w:tr>
      <w:tr w:rsidR="002B2C5A" w:rsidRPr="00721ABB" w14:paraId="2994ABFB" w14:textId="77777777" w:rsidTr="00A508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9370149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>Clinical features</w:t>
            </w:r>
          </w:p>
          <w:p w14:paraId="2E392B7B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Proteinuria</w:t>
            </w:r>
          </w:p>
          <w:p w14:paraId="6245DEFB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ACE-</w:t>
            </w:r>
            <w:proofErr w:type="spellStart"/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i</w:t>
            </w:r>
            <w:proofErr w:type="spellEnd"/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/ ARB</w:t>
            </w:r>
          </w:p>
          <w:p w14:paraId="2D882019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Hearing loss</w:t>
            </w:r>
          </w:p>
          <w:p w14:paraId="5A441B8C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Ocular changes</w:t>
            </w:r>
          </w:p>
          <w:p w14:paraId="01E1BA1B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FH of haematuria</w:t>
            </w:r>
          </w:p>
          <w:p w14:paraId="4BAD5508" w14:textId="77777777" w:rsidR="002B2C5A" w:rsidRPr="00721ABB" w:rsidRDefault="002B2C5A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Chronic kidney disease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3A3E8BA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with data</w:t>
            </w:r>
          </w:p>
          <w:p w14:paraId="522409BA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37</w:t>
            </w:r>
          </w:p>
          <w:p w14:paraId="4B95FC76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37</w:t>
            </w:r>
          </w:p>
          <w:p w14:paraId="5403172E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16</w:t>
            </w:r>
          </w:p>
          <w:p w14:paraId="159D1129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13</w:t>
            </w:r>
          </w:p>
          <w:p w14:paraId="45A81661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30</w:t>
            </w:r>
          </w:p>
          <w:p w14:paraId="5C6F61D3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37</w:t>
            </w:r>
          </w:p>
        </w:tc>
        <w:tc>
          <w:tcPr>
            <w:tcW w:w="3629" w:type="dxa"/>
            <w:tcBorders>
              <w:left w:val="single" w:sz="4" w:space="0" w:color="auto"/>
            </w:tcBorders>
          </w:tcPr>
          <w:p w14:paraId="3808CCA5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(%)</w:t>
            </w:r>
          </w:p>
          <w:p w14:paraId="449FAC7C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8 (21.6)</w:t>
            </w:r>
          </w:p>
          <w:p w14:paraId="3CA8E305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(10.8)</w:t>
            </w:r>
          </w:p>
          <w:p w14:paraId="361A05B8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 (18.8)</w:t>
            </w:r>
          </w:p>
          <w:p w14:paraId="1F5A2196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 (7.7)</w:t>
            </w:r>
          </w:p>
          <w:p w14:paraId="5FC744BE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25 (83.3)</w:t>
            </w:r>
          </w:p>
          <w:p w14:paraId="7AA51146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</w:tc>
      </w:tr>
      <w:tr w:rsidR="002B2C5A" w:rsidRPr="00721ABB" w14:paraId="598474AE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7969845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>Clinical features</w:t>
            </w:r>
          </w:p>
          <w:p w14:paraId="775C71F8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Proteinuria</w:t>
            </w:r>
          </w:p>
          <w:p w14:paraId="308D2E4E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ACE-</w:t>
            </w:r>
            <w:proofErr w:type="spellStart"/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i</w:t>
            </w:r>
            <w:proofErr w:type="spellEnd"/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/ ARB</w:t>
            </w:r>
          </w:p>
          <w:p w14:paraId="33363FE0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Hearing loss</w:t>
            </w:r>
          </w:p>
          <w:p w14:paraId="433D5089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Ocular changes</w:t>
            </w:r>
          </w:p>
          <w:p w14:paraId="224781A5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FH of haematuria</w:t>
            </w:r>
          </w:p>
          <w:p w14:paraId="2C4563AB" w14:textId="77777777" w:rsidR="002B2C5A" w:rsidRPr="00721ABB" w:rsidRDefault="002B2C5A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Chronic kidney disease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D0D70F5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with data</w:t>
            </w:r>
          </w:p>
          <w:p w14:paraId="07B35F0B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37</w:t>
            </w:r>
          </w:p>
          <w:p w14:paraId="0751DC2D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37</w:t>
            </w:r>
          </w:p>
          <w:p w14:paraId="6A786025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16</w:t>
            </w:r>
          </w:p>
          <w:p w14:paraId="270D5551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13</w:t>
            </w:r>
          </w:p>
          <w:p w14:paraId="458ED127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30</w:t>
            </w:r>
          </w:p>
          <w:p w14:paraId="12FA9F03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721ABB">
              <w:rPr>
                <w:rFonts w:ascii="Arial" w:hAnsi="Arial" w:cs="Arial"/>
              </w:rPr>
              <w:t>37</w:t>
            </w:r>
          </w:p>
        </w:tc>
        <w:tc>
          <w:tcPr>
            <w:tcW w:w="3629" w:type="dxa"/>
            <w:tcBorders>
              <w:left w:val="single" w:sz="4" w:space="0" w:color="auto"/>
            </w:tcBorders>
          </w:tcPr>
          <w:p w14:paraId="33B2E166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COL4A3, n</w:t>
            </w:r>
            <w:r w:rsidRPr="00721ABB">
              <w:rPr>
                <w:rFonts w:ascii="Arial" w:hAnsi="Arial" w:cs="Arial"/>
              </w:rPr>
              <w:t xml:space="preserve"> (%); </w:t>
            </w:r>
            <w:r w:rsidRPr="00721ABB">
              <w:rPr>
                <w:rFonts w:ascii="Arial" w:hAnsi="Arial" w:cs="Arial"/>
                <w:i/>
                <w:iCs/>
              </w:rPr>
              <w:t>COL4A4</w:t>
            </w:r>
            <w:r w:rsidRPr="00721ABB">
              <w:rPr>
                <w:rFonts w:ascii="Arial" w:hAnsi="Arial" w:cs="Arial"/>
              </w:rPr>
              <w:t>, n (%)</w:t>
            </w:r>
          </w:p>
          <w:p w14:paraId="707DDF71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(50); 4 (50)</w:t>
            </w:r>
          </w:p>
          <w:p w14:paraId="27F1E6A4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 (50); 2 (50)</w:t>
            </w:r>
          </w:p>
          <w:p w14:paraId="0629ED56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0; 3 (100)</w:t>
            </w:r>
          </w:p>
          <w:p w14:paraId="1182A1DC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0; 1 (100)</w:t>
            </w:r>
          </w:p>
          <w:p w14:paraId="5B882F71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5 (20); 20 (80)</w:t>
            </w:r>
          </w:p>
          <w:p w14:paraId="1290D693" w14:textId="77777777" w:rsidR="002B2C5A" w:rsidRPr="00721ABB" w:rsidRDefault="002B2C5A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</w:tc>
      </w:tr>
      <w:tr w:rsidR="002B2C5A" w:rsidRPr="00721ABB" w14:paraId="48BE1C92" w14:textId="77777777" w:rsidTr="00A508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97D28A7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t>Variant classification</w:t>
            </w:r>
          </w:p>
          <w:p w14:paraId="618D68A8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Frameshift</w:t>
            </w:r>
          </w:p>
          <w:p w14:paraId="08F4D4A5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In-frame deletion</w:t>
            </w:r>
          </w:p>
          <w:p w14:paraId="338E68BA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Missense – glycine</w:t>
            </w:r>
          </w:p>
          <w:p w14:paraId="7954768B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Missense – non-glycine</w:t>
            </w:r>
          </w:p>
          <w:p w14:paraId="38549D92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lastRenderedPageBreak/>
              <w:t>Non-sense – loss of function</w:t>
            </w:r>
          </w:p>
          <w:p w14:paraId="212DB33F" w14:textId="77777777" w:rsidR="002B2C5A" w:rsidRPr="00721ABB" w:rsidRDefault="002B2C5A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Splicing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423D1E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52FA1CF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629" w:type="dxa"/>
            <w:tcBorders>
              <w:left w:val="single" w:sz="4" w:space="0" w:color="auto"/>
            </w:tcBorders>
          </w:tcPr>
          <w:p w14:paraId="5F5F4A0E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i/>
                <w:iCs/>
              </w:rPr>
              <w:t>n</w:t>
            </w:r>
            <w:r w:rsidRPr="00721ABB">
              <w:rPr>
                <w:rFonts w:ascii="Arial" w:hAnsi="Arial" w:cs="Arial"/>
              </w:rPr>
              <w:t xml:space="preserve"> of variants (%)</w:t>
            </w:r>
          </w:p>
          <w:p w14:paraId="65A8DC57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  <w:p w14:paraId="1A19ECF8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3/36 (8.3)</w:t>
            </w:r>
          </w:p>
          <w:p w14:paraId="6FA4A721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12/36 (33.3)</w:t>
            </w:r>
          </w:p>
          <w:p w14:paraId="1AAC904E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2/36 (5.6)</w:t>
            </w:r>
          </w:p>
          <w:p w14:paraId="6928C8CA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lastRenderedPageBreak/>
              <w:t>17/36 (47.2)</w:t>
            </w:r>
          </w:p>
          <w:p w14:paraId="5CABE006" w14:textId="77777777" w:rsidR="002B2C5A" w:rsidRPr="00721ABB" w:rsidRDefault="002B2C5A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2/36 (5.6)</w:t>
            </w:r>
          </w:p>
        </w:tc>
      </w:tr>
    </w:tbl>
    <w:p w14:paraId="405AF770" w14:textId="77777777" w:rsidR="002B2C5A" w:rsidRPr="00721ABB" w:rsidRDefault="002B2C5A" w:rsidP="002B2C5A">
      <w:pPr>
        <w:rPr>
          <w:rFonts w:ascii="Arial" w:hAnsi="Arial" w:cs="Arial"/>
        </w:rPr>
      </w:pPr>
    </w:p>
    <w:p w14:paraId="7CD35AD3" w14:textId="77777777" w:rsidR="002B2C5A" w:rsidRPr="00721ABB" w:rsidRDefault="002B2C5A" w:rsidP="002B2C5A">
      <w:pPr>
        <w:spacing w:after="0" w:line="240" w:lineRule="auto"/>
        <w:rPr>
          <w:rFonts w:ascii="Arial" w:hAnsi="Arial" w:cs="Arial"/>
        </w:rPr>
      </w:pPr>
      <w:r w:rsidRPr="00721ABB">
        <w:rPr>
          <w:rFonts w:ascii="Arial" w:hAnsi="Arial" w:cs="Arial"/>
        </w:rPr>
        <w:br w:type="page"/>
      </w:r>
    </w:p>
    <w:p w14:paraId="46B15B7A" w14:textId="221DA99B" w:rsidR="00E40658" w:rsidRPr="00F17D8E" w:rsidRDefault="00E40658" w:rsidP="00F17D8E">
      <w:pPr>
        <w:spacing w:after="0" w:line="240" w:lineRule="auto"/>
        <w:rPr>
          <w:rFonts w:ascii="Arial" w:hAnsi="Arial" w:cs="Arial"/>
          <w:b/>
          <w:bCs/>
        </w:rPr>
      </w:pPr>
      <w:r w:rsidRPr="00721ABB">
        <w:rPr>
          <w:rFonts w:ascii="Arial" w:hAnsi="Arial" w:cs="Arial"/>
          <w:b/>
          <w:bCs/>
        </w:rPr>
        <w:lastRenderedPageBreak/>
        <w:t xml:space="preserve">Table </w:t>
      </w:r>
      <w:r w:rsidR="00F17D8E">
        <w:rPr>
          <w:rFonts w:ascii="Arial" w:hAnsi="Arial" w:cs="Arial"/>
          <w:b/>
          <w:bCs/>
        </w:rPr>
        <w:t xml:space="preserve">4 </w:t>
      </w:r>
      <w:r w:rsidRPr="00721ABB">
        <w:rPr>
          <w:rFonts w:ascii="Arial" w:hAnsi="Arial" w:cs="Arial"/>
        </w:rPr>
        <w:t>Logistic regression analysis of associated clinical features comparing children with XLAS, ARAS and ADAS</w:t>
      </w:r>
    </w:p>
    <w:tbl>
      <w:tblPr>
        <w:tblStyle w:val="PlainTable3"/>
        <w:tblpPr w:leftFromText="181" w:rightFromText="181" w:vertAnchor="text" w:horzAnchor="margin" w:tblpY="138"/>
        <w:tblOverlap w:val="never"/>
        <w:tblW w:w="0" w:type="auto"/>
        <w:tblLook w:val="04A0" w:firstRow="1" w:lastRow="0" w:firstColumn="1" w:lastColumn="0" w:noHBand="0" w:noVBand="1"/>
      </w:tblPr>
      <w:tblGrid>
        <w:gridCol w:w="2013"/>
        <w:gridCol w:w="1727"/>
        <w:gridCol w:w="1814"/>
        <w:gridCol w:w="1830"/>
        <w:gridCol w:w="1642"/>
      </w:tblGrid>
      <w:tr w:rsidR="00E40658" w:rsidRPr="00721ABB" w14:paraId="673E9CF5" w14:textId="77777777" w:rsidTr="00E40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13" w:type="dxa"/>
          </w:tcPr>
          <w:p w14:paraId="0D289DA8" w14:textId="77777777" w:rsidR="00E40658" w:rsidRPr="00721ABB" w:rsidRDefault="00E40658" w:rsidP="00E40658">
            <w:pPr>
              <w:rPr>
                <w:rFonts w:ascii="Arial" w:hAnsi="Arial" w:cs="Arial"/>
                <w:caps w:val="0"/>
              </w:rPr>
            </w:pPr>
          </w:p>
        </w:tc>
        <w:tc>
          <w:tcPr>
            <w:tcW w:w="1727" w:type="dxa"/>
          </w:tcPr>
          <w:p w14:paraId="6A34E1B6" w14:textId="77777777" w:rsidR="00E40658" w:rsidRPr="00721ABB" w:rsidRDefault="00E40658" w:rsidP="00E40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XLAS </w:t>
            </w:r>
          </w:p>
          <w:p w14:paraId="09C3FF5A" w14:textId="77777777" w:rsidR="00E40658" w:rsidRPr="00721ABB" w:rsidRDefault="00E40658" w:rsidP="00E40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=42 </w:t>
            </w:r>
          </w:p>
        </w:tc>
        <w:tc>
          <w:tcPr>
            <w:tcW w:w="1814" w:type="dxa"/>
          </w:tcPr>
          <w:p w14:paraId="3F27D951" w14:textId="77777777" w:rsidR="00E40658" w:rsidRPr="00721ABB" w:rsidRDefault="00E40658" w:rsidP="00E40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>ARAS</w:t>
            </w:r>
          </w:p>
          <w:p w14:paraId="76C8C60C" w14:textId="77777777" w:rsidR="00E40658" w:rsidRPr="00721ABB" w:rsidRDefault="00E40658" w:rsidP="00E40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>=12</w:t>
            </w:r>
          </w:p>
        </w:tc>
        <w:tc>
          <w:tcPr>
            <w:tcW w:w="1830" w:type="dxa"/>
          </w:tcPr>
          <w:p w14:paraId="0F62C175" w14:textId="77777777" w:rsidR="00E40658" w:rsidRPr="00721ABB" w:rsidRDefault="00E40658" w:rsidP="00E40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>ADAS</w:t>
            </w:r>
          </w:p>
          <w:p w14:paraId="5AA46C29" w14:textId="77777777" w:rsidR="00E40658" w:rsidRPr="00721ABB" w:rsidRDefault="00E40658" w:rsidP="00E40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>=37</w:t>
            </w:r>
          </w:p>
        </w:tc>
        <w:tc>
          <w:tcPr>
            <w:tcW w:w="1642" w:type="dxa"/>
          </w:tcPr>
          <w:p w14:paraId="70D645BF" w14:textId="77777777" w:rsidR="00E40658" w:rsidRPr="00721ABB" w:rsidRDefault="00E40658" w:rsidP="00E40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i/>
                <w:iCs/>
                <w:caps w:val="0"/>
              </w:rPr>
              <w:t>p</w:t>
            </w:r>
            <w:r w:rsidRPr="00721ABB">
              <w:rPr>
                <w:rFonts w:ascii="Arial" w:hAnsi="Arial" w:cs="Arial"/>
                <w:caps w:val="0"/>
              </w:rPr>
              <w:t xml:space="preserve">-value </w:t>
            </w:r>
          </w:p>
        </w:tc>
      </w:tr>
      <w:tr w:rsidR="00E40658" w:rsidRPr="00721ABB" w14:paraId="1409A870" w14:textId="77777777" w:rsidTr="00E40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6818447C" w14:textId="79A20CD0" w:rsidR="00E40658" w:rsidRPr="00721ABB" w:rsidRDefault="00E40658" w:rsidP="00E40658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Median age at presentation,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years</w:t>
            </w:r>
            <w:r w:rsidRPr="00721ABB">
              <w:rPr>
                <w:rFonts w:ascii="Arial" w:hAnsi="Arial" w:cs="Arial"/>
                <w:caps w:val="0"/>
              </w:rPr>
              <w:t xml:space="preserve"> </w:t>
            </w:r>
          </w:p>
        </w:tc>
        <w:tc>
          <w:tcPr>
            <w:tcW w:w="1727" w:type="dxa"/>
          </w:tcPr>
          <w:p w14:paraId="19C6E313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6.5 </w:t>
            </w:r>
          </w:p>
          <w:p w14:paraId="06082EF4" w14:textId="7B31A3DD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3.5-10.4)</w:t>
            </w:r>
          </w:p>
        </w:tc>
        <w:tc>
          <w:tcPr>
            <w:tcW w:w="1814" w:type="dxa"/>
          </w:tcPr>
          <w:p w14:paraId="59E3A48A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7.2 </w:t>
            </w:r>
          </w:p>
          <w:p w14:paraId="02FDFB52" w14:textId="3A685D21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4.1-11.1)</w:t>
            </w:r>
          </w:p>
        </w:tc>
        <w:tc>
          <w:tcPr>
            <w:tcW w:w="1830" w:type="dxa"/>
          </w:tcPr>
          <w:p w14:paraId="4270AD89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7.0 </w:t>
            </w:r>
          </w:p>
          <w:p w14:paraId="649F2080" w14:textId="50C9A0F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4.0-10.8)</w:t>
            </w:r>
          </w:p>
        </w:tc>
        <w:tc>
          <w:tcPr>
            <w:tcW w:w="1642" w:type="dxa"/>
          </w:tcPr>
          <w:p w14:paraId="47AEB2AE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0.183</w:t>
            </w:r>
          </w:p>
        </w:tc>
      </w:tr>
      <w:tr w:rsidR="00E40658" w:rsidRPr="00721ABB" w14:paraId="4C0C7C80" w14:textId="77777777" w:rsidTr="00E40658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518F8164" w14:textId="4698BC3B" w:rsidR="00E40658" w:rsidRPr="00721ABB" w:rsidRDefault="00E40658" w:rsidP="00E40658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Median age at diagnosis,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years</w:t>
            </w:r>
          </w:p>
        </w:tc>
        <w:tc>
          <w:tcPr>
            <w:tcW w:w="1727" w:type="dxa"/>
          </w:tcPr>
          <w:p w14:paraId="4125D722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9.3 </w:t>
            </w:r>
          </w:p>
          <w:p w14:paraId="0963B5B8" w14:textId="080BA0D6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6.9-14.1)</w:t>
            </w:r>
          </w:p>
        </w:tc>
        <w:tc>
          <w:tcPr>
            <w:tcW w:w="1814" w:type="dxa"/>
          </w:tcPr>
          <w:p w14:paraId="1C46E905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9.4 </w:t>
            </w:r>
          </w:p>
          <w:p w14:paraId="513F05E5" w14:textId="68DCE826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7.0-14.3)</w:t>
            </w:r>
          </w:p>
        </w:tc>
        <w:tc>
          <w:tcPr>
            <w:tcW w:w="1830" w:type="dxa"/>
          </w:tcPr>
          <w:p w14:paraId="7F180B0E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9.4</w:t>
            </w:r>
          </w:p>
          <w:p w14:paraId="79D208EA" w14:textId="664EFBA0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 (IQR 7.0-14.3)</w:t>
            </w:r>
          </w:p>
        </w:tc>
        <w:tc>
          <w:tcPr>
            <w:tcW w:w="1642" w:type="dxa"/>
          </w:tcPr>
          <w:p w14:paraId="09ACFA56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0.464</w:t>
            </w:r>
          </w:p>
        </w:tc>
      </w:tr>
      <w:tr w:rsidR="00E40658" w:rsidRPr="00721ABB" w14:paraId="5D65585D" w14:textId="77777777" w:rsidTr="00E40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0D04FC34" w14:textId="77777777" w:rsidR="00E40658" w:rsidRPr="00721ABB" w:rsidRDefault="00E40658" w:rsidP="00E40658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Sex</w:t>
            </w:r>
          </w:p>
          <w:p w14:paraId="3DB236CF" w14:textId="5B5B68A4" w:rsidR="00E40658" w:rsidRPr="00721ABB" w:rsidRDefault="00E40658" w:rsidP="00E40658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Male,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  <w:caps w:val="0"/>
              </w:rPr>
              <w:br/>
              <w:t xml:space="preserve">Female,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78ED7B3D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99DBD69" w14:textId="5D7A94E3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26 (61.9)</w:t>
            </w:r>
            <w:r w:rsidRPr="00721ABB">
              <w:rPr>
                <w:rFonts w:ascii="Arial" w:hAnsi="Arial" w:cs="Arial"/>
              </w:rPr>
              <w:br/>
              <w:t>16 (38.1)</w:t>
            </w:r>
          </w:p>
        </w:tc>
        <w:tc>
          <w:tcPr>
            <w:tcW w:w="1814" w:type="dxa"/>
          </w:tcPr>
          <w:p w14:paraId="43782E80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49CB7AB" w14:textId="193FE84A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 (75.0)</w:t>
            </w:r>
            <w:r w:rsidRPr="00721ABB">
              <w:rPr>
                <w:rFonts w:ascii="Arial" w:hAnsi="Arial" w:cs="Arial"/>
              </w:rPr>
              <w:br/>
              <w:t>3 (25.0)</w:t>
            </w:r>
          </w:p>
        </w:tc>
        <w:tc>
          <w:tcPr>
            <w:tcW w:w="1830" w:type="dxa"/>
          </w:tcPr>
          <w:p w14:paraId="3B3F0CCA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220E91F" w14:textId="38703549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18 (48.6)</w:t>
            </w:r>
            <w:r w:rsidRPr="00721ABB">
              <w:rPr>
                <w:rFonts w:ascii="Arial" w:hAnsi="Arial" w:cs="Arial"/>
              </w:rPr>
              <w:br/>
              <w:t>19 (51.4)</w:t>
            </w:r>
          </w:p>
        </w:tc>
        <w:tc>
          <w:tcPr>
            <w:tcW w:w="1642" w:type="dxa"/>
          </w:tcPr>
          <w:p w14:paraId="239C3EC7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C211D14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0.862</w:t>
            </w:r>
          </w:p>
        </w:tc>
      </w:tr>
      <w:tr w:rsidR="00E40658" w:rsidRPr="00721ABB" w14:paraId="2FE856EC" w14:textId="77777777" w:rsidTr="00E40658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6527088C" w14:textId="77777777" w:rsidR="00E40658" w:rsidRPr="00721ABB" w:rsidRDefault="00E40658" w:rsidP="00E40658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Hypertension</w:t>
            </w:r>
          </w:p>
          <w:p w14:paraId="7FDF9198" w14:textId="222237D1" w:rsidR="00E40658" w:rsidRPr="00721ABB" w:rsidRDefault="00E40658" w:rsidP="00E40658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4CB00DE2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EE1607E" w14:textId="0EEC1294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6 (15)</w:t>
            </w:r>
            <w:r w:rsidRPr="00721ABB">
              <w:rPr>
                <w:rFonts w:ascii="Arial" w:hAnsi="Arial" w:cs="Arial"/>
              </w:rPr>
              <w:br/>
              <w:t>34 (85)</w:t>
            </w:r>
          </w:p>
        </w:tc>
        <w:tc>
          <w:tcPr>
            <w:tcW w:w="1814" w:type="dxa"/>
          </w:tcPr>
          <w:p w14:paraId="10F7592B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73F8761" w14:textId="2EA93D64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 (22.2)</w:t>
            </w:r>
            <w:r w:rsidRPr="00721ABB">
              <w:rPr>
                <w:rFonts w:ascii="Arial" w:hAnsi="Arial" w:cs="Arial"/>
              </w:rPr>
              <w:br/>
              <w:t>7 (77.8)</w:t>
            </w:r>
          </w:p>
        </w:tc>
        <w:tc>
          <w:tcPr>
            <w:tcW w:w="1830" w:type="dxa"/>
          </w:tcPr>
          <w:p w14:paraId="5EDA48CB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B398AA1" w14:textId="772778AC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</w:tc>
        <w:tc>
          <w:tcPr>
            <w:tcW w:w="1642" w:type="dxa"/>
          </w:tcPr>
          <w:p w14:paraId="71508D9D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987F5AA" w14:textId="404D5206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0.025</w:t>
            </w:r>
          </w:p>
        </w:tc>
      </w:tr>
      <w:tr w:rsidR="00E40658" w:rsidRPr="00721ABB" w14:paraId="13AA6E0F" w14:textId="77777777" w:rsidTr="00E40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2DE5F62F" w14:textId="77777777" w:rsidR="00E40658" w:rsidRPr="00721ABB" w:rsidRDefault="00E40658" w:rsidP="00E40658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Proteinuria</w:t>
            </w:r>
          </w:p>
          <w:p w14:paraId="3D3FBD4A" w14:textId="54BD7186" w:rsidR="00E40658" w:rsidRPr="00721ABB" w:rsidRDefault="00E40658" w:rsidP="00E40658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0D81CFE6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14D83C4" w14:textId="79BD205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35 (83.3)</w:t>
            </w:r>
            <w:r w:rsidRPr="00721ABB">
              <w:rPr>
                <w:rFonts w:ascii="Arial" w:hAnsi="Arial" w:cs="Arial"/>
              </w:rPr>
              <w:br/>
              <w:t>7 (16.7)</w:t>
            </w:r>
          </w:p>
        </w:tc>
        <w:tc>
          <w:tcPr>
            <w:tcW w:w="1814" w:type="dxa"/>
          </w:tcPr>
          <w:p w14:paraId="73F45B73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DAFA22B" w14:textId="3BB283D0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 (75)</w:t>
            </w:r>
            <w:r w:rsidRPr="00721ABB">
              <w:rPr>
                <w:rFonts w:ascii="Arial" w:hAnsi="Arial" w:cs="Arial"/>
              </w:rPr>
              <w:br/>
              <w:t>3 (25)</w:t>
            </w:r>
          </w:p>
        </w:tc>
        <w:tc>
          <w:tcPr>
            <w:tcW w:w="1830" w:type="dxa"/>
          </w:tcPr>
          <w:p w14:paraId="1B7C53DC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F11BE9F" w14:textId="481BB2A3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8 (21.6)</w:t>
            </w:r>
            <w:r w:rsidRPr="00721ABB">
              <w:rPr>
                <w:rFonts w:ascii="Arial" w:hAnsi="Arial" w:cs="Arial"/>
              </w:rPr>
              <w:br/>
              <w:t>29 (78.4)</w:t>
            </w:r>
          </w:p>
        </w:tc>
        <w:tc>
          <w:tcPr>
            <w:tcW w:w="1642" w:type="dxa"/>
          </w:tcPr>
          <w:p w14:paraId="5FFE843A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6CA8DB0" w14:textId="69A0FC5E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E40658" w:rsidRPr="00721ABB" w14:paraId="4AE6EEF6" w14:textId="77777777" w:rsidTr="00E40658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6ED25399" w14:textId="3D462727" w:rsidR="00E40658" w:rsidRPr="00721ABB" w:rsidRDefault="00E40658" w:rsidP="00E40658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ACE-</w:t>
            </w:r>
            <w:proofErr w:type="spellStart"/>
            <w:r w:rsidRPr="00721ABB">
              <w:rPr>
                <w:rFonts w:ascii="Arial" w:hAnsi="Arial" w:cs="Arial"/>
                <w:caps w:val="0"/>
              </w:rPr>
              <w:t>i</w:t>
            </w:r>
            <w:proofErr w:type="spellEnd"/>
            <w:r w:rsidRPr="00721ABB">
              <w:rPr>
                <w:rFonts w:ascii="Arial" w:hAnsi="Arial" w:cs="Arial"/>
                <w:caps w:val="0"/>
              </w:rPr>
              <w:t>/ ARB use</w:t>
            </w:r>
          </w:p>
          <w:p w14:paraId="7DB469F8" w14:textId="7F74E6F1" w:rsidR="00E40658" w:rsidRPr="00721ABB" w:rsidRDefault="00E40658" w:rsidP="00E40658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400886E5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D523C6B" w14:textId="24F10880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27 (64.3)</w:t>
            </w:r>
            <w:r w:rsidRPr="00721ABB">
              <w:rPr>
                <w:rFonts w:ascii="Arial" w:hAnsi="Arial" w:cs="Arial"/>
              </w:rPr>
              <w:br/>
              <w:t>15 (35.7)</w:t>
            </w:r>
          </w:p>
        </w:tc>
        <w:tc>
          <w:tcPr>
            <w:tcW w:w="1814" w:type="dxa"/>
          </w:tcPr>
          <w:p w14:paraId="21FFD94E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6E488F3" w14:textId="270CE4DD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(33.3)</w:t>
            </w:r>
            <w:r w:rsidRPr="00721ABB">
              <w:rPr>
                <w:rFonts w:ascii="Arial" w:hAnsi="Arial" w:cs="Arial"/>
              </w:rPr>
              <w:br/>
              <w:t>8 (66.7)</w:t>
            </w:r>
          </w:p>
        </w:tc>
        <w:tc>
          <w:tcPr>
            <w:tcW w:w="1830" w:type="dxa"/>
          </w:tcPr>
          <w:p w14:paraId="2347E6D3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8668EF9" w14:textId="61C891A4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(10.8)</w:t>
            </w:r>
            <w:r w:rsidRPr="00721ABB">
              <w:rPr>
                <w:rFonts w:ascii="Arial" w:hAnsi="Arial" w:cs="Arial"/>
              </w:rPr>
              <w:br/>
              <w:t>33 (89.2)</w:t>
            </w:r>
          </w:p>
        </w:tc>
        <w:tc>
          <w:tcPr>
            <w:tcW w:w="1642" w:type="dxa"/>
          </w:tcPr>
          <w:p w14:paraId="10DFD039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1879EE2" w14:textId="66882AD3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0.071</w:t>
            </w:r>
          </w:p>
        </w:tc>
      </w:tr>
      <w:tr w:rsidR="00E40658" w:rsidRPr="00721ABB" w14:paraId="6E481955" w14:textId="77777777" w:rsidTr="00E40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7B7D3172" w14:textId="77777777" w:rsidR="00E40658" w:rsidRPr="00721ABB" w:rsidRDefault="00E40658" w:rsidP="00E40658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Hearing Loss</w:t>
            </w:r>
          </w:p>
          <w:p w14:paraId="0C4CF61E" w14:textId="0CDEE3BE" w:rsidR="00E40658" w:rsidRPr="00721ABB" w:rsidRDefault="00E40658" w:rsidP="00E40658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75D29F82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F8A8701" w14:textId="2486EFAA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17 (53)</w:t>
            </w:r>
            <w:r w:rsidRPr="00721ABB">
              <w:rPr>
                <w:rFonts w:ascii="Arial" w:hAnsi="Arial" w:cs="Arial"/>
              </w:rPr>
              <w:br/>
              <w:t>15 (47)</w:t>
            </w:r>
          </w:p>
        </w:tc>
        <w:tc>
          <w:tcPr>
            <w:tcW w:w="1814" w:type="dxa"/>
          </w:tcPr>
          <w:p w14:paraId="1E65AD19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06A34B7" w14:textId="4CE96303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(50)</w:t>
            </w:r>
            <w:r w:rsidRPr="00721ABB">
              <w:rPr>
                <w:rFonts w:ascii="Arial" w:hAnsi="Arial" w:cs="Arial"/>
              </w:rPr>
              <w:br/>
              <w:t>4 (50)</w:t>
            </w:r>
          </w:p>
        </w:tc>
        <w:tc>
          <w:tcPr>
            <w:tcW w:w="1830" w:type="dxa"/>
          </w:tcPr>
          <w:p w14:paraId="6EFFF377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57513FF" w14:textId="3DD171CA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 (18.8)</w:t>
            </w:r>
            <w:r w:rsidRPr="00721ABB">
              <w:rPr>
                <w:rFonts w:ascii="Arial" w:hAnsi="Arial" w:cs="Arial"/>
              </w:rPr>
              <w:br/>
              <w:t>13 (81.2)</w:t>
            </w:r>
          </w:p>
        </w:tc>
        <w:tc>
          <w:tcPr>
            <w:tcW w:w="1642" w:type="dxa"/>
          </w:tcPr>
          <w:p w14:paraId="5B2C81E0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78CC400" w14:textId="27073943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0.016</w:t>
            </w:r>
          </w:p>
        </w:tc>
      </w:tr>
      <w:tr w:rsidR="00E40658" w:rsidRPr="00721ABB" w14:paraId="1BB50D21" w14:textId="77777777" w:rsidTr="00E40658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505D2C8B" w14:textId="3CBE604B" w:rsidR="00E40658" w:rsidRPr="00721ABB" w:rsidRDefault="00E40658" w:rsidP="00E40658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Ocular changes</w:t>
            </w:r>
          </w:p>
          <w:p w14:paraId="5F00D108" w14:textId="0ADC6293" w:rsidR="00E40658" w:rsidRPr="00721ABB" w:rsidRDefault="00E40658" w:rsidP="00E40658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50CB997B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D600330" w14:textId="5F177C94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(16)</w:t>
            </w:r>
            <w:r w:rsidRPr="00721ABB">
              <w:rPr>
                <w:rFonts w:ascii="Arial" w:hAnsi="Arial" w:cs="Arial"/>
              </w:rPr>
              <w:br/>
              <w:t>21 (84)</w:t>
            </w:r>
          </w:p>
        </w:tc>
        <w:tc>
          <w:tcPr>
            <w:tcW w:w="1814" w:type="dxa"/>
          </w:tcPr>
          <w:p w14:paraId="3A8CC37E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76715C4" w14:textId="45349C81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</w:tc>
        <w:tc>
          <w:tcPr>
            <w:tcW w:w="1830" w:type="dxa"/>
          </w:tcPr>
          <w:p w14:paraId="63237C00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8BAC510" w14:textId="220CFCD9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 (7.7)</w:t>
            </w:r>
            <w:r w:rsidRPr="00721ABB">
              <w:rPr>
                <w:rFonts w:ascii="Arial" w:hAnsi="Arial" w:cs="Arial"/>
              </w:rPr>
              <w:br/>
              <w:t>12 (92.3)</w:t>
            </w:r>
          </w:p>
        </w:tc>
        <w:tc>
          <w:tcPr>
            <w:tcW w:w="1642" w:type="dxa"/>
          </w:tcPr>
          <w:p w14:paraId="08BD493C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026CDE0" w14:textId="674CCF65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0.179</w:t>
            </w:r>
          </w:p>
        </w:tc>
      </w:tr>
      <w:tr w:rsidR="00E40658" w:rsidRPr="00721ABB" w14:paraId="092518EF" w14:textId="77777777" w:rsidTr="00E40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3FDC6252" w14:textId="77777777" w:rsidR="00E40658" w:rsidRPr="00721ABB" w:rsidRDefault="00E40658" w:rsidP="00E40658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FH of haematuria</w:t>
            </w:r>
          </w:p>
          <w:p w14:paraId="0BC55D1E" w14:textId="29B50080" w:rsidR="00E40658" w:rsidRPr="00721ABB" w:rsidRDefault="00E40658" w:rsidP="00E40658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0E027F3C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D920F3B" w14:textId="0EC11C09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17 (77.3)</w:t>
            </w:r>
            <w:r w:rsidRPr="00721ABB">
              <w:rPr>
                <w:rFonts w:ascii="Arial" w:hAnsi="Arial" w:cs="Arial"/>
              </w:rPr>
              <w:br/>
              <w:t>5 (22.7)</w:t>
            </w:r>
          </w:p>
        </w:tc>
        <w:tc>
          <w:tcPr>
            <w:tcW w:w="1814" w:type="dxa"/>
          </w:tcPr>
          <w:p w14:paraId="7E63EE29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75F2146" w14:textId="5077CF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 (75)</w:t>
            </w:r>
            <w:r w:rsidRPr="00721ABB">
              <w:rPr>
                <w:rFonts w:ascii="Arial" w:hAnsi="Arial" w:cs="Arial"/>
              </w:rPr>
              <w:br/>
              <w:t>1 (25)</w:t>
            </w:r>
          </w:p>
        </w:tc>
        <w:tc>
          <w:tcPr>
            <w:tcW w:w="1830" w:type="dxa"/>
          </w:tcPr>
          <w:p w14:paraId="0FDA8C1A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78C6846" w14:textId="159555A9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25 (83.3)</w:t>
            </w:r>
            <w:r w:rsidRPr="00721ABB">
              <w:rPr>
                <w:rFonts w:ascii="Arial" w:hAnsi="Arial" w:cs="Arial"/>
              </w:rPr>
              <w:br/>
              <w:t>5 (16.7)</w:t>
            </w:r>
          </w:p>
        </w:tc>
        <w:tc>
          <w:tcPr>
            <w:tcW w:w="1642" w:type="dxa"/>
          </w:tcPr>
          <w:p w14:paraId="3C168E56" w14:textId="77777777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0892A35" w14:textId="1D03F68F" w:rsidR="00E40658" w:rsidRPr="00721ABB" w:rsidRDefault="00E40658" w:rsidP="00E4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0.665</w:t>
            </w:r>
          </w:p>
        </w:tc>
      </w:tr>
      <w:tr w:rsidR="00E40658" w:rsidRPr="00721ABB" w14:paraId="12A7B833" w14:textId="77777777" w:rsidTr="00E40658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34221465" w14:textId="77777777" w:rsidR="00E40658" w:rsidRPr="00721ABB" w:rsidRDefault="00E40658" w:rsidP="00E40658">
            <w:pPr>
              <w:tabs>
                <w:tab w:val="right" w:pos="2038"/>
              </w:tabs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>Chronic kidney disease</w:t>
            </w:r>
          </w:p>
          <w:p w14:paraId="6F3A4EF4" w14:textId="1E5EFCE9" w:rsidR="00E40658" w:rsidRPr="00721ABB" w:rsidRDefault="00E40658" w:rsidP="00E40658">
            <w:pPr>
              <w:tabs>
                <w:tab w:val="right" w:pos="2038"/>
              </w:tabs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5D60B605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AF3E772" w14:textId="6BCEB125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br/>
              <w:t>3 (7.1)</w:t>
            </w:r>
            <w:r w:rsidRPr="00721ABB">
              <w:rPr>
                <w:rFonts w:ascii="Arial" w:hAnsi="Arial" w:cs="Arial"/>
              </w:rPr>
              <w:br/>
              <w:t>39 (92.9)</w:t>
            </w:r>
          </w:p>
        </w:tc>
        <w:tc>
          <w:tcPr>
            <w:tcW w:w="1814" w:type="dxa"/>
          </w:tcPr>
          <w:p w14:paraId="3BA8CD5A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A02BD2E" w14:textId="1B280F0B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br/>
              <w:t>5 (41.7)</w:t>
            </w:r>
            <w:r w:rsidRPr="00721ABB">
              <w:rPr>
                <w:rFonts w:ascii="Arial" w:hAnsi="Arial" w:cs="Arial"/>
              </w:rPr>
              <w:br/>
              <w:t>7 (58.3)</w:t>
            </w:r>
          </w:p>
        </w:tc>
        <w:tc>
          <w:tcPr>
            <w:tcW w:w="1830" w:type="dxa"/>
          </w:tcPr>
          <w:p w14:paraId="23B8EE0B" w14:textId="77777777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6207378" w14:textId="35BA15EC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br/>
              <w:t>0</w:t>
            </w:r>
          </w:p>
        </w:tc>
        <w:tc>
          <w:tcPr>
            <w:tcW w:w="1642" w:type="dxa"/>
          </w:tcPr>
          <w:p w14:paraId="25FA6955" w14:textId="35FF901D" w:rsidR="00E40658" w:rsidRPr="00721ABB" w:rsidRDefault="00E40658" w:rsidP="00E40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721ABB">
              <w:rPr>
                <w:rFonts w:ascii="Arial" w:hAnsi="Arial" w:cs="Arial"/>
                <w:b/>
              </w:rPr>
              <w:br/>
            </w:r>
            <w:r w:rsidRPr="00721ABB">
              <w:rPr>
                <w:rFonts w:ascii="Arial" w:hAnsi="Arial" w:cs="Arial"/>
                <w:b/>
              </w:rPr>
              <w:br/>
              <w:t>&lt;0.001</w:t>
            </w:r>
          </w:p>
        </w:tc>
      </w:tr>
    </w:tbl>
    <w:p w14:paraId="3E255F7C" w14:textId="77777777" w:rsidR="00E40658" w:rsidRPr="00721ABB" w:rsidRDefault="00E40658">
      <w:pPr>
        <w:rPr>
          <w:rFonts w:ascii="Arial" w:hAnsi="Arial" w:cs="Arial"/>
        </w:rPr>
      </w:pPr>
    </w:p>
    <w:p w14:paraId="653CEE0E" w14:textId="77777777" w:rsidR="00E40658" w:rsidRDefault="00E40658">
      <w:pPr>
        <w:rPr>
          <w:rFonts w:ascii="Arial" w:hAnsi="Arial" w:cs="Arial"/>
        </w:rPr>
      </w:pPr>
    </w:p>
    <w:p w14:paraId="55D6EC17" w14:textId="77777777" w:rsidR="00F17D8E" w:rsidRPr="00721ABB" w:rsidRDefault="00F17D8E">
      <w:pPr>
        <w:rPr>
          <w:rFonts w:ascii="Arial" w:hAnsi="Arial" w:cs="Arial"/>
        </w:rPr>
      </w:pPr>
    </w:p>
    <w:p w14:paraId="732411C6" w14:textId="1596B69D" w:rsidR="00E40658" w:rsidRPr="00721ABB" w:rsidRDefault="00E40658">
      <w:pPr>
        <w:rPr>
          <w:rFonts w:ascii="Arial" w:hAnsi="Arial" w:cs="Arial"/>
        </w:rPr>
      </w:pPr>
      <w:r w:rsidRPr="00721ABB">
        <w:rPr>
          <w:rFonts w:ascii="Arial" w:hAnsi="Arial" w:cs="Arial"/>
          <w:b/>
          <w:bCs/>
        </w:rPr>
        <w:lastRenderedPageBreak/>
        <w:t xml:space="preserve">Table </w:t>
      </w:r>
      <w:r w:rsidR="00F17D8E">
        <w:rPr>
          <w:rFonts w:ascii="Arial" w:hAnsi="Arial" w:cs="Arial"/>
          <w:b/>
          <w:bCs/>
        </w:rPr>
        <w:t>5</w:t>
      </w:r>
      <w:r w:rsidRPr="00721ABB">
        <w:rPr>
          <w:rFonts w:ascii="Arial" w:hAnsi="Arial" w:cs="Arial"/>
        </w:rPr>
        <w:t xml:space="preserve"> Chi-square comparing children with XLAS and ARAS </w:t>
      </w:r>
    </w:p>
    <w:tbl>
      <w:tblPr>
        <w:tblStyle w:val="PlainTable3"/>
        <w:tblpPr w:leftFromText="181" w:rightFromText="181" w:vertAnchor="text" w:horzAnchor="margin" w:tblpY="138"/>
        <w:tblOverlap w:val="never"/>
        <w:tblW w:w="0" w:type="auto"/>
        <w:tblLook w:val="04A0" w:firstRow="1" w:lastRow="0" w:firstColumn="1" w:lastColumn="0" w:noHBand="0" w:noVBand="1"/>
      </w:tblPr>
      <w:tblGrid>
        <w:gridCol w:w="2013"/>
        <w:gridCol w:w="1727"/>
        <w:gridCol w:w="1814"/>
        <w:gridCol w:w="1642"/>
      </w:tblGrid>
      <w:tr w:rsidR="00E40658" w:rsidRPr="00721ABB" w14:paraId="7990E038" w14:textId="77777777" w:rsidTr="00A508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13" w:type="dxa"/>
          </w:tcPr>
          <w:p w14:paraId="0541B688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</w:p>
        </w:tc>
        <w:tc>
          <w:tcPr>
            <w:tcW w:w="1727" w:type="dxa"/>
          </w:tcPr>
          <w:p w14:paraId="45042F96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XLAS </w:t>
            </w:r>
          </w:p>
          <w:p w14:paraId="4CA25F77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=42 </w:t>
            </w:r>
          </w:p>
        </w:tc>
        <w:tc>
          <w:tcPr>
            <w:tcW w:w="1814" w:type="dxa"/>
          </w:tcPr>
          <w:p w14:paraId="0C352722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>ARAS</w:t>
            </w:r>
          </w:p>
          <w:p w14:paraId="6E2B0117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>=12</w:t>
            </w:r>
          </w:p>
        </w:tc>
        <w:tc>
          <w:tcPr>
            <w:tcW w:w="1642" w:type="dxa"/>
          </w:tcPr>
          <w:p w14:paraId="326F7965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i/>
                <w:iCs/>
                <w:caps w:val="0"/>
              </w:rPr>
              <w:t>p</w:t>
            </w:r>
            <w:r w:rsidRPr="00721ABB">
              <w:rPr>
                <w:rFonts w:ascii="Arial" w:hAnsi="Arial" w:cs="Arial"/>
                <w:caps w:val="0"/>
              </w:rPr>
              <w:t xml:space="preserve">-value </w:t>
            </w:r>
          </w:p>
        </w:tc>
      </w:tr>
      <w:tr w:rsidR="00E40658" w:rsidRPr="00721ABB" w14:paraId="5E80068E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45F6BDF4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Median age at presentation,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years</w:t>
            </w:r>
            <w:r w:rsidRPr="00721ABB">
              <w:rPr>
                <w:rFonts w:ascii="Arial" w:hAnsi="Arial" w:cs="Arial"/>
                <w:caps w:val="0"/>
              </w:rPr>
              <w:t xml:space="preserve"> </w:t>
            </w:r>
          </w:p>
        </w:tc>
        <w:tc>
          <w:tcPr>
            <w:tcW w:w="1727" w:type="dxa"/>
          </w:tcPr>
          <w:p w14:paraId="25E20BFD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6.5 </w:t>
            </w:r>
          </w:p>
          <w:p w14:paraId="6BF2B449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3.5-10.4)</w:t>
            </w:r>
          </w:p>
        </w:tc>
        <w:tc>
          <w:tcPr>
            <w:tcW w:w="1814" w:type="dxa"/>
          </w:tcPr>
          <w:p w14:paraId="58FB4A61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7.2 </w:t>
            </w:r>
          </w:p>
          <w:p w14:paraId="3B6160CD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4.1-11.1)</w:t>
            </w:r>
          </w:p>
        </w:tc>
        <w:tc>
          <w:tcPr>
            <w:tcW w:w="1642" w:type="dxa"/>
          </w:tcPr>
          <w:p w14:paraId="20D32004" w14:textId="59669F64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0.216</w:t>
            </w:r>
          </w:p>
        </w:tc>
      </w:tr>
      <w:tr w:rsidR="00E40658" w:rsidRPr="00721ABB" w14:paraId="19423E93" w14:textId="77777777" w:rsidTr="00A50846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70884BE7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Median age at diagnosis,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years</w:t>
            </w:r>
          </w:p>
        </w:tc>
        <w:tc>
          <w:tcPr>
            <w:tcW w:w="1727" w:type="dxa"/>
          </w:tcPr>
          <w:p w14:paraId="37D4C059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9.3 </w:t>
            </w:r>
          </w:p>
          <w:p w14:paraId="77E3F1AB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6.9-14.1)</w:t>
            </w:r>
          </w:p>
        </w:tc>
        <w:tc>
          <w:tcPr>
            <w:tcW w:w="1814" w:type="dxa"/>
          </w:tcPr>
          <w:p w14:paraId="7EBB1711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9.4 </w:t>
            </w:r>
          </w:p>
          <w:p w14:paraId="6A70E162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7.0-14.3)</w:t>
            </w:r>
          </w:p>
        </w:tc>
        <w:tc>
          <w:tcPr>
            <w:tcW w:w="1642" w:type="dxa"/>
          </w:tcPr>
          <w:p w14:paraId="4685E22A" w14:textId="77E5C945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0.578</w:t>
            </w:r>
          </w:p>
        </w:tc>
      </w:tr>
      <w:tr w:rsidR="00E40658" w:rsidRPr="00721ABB" w14:paraId="6E7760E6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1D6754A9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Sex</w:t>
            </w:r>
          </w:p>
          <w:p w14:paraId="2027A745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Male,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  <w:caps w:val="0"/>
              </w:rPr>
              <w:br/>
              <w:t xml:space="preserve">Female,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2C48CDAC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006FD87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26 (61.9)</w:t>
            </w:r>
            <w:r w:rsidRPr="00721ABB">
              <w:rPr>
                <w:rFonts w:ascii="Arial" w:hAnsi="Arial" w:cs="Arial"/>
              </w:rPr>
              <w:br/>
              <w:t>16 (38.1)</w:t>
            </w:r>
          </w:p>
        </w:tc>
        <w:tc>
          <w:tcPr>
            <w:tcW w:w="1814" w:type="dxa"/>
          </w:tcPr>
          <w:p w14:paraId="2738E6CE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CFB409B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 (75.0)</w:t>
            </w:r>
            <w:r w:rsidRPr="00721ABB">
              <w:rPr>
                <w:rFonts w:ascii="Arial" w:hAnsi="Arial" w:cs="Arial"/>
              </w:rPr>
              <w:br/>
              <w:t>3 (25.0)</w:t>
            </w:r>
          </w:p>
        </w:tc>
        <w:tc>
          <w:tcPr>
            <w:tcW w:w="1642" w:type="dxa"/>
          </w:tcPr>
          <w:p w14:paraId="5DCDACA7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6657CF4" w14:textId="6A1B4DD1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0.941</w:t>
            </w:r>
          </w:p>
        </w:tc>
      </w:tr>
      <w:tr w:rsidR="00E40658" w:rsidRPr="00721ABB" w14:paraId="752A9472" w14:textId="77777777" w:rsidTr="00A50846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74CD4399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Hypertension</w:t>
            </w:r>
          </w:p>
          <w:p w14:paraId="01A74217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089F296D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D04EF7F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6 (15)</w:t>
            </w:r>
            <w:r w:rsidRPr="00721ABB">
              <w:rPr>
                <w:rFonts w:ascii="Arial" w:hAnsi="Arial" w:cs="Arial"/>
              </w:rPr>
              <w:br/>
              <w:t>34 (85)</w:t>
            </w:r>
          </w:p>
        </w:tc>
        <w:tc>
          <w:tcPr>
            <w:tcW w:w="1814" w:type="dxa"/>
          </w:tcPr>
          <w:p w14:paraId="2164C99F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29798E7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 (22.2)</w:t>
            </w:r>
            <w:r w:rsidRPr="00721ABB">
              <w:rPr>
                <w:rFonts w:ascii="Arial" w:hAnsi="Arial" w:cs="Arial"/>
              </w:rPr>
              <w:br/>
              <w:t>7 (77.8)</w:t>
            </w:r>
          </w:p>
        </w:tc>
        <w:tc>
          <w:tcPr>
            <w:tcW w:w="1642" w:type="dxa"/>
          </w:tcPr>
          <w:p w14:paraId="585A9335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5CE449A" w14:textId="6930D0F1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0.596</w:t>
            </w:r>
          </w:p>
        </w:tc>
      </w:tr>
      <w:tr w:rsidR="00E40658" w:rsidRPr="00721ABB" w14:paraId="08996BBB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7D8DC4B5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Proteinuria</w:t>
            </w:r>
          </w:p>
          <w:p w14:paraId="42C05827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6802A882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90762FC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35 (83.3)</w:t>
            </w:r>
            <w:r w:rsidRPr="00721ABB">
              <w:rPr>
                <w:rFonts w:ascii="Arial" w:hAnsi="Arial" w:cs="Arial"/>
              </w:rPr>
              <w:br/>
              <w:t>7 (16.7)</w:t>
            </w:r>
          </w:p>
        </w:tc>
        <w:tc>
          <w:tcPr>
            <w:tcW w:w="1814" w:type="dxa"/>
          </w:tcPr>
          <w:p w14:paraId="3B6D3CA2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8BBD995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 (75)</w:t>
            </w:r>
            <w:r w:rsidRPr="00721ABB">
              <w:rPr>
                <w:rFonts w:ascii="Arial" w:hAnsi="Arial" w:cs="Arial"/>
              </w:rPr>
              <w:br/>
              <w:t>3 (25)</w:t>
            </w:r>
          </w:p>
        </w:tc>
        <w:tc>
          <w:tcPr>
            <w:tcW w:w="1642" w:type="dxa"/>
          </w:tcPr>
          <w:p w14:paraId="4BA23F5A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A653B1C" w14:textId="647459A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0.905</w:t>
            </w:r>
          </w:p>
        </w:tc>
      </w:tr>
      <w:tr w:rsidR="00E40658" w:rsidRPr="00721ABB" w14:paraId="1FFF304C" w14:textId="77777777" w:rsidTr="00A50846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00C68E26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ACE-</w:t>
            </w:r>
            <w:proofErr w:type="spellStart"/>
            <w:r w:rsidRPr="00721ABB">
              <w:rPr>
                <w:rFonts w:ascii="Arial" w:hAnsi="Arial" w:cs="Arial"/>
                <w:caps w:val="0"/>
              </w:rPr>
              <w:t>i</w:t>
            </w:r>
            <w:proofErr w:type="spellEnd"/>
            <w:r w:rsidRPr="00721ABB">
              <w:rPr>
                <w:rFonts w:ascii="Arial" w:hAnsi="Arial" w:cs="Arial"/>
                <w:caps w:val="0"/>
              </w:rPr>
              <w:t>/ ARB use</w:t>
            </w:r>
          </w:p>
          <w:p w14:paraId="5C47F788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4FF0114B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7D45D56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27 (64.3)</w:t>
            </w:r>
            <w:r w:rsidRPr="00721ABB">
              <w:rPr>
                <w:rFonts w:ascii="Arial" w:hAnsi="Arial" w:cs="Arial"/>
              </w:rPr>
              <w:br/>
              <w:t>15 (35.7)</w:t>
            </w:r>
          </w:p>
        </w:tc>
        <w:tc>
          <w:tcPr>
            <w:tcW w:w="1814" w:type="dxa"/>
          </w:tcPr>
          <w:p w14:paraId="390D8615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6DDA54D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(33.3)</w:t>
            </w:r>
            <w:r w:rsidRPr="00721ABB">
              <w:rPr>
                <w:rFonts w:ascii="Arial" w:hAnsi="Arial" w:cs="Arial"/>
              </w:rPr>
              <w:br/>
              <w:t>8 (66.7)</w:t>
            </w:r>
          </w:p>
        </w:tc>
        <w:tc>
          <w:tcPr>
            <w:tcW w:w="1642" w:type="dxa"/>
          </w:tcPr>
          <w:p w14:paraId="6A7138D7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49E8273" w14:textId="71F48CAB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0.027</w:t>
            </w:r>
          </w:p>
        </w:tc>
      </w:tr>
      <w:tr w:rsidR="00E40658" w:rsidRPr="00721ABB" w14:paraId="5205CB70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1BECA822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Hearing Loss</w:t>
            </w:r>
          </w:p>
          <w:p w14:paraId="60FACFA1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10FC44EF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8ED3873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17 (53)</w:t>
            </w:r>
            <w:r w:rsidRPr="00721ABB">
              <w:rPr>
                <w:rFonts w:ascii="Arial" w:hAnsi="Arial" w:cs="Arial"/>
              </w:rPr>
              <w:br/>
              <w:t>15 (47)</w:t>
            </w:r>
          </w:p>
        </w:tc>
        <w:tc>
          <w:tcPr>
            <w:tcW w:w="1814" w:type="dxa"/>
          </w:tcPr>
          <w:p w14:paraId="7F9B7362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9A66E1E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(50)</w:t>
            </w:r>
            <w:r w:rsidRPr="00721ABB">
              <w:rPr>
                <w:rFonts w:ascii="Arial" w:hAnsi="Arial" w:cs="Arial"/>
              </w:rPr>
              <w:br/>
              <w:t>4 (50)</w:t>
            </w:r>
          </w:p>
        </w:tc>
        <w:tc>
          <w:tcPr>
            <w:tcW w:w="1642" w:type="dxa"/>
          </w:tcPr>
          <w:p w14:paraId="16BA8FFF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E32E848" w14:textId="637F5A0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0.874</w:t>
            </w:r>
          </w:p>
        </w:tc>
      </w:tr>
      <w:tr w:rsidR="00E40658" w:rsidRPr="00721ABB" w14:paraId="26C0F86E" w14:textId="77777777" w:rsidTr="00A5084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435A6F80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Ocular changes</w:t>
            </w:r>
          </w:p>
          <w:p w14:paraId="7F74618E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2ECF7F8B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95CD42E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(16)</w:t>
            </w:r>
            <w:r w:rsidRPr="00721ABB">
              <w:rPr>
                <w:rFonts w:ascii="Arial" w:hAnsi="Arial" w:cs="Arial"/>
              </w:rPr>
              <w:br/>
              <w:t>21 (84)</w:t>
            </w:r>
          </w:p>
        </w:tc>
        <w:tc>
          <w:tcPr>
            <w:tcW w:w="1814" w:type="dxa"/>
          </w:tcPr>
          <w:p w14:paraId="2944DD00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1DF1F3E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</w:tc>
        <w:tc>
          <w:tcPr>
            <w:tcW w:w="1642" w:type="dxa"/>
          </w:tcPr>
          <w:p w14:paraId="6FA6D824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EBEBF62" w14:textId="7DD147C8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0.294</w:t>
            </w:r>
          </w:p>
        </w:tc>
      </w:tr>
      <w:tr w:rsidR="00E40658" w:rsidRPr="00721ABB" w14:paraId="7A655E52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5407681B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FH of haematuria</w:t>
            </w:r>
          </w:p>
          <w:p w14:paraId="3B31ACF9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7BC5AC23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969B931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17 (77.3)</w:t>
            </w:r>
            <w:r w:rsidRPr="00721ABB">
              <w:rPr>
                <w:rFonts w:ascii="Arial" w:hAnsi="Arial" w:cs="Arial"/>
              </w:rPr>
              <w:br/>
              <w:t>5 (22.7)</w:t>
            </w:r>
          </w:p>
        </w:tc>
        <w:tc>
          <w:tcPr>
            <w:tcW w:w="1814" w:type="dxa"/>
          </w:tcPr>
          <w:p w14:paraId="17F27E05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CD94AE6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 (75)</w:t>
            </w:r>
            <w:r w:rsidRPr="00721ABB">
              <w:rPr>
                <w:rFonts w:ascii="Arial" w:hAnsi="Arial" w:cs="Arial"/>
              </w:rPr>
              <w:br/>
              <w:t>1 (25)</w:t>
            </w:r>
          </w:p>
        </w:tc>
        <w:tc>
          <w:tcPr>
            <w:tcW w:w="1642" w:type="dxa"/>
          </w:tcPr>
          <w:p w14:paraId="4F0C91B7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03EF5B8" w14:textId="1915B83C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0.921</w:t>
            </w:r>
          </w:p>
        </w:tc>
      </w:tr>
      <w:tr w:rsidR="00E40658" w:rsidRPr="00721ABB" w14:paraId="7014F235" w14:textId="77777777" w:rsidTr="00A5084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1DE05EC3" w14:textId="77777777" w:rsidR="00E40658" w:rsidRPr="00721ABB" w:rsidRDefault="00E40658" w:rsidP="00A50846">
            <w:pPr>
              <w:tabs>
                <w:tab w:val="right" w:pos="2038"/>
              </w:tabs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>Chronic kidney disease</w:t>
            </w:r>
          </w:p>
          <w:p w14:paraId="43A012C4" w14:textId="77777777" w:rsidR="00E40658" w:rsidRPr="00721ABB" w:rsidRDefault="00E40658" w:rsidP="00A50846">
            <w:pPr>
              <w:tabs>
                <w:tab w:val="right" w:pos="2038"/>
              </w:tabs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6EFCBE52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11E36D0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br/>
              <w:t>3 (7.1)</w:t>
            </w:r>
            <w:r w:rsidRPr="00721ABB">
              <w:rPr>
                <w:rFonts w:ascii="Arial" w:hAnsi="Arial" w:cs="Arial"/>
              </w:rPr>
              <w:br/>
              <w:t>39 (92.9)</w:t>
            </w:r>
          </w:p>
        </w:tc>
        <w:tc>
          <w:tcPr>
            <w:tcW w:w="1814" w:type="dxa"/>
          </w:tcPr>
          <w:p w14:paraId="2F29C07A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FC9C5FC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br/>
              <w:t>5 (41.7)</w:t>
            </w:r>
            <w:r w:rsidRPr="00721ABB">
              <w:rPr>
                <w:rFonts w:ascii="Arial" w:hAnsi="Arial" w:cs="Arial"/>
              </w:rPr>
              <w:br/>
              <w:t>7 (58.3)</w:t>
            </w:r>
          </w:p>
        </w:tc>
        <w:tc>
          <w:tcPr>
            <w:tcW w:w="1642" w:type="dxa"/>
          </w:tcPr>
          <w:p w14:paraId="3989A1E7" w14:textId="79F688A8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721ABB">
              <w:rPr>
                <w:rFonts w:ascii="Arial" w:hAnsi="Arial" w:cs="Arial"/>
                <w:b/>
              </w:rPr>
              <w:br/>
            </w:r>
            <w:r w:rsidRPr="00721ABB">
              <w:rPr>
                <w:rFonts w:ascii="Arial" w:hAnsi="Arial" w:cs="Arial"/>
                <w:b/>
              </w:rPr>
              <w:br/>
              <w:t>0.003</w:t>
            </w:r>
          </w:p>
        </w:tc>
      </w:tr>
    </w:tbl>
    <w:p w14:paraId="2FAB17B5" w14:textId="77777777" w:rsidR="00E40658" w:rsidRPr="00721ABB" w:rsidRDefault="00E40658">
      <w:pPr>
        <w:rPr>
          <w:rFonts w:ascii="Arial" w:hAnsi="Arial" w:cs="Arial"/>
        </w:rPr>
      </w:pPr>
    </w:p>
    <w:p w14:paraId="21D213EE" w14:textId="77777777" w:rsidR="00E40658" w:rsidRPr="00721ABB" w:rsidRDefault="00E40658">
      <w:pPr>
        <w:rPr>
          <w:rFonts w:ascii="Arial" w:hAnsi="Arial" w:cs="Arial"/>
        </w:rPr>
      </w:pPr>
    </w:p>
    <w:p w14:paraId="121ACF8A" w14:textId="77777777" w:rsidR="00E40658" w:rsidRPr="00721ABB" w:rsidRDefault="00E40658">
      <w:pPr>
        <w:rPr>
          <w:rFonts w:ascii="Arial" w:hAnsi="Arial" w:cs="Arial"/>
        </w:rPr>
      </w:pPr>
    </w:p>
    <w:p w14:paraId="5D8CE822" w14:textId="77777777" w:rsidR="00E40658" w:rsidRPr="00721ABB" w:rsidRDefault="00E40658" w:rsidP="00E40658">
      <w:pPr>
        <w:rPr>
          <w:rFonts w:ascii="Arial" w:hAnsi="Arial" w:cs="Arial"/>
        </w:rPr>
      </w:pPr>
    </w:p>
    <w:p w14:paraId="3126C7AC" w14:textId="77777777" w:rsidR="00E40658" w:rsidRPr="00721ABB" w:rsidRDefault="00E40658" w:rsidP="00E40658">
      <w:pPr>
        <w:rPr>
          <w:rFonts w:ascii="Arial" w:hAnsi="Arial" w:cs="Arial"/>
        </w:rPr>
      </w:pPr>
    </w:p>
    <w:p w14:paraId="609E6D1C" w14:textId="77777777" w:rsidR="00E40658" w:rsidRPr="00721ABB" w:rsidRDefault="00E40658" w:rsidP="00E40658">
      <w:pPr>
        <w:rPr>
          <w:rFonts w:ascii="Arial" w:hAnsi="Arial" w:cs="Arial"/>
        </w:rPr>
      </w:pPr>
    </w:p>
    <w:p w14:paraId="1DF1951E" w14:textId="77777777" w:rsidR="00E40658" w:rsidRPr="00721ABB" w:rsidRDefault="00E40658" w:rsidP="00E40658">
      <w:pPr>
        <w:rPr>
          <w:rFonts w:ascii="Arial" w:hAnsi="Arial" w:cs="Arial"/>
        </w:rPr>
      </w:pPr>
    </w:p>
    <w:p w14:paraId="090D5DAD" w14:textId="77777777" w:rsidR="00E40658" w:rsidRPr="00721ABB" w:rsidRDefault="00E40658" w:rsidP="00E40658">
      <w:pPr>
        <w:rPr>
          <w:rFonts w:ascii="Arial" w:hAnsi="Arial" w:cs="Arial"/>
        </w:rPr>
      </w:pPr>
    </w:p>
    <w:p w14:paraId="11083B51" w14:textId="77777777" w:rsidR="00E40658" w:rsidRPr="00721ABB" w:rsidRDefault="00E40658" w:rsidP="00E40658">
      <w:pPr>
        <w:rPr>
          <w:rFonts w:ascii="Arial" w:hAnsi="Arial" w:cs="Arial"/>
        </w:rPr>
      </w:pPr>
    </w:p>
    <w:p w14:paraId="1D740445" w14:textId="77777777" w:rsidR="00E40658" w:rsidRPr="00721ABB" w:rsidRDefault="00E40658" w:rsidP="00E40658">
      <w:pPr>
        <w:rPr>
          <w:rFonts w:ascii="Arial" w:hAnsi="Arial" w:cs="Arial"/>
        </w:rPr>
      </w:pPr>
    </w:p>
    <w:p w14:paraId="23B0AD85" w14:textId="77777777" w:rsidR="00E40658" w:rsidRPr="00721ABB" w:rsidRDefault="00E40658" w:rsidP="00E40658">
      <w:pPr>
        <w:rPr>
          <w:rFonts w:ascii="Arial" w:hAnsi="Arial" w:cs="Arial"/>
        </w:rPr>
      </w:pPr>
    </w:p>
    <w:p w14:paraId="59678C5F" w14:textId="77777777" w:rsidR="00E40658" w:rsidRPr="00721ABB" w:rsidRDefault="00E40658" w:rsidP="00E40658">
      <w:pPr>
        <w:rPr>
          <w:rFonts w:ascii="Arial" w:hAnsi="Arial" w:cs="Arial"/>
        </w:rPr>
      </w:pPr>
    </w:p>
    <w:p w14:paraId="11292085" w14:textId="77777777" w:rsidR="00E40658" w:rsidRPr="00721ABB" w:rsidRDefault="00E40658" w:rsidP="00E40658">
      <w:pPr>
        <w:rPr>
          <w:rFonts w:ascii="Arial" w:hAnsi="Arial" w:cs="Arial"/>
        </w:rPr>
      </w:pPr>
    </w:p>
    <w:p w14:paraId="02716A75" w14:textId="77777777" w:rsidR="00E40658" w:rsidRPr="00721ABB" w:rsidRDefault="00E40658" w:rsidP="00E40658">
      <w:pPr>
        <w:rPr>
          <w:rFonts w:ascii="Arial" w:hAnsi="Arial" w:cs="Arial"/>
        </w:rPr>
      </w:pPr>
    </w:p>
    <w:p w14:paraId="300A032B" w14:textId="77777777" w:rsidR="00E40658" w:rsidRPr="00721ABB" w:rsidRDefault="00E40658" w:rsidP="00E40658">
      <w:pPr>
        <w:rPr>
          <w:rFonts w:ascii="Arial" w:hAnsi="Arial" w:cs="Arial"/>
        </w:rPr>
      </w:pPr>
    </w:p>
    <w:p w14:paraId="23E3A23E" w14:textId="77777777" w:rsidR="00E40658" w:rsidRPr="00721ABB" w:rsidRDefault="00E40658" w:rsidP="00E40658">
      <w:pPr>
        <w:rPr>
          <w:rFonts w:ascii="Arial" w:hAnsi="Arial" w:cs="Arial"/>
        </w:rPr>
      </w:pPr>
    </w:p>
    <w:p w14:paraId="55A129A8" w14:textId="77777777" w:rsidR="00E40658" w:rsidRPr="00721ABB" w:rsidRDefault="00E40658" w:rsidP="00E40658">
      <w:pPr>
        <w:rPr>
          <w:rFonts w:ascii="Arial" w:hAnsi="Arial" w:cs="Arial"/>
        </w:rPr>
      </w:pPr>
    </w:p>
    <w:p w14:paraId="69A267D7" w14:textId="77777777" w:rsidR="00E40658" w:rsidRPr="00721ABB" w:rsidRDefault="00E40658" w:rsidP="00E40658">
      <w:pPr>
        <w:rPr>
          <w:rFonts w:ascii="Arial" w:hAnsi="Arial" w:cs="Arial"/>
        </w:rPr>
      </w:pPr>
    </w:p>
    <w:p w14:paraId="5B229BE5" w14:textId="77777777" w:rsidR="00E40658" w:rsidRPr="00721ABB" w:rsidRDefault="00E40658" w:rsidP="00E40658">
      <w:pPr>
        <w:rPr>
          <w:rFonts w:ascii="Arial" w:hAnsi="Arial" w:cs="Arial"/>
        </w:rPr>
      </w:pPr>
    </w:p>
    <w:p w14:paraId="3CAE8540" w14:textId="77777777" w:rsidR="00E40658" w:rsidRPr="00721ABB" w:rsidRDefault="00E40658" w:rsidP="00E40658">
      <w:pPr>
        <w:rPr>
          <w:rFonts w:ascii="Arial" w:hAnsi="Arial" w:cs="Arial"/>
        </w:rPr>
      </w:pPr>
    </w:p>
    <w:p w14:paraId="7CDED8EC" w14:textId="77777777" w:rsidR="00E40658" w:rsidRPr="00721ABB" w:rsidRDefault="00E40658" w:rsidP="00E40658">
      <w:pPr>
        <w:rPr>
          <w:rFonts w:ascii="Arial" w:hAnsi="Arial" w:cs="Arial"/>
        </w:rPr>
      </w:pPr>
    </w:p>
    <w:p w14:paraId="63E8D3F2" w14:textId="77777777" w:rsidR="00E40658" w:rsidRPr="00721ABB" w:rsidRDefault="00E40658" w:rsidP="00E40658">
      <w:pPr>
        <w:rPr>
          <w:rFonts w:ascii="Arial" w:hAnsi="Arial" w:cs="Arial"/>
        </w:rPr>
      </w:pPr>
    </w:p>
    <w:p w14:paraId="0E1C95A7" w14:textId="77777777" w:rsidR="00E40658" w:rsidRPr="00721ABB" w:rsidRDefault="00E40658" w:rsidP="00E40658">
      <w:pPr>
        <w:rPr>
          <w:rFonts w:ascii="Arial" w:hAnsi="Arial" w:cs="Arial"/>
        </w:rPr>
      </w:pPr>
    </w:p>
    <w:p w14:paraId="6B0E6986" w14:textId="77777777" w:rsidR="00E40658" w:rsidRPr="00721ABB" w:rsidRDefault="00E40658" w:rsidP="00E40658">
      <w:pPr>
        <w:rPr>
          <w:rFonts w:ascii="Arial" w:hAnsi="Arial" w:cs="Arial"/>
        </w:rPr>
      </w:pPr>
    </w:p>
    <w:p w14:paraId="671A6F31" w14:textId="77777777" w:rsidR="00E40658" w:rsidRPr="00721ABB" w:rsidRDefault="00E40658" w:rsidP="00E40658">
      <w:pPr>
        <w:rPr>
          <w:rFonts w:ascii="Arial" w:hAnsi="Arial" w:cs="Arial"/>
        </w:rPr>
      </w:pPr>
    </w:p>
    <w:p w14:paraId="3DD946AF" w14:textId="77777777" w:rsidR="00E40658" w:rsidRPr="00721ABB" w:rsidRDefault="00E40658" w:rsidP="00E40658">
      <w:pPr>
        <w:rPr>
          <w:rFonts w:ascii="Arial" w:hAnsi="Arial" w:cs="Arial"/>
        </w:rPr>
      </w:pPr>
    </w:p>
    <w:p w14:paraId="775551F4" w14:textId="77777777" w:rsidR="00E40658" w:rsidRPr="00721ABB" w:rsidRDefault="00E40658" w:rsidP="00E40658">
      <w:pPr>
        <w:rPr>
          <w:rFonts w:ascii="Arial" w:hAnsi="Arial" w:cs="Arial"/>
        </w:rPr>
      </w:pPr>
    </w:p>
    <w:p w14:paraId="733BB187" w14:textId="77777777" w:rsidR="00E40658" w:rsidRPr="00721ABB" w:rsidRDefault="00E40658" w:rsidP="00E40658">
      <w:pPr>
        <w:rPr>
          <w:rFonts w:ascii="Arial" w:hAnsi="Arial" w:cs="Arial"/>
        </w:rPr>
      </w:pPr>
    </w:p>
    <w:p w14:paraId="7BCF74BC" w14:textId="77777777" w:rsidR="00E40658" w:rsidRPr="00721ABB" w:rsidRDefault="00E40658" w:rsidP="00E40658">
      <w:pPr>
        <w:rPr>
          <w:rFonts w:ascii="Arial" w:hAnsi="Arial" w:cs="Arial"/>
        </w:rPr>
      </w:pPr>
    </w:p>
    <w:p w14:paraId="01A71EDE" w14:textId="77777777" w:rsidR="00E40658" w:rsidRPr="00721ABB" w:rsidRDefault="00E40658" w:rsidP="00E40658">
      <w:pPr>
        <w:rPr>
          <w:rFonts w:ascii="Arial" w:hAnsi="Arial" w:cs="Arial"/>
        </w:rPr>
      </w:pPr>
    </w:p>
    <w:p w14:paraId="5E395F8B" w14:textId="77777777" w:rsidR="00721ABB" w:rsidRDefault="00721ABB" w:rsidP="00E40658">
      <w:pPr>
        <w:rPr>
          <w:rFonts w:ascii="Arial" w:hAnsi="Arial" w:cs="Arial"/>
          <w:b/>
          <w:bCs/>
        </w:rPr>
      </w:pPr>
    </w:p>
    <w:p w14:paraId="5C13ED41" w14:textId="59B24A19" w:rsidR="00E40658" w:rsidRPr="00721ABB" w:rsidRDefault="00E40658" w:rsidP="00E40658">
      <w:pPr>
        <w:rPr>
          <w:rFonts w:ascii="Arial" w:hAnsi="Arial" w:cs="Arial"/>
        </w:rPr>
      </w:pPr>
      <w:r w:rsidRPr="00721ABB">
        <w:rPr>
          <w:rFonts w:ascii="Arial" w:hAnsi="Arial" w:cs="Arial"/>
          <w:b/>
          <w:bCs/>
        </w:rPr>
        <w:lastRenderedPageBreak/>
        <w:t xml:space="preserve">Table </w:t>
      </w:r>
      <w:r w:rsidR="00F17D8E">
        <w:rPr>
          <w:rFonts w:ascii="Arial" w:hAnsi="Arial" w:cs="Arial"/>
          <w:b/>
          <w:bCs/>
        </w:rPr>
        <w:t>6</w:t>
      </w:r>
      <w:r w:rsidRPr="00721ABB">
        <w:rPr>
          <w:rFonts w:ascii="Arial" w:hAnsi="Arial" w:cs="Arial"/>
        </w:rPr>
        <w:t xml:space="preserve"> Chi-square comparing children with ARAS and ADAS</w:t>
      </w:r>
    </w:p>
    <w:tbl>
      <w:tblPr>
        <w:tblStyle w:val="PlainTable3"/>
        <w:tblpPr w:leftFromText="181" w:rightFromText="181" w:vertAnchor="text" w:horzAnchor="margin" w:tblpY="138"/>
        <w:tblOverlap w:val="never"/>
        <w:tblW w:w="0" w:type="auto"/>
        <w:tblLook w:val="04A0" w:firstRow="1" w:lastRow="0" w:firstColumn="1" w:lastColumn="0" w:noHBand="0" w:noVBand="1"/>
      </w:tblPr>
      <w:tblGrid>
        <w:gridCol w:w="2013"/>
        <w:gridCol w:w="1814"/>
        <w:gridCol w:w="1830"/>
        <w:gridCol w:w="1642"/>
      </w:tblGrid>
      <w:tr w:rsidR="00E40658" w:rsidRPr="00721ABB" w14:paraId="3E1C5A99" w14:textId="77777777" w:rsidTr="00A508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13" w:type="dxa"/>
          </w:tcPr>
          <w:p w14:paraId="2B5C043F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</w:p>
        </w:tc>
        <w:tc>
          <w:tcPr>
            <w:tcW w:w="1814" w:type="dxa"/>
          </w:tcPr>
          <w:p w14:paraId="50EBA965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>ARAS</w:t>
            </w:r>
          </w:p>
          <w:p w14:paraId="7BCE6CEB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>=12</w:t>
            </w:r>
          </w:p>
        </w:tc>
        <w:tc>
          <w:tcPr>
            <w:tcW w:w="1830" w:type="dxa"/>
          </w:tcPr>
          <w:p w14:paraId="39355C6C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>ADAS</w:t>
            </w:r>
          </w:p>
          <w:p w14:paraId="4F27682F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>=37</w:t>
            </w:r>
          </w:p>
        </w:tc>
        <w:tc>
          <w:tcPr>
            <w:tcW w:w="1642" w:type="dxa"/>
          </w:tcPr>
          <w:p w14:paraId="35D4C1D2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i/>
                <w:iCs/>
                <w:caps w:val="0"/>
              </w:rPr>
              <w:t>p</w:t>
            </w:r>
            <w:r w:rsidRPr="00721ABB">
              <w:rPr>
                <w:rFonts w:ascii="Arial" w:hAnsi="Arial" w:cs="Arial"/>
                <w:caps w:val="0"/>
              </w:rPr>
              <w:t xml:space="preserve">-value </w:t>
            </w:r>
          </w:p>
        </w:tc>
      </w:tr>
      <w:tr w:rsidR="00E40658" w:rsidRPr="00721ABB" w14:paraId="7AE65586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60CC7A18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Median age at presentation,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years</w:t>
            </w:r>
            <w:r w:rsidRPr="00721ABB">
              <w:rPr>
                <w:rFonts w:ascii="Arial" w:hAnsi="Arial" w:cs="Arial"/>
                <w:caps w:val="0"/>
              </w:rPr>
              <w:t xml:space="preserve"> </w:t>
            </w:r>
          </w:p>
        </w:tc>
        <w:tc>
          <w:tcPr>
            <w:tcW w:w="1814" w:type="dxa"/>
          </w:tcPr>
          <w:p w14:paraId="3ABACC89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7.2 </w:t>
            </w:r>
          </w:p>
          <w:p w14:paraId="2B457631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4.1-11.1)</w:t>
            </w:r>
          </w:p>
        </w:tc>
        <w:tc>
          <w:tcPr>
            <w:tcW w:w="1830" w:type="dxa"/>
          </w:tcPr>
          <w:p w14:paraId="22D40826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7.0 </w:t>
            </w:r>
          </w:p>
          <w:p w14:paraId="3B49652F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4.0-10.8)</w:t>
            </w:r>
          </w:p>
        </w:tc>
        <w:tc>
          <w:tcPr>
            <w:tcW w:w="1642" w:type="dxa"/>
          </w:tcPr>
          <w:p w14:paraId="09BB8B94" w14:textId="1BAE0C14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0.505</w:t>
            </w:r>
          </w:p>
        </w:tc>
      </w:tr>
      <w:tr w:rsidR="00E40658" w:rsidRPr="00721ABB" w14:paraId="57475831" w14:textId="77777777" w:rsidTr="00A50846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716BEEB0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Median age at diagnosis,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years</w:t>
            </w:r>
          </w:p>
        </w:tc>
        <w:tc>
          <w:tcPr>
            <w:tcW w:w="1814" w:type="dxa"/>
          </w:tcPr>
          <w:p w14:paraId="5852CF4F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9.4 </w:t>
            </w:r>
          </w:p>
          <w:p w14:paraId="7BE7F0DF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7.0-14.3)</w:t>
            </w:r>
          </w:p>
        </w:tc>
        <w:tc>
          <w:tcPr>
            <w:tcW w:w="1830" w:type="dxa"/>
          </w:tcPr>
          <w:p w14:paraId="0C109FCA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9.4</w:t>
            </w:r>
          </w:p>
          <w:p w14:paraId="74CEB6C3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 (IQR 7.0-14.3)</w:t>
            </w:r>
          </w:p>
        </w:tc>
        <w:tc>
          <w:tcPr>
            <w:tcW w:w="1642" w:type="dxa"/>
          </w:tcPr>
          <w:p w14:paraId="39464163" w14:textId="2FCDA098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0.655</w:t>
            </w:r>
          </w:p>
        </w:tc>
      </w:tr>
      <w:tr w:rsidR="00E40658" w:rsidRPr="00721ABB" w14:paraId="7FC0093C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670F38D9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Sex</w:t>
            </w:r>
          </w:p>
          <w:p w14:paraId="4E04CFFF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Male,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  <w:caps w:val="0"/>
              </w:rPr>
              <w:br/>
              <w:t xml:space="preserve">Female,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814" w:type="dxa"/>
          </w:tcPr>
          <w:p w14:paraId="05811180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388FFD7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 (75.0)</w:t>
            </w:r>
            <w:r w:rsidRPr="00721ABB">
              <w:rPr>
                <w:rFonts w:ascii="Arial" w:hAnsi="Arial" w:cs="Arial"/>
              </w:rPr>
              <w:br/>
              <w:t>3 (25.0)</w:t>
            </w:r>
          </w:p>
        </w:tc>
        <w:tc>
          <w:tcPr>
            <w:tcW w:w="1830" w:type="dxa"/>
          </w:tcPr>
          <w:p w14:paraId="79CBB89D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7765340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18 (48.6)</w:t>
            </w:r>
            <w:r w:rsidRPr="00721ABB">
              <w:rPr>
                <w:rFonts w:ascii="Arial" w:hAnsi="Arial" w:cs="Arial"/>
              </w:rPr>
              <w:br/>
              <w:t>19 (51.4)</w:t>
            </w:r>
          </w:p>
        </w:tc>
        <w:tc>
          <w:tcPr>
            <w:tcW w:w="1642" w:type="dxa"/>
          </w:tcPr>
          <w:p w14:paraId="31648D9A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9990E21" w14:textId="38500164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0.683</w:t>
            </w:r>
          </w:p>
        </w:tc>
      </w:tr>
      <w:tr w:rsidR="00E40658" w:rsidRPr="00721ABB" w14:paraId="411EDD2F" w14:textId="77777777" w:rsidTr="00A50846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052F4FBE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Hypertension</w:t>
            </w:r>
          </w:p>
          <w:p w14:paraId="0312D2C4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814" w:type="dxa"/>
          </w:tcPr>
          <w:p w14:paraId="29FA6DA0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74C5DCB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 (22.2)</w:t>
            </w:r>
            <w:r w:rsidRPr="00721ABB">
              <w:rPr>
                <w:rFonts w:ascii="Arial" w:hAnsi="Arial" w:cs="Arial"/>
              </w:rPr>
              <w:br/>
              <w:t>7 (77.8)</w:t>
            </w:r>
          </w:p>
        </w:tc>
        <w:tc>
          <w:tcPr>
            <w:tcW w:w="1830" w:type="dxa"/>
          </w:tcPr>
          <w:p w14:paraId="17B6FB98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1DEB2F2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</w:tc>
        <w:tc>
          <w:tcPr>
            <w:tcW w:w="1642" w:type="dxa"/>
          </w:tcPr>
          <w:p w14:paraId="3783E35D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9B64917" w14:textId="67FF948B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0.005</w:t>
            </w:r>
          </w:p>
        </w:tc>
      </w:tr>
      <w:tr w:rsidR="00E40658" w:rsidRPr="00721ABB" w14:paraId="0343B49F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58182825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Proteinuria</w:t>
            </w:r>
          </w:p>
          <w:p w14:paraId="31C8E5A4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814" w:type="dxa"/>
          </w:tcPr>
          <w:p w14:paraId="6A6A2953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5C045D9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 (75)</w:t>
            </w:r>
            <w:r w:rsidRPr="00721ABB">
              <w:rPr>
                <w:rFonts w:ascii="Arial" w:hAnsi="Arial" w:cs="Arial"/>
              </w:rPr>
              <w:br/>
              <w:t>3 (25)</w:t>
            </w:r>
          </w:p>
        </w:tc>
        <w:tc>
          <w:tcPr>
            <w:tcW w:w="1830" w:type="dxa"/>
          </w:tcPr>
          <w:p w14:paraId="3C445080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3D120F5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8 (21.6)</w:t>
            </w:r>
            <w:r w:rsidRPr="00721ABB">
              <w:rPr>
                <w:rFonts w:ascii="Arial" w:hAnsi="Arial" w:cs="Arial"/>
              </w:rPr>
              <w:br/>
              <w:t>29 (78.4)</w:t>
            </w:r>
          </w:p>
        </w:tc>
        <w:tc>
          <w:tcPr>
            <w:tcW w:w="1642" w:type="dxa"/>
          </w:tcPr>
          <w:p w14:paraId="28EA2468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983759C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E40658" w:rsidRPr="00721ABB" w14:paraId="2E54D108" w14:textId="77777777" w:rsidTr="00A50846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5774EE29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ACE-</w:t>
            </w:r>
            <w:proofErr w:type="spellStart"/>
            <w:r w:rsidRPr="00721ABB">
              <w:rPr>
                <w:rFonts w:ascii="Arial" w:hAnsi="Arial" w:cs="Arial"/>
                <w:caps w:val="0"/>
              </w:rPr>
              <w:t>i</w:t>
            </w:r>
            <w:proofErr w:type="spellEnd"/>
            <w:r w:rsidRPr="00721ABB">
              <w:rPr>
                <w:rFonts w:ascii="Arial" w:hAnsi="Arial" w:cs="Arial"/>
                <w:caps w:val="0"/>
              </w:rPr>
              <w:t>/ ARB use</w:t>
            </w:r>
          </w:p>
          <w:p w14:paraId="3BE16FCB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814" w:type="dxa"/>
          </w:tcPr>
          <w:p w14:paraId="107FB254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DE8E815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(33.3)</w:t>
            </w:r>
            <w:r w:rsidRPr="00721ABB">
              <w:rPr>
                <w:rFonts w:ascii="Arial" w:hAnsi="Arial" w:cs="Arial"/>
              </w:rPr>
              <w:br/>
              <w:t>8 (66.7)</w:t>
            </w:r>
          </w:p>
        </w:tc>
        <w:tc>
          <w:tcPr>
            <w:tcW w:w="1830" w:type="dxa"/>
          </w:tcPr>
          <w:p w14:paraId="3B1C1D82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0A4E0B0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(10.8)</w:t>
            </w:r>
            <w:r w:rsidRPr="00721ABB">
              <w:rPr>
                <w:rFonts w:ascii="Arial" w:hAnsi="Arial" w:cs="Arial"/>
              </w:rPr>
              <w:br/>
              <w:t>33 (89.2)</w:t>
            </w:r>
          </w:p>
        </w:tc>
        <w:tc>
          <w:tcPr>
            <w:tcW w:w="1642" w:type="dxa"/>
          </w:tcPr>
          <w:p w14:paraId="104C9F53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688EF65" w14:textId="27AF3835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0.027</w:t>
            </w:r>
          </w:p>
        </w:tc>
      </w:tr>
      <w:tr w:rsidR="00E40658" w:rsidRPr="00721ABB" w14:paraId="6E0AC45A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06E3E37F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Hearing Loss</w:t>
            </w:r>
          </w:p>
          <w:p w14:paraId="6F9B2C77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814" w:type="dxa"/>
          </w:tcPr>
          <w:p w14:paraId="48B5300A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A00CF9D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(50)</w:t>
            </w:r>
            <w:r w:rsidRPr="00721ABB">
              <w:rPr>
                <w:rFonts w:ascii="Arial" w:hAnsi="Arial" w:cs="Arial"/>
              </w:rPr>
              <w:br/>
              <w:t>4 (50)</w:t>
            </w:r>
          </w:p>
        </w:tc>
        <w:tc>
          <w:tcPr>
            <w:tcW w:w="1830" w:type="dxa"/>
          </w:tcPr>
          <w:p w14:paraId="3C29AE06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605FCEA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 (18.8)</w:t>
            </w:r>
            <w:r w:rsidRPr="00721ABB">
              <w:rPr>
                <w:rFonts w:ascii="Arial" w:hAnsi="Arial" w:cs="Arial"/>
              </w:rPr>
              <w:br/>
              <w:t>13 (81.2)</w:t>
            </w:r>
          </w:p>
        </w:tc>
        <w:tc>
          <w:tcPr>
            <w:tcW w:w="1642" w:type="dxa"/>
          </w:tcPr>
          <w:p w14:paraId="4EC46397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F2D75BD" w14:textId="258E0123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0.221</w:t>
            </w:r>
          </w:p>
        </w:tc>
      </w:tr>
      <w:tr w:rsidR="00E40658" w:rsidRPr="00721ABB" w14:paraId="0803AEF1" w14:textId="77777777" w:rsidTr="00A5084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2E1B91BB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Ocular changes</w:t>
            </w:r>
          </w:p>
          <w:p w14:paraId="72B26F19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814" w:type="dxa"/>
          </w:tcPr>
          <w:p w14:paraId="46D05AEA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23C9401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</w:tc>
        <w:tc>
          <w:tcPr>
            <w:tcW w:w="1830" w:type="dxa"/>
          </w:tcPr>
          <w:p w14:paraId="2906D1C4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5AA1929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 (7.7)</w:t>
            </w:r>
            <w:r w:rsidRPr="00721ABB">
              <w:rPr>
                <w:rFonts w:ascii="Arial" w:hAnsi="Arial" w:cs="Arial"/>
              </w:rPr>
              <w:br/>
              <w:t>12 (92.3)</w:t>
            </w:r>
          </w:p>
        </w:tc>
        <w:tc>
          <w:tcPr>
            <w:tcW w:w="1642" w:type="dxa"/>
          </w:tcPr>
          <w:p w14:paraId="6993DBE9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8686550" w14:textId="34E4D80A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0.485</w:t>
            </w:r>
          </w:p>
        </w:tc>
      </w:tr>
      <w:tr w:rsidR="00E40658" w:rsidRPr="00721ABB" w14:paraId="3D6C3B3D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105B1737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FH of haematuria</w:t>
            </w:r>
          </w:p>
          <w:p w14:paraId="11964D49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814" w:type="dxa"/>
          </w:tcPr>
          <w:p w14:paraId="3E8E941E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ED50E46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 (75)</w:t>
            </w:r>
            <w:r w:rsidRPr="00721ABB">
              <w:rPr>
                <w:rFonts w:ascii="Arial" w:hAnsi="Arial" w:cs="Arial"/>
              </w:rPr>
              <w:br/>
              <w:t>1 (25)</w:t>
            </w:r>
          </w:p>
        </w:tc>
        <w:tc>
          <w:tcPr>
            <w:tcW w:w="1830" w:type="dxa"/>
          </w:tcPr>
          <w:p w14:paraId="4E91894B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04CD172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25 (83.3)</w:t>
            </w:r>
            <w:r w:rsidRPr="00721ABB">
              <w:rPr>
                <w:rFonts w:ascii="Arial" w:hAnsi="Arial" w:cs="Arial"/>
              </w:rPr>
              <w:br/>
              <w:t>5 (16.7)</w:t>
            </w:r>
          </w:p>
        </w:tc>
        <w:tc>
          <w:tcPr>
            <w:tcW w:w="1642" w:type="dxa"/>
          </w:tcPr>
          <w:p w14:paraId="5E0BDC07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p w14:paraId="0804DBAD" w14:textId="1EB64044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E40658" w:rsidRPr="00721ABB" w14:paraId="3C73E204" w14:textId="77777777" w:rsidTr="00A5084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7C296042" w14:textId="77777777" w:rsidR="00E40658" w:rsidRPr="00721ABB" w:rsidRDefault="00E40658" w:rsidP="00A50846">
            <w:pPr>
              <w:tabs>
                <w:tab w:val="right" w:pos="2038"/>
              </w:tabs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>Chronic kidney disease</w:t>
            </w:r>
          </w:p>
          <w:p w14:paraId="5A5EC0A8" w14:textId="77777777" w:rsidR="00E40658" w:rsidRPr="00721ABB" w:rsidRDefault="00E40658" w:rsidP="00A50846">
            <w:pPr>
              <w:tabs>
                <w:tab w:val="right" w:pos="2038"/>
              </w:tabs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814" w:type="dxa"/>
          </w:tcPr>
          <w:p w14:paraId="623246F8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DD97D8C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br/>
              <w:t>5 (41.7)</w:t>
            </w:r>
            <w:r w:rsidRPr="00721ABB">
              <w:rPr>
                <w:rFonts w:ascii="Arial" w:hAnsi="Arial" w:cs="Arial"/>
              </w:rPr>
              <w:br/>
              <w:t>7 (58.3)</w:t>
            </w:r>
          </w:p>
        </w:tc>
        <w:tc>
          <w:tcPr>
            <w:tcW w:w="1830" w:type="dxa"/>
          </w:tcPr>
          <w:p w14:paraId="5BB23B73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F9F9194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br/>
              <w:t>0</w:t>
            </w:r>
          </w:p>
        </w:tc>
        <w:tc>
          <w:tcPr>
            <w:tcW w:w="1642" w:type="dxa"/>
          </w:tcPr>
          <w:p w14:paraId="07A0BCB3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721ABB">
              <w:rPr>
                <w:rFonts w:ascii="Arial" w:hAnsi="Arial" w:cs="Arial"/>
                <w:b/>
              </w:rPr>
              <w:br/>
            </w:r>
            <w:r w:rsidRPr="00721ABB">
              <w:rPr>
                <w:rFonts w:ascii="Arial" w:hAnsi="Arial" w:cs="Arial"/>
                <w:b/>
              </w:rPr>
              <w:br/>
              <w:t>&lt;0.001</w:t>
            </w:r>
          </w:p>
        </w:tc>
      </w:tr>
    </w:tbl>
    <w:p w14:paraId="47EB5D03" w14:textId="77777777" w:rsidR="00E40658" w:rsidRPr="00721ABB" w:rsidRDefault="00E40658" w:rsidP="00E40658">
      <w:pPr>
        <w:rPr>
          <w:rFonts w:ascii="Arial" w:hAnsi="Arial" w:cs="Arial"/>
        </w:rPr>
      </w:pPr>
    </w:p>
    <w:p w14:paraId="183DF7D4" w14:textId="77777777" w:rsidR="00E40658" w:rsidRPr="00721ABB" w:rsidRDefault="00E40658" w:rsidP="00E40658">
      <w:pPr>
        <w:rPr>
          <w:rFonts w:ascii="Arial" w:hAnsi="Arial" w:cs="Arial"/>
        </w:rPr>
      </w:pPr>
    </w:p>
    <w:p w14:paraId="299FA654" w14:textId="77777777" w:rsidR="00E40658" w:rsidRPr="00721ABB" w:rsidRDefault="00E40658" w:rsidP="00E40658">
      <w:pPr>
        <w:rPr>
          <w:rFonts w:ascii="Arial" w:hAnsi="Arial" w:cs="Arial"/>
        </w:rPr>
      </w:pPr>
    </w:p>
    <w:p w14:paraId="1E21EEC7" w14:textId="77777777" w:rsidR="00E40658" w:rsidRPr="00721ABB" w:rsidRDefault="00E40658" w:rsidP="00E40658">
      <w:pPr>
        <w:rPr>
          <w:rFonts w:ascii="Arial" w:hAnsi="Arial" w:cs="Arial"/>
        </w:rPr>
      </w:pPr>
    </w:p>
    <w:p w14:paraId="14635BD3" w14:textId="77777777" w:rsidR="00E40658" w:rsidRPr="00721ABB" w:rsidRDefault="00E40658" w:rsidP="00E40658">
      <w:pPr>
        <w:rPr>
          <w:rFonts w:ascii="Arial" w:hAnsi="Arial" w:cs="Arial"/>
        </w:rPr>
      </w:pPr>
    </w:p>
    <w:p w14:paraId="4E1ED0F4" w14:textId="77777777" w:rsidR="00E40658" w:rsidRPr="00721ABB" w:rsidRDefault="00E40658" w:rsidP="00E40658">
      <w:pPr>
        <w:rPr>
          <w:rFonts w:ascii="Arial" w:hAnsi="Arial" w:cs="Arial"/>
        </w:rPr>
      </w:pPr>
    </w:p>
    <w:p w14:paraId="1A926FB3" w14:textId="77777777" w:rsidR="00E40658" w:rsidRPr="00721ABB" w:rsidRDefault="00E40658" w:rsidP="00E40658">
      <w:pPr>
        <w:rPr>
          <w:rFonts w:ascii="Arial" w:hAnsi="Arial" w:cs="Arial"/>
        </w:rPr>
      </w:pPr>
    </w:p>
    <w:p w14:paraId="21712E59" w14:textId="77777777" w:rsidR="00E40658" w:rsidRPr="00721ABB" w:rsidRDefault="00E40658" w:rsidP="00E40658">
      <w:pPr>
        <w:rPr>
          <w:rFonts w:ascii="Arial" w:hAnsi="Arial" w:cs="Arial"/>
        </w:rPr>
      </w:pPr>
    </w:p>
    <w:p w14:paraId="73F837CD" w14:textId="77777777" w:rsidR="00E40658" w:rsidRPr="00721ABB" w:rsidRDefault="00E40658" w:rsidP="00E40658">
      <w:pPr>
        <w:rPr>
          <w:rFonts w:ascii="Arial" w:hAnsi="Arial" w:cs="Arial"/>
        </w:rPr>
      </w:pPr>
    </w:p>
    <w:p w14:paraId="4AA3B5F6" w14:textId="77777777" w:rsidR="00E40658" w:rsidRPr="00721ABB" w:rsidRDefault="00E40658" w:rsidP="00E40658">
      <w:pPr>
        <w:rPr>
          <w:rFonts w:ascii="Arial" w:hAnsi="Arial" w:cs="Arial"/>
        </w:rPr>
      </w:pPr>
    </w:p>
    <w:p w14:paraId="61752409" w14:textId="77777777" w:rsidR="00E40658" w:rsidRPr="00721ABB" w:rsidRDefault="00E40658" w:rsidP="00E40658">
      <w:pPr>
        <w:rPr>
          <w:rFonts w:ascii="Arial" w:hAnsi="Arial" w:cs="Arial"/>
        </w:rPr>
      </w:pPr>
    </w:p>
    <w:p w14:paraId="67337086" w14:textId="77777777" w:rsidR="00E40658" w:rsidRPr="00721ABB" w:rsidRDefault="00E40658" w:rsidP="00E40658">
      <w:pPr>
        <w:rPr>
          <w:rFonts w:ascii="Arial" w:hAnsi="Arial" w:cs="Arial"/>
        </w:rPr>
      </w:pPr>
    </w:p>
    <w:p w14:paraId="6CB46C82" w14:textId="77777777" w:rsidR="00E40658" w:rsidRPr="00721ABB" w:rsidRDefault="00E40658" w:rsidP="00E40658">
      <w:pPr>
        <w:rPr>
          <w:rFonts w:ascii="Arial" w:hAnsi="Arial" w:cs="Arial"/>
        </w:rPr>
      </w:pPr>
    </w:p>
    <w:p w14:paraId="6890F44A" w14:textId="77777777" w:rsidR="00E40658" w:rsidRPr="00721ABB" w:rsidRDefault="00E40658" w:rsidP="00E40658">
      <w:pPr>
        <w:rPr>
          <w:rFonts w:ascii="Arial" w:hAnsi="Arial" w:cs="Arial"/>
        </w:rPr>
      </w:pPr>
    </w:p>
    <w:p w14:paraId="2FACB27C" w14:textId="77777777" w:rsidR="00E40658" w:rsidRPr="00721ABB" w:rsidRDefault="00E40658" w:rsidP="00E40658">
      <w:pPr>
        <w:rPr>
          <w:rFonts w:ascii="Arial" w:hAnsi="Arial" w:cs="Arial"/>
        </w:rPr>
      </w:pPr>
    </w:p>
    <w:p w14:paraId="5AE9F9E7" w14:textId="77777777" w:rsidR="00E40658" w:rsidRPr="00721ABB" w:rsidRDefault="00E40658" w:rsidP="00E40658">
      <w:pPr>
        <w:rPr>
          <w:rFonts w:ascii="Arial" w:hAnsi="Arial" w:cs="Arial"/>
        </w:rPr>
      </w:pPr>
    </w:p>
    <w:p w14:paraId="70FF8D94" w14:textId="77777777" w:rsidR="00E40658" w:rsidRPr="00721ABB" w:rsidRDefault="00E40658" w:rsidP="00E40658">
      <w:pPr>
        <w:rPr>
          <w:rFonts w:ascii="Arial" w:hAnsi="Arial" w:cs="Arial"/>
        </w:rPr>
      </w:pPr>
    </w:p>
    <w:p w14:paraId="4651EAAC" w14:textId="77777777" w:rsidR="00E40658" w:rsidRPr="00721ABB" w:rsidRDefault="00E40658" w:rsidP="00E40658">
      <w:pPr>
        <w:rPr>
          <w:rFonts w:ascii="Arial" w:hAnsi="Arial" w:cs="Arial"/>
        </w:rPr>
      </w:pPr>
    </w:p>
    <w:p w14:paraId="7875CD05" w14:textId="77777777" w:rsidR="00E40658" w:rsidRPr="00721ABB" w:rsidRDefault="00E40658" w:rsidP="00E40658">
      <w:pPr>
        <w:rPr>
          <w:rFonts w:ascii="Arial" w:hAnsi="Arial" w:cs="Arial"/>
        </w:rPr>
      </w:pPr>
    </w:p>
    <w:p w14:paraId="7AF89440" w14:textId="77777777" w:rsidR="00E40658" w:rsidRPr="00721ABB" w:rsidRDefault="00E40658" w:rsidP="00E40658">
      <w:pPr>
        <w:rPr>
          <w:rFonts w:ascii="Arial" w:hAnsi="Arial" w:cs="Arial"/>
        </w:rPr>
      </w:pPr>
    </w:p>
    <w:p w14:paraId="4A446D70" w14:textId="77777777" w:rsidR="00E40658" w:rsidRPr="00721ABB" w:rsidRDefault="00E40658" w:rsidP="00E40658">
      <w:pPr>
        <w:rPr>
          <w:rFonts w:ascii="Arial" w:hAnsi="Arial" w:cs="Arial"/>
        </w:rPr>
      </w:pPr>
    </w:p>
    <w:p w14:paraId="0271183A" w14:textId="77777777" w:rsidR="00E40658" w:rsidRPr="00721ABB" w:rsidRDefault="00E40658" w:rsidP="00E40658">
      <w:pPr>
        <w:rPr>
          <w:rFonts w:ascii="Arial" w:hAnsi="Arial" w:cs="Arial"/>
        </w:rPr>
      </w:pPr>
    </w:p>
    <w:p w14:paraId="70C452B6" w14:textId="77777777" w:rsidR="00E40658" w:rsidRPr="00721ABB" w:rsidRDefault="00E40658" w:rsidP="00E40658">
      <w:pPr>
        <w:rPr>
          <w:rFonts w:ascii="Arial" w:hAnsi="Arial" w:cs="Arial"/>
        </w:rPr>
      </w:pPr>
    </w:p>
    <w:p w14:paraId="1A62BBD5" w14:textId="77777777" w:rsidR="00E40658" w:rsidRPr="00721ABB" w:rsidRDefault="00E40658" w:rsidP="00E40658">
      <w:pPr>
        <w:rPr>
          <w:rFonts w:ascii="Arial" w:hAnsi="Arial" w:cs="Arial"/>
        </w:rPr>
      </w:pPr>
    </w:p>
    <w:p w14:paraId="3E788D8B" w14:textId="77777777" w:rsidR="00E40658" w:rsidRPr="00721ABB" w:rsidRDefault="00E40658" w:rsidP="00E40658">
      <w:pPr>
        <w:rPr>
          <w:rFonts w:ascii="Arial" w:hAnsi="Arial" w:cs="Arial"/>
        </w:rPr>
      </w:pPr>
    </w:p>
    <w:p w14:paraId="371D3214" w14:textId="77777777" w:rsidR="00E40658" w:rsidRPr="00721ABB" w:rsidRDefault="00E40658" w:rsidP="00E40658">
      <w:pPr>
        <w:rPr>
          <w:rFonts w:ascii="Arial" w:hAnsi="Arial" w:cs="Arial"/>
        </w:rPr>
      </w:pPr>
    </w:p>
    <w:p w14:paraId="68F675F9" w14:textId="77777777" w:rsidR="00E40658" w:rsidRPr="00721ABB" w:rsidRDefault="00E40658" w:rsidP="00E40658">
      <w:pPr>
        <w:rPr>
          <w:rFonts w:ascii="Arial" w:hAnsi="Arial" w:cs="Arial"/>
        </w:rPr>
      </w:pPr>
    </w:p>
    <w:p w14:paraId="1C1C1E7C" w14:textId="77777777" w:rsidR="00E40658" w:rsidRPr="00721ABB" w:rsidRDefault="00E40658" w:rsidP="00E40658">
      <w:pPr>
        <w:rPr>
          <w:rFonts w:ascii="Arial" w:hAnsi="Arial" w:cs="Arial"/>
        </w:rPr>
      </w:pPr>
    </w:p>
    <w:p w14:paraId="5222486F" w14:textId="77777777" w:rsidR="00E40658" w:rsidRPr="00721ABB" w:rsidRDefault="00E40658" w:rsidP="00E40658">
      <w:pPr>
        <w:rPr>
          <w:rFonts w:ascii="Arial" w:hAnsi="Arial" w:cs="Arial"/>
        </w:rPr>
      </w:pPr>
    </w:p>
    <w:p w14:paraId="5BD31371" w14:textId="77777777" w:rsidR="00E40658" w:rsidRPr="00721ABB" w:rsidRDefault="00E40658" w:rsidP="00E40658">
      <w:pPr>
        <w:rPr>
          <w:rFonts w:ascii="Arial" w:hAnsi="Arial" w:cs="Arial"/>
        </w:rPr>
      </w:pPr>
    </w:p>
    <w:p w14:paraId="1AAC141A" w14:textId="77777777" w:rsidR="00721ABB" w:rsidRDefault="00721ABB" w:rsidP="00E40658">
      <w:pPr>
        <w:rPr>
          <w:rFonts w:ascii="Arial" w:hAnsi="Arial" w:cs="Arial"/>
          <w:b/>
          <w:bCs/>
        </w:rPr>
      </w:pPr>
    </w:p>
    <w:p w14:paraId="7E4BAEA6" w14:textId="2A851FFC" w:rsidR="00E40658" w:rsidRPr="00721ABB" w:rsidRDefault="00E40658" w:rsidP="00E40658">
      <w:pPr>
        <w:rPr>
          <w:rFonts w:ascii="Arial" w:hAnsi="Arial" w:cs="Arial"/>
        </w:rPr>
      </w:pPr>
      <w:r w:rsidRPr="00721ABB">
        <w:rPr>
          <w:rFonts w:ascii="Arial" w:hAnsi="Arial" w:cs="Arial"/>
          <w:b/>
          <w:bCs/>
        </w:rPr>
        <w:lastRenderedPageBreak/>
        <w:t xml:space="preserve">Table </w:t>
      </w:r>
      <w:r w:rsidR="00F17D8E">
        <w:rPr>
          <w:rFonts w:ascii="Arial" w:hAnsi="Arial" w:cs="Arial"/>
          <w:b/>
          <w:bCs/>
        </w:rPr>
        <w:t>7</w:t>
      </w:r>
      <w:r w:rsidRPr="00721ABB">
        <w:rPr>
          <w:rFonts w:ascii="Arial" w:hAnsi="Arial" w:cs="Arial"/>
          <w:b/>
          <w:bCs/>
        </w:rPr>
        <w:t xml:space="preserve"> </w:t>
      </w:r>
      <w:r w:rsidRPr="00721ABB">
        <w:rPr>
          <w:rFonts w:ascii="Arial" w:hAnsi="Arial" w:cs="Arial"/>
        </w:rPr>
        <w:t>Chi-square comparing children with XLAS and ADAS</w:t>
      </w:r>
    </w:p>
    <w:tbl>
      <w:tblPr>
        <w:tblStyle w:val="PlainTable3"/>
        <w:tblpPr w:leftFromText="181" w:rightFromText="181" w:vertAnchor="text" w:horzAnchor="margin" w:tblpY="138"/>
        <w:tblOverlap w:val="never"/>
        <w:tblW w:w="0" w:type="auto"/>
        <w:tblLook w:val="04A0" w:firstRow="1" w:lastRow="0" w:firstColumn="1" w:lastColumn="0" w:noHBand="0" w:noVBand="1"/>
      </w:tblPr>
      <w:tblGrid>
        <w:gridCol w:w="2013"/>
        <w:gridCol w:w="1727"/>
        <w:gridCol w:w="1830"/>
        <w:gridCol w:w="1642"/>
      </w:tblGrid>
      <w:tr w:rsidR="00E40658" w:rsidRPr="00721ABB" w14:paraId="20BE8C8E" w14:textId="77777777" w:rsidTr="00A508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13" w:type="dxa"/>
          </w:tcPr>
          <w:p w14:paraId="78C8ED67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</w:p>
        </w:tc>
        <w:tc>
          <w:tcPr>
            <w:tcW w:w="1727" w:type="dxa"/>
          </w:tcPr>
          <w:p w14:paraId="4F489030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XLAS </w:t>
            </w:r>
          </w:p>
          <w:p w14:paraId="2DD06060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=42 </w:t>
            </w:r>
          </w:p>
        </w:tc>
        <w:tc>
          <w:tcPr>
            <w:tcW w:w="1830" w:type="dxa"/>
          </w:tcPr>
          <w:p w14:paraId="7258C9C6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>ADAS</w:t>
            </w:r>
          </w:p>
          <w:p w14:paraId="534199C1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>=37</w:t>
            </w:r>
          </w:p>
        </w:tc>
        <w:tc>
          <w:tcPr>
            <w:tcW w:w="1642" w:type="dxa"/>
          </w:tcPr>
          <w:p w14:paraId="16B45F73" w14:textId="77777777" w:rsidR="00E40658" w:rsidRPr="00721ABB" w:rsidRDefault="00E40658" w:rsidP="00A508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i/>
                <w:iCs/>
                <w:caps w:val="0"/>
              </w:rPr>
              <w:t>p</w:t>
            </w:r>
            <w:r w:rsidRPr="00721ABB">
              <w:rPr>
                <w:rFonts w:ascii="Arial" w:hAnsi="Arial" w:cs="Arial"/>
                <w:caps w:val="0"/>
              </w:rPr>
              <w:t xml:space="preserve">-value </w:t>
            </w:r>
          </w:p>
        </w:tc>
      </w:tr>
      <w:tr w:rsidR="00E40658" w:rsidRPr="00721ABB" w14:paraId="5E1C2887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4922EBE4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Median age at presentation,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years</w:t>
            </w:r>
            <w:r w:rsidRPr="00721ABB">
              <w:rPr>
                <w:rFonts w:ascii="Arial" w:hAnsi="Arial" w:cs="Arial"/>
                <w:caps w:val="0"/>
              </w:rPr>
              <w:t xml:space="preserve"> </w:t>
            </w:r>
          </w:p>
        </w:tc>
        <w:tc>
          <w:tcPr>
            <w:tcW w:w="1727" w:type="dxa"/>
          </w:tcPr>
          <w:p w14:paraId="5BC06E88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6.5 </w:t>
            </w:r>
          </w:p>
          <w:p w14:paraId="005D360B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3.5-10.4)</w:t>
            </w:r>
          </w:p>
        </w:tc>
        <w:tc>
          <w:tcPr>
            <w:tcW w:w="1830" w:type="dxa"/>
          </w:tcPr>
          <w:p w14:paraId="0479852E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7.0 </w:t>
            </w:r>
          </w:p>
          <w:p w14:paraId="44F6E30B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4.0-10.8)</w:t>
            </w:r>
          </w:p>
        </w:tc>
        <w:tc>
          <w:tcPr>
            <w:tcW w:w="1642" w:type="dxa"/>
          </w:tcPr>
          <w:p w14:paraId="4E70F2B7" w14:textId="0F8A4C05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0.251</w:t>
            </w:r>
          </w:p>
        </w:tc>
      </w:tr>
      <w:tr w:rsidR="00E40658" w:rsidRPr="00721ABB" w14:paraId="5EAE9BA1" w14:textId="77777777" w:rsidTr="00A50846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794B98E8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Median age at diagnosis,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years</w:t>
            </w:r>
          </w:p>
        </w:tc>
        <w:tc>
          <w:tcPr>
            <w:tcW w:w="1727" w:type="dxa"/>
          </w:tcPr>
          <w:p w14:paraId="643602A0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9.3 </w:t>
            </w:r>
          </w:p>
          <w:p w14:paraId="070FA831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(IQR 6.9-14.1)</w:t>
            </w:r>
          </w:p>
        </w:tc>
        <w:tc>
          <w:tcPr>
            <w:tcW w:w="1830" w:type="dxa"/>
          </w:tcPr>
          <w:p w14:paraId="394EA078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9.4</w:t>
            </w:r>
          </w:p>
          <w:p w14:paraId="186EE95F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 (IQR 7.0-14.3)</w:t>
            </w:r>
          </w:p>
        </w:tc>
        <w:tc>
          <w:tcPr>
            <w:tcW w:w="1642" w:type="dxa"/>
          </w:tcPr>
          <w:p w14:paraId="71FBA9D1" w14:textId="5E07B2D0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0.241</w:t>
            </w:r>
          </w:p>
        </w:tc>
      </w:tr>
      <w:tr w:rsidR="00E40658" w:rsidRPr="00721ABB" w14:paraId="3B12A697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6B954E1F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Sex</w:t>
            </w:r>
          </w:p>
          <w:p w14:paraId="59E2E4E9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Male,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  <w:caps w:val="0"/>
              </w:rPr>
              <w:br/>
              <w:t xml:space="preserve">Female,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70749CFA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4B716F6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26 (61.9)</w:t>
            </w:r>
            <w:r w:rsidRPr="00721ABB">
              <w:rPr>
                <w:rFonts w:ascii="Arial" w:hAnsi="Arial" w:cs="Arial"/>
              </w:rPr>
              <w:br/>
              <w:t>16 (38.1)</w:t>
            </w:r>
          </w:p>
        </w:tc>
        <w:tc>
          <w:tcPr>
            <w:tcW w:w="1830" w:type="dxa"/>
          </w:tcPr>
          <w:p w14:paraId="309DFDDB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8207E98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18 (48.6)</w:t>
            </w:r>
            <w:r w:rsidRPr="00721ABB">
              <w:rPr>
                <w:rFonts w:ascii="Arial" w:hAnsi="Arial" w:cs="Arial"/>
              </w:rPr>
              <w:br/>
              <w:t>19 (51.4)</w:t>
            </w:r>
          </w:p>
        </w:tc>
        <w:tc>
          <w:tcPr>
            <w:tcW w:w="1642" w:type="dxa"/>
          </w:tcPr>
          <w:p w14:paraId="51A5645C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10800C7" w14:textId="21E1F07C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0.625</w:t>
            </w:r>
          </w:p>
        </w:tc>
      </w:tr>
      <w:tr w:rsidR="00E40658" w:rsidRPr="00721ABB" w14:paraId="2B6AF028" w14:textId="77777777" w:rsidTr="00A50846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558DAF98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Hypertension</w:t>
            </w:r>
          </w:p>
          <w:p w14:paraId="379631A9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17FBF943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8964327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6 (15)</w:t>
            </w:r>
            <w:r w:rsidRPr="00721ABB">
              <w:rPr>
                <w:rFonts w:ascii="Arial" w:hAnsi="Arial" w:cs="Arial"/>
              </w:rPr>
              <w:br/>
              <w:t>34 (85)</w:t>
            </w:r>
          </w:p>
        </w:tc>
        <w:tc>
          <w:tcPr>
            <w:tcW w:w="1830" w:type="dxa"/>
          </w:tcPr>
          <w:p w14:paraId="460ECDF6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10028A4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</w:tc>
        <w:tc>
          <w:tcPr>
            <w:tcW w:w="1642" w:type="dxa"/>
          </w:tcPr>
          <w:p w14:paraId="3E23DFFD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154C089" w14:textId="47707AAE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0.018</w:t>
            </w:r>
          </w:p>
        </w:tc>
      </w:tr>
      <w:tr w:rsidR="00E40658" w:rsidRPr="00721ABB" w14:paraId="75B342BE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408C04B3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Proteinuria</w:t>
            </w:r>
          </w:p>
          <w:p w14:paraId="569D2805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66153A01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75F31AC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35 (83.3)</w:t>
            </w:r>
            <w:r w:rsidRPr="00721ABB">
              <w:rPr>
                <w:rFonts w:ascii="Arial" w:hAnsi="Arial" w:cs="Arial"/>
              </w:rPr>
              <w:br/>
              <w:t>7 (16.7)</w:t>
            </w:r>
          </w:p>
        </w:tc>
        <w:tc>
          <w:tcPr>
            <w:tcW w:w="1830" w:type="dxa"/>
          </w:tcPr>
          <w:p w14:paraId="2B50CBDB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5A94E00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8 (21.6)</w:t>
            </w:r>
            <w:r w:rsidRPr="00721ABB">
              <w:rPr>
                <w:rFonts w:ascii="Arial" w:hAnsi="Arial" w:cs="Arial"/>
              </w:rPr>
              <w:br/>
              <w:t>29 (78.4)</w:t>
            </w:r>
          </w:p>
        </w:tc>
        <w:tc>
          <w:tcPr>
            <w:tcW w:w="1642" w:type="dxa"/>
          </w:tcPr>
          <w:p w14:paraId="5B222DBD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941A066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E40658" w:rsidRPr="00721ABB" w14:paraId="3C07F09D" w14:textId="77777777" w:rsidTr="00A50846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79145D1E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ACE-</w:t>
            </w:r>
            <w:proofErr w:type="spellStart"/>
            <w:r w:rsidRPr="00721ABB">
              <w:rPr>
                <w:rFonts w:ascii="Arial" w:hAnsi="Arial" w:cs="Arial"/>
                <w:caps w:val="0"/>
              </w:rPr>
              <w:t>i</w:t>
            </w:r>
            <w:proofErr w:type="spellEnd"/>
            <w:r w:rsidRPr="00721ABB">
              <w:rPr>
                <w:rFonts w:ascii="Arial" w:hAnsi="Arial" w:cs="Arial"/>
                <w:caps w:val="0"/>
              </w:rPr>
              <w:t>/ ARB use</w:t>
            </w:r>
          </w:p>
          <w:p w14:paraId="1D454FE5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0716D1BF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1793FCA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27 (64.3)</w:t>
            </w:r>
            <w:r w:rsidRPr="00721ABB">
              <w:rPr>
                <w:rFonts w:ascii="Arial" w:hAnsi="Arial" w:cs="Arial"/>
              </w:rPr>
              <w:br/>
              <w:t>15 (35.7)</w:t>
            </w:r>
          </w:p>
        </w:tc>
        <w:tc>
          <w:tcPr>
            <w:tcW w:w="1830" w:type="dxa"/>
          </w:tcPr>
          <w:p w14:paraId="634AD2B6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88285C1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(10.8)</w:t>
            </w:r>
            <w:r w:rsidRPr="00721ABB">
              <w:rPr>
                <w:rFonts w:ascii="Arial" w:hAnsi="Arial" w:cs="Arial"/>
              </w:rPr>
              <w:br/>
              <w:t>33 (89.2)</w:t>
            </w:r>
          </w:p>
        </w:tc>
        <w:tc>
          <w:tcPr>
            <w:tcW w:w="1642" w:type="dxa"/>
          </w:tcPr>
          <w:p w14:paraId="52521DB2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34A14AD" w14:textId="4659495F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0.972</w:t>
            </w:r>
          </w:p>
        </w:tc>
      </w:tr>
      <w:tr w:rsidR="00E40658" w:rsidRPr="00721ABB" w14:paraId="15F2E462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17A6809E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Hearing Loss</w:t>
            </w:r>
          </w:p>
          <w:p w14:paraId="69A0EF1C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5E01EA79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A8D13FA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17 (53)</w:t>
            </w:r>
            <w:r w:rsidRPr="00721ABB">
              <w:rPr>
                <w:rFonts w:ascii="Arial" w:hAnsi="Arial" w:cs="Arial"/>
              </w:rPr>
              <w:br/>
              <w:t>15 (47)</w:t>
            </w:r>
          </w:p>
        </w:tc>
        <w:tc>
          <w:tcPr>
            <w:tcW w:w="1830" w:type="dxa"/>
          </w:tcPr>
          <w:p w14:paraId="40964C9B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1059B77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 (18.8)</w:t>
            </w:r>
            <w:r w:rsidRPr="00721ABB">
              <w:rPr>
                <w:rFonts w:ascii="Arial" w:hAnsi="Arial" w:cs="Arial"/>
              </w:rPr>
              <w:br/>
              <w:t>13 (81.2)</w:t>
            </w:r>
          </w:p>
        </w:tc>
        <w:tc>
          <w:tcPr>
            <w:tcW w:w="1642" w:type="dxa"/>
          </w:tcPr>
          <w:p w14:paraId="2F2A172C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CC7BEE2" w14:textId="60DC1B38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0.064</w:t>
            </w:r>
          </w:p>
        </w:tc>
      </w:tr>
      <w:tr w:rsidR="00E40658" w:rsidRPr="00721ABB" w14:paraId="335C4DF1" w14:textId="77777777" w:rsidTr="00A5084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223035E1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Ocular changes</w:t>
            </w:r>
          </w:p>
          <w:p w14:paraId="2E8FCE02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5DDEF153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CDCEBBF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4 (16)</w:t>
            </w:r>
            <w:r w:rsidRPr="00721ABB">
              <w:rPr>
                <w:rFonts w:ascii="Arial" w:hAnsi="Arial" w:cs="Arial"/>
              </w:rPr>
              <w:br/>
              <w:t>21 (84)</w:t>
            </w:r>
          </w:p>
        </w:tc>
        <w:tc>
          <w:tcPr>
            <w:tcW w:w="1830" w:type="dxa"/>
          </w:tcPr>
          <w:p w14:paraId="0B60A6BB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5E90F48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 (7.7)</w:t>
            </w:r>
            <w:r w:rsidRPr="00721ABB">
              <w:rPr>
                <w:rFonts w:ascii="Arial" w:hAnsi="Arial" w:cs="Arial"/>
              </w:rPr>
              <w:br/>
              <w:t>12 (92.3)</w:t>
            </w:r>
          </w:p>
        </w:tc>
        <w:tc>
          <w:tcPr>
            <w:tcW w:w="1642" w:type="dxa"/>
          </w:tcPr>
          <w:p w14:paraId="28FBEB3D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37C51D5" w14:textId="2C7A3279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0.472</w:t>
            </w:r>
          </w:p>
        </w:tc>
      </w:tr>
      <w:tr w:rsidR="00E40658" w:rsidRPr="00721ABB" w14:paraId="0BEDAAA3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7726F029" w14:textId="77777777" w:rsidR="00E40658" w:rsidRPr="00721ABB" w:rsidRDefault="00E40658" w:rsidP="00A50846">
            <w:pPr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>FH of haematuria</w:t>
            </w:r>
          </w:p>
          <w:p w14:paraId="2BD85E64" w14:textId="77777777" w:rsidR="00E40658" w:rsidRPr="00721ABB" w:rsidRDefault="00E40658" w:rsidP="00A50846">
            <w:pPr>
              <w:rPr>
                <w:rFonts w:ascii="Arial" w:hAnsi="Arial" w:cs="Arial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26A9E1CB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E47FCD0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17 (77.3)</w:t>
            </w:r>
            <w:r w:rsidRPr="00721ABB">
              <w:rPr>
                <w:rFonts w:ascii="Arial" w:hAnsi="Arial" w:cs="Arial"/>
              </w:rPr>
              <w:br/>
              <w:t>5 (22.7)</w:t>
            </w:r>
          </w:p>
        </w:tc>
        <w:tc>
          <w:tcPr>
            <w:tcW w:w="1830" w:type="dxa"/>
          </w:tcPr>
          <w:p w14:paraId="1B4858EB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187FDBF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25 (83.3)</w:t>
            </w:r>
            <w:r w:rsidRPr="00721ABB">
              <w:rPr>
                <w:rFonts w:ascii="Arial" w:hAnsi="Arial" w:cs="Arial"/>
              </w:rPr>
              <w:br/>
              <w:t>5 (16.7)</w:t>
            </w:r>
          </w:p>
        </w:tc>
        <w:tc>
          <w:tcPr>
            <w:tcW w:w="1642" w:type="dxa"/>
          </w:tcPr>
          <w:p w14:paraId="191E6214" w14:textId="77777777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DA55D00" w14:textId="0237CE66" w:rsidR="00E40658" w:rsidRPr="00721ABB" w:rsidRDefault="00E40658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0.584</w:t>
            </w:r>
          </w:p>
        </w:tc>
      </w:tr>
      <w:tr w:rsidR="00E40658" w:rsidRPr="00721ABB" w14:paraId="203169BD" w14:textId="77777777" w:rsidTr="00A5084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</w:tcPr>
          <w:p w14:paraId="37B7D654" w14:textId="77777777" w:rsidR="00E40658" w:rsidRPr="00721ABB" w:rsidRDefault="00E40658" w:rsidP="00A50846">
            <w:pPr>
              <w:tabs>
                <w:tab w:val="right" w:pos="2038"/>
              </w:tabs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caps w:val="0"/>
              </w:rPr>
              <w:t>Chronic kidney disease</w:t>
            </w:r>
          </w:p>
          <w:p w14:paraId="22A62750" w14:textId="77777777" w:rsidR="00E40658" w:rsidRPr="00721ABB" w:rsidRDefault="00E40658" w:rsidP="00A50846">
            <w:pPr>
              <w:tabs>
                <w:tab w:val="right" w:pos="2038"/>
              </w:tabs>
              <w:rPr>
                <w:rFonts w:ascii="Arial" w:hAnsi="Arial" w:cs="Arial"/>
                <w:b w:val="0"/>
                <w:bCs w:val="0"/>
              </w:rPr>
            </w:pPr>
            <w:r w:rsidRPr="00721ABB">
              <w:rPr>
                <w:rFonts w:ascii="Arial" w:hAnsi="Arial" w:cs="Arial"/>
                <w:caps w:val="0"/>
              </w:rPr>
              <w:t xml:space="preserve">Yes,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  <w:caps w:val="0"/>
              </w:rPr>
              <w:t xml:space="preserve">No, </w:t>
            </w:r>
            <w:r w:rsidRPr="00721ABB">
              <w:rPr>
                <w:rFonts w:ascii="Arial" w:hAnsi="Arial" w:cs="Arial"/>
                <w:i/>
                <w:iCs/>
                <w:caps w:val="0"/>
              </w:rPr>
              <w:t>n</w:t>
            </w:r>
            <w:r w:rsidRPr="00721ABB">
              <w:rPr>
                <w:rFonts w:ascii="Arial" w:hAnsi="Arial" w:cs="Arial"/>
                <w:caps w:val="0"/>
              </w:rPr>
              <w:t xml:space="preserve"> (%)</w:t>
            </w:r>
          </w:p>
        </w:tc>
        <w:tc>
          <w:tcPr>
            <w:tcW w:w="1727" w:type="dxa"/>
          </w:tcPr>
          <w:p w14:paraId="5B3EF6E3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9923F9A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br/>
              <w:t>3 (7.1)</w:t>
            </w:r>
            <w:r w:rsidRPr="00721ABB">
              <w:rPr>
                <w:rFonts w:ascii="Arial" w:hAnsi="Arial" w:cs="Arial"/>
              </w:rPr>
              <w:br/>
              <w:t>39 (92.9)</w:t>
            </w:r>
          </w:p>
        </w:tc>
        <w:tc>
          <w:tcPr>
            <w:tcW w:w="1830" w:type="dxa"/>
          </w:tcPr>
          <w:p w14:paraId="028D220D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B5FF09C" w14:textId="77777777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br/>
              <w:t>0</w:t>
            </w:r>
          </w:p>
        </w:tc>
        <w:tc>
          <w:tcPr>
            <w:tcW w:w="1642" w:type="dxa"/>
          </w:tcPr>
          <w:p w14:paraId="2A9E911A" w14:textId="477D65E6" w:rsidR="00E40658" w:rsidRPr="00721ABB" w:rsidRDefault="00E40658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721ABB">
              <w:rPr>
                <w:rFonts w:ascii="Arial" w:hAnsi="Arial" w:cs="Arial"/>
                <w:b/>
              </w:rPr>
              <w:br/>
            </w:r>
            <w:r w:rsidRPr="00721ABB">
              <w:rPr>
                <w:rFonts w:ascii="Arial" w:hAnsi="Arial" w:cs="Arial"/>
                <w:b/>
              </w:rPr>
              <w:br/>
            </w:r>
            <w:r w:rsidRPr="00721ABB">
              <w:rPr>
                <w:rFonts w:ascii="Arial" w:hAnsi="Arial" w:cs="Arial"/>
                <w:bCs/>
              </w:rPr>
              <w:br/>
              <w:t>0.097</w:t>
            </w:r>
          </w:p>
        </w:tc>
      </w:tr>
    </w:tbl>
    <w:p w14:paraId="1FBB8ACF" w14:textId="77777777" w:rsidR="00E40658" w:rsidRDefault="00E40658" w:rsidP="00E40658">
      <w:pPr>
        <w:rPr>
          <w:rFonts w:ascii="Arial" w:hAnsi="Arial" w:cs="Arial"/>
          <w:b/>
          <w:bCs/>
        </w:rPr>
      </w:pPr>
    </w:p>
    <w:p w14:paraId="7C1866F2" w14:textId="77777777" w:rsidR="00F17D8E" w:rsidRPr="00F17D8E" w:rsidRDefault="00F17D8E" w:rsidP="00F17D8E"/>
    <w:p w14:paraId="56F58C8C" w14:textId="77777777" w:rsidR="00F17D8E" w:rsidRPr="00F17D8E" w:rsidRDefault="00F17D8E" w:rsidP="00F17D8E"/>
    <w:p w14:paraId="7E9ABA00" w14:textId="77777777" w:rsidR="00F17D8E" w:rsidRPr="00F17D8E" w:rsidRDefault="00F17D8E" w:rsidP="00F17D8E"/>
    <w:p w14:paraId="421DAEC8" w14:textId="77777777" w:rsidR="00F17D8E" w:rsidRPr="00F17D8E" w:rsidRDefault="00F17D8E" w:rsidP="00F17D8E"/>
    <w:p w14:paraId="7BE5478D" w14:textId="77777777" w:rsidR="00F17D8E" w:rsidRPr="00F17D8E" w:rsidRDefault="00F17D8E" w:rsidP="00F17D8E"/>
    <w:p w14:paraId="0DE4373F" w14:textId="77777777" w:rsidR="00F17D8E" w:rsidRPr="00F17D8E" w:rsidRDefault="00F17D8E" w:rsidP="00F17D8E"/>
    <w:p w14:paraId="29452497" w14:textId="77777777" w:rsidR="00F17D8E" w:rsidRPr="00F17D8E" w:rsidRDefault="00F17D8E" w:rsidP="00F17D8E"/>
    <w:p w14:paraId="04D13038" w14:textId="77777777" w:rsidR="00F17D8E" w:rsidRPr="00F17D8E" w:rsidRDefault="00F17D8E" w:rsidP="00F17D8E"/>
    <w:p w14:paraId="1A590733" w14:textId="77777777" w:rsidR="00F17D8E" w:rsidRPr="00F17D8E" w:rsidRDefault="00F17D8E" w:rsidP="00F17D8E"/>
    <w:p w14:paraId="1A58C61D" w14:textId="77777777" w:rsidR="00F17D8E" w:rsidRPr="00F17D8E" w:rsidRDefault="00F17D8E" w:rsidP="00F17D8E"/>
    <w:p w14:paraId="6F38109C" w14:textId="77777777" w:rsidR="00F17D8E" w:rsidRPr="00F17D8E" w:rsidRDefault="00F17D8E" w:rsidP="00F17D8E"/>
    <w:p w14:paraId="0071E17B" w14:textId="77777777" w:rsidR="00F17D8E" w:rsidRPr="00F17D8E" w:rsidRDefault="00F17D8E" w:rsidP="00F17D8E"/>
    <w:p w14:paraId="5D62B72F" w14:textId="77777777" w:rsidR="00F17D8E" w:rsidRPr="00F17D8E" w:rsidRDefault="00F17D8E" w:rsidP="00F17D8E"/>
    <w:p w14:paraId="21391D15" w14:textId="77777777" w:rsidR="00F17D8E" w:rsidRPr="00F17D8E" w:rsidRDefault="00F17D8E" w:rsidP="00F17D8E"/>
    <w:p w14:paraId="2DB6B291" w14:textId="77777777" w:rsidR="00F17D8E" w:rsidRPr="00F17D8E" w:rsidRDefault="00F17D8E" w:rsidP="00F17D8E"/>
    <w:p w14:paraId="2BFA25D6" w14:textId="77777777" w:rsidR="00F17D8E" w:rsidRPr="00F17D8E" w:rsidRDefault="00F17D8E" w:rsidP="00F17D8E"/>
    <w:p w14:paraId="70238A71" w14:textId="77777777" w:rsidR="00F17D8E" w:rsidRPr="00F17D8E" w:rsidRDefault="00F17D8E" w:rsidP="00F17D8E"/>
    <w:p w14:paraId="257339C7" w14:textId="77777777" w:rsidR="00F17D8E" w:rsidRPr="00F17D8E" w:rsidRDefault="00F17D8E" w:rsidP="00F17D8E"/>
    <w:p w14:paraId="490707D1" w14:textId="77777777" w:rsidR="00F17D8E" w:rsidRPr="00F17D8E" w:rsidRDefault="00F17D8E" w:rsidP="00F17D8E"/>
    <w:p w14:paraId="472ABBAE" w14:textId="77777777" w:rsidR="00F17D8E" w:rsidRPr="00F17D8E" w:rsidRDefault="00F17D8E" w:rsidP="00F17D8E"/>
    <w:p w14:paraId="2ED1E95B" w14:textId="77777777" w:rsidR="00F17D8E" w:rsidRPr="00F17D8E" w:rsidRDefault="00F17D8E" w:rsidP="00F17D8E"/>
    <w:p w14:paraId="737038B8" w14:textId="77777777" w:rsidR="00F17D8E" w:rsidRPr="00F17D8E" w:rsidRDefault="00F17D8E" w:rsidP="00F17D8E"/>
    <w:p w14:paraId="3F54C83F" w14:textId="77777777" w:rsidR="00F17D8E" w:rsidRPr="00F17D8E" w:rsidRDefault="00F17D8E" w:rsidP="00F17D8E"/>
    <w:p w14:paraId="4B2BB318" w14:textId="77777777" w:rsidR="00F17D8E" w:rsidRPr="00F17D8E" w:rsidRDefault="00F17D8E" w:rsidP="00F17D8E"/>
    <w:p w14:paraId="37C30602" w14:textId="77777777" w:rsidR="00F17D8E" w:rsidRPr="00F17D8E" w:rsidRDefault="00F17D8E" w:rsidP="00F17D8E"/>
    <w:p w14:paraId="1F3DBA4F" w14:textId="77777777" w:rsidR="00F17D8E" w:rsidRPr="00F17D8E" w:rsidRDefault="00F17D8E" w:rsidP="00F17D8E"/>
    <w:p w14:paraId="78C10AD1" w14:textId="77777777" w:rsidR="00F17D8E" w:rsidRDefault="00F17D8E" w:rsidP="00F17D8E">
      <w:pPr>
        <w:rPr>
          <w:rFonts w:ascii="Arial" w:hAnsi="Arial" w:cs="Arial"/>
          <w:b/>
          <w:bCs/>
        </w:rPr>
      </w:pPr>
    </w:p>
    <w:p w14:paraId="56929B99" w14:textId="7BB4CD96" w:rsidR="00F17D8E" w:rsidRDefault="00F17D8E">
      <w:pPr>
        <w:spacing w:after="0" w:line="240" w:lineRule="auto"/>
      </w:pPr>
      <w:r>
        <w:br w:type="page"/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2373"/>
        <w:gridCol w:w="1169"/>
        <w:gridCol w:w="1032"/>
        <w:gridCol w:w="1116"/>
        <w:gridCol w:w="1115"/>
        <w:gridCol w:w="1111"/>
        <w:gridCol w:w="1110"/>
      </w:tblGrid>
      <w:tr w:rsidR="00F17D8E" w:rsidRPr="00721ABB" w14:paraId="01106A10" w14:textId="77777777" w:rsidTr="00A508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26" w:type="dxa"/>
            <w:gridSpan w:val="7"/>
          </w:tcPr>
          <w:p w14:paraId="48585DB9" w14:textId="4A187471" w:rsidR="00F17D8E" w:rsidRPr="00721ABB" w:rsidRDefault="00F17D8E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caps w:val="0"/>
              </w:rPr>
              <w:lastRenderedPageBreak/>
              <w:t xml:space="preserve">Table </w:t>
            </w:r>
            <w:r>
              <w:rPr>
                <w:rFonts w:ascii="Arial" w:hAnsi="Arial" w:cs="Arial"/>
                <w:caps w:val="0"/>
              </w:rPr>
              <w:t>8</w:t>
            </w: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 Frequency of mutations – a comparison to simple </w:t>
            </w:r>
            <w:proofErr w:type="spellStart"/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ClinVar</w:t>
            </w:r>
            <w:proofErr w:type="spellEnd"/>
          </w:p>
        </w:tc>
      </w:tr>
      <w:tr w:rsidR="00F17D8E" w:rsidRPr="00721ABB" w14:paraId="57826187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  <w:vMerge w:val="restart"/>
          </w:tcPr>
          <w:p w14:paraId="6DC191D8" w14:textId="77777777" w:rsidR="00F17D8E" w:rsidRPr="00721ABB" w:rsidRDefault="00F17D8E" w:rsidP="00A50846">
            <w:pPr>
              <w:rPr>
                <w:rFonts w:ascii="Arial" w:hAnsi="Arial" w:cs="Arial"/>
              </w:rPr>
            </w:pPr>
          </w:p>
          <w:p w14:paraId="360507DA" w14:textId="77777777" w:rsidR="00F17D8E" w:rsidRPr="00721ABB" w:rsidRDefault="00F17D8E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</w:p>
        </w:tc>
        <w:tc>
          <w:tcPr>
            <w:tcW w:w="22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A0B094A" w14:textId="77777777" w:rsidR="00F17D8E" w:rsidRPr="00721ABB" w:rsidRDefault="00F17D8E" w:rsidP="00A508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COL4A3</w:t>
            </w:r>
          </w:p>
        </w:tc>
        <w:tc>
          <w:tcPr>
            <w:tcW w:w="22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4695" w14:textId="77777777" w:rsidR="00F17D8E" w:rsidRPr="00721ABB" w:rsidRDefault="00F17D8E" w:rsidP="00A508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/>
                <w:bCs/>
              </w:rPr>
              <w:t>COL4A4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2508EC8" w14:textId="77777777" w:rsidR="00F17D8E" w:rsidRPr="00721ABB" w:rsidRDefault="00F17D8E" w:rsidP="00A508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COL4A5</w:t>
            </w:r>
          </w:p>
        </w:tc>
      </w:tr>
      <w:tr w:rsidR="00F17D8E" w:rsidRPr="00721ABB" w14:paraId="20806D78" w14:textId="77777777" w:rsidTr="00A50846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E44DD6" w14:textId="77777777" w:rsidR="00F17D8E" w:rsidRPr="00721ABB" w:rsidRDefault="00F17D8E" w:rsidP="00A50846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E3C2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spellStart"/>
            <w:r w:rsidRPr="00721ABB">
              <w:rPr>
                <w:rFonts w:ascii="Arial" w:hAnsi="Arial" w:cs="Arial"/>
                <w:b/>
                <w:bCs/>
              </w:rPr>
              <w:t>ClinVar</w:t>
            </w:r>
            <w:proofErr w:type="spellEnd"/>
          </w:p>
          <w:p w14:paraId="4F505B39" w14:textId="77777777" w:rsidR="00F17D8E" w:rsidRPr="00721ABB" w:rsidRDefault="00F17D8E" w:rsidP="00A50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n=939 (%)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7A10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Cohort</w:t>
            </w:r>
          </w:p>
          <w:p w14:paraId="1DFFA848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n=18</w:t>
            </w:r>
          </w:p>
          <w:p w14:paraId="73E79E48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(%)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EFA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spellStart"/>
            <w:r w:rsidRPr="00721ABB">
              <w:rPr>
                <w:rFonts w:ascii="Arial" w:hAnsi="Arial" w:cs="Arial"/>
                <w:b/>
                <w:bCs/>
              </w:rPr>
              <w:t>ClinVar</w:t>
            </w:r>
            <w:proofErr w:type="spellEnd"/>
          </w:p>
          <w:p w14:paraId="5AA1292C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n=1062</w:t>
            </w:r>
          </w:p>
          <w:p w14:paraId="73B55A58" w14:textId="77777777" w:rsidR="00F17D8E" w:rsidRPr="00721ABB" w:rsidRDefault="00F17D8E" w:rsidP="00A50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(%)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C840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Cohort</w:t>
            </w:r>
          </w:p>
          <w:p w14:paraId="35A9F07B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n=30</w:t>
            </w:r>
          </w:p>
          <w:p w14:paraId="537B5F1F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(%)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0A32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spellStart"/>
            <w:r w:rsidRPr="00721ABB">
              <w:rPr>
                <w:rFonts w:ascii="Arial" w:hAnsi="Arial" w:cs="Arial"/>
                <w:b/>
                <w:bCs/>
              </w:rPr>
              <w:t>ClinVar</w:t>
            </w:r>
            <w:proofErr w:type="spellEnd"/>
          </w:p>
          <w:p w14:paraId="0C7CE327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n=1552</w:t>
            </w:r>
          </w:p>
          <w:p w14:paraId="2E23117B" w14:textId="77777777" w:rsidR="00F17D8E" w:rsidRPr="00721ABB" w:rsidRDefault="00F17D8E" w:rsidP="00A50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(%)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26C03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Cohort</w:t>
            </w:r>
          </w:p>
          <w:p w14:paraId="64D657C6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n=42</w:t>
            </w:r>
          </w:p>
          <w:p w14:paraId="0DF238F9" w14:textId="77777777" w:rsidR="00F17D8E" w:rsidRPr="00721ABB" w:rsidRDefault="00F17D8E" w:rsidP="00A50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21ABB">
              <w:rPr>
                <w:rFonts w:ascii="Arial" w:hAnsi="Arial" w:cs="Arial"/>
                <w:b/>
                <w:bCs/>
              </w:rPr>
              <w:t>(%)</w:t>
            </w:r>
          </w:p>
        </w:tc>
      </w:tr>
      <w:tr w:rsidR="00F17D8E" w:rsidRPr="00721ABB" w14:paraId="5668F48C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  <w:tcBorders>
              <w:top w:val="single" w:sz="4" w:space="0" w:color="auto"/>
            </w:tcBorders>
          </w:tcPr>
          <w:p w14:paraId="79F4533B" w14:textId="77777777" w:rsidR="00F17D8E" w:rsidRPr="00721ABB" w:rsidRDefault="00F17D8E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Frameshift</w:t>
            </w:r>
          </w:p>
        </w:tc>
        <w:tc>
          <w:tcPr>
            <w:tcW w:w="1169" w:type="dxa"/>
            <w:tcBorders>
              <w:top w:val="single" w:sz="4" w:space="0" w:color="auto"/>
              <w:right w:val="single" w:sz="4" w:space="0" w:color="auto"/>
            </w:tcBorders>
          </w:tcPr>
          <w:p w14:paraId="2D29F8F1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51 </w:t>
            </w:r>
          </w:p>
          <w:p w14:paraId="3E400ECA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(5.4)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44209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1 </w:t>
            </w:r>
          </w:p>
          <w:p w14:paraId="7EE62743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(5.5)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D26EE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69 </w:t>
            </w:r>
          </w:p>
          <w:p w14:paraId="024B6064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(6.5)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D8D55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3C7C8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216 </w:t>
            </w:r>
          </w:p>
          <w:p w14:paraId="1773FC3B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7A01C3A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(13.9)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</w:tcPr>
          <w:p w14:paraId="3467D123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3 </w:t>
            </w:r>
          </w:p>
          <w:p w14:paraId="0DCEED0E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(7.1)</w:t>
            </w:r>
          </w:p>
        </w:tc>
      </w:tr>
      <w:tr w:rsidR="00F17D8E" w:rsidRPr="00721ABB" w14:paraId="46B8DDD2" w14:textId="77777777" w:rsidTr="00A508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</w:tcPr>
          <w:p w14:paraId="137A7D1F" w14:textId="77777777" w:rsidR="00F17D8E" w:rsidRPr="00721ABB" w:rsidRDefault="00F17D8E" w:rsidP="00A50846">
            <w:pPr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In-frame deletion</w:t>
            </w:r>
          </w:p>
        </w:tc>
        <w:tc>
          <w:tcPr>
            <w:tcW w:w="1169" w:type="dxa"/>
            <w:tcBorders>
              <w:right w:val="single" w:sz="4" w:space="0" w:color="auto"/>
            </w:tcBorders>
          </w:tcPr>
          <w:p w14:paraId="5D1ED511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13 </w:t>
            </w:r>
          </w:p>
          <w:p w14:paraId="02E0DFF8" w14:textId="77777777" w:rsidR="00F17D8E" w:rsidRPr="00721ABB" w:rsidRDefault="00F17D8E" w:rsidP="00A508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(1.4)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</w:tcPr>
          <w:p w14:paraId="07FCEB10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</w:tcPr>
          <w:p w14:paraId="0CD2809C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11 </w:t>
            </w:r>
          </w:p>
          <w:p w14:paraId="029CA932" w14:textId="77777777" w:rsidR="00F17D8E" w:rsidRPr="00721ABB" w:rsidRDefault="00F17D8E" w:rsidP="00A508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(1.0)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F13A727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3 </w:t>
            </w:r>
          </w:p>
          <w:p w14:paraId="40005AC1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(10)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14:paraId="68A66644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30 </w:t>
            </w:r>
          </w:p>
          <w:p w14:paraId="52AE3BD5" w14:textId="77777777" w:rsidR="00F17D8E" w:rsidRPr="00721ABB" w:rsidRDefault="00F17D8E" w:rsidP="00A508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(1.9)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013A4142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1 </w:t>
            </w:r>
          </w:p>
          <w:p w14:paraId="32E64384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(2.4)</w:t>
            </w:r>
          </w:p>
        </w:tc>
      </w:tr>
      <w:tr w:rsidR="00F17D8E" w:rsidRPr="00721ABB" w14:paraId="3BEB3105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</w:tcPr>
          <w:p w14:paraId="3D228F7A" w14:textId="77777777" w:rsidR="00F17D8E" w:rsidRPr="00721ABB" w:rsidRDefault="00F17D8E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Missense - glycine </w:t>
            </w:r>
          </w:p>
        </w:tc>
        <w:tc>
          <w:tcPr>
            <w:tcW w:w="1169" w:type="dxa"/>
            <w:vMerge w:val="restart"/>
            <w:tcBorders>
              <w:right w:val="single" w:sz="4" w:space="0" w:color="auto"/>
            </w:tcBorders>
          </w:tcPr>
          <w:p w14:paraId="71E716BB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95FF4DA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br/>
              <w:t xml:space="preserve">266 </w:t>
            </w:r>
          </w:p>
          <w:p w14:paraId="01411ED9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A492188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(28.3)</w:t>
            </w:r>
          </w:p>
        </w:tc>
        <w:tc>
          <w:tcPr>
            <w:tcW w:w="10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9828D0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10 </w:t>
            </w:r>
          </w:p>
          <w:p w14:paraId="426280AA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(55.6) </w:t>
            </w:r>
          </w:p>
          <w:p w14:paraId="57EED013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14C54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FCA3424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br/>
              <w:t xml:space="preserve">274 </w:t>
            </w:r>
          </w:p>
          <w:p w14:paraId="1B3F2C36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18FD301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(25.8)</w:t>
            </w:r>
          </w:p>
        </w:tc>
        <w:tc>
          <w:tcPr>
            <w:tcW w:w="11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9EC0D3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6</w:t>
            </w:r>
          </w:p>
          <w:p w14:paraId="16585B56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(20)</w:t>
            </w:r>
          </w:p>
        </w:tc>
        <w:tc>
          <w:tcPr>
            <w:tcW w:w="1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B4AF4F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br/>
            </w:r>
            <w:r w:rsidRPr="00721ABB">
              <w:rPr>
                <w:rFonts w:ascii="Arial" w:hAnsi="Arial" w:cs="Arial"/>
              </w:rPr>
              <w:br/>
              <w:t>684</w:t>
            </w:r>
          </w:p>
          <w:p w14:paraId="6CB644F6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(44.1)</w:t>
            </w:r>
          </w:p>
        </w:tc>
        <w:tc>
          <w:tcPr>
            <w:tcW w:w="1110" w:type="dxa"/>
            <w:vMerge w:val="restart"/>
            <w:tcBorders>
              <w:left w:val="single" w:sz="4" w:space="0" w:color="auto"/>
            </w:tcBorders>
          </w:tcPr>
          <w:p w14:paraId="27807459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24</w:t>
            </w:r>
          </w:p>
          <w:p w14:paraId="05FC523A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(57.1)</w:t>
            </w:r>
          </w:p>
        </w:tc>
      </w:tr>
      <w:tr w:rsidR="00F17D8E" w:rsidRPr="00721ABB" w14:paraId="52DEC9CC" w14:textId="77777777" w:rsidTr="00A50846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  <w:shd w:val="clear" w:color="auto" w:fill="F2F2F2" w:themeFill="background1" w:themeFillShade="F2"/>
          </w:tcPr>
          <w:p w14:paraId="48C45E43" w14:textId="77777777" w:rsidR="00F17D8E" w:rsidRPr="00721ABB" w:rsidRDefault="00F17D8E" w:rsidP="00A50846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0611B30" w14:textId="77777777" w:rsidR="00F17D8E" w:rsidRPr="00721ABB" w:rsidRDefault="00F17D8E" w:rsidP="00A508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5CDB07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4B662C" w14:textId="77777777" w:rsidR="00F17D8E" w:rsidRPr="00721ABB" w:rsidRDefault="00F17D8E" w:rsidP="00A508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9B7C88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051904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10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69D7D5B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7D8E" w:rsidRPr="00721ABB" w14:paraId="6052360C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</w:tcPr>
          <w:p w14:paraId="47F08AB9" w14:textId="77777777" w:rsidR="00F17D8E" w:rsidRPr="00721ABB" w:rsidRDefault="00F17D8E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Missense – non-glycine </w:t>
            </w:r>
          </w:p>
        </w:tc>
        <w:tc>
          <w:tcPr>
            <w:tcW w:w="1169" w:type="dxa"/>
            <w:vMerge/>
            <w:tcBorders>
              <w:right w:val="single" w:sz="4" w:space="0" w:color="auto"/>
            </w:tcBorders>
          </w:tcPr>
          <w:p w14:paraId="7206BF75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</w:tcPr>
          <w:p w14:paraId="07EBED0F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5</w:t>
            </w:r>
          </w:p>
          <w:p w14:paraId="00F20E2D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(27.8)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690E3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9C14BAD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1 </w:t>
            </w:r>
          </w:p>
          <w:p w14:paraId="478110C7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(3.3)</w:t>
            </w:r>
          </w:p>
        </w:tc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D6F78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2A5A2BE2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</w:tc>
      </w:tr>
      <w:tr w:rsidR="00F17D8E" w:rsidRPr="00721ABB" w14:paraId="3E539438" w14:textId="77777777" w:rsidTr="00A50846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</w:tcPr>
          <w:p w14:paraId="4CF045FF" w14:textId="77777777" w:rsidR="00F17D8E" w:rsidRPr="00721ABB" w:rsidRDefault="00F17D8E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 xml:space="preserve">Non-sense – loss of function </w:t>
            </w:r>
          </w:p>
        </w:tc>
        <w:tc>
          <w:tcPr>
            <w:tcW w:w="1169" w:type="dxa"/>
            <w:tcBorders>
              <w:right w:val="single" w:sz="4" w:space="0" w:color="auto"/>
            </w:tcBorders>
          </w:tcPr>
          <w:p w14:paraId="38BA2719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57</w:t>
            </w:r>
          </w:p>
          <w:p w14:paraId="587AAD4B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(6.1)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</w:tcPr>
          <w:p w14:paraId="7556ED76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0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</w:tcPr>
          <w:p w14:paraId="22E0B231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49 </w:t>
            </w:r>
          </w:p>
          <w:p w14:paraId="2120D20D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(4.6)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32704CF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19</w:t>
            </w:r>
          </w:p>
          <w:p w14:paraId="0AF022A3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(63.3)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14:paraId="396D8BDA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107</w:t>
            </w:r>
          </w:p>
          <w:p w14:paraId="3A9B035A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(6.9)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67DC6417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6 </w:t>
            </w:r>
          </w:p>
          <w:p w14:paraId="0CF8C2BD" w14:textId="77777777" w:rsidR="00F17D8E" w:rsidRPr="00721ABB" w:rsidRDefault="00F17D8E" w:rsidP="00A50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(14.3)</w:t>
            </w:r>
          </w:p>
        </w:tc>
      </w:tr>
      <w:tr w:rsidR="00F17D8E" w:rsidRPr="00721ABB" w14:paraId="2DED7ECC" w14:textId="77777777" w:rsidTr="00A50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</w:tcPr>
          <w:p w14:paraId="2769EDBB" w14:textId="77777777" w:rsidR="00F17D8E" w:rsidRPr="00721ABB" w:rsidRDefault="00F17D8E" w:rsidP="00A50846">
            <w:pPr>
              <w:rPr>
                <w:rFonts w:ascii="Arial" w:hAnsi="Arial" w:cs="Arial"/>
                <w:b w:val="0"/>
                <w:bCs w:val="0"/>
                <w:caps w:val="0"/>
              </w:rPr>
            </w:pPr>
            <w:r w:rsidRPr="00721ABB">
              <w:rPr>
                <w:rFonts w:ascii="Arial" w:hAnsi="Arial" w:cs="Arial"/>
                <w:b w:val="0"/>
                <w:bCs w:val="0"/>
                <w:caps w:val="0"/>
              </w:rPr>
              <w:t>Splicing</w:t>
            </w:r>
          </w:p>
        </w:tc>
        <w:tc>
          <w:tcPr>
            <w:tcW w:w="1169" w:type="dxa"/>
            <w:tcBorders>
              <w:right w:val="single" w:sz="4" w:space="0" w:color="auto"/>
            </w:tcBorders>
          </w:tcPr>
          <w:p w14:paraId="25D1DA0E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222</w:t>
            </w:r>
          </w:p>
          <w:p w14:paraId="7EA70A9F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(23.6)</w:t>
            </w: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</w:tcPr>
          <w:p w14:paraId="694F7729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2</w:t>
            </w:r>
          </w:p>
          <w:p w14:paraId="289B5469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(11.1)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</w:tcPr>
          <w:p w14:paraId="6A0204ED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193 </w:t>
            </w:r>
          </w:p>
          <w:p w14:paraId="6A83EE8F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(18.2)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263C475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1 </w:t>
            </w:r>
          </w:p>
          <w:p w14:paraId="2874948C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(3.3)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14:paraId="1B7382BF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311</w:t>
            </w:r>
          </w:p>
          <w:p w14:paraId="396BA298" w14:textId="77777777" w:rsidR="00F17D8E" w:rsidRPr="00721ABB" w:rsidRDefault="00F17D8E" w:rsidP="00A508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(20)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71496673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 xml:space="preserve">8 </w:t>
            </w:r>
          </w:p>
          <w:p w14:paraId="27EC43B0" w14:textId="77777777" w:rsidR="00F17D8E" w:rsidRPr="00721ABB" w:rsidRDefault="00F17D8E" w:rsidP="00A50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21ABB">
              <w:rPr>
                <w:rFonts w:ascii="Arial" w:hAnsi="Arial" w:cs="Arial"/>
              </w:rPr>
              <w:t>(19)</w:t>
            </w:r>
          </w:p>
        </w:tc>
      </w:tr>
    </w:tbl>
    <w:p w14:paraId="0B261302" w14:textId="77777777" w:rsidR="00F17D8E" w:rsidRPr="00721ABB" w:rsidRDefault="00F17D8E" w:rsidP="00F17D8E">
      <w:pPr>
        <w:rPr>
          <w:rFonts w:ascii="Arial" w:hAnsi="Arial" w:cs="Arial"/>
        </w:rPr>
      </w:pPr>
    </w:p>
    <w:p w14:paraId="623FE59B" w14:textId="77777777" w:rsidR="00F17D8E" w:rsidRPr="00F17D8E" w:rsidRDefault="00F17D8E" w:rsidP="00F17D8E"/>
    <w:sectPr w:rsidR="00F17D8E" w:rsidRPr="00F17D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C077C" w14:textId="77777777" w:rsidR="00505608" w:rsidRDefault="00505608" w:rsidP="00E40658">
      <w:pPr>
        <w:spacing w:after="0" w:line="240" w:lineRule="auto"/>
      </w:pPr>
      <w:r>
        <w:separator/>
      </w:r>
    </w:p>
  </w:endnote>
  <w:endnote w:type="continuationSeparator" w:id="0">
    <w:p w14:paraId="1514049E" w14:textId="77777777" w:rsidR="00505608" w:rsidRDefault="00505608" w:rsidP="00E40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6E392" w14:textId="77777777" w:rsidR="00505608" w:rsidRDefault="00505608" w:rsidP="00E40658">
      <w:pPr>
        <w:spacing w:after="0" w:line="240" w:lineRule="auto"/>
      </w:pPr>
      <w:r>
        <w:separator/>
      </w:r>
    </w:p>
  </w:footnote>
  <w:footnote w:type="continuationSeparator" w:id="0">
    <w:p w14:paraId="18838E57" w14:textId="77777777" w:rsidR="00505608" w:rsidRDefault="00505608" w:rsidP="00E40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04"/>
    <w:rsid w:val="00001204"/>
    <w:rsid w:val="00022142"/>
    <w:rsid w:val="000B06DB"/>
    <w:rsid w:val="000E0EA7"/>
    <w:rsid w:val="001D6303"/>
    <w:rsid w:val="002B2C5A"/>
    <w:rsid w:val="002B718C"/>
    <w:rsid w:val="003410DD"/>
    <w:rsid w:val="00376004"/>
    <w:rsid w:val="003A33C5"/>
    <w:rsid w:val="003E7007"/>
    <w:rsid w:val="00471BC8"/>
    <w:rsid w:val="004B3AA3"/>
    <w:rsid w:val="004C1BD7"/>
    <w:rsid w:val="00505608"/>
    <w:rsid w:val="00590ABD"/>
    <w:rsid w:val="005E390C"/>
    <w:rsid w:val="00634157"/>
    <w:rsid w:val="006C2329"/>
    <w:rsid w:val="006D0219"/>
    <w:rsid w:val="00721ABB"/>
    <w:rsid w:val="007C4964"/>
    <w:rsid w:val="007F6A57"/>
    <w:rsid w:val="00871331"/>
    <w:rsid w:val="008B1BBC"/>
    <w:rsid w:val="008F2B34"/>
    <w:rsid w:val="00912ADF"/>
    <w:rsid w:val="00A969D8"/>
    <w:rsid w:val="00AA33CE"/>
    <w:rsid w:val="00AC15BA"/>
    <w:rsid w:val="00AC25AD"/>
    <w:rsid w:val="00BB3BE8"/>
    <w:rsid w:val="00C31C5C"/>
    <w:rsid w:val="00D2517C"/>
    <w:rsid w:val="00DA241B"/>
    <w:rsid w:val="00E13E83"/>
    <w:rsid w:val="00E32C16"/>
    <w:rsid w:val="00E40658"/>
    <w:rsid w:val="00ED2126"/>
    <w:rsid w:val="00F1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E9F276"/>
  <w15:chartTrackingRefBased/>
  <w15:docId w15:val="{549208C1-716E-C04B-A62A-D99EEF72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658"/>
    <w:pPr>
      <w:spacing w:after="16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0658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E4065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40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658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40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658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10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Ng</dc:creator>
  <cp:keywords/>
  <dc:description/>
  <cp:lastModifiedBy>Natasha Ng</cp:lastModifiedBy>
  <cp:revision>4</cp:revision>
  <dcterms:created xsi:type="dcterms:W3CDTF">2023-08-13T08:30:00Z</dcterms:created>
  <dcterms:modified xsi:type="dcterms:W3CDTF">2023-10-20T12:10:00Z</dcterms:modified>
</cp:coreProperties>
</file>