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29729" w14:textId="5FDFCD3B" w:rsidR="009D14A3" w:rsidRDefault="00790397">
      <w:pPr>
        <w:rPr>
          <w:rFonts w:ascii="Times New Roman" w:hAnsi="Times New Roman" w:cs="Times New Roman"/>
          <w:b/>
          <w:bCs/>
          <w:lang w:val="en-US"/>
        </w:rPr>
      </w:pPr>
      <w:r w:rsidRPr="00790397">
        <w:rPr>
          <w:rFonts w:ascii="Times New Roman" w:hAnsi="Times New Roman" w:cs="Times New Roman"/>
          <w:b/>
          <w:bCs/>
          <w:lang w:val="en-US"/>
        </w:rPr>
        <w:t>Supplementary Figure legend</w:t>
      </w:r>
    </w:p>
    <w:p w14:paraId="43BD967F" w14:textId="77777777" w:rsidR="00790397" w:rsidRDefault="00790397">
      <w:pPr>
        <w:rPr>
          <w:rFonts w:ascii="Times New Roman" w:hAnsi="Times New Roman" w:cs="Times New Roman"/>
          <w:b/>
          <w:bCs/>
          <w:lang w:val="en-US"/>
        </w:rPr>
      </w:pPr>
    </w:p>
    <w:p w14:paraId="40086B0C" w14:textId="2AAD794E" w:rsidR="00790397" w:rsidRDefault="0079039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</w:rPr>
        <w:t>Supplementary Figure 1</w:t>
      </w:r>
      <w:r w:rsidRPr="00407860">
        <w:rPr>
          <w:rFonts w:ascii="Times New Roman" w:hAnsi="Times New Roman" w:cs="Times New Roman"/>
        </w:rPr>
        <w:t xml:space="preserve">. </w:t>
      </w:r>
      <w:r w:rsidRPr="0021294A">
        <w:rPr>
          <w:rFonts w:ascii="Times New Roman" w:hAnsi="Times New Roman" w:cs="Times New Roman"/>
        </w:rPr>
        <w:t>Mutational Signatures based on COSMIC Signatures</w:t>
      </w:r>
      <w:r>
        <w:rPr>
          <w:rFonts w:ascii="Times New Roman" w:hAnsi="Times New Roman" w:cs="Times New Roman"/>
        </w:rPr>
        <w:t xml:space="preserve">. (a) Dotplot of </w:t>
      </w:r>
      <w:r w:rsidRPr="00563377">
        <w:rPr>
          <w:rFonts w:ascii="Times New Roman" w:hAnsi="Times New Roman" w:cs="Times New Roman"/>
        </w:rPr>
        <w:t xml:space="preserve">the relative contribution </w:t>
      </w:r>
      <w:r>
        <w:rPr>
          <w:rFonts w:ascii="Times New Roman" w:hAnsi="Times New Roman" w:cs="Times New Roman"/>
        </w:rPr>
        <w:t xml:space="preserve">of COMIC signatures. The </w:t>
      </w:r>
      <w:r w:rsidRPr="00563377">
        <w:rPr>
          <w:rFonts w:ascii="Times New Roman" w:hAnsi="Times New Roman" w:cs="Times New Roman"/>
        </w:rPr>
        <w:t>color of the dot shows the percentage of iterations in which the signature is found (contribution &gt; 0), and the size of the dot represents the average contribution of that signature (in the iterations in which the contribution was higher than</w:t>
      </w:r>
      <w:r>
        <w:rPr>
          <w:rFonts w:ascii="Times New Roman" w:hAnsi="Times New Roman" w:cs="Times New Roman"/>
          <w:lang w:val="en-US"/>
        </w:rPr>
        <w:t xml:space="preserve"> 0). </w:t>
      </w:r>
    </w:p>
    <w:p w14:paraId="1EA30156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65C0FC62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6F7345C9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758F9AAD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77BEA84C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2EF58D70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31AB2BB2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489AC203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67405EB2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0FB71DE2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0F74A96C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1A72CD11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2B2F7439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171BE8C8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2884B46B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51A99869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70B3AFF4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0CFB710C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3B0F494D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2E6EBE74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6ACA301F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7A8646CF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1001BE77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1D5DC189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2CF8388C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52A19228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577AA7B9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545B8259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22F0E479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6EEC9BE5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6B7BC063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16BE22B8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0C7B5037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1253AED8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2BFA35A7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5ED4B6A5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7EE5833A" w14:textId="77777777" w:rsidR="00790397" w:rsidRDefault="00790397">
      <w:pPr>
        <w:rPr>
          <w:rFonts w:ascii="Times New Roman" w:hAnsi="Times New Roman" w:cs="Times New Roman"/>
          <w:lang w:val="en-US"/>
        </w:rPr>
        <w:sectPr w:rsidR="00790397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45E8402E" w14:textId="77777777" w:rsidR="00790397" w:rsidRDefault="00790397" w:rsidP="00790397">
      <w:pPr>
        <w:rPr>
          <w:rFonts w:ascii="Times New Roman" w:hAnsi="Times New Roman" w:cs="Times New Roman"/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B192D83" wp14:editId="0FF3E8F6">
            <wp:simplePos x="0" y="0"/>
            <wp:positionH relativeFrom="column">
              <wp:posOffset>0</wp:posOffset>
            </wp:positionH>
            <wp:positionV relativeFrom="paragraph">
              <wp:posOffset>170180</wp:posOffset>
            </wp:positionV>
            <wp:extent cx="5749665" cy="3401568"/>
            <wp:effectExtent l="0" t="0" r="3810" b="2540"/>
            <wp:wrapSquare wrapText="bothSides"/>
            <wp:docPr id="1135846903" name="Picture 1135846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846903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9665" cy="3401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</w:rPr>
        <w:t>Supplementary Figure 1</w:t>
      </w:r>
      <w:r w:rsidRPr="00407860">
        <w:rPr>
          <w:rFonts w:ascii="Times New Roman" w:hAnsi="Times New Roman" w:cs="Times New Roman"/>
        </w:rPr>
        <w:t xml:space="preserve">. </w:t>
      </w:r>
      <w:r w:rsidRPr="0021294A">
        <w:rPr>
          <w:rFonts w:ascii="Times New Roman" w:hAnsi="Times New Roman" w:cs="Times New Roman"/>
        </w:rPr>
        <w:t>Mutational Signatures based on COSMIC Signatures</w:t>
      </w:r>
      <w:r>
        <w:rPr>
          <w:rFonts w:ascii="Times New Roman" w:hAnsi="Times New Roman" w:cs="Times New Roman"/>
        </w:rPr>
        <w:t xml:space="preserve">. (a) Dotplot of </w:t>
      </w:r>
      <w:r w:rsidRPr="00563377">
        <w:rPr>
          <w:rFonts w:ascii="Times New Roman" w:hAnsi="Times New Roman" w:cs="Times New Roman"/>
        </w:rPr>
        <w:t xml:space="preserve">the relative contribution </w:t>
      </w:r>
      <w:r>
        <w:rPr>
          <w:rFonts w:ascii="Times New Roman" w:hAnsi="Times New Roman" w:cs="Times New Roman"/>
        </w:rPr>
        <w:t xml:space="preserve">of COMIC signatures. The </w:t>
      </w:r>
      <w:r w:rsidRPr="00563377">
        <w:rPr>
          <w:rFonts w:ascii="Times New Roman" w:hAnsi="Times New Roman" w:cs="Times New Roman"/>
        </w:rPr>
        <w:t xml:space="preserve">color of the dot shows the percentage of iterations in which the signature is found (contribution &gt; 0), and the size of the dot represents the average contribution of that signature (in the iterations in which the contribution was higher than 0). </w:t>
      </w:r>
    </w:p>
    <w:p w14:paraId="79F30524" w14:textId="77777777" w:rsidR="00790397" w:rsidRDefault="00790397" w:rsidP="00790397">
      <w:pPr>
        <w:rPr>
          <w:rFonts w:ascii="Times New Roman" w:hAnsi="Times New Roman" w:cs="Times New Roman"/>
          <w:b/>
          <w:bCs/>
        </w:rPr>
      </w:pPr>
    </w:p>
    <w:p w14:paraId="55EA0CFB" w14:textId="77777777" w:rsidR="00790397" w:rsidRPr="00790397" w:rsidRDefault="00790397">
      <w:pPr>
        <w:rPr>
          <w:rFonts w:ascii="Times New Roman" w:hAnsi="Times New Roman" w:cs="Times New Roman"/>
        </w:rPr>
      </w:pPr>
    </w:p>
    <w:p w14:paraId="2FF104BB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163753AE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70DC84A8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097EC972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6448B087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18B3E6AE" w14:textId="77777777" w:rsidR="00790397" w:rsidRDefault="00790397">
      <w:pPr>
        <w:rPr>
          <w:rFonts w:ascii="Times New Roman" w:hAnsi="Times New Roman" w:cs="Times New Roman"/>
          <w:lang w:val="en-US"/>
        </w:rPr>
      </w:pPr>
    </w:p>
    <w:p w14:paraId="08A361A4" w14:textId="77777777" w:rsidR="00790397" w:rsidRPr="00790397" w:rsidRDefault="00790397">
      <w:pPr>
        <w:rPr>
          <w:rFonts w:ascii="Times New Roman" w:hAnsi="Times New Roman" w:cs="Times New Roman"/>
          <w:b/>
          <w:bCs/>
          <w:lang w:val="en-US"/>
        </w:rPr>
      </w:pPr>
    </w:p>
    <w:sectPr w:rsidR="00790397" w:rsidRPr="007903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397"/>
    <w:rsid w:val="0003602B"/>
    <w:rsid w:val="00045AC2"/>
    <w:rsid w:val="0008401D"/>
    <w:rsid w:val="00104D4C"/>
    <w:rsid w:val="00110C47"/>
    <w:rsid w:val="001A1334"/>
    <w:rsid w:val="001D1CE6"/>
    <w:rsid w:val="00224819"/>
    <w:rsid w:val="002969F7"/>
    <w:rsid w:val="0039054B"/>
    <w:rsid w:val="006830C5"/>
    <w:rsid w:val="007044A3"/>
    <w:rsid w:val="00790397"/>
    <w:rsid w:val="00834140"/>
    <w:rsid w:val="00837842"/>
    <w:rsid w:val="009021CF"/>
    <w:rsid w:val="009D14A3"/>
    <w:rsid w:val="00A01235"/>
    <w:rsid w:val="00A57E1C"/>
    <w:rsid w:val="00C20CED"/>
    <w:rsid w:val="00D13030"/>
    <w:rsid w:val="00E35F4C"/>
    <w:rsid w:val="00E81C9F"/>
    <w:rsid w:val="00F5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99F9BB"/>
  <w15:chartTrackingRefBased/>
  <w15:docId w15:val="{5548EFDB-815D-7048-A608-CA92C0CD4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KR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hyeyeun lim</dc:creator>
  <cp:keywords/>
  <dc:description/>
  <cp:lastModifiedBy>hyeyeun lim</cp:lastModifiedBy>
  <cp:revision>1</cp:revision>
  <dcterms:created xsi:type="dcterms:W3CDTF">2023-11-01T22:42:00Z</dcterms:created>
  <dcterms:modified xsi:type="dcterms:W3CDTF">2023-11-01T22:45:00Z</dcterms:modified>
</cp:coreProperties>
</file>