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vertAnchor="page" w:horzAnchor="margin" w:tblpXSpec="center" w:tblpY="243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1276"/>
        <w:gridCol w:w="1559"/>
        <w:gridCol w:w="1360"/>
      </w:tblGrid>
      <w:tr w:rsidR="00837A0A" w:rsidRPr="0014495B" w14:paraId="5055B926" w14:textId="77777777" w:rsidTr="0014495B">
        <w:tc>
          <w:tcPr>
            <w:tcW w:w="2835" w:type="dxa"/>
            <w:vMerge w:val="restart"/>
            <w:tcBorders>
              <w:top w:val="single" w:sz="12" w:space="0" w:color="auto"/>
            </w:tcBorders>
          </w:tcPr>
          <w:p w14:paraId="169F6705" w14:textId="4D4B4767" w:rsidR="00837A0A" w:rsidRPr="0014495B" w:rsidRDefault="00837A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Features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AEC01A6" w14:textId="259A10FF" w:rsidR="00837A0A" w:rsidRPr="0014495B" w:rsidRDefault="00837A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UBE2T mRNA expression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14:paraId="74C028C2" w14:textId="243E57D9" w:rsidR="00837A0A" w:rsidRPr="0014495B" w:rsidRDefault="00837A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Pearson x2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</w:tcBorders>
          </w:tcPr>
          <w:p w14:paraId="0B08168C" w14:textId="705C7DD0" w:rsidR="00837A0A" w:rsidRPr="0014495B" w:rsidRDefault="00837A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837A0A" w:rsidRPr="0014495B" w14:paraId="68CFC617" w14:textId="77777777" w:rsidTr="0014495B">
        <w:tc>
          <w:tcPr>
            <w:tcW w:w="2835" w:type="dxa"/>
            <w:vMerge/>
            <w:tcBorders>
              <w:bottom w:val="single" w:sz="12" w:space="0" w:color="auto"/>
            </w:tcBorders>
          </w:tcPr>
          <w:p w14:paraId="3442A78C" w14:textId="77777777" w:rsidR="00837A0A" w:rsidRPr="0014495B" w:rsidRDefault="00837A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7C227FFF" w14:textId="3BA0E038" w:rsidR="00837A0A" w:rsidRPr="0014495B" w:rsidRDefault="00837A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295472E" w14:textId="76B518DE" w:rsidR="00837A0A" w:rsidRPr="0014495B" w:rsidRDefault="00837A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43D89F21" w14:textId="77777777" w:rsidR="00837A0A" w:rsidRPr="0014495B" w:rsidRDefault="00837A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bottom w:val="single" w:sz="12" w:space="0" w:color="auto"/>
            </w:tcBorders>
          </w:tcPr>
          <w:p w14:paraId="685D92A6" w14:textId="77777777" w:rsidR="00837A0A" w:rsidRPr="0014495B" w:rsidRDefault="00837A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20A" w:rsidRPr="0014495B" w14:paraId="7BFE599F" w14:textId="77777777" w:rsidTr="0014495B">
        <w:tc>
          <w:tcPr>
            <w:tcW w:w="2835" w:type="dxa"/>
            <w:tcBorders>
              <w:top w:val="single" w:sz="12" w:space="0" w:color="auto"/>
            </w:tcBorders>
          </w:tcPr>
          <w:p w14:paraId="03ACBACE" w14:textId="5B062B3B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Age (years), no (%)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48715B4" w14:textId="77777777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D585BF5" w14:textId="77777777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469A63D" w14:textId="77777777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12" w:space="0" w:color="auto"/>
            </w:tcBorders>
          </w:tcPr>
          <w:p w14:paraId="61CC7701" w14:textId="0AE87F55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496" w:rsidRPr="0014495B" w14:paraId="1EBECFE7" w14:textId="77777777" w:rsidTr="0014495B">
        <w:tc>
          <w:tcPr>
            <w:tcW w:w="2835" w:type="dxa"/>
          </w:tcPr>
          <w:p w14:paraId="67C1170E" w14:textId="452BA50C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≤60</w:t>
            </w:r>
          </w:p>
        </w:tc>
        <w:tc>
          <w:tcPr>
            <w:tcW w:w="1276" w:type="dxa"/>
          </w:tcPr>
          <w:p w14:paraId="759E5C4F" w14:textId="0797D219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120(25.4)</w:t>
            </w:r>
          </w:p>
        </w:tc>
        <w:tc>
          <w:tcPr>
            <w:tcW w:w="1276" w:type="dxa"/>
          </w:tcPr>
          <w:p w14:paraId="574835F0" w14:textId="72E9ADC8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111(23.5)</w:t>
            </w:r>
          </w:p>
        </w:tc>
        <w:tc>
          <w:tcPr>
            <w:tcW w:w="1559" w:type="dxa"/>
          </w:tcPr>
          <w:p w14:paraId="13B8AAC6" w14:textId="77777777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084A201E" w14:textId="341B3B24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496" w:rsidRPr="0014495B" w14:paraId="7E9777E9" w14:textId="77777777" w:rsidTr="0014495B">
        <w:tc>
          <w:tcPr>
            <w:tcW w:w="2835" w:type="dxa"/>
          </w:tcPr>
          <w:p w14:paraId="193AA2D1" w14:textId="3FB2EA9B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&gt;60</w:t>
            </w:r>
          </w:p>
        </w:tc>
        <w:tc>
          <w:tcPr>
            <w:tcW w:w="1276" w:type="dxa"/>
          </w:tcPr>
          <w:p w14:paraId="7984F3DB" w14:textId="3047632C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116(24.6)</w:t>
            </w:r>
          </w:p>
        </w:tc>
        <w:tc>
          <w:tcPr>
            <w:tcW w:w="1276" w:type="dxa"/>
          </w:tcPr>
          <w:p w14:paraId="7C8C00C8" w14:textId="53BC85B0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125(26.5)</w:t>
            </w:r>
          </w:p>
        </w:tc>
        <w:tc>
          <w:tcPr>
            <w:tcW w:w="1559" w:type="dxa"/>
          </w:tcPr>
          <w:p w14:paraId="6C0339FA" w14:textId="229FA5DA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0.687</w:t>
            </w:r>
          </w:p>
        </w:tc>
        <w:tc>
          <w:tcPr>
            <w:tcW w:w="1360" w:type="dxa"/>
          </w:tcPr>
          <w:p w14:paraId="2206EBF9" w14:textId="19A4FD88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</w:tr>
      <w:tr w:rsidR="006C720A" w:rsidRPr="0014495B" w14:paraId="600DDE8C" w14:textId="77777777" w:rsidTr="0014495B">
        <w:tc>
          <w:tcPr>
            <w:tcW w:w="2835" w:type="dxa"/>
          </w:tcPr>
          <w:p w14:paraId="13E0184A" w14:textId="4ACE9EF5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Gender, no</w:t>
            </w:r>
            <w:r w:rsidR="002910A9" w:rsidRPr="0014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276" w:type="dxa"/>
          </w:tcPr>
          <w:p w14:paraId="17107F11" w14:textId="77777777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E75AC8" w14:textId="77777777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908335" w14:textId="77777777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3C929FEB" w14:textId="52D410AC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20A" w:rsidRPr="0014495B" w14:paraId="0DF07148" w14:textId="77777777" w:rsidTr="0014495B">
        <w:tc>
          <w:tcPr>
            <w:tcW w:w="2835" w:type="dxa"/>
          </w:tcPr>
          <w:p w14:paraId="2F4AD801" w14:textId="77AB9EAB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76" w:type="dxa"/>
          </w:tcPr>
          <w:p w14:paraId="654D5968" w14:textId="3A11B0C4" w:rsidR="006C720A" w:rsidRPr="0014495B" w:rsidRDefault="008906CB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7496" w:rsidRPr="001449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71E3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67496" w:rsidRPr="0014495B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  <w:r w:rsidR="00E371E3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36BC9B7" w14:textId="502D16E5" w:rsidR="006C720A" w:rsidRPr="0014495B" w:rsidRDefault="008906CB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67496" w:rsidRPr="00144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71E3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67496" w:rsidRPr="0014495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E371E3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067417C" w14:textId="77777777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392650A4" w14:textId="3F06513C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20A" w:rsidRPr="0014495B" w14:paraId="4123379E" w14:textId="77777777" w:rsidTr="0014495B">
        <w:tc>
          <w:tcPr>
            <w:tcW w:w="2835" w:type="dxa"/>
          </w:tcPr>
          <w:p w14:paraId="500F423B" w14:textId="444696A1" w:rsidR="006C720A" w:rsidRPr="0014495B" w:rsidRDefault="006C720A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76" w:type="dxa"/>
          </w:tcPr>
          <w:p w14:paraId="746CBE74" w14:textId="1DD532E6" w:rsidR="006C720A" w:rsidRPr="0014495B" w:rsidRDefault="008906CB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67496" w:rsidRPr="0014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71E3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7496" w:rsidRPr="0014495B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E371E3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0AD34CFF" w14:textId="130F0721" w:rsidR="006C720A" w:rsidRPr="0014495B" w:rsidRDefault="008906CB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67496" w:rsidRPr="001449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71E3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67496" w:rsidRPr="0014495B">
              <w:rPr>
                <w:rFonts w:ascii="Times New Roman" w:hAnsi="Times New Roman" w:cs="Times New Roman"/>
                <w:sz w:val="24"/>
                <w:szCs w:val="24"/>
              </w:rPr>
              <w:t>34.7</w:t>
            </w:r>
            <w:r w:rsidR="00E371E3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21A56873" w14:textId="586BC2AE" w:rsidR="006C720A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1.613</w:t>
            </w:r>
          </w:p>
        </w:tc>
        <w:tc>
          <w:tcPr>
            <w:tcW w:w="1360" w:type="dxa"/>
          </w:tcPr>
          <w:p w14:paraId="673D98FE" w14:textId="0A5CFDAE" w:rsidR="006C720A" w:rsidRPr="0014495B" w:rsidRDefault="00AC3199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67496" w:rsidRPr="0014495B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267496" w:rsidRPr="0014495B" w14:paraId="2B6D1A38" w14:textId="77777777" w:rsidTr="0014495B">
        <w:tc>
          <w:tcPr>
            <w:tcW w:w="2835" w:type="dxa"/>
          </w:tcPr>
          <w:p w14:paraId="5E6DDE88" w14:textId="38CF0990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Laterality, no</w:t>
            </w:r>
            <w:r w:rsidR="00354E52" w:rsidRPr="0014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276" w:type="dxa"/>
          </w:tcPr>
          <w:p w14:paraId="37FEDEA0" w14:textId="77777777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AF6416" w14:textId="77777777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9F702B" w14:textId="77777777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359EE2BC" w14:textId="77777777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496" w:rsidRPr="0014495B" w14:paraId="1B472EAA" w14:textId="77777777" w:rsidTr="0014495B">
        <w:tc>
          <w:tcPr>
            <w:tcW w:w="2835" w:type="dxa"/>
          </w:tcPr>
          <w:p w14:paraId="5FF1E15B" w14:textId="2658515D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1276" w:type="dxa"/>
          </w:tcPr>
          <w:p w14:paraId="5D5F4BCE" w14:textId="2D661DBA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107(22.7)</w:t>
            </w:r>
          </w:p>
        </w:tc>
        <w:tc>
          <w:tcPr>
            <w:tcW w:w="1276" w:type="dxa"/>
          </w:tcPr>
          <w:p w14:paraId="2BEBFF52" w14:textId="685C3DEB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119(25.2)</w:t>
            </w:r>
          </w:p>
        </w:tc>
        <w:tc>
          <w:tcPr>
            <w:tcW w:w="1559" w:type="dxa"/>
          </w:tcPr>
          <w:p w14:paraId="17AEAC55" w14:textId="77777777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2315ED8E" w14:textId="77777777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496" w:rsidRPr="0014495B" w14:paraId="630DA130" w14:textId="77777777" w:rsidTr="0014495B">
        <w:tc>
          <w:tcPr>
            <w:tcW w:w="2835" w:type="dxa"/>
          </w:tcPr>
          <w:p w14:paraId="756DC689" w14:textId="1B47488E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Right</w:t>
            </w:r>
          </w:p>
        </w:tc>
        <w:tc>
          <w:tcPr>
            <w:tcW w:w="1276" w:type="dxa"/>
          </w:tcPr>
          <w:p w14:paraId="0F6672C1" w14:textId="057D296C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129(27.3)</w:t>
            </w:r>
          </w:p>
        </w:tc>
        <w:tc>
          <w:tcPr>
            <w:tcW w:w="1276" w:type="dxa"/>
          </w:tcPr>
          <w:p w14:paraId="684D08B0" w14:textId="21A232E4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117(24.8)</w:t>
            </w:r>
          </w:p>
        </w:tc>
        <w:tc>
          <w:tcPr>
            <w:tcW w:w="1559" w:type="dxa"/>
          </w:tcPr>
          <w:p w14:paraId="6E533914" w14:textId="19295878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1.223</w:t>
            </w:r>
          </w:p>
        </w:tc>
        <w:tc>
          <w:tcPr>
            <w:tcW w:w="1360" w:type="dxa"/>
          </w:tcPr>
          <w:p w14:paraId="09C198C0" w14:textId="29571B07" w:rsidR="00267496" w:rsidRPr="0014495B" w:rsidRDefault="00267496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</w:tr>
      <w:tr w:rsidR="000D76AF" w:rsidRPr="0014495B" w14:paraId="007E5934" w14:textId="77777777" w:rsidTr="0014495B">
        <w:tc>
          <w:tcPr>
            <w:tcW w:w="2835" w:type="dxa"/>
          </w:tcPr>
          <w:p w14:paraId="14BC5F90" w14:textId="6198AA6D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Size (longest dimension), no</w:t>
            </w:r>
            <w:r w:rsidR="00354E52" w:rsidRPr="0014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276" w:type="dxa"/>
          </w:tcPr>
          <w:p w14:paraId="19AAD954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601FF7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B72643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143C8E1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6AF" w:rsidRPr="0014495B" w14:paraId="457E465B" w14:textId="77777777" w:rsidTr="0014495B">
        <w:tc>
          <w:tcPr>
            <w:tcW w:w="2835" w:type="dxa"/>
          </w:tcPr>
          <w:p w14:paraId="6DD7E36A" w14:textId="7AE9D2F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≤1.5cm</w:t>
            </w:r>
          </w:p>
        </w:tc>
        <w:tc>
          <w:tcPr>
            <w:tcW w:w="1276" w:type="dxa"/>
          </w:tcPr>
          <w:p w14:paraId="0E3C48A1" w14:textId="0937FF1B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39BB0A5A" w14:textId="1B39127B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  <w:r w:rsidR="0078212C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788EB92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3AC227D1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6AF" w:rsidRPr="0014495B" w14:paraId="006CBDCC" w14:textId="77777777" w:rsidTr="0014495B">
        <w:tc>
          <w:tcPr>
            <w:tcW w:w="2835" w:type="dxa"/>
          </w:tcPr>
          <w:p w14:paraId="14CD0F57" w14:textId="15C5CE1E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&gt;1.5cm</w:t>
            </w:r>
          </w:p>
        </w:tc>
        <w:tc>
          <w:tcPr>
            <w:tcW w:w="1276" w:type="dxa"/>
          </w:tcPr>
          <w:p w14:paraId="19D230AF" w14:textId="2F9BA559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106(22.5)</w:t>
            </w:r>
          </w:p>
        </w:tc>
        <w:tc>
          <w:tcPr>
            <w:tcW w:w="1276" w:type="dxa"/>
          </w:tcPr>
          <w:p w14:paraId="2FA26644" w14:textId="0144EB85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130(27.5)</w:t>
            </w:r>
          </w:p>
        </w:tc>
        <w:tc>
          <w:tcPr>
            <w:tcW w:w="1559" w:type="dxa"/>
          </w:tcPr>
          <w:p w14:paraId="043A1D7E" w14:textId="5633B1F1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4.881</w:t>
            </w:r>
          </w:p>
        </w:tc>
        <w:tc>
          <w:tcPr>
            <w:tcW w:w="1360" w:type="dxa"/>
          </w:tcPr>
          <w:p w14:paraId="448A15A2" w14:textId="5F360A98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b/>
                <w:sz w:val="24"/>
                <w:szCs w:val="24"/>
              </w:rPr>
              <w:t>0.027</w:t>
            </w:r>
          </w:p>
        </w:tc>
      </w:tr>
      <w:tr w:rsidR="000D76AF" w:rsidRPr="0014495B" w14:paraId="4E14FA2A" w14:textId="77777777" w:rsidTr="0014495B">
        <w:tc>
          <w:tcPr>
            <w:tcW w:w="2835" w:type="dxa"/>
          </w:tcPr>
          <w:p w14:paraId="71F98A00" w14:textId="2ACF6E34" w:rsidR="000D76AF" w:rsidRPr="0014495B" w:rsidRDefault="00495FAD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Pathological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-T, no (%)</w:t>
            </w:r>
          </w:p>
        </w:tc>
        <w:tc>
          <w:tcPr>
            <w:tcW w:w="1276" w:type="dxa"/>
          </w:tcPr>
          <w:p w14:paraId="0D300E20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9A994D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BD9747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50F7D0E0" w14:textId="61A4C244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6AF" w:rsidRPr="0014495B" w14:paraId="7FF087AE" w14:textId="77777777" w:rsidTr="0014495B">
        <w:tc>
          <w:tcPr>
            <w:tcW w:w="2835" w:type="dxa"/>
          </w:tcPr>
          <w:p w14:paraId="62CB57F0" w14:textId="33308D0D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T1+T2</w:t>
            </w:r>
          </w:p>
        </w:tc>
        <w:tc>
          <w:tcPr>
            <w:tcW w:w="1276" w:type="dxa"/>
          </w:tcPr>
          <w:p w14:paraId="2DF97ACA" w14:textId="3AA4A6A8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34E5" w:rsidRPr="0014495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34E5" w:rsidRPr="0014495B">
              <w:rPr>
                <w:rFonts w:ascii="Times New Roman" w:hAnsi="Times New Roman" w:cs="Times New Roman"/>
                <w:sz w:val="24"/>
                <w:szCs w:val="24"/>
              </w:rPr>
              <w:t>35.8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6E860BD" w14:textId="79F43721" w:rsidR="000D76AF" w:rsidRPr="0014495B" w:rsidRDefault="0074339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34E5" w:rsidRPr="00144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34E5" w:rsidRPr="0014495B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8F4A5AD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2BD405D5" w14:textId="6C6139D6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6AF" w:rsidRPr="0014495B" w14:paraId="0232F4AF" w14:textId="77777777" w:rsidTr="0014495B">
        <w:tc>
          <w:tcPr>
            <w:tcW w:w="2835" w:type="dxa"/>
          </w:tcPr>
          <w:p w14:paraId="39E32231" w14:textId="3AD62F85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T3+T4</w:t>
            </w:r>
          </w:p>
        </w:tc>
        <w:tc>
          <w:tcPr>
            <w:tcW w:w="1276" w:type="dxa"/>
          </w:tcPr>
          <w:p w14:paraId="59A3796E" w14:textId="793B9744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F7663AC" w14:textId="13671F33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B56A34C" w14:textId="7CDA024C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19.002</w:t>
            </w:r>
          </w:p>
        </w:tc>
        <w:tc>
          <w:tcPr>
            <w:tcW w:w="1360" w:type="dxa"/>
          </w:tcPr>
          <w:p w14:paraId="2BDAC136" w14:textId="51236CD1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0D76AF" w:rsidRPr="0014495B" w14:paraId="1CA6A502" w14:textId="77777777" w:rsidTr="0014495B">
        <w:tc>
          <w:tcPr>
            <w:tcW w:w="2835" w:type="dxa"/>
          </w:tcPr>
          <w:p w14:paraId="303F34CD" w14:textId="66448D24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Histologic grade, no (%)</w:t>
            </w:r>
          </w:p>
        </w:tc>
        <w:tc>
          <w:tcPr>
            <w:tcW w:w="1276" w:type="dxa"/>
          </w:tcPr>
          <w:p w14:paraId="03D95C64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BA197B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CCE0A3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32706385" w14:textId="25C37E31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6AF" w:rsidRPr="0014495B" w14:paraId="1A070069" w14:textId="77777777" w:rsidTr="0014495B">
        <w:tc>
          <w:tcPr>
            <w:tcW w:w="2835" w:type="dxa"/>
          </w:tcPr>
          <w:p w14:paraId="45F1B4A9" w14:textId="42D6B364" w:rsidR="000D76AF" w:rsidRPr="0014495B" w:rsidRDefault="0074339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G1-G2</w:t>
            </w:r>
          </w:p>
        </w:tc>
        <w:tc>
          <w:tcPr>
            <w:tcW w:w="1276" w:type="dxa"/>
          </w:tcPr>
          <w:p w14:paraId="64ACA277" w14:textId="21138846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26.7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4DE19EB9" w14:textId="097BC0E1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  <w:r w:rsidR="000D76AF"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1821435" w14:textId="77777777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639303D5" w14:textId="69D2A7F3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6AF" w:rsidRPr="0014495B" w14:paraId="5A230584" w14:textId="77777777" w:rsidTr="0014495B">
        <w:tc>
          <w:tcPr>
            <w:tcW w:w="2835" w:type="dxa"/>
          </w:tcPr>
          <w:p w14:paraId="58D95C4A" w14:textId="7A412760" w:rsidR="000D76AF" w:rsidRPr="0014495B" w:rsidRDefault="0074339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G3-G4</w:t>
            </w:r>
          </w:p>
        </w:tc>
        <w:tc>
          <w:tcPr>
            <w:tcW w:w="1276" w:type="dxa"/>
          </w:tcPr>
          <w:p w14:paraId="25B6753A" w14:textId="5E650F84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34E5" w:rsidRPr="001449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34E5" w:rsidRPr="0014495B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3BBEC96" w14:textId="61C3ED8C" w:rsidR="000D76AF" w:rsidRPr="0014495B" w:rsidRDefault="000D76AF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34E5" w:rsidRPr="0014495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34E5" w:rsidRPr="0014495B">
              <w:rPr>
                <w:rFonts w:ascii="Times New Roman" w:hAnsi="Times New Roman" w:cs="Times New Roman"/>
                <w:sz w:val="24"/>
                <w:szCs w:val="24"/>
              </w:rPr>
              <w:t>33.1</w:t>
            </w: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9EB314E" w14:textId="09772E36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sz w:val="24"/>
                <w:szCs w:val="24"/>
              </w:rPr>
              <w:t>18.227</w:t>
            </w:r>
          </w:p>
        </w:tc>
        <w:tc>
          <w:tcPr>
            <w:tcW w:w="1360" w:type="dxa"/>
          </w:tcPr>
          <w:p w14:paraId="3B703160" w14:textId="3EC828E2" w:rsidR="000D76AF" w:rsidRPr="0014495B" w:rsidRDefault="00F234E5" w:rsidP="0014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95B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</w:tbl>
    <w:p w14:paraId="2BAFFCA4" w14:textId="4DDD7036" w:rsidR="003360BC" w:rsidRPr="0014495B" w:rsidRDefault="009A77C6" w:rsidP="00DA6935">
      <w:pPr>
        <w:ind w:firstLineChars="100" w:firstLin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C3199" w:rsidRPr="00144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able </w:t>
      </w:r>
      <w:r w:rsidR="00B81A6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A6935" w:rsidRPr="0014495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C3199" w:rsidRPr="00144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4266" w:rsidRPr="00144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Correlation between UBE2T mRNA expression and clinicopathological features of </w:t>
      </w:r>
      <w:proofErr w:type="spellStart"/>
      <w:r w:rsidR="00784266" w:rsidRPr="0014495B">
        <w:rPr>
          <w:rFonts w:ascii="Times New Roman" w:hAnsi="Times New Roman" w:cs="Times New Roman"/>
          <w:color w:val="000000" w:themeColor="text1"/>
          <w:sz w:val="24"/>
          <w:szCs w:val="24"/>
        </w:rPr>
        <w:t>ccRCC</w:t>
      </w:r>
      <w:proofErr w:type="spellEnd"/>
      <w:r w:rsidR="00DA6935" w:rsidRPr="00144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4266" w:rsidRPr="0014495B">
        <w:rPr>
          <w:rFonts w:ascii="Times New Roman" w:hAnsi="Times New Roman" w:cs="Times New Roman"/>
          <w:color w:val="000000" w:themeColor="text1"/>
          <w:sz w:val="24"/>
          <w:szCs w:val="24"/>
        </w:rPr>
        <w:t>patients in</w:t>
      </w:r>
      <w:bookmarkStart w:id="1" w:name="_Hlk36653638"/>
      <w:r w:rsidR="00784266" w:rsidRPr="001449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TCGA-KIRC dataset.</w:t>
      </w:r>
      <w:bookmarkEnd w:id="1"/>
    </w:p>
    <w:p w14:paraId="709F2343" w14:textId="68276AC7" w:rsidR="002A73C0" w:rsidRPr="0014495B" w:rsidRDefault="002A73C0" w:rsidP="003360BC">
      <w:pPr>
        <w:rPr>
          <w:rFonts w:ascii="Times New Roman" w:hAnsi="Times New Roman" w:cs="Times New Roman"/>
          <w:sz w:val="24"/>
          <w:szCs w:val="24"/>
        </w:rPr>
      </w:pPr>
    </w:p>
    <w:p w14:paraId="4B384D4D" w14:textId="49FA6A39" w:rsidR="003B148C" w:rsidRPr="0014495B" w:rsidRDefault="003B148C" w:rsidP="003360BC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26C9F216" w14:textId="2C59069E" w:rsidR="003B148C" w:rsidRPr="0014495B" w:rsidRDefault="003B148C" w:rsidP="003360BC">
      <w:pPr>
        <w:rPr>
          <w:rFonts w:ascii="Times New Roman" w:hAnsi="Times New Roman" w:cs="Times New Roman"/>
          <w:sz w:val="24"/>
          <w:szCs w:val="24"/>
        </w:rPr>
      </w:pPr>
    </w:p>
    <w:p w14:paraId="3B2D69F8" w14:textId="77777777" w:rsidR="003B148C" w:rsidRPr="0014495B" w:rsidRDefault="003B148C" w:rsidP="003360BC">
      <w:pPr>
        <w:rPr>
          <w:rFonts w:ascii="Times New Roman" w:hAnsi="Times New Roman" w:cs="Times New Roman"/>
          <w:sz w:val="24"/>
          <w:szCs w:val="24"/>
        </w:rPr>
      </w:pPr>
    </w:p>
    <w:p w14:paraId="23E1B505" w14:textId="24EA350B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4801B1A0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65BCF81E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0B179E22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  <w:bookmarkStart w:id="2" w:name="_Hlk36653661"/>
    </w:p>
    <w:bookmarkEnd w:id="2"/>
    <w:p w14:paraId="1ECDA2F8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45C5180A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455BE59A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71F49557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03D67D6B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5BCCDA5A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564ABE65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4BF3D53A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34CACB7C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3CAAB5CE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2C9FCC68" w14:textId="77777777" w:rsidR="003360BC" w:rsidRPr="0014495B" w:rsidRDefault="003360BC" w:rsidP="003360BC">
      <w:pPr>
        <w:rPr>
          <w:rFonts w:ascii="Times New Roman" w:hAnsi="Times New Roman" w:cs="Times New Roman"/>
          <w:sz w:val="24"/>
          <w:szCs w:val="24"/>
        </w:rPr>
      </w:pPr>
    </w:p>
    <w:p w14:paraId="5CC54DD5" w14:textId="1847BCCC" w:rsidR="00EA2EC6" w:rsidRPr="0014495B" w:rsidRDefault="00EA2EC6" w:rsidP="00FA302B">
      <w:pPr>
        <w:rPr>
          <w:rFonts w:ascii="Times New Roman" w:hAnsi="Times New Roman" w:cs="Times New Roman"/>
          <w:sz w:val="24"/>
          <w:szCs w:val="24"/>
        </w:rPr>
      </w:pPr>
    </w:p>
    <w:sectPr w:rsidR="00EA2EC6" w:rsidRPr="00144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112D4" w14:textId="77777777" w:rsidR="004A3443" w:rsidRDefault="004A3443" w:rsidP="00244B91">
      <w:r>
        <w:separator/>
      </w:r>
    </w:p>
  </w:endnote>
  <w:endnote w:type="continuationSeparator" w:id="0">
    <w:p w14:paraId="7300B423" w14:textId="77777777" w:rsidR="004A3443" w:rsidRDefault="004A3443" w:rsidP="0024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4E33F" w14:textId="77777777" w:rsidR="004A3443" w:rsidRDefault="004A3443" w:rsidP="00244B91">
      <w:r>
        <w:separator/>
      </w:r>
    </w:p>
  </w:footnote>
  <w:footnote w:type="continuationSeparator" w:id="0">
    <w:p w14:paraId="12804DAC" w14:textId="77777777" w:rsidR="004A3443" w:rsidRDefault="004A3443" w:rsidP="00244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8E"/>
    <w:rsid w:val="00007038"/>
    <w:rsid w:val="00017D5A"/>
    <w:rsid w:val="00031EC9"/>
    <w:rsid w:val="00041A05"/>
    <w:rsid w:val="0005383E"/>
    <w:rsid w:val="000A06D4"/>
    <w:rsid w:val="000C5FAB"/>
    <w:rsid w:val="000D504B"/>
    <w:rsid w:val="000D76AF"/>
    <w:rsid w:val="0014495B"/>
    <w:rsid w:val="00147C2B"/>
    <w:rsid w:val="001E123E"/>
    <w:rsid w:val="002200B2"/>
    <w:rsid w:val="00244B91"/>
    <w:rsid w:val="00267496"/>
    <w:rsid w:val="002910A9"/>
    <w:rsid w:val="002A73C0"/>
    <w:rsid w:val="002F0AC6"/>
    <w:rsid w:val="00314741"/>
    <w:rsid w:val="003360BC"/>
    <w:rsid w:val="00354E52"/>
    <w:rsid w:val="003A72D3"/>
    <w:rsid w:val="003B148C"/>
    <w:rsid w:val="00447B6E"/>
    <w:rsid w:val="00455EC8"/>
    <w:rsid w:val="00495FAD"/>
    <w:rsid w:val="004A3443"/>
    <w:rsid w:val="004A6CAC"/>
    <w:rsid w:val="004B2CFF"/>
    <w:rsid w:val="004B2F27"/>
    <w:rsid w:val="004C61FF"/>
    <w:rsid w:val="004D0A13"/>
    <w:rsid w:val="00507708"/>
    <w:rsid w:val="0051120B"/>
    <w:rsid w:val="005A3451"/>
    <w:rsid w:val="005A5781"/>
    <w:rsid w:val="005A6EC2"/>
    <w:rsid w:val="005F2DA7"/>
    <w:rsid w:val="006100F4"/>
    <w:rsid w:val="00641152"/>
    <w:rsid w:val="0064659F"/>
    <w:rsid w:val="00653065"/>
    <w:rsid w:val="006A1F61"/>
    <w:rsid w:val="006C6E38"/>
    <w:rsid w:val="006C720A"/>
    <w:rsid w:val="006E1598"/>
    <w:rsid w:val="00724CDF"/>
    <w:rsid w:val="00734A57"/>
    <w:rsid w:val="0074339F"/>
    <w:rsid w:val="00746C63"/>
    <w:rsid w:val="0076027B"/>
    <w:rsid w:val="0078212C"/>
    <w:rsid w:val="00784266"/>
    <w:rsid w:val="007A4B40"/>
    <w:rsid w:val="007B448E"/>
    <w:rsid w:val="00837A0A"/>
    <w:rsid w:val="00855268"/>
    <w:rsid w:val="00860DB2"/>
    <w:rsid w:val="00866549"/>
    <w:rsid w:val="00870223"/>
    <w:rsid w:val="00870742"/>
    <w:rsid w:val="0088437D"/>
    <w:rsid w:val="008906CB"/>
    <w:rsid w:val="008B5686"/>
    <w:rsid w:val="008B7062"/>
    <w:rsid w:val="00917D28"/>
    <w:rsid w:val="00957BD2"/>
    <w:rsid w:val="00964978"/>
    <w:rsid w:val="009A77C6"/>
    <w:rsid w:val="009C5546"/>
    <w:rsid w:val="00A247E5"/>
    <w:rsid w:val="00A34E8E"/>
    <w:rsid w:val="00A429F6"/>
    <w:rsid w:val="00AA363B"/>
    <w:rsid w:val="00AC3199"/>
    <w:rsid w:val="00B1407B"/>
    <w:rsid w:val="00B30FF0"/>
    <w:rsid w:val="00B46CBC"/>
    <w:rsid w:val="00B554CE"/>
    <w:rsid w:val="00B614E8"/>
    <w:rsid w:val="00B81A65"/>
    <w:rsid w:val="00BB5677"/>
    <w:rsid w:val="00BF42DC"/>
    <w:rsid w:val="00C0249D"/>
    <w:rsid w:val="00C32CD8"/>
    <w:rsid w:val="00C62744"/>
    <w:rsid w:val="00C65CB4"/>
    <w:rsid w:val="00C672F6"/>
    <w:rsid w:val="00C67ABA"/>
    <w:rsid w:val="00C92C28"/>
    <w:rsid w:val="00C95886"/>
    <w:rsid w:val="00CB1D6A"/>
    <w:rsid w:val="00CB669B"/>
    <w:rsid w:val="00CB7E6D"/>
    <w:rsid w:val="00CF7F1E"/>
    <w:rsid w:val="00D12F27"/>
    <w:rsid w:val="00DA6935"/>
    <w:rsid w:val="00DB2048"/>
    <w:rsid w:val="00DF526F"/>
    <w:rsid w:val="00DF71CC"/>
    <w:rsid w:val="00E371E3"/>
    <w:rsid w:val="00E5624C"/>
    <w:rsid w:val="00E93942"/>
    <w:rsid w:val="00EA2EC6"/>
    <w:rsid w:val="00EC5C8D"/>
    <w:rsid w:val="00ED3985"/>
    <w:rsid w:val="00F106E4"/>
    <w:rsid w:val="00F234E5"/>
    <w:rsid w:val="00F3533E"/>
    <w:rsid w:val="00F41C67"/>
    <w:rsid w:val="00F92F91"/>
    <w:rsid w:val="00F93FD5"/>
    <w:rsid w:val="00FA302B"/>
    <w:rsid w:val="00FA716A"/>
    <w:rsid w:val="00FA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AE873"/>
  <w15:chartTrackingRefBased/>
  <w15:docId w15:val="{C77C53F1-0D6A-4433-B91E-4D53865C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4B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4B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4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4B91"/>
    <w:rPr>
      <w:sz w:val="18"/>
      <w:szCs w:val="18"/>
    </w:rPr>
  </w:style>
  <w:style w:type="table" w:styleId="a7">
    <w:name w:val="Table Grid"/>
    <w:basedOn w:val="a1"/>
    <w:uiPriority w:val="39"/>
    <w:rsid w:val="00244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93FD5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93FD5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93FD5"/>
  </w:style>
  <w:style w:type="paragraph" w:styleId="ab">
    <w:name w:val="annotation subject"/>
    <w:basedOn w:val="a9"/>
    <w:next w:val="a9"/>
    <w:link w:val="ac"/>
    <w:uiPriority w:val="99"/>
    <w:semiHidden/>
    <w:unhideWhenUsed/>
    <w:rsid w:val="00F93FD5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93FD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93FD5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93F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DD6D2-3CA9-4C7A-B129-AECDA4C02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3256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wuyucai</dc:creator>
  <cp:keywords/>
  <dc:description/>
  <cp:lastModifiedBy>wuyucai</cp:lastModifiedBy>
  <cp:revision>48</cp:revision>
  <dcterms:created xsi:type="dcterms:W3CDTF">2020-03-06T14:23:00Z</dcterms:created>
  <dcterms:modified xsi:type="dcterms:W3CDTF">2021-03-21T08:45:00Z</dcterms:modified>
</cp:coreProperties>
</file>