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F59D52" w14:textId="77777777" w:rsidR="00665604" w:rsidRPr="006257D7" w:rsidRDefault="00665604" w:rsidP="00665604">
      <w:pPr>
        <w:spacing w:line="240" w:lineRule="auto"/>
        <w:rPr>
          <w:rFonts w:asciiTheme="majorBidi" w:hAnsiTheme="majorBidi" w:cstheme="majorBidi"/>
          <w:color w:val="000000"/>
          <w:sz w:val="20"/>
          <w:szCs w:val="20"/>
        </w:rPr>
      </w:pPr>
      <w:r w:rsidRPr="00CC57A4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Table 8</w:t>
      </w: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 (supplementary Information)</w:t>
      </w:r>
      <w:r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Pr="00153622">
        <w:rPr>
          <w:rFonts w:asciiTheme="majorBidi" w:eastAsia="Calibri" w:hAnsiTheme="majorBidi" w:cstheme="majorBidi"/>
          <w:color w:val="000000"/>
          <w:sz w:val="20"/>
          <w:szCs w:val="20"/>
        </w:rPr>
        <w:t xml:space="preserve">Nerve conduction velocity and </w:t>
      </w:r>
      <w:proofErr w:type="gramStart"/>
      <w:r w:rsidRPr="00153622">
        <w:rPr>
          <w:rFonts w:asciiTheme="majorBidi" w:eastAsia="Calibri" w:hAnsiTheme="majorBidi" w:cstheme="majorBidi"/>
          <w:color w:val="000000"/>
          <w:sz w:val="20"/>
          <w:szCs w:val="20"/>
        </w:rPr>
        <w:t>Amplitude  6</w:t>
      </w:r>
      <w:proofErr w:type="gramEnd"/>
      <w:r w:rsidRPr="00153622">
        <w:rPr>
          <w:rFonts w:asciiTheme="majorBidi" w:eastAsia="Calibri" w:hAnsiTheme="majorBidi" w:cstheme="majorBidi"/>
          <w:color w:val="000000"/>
          <w:sz w:val="20"/>
          <w:szCs w:val="20"/>
        </w:rPr>
        <w:t xml:space="preserve"> weeks after last Cycle</w:t>
      </w:r>
      <w:r>
        <w:rPr>
          <w:rFonts w:asciiTheme="majorBidi" w:eastAsia="Calibri" w:hAnsiTheme="majorBidi" w:cstheme="majorBidi"/>
          <w:color w:val="000000"/>
          <w:sz w:val="20"/>
          <w:szCs w:val="20"/>
        </w:rPr>
        <w:t xml:space="preserve">    </w:t>
      </w:r>
      <w:r w:rsidRPr="00153622">
        <w:rPr>
          <w:rFonts w:asciiTheme="majorBidi" w:hAnsiTheme="majorBidi" w:cstheme="majorBidi"/>
          <w:color w:val="000000"/>
          <w:sz w:val="20"/>
          <w:szCs w:val="20"/>
        </w:rPr>
        <w:t>of Chemotherapy</w:t>
      </w:r>
    </w:p>
    <w:tbl>
      <w:tblPr>
        <w:tblStyle w:val="TableGrid"/>
        <w:tblpPr w:leftFromText="180" w:rightFromText="180" w:vertAnchor="page" w:horzAnchor="margin" w:tblpY="253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1016"/>
        <w:gridCol w:w="709"/>
        <w:gridCol w:w="1499"/>
        <w:gridCol w:w="1510"/>
      </w:tblGrid>
      <w:tr w:rsidR="00665604" w:rsidRPr="00DF3A6D" w14:paraId="21AD8D4B" w14:textId="77777777" w:rsidTr="00811462">
        <w:tc>
          <w:tcPr>
            <w:tcW w:w="4148" w:type="dxa"/>
            <w:tcBorders>
              <w:top w:val="single" w:sz="6" w:space="0" w:color="4472C4" w:themeColor="accent1"/>
              <w:bottom w:val="single" w:sz="6" w:space="0" w:color="4472C4" w:themeColor="accent1"/>
            </w:tcBorders>
          </w:tcPr>
          <w:p w14:paraId="04A13A1E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16" w:type="dxa"/>
            <w:tcBorders>
              <w:top w:val="single" w:sz="6" w:space="0" w:color="4472C4" w:themeColor="accent1"/>
              <w:bottom w:val="single" w:sz="6" w:space="0" w:color="4472C4" w:themeColor="accent1"/>
            </w:tcBorders>
          </w:tcPr>
          <w:p w14:paraId="383F56E2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Group</w:t>
            </w:r>
          </w:p>
        </w:tc>
        <w:tc>
          <w:tcPr>
            <w:tcW w:w="709" w:type="dxa"/>
            <w:tcBorders>
              <w:top w:val="single" w:sz="6" w:space="0" w:color="4472C4" w:themeColor="accent1"/>
              <w:bottom w:val="single" w:sz="6" w:space="0" w:color="4472C4" w:themeColor="accent1"/>
            </w:tcBorders>
          </w:tcPr>
          <w:p w14:paraId="70F4E89A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1499" w:type="dxa"/>
            <w:tcBorders>
              <w:top w:val="single" w:sz="6" w:space="0" w:color="4472C4" w:themeColor="accent1"/>
              <w:bottom w:val="single" w:sz="6" w:space="0" w:color="4472C4" w:themeColor="accent1"/>
            </w:tcBorders>
          </w:tcPr>
          <w:p w14:paraId="7E8C473D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 xml:space="preserve">Mean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r w:rsidRPr="00DF3A6D">
              <w:rPr>
                <w:rFonts w:asciiTheme="majorBidi" w:hAnsiTheme="majorBidi" w:cstheme="majorBidi"/>
              </w:rPr>
              <w:t xml:space="preserve"> SD</w:t>
            </w:r>
          </w:p>
        </w:tc>
        <w:tc>
          <w:tcPr>
            <w:tcW w:w="1510" w:type="dxa"/>
            <w:tcBorders>
              <w:top w:val="single" w:sz="6" w:space="0" w:color="4472C4" w:themeColor="accent1"/>
              <w:bottom w:val="single" w:sz="6" w:space="0" w:color="4472C4" w:themeColor="accent1"/>
            </w:tcBorders>
          </w:tcPr>
          <w:p w14:paraId="6695F38E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  <w:b/>
                <w:bCs/>
              </w:rPr>
              <w:t>P- Value</w:t>
            </w:r>
          </w:p>
        </w:tc>
      </w:tr>
      <w:tr w:rsidR="00665604" w:rsidRPr="00DF3A6D" w14:paraId="42F05DB6" w14:textId="77777777" w:rsidTr="00811462">
        <w:trPr>
          <w:trHeight w:val="313"/>
        </w:trPr>
        <w:tc>
          <w:tcPr>
            <w:tcW w:w="4148" w:type="dxa"/>
            <w:vMerge w:val="restart"/>
            <w:tcBorders>
              <w:top w:val="single" w:sz="6" w:space="0" w:color="4472C4" w:themeColor="accent1"/>
            </w:tcBorders>
            <w:shd w:val="clear" w:color="auto" w:fill="D9E2F3" w:themeFill="accent1" w:themeFillTint="33"/>
          </w:tcPr>
          <w:p w14:paraId="1A122FA5" w14:textId="77777777" w:rsidR="00665604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  <w:p w14:paraId="46BA85A9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Right Sural Nerve Amplitude</w:t>
            </w:r>
          </w:p>
        </w:tc>
        <w:tc>
          <w:tcPr>
            <w:tcW w:w="1016" w:type="dxa"/>
            <w:tcBorders>
              <w:top w:val="single" w:sz="6" w:space="0" w:color="4472C4" w:themeColor="accent1"/>
            </w:tcBorders>
            <w:shd w:val="clear" w:color="auto" w:fill="D9E2F3" w:themeFill="accent1" w:themeFillTint="33"/>
          </w:tcPr>
          <w:p w14:paraId="7CA6917D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Placebo</w:t>
            </w:r>
          </w:p>
        </w:tc>
        <w:tc>
          <w:tcPr>
            <w:tcW w:w="709" w:type="dxa"/>
            <w:tcBorders>
              <w:top w:val="single" w:sz="6" w:space="0" w:color="4472C4" w:themeColor="accent1"/>
            </w:tcBorders>
            <w:shd w:val="clear" w:color="auto" w:fill="D9E2F3" w:themeFill="accent1" w:themeFillTint="33"/>
          </w:tcPr>
          <w:p w14:paraId="1D28543C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499" w:type="dxa"/>
            <w:tcBorders>
              <w:top w:val="single" w:sz="6" w:space="0" w:color="4472C4" w:themeColor="accent1"/>
            </w:tcBorders>
            <w:shd w:val="clear" w:color="auto" w:fill="D9E2F3" w:themeFill="accent1" w:themeFillTint="33"/>
          </w:tcPr>
          <w:p w14:paraId="2F3443F6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3.22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1.76</w:t>
            </w:r>
          </w:p>
        </w:tc>
        <w:tc>
          <w:tcPr>
            <w:tcW w:w="1510" w:type="dxa"/>
            <w:vMerge w:val="restart"/>
            <w:tcBorders>
              <w:top w:val="single" w:sz="6" w:space="0" w:color="4472C4" w:themeColor="accent1"/>
            </w:tcBorders>
            <w:shd w:val="clear" w:color="auto" w:fill="D9E2F3" w:themeFill="accent1" w:themeFillTint="33"/>
          </w:tcPr>
          <w:p w14:paraId="031FF6C2" w14:textId="77777777" w:rsidR="00665604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  <w:shd w:val="clear" w:color="auto" w:fill="D9E2F3" w:themeFill="accent1" w:themeFillTint="33"/>
              </w:rPr>
            </w:pPr>
          </w:p>
          <w:p w14:paraId="7C4A2167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CA25A7">
              <w:rPr>
                <w:rFonts w:asciiTheme="majorBidi" w:hAnsiTheme="majorBidi" w:cstheme="majorBidi"/>
                <w:shd w:val="clear" w:color="auto" w:fill="D9E2F3" w:themeFill="accent1" w:themeFillTint="33"/>
              </w:rPr>
              <w:t>0.14</w:t>
            </w:r>
          </w:p>
        </w:tc>
      </w:tr>
      <w:tr w:rsidR="00665604" w:rsidRPr="00DF3A6D" w14:paraId="1E10F439" w14:textId="77777777" w:rsidTr="00811462">
        <w:tc>
          <w:tcPr>
            <w:tcW w:w="4148" w:type="dxa"/>
            <w:vMerge/>
            <w:shd w:val="clear" w:color="auto" w:fill="D9E2F3" w:themeFill="accent1" w:themeFillTint="33"/>
          </w:tcPr>
          <w:p w14:paraId="1A47F240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16" w:type="dxa"/>
            <w:shd w:val="clear" w:color="auto" w:fill="D9E2F3" w:themeFill="accent1" w:themeFillTint="33"/>
          </w:tcPr>
          <w:p w14:paraId="552540A3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F3A6D">
              <w:rPr>
                <w:rFonts w:asciiTheme="majorBidi" w:hAnsiTheme="majorBidi" w:cstheme="majorBidi"/>
              </w:rPr>
              <w:t>Duloxetin</w:t>
            </w:r>
            <w:proofErr w:type="spellEnd"/>
          </w:p>
        </w:tc>
        <w:tc>
          <w:tcPr>
            <w:tcW w:w="709" w:type="dxa"/>
            <w:shd w:val="clear" w:color="auto" w:fill="D9E2F3" w:themeFill="accent1" w:themeFillTint="33"/>
          </w:tcPr>
          <w:p w14:paraId="112DA0AF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499" w:type="dxa"/>
            <w:shd w:val="clear" w:color="auto" w:fill="D9E2F3" w:themeFill="accent1" w:themeFillTint="33"/>
          </w:tcPr>
          <w:p w14:paraId="1E7A0988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4.85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2.40</w:t>
            </w:r>
          </w:p>
        </w:tc>
        <w:tc>
          <w:tcPr>
            <w:tcW w:w="1510" w:type="dxa"/>
            <w:vMerge/>
          </w:tcPr>
          <w:p w14:paraId="4ACC6379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665604" w:rsidRPr="00DF3A6D" w14:paraId="0F60A4E2" w14:textId="77777777" w:rsidTr="00811462">
        <w:tc>
          <w:tcPr>
            <w:tcW w:w="4148" w:type="dxa"/>
            <w:vMerge w:val="restart"/>
          </w:tcPr>
          <w:p w14:paraId="0B75EB54" w14:textId="77777777" w:rsidR="00665604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  <w:p w14:paraId="45D1A6F8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Left Sural Nerve Amplitude</w:t>
            </w:r>
          </w:p>
        </w:tc>
        <w:tc>
          <w:tcPr>
            <w:tcW w:w="1016" w:type="dxa"/>
          </w:tcPr>
          <w:p w14:paraId="16FF4D71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Placebo</w:t>
            </w:r>
          </w:p>
        </w:tc>
        <w:tc>
          <w:tcPr>
            <w:tcW w:w="709" w:type="dxa"/>
          </w:tcPr>
          <w:p w14:paraId="5B4A9741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499" w:type="dxa"/>
          </w:tcPr>
          <w:p w14:paraId="57998316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2.92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1.64</w:t>
            </w:r>
          </w:p>
        </w:tc>
        <w:tc>
          <w:tcPr>
            <w:tcW w:w="1510" w:type="dxa"/>
            <w:vMerge w:val="restart"/>
          </w:tcPr>
          <w:p w14:paraId="3746C11A" w14:textId="77777777" w:rsidR="00665604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  <w:p w14:paraId="306AE1AE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0.09</w:t>
            </w:r>
          </w:p>
        </w:tc>
      </w:tr>
      <w:tr w:rsidR="00665604" w:rsidRPr="00DF3A6D" w14:paraId="3E9768DC" w14:textId="77777777" w:rsidTr="00811462">
        <w:tc>
          <w:tcPr>
            <w:tcW w:w="4148" w:type="dxa"/>
            <w:vMerge/>
          </w:tcPr>
          <w:p w14:paraId="09A22F52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16" w:type="dxa"/>
          </w:tcPr>
          <w:p w14:paraId="2DFE1FA0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F3A6D">
              <w:rPr>
                <w:rFonts w:asciiTheme="majorBidi" w:hAnsiTheme="majorBidi" w:cstheme="majorBidi"/>
              </w:rPr>
              <w:t>Duloxetin</w:t>
            </w:r>
            <w:proofErr w:type="spellEnd"/>
          </w:p>
        </w:tc>
        <w:tc>
          <w:tcPr>
            <w:tcW w:w="709" w:type="dxa"/>
          </w:tcPr>
          <w:p w14:paraId="091017DE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499" w:type="dxa"/>
          </w:tcPr>
          <w:p w14:paraId="497051DA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4.69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2.16</w:t>
            </w:r>
          </w:p>
        </w:tc>
        <w:tc>
          <w:tcPr>
            <w:tcW w:w="1510" w:type="dxa"/>
            <w:vMerge/>
          </w:tcPr>
          <w:p w14:paraId="7500E67E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665604" w:rsidRPr="00DF3A6D" w14:paraId="3B33D9DC" w14:textId="77777777" w:rsidTr="00811462">
        <w:tc>
          <w:tcPr>
            <w:tcW w:w="4148" w:type="dxa"/>
            <w:vMerge w:val="restart"/>
            <w:shd w:val="clear" w:color="auto" w:fill="D9E2F3" w:themeFill="accent1" w:themeFillTint="33"/>
          </w:tcPr>
          <w:p w14:paraId="519E87C7" w14:textId="77777777" w:rsidR="00665604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  <w:p w14:paraId="49CBBE8D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Right Deep Peroneal Nerve Amplitude</w:t>
            </w:r>
          </w:p>
        </w:tc>
        <w:tc>
          <w:tcPr>
            <w:tcW w:w="1016" w:type="dxa"/>
            <w:shd w:val="clear" w:color="auto" w:fill="D9E2F3" w:themeFill="accent1" w:themeFillTint="33"/>
          </w:tcPr>
          <w:p w14:paraId="2859F839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Placebo</w:t>
            </w:r>
          </w:p>
        </w:tc>
        <w:tc>
          <w:tcPr>
            <w:tcW w:w="709" w:type="dxa"/>
            <w:shd w:val="clear" w:color="auto" w:fill="D9E2F3" w:themeFill="accent1" w:themeFillTint="33"/>
          </w:tcPr>
          <w:p w14:paraId="1E9463BF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499" w:type="dxa"/>
            <w:shd w:val="clear" w:color="auto" w:fill="D9E2F3" w:themeFill="accent1" w:themeFillTint="33"/>
          </w:tcPr>
          <w:p w14:paraId="3DC36357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2.90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1.19</w:t>
            </w:r>
          </w:p>
        </w:tc>
        <w:tc>
          <w:tcPr>
            <w:tcW w:w="1510" w:type="dxa"/>
            <w:vMerge w:val="restart"/>
            <w:shd w:val="clear" w:color="auto" w:fill="D9E2F3" w:themeFill="accent1" w:themeFillTint="33"/>
          </w:tcPr>
          <w:p w14:paraId="0BC6C8FD" w14:textId="77777777" w:rsidR="00665604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  <w:p w14:paraId="64195738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0.16</w:t>
            </w:r>
          </w:p>
        </w:tc>
      </w:tr>
      <w:tr w:rsidR="00665604" w:rsidRPr="00DF3A6D" w14:paraId="1FC5991E" w14:textId="77777777" w:rsidTr="00811462">
        <w:tc>
          <w:tcPr>
            <w:tcW w:w="4148" w:type="dxa"/>
            <w:vMerge/>
            <w:shd w:val="clear" w:color="auto" w:fill="D9E2F3" w:themeFill="accent1" w:themeFillTint="33"/>
          </w:tcPr>
          <w:p w14:paraId="4F399095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16" w:type="dxa"/>
            <w:shd w:val="clear" w:color="auto" w:fill="D9E2F3" w:themeFill="accent1" w:themeFillTint="33"/>
          </w:tcPr>
          <w:p w14:paraId="6E6C7ECA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F3A6D">
              <w:rPr>
                <w:rFonts w:asciiTheme="majorBidi" w:hAnsiTheme="majorBidi" w:cstheme="majorBidi"/>
              </w:rPr>
              <w:t>Duloxetin</w:t>
            </w:r>
            <w:proofErr w:type="spellEnd"/>
          </w:p>
        </w:tc>
        <w:tc>
          <w:tcPr>
            <w:tcW w:w="709" w:type="dxa"/>
            <w:shd w:val="clear" w:color="auto" w:fill="D9E2F3" w:themeFill="accent1" w:themeFillTint="33"/>
          </w:tcPr>
          <w:p w14:paraId="53490358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499" w:type="dxa"/>
            <w:shd w:val="clear" w:color="auto" w:fill="D9E2F3" w:themeFill="accent1" w:themeFillTint="33"/>
          </w:tcPr>
          <w:p w14:paraId="33121977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3.89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1.60</w:t>
            </w:r>
          </w:p>
        </w:tc>
        <w:tc>
          <w:tcPr>
            <w:tcW w:w="1510" w:type="dxa"/>
            <w:vMerge/>
            <w:shd w:val="clear" w:color="auto" w:fill="D9E2F3" w:themeFill="accent1" w:themeFillTint="33"/>
          </w:tcPr>
          <w:p w14:paraId="5867C38B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665604" w:rsidRPr="00DF3A6D" w14:paraId="457E4490" w14:textId="77777777" w:rsidTr="00811462">
        <w:tc>
          <w:tcPr>
            <w:tcW w:w="4148" w:type="dxa"/>
            <w:vMerge w:val="restart"/>
          </w:tcPr>
          <w:p w14:paraId="7A8FE3C5" w14:textId="77777777" w:rsidR="00665604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  <w:p w14:paraId="7D21EE87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Left Deep Peroneal Nerve Amplitude</w:t>
            </w:r>
          </w:p>
        </w:tc>
        <w:tc>
          <w:tcPr>
            <w:tcW w:w="1016" w:type="dxa"/>
          </w:tcPr>
          <w:p w14:paraId="19C8BBE3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Placebo</w:t>
            </w:r>
          </w:p>
        </w:tc>
        <w:tc>
          <w:tcPr>
            <w:tcW w:w="709" w:type="dxa"/>
          </w:tcPr>
          <w:p w14:paraId="44DCBD45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499" w:type="dxa"/>
          </w:tcPr>
          <w:p w14:paraId="6355D6AF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3.75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0.91</w:t>
            </w:r>
          </w:p>
        </w:tc>
        <w:tc>
          <w:tcPr>
            <w:tcW w:w="1510" w:type="dxa"/>
            <w:vMerge w:val="restart"/>
          </w:tcPr>
          <w:p w14:paraId="6F19D083" w14:textId="77777777" w:rsidR="00665604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  <w:p w14:paraId="4C6122BB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0.39</w:t>
            </w:r>
          </w:p>
        </w:tc>
      </w:tr>
      <w:tr w:rsidR="00665604" w:rsidRPr="00DF3A6D" w14:paraId="0BA1A2D4" w14:textId="77777777" w:rsidTr="00811462">
        <w:tc>
          <w:tcPr>
            <w:tcW w:w="4148" w:type="dxa"/>
            <w:vMerge/>
          </w:tcPr>
          <w:p w14:paraId="18191FFB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16" w:type="dxa"/>
          </w:tcPr>
          <w:p w14:paraId="16ECA798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F3A6D">
              <w:rPr>
                <w:rFonts w:asciiTheme="majorBidi" w:hAnsiTheme="majorBidi" w:cstheme="majorBidi"/>
              </w:rPr>
              <w:t>Duloxetin</w:t>
            </w:r>
            <w:proofErr w:type="spellEnd"/>
          </w:p>
        </w:tc>
        <w:tc>
          <w:tcPr>
            <w:tcW w:w="709" w:type="dxa"/>
          </w:tcPr>
          <w:p w14:paraId="0FE629AB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499" w:type="dxa"/>
          </w:tcPr>
          <w:p w14:paraId="0BD9487C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3.12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2.09</w:t>
            </w:r>
          </w:p>
        </w:tc>
        <w:tc>
          <w:tcPr>
            <w:tcW w:w="1510" w:type="dxa"/>
            <w:vMerge/>
          </w:tcPr>
          <w:p w14:paraId="29BE7BD7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665604" w:rsidRPr="00DF3A6D" w14:paraId="59D271E4" w14:textId="77777777" w:rsidTr="00811462">
        <w:trPr>
          <w:trHeight w:val="422"/>
        </w:trPr>
        <w:tc>
          <w:tcPr>
            <w:tcW w:w="4148" w:type="dxa"/>
            <w:vMerge w:val="restart"/>
            <w:shd w:val="clear" w:color="auto" w:fill="D9E2F3" w:themeFill="accent1" w:themeFillTint="33"/>
          </w:tcPr>
          <w:p w14:paraId="52F04993" w14:textId="77777777" w:rsidR="00665604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  <w:p w14:paraId="67436CD5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Right Deep Peroneal Nerve Velocity</w:t>
            </w:r>
          </w:p>
        </w:tc>
        <w:tc>
          <w:tcPr>
            <w:tcW w:w="1016" w:type="dxa"/>
            <w:shd w:val="clear" w:color="auto" w:fill="D9E2F3" w:themeFill="accent1" w:themeFillTint="33"/>
          </w:tcPr>
          <w:p w14:paraId="20B31ED1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Placebo</w:t>
            </w:r>
          </w:p>
        </w:tc>
        <w:tc>
          <w:tcPr>
            <w:tcW w:w="709" w:type="dxa"/>
            <w:shd w:val="clear" w:color="auto" w:fill="D9E2F3" w:themeFill="accent1" w:themeFillTint="33"/>
          </w:tcPr>
          <w:p w14:paraId="12B1FFEF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499" w:type="dxa"/>
            <w:shd w:val="clear" w:color="auto" w:fill="D9E2F3" w:themeFill="accent1" w:themeFillTint="33"/>
          </w:tcPr>
          <w:p w14:paraId="51B43CA7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39.17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4.70</w:t>
            </w:r>
          </w:p>
        </w:tc>
        <w:tc>
          <w:tcPr>
            <w:tcW w:w="1510" w:type="dxa"/>
            <w:vMerge w:val="restart"/>
            <w:shd w:val="clear" w:color="auto" w:fill="D9E2F3" w:themeFill="accent1" w:themeFillTint="33"/>
          </w:tcPr>
          <w:p w14:paraId="0A87C1CA" w14:textId="77777777" w:rsidR="00665604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  <w:highlight w:val="yellow"/>
              </w:rPr>
            </w:pPr>
          </w:p>
          <w:p w14:paraId="1522242C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3732C6">
              <w:rPr>
                <w:rFonts w:asciiTheme="majorBidi" w:hAnsiTheme="majorBidi" w:cstheme="majorBidi"/>
              </w:rPr>
              <w:t>0.04</w:t>
            </w:r>
          </w:p>
        </w:tc>
      </w:tr>
      <w:tr w:rsidR="00665604" w:rsidRPr="00DF3A6D" w14:paraId="487930F8" w14:textId="77777777" w:rsidTr="00811462">
        <w:tc>
          <w:tcPr>
            <w:tcW w:w="4148" w:type="dxa"/>
            <w:vMerge/>
            <w:shd w:val="clear" w:color="auto" w:fill="D9E2F3" w:themeFill="accent1" w:themeFillTint="33"/>
          </w:tcPr>
          <w:p w14:paraId="796823B9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16" w:type="dxa"/>
            <w:shd w:val="clear" w:color="auto" w:fill="D9E2F3" w:themeFill="accent1" w:themeFillTint="33"/>
          </w:tcPr>
          <w:p w14:paraId="2B2F5FA1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F3A6D">
              <w:rPr>
                <w:rFonts w:asciiTheme="majorBidi" w:hAnsiTheme="majorBidi" w:cstheme="majorBidi"/>
              </w:rPr>
              <w:t>Duloxetin</w:t>
            </w:r>
            <w:proofErr w:type="spellEnd"/>
          </w:p>
        </w:tc>
        <w:tc>
          <w:tcPr>
            <w:tcW w:w="709" w:type="dxa"/>
            <w:shd w:val="clear" w:color="auto" w:fill="D9E2F3" w:themeFill="accent1" w:themeFillTint="33"/>
          </w:tcPr>
          <w:p w14:paraId="53745ADC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499" w:type="dxa"/>
            <w:shd w:val="clear" w:color="auto" w:fill="D9E2F3" w:themeFill="accent1" w:themeFillTint="33"/>
          </w:tcPr>
          <w:p w14:paraId="31CE8CAE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43.42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3.34</w:t>
            </w:r>
          </w:p>
        </w:tc>
        <w:tc>
          <w:tcPr>
            <w:tcW w:w="1510" w:type="dxa"/>
            <w:vMerge/>
            <w:shd w:val="clear" w:color="auto" w:fill="D9E2F3" w:themeFill="accent1" w:themeFillTint="33"/>
          </w:tcPr>
          <w:p w14:paraId="5BF7B21F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665604" w:rsidRPr="00DF3A6D" w14:paraId="3BDC545C" w14:textId="77777777" w:rsidTr="00811462">
        <w:trPr>
          <w:trHeight w:val="418"/>
        </w:trPr>
        <w:tc>
          <w:tcPr>
            <w:tcW w:w="4148" w:type="dxa"/>
            <w:vMerge w:val="restart"/>
          </w:tcPr>
          <w:p w14:paraId="6C586E89" w14:textId="77777777" w:rsidR="00665604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  <w:p w14:paraId="179572CF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Left Deep Peroneal Nerve Velocity</w:t>
            </w:r>
          </w:p>
        </w:tc>
        <w:tc>
          <w:tcPr>
            <w:tcW w:w="1016" w:type="dxa"/>
          </w:tcPr>
          <w:p w14:paraId="5B623E8C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Placebo</w:t>
            </w:r>
          </w:p>
        </w:tc>
        <w:tc>
          <w:tcPr>
            <w:tcW w:w="709" w:type="dxa"/>
          </w:tcPr>
          <w:p w14:paraId="63066869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499" w:type="dxa"/>
          </w:tcPr>
          <w:p w14:paraId="07E05F09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37.50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3.33</w:t>
            </w:r>
          </w:p>
        </w:tc>
        <w:tc>
          <w:tcPr>
            <w:tcW w:w="1510" w:type="dxa"/>
            <w:vMerge w:val="restart"/>
          </w:tcPr>
          <w:p w14:paraId="45AA9C68" w14:textId="77777777" w:rsidR="00665604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  <w:p w14:paraId="3D3F2E34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0.01</w:t>
            </w:r>
          </w:p>
        </w:tc>
      </w:tr>
      <w:tr w:rsidR="00665604" w:rsidRPr="00DF3A6D" w14:paraId="57530761" w14:textId="77777777" w:rsidTr="00811462">
        <w:tc>
          <w:tcPr>
            <w:tcW w:w="4148" w:type="dxa"/>
            <w:vMerge/>
          </w:tcPr>
          <w:p w14:paraId="0E9D349A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16" w:type="dxa"/>
          </w:tcPr>
          <w:p w14:paraId="3FF7AFFE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F3A6D">
              <w:rPr>
                <w:rFonts w:asciiTheme="majorBidi" w:hAnsiTheme="majorBidi" w:cstheme="majorBidi"/>
              </w:rPr>
              <w:t>Duloxetin</w:t>
            </w:r>
            <w:proofErr w:type="spellEnd"/>
          </w:p>
        </w:tc>
        <w:tc>
          <w:tcPr>
            <w:tcW w:w="709" w:type="dxa"/>
          </w:tcPr>
          <w:p w14:paraId="1C277805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499" w:type="dxa"/>
          </w:tcPr>
          <w:p w14:paraId="31341C01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42.67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4.25</w:t>
            </w:r>
          </w:p>
        </w:tc>
        <w:tc>
          <w:tcPr>
            <w:tcW w:w="1510" w:type="dxa"/>
            <w:vMerge/>
          </w:tcPr>
          <w:p w14:paraId="37231114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665604" w:rsidRPr="00DF3A6D" w14:paraId="68FC65B5" w14:textId="77777777" w:rsidTr="00811462">
        <w:tc>
          <w:tcPr>
            <w:tcW w:w="4148" w:type="dxa"/>
            <w:vMerge w:val="restart"/>
            <w:shd w:val="clear" w:color="auto" w:fill="D9E2F3" w:themeFill="accent1" w:themeFillTint="33"/>
          </w:tcPr>
          <w:p w14:paraId="274EE949" w14:textId="77777777" w:rsidR="00665604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  <w:p w14:paraId="19584F38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Right Tibial Nerve Amplitude</w:t>
            </w:r>
          </w:p>
        </w:tc>
        <w:tc>
          <w:tcPr>
            <w:tcW w:w="1016" w:type="dxa"/>
            <w:shd w:val="clear" w:color="auto" w:fill="D9E2F3" w:themeFill="accent1" w:themeFillTint="33"/>
          </w:tcPr>
          <w:p w14:paraId="6BE3C592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Placebo</w:t>
            </w:r>
          </w:p>
        </w:tc>
        <w:tc>
          <w:tcPr>
            <w:tcW w:w="709" w:type="dxa"/>
            <w:shd w:val="clear" w:color="auto" w:fill="D9E2F3" w:themeFill="accent1" w:themeFillTint="33"/>
          </w:tcPr>
          <w:p w14:paraId="1C1F7504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499" w:type="dxa"/>
            <w:shd w:val="clear" w:color="auto" w:fill="D9E2F3" w:themeFill="accent1" w:themeFillTint="33"/>
          </w:tcPr>
          <w:p w14:paraId="7DD8E168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7.86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5.99</w:t>
            </w:r>
          </w:p>
        </w:tc>
        <w:tc>
          <w:tcPr>
            <w:tcW w:w="1510" w:type="dxa"/>
            <w:vMerge w:val="restart"/>
            <w:shd w:val="clear" w:color="auto" w:fill="D9E2F3" w:themeFill="accent1" w:themeFillTint="33"/>
          </w:tcPr>
          <w:p w14:paraId="044C5383" w14:textId="77777777" w:rsidR="00665604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  <w:p w14:paraId="7F2C7E76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0.94</w:t>
            </w:r>
          </w:p>
        </w:tc>
      </w:tr>
      <w:tr w:rsidR="00665604" w:rsidRPr="00DF3A6D" w14:paraId="3721BD3A" w14:textId="77777777" w:rsidTr="00811462">
        <w:tc>
          <w:tcPr>
            <w:tcW w:w="4148" w:type="dxa"/>
            <w:vMerge/>
            <w:shd w:val="clear" w:color="auto" w:fill="D9E2F3" w:themeFill="accent1" w:themeFillTint="33"/>
          </w:tcPr>
          <w:p w14:paraId="35D6BFE0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16" w:type="dxa"/>
            <w:shd w:val="clear" w:color="auto" w:fill="D9E2F3" w:themeFill="accent1" w:themeFillTint="33"/>
          </w:tcPr>
          <w:p w14:paraId="0A8BB62A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F3A6D">
              <w:rPr>
                <w:rFonts w:asciiTheme="majorBidi" w:hAnsiTheme="majorBidi" w:cstheme="majorBidi"/>
              </w:rPr>
              <w:t>Duloxetin</w:t>
            </w:r>
            <w:proofErr w:type="spellEnd"/>
          </w:p>
        </w:tc>
        <w:tc>
          <w:tcPr>
            <w:tcW w:w="709" w:type="dxa"/>
            <w:shd w:val="clear" w:color="auto" w:fill="D9E2F3" w:themeFill="accent1" w:themeFillTint="33"/>
          </w:tcPr>
          <w:p w14:paraId="2CD82F2B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499" w:type="dxa"/>
            <w:shd w:val="clear" w:color="auto" w:fill="D9E2F3" w:themeFill="accent1" w:themeFillTint="33"/>
          </w:tcPr>
          <w:p w14:paraId="7C964A27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8.04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eastAsia="Calibri" w:hAnsiTheme="majorBidi" w:cstheme="majorBidi"/>
                <w:b/>
                <w:bCs/>
              </w:rPr>
              <w:t xml:space="preserve"> </w:t>
            </w:r>
            <w:r w:rsidRPr="00DF3A6D">
              <w:rPr>
                <w:rFonts w:asciiTheme="majorBidi" w:eastAsia="Calibri" w:hAnsiTheme="majorBidi" w:cstheme="majorBidi"/>
              </w:rPr>
              <w:t>3.28</w:t>
            </w:r>
          </w:p>
        </w:tc>
        <w:tc>
          <w:tcPr>
            <w:tcW w:w="1510" w:type="dxa"/>
            <w:vMerge/>
          </w:tcPr>
          <w:p w14:paraId="2CA7A996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665604" w:rsidRPr="00DF3A6D" w14:paraId="3B0E9851" w14:textId="77777777" w:rsidTr="00811462">
        <w:tc>
          <w:tcPr>
            <w:tcW w:w="4148" w:type="dxa"/>
            <w:vMerge w:val="restart"/>
          </w:tcPr>
          <w:p w14:paraId="24653CD4" w14:textId="77777777" w:rsidR="00665604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  <w:p w14:paraId="5ADB53ED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Left Tibial Nerve Amplitude</w:t>
            </w:r>
          </w:p>
        </w:tc>
        <w:tc>
          <w:tcPr>
            <w:tcW w:w="1016" w:type="dxa"/>
          </w:tcPr>
          <w:p w14:paraId="2B2F8CCE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Placebo</w:t>
            </w:r>
          </w:p>
        </w:tc>
        <w:tc>
          <w:tcPr>
            <w:tcW w:w="709" w:type="dxa"/>
          </w:tcPr>
          <w:p w14:paraId="5A398F47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499" w:type="dxa"/>
          </w:tcPr>
          <w:p w14:paraId="6D3A8BD4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6.48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4.24</w:t>
            </w:r>
          </w:p>
        </w:tc>
        <w:tc>
          <w:tcPr>
            <w:tcW w:w="1510" w:type="dxa"/>
            <w:vMerge w:val="restart"/>
          </w:tcPr>
          <w:p w14:paraId="7A133993" w14:textId="77777777" w:rsidR="00665604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  <w:p w14:paraId="4E94BC74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0.59</w:t>
            </w:r>
          </w:p>
        </w:tc>
      </w:tr>
      <w:tr w:rsidR="00665604" w:rsidRPr="00DF3A6D" w14:paraId="37CFC14D" w14:textId="77777777" w:rsidTr="00811462">
        <w:tc>
          <w:tcPr>
            <w:tcW w:w="4148" w:type="dxa"/>
            <w:vMerge/>
          </w:tcPr>
          <w:p w14:paraId="39F61DAA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16" w:type="dxa"/>
          </w:tcPr>
          <w:p w14:paraId="31DCCC1D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F3A6D">
              <w:rPr>
                <w:rFonts w:asciiTheme="majorBidi" w:hAnsiTheme="majorBidi" w:cstheme="majorBidi"/>
              </w:rPr>
              <w:t>Duloxetin</w:t>
            </w:r>
            <w:proofErr w:type="spellEnd"/>
          </w:p>
        </w:tc>
        <w:tc>
          <w:tcPr>
            <w:tcW w:w="709" w:type="dxa"/>
          </w:tcPr>
          <w:p w14:paraId="7E8F47B4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499" w:type="dxa"/>
          </w:tcPr>
          <w:p w14:paraId="59BEB60E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7.58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3.17</w:t>
            </w:r>
          </w:p>
        </w:tc>
        <w:tc>
          <w:tcPr>
            <w:tcW w:w="1510" w:type="dxa"/>
            <w:vMerge/>
          </w:tcPr>
          <w:p w14:paraId="045B260F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665604" w:rsidRPr="00DF3A6D" w14:paraId="11B08E78" w14:textId="77777777" w:rsidTr="00811462">
        <w:tc>
          <w:tcPr>
            <w:tcW w:w="4148" w:type="dxa"/>
            <w:vMerge w:val="restart"/>
            <w:shd w:val="clear" w:color="auto" w:fill="D9E2F3" w:themeFill="accent1" w:themeFillTint="33"/>
          </w:tcPr>
          <w:p w14:paraId="38377520" w14:textId="77777777" w:rsidR="00665604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  <w:p w14:paraId="42951169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Right Tibial Nerve Velocity</w:t>
            </w:r>
          </w:p>
        </w:tc>
        <w:tc>
          <w:tcPr>
            <w:tcW w:w="1016" w:type="dxa"/>
            <w:shd w:val="clear" w:color="auto" w:fill="D9E2F3" w:themeFill="accent1" w:themeFillTint="33"/>
          </w:tcPr>
          <w:p w14:paraId="6BC9B93E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Placebo</w:t>
            </w:r>
          </w:p>
        </w:tc>
        <w:tc>
          <w:tcPr>
            <w:tcW w:w="709" w:type="dxa"/>
            <w:shd w:val="clear" w:color="auto" w:fill="D9E2F3" w:themeFill="accent1" w:themeFillTint="33"/>
          </w:tcPr>
          <w:p w14:paraId="34D46008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499" w:type="dxa"/>
            <w:shd w:val="clear" w:color="auto" w:fill="D9E2F3" w:themeFill="accent1" w:themeFillTint="33"/>
          </w:tcPr>
          <w:p w14:paraId="5274EAF2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38.17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3.31</w:t>
            </w:r>
          </w:p>
        </w:tc>
        <w:tc>
          <w:tcPr>
            <w:tcW w:w="1510" w:type="dxa"/>
            <w:vMerge w:val="restart"/>
            <w:shd w:val="clear" w:color="auto" w:fill="D9E2F3" w:themeFill="accent1" w:themeFillTint="33"/>
          </w:tcPr>
          <w:p w14:paraId="6A663029" w14:textId="77777777" w:rsidR="00665604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  <w:p w14:paraId="6D528476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0.03</w:t>
            </w:r>
          </w:p>
        </w:tc>
      </w:tr>
      <w:tr w:rsidR="00665604" w:rsidRPr="00DF3A6D" w14:paraId="43A12A87" w14:textId="77777777" w:rsidTr="00811462">
        <w:tc>
          <w:tcPr>
            <w:tcW w:w="4148" w:type="dxa"/>
            <w:vMerge/>
            <w:shd w:val="clear" w:color="auto" w:fill="D9E2F3" w:themeFill="accent1" w:themeFillTint="33"/>
          </w:tcPr>
          <w:p w14:paraId="3D563EC7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16" w:type="dxa"/>
            <w:shd w:val="clear" w:color="auto" w:fill="D9E2F3" w:themeFill="accent1" w:themeFillTint="33"/>
          </w:tcPr>
          <w:p w14:paraId="30B32013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F3A6D">
              <w:rPr>
                <w:rFonts w:asciiTheme="majorBidi" w:hAnsiTheme="majorBidi" w:cstheme="majorBidi"/>
              </w:rPr>
              <w:t>Duloxetin</w:t>
            </w:r>
            <w:proofErr w:type="spellEnd"/>
          </w:p>
        </w:tc>
        <w:tc>
          <w:tcPr>
            <w:tcW w:w="709" w:type="dxa"/>
            <w:shd w:val="clear" w:color="auto" w:fill="D9E2F3" w:themeFill="accent1" w:themeFillTint="33"/>
          </w:tcPr>
          <w:p w14:paraId="62E25330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499" w:type="dxa"/>
            <w:shd w:val="clear" w:color="auto" w:fill="D9E2F3" w:themeFill="accent1" w:themeFillTint="33"/>
          </w:tcPr>
          <w:p w14:paraId="1F9E53EC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42.58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4.83</w:t>
            </w:r>
          </w:p>
        </w:tc>
        <w:tc>
          <w:tcPr>
            <w:tcW w:w="1510" w:type="dxa"/>
            <w:vMerge/>
            <w:shd w:val="clear" w:color="auto" w:fill="D9E2F3" w:themeFill="accent1" w:themeFillTint="33"/>
          </w:tcPr>
          <w:p w14:paraId="18064566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  <w:tr w:rsidR="00665604" w:rsidRPr="00DF3A6D" w14:paraId="6114CADC" w14:textId="77777777" w:rsidTr="00811462">
        <w:tc>
          <w:tcPr>
            <w:tcW w:w="4148" w:type="dxa"/>
            <w:vMerge w:val="restart"/>
          </w:tcPr>
          <w:p w14:paraId="18E95A08" w14:textId="77777777" w:rsidR="00665604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</w:p>
          <w:p w14:paraId="4B2FA857" w14:textId="77777777" w:rsidR="00665604" w:rsidRPr="00DF3A6D" w:rsidRDefault="00665604" w:rsidP="00811462">
            <w:pPr>
              <w:spacing w:line="480" w:lineRule="auto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Left Tibial Nerve Velocity</w:t>
            </w:r>
          </w:p>
        </w:tc>
        <w:tc>
          <w:tcPr>
            <w:tcW w:w="1016" w:type="dxa"/>
          </w:tcPr>
          <w:p w14:paraId="7E59FDB9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Placebo</w:t>
            </w:r>
          </w:p>
        </w:tc>
        <w:tc>
          <w:tcPr>
            <w:tcW w:w="709" w:type="dxa"/>
          </w:tcPr>
          <w:p w14:paraId="5D67A687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499" w:type="dxa"/>
          </w:tcPr>
          <w:p w14:paraId="6C6C80DA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38.67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3.93</w:t>
            </w:r>
          </w:p>
        </w:tc>
        <w:tc>
          <w:tcPr>
            <w:tcW w:w="1510" w:type="dxa"/>
            <w:vMerge w:val="restart"/>
          </w:tcPr>
          <w:p w14:paraId="1998160C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  <w:highlight w:val="yellow"/>
              </w:rPr>
            </w:pPr>
          </w:p>
          <w:p w14:paraId="7A927EBB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3732C6">
              <w:rPr>
                <w:rFonts w:asciiTheme="majorBidi" w:hAnsiTheme="majorBidi" w:cstheme="majorBidi"/>
              </w:rPr>
              <w:t>0.14</w:t>
            </w:r>
          </w:p>
        </w:tc>
      </w:tr>
      <w:tr w:rsidR="00665604" w:rsidRPr="00DF3A6D" w14:paraId="69EACB41" w14:textId="77777777" w:rsidTr="00811462">
        <w:tc>
          <w:tcPr>
            <w:tcW w:w="4148" w:type="dxa"/>
            <w:vMerge/>
            <w:tcBorders>
              <w:bottom w:val="single" w:sz="4" w:space="0" w:color="4472C4" w:themeColor="accent1"/>
            </w:tcBorders>
          </w:tcPr>
          <w:p w14:paraId="75B74EBB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16" w:type="dxa"/>
            <w:tcBorders>
              <w:bottom w:val="single" w:sz="4" w:space="0" w:color="4472C4" w:themeColor="accent1"/>
            </w:tcBorders>
          </w:tcPr>
          <w:p w14:paraId="145462F5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DF3A6D">
              <w:rPr>
                <w:rFonts w:asciiTheme="majorBidi" w:hAnsiTheme="majorBidi" w:cstheme="majorBidi"/>
              </w:rPr>
              <w:t>Duloxetin</w:t>
            </w:r>
            <w:proofErr w:type="spellEnd"/>
          </w:p>
        </w:tc>
        <w:tc>
          <w:tcPr>
            <w:tcW w:w="709" w:type="dxa"/>
            <w:tcBorders>
              <w:bottom w:val="single" w:sz="4" w:space="0" w:color="4472C4" w:themeColor="accent1"/>
            </w:tcBorders>
          </w:tcPr>
          <w:p w14:paraId="046510C6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DF3A6D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1499" w:type="dxa"/>
            <w:tcBorders>
              <w:bottom w:val="single" w:sz="4" w:space="0" w:color="4472C4" w:themeColor="accent1"/>
            </w:tcBorders>
          </w:tcPr>
          <w:p w14:paraId="34411F26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gramStart"/>
            <w:r w:rsidRPr="00DF3A6D">
              <w:rPr>
                <w:rFonts w:asciiTheme="majorBidi" w:hAnsiTheme="majorBidi" w:cstheme="majorBidi"/>
              </w:rPr>
              <w:t xml:space="preserve">41.17  </w:t>
            </w:r>
            <w:r w:rsidRPr="00DF3A6D">
              <w:rPr>
                <w:rFonts w:asciiTheme="majorBidi" w:eastAsia="Calibri" w:hAnsiTheme="majorBidi" w:cstheme="majorBidi"/>
                <w:b/>
                <w:bCs/>
              </w:rPr>
              <w:t>±</w:t>
            </w:r>
            <w:proofErr w:type="gramEnd"/>
            <w:r w:rsidRPr="00DF3A6D">
              <w:rPr>
                <w:rFonts w:asciiTheme="majorBidi" w:hAnsiTheme="majorBidi" w:cstheme="majorBidi"/>
              </w:rPr>
              <w:t xml:space="preserve"> 2.91</w:t>
            </w:r>
          </w:p>
        </w:tc>
        <w:tc>
          <w:tcPr>
            <w:tcW w:w="1510" w:type="dxa"/>
            <w:vMerge/>
            <w:tcBorders>
              <w:bottom w:val="single" w:sz="4" w:space="0" w:color="4472C4" w:themeColor="accent1"/>
            </w:tcBorders>
          </w:tcPr>
          <w:p w14:paraId="4154B684" w14:textId="77777777" w:rsidR="00665604" w:rsidRPr="00DF3A6D" w:rsidRDefault="00665604" w:rsidP="00811462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</w:p>
        </w:tc>
      </w:tr>
    </w:tbl>
    <w:p w14:paraId="6F846CA1" w14:textId="77777777" w:rsidR="00665604" w:rsidRDefault="00665604" w:rsidP="00665604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46484B88" w14:textId="77777777" w:rsidR="00665604" w:rsidRDefault="00665604" w:rsidP="00665604">
      <w:pPr>
        <w:spacing w:line="480" w:lineRule="auto"/>
        <w:ind w:left="284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5E8681BD" w14:textId="77777777" w:rsidR="00665604" w:rsidRDefault="00665604" w:rsidP="00665604">
      <w:pPr>
        <w:spacing w:line="480" w:lineRule="auto"/>
        <w:ind w:left="284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692C07A0" w14:textId="77777777" w:rsidR="00665604" w:rsidRDefault="00665604" w:rsidP="00665604">
      <w:pPr>
        <w:spacing w:line="480" w:lineRule="auto"/>
        <w:ind w:left="284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1FDBE9AE" w14:textId="77777777" w:rsidR="00665604" w:rsidRDefault="00665604"/>
    <w:sectPr w:rsidR="006656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604"/>
    <w:rsid w:val="00665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8D594"/>
  <w15:chartTrackingRefBased/>
  <w15:docId w15:val="{C45B4C5E-5495-44D3-B96F-2E55776ED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6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56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2021-03-24T16:10:00Z</dcterms:created>
  <dcterms:modified xsi:type="dcterms:W3CDTF">2021-03-24T16:11:00Z</dcterms:modified>
</cp:coreProperties>
</file>