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C5EC65" w14:textId="77777777" w:rsidR="00EE1314" w:rsidRDefault="00EE1314">
      <w:r>
        <w:t>Supplementary information:</w:t>
      </w:r>
    </w:p>
    <w:p w14:paraId="18CD41DC" w14:textId="77777777" w:rsidR="00EE1314" w:rsidRDefault="00EE1314"/>
    <w:p w14:paraId="3CF256BA" w14:textId="720A8640" w:rsidR="00A03C9E" w:rsidRDefault="00A443D2">
      <w:r>
        <w:t>Post hoc power calculation</w:t>
      </w:r>
    </w:p>
    <w:p w14:paraId="37F5E2BB" w14:textId="77777777" w:rsidR="00A443D2" w:rsidRPr="00A443D2" w:rsidRDefault="00A443D2" w:rsidP="00A443D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983835A" w14:textId="77777777" w:rsidR="00EE1314" w:rsidRDefault="00EE1314" w:rsidP="00EE1314">
      <w:pP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Anterior compartment failure: 26/271 (9.6%) 8/38 (21.1%) 18/233 (7.7%) */</w:t>
      </w:r>
    </w:p>
    <w:p w14:paraId="0552EFDC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</w:p>
    <w:p w14:paraId="59C88E6E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               The POWER Procedure</w:t>
      </w:r>
    </w:p>
    <w:p w14:paraId="7E0D050C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   Pearson Chi-square Test for Two Proportions</w:t>
      </w:r>
    </w:p>
    <w:p w14:paraId="54879D90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</w:p>
    <w:p w14:paraId="71B46F0E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             Fixed Scenario Elements</w:t>
      </w:r>
    </w:p>
    <w:p w14:paraId="321572CF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</w:p>
    <w:p w14:paraId="7BE23973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Distribution                     Asymptotic normal</w:t>
      </w:r>
    </w:p>
    <w:p w14:paraId="30C2F135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Method                        Normal approximation</w:t>
      </w:r>
    </w:p>
    <w:p w14:paraId="41AC3E9E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Alpha                                         0.05</w:t>
      </w:r>
    </w:p>
    <w:p w14:paraId="07EB0E5D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Group 1 Proportion                           0.211</w:t>
      </w:r>
    </w:p>
    <w:p w14:paraId="5F92CCE4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Group 2 Proportion                           0.077</w:t>
      </w:r>
    </w:p>
    <w:p w14:paraId="1DCB2F21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Group 1 Sample Size                             38</w:t>
      </w:r>
    </w:p>
    <w:p w14:paraId="16DBD8D6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Group 2 Sample Size                            233</w:t>
      </w:r>
    </w:p>
    <w:p w14:paraId="0B1A4709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Number of Sides                                  2</w:t>
      </w:r>
    </w:p>
    <w:p w14:paraId="0A23EE14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Null Proportion Difference                       0</w:t>
      </w:r>
    </w:p>
    <w:p w14:paraId="1F712586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</w:p>
    <w:p w14:paraId="52B93841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</w:p>
    <w:p w14:paraId="15341C3D" w14:textId="24B5E902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                                   Computed Power </w:t>
      </w:r>
      <w:r w:rsidRPr="00EE1314">
        <w:rPr>
          <w:rFonts w:ascii="SAS Monospace" w:hAnsi="SAS Monospace" w:cs="SAS Monospace"/>
          <w:sz w:val="16"/>
          <w:szCs w:val="16"/>
        </w:rPr>
        <w:t>0.686</w:t>
      </w:r>
    </w:p>
    <w:p w14:paraId="0B2BFB2C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</w:p>
    <w:p w14:paraId="314F8480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</w:p>
    <w:p w14:paraId="529B0135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</w:p>
    <w:p w14:paraId="03DE6B45" w14:textId="77777777" w:rsidR="00EE1314" w:rsidRDefault="00EE1314" w:rsidP="00EE1314">
      <w:pPr>
        <w:autoSpaceDE w:val="0"/>
        <w:autoSpaceDN w:val="0"/>
        <w:adjustRightInd w:val="0"/>
        <w:rPr>
          <w:rFonts w:ascii="SAS Monospace" w:hAnsi="SAS Monospace" w:cs="SAS Monospace"/>
          <w:sz w:val="16"/>
          <w:szCs w:val="16"/>
        </w:rPr>
      </w:pPr>
      <w:bookmarkStart w:id="0" w:name="_GoBack"/>
      <w:bookmarkEnd w:id="0"/>
    </w:p>
    <w:p w14:paraId="6F07EC82" w14:textId="47F91410" w:rsidR="00A443D2" w:rsidRDefault="00A443D2"/>
    <w:sectPr w:rsidR="00A443D2" w:rsidSect="00304BB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AS Monospace">
    <w:altName w:val="Arial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3D2"/>
    <w:rsid w:val="0024667A"/>
    <w:rsid w:val="00304BB9"/>
    <w:rsid w:val="00417843"/>
    <w:rsid w:val="00930211"/>
    <w:rsid w:val="00A03C9E"/>
    <w:rsid w:val="00A443D2"/>
    <w:rsid w:val="00B94A21"/>
    <w:rsid w:val="00EE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2764E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6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67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6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67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4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932</Characters>
  <Application>Microsoft Macintosh Word</Application>
  <DocSecurity>0</DocSecurity>
  <Lines>7</Lines>
  <Paragraphs>2</Paragraphs>
  <ScaleCrop>false</ScaleCrop>
  <Company>University of Birmingham</Company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  ismail</dc:creator>
  <cp:keywords/>
  <dc:description/>
  <cp:lastModifiedBy>khaled  ismail</cp:lastModifiedBy>
  <cp:revision>2</cp:revision>
  <dcterms:created xsi:type="dcterms:W3CDTF">2020-11-10T12:42:00Z</dcterms:created>
  <dcterms:modified xsi:type="dcterms:W3CDTF">2020-11-10T12:42:00Z</dcterms:modified>
</cp:coreProperties>
</file>