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1D495B" w14:textId="77777777" w:rsidR="00DB7E2F" w:rsidRPr="009A135E" w:rsidRDefault="00DB7E2F" w:rsidP="00DB7E2F">
      <w:pPr>
        <w:pStyle w:val="Default"/>
        <w:spacing w:line="480" w:lineRule="auto"/>
        <w:jc w:val="both"/>
        <w:rPr>
          <w:color w:val="000000" w:themeColor="text1"/>
          <w:sz w:val="22"/>
          <w:szCs w:val="22"/>
          <w:lang w:val="en-GB"/>
        </w:rPr>
      </w:pPr>
      <m:oMathPara>
        <m:oMath>
          <m:r>
            <w:rPr>
              <w:rStyle w:val="A8"/>
              <w:rFonts w:ascii="Cambria Math" w:hAnsi="Cambria Math"/>
              <w:color w:val="000000" w:themeColor="text1"/>
              <w:sz w:val="20"/>
              <w:szCs w:val="20"/>
              <w:vertAlign w:val="subscript"/>
              <w:lang w:val="en-GB"/>
            </w:rPr>
            <m:t xml:space="preserve">R </m:t>
          </m:r>
          <m:d>
            <m:dPr>
              <m:ctrlPr>
                <w:rPr>
                  <w:rStyle w:val="A8"/>
                  <w:rFonts w:ascii="Cambria Math" w:hAnsi="Cambria Math"/>
                  <w:i/>
                  <w:color w:val="000000" w:themeColor="text1"/>
                  <w:sz w:val="20"/>
                  <w:szCs w:val="20"/>
                  <w:vertAlign w:val="subscript"/>
                  <w:lang w:val="en-GB"/>
                </w:rPr>
              </m:ctrlPr>
            </m:dPr>
            <m:e>
              <m:r>
                <w:rPr>
                  <w:rStyle w:val="A8"/>
                  <w:rFonts w:ascii="Cambria Math" w:hAnsi="Cambria Math"/>
                  <w:color w:val="000000" w:themeColor="text1"/>
                  <w:sz w:val="20"/>
                  <w:szCs w:val="20"/>
                  <w:vertAlign w:val="subscript"/>
                  <w:lang w:val="en-GB"/>
                </w:rPr>
                <m:t>%</m:t>
              </m:r>
            </m:e>
          </m:d>
          <m:r>
            <w:rPr>
              <w:rStyle w:val="A8"/>
              <w:rFonts w:ascii="Cambria Math" w:hAnsi="Cambria Math"/>
              <w:color w:val="000000" w:themeColor="text1"/>
              <w:sz w:val="20"/>
              <w:szCs w:val="20"/>
              <w:vertAlign w:val="subscript"/>
              <w:lang w:val="en-GB"/>
            </w:rPr>
            <m:t>=</m:t>
          </m:r>
          <m:f>
            <m:fPr>
              <m:ctrlPr>
                <w:rPr>
                  <w:rStyle w:val="A8"/>
                  <w:rFonts w:ascii="Cambria Math" w:hAnsi="Cambria Math"/>
                  <w:i/>
                  <w:color w:val="000000" w:themeColor="text1"/>
                  <w:sz w:val="20"/>
                  <w:szCs w:val="20"/>
                  <w:vertAlign w:val="subscript"/>
                  <w:lang w:val="en-GB"/>
                </w:rPr>
              </m:ctrlPr>
            </m:fPr>
            <m:num>
              <m:d>
                <m:dPr>
                  <m:ctrlPr>
                    <w:rPr>
                      <w:rStyle w:val="A8"/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:vertAlign w:val="subscript"/>
                      <w:lang w:val="en-GB"/>
                    </w:rPr>
                  </m:ctrlPr>
                </m:dPr>
                <m:e>
                  <m:r>
                    <w:rPr>
                      <w:rStyle w:val="A8"/>
                      <w:rFonts w:ascii="Cambria Math" w:hAnsi="Cambria Math"/>
                      <w:color w:val="000000" w:themeColor="text1"/>
                      <w:sz w:val="20"/>
                      <w:szCs w:val="20"/>
                      <w:vertAlign w:val="subscript"/>
                      <w:lang w:val="en-GB"/>
                    </w:rPr>
                    <m:t>Ci-C</m:t>
                  </m:r>
                </m:e>
              </m:d>
              <m:r>
                <w:rPr>
                  <w:rStyle w:val="A8"/>
                  <w:rFonts w:ascii="Cambria Math" w:hAnsi="Cambria Math"/>
                  <w:color w:val="000000" w:themeColor="text1"/>
                  <w:sz w:val="20"/>
                  <w:szCs w:val="20"/>
                  <w:vertAlign w:val="subscript"/>
                  <w:lang w:val="en-GB"/>
                </w:rPr>
                <m:t xml:space="preserve"> x 100</m:t>
              </m:r>
            </m:num>
            <m:den>
              <m:r>
                <w:rPr>
                  <w:rStyle w:val="A8"/>
                  <w:rFonts w:ascii="Cambria Math" w:hAnsi="Cambria Math"/>
                  <w:color w:val="000000" w:themeColor="text1"/>
                  <w:sz w:val="20"/>
                  <w:szCs w:val="20"/>
                  <w:vertAlign w:val="subscript"/>
                  <w:lang w:val="en-GB"/>
                </w:rPr>
                <m:t>Ci</m:t>
              </m:r>
            </m:den>
          </m:f>
          <m:r>
            <w:rPr>
              <w:rStyle w:val="A8"/>
              <w:rFonts w:ascii="Cambria Math" w:hAnsi="Cambria Math"/>
              <w:color w:val="000000" w:themeColor="text1"/>
              <w:sz w:val="20"/>
              <w:szCs w:val="20"/>
              <w:vertAlign w:val="subscript"/>
              <w:lang w:val="en-GB"/>
            </w:rPr>
            <m:t xml:space="preserve">                                                         (1)</m:t>
          </m:r>
        </m:oMath>
      </m:oMathPara>
    </w:p>
    <w:p w14:paraId="1193EF8B" w14:textId="77777777" w:rsidR="00DB7E2F" w:rsidRPr="009A135E" w:rsidRDefault="00DB7E2F" w:rsidP="00DB7E2F">
      <w:pPr>
        <w:pStyle w:val="Default"/>
        <w:spacing w:line="480" w:lineRule="auto"/>
        <w:jc w:val="both"/>
        <w:rPr>
          <w:color w:val="000000" w:themeColor="text1"/>
        </w:rPr>
      </w:pPr>
      <m:oMathPara>
        <m:oMath>
          <m:r>
            <w:rPr>
              <w:rStyle w:val="A8"/>
              <w:rFonts w:ascii="Cambria Math" w:hAnsi="Cambria Math"/>
              <w:color w:val="000000" w:themeColor="text1"/>
              <w:sz w:val="20"/>
              <w:szCs w:val="20"/>
              <w:vertAlign w:val="subscript"/>
              <w:lang w:val="en-GB"/>
            </w:rPr>
            <m:t>qe (</m:t>
          </m:r>
          <m:f>
            <m:fPr>
              <m:ctrlPr>
                <w:rPr>
                  <w:rStyle w:val="A8"/>
                  <w:rFonts w:ascii="Cambria Math" w:hAnsi="Cambria Math"/>
                  <w:i/>
                  <w:color w:val="000000" w:themeColor="text1"/>
                  <w:sz w:val="20"/>
                  <w:szCs w:val="20"/>
                  <w:vertAlign w:val="subscript"/>
                  <w:lang w:val="en-GB"/>
                </w:rPr>
              </m:ctrlPr>
            </m:fPr>
            <m:num>
              <m:r>
                <w:rPr>
                  <w:rStyle w:val="A8"/>
                  <w:rFonts w:ascii="Cambria Math" w:hAnsi="Cambria Math"/>
                  <w:color w:val="000000" w:themeColor="text1"/>
                  <w:sz w:val="20"/>
                  <w:szCs w:val="20"/>
                  <w:vertAlign w:val="subscript"/>
                  <w:lang w:val="en-GB"/>
                </w:rPr>
                <m:t>mg</m:t>
              </m:r>
            </m:num>
            <m:den>
              <m:r>
                <w:rPr>
                  <w:rStyle w:val="A8"/>
                  <w:rFonts w:ascii="Cambria Math" w:hAnsi="Cambria Math"/>
                  <w:color w:val="000000" w:themeColor="text1"/>
                  <w:sz w:val="20"/>
                  <w:szCs w:val="20"/>
                  <w:vertAlign w:val="subscript"/>
                  <w:lang w:val="en-GB"/>
                </w:rPr>
                <m:t>g</m:t>
              </m:r>
            </m:den>
          </m:f>
          <m:r>
            <w:rPr>
              <w:rStyle w:val="A8"/>
              <w:rFonts w:ascii="Cambria Math" w:hAnsi="Cambria Math"/>
              <w:color w:val="000000" w:themeColor="text1"/>
              <w:sz w:val="20"/>
              <w:szCs w:val="20"/>
              <w:vertAlign w:val="subscript"/>
              <w:lang w:val="en-GB"/>
            </w:rPr>
            <m:t>)=</m:t>
          </m:r>
          <m:f>
            <m:fPr>
              <m:ctrlPr>
                <w:rPr>
                  <w:rStyle w:val="A8"/>
                  <w:rFonts w:ascii="Cambria Math" w:hAnsi="Cambria Math"/>
                  <w:i/>
                  <w:color w:val="000000" w:themeColor="text1"/>
                  <w:sz w:val="20"/>
                  <w:szCs w:val="20"/>
                  <w:vertAlign w:val="subscript"/>
                  <w:lang w:val="en-GB"/>
                </w:rPr>
              </m:ctrlPr>
            </m:fPr>
            <m:num>
              <m:d>
                <m:dPr>
                  <m:ctrlPr>
                    <w:rPr>
                      <w:rStyle w:val="A8"/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:vertAlign w:val="subscript"/>
                      <w:lang w:val="en-GB"/>
                    </w:rPr>
                  </m:ctrlPr>
                </m:dPr>
                <m:e>
                  <m:r>
                    <w:rPr>
                      <w:rStyle w:val="A8"/>
                      <w:rFonts w:ascii="Cambria Math" w:hAnsi="Cambria Math"/>
                      <w:color w:val="000000" w:themeColor="text1"/>
                      <w:sz w:val="20"/>
                      <w:szCs w:val="20"/>
                      <w:vertAlign w:val="subscript"/>
                      <w:lang w:val="en-GB"/>
                    </w:rPr>
                    <m:t>Ci-C</m:t>
                  </m:r>
                </m:e>
              </m:d>
              <m:r>
                <w:rPr>
                  <w:rStyle w:val="A8"/>
                  <w:rFonts w:ascii="Cambria Math" w:hAnsi="Cambria Math"/>
                  <w:color w:val="000000" w:themeColor="text1"/>
                  <w:sz w:val="20"/>
                  <w:szCs w:val="20"/>
                  <w:vertAlign w:val="subscript"/>
                  <w:lang w:val="en-GB"/>
                </w:rPr>
                <m:t xml:space="preserve"> x V</m:t>
              </m:r>
            </m:num>
            <m:den>
              <m:r>
                <w:rPr>
                  <w:rStyle w:val="A8"/>
                  <w:rFonts w:ascii="Cambria Math" w:hAnsi="Cambria Math"/>
                  <w:color w:val="000000" w:themeColor="text1"/>
                  <w:sz w:val="20"/>
                  <w:szCs w:val="20"/>
                  <w:vertAlign w:val="subscript"/>
                  <w:lang w:val="en-GB"/>
                </w:rPr>
                <m:t>M</m:t>
              </m:r>
            </m:den>
          </m:f>
          <m:r>
            <w:rPr>
              <w:rStyle w:val="A8"/>
              <w:rFonts w:ascii="Cambria Math" w:hAnsi="Cambria Math"/>
              <w:color w:val="000000" w:themeColor="text1"/>
              <w:sz w:val="20"/>
              <w:szCs w:val="20"/>
              <w:vertAlign w:val="subscript"/>
              <w:lang w:val="en-GB"/>
            </w:rPr>
            <m:t xml:space="preserve">                                                         (2)</m:t>
          </m:r>
        </m:oMath>
      </m:oMathPara>
    </w:p>
    <w:p w14:paraId="5CE62269" w14:textId="77777777" w:rsidR="00636907" w:rsidRPr="009A135E" w:rsidRDefault="00636907" w:rsidP="006369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</w:pPr>
      <m:oMathPara>
        <m:oMath>
          <m:r>
            <w:rPr>
              <w:rStyle w:val="A8"/>
              <w:rFonts w:ascii="Cambria Math" w:hAnsi="Cambria Math" w:cs="Times New Roman"/>
              <w:color w:val="000000" w:themeColor="text1"/>
              <w:sz w:val="18"/>
              <w:szCs w:val="20"/>
              <w:vertAlign w:val="subscript"/>
              <w:lang w:val="en-GB"/>
            </w:rPr>
            <m:t>ER (%)=</m:t>
          </m:r>
          <m:f>
            <m:fPr>
              <m:ctrlPr>
                <w:rPr>
                  <w:rStyle w:val="A8"/>
                  <w:rFonts w:ascii="Cambria Math" w:hAnsi="Cambria Math" w:cs="Times New Roman"/>
                  <w:i/>
                  <w:color w:val="000000" w:themeColor="text1"/>
                  <w:sz w:val="18"/>
                  <w:szCs w:val="20"/>
                  <w:vertAlign w:val="subscript"/>
                  <w:lang w:val="en-GB"/>
                </w:rPr>
              </m:ctrlPr>
            </m:fPr>
            <m:num>
              <m:d>
                <m:dPr>
                  <m:ctrlPr>
                    <w:rPr>
                      <w:rStyle w:val="A8"/>
                      <w:rFonts w:ascii="Cambria Math" w:hAnsi="Cambria Math" w:cs="Times New Roman"/>
                      <w:i/>
                      <w:color w:val="000000" w:themeColor="text1"/>
                      <w:sz w:val="18"/>
                      <w:szCs w:val="20"/>
                      <w:vertAlign w:val="subscript"/>
                      <w:lang w:val="en-GB"/>
                    </w:rPr>
                  </m:ctrlPr>
                </m:dPr>
                <m:e>
                  <m:r>
                    <w:rPr>
                      <w:rStyle w:val="A8"/>
                      <w:rFonts w:ascii="Cambria Math" w:hAnsi="Cambria Math" w:cs="Times New Roman"/>
                      <w:color w:val="000000" w:themeColor="text1"/>
                      <w:sz w:val="18"/>
                      <w:szCs w:val="20"/>
                      <w:vertAlign w:val="subscript"/>
                      <w:lang w:val="en-GB"/>
                    </w:rPr>
                    <m:t>MMIB-MML</m:t>
                  </m:r>
                </m:e>
              </m:d>
              <m:r>
                <w:rPr>
                  <w:rStyle w:val="A8"/>
                  <w:rFonts w:ascii="Cambria Math" w:hAnsi="Cambria Math" w:cs="Times New Roman"/>
                  <w:color w:val="000000" w:themeColor="text1"/>
                  <w:sz w:val="18"/>
                  <w:szCs w:val="20"/>
                  <w:vertAlign w:val="subscript"/>
                  <w:lang w:val="en-GB"/>
                </w:rPr>
                <m:t xml:space="preserve"> x 100</m:t>
              </m:r>
            </m:num>
            <m:den>
              <m:r>
                <w:rPr>
                  <w:rStyle w:val="A8"/>
                  <w:rFonts w:ascii="Cambria Math" w:hAnsi="Cambria Math" w:cs="Times New Roman"/>
                  <w:color w:val="000000" w:themeColor="text1"/>
                  <w:sz w:val="18"/>
                  <w:szCs w:val="20"/>
                  <w:vertAlign w:val="subscript"/>
                  <w:lang w:val="en-GB"/>
                </w:rPr>
                <m:t>MMIB</m:t>
              </m:r>
            </m:den>
          </m:f>
          <m:r>
            <w:rPr>
              <w:rStyle w:val="A8"/>
              <w:rFonts w:ascii="Cambria Math" w:hAnsi="Cambria Math" w:cs="Times New Roman"/>
              <w:color w:val="000000" w:themeColor="text1"/>
              <w:sz w:val="18"/>
              <w:szCs w:val="20"/>
              <w:vertAlign w:val="subscript"/>
              <w:lang w:val="en-GB"/>
            </w:rPr>
            <m:t xml:space="preserve">                                                          (3)</m:t>
          </m:r>
        </m:oMath>
      </m:oMathPara>
    </w:p>
    <w:p w14:paraId="2CDC2C6B" w14:textId="77777777" w:rsidR="00386883" w:rsidRDefault="0063690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E2F"/>
    <w:rsid w:val="00316534"/>
    <w:rsid w:val="00636907"/>
    <w:rsid w:val="00A0389B"/>
    <w:rsid w:val="00B1250C"/>
    <w:rsid w:val="00D50CFA"/>
    <w:rsid w:val="00DB7E2F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E7524"/>
  <w15:chartTrackingRefBased/>
  <w15:docId w15:val="{0C3368B4-3539-4BAE-A90A-3EA3F1A24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907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B7E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ja-JP"/>
    </w:rPr>
  </w:style>
  <w:style w:type="character" w:customStyle="1" w:styleId="A8">
    <w:name w:val="A8"/>
    <w:uiPriority w:val="99"/>
    <w:rsid w:val="00DB7E2F"/>
    <w:rPr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2020-09-03T14:24:00Z</dcterms:created>
  <dcterms:modified xsi:type="dcterms:W3CDTF">2020-09-03T14:25:00Z</dcterms:modified>
</cp:coreProperties>
</file>