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7230" w:type="dxa"/>
        <w:tblInd w:w="-1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7230"/>
      </w:tblGrid>
      <w:tr w:rsidR="008E0066" w:rsidRPr="00552FBA" w14:paraId="0E32B982" w14:textId="77777777" w:rsidTr="00281FB8">
        <w:trPr>
          <w:cantSplit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B8D31A" w14:textId="77777777" w:rsidR="008E0066" w:rsidRPr="00552FBA" w:rsidRDefault="008E0066" w:rsidP="00281FB8">
            <w:pPr>
              <w:spacing w:after="0" w:line="240" w:lineRule="auto"/>
              <w:ind w:left="360" w:right="3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2FBA">
              <w:rPr>
                <w:rFonts w:ascii="Times New Roman" w:eastAsia="Times New Roman" w:hAnsi="Times New Roman" w:cs="Times New Roman"/>
                <w:b/>
              </w:rPr>
              <w:t xml:space="preserve">Dataset 1 </w:t>
            </w:r>
          </w:p>
          <w:p w14:paraId="0B8772E0" w14:textId="77777777" w:rsidR="008E0066" w:rsidRDefault="008E0066" w:rsidP="00281FB8">
            <w:pPr>
              <w:spacing w:after="0" w:line="240" w:lineRule="auto"/>
              <w:ind w:left="360" w:right="3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552FBA">
              <w:rPr>
                <w:rFonts w:ascii="Times New Roman" w:eastAsia="Times New Roman" w:hAnsi="Times New Roman" w:cs="Times New Roman"/>
                <w:b/>
              </w:rPr>
              <w:t>Classification Table</w:t>
            </w:r>
          </w:p>
          <w:p w14:paraId="664EBA76" w14:textId="77777777" w:rsidR="008E0066" w:rsidRDefault="008E0066" w:rsidP="00281FB8">
            <w:pPr>
              <w:spacing w:after="0" w:line="240" w:lineRule="auto"/>
              <w:ind w:left="360" w:right="36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75543ED2" w14:textId="77777777" w:rsidR="008E0066" w:rsidRPr="00E852F0" w:rsidRDefault="008E0066" w:rsidP="00281FB8">
            <w:pPr>
              <w:spacing w:after="0" w:line="240" w:lineRule="auto"/>
              <w:ind w:left="360" w:right="360"/>
              <w:rPr>
                <w:rFonts w:ascii="Times New Roman" w:eastAsia="Times New Roman" w:hAnsi="Times New Roman" w:cs="Times New Roman"/>
                <w:b/>
                <w:iCs/>
              </w:rPr>
            </w:pPr>
            <w:r w:rsidRPr="00803820">
              <w:rPr>
                <w:rFonts w:ascii="Times New Roman" w:eastAsia="Times New Roman" w:hAnsi="Times New Roman" w:cs="Times New Roman"/>
                <w:b/>
                <w:bCs/>
                <w:iCs/>
              </w:rPr>
              <w:t>Table 13</w:t>
            </w:r>
            <w:r w:rsidRPr="00E852F0">
              <w:rPr>
                <w:rFonts w:ascii="Times New Roman" w:eastAsia="Times New Roman" w:hAnsi="Times New Roman" w:cs="Times New Roman"/>
                <w:iCs/>
              </w:rPr>
              <w:t xml:space="preserve"> Classification table for dataset 1</w:t>
            </w:r>
          </w:p>
          <w:p w14:paraId="3BFAE517" w14:textId="77777777" w:rsidR="008E0066" w:rsidRPr="00552FBA" w:rsidRDefault="008E0066" w:rsidP="00281FB8">
            <w:pPr>
              <w:spacing w:after="0" w:line="240" w:lineRule="auto"/>
              <w:ind w:left="360" w:right="36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W w:w="4522" w:type="pct"/>
              <w:jc w:val="center"/>
              <w:tblBorders>
                <w:top w:val="single" w:sz="4" w:space="0" w:color="7F7F7F"/>
                <w:left w:val="single" w:sz="4" w:space="0" w:color="000000"/>
                <w:bottom w:val="single" w:sz="4" w:space="0" w:color="7F7F7F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091"/>
              <w:gridCol w:w="1429"/>
              <w:gridCol w:w="1210"/>
              <w:gridCol w:w="1435"/>
              <w:gridCol w:w="1169"/>
            </w:tblGrid>
            <w:tr w:rsidR="008E0066" w:rsidRPr="00F94099" w14:paraId="1917CE31" w14:textId="77777777" w:rsidTr="00281FB8">
              <w:trPr>
                <w:trHeight w:val="535"/>
                <w:jc w:val="center"/>
              </w:trPr>
              <w:tc>
                <w:tcPr>
                  <w:tcW w:w="861" w:type="pct"/>
                </w:tcPr>
                <w:p w14:paraId="2333854A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 xml:space="preserve">Observed Diagnosis </w:t>
                  </w:r>
                </w:p>
              </w:tc>
              <w:tc>
                <w:tcPr>
                  <w:tcW w:w="1128" w:type="pct"/>
                </w:tcPr>
                <w:p w14:paraId="0A8D2ADF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 xml:space="preserve">Predicted diagnosis </w:t>
                  </w:r>
                </w:p>
              </w:tc>
              <w:tc>
                <w:tcPr>
                  <w:tcW w:w="955" w:type="pct"/>
                </w:tcPr>
                <w:p w14:paraId="64B26F52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>Benign</w:t>
                  </w:r>
                </w:p>
              </w:tc>
              <w:tc>
                <w:tcPr>
                  <w:tcW w:w="1133" w:type="pct"/>
                </w:tcPr>
                <w:p w14:paraId="2C65937A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>Malignant</w:t>
                  </w:r>
                </w:p>
              </w:tc>
              <w:tc>
                <w:tcPr>
                  <w:tcW w:w="923" w:type="pct"/>
                </w:tcPr>
                <w:p w14:paraId="4FD77E5E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>Correct Percentage</w:t>
                  </w:r>
                </w:p>
              </w:tc>
            </w:tr>
            <w:tr w:rsidR="008E0066" w:rsidRPr="00F94099" w14:paraId="56A0CFEB" w14:textId="77777777" w:rsidTr="00281FB8">
              <w:trPr>
                <w:trHeight w:val="327"/>
                <w:jc w:val="center"/>
              </w:trPr>
              <w:tc>
                <w:tcPr>
                  <w:tcW w:w="861" w:type="pct"/>
                </w:tcPr>
                <w:p w14:paraId="414DF2CF" w14:textId="77777777" w:rsidR="008E0066" w:rsidRPr="00F94099" w:rsidRDefault="008E0066" w:rsidP="00281FB8">
                  <w:pPr>
                    <w:pStyle w:val="TableBody"/>
                  </w:pPr>
                </w:p>
              </w:tc>
              <w:tc>
                <w:tcPr>
                  <w:tcW w:w="1128" w:type="pct"/>
                </w:tcPr>
                <w:p w14:paraId="6668D433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>Benign</w:t>
                  </w:r>
                </w:p>
              </w:tc>
              <w:tc>
                <w:tcPr>
                  <w:tcW w:w="955" w:type="pct"/>
                </w:tcPr>
                <w:p w14:paraId="5EA1A309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>354</w:t>
                  </w:r>
                </w:p>
              </w:tc>
              <w:tc>
                <w:tcPr>
                  <w:tcW w:w="1133" w:type="pct"/>
                </w:tcPr>
                <w:p w14:paraId="79F8696E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>3</w:t>
                  </w:r>
                </w:p>
              </w:tc>
              <w:tc>
                <w:tcPr>
                  <w:tcW w:w="923" w:type="pct"/>
                </w:tcPr>
                <w:p w14:paraId="49F1A702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>99.2</w:t>
                  </w:r>
                </w:p>
              </w:tc>
            </w:tr>
            <w:tr w:rsidR="008E0066" w:rsidRPr="00F94099" w14:paraId="27A61C36" w14:textId="77777777" w:rsidTr="00281FB8">
              <w:trPr>
                <w:trHeight w:val="337"/>
                <w:jc w:val="center"/>
              </w:trPr>
              <w:tc>
                <w:tcPr>
                  <w:tcW w:w="861" w:type="pct"/>
                </w:tcPr>
                <w:p w14:paraId="72553C31" w14:textId="77777777" w:rsidR="008E0066" w:rsidRPr="00F94099" w:rsidRDefault="008E0066" w:rsidP="00281FB8">
                  <w:pPr>
                    <w:pStyle w:val="TableBody"/>
                  </w:pPr>
                </w:p>
              </w:tc>
              <w:tc>
                <w:tcPr>
                  <w:tcW w:w="1128" w:type="pct"/>
                </w:tcPr>
                <w:p w14:paraId="4AF30B20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>Malignant</w:t>
                  </w:r>
                </w:p>
              </w:tc>
              <w:tc>
                <w:tcPr>
                  <w:tcW w:w="955" w:type="pct"/>
                </w:tcPr>
                <w:p w14:paraId="68FEB70B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>4</w:t>
                  </w:r>
                </w:p>
              </w:tc>
              <w:tc>
                <w:tcPr>
                  <w:tcW w:w="1133" w:type="pct"/>
                </w:tcPr>
                <w:p w14:paraId="0EC11AD5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>208</w:t>
                  </w:r>
                </w:p>
              </w:tc>
              <w:tc>
                <w:tcPr>
                  <w:tcW w:w="923" w:type="pct"/>
                </w:tcPr>
                <w:p w14:paraId="212F1E32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>98.1</w:t>
                  </w:r>
                </w:p>
              </w:tc>
            </w:tr>
            <w:tr w:rsidR="008E0066" w:rsidRPr="00F94099" w14:paraId="7864C4F7" w14:textId="77777777" w:rsidTr="00281FB8">
              <w:trPr>
                <w:trHeight w:val="1010"/>
                <w:jc w:val="center"/>
              </w:trPr>
              <w:tc>
                <w:tcPr>
                  <w:tcW w:w="861" w:type="pct"/>
                </w:tcPr>
                <w:p w14:paraId="2A95185D" w14:textId="77777777" w:rsidR="008E0066" w:rsidRPr="00F94099" w:rsidRDefault="008E0066" w:rsidP="00281FB8">
                  <w:pPr>
                    <w:pStyle w:val="TableBody"/>
                  </w:pPr>
                </w:p>
              </w:tc>
              <w:tc>
                <w:tcPr>
                  <w:tcW w:w="1128" w:type="pct"/>
                </w:tcPr>
                <w:p w14:paraId="34D46BF9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>Overall Percentage</w:t>
                  </w:r>
                </w:p>
              </w:tc>
              <w:tc>
                <w:tcPr>
                  <w:tcW w:w="955" w:type="pct"/>
                </w:tcPr>
                <w:p w14:paraId="543EEE2C" w14:textId="77777777" w:rsidR="008E0066" w:rsidRPr="00F94099" w:rsidRDefault="008E0066" w:rsidP="00281FB8">
                  <w:pPr>
                    <w:pStyle w:val="TableBody"/>
                  </w:pPr>
                </w:p>
              </w:tc>
              <w:tc>
                <w:tcPr>
                  <w:tcW w:w="1133" w:type="pct"/>
                </w:tcPr>
                <w:p w14:paraId="0D43E91A" w14:textId="77777777" w:rsidR="008E0066" w:rsidRPr="00F94099" w:rsidRDefault="008E0066" w:rsidP="00281FB8">
                  <w:pPr>
                    <w:pStyle w:val="TableBody"/>
                  </w:pPr>
                </w:p>
                <w:p w14:paraId="01523921" w14:textId="77777777" w:rsidR="008E0066" w:rsidRPr="00F94099" w:rsidRDefault="008E0066" w:rsidP="00281FB8">
                  <w:pPr>
                    <w:pStyle w:val="TableBody"/>
                  </w:pPr>
                </w:p>
                <w:p w14:paraId="4A6660AF" w14:textId="77777777" w:rsidR="008E0066" w:rsidRPr="00F94099" w:rsidRDefault="008E0066" w:rsidP="00281FB8">
                  <w:pPr>
                    <w:pStyle w:val="TableBody"/>
                  </w:pPr>
                </w:p>
              </w:tc>
              <w:tc>
                <w:tcPr>
                  <w:tcW w:w="923" w:type="pct"/>
                </w:tcPr>
                <w:p w14:paraId="5497EE2B" w14:textId="77777777" w:rsidR="008E0066" w:rsidRPr="00F94099" w:rsidRDefault="008E0066" w:rsidP="00281FB8">
                  <w:pPr>
                    <w:pStyle w:val="TableBody"/>
                  </w:pPr>
                  <w:r w:rsidRPr="00F94099">
                    <w:t>98.8</w:t>
                  </w:r>
                </w:p>
                <w:p w14:paraId="6398CFB2" w14:textId="77777777" w:rsidR="008E0066" w:rsidRPr="00F94099" w:rsidRDefault="008E0066" w:rsidP="00281FB8">
                  <w:pPr>
                    <w:pStyle w:val="TableBody"/>
                  </w:pPr>
                </w:p>
              </w:tc>
            </w:tr>
          </w:tbl>
          <w:p w14:paraId="4CE527BF" w14:textId="77777777" w:rsidR="008E0066" w:rsidRPr="00552FBA" w:rsidRDefault="008E0066" w:rsidP="00281FB8">
            <w:pPr>
              <w:spacing w:after="0" w:line="240" w:lineRule="auto"/>
              <w:ind w:left="360" w:right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B037203" w14:textId="77777777" w:rsidR="008E0066" w:rsidRDefault="008E0066" w:rsidP="008E0066">
      <w:pPr>
        <w:rPr>
          <w:rFonts w:ascii="Times New Roman" w:eastAsia="Times New Roman" w:hAnsi="Times New Roman" w:cs="Times New Roman"/>
          <w:iCs/>
        </w:rPr>
      </w:pPr>
    </w:p>
    <w:tbl>
      <w:tblPr>
        <w:tblW w:w="69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000" w:firstRow="0" w:lastRow="0" w:firstColumn="0" w:lastColumn="0" w:noHBand="0" w:noVBand="0"/>
      </w:tblPr>
      <w:tblGrid>
        <w:gridCol w:w="6935"/>
      </w:tblGrid>
      <w:tr w:rsidR="008E0066" w:rsidRPr="00552FBA" w14:paraId="03329B56" w14:textId="77777777" w:rsidTr="008E0066">
        <w:trPr>
          <w:cantSplit/>
          <w:trHeight w:val="2554"/>
        </w:trPr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9C95C" w14:textId="77777777" w:rsidR="008E0066" w:rsidRDefault="008E0066" w:rsidP="00281FB8">
            <w:pPr>
              <w:spacing w:after="0" w:line="240" w:lineRule="auto"/>
              <w:ind w:left="360" w:right="36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A016F">
              <w:rPr>
                <w:rFonts w:ascii="Times New Roman" w:eastAsia="Times New Roman" w:hAnsi="Times New Roman" w:cs="Times New Roman"/>
                <w:b/>
                <w:bCs/>
                <w:iCs/>
              </w:rPr>
              <w:t>Dataset 2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  <w:r w:rsidRPr="00552FBA">
              <w:rPr>
                <w:rFonts w:ascii="Times New Roman" w:eastAsia="Times New Roman" w:hAnsi="Times New Roman" w:cs="Times New Roman"/>
                <w:b/>
              </w:rPr>
              <w:t>Classification Table</w:t>
            </w:r>
          </w:p>
          <w:p w14:paraId="69EEBA51" w14:textId="77777777" w:rsidR="008E0066" w:rsidRDefault="008E0066" w:rsidP="00281FB8">
            <w:pPr>
              <w:spacing w:after="0" w:line="240" w:lineRule="auto"/>
              <w:ind w:left="360" w:right="360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  <w:p w14:paraId="066EA4D9" w14:textId="77777777" w:rsidR="008E0066" w:rsidRPr="00803820" w:rsidRDefault="008E0066" w:rsidP="00281FB8">
            <w:pPr>
              <w:spacing w:after="0" w:line="240" w:lineRule="auto"/>
              <w:ind w:left="360" w:right="360"/>
              <w:rPr>
                <w:rFonts w:ascii="Times New Roman" w:eastAsia="Times New Roman" w:hAnsi="Times New Roman" w:cs="Times New Roman"/>
                <w:iCs/>
              </w:rPr>
            </w:pPr>
            <w:r w:rsidRPr="00803820">
              <w:rPr>
                <w:rFonts w:ascii="Times New Roman" w:eastAsia="Times New Roman" w:hAnsi="Times New Roman" w:cs="Times New Roman"/>
                <w:b/>
                <w:bCs/>
                <w:iCs/>
              </w:rPr>
              <w:t>Table 14</w:t>
            </w:r>
            <w:r w:rsidRPr="00803820">
              <w:rPr>
                <w:rFonts w:ascii="Times New Roman" w:eastAsia="Times New Roman" w:hAnsi="Times New Roman" w:cs="Times New Roman"/>
                <w:iCs/>
              </w:rPr>
              <w:t xml:space="preserve"> Classification table for dataset 2</w:t>
            </w:r>
          </w:p>
          <w:p w14:paraId="5DB6D021" w14:textId="77777777" w:rsidR="008E0066" w:rsidRPr="00552FBA" w:rsidRDefault="008E0066" w:rsidP="00281FB8">
            <w:pPr>
              <w:spacing w:after="0" w:line="240" w:lineRule="auto"/>
              <w:ind w:left="360" w:right="36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tbl>
            <w:tblPr>
              <w:tblW w:w="6267" w:type="dxa"/>
              <w:jc w:val="center"/>
              <w:tblBorders>
                <w:top w:val="single" w:sz="4" w:space="0" w:color="7F7F7F"/>
                <w:left w:val="single" w:sz="4" w:space="0" w:color="000000"/>
                <w:bottom w:val="single" w:sz="4" w:space="0" w:color="7F7F7F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306"/>
              <w:gridCol w:w="1418"/>
              <w:gridCol w:w="992"/>
              <w:gridCol w:w="1276"/>
              <w:gridCol w:w="1275"/>
            </w:tblGrid>
            <w:tr w:rsidR="008E0066" w:rsidRPr="002F20DE" w14:paraId="76DA73D6" w14:textId="77777777" w:rsidTr="00281FB8">
              <w:trPr>
                <w:trHeight w:val="576"/>
                <w:jc w:val="center"/>
              </w:trPr>
              <w:tc>
                <w:tcPr>
                  <w:tcW w:w="1306" w:type="dxa"/>
                </w:tcPr>
                <w:p w14:paraId="495B5DC6" w14:textId="77777777" w:rsidR="008E0066" w:rsidRPr="002F20DE" w:rsidRDefault="008E0066" w:rsidP="00281FB8">
                  <w:pPr>
                    <w:pStyle w:val="TableBody"/>
                  </w:pPr>
                  <w:r w:rsidRPr="002F20DE">
                    <w:t>Observed Diagnosis</w:t>
                  </w:r>
                </w:p>
              </w:tc>
              <w:tc>
                <w:tcPr>
                  <w:tcW w:w="1418" w:type="dxa"/>
                </w:tcPr>
                <w:p w14:paraId="51296253" w14:textId="77777777" w:rsidR="008E0066" w:rsidRPr="002F20DE" w:rsidRDefault="008E0066" w:rsidP="00281FB8">
                  <w:pPr>
                    <w:pStyle w:val="TableBody"/>
                  </w:pPr>
                  <w:r w:rsidRPr="002F20DE">
                    <w:t>Predicted diagnosis</w:t>
                  </w:r>
                </w:p>
              </w:tc>
              <w:tc>
                <w:tcPr>
                  <w:tcW w:w="992" w:type="dxa"/>
                </w:tcPr>
                <w:p w14:paraId="3BADEB7C" w14:textId="77777777" w:rsidR="008E0066" w:rsidRPr="002F20DE" w:rsidRDefault="008E0066" w:rsidP="00281FB8">
                  <w:pPr>
                    <w:pStyle w:val="TableBody"/>
                  </w:pPr>
                  <w:r w:rsidRPr="002F20DE">
                    <w:t>Benign</w:t>
                  </w:r>
                </w:p>
              </w:tc>
              <w:tc>
                <w:tcPr>
                  <w:tcW w:w="1276" w:type="dxa"/>
                </w:tcPr>
                <w:p w14:paraId="1A2FCC04" w14:textId="77777777" w:rsidR="008E0066" w:rsidRPr="002F20DE" w:rsidRDefault="008E0066" w:rsidP="00281FB8">
                  <w:pPr>
                    <w:pStyle w:val="TableBody"/>
                  </w:pPr>
                  <w:r w:rsidRPr="002F20DE">
                    <w:t>Malignant</w:t>
                  </w:r>
                </w:p>
              </w:tc>
              <w:tc>
                <w:tcPr>
                  <w:tcW w:w="1275" w:type="dxa"/>
                </w:tcPr>
                <w:p w14:paraId="36B2725F" w14:textId="77777777" w:rsidR="008E0066" w:rsidRPr="002F20DE" w:rsidRDefault="008E0066" w:rsidP="00281FB8">
                  <w:pPr>
                    <w:pStyle w:val="TableBody"/>
                  </w:pPr>
                  <w:r w:rsidRPr="002F20DE">
                    <w:t>Correct Percentage</w:t>
                  </w:r>
                </w:p>
              </w:tc>
            </w:tr>
            <w:tr w:rsidR="008E0066" w:rsidRPr="00552FBA" w14:paraId="724C2E9B" w14:textId="77777777" w:rsidTr="00281FB8">
              <w:trPr>
                <w:trHeight w:val="202"/>
                <w:jc w:val="center"/>
              </w:trPr>
              <w:tc>
                <w:tcPr>
                  <w:tcW w:w="1306" w:type="dxa"/>
                </w:tcPr>
                <w:p w14:paraId="359AC3F7" w14:textId="77777777" w:rsidR="008E0066" w:rsidRPr="00552FBA" w:rsidRDefault="008E0066" w:rsidP="00281FB8">
                  <w:pPr>
                    <w:pStyle w:val="TableBody"/>
                  </w:pPr>
                </w:p>
              </w:tc>
              <w:tc>
                <w:tcPr>
                  <w:tcW w:w="1418" w:type="dxa"/>
                </w:tcPr>
                <w:p w14:paraId="0D5CB1E0" w14:textId="77777777" w:rsidR="008E0066" w:rsidRPr="00552FBA" w:rsidRDefault="008E0066" w:rsidP="00281FB8">
                  <w:pPr>
                    <w:pStyle w:val="TableBody"/>
                  </w:pPr>
                  <w:r w:rsidRPr="00552FBA">
                    <w:t>Benign</w:t>
                  </w:r>
                </w:p>
              </w:tc>
              <w:tc>
                <w:tcPr>
                  <w:tcW w:w="992" w:type="dxa"/>
                </w:tcPr>
                <w:p w14:paraId="38209B5E" w14:textId="77777777" w:rsidR="008E0066" w:rsidRPr="00552FBA" w:rsidRDefault="008E0066" w:rsidP="00281FB8">
                  <w:pPr>
                    <w:pStyle w:val="TableBody"/>
                  </w:pPr>
                  <w:r w:rsidRPr="00552FBA">
                    <w:t>39</w:t>
                  </w:r>
                </w:p>
              </w:tc>
              <w:tc>
                <w:tcPr>
                  <w:tcW w:w="1276" w:type="dxa"/>
                </w:tcPr>
                <w:p w14:paraId="55F53971" w14:textId="77777777" w:rsidR="008E0066" w:rsidRPr="00552FBA" w:rsidRDefault="008E0066" w:rsidP="00281FB8">
                  <w:pPr>
                    <w:pStyle w:val="TableBody"/>
                  </w:pPr>
                  <w:r w:rsidRPr="00552FBA">
                    <w:t>12</w:t>
                  </w:r>
                </w:p>
              </w:tc>
              <w:tc>
                <w:tcPr>
                  <w:tcW w:w="1275" w:type="dxa"/>
                </w:tcPr>
                <w:p w14:paraId="3BA98B27" w14:textId="77777777" w:rsidR="008E0066" w:rsidRPr="00552FBA" w:rsidRDefault="008E0066" w:rsidP="00281FB8">
                  <w:pPr>
                    <w:pStyle w:val="TableBody"/>
                  </w:pPr>
                  <w:r w:rsidRPr="00552FBA">
                    <w:t>75.0</w:t>
                  </w:r>
                </w:p>
              </w:tc>
            </w:tr>
            <w:tr w:rsidR="008E0066" w:rsidRPr="00552FBA" w14:paraId="79156B83" w14:textId="77777777" w:rsidTr="00281FB8">
              <w:trPr>
                <w:trHeight w:val="186"/>
                <w:jc w:val="center"/>
              </w:trPr>
              <w:tc>
                <w:tcPr>
                  <w:tcW w:w="1306" w:type="dxa"/>
                </w:tcPr>
                <w:p w14:paraId="6FA4EF89" w14:textId="77777777" w:rsidR="008E0066" w:rsidRPr="00552FBA" w:rsidRDefault="008E0066" w:rsidP="00281FB8">
                  <w:pPr>
                    <w:pStyle w:val="TableBody"/>
                  </w:pPr>
                </w:p>
              </w:tc>
              <w:tc>
                <w:tcPr>
                  <w:tcW w:w="1418" w:type="dxa"/>
                </w:tcPr>
                <w:p w14:paraId="25864518" w14:textId="77777777" w:rsidR="008E0066" w:rsidRPr="00552FBA" w:rsidRDefault="008E0066" w:rsidP="00281FB8">
                  <w:pPr>
                    <w:pStyle w:val="TableBody"/>
                  </w:pPr>
                  <w:r w:rsidRPr="00552FBA">
                    <w:t>Malignant</w:t>
                  </w:r>
                </w:p>
              </w:tc>
              <w:tc>
                <w:tcPr>
                  <w:tcW w:w="992" w:type="dxa"/>
                </w:tcPr>
                <w:p w14:paraId="2B1579F8" w14:textId="77777777" w:rsidR="008E0066" w:rsidRPr="00552FBA" w:rsidRDefault="008E0066" w:rsidP="00281FB8">
                  <w:pPr>
                    <w:pStyle w:val="TableBody"/>
                  </w:pPr>
                  <w:r w:rsidRPr="00552FBA">
                    <w:t>14</w:t>
                  </w:r>
                </w:p>
              </w:tc>
              <w:tc>
                <w:tcPr>
                  <w:tcW w:w="1276" w:type="dxa"/>
                </w:tcPr>
                <w:p w14:paraId="71F4E72C" w14:textId="77777777" w:rsidR="008E0066" w:rsidRPr="00552FBA" w:rsidRDefault="008E0066" w:rsidP="00281FB8">
                  <w:pPr>
                    <w:pStyle w:val="TableBody"/>
                  </w:pPr>
                  <w:r w:rsidRPr="00552FBA">
                    <w:t>50</w:t>
                  </w:r>
                </w:p>
              </w:tc>
              <w:tc>
                <w:tcPr>
                  <w:tcW w:w="1275" w:type="dxa"/>
                </w:tcPr>
                <w:p w14:paraId="5B557925" w14:textId="77777777" w:rsidR="008E0066" w:rsidRPr="00552FBA" w:rsidRDefault="008E0066" w:rsidP="00281FB8">
                  <w:pPr>
                    <w:pStyle w:val="TableBody"/>
                  </w:pPr>
                  <w:r w:rsidRPr="00552FBA">
                    <w:t>78.1</w:t>
                  </w:r>
                </w:p>
              </w:tc>
            </w:tr>
            <w:tr w:rsidR="008E0066" w:rsidRPr="00552FBA" w14:paraId="449A2575" w14:textId="77777777" w:rsidTr="00281FB8">
              <w:trPr>
                <w:trHeight w:val="576"/>
                <w:jc w:val="center"/>
              </w:trPr>
              <w:tc>
                <w:tcPr>
                  <w:tcW w:w="1306" w:type="dxa"/>
                </w:tcPr>
                <w:p w14:paraId="45CA7015" w14:textId="77777777" w:rsidR="008E0066" w:rsidRPr="00552FBA" w:rsidRDefault="008E0066" w:rsidP="00281FB8">
                  <w:pPr>
                    <w:pStyle w:val="TableBody"/>
                  </w:pPr>
                </w:p>
              </w:tc>
              <w:tc>
                <w:tcPr>
                  <w:tcW w:w="1418" w:type="dxa"/>
                </w:tcPr>
                <w:p w14:paraId="023ABA43" w14:textId="77777777" w:rsidR="008E0066" w:rsidRPr="00552FBA" w:rsidRDefault="008E0066" w:rsidP="00281FB8">
                  <w:pPr>
                    <w:pStyle w:val="TableBody"/>
                  </w:pPr>
                  <w:r w:rsidRPr="00552FBA">
                    <w:t>Overall Percentage</w:t>
                  </w:r>
                </w:p>
              </w:tc>
              <w:tc>
                <w:tcPr>
                  <w:tcW w:w="992" w:type="dxa"/>
                </w:tcPr>
                <w:p w14:paraId="22084DA5" w14:textId="77777777" w:rsidR="008E0066" w:rsidRPr="00552FBA" w:rsidRDefault="008E0066" w:rsidP="00281FB8">
                  <w:pPr>
                    <w:pStyle w:val="TableBody"/>
                  </w:pPr>
                </w:p>
              </w:tc>
              <w:tc>
                <w:tcPr>
                  <w:tcW w:w="1276" w:type="dxa"/>
                </w:tcPr>
                <w:p w14:paraId="33977A5A" w14:textId="77777777" w:rsidR="008E0066" w:rsidRPr="00552FBA" w:rsidRDefault="008E0066" w:rsidP="00281FB8">
                  <w:pPr>
                    <w:pStyle w:val="TableBody"/>
                  </w:pPr>
                </w:p>
                <w:p w14:paraId="553D9D25" w14:textId="77777777" w:rsidR="008E0066" w:rsidRPr="00552FBA" w:rsidRDefault="008E0066" w:rsidP="00281FB8">
                  <w:pPr>
                    <w:pStyle w:val="TableBody"/>
                  </w:pPr>
                </w:p>
                <w:p w14:paraId="37C2751A" w14:textId="77777777" w:rsidR="008E0066" w:rsidRPr="00552FBA" w:rsidRDefault="008E0066" w:rsidP="00281FB8">
                  <w:pPr>
                    <w:pStyle w:val="TableBody"/>
                  </w:pPr>
                </w:p>
              </w:tc>
              <w:tc>
                <w:tcPr>
                  <w:tcW w:w="1275" w:type="dxa"/>
                </w:tcPr>
                <w:p w14:paraId="3A13260F" w14:textId="77777777" w:rsidR="008E0066" w:rsidRPr="00552FBA" w:rsidRDefault="008E0066" w:rsidP="00281FB8">
                  <w:pPr>
                    <w:pStyle w:val="TableBody"/>
                  </w:pPr>
                  <w:r w:rsidRPr="00552FBA">
                    <w:t>76.7</w:t>
                  </w:r>
                </w:p>
                <w:p w14:paraId="0BA7EF75" w14:textId="77777777" w:rsidR="008E0066" w:rsidRPr="00552FBA" w:rsidRDefault="008E0066" w:rsidP="00281FB8">
                  <w:pPr>
                    <w:pStyle w:val="TableBody"/>
                  </w:pPr>
                </w:p>
              </w:tc>
            </w:tr>
          </w:tbl>
          <w:p w14:paraId="689BDE0E" w14:textId="77777777" w:rsidR="008E0066" w:rsidRPr="00552FBA" w:rsidRDefault="008E0066" w:rsidP="00281FB8">
            <w:pPr>
              <w:spacing w:after="0" w:line="240" w:lineRule="auto"/>
              <w:ind w:left="360" w:right="36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14:paraId="3EA2B626" w14:textId="77777777" w:rsidR="008E0066" w:rsidRPr="00552FBA" w:rsidRDefault="008E0066" w:rsidP="00281FB8">
            <w:pPr>
              <w:spacing w:after="0" w:line="240" w:lineRule="auto"/>
              <w:ind w:left="360" w:right="36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7ADB4241" w14:textId="77777777" w:rsidR="00CA67E5" w:rsidRDefault="008E0066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PS M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066"/>
    <w:rsid w:val="00342DA6"/>
    <w:rsid w:val="00703469"/>
    <w:rsid w:val="00753CA0"/>
    <w:rsid w:val="008E0066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C0C56"/>
  <w15:chartTrackingRefBased/>
  <w15:docId w15:val="{31396C29-830B-4BF3-B1A4-43355BA7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066"/>
    <w:pPr>
      <w:widowControl w:val="0"/>
      <w:spacing w:after="-1" w:line="240" w:lineRule="exact"/>
    </w:pPr>
    <w:rPr>
      <w:rFonts w:ascii="Times New Roman PS MT" w:hAnsi="Times New Roman PS MT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Body">
    <w:name w:val="TableBody"/>
    <w:qFormat/>
    <w:rsid w:val="008E0066"/>
    <w:pPr>
      <w:widowControl w:val="0"/>
      <w:spacing w:after="0" w:line="240" w:lineRule="exact"/>
    </w:pPr>
    <w:rPr>
      <w:rFonts w:ascii="Times New Roman PS MT" w:hAnsi="Times New Roman PS MT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>Springer Nature</Company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2023-11-02T09:34:00Z</dcterms:created>
  <dcterms:modified xsi:type="dcterms:W3CDTF">2023-11-02T09:35:00Z</dcterms:modified>
</cp:coreProperties>
</file>