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1E34A" w14:textId="77777777" w:rsidR="00AA0FAF" w:rsidRPr="009B7291" w:rsidRDefault="009B7291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4021"/>
        <w:gridCol w:w="804"/>
        <w:gridCol w:w="9362"/>
        <w:gridCol w:w="1406"/>
      </w:tblGrid>
      <w:tr w:rsidR="00CF626D" w:rsidRPr="00627579" w14:paraId="1DA77569" w14:textId="77777777" w:rsidTr="0025564A">
        <w:tc>
          <w:tcPr>
            <w:tcW w:w="402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C092E1A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73A7955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6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94D9336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06" w:type="dxa"/>
            <w:shd w:val="clear" w:color="auto" w:fill="000000" w:themeFill="text1"/>
          </w:tcPr>
          <w:p w14:paraId="10155696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14:paraId="65AE88D0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3C500A79" w14:textId="77777777"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CF626D" w:rsidRPr="00627579" w14:paraId="69AC561F" w14:textId="77777777" w:rsidTr="0025564A">
        <w:trPr>
          <w:trHeight w:val="340"/>
        </w:trPr>
        <w:tc>
          <w:tcPr>
            <w:tcW w:w="4021" w:type="dxa"/>
          </w:tcPr>
          <w:p w14:paraId="73C390FD" w14:textId="77777777"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804" w:type="dxa"/>
          </w:tcPr>
          <w:p w14:paraId="309E3CA9" w14:textId="77777777"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62" w:type="dxa"/>
          </w:tcPr>
          <w:p w14:paraId="4189F7E3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14:paraId="64F786CB" w14:textId="77777777" w:rsidR="00CF626D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06" w:type="dxa"/>
          </w:tcPr>
          <w:p w14:paraId="06FB16F4" w14:textId="2FA9AC76" w:rsidR="00CF626D" w:rsidRPr="00627579" w:rsidRDefault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436EFACC" w14:textId="77777777" w:rsidTr="0025564A">
        <w:trPr>
          <w:trHeight w:val="340"/>
        </w:trPr>
        <w:tc>
          <w:tcPr>
            <w:tcW w:w="4021" w:type="dxa"/>
          </w:tcPr>
          <w:p w14:paraId="1370C80B" w14:textId="77777777"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68B70D3C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62" w:type="dxa"/>
          </w:tcPr>
          <w:p w14:paraId="51839C53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06" w:type="dxa"/>
          </w:tcPr>
          <w:p w14:paraId="4110FAB6" w14:textId="1B4A0828" w:rsidR="00627579" w:rsidRPr="00627579" w:rsidRDefault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4D6AB7C8" w14:textId="77777777" w:rsidTr="0025564A">
        <w:trPr>
          <w:trHeight w:val="340"/>
        </w:trPr>
        <w:tc>
          <w:tcPr>
            <w:tcW w:w="4021" w:type="dxa"/>
          </w:tcPr>
          <w:p w14:paraId="1398466B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804" w:type="dxa"/>
          </w:tcPr>
          <w:p w14:paraId="53D23656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62" w:type="dxa"/>
          </w:tcPr>
          <w:p w14:paraId="427B5550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06" w:type="dxa"/>
          </w:tcPr>
          <w:p w14:paraId="1084B043" w14:textId="02279F7B" w:rsidR="00CF626D" w:rsidRPr="00627579" w:rsidRDefault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CF626D" w:rsidRPr="00627579" w14:paraId="32F5FDFF" w14:textId="77777777" w:rsidTr="0025564A">
        <w:trPr>
          <w:trHeight w:val="340"/>
        </w:trPr>
        <w:tc>
          <w:tcPr>
            <w:tcW w:w="4021" w:type="dxa"/>
          </w:tcPr>
          <w:p w14:paraId="12194B67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804" w:type="dxa"/>
          </w:tcPr>
          <w:p w14:paraId="6F6E566D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62" w:type="dxa"/>
          </w:tcPr>
          <w:p w14:paraId="76F693A6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06" w:type="dxa"/>
          </w:tcPr>
          <w:p w14:paraId="6C8B317A" w14:textId="451DE6F5" w:rsidR="00CF626D" w:rsidRPr="00627579" w:rsidRDefault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CF626D" w:rsidRPr="00627579" w14:paraId="2345F0C1" w14:textId="77777777" w:rsidTr="0025564A">
        <w:trPr>
          <w:trHeight w:val="340"/>
        </w:trPr>
        <w:tc>
          <w:tcPr>
            <w:tcW w:w="4021" w:type="dxa"/>
          </w:tcPr>
          <w:p w14:paraId="221DF009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804" w:type="dxa"/>
          </w:tcPr>
          <w:p w14:paraId="718E5F49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62" w:type="dxa"/>
          </w:tcPr>
          <w:p w14:paraId="7DEA6170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406" w:type="dxa"/>
          </w:tcPr>
          <w:p w14:paraId="23A8F183" w14:textId="2A2FBA91" w:rsidR="00CF626D" w:rsidRPr="00627579" w:rsidRDefault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CF626D" w:rsidRPr="00627579" w14:paraId="3DEBF468" w14:textId="77777777" w:rsidTr="0025564A">
        <w:trPr>
          <w:trHeight w:val="340"/>
        </w:trPr>
        <w:tc>
          <w:tcPr>
            <w:tcW w:w="4021" w:type="dxa"/>
          </w:tcPr>
          <w:p w14:paraId="4D31DE80" w14:textId="77777777"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0D31ABCB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62" w:type="dxa"/>
          </w:tcPr>
          <w:p w14:paraId="459855AD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06" w:type="dxa"/>
          </w:tcPr>
          <w:p w14:paraId="001B99E7" w14:textId="6D11033C" w:rsidR="00CF626D" w:rsidRPr="00627579" w:rsidRDefault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078772F3" w14:textId="77777777" w:rsidTr="0025564A">
        <w:trPr>
          <w:trHeight w:val="340"/>
        </w:trPr>
        <w:tc>
          <w:tcPr>
            <w:tcW w:w="4021" w:type="dxa"/>
          </w:tcPr>
          <w:p w14:paraId="200C0A2F" w14:textId="77777777"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08EF6B1E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62" w:type="dxa"/>
          </w:tcPr>
          <w:p w14:paraId="63ED20A8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6" w:type="dxa"/>
          </w:tcPr>
          <w:p w14:paraId="1B0AC72B" w14:textId="240B75DA" w:rsidR="00627579" w:rsidRPr="00627579" w:rsidRDefault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0383707D" w14:textId="77777777" w:rsidTr="0025564A">
        <w:trPr>
          <w:trHeight w:val="340"/>
        </w:trPr>
        <w:tc>
          <w:tcPr>
            <w:tcW w:w="4021" w:type="dxa"/>
          </w:tcPr>
          <w:p w14:paraId="72517BD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804" w:type="dxa"/>
          </w:tcPr>
          <w:p w14:paraId="3B08BD59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62" w:type="dxa"/>
          </w:tcPr>
          <w:p w14:paraId="5954DBDE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06" w:type="dxa"/>
          </w:tcPr>
          <w:p w14:paraId="2783BA01" w14:textId="0063F7A0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27579" w:rsidRPr="00627579" w14:paraId="0D24A2FE" w14:textId="77777777" w:rsidTr="0025564A">
        <w:trPr>
          <w:trHeight w:val="340"/>
        </w:trPr>
        <w:tc>
          <w:tcPr>
            <w:tcW w:w="4021" w:type="dxa"/>
          </w:tcPr>
          <w:p w14:paraId="647F20C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804" w:type="dxa"/>
          </w:tcPr>
          <w:p w14:paraId="7C1898E6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62" w:type="dxa"/>
          </w:tcPr>
          <w:p w14:paraId="56AEBB5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06" w:type="dxa"/>
          </w:tcPr>
          <w:p w14:paraId="08570342" w14:textId="3461B7D2" w:rsidR="00627579" w:rsidRPr="0025564A" w:rsidRDefault="0025564A" w:rsidP="00627579">
            <w:pPr>
              <w:rPr>
                <w:rFonts w:ascii="Arial" w:hAnsi="Arial" w:cs="Arial"/>
                <w:sz w:val="18"/>
                <w:szCs w:val="18"/>
              </w:rPr>
            </w:pPr>
            <w:r w:rsidRPr="0025564A">
              <w:rPr>
                <w:rFonts w:ascii="Arial" w:hAnsi="Arial" w:cs="Arial"/>
                <w:sz w:val="18"/>
                <w:szCs w:val="18"/>
              </w:rPr>
              <w:t>On study SAP document</w:t>
            </w:r>
          </w:p>
        </w:tc>
      </w:tr>
      <w:tr w:rsidR="00627579" w:rsidRPr="00627579" w14:paraId="3A28A9B6" w14:textId="77777777" w:rsidTr="0025564A">
        <w:trPr>
          <w:trHeight w:val="340"/>
        </w:trPr>
        <w:tc>
          <w:tcPr>
            <w:tcW w:w="4021" w:type="dxa"/>
          </w:tcPr>
          <w:p w14:paraId="518D9D99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40E3E0AE" w14:textId="77777777"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62" w:type="dxa"/>
          </w:tcPr>
          <w:p w14:paraId="012F54D9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06" w:type="dxa"/>
          </w:tcPr>
          <w:p w14:paraId="0FD6AFF3" w14:textId="46A3500D" w:rsidR="00627579" w:rsidRPr="00627579" w:rsidRDefault="0025564A" w:rsidP="00627579">
            <w:pPr>
              <w:rPr>
                <w:rFonts w:ascii="Arial" w:hAnsi="Arial" w:cs="Arial"/>
              </w:rPr>
            </w:pPr>
            <w:r w:rsidRPr="0025564A">
              <w:rPr>
                <w:rFonts w:ascii="Arial" w:hAnsi="Arial" w:cs="Arial"/>
                <w:sz w:val="18"/>
                <w:szCs w:val="18"/>
              </w:rPr>
              <w:t>On study SAP document</w:t>
            </w:r>
          </w:p>
        </w:tc>
      </w:tr>
      <w:tr w:rsidR="00627579" w:rsidRPr="00627579" w14:paraId="5D41BD83" w14:textId="77777777" w:rsidTr="0025564A">
        <w:trPr>
          <w:trHeight w:val="340"/>
        </w:trPr>
        <w:tc>
          <w:tcPr>
            <w:tcW w:w="4021" w:type="dxa"/>
            <w:tcBorders>
              <w:bottom w:val="single" w:sz="4" w:space="0" w:color="auto"/>
            </w:tcBorders>
          </w:tcPr>
          <w:p w14:paraId="4503857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33232BCC" w14:textId="77777777"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14:paraId="67541297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06" w:type="dxa"/>
          </w:tcPr>
          <w:p w14:paraId="1F5A10C3" w14:textId="0242DA51" w:rsidR="00627579" w:rsidRPr="00627579" w:rsidRDefault="0025564A" w:rsidP="00627579">
            <w:pPr>
              <w:rPr>
                <w:rFonts w:ascii="Arial" w:hAnsi="Arial" w:cs="Arial"/>
              </w:rPr>
            </w:pPr>
            <w:r w:rsidRPr="0025564A">
              <w:rPr>
                <w:rFonts w:ascii="Arial" w:hAnsi="Arial" w:cs="Arial"/>
                <w:sz w:val="18"/>
                <w:szCs w:val="18"/>
              </w:rPr>
              <w:t>On study SAP document</w:t>
            </w:r>
          </w:p>
        </w:tc>
      </w:tr>
      <w:tr w:rsidR="00F45467" w:rsidRPr="00F45467" w14:paraId="104ED3BA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3E103F07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627579" w:rsidRPr="00627579" w14:paraId="583DE821" w14:textId="77777777" w:rsidTr="0025564A">
        <w:trPr>
          <w:trHeight w:val="340"/>
        </w:trPr>
        <w:tc>
          <w:tcPr>
            <w:tcW w:w="4021" w:type="dxa"/>
          </w:tcPr>
          <w:p w14:paraId="3B1D346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804" w:type="dxa"/>
          </w:tcPr>
          <w:p w14:paraId="6A7119B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62" w:type="dxa"/>
          </w:tcPr>
          <w:p w14:paraId="0FF4F680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14:paraId="43A13EA1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406" w:type="dxa"/>
          </w:tcPr>
          <w:p w14:paraId="1BEC6DD3" w14:textId="59BE15DD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27579" w:rsidRPr="00627579" w14:paraId="68CE6A4C" w14:textId="77777777" w:rsidTr="0025564A">
        <w:trPr>
          <w:trHeight w:val="340"/>
        </w:trPr>
        <w:tc>
          <w:tcPr>
            <w:tcW w:w="4021" w:type="dxa"/>
            <w:tcBorders>
              <w:bottom w:val="single" w:sz="4" w:space="0" w:color="auto"/>
            </w:tcBorders>
          </w:tcPr>
          <w:p w14:paraId="59FF27D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2CA7FB29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14:paraId="435B1322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06" w:type="dxa"/>
          </w:tcPr>
          <w:p w14:paraId="17F9E4E2" w14:textId="76418B8F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45467" w:rsidRPr="00627579" w14:paraId="51A0A130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51D0C84A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627579" w:rsidRPr="00627579" w14:paraId="38DE13C4" w14:textId="77777777" w:rsidTr="0025564A">
        <w:trPr>
          <w:trHeight w:val="340"/>
        </w:trPr>
        <w:tc>
          <w:tcPr>
            <w:tcW w:w="4021" w:type="dxa"/>
          </w:tcPr>
          <w:p w14:paraId="1A54944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804" w:type="dxa"/>
          </w:tcPr>
          <w:p w14:paraId="39C8C8C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62" w:type="dxa"/>
          </w:tcPr>
          <w:p w14:paraId="1A827D6F" w14:textId="23A4BCEA" w:rsidR="00627579" w:rsidRPr="00670494" w:rsidRDefault="004A5B03" w:rsidP="002556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  <w:r w:rsidR="0025564A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06" w:type="dxa"/>
          </w:tcPr>
          <w:p w14:paraId="1B12BCB4" w14:textId="47592160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27579" w:rsidRPr="00627579" w14:paraId="61242D60" w14:textId="77777777" w:rsidTr="0025564A">
        <w:trPr>
          <w:trHeight w:val="340"/>
        </w:trPr>
        <w:tc>
          <w:tcPr>
            <w:tcW w:w="4021" w:type="dxa"/>
          </w:tcPr>
          <w:p w14:paraId="3AA91FE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804" w:type="dxa"/>
          </w:tcPr>
          <w:p w14:paraId="053957E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62" w:type="dxa"/>
          </w:tcPr>
          <w:p w14:paraId="02FBD36A" w14:textId="042513CA" w:rsidR="00627579" w:rsidRPr="00670494" w:rsidRDefault="004A5B03" w:rsidP="002556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  <w:r w:rsidR="0025564A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06" w:type="dxa"/>
          </w:tcPr>
          <w:p w14:paraId="11EA35F2" w14:textId="41622CAD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27579" w:rsidRPr="00627579" w14:paraId="37D9AF96" w14:textId="77777777" w:rsidTr="0025564A">
        <w:trPr>
          <w:trHeight w:val="340"/>
        </w:trPr>
        <w:tc>
          <w:tcPr>
            <w:tcW w:w="4021" w:type="dxa"/>
          </w:tcPr>
          <w:p w14:paraId="43EDB00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804" w:type="dxa"/>
          </w:tcPr>
          <w:p w14:paraId="108651C3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62" w:type="dxa"/>
          </w:tcPr>
          <w:p w14:paraId="0BFB642F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14:paraId="463F1758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406" w:type="dxa"/>
          </w:tcPr>
          <w:p w14:paraId="7D6F749D" w14:textId="6E58C9A7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27579" w:rsidRPr="00627579" w14:paraId="39011D11" w14:textId="77777777" w:rsidTr="0025564A">
        <w:trPr>
          <w:trHeight w:val="340"/>
        </w:trPr>
        <w:tc>
          <w:tcPr>
            <w:tcW w:w="4021" w:type="dxa"/>
          </w:tcPr>
          <w:p w14:paraId="3531CD6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804" w:type="dxa"/>
          </w:tcPr>
          <w:p w14:paraId="52A1E64C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362" w:type="dxa"/>
          </w:tcPr>
          <w:p w14:paraId="0ECBC21B" w14:textId="11340EF2" w:rsidR="00627579" w:rsidRPr="00670494" w:rsidRDefault="004A5B03" w:rsidP="002556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Superiority, equivalence, or noninferiority hypothesis testing framework, including which comparisons</w:t>
            </w:r>
            <w:r w:rsidR="0025564A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406" w:type="dxa"/>
          </w:tcPr>
          <w:p w14:paraId="39E2486C" w14:textId="79A8056C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6DE9E428" w14:textId="77777777" w:rsidTr="0025564A">
        <w:trPr>
          <w:trHeight w:val="340"/>
        </w:trPr>
        <w:tc>
          <w:tcPr>
            <w:tcW w:w="4021" w:type="dxa"/>
          </w:tcPr>
          <w:p w14:paraId="7AC4FA1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804" w:type="dxa"/>
          </w:tcPr>
          <w:p w14:paraId="71BBAAFB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62" w:type="dxa"/>
          </w:tcPr>
          <w:p w14:paraId="479B62FB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 w14:paraId="2F312481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06" w:type="dxa"/>
          </w:tcPr>
          <w:p w14:paraId="0B52433B" w14:textId="75A69512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4A5B03" w:rsidRPr="00627579" w14:paraId="12230CE8" w14:textId="77777777" w:rsidTr="0025564A">
        <w:trPr>
          <w:trHeight w:val="340"/>
        </w:trPr>
        <w:tc>
          <w:tcPr>
            <w:tcW w:w="4021" w:type="dxa"/>
          </w:tcPr>
          <w:p w14:paraId="40E2B570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4575A89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62" w:type="dxa"/>
          </w:tcPr>
          <w:p w14:paraId="3639133C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06" w:type="dxa"/>
          </w:tcPr>
          <w:p w14:paraId="46A3B9FE" w14:textId="3CF8B816" w:rsidR="004A5B03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4A5B03" w:rsidRPr="00627579" w14:paraId="3C5D8C97" w14:textId="77777777" w:rsidTr="0025564A">
        <w:trPr>
          <w:trHeight w:val="340"/>
        </w:trPr>
        <w:tc>
          <w:tcPr>
            <w:tcW w:w="4021" w:type="dxa"/>
          </w:tcPr>
          <w:p w14:paraId="65B2ECA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1C2CE037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62" w:type="dxa"/>
          </w:tcPr>
          <w:p w14:paraId="00A25DE6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06" w:type="dxa"/>
          </w:tcPr>
          <w:p w14:paraId="6FF8F1B4" w14:textId="3CCC8792" w:rsidR="004A5B03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67B4FBC2" w14:textId="77777777" w:rsidTr="0025564A">
        <w:trPr>
          <w:trHeight w:val="340"/>
        </w:trPr>
        <w:tc>
          <w:tcPr>
            <w:tcW w:w="4021" w:type="dxa"/>
          </w:tcPr>
          <w:p w14:paraId="6BE7482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804" w:type="dxa"/>
          </w:tcPr>
          <w:p w14:paraId="22C8156D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62" w:type="dxa"/>
          </w:tcPr>
          <w:p w14:paraId="70EAC9D7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stratified</w:t>
            </w:r>
          </w:p>
          <w:p w14:paraId="7A4E35BD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406" w:type="dxa"/>
          </w:tcPr>
          <w:p w14:paraId="25707E96" w14:textId="0D79BAB8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77271FDD" w14:textId="77777777" w:rsidTr="0025564A">
        <w:trPr>
          <w:trHeight w:val="340"/>
        </w:trPr>
        <w:tc>
          <w:tcPr>
            <w:tcW w:w="4021" w:type="dxa"/>
            <w:tcBorders>
              <w:bottom w:val="single" w:sz="4" w:space="0" w:color="auto"/>
            </w:tcBorders>
          </w:tcPr>
          <w:p w14:paraId="252B355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05A9373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14:paraId="47B85488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06" w:type="dxa"/>
          </w:tcPr>
          <w:p w14:paraId="058FC28C" w14:textId="11FCCDAF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F45467" w:rsidRPr="00F45467" w14:paraId="656FF8D3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32FE6B87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627579" w:rsidRPr="00627579" w14:paraId="4D19B4CC" w14:textId="77777777" w:rsidTr="0025564A">
        <w:trPr>
          <w:trHeight w:val="340"/>
        </w:trPr>
        <w:tc>
          <w:tcPr>
            <w:tcW w:w="4021" w:type="dxa"/>
          </w:tcPr>
          <w:p w14:paraId="13A9AE3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804" w:type="dxa"/>
          </w:tcPr>
          <w:p w14:paraId="6F8E301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62" w:type="dxa"/>
          </w:tcPr>
          <w:p w14:paraId="3CD83C66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06" w:type="dxa"/>
          </w:tcPr>
          <w:p w14:paraId="4E91DEB5" w14:textId="2A6B65D4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A5B03" w:rsidRPr="00627579" w14:paraId="1EE789CE" w14:textId="77777777" w:rsidTr="0025564A">
        <w:trPr>
          <w:trHeight w:val="340"/>
        </w:trPr>
        <w:tc>
          <w:tcPr>
            <w:tcW w:w="4021" w:type="dxa"/>
          </w:tcPr>
          <w:p w14:paraId="6E39D74A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C052247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62" w:type="dxa"/>
          </w:tcPr>
          <w:p w14:paraId="3443D738" w14:textId="62AC5234" w:rsidR="004A5B03" w:rsidRPr="00670494" w:rsidRDefault="004A5B03" w:rsidP="003A7F6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  <w:r w:rsidR="003A7F68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406" w:type="dxa"/>
          </w:tcPr>
          <w:p w14:paraId="29A44B3F" w14:textId="752E32C8" w:rsidR="004A5B03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A5B03" w:rsidRPr="00627579" w14:paraId="21AD511C" w14:textId="77777777" w:rsidTr="0025564A">
        <w:trPr>
          <w:trHeight w:val="340"/>
        </w:trPr>
        <w:tc>
          <w:tcPr>
            <w:tcW w:w="4021" w:type="dxa"/>
          </w:tcPr>
          <w:p w14:paraId="339E561D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C5A6BCD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62" w:type="dxa"/>
          </w:tcPr>
          <w:p w14:paraId="13E68C70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06" w:type="dxa"/>
          </w:tcPr>
          <w:p w14:paraId="0EA66CEC" w14:textId="085F086A" w:rsidR="004A5B03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69C07A8D" w14:textId="77777777" w:rsidTr="0025564A">
        <w:trPr>
          <w:trHeight w:val="340"/>
        </w:trPr>
        <w:tc>
          <w:tcPr>
            <w:tcW w:w="4021" w:type="dxa"/>
          </w:tcPr>
          <w:p w14:paraId="110D5B9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804" w:type="dxa"/>
          </w:tcPr>
          <w:p w14:paraId="487E8C9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62" w:type="dxa"/>
          </w:tcPr>
          <w:p w14:paraId="39E43833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 w14:paraId="034CD0FA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406" w:type="dxa"/>
          </w:tcPr>
          <w:p w14:paraId="34F9AF22" w14:textId="40D27165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4A5B03" w:rsidRPr="00627579" w14:paraId="68DE68EF" w14:textId="77777777" w:rsidTr="0025564A">
        <w:trPr>
          <w:trHeight w:val="340"/>
        </w:trPr>
        <w:tc>
          <w:tcPr>
            <w:tcW w:w="4021" w:type="dxa"/>
          </w:tcPr>
          <w:p w14:paraId="182A63D8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2D45092C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62" w:type="dxa"/>
          </w:tcPr>
          <w:p w14:paraId="4C7D9D33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06" w:type="dxa"/>
          </w:tcPr>
          <w:p w14:paraId="0A047A8F" w14:textId="645513F2" w:rsidR="004A5B03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4A5B03" w:rsidRPr="00627579" w14:paraId="593A4603" w14:textId="77777777" w:rsidTr="0025564A">
        <w:trPr>
          <w:trHeight w:val="340"/>
        </w:trPr>
        <w:tc>
          <w:tcPr>
            <w:tcW w:w="4021" w:type="dxa"/>
          </w:tcPr>
          <w:p w14:paraId="376C8060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5885BDC3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62" w:type="dxa"/>
          </w:tcPr>
          <w:p w14:paraId="1DCDC858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06" w:type="dxa"/>
          </w:tcPr>
          <w:p w14:paraId="7A8B9E06" w14:textId="2EEB061A" w:rsidR="004A5B03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4A5B03" w:rsidRPr="00627579" w14:paraId="18561B6D" w14:textId="77777777" w:rsidTr="0025564A">
        <w:trPr>
          <w:trHeight w:val="340"/>
        </w:trPr>
        <w:tc>
          <w:tcPr>
            <w:tcW w:w="4021" w:type="dxa"/>
          </w:tcPr>
          <w:p w14:paraId="2B9CC86B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8C176DB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62" w:type="dxa"/>
          </w:tcPr>
          <w:p w14:paraId="70F97C0F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06" w:type="dxa"/>
          </w:tcPr>
          <w:p w14:paraId="2E1936BF" w14:textId="0955EF76" w:rsidR="004A5B03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27579" w:rsidRPr="00627579" w14:paraId="34C6758F" w14:textId="77777777" w:rsidTr="0025564A">
        <w:trPr>
          <w:trHeight w:val="340"/>
        </w:trPr>
        <w:tc>
          <w:tcPr>
            <w:tcW w:w="4021" w:type="dxa"/>
            <w:tcBorders>
              <w:bottom w:val="single" w:sz="4" w:space="0" w:color="auto"/>
            </w:tcBorders>
          </w:tcPr>
          <w:p w14:paraId="3A66D68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163FC54B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14:paraId="27808B17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</w:p>
          <w:p w14:paraId="0964B7B7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406" w:type="dxa"/>
          </w:tcPr>
          <w:p w14:paraId="77E8B075" w14:textId="40D03771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F45467" w:rsidRPr="00627579" w14:paraId="4D477473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3C98CEEF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627579" w:rsidRPr="00627579" w14:paraId="42745FAC" w14:textId="77777777" w:rsidTr="0025564A">
        <w:trPr>
          <w:trHeight w:val="340"/>
        </w:trPr>
        <w:tc>
          <w:tcPr>
            <w:tcW w:w="4021" w:type="dxa"/>
          </w:tcPr>
          <w:p w14:paraId="494B408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804" w:type="dxa"/>
          </w:tcPr>
          <w:p w14:paraId="66F6A82C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62" w:type="dxa"/>
          </w:tcPr>
          <w:p w14:paraId="1F9E7DDF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of screening data (if collected) to describe representativeness</w:t>
            </w:r>
          </w:p>
          <w:p w14:paraId="1E4F9E58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406" w:type="dxa"/>
          </w:tcPr>
          <w:p w14:paraId="6F7A50A3" w14:textId="3BBFB31C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Figure 1</w:t>
            </w:r>
          </w:p>
        </w:tc>
      </w:tr>
      <w:tr w:rsidR="00627579" w:rsidRPr="00627579" w14:paraId="1FB491F2" w14:textId="77777777" w:rsidTr="0025564A">
        <w:trPr>
          <w:trHeight w:val="340"/>
        </w:trPr>
        <w:tc>
          <w:tcPr>
            <w:tcW w:w="4021" w:type="dxa"/>
          </w:tcPr>
          <w:p w14:paraId="0587170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804" w:type="dxa"/>
          </w:tcPr>
          <w:p w14:paraId="2A8B8E09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62" w:type="dxa"/>
          </w:tcPr>
          <w:p w14:paraId="46D4B9F9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06" w:type="dxa"/>
          </w:tcPr>
          <w:p w14:paraId="69EF62F7" w14:textId="08B75BEC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25564A">
              <w:rPr>
                <w:rFonts w:ascii="Arial" w:hAnsi="Arial" w:cs="Arial"/>
                <w:sz w:val="18"/>
                <w:szCs w:val="18"/>
              </w:rPr>
              <w:t>n study SAP document</w:t>
            </w:r>
            <w:r>
              <w:rPr>
                <w:rFonts w:ascii="Arial" w:hAnsi="Arial" w:cs="Arial"/>
                <w:sz w:val="18"/>
                <w:szCs w:val="18"/>
              </w:rPr>
              <w:t xml:space="preserve"> and published protocol</w:t>
            </w:r>
          </w:p>
        </w:tc>
      </w:tr>
      <w:tr w:rsidR="00627579" w:rsidRPr="00627579" w14:paraId="115C4821" w14:textId="77777777" w:rsidTr="0025564A">
        <w:trPr>
          <w:trHeight w:val="340"/>
        </w:trPr>
        <w:tc>
          <w:tcPr>
            <w:tcW w:w="4021" w:type="dxa"/>
          </w:tcPr>
          <w:p w14:paraId="6D4FC03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804" w:type="dxa"/>
          </w:tcPr>
          <w:p w14:paraId="278CD20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62" w:type="dxa"/>
          </w:tcPr>
          <w:p w14:paraId="6061E8E6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406" w:type="dxa"/>
          </w:tcPr>
          <w:p w14:paraId="2730ACA7" w14:textId="7915176E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Figure 1</w:t>
            </w:r>
          </w:p>
        </w:tc>
      </w:tr>
      <w:tr w:rsidR="00627579" w:rsidRPr="00627579" w14:paraId="3981FACE" w14:textId="77777777" w:rsidTr="0025564A">
        <w:trPr>
          <w:trHeight w:val="340"/>
        </w:trPr>
        <w:tc>
          <w:tcPr>
            <w:tcW w:w="4021" w:type="dxa"/>
          </w:tcPr>
          <w:p w14:paraId="1C47DC1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Withdrawal/ Follow-up</w:t>
            </w:r>
          </w:p>
        </w:tc>
        <w:tc>
          <w:tcPr>
            <w:tcW w:w="804" w:type="dxa"/>
          </w:tcPr>
          <w:p w14:paraId="0BD2A6B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62" w:type="dxa"/>
          </w:tcPr>
          <w:p w14:paraId="2B5162FD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Level of withdrawal,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406" w:type="dxa"/>
          </w:tcPr>
          <w:p w14:paraId="6C4F4E76" w14:textId="69D0DFFD" w:rsidR="00627579" w:rsidRPr="00627579" w:rsidRDefault="0025564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5564A" w:rsidRPr="00627579" w14:paraId="6937BF39" w14:textId="77777777" w:rsidTr="0025564A">
        <w:trPr>
          <w:trHeight w:val="340"/>
        </w:trPr>
        <w:tc>
          <w:tcPr>
            <w:tcW w:w="4021" w:type="dxa"/>
          </w:tcPr>
          <w:p w14:paraId="4A7F8714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196DE6BB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62" w:type="dxa"/>
          </w:tcPr>
          <w:p w14:paraId="28394CF5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406" w:type="dxa"/>
          </w:tcPr>
          <w:p w14:paraId="394A0F3F" w14:textId="2C44AF72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Figure 1</w:t>
            </w:r>
          </w:p>
        </w:tc>
      </w:tr>
      <w:tr w:rsidR="0025564A" w:rsidRPr="00627579" w14:paraId="0BB46C55" w14:textId="77777777" w:rsidTr="0025564A">
        <w:trPr>
          <w:trHeight w:val="340"/>
        </w:trPr>
        <w:tc>
          <w:tcPr>
            <w:tcW w:w="4021" w:type="dxa"/>
          </w:tcPr>
          <w:p w14:paraId="1AAFD7A9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66F11BB9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62" w:type="dxa"/>
          </w:tcPr>
          <w:p w14:paraId="4AC1844A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406" w:type="dxa"/>
          </w:tcPr>
          <w:p w14:paraId="7CFCDCED" w14:textId="0D2DD729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5564A" w:rsidRPr="00627579" w14:paraId="274C4CFD" w14:textId="77777777" w:rsidTr="0025564A">
        <w:trPr>
          <w:trHeight w:val="340"/>
        </w:trPr>
        <w:tc>
          <w:tcPr>
            <w:tcW w:w="4021" w:type="dxa"/>
          </w:tcPr>
          <w:p w14:paraId="23ACB2A7" w14:textId="77777777" w:rsidR="0025564A" w:rsidRPr="00627579" w:rsidRDefault="0025564A" w:rsidP="0025564A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804" w:type="dxa"/>
          </w:tcPr>
          <w:p w14:paraId="334E65DE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62" w:type="dxa"/>
          </w:tcPr>
          <w:p w14:paraId="61A6CE23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406" w:type="dxa"/>
          </w:tcPr>
          <w:p w14:paraId="573F0269" w14:textId="5792B57D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25564A">
              <w:rPr>
                <w:rFonts w:ascii="Arial" w:hAnsi="Arial" w:cs="Arial"/>
                <w:sz w:val="18"/>
                <w:szCs w:val="18"/>
              </w:rPr>
              <w:t>n study SAP document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5564A" w:rsidRPr="00627579" w14:paraId="530C9D1E" w14:textId="77777777" w:rsidTr="0025564A">
        <w:trPr>
          <w:trHeight w:val="340"/>
        </w:trPr>
        <w:tc>
          <w:tcPr>
            <w:tcW w:w="4021" w:type="dxa"/>
            <w:tcBorders>
              <w:bottom w:val="single" w:sz="4" w:space="0" w:color="auto"/>
            </w:tcBorders>
          </w:tcPr>
          <w:p w14:paraId="35324D65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65CFDA1B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62" w:type="dxa"/>
            <w:tcBorders>
              <w:bottom w:val="single" w:sz="4" w:space="0" w:color="auto"/>
            </w:tcBorders>
          </w:tcPr>
          <w:p w14:paraId="71EF2369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406" w:type="dxa"/>
          </w:tcPr>
          <w:p w14:paraId="7E2E58AB" w14:textId="32A4091A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25564A" w:rsidRPr="00F45467" w14:paraId="2DB7C5EB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25F471A0" w14:textId="77777777" w:rsidR="0025564A" w:rsidRPr="00F45467" w:rsidRDefault="0025564A" w:rsidP="0025564A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25564A" w:rsidRPr="00627579" w14:paraId="407A4473" w14:textId="77777777" w:rsidTr="0025564A">
        <w:trPr>
          <w:trHeight w:val="340"/>
        </w:trPr>
        <w:tc>
          <w:tcPr>
            <w:tcW w:w="4021" w:type="dxa"/>
          </w:tcPr>
          <w:p w14:paraId="7E308416" w14:textId="77777777" w:rsidR="0025564A" w:rsidRPr="00627579" w:rsidRDefault="0025564A" w:rsidP="0025564A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804" w:type="dxa"/>
          </w:tcPr>
          <w:p w14:paraId="26483748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2" w:type="dxa"/>
          </w:tcPr>
          <w:p w14:paraId="3B7D7F3A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06" w:type="dxa"/>
          </w:tcPr>
          <w:p w14:paraId="5886A524" w14:textId="1A645A2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</w:tr>
      <w:tr w:rsidR="0025564A" w:rsidRPr="00627579" w14:paraId="23FD5085" w14:textId="77777777" w:rsidTr="0025564A">
        <w:trPr>
          <w:trHeight w:val="340"/>
        </w:trPr>
        <w:tc>
          <w:tcPr>
            <w:tcW w:w="4021" w:type="dxa"/>
          </w:tcPr>
          <w:p w14:paraId="2DA0B89C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09D7016E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62" w:type="dxa"/>
          </w:tcPr>
          <w:p w14:paraId="185E9AC0" w14:textId="77777777" w:rsidR="0025564A" w:rsidRPr="00670494" w:rsidRDefault="0025564A" w:rsidP="002556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</w:p>
          <w:p w14:paraId="00637DAA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or key secondary end points (e.g., order in which they will be tested)</w:t>
            </w:r>
          </w:p>
        </w:tc>
        <w:tc>
          <w:tcPr>
            <w:tcW w:w="1406" w:type="dxa"/>
          </w:tcPr>
          <w:p w14:paraId="03D881EF" w14:textId="41FC7D3F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4-5</w:t>
            </w:r>
          </w:p>
        </w:tc>
      </w:tr>
      <w:tr w:rsidR="0025564A" w:rsidRPr="00627579" w14:paraId="604A6EC1" w14:textId="77777777" w:rsidTr="0025564A">
        <w:trPr>
          <w:trHeight w:val="340"/>
        </w:trPr>
        <w:tc>
          <w:tcPr>
            <w:tcW w:w="4021" w:type="dxa"/>
          </w:tcPr>
          <w:p w14:paraId="4806C3FC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46998103" w14:textId="77777777" w:rsidR="0025564A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62" w:type="dxa"/>
          </w:tcPr>
          <w:p w14:paraId="09F725D0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(e.g., glucose control, hbA1c [mmol/mol or %])</w:t>
            </w:r>
          </w:p>
        </w:tc>
        <w:tc>
          <w:tcPr>
            <w:tcW w:w="1406" w:type="dxa"/>
          </w:tcPr>
          <w:p w14:paraId="6972483E" w14:textId="16E34CA2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25564A" w:rsidRPr="00627579" w14:paraId="67AB540A" w14:textId="77777777" w:rsidTr="0025564A">
        <w:trPr>
          <w:trHeight w:val="340"/>
        </w:trPr>
        <w:tc>
          <w:tcPr>
            <w:tcW w:w="4021" w:type="dxa"/>
          </w:tcPr>
          <w:p w14:paraId="2287C219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4D2E06B5" w14:textId="77777777" w:rsidR="0025564A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62" w:type="dxa"/>
          </w:tcPr>
          <w:p w14:paraId="763837FD" w14:textId="1C8547EF" w:rsidR="0025564A" w:rsidRPr="00670494" w:rsidRDefault="0025564A" w:rsidP="002556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(e.g., change from baseline, QoL score,</w:t>
            </w:r>
            <w:r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Time to event, logarithm, etc.)</w:t>
            </w:r>
          </w:p>
        </w:tc>
        <w:tc>
          <w:tcPr>
            <w:tcW w:w="1406" w:type="dxa"/>
          </w:tcPr>
          <w:p w14:paraId="65C8E94E" w14:textId="66F430BE" w:rsidR="0025564A" w:rsidRPr="00627579" w:rsidRDefault="003A7F68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  <w:r w:rsidR="0025564A">
              <w:rPr>
                <w:rFonts w:ascii="Arial" w:hAnsi="Arial" w:cs="Arial"/>
              </w:rPr>
              <w:t>5</w:t>
            </w:r>
          </w:p>
        </w:tc>
      </w:tr>
      <w:tr w:rsidR="0025564A" w:rsidRPr="00627579" w14:paraId="2F9A43B6" w14:textId="77777777" w:rsidTr="0025564A">
        <w:trPr>
          <w:trHeight w:val="340"/>
        </w:trPr>
        <w:tc>
          <w:tcPr>
            <w:tcW w:w="4021" w:type="dxa"/>
          </w:tcPr>
          <w:p w14:paraId="32C3E364" w14:textId="77777777" w:rsidR="0025564A" w:rsidRPr="00627579" w:rsidRDefault="0025564A" w:rsidP="0025564A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804" w:type="dxa"/>
          </w:tcPr>
          <w:p w14:paraId="1FF7526A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62" w:type="dxa"/>
          </w:tcPr>
          <w:p w14:paraId="6E21733D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406" w:type="dxa"/>
          </w:tcPr>
          <w:p w14:paraId="144ED6FC" w14:textId="6A6F4734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6-7</w:t>
            </w:r>
          </w:p>
        </w:tc>
      </w:tr>
      <w:tr w:rsidR="0025564A" w:rsidRPr="00627579" w14:paraId="2C6EAD39" w14:textId="77777777" w:rsidTr="0025564A">
        <w:trPr>
          <w:trHeight w:val="340"/>
        </w:trPr>
        <w:tc>
          <w:tcPr>
            <w:tcW w:w="4021" w:type="dxa"/>
          </w:tcPr>
          <w:p w14:paraId="4C245F81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2A70AF28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62" w:type="dxa"/>
          </w:tcPr>
          <w:p w14:paraId="3FFC5C76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406" w:type="dxa"/>
          </w:tcPr>
          <w:p w14:paraId="4F73E6EB" w14:textId="4A0B781F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25564A" w:rsidRPr="00627579" w14:paraId="0C17E181" w14:textId="77777777" w:rsidTr="0025564A">
        <w:trPr>
          <w:trHeight w:val="340"/>
        </w:trPr>
        <w:tc>
          <w:tcPr>
            <w:tcW w:w="4021" w:type="dxa"/>
          </w:tcPr>
          <w:p w14:paraId="2CF8341B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48F3C5D3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62" w:type="dxa"/>
          </w:tcPr>
          <w:p w14:paraId="4AF91D92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70494">
              <w:rPr>
                <w:rFonts w:ascii="Arial" w:hAnsi="Arial" w:cs="Arial"/>
              </w:rPr>
              <w:t>ethods used for assumptions to be checked for statistical methods</w:t>
            </w:r>
          </w:p>
        </w:tc>
        <w:tc>
          <w:tcPr>
            <w:tcW w:w="1406" w:type="dxa"/>
          </w:tcPr>
          <w:p w14:paraId="51F055C9" w14:textId="350C1C1F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25564A" w:rsidRPr="00627579" w14:paraId="44BA9E7C" w14:textId="77777777" w:rsidTr="0025564A">
        <w:trPr>
          <w:trHeight w:val="340"/>
        </w:trPr>
        <w:tc>
          <w:tcPr>
            <w:tcW w:w="4021" w:type="dxa"/>
          </w:tcPr>
          <w:p w14:paraId="0B32D168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7983775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62" w:type="dxa"/>
          </w:tcPr>
          <w:p w14:paraId="060A7EF3" w14:textId="099D1748" w:rsidR="0025564A" w:rsidRPr="00670494" w:rsidRDefault="0025564A" w:rsidP="0025564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>etails of alternative methods to be used if distributional assumptions do not hold, e.g., normality,</w:t>
            </w:r>
            <w:r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proportional hazards, etc.</w:t>
            </w:r>
          </w:p>
        </w:tc>
        <w:tc>
          <w:tcPr>
            <w:tcW w:w="1406" w:type="dxa"/>
          </w:tcPr>
          <w:p w14:paraId="5BB4DE22" w14:textId="2C9FA974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25564A" w:rsidRPr="00627579" w14:paraId="29BACA83" w14:textId="77777777" w:rsidTr="0025564A">
        <w:trPr>
          <w:trHeight w:val="340"/>
        </w:trPr>
        <w:tc>
          <w:tcPr>
            <w:tcW w:w="4021" w:type="dxa"/>
          </w:tcPr>
          <w:p w14:paraId="465ED69C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F5BF72A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62" w:type="dxa"/>
          </w:tcPr>
          <w:p w14:paraId="4625CD97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406" w:type="dxa"/>
          </w:tcPr>
          <w:p w14:paraId="334CF0B3" w14:textId="68D6FEA5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8-9</w:t>
            </w:r>
          </w:p>
        </w:tc>
      </w:tr>
      <w:tr w:rsidR="0025564A" w:rsidRPr="00627579" w14:paraId="6C936E99" w14:textId="77777777" w:rsidTr="0025564A">
        <w:trPr>
          <w:trHeight w:val="340"/>
        </w:trPr>
        <w:tc>
          <w:tcPr>
            <w:tcW w:w="4021" w:type="dxa"/>
          </w:tcPr>
          <w:p w14:paraId="7DF7C200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24DA85F8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62" w:type="dxa"/>
          </w:tcPr>
          <w:p w14:paraId="6E523A41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406" w:type="dxa"/>
          </w:tcPr>
          <w:p w14:paraId="6391D489" w14:textId="27B62E2B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25564A" w:rsidRPr="00627579" w14:paraId="3148DD5E" w14:textId="77777777" w:rsidTr="0025564A">
        <w:trPr>
          <w:trHeight w:val="340"/>
        </w:trPr>
        <w:tc>
          <w:tcPr>
            <w:tcW w:w="4021" w:type="dxa"/>
          </w:tcPr>
          <w:p w14:paraId="6F06D3D2" w14:textId="77777777" w:rsidR="0025564A" w:rsidRPr="00627579" w:rsidRDefault="0025564A" w:rsidP="0025564A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804" w:type="dxa"/>
          </w:tcPr>
          <w:p w14:paraId="73F92363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62" w:type="dxa"/>
          </w:tcPr>
          <w:p w14:paraId="37CF6FCC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(e.g., multiple imputation)</w:t>
            </w:r>
          </w:p>
        </w:tc>
        <w:tc>
          <w:tcPr>
            <w:tcW w:w="1406" w:type="dxa"/>
          </w:tcPr>
          <w:p w14:paraId="2C00AF11" w14:textId="1CE8132B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7-8</w:t>
            </w:r>
          </w:p>
        </w:tc>
      </w:tr>
      <w:tr w:rsidR="0025564A" w:rsidRPr="00627579" w14:paraId="7E1AFD61" w14:textId="77777777" w:rsidTr="0025564A">
        <w:trPr>
          <w:trHeight w:val="340"/>
        </w:trPr>
        <w:tc>
          <w:tcPr>
            <w:tcW w:w="4021" w:type="dxa"/>
          </w:tcPr>
          <w:p w14:paraId="53612FD8" w14:textId="77777777" w:rsidR="0025564A" w:rsidRPr="00627579" w:rsidRDefault="0025564A" w:rsidP="0025564A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804" w:type="dxa"/>
          </w:tcPr>
          <w:p w14:paraId="5275635C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62" w:type="dxa"/>
          </w:tcPr>
          <w:p w14:paraId="7C719DDB" w14:textId="1669D950" w:rsidR="0025564A" w:rsidRPr="00670494" w:rsidRDefault="0025564A" w:rsidP="0025564A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e.g., complier-average causal </w:t>
            </w:r>
            <w:proofErr w:type="gramStart"/>
            <w:r w:rsidRPr="00670494">
              <w:rPr>
                <w:rFonts w:ascii="Arial" w:hAnsi="Arial" w:cs="Arial"/>
              </w:rPr>
              <w:t>effect</w:t>
            </w:r>
            <w:r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 xml:space="preserve"> analysis</w:t>
            </w:r>
            <w:proofErr w:type="gramEnd"/>
          </w:p>
        </w:tc>
        <w:tc>
          <w:tcPr>
            <w:tcW w:w="1406" w:type="dxa"/>
          </w:tcPr>
          <w:p w14:paraId="2DC1C7CE" w14:textId="0E342D12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25564A" w:rsidRPr="00627579" w14:paraId="669F5105" w14:textId="77777777" w:rsidTr="0025564A">
        <w:trPr>
          <w:trHeight w:val="340"/>
        </w:trPr>
        <w:tc>
          <w:tcPr>
            <w:tcW w:w="4021" w:type="dxa"/>
          </w:tcPr>
          <w:p w14:paraId="6C776061" w14:textId="77777777" w:rsidR="0025564A" w:rsidRPr="00627579" w:rsidRDefault="0025564A" w:rsidP="0025564A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804" w:type="dxa"/>
          </w:tcPr>
          <w:p w14:paraId="3AB96A0A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62" w:type="dxa"/>
          </w:tcPr>
          <w:p w14:paraId="12F87E79" w14:textId="7EBA00AC" w:rsidR="0025564A" w:rsidRPr="00670494" w:rsidRDefault="0025564A" w:rsidP="002556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Sufficient detail on summarizing safety data, e.g., information on severity, expectedness, and causality;</w:t>
            </w:r>
            <w:r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details of how adverse events are coded or categorized; how adverse event data will be analysed,</w:t>
            </w:r>
            <w:r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i.e., grade 3/4 only, incidence case analysis, intervention emergent analysis</w:t>
            </w:r>
          </w:p>
        </w:tc>
        <w:tc>
          <w:tcPr>
            <w:tcW w:w="1406" w:type="dxa"/>
          </w:tcPr>
          <w:p w14:paraId="6218A5D9" w14:textId="75C27F8B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25564A" w:rsidRPr="00627579" w14:paraId="4773BB8E" w14:textId="77777777" w:rsidTr="0025564A">
        <w:trPr>
          <w:trHeight w:val="340"/>
        </w:trPr>
        <w:tc>
          <w:tcPr>
            <w:tcW w:w="4021" w:type="dxa"/>
          </w:tcPr>
          <w:p w14:paraId="08F408D5" w14:textId="77777777" w:rsidR="0025564A" w:rsidRPr="00627579" w:rsidRDefault="0025564A" w:rsidP="0025564A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804" w:type="dxa"/>
          </w:tcPr>
          <w:p w14:paraId="150388F5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62" w:type="dxa"/>
          </w:tcPr>
          <w:p w14:paraId="43A9CD9C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06" w:type="dxa"/>
          </w:tcPr>
          <w:p w14:paraId="6441B2C2" w14:textId="41A3DB27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25564A" w:rsidRPr="00627579" w14:paraId="30577E7F" w14:textId="77777777" w:rsidTr="0025564A">
        <w:trPr>
          <w:trHeight w:val="340"/>
        </w:trPr>
        <w:tc>
          <w:tcPr>
            <w:tcW w:w="4021" w:type="dxa"/>
          </w:tcPr>
          <w:p w14:paraId="3DEF12D3" w14:textId="77777777" w:rsidR="0025564A" w:rsidRPr="00627579" w:rsidRDefault="0025564A" w:rsidP="0025564A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804" w:type="dxa"/>
          </w:tcPr>
          <w:p w14:paraId="17B1F322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62" w:type="dxa"/>
          </w:tcPr>
          <w:p w14:paraId="20C927F6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406" w:type="dxa"/>
          </w:tcPr>
          <w:p w14:paraId="600EBC37" w14:textId="386760A0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25564A" w:rsidRPr="00627579" w14:paraId="2482A11D" w14:textId="77777777" w:rsidTr="0025564A">
        <w:trPr>
          <w:trHeight w:val="340"/>
        </w:trPr>
        <w:tc>
          <w:tcPr>
            <w:tcW w:w="4021" w:type="dxa"/>
          </w:tcPr>
          <w:p w14:paraId="279C92EC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CBD37D5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362" w:type="dxa"/>
          </w:tcPr>
          <w:p w14:paraId="4213C6E3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406" w:type="dxa"/>
          </w:tcPr>
          <w:p w14:paraId="0BC1CA82" w14:textId="55966843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25564A" w:rsidRPr="00627579" w14:paraId="0A535829" w14:textId="77777777" w:rsidTr="0025564A">
        <w:trPr>
          <w:trHeight w:val="340"/>
        </w:trPr>
        <w:tc>
          <w:tcPr>
            <w:tcW w:w="4021" w:type="dxa"/>
          </w:tcPr>
          <w:p w14:paraId="426B9EBE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35B5A442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362" w:type="dxa"/>
          </w:tcPr>
          <w:p w14:paraId="146B4B86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406" w:type="dxa"/>
          </w:tcPr>
          <w:p w14:paraId="733D1B75" w14:textId="337EE81D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25564A" w:rsidRPr="00627579" w14:paraId="6BF97C87" w14:textId="77777777" w:rsidTr="0025564A">
        <w:trPr>
          <w:trHeight w:val="340"/>
        </w:trPr>
        <w:tc>
          <w:tcPr>
            <w:tcW w:w="4021" w:type="dxa"/>
          </w:tcPr>
          <w:p w14:paraId="3A69CBBA" w14:textId="77777777" w:rsidR="0025564A" w:rsidRPr="00627579" w:rsidRDefault="0025564A" w:rsidP="0025564A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</w:tcPr>
          <w:p w14:paraId="07B96635" w14:textId="77777777" w:rsidR="0025564A" w:rsidRPr="00627579" w:rsidRDefault="0025564A" w:rsidP="002556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362" w:type="dxa"/>
          </w:tcPr>
          <w:p w14:paraId="6E92A53D" w14:textId="77777777" w:rsidR="0025564A" w:rsidRPr="00670494" w:rsidRDefault="0025564A" w:rsidP="0025564A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406" w:type="dxa"/>
          </w:tcPr>
          <w:p w14:paraId="0ADA18E3" w14:textId="6625CA9C" w:rsidR="0025564A" w:rsidRPr="00627579" w:rsidRDefault="0025564A" w:rsidP="002556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</w:tbl>
    <w:p w14:paraId="5D2B2C7F" w14:textId="77777777" w:rsidR="00F45467" w:rsidRDefault="00F45467" w:rsidP="00F45467">
      <w:pPr>
        <w:ind w:left="-993" w:right="-784"/>
        <w:rPr>
          <w:rFonts w:ascii="Arial" w:hAnsi="Arial" w:cs="Arial"/>
        </w:rPr>
      </w:pPr>
    </w:p>
    <w:p w14:paraId="5C56DBE0" w14:textId="77777777"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0B3E151E" w14:textId="77777777"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14:paraId="67BCD339" w14:textId="77777777" w:rsid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</w:p>
    <w:p w14:paraId="52001BCE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69378F77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1387BC13" w14:textId="77777777" w:rsidR="005A61C2" w:rsidRPr="005A61C2" w:rsidRDefault="005A61C2" w:rsidP="00F45467">
      <w:pPr>
        <w:ind w:left="-993" w:right="-784"/>
        <w:rPr>
          <w:rFonts w:ascii="Arial" w:hAnsi="Arial" w:cs="Arial"/>
          <w:i/>
          <w:sz w:val="20"/>
        </w:rPr>
      </w:pPr>
      <w:r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6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sectPr w:rsidR="005A61C2" w:rsidRPr="005A61C2" w:rsidSect="00F45467">
      <w:footerReference w:type="default" r:id="rId7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AE834" w14:textId="77777777" w:rsidR="00CF626D" w:rsidRDefault="00CF626D" w:rsidP="00CF626D">
      <w:pPr>
        <w:spacing w:after="0" w:line="240" w:lineRule="auto"/>
      </w:pPr>
      <w:r>
        <w:separator/>
      </w:r>
    </w:p>
  </w:endnote>
  <w:endnote w:type="continuationSeparator" w:id="0">
    <w:p w14:paraId="78536B32" w14:textId="77777777" w:rsidR="00CF626D" w:rsidRDefault="00CF626D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045470"/>
      <w:docPartObj>
        <w:docPartGallery w:val="Page Numbers (Bottom of Page)"/>
        <w:docPartUnique/>
      </w:docPartObj>
    </w:sdtPr>
    <w:sdtEndPr/>
    <w:sdtContent>
      <w:sdt>
        <w:sdtPr>
          <w:id w:val="-1594630289"/>
          <w:docPartObj>
            <w:docPartGallery w:val="Page Numbers (Top of Page)"/>
            <w:docPartUnique/>
          </w:docPartObj>
        </w:sdtPr>
        <w:sdtEndPr/>
        <w:sdtContent>
          <w:p w14:paraId="60C75095" w14:textId="77777777" w:rsidR="00CF626D" w:rsidRDefault="00CF62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6D155" w14:textId="77777777" w:rsidR="00CF626D" w:rsidRDefault="00CF626D" w:rsidP="00CF626D">
      <w:pPr>
        <w:spacing w:after="0" w:line="240" w:lineRule="auto"/>
      </w:pPr>
      <w:r>
        <w:separator/>
      </w:r>
    </w:p>
  </w:footnote>
  <w:footnote w:type="continuationSeparator" w:id="0">
    <w:p w14:paraId="13B82C51" w14:textId="77777777" w:rsidR="00CF626D" w:rsidRDefault="00CF626D" w:rsidP="00CF6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25564A"/>
    <w:rsid w:val="00292CB5"/>
    <w:rsid w:val="003A7F68"/>
    <w:rsid w:val="004A5B03"/>
    <w:rsid w:val="005A61C2"/>
    <w:rsid w:val="00627579"/>
    <w:rsid w:val="00670494"/>
    <w:rsid w:val="009B7291"/>
    <w:rsid w:val="00A52EB8"/>
    <w:rsid w:val="00AA097C"/>
    <w:rsid w:val="00AA0FAF"/>
    <w:rsid w:val="00CD5D1D"/>
    <w:rsid w:val="00CF626D"/>
    <w:rsid w:val="00E30167"/>
    <w:rsid w:val="00F4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8FE47D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6D"/>
  </w:style>
  <w:style w:type="paragraph" w:styleId="Footer">
    <w:name w:val="footer"/>
    <w:basedOn w:val="Normal"/>
    <w:link w:val="Foot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546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thodologyhubs.mrc.ac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Helena Smartt</cp:lastModifiedBy>
  <cp:revision>4</cp:revision>
  <cp:lastPrinted>2019-10-22T11:14:00Z</cp:lastPrinted>
  <dcterms:created xsi:type="dcterms:W3CDTF">2023-10-24T16:29:00Z</dcterms:created>
  <dcterms:modified xsi:type="dcterms:W3CDTF">2023-10-27T13:56:00Z</dcterms:modified>
</cp:coreProperties>
</file>