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FD860" w14:textId="6E373140" w:rsidR="007A0461" w:rsidRPr="00DF2B9A" w:rsidRDefault="009C5F53" w:rsidP="007A0461">
      <w:pPr>
        <w:rPr>
          <w:rFonts w:ascii="Times New Roman" w:eastAsiaTheme="majorHAnsi" w:hAnsi="Times New Roman" w:cs="Times New Roman"/>
          <w:b/>
          <w:bCs/>
        </w:rPr>
      </w:pPr>
      <w:r w:rsidRPr="009C5F53">
        <w:rPr>
          <w:rFonts w:ascii="Times New Roman" w:eastAsiaTheme="majorHAnsi" w:hAnsi="Times New Roman" w:cs="Times New Roman"/>
          <w:b/>
          <w:bCs/>
        </w:rPr>
        <w:t xml:space="preserve">Additional </w:t>
      </w:r>
      <w:r>
        <w:rPr>
          <w:rFonts w:ascii="Times New Roman" w:eastAsiaTheme="majorHAnsi" w:hAnsi="Times New Roman" w:cs="Times New Roman"/>
          <w:b/>
          <w:bCs/>
        </w:rPr>
        <w:t>F</w:t>
      </w:r>
      <w:r w:rsidRPr="009C5F53">
        <w:rPr>
          <w:rFonts w:ascii="Times New Roman" w:eastAsiaTheme="majorHAnsi" w:hAnsi="Times New Roman" w:cs="Times New Roman"/>
          <w:b/>
          <w:bCs/>
        </w:rPr>
        <w:t>ile</w:t>
      </w:r>
      <w:r w:rsidR="00CC2981">
        <w:rPr>
          <w:rFonts w:ascii="Times New Roman" w:eastAsiaTheme="majorHAnsi" w:hAnsi="Times New Roman" w:cs="Times New Roman"/>
          <w:b/>
          <w:bCs/>
        </w:rPr>
        <w:t>s</w:t>
      </w:r>
      <w:r w:rsidR="007A0461" w:rsidRPr="00DF2B9A">
        <w:rPr>
          <w:rFonts w:ascii="Times New Roman" w:eastAsiaTheme="majorHAnsi" w:hAnsi="Times New Roman" w:cs="Times New Roman"/>
          <w:b/>
          <w:bCs/>
        </w:rPr>
        <w:t>: Questionnaire Development and Validation Process</w:t>
      </w:r>
    </w:p>
    <w:p w14:paraId="10509980" w14:textId="77777777" w:rsidR="007A0461" w:rsidRDefault="007A0461" w:rsidP="007A0461">
      <w:pPr>
        <w:rPr>
          <w:rFonts w:ascii="Times New Roman" w:eastAsiaTheme="majorHAnsi" w:hAnsi="Times New Roman" w:cs="Times New Roman"/>
          <w:b/>
          <w:bCs/>
          <w:color w:val="000000" w:themeColor="text1"/>
          <w:sz w:val="20"/>
          <w:szCs w:val="20"/>
        </w:rPr>
      </w:pPr>
    </w:p>
    <w:p w14:paraId="58F4627C" w14:textId="77777777" w:rsidR="006B54A6" w:rsidRPr="00DF2B9A" w:rsidRDefault="006B54A6" w:rsidP="007A0461">
      <w:pPr>
        <w:rPr>
          <w:rFonts w:ascii="Times New Roman" w:eastAsiaTheme="majorHAnsi" w:hAnsi="Times New Roman" w:cs="Times New Roman"/>
          <w:b/>
          <w:bCs/>
          <w:color w:val="000000" w:themeColor="text1"/>
          <w:sz w:val="20"/>
          <w:szCs w:val="20"/>
        </w:rPr>
      </w:pPr>
    </w:p>
    <w:p w14:paraId="41CA6BF9" w14:textId="7E611A34" w:rsidR="00965516" w:rsidRPr="00965516" w:rsidRDefault="00CC2981" w:rsidP="007A0461">
      <w:pPr>
        <w:rPr>
          <w:rFonts w:ascii="Times New Roman" w:eastAsiaTheme="majorHAnsi" w:hAnsi="Times New Roman" w:cs="Times New Roman"/>
          <w:b/>
          <w:bCs/>
          <w:color w:val="000000" w:themeColor="text1"/>
          <w:sz w:val="20"/>
          <w:szCs w:val="20"/>
        </w:rPr>
      </w:pPr>
      <w:bookmarkStart w:id="0" w:name="_Toc132816816"/>
      <w:bookmarkStart w:id="1" w:name="_Toc132817062"/>
      <w:bookmarkStart w:id="2" w:name="_Toc132898332"/>
      <w:r w:rsidRPr="00CC2981">
        <w:rPr>
          <w:rFonts w:ascii="Times New Roman" w:eastAsiaTheme="majorHAnsi" w:hAnsi="Times New Roman" w:cs="Times New Roman"/>
          <w:b/>
          <w:bCs/>
          <w:color w:val="000000" w:themeColor="text1"/>
          <w:sz w:val="20"/>
          <w:szCs w:val="20"/>
        </w:rPr>
        <w:t>Additional file</w:t>
      </w:r>
      <w:r>
        <w:rPr>
          <w:rFonts w:ascii="Times New Roman" w:eastAsiaTheme="majorHAnsi" w:hAnsi="Times New Roman" w:cs="Times New Roman"/>
          <w:b/>
          <w:bCs/>
          <w:color w:val="000000" w:themeColor="text1"/>
          <w:sz w:val="20"/>
          <w:szCs w:val="20"/>
        </w:rPr>
        <w:t xml:space="preserve"> 1</w:t>
      </w:r>
      <w:r w:rsidR="007A0461" w:rsidRPr="00965516">
        <w:rPr>
          <w:rFonts w:ascii="Times New Roman" w:eastAsiaTheme="majorHAnsi" w:hAnsi="Times New Roman" w:cs="Times New Roman"/>
          <w:b/>
          <w:bCs/>
          <w:color w:val="000000" w:themeColor="text1"/>
          <w:sz w:val="20"/>
          <w:szCs w:val="20"/>
        </w:rPr>
        <w:t xml:space="preserve">: </w:t>
      </w:r>
      <w:r w:rsidR="00965516" w:rsidRPr="00965516">
        <w:rPr>
          <w:rFonts w:ascii="Times New Roman" w:eastAsiaTheme="majorHAnsi" w:hAnsi="Times New Roman" w:cs="Times New Roman"/>
          <w:b/>
          <w:bCs/>
          <w:sz w:val="20"/>
          <w:szCs w:val="20"/>
        </w:rPr>
        <w:t>Questionnaire Development process</w:t>
      </w:r>
    </w:p>
    <w:p w14:paraId="5ECD7F82" w14:textId="77777777" w:rsidR="00965516" w:rsidRDefault="00965516" w:rsidP="007A0461">
      <w:pPr>
        <w:rPr>
          <w:rFonts w:ascii="Times New Roman" w:eastAsiaTheme="majorHAnsi" w:hAnsi="Times New Roman" w:cs="Times New Roman"/>
          <w:b/>
          <w:bCs/>
          <w:color w:val="000000" w:themeColor="text1"/>
          <w:sz w:val="20"/>
          <w:szCs w:val="20"/>
        </w:rPr>
      </w:pPr>
    </w:p>
    <w:p w14:paraId="7F1D8DE6" w14:textId="068C0177" w:rsidR="007A0461" w:rsidRPr="00DF2B9A" w:rsidRDefault="00CC2981" w:rsidP="007A0461">
      <w:pPr>
        <w:rPr>
          <w:rFonts w:ascii="Times New Roman" w:eastAsiaTheme="majorHAnsi" w:hAnsi="Times New Roman" w:cs="Times New Roman"/>
          <w:b/>
          <w:bCs/>
          <w:color w:val="000000" w:themeColor="text1"/>
          <w:sz w:val="20"/>
          <w:szCs w:val="20"/>
        </w:rPr>
      </w:pPr>
      <w:r>
        <w:rPr>
          <w:rFonts w:ascii="Times New Roman" w:eastAsiaTheme="majorHAnsi" w:hAnsi="Times New Roman" w:cs="Times New Roman"/>
          <w:b/>
          <w:bCs/>
          <w:color w:val="000000" w:themeColor="text1"/>
          <w:sz w:val="20"/>
          <w:szCs w:val="20"/>
        </w:rPr>
        <w:t xml:space="preserve">A1-1: </w:t>
      </w:r>
      <w:r w:rsidR="007A0461" w:rsidRPr="00DF2B9A">
        <w:rPr>
          <w:rFonts w:ascii="Times New Roman" w:eastAsiaTheme="majorHAnsi" w:hAnsi="Times New Roman" w:cs="Times New Roman"/>
          <w:b/>
          <w:bCs/>
          <w:color w:val="000000" w:themeColor="text1"/>
          <w:sz w:val="20"/>
          <w:szCs w:val="20"/>
        </w:rPr>
        <w:t>Item design for the EASNH-Q</w:t>
      </w:r>
      <w:r w:rsidR="00C31BD3">
        <w:rPr>
          <w:rFonts w:ascii="Times New Roman" w:eastAsiaTheme="majorHAnsi" w:hAnsi="Times New Roman" w:cs="Times New Roman"/>
          <w:b/>
          <w:bCs/>
          <w:color w:val="000000" w:themeColor="text1"/>
          <w:sz w:val="20"/>
          <w:szCs w:val="20"/>
        </w:rPr>
        <w:t xml:space="preserve"> (49 items)</w:t>
      </w:r>
    </w:p>
    <w:bookmarkEnd w:id="0"/>
    <w:bookmarkEnd w:id="1"/>
    <w:bookmarkEnd w:id="2"/>
    <w:p w14:paraId="2BD9BEEC" w14:textId="77777777" w:rsidR="007A0461" w:rsidRPr="00DF2B9A" w:rsidRDefault="007A0461" w:rsidP="007A0461">
      <w:pPr>
        <w:pStyle w:val="w"/>
        <w:rPr>
          <w:rFonts w:eastAsiaTheme="majorHAnsi" w:cs="Times New Roman"/>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25"/>
        <w:gridCol w:w="1608"/>
        <w:gridCol w:w="1985"/>
        <w:gridCol w:w="1556"/>
        <w:gridCol w:w="2642"/>
      </w:tblGrid>
      <w:tr w:rsidR="007A0461" w:rsidRPr="00DF2B9A" w14:paraId="1ECEC863" w14:textId="77777777" w:rsidTr="00952074">
        <w:trPr>
          <w:trHeight w:val="20"/>
          <w:jc w:val="center"/>
        </w:trPr>
        <w:tc>
          <w:tcPr>
            <w:tcW w:w="679" w:type="pct"/>
            <w:shd w:val="clear" w:color="auto" w:fill="EDEDED"/>
            <w:tcMar>
              <w:top w:w="30" w:type="dxa"/>
              <w:left w:w="45" w:type="dxa"/>
              <w:bottom w:w="30" w:type="dxa"/>
              <w:right w:w="45" w:type="dxa"/>
            </w:tcMar>
            <w:vAlign w:val="center"/>
            <w:hideMark/>
          </w:tcPr>
          <w:p w14:paraId="5B7E1BB4" w14:textId="77777777" w:rsidR="007A0461" w:rsidRPr="00DF2B9A" w:rsidRDefault="007A0461" w:rsidP="00952074">
            <w:pPr>
              <w:snapToGrid w:val="0"/>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Domains</w:t>
            </w:r>
          </w:p>
        </w:tc>
        <w:tc>
          <w:tcPr>
            <w:tcW w:w="891" w:type="pct"/>
            <w:shd w:val="clear" w:color="auto" w:fill="EDEDED"/>
            <w:vAlign w:val="center"/>
          </w:tcPr>
          <w:p w14:paraId="0FF9BC88" w14:textId="77777777" w:rsidR="007A0461" w:rsidRPr="00DF2B9A" w:rsidRDefault="007A0461" w:rsidP="00952074">
            <w:pPr>
              <w:snapToGrid w:val="0"/>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Codes</w:t>
            </w:r>
          </w:p>
        </w:tc>
        <w:tc>
          <w:tcPr>
            <w:tcW w:w="1101" w:type="pct"/>
            <w:shd w:val="clear" w:color="auto" w:fill="EDEDED"/>
            <w:vAlign w:val="center"/>
          </w:tcPr>
          <w:p w14:paraId="7AC275B5" w14:textId="77777777" w:rsidR="007A0461" w:rsidRPr="00DF2B9A" w:rsidRDefault="007A0461" w:rsidP="00952074">
            <w:pPr>
              <w:snapToGrid w:val="0"/>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Description</w:t>
            </w:r>
          </w:p>
        </w:tc>
        <w:tc>
          <w:tcPr>
            <w:tcW w:w="863" w:type="pct"/>
            <w:shd w:val="clear" w:color="auto" w:fill="EDEDED"/>
            <w:vAlign w:val="center"/>
          </w:tcPr>
          <w:p w14:paraId="112AABD3" w14:textId="77777777" w:rsidR="007A0461" w:rsidRPr="00DF2B9A" w:rsidRDefault="007A0461" w:rsidP="00952074">
            <w:pPr>
              <w:snapToGrid w:val="0"/>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Sub-codes</w:t>
            </w:r>
          </w:p>
        </w:tc>
        <w:tc>
          <w:tcPr>
            <w:tcW w:w="1465" w:type="pct"/>
            <w:shd w:val="clear" w:color="auto" w:fill="EDEDED"/>
            <w:vAlign w:val="center"/>
          </w:tcPr>
          <w:p w14:paraId="2D0E75ED" w14:textId="77777777" w:rsidR="007A0461" w:rsidRPr="00DF2B9A" w:rsidRDefault="007A0461" w:rsidP="00952074">
            <w:pPr>
              <w:snapToGrid w:val="0"/>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Item development on the 1</w:t>
            </w:r>
            <w:r w:rsidRPr="00DF2B9A">
              <w:rPr>
                <w:rFonts w:ascii="Times New Roman" w:eastAsiaTheme="majorHAnsi" w:hAnsi="Times New Roman" w:cs="Times New Roman"/>
                <w:b/>
                <w:bCs/>
                <w:color w:val="000000" w:themeColor="text1"/>
                <w:sz w:val="20"/>
                <w:szCs w:val="20"/>
                <w:vertAlign w:val="superscript"/>
              </w:rPr>
              <w:t>st</w:t>
            </w:r>
            <w:r w:rsidRPr="00DF2B9A">
              <w:rPr>
                <w:rFonts w:ascii="Times New Roman" w:eastAsiaTheme="majorHAnsi" w:hAnsi="Times New Roman" w:cs="Times New Roman"/>
                <w:b/>
                <w:bCs/>
                <w:color w:val="000000" w:themeColor="text1"/>
                <w:sz w:val="20"/>
                <w:szCs w:val="20"/>
              </w:rPr>
              <w:t xml:space="preserve"> Version of EASNH-Q</w:t>
            </w:r>
          </w:p>
        </w:tc>
      </w:tr>
      <w:tr w:rsidR="007A0461" w:rsidRPr="00DF2B9A" w14:paraId="5E46353D" w14:textId="77777777" w:rsidTr="00952074">
        <w:trPr>
          <w:trHeight w:val="20"/>
          <w:jc w:val="center"/>
        </w:trPr>
        <w:tc>
          <w:tcPr>
            <w:tcW w:w="679" w:type="pct"/>
            <w:vMerge w:val="restart"/>
            <w:tcMar>
              <w:top w:w="30" w:type="dxa"/>
              <w:left w:w="45" w:type="dxa"/>
              <w:bottom w:w="30" w:type="dxa"/>
              <w:right w:w="45" w:type="dxa"/>
            </w:tcMar>
            <w:vAlign w:val="center"/>
            <w:hideMark/>
          </w:tcPr>
          <w:p w14:paraId="7DEA35C8" w14:textId="77777777" w:rsidR="007A0461" w:rsidRPr="00DF2B9A" w:rsidRDefault="007A0461" w:rsidP="00952074">
            <w:pPr>
              <w:snapToGrid w:val="0"/>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Expectations</w:t>
            </w:r>
          </w:p>
        </w:tc>
        <w:tc>
          <w:tcPr>
            <w:tcW w:w="891" w:type="pct"/>
            <w:vAlign w:val="center"/>
          </w:tcPr>
          <w:p w14:paraId="1D1E4639"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Extra item:</w:t>
            </w:r>
          </w:p>
          <w:p w14:paraId="2D78C942" w14:textId="77777777" w:rsidR="007A0461" w:rsidRPr="00DF2B9A" w:rsidRDefault="007A0461" w:rsidP="00952074">
            <w:pPr>
              <w:snapToGrid w:val="0"/>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Determining the willingness to move to a nursing home</w:t>
            </w:r>
          </w:p>
        </w:tc>
        <w:tc>
          <w:tcPr>
            <w:tcW w:w="1101" w:type="pct"/>
            <w:vAlign w:val="center"/>
          </w:tcPr>
          <w:p w14:paraId="0DCDA692" w14:textId="77777777" w:rsidR="007A0461" w:rsidRPr="00DF2B9A" w:rsidRDefault="007A0461" w:rsidP="00952074">
            <w:pPr>
              <w:snapToGrid w:val="0"/>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The older adults’ willingness to move to a nursing home</w:t>
            </w:r>
          </w:p>
        </w:tc>
        <w:tc>
          <w:tcPr>
            <w:tcW w:w="863" w:type="pct"/>
            <w:vAlign w:val="center"/>
          </w:tcPr>
          <w:p w14:paraId="257BEE5B" w14:textId="77777777" w:rsidR="007A0461" w:rsidRPr="00DF2B9A" w:rsidRDefault="007A0461" w:rsidP="00952074">
            <w:pPr>
              <w:snapToGrid w:val="0"/>
              <w:rPr>
                <w:rFonts w:ascii="Times New Roman" w:eastAsiaTheme="majorHAnsi" w:hAnsi="Times New Roman" w:cs="Times New Roman"/>
                <w:b/>
                <w:bCs/>
                <w:color w:val="000000" w:themeColor="text1"/>
                <w:sz w:val="20"/>
                <w:szCs w:val="20"/>
              </w:rPr>
            </w:pPr>
          </w:p>
        </w:tc>
        <w:tc>
          <w:tcPr>
            <w:tcW w:w="1465" w:type="pct"/>
            <w:vAlign w:val="center"/>
          </w:tcPr>
          <w:p w14:paraId="1E73DF32" w14:textId="58FA8AD9" w:rsidR="007A0461" w:rsidRPr="00DF2B9A" w:rsidRDefault="007A0461" w:rsidP="00952074">
            <w:pPr>
              <w:snapToGrid w:val="0"/>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Q1. Would you like to move to a nursing home? Yes or No.</w:t>
            </w:r>
          </w:p>
        </w:tc>
      </w:tr>
      <w:tr w:rsidR="007A0461" w:rsidRPr="00DF2B9A" w14:paraId="2E6E823F" w14:textId="77777777" w:rsidTr="00952074">
        <w:trPr>
          <w:trHeight w:val="20"/>
          <w:jc w:val="center"/>
        </w:trPr>
        <w:tc>
          <w:tcPr>
            <w:tcW w:w="679" w:type="pct"/>
            <w:vMerge/>
            <w:tcMar>
              <w:top w:w="30" w:type="dxa"/>
              <w:left w:w="45" w:type="dxa"/>
              <w:bottom w:w="30" w:type="dxa"/>
              <w:right w:w="45" w:type="dxa"/>
            </w:tcMar>
            <w:vAlign w:val="center"/>
          </w:tcPr>
          <w:p w14:paraId="46754837"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val="restart"/>
            <w:vAlign w:val="center"/>
          </w:tcPr>
          <w:p w14:paraId="1C6044C4"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br/>
              <w:t>Quality of care supported by governments and societies</w:t>
            </w:r>
          </w:p>
        </w:tc>
        <w:tc>
          <w:tcPr>
            <w:tcW w:w="1101" w:type="pct"/>
            <w:vMerge w:val="restart"/>
            <w:vAlign w:val="center"/>
          </w:tcPr>
          <w:p w14:paraId="343AE46D" w14:textId="77777777" w:rsidR="007A0461" w:rsidRPr="00DF2B9A" w:rsidRDefault="007A0461" w:rsidP="00952074">
            <w:pPr>
              <w:snapToGrid w:val="0"/>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Chinese nursing homes are typically driven by policies rather than demand, which often results in a quality of care that fails to meet the unmet needs of older adults and their families, including access to trained caregivers, health monitoring, and assessment. Therefore, social and government support is necessary and crucial to ensure the quality of care and the future feasibility of implementing smart nursing homes.</w:t>
            </w:r>
          </w:p>
        </w:tc>
        <w:tc>
          <w:tcPr>
            <w:tcW w:w="863" w:type="pct"/>
            <w:vAlign w:val="center"/>
          </w:tcPr>
          <w:p w14:paraId="5259FF8A"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Government support</w:t>
            </w:r>
          </w:p>
          <w:p w14:paraId="61AD3815"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Trust to the government</w:t>
            </w:r>
            <w:r w:rsidRPr="00DF2B9A">
              <w:rPr>
                <w:rFonts w:ascii="Times New Roman" w:eastAsiaTheme="majorHAnsi" w:hAnsi="Times New Roman" w:cs="Times New Roman"/>
                <w:color w:val="000000" w:themeColor="text1"/>
                <w:sz w:val="20"/>
                <w:szCs w:val="20"/>
              </w:rPr>
              <w:br/>
              <w:t>• Social support</w:t>
            </w:r>
            <w:r w:rsidRPr="00DF2B9A">
              <w:rPr>
                <w:rFonts w:ascii="Times New Roman" w:eastAsiaTheme="majorHAnsi" w:hAnsi="Times New Roman" w:cs="Times New Roman"/>
                <w:color w:val="000000" w:themeColor="text1"/>
                <w:sz w:val="20"/>
                <w:szCs w:val="20"/>
              </w:rPr>
              <w:br/>
              <w:t>• The cooperation of society and government</w:t>
            </w:r>
          </w:p>
        </w:tc>
        <w:tc>
          <w:tcPr>
            <w:tcW w:w="1465" w:type="pct"/>
            <w:vAlign w:val="center"/>
          </w:tcPr>
          <w:p w14:paraId="4D4D6D7F" w14:textId="40CDDCF9"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 The government should take the lead in investing in the construction and operation of smart nursing homes, and other social resources should support it.</w:t>
            </w:r>
          </w:p>
        </w:tc>
      </w:tr>
      <w:tr w:rsidR="007A0461" w:rsidRPr="00DF2B9A" w14:paraId="3746F9A5" w14:textId="77777777" w:rsidTr="00952074">
        <w:trPr>
          <w:trHeight w:val="20"/>
          <w:jc w:val="center"/>
        </w:trPr>
        <w:tc>
          <w:tcPr>
            <w:tcW w:w="679" w:type="pct"/>
            <w:vMerge/>
            <w:tcMar>
              <w:top w:w="30" w:type="dxa"/>
              <w:left w:w="45" w:type="dxa"/>
              <w:bottom w:w="30" w:type="dxa"/>
              <w:right w:w="45" w:type="dxa"/>
            </w:tcMar>
            <w:vAlign w:val="center"/>
          </w:tcPr>
          <w:p w14:paraId="60876DF2"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vAlign w:val="center"/>
          </w:tcPr>
          <w:p w14:paraId="4691CC8F"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1101" w:type="pct"/>
            <w:vMerge/>
            <w:vAlign w:val="center"/>
          </w:tcPr>
          <w:p w14:paraId="62615626" w14:textId="77777777" w:rsidR="007A0461" w:rsidRPr="00DF2B9A" w:rsidRDefault="007A0461" w:rsidP="00952074">
            <w:pPr>
              <w:snapToGrid w:val="0"/>
              <w:jc w:val="center"/>
              <w:rPr>
                <w:rFonts w:ascii="Times New Roman" w:eastAsiaTheme="majorHAnsi" w:hAnsi="Times New Roman" w:cs="Times New Roman"/>
                <w:color w:val="000000" w:themeColor="text1"/>
                <w:sz w:val="20"/>
                <w:szCs w:val="20"/>
              </w:rPr>
            </w:pPr>
          </w:p>
        </w:tc>
        <w:tc>
          <w:tcPr>
            <w:tcW w:w="863" w:type="pct"/>
            <w:vAlign w:val="center"/>
          </w:tcPr>
          <w:p w14:paraId="4B32E597"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Having a clear managerial and responsible mechanism</w:t>
            </w:r>
          </w:p>
        </w:tc>
        <w:tc>
          <w:tcPr>
            <w:tcW w:w="1465" w:type="pct"/>
            <w:vAlign w:val="center"/>
          </w:tcPr>
          <w:p w14:paraId="7A9EC05F" w14:textId="713EE066"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Q3. When evaluating the service criteria of a smart nursing home, the most important criterion is that the nursing home should have a clear management mechanism and responsibility to ensure the medication and quality of life of the older adults who have dementia or require critical care.</w:t>
            </w:r>
          </w:p>
        </w:tc>
      </w:tr>
      <w:tr w:rsidR="007A0461" w:rsidRPr="00DF2B9A" w14:paraId="38A32599" w14:textId="77777777" w:rsidTr="00952074">
        <w:trPr>
          <w:trHeight w:val="20"/>
          <w:jc w:val="center"/>
        </w:trPr>
        <w:tc>
          <w:tcPr>
            <w:tcW w:w="679" w:type="pct"/>
            <w:vMerge/>
            <w:tcMar>
              <w:top w:w="30" w:type="dxa"/>
              <w:left w:w="45" w:type="dxa"/>
              <w:bottom w:w="30" w:type="dxa"/>
              <w:right w:w="45" w:type="dxa"/>
            </w:tcMar>
            <w:vAlign w:val="center"/>
          </w:tcPr>
          <w:p w14:paraId="38E3EF9B"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vAlign w:val="center"/>
          </w:tcPr>
          <w:p w14:paraId="1B6BDDC9"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1101" w:type="pct"/>
            <w:vMerge/>
            <w:vAlign w:val="center"/>
          </w:tcPr>
          <w:p w14:paraId="14281EA5" w14:textId="77777777" w:rsidR="007A0461" w:rsidRPr="00DF2B9A" w:rsidRDefault="007A0461" w:rsidP="00952074">
            <w:pPr>
              <w:snapToGrid w:val="0"/>
              <w:jc w:val="center"/>
              <w:rPr>
                <w:rFonts w:ascii="Times New Roman" w:eastAsiaTheme="majorHAnsi" w:hAnsi="Times New Roman" w:cs="Times New Roman"/>
                <w:color w:val="000000" w:themeColor="text1"/>
                <w:sz w:val="20"/>
                <w:szCs w:val="20"/>
              </w:rPr>
            </w:pPr>
          </w:p>
        </w:tc>
        <w:tc>
          <w:tcPr>
            <w:tcW w:w="863" w:type="pct"/>
            <w:vAlign w:val="center"/>
          </w:tcPr>
          <w:p w14:paraId="622C6360"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Assurance of QoL</w:t>
            </w:r>
            <w:r w:rsidRPr="00DF2B9A">
              <w:rPr>
                <w:rFonts w:ascii="Times New Roman" w:eastAsiaTheme="majorHAnsi" w:hAnsi="Times New Roman" w:cs="Times New Roman"/>
                <w:color w:val="000000" w:themeColor="text1"/>
                <w:sz w:val="20"/>
                <w:szCs w:val="20"/>
                <w:vertAlign w:val="superscript"/>
              </w:rPr>
              <w:t>a</w:t>
            </w:r>
          </w:p>
        </w:tc>
        <w:tc>
          <w:tcPr>
            <w:tcW w:w="1465" w:type="pct"/>
            <w:vAlign w:val="center"/>
          </w:tcPr>
          <w:p w14:paraId="5BED45FF" w14:textId="08F7FB99"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Q4. Safety and comfort are the most important factors in the construction of smart nursing homes.</w:t>
            </w:r>
            <w:r w:rsidRPr="00DF2B9A">
              <w:rPr>
                <w:rFonts w:ascii="Times New Roman" w:eastAsiaTheme="majorHAnsi" w:hAnsi="Times New Roman" w:cs="Times New Roman"/>
                <w:color w:val="000000" w:themeColor="text1"/>
                <w:sz w:val="20"/>
                <w:szCs w:val="20"/>
              </w:rPr>
              <w:br/>
            </w:r>
            <w:r w:rsidRPr="00DF2B9A">
              <w:rPr>
                <w:rFonts w:ascii="Times New Roman" w:eastAsiaTheme="majorHAnsi" w:hAnsi="Times New Roman" w:cs="Times New Roman"/>
                <w:color w:val="000000" w:themeColor="text1"/>
                <w:sz w:val="20"/>
                <w:szCs w:val="20"/>
              </w:rPr>
              <w:br/>
              <w:t>Q5. In measuring the services of smart nursing homes, they should meet the satisfaction of the older adults or their families, or exceeds their expectations.</w:t>
            </w:r>
          </w:p>
        </w:tc>
      </w:tr>
      <w:tr w:rsidR="007A0461" w:rsidRPr="00DF2B9A" w14:paraId="4CCBB5A8" w14:textId="77777777" w:rsidTr="00952074">
        <w:trPr>
          <w:trHeight w:val="20"/>
          <w:jc w:val="center"/>
        </w:trPr>
        <w:tc>
          <w:tcPr>
            <w:tcW w:w="679" w:type="pct"/>
            <w:vMerge/>
            <w:tcMar>
              <w:top w:w="30" w:type="dxa"/>
              <w:left w:w="45" w:type="dxa"/>
              <w:bottom w:w="30" w:type="dxa"/>
              <w:right w:w="45" w:type="dxa"/>
            </w:tcMar>
            <w:vAlign w:val="center"/>
          </w:tcPr>
          <w:p w14:paraId="65E62FE1"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vAlign w:val="center"/>
          </w:tcPr>
          <w:p w14:paraId="4AC7A7A6"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1101" w:type="pct"/>
            <w:vMerge/>
            <w:vAlign w:val="center"/>
          </w:tcPr>
          <w:p w14:paraId="68776E22" w14:textId="77777777" w:rsidR="007A0461" w:rsidRPr="00DF2B9A" w:rsidRDefault="007A0461" w:rsidP="00952074">
            <w:pPr>
              <w:snapToGrid w:val="0"/>
              <w:jc w:val="center"/>
              <w:rPr>
                <w:rFonts w:ascii="Times New Roman" w:eastAsiaTheme="majorHAnsi" w:hAnsi="Times New Roman" w:cs="Times New Roman"/>
                <w:color w:val="000000" w:themeColor="text1"/>
                <w:sz w:val="20"/>
                <w:szCs w:val="20"/>
              </w:rPr>
            </w:pPr>
          </w:p>
        </w:tc>
        <w:tc>
          <w:tcPr>
            <w:tcW w:w="863" w:type="pct"/>
            <w:vAlign w:val="center"/>
          </w:tcPr>
          <w:p w14:paraId="48C8FE98"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Effective communication</w:t>
            </w:r>
          </w:p>
        </w:tc>
        <w:tc>
          <w:tcPr>
            <w:tcW w:w="1465" w:type="pct"/>
            <w:vAlign w:val="center"/>
          </w:tcPr>
          <w:p w14:paraId="61DBEACD" w14:textId="5BE1B674"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Q12. Besides using the smart technologies to provide services in the nursing homes, the effective communication is more important in daily clinical practices. This includes the effective communication among healthcare professionals, and communication between caregivers and older residents, communication between the nursing homes and the older adults’s family members.</w:t>
            </w:r>
          </w:p>
        </w:tc>
      </w:tr>
      <w:tr w:rsidR="007A0461" w:rsidRPr="00DF2B9A" w14:paraId="54D788DE" w14:textId="77777777" w:rsidTr="00952074">
        <w:trPr>
          <w:trHeight w:val="20"/>
          <w:jc w:val="center"/>
        </w:trPr>
        <w:tc>
          <w:tcPr>
            <w:tcW w:w="679" w:type="pct"/>
            <w:vMerge/>
            <w:tcMar>
              <w:top w:w="30" w:type="dxa"/>
              <w:left w:w="45" w:type="dxa"/>
              <w:bottom w:w="30" w:type="dxa"/>
              <w:right w:w="45" w:type="dxa"/>
            </w:tcMar>
            <w:vAlign w:val="center"/>
          </w:tcPr>
          <w:p w14:paraId="3E04B92F"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val="restart"/>
            <w:tcBorders>
              <w:top w:val="single" w:sz="4" w:space="0" w:color="auto"/>
              <w:left w:val="single" w:sz="4" w:space="0" w:color="auto"/>
              <w:right w:val="single" w:sz="4" w:space="0" w:color="auto"/>
            </w:tcBorders>
            <w:vAlign w:val="center"/>
          </w:tcPr>
          <w:p w14:paraId="56412108" w14:textId="77777777" w:rsidR="007A0461" w:rsidRPr="00DF2B9A" w:rsidRDefault="007A0461" w:rsidP="00952074">
            <w:pPr>
              <w:snapToGrid w:val="0"/>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Smart technology applications</w:t>
            </w:r>
          </w:p>
        </w:tc>
        <w:tc>
          <w:tcPr>
            <w:tcW w:w="1101" w:type="pct"/>
            <w:vMerge w:val="restart"/>
            <w:vAlign w:val="center"/>
          </w:tcPr>
          <w:p w14:paraId="1B9D0B65" w14:textId="77777777" w:rsidR="007A0461" w:rsidRPr="00DF2B9A" w:rsidRDefault="007A0461" w:rsidP="00952074">
            <w:pPr>
              <w:snapToGrid w:val="0"/>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Improving the quality of care and the accuracy of clinical practice by </w:t>
            </w:r>
            <w:r w:rsidRPr="00DF2B9A">
              <w:rPr>
                <w:rFonts w:ascii="Times New Roman" w:eastAsiaTheme="majorHAnsi" w:hAnsi="Times New Roman" w:cs="Times New Roman"/>
                <w:color w:val="000000" w:themeColor="text1"/>
                <w:sz w:val="20"/>
                <w:szCs w:val="20"/>
              </w:rPr>
              <w:lastRenderedPageBreak/>
              <w:t>using effective and efficient smart solutions.</w:t>
            </w:r>
          </w:p>
        </w:tc>
        <w:tc>
          <w:tcPr>
            <w:tcW w:w="863" w:type="pct"/>
            <w:vAlign w:val="center"/>
          </w:tcPr>
          <w:p w14:paraId="72CAF336"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lastRenderedPageBreak/>
              <w:t xml:space="preserve">• Improving accuracy of clinical practice </w:t>
            </w:r>
            <w:r w:rsidRPr="00DF2B9A">
              <w:rPr>
                <w:rFonts w:ascii="Times New Roman" w:eastAsiaTheme="majorHAnsi" w:hAnsi="Times New Roman" w:cs="Times New Roman"/>
                <w:color w:val="000000" w:themeColor="text1"/>
                <w:sz w:val="20"/>
                <w:szCs w:val="20"/>
              </w:rPr>
              <w:lastRenderedPageBreak/>
              <w:t xml:space="preserve">through advanced technologies </w:t>
            </w:r>
            <w:r w:rsidRPr="00DF2B9A">
              <w:rPr>
                <w:rFonts w:ascii="Times New Roman" w:eastAsiaTheme="majorHAnsi" w:hAnsi="Times New Roman" w:cs="Times New Roman"/>
                <w:color w:val="000000" w:themeColor="text1"/>
                <w:sz w:val="20"/>
                <w:szCs w:val="20"/>
              </w:rPr>
              <w:br/>
              <w:t>• Improving QoC</w:t>
            </w:r>
            <w:r w:rsidRPr="00DF2B9A">
              <w:rPr>
                <w:rFonts w:ascii="Times New Roman" w:eastAsiaTheme="majorHAnsi" w:hAnsi="Times New Roman" w:cs="Times New Roman"/>
                <w:color w:val="000000" w:themeColor="text1"/>
                <w:sz w:val="20"/>
                <w:szCs w:val="20"/>
                <w:vertAlign w:val="superscript"/>
              </w:rPr>
              <w:t>b</w:t>
            </w:r>
            <w:r w:rsidRPr="00DF2B9A">
              <w:rPr>
                <w:rFonts w:ascii="Times New Roman" w:eastAsiaTheme="majorHAnsi" w:hAnsi="Times New Roman" w:cs="Times New Roman"/>
                <w:color w:val="000000" w:themeColor="text1"/>
                <w:sz w:val="20"/>
                <w:szCs w:val="20"/>
              </w:rPr>
              <w:t xml:space="preserve"> through advanced technologies</w:t>
            </w:r>
            <w:r w:rsidRPr="00DF2B9A">
              <w:rPr>
                <w:rFonts w:ascii="Times New Roman" w:eastAsiaTheme="majorHAnsi" w:hAnsi="Times New Roman" w:cs="Times New Roman"/>
                <w:color w:val="000000" w:themeColor="text1"/>
                <w:sz w:val="20"/>
                <w:szCs w:val="20"/>
              </w:rPr>
              <w:br/>
              <w:t>• Need more portable and smart devices to meet the medical demands of older adults</w:t>
            </w:r>
          </w:p>
        </w:tc>
        <w:tc>
          <w:tcPr>
            <w:tcW w:w="1465" w:type="pct"/>
            <w:tcBorders>
              <w:top w:val="single" w:sz="4" w:space="0" w:color="auto"/>
              <w:left w:val="single" w:sz="4" w:space="0" w:color="auto"/>
              <w:bottom w:val="single" w:sz="4" w:space="0" w:color="auto"/>
              <w:right w:val="single" w:sz="4" w:space="0" w:color="auto"/>
            </w:tcBorders>
            <w:vAlign w:val="center"/>
          </w:tcPr>
          <w:p w14:paraId="6EE1506E" w14:textId="04EA33D3"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lastRenderedPageBreak/>
              <w:t xml:space="preserve">Q6. Smart nursing homes should improve the quality of care </w:t>
            </w:r>
            <w:r w:rsidRPr="00DF2B9A">
              <w:rPr>
                <w:rFonts w:ascii="Times New Roman" w:eastAsiaTheme="majorHAnsi" w:hAnsi="Times New Roman" w:cs="Times New Roman"/>
                <w:color w:val="000000" w:themeColor="text1"/>
                <w:sz w:val="20"/>
                <w:szCs w:val="20"/>
              </w:rPr>
              <w:lastRenderedPageBreak/>
              <w:t>through the advanced technologies and devices.</w:t>
            </w:r>
          </w:p>
        </w:tc>
      </w:tr>
      <w:tr w:rsidR="007A0461" w:rsidRPr="00DF2B9A" w14:paraId="0801B4DE" w14:textId="77777777" w:rsidTr="00952074">
        <w:trPr>
          <w:trHeight w:val="20"/>
          <w:jc w:val="center"/>
        </w:trPr>
        <w:tc>
          <w:tcPr>
            <w:tcW w:w="679" w:type="pct"/>
            <w:vMerge/>
            <w:tcMar>
              <w:top w:w="30" w:type="dxa"/>
              <w:left w:w="45" w:type="dxa"/>
              <w:bottom w:w="30" w:type="dxa"/>
              <w:right w:w="45" w:type="dxa"/>
            </w:tcMar>
            <w:vAlign w:val="center"/>
          </w:tcPr>
          <w:p w14:paraId="6BAA7EB1"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tcBorders>
              <w:left w:val="single" w:sz="4" w:space="0" w:color="auto"/>
              <w:right w:val="single" w:sz="4" w:space="0" w:color="auto"/>
            </w:tcBorders>
            <w:vAlign w:val="center"/>
          </w:tcPr>
          <w:p w14:paraId="06CB4889"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1101" w:type="pct"/>
            <w:vMerge/>
            <w:vAlign w:val="center"/>
          </w:tcPr>
          <w:p w14:paraId="3FAA698A" w14:textId="77777777" w:rsidR="007A0461" w:rsidRPr="00DF2B9A" w:rsidRDefault="007A0461" w:rsidP="00952074">
            <w:pPr>
              <w:snapToGrid w:val="0"/>
              <w:jc w:val="center"/>
              <w:rPr>
                <w:rFonts w:ascii="Times New Roman" w:eastAsiaTheme="majorHAnsi" w:hAnsi="Times New Roman" w:cs="Times New Roman"/>
                <w:color w:val="000000" w:themeColor="text1"/>
                <w:sz w:val="20"/>
                <w:szCs w:val="20"/>
              </w:rPr>
            </w:pPr>
          </w:p>
        </w:tc>
        <w:tc>
          <w:tcPr>
            <w:tcW w:w="863" w:type="pct"/>
            <w:vAlign w:val="center"/>
          </w:tcPr>
          <w:p w14:paraId="079FAEB3"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Use of smart technologies and devices in monitoring health status and safety of older adults</w:t>
            </w:r>
          </w:p>
        </w:tc>
        <w:tc>
          <w:tcPr>
            <w:tcW w:w="1465" w:type="pct"/>
            <w:tcBorders>
              <w:top w:val="single" w:sz="4" w:space="0" w:color="auto"/>
              <w:left w:val="single" w:sz="4" w:space="0" w:color="auto"/>
              <w:bottom w:val="single" w:sz="4" w:space="0" w:color="auto"/>
              <w:right w:val="single" w:sz="4" w:space="0" w:color="auto"/>
            </w:tcBorders>
            <w:vAlign w:val="center"/>
          </w:tcPr>
          <w:p w14:paraId="13FDBB28" w14:textId="5CFDAE63"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Q7. Smart nursing homes should use more effective and efficient smart solutions to monitor the health status and safety of older adults and monitor them in real-time.</w:t>
            </w:r>
          </w:p>
        </w:tc>
      </w:tr>
      <w:tr w:rsidR="007A0461" w:rsidRPr="00DF2B9A" w14:paraId="6D524A72" w14:textId="77777777" w:rsidTr="00952074">
        <w:trPr>
          <w:trHeight w:val="20"/>
          <w:jc w:val="center"/>
        </w:trPr>
        <w:tc>
          <w:tcPr>
            <w:tcW w:w="679" w:type="pct"/>
            <w:vMerge/>
            <w:tcMar>
              <w:top w:w="30" w:type="dxa"/>
              <w:left w:w="45" w:type="dxa"/>
              <w:bottom w:w="30" w:type="dxa"/>
              <w:right w:w="45" w:type="dxa"/>
            </w:tcMar>
            <w:vAlign w:val="center"/>
          </w:tcPr>
          <w:p w14:paraId="44845921"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tcBorders>
              <w:left w:val="single" w:sz="4" w:space="0" w:color="auto"/>
              <w:right w:val="single" w:sz="4" w:space="0" w:color="auto"/>
            </w:tcBorders>
            <w:vAlign w:val="center"/>
          </w:tcPr>
          <w:p w14:paraId="245C0E79"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1101" w:type="pct"/>
            <w:vMerge/>
            <w:vAlign w:val="center"/>
          </w:tcPr>
          <w:p w14:paraId="7AA3F65E" w14:textId="77777777" w:rsidR="007A0461" w:rsidRPr="00DF2B9A" w:rsidRDefault="007A0461" w:rsidP="00952074">
            <w:pPr>
              <w:snapToGrid w:val="0"/>
              <w:jc w:val="center"/>
              <w:rPr>
                <w:rFonts w:ascii="Times New Roman" w:eastAsiaTheme="majorHAnsi" w:hAnsi="Times New Roman" w:cs="Times New Roman"/>
                <w:color w:val="000000" w:themeColor="text1"/>
                <w:sz w:val="20"/>
                <w:szCs w:val="20"/>
              </w:rPr>
            </w:pPr>
          </w:p>
        </w:tc>
        <w:tc>
          <w:tcPr>
            <w:tcW w:w="863" w:type="pct"/>
            <w:vAlign w:val="center"/>
          </w:tcPr>
          <w:p w14:paraId="7F2F801C"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Risk prediction and health management</w:t>
            </w:r>
          </w:p>
        </w:tc>
        <w:tc>
          <w:tcPr>
            <w:tcW w:w="1465" w:type="pct"/>
            <w:tcBorders>
              <w:top w:val="single" w:sz="4" w:space="0" w:color="auto"/>
              <w:left w:val="single" w:sz="4" w:space="0" w:color="auto"/>
              <w:bottom w:val="single" w:sz="4" w:space="0" w:color="auto"/>
              <w:right w:val="single" w:sz="4" w:space="0" w:color="auto"/>
            </w:tcBorders>
            <w:vAlign w:val="center"/>
          </w:tcPr>
          <w:p w14:paraId="5C52BE10" w14:textId="05554C4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Q8. The use of smart technologies and devices in nursing homes can predict and pre-diagnose diseases for older adults, so treatment can be given at an early stage.</w:t>
            </w:r>
            <w:r w:rsidRPr="00DF2B9A">
              <w:rPr>
                <w:rFonts w:ascii="Times New Roman" w:eastAsiaTheme="majorHAnsi" w:hAnsi="Times New Roman" w:cs="Times New Roman"/>
                <w:color w:val="000000" w:themeColor="text1"/>
                <w:sz w:val="20"/>
                <w:szCs w:val="20"/>
              </w:rPr>
              <w:br/>
            </w:r>
            <w:r w:rsidRPr="00DF2B9A">
              <w:rPr>
                <w:rFonts w:ascii="Times New Roman" w:eastAsiaTheme="majorHAnsi" w:hAnsi="Times New Roman" w:cs="Times New Roman"/>
                <w:color w:val="000000" w:themeColor="text1"/>
                <w:sz w:val="20"/>
                <w:szCs w:val="20"/>
              </w:rPr>
              <w:br/>
              <w:t>Q9. Smart nursing home should use smart technologies or information technologies to monitor and manage the diet and health of older adults.</w:t>
            </w:r>
          </w:p>
        </w:tc>
      </w:tr>
      <w:tr w:rsidR="007A0461" w:rsidRPr="00DF2B9A" w14:paraId="47A83E2D" w14:textId="77777777" w:rsidTr="00952074">
        <w:trPr>
          <w:trHeight w:val="20"/>
          <w:jc w:val="center"/>
        </w:trPr>
        <w:tc>
          <w:tcPr>
            <w:tcW w:w="679" w:type="pct"/>
            <w:vMerge/>
            <w:tcMar>
              <w:top w:w="30" w:type="dxa"/>
              <w:left w:w="45" w:type="dxa"/>
              <w:bottom w:w="30" w:type="dxa"/>
              <w:right w:w="45" w:type="dxa"/>
            </w:tcMar>
            <w:vAlign w:val="center"/>
          </w:tcPr>
          <w:p w14:paraId="08FEE111"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tcBorders>
              <w:left w:val="single" w:sz="4" w:space="0" w:color="auto"/>
              <w:right w:val="single" w:sz="4" w:space="0" w:color="auto"/>
            </w:tcBorders>
            <w:vAlign w:val="center"/>
          </w:tcPr>
          <w:p w14:paraId="350D0126"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1101" w:type="pct"/>
            <w:vMerge/>
            <w:vAlign w:val="center"/>
          </w:tcPr>
          <w:p w14:paraId="4EF1DC94" w14:textId="77777777" w:rsidR="007A0461" w:rsidRPr="00DF2B9A" w:rsidRDefault="007A0461" w:rsidP="00952074">
            <w:pPr>
              <w:snapToGrid w:val="0"/>
              <w:jc w:val="center"/>
              <w:rPr>
                <w:rFonts w:ascii="Times New Roman" w:eastAsiaTheme="majorHAnsi" w:hAnsi="Times New Roman" w:cs="Times New Roman"/>
                <w:color w:val="000000" w:themeColor="text1"/>
                <w:sz w:val="20"/>
                <w:szCs w:val="20"/>
              </w:rPr>
            </w:pPr>
          </w:p>
        </w:tc>
        <w:tc>
          <w:tcPr>
            <w:tcW w:w="863" w:type="pct"/>
            <w:vAlign w:val="center"/>
          </w:tcPr>
          <w:p w14:paraId="2FA80870"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Solution for emergency and first aid</w:t>
            </w:r>
          </w:p>
        </w:tc>
        <w:tc>
          <w:tcPr>
            <w:tcW w:w="1465" w:type="pct"/>
            <w:tcBorders>
              <w:top w:val="single" w:sz="4" w:space="0" w:color="auto"/>
              <w:left w:val="single" w:sz="4" w:space="0" w:color="auto"/>
              <w:bottom w:val="single" w:sz="4" w:space="0" w:color="auto"/>
              <w:right w:val="single" w:sz="4" w:space="0" w:color="auto"/>
            </w:tcBorders>
            <w:vAlign w:val="center"/>
          </w:tcPr>
          <w:p w14:paraId="5C586F07" w14:textId="467970C6"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Q10. Smart nursing homes should have smart facilities to monitor older adults or allow them to call caregivers when they are in a dangerous situation, so that the older residents can receive help in a timely manner.</w:t>
            </w:r>
          </w:p>
        </w:tc>
      </w:tr>
      <w:tr w:rsidR="007A0461" w:rsidRPr="00DF2B9A" w14:paraId="06FA4CB4" w14:textId="77777777" w:rsidTr="00952074">
        <w:trPr>
          <w:trHeight w:val="20"/>
          <w:jc w:val="center"/>
        </w:trPr>
        <w:tc>
          <w:tcPr>
            <w:tcW w:w="679" w:type="pct"/>
            <w:vMerge/>
            <w:tcMar>
              <w:top w:w="30" w:type="dxa"/>
              <w:left w:w="45" w:type="dxa"/>
              <w:bottom w:w="30" w:type="dxa"/>
              <w:right w:w="45" w:type="dxa"/>
            </w:tcMar>
            <w:vAlign w:val="center"/>
          </w:tcPr>
          <w:p w14:paraId="1C662E00"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tcBorders>
              <w:left w:val="single" w:sz="4" w:space="0" w:color="auto"/>
              <w:right w:val="single" w:sz="4" w:space="0" w:color="auto"/>
            </w:tcBorders>
            <w:vAlign w:val="center"/>
          </w:tcPr>
          <w:p w14:paraId="16FF6DD3"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1101" w:type="pct"/>
            <w:vMerge/>
            <w:vAlign w:val="center"/>
          </w:tcPr>
          <w:p w14:paraId="6024F77D" w14:textId="77777777" w:rsidR="007A0461" w:rsidRPr="00DF2B9A" w:rsidRDefault="007A0461" w:rsidP="00952074">
            <w:pPr>
              <w:snapToGrid w:val="0"/>
              <w:jc w:val="center"/>
              <w:rPr>
                <w:rFonts w:ascii="Times New Roman" w:eastAsiaTheme="majorHAnsi" w:hAnsi="Times New Roman" w:cs="Times New Roman"/>
                <w:color w:val="000000" w:themeColor="text1"/>
                <w:sz w:val="20"/>
                <w:szCs w:val="20"/>
              </w:rPr>
            </w:pPr>
          </w:p>
        </w:tc>
        <w:tc>
          <w:tcPr>
            <w:tcW w:w="863" w:type="pct"/>
            <w:vAlign w:val="center"/>
          </w:tcPr>
          <w:p w14:paraId="05376D53"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Establishing electronic health record</w:t>
            </w:r>
          </w:p>
        </w:tc>
        <w:tc>
          <w:tcPr>
            <w:tcW w:w="1465" w:type="pct"/>
            <w:tcBorders>
              <w:top w:val="single" w:sz="4" w:space="0" w:color="auto"/>
              <w:left w:val="single" w:sz="4" w:space="0" w:color="auto"/>
              <w:bottom w:val="single" w:sz="4" w:space="0" w:color="auto"/>
              <w:right w:val="single" w:sz="4" w:space="0" w:color="auto"/>
            </w:tcBorders>
            <w:vAlign w:val="center"/>
          </w:tcPr>
          <w:p w14:paraId="3A69C6BE" w14:textId="55836253"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Q11. The smart nursing home should have electronic health records, as it could continuously monitor the older adults’s health status and assist in clinical practices.</w:t>
            </w:r>
          </w:p>
        </w:tc>
      </w:tr>
      <w:tr w:rsidR="007A0461" w:rsidRPr="00DF2B9A" w14:paraId="7496863B" w14:textId="77777777" w:rsidTr="00952074">
        <w:trPr>
          <w:trHeight w:val="20"/>
          <w:jc w:val="center"/>
        </w:trPr>
        <w:tc>
          <w:tcPr>
            <w:tcW w:w="679" w:type="pct"/>
            <w:vMerge/>
            <w:tcMar>
              <w:top w:w="30" w:type="dxa"/>
              <w:left w:w="45" w:type="dxa"/>
              <w:bottom w:w="30" w:type="dxa"/>
              <w:right w:w="45" w:type="dxa"/>
            </w:tcMar>
            <w:vAlign w:val="center"/>
          </w:tcPr>
          <w:p w14:paraId="4B5D5B86"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tcBorders>
              <w:left w:val="single" w:sz="4" w:space="0" w:color="auto"/>
              <w:bottom w:val="single" w:sz="4" w:space="0" w:color="auto"/>
              <w:right w:val="single" w:sz="4" w:space="0" w:color="auto"/>
            </w:tcBorders>
            <w:vAlign w:val="center"/>
          </w:tcPr>
          <w:p w14:paraId="578CFE1E"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1101" w:type="pct"/>
            <w:vMerge/>
            <w:vAlign w:val="center"/>
          </w:tcPr>
          <w:p w14:paraId="56FDA7F4" w14:textId="77777777" w:rsidR="007A0461" w:rsidRPr="00DF2B9A" w:rsidRDefault="007A0461" w:rsidP="00952074">
            <w:pPr>
              <w:snapToGrid w:val="0"/>
              <w:jc w:val="center"/>
              <w:rPr>
                <w:rFonts w:ascii="Times New Roman" w:eastAsiaTheme="majorHAnsi" w:hAnsi="Times New Roman" w:cs="Times New Roman"/>
                <w:color w:val="000000" w:themeColor="text1"/>
                <w:sz w:val="20"/>
                <w:szCs w:val="20"/>
              </w:rPr>
            </w:pPr>
          </w:p>
        </w:tc>
        <w:tc>
          <w:tcPr>
            <w:tcW w:w="863" w:type="pct"/>
            <w:vAlign w:val="center"/>
          </w:tcPr>
          <w:p w14:paraId="5C211A6C"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Customised care services</w:t>
            </w:r>
          </w:p>
        </w:tc>
        <w:tc>
          <w:tcPr>
            <w:tcW w:w="1465" w:type="pct"/>
            <w:tcBorders>
              <w:top w:val="single" w:sz="4" w:space="0" w:color="auto"/>
              <w:left w:val="single" w:sz="4" w:space="0" w:color="auto"/>
              <w:bottom w:val="single" w:sz="4" w:space="0" w:color="auto"/>
              <w:right w:val="single" w:sz="4" w:space="0" w:color="auto"/>
            </w:tcBorders>
            <w:vAlign w:val="center"/>
          </w:tcPr>
          <w:p w14:paraId="7CFF98D1" w14:textId="77D6C0A1"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Q13. The older residents’ health status should be evaluated and their medical demands should be classified. Then smart nursing homes can provide the customised care services accordingly.</w:t>
            </w:r>
          </w:p>
        </w:tc>
      </w:tr>
      <w:tr w:rsidR="007A0461" w:rsidRPr="00DF2B9A" w14:paraId="3CB667B6" w14:textId="77777777" w:rsidTr="00952074">
        <w:trPr>
          <w:trHeight w:val="20"/>
          <w:jc w:val="center"/>
        </w:trPr>
        <w:tc>
          <w:tcPr>
            <w:tcW w:w="679" w:type="pct"/>
            <w:vMerge/>
            <w:tcMar>
              <w:top w:w="30" w:type="dxa"/>
              <w:left w:w="45" w:type="dxa"/>
              <w:bottom w:w="30" w:type="dxa"/>
              <w:right w:w="45" w:type="dxa"/>
            </w:tcMar>
            <w:vAlign w:val="center"/>
          </w:tcPr>
          <w:p w14:paraId="4DA86C76"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val="restart"/>
            <w:tcBorders>
              <w:top w:val="single" w:sz="4" w:space="0" w:color="auto"/>
              <w:left w:val="single" w:sz="4" w:space="0" w:color="auto"/>
              <w:right w:val="single" w:sz="4" w:space="0" w:color="auto"/>
            </w:tcBorders>
            <w:vAlign w:val="center"/>
          </w:tcPr>
          <w:p w14:paraId="5155BB6A"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Presence of a skilled healthcare professional team</w:t>
            </w:r>
          </w:p>
        </w:tc>
        <w:tc>
          <w:tcPr>
            <w:tcW w:w="1101" w:type="pct"/>
            <w:vMerge w:val="restart"/>
            <w:vAlign w:val="center"/>
          </w:tcPr>
          <w:p w14:paraId="6103B576" w14:textId="77777777" w:rsidR="007A0461" w:rsidRPr="00DF2B9A" w:rsidRDefault="007A0461" w:rsidP="00952074">
            <w:pPr>
              <w:snapToGrid w:val="0"/>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Healthcare professionals, in particular, general practitioners, medical specialists, trained nurses, and skilled caregivers, are expected to be available in nursing homes to </w:t>
            </w:r>
            <w:r w:rsidRPr="00DF2B9A">
              <w:rPr>
                <w:rFonts w:ascii="Times New Roman" w:eastAsiaTheme="majorHAnsi" w:hAnsi="Times New Roman" w:cs="Times New Roman"/>
                <w:color w:val="000000" w:themeColor="text1"/>
                <w:sz w:val="20"/>
                <w:szCs w:val="20"/>
              </w:rPr>
              <w:lastRenderedPageBreak/>
              <w:t>provide medical services.</w:t>
            </w:r>
          </w:p>
        </w:tc>
        <w:tc>
          <w:tcPr>
            <w:tcW w:w="863" w:type="pct"/>
            <w:vAlign w:val="center"/>
          </w:tcPr>
          <w:p w14:paraId="6655558B"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lastRenderedPageBreak/>
              <w:t>Medical services by healthcare professionals</w:t>
            </w:r>
            <w:r w:rsidRPr="00DF2B9A">
              <w:rPr>
                <w:rFonts w:ascii="Times New Roman" w:eastAsiaTheme="majorHAnsi" w:hAnsi="Times New Roman" w:cs="Times New Roman"/>
                <w:color w:val="000000" w:themeColor="text1"/>
                <w:sz w:val="20"/>
                <w:szCs w:val="20"/>
              </w:rPr>
              <w:br/>
            </w:r>
            <w:r w:rsidRPr="00DF2B9A">
              <w:rPr>
                <w:rFonts w:ascii="Times New Roman" w:eastAsiaTheme="majorHAnsi" w:hAnsi="Times New Roman" w:cs="Times New Roman"/>
                <w:color w:val="000000" w:themeColor="text1"/>
                <w:sz w:val="20"/>
                <w:szCs w:val="20"/>
              </w:rPr>
              <w:br/>
            </w:r>
          </w:p>
        </w:tc>
        <w:tc>
          <w:tcPr>
            <w:tcW w:w="1465" w:type="pct"/>
            <w:tcBorders>
              <w:top w:val="single" w:sz="4" w:space="0" w:color="auto"/>
              <w:left w:val="single" w:sz="4" w:space="0" w:color="auto"/>
              <w:bottom w:val="single" w:sz="4" w:space="0" w:color="auto"/>
              <w:right w:val="single" w:sz="4" w:space="0" w:color="auto"/>
            </w:tcBorders>
            <w:vAlign w:val="center"/>
          </w:tcPr>
          <w:p w14:paraId="72BFA1FD" w14:textId="5C9005C1"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Q14. The smart nursing home should have the basic medical services and the general practitioners.</w:t>
            </w:r>
            <w:r w:rsidRPr="00DF2B9A">
              <w:rPr>
                <w:rFonts w:ascii="Times New Roman" w:eastAsiaTheme="majorHAnsi" w:hAnsi="Times New Roman" w:cs="Times New Roman"/>
                <w:color w:val="000000" w:themeColor="text1"/>
                <w:sz w:val="20"/>
                <w:szCs w:val="20"/>
              </w:rPr>
              <w:br/>
            </w:r>
            <w:r w:rsidRPr="00DF2B9A">
              <w:rPr>
                <w:rFonts w:ascii="Times New Roman" w:eastAsiaTheme="majorHAnsi" w:hAnsi="Times New Roman" w:cs="Times New Roman"/>
                <w:color w:val="000000" w:themeColor="text1"/>
                <w:sz w:val="20"/>
                <w:szCs w:val="20"/>
              </w:rPr>
              <w:br/>
            </w:r>
          </w:p>
        </w:tc>
      </w:tr>
      <w:tr w:rsidR="007A0461" w:rsidRPr="00DF2B9A" w14:paraId="25CD9D32" w14:textId="77777777" w:rsidTr="00952074">
        <w:trPr>
          <w:trHeight w:val="20"/>
          <w:jc w:val="center"/>
        </w:trPr>
        <w:tc>
          <w:tcPr>
            <w:tcW w:w="679" w:type="pct"/>
            <w:vMerge/>
            <w:tcMar>
              <w:top w:w="30" w:type="dxa"/>
              <w:left w:w="45" w:type="dxa"/>
              <w:bottom w:w="30" w:type="dxa"/>
              <w:right w:w="45" w:type="dxa"/>
            </w:tcMar>
            <w:vAlign w:val="center"/>
          </w:tcPr>
          <w:p w14:paraId="3CB5943F"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tcBorders>
              <w:left w:val="single" w:sz="4" w:space="0" w:color="auto"/>
              <w:right w:val="single" w:sz="4" w:space="0" w:color="auto"/>
            </w:tcBorders>
            <w:vAlign w:val="center"/>
          </w:tcPr>
          <w:p w14:paraId="1D051AA4"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1101" w:type="pct"/>
            <w:vMerge/>
            <w:vAlign w:val="center"/>
          </w:tcPr>
          <w:p w14:paraId="67DBD2AD" w14:textId="77777777" w:rsidR="007A0461" w:rsidRPr="00DF2B9A" w:rsidRDefault="007A0461" w:rsidP="00952074">
            <w:pPr>
              <w:snapToGrid w:val="0"/>
              <w:jc w:val="center"/>
              <w:rPr>
                <w:rFonts w:ascii="Times New Roman" w:eastAsiaTheme="majorHAnsi" w:hAnsi="Times New Roman" w:cs="Times New Roman"/>
                <w:color w:val="000000" w:themeColor="text1"/>
                <w:sz w:val="20"/>
                <w:szCs w:val="20"/>
              </w:rPr>
            </w:pPr>
          </w:p>
        </w:tc>
        <w:tc>
          <w:tcPr>
            <w:tcW w:w="863" w:type="pct"/>
            <w:vAlign w:val="center"/>
          </w:tcPr>
          <w:p w14:paraId="772E3386"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Need general practitioners</w:t>
            </w:r>
          </w:p>
          <w:p w14:paraId="427BA579"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1465" w:type="pct"/>
            <w:tcBorders>
              <w:top w:val="single" w:sz="4" w:space="0" w:color="auto"/>
              <w:left w:val="single" w:sz="4" w:space="0" w:color="auto"/>
              <w:bottom w:val="single" w:sz="4" w:space="0" w:color="auto"/>
              <w:right w:val="single" w:sz="4" w:space="0" w:color="auto"/>
            </w:tcBorders>
            <w:vAlign w:val="center"/>
          </w:tcPr>
          <w:p w14:paraId="1C87EE4C" w14:textId="6B941B74"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Q15. The smart nursing home should have a medical room </w:t>
            </w:r>
            <w:r w:rsidRPr="00DF2B9A">
              <w:rPr>
                <w:rFonts w:ascii="Times New Roman" w:eastAsiaTheme="majorHAnsi" w:hAnsi="Times New Roman" w:cs="Times New Roman"/>
                <w:color w:val="000000" w:themeColor="text1"/>
                <w:sz w:val="20"/>
                <w:szCs w:val="20"/>
              </w:rPr>
              <w:lastRenderedPageBreak/>
              <w:t>with a certain number of physicians and surgeons.</w:t>
            </w:r>
          </w:p>
        </w:tc>
      </w:tr>
      <w:tr w:rsidR="007A0461" w:rsidRPr="00DF2B9A" w14:paraId="7D83A48C" w14:textId="77777777" w:rsidTr="00952074">
        <w:trPr>
          <w:trHeight w:val="20"/>
          <w:jc w:val="center"/>
        </w:trPr>
        <w:tc>
          <w:tcPr>
            <w:tcW w:w="679" w:type="pct"/>
            <w:vMerge/>
            <w:tcMar>
              <w:top w:w="30" w:type="dxa"/>
              <w:left w:w="45" w:type="dxa"/>
              <w:bottom w:w="30" w:type="dxa"/>
              <w:right w:w="45" w:type="dxa"/>
            </w:tcMar>
            <w:vAlign w:val="center"/>
          </w:tcPr>
          <w:p w14:paraId="5C145ADC"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tcBorders>
              <w:left w:val="single" w:sz="4" w:space="0" w:color="auto"/>
              <w:bottom w:val="single" w:sz="4" w:space="0" w:color="auto"/>
              <w:right w:val="single" w:sz="4" w:space="0" w:color="auto"/>
            </w:tcBorders>
            <w:vAlign w:val="center"/>
          </w:tcPr>
          <w:p w14:paraId="13EE7FA5" w14:textId="77777777" w:rsidR="007A0461" w:rsidRPr="00DF2B9A" w:rsidRDefault="007A0461" w:rsidP="00952074">
            <w:pPr>
              <w:snapToGrid w:val="0"/>
              <w:rPr>
                <w:rFonts w:ascii="Times New Roman" w:eastAsiaTheme="majorHAnsi" w:hAnsi="Times New Roman" w:cs="Times New Roman"/>
                <w:b/>
                <w:bCs/>
                <w:color w:val="000000" w:themeColor="text1"/>
                <w:sz w:val="20"/>
                <w:szCs w:val="20"/>
              </w:rPr>
            </w:pPr>
          </w:p>
        </w:tc>
        <w:tc>
          <w:tcPr>
            <w:tcW w:w="1101" w:type="pct"/>
            <w:vMerge/>
            <w:vAlign w:val="center"/>
          </w:tcPr>
          <w:p w14:paraId="3FA388A0" w14:textId="77777777" w:rsidR="007A0461" w:rsidRPr="00DF2B9A" w:rsidRDefault="007A0461" w:rsidP="00952074">
            <w:pPr>
              <w:snapToGrid w:val="0"/>
              <w:jc w:val="center"/>
              <w:rPr>
                <w:rFonts w:ascii="Times New Roman" w:eastAsiaTheme="majorHAnsi" w:hAnsi="Times New Roman" w:cs="Times New Roman"/>
                <w:color w:val="000000" w:themeColor="text1"/>
                <w:sz w:val="20"/>
                <w:szCs w:val="20"/>
              </w:rPr>
            </w:pPr>
          </w:p>
        </w:tc>
        <w:tc>
          <w:tcPr>
            <w:tcW w:w="863" w:type="pct"/>
            <w:vAlign w:val="center"/>
          </w:tcPr>
          <w:p w14:paraId="7FBD37FD"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 Need specialists </w:t>
            </w:r>
          </w:p>
          <w:p w14:paraId="1919EB42"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Need trained nurses and skilled caregivers</w:t>
            </w:r>
          </w:p>
        </w:tc>
        <w:tc>
          <w:tcPr>
            <w:tcW w:w="1465" w:type="pct"/>
            <w:tcBorders>
              <w:top w:val="single" w:sz="4" w:space="0" w:color="auto"/>
              <w:left w:val="single" w:sz="4" w:space="0" w:color="auto"/>
              <w:bottom w:val="single" w:sz="4" w:space="0" w:color="auto"/>
              <w:right w:val="single" w:sz="4" w:space="0" w:color="auto"/>
            </w:tcBorders>
            <w:vAlign w:val="center"/>
          </w:tcPr>
          <w:p w14:paraId="126310AE" w14:textId="684D184D"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Q16. The smart nursing home should have medical specialists, trained nurses, and skilled caregivers.</w:t>
            </w:r>
          </w:p>
        </w:tc>
      </w:tr>
      <w:tr w:rsidR="007A0461" w:rsidRPr="00DF2B9A" w14:paraId="5A2E5352" w14:textId="77777777" w:rsidTr="00952074">
        <w:trPr>
          <w:trHeight w:val="20"/>
          <w:jc w:val="center"/>
        </w:trPr>
        <w:tc>
          <w:tcPr>
            <w:tcW w:w="679" w:type="pct"/>
            <w:vMerge/>
            <w:tcMar>
              <w:top w:w="30" w:type="dxa"/>
              <w:left w:w="45" w:type="dxa"/>
              <w:bottom w:w="30" w:type="dxa"/>
              <w:right w:w="45" w:type="dxa"/>
            </w:tcMar>
            <w:vAlign w:val="center"/>
          </w:tcPr>
          <w:p w14:paraId="3E4C77AF"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val="restart"/>
            <w:tcBorders>
              <w:top w:val="single" w:sz="4" w:space="0" w:color="auto"/>
              <w:left w:val="single" w:sz="4" w:space="0" w:color="auto"/>
              <w:right w:val="single" w:sz="4" w:space="0" w:color="auto"/>
            </w:tcBorders>
            <w:vAlign w:val="center"/>
          </w:tcPr>
          <w:p w14:paraId="169852E9"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Access and scope of basic medical services</w:t>
            </w:r>
          </w:p>
        </w:tc>
        <w:tc>
          <w:tcPr>
            <w:tcW w:w="1101" w:type="pct"/>
            <w:vMerge w:val="restart"/>
            <w:vAlign w:val="center"/>
          </w:tcPr>
          <w:p w14:paraId="6CB1826B" w14:textId="77777777" w:rsidR="007A0461" w:rsidRPr="00DF2B9A" w:rsidRDefault="007A0461" w:rsidP="00952074">
            <w:pPr>
              <w:snapToGrid w:val="0"/>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A smart nursing home is expected to integrate nursing care and medical treatment to provide quality services. Such a nursing home should be built in or near a hospital to provide basic medical services. It should be able to manage chronic diseases, offer rehabilitation services, and provide programs for mental and psychological well-being. Major and emerging diseases should be treated at hospitals. This healthcare delivery model is essential for meeting the expectations of older adults and improving their overall health outcomes.</w:t>
            </w:r>
          </w:p>
        </w:tc>
        <w:tc>
          <w:tcPr>
            <w:tcW w:w="863" w:type="pct"/>
            <w:vAlign w:val="center"/>
          </w:tcPr>
          <w:p w14:paraId="70E5318A"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Nursing home has the function of nursing care and medical treatment</w:t>
            </w:r>
            <w:r w:rsidRPr="00DF2B9A">
              <w:rPr>
                <w:rFonts w:ascii="Times New Roman" w:eastAsiaTheme="majorHAnsi" w:hAnsi="Times New Roman" w:cs="Times New Roman"/>
                <w:color w:val="000000" w:themeColor="text1"/>
                <w:sz w:val="20"/>
                <w:szCs w:val="20"/>
              </w:rPr>
              <w:br/>
              <w:t>• Nursing home is built with hospital</w:t>
            </w:r>
          </w:p>
        </w:tc>
        <w:tc>
          <w:tcPr>
            <w:tcW w:w="1465" w:type="pct"/>
            <w:tcBorders>
              <w:top w:val="single" w:sz="4" w:space="0" w:color="auto"/>
              <w:left w:val="single" w:sz="4" w:space="0" w:color="auto"/>
              <w:bottom w:val="single" w:sz="4" w:space="0" w:color="auto"/>
              <w:right w:val="single" w:sz="4" w:space="0" w:color="auto"/>
            </w:tcBorders>
            <w:vAlign w:val="center"/>
          </w:tcPr>
          <w:p w14:paraId="23AA5FEA" w14:textId="1BF6ED1E"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Q17. The smart nursing home should be able to provide nursing care and medical services like a hospital.</w:t>
            </w:r>
            <w:r w:rsidRPr="00DF2B9A">
              <w:rPr>
                <w:rFonts w:ascii="Times New Roman" w:eastAsiaTheme="majorHAnsi" w:hAnsi="Times New Roman" w:cs="Times New Roman"/>
                <w:color w:val="000000" w:themeColor="text1"/>
                <w:sz w:val="20"/>
                <w:szCs w:val="20"/>
              </w:rPr>
              <w:br/>
            </w:r>
            <w:r w:rsidRPr="00DF2B9A">
              <w:rPr>
                <w:rFonts w:ascii="Times New Roman" w:eastAsiaTheme="majorHAnsi" w:hAnsi="Times New Roman" w:cs="Times New Roman"/>
                <w:color w:val="000000" w:themeColor="text1"/>
                <w:sz w:val="20"/>
                <w:szCs w:val="20"/>
              </w:rPr>
              <w:br/>
              <w:t>Q23. The smart nursing home should include a hospital, or integrate with a hospital and be built with a hospital.</w:t>
            </w:r>
          </w:p>
        </w:tc>
      </w:tr>
      <w:tr w:rsidR="007A0461" w:rsidRPr="00DF2B9A" w14:paraId="7EA75BC1" w14:textId="77777777" w:rsidTr="00952074">
        <w:trPr>
          <w:trHeight w:val="20"/>
          <w:jc w:val="center"/>
        </w:trPr>
        <w:tc>
          <w:tcPr>
            <w:tcW w:w="679" w:type="pct"/>
            <w:vMerge/>
            <w:tcMar>
              <w:top w:w="30" w:type="dxa"/>
              <w:left w:w="45" w:type="dxa"/>
              <w:bottom w:w="30" w:type="dxa"/>
              <w:right w:w="45" w:type="dxa"/>
            </w:tcMar>
            <w:vAlign w:val="center"/>
          </w:tcPr>
          <w:p w14:paraId="3E3F5D49"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tcBorders>
              <w:left w:val="single" w:sz="4" w:space="0" w:color="auto"/>
              <w:right w:val="single" w:sz="4" w:space="0" w:color="auto"/>
            </w:tcBorders>
            <w:vAlign w:val="center"/>
          </w:tcPr>
          <w:p w14:paraId="1FEA93F6"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1101" w:type="pct"/>
            <w:vMerge/>
            <w:vAlign w:val="center"/>
          </w:tcPr>
          <w:p w14:paraId="053B0110" w14:textId="77777777" w:rsidR="007A0461" w:rsidRPr="00DF2B9A" w:rsidRDefault="007A0461" w:rsidP="00952074">
            <w:pPr>
              <w:snapToGrid w:val="0"/>
              <w:jc w:val="center"/>
              <w:rPr>
                <w:rFonts w:ascii="Times New Roman" w:eastAsiaTheme="majorHAnsi" w:hAnsi="Times New Roman" w:cs="Times New Roman"/>
                <w:color w:val="000000" w:themeColor="text1"/>
                <w:sz w:val="20"/>
                <w:szCs w:val="20"/>
              </w:rPr>
            </w:pPr>
          </w:p>
        </w:tc>
        <w:tc>
          <w:tcPr>
            <w:tcW w:w="863" w:type="pct"/>
            <w:vAlign w:val="center"/>
          </w:tcPr>
          <w:p w14:paraId="43A47B3C"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Nursing home is near a hospital</w:t>
            </w:r>
          </w:p>
        </w:tc>
        <w:tc>
          <w:tcPr>
            <w:tcW w:w="1465" w:type="pct"/>
            <w:tcBorders>
              <w:top w:val="single" w:sz="4" w:space="0" w:color="auto"/>
              <w:left w:val="single" w:sz="4" w:space="0" w:color="auto"/>
              <w:bottom w:val="single" w:sz="4" w:space="0" w:color="auto"/>
              <w:right w:val="single" w:sz="4" w:space="0" w:color="auto"/>
            </w:tcBorders>
            <w:vAlign w:val="center"/>
          </w:tcPr>
          <w:p w14:paraId="18187E06" w14:textId="6856190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Q24. It is not necessary to build a smart nursing home with a hospital. It is acceptable to build a smart nursing home near a hospital so that residents can be transferred to the hospital if they need medical services.</w:t>
            </w:r>
          </w:p>
        </w:tc>
      </w:tr>
      <w:tr w:rsidR="007A0461" w:rsidRPr="00DF2B9A" w14:paraId="2A82D6A3" w14:textId="77777777" w:rsidTr="00952074">
        <w:trPr>
          <w:trHeight w:val="20"/>
          <w:jc w:val="center"/>
        </w:trPr>
        <w:tc>
          <w:tcPr>
            <w:tcW w:w="679" w:type="pct"/>
            <w:vMerge/>
            <w:tcMar>
              <w:top w:w="30" w:type="dxa"/>
              <w:left w:w="45" w:type="dxa"/>
              <w:bottom w:w="30" w:type="dxa"/>
              <w:right w:w="45" w:type="dxa"/>
            </w:tcMar>
            <w:vAlign w:val="center"/>
          </w:tcPr>
          <w:p w14:paraId="7578086D"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tcBorders>
              <w:left w:val="single" w:sz="4" w:space="0" w:color="auto"/>
              <w:right w:val="single" w:sz="4" w:space="0" w:color="auto"/>
            </w:tcBorders>
            <w:vAlign w:val="center"/>
          </w:tcPr>
          <w:p w14:paraId="18E82D9E"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1101" w:type="pct"/>
            <w:vMerge/>
            <w:vAlign w:val="center"/>
          </w:tcPr>
          <w:p w14:paraId="1E2ACF28" w14:textId="77777777" w:rsidR="007A0461" w:rsidRPr="00DF2B9A" w:rsidRDefault="007A0461" w:rsidP="00952074">
            <w:pPr>
              <w:snapToGrid w:val="0"/>
              <w:jc w:val="center"/>
              <w:rPr>
                <w:rFonts w:ascii="Times New Roman" w:eastAsiaTheme="majorHAnsi" w:hAnsi="Times New Roman" w:cs="Times New Roman"/>
                <w:color w:val="000000" w:themeColor="text1"/>
                <w:sz w:val="20"/>
                <w:szCs w:val="20"/>
              </w:rPr>
            </w:pPr>
          </w:p>
        </w:tc>
        <w:tc>
          <w:tcPr>
            <w:tcW w:w="863" w:type="pct"/>
            <w:vAlign w:val="center"/>
          </w:tcPr>
          <w:p w14:paraId="6B59F351"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Nursing home provides basic medical service</w:t>
            </w:r>
          </w:p>
        </w:tc>
        <w:tc>
          <w:tcPr>
            <w:tcW w:w="1465" w:type="pct"/>
            <w:tcBorders>
              <w:top w:val="single" w:sz="4" w:space="0" w:color="auto"/>
              <w:left w:val="single" w:sz="4" w:space="0" w:color="auto"/>
              <w:bottom w:val="single" w:sz="4" w:space="0" w:color="auto"/>
              <w:right w:val="single" w:sz="4" w:space="0" w:color="auto"/>
            </w:tcBorders>
            <w:vAlign w:val="center"/>
          </w:tcPr>
          <w:p w14:paraId="74D856B2" w14:textId="2662A1D9"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Q20. The smart nursing home should provide basic healthcare, but it should differ from a hospital’s services.</w:t>
            </w:r>
          </w:p>
        </w:tc>
      </w:tr>
      <w:tr w:rsidR="007A0461" w:rsidRPr="00DF2B9A" w14:paraId="1749F122" w14:textId="77777777" w:rsidTr="00952074">
        <w:trPr>
          <w:trHeight w:val="20"/>
          <w:jc w:val="center"/>
        </w:trPr>
        <w:tc>
          <w:tcPr>
            <w:tcW w:w="679" w:type="pct"/>
            <w:vMerge/>
            <w:tcMar>
              <w:top w:w="30" w:type="dxa"/>
              <w:left w:w="45" w:type="dxa"/>
              <w:bottom w:w="30" w:type="dxa"/>
              <w:right w:w="45" w:type="dxa"/>
            </w:tcMar>
            <w:vAlign w:val="center"/>
          </w:tcPr>
          <w:p w14:paraId="7870FB4F"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tcBorders>
              <w:left w:val="single" w:sz="4" w:space="0" w:color="auto"/>
              <w:right w:val="single" w:sz="4" w:space="0" w:color="auto"/>
            </w:tcBorders>
            <w:vAlign w:val="center"/>
          </w:tcPr>
          <w:p w14:paraId="21660C93"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1101" w:type="pct"/>
            <w:vMerge/>
            <w:vAlign w:val="center"/>
          </w:tcPr>
          <w:p w14:paraId="62FD1514" w14:textId="77777777" w:rsidR="007A0461" w:rsidRPr="00DF2B9A" w:rsidRDefault="007A0461" w:rsidP="00952074">
            <w:pPr>
              <w:snapToGrid w:val="0"/>
              <w:jc w:val="center"/>
              <w:rPr>
                <w:rFonts w:ascii="Times New Roman" w:eastAsiaTheme="majorHAnsi" w:hAnsi="Times New Roman" w:cs="Times New Roman"/>
                <w:color w:val="000000" w:themeColor="text1"/>
                <w:sz w:val="20"/>
                <w:szCs w:val="20"/>
              </w:rPr>
            </w:pPr>
          </w:p>
        </w:tc>
        <w:tc>
          <w:tcPr>
            <w:tcW w:w="863" w:type="pct"/>
            <w:vAlign w:val="center"/>
          </w:tcPr>
          <w:p w14:paraId="221E8A84"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Major and emerging diseases are treated at hospitals and chronic diseases are managed at Nursing homes</w:t>
            </w:r>
          </w:p>
        </w:tc>
        <w:tc>
          <w:tcPr>
            <w:tcW w:w="1465" w:type="pct"/>
            <w:tcBorders>
              <w:top w:val="single" w:sz="4" w:space="0" w:color="auto"/>
              <w:left w:val="single" w:sz="4" w:space="0" w:color="auto"/>
              <w:bottom w:val="single" w:sz="4" w:space="0" w:color="auto"/>
              <w:right w:val="single" w:sz="4" w:space="0" w:color="auto"/>
            </w:tcBorders>
            <w:vAlign w:val="center"/>
          </w:tcPr>
          <w:p w14:paraId="08B4B329" w14:textId="173DFD2E"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Q18. Chronic diseases can be treated within a smart nursing home.</w:t>
            </w:r>
          </w:p>
        </w:tc>
      </w:tr>
      <w:tr w:rsidR="007A0461" w:rsidRPr="00DF2B9A" w14:paraId="2A17ED22" w14:textId="77777777" w:rsidTr="00952074">
        <w:trPr>
          <w:trHeight w:val="20"/>
          <w:jc w:val="center"/>
        </w:trPr>
        <w:tc>
          <w:tcPr>
            <w:tcW w:w="679" w:type="pct"/>
            <w:vMerge/>
            <w:tcMar>
              <w:top w:w="30" w:type="dxa"/>
              <w:left w:w="45" w:type="dxa"/>
              <w:bottom w:w="30" w:type="dxa"/>
              <w:right w:w="45" w:type="dxa"/>
            </w:tcMar>
            <w:vAlign w:val="center"/>
          </w:tcPr>
          <w:p w14:paraId="0AB45289"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tcBorders>
              <w:left w:val="single" w:sz="4" w:space="0" w:color="auto"/>
              <w:right w:val="single" w:sz="4" w:space="0" w:color="auto"/>
            </w:tcBorders>
            <w:vAlign w:val="center"/>
          </w:tcPr>
          <w:p w14:paraId="42CF198D"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1101" w:type="pct"/>
            <w:vMerge/>
            <w:vAlign w:val="center"/>
          </w:tcPr>
          <w:p w14:paraId="1E141083" w14:textId="77777777" w:rsidR="007A0461" w:rsidRPr="00DF2B9A" w:rsidRDefault="007A0461" w:rsidP="00952074">
            <w:pPr>
              <w:snapToGrid w:val="0"/>
              <w:jc w:val="center"/>
              <w:rPr>
                <w:rFonts w:ascii="Times New Roman" w:eastAsiaTheme="majorHAnsi" w:hAnsi="Times New Roman" w:cs="Times New Roman"/>
                <w:color w:val="000000" w:themeColor="text1"/>
                <w:sz w:val="20"/>
                <w:szCs w:val="20"/>
              </w:rPr>
            </w:pPr>
          </w:p>
        </w:tc>
        <w:tc>
          <w:tcPr>
            <w:tcW w:w="863" w:type="pct"/>
            <w:vAlign w:val="center"/>
          </w:tcPr>
          <w:p w14:paraId="02CA46B6"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Rehabilitation services</w:t>
            </w:r>
          </w:p>
        </w:tc>
        <w:tc>
          <w:tcPr>
            <w:tcW w:w="1465" w:type="pct"/>
            <w:tcBorders>
              <w:top w:val="single" w:sz="4" w:space="0" w:color="auto"/>
              <w:left w:val="single" w:sz="4" w:space="0" w:color="auto"/>
              <w:bottom w:val="single" w:sz="4" w:space="0" w:color="auto"/>
              <w:right w:val="single" w:sz="4" w:space="0" w:color="auto"/>
            </w:tcBorders>
            <w:vAlign w:val="center"/>
          </w:tcPr>
          <w:p w14:paraId="250774C8" w14:textId="1F28AC45"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Q19. The smart nursing home should have rehabilitation services.</w:t>
            </w:r>
          </w:p>
        </w:tc>
      </w:tr>
      <w:tr w:rsidR="007A0461" w:rsidRPr="00DF2B9A" w14:paraId="413903D2" w14:textId="77777777" w:rsidTr="00952074">
        <w:trPr>
          <w:trHeight w:val="20"/>
          <w:jc w:val="center"/>
        </w:trPr>
        <w:tc>
          <w:tcPr>
            <w:tcW w:w="679" w:type="pct"/>
            <w:vMerge/>
            <w:tcMar>
              <w:top w:w="30" w:type="dxa"/>
              <w:left w:w="45" w:type="dxa"/>
              <w:bottom w:w="30" w:type="dxa"/>
              <w:right w:w="45" w:type="dxa"/>
            </w:tcMar>
            <w:vAlign w:val="center"/>
          </w:tcPr>
          <w:p w14:paraId="72F0FEF9"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tcBorders>
              <w:left w:val="single" w:sz="4" w:space="0" w:color="auto"/>
              <w:bottom w:val="single" w:sz="4" w:space="0" w:color="auto"/>
              <w:right w:val="single" w:sz="4" w:space="0" w:color="auto"/>
            </w:tcBorders>
            <w:vAlign w:val="center"/>
          </w:tcPr>
          <w:p w14:paraId="22729D8E"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1101" w:type="pct"/>
            <w:vMerge/>
            <w:vAlign w:val="center"/>
          </w:tcPr>
          <w:p w14:paraId="2213173F" w14:textId="77777777" w:rsidR="007A0461" w:rsidRPr="00DF2B9A" w:rsidRDefault="007A0461" w:rsidP="00952074">
            <w:pPr>
              <w:snapToGrid w:val="0"/>
              <w:jc w:val="center"/>
              <w:rPr>
                <w:rFonts w:ascii="Times New Roman" w:eastAsiaTheme="majorHAnsi" w:hAnsi="Times New Roman" w:cs="Times New Roman"/>
                <w:color w:val="000000" w:themeColor="text1"/>
                <w:sz w:val="20"/>
                <w:szCs w:val="20"/>
              </w:rPr>
            </w:pPr>
          </w:p>
        </w:tc>
        <w:tc>
          <w:tcPr>
            <w:tcW w:w="863" w:type="pct"/>
            <w:vAlign w:val="center"/>
          </w:tcPr>
          <w:p w14:paraId="516F8A60"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Mental and psychological wellbeing</w:t>
            </w:r>
          </w:p>
        </w:tc>
        <w:tc>
          <w:tcPr>
            <w:tcW w:w="1465" w:type="pct"/>
            <w:tcBorders>
              <w:top w:val="single" w:sz="4" w:space="0" w:color="auto"/>
              <w:left w:val="single" w:sz="4" w:space="0" w:color="auto"/>
              <w:bottom w:val="single" w:sz="4" w:space="0" w:color="auto"/>
              <w:right w:val="single" w:sz="4" w:space="0" w:color="auto"/>
            </w:tcBorders>
            <w:vAlign w:val="center"/>
          </w:tcPr>
          <w:p w14:paraId="3F1C7172" w14:textId="766589D6"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Q21. The smart nursing home should also consider the mental and psychological wellbeing of the older residents.</w:t>
            </w:r>
          </w:p>
        </w:tc>
      </w:tr>
      <w:tr w:rsidR="007A0461" w:rsidRPr="00DF2B9A" w14:paraId="404D4A32" w14:textId="77777777" w:rsidTr="00952074">
        <w:trPr>
          <w:trHeight w:val="20"/>
          <w:jc w:val="center"/>
        </w:trPr>
        <w:tc>
          <w:tcPr>
            <w:tcW w:w="679" w:type="pct"/>
            <w:vMerge/>
            <w:tcMar>
              <w:top w:w="30" w:type="dxa"/>
              <w:left w:w="45" w:type="dxa"/>
              <w:bottom w:w="30" w:type="dxa"/>
              <w:right w:w="45" w:type="dxa"/>
            </w:tcMar>
            <w:vAlign w:val="center"/>
          </w:tcPr>
          <w:p w14:paraId="43546E39"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tcBorders>
              <w:top w:val="single" w:sz="4" w:space="0" w:color="auto"/>
              <w:left w:val="single" w:sz="4" w:space="0" w:color="auto"/>
              <w:bottom w:val="single" w:sz="4" w:space="0" w:color="auto"/>
              <w:right w:val="single" w:sz="4" w:space="0" w:color="auto"/>
            </w:tcBorders>
            <w:vAlign w:val="center"/>
          </w:tcPr>
          <w:p w14:paraId="19155FDE"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Integration of medical services</w:t>
            </w:r>
          </w:p>
        </w:tc>
        <w:tc>
          <w:tcPr>
            <w:tcW w:w="1101" w:type="pct"/>
            <w:tcBorders>
              <w:top w:val="single" w:sz="4" w:space="0" w:color="auto"/>
              <w:left w:val="single" w:sz="4" w:space="0" w:color="auto"/>
              <w:bottom w:val="single" w:sz="4" w:space="0" w:color="auto"/>
              <w:right w:val="single" w:sz="4" w:space="0" w:color="auto"/>
            </w:tcBorders>
            <w:vAlign w:val="center"/>
          </w:tcPr>
          <w:p w14:paraId="640B9559" w14:textId="77777777" w:rsidR="007A0461" w:rsidRPr="00DF2B9A" w:rsidRDefault="007A0461" w:rsidP="00952074">
            <w:pPr>
              <w:snapToGrid w:val="0"/>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Integrating medical services from remote hospitals or remote doctors can overcome the shortage of medical resources in some rural regions and reduce unnecessary hospitalization. The integration of medical services may also facilitate seamless real-time integration between smart nursing homes and remote medical institutions.</w:t>
            </w:r>
          </w:p>
        </w:tc>
        <w:tc>
          <w:tcPr>
            <w:tcW w:w="863" w:type="pct"/>
            <w:tcBorders>
              <w:top w:val="single" w:sz="4" w:space="0" w:color="auto"/>
              <w:left w:val="single" w:sz="4" w:space="0" w:color="auto"/>
              <w:bottom w:val="single" w:sz="4" w:space="0" w:color="auto"/>
              <w:right w:val="single" w:sz="4" w:space="0" w:color="auto"/>
            </w:tcBorders>
            <w:vAlign w:val="center"/>
          </w:tcPr>
          <w:p w14:paraId="2B6D5F09"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Integrating medical services from remote hospitals</w:t>
            </w:r>
            <w:r w:rsidRPr="00DF2B9A">
              <w:rPr>
                <w:rFonts w:ascii="Times New Roman" w:eastAsiaTheme="majorHAnsi" w:hAnsi="Times New Roman" w:cs="Times New Roman"/>
                <w:color w:val="000000" w:themeColor="text1"/>
                <w:sz w:val="20"/>
                <w:szCs w:val="20"/>
              </w:rPr>
              <w:br/>
              <w:t>• Seamless real-time integration between smart nursing homes and remote medical institutions</w:t>
            </w:r>
            <w:r w:rsidRPr="00DF2B9A">
              <w:rPr>
                <w:rFonts w:ascii="Times New Roman" w:eastAsiaTheme="majorHAnsi" w:hAnsi="Times New Roman" w:cs="Times New Roman"/>
                <w:color w:val="000000" w:themeColor="text1"/>
                <w:sz w:val="20"/>
                <w:szCs w:val="20"/>
              </w:rPr>
              <w:br/>
              <w:t>• Integrating with remote doctors</w:t>
            </w:r>
          </w:p>
        </w:tc>
        <w:tc>
          <w:tcPr>
            <w:tcW w:w="1465" w:type="pct"/>
            <w:tcBorders>
              <w:top w:val="single" w:sz="4" w:space="0" w:color="auto"/>
              <w:left w:val="single" w:sz="4" w:space="0" w:color="auto"/>
              <w:bottom w:val="single" w:sz="4" w:space="0" w:color="auto"/>
              <w:right w:val="single" w:sz="4" w:space="0" w:color="auto"/>
            </w:tcBorders>
            <w:vAlign w:val="center"/>
          </w:tcPr>
          <w:p w14:paraId="1DE39EBC" w14:textId="4CAF0259"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Q22. The smart nursing home should integrate with the remote hospitals and use their medical services or doctors in the hospitals to provide care for their residents.</w:t>
            </w:r>
          </w:p>
        </w:tc>
      </w:tr>
      <w:tr w:rsidR="007A0461" w:rsidRPr="00DF2B9A" w14:paraId="21B618B3" w14:textId="77777777" w:rsidTr="00952074">
        <w:trPr>
          <w:trHeight w:val="20"/>
          <w:jc w:val="center"/>
        </w:trPr>
        <w:tc>
          <w:tcPr>
            <w:tcW w:w="679" w:type="pct"/>
            <w:vMerge w:val="restart"/>
            <w:tcMar>
              <w:top w:w="30" w:type="dxa"/>
              <w:left w:w="45" w:type="dxa"/>
              <w:bottom w:w="30" w:type="dxa"/>
              <w:right w:w="45" w:type="dxa"/>
            </w:tcMar>
            <w:vAlign w:val="center"/>
          </w:tcPr>
          <w:p w14:paraId="702426F8" w14:textId="77777777" w:rsidR="007A0461" w:rsidRPr="00DF2B9A" w:rsidRDefault="007A0461" w:rsidP="00952074">
            <w:pPr>
              <w:snapToGrid w:val="0"/>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lastRenderedPageBreak/>
              <w:t>Acceptability</w:t>
            </w:r>
          </w:p>
        </w:tc>
        <w:tc>
          <w:tcPr>
            <w:tcW w:w="891" w:type="pct"/>
            <w:vMerge w:val="restart"/>
            <w:tcBorders>
              <w:top w:val="single" w:sz="4" w:space="0" w:color="auto"/>
              <w:left w:val="single" w:sz="4" w:space="0" w:color="auto"/>
              <w:right w:val="single" w:sz="4" w:space="0" w:color="auto"/>
            </w:tcBorders>
            <w:vAlign w:val="center"/>
          </w:tcPr>
          <w:p w14:paraId="35F7EAE3" w14:textId="77777777" w:rsidR="007A0461" w:rsidRPr="00DF2B9A" w:rsidRDefault="007A0461" w:rsidP="00952074">
            <w:pPr>
              <w:snapToGrid w:val="0"/>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Perceived efficaciousness</w:t>
            </w:r>
            <w:r w:rsidRPr="00DF2B9A">
              <w:rPr>
                <w:rFonts w:ascii="Times New Roman" w:eastAsiaTheme="majorHAnsi" w:hAnsi="Times New Roman" w:cs="Times New Roman"/>
                <w:b/>
                <w:bCs/>
                <w:color w:val="000000" w:themeColor="text1"/>
                <w:sz w:val="20"/>
                <w:szCs w:val="20"/>
              </w:rPr>
              <w:t xml:space="preserve"> </w:t>
            </w:r>
          </w:p>
        </w:tc>
        <w:tc>
          <w:tcPr>
            <w:tcW w:w="1101" w:type="pct"/>
            <w:vMerge w:val="restart"/>
            <w:tcBorders>
              <w:top w:val="single" w:sz="4" w:space="0" w:color="auto"/>
              <w:left w:val="single" w:sz="4" w:space="0" w:color="auto"/>
              <w:right w:val="single" w:sz="4" w:space="0" w:color="auto"/>
            </w:tcBorders>
            <w:vAlign w:val="center"/>
          </w:tcPr>
          <w:p w14:paraId="02FAC46F" w14:textId="77777777" w:rsidR="007A0461" w:rsidRPr="00DF2B9A" w:rsidRDefault="007A0461" w:rsidP="00952074">
            <w:pPr>
              <w:snapToGrid w:val="0"/>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The perceived efficaciousness of smart nursing homes, including the usefulness of smart technologies, the perceived superiority of smart nursing homes as a better solution compared to traditional nursing homes or home-based care, improvements in the quality of care, and the assurance of a better quality of life, are associated with the acceptability of smart nursing homes.</w:t>
            </w:r>
          </w:p>
        </w:tc>
        <w:tc>
          <w:tcPr>
            <w:tcW w:w="863" w:type="pct"/>
            <w:tcBorders>
              <w:top w:val="single" w:sz="4" w:space="0" w:color="auto"/>
              <w:left w:val="single" w:sz="4" w:space="0" w:color="auto"/>
              <w:bottom w:val="single" w:sz="4" w:space="0" w:color="auto"/>
              <w:right w:val="single" w:sz="4" w:space="0" w:color="auto"/>
            </w:tcBorders>
            <w:vAlign w:val="center"/>
          </w:tcPr>
          <w:p w14:paraId="694E921D" w14:textId="77777777"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Usefulness</w:t>
            </w:r>
          </w:p>
        </w:tc>
        <w:tc>
          <w:tcPr>
            <w:tcW w:w="1465" w:type="pct"/>
            <w:tcBorders>
              <w:top w:val="single" w:sz="4" w:space="0" w:color="auto"/>
              <w:left w:val="single" w:sz="4" w:space="0" w:color="auto"/>
              <w:bottom w:val="single" w:sz="4" w:space="0" w:color="auto"/>
              <w:right w:val="single" w:sz="4" w:space="0" w:color="auto"/>
            </w:tcBorders>
            <w:vAlign w:val="center"/>
          </w:tcPr>
          <w:p w14:paraId="064860CC" w14:textId="181AB13A"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Q27. In the technology coping process, which factors will help you make a decision to adopt smart nursing homes?</w:t>
            </w:r>
            <w:r w:rsidRPr="00DF2B9A">
              <w:rPr>
                <w:rFonts w:ascii="Times New Roman" w:eastAsiaTheme="majorHAnsi" w:hAnsi="Times New Roman" w:cs="Times New Roman"/>
                <w:color w:val="000000" w:themeColor="text1"/>
                <w:sz w:val="20"/>
                <w:szCs w:val="20"/>
              </w:rPr>
              <w:br/>
              <w:t>Q27-1. Usefulness.</w:t>
            </w:r>
          </w:p>
        </w:tc>
      </w:tr>
      <w:tr w:rsidR="007A0461" w:rsidRPr="00DF2B9A" w14:paraId="52237954" w14:textId="77777777" w:rsidTr="00952074">
        <w:trPr>
          <w:trHeight w:val="20"/>
          <w:jc w:val="center"/>
        </w:trPr>
        <w:tc>
          <w:tcPr>
            <w:tcW w:w="679" w:type="pct"/>
            <w:vMerge/>
            <w:tcMar>
              <w:top w:w="30" w:type="dxa"/>
              <w:left w:w="45" w:type="dxa"/>
              <w:bottom w:w="30" w:type="dxa"/>
              <w:right w:w="45" w:type="dxa"/>
            </w:tcMar>
            <w:vAlign w:val="center"/>
          </w:tcPr>
          <w:p w14:paraId="61DE5368"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tcBorders>
              <w:left w:val="single" w:sz="4" w:space="0" w:color="auto"/>
              <w:right w:val="single" w:sz="4" w:space="0" w:color="auto"/>
            </w:tcBorders>
            <w:vAlign w:val="center"/>
          </w:tcPr>
          <w:p w14:paraId="2932A874"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1101" w:type="pct"/>
            <w:vMerge/>
            <w:tcBorders>
              <w:left w:val="single" w:sz="4" w:space="0" w:color="auto"/>
              <w:right w:val="single" w:sz="4" w:space="0" w:color="auto"/>
            </w:tcBorders>
            <w:vAlign w:val="center"/>
          </w:tcPr>
          <w:p w14:paraId="177544A8"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14:paraId="08D7A4B2"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A better solution for geriatric care</w:t>
            </w:r>
            <w:r w:rsidRPr="00DF2B9A">
              <w:rPr>
                <w:rFonts w:ascii="Times New Roman" w:eastAsiaTheme="majorHAnsi" w:hAnsi="Times New Roman" w:cs="Times New Roman"/>
                <w:color w:val="000000" w:themeColor="text1"/>
                <w:sz w:val="20"/>
                <w:szCs w:val="20"/>
              </w:rPr>
              <w:br/>
              <w:t>• Improvement of QoC</w:t>
            </w:r>
          </w:p>
        </w:tc>
        <w:tc>
          <w:tcPr>
            <w:tcW w:w="1465" w:type="pct"/>
            <w:tcBorders>
              <w:top w:val="single" w:sz="4" w:space="0" w:color="auto"/>
              <w:left w:val="single" w:sz="4" w:space="0" w:color="auto"/>
              <w:bottom w:val="single" w:sz="4" w:space="0" w:color="auto"/>
              <w:right w:val="single" w:sz="4" w:space="0" w:color="auto"/>
            </w:tcBorders>
            <w:vAlign w:val="center"/>
          </w:tcPr>
          <w:p w14:paraId="53D5F4F7" w14:textId="2F53E4AE"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Q27-2. Smart technologies are helpful to healthcare professionals, and it might improve their working efficiency.</w:t>
            </w:r>
          </w:p>
        </w:tc>
      </w:tr>
      <w:tr w:rsidR="007A0461" w:rsidRPr="00DF2B9A" w14:paraId="5080BE83" w14:textId="77777777" w:rsidTr="00952074">
        <w:trPr>
          <w:trHeight w:val="20"/>
          <w:jc w:val="center"/>
        </w:trPr>
        <w:tc>
          <w:tcPr>
            <w:tcW w:w="679" w:type="pct"/>
            <w:vMerge/>
            <w:tcMar>
              <w:top w:w="30" w:type="dxa"/>
              <w:left w:w="45" w:type="dxa"/>
              <w:bottom w:w="30" w:type="dxa"/>
              <w:right w:w="45" w:type="dxa"/>
            </w:tcMar>
            <w:vAlign w:val="center"/>
          </w:tcPr>
          <w:p w14:paraId="35F25DF0"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tcBorders>
              <w:left w:val="single" w:sz="4" w:space="0" w:color="auto"/>
              <w:bottom w:val="single" w:sz="4" w:space="0" w:color="auto"/>
              <w:right w:val="single" w:sz="4" w:space="0" w:color="auto"/>
            </w:tcBorders>
            <w:vAlign w:val="center"/>
          </w:tcPr>
          <w:p w14:paraId="2E0A9289"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1101" w:type="pct"/>
            <w:vMerge/>
            <w:tcBorders>
              <w:left w:val="single" w:sz="4" w:space="0" w:color="auto"/>
              <w:bottom w:val="single" w:sz="4" w:space="0" w:color="auto"/>
              <w:right w:val="single" w:sz="4" w:space="0" w:color="auto"/>
            </w:tcBorders>
            <w:vAlign w:val="center"/>
          </w:tcPr>
          <w:p w14:paraId="66A45D25"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63" w:type="pct"/>
            <w:tcBorders>
              <w:top w:val="single" w:sz="4" w:space="0" w:color="auto"/>
              <w:left w:val="single" w:sz="4" w:space="0" w:color="auto"/>
              <w:bottom w:val="single" w:sz="4" w:space="0" w:color="auto"/>
              <w:right w:val="single" w:sz="4" w:space="0" w:color="auto"/>
            </w:tcBorders>
            <w:vAlign w:val="center"/>
          </w:tcPr>
          <w:p w14:paraId="4A964A4E"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Assurance of QoL</w:t>
            </w:r>
          </w:p>
        </w:tc>
        <w:tc>
          <w:tcPr>
            <w:tcW w:w="1465" w:type="pct"/>
            <w:tcBorders>
              <w:top w:val="single" w:sz="4" w:space="0" w:color="auto"/>
              <w:left w:val="single" w:sz="4" w:space="0" w:color="auto"/>
              <w:bottom w:val="single" w:sz="4" w:space="0" w:color="auto"/>
              <w:right w:val="single" w:sz="4" w:space="0" w:color="auto"/>
            </w:tcBorders>
            <w:vAlign w:val="center"/>
          </w:tcPr>
          <w:p w14:paraId="02AD6177" w14:textId="2BA4F46A" w:rsidR="007A0461" w:rsidRPr="00DF2B9A" w:rsidRDefault="007A0461" w:rsidP="00952074">
            <w:pPr>
              <w:snapToGrid w:val="0"/>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Q27-3. It is a better solution than the care provided by children or by conventional nursing homes.</w:t>
            </w:r>
          </w:p>
        </w:tc>
      </w:tr>
      <w:tr w:rsidR="007A0461" w:rsidRPr="00DF2B9A" w14:paraId="35C783C9" w14:textId="77777777" w:rsidTr="00952074">
        <w:trPr>
          <w:trHeight w:val="20"/>
          <w:jc w:val="center"/>
        </w:trPr>
        <w:tc>
          <w:tcPr>
            <w:tcW w:w="679" w:type="pct"/>
            <w:vMerge/>
            <w:tcMar>
              <w:top w:w="30" w:type="dxa"/>
              <w:left w:w="45" w:type="dxa"/>
              <w:bottom w:w="30" w:type="dxa"/>
              <w:right w:w="45" w:type="dxa"/>
            </w:tcMar>
            <w:vAlign w:val="center"/>
          </w:tcPr>
          <w:p w14:paraId="76198ED7"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val="restart"/>
            <w:tcBorders>
              <w:top w:val="single" w:sz="4" w:space="0" w:color="auto"/>
              <w:left w:val="single" w:sz="4" w:space="0" w:color="auto"/>
              <w:right w:val="single" w:sz="4" w:space="0" w:color="auto"/>
            </w:tcBorders>
            <w:shd w:val="clear" w:color="auto" w:fill="FFFFFF"/>
            <w:vAlign w:val="center"/>
          </w:tcPr>
          <w:p w14:paraId="4D89CA7C" w14:textId="77777777" w:rsidR="007A0461" w:rsidRPr="00DF2B9A" w:rsidRDefault="007A0461" w:rsidP="00952074">
            <w:pPr>
              <w:snapToGrid w:val="0"/>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Perceived usability (positive)</w:t>
            </w:r>
          </w:p>
          <w:p w14:paraId="3A29E4F8" w14:textId="77777777" w:rsidR="007A0461" w:rsidRPr="00DF2B9A" w:rsidRDefault="007A0461" w:rsidP="00952074">
            <w:pPr>
              <w:snapToGrid w:val="0"/>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 xml:space="preserve"> </w:t>
            </w:r>
          </w:p>
        </w:tc>
        <w:tc>
          <w:tcPr>
            <w:tcW w:w="1101" w:type="pct"/>
            <w:vMerge w:val="restart"/>
            <w:tcBorders>
              <w:top w:val="single" w:sz="4" w:space="0" w:color="auto"/>
              <w:left w:val="single" w:sz="4" w:space="0" w:color="auto"/>
              <w:right w:val="single" w:sz="4" w:space="0" w:color="auto"/>
            </w:tcBorders>
            <w:shd w:val="clear" w:color="auto" w:fill="FFFFFF"/>
            <w:vAlign w:val="center"/>
          </w:tcPr>
          <w:p w14:paraId="7441C379" w14:textId="77777777" w:rsidR="007A0461" w:rsidRPr="00DF2B9A" w:rsidRDefault="007A0461" w:rsidP="00952074">
            <w:pPr>
              <w:snapToGrid w:val="0"/>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The perceived positive usability is associated with the acceptability of smart nursing homes, which include factors, such as the necessity for care, ease of use, user-friendliness, convenience, affordability, cost effectiveness, and safety of the technology.</w:t>
            </w: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14:paraId="19F500CE"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Helpfulness and improvement in working efficiency</w:t>
            </w:r>
            <w:r w:rsidRPr="00DF2B9A">
              <w:rPr>
                <w:rFonts w:ascii="Times New Roman" w:eastAsiaTheme="majorHAnsi" w:hAnsi="Times New Roman" w:cs="Times New Roman"/>
                <w:color w:val="000000" w:themeColor="text1"/>
                <w:sz w:val="20"/>
                <w:szCs w:val="20"/>
                <w:vertAlign w:val="superscript"/>
              </w:rPr>
              <w:t>c</w:t>
            </w:r>
            <w:r w:rsidRPr="00DF2B9A">
              <w:rPr>
                <w:rFonts w:ascii="Times New Roman" w:eastAsiaTheme="majorHAnsi" w:hAnsi="Times New Roman" w:cs="Times New Roman"/>
                <w:color w:val="000000" w:themeColor="text1"/>
                <w:sz w:val="20"/>
                <w:szCs w:val="20"/>
              </w:rPr>
              <w:t xml:space="preserve"> </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14:paraId="672C9E73" w14:textId="16C99C16"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Q27-4. Smart nursing homes will ensure a better quality of life.</w:t>
            </w:r>
          </w:p>
        </w:tc>
      </w:tr>
      <w:tr w:rsidR="007A0461" w:rsidRPr="00DF2B9A" w14:paraId="09AA4B84" w14:textId="77777777" w:rsidTr="00952074">
        <w:trPr>
          <w:trHeight w:val="20"/>
          <w:jc w:val="center"/>
        </w:trPr>
        <w:tc>
          <w:tcPr>
            <w:tcW w:w="679" w:type="pct"/>
            <w:vMerge/>
            <w:tcMar>
              <w:top w:w="30" w:type="dxa"/>
              <w:left w:w="45" w:type="dxa"/>
              <w:bottom w:w="30" w:type="dxa"/>
              <w:right w:w="45" w:type="dxa"/>
            </w:tcMar>
            <w:vAlign w:val="center"/>
          </w:tcPr>
          <w:p w14:paraId="42177FF9"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tcBorders>
              <w:left w:val="single" w:sz="4" w:space="0" w:color="auto"/>
              <w:right w:val="single" w:sz="4" w:space="0" w:color="auto"/>
            </w:tcBorders>
            <w:shd w:val="clear" w:color="auto" w:fill="FFFFFF"/>
            <w:vAlign w:val="center"/>
          </w:tcPr>
          <w:p w14:paraId="1A955803"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1101" w:type="pct"/>
            <w:vMerge/>
            <w:tcBorders>
              <w:left w:val="single" w:sz="4" w:space="0" w:color="auto"/>
              <w:right w:val="single" w:sz="4" w:space="0" w:color="auto"/>
            </w:tcBorders>
            <w:shd w:val="clear" w:color="auto" w:fill="FFFFFF"/>
            <w:vAlign w:val="center"/>
          </w:tcPr>
          <w:p w14:paraId="6E5E3BC9"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14:paraId="30287FE9"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Improvement of healthcare accessibility and availability</w:t>
            </w:r>
            <w:r w:rsidRPr="00DF2B9A">
              <w:rPr>
                <w:rFonts w:ascii="Times New Roman" w:eastAsiaTheme="majorHAnsi" w:hAnsi="Times New Roman" w:cs="Times New Roman"/>
                <w:color w:val="000000" w:themeColor="text1"/>
                <w:sz w:val="20"/>
                <w:szCs w:val="20"/>
                <w:vertAlign w:val="superscript"/>
              </w:rPr>
              <w:t>c</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14:paraId="1CBFEB15" w14:textId="5649E54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Q28. In the technology coping process, which factors will help you make a decision to adopt smart nursing homes?</w:t>
            </w:r>
            <w:r w:rsidRPr="00DF2B9A">
              <w:rPr>
                <w:rFonts w:ascii="Times New Roman" w:eastAsiaTheme="majorHAnsi" w:hAnsi="Times New Roman" w:cs="Times New Roman"/>
                <w:color w:val="000000" w:themeColor="text1"/>
                <w:sz w:val="20"/>
                <w:szCs w:val="20"/>
              </w:rPr>
              <w:br/>
              <w:t>Q28-1. Smart technologies and smart nursing homes will improve the accessibility and availability of healthcare.</w:t>
            </w:r>
          </w:p>
        </w:tc>
      </w:tr>
      <w:tr w:rsidR="007A0461" w:rsidRPr="00DF2B9A" w14:paraId="7D930FB3" w14:textId="77777777" w:rsidTr="00952074">
        <w:trPr>
          <w:trHeight w:val="20"/>
          <w:jc w:val="center"/>
        </w:trPr>
        <w:tc>
          <w:tcPr>
            <w:tcW w:w="679" w:type="pct"/>
            <w:vMerge/>
            <w:tcMar>
              <w:top w:w="30" w:type="dxa"/>
              <w:left w:w="45" w:type="dxa"/>
              <w:bottom w:w="30" w:type="dxa"/>
              <w:right w:w="45" w:type="dxa"/>
            </w:tcMar>
            <w:vAlign w:val="center"/>
          </w:tcPr>
          <w:p w14:paraId="651FB3FC"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tcBorders>
              <w:left w:val="single" w:sz="4" w:space="0" w:color="auto"/>
              <w:right w:val="single" w:sz="4" w:space="0" w:color="auto"/>
            </w:tcBorders>
            <w:shd w:val="clear" w:color="auto" w:fill="FFFFFF"/>
            <w:vAlign w:val="center"/>
          </w:tcPr>
          <w:p w14:paraId="0C48AAC2"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1101" w:type="pct"/>
            <w:vMerge/>
            <w:tcBorders>
              <w:left w:val="single" w:sz="4" w:space="0" w:color="auto"/>
              <w:right w:val="single" w:sz="4" w:space="0" w:color="auto"/>
            </w:tcBorders>
            <w:shd w:val="clear" w:color="auto" w:fill="FFFFFF"/>
            <w:vAlign w:val="center"/>
          </w:tcPr>
          <w:p w14:paraId="5ACB90A5"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14:paraId="4E78DE4F"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Necessity for care</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14:paraId="1B0DDAE4" w14:textId="2F913C01"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Q28-2. It is necessary for care.</w:t>
            </w:r>
          </w:p>
        </w:tc>
      </w:tr>
      <w:tr w:rsidR="007A0461" w:rsidRPr="00DF2B9A" w14:paraId="4190AD5E" w14:textId="77777777" w:rsidTr="00952074">
        <w:trPr>
          <w:trHeight w:val="20"/>
          <w:jc w:val="center"/>
        </w:trPr>
        <w:tc>
          <w:tcPr>
            <w:tcW w:w="679" w:type="pct"/>
            <w:vMerge/>
            <w:tcMar>
              <w:top w:w="30" w:type="dxa"/>
              <w:left w:w="45" w:type="dxa"/>
              <w:bottom w:w="30" w:type="dxa"/>
              <w:right w:w="45" w:type="dxa"/>
            </w:tcMar>
            <w:vAlign w:val="center"/>
          </w:tcPr>
          <w:p w14:paraId="0DCE530C"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tcBorders>
              <w:left w:val="single" w:sz="4" w:space="0" w:color="auto"/>
              <w:right w:val="single" w:sz="4" w:space="0" w:color="auto"/>
            </w:tcBorders>
            <w:shd w:val="clear" w:color="auto" w:fill="FFFFFF"/>
            <w:vAlign w:val="center"/>
          </w:tcPr>
          <w:p w14:paraId="3F54A124" w14:textId="77777777" w:rsidR="007A0461" w:rsidRPr="00DF2B9A" w:rsidRDefault="007A0461" w:rsidP="00952074">
            <w:pPr>
              <w:snapToGrid w:val="0"/>
              <w:rPr>
                <w:rFonts w:ascii="Times New Roman" w:eastAsiaTheme="majorHAnsi" w:hAnsi="Times New Roman" w:cs="Times New Roman"/>
                <w:b/>
                <w:bCs/>
                <w:color w:val="000000" w:themeColor="text1"/>
                <w:sz w:val="20"/>
                <w:szCs w:val="20"/>
              </w:rPr>
            </w:pPr>
          </w:p>
        </w:tc>
        <w:tc>
          <w:tcPr>
            <w:tcW w:w="1101" w:type="pct"/>
            <w:vMerge/>
            <w:tcBorders>
              <w:left w:val="single" w:sz="4" w:space="0" w:color="auto"/>
              <w:right w:val="single" w:sz="4" w:space="0" w:color="auto"/>
            </w:tcBorders>
            <w:shd w:val="clear" w:color="auto" w:fill="FFFFFF"/>
            <w:vAlign w:val="center"/>
          </w:tcPr>
          <w:p w14:paraId="2CB6BB3F"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14:paraId="793A1934"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Ease of use </w:t>
            </w:r>
            <w:r w:rsidRPr="00DF2B9A">
              <w:rPr>
                <w:rFonts w:ascii="Times New Roman" w:eastAsiaTheme="majorHAnsi" w:hAnsi="Times New Roman" w:cs="Times New Roman"/>
                <w:color w:val="000000" w:themeColor="text1"/>
                <w:sz w:val="20"/>
                <w:szCs w:val="20"/>
              </w:rPr>
              <w:br/>
              <w:t>• User-friendliness</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14:paraId="44E5DE5F" w14:textId="5D4377D9"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Q28-3. Ease of use and user-friendliness.</w:t>
            </w:r>
          </w:p>
        </w:tc>
      </w:tr>
      <w:tr w:rsidR="007A0461" w:rsidRPr="00DF2B9A" w14:paraId="168A6E25" w14:textId="77777777" w:rsidTr="00952074">
        <w:trPr>
          <w:trHeight w:val="20"/>
          <w:jc w:val="center"/>
        </w:trPr>
        <w:tc>
          <w:tcPr>
            <w:tcW w:w="679" w:type="pct"/>
            <w:vMerge/>
            <w:tcMar>
              <w:top w:w="30" w:type="dxa"/>
              <w:left w:w="45" w:type="dxa"/>
              <w:bottom w:w="30" w:type="dxa"/>
              <w:right w:w="45" w:type="dxa"/>
            </w:tcMar>
            <w:vAlign w:val="center"/>
          </w:tcPr>
          <w:p w14:paraId="6657B43B"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tcBorders>
              <w:left w:val="single" w:sz="4" w:space="0" w:color="auto"/>
              <w:right w:val="single" w:sz="4" w:space="0" w:color="auto"/>
            </w:tcBorders>
            <w:shd w:val="clear" w:color="auto" w:fill="FFFFFF"/>
            <w:vAlign w:val="center"/>
          </w:tcPr>
          <w:p w14:paraId="4DAA2768" w14:textId="77777777" w:rsidR="007A0461" w:rsidRPr="00DF2B9A" w:rsidRDefault="007A0461" w:rsidP="00952074">
            <w:pPr>
              <w:snapToGrid w:val="0"/>
              <w:rPr>
                <w:rFonts w:ascii="Times New Roman" w:eastAsiaTheme="majorHAnsi" w:hAnsi="Times New Roman" w:cs="Times New Roman"/>
                <w:b/>
                <w:bCs/>
                <w:color w:val="000000" w:themeColor="text1"/>
                <w:sz w:val="20"/>
                <w:szCs w:val="20"/>
              </w:rPr>
            </w:pPr>
          </w:p>
        </w:tc>
        <w:tc>
          <w:tcPr>
            <w:tcW w:w="1101" w:type="pct"/>
            <w:vMerge/>
            <w:tcBorders>
              <w:left w:val="single" w:sz="4" w:space="0" w:color="auto"/>
              <w:right w:val="single" w:sz="4" w:space="0" w:color="auto"/>
            </w:tcBorders>
            <w:shd w:val="clear" w:color="auto" w:fill="FFFFFF"/>
            <w:vAlign w:val="center"/>
          </w:tcPr>
          <w:p w14:paraId="13B690CF"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14:paraId="5DDE0860"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Convenience</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14:paraId="29F4270A" w14:textId="0AF5AFCE"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Q28-4. Convenience.</w:t>
            </w:r>
          </w:p>
        </w:tc>
      </w:tr>
      <w:tr w:rsidR="007A0461" w:rsidRPr="00DF2B9A" w14:paraId="63B1B109" w14:textId="77777777" w:rsidTr="00952074">
        <w:trPr>
          <w:trHeight w:val="20"/>
          <w:jc w:val="center"/>
        </w:trPr>
        <w:tc>
          <w:tcPr>
            <w:tcW w:w="679" w:type="pct"/>
            <w:vMerge/>
            <w:tcMar>
              <w:top w:w="30" w:type="dxa"/>
              <w:left w:w="45" w:type="dxa"/>
              <w:bottom w:w="30" w:type="dxa"/>
              <w:right w:w="45" w:type="dxa"/>
            </w:tcMar>
            <w:vAlign w:val="center"/>
          </w:tcPr>
          <w:p w14:paraId="57B04E2B"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tcBorders>
              <w:left w:val="single" w:sz="4" w:space="0" w:color="auto"/>
              <w:right w:val="single" w:sz="4" w:space="0" w:color="auto"/>
            </w:tcBorders>
            <w:shd w:val="clear" w:color="auto" w:fill="FFFFFF"/>
            <w:vAlign w:val="center"/>
          </w:tcPr>
          <w:p w14:paraId="21B3A176" w14:textId="77777777" w:rsidR="007A0461" w:rsidRPr="00DF2B9A" w:rsidRDefault="007A0461" w:rsidP="00952074">
            <w:pPr>
              <w:snapToGrid w:val="0"/>
              <w:rPr>
                <w:rFonts w:ascii="Times New Roman" w:eastAsiaTheme="majorHAnsi" w:hAnsi="Times New Roman" w:cs="Times New Roman"/>
                <w:b/>
                <w:bCs/>
                <w:color w:val="000000" w:themeColor="text1"/>
                <w:sz w:val="20"/>
                <w:szCs w:val="20"/>
              </w:rPr>
            </w:pPr>
          </w:p>
        </w:tc>
        <w:tc>
          <w:tcPr>
            <w:tcW w:w="1101" w:type="pct"/>
            <w:vMerge/>
            <w:tcBorders>
              <w:left w:val="single" w:sz="4" w:space="0" w:color="auto"/>
              <w:right w:val="single" w:sz="4" w:space="0" w:color="auto"/>
            </w:tcBorders>
            <w:shd w:val="clear" w:color="auto" w:fill="FFFFFF"/>
            <w:vAlign w:val="center"/>
          </w:tcPr>
          <w:p w14:paraId="0345FD8B"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14:paraId="2F1C7086"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“Human-centric” designs to fit user lifestyles</w:t>
            </w:r>
            <w:r w:rsidRPr="00DF2B9A">
              <w:rPr>
                <w:rFonts w:ascii="Times New Roman" w:eastAsiaTheme="majorHAnsi" w:hAnsi="Times New Roman" w:cs="Times New Roman"/>
                <w:color w:val="000000" w:themeColor="text1"/>
                <w:sz w:val="20"/>
                <w:szCs w:val="20"/>
                <w:vertAlign w:val="superscript"/>
              </w:rPr>
              <w:t>c</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14:paraId="711592E8" w14:textId="7D6AC85C"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Q28-5. “Human-centric” designs that meet the demands and lifestyles of old users.</w:t>
            </w:r>
          </w:p>
        </w:tc>
      </w:tr>
      <w:tr w:rsidR="007A0461" w:rsidRPr="00DF2B9A" w14:paraId="14527B78" w14:textId="77777777" w:rsidTr="00952074">
        <w:trPr>
          <w:trHeight w:val="20"/>
          <w:jc w:val="center"/>
        </w:trPr>
        <w:tc>
          <w:tcPr>
            <w:tcW w:w="679" w:type="pct"/>
            <w:vMerge/>
            <w:tcMar>
              <w:top w:w="30" w:type="dxa"/>
              <w:left w:w="45" w:type="dxa"/>
              <w:bottom w:w="30" w:type="dxa"/>
              <w:right w:w="45" w:type="dxa"/>
            </w:tcMar>
            <w:vAlign w:val="center"/>
          </w:tcPr>
          <w:p w14:paraId="32E18FB2"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tcBorders>
              <w:left w:val="single" w:sz="4" w:space="0" w:color="auto"/>
              <w:right w:val="single" w:sz="4" w:space="0" w:color="auto"/>
            </w:tcBorders>
            <w:shd w:val="clear" w:color="auto" w:fill="FFFFFF"/>
            <w:vAlign w:val="center"/>
          </w:tcPr>
          <w:p w14:paraId="125268F2" w14:textId="77777777" w:rsidR="007A0461" w:rsidRPr="00DF2B9A" w:rsidRDefault="007A0461" w:rsidP="00952074">
            <w:pPr>
              <w:snapToGrid w:val="0"/>
              <w:rPr>
                <w:rFonts w:ascii="Times New Roman" w:eastAsiaTheme="majorHAnsi" w:hAnsi="Times New Roman" w:cs="Times New Roman"/>
                <w:b/>
                <w:bCs/>
                <w:color w:val="000000" w:themeColor="text1"/>
                <w:sz w:val="20"/>
                <w:szCs w:val="20"/>
              </w:rPr>
            </w:pPr>
          </w:p>
        </w:tc>
        <w:tc>
          <w:tcPr>
            <w:tcW w:w="1101" w:type="pct"/>
            <w:vMerge/>
            <w:tcBorders>
              <w:left w:val="single" w:sz="4" w:space="0" w:color="auto"/>
              <w:right w:val="single" w:sz="4" w:space="0" w:color="auto"/>
            </w:tcBorders>
            <w:shd w:val="clear" w:color="auto" w:fill="FFFFFF"/>
            <w:vAlign w:val="center"/>
          </w:tcPr>
          <w:p w14:paraId="7E90D81D"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14:paraId="15BFC653"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Affordability</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14:paraId="7928264E" w14:textId="41D0E70D"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Q28-6. Affordability.</w:t>
            </w:r>
          </w:p>
        </w:tc>
      </w:tr>
      <w:tr w:rsidR="007A0461" w:rsidRPr="00DF2B9A" w14:paraId="3EDD4334" w14:textId="77777777" w:rsidTr="00952074">
        <w:trPr>
          <w:trHeight w:val="20"/>
          <w:jc w:val="center"/>
        </w:trPr>
        <w:tc>
          <w:tcPr>
            <w:tcW w:w="679" w:type="pct"/>
            <w:vMerge/>
            <w:tcMar>
              <w:top w:w="30" w:type="dxa"/>
              <w:left w:w="45" w:type="dxa"/>
              <w:bottom w:w="30" w:type="dxa"/>
              <w:right w:w="45" w:type="dxa"/>
            </w:tcMar>
            <w:vAlign w:val="center"/>
          </w:tcPr>
          <w:p w14:paraId="3B576B42"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tcBorders>
              <w:left w:val="single" w:sz="4" w:space="0" w:color="auto"/>
              <w:right w:val="single" w:sz="4" w:space="0" w:color="auto"/>
            </w:tcBorders>
            <w:shd w:val="clear" w:color="auto" w:fill="FFFFFF"/>
            <w:vAlign w:val="center"/>
          </w:tcPr>
          <w:p w14:paraId="23BA9374" w14:textId="77777777" w:rsidR="007A0461" w:rsidRPr="00DF2B9A" w:rsidRDefault="007A0461" w:rsidP="00952074">
            <w:pPr>
              <w:snapToGrid w:val="0"/>
              <w:rPr>
                <w:rFonts w:ascii="Times New Roman" w:eastAsiaTheme="majorHAnsi" w:hAnsi="Times New Roman" w:cs="Times New Roman"/>
                <w:b/>
                <w:bCs/>
                <w:color w:val="000000" w:themeColor="text1"/>
                <w:sz w:val="20"/>
                <w:szCs w:val="20"/>
              </w:rPr>
            </w:pPr>
          </w:p>
        </w:tc>
        <w:tc>
          <w:tcPr>
            <w:tcW w:w="1101" w:type="pct"/>
            <w:vMerge/>
            <w:tcBorders>
              <w:left w:val="single" w:sz="4" w:space="0" w:color="auto"/>
              <w:right w:val="single" w:sz="4" w:space="0" w:color="auto"/>
            </w:tcBorders>
            <w:shd w:val="clear" w:color="auto" w:fill="FFFFFF"/>
            <w:vAlign w:val="center"/>
          </w:tcPr>
          <w:p w14:paraId="47B77FC3"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14:paraId="65AD45A3"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Cost-effectiveness</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14:paraId="43556A56" w14:textId="64A5469A"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Q28-7. Cost-effectiveness.</w:t>
            </w:r>
          </w:p>
        </w:tc>
      </w:tr>
      <w:tr w:rsidR="007A0461" w:rsidRPr="00DF2B9A" w14:paraId="060D89CC" w14:textId="77777777" w:rsidTr="00952074">
        <w:trPr>
          <w:trHeight w:val="20"/>
          <w:jc w:val="center"/>
        </w:trPr>
        <w:tc>
          <w:tcPr>
            <w:tcW w:w="679" w:type="pct"/>
            <w:vMerge/>
            <w:tcMar>
              <w:top w:w="30" w:type="dxa"/>
              <w:left w:w="45" w:type="dxa"/>
              <w:bottom w:w="30" w:type="dxa"/>
              <w:right w:w="45" w:type="dxa"/>
            </w:tcMar>
            <w:vAlign w:val="center"/>
          </w:tcPr>
          <w:p w14:paraId="4967F330"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tcBorders>
              <w:left w:val="single" w:sz="4" w:space="0" w:color="auto"/>
              <w:right w:val="single" w:sz="4" w:space="0" w:color="auto"/>
            </w:tcBorders>
            <w:shd w:val="clear" w:color="auto" w:fill="FFFFFF"/>
            <w:vAlign w:val="center"/>
          </w:tcPr>
          <w:p w14:paraId="33E9555A" w14:textId="77777777" w:rsidR="007A0461" w:rsidRPr="00DF2B9A" w:rsidRDefault="007A0461" w:rsidP="00952074">
            <w:pPr>
              <w:snapToGrid w:val="0"/>
              <w:rPr>
                <w:rFonts w:ascii="Times New Roman" w:eastAsiaTheme="majorHAnsi" w:hAnsi="Times New Roman" w:cs="Times New Roman"/>
                <w:b/>
                <w:bCs/>
                <w:color w:val="000000" w:themeColor="text1"/>
                <w:sz w:val="20"/>
                <w:szCs w:val="20"/>
              </w:rPr>
            </w:pPr>
          </w:p>
        </w:tc>
        <w:tc>
          <w:tcPr>
            <w:tcW w:w="1101" w:type="pct"/>
            <w:vMerge/>
            <w:tcBorders>
              <w:left w:val="single" w:sz="4" w:space="0" w:color="auto"/>
              <w:right w:val="single" w:sz="4" w:space="0" w:color="auto"/>
            </w:tcBorders>
            <w:shd w:val="clear" w:color="auto" w:fill="FFFFFF"/>
            <w:vAlign w:val="center"/>
          </w:tcPr>
          <w:p w14:paraId="197C1A2A"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14:paraId="49048723"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Adequate tech-support and appropriate domestication of a new technology</w:t>
            </w:r>
            <w:r w:rsidRPr="00DF2B9A">
              <w:rPr>
                <w:rFonts w:ascii="Times New Roman" w:eastAsiaTheme="majorHAnsi" w:hAnsi="Times New Roman" w:cs="Times New Roman"/>
                <w:color w:val="000000" w:themeColor="text1"/>
                <w:sz w:val="20"/>
                <w:szCs w:val="20"/>
                <w:vertAlign w:val="superscript"/>
              </w:rPr>
              <w:t>c</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14:paraId="4DC1274D" w14:textId="11453AC8"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Q28-8. It is necessary to have adequate tech-support and appropriate domestication of a new technology.</w:t>
            </w:r>
          </w:p>
        </w:tc>
      </w:tr>
      <w:tr w:rsidR="007A0461" w:rsidRPr="00DF2B9A" w14:paraId="02D0B037" w14:textId="77777777" w:rsidTr="00952074">
        <w:trPr>
          <w:trHeight w:val="20"/>
          <w:jc w:val="center"/>
        </w:trPr>
        <w:tc>
          <w:tcPr>
            <w:tcW w:w="679" w:type="pct"/>
            <w:vMerge/>
            <w:tcMar>
              <w:top w:w="30" w:type="dxa"/>
              <w:left w:w="45" w:type="dxa"/>
              <w:bottom w:w="30" w:type="dxa"/>
              <w:right w:w="45" w:type="dxa"/>
            </w:tcMar>
            <w:vAlign w:val="center"/>
          </w:tcPr>
          <w:p w14:paraId="506BFBE6"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tcBorders>
              <w:left w:val="single" w:sz="4" w:space="0" w:color="auto"/>
              <w:bottom w:val="single" w:sz="4" w:space="0" w:color="auto"/>
              <w:right w:val="single" w:sz="4" w:space="0" w:color="auto"/>
            </w:tcBorders>
            <w:shd w:val="clear" w:color="auto" w:fill="FFFFFF"/>
            <w:vAlign w:val="center"/>
          </w:tcPr>
          <w:p w14:paraId="59AB8783" w14:textId="77777777" w:rsidR="007A0461" w:rsidRPr="00DF2B9A" w:rsidRDefault="007A0461" w:rsidP="00952074">
            <w:pPr>
              <w:snapToGrid w:val="0"/>
              <w:rPr>
                <w:rFonts w:ascii="Times New Roman" w:eastAsiaTheme="majorHAnsi" w:hAnsi="Times New Roman" w:cs="Times New Roman"/>
                <w:b/>
                <w:bCs/>
                <w:color w:val="000000" w:themeColor="text1"/>
                <w:sz w:val="20"/>
                <w:szCs w:val="20"/>
              </w:rPr>
            </w:pPr>
          </w:p>
        </w:tc>
        <w:tc>
          <w:tcPr>
            <w:tcW w:w="1101" w:type="pct"/>
            <w:vMerge/>
            <w:tcBorders>
              <w:left w:val="single" w:sz="4" w:space="0" w:color="auto"/>
              <w:bottom w:val="single" w:sz="4" w:space="0" w:color="auto"/>
              <w:right w:val="single" w:sz="4" w:space="0" w:color="auto"/>
            </w:tcBorders>
            <w:shd w:val="clear" w:color="auto" w:fill="FFFFFF"/>
            <w:vAlign w:val="center"/>
          </w:tcPr>
          <w:p w14:paraId="247A8814"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14:paraId="0BC338CB"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Safety of technology</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14:paraId="5B6668D6" w14:textId="3FBCF63B"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Q28-9. Ensuring the safety of technology.</w:t>
            </w:r>
          </w:p>
        </w:tc>
      </w:tr>
      <w:tr w:rsidR="007A0461" w:rsidRPr="00DF2B9A" w14:paraId="5E650918" w14:textId="77777777" w:rsidTr="00952074">
        <w:trPr>
          <w:trHeight w:val="20"/>
          <w:jc w:val="center"/>
        </w:trPr>
        <w:tc>
          <w:tcPr>
            <w:tcW w:w="679" w:type="pct"/>
            <w:vMerge/>
            <w:tcMar>
              <w:top w:w="30" w:type="dxa"/>
              <w:left w:w="45" w:type="dxa"/>
              <w:bottom w:w="30" w:type="dxa"/>
              <w:right w:w="45" w:type="dxa"/>
            </w:tcMar>
            <w:vAlign w:val="center"/>
          </w:tcPr>
          <w:p w14:paraId="1B04D29F"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val="restart"/>
            <w:tcBorders>
              <w:top w:val="single" w:sz="4" w:space="0" w:color="auto"/>
              <w:left w:val="single" w:sz="4" w:space="0" w:color="auto"/>
              <w:right w:val="single" w:sz="4" w:space="0" w:color="auto"/>
            </w:tcBorders>
            <w:shd w:val="clear" w:color="auto" w:fill="FFFFFF"/>
            <w:vAlign w:val="center"/>
          </w:tcPr>
          <w:p w14:paraId="2310F0C9" w14:textId="77777777" w:rsidR="007A0461" w:rsidRPr="00DF2B9A" w:rsidRDefault="007A0461" w:rsidP="00952074">
            <w:pPr>
              <w:snapToGrid w:val="0"/>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Perceived usability (negative)</w:t>
            </w:r>
          </w:p>
        </w:tc>
        <w:tc>
          <w:tcPr>
            <w:tcW w:w="1101" w:type="pct"/>
            <w:vMerge w:val="restart"/>
            <w:tcBorders>
              <w:top w:val="single" w:sz="4" w:space="0" w:color="auto"/>
              <w:left w:val="single" w:sz="4" w:space="0" w:color="auto"/>
              <w:right w:val="single" w:sz="4" w:space="0" w:color="auto"/>
            </w:tcBorders>
            <w:shd w:val="clear" w:color="auto" w:fill="FFFFFF"/>
            <w:vAlign w:val="center"/>
          </w:tcPr>
          <w:p w14:paraId="5BF22363" w14:textId="77777777" w:rsidR="007A0461" w:rsidRPr="00DF2B9A" w:rsidRDefault="007A0461" w:rsidP="00952074">
            <w:pPr>
              <w:snapToGrid w:val="0"/>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A negative perception towards the usability of smart solution.</w:t>
            </w: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14:paraId="73447B08"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Psychological pressure of using smart devices</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14:paraId="2530DB97" w14:textId="3833322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Q29. In the technology coping process, which negative factors will affect your decision to adopt smart nursing homes?</w:t>
            </w:r>
            <w:r w:rsidRPr="00DF2B9A">
              <w:rPr>
                <w:rFonts w:ascii="Times New Roman" w:eastAsiaTheme="majorHAnsi" w:hAnsi="Times New Roman" w:cs="Times New Roman"/>
                <w:color w:val="000000" w:themeColor="text1"/>
                <w:sz w:val="20"/>
                <w:szCs w:val="20"/>
              </w:rPr>
              <w:br/>
              <w:t xml:space="preserve">Q29-1. Psychological pressure from using smart devices, for example, feeling like your health status is serious if you are </w:t>
            </w:r>
            <w:r w:rsidRPr="00DF2B9A">
              <w:rPr>
                <w:rFonts w:ascii="Times New Roman" w:eastAsiaTheme="majorHAnsi" w:hAnsi="Times New Roman" w:cs="Times New Roman"/>
                <w:color w:val="000000" w:themeColor="text1"/>
                <w:sz w:val="20"/>
                <w:szCs w:val="20"/>
              </w:rPr>
              <w:lastRenderedPageBreak/>
              <w:t>in a smart nursing home with many monitoring devices.</w:t>
            </w:r>
          </w:p>
        </w:tc>
      </w:tr>
      <w:tr w:rsidR="007A0461" w:rsidRPr="00DF2B9A" w14:paraId="04659966" w14:textId="77777777" w:rsidTr="00952074">
        <w:trPr>
          <w:trHeight w:val="20"/>
          <w:jc w:val="center"/>
        </w:trPr>
        <w:tc>
          <w:tcPr>
            <w:tcW w:w="679" w:type="pct"/>
            <w:vMerge/>
            <w:tcMar>
              <w:top w:w="30" w:type="dxa"/>
              <w:left w:w="45" w:type="dxa"/>
              <w:bottom w:w="30" w:type="dxa"/>
              <w:right w:w="45" w:type="dxa"/>
            </w:tcMar>
            <w:vAlign w:val="center"/>
          </w:tcPr>
          <w:p w14:paraId="651AC45E"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tcBorders>
              <w:left w:val="single" w:sz="4" w:space="0" w:color="auto"/>
              <w:bottom w:val="single" w:sz="4" w:space="0" w:color="auto"/>
              <w:right w:val="single" w:sz="4" w:space="0" w:color="auto"/>
            </w:tcBorders>
            <w:shd w:val="clear" w:color="auto" w:fill="FFFFFF"/>
            <w:vAlign w:val="center"/>
          </w:tcPr>
          <w:p w14:paraId="4EEC4481" w14:textId="77777777" w:rsidR="007A0461" w:rsidRPr="00DF2B9A" w:rsidRDefault="007A0461" w:rsidP="00952074">
            <w:pPr>
              <w:snapToGrid w:val="0"/>
              <w:rPr>
                <w:rFonts w:ascii="Times New Roman" w:eastAsiaTheme="majorHAnsi" w:hAnsi="Times New Roman" w:cs="Times New Roman"/>
                <w:b/>
                <w:bCs/>
                <w:color w:val="000000" w:themeColor="text1"/>
                <w:sz w:val="20"/>
                <w:szCs w:val="20"/>
              </w:rPr>
            </w:pPr>
          </w:p>
        </w:tc>
        <w:tc>
          <w:tcPr>
            <w:tcW w:w="1101" w:type="pct"/>
            <w:vMerge/>
            <w:tcBorders>
              <w:left w:val="single" w:sz="4" w:space="0" w:color="auto"/>
              <w:bottom w:val="single" w:sz="4" w:space="0" w:color="auto"/>
              <w:right w:val="single" w:sz="4" w:space="0" w:color="auto"/>
            </w:tcBorders>
            <w:shd w:val="clear" w:color="auto" w:fill="FFFFFF"/>
            <w:vAlign w:val="center"/>
          </w:tcPr>
          <w:p w14:paraId="590CFA74"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14:paraId="61F11C10"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Unaffordability </w:t>
            </w:r>
            <w:r w:rsidRPr="00DF2B9A">
              <w:rPr>
                <w:rFonts w:ascii="Times New Roman" w:eastAsiaTheme="majorHAnsi" w:hAnsi="Times New Roman" w:cs="Times New Roman"/>
                <w:color w:val="000000" w:themeColor="text1"/>
                <w:sz w:val="20"/>
                <w:szCs w:val="20"/>
              </w:rPr>
              <w:br/>
              <w:t>• Burden of extra cost</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14:paraId="79CE8F8A" w14:textId="70C4D161"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Q29-2. Unaffordability.</w:t>
            </w:r>
          </w:p>
        </w:tc>
      </w:tr>
      <w:tr w:rsidR="007A0461" w:rsidRPr="00DF2B9A" w14:paraId="58525C2D" w14:textId="77777777" w:rsidTr="00952074">
        <w:trPr>
          <w:trHeight w:val="20"/>
          <w:jc w:val="center"/>
        </w:trPr>
        <w:tc>
          <w:tcPr>
            <w:tcW w:w="679" w:type="pct"/>
            <w:vMerge/>
            <w:tcMar>
              <w:top w:w="30" w:type="dxa"/>
              <w:left w:w="45" w:type="dxa"/>
              <w:bottom w:w="30" w:type="dxa"/>
              <w:right w:w="45" w:type="dxa"/>
            </w:tcMar>
            <w:vAlign w:val="center"/>
          </w:tcPr>
          <w:p w14:paraId="48BA7FB3"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val="restart"/>
            <w:tcBorders>
              <w:top w:val="single" w:sz="4" w:space="0" w:color="auto"/>
              <w:left w:val="single" w:sz="4" w:space="0" w:color="auto"/>
              <w:right w:val="single" w:sz="4" w:space="0" w:color="auto"/>
            </w:tcBorders>
            <w:shd w:val="clear" w:color="auto" w:fill="FFFFFF"/>
            <w:vAlign w:val="center"/>
          </w:tcPr>
          <w:p w14:paraId="35C1BEDC" w14:textId="77777777" w:rsidR="007A0461" w:rsidRPr="00DF2B9A" w:rsidRDefault="007A0461" w:rsidP="00952074">
            <w:pPr>
              <w:snapToGrid w:val="0"/>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Perceived collateral damages</w:t>
            </w:r>
          </w:p>
        </w:tc>
        <w:tc>
          <w:tcPr>
            <w:tcW w:w="1101" w:type="pct"/>
            <w:vMerge w:val="restart"/>
            <w:tcBorders>
              <w:top w:val="single" w:sz="4" w:space="0" w:color="auto"/>
              <w:left w:val="single" w:sz="4" w:space="0" w:color="auto"/>
              <w:right w:val="single" w:sz="4" w:space="0" w:color="auto"/>
            </w:tcBorders>
            <w:shd w:val="clear" w:color="auto" w:fill="FFFFFF"/>
            <w:vAlign w:val="center"/>
          </w:tcPr>
          <w:p w14:paraId="64C3C6AD" w14:textId="77777777" w:rsidR="007A0461" w:rsidRPr="00DF2B9A" w:rsidRDefault="007A0461" w:rsidP="00952074">
            <w:pPr>
              <w:snapToGrid w:val="0"/>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The concerns about adopting smart solutions are associated with the unintended and harmful damages of using technologies, which will result in negative user adoption. These concerns include the safety of using technologies and assaults on their lifestyles.</w:t>
            </w: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14:paraId="45A9C2FF"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Feasiblity of the technology</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14:paraId="1CAA9CE9" w14:textId="601467CC"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Q30. In the technology coping process, which negative factors will affect your decision to adopt smart nursing homes?</w:t>
            </w:r>
            <w:r w:rsidRPr="00DF2B9A">
              <w:rPr>
                <w:rFonts w:ascii="Times New Roman" w:eastAsiaTheme="majorHAnsi" w:hAnsi="Times New Roman" w:cs="Times New Roman"/>
                <w:color w:val="000000" w:themeColor="text1"/>
                <w:sz w:val="20"/>
                <w:szCs w:val="20"/>
              </w:rPr>
              <w:br/>
              <w:t>Q30-1. Feasibility and reliability of technology, for example, whether these smart technologies are feasible in operations.</w:t>
            </w:r>
          </w:p>
        </w:tc>
      </w:tr>
      <w:tr w:rsidR="007A0461" w:rsidRPr="00DF2B9A" w14:paraId="3CB96822" w14:textId="77777777" w:rsidTr="00952074">
        <w:trPr>
          <w:trHeight w:val="20"/>
          <w:jc w:val="center"/>
        </w:trPr>
        <w:tc>
          <w:tcPr>
            <w:tcW w:w="679" w:type="pct"/>
            <w:vMerge/>
            <w:tcMar>
              <w:top w:w="30" w:type="dxa"/>
              <w:left w:w="45" w:type="dxa"/>
              <w:bottom w:w="30" w:type="dxa"/>
              <w:right w:w="45" w:type="dxa"/>
            </w:tcMar>
            <w:vAlign w:val="center"/>
          </w:tcPr>
          <w:p w14:paraId="6AA719C4"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tcBorders>
              <w:left w:val="single" w:sz="4" w:space="0" w:color="auto"/>
              <w:right w:val="single" w:sz="4" w:space="0" w:color="auto"/>
            </w:tcBorders>
            <w:shd w:val="clear" w:color="auto" w:fill="FFFFFF"/>
            <w:vAlign w:val="center"/>
          </w:tcPr>
          <w:p w14:paraId="279451DE" w14:textId="77777777" w:rsidR="007A0461" w:rsidRPr="00DF2B9A" w:rsidRDefault="007A0461" w:rsidP="00952074">
            <w:pPr>
              <w:snapToGrid w:val="0"/>
              <w:rPr>
                <w:rFonts w:ascii="Times New Roman" w:eastAsiaTheme="majorHAnsi" w:hAnsi="Times New Roman" w:cs="Times New Roman"/>
                <w:b/>
                <w:bCs/>
                <w:color w:val="000000" w:themeColor="text1"/>
                <w:sz w:val="20"/>
                <w:szCs w:val="20"/>
              </w:rPr>
            </w:pPr>
          </w:p>
        </w:tc>
        <w:tc>
          <w:tcPr>
            <w:tcW w:w="1101" w:type="pct"/>
            <w:vMerge/>
            <w:tcBorders>
              <w:left w:val="single" w:sz="4" w:space="0" w:color="auto"/>
              <w:right w:val="single" w:sz="4" w:space="0" w:color="auto"/>
            </w:tcBorders>
            <w:shd w:val="clear" w:color="auto" w:fill="FFFFFF"/>
            <w:vAlign w:val="center"/>
          </w:tcPr>
          <w:p w14:paraId="00156714"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14:paraId="50200AEF"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Reliability of the technology</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14:paraId="78505428" w14:textId="481C351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Q30-2. Concerns about potential risks in adopting smart device, for example, electrical leaks, radiation or other harm to health.</w:t>
            </w:r>
          </w:p>
        </w:tc>
      </w:tr>
      <w:tr w:rsidR="007A0461" w:rsidRPr="00DF2B9A" w14:paraId="620F15D9" w14:textId="77777777" w:rsidTr="00952074">
        <w:trPr>
          <w:trHeight w:val="20"/>
          <w:jc w:val="center"/>
        </w:trPr>
        <w:tc>
          <w:tcPr>
            <w:tcW w:w="679" w:type="pct"/>
            <w:vMerge/>
            <w:tcMar>
              <w:top w:w="30" w:type="dxa"/>
              <w:left w:w="45" w:type="dxa"/>
              <w:bottom w:w="30" w:type="dxa"/>
              <w:right w:w="45" w:type="dxa"/>
            </w:tcMar>
            <w:vAlign w:val="center"/>
          </w:tcPr>
          <w:p w14:paraId="2FDCC5E1"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tcBorders>
              <w:left w:val="single" w:sz="4" w:space="0" w:color="auto"/>
              <w:right w:val="single" w:sz="4" w:space="0" w:color="auto"/>
            </w:tcBorders>
            <w:shd w:val="clear" w:color="auto" w:fill="FFFFFF"/>
            <w:vAlign w:val="center"/>
          </w:tcPr>
          <w:p w14:paraId="43A0274C" w14:textId="77777777" w:rsidR="007A0461" w:rsidRPr="00DF2B9A" w:rsidRDefault="007A0461" w:rsidP="00952074">
            <w:pPr>
              <w:snapToGrid w:val="0"/>
              <w:rPr>
                <w:rFonts w:ascii="Times New Roman" w:eastAsiaTheme="majorHAnsi" w:hAnsi="Times New Roman" w:cs="Times New Roman"/>
                <w:b/>
                <w:bCs/>
                <w:color w:val="000000" w:themeColor="text1"/>
                <w:sz w:val="20"/>
                <w:szCs w:val="20"/>
              </w:rPr>
            </w:pPr>
          </w:p>
        </w:tc>
        <w:tc>
          <w:tcPr>
            <w:tcW w:w="1101" w:type="pct"/>
            <w:vMerge/>
            <w:tcBorders>
              <w:left w:val="single" w:sz="4" w:space="0" w:color="auto"/>
              <w:right w:val="single" w:sz="4" w:space="0" w:color="auto"/>
            </w:tcBorders>
            <w:shd w:val="clear" w:color="auto" w:fill="FFFFFF"/>
            <w:vAlign w:val="center"/>
          </w:tcPr>
          <w:p w14:paraId="7210714A"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14:paraId="7BD7062F"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Potential medical risks</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14:paraId="03154545" w14:textId="58AD5452"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Q30-3. Lack of standards for services and supervision, for example, no official authority to standardize services provided by smart nursing homes.</w:t>
            </w:r>
          </w:p>
        </w:tc>
      </w:tr>
      <w:tr w:rsidR="007A0461" w:rsidRPr="00DF2B9A" w14:paraId="05105BAA" w14:textId="77777777" w:rsidTr="00952074">
        <w:trPr>
          <w:trHeight w:val="20"/>
          <w:jc w:val="center"/>
        </w:trPr>
        <w:tc>
          <w:tcPr>
            <w:tcW w:w="679" w:type="pct"/>
            <w:vMerge/>
            <w:tcMar>
              <w:top w:w="30" w:type="dxa"/>
              <w:left w:w="45" w:type="dxa"/>
              <w:bottom w:w="30" w:type="dxa"/>
              <w:right w:w="45" w:type="dxa"/>
            </w:tcMar>
            <w:vAlign w:val="center"/>
          </w:tcPr>
          <w:p w14:paraId="77C5FEFF"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tcBorders>
              <w:left w:val="single" w:sz="4" w:space="0" w:color="auto"/>
              <w:bottom w:val="single" w:sz="4" w:space="0" w:color="auto"/>
              <w:right w:val="single" w:sz="4" w:space="0" w:color="auto"/>
            </w:tcBorders>
            <w:shd w:val="clear" w:color="auto" w:fill="FFFFFF"/>
            <w:vAlign w:val="center"/>
          </w:tcPr>
          <w:p w14:paraId="01D47354" w14:textId="77777777" w:rsidR="007A0461" w:rsidRPr="00DF2B9A" w:rsidRDefault="007A0461" w:rsidP="00952074">
            <w:pPr>
              <w:snapToGrid w:val="0"/>
              <w:rPr>
                <w:rFonts w:ascii="Times New Roman" w:eastAsiaTheme="majorHAnsi" w:hAnsi="Times New Roman" w:cs="Times New Roman"/>
                <w:b/>
                <w:bCs/>
                <w:color w:val="000000" w:themeColor="text1"/>
                <w:sz w:val="20"/>
                <w:szCs w:val="20"/>
              </w:rPr>
            </w:pPr>
          </w:p>
        </w:tc>
        <w:tc>
          <w:tcPr>
            <w:tcW w:w="1101" w:type="pct"/>
            <w:vMerge/>
            <w:tcBorders>
              <w:left w:val="single" w:sz="4" w:space="0" w:color="auto"/>
              <w:bottom w:val="single" w:sz="4" w:space="0" w:color="auto"/>
              <w:right w:val="single" w:sz="4" w:space="0" w:color="auto"/>
            </w:tcBorders>
            <w:shd w:val="clear" w:color="auto" w:fill="FFFFFF"/>
            <w:vAlign w:val="center"/>
          </w:tcPr>
          <w:p w14:paraId="4E590633"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14:paraId="484FC492"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Privacy exposure</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14:paraId="3734F10D" w14:textId="65CC9FA0"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Q30-4. Concerns about privacy exposure, for example, ambient monitoring devices might cause older residents to feel like their privacy has been exposure.</w:t>
            </w:r>
          </w:p>
        </w:tc>
      </w:tr>
      <w:tr w:rsidR="007A0461" w:rsidRPr="00DF2B9A" w14:paraId="3145CBA2" w14:textId="77777777" w:rsidTr="00952074">
        <w:trPr>
          <w:trHeight w:val="20"/>
          <w:jc w:val="center"/>
        </w:trPr>
        <w:tc>
          <w:tcPr>
            <w:tcW w:w="679" w:type="pct"/>
            <w:vMerge/>
            <w:tcMar>
              <w:top w:w="30" w:type="dxa"/>
              <w:left w:w="45" w:type="dxa"/>
              <w:bottom w:w="30" w:type="dxa"/>
              <w:right w:w="45" w:type="dxa"/>
            </w:tcMar>
            <w:vAlign w:val="center"/>
          </w:tcPr>
          <w:p w14:paraId="5F99375D"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val="restart"/>
            <w:tcBorders>
              <w:top w:val="single" w:sz="4" w:space="0" w:color="auto"/>
              <w:left w:val="single" w:sz="4" w:space="0" w:color="auto"/>
              <w:right w:val="single" w:sz="4" w:space="0" w:color="auto"/>
            </w:tcBorders>
            <w:shd w:val="clear" w:color="auto" w:fill="FFFFFF"/>
            <w:vAlign w:val="center"/>
          </w:tcPr>
          <w:p w14:paraId="13EDC3E1" w14:textId="77777777" w:rsidR="007A0461" w:rsidRPr="00DF2B9A" w:rsidRDefault="007A0461" w:rsidP="00952074">
            <w:pPr>
              <w:snapToGrid w:val="0"/>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Persuasiveness of external information</w:t>
            </w:r>
          </w:p>
        </w:tc>
        <w:tc>
          <w:tcPr>
            <w:tcW w:w="1101" w:type="pct"/>
            <w:vMerge w:val="restart"/>
            <w:tcBorders>
              <w:top w:val="single" w:sz="4" w:space="0" w:color="auto"/>
              <w:left w:val="single" w:sz="4" w:space="0" w:color="auto"/>
              <w:right w:val="single" w:sz="4" w:space="0" w:color="auto"/>
            </w:tcBorders>
            <w:shd w:val="clear" w:color="auto" w:fill="FFFFFF"/>
            <w:vAlign w:val="center"/>
          </w:tcPr>
          <w:p w14:paraId="23804118" w14:textId="77777777" w:rsidR="007A0461" w:rsidRPr="00DF2B9A" w:rsidRDefault="007A0461" w:rsidP="00952074">
            <w:pPr>
              <w:snapToGrid w:val="0"/>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The external information that influences the user accountability of smart solutions is received from healthcare professionals, friends, family members, and media sources.</w:t>
            </w: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14:paraId="0A4DEB99"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Persuasiveness of external information from the media</w:t>
            </w:r>
            <w:r w:rsidRPr="00DF2B9A">
              <w:rPr>
                <w:rFonts w:ascii="Times New Roman" w:eastAsiaTheme="majorHAnsi" w:hAnsi="Times New Roman" w:cs="Times New Roman"/>
                <w:color w:val="000000" w:themeColor="text1"/>
                <w:sz w:val="20"/>
                <w:szCs w:val="20"/>
              </w:rPr>
              <w:br/>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14:paraId="6A53F0B2" w14:textId="3D0C2FDF"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Q25. In the technology coping process, which information sources will help you make a decision to adopt smart nursing homes?</w:t>
            </w:r>
            <w:r w:rsidRPr="00DF2B9A">
              <w:rPr>
                <w:rFonts w:ascii="Times New Roman" w:eastAsiaTheme="majorHAnsi" w:hAnsi="Times New Roman" w:cs="Times New Roman"/>
                <w:color w:val="000000" w:themeColor="text1"/>
                <w:sz w:val="20"/>
                <w:szCs w:val="20"/>
              </w:rPr>
              <w:br/>
              <w:t>Q25-1. You will trust the persuasiveness of external information from the media.</w:t>
            </w:r>
          </w:p>
        </w:tc>
      </w:tr>
      <w:tr w:rsidR="007A0461" w:rsidRPr="00DF2B9A" w14:paraId="00BE714F" w14:textId="77777777" w:rsidTr="00952074">
        <w:trPr>
          <w:trHeight w:val="20"/>
          <w:jc w:val="center"/>
        </w:trPr>
        <w:tc>
          <w:tcPr>
            <w:tcW w:w="679" w:type="pct"/>
            <w:vMerge/>
            <w:tcMar>
              <w:top w:w="30" w:type="dxa"/>
              <w:left w:w="45" w:type="dxa"/>
              <w:bottom w:w="30" w:type="dxa"/>
              <w:right w:w="45" w:type="dxa"/>
            </w:tcMar>
            <w:vAlign w:val="center"/>
          </w:tcPr>
          <w:p w14:paraId="5DA1E010"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tcBorders>
              <w:left w:val="single" w:sz="4" w:space="0" w:color="auto"/>
              <w:right w:val="single" w:sz="4" w:space="0" w:color="auto"/>
            </w:tcBorders>
            <w:shd w:val="clear" w:color="auto" w:fill="FFFFFF"/>
            <w:vAlign w:val="center"/>
          </w:tcPr>
          <w:p w14:paraId="261DBA54" w14:textId="77777777" w:rsidR="007A0461" w:rsidRPr="00DF2B9A" w:rsidRDefault="007A0461" w:rsidP="00952074">
            <w:pPr>
              <w:snapToGrid w:val="0"/>
              <w:rPr>
                <w:rFonts w:ascii="Times New Roman" w:eastAsiaTheme="majorHAnsi" w:hAnsi="Times New Roman" w:cs="Times New Roman"/>
                <w:b/>
                <w:bCs/>
                <w:color w:val="000000" w:themeColor="text1"/>
                <w:sz w:val="20"/>
                <w:szCs w:val="20"/>
              </w:rPr>
            </w:pPr>
          </w:p>
        </w:tc>
        <w:tc>
          <w:tcPr>
            <w:tcW w:w="1101" w:type="pct"/>
            <w:vMerge/>
            <w:tcBorders>
              <w:left w:val="single" w:sz="4" w:space="0" w:color="auto"/>
              <w:right w:val="single" w:sz="4" w:space="0" w:color="auto"/>
            </w:tcBorders>
            <w:shd w:val="clear" w:color="auto" w:fill="FFFFFF"/>
            <w:vAlign w:val="center"/>
          </w:tcPr>
          <w:p w14:paraId="5D81ED4C"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14:paraId="5C797312"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Persuasiveness of external information from friends and other peers</w:t>
            </w:r>
            <w:r w:rsidRPr="00DF2B9A">
              <w:rPr>
                <w:rFonts w:ascii="Times New Roman" w:eastAsiaTheme="majorHAnsi" w:hAnsi="Times New Roman" w:cs="Times New Roman"/>
                <w:color w:val="000000" w:themeColor="text1"/>
                <w:sz w:val="20"/>
                <w:szCs w:val="20"/>
              </w:rPr>
              <w:br/>
            </w:r>
            <w:r w:rsidRPr="00DF2B9A">
              <w:rPr>
                <w:rFonts w:ascii="Times New Roman" w:eastAsiaTheme="majorHAnsi" w:hAnsi="Times New Roman" w:cs="Times New Roman"/>
                <w:color w:val="000000" w:themeColor="text1"/>
                <w:sz w:val="20"/>
                <w:szCs w:val="20"/>
              </w:rPr>
              <w:br/>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14:paraId="3A405A0C" w14:textId="79C8826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Q25-2. You will trust the persuasiveness from friends or peers.</w:t>
            </w:r>
          </w:p>
          <w:p w14:paraId="51CB5666"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r>
      <w:tr w:rsidR="007A0461" w:rsidRPr="00DF2B9A" w14:paraId="7A8818B6" w14:textId="77777777" w:rsidTr="00952074">
        <w:trPr>
          <w:trHeight w:val="20"/>
          <w:jc w:val="center"/>
        </w:trPr>
        <w:tc>
          <w:tcPr>
            <w:tcW w:w="679" w:type="pct"/>
            <w:vMerge/>
            <w:tcMar>
              <w:top w:w="30" w:type="dxa"/>
              <w:left w:w="45" w:type="dxa"/>
              <w:bottom w:w="30" w:type="dxa"/>
              <w:right w:w="45" w:type="dxa"/>
            </w:tcMar>
            <w:vAlign w:val="center"/>
          </w:tcPr>
          <w:p w14:paraId="250D868B"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tcBorders>
              <w:left w:val="single" w:sz="4" w:space="0" w:color="auto"/>
              <w:right w:val="single" w:sz="4" w:space="0" w:color="auto"/>
            </w:tcBorders>
            <w:shd w:val="clear" w:color="auto" w:fill="FFFFFF"/>
            <w:vAlign w:val="center"/>
          </w:tcPr>
          <w:p w14:paraId="12EF47BC" w14:textId="77777777" w:rsidR="007A0461" w:rsidRPr="00DF2B9A" w:rsidRDefault="007A0461" w:rsidP="00952074">
            <w:pPr>
              <w:snapToGrid w:val="0"/>
              <w:rPr>
                <w:rFonts w:ascii="Times New Roman" w:eastAsiaTheme="majorHAnsi" w:hAnsi="Times New Roman" w:cs="Times New Roman"/>
                <w:b/>
                <w:bCs/>
                <w:color w:val="000000" w:themeColor="text1"/>
                <w:sz w:val="20"/>
                <w:szCs w:val="20"/>
              </w:rPr>
            </w:pPr>
          </w:p>
        </w:tc>
        <w:tc>
          <w:tcPr>
            <w:tcW w:w="1101" w:type="pct"/>
            <w:vMerge/>
            <w:tcBorders>
              <w:left w:val="single" w:sz="4" w:space="0" w:color="auto"/>
              <w:right w:val="single" w:sz="4" w:space="0" w:color="auto"/>
            </w:tcBorders>
            <w:shd w:val="clear" w:color="auto" w:fill="FFFFFF"/>
            <w:vAlign w:val="center"/>
          </w:tcPr>
          <w:p w14:paraId="009FAFFC"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14:paraId="092F069E"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Persuasiveness of external information from children or family members</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14:paraId="6C1D8FBC" w14:textId="4E169011"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Q25-3. You will trust the persuasiveness from children or family members.</w:t>
            </w:r>
          </w:p>
          <w:p w14:paraId="45201310"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r>
      <w:tr w:rsidR="007A0461" w:rsidRPr="00DF2B9A" w14:paraId="7E35E1D2" w14:textId="77777777" w:rsidTr="00952074">
        <w:trPr>
          <w:trHeight w:val="20"/>
          <w:jc w:val="center"/>
        </w:trPr>
        <w:tc>
          <w:tcPr>
            <w:tcW w:w="679" w:type="pct"/>
            <w:vMerge/>
            <w:tcMar>
              <w:top w:w="30" w:type="dxa"/>
              <w:left w:w="45" w:type="dxa"/>
              <w:bottom w:w="30" w:type="dxa"/>
              <w:right w:w="45" w:type="dxa"/>
            </w:tcMar>
            <w:vAlign w:val="center"/>
          </w:tcPr>
          <w:p w14:paraId="5228FE65"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vMerge/>
            <w:tcBorders>
              <w:left w:val="single" w:sz="4" w:space="0" w:color="auto"/>
              <w:bottom w:val="single" w:sz="4" w:space="0" w:color="auto"/>
              <w:right w:val="single" w:sz="4" w:space="0" w:color="auto"/>
            </w:tcBorders>
            <w:shd w:val="clear" w:color="auto" w:fill="FFFFFF"/>
            <w:vAlign w:val="center"/>
          </w:tcPr>
          <w:p w14:paraId="09B44156" w14:textId="77777777" w:rsidR="007A0461" w:rsidRPr="00DF2B9A" w:rsidRDefault="007A0461" w:rsidP="00952074">
            <w:pPr>
              <w:snapToGrid w:val="0"/>
              <w:rPr>
                <w:rFonts w:ascii="Times New Roman" w:eastAsiaTheme="majorHAnsi" w:hAnsi="Times New Roman" w:cs="Times New Roman"/>
                <w:b/>
                <w:bCs/>
                <w:color w:val="000000" w:themeColor="text1"/>
                <w:sz w:val="20"/>
                <w:szCs w:val="20"/>
              </w:rPr>
            </w:pPr>
          </w:p>
        </w:tc>
        <w:tc>
          <w:tcPr>
            <w:tcW w:w="1101" w:type="pct"/>
            <w:vMerge/>
            <w:tcBorders>
              <w:left w:val="single" w:sz="4" w:space="0" w:color="auto"/>
              <w:bottom w:val="single" w:sz="4" w:space="0" w:color="auto"/>
              <w:right w:val="single" w:sz="4" w:space="0" w:color="auto"/>
            </w:tcBorders>
            <w:shd w:val="clear" w:color="auto" w:fill="FFFFFF"/>
            <w:vAlign w:val="center"/>
          </w:tcPr>
          <w:p w14:paraId="633B2F25"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14:paraId="708C9367"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Persuasiveness of external information from doctors</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14:paraId="5BFFC503" w14:textId="3017F221"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Q25-4. You will trust the persuasiveness from doctors.</w:t>
            </w:r>
          </w:p>
        </w:tc>
      </w:tr>
      <w:tr w:rsidR="007A0461" w:rsidRPr="00DF2B9A" w14:paraId="3F74511D" w14:textId="77777777" w:rsidTr="00952074">
        <w:trPr>
          <w:trHeight w:val="20"/>
          <w:jc w:val="center"/>
        </w:trPr>
        <w:tc>
          <w:tcPr>
            <w:tcW w:w="679" w:type="pct"/>
            <w:vMerge/>
            <w:tcMar>
              <w:top w:w="30" w:type="dxa"/>
              <w:left w:w="45" w:type="dxa"/>
              <w:bottom w:w="30" w:type="dxa"/>
              <w:right w:w="45" w:type="dxa"/>
            </w:tcMar>
            <w:vAlign w:val="center"/>
          </w:tcPr>
          <w:p w14:paraId="74253E68"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p>
        </w:tc>
        <w:tc>
          <w:tcPr>
            <w:tcW w:w="891" w:type="pct"/>
            <w:tcBorders>
              <w:top w:val="single" w:sz="4" w:space="0" w:color="auto"/>
              <w:left w:val="single" w:sz="4" w:space="0" w:color="auto"/>
              <w:bottom w:val="single" w:sz="4" w:space="0" w:color="auto"/>
              <w:right w:val="single" w:sz="4" w:space="0" w:color="auto"/>
            </w:tcBorders>
            <w:shd w:val="clear" w:color="auto" w:fill="FFFFFF"/>
            <w:vAlign w:val="center"/>
          </w:tcPr>
          <w:p w14:paraId="53D80534" w14:textId="77777777" w:rsidR="007A0461" w:rsidRPr="00DF2B9A" w:rsidRDefault="007A0461" w:rsidP="00952074">
            <w:pPr>
              <w:snapToGrid w:val="0"/>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Persuasiveness of internal information</w:t>
            </w:r>
          </w:p>
        </w:tc>
        <w:tc>
          <w:tcPr>
            <w:tcW w:w="1101" w:type="pct"/>
            <w:tcBorders>
              <w:top w:val="single" w:sz="4" w:space="0" w:color="auto"/>
              <w:left w:val="single" w:sz="4" w:space="0" w:color="auto"/>
              <w:bottom w:val="single" w:sz="4" w:space="0" w:color="auto"/>
              <w:right w:val="single" w:sz="4" w:space="0" w:color="auto"/>
            </w:tcBorders>
            <w:shd w:val="clear" w:color="auto" w:fill="FFFFFF"/>
            <w:vAlign w:val="center"/>
          </w:tcPr>
          <w:p w14:paraId="214C8B9C" w14:textId="77777777" w:rsidR="007A0461" w:rsidRPr="00DF2B9A" w:rsidRDefault="007A0461" w:rsidP="00952074">
            <w:pPr>
              <w:snapToGrid w:val="0"/>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People acquire information from their past experiences and the achievement of </w:t>
            </w:r>
            <w:r w:rsidRPr="00DF2B9A">
              <w:rPr>
                <w:rFonts w:ascii="Times New Roman" w:eastAsiaTheme="majorHAnsi" w:hAnsi="Times New Roman" w:cs="Times New Roman"/>
                <w:color w:val="000000" w:themeColor="text1"/>
                <w:sz w:val="20"/>
                <w:szCs w:val="20"/>
              </w:rPr>
              <w:lastRenderedPageBreak/>
              <w:t>outcomes that satisfy them.</w:t>
            </w: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14:paraId="1094B2D8" w14:textId="77777777"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lastRenderedPageBreak/>
              <w:t>User experience of benefit from using a new technology</w:t>
            </w:r>
          </w:p>
        </w:tc>
        <w:tc>
          <w:tcPr>
            <w:tcW w:w="1465" w:type="pct"/>
            <w:tcBorders>
              <w:top w:val="single" w:sz="4" w:space="0" w:color="auto"/>
              <w:left w:val="single" w:sz="4" w:space="0" w:color="auto"/>
              <w:bottom w:val="single" w:sz="4" w:space="0" w:color="auto"/>
              <w:right w:val="single" w:sz="4" w:space="0" w:color="auto"/>
            </w:tcBorders>
            <w:shd w:val="clear" w:color="auto" w:fill="FFFFFF"/>
            <w:vAlign w:val="center"/>
          </w:tcPr>
          <w:p w14:paraId="339DD3C6" w14:textId="0E5FE4F4"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Q26. In the technology coping process, which information sources will help you make a decision to adopt smart nursing </w:t>
            </w:r>
            <w:r w:rsidRPr="00DF2B9A">
              <w:rPr>
                <w:rFonts w:ascii="Times New Roman" w:eastAsiaTheme="majorHAnsi" w:hAnsi="Times New Roman" w:cs="Times New Roman"/>
                <w:color w:val="000000" w:themeColor="text1"/>
                <w:sz w:val="20"/>
                <w:szCs w:val="20"/>
              </w:rPr>
              <w:lastRenderedPageBreak/>
              <w:t>homes?</w:t>
            </w:r>
            <w:r w:rsidRPr="00DF2B9A">
              <w:rPr>
                <w:rFonts w:ascii="Times New Roman" w:eastAsiaTheme="majorHAnsi" w:hAnsi="Times New Roman" w:cs="Times New Roman"/>
                <w:color w:val="000000" w:themeColor="text1"/>
                <w:sz w:val="20"/>
                <w:szCs w:val="20"/>
              </w:rPr>
              <w:br/>
              <w:t>Q26-1. Visit smart nursing homes in person.</w:t>
            </w:r>
          </w:p>
          <w:p w14:paraId="48D21B76" w14:textId="70E06240" w:rsidR="007A0461" w:rsidRPr="00DF2B9A" w:rsidRDefault="007A0461" w:rsidP="00952074">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Q26-2. Meeting personal needs. </w:t>
            </w:r>
          </w:p>
        </w:tc>
      </w:tr>
    </w:tbl>
    <w:p w14:paraId="6C5897CE" w14:textId="77777777" w:rsidR="007A0461" w:rsidRPr="00DF2B9A" w:rsidRDefault="007A0461" w:rsidP="007A0461">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vertAlign w:val="superscript"/>
        </w:rPr>
        <w:lastRenderedPageBreak/>
        <w:t>a</w:t>
      </w:r>
      <w:r w:rsidRPr="00DF2B9A">
        <w:rPr>
          <w:rFonts w:ascii="Times New Roman" w:eastAsiaTheme="majorHAnsi" w:hAnsi="Times New Roman" w:cs="Times New Roman"/>
          <w:color w:val="000000" w:themeColor="text1"/>
          <w:sz w:val="20"/>
          <w:szCs w:val="20"/>
        </w:rPr>
        <w:t xml:space="preserve"> QoL=Quality of life</w:t>
      </w:r>
    </w:p>
    <w:p w14:paraId="1DC4A49C" w14:textId="77777777" w:rsidR="007A0461" w:rsidRPr="00DF2B9A" w:rsidRDefault="007A0461" w:rsidP="007A0461">
      <w:pPr>
        <w:snapToGrid w:val="0"/>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vertAlign w:val="superscript"/>
        </w:rPr>
        <w:t>b</w:t>
      </w:r>
      <w:r w:rsidRPr="00DF2B9A">
        <w:rPr>
          <w:rFonts w:ascii="Times New Roman" w:eastAsiaTheme="majorHAnsi" w:hAnsi="Times New Roman" w:cs="Times New Roman"/>
          <w:color w:val="000000" w:themeColor="text1"/>
          <w:sz w:val="20"/>
          <w:szCs w:val="20"/>
        </w:rPr>
        <w:t xml:space="preserve"> QoC=Quality of care</w:t>
      </w:r>
    </w:p>
    <w:p w14:paraId="1BEBC85F" w14:textId="6485FA82" w:rsidR="007A0461" w:rsidRPr="00BE5657" w:rsidRDefault="007A0461" w:rsidP="007A0461">
      <w:pPr>
        <w:snapToGrid w:val="0"/>
        <w:rPr>
          <w:rFonts w:ascii="Times New Roman" w:eastAsiaTheme="majorHAnsi" w:hAnsi="Times New Roman" w:cs="Times New Roman"/>
          <w:i/>
          <w:iCs/>
          <w:color w:val="000000" w:themeColor="text1"/>
          <w:sz w:val="20"/>
          <w:szCs w:val="20"/>
        </w:rPr>
      </w:pPr>
      <w:r w:rsidRPr="00DF2B9A">
        <w:rPr>
          <w:rStyle w:val="ab"/>
          <w:rFonts w:ascii="Times New Roman" w:eastAsiaTheme="majorHAnsi" w:hAnsi="Times New Roman" w:cs="Times New Roman"/>
          <w:color w:val="000000" w:themeColor="text1"/>
          <w:sz w:val="20"/>
          <w:szCs w:val="20"/>
          <w:vertAlign w:val="superscript"/>
        </w:rPr>
        <w:t xml:space="preserve">c </w:t>
      </w:r>
      <w:r w:rsidRPr="00BE5657">
        <w:rPr>
          <w:rStyle w:val="ab"/>
          <w:rFonts w:ascii="Times New Roman" w:eastAsiaTheme="majorHAnsi" w:hAnsi="Times New Roman" w:cs="Times New Roman"/>
          <w:i w:val="0"/>
          <w:iCs w:val="0"/>
          <w:color w:val="000000" w:themeColor="text1"/>
          <w:sz w:val="20"/>
          <w:szCs w:val="20"/>
        </w:rPr>
        <w:t>Codes generated from the scoping review</w:t>
      </w:r>
    </w:p>
    <w:p w14:paraId="3F7293DE" w14:textId="77777777" w:rsidR="007A0461" w:rsidRPr="00DF2B9A" w:rsidRDefault="007A0461" w:rsidP="007A0461">
      <w:pPr>
        <w:rPr>
          <w:rFonts w:ascii="Times New Roman" w:eastAsiaTheme="majorHAnsi" w:hAnsi="Times New Roman" w:cs="Times New Roman"/>
          <w:b/>
          <w:bCs/>
          <w:color w:val="000000" w:themeColor="text1"/>
          <w:sz w:val="20"/>
          <w:szCs w:val="20"/>
        </w:rPr>
      </w:pPr>
    </w:p>
    <w:p w14:paraId="299F7DB2" w14:textId="77777777" w:rsidR="007A0461" w:rsidRPr="00DF2B9A" w:rsidRDefault="007A0461" w:rsidP="007A0461">
      <w:pPr>
        <w:rPr>
          <w:rFonts w:ascii="Times New Roman" w:eastAsiaTheme="majorHAnsi" w:hAnsi="Times New Roman" w:cs="Times New Roman"/>
          <w:b/>
          <w:bCs/>
          <w:color w:val="000000" w:themeColor="text1"/>
          <w:sz w:val="20"/>
          <w:szCs w:val="20"/>
        </w:rPr>
      </w:pPr>
    </w:p>
    <w:p w14:paraId="66A5EB88" w14:textId="77777777" w:rsidR="007A0461" w:rsidRPr="00DF2B9A" w:rsidRDefault="007A0461" w:rsidP="007A0461">
      <w:pPr>
        <w:rPr>
          <w:rFonts w:ascii="Times New Roman" w:eastAsiaTheme="majorHAnsi" w:hAnsi="Times New Roman" w:cs="Times New Roman"/>
          <w:b/>
          <w:bCs/>
          <w:color w:val="000000" w:themeColor="text1"/>
          <w:sz w:val="20"/>
          <w:szCs w:val="20"/>
        </w:rPr>
      </w:pPr>
    </w:p>
    <w:p w14:paraId="0649A065" w14:textId="77777777" w:rsidR="007A0461" w:rsidRPr="00DF2B9A" w:rsidRDefault="007A0461" w:rsidP="007A0461">
      <w:pPr>
        <w:rPr>
          <w:rFonts w:ascii="Times New Roman" w:eastAsiaTheme="majorHAnsi" w:hAnsi="Times New Roman" w:cs="Times New Roman"/>
          <w:sz w:val="20"/>
          <w:szCs w:val="20"/>
        </w:rPr>
      </w:pPr>
    </w:p>
    <w:p w14:paraId="519AE9F4" w14:textId="77777777" w:rsidR="007A0461" w:rsidRPr="00DF2B9A" w:rsidRDefault="007A0461" w:rsidP="007A0461">
      <w:pPr>
        <w:rPr>
          <w:rFonts w:ascii="Times New Roman" w:eastAsiaTheme="majorHAnsi" w:hAnsi="Times New Roman" w:cs="Times New Roman"/>
          <w:sz w:val="20"/>
          <w:szCs w:val="20"/>
        </w:rPr>
      </w:pPr>
    </w:p>
    <w:p w14:paraId="3F0E1660" w14:textId="77777777" w:rsidR="007A0461" w:rsidRPr="00DF2B9A" w:rsidRDefault="007A0461" w:rsidP="007A0461">
      <w:pPr>
        <w:rPr>
          <w:rFonts w:ascii="Times New Roman" w:eastAsiaTheme="majorHAnsi" w:hAnsi="Times New Roman" w:cs="Times New Roman"/>
          <w:sz w:val="20"/>
          <w:szCs w:val="20"/>
        </w:rPr>
      </w:pPr>
    </w:p>
    <w:p w14:paraId="1A7D2776" w14:textId="77777777" w:rsidR="007A0461" w:rsidRPr="00DF2B9A" w:rsidRDefault="007A0461" w:rsidP="007A0461">
      <w:pPr>
        <w:rPr>
          <w:rFonts w:ascii="Times New Roman" w:eastAsiaTheme="majorHAnsi" w:hAnsi="Times New Roman" w:cs="Times New Roman"/>
          <w:sz w:val="20"/>
          <w:szCs w:val="20"/>
        </w:rPr>
      </w:pPr>
    </w:p>
    <w:p w14:paraId="4E5F9163" w14:textId="77777777" w:rsidR="007A0461" w:rsidRPr="00DF2B9A" w:rsidRDefault="007A0461" w:rsidP="007A0461">
      <w:pPr>
        <w:rPr>
          <w:rFonts w:ascii="Times New Roman" w:eastAsiaTheme="majorHAnsi" w:hAnsi="Times New Roman" w:cs="Times New Roman"/>
          <w:sz w:val="20"/>
          <w:szCs w:val="20"/>
        </w:rPr>
      </w:pPr>
    </w:p>
    <w:p w14:paraId="435973A8" w14:textId="77777777" w:rsidR="007A0461" w:rsidRPr="00DF2B9A" w:rsidRDefault="007A0461" w:rsidP="007A0461">
      <w:pPr>
        <w:rPr>
          <w:rFonts w:ascii="Times New Roman" w:eastAsiaTheme="majorHAnsi" w:hAnsi="Times New Roman" w:cs="Times New Roman"/>
          <w:sz w:val="20"/>
          <w:szCs w:val="20"/>
        </w:rPr>
      </w:pPr>
    </w:p>
    <w:p w14:paraId="59B6D510" w14:textId="77777777" w:rsidR="007A0461" w:rsidRPr="00DF2B9A" w:rsidRDefault="007A0461" w:rsidP="007A0461">
      <w:pPr>
        <w:rPr>
          <w:rFonts w:ascii="Times New Roman" w:eastAsiaTheme="majorHAnsi" w:hAnsi="Times New Roman" w:cs="Times New Roman"/>
          <w:sz w:val="20"/>
          <w:szCs w:val="20"/>
        </w:rPr>
      </w:pPr>
    </w:p>
    <w:p w14:paraId="5618A944" w14:textId="77777777" w:rsidR="007A0461" w:rsidRPr="00DF2B9A" w:rsidRDefault="007A0461" w:rsidP="007A0461">
      <w:pPr>
        <w:rPr>
          <w:rFonts w:ascii="Times New Roman" w:eastAsiaTheme="majorHAnsi" w:hAnsi="Times New Roman" w:cs="Times New Roman"/>
          <w:sz w:val="20"/>
          <w:szCs w:val="20"/>
        </w:rPr>
      </w:pPr>
    </w:p>
    <w:p w14:paraId="0B228979" w14:textId="77777777" w:rsidR="007A0461" w:rsidRPr="00DF2B9A" w:rsidRDefault="007A0461" w:rsidP="007A0461">
      <w:pPr>
        <w:rPr>
          <w:rFonts w:ascii="Times New Roman" w:eastAsiaTheme="majorHAnsi" w:hAnsi="Times New Roman" w:cs="Times New Roman"/>
          <w:sz w:val="20"/>
          <w:szCs w:val="20"/>
        </w:rPr>
      </w:pPr>
    </w:p>
    <w:p w14:paraId="47008C6C" w14:textId="77777777" w:rsidR="007A0461" w:rsidRPr="00DF2B9A" w:rsidRDefault="007A0461" w:rsidP="007A0461">
      <w:pPr>
        <w:rPr>
          <w:rFonts w:ascii="Times New Roman" w:eastAsiaTheme="majorHAnsi" w:hAnsi="Times New Roman" w:cs="Times New Roman"/>
          <w:sz w:val="20"/>
          <w:szCs w:val="20"/>
        </w:rPr>
      </w:pPr>
    </w:p>
    <w:p w14:paraId="7B17DE2D" w14:textId="77777777" w:rsidR="007A0461" w:rsidRPr="00DF2B9A" w:rsidRDefault="007A0461" w:rsidP="007A0461">
      <w:pPr>
        <w:rPr>
          <w:rFonts w:ascii="Times New Roman" w:eastAsiaTheme="majorHAnsi" w:hAnsi="Times New Roman" w:cs="Times New Roman"/>
          <w:sz w:val="20"/>
          <w:szCs w:val="20"/>
        </w:rPr>
      </w:pPr>
    </w:p>
    <w:p w14:paraId="5DB36778" w14:textId="77777777" w:rsidR="007A0461" w:rsidRPr="00DF2B9A" w:rsidRDefault="007A0461" w:rsidP="007A0461">
      <w:pPr>
        <w:rPr>
          <w:rFonts w:ascii="Times New Roman" w:eastAsiaTheme="majorHAnsi" w:hAnsi="Times New Roman" w:cs="Times New Roman"/>
          <w:sz w:val="20"/>
          <w:szCs w:val="20"/>
        </w:rPr>
        <w:sectPr w:rsidR="007A0461" w:rsidRPr="00DF2B9A" w:rsidSect="00A35CEA">
          <w:footerReference w:type="even" r:id="rId7"/>
          <w:footerReference w:type="default" r:id="rId8"/>
          <w:pgSz w:w="11906" w:h="16838"/>
          <w:pgMar w:top="1440" w:right="1440" w:bottom="1440" w:left="1440" w:header="709" w:footer="709" w:gutter="0"/>
          <w:cols w:space="708"/>
          <w:docGrid w:linePitch="360"/>
        </w:sectPr>
      </w:pPr>
    </w:p>
    <w:p w14:paraId="46956200" w14:textId="294993D3" w:rsidR="007A0461" w:rsidRPr="00DF2B9A" w:rsidRDefault="002615DC" w:rsidP="007A0461">
      <w:pPr>
        <w:rPr>
          <w:rFonts w:ascii="Times New Roman" w:eastAsiaTheme="majorHAnsi" w:hAnsi="Times New Roman" w:cs="Times New Roman"/>
          <w:b/>
          <w:bCs/>
          <w:sz w:val="20"/>
          <w:szCs w:val="20"/>
        </w:rPr>
      </w:pPr>
      <w:r>
        <w:rPr>
          <w:rFonts w:ascii="Times New Roman" w:eastAsiaTheme="majorHAnsi" w:hAnsi="Times New Roman" w:cs="Times New Roman"/>
          <w:b/>
          <w:bCs/>
          <w:color w:val="000000" w:themeColor="text1"/>
          <w:sz w:val="20"/>
          <w:szCs w:val="20"/>
        </w:rPr>
        <w:lastRenderedPageBreak/>
        <w:t xml:space="preserve">A1-2: </w:t>
      </w:r>
      <w:r w:rsidR="007A0461" w:rsidRPr="00DF2B9A">
        <w:rPr>
          <w:rFonts w:ascii="Times New Roman" w:eastAsiaTheme="majorHAnsi" w:hAnsi="Times New Roman" w:cs="Times New Roman"/>
          <w:b/>
          <w:bCs/>
          <w:sz w:val="20"/>
          <w:szCs w:val="20"/>
        </w:rPr>
        <w:t>The Score of Content Validity on Relevance Judged across the 10 Experts</w:t>
      </w:r>
    </w:p>
    <w:p w14:paraId="6BDD7A0E" w14:textId="77777777" w:rsidR="007A0461" w:rsidRPr="00DF2B9A" w:rsidRDefault="007A0461" w:rsidP="007A0461">
      <w:pPr>
        <w:rPr>
          <w:rFonts w:ascii="Times New Roman" w:eastAsiaTheme="majorHAnsi" w:hAnsi="Times New Roman" w:cs="Times New Roman"/>
          <w:b/>
          <w:bCs/>
          <w:sz w:val="20"/>
          <w:szCs w:val="20"/>
        </w:rPr>
      </w:pPr>
    </w:p>
    <w:tbl>
      <w:tblPr>
        <w:tblW w:w="11477" w:type="dxa"/>
        <w:tblLook w:val="04A0" w:firstRow="1" w:lastRow="0" w:firstColumn="1" w:lastColumn="0" w:noHBand="0" w:noVBand="1"/>
      </w:tblPr>
      <w:tblGrid>
        <w:gridCol w:w="1294"/>
        <w:gridCol w:w="1383"/>
        <w:gridCol w:w="27"/>
        <w:gridCol w:w="566"/>
        <w:gridCol w:w="19"/>
        <w:gridCol w:w="463"/>
        <w:gridCol w:w="14"/>
        <w:gridCol w:w="450"/>
        <w:gridCol w:w="450"/>
        <w:gridCol w:w="450"/>
        <w:gridCol w:w="450"/>
        <w:gridCol w:w="450"/>
        <w:gridCol w:w="450"/>
        <w:gridCol w:w="502"/>
        <w:gridCol w:w="84"/>
        <w:gridCol w:w="466"/>
        <w:gridCol w:w="426"/>
        <w:gridCol w:w="1582"/>
        <w:gridCol w:w="69"/>
        <w:gridCol w:w="1207"/>
        <w:gridCol w:w="69"/>
        <w:gridCol w:w="923"/>
        <w:gridCol w:w="69"/>
      </w:tblGrid>
      <w:tr w:rsidR="007A0461" w:rsidRPr="00DF2B9A" w14:paraId="02DB1A50" w14:textId="77777777" w:rsidTr="00952074">
        <w:trPr>
          <w:gridAfter w:val="1"/>
          <w:wAfter w:w="61" w:type="dxa"/>
          <w:trHeight w:val="684"/>
        </w:trPr>
        <w:tc>
          <w:tcPr>
            <w:tcW w:w="127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AA0660B" w14:textId="77777777" w:rsidR="007A0461" w:rsidRPr="00DF2B9A" w:rsidRDefault="007A0461" w:rsidP="00952074">
            <w:pPr>
              <w:jc w:val="center"/>
              <w:rPr>
                <w:rFonts w:ascii="Times New Roman" w:eastAsiaTheme="majorHAnsi" w:hAnsi="Times New Roman" w:cs="Times New Roman"/>
                <w:b/>
                <w:bCs/>
                <w:color w:val="000000"/>
                <w:sz w:val="20"/>
                <w:szCs w:val="20"/>
              </w:rPr>
            </w:pPr>
          </w:p>
        </w:tc>
        <w:tc>
          <w:tcPr>
            <w:tcW w:w="1339" w:type="dxa"/>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667790AE"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No. of the questionnaire</w:t>
            </w:r>
            <w:r w:rsidRPr="00DF2B9A">
              <w:rPr>
                <w:rFonts w:ascii="Times New Roman" w:eastAsiaTheme="majorHAnsi" w:hAnsi="Times New Roman" w:cs="Times New Roman"/>
                <w:b/>
                <w:bCs/>
                <w:color w:val="000000"/>
                <w:sz w:val="20"/>
                <w:szCs w:val="20"/>
              </w:rPr>
              <w:br/>
              <w:t>(No. of the question)</w:t>
            </w:r>
          </w:p>
        </w:tc>
        <w:tc>
          <w:tcPr>
            <w:tcW w:w="4948" w:type="dxa"/>
            <w:gridSpan w:val="15"/>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13F65781"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Relevance</w:t>
            </w:r>
            <w:r w:rsidRPr="00DF2B9A">
              <w:rPr>
                <w:rFonts w:ascii="Times New Roman" w:eastAsiaTheme="majorHAnsi" w:hAnsi="Times New Roman" w:cs="Times New Roman"/>
                <w:b/>
                <w:bCs/>
                <w:color w:val="000000"/>
                <w:sz w:val="20"/>
                <w:szCs w:val="20"/>
              </w:rPr>
              <w:br/>
              <w:t>(Scores from 10 examiners)</w:t>
            </w:r>
          </w:p>
        </w:tc>
        <w:tc>
          <w:tcPr>
            <w:tcW w:w="158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C879FBD"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Experts in agreement</w:t>
            </w:r>
          </w:p>
        </w:tc>
        <w:tc>
          <w:tcPr>
            <w:tcW w:w="1276" w:type="dxa"/>
            <w:gridSpan w:val="2"/>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A08187D"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I-CVI</w:t>
            </w:r>
            <w:r w:rsidRPr="00DF2B9A">
              <w:rPr>
                <w:rFonts w:ascii="Times New Roman" w:eastAsiaTheme="majorHAnsi" w:hAnsi="Times New Roman" w:cs="Times New Roman"/>
                <w:b/>
                <w:bCs/>
                <w:color w:val="000000"/>
                <w:sz w:val="20"/>
                <w:szCs w:val="20"/>
                <w:vertAlign w:val="superscript"/>
              </w:rPr>
              <w:t>1</w:t>
            </w:r>
          </w:p>
        </w:tc>
        <w:tc>
          <w:tcPr>
            <w:tcW w:w="992" w:type="dxa"/>
            <w:gridSpan w:val="2"/>
            <w:vMerge w:val="restart"/>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13A02C95"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UA</w:t>
            </w:r>
            <w:r w:rsidRPr="00DF2B9A">
              <w:rPr>
                <w:rFonts w:ascii="Times New Roman" w:eastAsiaTheme="majorHAnsi" w:hAnsi="Times New Roman" w:cs="Times New Roman"/>
                <w:b/>
                <w:bCs/>
                <w:color w:val="000000"/>
                <w:sz w:val="20"/>
                <w:szCs w:val="20"/>
                <w:vertAlign w:val="superscript"/>
              </w:rPr>
              <w:t>2</w:t>
            </w:r>
          </w:p>
        </w:tc>
      </w:tr>
      <w:tr w:rsidR="00475E3B" w:rsidRPr="00DF2B9A" w14:paraId="30356E37" w14:textId="77777777" w:rsidTr="00952074">
        <w:trPr>
          <w:gridAfter w:val="1"/>
          <w:wAfter w:w="61" w:type="dxa"/>
          <w:trHeight w:val="260"/>
        </w:trPr>
        <w:tc>
          <w:tcPr>
            <w:tcW w:w="1279" w:type="dxa"/>
            <w:tcBorders>
              <w:top w:val="nil"/>
              <w:left w:val="single" w:sz="4" w:space="0" w:color="000000"/>
              <w:bottom w:val="single" w:sz="4" w:space="0" w:color="000000"/>
              <w:right w:val="single" w:sz="4" w:space="0" w:color="000000"/>
            </w:tcBorders>
            <w:shd w:val="clear" w:color="auto" w:fill="BFBFBF" w:themeFill="background1" w:themeFillShade="BF"/>
            <w:vAlign w:val="center"/>
            <w:hideMark/>
          </w:tcPr>
          <w:p w14:paraId="2A8D1BCC" w14:textId="77777777" w:rsidR="007A0461" w:rsidRPr="00DF2B9A" w:rsidRDefault="007A0461" w:rsidP="00952074">
            <w:pPr>
              <w:jc w:val="center"/>
              <w:rPr>
                <w:rFonts w:ascii="Times New Roman" w:eastAsiaTheme="majorHAnsi" w:hAnsi="Times New Roman" w:cs="Times New Roman"/>
                <w:b/>
                <w:bCs/>
                <w:color w:val="000000"/>
                <w:sz w:val="20"/>
                <w:szCs w:val="20"/>
              </w:rPr>
            </w:pPr>
          </w:p>
        </w:tc>
        <w:tc>
          <w:tcPr>
            <w:tcW w:w="1339" w:type="dxa"/>
            <w:tcBorders>
              <w:top w:val="nil"/>
              <w:left w:val="nil"/>
              <w:bottom w:val="single" w:sz="4" w:space="0" w:color="000000"/>
              <w:right w:val="single" w:sz="4" w:space="0" w:color="000000"/>
            </w:tcBorders>
            <w:shd w:val="clear" w:color="auto" w:fill="BFBFBF" w:themeFill="background1" w:themeFillShade="BF"/>
            <w:vAlign w:val="center"/>
            <w:hideMark/>
          </w:tcPr>
          <w:p w14:paraId="02702573" w14:textId="77777777" w:rsidR="007A0461" w:rsidRPr="00DF2B9A" w:rsidRDefault="007A0461" w:rsidP="00952074">
            <w:pPr>
              <w:jc w:val="center"/>
              <w:rPr>
                <w:rFonts w:ascii="Times New Roman" w:eastAsiaTheme="majorHAnsi" w:hAnsi="Times New Roman" w:cs="Times New Roman"/>
                <w:b/>
                <w:bCs/>
                <w:color w:val="000000"/>
                <w:sz w:val="20"/>
                <w:szCs w:val="20"/>
              </w:rPr>
            </w:pPr>
          </w:p>
        </w:tc>
        <w:tc>
          <w:tcPr>
            <w:tcW w:w="586" w:type="dxa"/>
            <w:gridSpan w:val="3"/>
            <w:tcBorders>
              <w:top w:val="nil"/>
              <w:left w:val="nil"/>
              <w:bottom w:val="single" w:sz="4" w:space="0" w:color="000000"/>
              <w:right w:val="single" w:sz="4" w:space="0" w:color="000000"/>
            </w:tcBorders>
            <w:shd w:val="clear" w:color="auto" w:fill="BFBFBF" w:themeFill="background1" w:themeFillShade="BF"/>
            <w:vAlign w:val="center"/>
            <w:hideMark/>
          </w:tcPr>
          <w:p w14:paraId="23596A12"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E1</w:t>
            </w:r>
          </w:p>
        </w:tc>
        <w:tc>
          <w:tcPr>
            <w:tcW w:w="463" w:type="dxa"/>
            <w:tcBorders>
              <w:top w:val="nil"/>
              <w:left w:val="nil"/>
              <w:bottom w:val="single" w:sz="4" w:space="0" w:color="000000"/>
              <w:right w:val="single" w:sz="4" w:space="0" w:color="000000"/>
            </w:tcBorders>
            <w:shd w:val="clear" w:color="auto" w:fill="BFBFBF" w:themeFill="background1" w:themeFillShade="BF"/>
            <w:vAlign w:val="center"/>
            <w:hideMark/>
          </w:tcPr>
          <w:p w14:paraId="3846FE59"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E2</w:t>
            </w:r>
          </w:p>
        </w:tc>
        <w:tc>
          <w:tcPr>
            <w:tcW w:w="439" w:type="dxa"/>
            <w:gridSpan w:val="2"/>
            <w:tcBorders>
              <w:top w:val="nil"/>
              <w:left w:val="nil"/>
              <w:bottom w:val="single" w:sz="4" w:space="0" w:color="000000"/>
              <w:right w:val="single" w:sz="4" w:space="0" w:color="000000"/>
            </w:tcBorders>
            <w:shd w:val="clear" w:color="auto" w:fill="BFBFBF" w:themeFill="background1" w:themeFillShade="BF"/>
            <w:vAlign w:val="center"/>
            <w:hideMark/>
          </w:tcPr>
          <w:p w14:paraId="16986397"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E3</w:t>
            </w:r>
          </w:p>
        </w:tc>
        <w:tc>
          <w:tcPr>
            <w:tcW w:w="403"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6F3167BA"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E4</w:t>
            </w:r>
          </w:p>
        </w:tc>
        <w:tc>
          <w:tcPr>
            <w:tcW w:w="448"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55653C89"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E5</w:t>
            </w:r>
          </w:p>
        </w:tc>
        <w:tc>
          <w:tcPr>
            <w:tcW w:w="425"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27D03840"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E6</w:t>
            </w:r>
          </w:p>
        </w:tc>
        <w:tc>
          <w:tcPr>
            <w:tcW w:w="425"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7A0AB8FA"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E7</w:t>
            </w:r>
          </w:p>
        </w:tc>
        <w:tc>
          <w:tcPr>
            <w:tcW w:w="433" w:type="dxa"/>
            <w:tcBorders>
              <w:top w:val="nil"/>
              <w:left w:val="nil"/>
              <w:bottom w:val="single" w:sz="4" w:space="0" w:color="000000"/>
              <w:right w:val="single" w:sz="4" w:space="0" w:color="000000"/>
            </w:tcBorders>
            <w:shd w:val="clear" w:color="auto" w:fill="BFBFBF" w:themeFill="background1" w:themeFillShade="BF"/>
            <w:noWrap/>
            <w:vAlign w:val="center"/>
            <w:hideMark/>
          </w:tcPr>
          <w:p w14:paraId="086744D6"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E8</w:t>
            </w:r>
          </w:p>
        </w:tc>
        <w:tc>
          <w:tcPr>
            <w:tcW w:w="505" w:type="dxa"/>
            <w:gridSpan w:val="2"/>
            <w:tcBorders>
              <w:top w:val="nil"/>
              <w:left w:val="nil"/>
              <w:bottom w:val="single" w:sz="4" w:space="0" w:color="000000"/>
              <w:right w:val="single" w:sz="4" w:space="0" w:color="000000"/>
            </w:tcBorders>
            <w:shd w:val="clear" w:color="auto" w:fill="BFBFBF" w:themeFill="background1" w:themeFillShade="BF"/>
            <w:noWrap/>
            <w:vAlign w:val="center"/>
            <w:hideMark/>
          </w:tcPr>
          <w:p w14:paraId="7CC87C83"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E9</w:t>
            </w:r>
          </w:p>
        </w:tc>
        <w:tc>
          <w:tcPr>
            <w:tcW w:w="821" w:type="dxa"/>
            <w:gridSpan w:val="2"/>
            <w:tcBorders>
              <w:top w:val="nil"/>
              <w:left w:val="nil"/>
              <w:bottom w:val="single" w:sz="4" w:space="0" w:color="000000"/>
              <w:right w:val="single" w:sz="4" w:space="0" w:color="000000"/>
            </w:tcBorders>
            <w:shd w:val="clear" w:color="auto" w:fill="BFBFBF" w:themeFill="background1" w:themeFillShade="BF"/>
            <w:noWrap/>
            <w:vAlign w:val="center"/>
            <w:hideMark/>
          </w:tcPr>
          <w:p w14:paraId="325DA554"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E10</w:t>
            </w:r>
          </w:p>
        </w:tc>
        <w:tc>
          <w:tcPr>
            <w:tcW w:w="158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4D9C452E" w14:textId="77777777" w:rsidR="007A0461" w:rsidRPr="00DF2B9A" w:rsidRDefault="007A0461" w:rsidP="00952074">
            <w:pPr>
              <w:jc w:val="center"/>
              <w:rPr>
                <w:rFonts w:ascii="Times New Roman" w:eastAsiaTheme="majorHAnsi" w:hAnsi="Times New Roman" w:cs="Times New Roman"/>
                <w:b/>
                <w:bCs/>
                <w:color w:val="000000"/>
                <w:sz w:val="20"/>
                <w:szCs w:val="20"/>
              </w:rPr>
            </w:pPr>
          </w:p>
        </w:tc>
        <w:tc>
          <w:tcPr>
            <w:tcW w:w="1276" w:type="dxa"/>
            <w:gridSpan w:val="2"/>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7F16E25A" w14:textId="77777777" w:rsidR="007A0461" w:rsidRPr="00DF2B9A" w:rsidRDefault="007A0461" w:rsidP="00952074">
            <w:pPr>
              <w:jc w:val="center"/>
              <w:rPr>
                <w:rFonts w:ascii="Times New Roman" w:eastAsiaTheme="majorHAnsi" w:hAnsi="Times New Roman" w:cs="Times New Roman"/>
                <w:b/>
                <w:bCs/>
                <w:color w:val="000000"/>
                <w:sz w:val="20"/>
                <w:szCs w:val="20"/>
              </w:rPr>
            </w:pPr>
          </w:p>
        </w:tc>
        <w:tc>
          <w:tcPr>
            <w:tcW w:w="992" w:type="dxa"/>
            <w:gridSpan w:val="2"/>
            <w:vMerge/>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2BF6A56F" w14:textId="77777777" w:rsidR="007A0461" w:rsidRPr="00DF2B9A" w:rsidRDefault="007A0461" w:rsidP="00952074">
            <w:pPr>
              <w:jc w:val="center"/>
              <w:rPr>
                <w:rFonts w:ascii="Times New Roman" w:eastAsiaTheme="majorHAnsi" w:hAnsi="Times New Roman" w:cs="Times New Roman"/>
                <w:b/>
                <w:bCs/>
                <w:color w:val="000000"/>
                <w:sz w:val="20"/>
                <w:szCs w:val="20"/>
              </w:rPr>
            </w:pPr>
          </w:p>
        </w:tc>
      </w:tr>
      <w:tr w:rsidR="00475E3B" w:rsidRPr="00DF2B9A" w14:paraId="4C3BFF4C" w14:textId="77777777" w:rsidTr="00952074">
        <w:trPr>
          <w:gridAfter w:val="1"/>
          <w:wAfter w:w="61" w:type="dxa"/>
          <w:trHeight w:val="260"/>
        </w:trPr>
        <w:tc>
          <w:tcPr>
            <w:tcW w:w="1279"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0CD1F41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br/>
              <w:t>Section 2: Expectation of smart nursing homes</w:t>
            </w:r>
          </w:p>
        </w:tc>
        <w:tc>
          <w:tcPr>
            <w:tcW w:w="1339" w:type="dxa"/>
            <w:tcBorders>
              <w:top w:val="nil"/>
              <w:left w:val="nil"/>
              <w:bottom w:val="single" w:sz="4" w:space="0" w:color="000000"/>
              <w:right w:val="single" w:sz="4" w:space="0" w:color="000000"/>
            </w:tcBorders>
            <w:shd w:val="clear" w:color="auto" w:fill="auto"/>
            <w:noWrap/>
            <w:vAlign w:val="center"/>
            <w:hideMark/>
          </w:tcPr>
          <w:p w14:paraId="6D8F0F51"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14:paraId="244B904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14:paraId="01EA1B4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14:paraId="0D26455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14:paraId="103E274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14:paraId="3B76442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4322381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12CDD1E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14:paraId="7CF92ED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14:paraId="7E874F0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14:paraId="27F0179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40C4BC9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center"/>
            <w:hideMark/>
          </w:tcPr>
          <w:p w14:paraId="5682C49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14:paraId="71BBC9D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3532E99F"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34BDE28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73A8E9D3"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14:paraId="321F431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14:paraId="745E3B9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14:paraId="5E213FC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14:paraId="3C98EEB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14:paraId="520BB80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269ED50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366059F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14:paraId="2969524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14:paraId="4886EC1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14:paraId="7B1C67A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0BC1531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14:paraId="129CDED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center"/>
            <w:hideMark/>
          </w:tcPr>
          <w:p w14:paraId="271D96E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29C9C40D"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7D393A1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1776B9E9"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Q3</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14:paraId="40C6D79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14:paraId="274A962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14:paraId="737004A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14:paraId="2B6F5F6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14:paraId="6AAA9E2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2E81DB1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46BEDF8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14:paraId="2392975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14:paraId="49C48EC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14:paraId="14A6BF5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5C072BE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center"/>
            <w:hideMark/>
          </w:tcPr>
          <w:p w14:paraId="1A2CC2D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14:paraId="423C991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2819C40F"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3C72DF2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1DE75FAB"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Q4</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14:paraId="504DD2B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14:paraId="549903F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14:paraId="0D3A7DB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14:paraId="17F4AA0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14:paraId="202C516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5F3C658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2B0F452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14:paraId="03DCDEF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14:paraId="4B62252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14:paraId="0F386CA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02AD764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14:paraId="539F1DF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center"/>
            <w:hideMark/>
          </w:tcPr>
          <w:p w14:paraId="1A4D71F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3641AE73"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7F83372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67E8E7B4"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Q5</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14:paraId="6D0DD84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14:paraId="4730021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14:paraId="17CD6A4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14:paraId="3E73D10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14:paraId="7C27F20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237DF97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32D8707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14:paraId="3460944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14:paraId="7826117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14:paraId="67798EC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3D671BC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center"/>
            <w:hideMark/>
          </w:tcPr>
          <w:p w14:paraId="37A1263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14:paraId="3C44CB8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4B08DBA9"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10CE3D8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531B5662"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Q6</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14:paraId="5ACDCE7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14:paraId="24773F9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14:paraId="0DCE735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14:paraId="442ADBD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14:paraId="3B41ADA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61AF25D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174AE0C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14:paraId="2E9EE77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14:paraId="2121EB7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14:paraId="2D53E38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064D09C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14:paraId="547C558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center"/>
            <w:hideMark/>
          </w:tcPr>
          <w:p w14:paraId="40E923A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51AE0E6A"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2DDFCC1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7DA6800C"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Q7</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14:paraId="778B54C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14:paraId="374133D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14:paraId="5B6E59D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14:paraId="3379FA7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14:paraId="698B04F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15497D9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3F642D9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14:paraId="013535D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14:paraId="715E95D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14:paraId="54A6A60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183B5E6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center"/>
            <w:hideMark/>
          </w:tcPr>
          <w:p w14:paraId="38A0D6A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14:paraId="0D56B01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47084212"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1D6BCAD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4B51FEF0"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Q8</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14:paraId="23AE0CB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14:paraId="67298B0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14:paraId="3FC8B77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14:paraId="1232EAC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14:paraId="4664D37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2512596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4BFC629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14:paraId="2C60029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E599" w:fill="FFFFFF"/>
            <w:noWrap/>
            <w:vAlign w:val="center"/>
            <w:hideMark/>
          </w:tcPr>
          <w:p w14:paraId="7A5047B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821" w:type="dxa"/>
            <w:gridSpan w:val="2"/>
            <w:tcBorders>
              <w:top w:val="nil"/>
              <w:left w:val="nil"/>
              <w:bottom w:val="single" w:sz="4" w:space="0" w:color="000000"/>
              <w:right w:val="single" w:sz="4" w:space="0" w:color="000000"/>
            </w:tcBorders>
            <w:shd w:val="clear" w:color="FFF2CC" w:fill="FFFFFF"/>
            <w:noWrap/>
            <w:vAlign w:val="center"/>
            <w:hideMark/>
          </w:tcPr>
          <w:p w14:paraId="74DC817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1582" w:type="dxa"/>
            <w:tcBorders>
              <w:top w:val="nil"/>
              <w:left w:val="nil"/>
              <w:bottom w:val="single" w:sz="4" w:space="0" w:color="000000"/>
              <w:right w:val="single" w:sz="4" w:space="0" w:color="000000"/>
            </w:tcBorders>
            <w:shd w:val="clear" w:color="FFF2CC" w:fill="FFFFFF"/>
            <w:noWrap/>
            <w:vAlign w:val="center"/>
            <w:hideMark/>
          </w:tcPr>
          <w:p w14:paraId="4A6066D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8</w:t>
            </w:r>
          </w:p>
        </w:tc>
        <w:tc>
          <w:tcPr>
            <w:tcW w:w="1276" w:type="dxa"/>
            <w:gridSpan w:val="2"/>
            <w:tcBorders>
              <w:top w:val="nil"/>
              <w:left w:val="nil"/>
              <w:bottom w:val="single" w:sz="4" w:space="0" w:color="000000"/>
              <w:right w:val="single" w:sz="4" w:space="0" w:color="000000"/>
            </w:tcBorders>
            <w:shd w:val="clear" w:color="FFE599" w:fill="FFFFFF"/>
            <w:noWrap/>
            <w:vAlign w:val="center"/>
            <w:hideMark/>
          </w:tcPr>
          <w:p w14:paraId="6F56E6A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0.8</w:t>
            </w:r>
          </w:p>
        </w:tc>
        <w:tc>
          <w:tcPr>
            <w:tcW w:w="992" w:type="dxa"/>
            <w:gridSpan w:val="2"/>
            <w:tcBorders>
              <w:top w:val="nil"/>
              <w:left w:val="nil"/>
              <w:bottom w:val="single" w:sz="4" w:space="0" w:color="000000"/>
              <w:right w:val="single" w:sz="4" w:space="0" w:color="000000"/>
            </w:tcBorders>
            <w:shd w:val="clear" w:color="FFF2CC" w:fill="FFFFFF"/>
            <w:noWrap/>
            <w:vAlign w:val="center"/>
            <w:hideMark/>
          </w:tcPr>
          <w:p w14:paraId="73DB819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5ECC60FC"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22DB84E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5A858B7F"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Q9</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14:paraId="5045663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14:paraId="116F5F7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14:paraId="78AD378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14:paraId="28375EA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14:paraId="6F37F4C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50B65FA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7F7FFF6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14:paraId="6C75F0A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E599" w:fill="FFFFFF"/>
            <w:noWrap/>
            <w:vAlign w:val="center"/>
            <w:hideMark/>
          </w:tcPr>
          <w:p w14:paraId="039F0A2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14:paraId="0755EE1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2CC" w:fill="FFFFFF"/>
            <w:noWrap/>
            <w:vAlign w:val="center"/>
            <w:hideMark/>
          </w:tcPr>
          <w:p w14:paraId="069A988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center"/>
            <w:hideMark/>
          </w:tcPr>
          <w:p w14:paraId="73D96BA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center"/>
            <w:hideMark/>
          </w:tcPr>
          <w:p w14:paraId="7703908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2F909AC9"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61B18A9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731DF9DF"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Q10</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14:paraId="6007E35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14:paraId="29AA2A4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14:paraId="0025725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14:paraId="37A0271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14:paraId="1608224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5118CBB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3F4D4E2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14:paraId="13BD14D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14:paraId="57D5B66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14:paraId="3CC2702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0A550B2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14:paraId="7B9A2E4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14:paraId="64EE932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3951494F"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598ED36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57511412"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Q11</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14:paraId="5C7BE7D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14:paraId="1879A26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14:paraId="0D593DD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14:paraId="33A524F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14:paraId="6187C76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30F8E88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57FD221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14:paraId="2510A14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E599" w:fill="FFFFFF"/>
            <w:noWrap/>
            <w:vAlign w:val="center"/>
            <w:hideMark/>
          </w:tcPr>
          <w:p w14:paraId="0A08A02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14:paraId="07F4ACD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2CC" w:fill="FFFFFF"/>
            <w:noWrap/>
            <w:vAlign w:val="center"/>
            <w:hideMark/>
          </w:tcPr>
          <w:p w14:paraId="5097A88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center"/>
            <w:hideMark/>
          </w:tcPr>
          <w:p w14:paraId="6529C0A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center"/>
            <w:hideMark/>
          </w:tcPr>
          <w:p w14:paraId="0DD1811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6E01AC43"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7E76374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1832DDD5"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Q12</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14:paraId="7274FBC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14:paraId="0CEC2BD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14:paraId="5B5A4DB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14:paraId="326530D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14:paraId="6F0E7DA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19F6F3D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31F645B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14:paraId="4FDD74E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14:paraId="7DDB236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14:paraId="5AE9091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390DC04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14:paraId="5F96E56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14:paraId="3AEB3FF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4AABEC47"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513A75C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4AC47136"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Q13</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14:paraId="6D38075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14:paraId="197FB0C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14:paraId="52ADF0C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14:paraId="75FBC3E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14:paraId="5696A60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6C6BDD7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011BFB4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14:paraId="298436C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E599" w:fill="FFFFFF"/>
            <w:noWrap/>
            <w:vAlign w:val="center"/>
            <w:hideMark/>
          </w:tcPr>
          <w:p w14:paraId="5037260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14:paraId="6EBB7BF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2CC" w:fill="FFFFFF"/>
            <w:noWrap/>
            <w:vAlign w:val="center"/>
            <w:hideMark/>
          </w:tcPr>
          <w:p w14:paraId="298F1CD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center"/>
            <w:hideMark/>
          </w:tcPr>
          <w:p w14:paraId="7252AF8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center"/>
            <w:hideMark/>
          </w:tcPr>
          <w:p w14:paraId="6924FA8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668C4C4B"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4094347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10AD7673"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Q14</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14:paraId="69A5DC9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14:paraId="1B0D4DC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14:paraId="686D7D7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14:paraId="4B743F7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14:paraId="45B27E6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6BA84A0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322BC34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14:paraId="53EE8C1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14:paraId="0182769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14:paraId="050CB6A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53C8142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14:paraId="3DBA590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14:paraId="30F5F38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47C09DC8"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2F57D9A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5846820F"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Q15</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14:paraId="23F86CD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14:paraId="0C74437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14:paraId="634CA0B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14:paraId="0DBD813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14:paraId="3A11F4F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5DEE879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22D53F2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14:paraId="69E42F4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14:paraId="71F5AF0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2CC" w:fill="FFFFFF"/>
            <w:noWrap/>
            <w:vAlign w:val="center"/>
            <w:hideMark/>
          </w:tcPr>
          <w:p w14:paraId="79484DE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1582" w:type="dxa"/>
            <w:tcBorders>
              <w:top w:val="nil"/>
              <w:left w:val="nil"/>
              <w:bottom w:val="single" w:sz="4" w:space="0" w:color="000000"/>
              <w:right w:val="single" w:sz="4" w:space="0" w:color="000000"/>
            </w:tcBorders>
            <w:shd w:val="clear" w:color="FFF2CC" w:fill="FFFFFF"/>
            <w:noWrap/>
            <w:vAlign w:val="center"/>
            <w:hideMark/>
          </w:tcPr>
          <w:p w14:paraId="65E2415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center"/>
            <w:hideMark/>
          </w:tcPr>
          <w:p w14:paraId="33F22C2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center"/>
            <w:hideMark/>
          </w:tcPr>
          <w:p w14:paraId="6C95BEA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686D82E2"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4371DEA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02772362"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Q16</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14:paraId="2F9505F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14:paraId="0313E59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14:paraId="2D5C06E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14:paraId="3E80DFF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14:paraId="711C419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640C652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4A90ED8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14:paraId="34F4E02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14:paraId="31492EE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14:paraId="5F987CB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77F4CEB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14:paraId="05AC489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center"/>
            <w:hideMark/>
          </w:tcPr>
          <w:p w14:paraId="3D68616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2B131B94"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4C43097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42CF139D"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Q17</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14:paraId="1D3051C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14:paraId="61BD9CF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14:paraId="423BF55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14:paraId="113EFDB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14:paraId="3899294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66D17F0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0E03218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14:paraId="29295CA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14:paraId="32D3759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2CC" w:fill="FFFFFF"/>
            <w:noWrap/>
            <w:vAlign w:val="center"/>
            <w:hideMark/>
          </w:tcPr>
          <w:p w14:paraId="7553DBC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1582" w:type="dxa"/>
            <w:tcBorders>
              <w:top w:val="nil"/>
              <w:left w:val="nil"/>
              <w:bottom w:val="single" w:sz="4" w:space="0" w:color="000000"/>
              <w:right w:val="single" w:sz="4" w:space="0" w:color="000000"/>
            </w:tcBorders>
            <w:shd w:val="clear" w:color="FFF2CC" w:fill="FFFFFF"/>
            <w:noWrap/>
            <w:vAlign w:val="center"/>
            <w:hideMark/>
          </w:tcPr>
          <w:p w14:paraId="2D244A8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center"/>
            <w:hideMark/>
          </w:tcPr>
          <w:p w14:paraId="644BC4A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center"/>
            <w:hideMark/>
          </w:tcPr>
          <w:p w14:paraId="49C5246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41042EEC"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1715B62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36FA21FB"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Q18</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14:paraId="34F660E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14:paraId="6AF0DCD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14:paraId="3554997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14:paraId="09904C2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14:paraId="7FC6AA3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037DF53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123475E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14:paraId="019CDB1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14:paraId="798ED57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14:paraId="779FAEE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4405277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14:paraId="14C8A4F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center"/>
            <w:hideMark/>
          </w:tcPr>
          <w:p w14:paraId="706DD7F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28981B0D"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5888F31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18E3A882"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Q19</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14:paraId="70C4383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14:paraId="32ACE67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14:paraId="2E12AA2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14:paraId="1D16F0E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14:paraId="14250AD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6C1CA42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21D351A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14:paraId="42F03E8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14:paraId="159B5FC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14:paraId="04B5A7D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47F3A69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center"/>
            <w:hideMark/>
          </w:tcPr>
          <w:p w14:paraId="694AA20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14:paraId="6F36E91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1451CF34"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6E528E8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70328B7C"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Q20</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14:paraId="5E1E07F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14:paraId="4124423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14:paraId="270CBCE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14:paraId="2EB8A97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14:paraId="7D4AEEA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3EB1AEF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41922C2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14:paraId="1FB46F4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14:paraId="681E60A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14:paraId="706E6FF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57C9F7E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14:paraId="7A39048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center"/>
            <w:hideMark/>
          </w:tcPr>
          <w:p w14:paraId="7870A40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27850EC8"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2186C0F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49A519EC"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Q21</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14:paraId="5DE03EE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14:paraId="7EDB4C9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14:paraId="3E16EB3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14:paraId="10498DA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14:paraId="70CBBA6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52BBA60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03DCA6C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14:paraId="42F699B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14:paraId="0973427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14:paraId="25C9B24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45C9794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center"/>
            <w:hideMark/>
          </w:tcPr>
          <w:p w14:paraId="5D3F768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14:paraId="66B421E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1CD8F13B"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3694D82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07357E01"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Q22</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14:paraId="2A2FAF6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14:paraId="0269B1E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14:paraId="2BD9D0F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14:paraId="5E317CF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14:paraId="2B9461F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767FA7E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1A5870C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14:paraId="4DEC514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14:paraId="7DF7AED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14:paraId="21FC67D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6B27AFC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14:paraId="6C8FC3A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14:paraId="6252C83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6A777877"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49AB1DD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44A42D1A"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Q23</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14:paraId="6963052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14:paraId="16CA7B2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14:paraId="70E4091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14:paraId="773CD95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14:paraId="7469FA4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20B3476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18C699D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14:paraId="16080CF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14:paraId="4DE64D5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14:paraId="1732459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7EA3BDA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center"/>
            <w:hideMark/>
          </w:tcPr>
          <w:p w14:paraId="6AAF20F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center"/>
            <w:hideMark/>
          </w:tcPr>
          <w:p w14:paraId="5B91264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725770BE"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0455704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5CC14815"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Q24</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14:paraId="7DF723D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14:paraId="0D27FE7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14:paraId="525A477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14:paraId="6C7576F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14:paraId="716141B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3B23B41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63BFEA3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14:paraId="5489D58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14:paraId="46D0FB0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14:paraId="5A3A04D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7ED998A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14:paraId="7CC14C7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14:paraId="1E9FC50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4B7BED00" w14:textId="77777777" w:rsidTr="00952074">
        <w:trPr>
          <w:gridAfter w:val="1"/>
          <w:wAfter w:w="61" w:type="dxa"/>
          <w:trHeight w:val="260"/>
        </w:trPr>
        <w:tc>
          <w:tcPr>
            <w:tcW w:w="1279"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1F8D0DE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lastRenderedPageBreak/>
              <w:t>Section 3: Acceptability of smart nursing homes</w:t>
            </w:r>
          </w:p>
        </w:tc>
        <w:tc>
          <w:tcPr>
            <w:tcW w:w="1339" w:type="dxa"/>
            <w:tcBorders>
              <w:top w:val="nil"/>
              <w:left w:val="nil"/>
              <w:bottom w:val="single" w:sz="4" w:space="0" w:color="000000"/>
              <w:right w:val="single" w:sz="4" w:space="0" w:color="000000"/>
            </w:tcBorders>
            <w:shd w:val="clear" w:color="auto" w:fill="auto"/>
            <w:noWrap/>
            <w:vAlign w:val="center"/>
            <w:hideMark/>
          </w:tcPr>
          <w:p w14:paraId="015A371A"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Q25-1</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14:paraId="7D00830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14:paraId="17B0D38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14:paraId="75AEE76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14:paraId="51EF8D8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14:paraId="6E15D98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5747B7B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755F91A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14:paraId="6E640AB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14:paraId="0EFBCDF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2CC" w:fill="FFFFFF"/>
            <w:noWrap/>
            <w:vAlign w:val="center"/>
            <w:hideMark/>
          </w:tcPr>
          <w:p w14:paraId="6D18910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1582" w:type="dxa"/>
            <w:tcBorders>
              <w:top w:val="nil"/>
              <w:left w:val="nil"/>
              <w:bottom w:val="single" w:sz="4" w:space="0" w:color="000000"/>
              <w:right w:val="single" w:sz="4" w:space="0" w:color="000000"/>
            </w:tcBorders>
            <w:shd w:val="clear" w:color="FFF2CC" w:fill="FFFFFF"/>
            <w:noWrap/>
            <w:vAlign w:val="center"/>
            <w:hideMark/>
          </w:tcPr>
          <w:p w14:paraId="6281C59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center"/>
            <w:hideMark/>
          </w:tcPr>
          <w:p w14:paraId="2786F7D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center"/>
            <w:hideMark/>
          </w:tcPr>
          <w:p w14:paraId="7FDFE5B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08C79874"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6C40054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6F1713F6"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Q25-2</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14:paraId="6365B3C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14:paraId="4FAF03C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14:paraId="082FE5D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14:paraId="30925EE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14:paraId="7A50657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7950747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1E91FAE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14:paraId="6152ACB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14:paraId="3BB8783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14:paraId="2EE8B55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3082936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14:paraId="1C5D3EA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14:paraId="4039E9B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09737610"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6C30497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13805F30"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Q25-3</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14:paraId="3ED0640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14:paraId="5B99D46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14:paraId="3776634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14:paraId="53CBC8A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14:paraId="4BDC8B8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66E2698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16F6461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14:paraId="00EAC99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14:paraId="4A44E11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14:paraId="4F7C793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7542FEF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center"/>
            <w:hideMark/>
          </w:tcPr>
          <w:p w14:paraId="263BDDE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center"/>
            <w:hideMark/>
          </w:tcPr>
          <w:p w14:paraId="61BC220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6D058010"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2D850AC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63FB01EE"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Q25-4</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14:paraId="2F85E38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14:paraId="3E7754C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14:paraId="02FBB40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14:paraId="0D37303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14:paraId="194076A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5914037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6FD639B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14:paraId="08713AA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14:paraId="7AE33D2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14:paraId="7AAEEFD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2434EFB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14:paraId="1DDC1D4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14:paraId="205B638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33D684EE"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070EE01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60B7E357"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Q26-1</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14:paraId="09996CA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14:paraId="5DEA19A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14:paraId="78E73DC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14:paraId="5A3B311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14:paraId="2BD7728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0350CAA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4D7C4CC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14:paraId="349B3B4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E599" w:fill="FFFFFF"/>
            <w:noWrap/>
            <w:vAlign w:val="center"/>
            <w:hideMark/>
          </w:tcPr>
          <w:p w14:paraId="423DE55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14:paraId="5B95011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2CC" w:fill="FFFFFF"/>
            <w:noWrap/>
            <w:vAlign w:val="center"/>
            <w:hideMark/>
          </w:tcPr>
          <w:p w14:paraId="7E56D2A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center"/>
            <w:hideMark/>
          </w:tcPr>
          <w:p w14:paraId="63DD071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center"/>
            <w:hideMark/>
          </w:tcPr>
          <w:p w14:paraId="3166123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2B13B4AE"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47B65EF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3A665F5B"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Q26-2</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14:paraId="04650B4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14:paraId="336ED89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14:paraId="3E7725D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14:paraId="7BF389E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14:paraId="48FEA38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6BD57EC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786DDD0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14:paraId="29C63BA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14:paraId="34EA455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14:paraId="1A73CB4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6749B84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14:paraId="123088E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center"/>
            <w:hideMark/>
          </w:tcPr>
          <w:p w14:paraId="6B01472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583D0F8F"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2E07477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684D41F2"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Q27-1</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14:paraId="76E7D71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14:paraId="3732DEE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14:paraId="359E061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14:paraId="0A5C160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14:paraId="09C56EC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7636605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1F19CF7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14:paraId="3C39633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14:paraId="00A13F4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14:paraId="4504728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56A9D38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center"/>
            <w:hideMark/>
          </w:tcPr>
          <w:p w14:paraId="4C24890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14:paraId="30A8D69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6446FE0C"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398ABD5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1A8E64A9"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Q27-2</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14:paraId="63B867C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14:paraId="3471587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14:paraId="7B5AAE2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14:paraId="60D81CD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14:paraId="5DD6EB3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190ACD5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4E75329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14:paraId="0122A17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14:paraId="289977E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14:paraId="22997D5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756A15D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14:paraId="01D5714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center"/>
            <w:hideMark/>
          </w:tcPr>
          <w:p w14:paraId="7468671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7198048E"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128D017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467E8D78"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Q27-3</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14:paraId="000620D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14:paraId="0627AA3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14:paraId="3AB8962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14:paraId="56645B4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14:paraId="630F958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67E74B5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2F42C59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14:paraId="2FA2078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E599" w:fill="FFFFFF"/>
            <w:noWrap/>
            <w:vAlign w:val="center"/>
            <w:hideMark/>
          </w:tcPr>
          <w:p w14:paraId="76083E5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14:paraId="354D014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2CC" w:fill="FFFFFF"/>
            <w:noWrap/>
            <w:vAlign w:val="center"/>
            <w:hideMark/>
          </w:tcPr>
          <w:p w14:paraId="6635C62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center"/>
            <w:hideMark/>
          </w:tcPr>
          <w:p w14:paraId="37FF67B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center"/>
            <w:hideMark/>
          </w:tcPr>
          <w:p w14:paraId="5C3B7F8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0AF8A126"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6FF3A35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70CEF04A"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Q27-4</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14:paraId="4DE5281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14:paraId="6B3EDE4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14:paraId="65E23C4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14:paraId="332F84F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14:paraId="410D371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3307907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443E5C5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14:paraId="2769E63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14:paraId="24B115E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14:paraId="38A1536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200930C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14:paraId="1BA1B33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center"/>
            <w:hideMark/>
          </w:tcPr>
          <w:p w14:paraId="2564114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4D75A9A5"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7F4AF10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790DFC59"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Q28-1</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14:paraId="2896DBF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14:paraId="3E807EE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14:paraId="629108E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14:paraId="7110885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14:paraId="224AA74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2500217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110FACF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14:paraId="216A589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E599" w:fill="FFFFFF"/>
            <w:noWrap/>
            <w:vAlign w:val="center"/>
            <w:hideMark/>
          </w:tcPr>
          <w:p w14:paraId="07D4834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14:paraId="7EBDE58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2CC" w:fill="FFFFFF"/>
            <w:noWrap/>
            <w:vAlign w:val="center"/>
            <w:hideMark/>
          </w:tcPr>
          <w:p w14:paraId="561B73F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center"/>
            <w:hideMark/>
          </w:tcPr>
          <w:p w14:paraId="763C916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center"/>
            <w:hideMark/>
          </w:tcPr>
          <w:p w14:paraId="0CA267D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02D89A0E"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35FA0E4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5502DD36"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Q28-2</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14:paraId="69ED408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14:paraId="4DD141B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14:paraId="6FD254E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14:paraId="730F284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14:paraId="278A402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7DCD0AA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3E1FE3F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14:paraId="687884D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14:paraId="728E1D3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14:paraId="5103249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009F807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14:paraId="020FECE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14:paraId="3800696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7D1FCDF4"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4A9AB91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2CBB956E"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Q28-3</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14:paraId="336060E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14:paraId="13730DE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14:paraId="3FE964C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14:paraId="77CB3A6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14:paraId="4A8C1F5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7C9A2C2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419DE50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14:paraId="61685BB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14:paraId="7B93665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14:paraId="60C97F1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2D1DF98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center"/>
            <w:hideMark/>
          </w:tcPr>
          <w:p w14:paraId="71F9F41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center"/>
            <w:hideMark/>
          </w:tcPr>
          <w:p w14:paraId="1D16574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4335A086"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482D178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04ED7DA1"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Q28-4</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14:paraId="25F9313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14:paraId="63E155B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14:paraId="56A1D4F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14:paraId="1974349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14:paraId="1A12606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4E09C15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674BD41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14:paraId="631559B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14:paraId="4520958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14:paraId="0E145AA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3DE62B2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14:paraId="4213693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14:paraId="7DB927B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659D7C6D"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7B5C170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16ED873F"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Q28-5</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14:paraId="316A4BD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14:paraId="55EC235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14:paraId="5F13945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14:paraId="0D2EDD7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14:paraId="59F314D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5D736A8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2FCB730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14:paraId="2B0871D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14:paraId="7E03211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14:paraId="591931B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36961D7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center"/>
            <w:hideMark/>
          </w:tcPr>
          <w:p w14:paraId="37F5371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center"/>
            <w:hideMark/>
          </w:tcPr>
          <w:p w14:paraId="554F7DE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3B3E329A"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65BB5150"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5E2B6398"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Q28-6</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14:paraId="4198AFE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14:paraId="19A0600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14:paraId="388F8CE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14:paraId="761C8C5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14:paraId="4042034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3F84DB3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66DAA2B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14:paraId="6CA07F1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14:paraId="6437D1C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14:paraId="4C7752B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18AC789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14:paraId="2B9B115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14:paraId="76F54AA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145939C3"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5C280580"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0667EB40"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Q28-7</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14:paraId="5BB8B15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14:paraId="5779490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14:paraId="62F452C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14:paraId="5217D0E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14:paraId="76B6852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532056A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1AA94B2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14:paraId="6BB565D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E599" w:fill="FFFFFF"/>
            <w:noWrap/>
            <w:vAlign w:val="center"/>
            <w:hideMark/>
          </w:tcPr>
          <w:p w14:paraId="291001C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14:paraId="66211D1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2CC" w:fill="FFFFFF"/>
            <w:noWrap/>
            <w:vAlign w:val="center"/>
            <w:hideMark/>
          </w:tcPr>
          <w:p w14:paraId="1F64CCA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center"/>
            <w:hideMark/>
          </w:tcPr>
          <w:p w14:paraId="790AD97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center"/>
            <w:hideMark/>
          </w:tcPr>
          <w:p w14:paraId="30464F3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74A2B09F"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3E09A65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133F0970"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Q28-8</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14:paraId="7459B92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14:paraId="3120A7C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14:paraId="4CD0F6A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14:paraId="07922B9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14:paraId="0D9F4D6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3368FA1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5D4F8C3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14:paraId="4FC1F7F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E599" w:fill="FFFFFF"/>
            <w:noWrap/>
            <w:vAlign w:val="center"/>
            <w:hideMark/>
          </w:tcPr>
          <w:p w14:paraId="5F5363A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14:paraId="1D21CC3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2CC" w:fill="FFFFFF"/>
            <w:noWrap/>
            <w:vAlign w:val="center"/>
            <w:hideMark/>
          </w:tcPr>
          <w:p w14:paraId="34A5153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center"/>
            <w:hideMark/>
          </w:tcPr>
          <w:p w14:paraId="3C2B4BF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center"/>
            <w:hideMark/>
          </w:tcPr>
          <w:p w14:paraId="640D7DD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0BC8C5A0"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205EB11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6BBC4D11"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Q28-9</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14:paraId="31E5683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14:paraId="48DC7E5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14:paraId="4DE8BB4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14:paraId="7466936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14:paraId="1E3197C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6F97AFE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2945687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14:paraId="66C4CAB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14:paraId="26A268A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14:paraId="3F95F77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77440C9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center"/>
            <w:hideMark/>
          </w:tcPr>
          <w:p w14:paraId="08A3CDB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14:paraId="0F174BE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27096AEC"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30524EA3"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609F8FF1"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Q29-1</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14:paraId="6461EA6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14:paraId="1B69D00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14:paraId="455D696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14:paraId="2BA0EF8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14:paraId="5812E65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681B639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7DC82C0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14:paraId="034D439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14:paraId="46278D5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14:paraId="7665278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21A970D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14:paraId="7C5B581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center"/>
            <w:hideMark/>
          </w:tcPr>
          <w:p w14:paraId="574FAF6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736554A1"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2F57AB6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5157C684"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Q29-2</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14:paraId="2F679AF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14:paraId="34B07D2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14:paraId="71BDF3F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14:paraId="1F4550C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14:paraId="4138BA7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3856F8D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7B9643F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14:paraId="4EBA93C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14:paraId="66C5127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14:paraId="3163184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41A757F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center"/>
            <w:hideMark/>
          </w:tcPr>
          <w:p w14:paraId="4BE5DE4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14:paraId="4C8DB4F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002B3E1E"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116C94F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0D9B4736"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Q30-1</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14:paraId="19078BA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14:paraId="51865A5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14:paraId="2A459EE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14:paraId="4BEE5DE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14:paraId="1294900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6865353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0DB7DB2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14:paraId="615E011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FFFF" w:fill="FFFFFF"/>
            <w:noWrap/>
            <w:vAlign w:val="center"/>
            <w:hideMark/>
          </w:tcPr>
          <w:p w14:paraId="6E5BA39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14:paraId="4CA0D85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51974EE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center"/>
            <w:hideMark/>
          </w:tcPr>
          <w:p w14:paraId="34BAC59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center"/>
            <w:hideMark/>
          </w:tcPr>
          <w:p w14:paraId="7C3B0B3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40053BF0"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15FAAA4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4C63A4DC"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Q30-2</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14:paraId="25B87B2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14:paraId="315A1E9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14:paraId="6953D43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14:paraId="5000B0D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14:paraId="458C51A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3324C2E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2455752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14:paraId="7D7C283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000000" w:fill="FFFFFF"/>
            <w:noWrap/>
            <w:vAlign w:val="center"/>
            <w:hideMark/>
          </w:tcPr>
          <w:p w14:paraId="1F1FB80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14:paraId="1EE3835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FFF" w:fill="FFFFFF"/>
            <w:noWrap/>
            <w:vAlign w:val="center"/>
            <w:hideMark/>
          </w:tcPr>
          <w:p w14:paraId="19326D2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center"/>
            <w:hideMark/>
          </w:tcPr>
          <w:p w14:paraId="3E936FF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14:paraId="393BA3B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1E65923A"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23D93B7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5FCAC61A"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Q30-3</w:t>
            </w:r>
          </w:p>
        </w:tc>
        <w:tc>
          <w:tcPr>
            <w:tcW w:w="586" w:type="dxa"/>
            <w:gridSpan w:val="3"/>
            <w:tcBorders>
              <w:top w:val="nil"/>
              <w:left w:val="nil"/>
              <w:bottom w:val="single" w:sz="4" w:space="0" w:color="000000"/>
              <w:right w:val="single" w:sz="4" w:space="0" w:color="000000"/>
            </w:tcBorders>
            <w:shd w:val="clear" w:color="FFFFFF" w:fill="FFFFFF"/>
            <w:noWrap/>
            <w:vAlign w:val="center"/>
            <w:hideMark/>
          </w:tcPr>
          <w:p w14:paraId="011EC20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FFFFFF" w:fill="FFFFFF"/>
            <w:noWrap/>
            <w:vAlign w:val="center"/>
            <w:hideMark/>
          </w:tcPr>
          <w:p w14:paraId="1406D75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FFFFFF" w:fill="FFFFFF"/>
            <w:noWrap/>
            <w:vAlign w:val="center"/>
            <w:hideMark/>
          </w:tcPr>
          <w:p w14:paraId="658113E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FFFFFF" w:fill="FFFFFF"/>
            <w:noWrap/>
            <w:vAlign w:val="center"/>
            <w:hideMark/>
          </w:tcPr>
          <w:p w14:paraId="23E579B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FFFFFF" w:fill="FFFFFF"/>
            <w:noWrap/>
            <w:vAlign w:val="center"/>
            <w:hideMark/>
          </w:tcPr>
          <w:p w14:paraId="357A6BB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348250D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center"/>
            <w:hideMark/>
          </w:tcPr>
          <w:p w14:paraId="06637B3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FFFFFF" w:fill="FFFFFF"/>
            <w:noWrap/>
            <w:vAlign w:val="center"/>
            <w:hideMark/>
          </w:tcPr>
          <w:p w14:paraId="317B525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E599" w:fill="FFFFFF"/>
            <w:noWrap/>
            <w:vAlign w:val="center"/>
            <w:hideMark/>
          </w:tcPr>
          <w:p w14:paraId="6312872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821" w:type="dxa"/>
            <w:gridSpan w:val="2"/>
            <w:tcBorders>
              <w:top w:val="nil"/>
              <w:left w:val="nil"/>
              <w:bottom w:val="single" w:sz="4" w:space="0" w:color="000000"/>
              <w:right w:val="single" w:sz="4" w:space="0" w:color="000000"/>
            </w:tcBorders>
            <w:shd w:val="clear" w:color="FFFFFF" w:fill="FFFFFF"/>
            <w:noWrap/>
            <w:vAlign w:val="center"/>
            <w:hideMark/>
          </w:tcPr>
          <w:p w14:paraId="58D7E22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2CC" w:fill="FFFFFF"/>
            <w:noWrap/>
            <w:vAlign w:val="center"/>
            <w:hideMark/>
          </w:tcPr>
          <w:p w14:paraId="6D0C874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center"/>
            <w:hideMark/>
          </w:tcPr>
          <w:p w14:paraId="14AD973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center"/>
            <w:hideMark/>
          </w:tcPr>
          <w:p w14:paraId="628EE14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58EBF425" w14:textId="77777777" w:rsidTr="00952074">
        <w:trPr>
          <w:gridAfter w:val="1"/>
          <w:wAfter w:w="61" w:type="dxa"/>
          <w:trHeight w:val="260"/>
        </w:trPr>
        <w:tc>
          <w:tcPr>
            <w:tcW w:w="1279" w:type="dxa"/>
            <w:vMerge/>
            <w:tcBorders>
              <w:top w:val="nil"/>
              <w:left w:val="single" w:sz="4" w:space="0" w:color="000000"/>
              <w:bottom w:val="single" w:sz="4" w:space="0" w:color="000000"/>
              <w:right w:val="single" w:sz="4" w:space="0" w:color="000000"/>
            </w:tcBorders>
            <w:vAlign w:val="center"/>
            <w:hideMark/>
          </w:tcPr>
          <w:p w14:paraId="39A7735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39" w:type="dxa"/>
            <w:tcBorders>
              <w:top w:val="nil"/>
              <w:left w:val="nil"/>
              <w:bottom w:val="single" w:sz="4" w:space="0" w:color="000000"/>
              <w:right w:val="single" w:sz="4" w:space="0" w:color="000000"/>
            </w:tcBorders>
            <w:shd w:val="clear" w:color="auto" w:fill="auto"/>
            <w:noWrap/>
            <w:vAlign w:val="center"/>
            <w:hideMark/>
          </w:tcPr>
          <w:p w14:paraId="6800BA41"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Q30-4</w:t>
            </w:r>
          </w:p>
        </w:tc>
        <w:tc>
          <w:tcPr>
            <w:tcW w:w="586" w:type="dxa"/>
            <w:gridSpan w:val="3"/>
            <w:tcBorders>
              <w:top w:val="nil"/>
              <w:left w:val="nil"/>
              <w:bottom w:val="single" w:sz="4" w:space="0" w:color="000000"/>
              <w:right w:val="single" w:sz="4" w:space="0" w:color="000000"/>
            </w:tcBorders>
            <w:shd w:val="clear" w:color="000000" w:fill="FFFFFF"/>
            <w:noWrap/>
            <w:vAlign w:val="center"/>
            <w:hideMark/>
          </w:tcPr>
          <w:p w14:paraId="7EF62DC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single" w:sz="4" w:space="0" w:color="000000"/>
              <w:right w:val="single" w:sz="4" w:space="0" w:color="000000"/>
            </w:tcBorders>
            <w:shd w:val="clear" w:color="000000" w:fill="FFFFFF"/>
            <w:noWrap/>
            <w:vAlign w:val="center"/>
            <w:hideMark/>
          </w:tcPr>
          <w:p w14:paraId="4547D15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single" w:sz="4" w:space="0" w:color="000000"/>
              <w:right w:val="single" w:sz="4" w:space="0" w:color="000000"/>
            </w:tcBorders>
            <w:shd w:val="clear" w:color="000000" w:fill="FFFFFF"/>
            <w:noWrap/>
            <w:vAlign w:val="center"/>
            <w:hideMark/>
          </w:tcPr>
          <w:p w14:paraId="6F35BA9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single" w:sz="4" w:space="0" w:color="000000"/>
              <w:right w:val="single" w:sz="4" w:space="0" w:color="000000"/>
            </w:tcBorders>
            <w:shd w:val="clear" w:color="000000" w:fill="FFFFFF"/>
            <w:noWrap/>
            <w:vAlign w:val="center"/>
            <w:hideMark/>
          </w:tcPr>
          <w:p w14:paraId="7B44D69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single" w:sz="4" w:space="0" w:color="000000"/>
              <w:right w:val="single" w:sz="4" w:space="0" w:color="000000"/>
            </w:tcBorders>
            <w:shd w:val="clear" w:color="000000" w:fill="FFFFFF"/>
            <w:noWrap/>
            <w:vAlign w:val="center"/>
            <w:hideMark/>
          </w:tcPr>
          <w:p w14:paraId="1AEA9DF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35BA6DC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4C12912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single" w:sz="4" w:space="0" w:color="000000"/>
              <w:right w:val="single" w:sz="4" w:space="0" w:color="000000"/>
            </w:tcBorders>
            <w:shd w:val="clear" w:color="000000" w:fill="FFFFFF"/>
            <w:noWrap/>
            <w:vAlign w:val="center"/>
            <w:hideMark/>
          </w:tcPr>
          <w:p w14:paraId="7F5897C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single" w:sz="4" w:space="0" w:color="000000"/>
              <w:right w:val="single" w:sz="4" w:space="0" w:color="000000"/>
            </w:tcBorders>
            <w:shd w:val="clear" w:color="FFE599" w:fill="FFFFFF"/>
            <w:noWrap/>
            <w:vAlign w:val="center"/>
            <w:hideMark/>
          </w:tcPr>
          <w:p w14:paraId="04C2C59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821" w:type="dxa"/>
            <w:gridSpan w:val="2"/>
            <w:tcBorders>
              <w:top w:val="nil"/>
              <w:left w:val="nil"/>
              <w:bottom w:val="single" w:sz="4" w:space="0" w:color="000000"/>
              <w:right w:val="single" w:sz="4" w:space="0" w:color="000000"/>
            </w:tcBorders>
            <w:shd w:val="clear" w:color="000000" w:fill="FFFFFF"/>
            <w:noWrap/>
            <w:vAlign w:val="center"/>
            <w:hideMark/>
          </w:tcPr>
          <w:p w14:paraId="3F23231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582" w:type="dxa"/>
            <w:tcBorders>
              <w:top w:val="nil"/>
              <w:left w:val="nil"/>
              <w:bottom w:val="single" w:sz="4" w:space="0" w:color="000000"/>
              <w:right w:val="single" w:sz="4" w:space="0" w:color="000000"/>
            </w:tcBorders>
            <w:shd w:val="clear" w:color="FFF2CC" w:fill="FFFFFF"/>
            <w:noWrap/>
            <w:vAlign w:val="center"/>
            <w:hideMark/>
          </w:tcPr>
          <w:p w14:paraId="420554F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center"/>
            <w:hideMark/>
          </w:tcPr>
          <w:p w14:paraId="619A338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center"/>
            <w:hideMark/>
          </w:tcPr>
          <w:p w14:paraId="73B7455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21832D34" w14:textId="77777777" w:rsidTr="00952074">
        <w:trPr>
          <w:gridAfter w:val="1"/>
          <w:wAfter w:w="61" w:type="dxa"/>
          <w:trHeight w:val="260"/>
        </w:trPr>
        <w:tc>
          <w:tcPr>
            <w:tcW w:w="2618" w:type="dxa"/>
            <w:gridSpan w:val="2"/>
            <w:tcBorders>
              <w:top w:val="single" w:sz="4" w:space="0" w:color="000000"/>
              <w:left w:val="single" w:sz="4" w:space="0" w:color="000000"/>
              <w:bottom w:val="nil"/>
              <w:right w:val="single" w:sz="4" w:space="0" w:color="000000"/>
            </w:tcBorders>
            <w:shd w:val="clear" w:color="auto" w:fill="auto"/>
            <w:noWrap/>
            <w:vAlign w:val="center"/>
            <w:hideMark/>
          </w:tcPr>
          <w:p w14:paraId="6F020BA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Proportion relevance</w:t>
            </w:r>
          </w:p>
        </w:tc>
        <w:tc>
          <w:tcPr>
            <w:tcW w:w="586" w:type="dxa"/>
            <w:gridSpan w:val="3"/>
            <w:tcBorders>
              <w:top w:val="nil"/>
              <w:left w:val="nil"/>
              <w:bottom w:val="nil"/>
              <w:right w:val="single" w:sz="4" w:space="0" w:color="000000"/>
            </w:tcBorders>
            <w:shd w:val="clear" w:color="000000" w:fill="FFFFFF"/>
            <w:noWrap/>
            <w:vAlign w:val="center"/>
            <w:hideMark/>
          </w:tcPr>
          <w:p w14:paraId="3C86DCB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63" w:type="dxa"/>
            <w:tcBorders>
              <w:top w:val="nil"/>
              <w:left w:val="nil"/>
              <w:bottom w:val="nil"/>
              <w:right w:val="single" w:sz="4" w:space="0" w:color="000000"/>
            </w:tcBorders>
            <w:shd w:val="clear" w:color="000000" w:fill="FFFFFF"/>
            <w:noWrap/>
            <w:vAlign w:val="center"/>
            <w:hideMark/>
          </w:tcPr>
          <w:p w14:paraId="1CCD3B0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9" w:type="dxa"/>
            <w:gridSpan w:val="2"/>
            <w:tcBorders>
              <w:top w:val="nil"/>
              <w:left w:val="nil"/>
              <w:bottom w:val="nil"/>
              <w:right w:val="single" w:sz="4" w:space="0" w:color="000000"/>
            </w:tcBorders>
            <w:shd w:val="clear" w:color="000000" w:fill="FFFFFF"/>
            <w:noWrap/>
            <w:vAlign w:val="center"/>
            <w:hideMark/>
          </w:tcPr>
          <w:p w14:paraId="085F703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03" w:type="dxa"/>
            <w:tcBorders>
              <w:top w:val="nil"/>
              <w:left w:val="nil"/>
              <w:bottom w:val="nil"/>
              <w:right w:val="single" w:sz="4" w:space="0" w:color="000000"/>
            </w:tcBorders>
            <w:shd w:val="clear" w:color="000000" w:fill="FFFFFF"/>
            <w:noWrap/>
            <w:vAlign w:val="center"/>
            <w:hideMark/>
          </w:tcPr>
          <w:p w14:paraId="50619A1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48" w:type="dxa"/>
            <w:tcBorders>
              <w:top w:val="nil"/>
              <w:left w:val="nil"/>
              <w:bottom w:val="nil"/>
              <w:right w:val="single" w:sz="4" w:space="0" w:color="000000"/>
            </w:tcBorders>
            <w:shd w:val="clear" w:color="000000" w:fill="FFFFFF"/>
            <w:noWrap/>
            <w:vAlign w:val="center"/>
            <w:hideMark/>
          </w:tcPr>
          <w:p w14:paraId="4B606A1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nil"/>
              <w:right w:val="single" w:sz="4" w:space="0" w:color="000000"/>
            </w:tcBorders>
            <w:shd w:val="clear" w:color="000000" w:fill="FFFFFF"/>
            <w:noWrap/>
            <w:vAlign w:val="center"/>
            <w:hideMark/>
          </w:tcPr>
          <w:p w14:paraId="4CD223F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nil"/>
              <w:right w:val="single" w:sz="4" w:space="0" w:color="000000"/>
            </w:tcBorders>
            <w:shd w:val="clear" w:color="000000" w:fill="FFFFFF"/>
            <w:noWrap/>
            <w:vAlign w:val="center"/>
            <w:hideMark/>
          </w:tcPr>
          <w:p w14:paraId="34BA4BA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33" w:type="dxa"/>
            <w:tcBorders>
              <w:top w:val="nil"/>
              <w:left w:val="nil"/>
              <w:bottom w:val="nil"/>
              <w:right w:val="single" w:sz="4" w:space="0" w:color="000000"/>
            </w:tcBorders>
            <w:shd w:val="clear" w:color="000000" w:fill="FFFFFF"/>
            <w:noWrap/>
            <w:vAlign w:val="center"/>
            <w:hideMark/>
          </w:tcPr>
          <w:p w14:paraId="69F5948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505" w:type="dxa"/>
            <w:gridSpan w:val="2"/>
            <w:tcBorders>
              <w:top w:val="nil"/>
              <w:left w:val="nil"/>
              <w:bottom w:val="nil"/>
              <w:right w:val="single" w:sz="4" w:space="0" w:color="000000"/>
            </w:tcBorders>
            <w:shd w:val="clear" w:color="000000" w:fill="FFFFFF"/>
            <w:noWrap/>
            <w:vAlign w:val="center"/>
            <w:hideMark/>
          </w:tcPr>
          <w:p w14:paraId="0D5085E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0.78</w:t>
            </w:r>
          </w:p>
        </w:tc>
        <w:tc>
          <w:tcPr>
            <w:tcW w:w="821" w:type="dxa"/>
            <w:gridSpan w:val="2"/>
            <w:tcBorders>
              <w:top w:val="nil"/>
              <w:left w:val="nil"/>
              <w:bottom w:val="nil"/>
              <w:right w:val="single" w:sz="4" w:space="0" w:color="000000"/>
            </w:tcBorders>
            <w:shd w:val="clear" w:color="000000" w:fill="FFFFFF"/>
            <w:noWrap/>
            <w:vAlign w:val="center"/>
            <w:hideMark/>
          </w:tcPr>
          <w:p w14:paraId="652D5D2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0.92</w:t>
            </w:r>
          </w:p>
        </w:tc>
        <w:tc>
          <w:tcPr>
            <w:tcW w:w="1582" w:type="dxa"/>
            <w:tcBorders>
              <w:top w:val="nil"/>
              <w:left w:val="nil"/>
              <w:bottom w:val="single" w:sz="4" w:space="0" w:color="000000"/>
              <w:right w:val="single" w:sz="4" w:space="0" w:color="000000"/>
            </w:tcBorders>
            <w:shd w:val="clear" w:color="000000" w:fill="FFFFFF"/>
            <w:noWrap/>
            <w:vAlign w:val="center"/>
            <w:hideMark/>
          </w:tcPr>
          <w:p w14:paraId="185BC5D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S-CVI/Ave</w:t>
            </w:r>
            <w:r w:rsidRPr="00DF2B9A">
              <w:rPr>
                <w:rFonts w:ascii="Times New Roman" w:eastAsiaTheme="majorHAnsi" w:hAnsi="Times New Roman" w:cs="Times New Roman"/>
                <w:color w:val="000000"/>
                <w:sz w:val="20"/>
                <w:szCs w:val="20"/>
                <w:vertAlign w:val="superscript"/>
              </w:rPr>
              <w:t>3</w:t>
            </w:r>
          </w:p>
        </w:tc>
        <w:tc>
          <w:tcPr>
            <w:tcW w:w="1276" w:type="dxa"/>
            <w:gridSpan w:val="2"/>
            <w:tcBorders>
              <w:top w:val="nil"/>
              <w:left w:val="nil"/>
              <w:bottom w:val="single" w:sz="4" w:space="0" w:color="000000"/>
              <w:right w:val="single" w:sz="4" w:space="0" w:color="000000"/>
            </w:tcBorders>
            <w:shd w:val="clear" w:color="000000" w:fill="FFFFFF"/>
            <w:noWrap/>
            <w:vAlign w:val="center"/>
            <w:hideMark/>
          </w:tcPr>
          <w:p w14:paraId="13C26C3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0.97</w:t>
            </w: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14:paraId="24BDD438"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475E3B" w:rsidRPr="00DF2B9A" w14:paraId="641FBBDC" w14:textId="77777777" w:rsidTr="00952074">
        <w:trPr>
          <w:gridAfter w:val="1"/>
          <w:wAfter w:w="61" w:type="dxa"/>
          <w:trHeight w:val="260"/>
        </w:trPr>
        <w:tc>
          <w:tcPr>
            <w:tcW w:w="261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069FAF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586"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CCD656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63" w:type="dxa"/>
            <w:tcBorders>
              <w:top w:val="single" w:sz="4" w:space="0" w:color="auto"/>
              <w:left w:val="nil"/>
              <w:bottom w:val="single" w:sz="4" w:space="0" w:color="auto"/>
              <w:right w:val="single" w:sz="4" w:space="0" w:color="auto"/>
            </w:tcBorders>
            <w:shd w:val="clear" w:color="000000" w:fill="FFFFFF"/>
            <w:noWrap/>
            <w:vAlign w:val="center"/>
            <w:hideMark/>
          </w:tcPr>
          <w:p w14:paraId="2EB785B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3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192B0C0"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03" w:type="dxa"/>
            <w:tcBorders>
              <w:top w:val="single" w:sz="4" w:space="0" w:color="auto"/>
              <w:left w:val="nil"/>
              <w:bottom w:val="single" w:sz="4" w:space="0" w:color="auto"/>
              <w:right w:val="single" w:sz="4" w:space="0" w:color="auto"/>
            </w:tcBorders>
            <w:shd w:val="clear" w:color="000000" w:fill="FFFFFF"/>
            <w:noWrap/>
            <w:vAlign w:val="center"/>
            <w:hideMark/>
          </w:tcPr>
          <w:p w14:paraId="039390B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48" w:type="dxa"/>
            <w:tcBorders>
              <w:top w:val="single" w:sz="4" w:space="0" w:color="auto"/>
              <w:left w:val="nil"/>
              <w:bottom w:val="single" w:sz="4" w:space="0" w:color="auto"/>
              <w:right w:val="single" w:sz="4" w:space="0" w:color="auto"/>
            </w:tcBorders>
            <w:shd w:val="clear" w:color="000000" w:fill="FFFFFF"/>
            <w:noWrap/>
            <w:vAlign w:val="center"/>
            <w:hideMark/>
          </w:tcPr>
          <w:p w14:paraId="4F23839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14:paraId="207BF9C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14:paraId="4F2AB49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33" w:type="dxa"/>
            <w:tcBorders>
              <w:top w:val="single" w:sz="4" w:space="0" w:color="auto"/>
              <w:left w:val="nil"/>
              <w:bottom w:val="single" w:sz="4" w:space="0" w:color="auto"/>
              <w:right w:val="single" w:sz="4" w:space="0" w:color="auto"/>
            </w:tcBorders>
            <w:shd w:val="clear" w:color="000000" w:fill="FFFFFF"/>
            <w:noWrap/>
            <w:vAlign w:val="center"/>
            <w:hideMark/>
          </w:tcPr>
          <w:p w14:paraId="345EE883"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50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80AB36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82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D910050"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582" w:type="dxa"/>
            <w:tcBorders>
              <w:top w:val="nil"/>
              <w:left w:val="nil"/>
              <w:bottom w:val="single" w:sz="4" w:space="0" w:color="000000"/>
              <w:right w:val="single" w:sz="4" w:space="0" w:color="000000"/>
            </w:tcBorders>
            <w:shd w:val="clear" w:color="000000" w:fill="FFFFFF"/>
            <w:noWrap/>
            <w:vAlign w:val="center"/>
            <w:hideMark/>
          </w:tcPr>
          <w:p w14:paraId="0EC5AFA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S-CVI/UA</w:t>
            </w:r>
            <w:r w:rsidRPr="00DF2B9A">
              <w:rPr>
                <w:rFonts w:ascii="Times New Roman" w:eastAsiaTheme="majorHAnsi" w:hAnsi="Times New Roman" w:cs="Times New Roman"/>
                <w:color w:val="000000"/>
                <w:sz w:val="20"/>
                <w:szCs w:val="20"/>
                <w:vertAlign w:val="superscript"/>
              </w:rPr>
              <w:t>4</w:t>
            </w:r>
          </w:p>
        </w:tc>
        <w:tc>
          <w:tcPr>
            <w:tcW w:w="1276" w:type="dxa"/>
            <w:gridSpan w:val="2"/>
            <w:tcBorders>
              <w:top w:val="nil"/>
              <w:left w:val="nil"/>
              <w:bottom w:val="single" w:sz="4" w:space="0" w:color="000000"/>
              <w:right w:val="single" w:sz="4" w:space="0" w:color="000000"/>
            </w:tcBorders>
            <w:shd w:val="clear" w:color="000000" w:fill="FFFFFF"/>
            <w:noWrap/>
            <w:vAlign w:val="center"/>
            <w:hideMark/>
          </w:tcPr>
          <w:p w14:paraId="50EFF15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992" w:type="dxa"/>
            <w:gridSpan w:val="2"/>
            <w:tcBorders>
              <w:top w:val="nil"/>
              <w:left w:val="nil"/>
              <w:bottom w:val="single" w:sz="4" w:space="0" w:color="000000"/>
              <w:right w:val="single" w:sz="4" w:space="0" w:color="000000"/>
            </w:tcBorders>
            <w:shd w:val="clear" w:color="000000" w:fill="FFFFFF"/>
            <w:noWrap/>
            <w:vAlign w:val="center"/>
            <w:hideMark/>
          </w:tcPr>
          <w:p w14:paraId="200B148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0.71</w:t>
            </w:r>
          </w:p>
        </w:tc>
      </w:tr>
      <w:tr w:rsidR="007A0461" w:rsidRPr="00DF2B9A" w14:paraId="4E97E26E" w14:textId="77777777" w:rsidTr="00952074">
        <w:trPr>
          <w:gridAfter w:val="1"/>
          <w:wAfter w:w="61" w:type="dxa"/>
          <w:trHeight w:val="260"/>
        </w:trPr>
        <w:tc>
          <w:tcPr>
            <w:tcW w:w="2618"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3076DCE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Average proportion of items judged as relevance across the ten experts</w:t>
            </w:r>
          </w:p>
        </w:tc>
        <w:tc>
          <w:tcPr>
            <w:tcW w:w="4948" w:type="dxa"/>
            <w:gridSpan w:val="15"/>
            <w:tcBorders>
              <w:top w:val="single" w:sz="4" w:space="0" w:color="auto"/>
              <w:left w:val="nil"/>
              <w:bottom w:val="single" w:sz="4" w:space="0" w:color="auto"/>
              <w:right w:val="single" w:sz="4" w:space="0" w:color="auto"/>
            </w:tcBorders>
            <w:shd w:val="clear" w:color="000000" w:fill="FFFFFF"/>
            <w:noWrap/>
            <w:vAlign w:val="center"/>
          </w:tcPr>
          <w:p w14:paraId="5B0699E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0.97</w:t>
            </w:r>
          </w:p>
        </w:tc>
        <w:tc>
          <w:tcPr>
            <w:tcW w:w="1582" w:type="dxa"/>
            <w:tcBorders>
              <w:top w:val="nil"/>
              <w:left w:val="nil"/>
              <w:bottom w:val="single" w:sz="4" w:space="0" w:color="000000"/>
              <w:right w:val="single" w:sz="4" w:space="0" w:color="000000"/>
            </w:tcBorders>
            <w:shd w:val="clear" w:color="000000" w:fill="FFFFFF"/>
            <w:noWrap/>
            <w:vAlign w:val="center"/>
          </w:tcPr>
          <w:p w14:paraId="274A63D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gridSpan w:val="2"/>
            <w:tcBorders>
              <w:top w:val="nil"/>
              <w:left w:val="nil"/>
              <w:bottom w:val="single" w:sz="4" w:space="0" w:color="000000"/>
              <w:right w:val="single" w:sz="4" w:space="0" w:color="000000"/>
            </w:tcBorders>
            <w:shd w:val="clear" w:color="000000" w:fill="FFFFFF"/>
            <w:noWrap/>
            <w:vAlign w:val="center"/>
          </w:tcPr>
          <w:p w14:paraId="6BE623A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992" w:type="dxa"/>
            <w:gridSpan w:val="2"/>
            <w:tcBorders>
              <w:top w:val="nil"/>
              <w:left w:val="nil"/>
              <w:bottom w:val="single" w:sz="4" w:space="0" w:color="000000"/>
              <w:right w:val="single" w:sz="4" w:space="0" w:color="000000"/>
            </w:tcBorders>
            <w:shd w:val="clear" w:color="000000" w:fill="FFFFFF"/>
            <w:noWrap/>
            <w:vAlign w:val="center"/>
          </w:tcPr>
          <w:p w14:paraId="76F275A3"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18C26DA5" w14:textId="77777777" w:rsidTr="00952074">
        <w:trPr>
          <w:trHeight w:val="841"/>
        </w:trPr>
        <w:tc>
          <w:tcPr>
            <w:tcW w:w="1279" w:type="dxa"/>
            <w:tcBorders>
              <w:top w:val="single" w:sz="4" w:space="0" w:color="000000"/>
              <w:left w:val="single" w:sz="4" w:space="0" w:color="000000"/>
              <w:bottom w:val="single" w:sz="4" w:space="0" w:color="000000"/>
              <w:right w:val="single" w:sz="4" w:space="0" w:color="000000"/>
            </w:tcBorders>
            <w:shd w:val="clear" w:color="000000" w:fill="BFBFBF"/>
            <w:vAlign w:val="center"/>
            <w:hideMark/>
          </w:tcPr>
          <w:p w14:paraId="33D66550" w14:textId="77777777" w:rsidR="007A0461" w:rsidRPr="00DF2B9A" w:rsidRDefault="007A0461" w:rsidP="00952074">
            <w:pP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lastRenderedPageBreak/>
              <w:t> </w:t>
            </w:r>
          </w:p>
        </w:tc>
        <w:tc>
          <w:tcPr>
            <w:tcW w:w="1410" w:type="dxa"/>
            <w:gridSpan w:val="2"/>
            <w:tcBorders>
              <w:top w:val="single" w:sz="4" w:space="0" w:color="000000"/>
              <w:left w:val="nil"/>
              <w:bottom w:val="single" w:sz="4" w:space="0" w:color="000000"/>
              <w:right w:val="single" w:sz="4" w:space="0" w:color="000000"/>
            </w:tcBorders>
            <w:shd w:val="clear" w:color="000000" w:fill="BFBFBF"/>
            <w:vAlign w:val="center"/>
            <w:hideMark/>
          </w:tcPr>
          <w:p w14:paraId="42F96F40"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No. of the questionnaire</w:t>
            </w:r>
            <w:r w:rsidRPr="00DF2B9A">
              <w:rPr>
                <w:rFonts w:ascii="Times New Roman" w:eastAsiaTheme="majorHAnsi" w:hAnsi="Times New Roman" w:cs="Times New Roman"/>
                <w:b/>
                <w:bCs/>
                <w:color w:val="000000"/>
                <w:sz w:val="20"/>
                <w:szCs w:val="20"/>
              </w:rPr>
              <w:br/>
              <w:t>(No. of the question)</w:t>
            </w:r>
          </w:p>
        </w:tc>
        <w:tc>
          <w:tcPr>
            <w:tcW w:w="4443" w:type="dxa"/>
            <w:gridSpan w:val="13"/>
            <w:tcBorders>
              <w:top w:val="single" w:sz="4" w:space="0" w:color="000000"/>
              <w:left w:val="nil"/>
              <w:bottom w:val="single" w:sz="4" w:space="0" w:color="000000"/>
              <w:right w:val="single" w:sz="4" w:space="0" w:color="000000"/>
            </w:tcBorders>
            <w:shd w:val="clear" w:color="000000" w:fill="BFBFBF"/>
            <w:vAlign w:val="center"/>
            <w:hideMark/>
          </w:tcPr>
          <w:p w14:paraId="762DC523"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Comprehensibility</w:t>
            </w:r>
            <w:r w:rsidRPr="00DF2B9A">
              <w:rPr>
                <w:rFonts w:ascii="Times New Roman" w:eastAsiaTheme="majorHAnsi" w:hAnsi="Times New Roman" w:cs="Times New Roman"/>
                <w:b/>
                <w:bCs/>
                <w:color w:val="000000"/>
                <w:sz w:val="20"/>
                <w:szCs w:val="20"/>
              </w:rPr>
              <w:br/>
              <w:t>(Scores from 10 examiners)</w:t>
            </w:r>
          </w:p>
        </w:tc>
        <w:tc>
          <w:tcPr>
            <w:tcW w:w="2077" w:type="dxa"/>
            <w:gridSpan w:val="3"/>
            <w:vMerge w:val="restart"/>
            <w:tcBorders>
              <w:top w:val="single" w:sz="4" w:space="0" w:color="000000"/>
              <w:left w:val="single" w:sz="4" w:space="0" w:color="000000"/>
              <w:bottom w:val="single" w:sz="4" w:space="0" w:color="000000"/>
              <w:right w:val="single" w:sz="4" w:space="0" w:color="000000"/>
            </w:tcBorders>
            <w:shd w:val="clear" w:color="000000" w:fill="BFBFBF"/>
            <w:vAlign w:val="center"/>
            <w:hideMark/>
          </w:tcPr>
          <w:p w14:paraId="54F0B637"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Experts in agreement</w:t>
            </w:r>
          </w:p>
        </w:tc>
        <w:tc>
          <w:tcPr>
            <w:tcW w:w="1276" w:type="dxa"/>
            <w:gridSpan w:val="2"/>
            <w:vMerge w:val="restart"/>
            <w:tcBorders>
              <w:top w:val="single" w:sz="4" w:space="0" w:color="000000"/>
              <w:left w:val="single" w:sz="4" w:space="0" w:color="000000"/>
              <w:bottom w:val="single" w:sz="4" w:space="0" w:color="000000"/>
              <w:right w:val="single" w:sz="4" w:space="0" w:color="000000"/>
            </w:tcBorders>
            <w:shd w:val="clear" w:color="000000" w:fill="BFBFBF"/>
            <w:vAlign w:val="center"/>
            <w:hideMark/>
          </w:tcPr>
          <w:p w14:paraId="318B4867"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I-CVI</w:t>
            </w:r>
          </w:p>
        </w:tc>
        <w:tc>
          <w:tcPr>
            <w:tcW w:w="992" w:type="dxa"/>
            <w:gridSpan w:val="2"/>
            <w:vMerge w:val="restart"/>
            <w:tcBorders>
              <w:top w:val="single" w:sz="4" w:space="0" w:color="000000"/>
              <w:left w:val="single" w:sz="4" w:space="0" w:color="000000"/>
              <w:bottom w:val="single" w:sz="4" w:space="0" w:color="000000"/>
              <w:right w:val="single" w:sz="4" w:space="0" w:color="000000"/>
            </w:tcBorders>
            <w:shd w:val="clear" w:color="000000" w:fill="BFBFBF"/>
            <w:vAlign w:val="center"/>
            <w:hideMark/>
          </w:tcPr>
          <w:p w14:paraId="47656AE3"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UA</w:t>
            </w:r>
          </w:p>
        </w:tc>
      </w:tr>
      <w:tr w:rsidR="00475E3B" w:rsidRPr="00DF2B9A" w14:paraId="4D72D782" w14:textId="77777777" w:rsidTr="00952074">
        <w:trPr>
          <w:trHeight w:val="260"/>
        </w:trPr>
        <w:tc>
          <w:tcPr>
            <w:tcW w:w="1279" w:type="dxa"/>
            <w:tcBorders>
              <w:top w:val="nil"/>
              <w:left w:val="single" w:sz="4" w:space="0" w:color="000000"/>
              <w:bottom w:val="single" w:sz="4" w:space="0" w:color="000000"/>
              <w:right w:val="single" w:sz="4" w:space="0" w:color="000000"/>
            </w:tcBorders>
            <w:shd w:val="clear" w:color="000000" w:fill="BFBFBF"/>
            <w:vAlign w:val="center"/>
            <w:hideMark/>
          </w:tcPr>
          <w:p w14:paraId="75F50AFC" w14:textId="77777777" w:rsidR="007A0461" w:rsidRPr="00DF2B9A" w:rsidRDefault="007A0461" w:rsidP="00952074">
            <w:pP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 </w:t>
            </w:r>
          </w:p>
        </w:tc>
        <w:tc>
          <w:tcPr>
            <w:tcW w:w="1410" w:type="dxa"/>
            <w:gridSpan w:val="2"/>
            <w:tcBorders>
              <w:top w:val="nil"/>
              <w:left w:val="nil"/>
              <w:bottom w:val="single" w:sz="4" w:space="0" w:color="000000"/>
              <w:right w:val="single" w:sz="4" w:space="0" w:color="000000"/>
            </w:tcBorders>
            <w:shd w:val="clear" w:color="000000" w:fill="BFBFBF"/>
            <w:vAlign w:val="center"/>
            <w:hideMark/>
          </w:tcPr>
          <w:p w14:paraId="54B360A7" w14:textId="77777777" w:rsidR="007A0461" w:rsidRPr="00DF2B9A" w:rsidRDefault="007A0461" w:rsidP="00952074">
            <w:pP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 </w:t>
            </w:r>
          </w:p>
        </w:tc>
        <w:tc>
          <w:tcPr>
            <w:tcW w:w="496" w:type="dxa"/>
            <w:tcBorders>
              <w:top w:val="nil"/>
              <w:left w:val="nil"/>
              <w:bottom w:val="single" w:sz="4" w:space="0" w:color="000000"/>
              <w:right w:val="single" w:sz="4" w:space="0" w:color="000000"/>
            </w:tcBorders>
            <w:shd w:val="clear" w:color="000000" w:fill="BFBFBF"/>
            <w:vAlign w:val="center"/>
            <w:hideMark/>
          </w:tcPr>
          <w:p w14:paraId="008FD14C"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E1</w:t>
            </w:r>
          </w:p>
        </w:tc>
        <w:tc>
          <w:tcPr>
            <w:tcW w:w="496" w:type="dxa"/>
            <w:gridSpan w:val="3"/>
            <w:tcBorders>
              <w:top w:val="nil"/>
              <w:left w:val="nil"/>
              <w:bottom w:val="single" w:sz="4" w:space="0" w:color="000000"/>
              <w:right w:val="single" w:sz="4" w:space="0" w:color="000000"/>
            </w:tcBorders>
            <w:shd w:val="clear" w:color="000000" w:fill="BFBFBF"/>
            <w:vAlign w:val="center"/>
            <w:hideMark/>
          </w:tcPr>
          <w:p w14:paraId="285CEFEE"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E2</w:t>
            </w:r>
          </w:p>
        </w:tc>
        <w:tc>
          <w:tcPr>
            <w:tcW w:w="425" w:type="dxa"/>
            <w:tcBorders>
              <w:top w:val="nil"/>
              <w:left w:val="nil"/>
              <w:bottom w:val="single" w:sz="4" w:space="0" w:color="000000"/>
              <w:right w:val="single" w:sz="4" w:space="0" w:color="000000"/>
            </w:tcBorders>
            <w:shd w:val="clear" w:color="000000" w:fill="BFBFBF"/>
            <w:vAlign w:val="center"/>
            <w:hideMark/>
          </w:tcPr>
          <w:p w14:paraId="106D5475"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E3</w:t>
            </w:r>
          </w:p>
        </w:tc>
        <w:tc>
          <w:tcPr>
            <w:tcW w:w="425" w:type="dxa"/>
            <w:tcBorders>
              <w:top w:val="nil"/>
              <w:left w:val="nil"/>
              <w:bottom w:val="single" w:sz="4" w:space="0" w:color="000000"/>
              <w:right w:val="single" w:sz="4" w:space="0" w:color="000000"/>
            </w:tcBorders>
            <w:shd w:val="clear" w:color="000000" w:fill="BFBFBF"/>
            <w:noWrap/>
            <w:vAlign w:val="center"/>
            <w:hideMark/>
          </w:tcPr>
          <w:p w14:paraId="4D4DC70F"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E4</w:t>
            </w:r>
          </w:p>
        </w:tc>
        <w:tc>
          <w:tcPr>
            <w:tcW w:w="426" w:type="dxa"/>
            <w:tcBorders>
              <w:top w:val="nil"/>
              <w:left w:val="nil"/>
              <w:bottom w:val="single" w:sz="4" w:space="0" w:color="000000"/>
              <w:right w:val="single" w:sz="4" w:space="0" w:color="000000"/>
            </w:tcBorders>
            <w:shd w:val="clear" w:color="000000" w:fill="BFBFBF"/>
            <w:noWrap/>
            <w:vAlign w:val="center"/>
            <w:hideMark/>
          </w:tcPr>
          <w:p w14:paraId="3BDA75A2"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E5</w:t>
            </w:r>
          </w:p>
        </w:tc>
        <w:tc>
          <w:tcPr>
            <w:tcW w:w="425" w:type="dxa"/>
            <w:tcBorders>
              <w:top w:val="nil"/>
              <w:left w:val="nil"/>
              <w:bottom w:val="single" w:sz="4" w:space="0" w:color="000000"/>
              <w:right w:val="single" w:sz="4" w:space="0" w:color="000000"/>
            </w:tcBorders>
            <w:shd w:val="clear" w:color="000000" w:fill="BFBFBF"/>
            <w:noWrap/>
            <w:vAlign w:val="center"/>
            <w:hideMark/>
          </w:tcPr>
          <w:p w14:paraId="46DFAEA7"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E6</w:t>
            </w:r>
          </w:p>
        </w:tc>
        <w:tc>
          <w:tcPr>
            <w:tcW w:w="425" w:type="dxa"/>
            <w:tcBorders>
              <w:top w:val="nil"/>
              <w:left w:val="nil"/>
              <w:bottom w:val="single" w:sz="4" w:space="0" w:color="000000"/>
              <w:right w:val="single" w:sz="4" w:space="0" w:color="000000"/>
            </w:tcBorders>
            <w:shd w:val="clear" w:color="000000" w:fill="BFBFBF"/>
            <w:noWrap/>
            <w:vAlign w:val="center"/>
            <w:hideMark/>
          </w:tcPr>
          <w:p w14:paraId="0E3C1E9A"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E7</w:t>
            </w:r>
          </w:p>
        </w:tc>
        <w:tc>
          <w:tcPr>
            <w:tcW w:w="425" w:type="dxa"/>
            <w:tcBorders>
              <w:top w:val="nil"/>
              <w:left w:val="nil"/>
              <w:bottom w:val="single" w:sz="4" w:space="0" w:color="000000"/>
              <w:right w:val="single" w:sz="4" w:space="0" w:color="000000"/>
            </w:tcBorders>
            <w:shd w:val="clear" w:color="000000" w:fill="BFBFBF"/>
            <w:noWrap/>
            <w:vAlign w:val="center"/>
            <w:hideMark/>
          </w:tcPr>
          <w:p w14:paraId="336EBCEF"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E8</w:t>
            </w:r>
          </w:p>
        </w:tc>
        <w:tc>
          <w:tcPr>
            <w:tcW w:w="426" w:type="dxa"/>
            <w:tcBorders>
              <w:top w:val="nil"/>
              <w:left w:val="nil"/>
              <w:bottom w:val="single" w:sz="4" w:space="0" w:color="000000"/>
              <w:right w:val="single" w:sz="4" w:space="0" w:color="000000"/>
            </w:tcBorders>
            <w:shd w:val="clear" w:color="000000" w:fill="BFBFBF"/>
            <w:noWrap/>
            <w:vAlign w:val="center"/>
            <w:hideMark/>
          </w:tcPr>
          <w:p w14:paraId="3A52DF23"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E9</w:t>
            </w:r>
          </w:p>
        </w:tc>
        <w:tc>
          <w:tcPr>
            <w:tcW w:w="474" w:type="dxa"/>
            <w:gridSpan w:val="2"/>
            <w:tcBorders>
              <w:top w:val="nil"/>
              <w:left w:val="nil"/>
              <w:bottom w:val="single" w:sz="4" w:space="0" w:color="000000"/>
              <w:right w:val="single" w:sz="4" w:space="0" w:color="000000"/>
            </w:tcBorders>
            <w:shd w:val="clear" w:color="000000" w:fill="BFBFBF"/>
            <w:noWrap/>
            <w:vAlign w:val="center"/>
            <w:hideMark/>
          </w:tcPr>
          <w:p w14:paraId="1847120A"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E10</w:t>
            </w:r>
          </w:p>
        </w:tc>
        <w:tc>
          <w:tcPr>
            <w:tcW w:w="2077" w:type="dxa"/>
            <w:gridSpan w:val="3"/>
            <w:vMerge/>
            <w:tcBorders>
              <w:top w:val="single" w:sz="4" w:space="0" w:color="000000"/>
              <w:left w:val="single" w:sz="4" w:space="0" w:color="000000"/>
              <w:bottom w:val="single" w:sz="4" w:space="0" w:color="000000"/>
              <w:right w:val="single" w:sz="4" w:space="0" w:color="000000"/>
            </w:tcBorders>
            <w:vAlign w:val="center"/>
            <w:hideMark/>
          </w:tcPr>
          <w:p w14:paraId="798BD8AE" w14:textId="77777777" w:rsidR="007A0461" w:rsidRPr="00DF2B9A" w:rsidRDefault="007A0461" w:rsidP="00952074">
            <w:pPr>
              <w:rPr>
                <w:rFonts w:ascii="Times New Roman" w:eastAsiaTheme="majorHAnsi" w:hAnsi="Times New Roman" w:cs="Times New Roman"/>
                <w:b/>
                <w:bCs/>
                <w:color w:val="000000"/>
                <w:sz w:val="20"/>
                <w:szCs w:val="20"/>
              </w:rPr>
            </w:pPr>
          </w:p>
        </w:tc>
        <w:tc>
          <w:tcPr>
            <w:tcW w:w="1276" w:type="dxa"/>
            <w:gridSpan w:val="2"/>
            <w:vMerge/>
            <w:tcBorders>
              <w:top w:val="single" w:sz="4" w:space="0" w:color="000000"/>
              <w:left w:val="single" w:sz="4" w:space="0" w:color="000000"/>
              <w:bottom w:val="single" w:sz="4" w:space="0" w:color="000000"/>
              <w:right w:val="single" w:sz="4" w:space="0" w:color="000000"/>
            </w:tcBorders>
            <w:vAlign w:val="center"/>
            <w:hideMark/>
          </w:tcPr>
          <w:p w14:paraId="05047D41" w14:textId="77777777" w:rsidR="007A0461" w:rsidRPr="00DF2B9A" w:rsidRDefault="007A0461" w:rsidP="00952074">
            <w:pPr>
              <w:rPr>
                <w:rFonts w:ascii="Times New Roman" w:eastAsiaTheme="majorHAnsi" w:hAnsi="Times New Roman" w:cs="Times New Roman"/>
                <w:b/>
                <w:bCs/>
                <w:color w:val="000000"/>
                <w:sz w:val="20"/>
                <w:szCs w:val="20"/>
              </w:rPr>
            </w:pPr>
          </w:p>
        </w:tc>
        <w:tc>
          <w:tcPr>
            <w:tcW w:w="992" w:type="dxa"/>
            <w:gridSpan w:val="2"/>
            <w:vMerge/>
            <w:tcBorders>
              <w:top w:val="single" w:sz="4" w:space="0" w:color="000000"/>
              <w:left w:val="single" w:sz="4" w:space="0" w:color="000000"/>
              <w:bottom w:val="single" w:sz="4" w:space="0" w:color="000000"/>
              <w:right w:val="single" w:sz="4" w:space="0" w:color="000000"/>
            </w:tcBorders>
            <w:vAlign w:val="center"/>
            <w:hideMark/>
          </w:tcPr>
          <w:p w14:paraId="1845EBC6" w14:textId="77777777" w:rsidR="007A0461" w:rsidRPr="00DF2B9A" w:rsidRDefault="007A0461" w:rsidP="00952074">
            <w:pPr>
              <w:rPr>
                <w:rFonts w:ascii="Times New Roman" w:eastAsiaTheme="majorHAnsi" w:hAnsi="Times New Roman" w:cs="Times New Roman"/>
                <w:b/>
                <w:bCs/>
                <w:color w:val="000000"/>
                <w:sz w:val="20"/>
                <w:szCs w:val="20"/>
              </w:rPr>
            </w:pPr>
          </w:p>
        </w:tc>
      </w:tr>
      <w:tr w:rsidR="00475E3B" w:rsidRPr="00DF2B9A" w14:paraId="1A491E90" w14:textId="77777777" w:rsidTr="00952074">
        <w:trPr>
          <w:trHeight w:val="260"/>
        </w:trPr>
        <w:tc>
          <w:tcPr>
            <w:tcW w:w="1279" w:type="dxa"/>
            <w:vMerge w:val="restart"/>
            <w:tcBorders>
              <w:top w:val="nil"/>
              <w:left w:val="single" w:sz="4" w:space="0" w:color="000000"/>
              <w:bottom w:val="single" w:sz="4" w:space="0" w:color="000000"/>
              <w:right w:val="single" w:sz="4" w:space="0" w:color="000000"/>
            </w:tcBorders>
            <w:shd w:val="clear" w:color="000000" w:fill="FFFFFF"/>
            <w:hideMark/>
          </w:tcPr>
          <w:p w14:paraId="49C26221"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br/>
              <w:t>Section 2: Expectation of smart nursing homes</w:t>
            </w:r>
          </w:p>
        </w:tc>
        <w:tc>
          <w:tcPr>
            <w:tcW w:w="1410" w:type="dxa"/>
            <w:gridSpan w:val="2"/>
            <w:tcBorders>
              <w:top w:val="nil"/>
              <w:left w:val="nil"/>
              <w:bottom w:val="single" w:sz="4" w:space="0" w:color="000000"/>
              <w:right w:val="single" w:sz="4" w:space="0" w:color="000000"/>
            </w:tcBorders>
            <w:shd w:val="clear" w:color="000000" w:fill="FFFFFF"/>
            <w:noWrap/>
            <w:hideMark/>
          </w:tcPr>
          <w:p w14:paraId="413B65E7"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w:t>
            </w:r>
          </w:p>
        </w:tc>
        <w:tc>
          <w:tcPr>
            <w:tcW w:w="496" w:type="dxa"/>
            <w:tcBorders>
              <w:top w:val="nil"/>
              <w:left w:val="nil"/>
              <w:bottom w:val="single" w:sz="4" w:space="0" w:color="000000"/>
              <w:right w:val="single" w:sz="4" w:space="0" w:color="000000"/>
            </w:tcBorders>
            <w:shd w:val="clear" w:color="000000" w:fill="FFFFFF"/>
            <w:noWrap/>
            <w:vAlign w:val="bottom"/>
            <w:hideMark/>
          </w:tcPr>
          <w:p w14:paraId="1EC1278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14:paraId="73176E3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64EC28F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52EB943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32A20D0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0DDB63F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3497F0E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44026BE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14:paraId="2BF2FC9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14:paraId="23D063F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14:paraId="0C97453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14:paraId="2247CE1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14:paraId="37BAF4A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4BC5425E"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02263702"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0F190027"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w:t>
            </w:r>
          </w:p>
        </w:tc>
        <w:tc>
          <w:tcPr>
            <w:tcW w:w="496" w:type="dxa"/>
            <w:tcBorders>
              <w:top w:val="nil"/>
              <w:left w:val="nil"/>
              <w:bottom w:val="single" w:sz="4" w:space="0" w:color="000000"/>
              <w:right w:val="single" w:sz="4" w:space="0" w:color="000000"/>
            </w:tcBorders>
            <w:shd w:val="clear" w:color="FFFFFF" w:fill="FFFFFF"/>
            <w:noWrap/>
            <w:vAlign w:val="bottom"/>
            <w:hideMark/>
          </w:tcPr>
          <w:p w14:paraId="4D27830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14:paraId="7FDA907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7EE5E94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5533D30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14:paraId="4033022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7FE6EA8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58C15FF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0D8B75D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3A34EDF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14:paraId="1B9AA27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14:paraId="1657280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bottom"/>
            <w:hideMark/>
          </w:tcPr>
          <w:p w14:paraId="28A7D0B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bottom"/>
            <w:hideMark/>
          </w:tcPr>
          <w:p w14:paraId="48FDCD9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5DC4F481"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698FFD8B"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53FE9ED4"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Q3</w:t>
            </w:r>
          </w:p>
        </w:tc>
        <w:tc>
          <w:tcPr>
            <w:tcW w:w="496" w:type="dxa"/>
            <w:tcBorders>
              <w:top w:val="nil"/>
              <w:left w:val="nil"/>
              <w:bottom w:val="single" w:sz="4" w:space="0" w:color="000000"/>
              <w:right w:val="single" w:sz="4" w:space="0" w:color="000000"/>
            </w:tcBorders>
            <w:shd w:val="clear" w:color="000000" w:fill="FFFFFF"/>
            <w:noWrap/>
            <w:vAlign w:val="bottom"/>
            <w:hideMark/>
          </w:tcPr>
          <w:p w14:paraId="6A2002F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14:paraId="691F3A7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6E12B48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5EA596C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11975A5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76719EF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7FEC17A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1F54959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14:paraId="0AFAE08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14:paraId="5584506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14:paraId="500CF2C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14:paraId="1BC9BB9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14:paraId="252D814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5B02FF94"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67E4DACB"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51AA8718"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Q4</w:t>
            </w:r>
          </w:p>
        </w:tc>
        <w:tc>
          <w:tcPr>
            <w:tcW w:w="496" w:type="dxa"/>
            <w:tcBorders>
              <w:top w:val="nil"/>
              <w:left w:val="nil"/>
              <w:bottom w:val="single" w:sz="4" w:space="0" w:color="000000"/>
              <w:right w:val="single" w:sz="4" w:space="0" w:color="000000"/>
            </w:tcBorders>
            <w:shd w:val="clear" w:color="FFFFFF" w:fill="FFFFFF"/>
            <w:noWrap/>
            <w:vAlign w:val="bottom"/>
            <w:hideMark/>
          </w:tcPr>
          <w:p w14:paraId="160D8C6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14:paraId="20CFCF0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5F459B8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0C6B6F8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14:paraId="10A2EC8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5557F5D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2A8019C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0F6A59E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7E081F5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14:paraId="18A6B1A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14:paraId="4DF95EB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bottom"/>
            <w:hideMark/>
          </w:tcPr>
          <w:p w14:paraId="72B30AD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bottom"/>
            <w:hideMark/>
          </w:tcPr>
          <w:p w14:paraId="59B39FB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57F81789"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1D13B147"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1784A279"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Q5</w:t>
            </w:r>
          </w:p>
        </w:tc>
        <w:tc>
          <w:tcPr>
            <w:tcW w:w="496" w:type="dxa"/>
            <w:tcBorders>
              <w:top w:val="nil"/>
              <w:left w:val="nil"/>
              <w:bottom w:val="single" w:sz="4" w:space="0" w:color="000000"/>
              <w:right w:val="single" w:sz="4" w:space="0" w:color="000000"/>
            </w:tcBorders>
            <w:shd w:val="clear" w:color="000000" w:fill="FFFFFF"/>
            <w:noWrap/>
            <w:vAlign w:val="bottom"/>
            <w:hideMark/>
          </w:tcPr>
          <w:p w14:paraId="5659BFD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14:paraId="4C218AA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3DD1D41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35C1FD2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6E1A6F2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07261F4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5C8ABBF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515AA08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14:paraId="1CCDC0D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14:paraId="1C6C223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14:paraId="7B68981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14:paraId="769F0EC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14:paraId="4F06EE7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5ADE7F80"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63ABD2B6"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51BF7831"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Q6</w:t>
            </w:r>
          </w:p>
        </w:tc>
        <w:tc>
          <w:tcPr>
            <w:tcW w:w="496" w:type="dxa"/>
            <w:tcBorders>
              <w:top w:val="nil"/>
              <w:left w:val="nil"/>
              <w:bottom w:val="single" w:sz="4" w:space="0" w:color="000000"/>
              <w:right w:val="single" w:sz="4" w:space="0" w:color="000000"/>
            </w:tcBorders>
            <w:shd w:val="clear" w:color="FFFFFF" w:fill="FFFFFF"/>
            <w:noWrap/>
            <w:vAlign w:val="bottom"/>
            <w:hideMark/>
          </w:tcPr>
          <w:p w14:paraId="3972D51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14:paraId="0566367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3D443BE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7DBB3AD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14:paraId="12CCA10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4F4B0E8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0D78D0E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6EF2AD1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14:paraId="6EE74BA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14:paraId="3A4D5E7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14:paraId="452EDD1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bottom"/>
            <w:hideMark/>
          </w:tcPr>
          <w:p w14:paraId="31E59D7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bottom"/>
            <w:hideMark/>
          </w:tcPr>
          <w:p w14:paraId="50D6C8B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3C721592"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24CE30BC"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153070F8"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Q7</w:t>
            </w:r>
          </w:p>
        </w:tc>
        <w:tc>
          <w:tcPr>
            <w:tcW w:w="496" w:type="dxa"/>
            <w:tcBorders>
              <w:top w:val="nil"/>
              <w:left w:val="nil"/>
              <w:bottom w:val="single" w:sz="4" w:space="0" w:color="000000"/>
              <w:right w:val="single" w:sz="4" w:space="0" w:color="000000"/>
            </w:tcBorders>
            <w:shd w:val="clear" w:color="000000" w:fill="FFFFFF"/>
            <w:noWrap/>
            <w:vAlign w:val="bottom"/>
            <w:hideMark/>
          </w:tcPr>
          <w:p w14:paraId="7E6A974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14:paraId="5A3B9AE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3BB2444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40F2C9D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3D34FED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3522370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7CA50F9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6353A86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1B6FAF1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14:paraId="269DBA8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14:paraId="0C08F84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14:paraId="4F2A6B1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14:paraId="295BA91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4A8C4B41"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7FB24971"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75B87839"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Q8</w:t>
            </w:r>
          </w:p>
        </w:tc>
        <w:tc>
          <w:tcPr>
            <w:tcW w:w="496" w:type="dxa"/>
            <w:tcBorders>
              <w:top w:val="nil"/>
              <w:left w:val="nil"/>
              <w:bottom w:val="single" w:sz="4" w:space="0" w:color="000000"/>
              <w:right w:val="single" w:sz="4" w:space="0" w:color="000000"/>
            </w:tcBorders>
            <w:shd w:val="clear" w:color="FFFFFF" w:fill="FFFFFF"/>
            <w:noWrap/>
            <w:vAlign w:val="bottom"/>
            <w:hideMark/>
          </w:tcPr>
          <w:p w14:paraId="40E90C6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14:paraId="478EBD3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49FCC37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00E45F3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14:paraId="54257B6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3CFCD22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4A16E10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6AC3D8F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14:paraId="7666FBC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14:paraId="67D6EEA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14:paraId="3B8DFD7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14:paraId="5142A48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14:paraId="04AF0CD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5AB0CDA6"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032FCA78"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5B770681"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Q9</w:t>
            </w:r>
          </w:p>
        </w:tc>
        <w:tc>
          <w:tcPr>
            <w:tcW w:w="496" w:type="dxa"/>
            <w:tcBorders>
              <w:top w:val="nil"/>
              <w:left w:val="nil"/>
              <w:bottom w:val="single" w:sz="4" w:space="0" w:color="000000"/>
              <w:right w:val="single" w:sz="4" w:space="0" w:color="000000"/>
            </w:tcBorders>
            <w:shd w:val="clear" w:color="000000" w:fill="FFFFFF"/>
            <w:noWrap/>
            <w:vAlign w:val="bottom"/>
            <w:hideMark/>
          </w:tcPr>
          <w:p w14:paraId="0041637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14:paraId="6791026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4116ECA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2781E83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3DB5364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6BF02E8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783546E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2EEF15A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14:paraId="251F08A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14:paraId="329CC09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14:paraId="429568B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14:paraId="78DE80E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14:paraId="0B05058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5BB6B0DB"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4BCE4474"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4324E63D"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Q10</w:t>
            </w:r>
          </w:p>
        </w:tc>
        <w:tc>
          <w:tcPr>
            <w:tcW w:w="496" w:type="dxa"/>
            <w:tcBorders>
              <w:top w:val="nil"/>
              <w:left w:val="nil"/>
              <w:bottom w:val="single" w:sz="4" w:space="0" w:color="000000"/>
              <w:right w:val="single" w:sz="4" w:space="0" w:color="000000"/>
            </w:tcBorders>
            <w:shd w:val="clear" w:color="FFFFFF" w:fill="FFFFFF"/>
            <w:noWrap/>
            <w:vAlign w:val="bottom"/>
            <w:hideMark/>
          </w:tcPr>
          <w:p w14:paraId="79A192A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14:paraId="4684822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6482493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753FB98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14:paraId="28BCE46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719423F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5B34393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7D84745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5D70C4C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14:paraId="4A3A4B6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14:paraId="396C90D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bottom"/>
            <w:hideMark/>
          </w:tcPr>
          <w:p w14:paraId="14FCF50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14:paraId="474FCEA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4F70DC81"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0AABAE82"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775268BF"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Q11</w:t>
            </w:r>
          </w:p>
        </w:tc>
        <w:tc>
          <w:tcPr>
            <w:tcW w:w="496" w:type="dxa"/>
            <w:tcBorders>
              <w:top w:val="nil"/>
              <w:left w:val="nil"/>
              <w:bottom w:val="single" w:sz="4" w:space="0" w:color="000000"/>
              <w:right w:val="single" w:sz="4" w:space="0" w:color="000000"/>
            </w:tcBorders>
            <w:shd w:val="clear" w:color="000000" w:fill="FFFFFF"/>
            <w:noWrap/>
            <w:vAlign w:val="bottom"/>
            <w:hideMark/>
          </w:tcPr>
          <w:p w14:paraId="2F89581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14:paraId="4304D84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2BEABE1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678A5F9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42817C9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7C95A62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1414760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700072D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14:paraId="5C4341F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14:paraId="1B470EE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14:paraId="101484A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14:paraId="7E31930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14:paraId="4EE201E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0F16DA64"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37C820EC"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13A3D255"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Q12</w:t>
            </w:r>
          </w:p>
        </w:tc>
        <w:tc>
          <w:tcPr>
            <w:tcW w:w="496" w:type="dxa"/>
            <w:tcBorders>
              <w:top w:val="nil"/>
              <w:left w:val="nil"/>
              <w:bottom w:val="single" w:sz="4" w:space="0" w:color="000000"/>
              <w:right w:val="single" w:sz="4" w:space="0" w:color="000000"/>
            </w:tcBorders>
            <w:shd w:val="clear" w:color="FFFFFF" w:fill="FFFFFF"/>
            <w:noWrap/>
            <w:vAlign w:val="bottom"/>
            <w:hideMark/>
          </w:tcPr>
          <w:p w14:paraId="0EC8BD2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14:paraId="460C61F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64165B4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48B88EE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14:paraId="6B4E30A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31ACFAC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541DF0E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1BB069E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14:paraId="59DB601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14:paraId="500138E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14:paraId="59F0CFC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14:paraId="065F172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14:paraId="0907E63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190D3A3F"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7AC4FA14"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71BAC39A"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Q13</w:t>
            </w:r>
          </w:p>
        </w:tc>
        <w:tc>
          <w:tcPr>
            <w:tcW w:w="496" w:type="dxa"/>
            <w:tcBorders>
              <w:top w:val="nil"/>
              <w:left w:val="nil"/>
              <w:bottom w:val="single" w:sz="4" w:space="0" w:color="000000"/>
              <w:right w:val="single" w:sz="4" w:space="0" w:color="000000"/>
            </w:tcBorders>
            <w:shd w:val="clear" w:color="000000" w:fill="FFFFFF"/>
            <w:noWrap/>
            <w:vAlign w:val="bottom"/>
            <w:hideMark/>
          </w:tcPr>
          <w:p w14:paraId="24EEF25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14:paraId="7DD3D62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42CAD11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79C400D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6F61661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0696518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4FC190E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4FE12CA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14:paraId="0C7C20F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14:paraId="1108C8E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14:paraId="1910B38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14:paraId="30C3A81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14:paraId="5D15669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78168176"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2B804DBE"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7433371B"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Q14</w:t>
            </w:r>
          </w:p>
        </w:tc>
        <w:tc>
          <w:tcPr>
            <w:tcW w:w="496" w:type="dxa"/>
            <w:tcBorders>
              <w:top w:val="nil"/>
              <w:left w:val="nil"/>
              <w:bottom w:val="single" w:sz="4" w:space="0" w:color="000000"/>
              <w:right w:val="single" w:sz="4" w:space="0" w:color="000000"/>
            </w:tcBorders>
            <w:shd w:val="clear" w:color="FFFFFF" w:fill="FFFFFF"/>
            <w:noWrap/>
            <w:vAlign w:val="bottom"/>
            <w:hideMark/>
          </w:tcPr>
          <w:p w14:paraId="6BD5F2C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14:paraId="09CFB2C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000976B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061B69A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14:paraId="64B1D19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14C34B4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232B788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55BB7A1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14:paraId="1447437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14:paraId="0CF3B27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14:paraId="7C11C28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14:paraId="5060FD0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14:paraId="33D7C7B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429ED7F0"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127189FA"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28C6E3E9"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Q15</w:t>
            </w:r>
          </w:p>
        </w:tc>
        <w:tc>
          <w:tcPr>
            <w:tcW w:w="496" w:type="dxa"/>
            <w:tcBorders>
              <w:top w:val="nil"/>
              <w:left w:val="nil"/>
              <w:bottom w:val="single" w:sz="4" w:space="0" w:color="000000"/>
              <w:right w:val="single" w:sz="4" w:space="0" w:color="000000"/>
            </w:tcBorders>
            <w:shd w:val="clear" w:color="000000" w:fill="FFFFFF"/>
            <w:noWrap/>
            <w:vAlign w:val="bottom"/>
            <w:hideMark/>
          </w:tcPr>
          <w:p w14:paraId="71221BF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14:paraId="4496AC2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6357A95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35083F8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1879FE7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1B245F6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5D6C6DB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23B934D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132DA4A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14:paraId="591368F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14:paraId="58AFEAE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14:paraId="6FD3B22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14:paraId="276757C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01F0C526"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62CEF4F1"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3897AAD3"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Q16</w:t>
            </w:r>
          </w:p>
        </w:tc>
        <w:tc>
          <w:tcPr>
            <w:tcW w:w="496" w:type="dxa"/>
            <w:tcBorders>
              <w:top w:val="nil"/>
              <w:left w:val="nil"/>
              <w:bottom w:val="single" w:sz="4" w:space="0" w:color="000000"/>
              <w:right w:val="single" w:sz="4" w:space="0" w:color="000000"/>
            </w:tcBorders>
            <w:shd w:val="clear" w:color="FFFFFF" w:fill="FFFFFF"/>
            <w:noWrap/>
            <w:vAlign w:val="bottom"/>
            <w:hideMark/>
          </w:tcPr>
          <w:p w14:paraId="2D81425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14:paraId="52DB97D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4D5DEE5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278CB55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14:paraId="5C16174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568914D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63F0EEC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2D04C8A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2B931E7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14:paraId="4603921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14:paraId="1209642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bottom"/>
            <w:hideMark/>
          </w:tcPr>
          <w:p w14:paraId="0D545BE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bottom"/>
            <w:hideMark/>
          </w:tcPr>
          <w:p w14:paraId="7855783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0FC999E3"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0CC7F217"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6D9F0112"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Q17</w:t>
            </w:r>
          </w:p>
        </w:tc>
        <w:tc>
          <w:tcPr>
            <w:tcW w:w="496" w:type="dxa"/>
            <w:tcBorders>
              <w:top w:val="nil"/>
              <w:left w:val="nil"/>
              <w:bottom w:val="single" w:sz="4" w:space="0" w:color="000000"/>
              <w:right w:val="single" w:sz="4" w:space="0" w:color="000000"/>
            </w:tcBorders>
            <w:shd w:val="clear" w:color="000000" w:fill="FFFFFF"/>
            <w:noWrap/>
            <w:vAlign w:val="bottom"/>
            <w:hideMark/>
          </w:tcPr>
          <w:p w14:paraId="07F9008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14:paraId="7695DC1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6E2915C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3936433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71BCBA6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7047776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00BB913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36BDCD4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14:paraId="2A78294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14:paraId="5ED3847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14:paraId="738DD1F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14:paraId="22BD2A4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14:paraId="4E0ACF9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187F9C03"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44215362"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4D88C01A"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Q18</w:t>
            </w:r>
          </w:p>
        </w:tc>
        <w:tc>
          <w:tcPr>
            <w:tcW w:w="496" w:type="dxa"/>
            <w:tcBorders>
              <w:top w:val="nil"/>
              <w:left w:val="nil"/>
              <w:bottom w:val="single" w:sz="4" w:space="0" w:color="000000"/>
              <w:right w:val="single" w:sz="4" w:space="0" w:color="000000"/>
            </w:tcBorders>
            <w:shd w:val="clear" w:color="FFFFFF" w:fill="FFFFFF"/>
            <w:noWrap/>
            <w:vAlign w:val="bottom"/>
            <w:hideMark/>
          </w:tcPr>
          <w:p w14:paraId="123E75B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14:paraId="0135F5C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0E21703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33D9A61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14:paraId="3FC4F49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01E72FB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1D1E30C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2A42566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14:paraId="4DFA886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14:paraId="1F5004C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14:paraId="5BD5127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14:paraId="1831A7C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14:paraId="43FE93F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131CB32F"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7290EFC9"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3D4BE3E9"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Q19</w:t>
            </w:r>
          </w:p>
        </w:tc>
        <w:tc>
          <w:tcPr>
            <w:tcW w:w="496" w:type="dxa"/>
            <w:tcBorders>
              <w:top w:val="nil"/>
              <w:left w:val="nil"/>
              <w:bottom w:val="single" w:sz="4" w:space="0" w:color="000000"/>
              <w:right w:val="single" w:sz="4" w:space="0" w:color="000000"/>
            </w:tcBorders>
            <w:shd w:val="clear" w:color="000000" w:fill="FFFFFF"/>
            <w:noWrap/>
            <w:vAlign w:val="bottom"/>
            <w:hideMark/>
          </w:tcPr>
          <w:p w14:paraId="23733F1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14:paraId="1747CF8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38F0A7F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03694EC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79FF24A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4C2DA24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0DB89EE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7EB57EA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13C7B77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14:paraId="6FD6F78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000000" w:fill="FFFFFF"/>
            <w:noWrap/>
            <w:vAlign w:val="bottom"/>
            <w:hideMark/>
          </w:tcPr>
          <w:p w14:paraId="24E2A39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14:paraId="25AB0F3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14:paraId="2E7329F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512E59BD"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4F12C121"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1D87EB87"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Q20</w:t>
            </w:r>
          </w:p>
        </w:tc>
        <w:tc>
          <w:tcPr>
            <w:tcW w:w="496" w:type="dxa"/>
            <w:tcBorders>
              <w:top w:val="nil"/>
              <w:left w:val="nil"/>
              <w:bottom w:val="single" w:sz="4" w:space="0" w:color="000000"/>
              <w:right w:val="single" w:sz="4" w:space="0" w:color="000000"/>
            </w:tcBorders>
            <w:shd w:val="clear" w:color="FFFFFF" w:fill="FFFFFF"/>
            <w:noWrap/>
            <w:vAlign w:val="bottom"/>
            <w:hideMark/>
          </w:tcPr>
          <w:p w14:paraId="02635A0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14:paraId="3881C36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6531AF0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3E15101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14:paraId="4916123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6EC506F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17A8324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2A9DA8D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14:paraId="7D62C17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14:paraId="50A4635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14:paraId="4D83151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14:paraId="38CCADB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14:paraId="1F31B66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689AA905"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7A3591D5"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742880FA"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Q21</w:t>
            </w:r>
          </w:p>
        </w:tc>
        <w:tc>
          <w:tcPr>
            <w:tcW w:w="496" w:type="dxa"/>
            <w:tcBorders>
              <w:top w:val="nil"/>
              <w:left w:val="nil"/>
              <w:bottom w:val="single" w:sz="4" w:space="0" w:color="000000"/>
              <w:right w:val="single" w:sz="4" w:space="0" w:color="000000"/>
            </w:tcBorders>
            <w:shd w:val="clear" w:color="000000" w:fill="FFFFFF"/>
            <w:noWrap/>
            <w:vAlign w:val="bottom"/>
            <w:hideMark/>
          </w:tcPr>
          <w:p w14:paraId="50E8E68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14:paraId="11E10F6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0217CE8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665A3BF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2EBC9FA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15447C8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7F69A10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12546C6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4BCF8ED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14:paraId="74A7F61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14:paraId="6A98D9B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14:paraId="04E47FE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14:paraId="4D0C36A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1E94600A"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10530FAB"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5D8CC758"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Q22</w:t>
            </w:r>
          </w:p>
        </w:tc>
        <w:tc>
          <w:tcPr>
            <w:tcW w:w="496" w:type="dxa"/>
            <w:tcBorders>
              <w:top w:val="nil"/>
              <w:left w:val="nil"/>
              <w:bottom w:val="single" w:sz="4" w:space="0" w:color="000000"/>
              <w:right w:val="single" w:sz="4" w:space="0" w:color="000000"/>
            </w:tcBorders>
            <w:shd w:val="clear" w:color="FFFFFF" w:fill="FFFFFF"/>
            <w:noWrap/>
            <w:vAlign w:val="bottom"/>
            <w:hideMark/>
          </w:tcPr>
          <w:p w14:paraId="7CC86BF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14:paraId="2FE292E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222AC6B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5E154A2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14:paraId="71CB339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1B878EF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3A83478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595CFF8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14:paraId="5FC3E24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14:paraId="78CD219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14:paraId="708DE56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bottom"/>
            <w:hideMark/>
          </w:tcPr>
          <w:p w14:paraId="0EA7B5D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14:paraId="52F8670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613045E9"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3D352ED5"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3C527AFE"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Q23</w:t>
            </w:r>
          </w:p>
        </w:tc>
        <w:tc>
          <w:tcPr>
            <w:tcW w:w="496" w:type="dxa"/>
            <w:tcBorders>
              <w:top w:val="nil"/>
              <w:left w:val="nil"/>
              <w:bottom w:val="single" w:sz="4" w:space="0" w:color="000000"/>
              <w:right w:val="single" w:sz="4" w:space="0" w:color="000000"/>
            </w:tcBorders>
            <w:shd w:val="clear" w:color="000000" w:fill="FFFFFF"/>
            <w:noWrap/>
            <w:vAlign w:val="bottom"/>
            <w:hideMark/>
          </w:tcPr>
          <w:p w14:paraId="4345456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14:paraId="5384662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1950731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3E5BE94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67125F2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46D8504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738B8A3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4B42D14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5D62599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14:paraId="2113F1C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14:paraId="152F967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14:paraId="5DAD3DE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bottom"/>
            <w:hideMark/>
          </w:tcPr>
          <w:p w14:paraId="5A2BE65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4649AAA2"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13F6DF3A"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00DE76E9"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Q24</w:t>
            </w:r>
          </w:p>
        </w:tc>
        <w:tc>
          <w:tcPr>
            <w:tcW w:w="496" w:type="dxa"/>
            <w:tcBorders>
              <w:top w:val="nil"/>
              <w:left w:val="nil"/>
              <w:bottom w:val="single" w:sz="4" w:space="0" w:color="000000"/>
              <w:right w:val="single" w:sz="4" w:space="0" w:color="000000"/>
            </w:tcBorders>
            <w:shd w:val="clear" w:color="FFFFFF" w:fill="FFFFFF"/>
            <w:noWrap/>
            <w:vAlign w:val="bottom"/>
            <w:hideMark/>
          </w:tcPr>
          <w:p w14:paraId="71847D0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14:paraId="02BD016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27EAE67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79974EB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14:paraId="3CB3FF9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60617C1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16E2E46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196075D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14:paraId="24969F9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14:paraId="41742FF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14:paraId="216078E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bottom"/>
            <w:hideMark/>
          </w:tcPr>
          <w:p w14:paraId="0D0B513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14:paraId="0638A61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2DE3905A" w14:textId="77777777" w:rsidTr="00952074">
        <w:trPr>
          <w:trHeight w:val="260"/>
        </w:trPr>
        <w:tc>
          <w:tcPr>
            <w:tcW w:w="1279" w:type="dxa"/>
            <w:vMerge w:val="restart"/>
            <w:tcBorders>
              <w:top w:val="nil"/>
              <w:left w:val="single" w:sz="4" w:space="0" w:color="000000"/>
              <w:bottom w:val="single" w:sz="4" w:space="0" w:color="000000"/>
              <w:right w:val="single" w:sz="4" w:space="0" w:color="000000"/>
            </w:tcBorders>
            <w:shd w:val="clear" w:color="000000" w:fill="FFFFFF"/>
            <w:hideMark/>
          </w:tcPr>
          <w:p w14:paraId="1323EB9C"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问卷第三部分：智能养老院接受度</w:t>
            </w:r>
            <w:r w:rsidRPr="00DF2B9A">
              <w:rPr>
                <w:rFonts w:ascii="Times New Roman" w:eastAsiaTheme="majorHAnsi" w:hAnsi="Times New Roman" w:cs="Times New Roman"/>
                <w:color w:val="000000"/>
                <w:sz w:val="20"/>
                <w:szCs w:val="20"/>
              </w:rPr>
              <w:br/>
              <w:t>(Section 3: Acceptability of smart nursing homes)</w:t>
            </w:r>
          </w:p>
        </w:tc>
        <w:tc>
          <w:tcPr>
            <w:tcW w:w="1410" w:type="dxa"/>
            <w:gridSpan w:val="2"/>
            <w:tcBorders>
              <w:top w:val="nil"/>
              <w:left w:val="nil"/>
              <w:bottom w:val="single" w:sz="4" w:space="0" w:color="000000"/>
              <w:right w:val="single" w:sz="4" w:space="0" w:color="000000"/>
            </w:tcBorders>
            <w:shd w:val="clear" w:color="000000" w:fill="FFFFFF"/>
            <w:noWrap/>
            <w:hideMark/>
          </w:tcPr>
          <w:p w14:paraId="64128295"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Q25-1</w:t>
            </w:r>
          </w:p>
        </w:tc>
        <w:tc>
          <w:tcPr>
            <w:tcW w:w="496" w:type="dxa"/>
            <w:tcBorders>
              <w:top w:val="nil"/>
              <w:left w:val="nil"/>
              <w:bottom w:val="single" w:sz="4" w:space="0" w:color="000000"/>
              <w:right w:val="single" w:sz="4" w:space="0" w:color="000000"/>
            </w:tcBorders>
            <w:shd w:val="clear" w:color="000000" w:fill="FFFFFF"/>
            <w:noWrap/>
            <w:vAlign w:val="bottom"/>
            <w:hideMark/>
          </w:tcPr>
          <w:p w14:paraId="35286FD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14:paraId="6B57392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0C39B51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1CE5E8E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3B240DA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712C9A8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5732201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3905D86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304C2DF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14:paraId="758CB6F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14:paraId="3255330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14:paraId="0994281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bottom"/>
            <w:hideMark/>
          </w:tcPr>
          <w:p w14:paraId="13D357F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4C0276D0"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0E25A7D0"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55A3853E"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Q25-2</w:t>
            </w:r>
          </w:p>
        </w:tc>
        <w:tc>
          <w:tcPr>
            <w:tcW w:w="496" w:type="dxa"/>
            <w:tcBorders>
              <w:top w:val="nil"/>
              <w:left w:val="nil"/>
              <w:bottom w:val="single" w:sz="4" w:space="0" w:color="000000"/>
              <w:right w:val="single" w:sz="4" w:space="0" w:color="000000"/>
            </w:tcBorders>
            <w:shd w:val="clear" w:color="FFFFFF" w:fill="FFFFFF"/>
            <w:noWrap/>
            <w:vAlign w:val="bottom"/>
            <w:hideMark/>
          </w:tcPr>
          <w:p w14:paraId="7D3B7B9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14:paraId="6E00D7B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3160B0E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656F0F3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14:paraId="70A6A80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4488536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3CF582C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31A78BC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14:paraId="03AAFA1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14:paraId="5148E3D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14:paraId="7458FA9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bottom"/>
            <w:hideMark/>
          </w:tcPr>
          <w:p w14:paraId="1491F34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14:paraId="3E2FD4C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4C618682"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1594DCF6"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0AED8337"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Q25-3</w:t>
            </w:r>
          </w:p>
        </w:tc>
        <w:tc>
          <w:tcPr>
            <w:tcW w:w="496" w:type="dxa"/>
            <w:tcBorders>
              <w:top w:val="nil"/>
              <w:left w:val="nil"/>
              <w:bottom w:val="single" w:sz="4" w:space="0" w:color="000000"/>
              <w:right w:val="single" w:sz="4" w:space="0" w:color="000000"/>
            </w:tcBorders>
            <w:shd w:val="clear" w:color="000000" w:fill="FFFFFF"/>
            <w:noWrap/>
            <w:vAlign w:val="bottom"/>
            <w:hideMark/>
          </w:tcPr>
          <w:p w14:paraId="54CF912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14:paraId="3A00332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34B80D0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13D9A56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1FAB600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0C8F867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79267D9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54ACD51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05776E8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14:paraId="51D914F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14:paraId="1005A68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14:paraId="43D2C41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bottom"/>
            <w:hideMark/>
          </w:tcPr>
          <w:p w14:paraId="07B8820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4A43A1E3"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54721100"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37031CCB"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Q25-4</w:t>
            </w:r>
          </w:p>
        </w:tc>
        <w:tc>
          <w:tcPr>
            <w:tcW w:w="496" w:type="dxa"/>
            <w:tcBorders>
              <w:top w:val="nil"/>
              <w:left w:val="nil"/>
              <w:bottom w:val="single" w:sz="4" w:space="0" w:color="000000"/>
              <w:right w:val="single" w:sz="4" w:space="0" w:color="000000"/>
            </w:tcBorders>
            <w:shd w:val="clear" w:color="FFFFFF" w:fill="FFFFFF"/>
            <w:noWrap/>
            <w:vAlign w:val="bottom"/>
            <w:hideMark/>
          </w:tcPr>
          <w:p w14:paraId="0D7471E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14:paraId="4741D8A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4421213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4603E45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14:paraId="1E5BC1A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4120507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0FBD008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60C97C6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14:paraId="2CB65AF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14:paraId="6ACC0CD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14:paraId="3114A76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bottom"/>
            <w:hideMark/>
          </w:tcPr>
          <w:p w14:paraId="0066456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14:paraId="6E80477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54E7D78B"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1FA66619"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4DA77E62"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Q26-1</w:t>
            </w:r>
          </w:p>
        </w:tc>
        <w:tc>
          <w:tcPr>
            <w:tcW w:w="496" w:type="dxa"/>
            <w:tcBorders>
              <w:top w:val="nil"/>
              <w:left w:val="nil"/>
              <w:bottom w:val="single" w:sz="4" w:space="0" w:color="000000"/>
              <w:right w:val="single" w:sz="4" w:space="0" w:color="000000"/>
            </w:tcBorders>
            <w:shd w:val="clear" w:color="000000" w:fill="FFFFFF"/>
            <w:noWrap/>
            <w:vAlign w:val="bottom"/>
            <w:hideMark/>
          </w:tcPr>
          <w:p w14:paraId="2DA8635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14:paraId="2FF9115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011A608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6BF566B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4073691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26940D5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18D0CF5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1DAE5B4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44F0682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14:paraId="55D8138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14:paraId="5D71215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14:paraId="5817F80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14:paraId="2A92984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730EBE26"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5D44D8D8"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353FBF25"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Q26-2</w:t>
            </w:r>
          </w:p>
        </w:tc>
        <w:tc>
          <w:tcPr>
            <w:tcW w:w="496" w:type="dxa"/>
            <w:tcBorders>
              <w:top w:val="nil"/>
              <w:left w:val="nil"/>
              <w:bottom w:val="single" w:sz="4" w:space="0" w:color="000000"/>
              <w:right w:val="single" w:sz="4" w:space="0" w:color="000000"/>
            </w:tcBorders>
            <w:shd w:val="clear" w:color="FFFFFF" w:fill="FFFFFF"/>
            <w:noWrap/>
            <w:vAlign w:val="bottom"/>
            <w:hideMark/>
          </w:tcPr>
          <w:p w14:paraId="6994BEC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14:paraId="0A67344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344C6D4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73099B4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14:paraId="5295F19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5D630E8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3C31C3A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5C2C0A1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14:paraId="208B796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14:paraId="21BC6F7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14:paraId="550CA09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bottom"/>
            <w:hideMark/>
          </w:tcPr>
          <w:p w14:paraId="6079867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bottom"/>
            <w:hideMark/>
          </w:tcPr>
          <w:p w14:paraId="3128534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577DEB28"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17A1BA55"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3276128A"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Q27-1</w:t>
            </w:r>
          </w:p>
        </w:tc>
        <w:tc>
          <w:tcPr>
            <w:tcW w:w="496" w:type="dxa"/>
            <w:tcBorders>
              <w:top w:val="nil"/>
              <w:left w:val="nil"/>
              <w:bottom w:val="single" w:sz="4" w:space="0" w:color="000000"/>
              <w:right w:val="single" w:sz="4" w:space="0" w:color="000000"/>
            </w:tcBorders>
            <w:shd w:val="clear" w:color="000000" w:fill="FFFFFF"/>
            <w:noWrap/>
            <w:vAlign w:val="bottom"/>
            <w:hideMark/>
          </w:tcPr>
          <w:p w14:paraId="76B212C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14:paraId="2887EDB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01B70B4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66376F9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77BFD4E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1558BBB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0825AB0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281E0B3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23A0621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14:paraId="5ADFFFE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14:paraId="5E68D17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14:paraId="763914A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14:paraId="06D9402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5E17CA7A"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14B34E14"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3DC70200"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Q27-2</w:t>
            </w:r>
          </w:p>
        </w:tc>
        <w:tc>
          <w:tcPr>
            <w:tcW w:w="496" w:type="dxa"/>
            <w:tcBorders>
              <w:top w:val="nil"/>
              <w:left w:val="nil"/>
              <w:bottom w:val="single" w:sz="4" w:space="0" w:color="000000"/>
              <w:right w:val="single" w:sz="4" w:space="0" w:color="000000"/>
            </w:tcBorders>
            <w:shd w:val="clear" w:color="FFFFFF" w:fill="FFFFFF"/>
            <w:noWrap/>
            <w:vAlign w:val="bottom"/>
            <w:hideMark/>
          </w:tcPr>
          <w:p w14:paraId="16A47E5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14:paraId="3F8F75E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7DAAA50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168B2C9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14:paraId="743B0F6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18CA94C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2EBA25C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36491A5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14:paraId="2D835E0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14:paraId="23BB331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14:paraId="5FA4FA6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14:paraId="5727794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14:paraId="2065025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66D57710"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51BF825C"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3AF8EDAC"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Q27-3</w:t>
            </w:r>
          </w:p>
        </w:tc>
        <w:tc>
          <w:tcPr>
            <w:tcW w:w="496" w:type="dxa"/>
            <w:tcBorders>
              <w:top w:val="nil"/>
              <w:left w:val="nil"/>
              <w:bottom w:val="single" w:sz="4" w:space="0" w:color="000000"/>
              <w:right w:val="single" w:sz="4" w:space="0" w:color="000000"/>
            </w:tcBorders>
            <w:shd w:val="clear" w:color="000000" w:fill="FFFFFF"/>
            <w:noWrap/>
            <w:vAlign w:val="bottom"/>
            <w:hideMark/>
          </w:tcPr>
          <w:p w14:paraId="7AC2A8B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14:paraId="18CE538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3E67825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23FF253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0E433C8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4476759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0F8AEF1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6002094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14:paraId="492B128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14:paraId="1471C8A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14:paraId="6C2BE78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14:paraId="6B5D90E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14:paraId="7F8D327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687A4271"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26458272"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53AA1CE4"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Q27-4</w:t>
            </w:r>
          </w:p>
        </w:tc>
        <w:tc>
          <w:tcPr>
            <w:tcW w:w="496" w:type="dxa"/>
            <w:tcBorders>
              <w:top w:val="nil"/>
              <w:left w:val="nil"/>
              <w:bottom w:val="single" w:sz="4" w:space="0" w:color="000000"/>
              <w:right w:val="single" w:sz="4" w:space="0" w:color="000000"/>
            </w:tcBorders>
            <w:shd w:val="clear" w:color="FFFFFF" w:fill="FFFFFF"/>
            <w:noWrap/>
            <w:vAlign w:val="bottom"/>
            <w:hideMark/>
          </w:tcPr>
          <w:p w14:paraId="402329A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14:paraId="2000ADF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551E206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7FCE53E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14:paraId="2974C29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7F5B062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62090A4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0FDCDB8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26DF972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14:paraId="6AB762D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14:paraId="1858264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bottom"/>
            <w:hideMark/>
          </w:tcPr>
          <w:p w14:paraId="08C2416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bottom"/>
            <w:hideMark/>
          </w:tcPr>
          <w:p w14:paraId="1F53AF5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27315CD6"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3553DED7"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6D98A642"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Q28-1</w:t>
            </w:r>
          </w:p>
        </w:tc>
        <w:tc>
          <w:tcPr>
            <w:tcW w:w="496" w:type="dxa"/>
            <w:tcBorders>
              <w:top w:val="nil"/>
              <w:left w:val="nil"/>
              <w:bottom w:val="single" w:sz="4" w:space="0" w:color="000000"/>
              <w:right w:val="single" w:sz="4" w:space="0" w:color="000000"/>
            </w:tcBorders>
            <w:shd w:val="clear" w:color="000000" w:fill="FFFFFF"/>
            <w:noWrap/>
            <w:vAlign w:val="bottom"/>
            <w:hideMark/>
          </w:tcPr>
          <w:p w14:paraId="142F2F1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14:paraId="712F05D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33FFB33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738B221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3BA8AA4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5098FD1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18326E5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61C0CE2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14:paraId="3CB1D5B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14:paraId="0D60604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14:paraId="455AC11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14:paraId="45AD55E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14:paraId="25C58FF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7E7B012C"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2BC3509D"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7EF86CD3"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Q28-2</w:t>
            </w:r>
          </w:p>
        </w:tc>
        <w:tc>
          <w:tcPr>
            <w:tcW w:w="496" w:type="dxa"/>
            <w:tcBorders>
              <w:top w:val="nil"/>
              <w:left w:val="nil"/>
              <w:bottom w:val="single" w:sz="4" w:space="0" w:color="000000"/>
              <w:right w:val="single" w:sz="4" w:space="0" w:color="000000"/>
            </w:tcBorders>
            <w:shd w:val="clear" w:color="FFFFFF" w:fill="FFFFFF"/>
            <w:noWrap/>
            <w:vAlign w:val="bottom"/>
            <w:hideMark/>
          </w:tcPr>
          <w:p w14:paraId="1B73DA0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14:paraId="468036A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3FBD850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64A527A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14:paraId="2EEED76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1BCB85C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69D815E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21CE483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01B5506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14:paraId="23D9706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14:paraId="67B91C9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bottom"/>
            <w:hideMark/>
          </w:tcPr>
          <w:p w14:paraId="438ADE8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14:paraId="41874BF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566248AC"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4FE8F423"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36EAC5FF"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Q28-3</w:t>
            </w:r>
          </w:p>
        </w:tc>
        <w:tc>
          <w:tcPr>
            <w:tcW w:w="496" w:type="dxa"/>
            <w:tcBorders>
              <w:top w:val="nil"/>
              <w:left w:val="nil"/>
              <w:bottom w:val="single" w:sz="4" w:space="0" w:color="000000"/>
              <w:right w:val="single" w:sz="4" w:space="0" w:color="000000"/>
            </w:tcBorders>
            <w:shd w:val="clear" w:color="000000" w:fill="FFFFFF"/>
            <w:noWrap/>
            <w:vAlign w:val="bottom"/>
            <w:hideMark/>
          </w:tcPr>
          <w:p w14:paraId="67BA94F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14:paraId="7BF18C9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7CAB53E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53BF614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70037A7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507F193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36F79DD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546E02F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1B738AE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14:paraId="3AA39D7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14:paraId="31DD0C9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14:paraId="0838CA5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bottom"/>
            <w:hideMark/>
          </w:tcPr>
          <w:p w14:paraId="05B6F1A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724AA2C3"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138ACBA0"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4EB26422"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Q28-4</w:t>
            </w:r>
          </w:p>
        </w:tc>
        <w:tc>
          <w:tcPr>
            <w:tcW w:w="496" w:type="dxa"/>
            <w:tcBorders>
              <w:top w:val="nil"/>
              <w:left w:val="nil"/>
              <w:bottom w:val="single" w:sz="4" w:space="0" w:color="000000"/>
              <w:right w:val="single" w:sz="4" w:space="0" w:color="000000"/>
            </w:tcBorders>
            <w:shd w:val="clear" w:color="FFFFFF" w:fill="FFFFFF"/>
            <w:noWrap/>
            <w:vAlign w:val="bottom"/>
            <w:hideMark/>
          </w:tcPr>
          <w:p w14:paraId="2CB8503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14:paraId="35EAC62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0AC043B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0CF1DDB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14:paraId="35D40F2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2355F1D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332B47B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1E6B922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1FD18A2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14:paraId="44ADBA4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14:paraId="57D12EC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bottom"/>
            <w:hideMark/>
          </w:tcPr>
          <w:p w14:paraId="0EFB9BF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14:paraId="659A7A1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5BEB2070"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34530DF3"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714AE789"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Q28-5</w:t>
            </w:r>
          </w:p>
        </w:tc>
        <w:tc>
          <w:tcPr>
            <w:tcW w:w="496" w:type="dxa"/>
            <w:tcBorders>
              <w:top w:val="nil"/>
              <w:left w:val="nil"/>
              <w:bottom w:val="single" w:sz="4" w:space="0" w:color="000000"/>
              <w:right w:val="single" w:sz="4" w:space="0" w:color="000000"/>
            </w:tcBorders>
            <w:shd w:val="clear" w:color="000000" w:fill="FFFFFF"/>
            <w:noWrap/>
            <w:vAlign w:val="bottom"/>
            <w:hideMark/>
          </w:tcPr>
          <w:p w14:paraId="61A15ED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14:paraId="06BF4F1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7449228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34BE8FB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0D9BAD3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2850824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33A398B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26268F0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14:paraId="3049E49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14:paraId="1DD482E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14:paraId="7CADA06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14:paraId="2BF008E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14:paraId="3293673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57276701"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66484DC4"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7EDC3350"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Q28-6</w:t>
            </w:r>
          </w:p>
        </w:tc>
        <w:tc>
          <w:tcPr>
            <w:tcW w:w="496" w:type="dxa"/>
            <w:tcBorders>
              <w:top w:val="nil"/>
              <w:left w:val="nil"/>
              <w:bottom w:val="single" w:sz="4" w:space="0" w:color="000000"/>
              <w:right w:val="single" w:sz="4" w:space="0" w:color="000000"/>
            </w:tcBorders>
            <w:shd w:val="clear" w:color="FFFFFF" w:fill="FFFFFF"/>
            <w:noWrap/>
            <w:vAlign w:val="bottom"/>
            <w:hideMark/>
          </w:tcPr>
          <w:p w14:paraId="60A97F7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14:paraId="618BFEB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52B8012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78104DD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14:paraId="24871EC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6EB5755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42626BE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54D2883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2BC04CC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14:paraId="0B4EE50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14:paraId="6CB5433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bottom"/>
            <w:hideMark/>
          </w:tcPr>
          <w:p w14:paraId="00E0709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14:paraId="3D4D3CE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36684323"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1DA76FED"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3B7D936A"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Q28-7</w:t>
            </w:r>
          </w:p>
        </w:tc>
        <w:tc>
          <w:tcPr>
            <w:tcW w:w="496" w:type="dxa"/>
            <w:tcBorders>
              <w:top w:val="nil"/>
              <w:left w:val="nil"/>
              <w:bottom w:val="single" w:sz="4" w:space="0" w:color="000000"/>
              <w:right w:val="single" w:sz="4" w:space="0" w:color="000000"/>
            </w:tcBorders>
            <w:shd w:val="clear" w:color="000000" w:fill="FFFFFF"/>
            <w:noWrap/>
            <w:vAlign w:val="bottom"/>
            <w:hideMark/>
          </w:tcPr>
          <w:p w14:paraId="5B8D2BD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14:paraId="51D6B06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3439C06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2696DB4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04660A0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599C92D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66B99D6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79D7DF0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14:paraId="6993868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14:paraId="5B9DB0D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14:paraId="4B968F0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14:paraId="69FA1F1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14:paraId="3B869E0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5D643A76"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58E46716"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4D539ADF"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Q28-8</w:t>
            </w:r>
          </w:p>
        </w:tc>
        <w:tc>
          <w:tcPr>
            <w:tcW w:w="496" w:type="dxa"/>
            <w:tcBorders>
              <w:top w:val="nil"/>
              <w:left w:val="nil"/>
              <w:bottom w:val="single" w:sz="4" w:space="0" w:color="000000"/>
              <w:right w:val="single" w:sz="4" w:space="0" w:color="000000"/>
            </w:tcBorders>
            <w:shd w:val="clear" w:color="FFFFFF" w:fill="FFFFFF"/>
            <w:noWrap/>
            <w:vAlign w:val="bottom"/>
            <w:hideMark/>
          </w:tcPr>
          <w:p w14:paraId="1B693BB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14:paraId="2F24F27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377672E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5623FB0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14:paraId="3D627BA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062ED1B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4D314D9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7779DB4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14:paraId="18DE8C6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14:paraId="2CBC780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14:paraId="555551A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14:paraId="452A347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14:paraId="7F2C311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648E0CB0"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6923AB7D"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1876C676"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Q28-9</w:t>
            </w:r>
          </w:p>
        </w:tc>
        <w:tc>
          <w:tcPr>
            <w:tcW w:w="496" w:type="dxa"/>
            <w:tcBorders>
              <w:top w:val="nil"/>
              <w:left w:val="nil"/>
              <w:bottom w:val="single" w:sz="4" w:space="0" w:color="000000"/>
              <w:right w:val="single" w:sz="4" w:space="0" w:color="000000"/>
            </w:tcBorders>
            <w:shd w:val="clear" w:color="000000" w:fill="FFFFFF"/>
            <w:noWrap/>
            <w:vAlign w:val="bottom"/>
            <w:hideMark/>
          </w:tcPr>
          <w:p w14:paraId="1FA84D7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14:paraId="16B1D68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3F80E21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4E6FA59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2C31568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7BD1080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1D2DDAF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033641A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14:paraId="53804F5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14:paraId="7C6FDF7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14:paraId="6ADCF7E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14:paraId="3A1F35C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14:paraId="5A5E090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42C7D8CC"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3889BB64"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16E6C40C"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Q29-1</w:t>
            </w:r>
          </w:p>
        </w:tc>
        <w:tc>
          <w:tcPr>
            <w:tcW w:w="496" w:type="dxa"/>
            <w:tcBorders>
              <w:top w:val="nil"/>
              <w:left w:val="nil"/>
              <w:bottom w:val="single" w:sz="4" w:space="0" w:color="000000"/>
              <w:right w:val="single" w:sz="4" w:space="0" w:color="000000"/>
            </w:tcBorders>
            <w:shd w:val="clear" w:color="FFFF00" w:fill="FFFFFF"/>
            <w:noWrap/>
            <w:vAlign w:val="bottom"/>
            <w:hideMark/>
          </w:tcPr>
          <w:p w14:paraId="2DFBB63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14:paraId="2C8AE64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67B0FA6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0B82F54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14:paraId="3A08263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65AEF72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044B7D1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5F0A958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14:paraId="3416278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14:paraId="50F7C36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14:paraId="4C0F4FC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8</w:t>
            </w:r>
          </w:p>
        </w:tc>
        <w:tc>
          <w:tcPr>
            <w:tcW w:w="1276" w:type="dxa"/>
            <w:gridSpan w:val="2"/>
            <w:tcBorders>
              <w:top w:val="nil"/>
              <w:left w:val="nil"/>
              <w:bottom w:val="single" w:sz="4" w:space="0" w:color="000000"/>
              <w:right w:val="single" w:sz="4" w:space="0" w:color="000000"/>
            </w:tcBorders>
            <w:shd w:val="clear" w:color="FFE599" w:fill="FFFFFF"/>
            <w:noWrap/>
            <w:vAlign w:val="bottom"/>
            <w:hideMark/>
          </w:tcPr>
          <w:p w14:paraId="02757D7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0.8</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14:paraId="7059DED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19DA9ED9"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07D4D51E"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0B008C8F"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Q29-2</w:t>
            </w:r>
          </w:p>
        </w:tc>
        <w:tc>
          <w:tcPr>
            <w:tcW w:w="496" w:type="dxa"/>
            <w:tcBorders>
              <w:top w:val="nil"/>
              <w:left w:val="nil"/>
              <w:bottom w:val="single" w:sz="4" w:space="0" w:color="000000"/>
              <w:right w:val="single" w:sz="4" w:space="0" w:color="000000"/>
            </w:tcBorders>
            <w:shd w:val="clear" w:color="000000" w:fill="FFFFFF"/>
            <w:noWrap/>
            <w:vAlign w:val="bottom"/>
            <w:hideMark/>
          </w:tcPr>
          <w:p w14:paraId="2F1D075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14:paraId="07AE7F3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4C529A0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17EBB17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48051C6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071F1E9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4FE46C4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091AC43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62E59B4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14:paraId="1D8339A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14:paraId="4E47985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14:paraId="2BACA8F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14:paraId="19DBA1C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666618C5"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730CA3DA"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46F6C4CD"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Q30-1</w:t>
            </w:r>
          </w:p>
        </w:tc>
        <w:tc>
          <w:tcPr>
            <w:tcW w:w="496" w:type="dxa"/>
            <w:tcBorders>
              <w:top w:val="nil"/>
              <w:left w:val="nil"/>
              <w:bottom w:val="single" w:sz="4" w:space="0" w:color="000000"/>
              <w:right w:val="single" w:sz="4" w:space="0" w:color="000000"/>
            </w:tcBorders>
            <w:shd w:val="clear" w:color="000000" w:fill="FFFFFF"/>
            <w:noWrap/>
            <w:vAlign w:val="bottom"/>
            <w:hideMark/>
          </w:tcPr>
          <w:p w14:paraId="03E8C7D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14:paraId="14463A2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6531977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3A8DDF3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14:paraId="6FB9396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2FDB873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13DE694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567A642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14:paraId="3061C47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14:paraId="31BB43A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14:paraId="781F348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FFFFFF" w:fill="FFFFFF"/>
            <w:noWrap/>
            <w:vAlign w:val="bottom"/>
            <w:hideMark/>
          </w:tcPr>
          <w:p w14:paraId="602E4D1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FFFFFF" w:fill="FFFFFF"/>
            <w:noWrap/>
            <w:vAlign w:val="bottom"/>
            <w:hideMark/>
          </w:tcPr>
          <w:p w14:paraId="6B4F907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7210A36D"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75D11B00"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7205BC3E"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Q30-2</w:t>
            </w:r>
          </w:p>
        </w:tc>
        <w:tc>
          <w:tcPr>
            <w:tcW w:w="496" w:type="dxa"/>
            <w:tcBorders>
              <w:top w:val="nil"/>
              <w:left w:val="nil"/>
              <w:bottom w:val="single" w:sz="4" w:space="0" w:color="000000"/>
              <w:right w:val="single" w:sz="4" w:space="0" w:color="000000"/>
            </w:tcBorders>
            <w:shd w:val="clear" w:color="000000" w:fill="FFFFFF"/>
            <w:noWrap/>
            <w:vAlign w:val="bottom"/>
            <w:hideMark/>
          </w:tcPr>
          <w:p w14:paraId="6113906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14:paraId="4698BA2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6C2B57F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55DA961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3DBCD7D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10B0DA4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6BB3803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604B437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42689CD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14:paraId="42552E0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14:paraId="58D2D70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14:paraId="2B8FC1E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14:paraId="450F2BD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07D095AE"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035A76C6"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408B4C3E"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Q30-3</w:t>
            </w:r>
          </w:p>
        </w:tc>
        <w:tc>
          <w:tcPr>
            <w:tcW w:w="496" w:type="dxa"/>
            <w:tcBorders>
              <w:top w:val="nil"/>
              <w:left w:val="nil"/>
              <w:bottom w:val="single" w:sz="4" w:space="0" w:color="000000"/>
              <w:right w:val="single" w:sz="4" w:space="0" w:color="000000"/>
            </w:tcBorders>
            <w:shd w:val="clear" w:color="000000" w:fill="FFFFFF"/>
            <w:noWrap/>
            <w:vAlign w:val="bottom"/>
            <w:hideMark/>
          </w:tcPr>
          <w:p w14:paraId="3AF8B6D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FFFFFF" w:fill="FFFFFF"/>
            <w:noWrap/>
            <w:vAlign w:val="bottom"/>
            <w:hideMark/>
          </w:tcPr>
          <w:p w14:paraId="728B71E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6A9CB6C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191CDBD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FFFF" w:fill="FFFFFF"/>
            <w:noWrap/>
            <w:vAlign w:val="bottom"/>
            <w:hideMark/>
          </w:tcPr>
          <w:p w14:paraId="0329AD8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70F1F9C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0E07AE1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FFFFFF" w:fill="FFFFFF"/>
            <w:noWrap/>
            <w:vAlign w:val="bottom"/>
            <w:hideMark/>
          </w:tcPr>
          <w:p w14:paraId="57AFA49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FFE599" w:fill="FFFFFF"/>
            <w:noWrap/>
            <w:vAlign w:val="bottom"/>
            <w:hideMark/>
          </w:tcPr>
          <w:p w14:paraId="084B149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74" w:type="dxa"/>
            <w:gridSpan w:val="2"/>
            <w:tcBorders>
              <w:top w:val="nil"/>
              <w:left w:val="nil"/>
              <w:bottom w:val="single" w:sz="4" w:space="0" w:color="000000"/>
              <w:right w:val="single" w:sz="4" w:space="0" w:color="000000"/>
            </w:tcBorders>
            <w:shd w:val="clear" w:color="FFFFFF" w:fill="FFFFFF"/>
            <w:noWrap/>
            <w:vAlign w:val="bottom"/>
            <w:hideMark/>
          </w:tcPr>
          <w:p w14:paraId="4360F05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2CC" w:fill="FFFFFF"/>
            <w:noWrap/>
            <w:vAlign w:val="bottom"/>
            <w:hideMark/>
          </w:tcPr>
          <w:p w14:paraId="78F1287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gridSpan w:val="2"/>
            <w:tcBorders>
              <w:top w:val="nil"/>
              <w:left w:val="nil"/>
              <w:bottom w:val="single" w:sz="4" w:space="0" w:color="000000"/>
              <w:right w:val="single" w:sz="4" w:space="0" w:color="000000"/>
            </w:tcBorders>
            <w:shd w:val="clear" w:color="FFF2CC" w:fill="FFFFFF"/>
            <w:noWrap/>
            <w:vAlign w:val="bottom"/>
            <w:hideMark/>
          </w:tcPr>
          <w:p w14:paraId="56AB89B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992" w:type="dxa"/>
            <w:gridSpan w:val="2"/>
            <w:tcBorders>
              <w:top w:val="nil"/>
              <w:left w:val="nil"/>
              <w:bottom w:val="single" w:sz="4" w:space="0" w:color="000000"/>
              <w:right w:val="single" w:sz="4" w:space="0" w:color="000000"/>
            </w:tcBorders>
            <w:shd w:val="clear" w:color="FFF2CC" w:fill="FFFFFF"/>
            <w:noWrap/>
            <w:vAlign w:val="bottom"/>
            <w:hideMark/>
          </w:tcPr>
          <w:p w14:paraId="0DD036B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475E3B" w:rsidRPr="00DF2B9A" w14:paraId="0D4BEA1A" w14:textId="77777777" w:rsidTr="00952074">
        <w:trPr>
          <w:trHeight w:val="260"/>
        </w:trPr>
        <w:tc>
          <w:tcPr>
            <w:tcW w:w="1279" w:type="dxa"/>
            <w:vMerge/>
            <w:tcBorders>
              <w:top w:val="nil"/>
              <w:left w:val="single" w:sz="4" w:space="0" w:color="000000"/>
              <w:bottom w:val="single" w:sz="4" w:space="0" w:color="000000"/>
              <w:right w:val="single" w:sz="4" w:space="0" w:color="000000"/>
            </w:tcBorders>
            <w:vAlign w:val="center"/>
            <w:hideMark/>
          </w:tcPr>
          <w:p w14:paraId="680ADD58" w14:textId="77777777" w:rsidR="007A0461" w:rsidRPr="00DF2B9A" w:rsidRDefault="007A0461" w:rsidP="00952074">
            <w:pPr>
              <w:rPr>
                <w:rFonts w:ascii="Times New Roman" w:eastAsiaTheme="majorHAnsi" w:hAnsi="Times New Roman" w:cs="Times New Roman"/>
                <w:color w:val="000000"/>
                <w:sz w:val="20"/>
                <w:szCs w:val="20"/>
              </w:rPr>
            </w:pPr>
          </w:p>
        </w:tc>
        <w:tc>
          <w:tcPr>
            <w:tcW w:w="1410" w:type="dxa"/>
            <w:gridSpan w:val="2"/>
            <w:tcBorders>
              <w:top w:val="nil"/>
              <w:left w:val="nil"/>
              <w:bottom w:val="single" w:sz="4" w:space="0" w:color="000000"/>
              <w:right w:val="single" w:sz="4" w:space="0" w:color="000000"/>
            </w:tcBorders>
            <w:shd w:val="clear" w:color="000000" w:fill="FFFFFF"/>
            <w:noWrap/>
            <w:hideMark/>
          </w:tcPr>
          <w:p w14:paraId="03DA6E76"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Q30-4</w:t>
            </w:r>
          </w:p>
        </w:tc>
        <w:tc>
          <w:tcPr>
            <w:tcW w:w="496" w:type="dxa"/>
            <w:tcBorders>
              <w:top w:val="nil"/>
              <w:left w:val="nil"/>
              <w:bottom w:val="single" w:sz="4" w:space="0" w:color="000000"/>
              <w:right w:val="single" w:sz="4" w:space="0" w:color="000000"/>
            </w:tcBorders>
            <w:shd w:val="clear" w:color="000000" w:fill="FFFFFF"/>
            <w:noWrap/>
            <w:vAlign w:val="bottom"/>
            <w:hideMark/>
          </w:tcPr>
          <w:p w14:paraId="6DCC512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14:paraId="5252060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2FBF2C9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541F619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52EFE6E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5879E7D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57C0C8C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19E241D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1803E77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14:paraId="68D463D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14:paraId="370779F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14:paraId="34DDBA9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14:paraId="394B000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475E3B" w:rsidRPr="00DF2B9A" w14:paraId="726D23E4" w14:textId="77777777" w:rsidTr="00952074">
        <w:trPr>
          <w:trHeight w:val="260"/>
        </w:trPr>
        <w:tc>
          <w:tcPr>
            <w:tcW w:w="2689" w:type="dxa"/>
            <w:gridSpan w:val="3"/>
            <w:tcBorders>
              <w:top w:val="single" w:sz="4" w:space="0" w:color="000000"/>
              <w:left w:val="single" w:sz="4" w:space="0" w:color="000000"/>
              <w:bottom w:val="nil"/>
              <w:right w:val="single" w:sz="4" w:space="0" w:color="000000"/>
            </w:tcBorders>
            <w:shd w:val="clear" w:color="000000" w:fill="FFFFFF"/>
            <w:noWrap/>
            <w:vAlign w:val="bottom"/>
            <w:hideMark/>
          </w:tcPr>
          <w:p w14:paraId="3460A2B7"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Proportion relevance</w:t>
            </w:r>
          </w:p>
        </w:tc>
        <w:tc>
          <w:tcPr>
            <w:tcW w:w="496" w:type="dxa"/>
            <w:tcBorders>
              <w:top w:val="nil"/>
              <w:left w:val="nil"/>
              <w:bottom w:val="single" w:sz="4" w:space="0" w:color="000000"/>
              <w:right w:val="single" w:sz="4" w:space="0" w:color="000000"/>
            </w:tcBorders>
            <w:shd w:val="clear" w:color="000000" w:fill="FFFFFF"/>
            <w:noWrap/>
            <w:vAlign w:val="bottom"/>
            <w:hideMark/>
          </w:tcPr>
          <w:p w14:paraId="7A4F13F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0.98</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14:paraId="46BD70C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6C9D375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66621B9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5CCA49A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5778498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3CAACE2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bottom"/>
            <w:hideMark/>
          </w:tcPr>
          <w:p w14:paraId="7FB2F0B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bottom"/>
            <w:hideMark/>
          </w:tcPr>
          <w:p w14:paraId="0EC9EB8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0.6</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14:paraId="735CAF4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077" w:type="dxa"/>
            <w:gridSpan w:val="3"/>
            <w:tcBorders>
              <w:top w:val="nil"/>
              <w:left w:val="nil"/>
              <w:bottom w:val="single" w:sz="4" w:space="0" w:color="000000"/>
              <w:right w:val="single" w:sz="4" w:space="0" w:color="000000"/>
            </w:tcBorders>
            <w:shd w:val="clear" w:color="000000" w:fill="FFFFFF"/>
            <w:noWrap/>
            <w:vAlign w:val="bottom"/>
            <w:hideMark/>
          </w:tcPr>
          <w:p w14:paraId="45BCCA2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S-CVI/Ave</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14:paraId="76A3025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0.96</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14:paraId="669EBAB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0.59</w:t>
            </w:r>
          </w:p>
        </w:tc>
      </w:tr>
      <w:tr w:rsidR="00475E3B" w:rsidRPr="00DF2B9A" w14:paraId="76BF4EF8" w14:textId="77777777" w:rsidTr="00952074">
        <w:trPr>
          <w:trHeight w:val="260"/>
        </w:trPr>
        <w:tc>
          <w:tcPr>
            <w:tcW w:w="2689" w:type="dxa"/>
            <w:gridSpan w:val="3"/>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6006CAE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 </w:t>
            </w:r>
          </w:p>
        </w:tc>
        <w:tc>
          <w:tcPr>
            <w:tcW w:w="496" w:type="dxa"/>
            <w:tcBorders>
              <w:top w:val="nil"/>
              <w:left w:val="nil"/>
              <w:bottom w:val="single" w:sz="4" w:space="0" w:color="000000"/>
              <w:right w:val="single" w:sz="4" w:space="0" w:color="000000"/>
            </w:tcBorders>
            <w:shd w:val="clear" w:color="000000" w:fill="FFFFFF"/>
            <w:noWrap/>
            <w:vAlign w:val="bottom"/>
            <w:hideMark/>
          </w:tcPr>
          <w:p w14:paraId="7FA1E6B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 </w:t>
            </w:r>
          </w:p>
        </w:tc>
        <w:tc>
          <w:tcPr>
            <w:tcW w:w="496" w:type="dxa"/>
            <w:gridSpan w:val="3"/>
            <w:tcBorders>
              <w:top w:val="nil"/>
              <w:left w:val="nil"/>
              <w:bottom w:val="single" w:sz="4" w:space="0" w:color="000000"/>
              <w:right w:val="single" w:sz="4" w:space="0" w:color="000000"/>
            </w:tcBorders>
            <w:shd w:val="clear" w:color="000000" w:fill="FFFFFF"/>
            <w:noWrap/>
            <w:vAlign w:val="bottom"/>
            <w:hideMark/>
          </w:tcPr>
          <w:p w14:paraId="011BDCB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 </w:t>
            </w:r>
          </w:p>
        </w:tc>
        <w:tc>
          <w:tcPr>
            <w:tcW w:w="425" w:type="dxa"/>
            <w:tcBorders>
              <w:top w:val="nil"/>
              <w:left w:val="nil"/>
              <w:bottom w:val="single" w:sz="4" w:space="0" w:color="000000"/>
              <w:right w:val="single" w:sz="4" w:space="0" w:color="000000"/>
            </w:tcBorders>
            <w:shd w:val="clear" w:color="000000" w:fill="FFFFFF"/>
            <w:noWrap/>
            <w:vAlign w:val="bottom"/>
            <w:hideMark/>
          </w:tcPr>
          <w:p w14:paraId="24EDEB0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 </w:t>
            </w:r>
          </w:p>
        </w:tc>
        <w:tc>
          <w:tcPr>
            <w:tcW w:w="425" w:type="dxa"/>
            <w:tcBorders>
              <w:top w:val="nil"/>
              <w:left w:val="nil"/>
              <w:bottom w:val="single" w:sz="4" w:space="0" w:color="000000"/>
              <w:right w:val="single" w:sz="4" w:space="0" w:color="000000"/>
            </w:tcBorders>
            <w:shd w:val="clear" w:color="000000" w:fill="FFFFFF"/>
            <w:noWrap/>
            <w:vAlign w:val="bottom"/>
            <w:hideMark/>
          </w:tcPr>
          <w:p w14:paraId="565E7A5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 </w:t>
            </w:r>
          </w:p>
        </w:tc>
        <w:tc>
          <w:tcPr>
            <w:tcW w:w="426" w:type="dxa"/>
            <w:tcBorders>
              <w:top w:val="nil"/>
              <w:left w:val="nil"/>
              <w:bottom w:val="single" w:sz="4" w:space="0" w:color="000000"/>
              <w:right w:val="single" w:sz="4" w:space="0" w:color="000000"/>
            </w:tcBorders>
            <w:shd w:val="clear" w:color="000000" w:fill="FFFFFF"/>
            <w:noWrap/>
            <w:vAlign w:val="bottom"/>
            <w:hideMark/>
          </w:tcPr>
          <w:p w14:paraId="0188E25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 </w:t>
            </w:r>
          </w:p>
        </w:tc>
        <w:tc>
          <w:tcPr>
            <w:tcW w:w="425" w:type="dxa"/>
            <w:tcBorders>
              <w:top w:val="nil"/>
              <w:left w:val="nil"/>
              <w:bottom w:val="single" w:sz="4" w:space="0" w:color="000000"/>
              <w:right w:val="single" w:sz="4" w:space="0" w:color="000000"/>
            </w:tcBorders>
            <w:shd w:val="clear" w:color="000000" w:fill="FFFFFF"/>
            <w:noWrap/>
            <w:vAlign w:val="bottom"/>
            <w:hideMark/>
          </w:tcPr>
          <w:p w14:paraId="7B600DB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 </w:t>
            </w:r>
          </w:p>
        </w:tc>
        <w:tc>
          <w:tcPr>
            <w:tcW w:w="425" w:type="dxa"/>
            <w:tcBorders>
              <w:top w:val="nil"/>
              <w:left w:val="nil"/>
              <w:bottom w:val="single" w:sz="4" w:space="0" w:color="000000"/>
              <w:right w:val="single" w:sz="4" w:space="0" w:color="000000"/>
            </w:tcBorders>
            <w:shd w:val="clear" w:color="000000" w:fill="FFFFFF"/>
            <w:noWrap/>
            <w:vAlign w:val="bottom"/>
            <w:hideMark/>
          </w:tcPr>
          <w:p w14:paraId="2EFA940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 </w:t>
            </w:r>
          </w:p>
        </w:tc>
        <w:tc>
          <w:tcPr>
            <w:tcW w:w="425" w:type="dxa"/>
            <w:tcBorders>
              <w:top w:val="nil"/>
              <w:left w:val="nil"/>
              <w:bottom w:val="single" w:sz="4" w:space="0" w:color="000000"/>
              <w:right w:val="single" w:sz="4" w:space="0" w:color="000000"/>
            </w:tcBorders>
            <w:shd w:val="clear" w:color="000000" w:fill="FFFFFF"/>
            <w:noWrap/>
            <w:vAlign w:val="bottom"/>
            <w:hideMark/>
          </w:tcPr>
          <w:p w14:paraId="5E0D834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 </w:t>
            </w:r>
          </w:p>
        </w:tc>
        <w:tc>
          <w:tcPr>
            <w:tcW w:w="426" w:type="dxa"/>
            <w:tcBorders>
              <w:top w:val="nil"/>
              <w:left w:val="nil"/>
              <w:bottom w:val="single" w:sz="4" w:space="0" w:color="000000"/>
              <w:right w:val="single" w:sz="4" w:space="0" w:color="000000"/>
            </w:tcBorders>
            <w:shd w:val="clear" w:color="000000" w:fill="FFFFFF"/>
            <w:noWrap/>
            <w:vAlign w:val="bottom"/>
            <w:hideMark/>
          </w:tcPr>
          <w:p w14:paraId="4771C6C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 </w:t>
            </w:r>
          </w:p>
        </w:tc>
        <w:tc>
          <w:tcPr>
            <w:tcW w:w="474" w:type="dxa"/>
            <w:gridSpan w:val="2"/>
            <w:tcBorders>
              <w:top w:val="nil"/>
              <w:left w:val="nil"/>
              <w:bottom w:val="single" w:sz="4" w:space="0" w:color="000000"/>
              <w:right w:val="single" w:sz="4" w:space="0" w:color="000000"/>
            </w:tcBorders>
            <w:shd w:val="clear" w:color="000000" w:fill="FFFFFF"/>
            <w:noWrap/>
            <w:vAlign w:val="bottom"/>
            <w:hideMark/>
          </w:tcPr>
          <w:p w14:paraId="72E3C2E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 </w:t>
            </w:r>
          </w:p>
        </w:tc>
        <w:tc>
          <w:tcPr>
            <w:tcW w:w="2077" w:type="dxa"/>
            <w:gridSpan w:val="3"/>
            <w:tcBorders>
              <w:top w:val="nil"/>
              <w:left w:val="nil"/>
              <w:bottom w:val="single" w:sz="4" w:space="0" w:color="000000"/>
              <w:right w:val="single" w:sz="4" w:space="0" w:color="000000"/>
            </w:tcBorders>
            <w:shd w:val="clear" w:color="000000" w:fill="FFFFFF"/>
            <w:noWrap/>
            <w:vAlign w:val="bottom"/>
            <w:hideMark/>
          </w:tcPr>
          <w:p w14:paraId="26B895A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S-CVI/UA</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14:paraId="1252B03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 </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14:paraId="093FFC5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 </w:t>
            </w:r>
          </w:p>
        </w:tc>
      </w:tr>
      <w:tr w:rsidR="007A0461" w:rsidRPr="00DF2B9A" w14:paraId="5752B7B8" w14:textId="77777777" w:rsidTr="00952074">
        <w:trPr>
          <w:trHeight w:val="260"/>
        </w:trPr>
        <w:tc>
          <w:tcPr>
            <w:tcW w:w="2689"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24456BFE"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Average proportion of items judged as relevance across the ten experts</w:t>
            </w:r>
          </w:p>
        </w:tc>
        <w:tc>
          <w:tcPr>
            <w:tcW w:w="4443" w:type="dxa"/>
            <w:gridSpan w:val="13"/>
            <w:tcBorders>
              <w:top w:val="single" w:sz="4" w:space="0" w:color="000000"/>
              <w:left w:val="nil"/>
              <w:bottom w:val="single" w:sz="4" w:space="0" w:color="000000"/>
              <w:right w:val="single" w:sz="4" w:space="0" w:color="000000"/>
            </w:tcBorders>
            <w:shd w:val="clear" w:color="000000" w:fill="FFFFFF"/>
            <w:noWrap/>
            <w:vAlign w:val="center"/>
            <w:hideMark/>
          </w:tcPr>
          <w:p w14:paraId="164CB85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0.96</w:t>
            </w:r>
          </w:p>
        </w:tc>
        <w:tc>
          <w:tcPr>
            <w:tcW w:w="2077" w:type="dxa"/>
            <w:gridSpan w:val="3"/>
            <w:tcBorders>
              <w:top w:val="nil"/>
              <w:left w:val="nil"/>
              <w:bottom w:val="single" w:sz="4" w:space="0" w:color="000000"/>
              <w:right w:val="single" w:sz="4" w:space="0" w:color="000000"/>
            </w:tcBorders>
            <w:shd w:val="clear" w:color="FFFFFF" w:fill="FFFFFF"/>
            <w:noWrap/>
            <w:vAlign w:val="bottom"/>
            <w:hideMark/>
          </w:tcPr>
          <w:p w14:paraId="18484C2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 </w:t>
            </w:r>
          </w:p>
        </w:tc>
        <w:tc>
          <w:tcPr>
            <w:tcW w:w="1276" w:type="dxa"/>
            <w:gridSpan w:val="2"/>
            <w:tcBorders>
              <w:top w:val="nil"/>
              <w:left w:val="nil"/>
              <w:bottom w:val="single" w:sz="4" w:space="0" w:color="000000"/>
              <w:right w:val="single" w:sz="4" w:space="0" w:color="000000"/>
            </w:tcBorders>
            <w:shd w:val="clear" w:color="000000" w:fill="FFFFFF"/>
            <w:noWrap/>
            <w:vAlign w:val="bottom"/>
            <w:hideMark/>
          </w:tcPr>
          <w:p w14:paraId="289F3623"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 </w:t>
            </w:r>
          </w:p>
        </w:tc>
        <w:tc>
          <w:tcPr>
            <w:tcW w:w="992" w:type="dxa"/>
            <w:gridSpan w:val="2"/>
            <w:tcBorders>
              <w:top w:val="nil"/>
              <w:left w:val="nil"/>
              <w:bottom w:val="single" w:sz="4" w:space="0" w:color="000000"/>
              <w:right w:val="single" w:sz="4" w:space="0" w:color="000000"/>
            </w:tcBorders>
            <w:shd w:val="clear" w:color="000000" w:fill="FFFFFF"/>
            <w:noWrap/>
            <w:vAlign w:val="bottom"/>
            <w:hideMark/>
          </w:tcPr>
          <w:p w14:paraId="7EECA3BE"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 </w:t>
            </w:r>
          </w:p>
        </w:tc>
      </w:tr>
    </w:tbl>
    <w:p w14:paraId="1B5EE5E3" w14:textId="77777777" w:rsidR="007A0461" w:rsidRPr="00DF2B9A" w:rsidRDefault="007A0461" w:rsidP="007A0461">
      <w:pPr>
        <w:rPr>
          <w:rFonts w:ascii="Times New Roman" w:eastAsiaTheme="majorHAnsi" w:hAnsi="Times New Roman" w:cs="Times New Roman"/>
          <w:sz w:val="20"/>
          <w:szCs w:val="20"/>
        </w:rPr>
      </w:pPr>
    </w:p>
    <w:p w14:paraId="22A5F95A" w14:textId="77777777" w:rsidR="007A0461" w:rsidRPr="00DF2B9A" w:rsidRDefault="007A0461" w:rsidP="007A0461">
      <w:pPr>
        <w:rPr>
          <w:rFonts w:ascii="Times New Roman" w:eastAsiaTheme="majorHAnsi" w:hAnsi="Times New Roman" w:cs="Times New Roman"/>
          <w:sz w:val="20"/>
          <w:szCs w:val="20"/>
        </w:rPr>
      </w:pPr>
    </w:p>
    <w:tbl>
      <w:tblPr>
        <w:tblW w:w="11619" w:type="dxa"/>
        <w:tblLook w:val="04A0" w:firstRow="1" w:lastRow="0" w:firstColumn="1" w:lastColumn="0" w:noHBand="0" w:noVBand="1"/>
      </w:tblPr>
      <w:tblGrid>
        <w:gridCol w:w="1300"/>
        <w:gridCol w:w="1389"/>
        <w:gridCol w:w="450"/>
        <w:gridCol w:w="450"/>
        <w:gridCol w:w="450"/>
        <w:gridCol w:w="450"/>
        <w:gridCol w:w="450"/>
        <w:gridCol w:w="450"/>
        <w:gridCol w:w="450"/>
        <w:gridCol w:w="450"/>
        <w:gridCol w:w="466"/>
        <w:gridCol w:w="550"/>
        <w:gridCol w:w="2210"/>
        <w:gridCol w:w="1276"/>
        <w:gridCol w:w="1134"/>
      </w:tblGrid>
      <w:tr w:rsidR="007A0461" w:rsidRPr="00DF2B9A" w14:paraId="2C579656" w14:textId="77777777" w:rsidTr="00952074">
        <w:trPr>
          <w:trHeight w:val="841"/>
        </w:trPr>
        <w:tc>
          <w:tcPr>
            <w:tcW w:w="1300" w:type="dxa"/>
            <w:tcBorders>
              <w:top w:val="single" w:sz="4" w:space="0" w:color="000000"/>
              <w:left w:val="single" w:sz="4" w:space="0" w:color="000000"/>
              <w:bottom w:val="single" w:sz="4" w:space="0" w:color="000000"/>
              <w:right w:val="single" w:sz="4" w:space="0" w:color="000000"/>
            </w:tcBorders>
            <w:shd w:val="clear" w:color="000000" w:fill="BFBFBF"/>
            <w:vAlign w:val="center"/>
            <w:hideMark/>
          </w:tcPr>
          <w:p w14:paraId="545BBAE6" w14:textId="77777777" w:rsidR="007A0461" w:rsidRPr="00DF2B9A" w:rsidRDefault="007A0461" w:rsidP="00952074">
            <w:pP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lastRenderedPageBreak/>
              <w:t> </w:t>
            </w:r>
          </w:p>
        </w:tc>
        <w:tc>
          <w:tcPr>
            <w:tcW w:w="1389" w:type="dxa"/>
            <w:tcBorders>
              <w:top w:val="single" w:sz="4" w:space="0" w:color="000000"/>
              <w:left w:val="nil"/>
              <w:bottom w:val="single" w:sz="4" w:space="0" w:color="000000"/>
              <w:right w:val="single" w:sz="4" w:space="0" w:color="000000"/>
            </w:tcBorders>
            <w:shd w:val="clear" w:color="000000" w:fill="BFBFBF"/>
            <w:vAlign w:val="center"/>
            <w:hideMark/>
          </w:tcPr>
          <w:p w14:paraId="5E1DF526"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No. of the questionnaire</w:t>
            </w:r>
            <w:r w:rsidRPr="00DF2B9A">
              <w:rPr>
                <w:rFonts w:ascii="Times New Roman" w:eastAsiaTheme="majorHAnsi" w:hAnsi="Times New Roman" w:cs="Times New Roman"/>
                <w:b/>
                <w:bCs/>
                <w:color w:val="000000"/>
                <w:sz w:val="20"/>
                <w:szCs w:val="20"/>
              </w:rPr>
              <w:br/>
              <w:t>(No. of the question)</w:t>
            </w:r>
          </w:p>
        </w:tc>
        <w:tc>
          <w:tcPr>
            <w:tcW w:w="4310" w:type="dxa"/>
            <w:gridSpan w:val="10"/>
            <w:tcBorders>
              <w:top w:val="single" w:sz="4" w:space="0" w:color="000000"/>
              <w:left w:val="nil"/>
              <w:bottom w:val="single" w:sz="4" w:space="0" w:color="000000"/>
              <w:right w:val="single" w:sz="4" w:space="0" w:color="000000"/>
            </w:tcBorders>
            <w:shd w:val="clear" w:color="000000" w:fill="BFBFBF"/>
            <w:vAlign w:val="center"/>
            <w:hideMark/>
          </w:tcPr>
          <w:p w14:paraId="3E52ACB7"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Comprehensiveness</w:t>
            </w:r>
            <w:r w:rsidRPr="00DF2B9A">
              <w:rPr>
                <w:rFonts w:ascii="Times New Roman" w:eastAsiaTheme="majorHAnsi" w:hAnsi="Times New Roman" w:cs="Times New Roman"/>
                <w:b/>
                <w:bCs/>
                <w:color w:val="000000"/>
                <w:sz w:val="20"/>
                <w:szCs w:val="20"/>
              </w:rPr>
              <w:br/>
              <w:t>(Scores from 10 examiners)</w:t>
            </w:r>
          </w:p>
        </w:tc>
        <w:tc>
          <w:tcPr>
            <w:tcW w:w="2210" w:type="dxa"/>
            <w:vMerge w:val="restart"/>
            <w:tcBorders>
              <w:top w:val="single" w:sz="4" w:space="0" w:color="000000"/>
              <w:left w:val="single" w:sz="4" w:space="0" w:color="000000"/>
              <w:bottom w:val="single" w:sz="4" w:space="0" w:color="000000"/>
              <w:right w:val="single" w:sz="4" w:space="0" w:color="000000"/>
            </w:tcBorders>
            <w:shd w:val="clear" w:color="000000" w:fill="BFBFBF"/>
            <w:vAlign w:val="center"/>
            <w:hideMark/>
          </w:tcPr>
          <w:p w14:paraId="04B8B044"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Experts in agreement</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000000" w:fill="BFBFBF"/>
            <w:vAlign w:val="center"/>
            <w:hideMark/>
          </w:tcPr>
          <w:p w14:paraId="3C4ED4A1"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I-CVI</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000000" w:fill="BFBFBF"/>
            <w:vAlign w:val="center"/>
            <w:hideMark/>
          </w:tcPr>
          <w:p w14:paraId="373FF99C"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UA</w:t>
            </w:r>
          </w:p>
        </w:tc>
      </w:tr>
      <w:tr w:rsidR="007A0461" w:rsidRPr="00DF2B9A" w14:paraId="4F24DCC9" w14:textId="77777777" w:rsidTr="00952074">
        <w:trPr>
          <w:trHeight w:val="260"/>
        </w:trPr>
        <w:tc>
          <w:tcPr>
            <w:tcW w:w="1300" w:type="dxa"/>
            <w:tcBorders>
              <w:top w:val="nil"/>
              <w:left w:val="single" w:sz="4" w:space="0" w:color="000000"/>
              <w:bottom w:val="single" w:sz="4" w:space="0" w:color="000000"/>
              <w:right w:val="single" w:sz="4" w:space="0" w:color="000000"/>
            </w:tcBorders>
            <w:shd w:val="clear" w:color="000000" w:fill="BFBFBF"/>
            <w:vAlign w:val="center"/>
            <w:hideMark/>
          </w:tcPr>
          <w:p w14:paraId="372F31B7" w14:textId="77777777" w:rsidR="007A0461" w:rsidRPr="00DF2B9A" w:rsidRDefault="007A0461" w:rsidP="00952074">
            <w:pP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 </w:t>
            </w:r>
          </w:p>
        </w:tc>
        <w:tc>
          <w:tcPr>
            <w:tcW w:w="1389" w:type="dxa"/>
            <w:tcBorders>
              <w:top w:val="nil"/>
              <w:left w:val="nil"/>
              <w:bottom w:val="single" w:sz="4" w:space="0" w:color="000000"/>
              <w:right w:val="single" w:sz="4" w:space="0" w:color="000000"/>
            </w:tcBorders>
            <w:shd w:val="clear" w:color="000000" w:fill="BFBFBF"/>
            <w:vAlign w:val="center"/>
            <w:hideMark/>
          </w:tcPr>
          <w:p w14:paraId="28931678" w14:textId="77777777" w:rsidR="007A0461" w:rsidRPr="00DF2B9A" w:rsidRDefault="007A0461" w:rsidP="00952074">
            <w:pP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 </w:t>
            </w:r>
          </w:p>
        </w:tc>
        <w:tc>
          <w:tcPr>
            <w:tcW w:w="425" w:type="dxa"/>
            <w:tcBorders>
              <w:top w:val="nil"/>
              <w:left w:val="nil"/>
              <w:bottom w:val="single" w:sz="4" w:space="0" w:color="000000"/>
              <w:right w:val="single" w:sz="4" w:space="0" w:color="000000"/>
            </w:tcBorders>
            <w:shd w:val="clear" w:color="000000" w:fill="BFBFBF"/>
            <w:vAlign w:val="center"/>
            <w:hideMark/>
          </w:tcPr>
          <w:p w14:paraId="2DD1BD08"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E1</w:t>
            </w:r>
          </w:p>
        </w:tc>
        <w:tc>
          <w:tcPr>
            <w:tcW w:w="425" w:type="dxa"/>
            <w:tcBorders>
              <w:top w:val="nil"/>
              <w:left w:val="nil"/>
              <w:bottom w:val="single" w:sz="4" w:space="0" w:color="000000"/>
              <w:right w:val="single" w:sz="4" w:space="0" w:color="000000"/>
            </w:tcBorders>
            <w:shd w:val="clear" w:color="000000" w:fill="BFBFBF"/>
            <w:vAlign w:val="center"/>
            <w:hideMark/>
          </w:tcPr>
          <w:p w14:paraId="624DA1AA"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E2</w:t>
            </w:r>
          </w:p>
        </w:tc>
        <w:tc>
          <w:tcPr>
            <w:tcW w:w="425" w:type="dxa"/>
            <w:tcBorders>
              <w:top w:val="nil"/>
              <w:left w:val="nil"/>
              <w:bottom w:val="single" w:sz="4" w:space="0" w:color="000000"/>
              <w:right w:val="single" w:sz="4" w:space="0" w:color="000000"/>
            </w:tcBorders>
            <w:shd w:val="clear" w:color="000000" w:fill="BFBFBF"/>
            <w:vAlign w:val="center"/>
            <w:hideMark/>
          </w:tcPr>
          <w:p w14:paraId="573FD4B8"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E3</w:t>
            </w:r>
          </w:p>
        </w:tc>
        <w:tc>
          <w:tcPr>
            <w:tcW w:w="426" w:type="dxa"/>
            <w:tcBorders>
              <w:top w:val="nil"/>
              <w:left w:val="nil"/>
              <w:bottom w:val="single" w:sz="4" w:space="0" w:color="000000"/>
              <w:right w:val="single" w:sz="4" w:space="0" w:color="000000"/>
            </w:tcBorders>
            <w:shd w:val="clear" w:color="000000" w:fill="BFBFBF"/>
            <w:noWrap/>
            <w:vAlign w:val="center"/>
            <w:hideMark/>
          </w:tcPr>
          <w:p w14:paraId="46D06824"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E4</w:t>
            </w:r>
          </w:p>
        </w:tc>
        <w:tc>
          <w:tcPr>
            <w:tcW w:w="425" w:type="dxa"/>
            <w:tcBorders>
              <w:top w:val="nil"/>
              <w:left w:val="nil"/>
              <w:bottom w:val="single" w:sz="4" w:space="0" w:color="000000"/>
              <w:right w:val="single" w:sz="4" w:space="0" w:color="000000"/>
            </w:tcBorders>
            <w:shd w:val="clear" w:color="000000" w:fill="BFBFBF"/>
            <w:noWrap/>
            <w:vAlign w:val="center"/>
            <w:hideMark/>
          </w:tcPr>
          <w:p w14:paraId="443809FD"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E5</w:t>
            </w:r>
          </w:p>
        </w:tc>
        <w:tc>
          <w:tcPr>
            <w:tcW w:w="425" w:type="dxa"/>
            <w:tcBorders>
              <w:top w:val="nil"/>
              <w:left w:val="nil"/>
              <w:bottom w:val="single" w:sz="4" w:space="0" w:color="000000"/>
              <w:right w:val="single" w:sz="4" w:space="0" w:color="000000"/>
            </w:tcBorders>
            <w:shd w:val="clear" w:color="000000" w:fill="BFBFBF"/>
            <w:noWrap/>
            <w:vAlign w:val="center"/>
            <w:hideMark/>
          </w:tcPr>
          <w:p w14:paraId="34E411BE"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E6</w:t>
            </w:r>
          </w:p>
        </w:tc>
        <w:tc>
          <w:tcPr>
            <w:tcW w:w="425" w:type="dxa"/>
            <w:tcBorders>
              <w:top w:val="nil"/>
              <w:left w:val="nil"/>
              <w:bottom w:val="single" w:sz="4" w:space="0" w:color="000000"/>
              <w:right w:val="single" w:sz="4" w:space="0" w:color="000000"/>
            </w:tcBorders>
            <w:shd w:val="clear" w:color="000000" w:fill="BFBFBF"/>
            <w:noWrap/>
            <w:vAlign w:val="center"/>
            <w:hideMark/>
          </w:tcPr>
          <w:p w14:paraId="2C896FE7"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E7</w:t>
            </w:r>
          </w:p>
        </w:tc>
        <w:tc>
          <w:tcPr>
            <w:tcW w:w="426" w:type="dxa"/>
            <w:tcBorders>
              <w:top w:val="nil"/>
              <w:left w:val="nil"/>
              <w:bottom w:val="single" w:sz="4" w:space="0" w:color="000000"/>
              <w:right w:val="single" w:sz="4" w:space="0" w:color="000000"/>
            </w:tcBorders>
            <w:shd w:val="clear" w:color="000000" w:fill="BFBFBF"/>
            <w:noWrap/>
            <w:vAlign w:val="center"/>
            <w:hideMark/>
          </w:tcPr>
          <w:p w14:paraId="2F96CE81"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E8</w:t>
            </w:r>
          </w:p>
        </w:tc>
        <w:tc>
          <w:tcPr>
            <w:tcW w:w="425" w:type="dxa"/>
            <w:tcBorders>
              <w:top w:val="nil"/>
              <w:left w:val="nil"/>
              <w:bottom w:val="single" w:sz="4" w:space="0" w:color="000000"/>
              <w:right w:val="single" w:sz="4" w:space="0" w:color="000000"/>
            </w:tcBorders>
            <w:shd w:val="clear" w:color="000000" w:fill="BFBFBF"/>
            <w:noWrap/>
            <w:vAlign w:val="center"/>
            <w:hideMark/>
          </w:tcPr>
          <w:p w14:paraId="477CFFAF"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E9</w:t>
            </w:r>
          </w:p>
        </w:tc>
        <w:tc>
          <w:tcPr>
            <w:tcW w:w="483" w:type="dxa"/>
            <w:tcBorders>
              <w:top w:val="nil"/>
              <w:left w:val="nil"/>
              <w:bottom w:val="single" w:sz="4" w:space="0" w:color="000000"/>
              <w:right w:val="single" w:sz="4" w:space="0" w:color="000000"/>
            </w:tcBorders>
            <w:shd w:val="clear" w:color="000000" w:fill="BFBFBF"/>
            <w:noWrap/>
            <w:vAlign w:val="center"/>
            <w:hideMark/>
          </w:tcPr>
          <w:p w14:paraId="2169A7BB" w14:textId="77777777" w:rsidR="007A0461" w:rsidRPr="00DF2B9A" w:rsidRDefault="007A0461" w:rsidP="00952074">
            <w:pPr>
              <w:jc w:val="center"/>
              <w:rPr>
                <w:rFonts w:ascii="Times New Roman" w:eastAsiaTheme="majorHAnsi" w:hAnsi="Times New Roman" w:cs="Times New Roman"/>
                <w:b/>
                <w:bCs/>
                <w:color w:val="000000"/>
                <w:sz w:val="20"/>
                <w:szCs w:val="20"/>
              </w:rPr>
            </w:pPr>
            <w:r w:rsidRPr="00DF2B9A">
              <w:rPr>
                <w:rFonts w:ascii="Times New Roman" w:eastAsiaTheme="majorHAnsi" w:hAnsi="Times New Roman" w:cs="Times New Roman"/>
                <w:b/>
                <w:bCs/>
                <w:color w:val="000000"/>
                <w:sz w:val="20"/>
                <w:szCs w:val="20"/>
              </w:rPr>
              <w:t>E10</w:t>
            </w:r>
          </w:p>
        </w:tc>
        <w:tc>
          <w:tcPr>
            <w:tcW w:w="2210" w:type="dxa"/>
            <w:vMerge/>
            <w:tcBorders>
              <w:top w:val="single" w:sz="4" w:space="0" w:color="000000"/>
              <w:left w:val="single" w:sz="4" w:space="0" w:color="000000"/>
              <w:bottom w:val="single" w:sz="4" w:space="0" w:color="000000"/>
              <w:right w:val="single" w:sz="4" w:space="0" w:color="000000"/>
            </w:tcBorders>
            <w:vAlign w:val="center"/>
            <w:hideMark/>
          </w:tcPr>
          <w:p w14:paraId="6D546B86" w14:textId="77777777" w:rsidR="007A0461" w:rsidRPr="00DF2B9A" w:rsidRDefault="007A0461" w:rsidP="00952074">
            <w:pPr>
              <w:rPr>
                <w:rFonts w:ascii="Times New Roman" w:eastAsiaTheme="majorHAnsi" w:hAnsi="Times New Roman" w:cs="Times New Roman"/>
                <w:b/>
                <w:bCs/>
                <w:color w:val="000000"/>
                <w:sz w:val="20"/>
                <w:szCs w:val="20"/>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5AADF587" w14:textId="77777777" w:rsidR="007A0461" w:rsidRPr="00DF2B9A" w:rsidRDefault="007A0461" w:rsidP="00952074">
            <w:pPr>
              <w:rPr>
                <w:rFonts w:ascii="Times New Roman" w:eastAsiaTheme="majorHAnsi" w:hAnsi="Times New Roman" w:cs="Times New Roman"/>
                <w:b/>
                <w:bCs/>
                <w:color w:val="000000"/>
                <w:sz w:val="20"/>
                <w:szCs w:val="20"/>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14:paraId="5EB13400" w14:textId="77777777" w:rsidR="007A0461" w:rsidRPr="00DF2B9A" w:rsidRDefault="007A0461" w:rsidP="00952074">
            <w:pPr>
              <w:rPr>
                <w:rFonts w:ascii="Times New Roman" w:eastAsiaTheme="majorHAnsi" w:hAnsi="Times New Roman" w:cs="Times New Roman"/>
                <w:b/>
                <w:bCs/>
                <w:color w:val="000000"/>
                <w:sz w:val="20"/>
                <w:szCs w:val="20"/>
              </w:rPr>
            </w:pPr>
          </w:p>
        </w:tc>
      </w:tr>
      <w:tr w:rsidR="007A0461" w:rsidRPr="00DF2B9A" w14:paraId="32580927" w14:textId="77777777" w:rsidTr="00952074">
        <w:trPr>
          <w:trHeight w:val="260"/>
        </w:trPr>
        <w:tc>
          <w:tcPr>
            <w:tcW w:w="130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5436DD5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Section 2: Expectation of smart nursing homes</w:t>
            </w:r>
          </w:p>
        </w:tc>
        <w:tc>
          <w:tcPr>
            <w:tcW w:w="1389" w:type="dxa"/>
            <w:tcBorders>
              <w:top w:val="nil"/>
              <w:left w:val="nil"/>
              <w:bottom w:val="single" w:sz="4" w:space="0" w:color="000000"/>
              <w:right w:val="single" w:sz="4" w:space="0" w:color="000000"/>
            </w:tcBorders>
            <w:shd w:val="clear" w:color="auto" w:fill="auto"/>
            <w:noWrap/>
            <w:vAlign w:val="center"/>
            <w:hideMark/>
          </w:tcPr>
          <w:p w14:paraId="57D72A86"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w:t>
            </w:r>
          </w:p>
        </w:tc>
        <w:tc>
          <w:tcPr>
            <w:tcW w:w="425" w:type="dxa"/>
            <w:vMerge w:val="restart"/>
            <w:tcBorders>
              <w:top w:val="nil"/>
              <w:left w:val="single" w:sz="4" w:space="0" w:color="000000"/>
              <w:bottom w:val="single" w:sz="4" w:space="0" w:color="000000"/>
              <w:right w:val="single" w:sz="4" w:space="0" w:color="000000"/>
            </w:tcBorders>
            <w:shd w:val="clear" w:color="FFF2CC" w:fill="FFFFFF"/>
            <w:noWrap/>
            <w:vAlign w:val="center"/>
            <w:hideMark/>
          </w:tcPr>
          <w:p w14:paraId="74874C8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vMerge w:val="restart"/>
            <w:tcBorders>
              <w:top w:val="nil"/>
              <w:left w:val="single" w:sz="4" w:space="0" w:color="000000"/>
              <w:bottom w:val="single" w:sz="4" w:space="0" w:color="000000"/>
              <w:right w:val="single" w:sz="4" w:space="0" w:color="000000"/>
            </w:tcBorders>
            <w:shd w:val="clear" w:color="FFF2CC" w:fill="FFFFFF"/>
            <w:noWrap/>
            <w:vAlign w:val="center"/>
            <w:hideMark/>
          </w:tcPr>
          <w:p w14:paraId="05903FA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vMerge w:val="restart"/>
            <w:tcBorders>
              <w:top w:val="nil"/>
              <w:left w:val="single" w:sz="4" w:space="0" w:color="000000"/>
              <w:bottom w:val="single" w:sz="4" w:space="0" w:color="000000"/>
              <w:right w:val="single" w:sz="4" w:space="0" w:color="000000"/>
            </w:tcBorders>
            <w:shd w:val="clear" w:color="FFF2CC" w:fill="FFFFFF"/>
            <w:noWrap/>
            <w:vAlign w:val="center"/>
            <w:hideMark/>
          </w:tcPr>
          <w:p w14:paraId="09E5896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vMerge w:val="restart"/>
            <w:tcBorders>
              <w:top w:val="nil"/>
              <w:left w:val="single" w:sz="4" w:space="0" w:color="000000"/>
              <w:bottom w:val="single" w:sz="4" w:space="0" w:color="000000"/>
              <w:right w:val="single" w:sz="4" w:space="0" w:color="000000"/>
            </w:tcBorders>
            <w:shd w:val="clear" w:color="FFF2CC" w:fill="FFFFFF"/>
            <w:noWrap/>
            <w:vAlign w:val="center"/>
            <w:hideMark/>
          </w:tcPr>
          <w:p w14:paraId="45D5420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vMerge w:val="restart"/>
            <w:tcBorders>
              <w:top w:val="nil"/>
              <w:left w:val="single" w:sz="4" w:space="0" w:color="000000"/>
              <w:bottom w:val="single" w:sz="4" w:space="0" w:color="000000"/>
              <w:right w:val="single" w:sz="4" w:space="0" w:color="000000"/>
            </w:tcBorders>
            <w:shd w:val="clear" w:color="FFF2CC" w:fill="FFFFFF"/>
            <w:noWrap/>
            <w:vAlign w:val="center"/>
            <w:hideMark/>
          </w:tcPr>
          <w:p w14:paraId="2153124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vMerge w:val="restart"/>
            <w:tcBorders>
              <w:top w:val="nil"/>
              <w:left w:val="single" w:sz="4" w:space="0" w:color="000000"/>
              <w:bottom w:val="single" w:sz="4" w:space="0" w:color="000000"/>
              <w:right w:val="single" w:sz="4" w:space="0" w:color="000000"/>
            </w:tcBorders>
            <w:shd w:val="clear" w:color="FFF2CC" w:fill="FFFFFF"/>
            <w:noWrap/>
            <w:vAlign w:val="center"/>
            <w:hideMark/>
          </w:tcPr>
          <w:p w14:paraId="0AF14B2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vMerge w:val="restart"/>
            <w:tcBorders>
              <w:top w:val="nil"/>
              <w:left w:val="single" w:sz="4" w:space="0" w:color="000000"/>
              <w:bottom w:val="single" w:sz="4" w:space="0" w:color="000000"/>
              <w:right w:val="single" w:sz="4" w:space="0" w:color="000000"/>
            </w:tcBorders>
            <w:shd w:val="clear" w:color="FFF2CC" w:fill="FFFFFF"/>
            <w:noWrap/>
            <w:vAlign w:val="center"/>
            <w:hideMark/>
          </w:tcPr>
          <w:p w14:paraId="65DC8F0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vMerge w:val="restart"/>
            <w:tcBorders>
              <w:top w:val="nil"/>
              <w:left w:val="single" w:sz="4" w:space="0" w:color="000000"/>
              <w:bottom w:val="single" w:sz="4" w:space="0" w:color="000000"/>
              <w:right w:val="single" w:sz="4" w:space="0" w:color="000000"/>
            </w:tcBorders>
            <w:shd w:val="clear" w:color="FFF2CC" w:fill="FFFFFF"/>
            <w:noWrap/>
            <w:vAlign w:val="center"/>
            <w:hideMark/>
          </w:tcPr>
          <w:p w14:paraId="5966D48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vMerge w:val="restart"/>
            <w:tcBorders>
              <w:top w:val="nil"/>
              <w:left w:val="single" w:sz="4" w:space="0" w:color="000000"/>
              <w:bottom w:val="single" w:sz="4" w:space="0" w:color="000000"/>
              <w:right w:val="single" w:sz="4" w:space="0" w:color="000000"/>
            </w:tcBorders>
            <w:shd w:val="clear" w:color="FFFF00" w:fill="FFFFFF"/>
            <w:noWrap/>
            <w:vAlign w:val="center"/>
            <w:hideMark/>
          </w:tcPr>
          <w:p w14:paraId="58F5387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c>
          <w:tcPr>
            <w:tcW w:w="483" w:type="dxa"/>
            <w:vMerge w:val="restart"/>
            <w:tcBorders>
              <w:top w:val="nil"/>
              <w:left w:val="single" w:sz="4" w:space="0" w:color="000000"/>
              <w:bottom w:val="single" w:sz="4" w:space="0" w:color="000000"/>
              <w:right w:val="single" w:sz="4" w:space="0" w:color="000000"/>
            </w:tcBorders>
            <w:shd w:val="clear" w:color="FFF2CC" w:fill="FFFFFF"/>
            <w:noWrap/>
            <w:vAlign w:val="center"/>
            <w:hideMark/>
          </w:tcPr>
          <w:p w14:paraId="5283B76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210" w:type="dxa"/>
            <w:vMerge w:val="restart"/>
            <w:tcBorders>
              <w:top w:val="nil"/>
              <w:left w:val="single" w:sz="4" w:space="0" w:color="000000"/>
              <w:bottom w:val="single" w:sz="4" w:space="0" w:color="000000"/>
              <w:right w:val="single" w:sz="4" w:space="0" w:color="000000"/>
            </w:tcBorders>
            <w:shd w:val="clear" w:color="FFFFFF" w:fill="FFFFFF"/>
            <w:noWrap/>
            <w:vAlign w:val="center"/>
            <w:hideMark/>
          </w:tcPr>
          <w:p w14:paraId="222078B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9</w:t>
            </w:r>
          </w:p>
        </w:tc>
        <w:tc>
          <w:tcPr>
            <w:tcW w:w="1276" w:type="dxa"/>
            <w:vMerge w:val="restart"/>
            <w:tcBorders>
              <w:top w:val="nil"/>
              <w:left w:val="single" w:sz="4" w:space="0" w:color="000000"/>
              <w:bottom w:val="single" w:sz="4" w:space="0" w:color="000000"/>
              <w:right w:val="single" w:sz="4" w:space="0" w:color="000000"/>
            </w:tcBorders>
            <w:shd w:val="clear" w:color="FFF2CC" w:fill="FFFFFF"/>
            <w:noWrap/>
            <w:vAlign w:val="center"/>
            <w:hideMark/>
          </w:tcPr>
          <w:p w14:paraId="52C2B23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w:t>
            </w:r>
          </w:p>
        </w:tc>
        <w:tc>
          <w:tcPr>
            <w:tcW w:w="1134" w:type="dxa"/>
            <w:vMerge w:val="restart"/>
            <w:tcBorders>
              <w:top w:val="nil"/>
              <w:left w:val="single" w:sz="4" w:space="0" w:color="000000"/>
              <w:bottom w:val="single" w:sz="4" w:space="0" w:color="000000"/>
              <w:right w:val="single" w:sz="4" w:space="0" w:color="000000"/>
            </w:tcBorders>
            <w:shd w:val="clear" w:color="FFF2CC" w:fill="FFFFFF"/>
            <w:noWrap/>
            <w:vAlign w:val="center"/>
            <w:hideMark/>
          </w:tcPr>
          <w:p w14:paraId="123C676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w:t>
            </w:r>
          </w:p>
        </w:tc>
      </w:tr>
      <w:tr w:rsidR="007A0461" w:rsidRPr="00DF2B9A" w14:paraId="0462A1B5"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7663E71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71A674D0"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w:t>
            </w:r>
          </w:p>
        </w:tc>
        <w:tc>
          <w:tcPr>
            <w:tcW w:w="425" w:type="dxa"/>
            <w:vMerge/>
            <w:tcBorders>
              <w:top w:val="nil"/>
              <w:left w:val="single" w:sz="4" w:space="0" w:color="000000"/>
              <w:bottom w:val="single" w:sz="4" w:space="0" w:color="000000"/>
              <w:right w:val="single" w:sz="4" w:space="0" w:color="000000"/>
            </w:tcBorders>
            <w:vAlign w:val="center"/>
            <w:hideMark/>
          </w:tcPr>
          <w:p w14:paraId="19DC46C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293F37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0F01EC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46D8BBF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03B0A5B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AD217E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58ECACA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0AA83613"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22F1B3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1434F70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4EF5E21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49F08E8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2C98FE5B"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66CF22EE"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56E25C8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450423E5"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Q3</w:t>
            </w:r>
          </w:p>
        </w:tc>
        <w:tc>
          <w:tcPr>
            <w:tcW w:w="425" w:type="dxa"/>
            <w:vMerge/>
            <w:tcBorders>
              <w:top w:val="nil"/>
              <w:left w:val="single" w:sz="4" w:space="0" w:color="000000"/>
              <w:bottom w:val="single" w:sz="4" w:space="0" w:color="000000"/>
              <w:right w:val="single" w:sz="4" w:space="0" w:color="000000"/>
            </w:tcBorders>
            <w:vAlign w:val="center"/>
            <w:hideMark/>
          </w:tcPr>
          <w:p w14:paraId="4AE1F04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58CB460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0949846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64686C4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150EE75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7CDBEA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B173860"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34DA878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E8E18E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6C5E9EC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04FEF77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4469482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160206E4"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0B617A73"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337BF6F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35BDB719"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Q4</w:t>
            </w:r>
          </w:p>
        </w:tc>
        <w:tc>
          <w:tcPr>
            <w:tcW w:w="425" w:type="dxa"/>
            <w:vMerge/>
            <w:tcBorders>
              <w:top w:val="nil"/>
              <w:left w:val="single" w:sz="4" w:space="0" w:color="000000"/>
              <w:bottom w:val="single" w:sz="4" w:space="0" w:color="000000"/>
              <w:right w:val="single" w:sz="4" w:space="0" w:color="000000"/>
            </w:tcBorders>
            <w:vAlign w:val="center"/>
            <w:hideMark/>
          </w:tcPr>
          <w:p w14:paraId="4A26065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FCECDD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BBA8EF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2F0B4A83"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5F36409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F58686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DAADE5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5F2060A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829F270"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7C469CD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3BFC8C9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62AA99F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45E20834"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2A302F23"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35A3532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55BA2D60"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Q5</w:t>
            </w:r>
          </w:p>
        </w:tc>
        <w:tc>
          <w:tcPr>
            <w:tcW w:w="425" w:type="dxa"/>
            <w:vMerge/>
            <w:tcBorders>
              <w:top w:val="nil"/>
              <w:left w:val="single" w:sz="4" w:space="0" w:color="000000"/>
              <w:bottom w:val="single" w:sz="4" w:space="0" w:color="000000"/>
              <w:right w:val="single" w:sz="4" w:space="0" w:color="000000"/>
            </w:tcBorders>
            <w:vAlign w:val="center"/>
            <w:hideMark/>
          </w:tcPr>
          <w:p w14:paraId="626BA1C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562A2A5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AA6CCF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5C1190D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8ED9C83"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E9A075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6192FF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7F52AF0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211D9F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21E3AF93"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36D361E3"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665EFFE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658B4057"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356B94FE"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158D09E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5EC21253"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Q6</w:t>
            </w:r>
          </w:p>
        </w:tc>
        <w:tc>
          <w:tcPr>
            <w:tcW w:w="425" w:type="dxa"/>
            <w:vMerge/>
            <w:tcBorders>
              <w:top w:val="nil"/>
              <w:left w:val="single" w:sz="4" w:space="0" w:color="000000"/>
              <w:bottom w:val="single" w:sz="4" w:space="0" w:color="000000"/>
              <w:right w:val="single" w:sz="4" w:space="0" w:color="000000"/>
            </w:tcBorders>
            <w:vAlign w:val="center"/>
            <w:hideMark/>
          </w:tcPr>
          <w:p w14:paraId="5645DC7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51275A5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6DC142F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2A32367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6360A3D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0D7A277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248576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4C4D97C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57C3ADB0"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08EB2C5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411061D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2C8742D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5C1BE6A1"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76CD7FF3"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7B3F9A5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52108259"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Q7</w:t>
            </w:r>
          </w:p>
        </w:tc>
        <w:tc>
          <w:tcPr>
            <w:tcW w:w="425" w:type="dxa"/>
            <w:vMerge/>
            <w:tcBorders>
              <w:top w:val="nil"/>
              <w:left w:val="single" w:sz="4" w:space="0" w:color="000000"/>
              <w:bottom w:val="single" w:sz="4" w:space="0" w:color="000000"/>
              <w:right w:val="single" w:sz="4" w:space="0" w:color="000000"/>
            </w:tcBorders>
            <w:vAlign w:val="center"/>
            <w:hideMark/>
          </w:tcPr>
          <w:p w14:paraId="5E6577A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5AC5460"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6F2DD9B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4D07130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371FEF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674FE4A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F03FC6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56F834B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0B0C582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739DD48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08EF70D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64C9100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10786BD5"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795BBAF9"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44B2889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102FA1EA"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Q8</w:t>
            </w:r>
          </w:p>
        </w:tc>
        <w:tc>
          <w:tcPr>
            <w:tcW w:w="425" w:type="dxa"/>
            <w:vMerge/>
            <w:tcBorders>
              <w:top w:val="nil"/>
              <w:left w:val="single" w:sz="4" w:space="0" w:color="000000"/>
              <w:bottom w:val="single" w:sz="4" w:space="0" w:color="000000"/>
              <w:right w:val="single" w:sz="4" w:space="0" w:color="000000"/>
            </w:tcBorders>
            <w:vAlign w:val="center"/>
            <w:hideMark/>
          </w:tcPr>
          <w:p w14:paraId="0E634E4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12BF8D9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59A83E8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2673F5B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49A5850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6DED55C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450187C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66C2526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47E112D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209C838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2F6E4EB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35CFCF8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0059353B"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392AD537"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4F20D88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3A203EEA"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Q9</w:t>
            </w:r>
          </w:p>
        </w:tc>
        <w:tc>
          <w:tcPr>
            <w:tcW w:w="425" w:type="dxa"/>
            <w:vMerge/>
            <w:tcBorders>
              <w:top w:val="nil"/>
              <w:left w:val="single" w:sz="4" w:space="0" w:color="000000"/>
              <w:bottom w:val="single" w:sz="4" w:space="0" w:color="000000"/>
              <w:right w:val="single" w:sz="4" w:space="0" w:color="000000"/>
            </w:tcBorders>
            <w:vAlign w:val="center"/>
            <w:hideMark/>
          </w:tcPr>
          <w:p w14:paraId="021A5880"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47C1D08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169EDC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07D43CF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432CC6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5BD7957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88E6D6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0B0884A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60D4D78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605E0580"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1205F21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0924459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4F8EED1A"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776DF61A"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3B425F7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7C564DAB"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Q10</w:t>
            </w:r>
          </w:p>
        </w:tc>
        <w:tc>
          <w:tcPr>
            <w:tcW w:w="425" w:type="dxa"/>
            <w:vMerge/>
            <w:tcBorders>
              <w:top w:val="nil"/>
              <w:left w:val="single" w:sz="4" w:space="0" w:color="000000"/>
              <w:bottom w:val="single" w:sz="4" w:space="0" w:color="000000"/>
              <w:right w:val="single" w:sz="4" w:space="0" w:color="000000"/>
            </w:tcBorders>
            <w:vAlign w:val="center"/>
            <w:hideMark/>
          </w:tcPr>
          <w:p w14:paraId="15EEA4B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F31C33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31BF54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529E1B1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1681D07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0D283FC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5C236C2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55F8796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856DDA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7781489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35C9F623"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1FF4622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7D671A6E"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2922CC44"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5087454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707A4634"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Q11</w:t>
            </w:r>
          </w:p>
        </w:tc>
        <w:tc>
          <w:tcPr>
            <w:tcW w:w="425" w:type="dxa"/>
            <w:vMerge/>
            <w:tcBorders>
              <w:top w:val="nil"/>
              <w:left w:val="single" w:sz="4" w:space="0" w:color="000000"/>
              <w:bottom w:val="single" w:sz="4" w:space="0" w:color="000000"/>
              <w:right w:val="single" w:sz="4" w:space="0" w:color="000000"/>
            </w:tcBorders>
            <w:vAlign w:val="center"/>
            <w:hideMark/>
          </w:tcPr>
          <w:p w14:paraId="1DE431A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56528C3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7D9258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208214F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96C49C3"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0A56907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5F1CC4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183764F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02A0E8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087C625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26D51213"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5723296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7AF8780F"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70B026E8"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37030713"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0A332A7D"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Q12</w:t>
            </w:r>
          </w:p>
        </w:tc>
        <w:tc>
          <w:tcPr>
            <w:tcW w:w="425" w:type="dxa"/>
            <w:vMerge/>
            <w:tcBorders>
              <w:top w:val="nil"/>
              <w:left w:val="single" w:sz="4" w:space="0" w:color="000000"/>
              <w:bottom w:val="single" w:sz="4" w:space="0" w:color="000000"/>
              <w:right w:val="single" w:sz="4" w:space="0" w:color="000000"/>
            </w:tcBorders>
            <w:vAlign w:val="center"/>
            <w:hideMark/>
          </w:tcPr>
          <w:p w14:paraId="67F1B4E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EB6FF2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0D675C3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5148F2F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69E7AF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8DF881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27546C0"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182836E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59CE046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4F8C5CE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56D5EB0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67A754B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19691DFD"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0965FED9"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30D194B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7343ACE9"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Q13</w:t>
            </w:r>
          </w:p>
        </w:tc>
        <w:tc>
          <w:tcPr>
            <w:tcW w:w="425" w:type="dxa"/>
            <w:vMerge/>
            <w:tcBorders>
              <w:top w:val="nil"/>
              <w:left w:val="single" w:sz="4" w:space="0" w:color="000000"/>
              <w:bottom w:val="single" w:sz="4" w:space="0" w:color="000000"/>
              <w:right w:val="single" w:sz="4" w:space="0" w:color="000000"/>
            </w:tcBorders>
            <w:vAlign w:val="center"/>
            <w:hideMark/>
          </w:tcPr>
          <w:p w14:paraId="064D64D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6221C7F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4502573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05D8505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568FDDE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6840796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0C7F1F4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03DF574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A244E5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4DDED3C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787011A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7E62E82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3370CC9A"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3580E41C"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28EE8893"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61FA3CA7"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Q14</w:t>
            </w:r>
          </w:p>
        </w:tc>
        <w:tc>
          <w:tcPr>
            <w:tcW w:w="425" w:type="dxa"/>
            <w:vMerge/>
            <w:tcBorders>
              <w:top w:val="nil"/>
              <w:left w:val="single" w:sz="4" w:space="0" w:color="000000"/>
              <w:bottom w:val="single" w:sz="4" w:space="0" w:color="000000"/>
              <w:right w:val="single" w:sz="4" w:space="0" w:color="000000"/>
            </w:tcBorders>
            <w:vAlign w:val="center"/>
            <w:hideMark/>
          </w:tcPr>
          <w:p w14:paraId="57F5B6E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087756E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654E77B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0E54B65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62E3631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485E755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6AC8D66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35D6566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ABCB82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34F1A61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357E300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45063F2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1BB2CD76"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6F0E1700"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2CBBE183"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3EC7222D"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Q15</w:t>
            </w:r>
          </w:p>
        </w:tc>
        <w:tc>
          <w:tcPr>
            <w:tcW w:w="425" w:type="dxa"/>
            <w:vMerge/>
            <w:tcBorders>
              <w:top w:val="nil"/>
              <w:left w:val="single" w:sz="4" w:space="0" w:color="000000"/>
              <w:bottom w:val="single" w:sz="4" w:space="0" w:color="000000"/>
              <w:right w:val="single" w:sz="4" w:space="0" w:color="000000"/>
            </w:tcBorders>
            <w:vAlign w:val="center"/>
            <w:hideMark/>
          </w:tcPr>
          <w:p w14:paraId="7876EC0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054A37B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0B48398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6CD3C5E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135C5BA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5933FD30"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A85022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1BAFE18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456C496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66486E7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03C3F0E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0EFE986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582A6FC1"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0A6C13E5"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0A955DA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1F37874C"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Q16</w:t>
            </w:r>
          </w:p>
        </w:tc>
        <w:tc>
          <w:tcPr>
            <w:tcW w:w="425" w:type="dxa"/>
            <w:vMerge/>
            <w:tcBorders>
              <w:top w:val="nil"/>
              <w:left w:val="single" w:sz="4" w:space="0" w:color="000000"/>
              <w:bottom w:val="single" w:sz="4" w:space="0" w:color="000000"/>
              <w:right w:val="single" w:sz="4" w:space="0" w:color="000000"/>
            </w:tcBorders>
            <w:vAlign w:val="center"/>
            <w:hideMark/>
          </w:tcPr>
          <w:p w14:paraId="304E331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430AFA4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1731735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5F22340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E33F56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6A5AFF2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FFA9F7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0CC418C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59F6885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61DA595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10A2144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34EFDD8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71133F30"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43F57A49"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6F43EA9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1B8C929B"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Q17</w:t>
            </w:r>
          </w:p>
        </w:tc>
        <w:tc>
          <w:tcPr>
            <w:tcW w:w="425" w:type="dxa"/>
            <w:vMerge/>
            <w:tcBorders>
              <w:top w:val="nil"/>
              <w:left w:val="single" w:sz="4" w:space="0" w:color="000000"/>
              <w:bottom w:val="single" w:sz="4" w:space="0" w:color="000000"/>
              <w:right w:val="single" w:sz="4" w:space="0" w:color="000000"/>
            </w:tcBorders>
            <w:vAlign w:val="center"/>
            <w:hideMark/>
          </w:tcPr>
          <w:p w14:paraId="7AE10AA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6630B1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40ADBB4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63F6CD5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0E314D9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147972E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123A608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6496465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414E73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60F64B7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63BA206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767AA34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59D7B988"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4D81A2B4"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3B61213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18449EB1"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Q18</w:t>
            </w:r>
          </w:p>
        </w:tc>
        <w:tc>
          <w:tcPr>
            <w:tcW w:w="425" w:type="dxa"/>
            <w:vMerge/>
            <w:tcBorders>
              <w:top w:val="nil"/>
              <w:left w:val="single" w:sz="4" w:space="0" w:color="000000"/>
              <w:bottom w:val="single" w:sz="4" w:space="0" w:color="000000"/>
              <w:right w:val="single" w:sz="4" w:space="0" w:color="000000"/>
            </w:tcBorders>
            <w:vAlign w:val="center"/>
            <w:hideMark/>
          </w:tcPr>
          <w:p w14:paraId="1B88A00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636F0693"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55C28C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2B95C31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B6A574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9A2CCF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659D932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6922B87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40CD9F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2C12E64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6C18C38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0D12D3F0"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26595E41"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07D93A4F"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014BAAF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4EEB45FC"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Q19</w:t>
            </w:r>
          </w:p>
        </w:tc>
        <w:tc>
          <w:tcPr>
            <w:tcW w:w="425" w:type="dxa"/>
            <w:vMerge/>
            <w:tcBorders>
              <w:top w:val="nil"/>
              <w:left w:val="single" w:sz="4" w:space="0" w:color="000000"/>
              <w:bottom w:val="single" w:sz="4" w:space="0" w:color="000000"/>
              <w:right w:val="single" w:sz="4" w:space="0" w:color="000000"/>
            </w:tcBorders>
            <w:vAlign w:val="center"/>
            <w:hideMark/>
          </w:tcPr>
          <w:p w14:paraId="32E8B67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4AD5B23"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98E0803"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48D61AB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58CB4D6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0A650C03"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618A8D4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1B5AD3D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067E441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3506DD6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63698BD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6326B0D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5E5BEE7E"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174CAD41"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339E96B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66086575"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Q20</w:t>
            </w:r>
          </w:p>
        </w:tc>
        <w:tc>
          <w:tcPr>
            <w:tcW w:w="425" w:type="dxa"/>
            <w:vMerge/>
            <w:tcBorders>
              <w:top w:val="nil"/>
              <w:left w:val="single" w:sz="4" w:space="0" w:color="000000"/>
              <w:bottom w:val="single" w:sz="4" w:space="0" w:color="000000"/>
              <w:right w:val="single" w:sz="4" w:space="0" w:color="000000"/>
            </w:tcBorders>
            <w:vAlign w:val="center"/>
            <w:hideMark/>
          </w:tcPr>
          <w:p w14:paraId="6B29332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69D91A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05EA809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1053625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69F1774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6F78E0E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0B5944D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7AB342E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4A1B4ED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14AD93A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62067B4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2DB45E8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7B9B7E64"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4E1B7CCD"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739F51E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42151894"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Q21</w:t>
            </w:r>
          </w:p>
        </w:tc>
        <w:tc>
          <w:tcPr>
            <w:tcW w:w="425" w:type="dxa"/>
            <w:vMerge/>
            <w:tcBorders>
              <w:top w:val="nil"/>
              <w:left w:val="single" w:sz="4" w:space="0" w:color="000000"/>
              <w:bottom w:val="single" w:sz="4" w:space="0" w:color="000000"/>
              <w:right w:val="single" w:sz="4" w:space="0" w:color="000000"/>
            </w:tcBorders>
            <w:vAlign w:val="center"/>
            <w:hideMark/>
          </w:tcPr>
          <w:p w14:paraId="3E5CB8B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0626FAE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0735EA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05023EF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4236B34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4789201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2A1A02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3D8A953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088A778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43176F9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752205D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35471C9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041FAC23"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0F5B105D"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0F8FA64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14E9E707"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Q22</w:t>
            </w:r>
          </w:p>
        </w:tc>
        <w:tc>
          <w:tcPr>
            <w:tcW w:w="425" w:type="dxa"/>
            <w:vMerge/>
            <w:tcBorders>
              <w:top w:val="nil"/>
              <w:left w:val="single" w:sz="4" w:space="0" w:color="000000"/>
              <w:bottom w:val="single" w:sz="4" w:space="0" w:color="000000"/>
              <w:right w:val="single" w:sz="4" w:space="0" w:color="000000"/>
            </w:tcBorders>
            <w:vAlign w:val="center"/>
            <w:hideMark/>
          </w:tcPr>
          <w:p w14:paraId="6C50C21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13308A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4DDFEB4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2251B8F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431C21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3EF7E1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45C5FA3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571E2950"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B23C78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66A9EA8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1F97BD4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1B45EE8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64DD0D7B"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084C09A6"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338F69B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1FD89370"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Q23</w:t>
            </w:r>
          </w:p>
        </w:tc>
        <w:tc>
          <w:tcPr>
            <w:tcW w:w="425" w:type="dxa"/>
            <w:vMerge/>
            <w:tcBorders>
              <w:top w:val="nil"/>
              <w:left w:val="single" w:sz="4" w:space="0" w:color="000000"/>
              <w:bottom w:val="single" w:sz="4" w:space="0" w:color="000000"/>
              <w:right w:val="single" w:sz="4" w:space="0" w:color="000000"/>
            </w:tcBorders>
            <w:vAlign w:val="center"/>
            <w:hideMark/>
          </w:tcPr>
          <w:p w14:paraId="529CFB5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6B640A2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7E6858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619DACE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8FF663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902658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6BFE334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1202040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2618DA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23835AD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013FCB30"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076299F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6CB8CAE1"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744A886C"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681AD063"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67B950CF"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Q24</w:t>
            </w:r>
          </w:p>
        </w:tc>
        <w:tc>
          <w:tcPr>
            <w:tcW w:w="425" w:type="dxa"/>
            <w:vMerge/>
            <w:tcBorders>
              <w:top w:val="nil"/>
              <w:left w:val="single" w:sz="4" w:space="0" w:color="000000"/>
              <w:bottom w:val="single" w:sz="4" w:space="0" w:color="000000"/>
              <w:right w:val="single" w:sz="4" w:space="0" w:color="000000"/>
            </w:tcBorders>
            <w:vAlign w:val="center"/>
            <w:hideMark/>
          </w:tcPr>
          <w:p w14:paraId="4B5E162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384A0C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421988A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689C40B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4D6B825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074705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E05A10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3900507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5C1B5F2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211E8CC0"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2C0A67F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2643036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73E6B213"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7634A6A4" w14:textId="77777777" w:rsidTr="00952074">
        <w:trPr>
          <w:trHeight w:val="260"/>
        </w:trPr>
        <w:tc>
          <w:tcPr>
            <w:tcW w:w="1300" w:type="dxa"/>
            <w:vMerge w:val="restart"/>
            <w:tcBorders>
              <w:top w:val="nil"/>
              <w:left w:val="single" w:sz="4" w:space="0" w:color="000000"/>
              <w:bottom w:val="single" w:sz="4" w:space="0" w:color="000000"/>
              <w:right w:val="single" w:sz="4" w:space="0" w:color="000000"/>
            </w:tcBorders>
            <w:shd w:val="clear" w:color="auto" w:fill="auto"/>
            <w:vAlign w:val="center"/>
            <w:hideMark/>
          </w:tcPr>
          <w:p w14:paraId="6A608B7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br/>
              <w:t>Section 3: Acceptability of smart nursing homes</w:t>
            </w:r>
          </w:p>
        </w:tc>
        <w:tc>
          <w:tcPr>
            <w:tcW w:w="1389" w:type="dxa"/>
            <w:tcBorders>
              <w:top w:val="nil"/>
              <w:left w:val="nil"/>
              <w:bottom w:val="single" w:sz="4" w:space="0" w:color="000000"/>
              <w:right w:val="single" w:sz="4" w:space="0" w:color="000000"/>
            </w:tcBorders>
            <w:shd w:val="clear" w:color="auto" w:fill="auto"/>
            <w:noWrap/>
            <w:vAlign w:val="center"/>
            <w:hideMark/>
          </w:tcPr>
          <w:p w14:paraId="14D28A21"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Q25-1</w:t>
            </w:r>
          </w:p>
        </w:tc>
        <w:tc>
          <w:tcPr>
            <w:tcW w:w="425" w:type="dxa"/>
            <w:vMerge w:val="restart"/>
            <w:tcBorders>
              <w:top w:val="nil"/>
              <w:left w:val="single" w:sz="4" w:space="0" w:color="000000"/>
              <w:bottom w:val="single" w:sz="4" w:space="0" w:color="000000"/>
              <w:right w:val="single" w:sz="4" w:space="0" w:color="000000"/>
            </w:tcBorders>
            <w:shd w:val="clear" w:color="F3F3F3" w:fill="FFFFFF"/>
            <w:noWrap/>
            <w:vAlign w:val="center"/>
            <w:hideMark/>
          </w:tcPr>
          <w:p w14:paraId="6C09D52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vMerge w:val="restart"/>
            <w:tcBorders>
              <w:top w:val="nil"/>
              <w:left w:val="single" w:sz="4" w:space="0" w:color="000000"/>
              <w:bottom w:val="single" w:sz="4" w:space="0" w:color="000000"/>
              <w:right w:val="single" w:sz="4" w:space="0" w:color="000000"/>
            </w:tcBorders>
            <w:shd w:val="clear" w:color="F3F3F3" w:fill="FFFFFF"/>
            <w:noWrap/>
            <w:vAlign w:val="center"/>
            <w:hideMark/>
          </w:tcPr>
          <w:p w14:paraId="5043FA3C"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vMerge w:val="restart"/>
            <w:tcBorders>
              <w:top w:val="nil"/>
              <w:left w:val="single" w:sz="4" w:space="0" w:color="000000"/>
              <w:bottom w:val="single" w:sz="4" w:space="0" w:color="000000"/>
              <w:right w:val="single" w:sz="4" w:space="0" w:color="000000"/>
            </w:tcBorders>
            <w:shd w:val="clear" w:color="F3F3F3" w:fill="FFFFFF"/>
            <w:noWrap/>
            <w:vAlign w:val="center"/>
            <w:hideMark/>
          </w:tcPr>
          <w:p w14:paraId="5AE3B65F"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vMerge w:val="restart"/>
            <w:tcBorders>
              <w:top w:val="nil"/>
              <w:left w:val="single" w:sz="4" w:space="0" w:color="000000"/>
              <w:bottom w:val="single" w:sz="4" w:space="0" w:color="000000"/>
              <w:right w:val="single" w:sz="4" w:space="0" w:color="000000"/>
            </w:tcBorders>
            <w:shd w:val="clear" w:color="F3F3F3" w:fill="FFFFFF"/>
            <w:noWrap/>
            <w:vAlign w:val="center"/>
            <w:hideMark/>
          </w:tcPr>
          <w:p w14:paraId="6CD84DE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vMerge w:val="restart"/>
            <w:tcBorders>
              <w:top w:val="nil"/>
              <w:left w:val="single" w:sz="4" w:space="0" w:color="000000"/>
              <w:bottom w:val="single" w:sz="4" w:space="0" w:color="000000"/>
              <w:right w:val="single" w:sz="4" w:space="0" w:color="000000"/>
            </w:tcBorders>
            <w:shd w:val="clear" w:color="F3F3F3" w:fill="FFFFFF"/>
            <w:noWrap/>
            <w:vAlign w:val="center"/>
            <w:hideMark/>
          </w:tcPr>
          <w:p w14:paraId="4131664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vMerge w:val="restart"/>
            <w:tcBorders>
              <w:top w:val="nil"/>
              <w:left w:val="single" w:sz="4" w:space="0" w:color="000000"/>
              <w:bottom w:val="single" w:sz="4" w:space="0" w:color="000000"/>
              <w:right w:val="single" w:sz="4" w:space="0" w:color="000000"/>
            </w:tcBorders>
            <w:shd w:val="clear" w:color="F3F3F3" w:fill="FFFFFF"/>
            <w:noWrap/>
            <w:vAlign w:val="center"/>
            <w:hideMark/>
          </w:tcPr>
          <w:p w14:paraId="1F2D265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vMerge w:val="restart"/>
            <w:tcBorders>
              <w:top w:val="nil"/>
              <w:left w:val="single" w:sz="4" w:space="0" w:color="000000"/>
              <w:bottom w:val="single" w:sz="4" w:space="0" w:color="000000"/>
              <w:right w:val="single" w:sz="4" w:space="0" w:color="000000"/>
            </w:tcBorders>
            <w:shd w:val="clear" w:color="FFFF00" w:fill="FFFFFF"/>
            <w:noWrap/>
            <w:vAlign w:val="center"/>
            <w:hideMark/>
          </w:tcPr>
          <w:p w14:paraId="2224466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vMerge w:val="restart"/>
            <w:tcBorders>
              <w:top w:val="nil"/>
              <w:left w:val="single" w:sz="4" w:space="0" w:color="000000"/>
              <w:bottom w:val="single" w:sz="4" w:space="0" w:color="000000"/>
              <w:right w:val="single" w:sz="4" w:space="0" w:color="000000"/>
            </w:tcBorders>
            <w:shd w:val="clear" w:color="F3F3F3" w:fill="FFFFFF"/>
            <w:noWrap/>
            <w:vAlign w:val="center"/>
            <w:hideMark/>
          </w:tcPr>
          <w:p w14:paraId="64AC8CE4"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vMerge w:val="restart"/>
            <w:tcBorders>
              <w:top w:val="nil"/>
              <w:left w:val="single" w:sz="4" w:space="0" w:color="000000"/>
              <w:bottom w:val="single" w:sz="4" w:space="0" w:color="000000"/>
              <w:right w:val="single" w:sz="4" w:space="0" w:color="000000"/>
            </w:tcBorders>
            <w:shd w:val="clear" w:color="FFFF00" w:fill="FFFFFF"/>
            <w:noWrap/>
            <w:vAlign w:val="center"/>
            <w:hideMark/>
          </w:tcPr>
          <w:p w14:paraId="4AA5F3A0"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83" w:type="dxa"/>
            <w:vMerge w:val="restart"/>
            <w:tcBorders>
              <w:top w:val="nil"/>
              <w:left w:val="single" w:sz="4" w:space="0" w:color="000000"/>
              <w:bottom w:val="single" w:sz="4" w:space="0" w:color="000000"/>
              <w:right w:val="single" w:sz="4" w:space="0" w:color="000000"/>
            </w:tcBorders>
            <w:shd w:val="clear" w:color="F3F3F3" w:fill="FFFFFF"/>
            <w:noWrap/>
            <w:vAlign w:val="center"/>
            <w:hideMark/>
          </w:tcPr>
          <w:p w14:paraId="5B801112"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210" w:type="dxa"/>
            <w:vMerge w:val="restart"/>
            <w:tcBorders>
              <w:top w:val="nil"/>
              <w:left w:val="single" w:sz="4" w:space="0" w:color="000000"/>
              <w:bottom w:val="single" w:sz="4" w:space="0" w:color="000000"/>
              <w:right w:val="single" w:sz="4" w:space="0" w:color="000000"/>
            </w:tcBorders>
            <w:shd w:val="clear" w:color="FFFFFF" w:fill="FFFFFF"/>
            <w:noWrap/>
            <w:vAlign w:val="center"/>
            <w:hideMark/>
          </w:tcPr>
          <w:p w14:paraId="5B1BD87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10</w:t>
            </w:r>
          </w:p>
        </w:tc>
        <w:tc>
          <w:tcPr>
            <w:tcW w:w="1276" w:type="dxa"/>
            <w:vMerge w:val="restart"/>
            <w:tcBorders>
              <w:top w:val="nil"/>
              <w:left w:val="single" w:sz="4" w:space="0" w:color="000000"/>
              <w:bottom w:val="single" w:sz="4" w:space="0" w:color="000000"/>
              <w:right w:val="single" w:sz="4" w:space="0" w:color="000000"/>
            </w:tcBorders>
            <w:shd w:val="clear" w:color="FFFFFF" w:fill="FFFFFF"/>
            <w:noWrap/>
            <w:vAlign w:val="center"/>
            <w:hideMark/>
          </w:tcPr>
          <w:p w14:paraId="564C7A3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1134" w:type="dxa"/>
            <w:vMerge w:val="restart"/>
            <w:tcBorders>
              <w:top w:val="nil"/>
              <w:left w:val="single" w:sz="4" w:space="0" w:color="000000"/>
              <w:bottom w:val="single" w:sz="4" w:space="0" w:color="000000"/>
              <w:right w:val="single" w:sz="4" w:space="0" w:color="000000"/>
            </w:tcBorders>
            <w:shd w:val="clear" w:color="FFFFFF" w:fill="FFFFFF"/>
            <w:noWrap/>
            <w:vAlign w:val="center"/>
            <w:hideMark/>
          </w:tcPr>
          <w:p w14:paraId="4EFA5FA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r>
      <w:tr w:rsidR="007A0461" w:rsidRPr="00DF2B9A" w14:paraId="4B0A4A54"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5CE9D00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10DE4622"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Q25-2</w:t>
            </w:r>
          </w:p>
        </w:tc>
        <w:tc>
          <w:tcPr>
            <w:tcW w:w="425" w:type="dxa"/>
            <w:vMerge/>
            <w:tcBorders>
              <w:top w:val="nil"/>
              <w:left w:val="single" w:sz="4" w:space="0" w:color="000000"/>
              <w:bottom w:val="single" w:sz="4" w:space="0" w:color="000000"/>
              <w:right w:val="single" w:sz="4" w:space="0" w:color="000000"/>
            </w:tcBorders>
            <w:vAlign w:val="center"/>
            <w:hideMark/>
          </w:tcPr>
          <w:p w14:paraId="3A35328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5E1783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55CE58E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6836991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119B35F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0A72D45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2491EF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7A35D24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DCFF06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2D47D70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3810CF0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77E3352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627C064B"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4C2A32D8"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64D2659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7690FD7E"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Q25-3</w:t>
            </w:r>
          </w:p>
        </w:tc>
        <w:tc>
          <w:tcPr>
            <w:tcW w:w="425" w:type="dxa"/>
            <w:vMerge/>
            <w:tcBorders>
              <w:top w:val="nil"/>
              <w:left w:val="single" w:sz="4" w:space="0" w:color="000000"/>
              <w:bottom w:val="single" w:sz="4" w:space="0" w:color="000000"/>
              <w:right w:val="single" w:sz="4" w:space="0" w:color="000000"/>
            </w:tcBorders>
            <w:vAlign w:val="center"/>
            <w:hideMark/>
          </w:tcPr>
          <w:p w14:paraId="3359B33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133D73A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78A1D9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489D05F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4AFB8B3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F194BD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87F8F8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50B1599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EC727A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7949598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0DFBA54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0A00283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43130817"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0FB15652"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09ED762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75DB0019"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Q25-4</w:t>
            </w:r>
          </w:p>
        </w:tc>
        <w:tc>
          <w:tcPr>
            <w:tcW w:w="425" w:type="dxa"/>
            <w:vMerge/>
            <w:tcBorders>
              <w:top w:val="nil"/>
              <w:left w:val="single" w:sz="4" w:space="0" w:color="000000"/>
              <w:bottom w:val="single" w:sz="4" w:space="0" w:color="000000"/>
              <w:right w:val="single" w:sz="4" w:space="0" w:color="000000"/>
            </w:tcBorders>
            <w:vAlign w:val="center"/>
            <w:hideMark/>
          </w:tcPr>
          <w:p w14:paraId="6D9FACE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1B9E50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3940AC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116EF20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6846C55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E0D5E30"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61E3517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68BA4AE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4DD9657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2816CB1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0D792B8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7C87F0D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06308D82"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30B05A9D"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2149541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152AE692"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Q26-1</w:t>
            </w:r>
          </w:p>
        </w:tc>
        <w:tc>
          <w:tcPr>
            <w:tcW w:w="425" w:type="dxa"/>
            <w:vMerge/>
            <w:tcBorders>
              <w:top w:val="nil"/>
              <w:left w:val="single" w:sz="4" w:space="0" w:color="000000"/>
              <w:bottom w:val="single" w:sz="4" w:space="0" w:color="000000"/>
              <w:right w:val="single" w:sz="4" w:space="0" w:color="000000"/>
            </w:tcBorders>
            <w:vAlign w:val="center"/>
            <w:hideMark/>
          </w:tcPr>
          <w:p w14:paraId="29DC3313"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FA0370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406C845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1E1E452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0A4F44C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1E0D6F5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047429A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776FB4F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137EC093"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00AE94A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4489AEE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71086EE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6B943B35"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31AB2289"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7891045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6E604622"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Q26-2</w:t>
            </w:r>
          </w:p>
        </w:tc>
        <w:tc>
          <w:tcPr>
            <w:tcW w:w="425" w:type="dxa"/>
            <w:vMerge/>
            <w:tcBorders>
              <w:top w:val="nil"/>
              <w:left w:val="single" w:sz="4" w:space="0" w:color="000000"/>
              <w:bottom w:val="single" w:sz="4" w:space="0" w:color="000000"/>
              <w:right w:val="single" w:sz="4" w:space="0" w:color="000000"/>
            </w:tcBorders>
            <w:vAlign w:val="center"/>
            <w:hideMark/>
          </w:tcPr>
          <w:p w14:paraId="7E6F7FF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168CD2B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37C81E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4A91844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4B8CFC40"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AB5F64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1B598C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1EB39AF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6B4C827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71360AC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4148AF1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1C71D8C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56951DF5"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4D0E3889"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0D58B62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1F504AC9"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Q27-1</w:t>
            </w:r>
          </w:p>
        </w:tc>
        <w:tc>
          <w:tcPr>
            <w:tcW w:w="425" w:type="dxa"/>
            <w:vMerge/>
            <w:tcBorders>
              <w:top w:val="nil"/>
              <w:left w:val="single" w:sz="4" w:space="0" w:color="000000"/>
              <w:bottom w:val="single" w:sz="4" w:space="0" w:color="000000"/>
              <w:right w:val="single" w:sz="4" w:space="0" w:color="000000"/>
            </w:tcBorders>
            <w:vAlign w:val="center"/>
            <w:hideMark/>
          </w:tcPr>
          <w:p w14:paraId="6651D45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6C4BE6D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6E3D31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5D27206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41130EF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1331399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627B7AB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361EEFE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5BE5762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0CF3D50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0140FD63"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3545722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4438AB3E"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17C39B9D"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359BBB2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3268C4A1"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Q27-2</w:t>
            </w:r>
          </w:p>
        </w:tc>
        <w:tc>
          <w:tcPr>
            <w:tcW w:w="425" w:type="dxa"/>
            <w:vMerge/>
            <w:tcBorders>
              <w:top w:val="nil"/>
              <w:left w:val="single" w:sz="4" w:space="0" w:color="000000"/>
              <w:bottom w:val="single" w:sz="4" w:space="0" w:color="000000"/>
              <w:right w:val="single" w:sz="4" w:space="0" w:color="000000"/>
            </w:tcBorders>
            <w:vAlign w:val="center"/>
            <w:hideMark/>
          </w:tcPr>
          <w:p w14:paraId="784C240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1C104FE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8D645E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0F43B75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3DD159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43930AC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B11D0A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757E9EB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159C8D1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31DE138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2FA12B1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54FFF36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7A2926D4"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5DEC21C5"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46358E9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0FACAF79"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Q27-3</w:t>
            </w:r>
          </w:p>
        </w:tc>
        <w:tc>
          <w:tcPr>
            <w:tcW w:w="425" w:type="dxa"/>
            <w:vMerge/>
            <w:tcBorders>
              <w:top w:val="nil"/>
              <w:left w:val="single" w:sz="4" w:space="0" w:color="000000"/>
              <w:bottom w:val="single" w:sz="4" w:space="0" w:color="000000"/>
              <w:right w:val="single" w:sz="4" w:space="0" w:color="000000"/>
            </w:tcBorders>
            <w:vAlign w:val="center"/>
            <w:hideMark/>
          </w:tcPr>
          <w:p w14:paraId="6ED45C4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63E590F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8F67CB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231C3CE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0D59F0B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4E7390A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4281A5D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02C4326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BCD5DB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50915BA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7376C1A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2DF1152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14C4D355"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650A2258"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46D85DC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7591911F"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Q27-4</w:t>
            </w:r>
          </w:p>
        </w:tc>
        <w:tc>
          <w:tcPr>
            <w:tcW w:w="425" w:type="dxa"/>
            <w:vMerge/>
            <w:tcBorders>
              <w:top w:val="nil"/>
              <w:left w:val="single" w:sz="4" w:space="0" w:color="000000"/>
              <w:bottom w:val="single" w:sz="4" w:space="0" w:color="000000"/>
              <w:right w:val="single" w:sz="4" w:space="0" w:color="000000"/>
            </w:tcBorders>
            <w:vAlign w:val="center"/>
            <w:hideMark/>
          </w:tcPr>
          <w:p w14:paraId="6C79548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05ADED5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C779C30"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13AFDF5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5D18CB6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1B40E9D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458B840"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7AA1377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15DA476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71F2B6B3"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0757E14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5169F1C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686E283A"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23BFE268"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50D46BA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0033A04C"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Q28-1</w:t>
            </w:r>
          </w:p>
        </w:tc>
        <w:tc>
          <w:tcPr>
            <w:tcW w:w="425" w:type="dxa"/>
            <w:vMerge/>
            <w:tcBorders>
              <w:top w:val="nil"/>
              <w:left w:val="single" w:sz="4" w:space="0" w:color="000000"/>
              <w:bottom w:val="single" w:sz="4" w:space="0" w:color="000000"/>
              <w:right w:val="single" w:sz="4" w:space="0" w:color="000000"/>
            </w:tcBorders>
            <w:vAlign w:val="center"/>
            <w:hideMark/>
          </w:tcPr>
          <w:p w14:paraId="57992BE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A36CBF0"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133A77D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4513B7F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08632B0"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5753523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286F93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7F1404B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E05570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6DE8F8F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1DA40FD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3A01A67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6C5C15DE"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767568F9"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135D73E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0333CFF1"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Q28-2</w:t>
            </w:r>
          </w:p>
        </w:tc>
        <w:tc>
          <w:tcPr>
            <w:tcW w:w="425" w:type="dxa"/>
            <w:vMerge/>
            <w:tcBorders>
              <w:top w:val="nil"/>
              <w:left w:val="single" w:sz="4" w:space="0" w:color="000000"/>
              <w:bottom w:val="single" w:sz="4" w:space="0" w:color="000000"/>
              <w:right w:val="single" w:sz="4" w:space="0" w:color="000000"/>
            </w:tcBorders>
            <w:vAlign w:val="center"/>
            <w:hideMark/>
          </w:tcPr>
          <w:p w14:paraId="75BD096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01F48E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B3CC093"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64B4AE9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029A424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2EC6CF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31CFFC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3A8E0B3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650987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0CF6E20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76491E1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6E1487D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24AC062B"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5677E191"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114911F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3B4408BA"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Q28-3</w:t>
            </w:r>
          </w:p>
        </w:tc>
        <w:tc>
          <w:tcPr>
            <w:tcW w:w="425" w:type="dxa"/>
            <w:vMerge/>
            <w:tcBorders>
              <w:top w:val="nil"/>
              <w:left w:val="single" w:sz="4" w:space="0" w:color="000000"/>
              <w:bottom w:val="single" w:sz="4" w:space="0" w:color="000000"/>
              <w:right w:val="single" w:sz="4" w:space="0" w:color="000000"/>
            </w:tcBorders>
            <w:vAlign w:val="center"/>
            <w:hideMark/>
          </w:tcPr>
          <w:p w14:paraId="3C0F9E0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E2EB0A3"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03B303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19B6518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026278D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16C1BC6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166548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6DC6837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3AEF2D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19A78810"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4B1B92D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7BDC674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51737C64"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4BF4A4BC"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50155E5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5ED09082"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Q28-4</w:t>
            </w:r>
          </w:p>
        </w:tc>
        <w:tc>
          <w:tcPr>
            <w:tcW w:w="425" w:type="dxa"/>
            <w:vMerge/>
            <w:tcBorders>
              <w:top w:val="nil"/>
              <w:left w:val="single" w:sz="4" w:space="0" w:color="000000"/>
              <w:bottom w:val="single" w:sz="4" w:space="0" w:color="000000"/>
              <w:right w:val="single" w:sz="4" w:space="0" w:color="000000"/>
            </w:tcBorders>
            <w:vAlign w:val="center"/>
            <w:hideMark/>
          </w:tcPr>
          <w:p w14:paraId="0244BCD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20C85D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5577D390"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70FC243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140610D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47C1179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55B2F5F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4D93C79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95D068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40CF7F7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7359FB0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5E01277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6D540946"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66262FDA"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0360A62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2DD1EDB2"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Q28-5</w:t>
            </w:r>
          </w:p>
        </w:tc>
        <w:tc>
          <w:tcPr>
            <w:tcW w:w="425" w:type="dxa"/>
            <w:vMerge/>
            <w:tcBorders>
              <w:top w:val="nil"/>
              <w:left w:val="single" w:sz="4" w:space="0" w:color="000000"/>
              <w:bottom w:val="single" w:sz="4" w:space="0" w:color="000000"/>
              <w:right w:val="single" w:sz="4" w:space="0" w:color="000000"/>
            </w:tcBorders>
            <w:vAlign w:val="center"/>
            <w:hideMark/>
          </w:tcPr>
          <w:p w14:paraId="699897D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1E06B6B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029CD55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55B02C70"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62A59E6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06B9C9F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0865463"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5C602843"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6FF58B6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39F29C7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2B68EF7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73B7CCE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6D3D5D03"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54049B4D"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6206B07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35AC78C8"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Q28-6</w:t>
            </w:r>
          </w:p>
        </w:tc>
        <w:tc>
          <w:tcPr>
            <w:tcW w:w="425" w:type="dxa"/>
            <w:vMerge/>
            <w:tcBorders>
              <w:top w:val="nil"/>
              <w:left w:val="single" w:sz="4" w:space="0" w:color="000000"/>
              <w:bottom w:val="single" w:sz="4" w:space="0" w:color="000000"/>
              <w:right w:val="single" w:sz="4" w:space="0" w:color="000000"/>
            </w:tcBorders>
            <w:vAlign w:val="center"/>
            <w:hideMark/>
          </w:tcPr>
          <w:p w14:paraId="34A2694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55AE5DE0"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1D544F5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467484D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F18E37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8DBA213"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1CE59C5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2FAB0BD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4FF33D2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417EFF6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4017F4C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7215FCC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509089D5"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2CB1ACFB"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4FC6BA8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15EEB9EB"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Q28-7</w:t>
            </w:r>
          </w:p>
        </w:tc>
        <w:tc>
          <w:tcPr>
            <w:tcW w:w="425" w:type="dxa"/>
            <w:vMerge/>
            <w:tcBorders>
              <w:top w:val="nil"/>
              <w:left w:val="single" w:sz="4" w:space="0" w:color="000000"/>
              <w:bottom w:val="single" w:sz="4" w:space="0" w:color="000000"/>
              <w:right w:val="single" w:sz="4" w:space="0" w:color="000000"/>
            </w:tcBorders>
            <w:vAlign w:val="center"/>
            <w:hideMark/>
          </w:tcPr>
          <w:p w14:paraId="025F1CE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15E57E8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034A18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1E2541F0"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165F46C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602A97F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5D155CA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1790AF7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4A91E10"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06F3028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33B425F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2122694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402D80C4"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5C645394"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3745E17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0EE85D1E"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Q28-8</w:t>
            </w:r>
          </w:p>
        </w:tc>
        <w:tc>
          <w:tcPr>
            <w:tcW w:w="425" w:type="dxa"/>
            <w:vMerge/>
            <w:tcBorders>
              <w:top w:val="nil"/>
              <w:left w:val="single" w:sz="4" w:space="0" w:color="000000"/>
              <w:bottom w:val="single" w:sz="4" w:space="0" w:color="000000"/>
              <w:right w:val="single" w:sz="4" w:space="0" w:color="000000"/>
            </w:tcBorders>
            <w:vAlign w:val="center"/>
            <w:hideMark/>
          </w:tcPr>
          <w:p w14:paraId="0349002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2985B4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49F2444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6E31487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3B577F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13C8E37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1CCB8C93"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47DCA14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624956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74859F5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453E822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0A14F3C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60D8132B"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72DEAB6E"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0FE7316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335E1D32"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Q28-9</w:t>
            </w:r>
          </w:p>
        </w:tc>
        <w:tc>
          <w:tcPr>
            <w:tcW w:w="425" w:type="dxa"/>
            <w:vMerge/>
            <w:tcBorders>
              <w:top w:val="nil"/>
              <w:left w:val="single" w:sz="4" w:space="0" w:color="000000"/>
              <w:bottom w:val="single" w:sz="4" w:space="0" w:color="000000"/>
              <w:right w:val="single" w:sz="4" w:space="0" w:color="000000"/>
            </w:tcBorders>
            <w:vAlign w:val="center"/>
            <w:hideMark/>
          </w:tcPr>
          <w:p w14:paraId="3C92E18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69E2D42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DF0D8E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5BBD9A0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13CB4B1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90CD34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C12126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5C59ABF3"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72666B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173F415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70BB605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5F6B64A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360181D5"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0712DC6F"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6363A01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00022379"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Q29-1</w:t>
            </w:r>
          </w:p>
        </w:tc>
        <w:tc>
          <w:tcPr>
            <w:tcW w:w="425" w:type="dxa"/>
            <w:vMerge/>
            <w:tcBorders>
              <w:top w:val="nil"/>
              <w:left w:val="single" w:sz="4" w:space="0" w:color="000000"/>
              <w:bottom w:val="single" w:sz="4" w:space="0" w:color="000000"/>
              <w:right w:val="single" w:sz="4" w:space="0" w:color="000000"/>
            </w:tcBorders>
            <w:vAlign w:val="center"/>
            <w:hideMark/>
          </w:tcPr>
          <w:p w14:paraId="6D178F8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BE92AB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B17C66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5A23522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1813A25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4448E82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C002C7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6DB69F7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1210174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0E590B0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0908F36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376E3A1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1AB75A60"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150FC4A1"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799F53B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705B283C"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Q29-2</w:t>
            </w:r>
          </w:p>
        </w:tc>
        <w:tc>
          <w:tcPr>
            <w:tcW w:w="425" w:type="dxa"/>
            <w:vMerge/>
            <w:tcBorders>
              <w:top w:val="nil"/>
              <w:left w:val="single" w:sz="4" w:space="0" w:color="000000"/>
              <w:bottom w:val="single" w:sz="4" w:space="0" w:color="000000"/>
              <w:right w:val="single" w:sz="4" w:space="0" w:color="000000"/>
            </w:tcBorders>
            <w:vAlign w:val="center"/>
            <w:hideMark/>
          </w:tcPr>
          <w:p w14:paraId="74236BC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0DEA6D0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564DD1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39827C6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5DEAFBA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1AC4B153"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06D3827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7B40C36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E944A4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19F1C71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6B6F22E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219AF38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507E36F9"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56833EC1"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18F7039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5752A7E7"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Q30-1</w:t>
            </w:r>
          </w:p>
        </w:tc>
        <w:tc>
          <w:tcPr>
            <w:tcW w:w="425" w:type="dxa"/>
            <w:vMerge/>
            <w:tcBorders>
              <w:top w:val="nil"/>
              <w:left w:val="single" w:sz="4" w:space="0" w:color="000000"/>
              <w:bottom w:val="single" w:sz="4" w:space="0" w:color="000000"/>
              <w:right w:val="single" w:sz="4" w:space="0" w:color="000000"/>
            </w:tcBorders>
            <w:vAlign w:val="center"/>
            <w:hideMark/>
          </w:tcPr>
          <w:p w14:paraId="19002B2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6842FA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082564F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1D9E901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670AF66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A9BE02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8F21E7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3B888CB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008AD9C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69D1F2A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3656A31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34BBBE6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2183C0AC"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49F8970B"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040B5BC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42CC2606"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Q30-2</w:t>
            </w:r>
          </w:p>
        </w:tc>
        <w:tc>
          <w:tcPr>
            <w:tcW w:w="425" w:type="dxa"/>
            <w:vMerge/>
            <w:tcBorders>
              <w:top w:val="nil"/>
              <w:left w:val="single" w:sz="4" w:space="0" w:color="000000"/>
              <w:bottom w:val="single" w:sz="4" w:space="0" w:color="000000"/>
              <w:right w:val="single" w:sz="4" w:space="0" w:color="000000"/>
            </w:tcBorders>
            <w:vAlign w:val="center"/>
            <w:hideMark/>
          </w:tcPr>
          <w:p w14:paraId="2CDB9A6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FBE722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482DFFC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27B99B4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1687D36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3C60EF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103970A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06A281D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35CF00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3F70EFD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6AAF01B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56E2DE0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586C334B"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597959CE"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60C74FD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594E086C"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Q30-3</w:t>
            </w:r>
          </w:p>
        </w:tc>
        <w:tc>
          <w:tcPr>
            <w:tcW w:w="425" w:type="dxa"/>
            <w:vMerge/>
            <w:tcBorders>
              <w:top w:val="nil"/>
              <w:left w:val="single" w:sz="4" w:space="0" w:color="000000"/>
              <w:bottom w:val="single" w:sz="4" w:space="0" w:color="000000"/>
              <w:right w:val="single" w:sz="4" w:space="0" w:color="000000"/>
            </w:tcBorders>
            <w:vAlign w:val="center"/>
            <w:hideMark/>
          </w:tcPr>
          <w:p w14:paraId="21A60EF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7A9923F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6005E62A"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5D5BC9E0"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55C707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66525F43"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011D80B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63E0554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303492B6"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6BED101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008FBA4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24EAAB0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59B03F4D"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4699E42E" w14:textId="77777777" w:rsidTr="00952074">
        <w:trPr>
          <w:trHeight w:val="260"/>
        </w:trPr>
        <w:tc>
          <w:tcPr>
            <w:tcW w:w="1300" w:type="dxa"/>
            <w:vMerge/>
            <w:tcBorders>
              <w:top w:val="nil"/>
              <w:left w:val="single" w:sz="4" w:space="0" w:color="000000"/>
              <w:bottom w:val="single" w:sz="4" w:space="0" w:color="000000"/>
              <w:right w:val="single" w:sz="4" w:space="0" w:color="000000"/>
            </w:tcBorders>
            <w:vAlign w:val="center"/>
            <w:hideMark/>
          </w:tcPr>
          <w:p w14:paraId="1F771A7D"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389" w:type="dxa"/>
            <w:tcBorders>
              <w:top w:val="nil"/>
              <w:left w:val="nil"/>
              <w:bottom w:val="single" w:sz="4" w:space="0" w:color="000000"/>
              <w:right w:val="single" w:sz="4" w:space="0" w:color="000000"/>
            </w:tcBorders>
            <w:shd w:val="clear" w:color="auto" w:fill="auto"/>
            <w:noWrap/>
            <w:vAlign w:val="center"/>
            <w:hideMark/>
          </w:tcPr>
          <w:p w14:paraId="37400168" w14:textId="77777777" w:rsidR="007A0461" w:rsidRPr="00DF2B9A" w:rsidRDefault="007A0461" w:rsidP="00952074">
            <w:pP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Q30-4</w:t>
            </w:r>
          </w:p>
        </w:tc>
        <w:tc>
          <w:tcPr>
            <w:tcW w:w="425" w:type="dxa"/>
            <w:vMerge/>
            <w:tcBorders>
              <w:top w:val="nil"/>
              <w:left w:val="single" w:sz="4" w:space="0" w:color="000000"/>
              <w:bottom w:val="single" w:sz="4" w:space="0" w:color="000000"/>
              <w:right w:val="single" w:sz="4" w:space="0" w:color="000000"/>
            </w:tcBorders>
            <w:vAlign w:val="center"/>
            <w:hideMark/>
          </w:tcPr>
          <w:p w14:paraId="2D82BE03"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0BC03AA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6896F00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01835B2C"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74D488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5AE53173"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25A6E12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vMerge/>
            <w:tcBorders>
              <w:top w:val="nil"/>
              <w:left w:val="single" w:sz="4" w:space="0" w:color="000000"/>
              <w:bottom w:val="single" w:sz="4" w:space="0" w:color="000000"/>
              <w:right w:val="single" w:sz="4" w:space="0" w:color="000000"/>
            </w:tcBorders>
            <w:vAlign w:val="center"/>
            <w:hideMark/>
          </w:tcPr>
          <w:p w14:paraId="0E188B8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vMerge/>
            <w:tcBorders>
              <w:top w:val="nil"/>
              <w:left w:val="single" w:sz="4" w:space="0" w:color="000000"/>
              <w:bottom w:val="single" w:sz="4" w:space="0" w:color="000000"/>
              <w:right w:val="single" w:sz="4" w:space="0" w:color="000000"/>
            </w:tcBorders>
            <w:vAlign w:val="center"/>
            <w:hideMark/>
          </w:tcPr>
          <w:p w14:paraId="5EAEA020"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vMerge/>
            <w:tcBorders>
              <w:top w:val="nil"/>
              <w:left w:val="single" w:sz="4" w:space="0" w:color="000000"/>
              <w:bottom w:val="single" w:sz="4" w:space="0" w:color="000000"/>
              <w:right w:val="single" w:sz="4" w:space="0" w:color="000000"/>
            </w:tcBorders>
            <w:vAlign w:val="center"/>
            <w:hideMark/>
          </w:tcPr>
          <w:p w14:paraId="6C41C7C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vMerge/>
            <w:tcBorders>
              <w:top w:val="nil"/>
              <w:left w:val="single" w:sz="4" w:space="0" w:color="000000"/>
              <w:bottom w:val="single" w:sz="4" w:space="0" w:color="000000"/>
              <w:right w:val="single" w:sz="4" w:space="0" w:color="000000"/>
            </w:tcBorders>
            <w:vAlign w:val="center"/>
            <w:hideMark/>
          </w:tcPr>
          <w:p w14:paraId="329A53E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vMerge/>
            <w:tcBorders>
              <w:top w:val="nil"/>
              <w:left w:val="single" w:sz="4" w:space="0" w:color="000000"/>
              <w:bottom w:val="single" w:sz="4" w:space="0" w:color="000000"/>
              <w:right w:val="single" w:sz="4" w:space="0" w:color="000000"/>
            </w:tcBorders>
            <w:vAlign w:val="center"/>
            <w:hideMark/>
          </w:tcPr>
          <w:p w14:paraId="659144F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vMerge/>
            <w:tcBorders>
              <w:top w:val="nil"/>
              <w:left w:val="single" w:sz="4" w:space="0" w:color="000000"/>
              <w:bottom w:val="single" w:sz="4" w:space="0" w:color="000000"/>
              <w:right w:val="single" w:sz="4" w:space="0" w:color="000000"/>
            </w:tcBorders>
            <w:vAlign w:val="center"/>
            <w:hideMark/>
          </w:tcPr>
          <w:p w14:paraId="1110A515"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7B1BF544" w14:textId="77777777" w:rsidTr="00952074">
        <w:trPr>
          <w:trHeight w:val="260"/>
        </w:trPr>
        <w:tc>
          <w:tcPr>
            <w:tcW w:w="2689" w:type="dxa"/>
            <w:gridSpan w:val="2"/>
            <w:tcBorders>
              <w:top w:val="single" w:sz="4" w:space="0" w:color="000000"/>
              <w:left w:val="single" w:sz="4" w:space="0" w:color="000000"/>
              <w:bottom w:val="nil"/>
              <w:right w:val="single" w:sz="4" w:space="0" w:color="000000"/>
            </w:tcBorders>
            <w:shd w:val="clear" w:color="auto" w:fill="auto"/>
            <w:noWrap/>
            <w:vAlign w:val="center"/>
            <w:hideMark/>
          </w:tcPr>
          <w:p w14:paraId="18D3927A"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Proportion relevance</w:t>
            </w:r>
          </w:p>
        </w:tc>
        <w:tc>
          <w:tcPr>
            <w:tcW w:w="425" w:type="dxa"/>
            <w:tcBorders>
              <w:top w:val="nil"/>
              <w:left w:val="nil"/>
              <w:bottom w:val="single" w:sz="4" w:space="0" w:color="000000"/>
              <w:right w:val="single" w:sz="4" w:space="0" w:color="000000"/>
            </w:tcBorders>
            <w:shd w:val="clear" w:color="000000" w:fill="FFFFFF"/>
            <w:noWrap/>
            <w:vAlign w:val="center"/>
            <w:hideMark/>
          </w:tcPr>
          <w:p w14:paraId="07A71D07"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31114CB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7FB7F02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center"/>
            <w:hideMark/>
          </w:tcPr>
          <w:p w14:paraId="4E84D77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5949EAC8"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03C0E79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1A81DCD5"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6" w:type="dxa"/>
            <w:tcBorders>
              <w:top w:val="nil"/>
              <w:left w:val="nil"/>
              <w:bottom w:val="single" w:sz="4" w:space="0" w:color="000000"/>
              <w:right w:val="single" w:sz="4" w:space="0" w:color="000000"/>
            </w:tcBorders>
            <w:shd w:val="clear" w:color="000000" w:fill="FFFFFF"/>
            <w:noWrap/>
            <w:vAlign w:val="center"/>
            <w:hideMark/>
          </w:tcPr>
          <w:p w14:paraId="0301A1B6"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425" w:type="dxa"/>
            <w:tcBorders>
              <w:top w:val="nil"/>
              <w:left w:val="nil"/>
              <w:bottom w:val="single" w:sz="4" w:space="0" w:color="000000"/>
              <w:right w:val="single" w:sz="4" w:space="0" w:color="000000"/>
            </w:tcBorders>
            <w:shd w:val="clear" w:color="000000" w:fill="FFFFFF"/>
            <w:noWrap/>
            <w:vAlign w:val="center"/>
            <w:hideMark/>
          </w:tcPr>
          <w:p w14:paraId="70A57DC9"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0.5</w:t>
            </w:r>
          </w:p>
        </w:tc>
        <w:tc>
          <w:tcPr>
            <w:tcW w:w="483" w:type="dxa"/>
            <w:tcBorders>
              <w:top w:val="nil"/>
              <w:left w:val="nil"/>
              <w:bottom w:val="single" w:sz="4" w:space="0" w:color="000000"/>
              <w:right w:val="single" w:sz="4" w:space="0" w:color="000000"/>
            </w:tcBorders>
            <w:shd w:val="clear" w:color="000000" w:fill="FFFFFF"/>
            <w:noWrap/>
            <w:vAlign w:val="center"/>
            <w:hideMark/>
          </w:tcPr>
          <w:p w14:paraId="17D76A7B"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1</w:t>
            </w:r>
          </w:p>
        </w:tc>
        <w:tc>
          <w:tcPr>
            <w:tcW w:w="2210" w:type="dxa"/>
            <w:tcBorders>
              <w:top w:val="nil"/>
              <w:left w:val="nil"/>
              <w:bottom w:val="single" w:sz="4" w:space="0" w:color="000000"/>
              <w:right w:val="single" w:sz="4" w:space="0" w:color="000000"/>
            </w:tcBorders>
            <w:shd w:val="clear" w:color="000000" w:fill="FFFFFF"/>
            <w:noWrap/>
            <w:vAlign w:val="center"/>
            <w:hideMark/>
          </w:tcPr>
          <w:p w14:paraId="3E1CAEC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S-CVI/Ave</w:t>
            </w:r>
          </w:p>
        </w:tc>
        <w:tc>
          <w:tcPr>
            <w:tcW w:w="1276" w:type="dxa"/>
            <w:tcBorders>
              <w:top w:val="nil"/>
              <w:left w:val="nil"/>
              <w:bottom w:val="single" w:sz="4" w:space="0" w:color="000000"/>
              <w:right w:val="single" w:sz="4" w:space="0" w:color="000000"/>
            </w:tcBorders>
            <w:shd w:val="clear" w:color="000000" w:fill="FFFFFF"/>
            <w:noWrap/>
            <w:vAlign w:val="center"/>
            <w:hideMark/>
          </w:tcPr>
          <w:p w14:paraId="6D6AB83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0.95</w:t>
            </w:r>
          </w:p>
        </w:tc>
        <w:tc>
          <w:tcPr>
            <w:tcW w:w="1134" w:type="dxa"/>
            <w:tcBorders>
              <w:top w:val="nil"/>
              <w:left w:val="nil"/>
              <w:bottom w:val="single" w:sz="4" w:space="0" w:color="000000"/>
              <w:right w:val="single" w:sz="4" w:space="0" w:color="000000"/>
            </w:tcBorders>
            <w:shd w:val="clear" w:color="000000" w:fill="FFFFFF"/>
            <w:noWrap/>
            <w:vAlign w:val="center"/>
            <w:hideMark/>
          </w:tcPr>
          <w:p w14:paraId="3229728A" w14:textId="77777777" w:rsidR="007A0461" w:rsidRPr="00DF2B9A" w:rsidRDefault="007A0461" w:rsidP="00952074">
            <w:pPr>
              <w:jc w:val="center"/>
              <w:rPr>
                <w:rFonts w:ascii="Times New Roman" w:eastAsiaTheme="majorHAnsi" w:hAnsi="Times New Roman" w:cs="Times New Roman"/>
                <w:color w:val="000000"/>
                <w:sz w:val="20"/>
                <w:szCs w:val="20"/>
              </w:rPr>
            </w:pPr>
          </w:p>
        </w:tc>
      </w:tr>
      <w:tr w:rsidR="007A0461" w:rsidRPr="00DF2B9A" w14:paraId="6A9A515D" w14:textId="77777777" w:rsidTr="00952074">
        <w:trPr>
          <w:trHeight w:val="260"/>
        </w:trPr>
        <w:tc>
          <w:tcPr>
            <w:tcW w:w="268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A9D296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tcBorders>
              <w:top w:val="nil"/>
              <w:left w:val="nil"/>
              <w:bottom w:val="single" w:sz="4" w:space="0" w:color="000000"/>
              <w:right w:val="single" w:sz="4" w:space="0" w:color="000000"/>
            </w:tcBorders>
            <w:shd w:val="clear" w:color="000000" w:fill="FFFFFF"/>
            <w:noWrap/>
            <w:vAlign w:val="center"/>
            <w:hideMark/>
          </w:tcPr>
          <w:p w14:paraId="7A4B91B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tcBorders>
              <w:top w:val="nil"/>
              <w:left w:val="nil"/>
              <w:bottom w:val="single" w:sz="4" w:space="0" w:color="000000"/>
              <w:right w:val="single" w:sz="4" w:space="0" w:color="000000"/>
            </w:tcBorders>
            <w:shd w:val="clear" w:color="000000" w:fill="FFFFFF"/>
            <w:noWrap/>
            <w:vAlign w:val="center"/>
            <w:hideMark/>
          </w:tcPr>
          <w:p w14:paraId="40220634"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tcBorders>
              <w:top w:val="nil"/>
              <w:left w:val="nil"/>
              <w:bottom w:val="single" w:sz="4" w:space="0" w:color="000000"/>
              <w:right w:val="single" w:sz="4" w:space="0" w:color="000000"/>
            </w:tcBorders>
            <w:shd w:val="clear" w:color="000000" w:fill="FFFFFF"/>
            <w:noWrap/>
            <w:vAlign w:val="center"/>
            <w:hideMark/>
          </w:tcPr>
          <w:p w14:paraId="7454C1F1"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tcBorders>
              <w:top w:val="nil"/>
              <w:left w:val="nil"/>
              <w:bottom w:val="single" w:sz="4" w:space="0" w:color="000000"/>
              <w:right w:val="single" w:sz="4" w:space="0" w:color="000000"/>
            </w:tcBorders>
            <w:shd w:val="clear" w:color="000000" w:fill="FFFFFF"/>
            <w:noWrap/>
            <w:vAlign w:val="center"/>
            <w:hideMark/>
          </w:tcPr>
          <w:p w14:paraId="72A13E92"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tcBorders>
              <w:top w:val="nil"/>
              <w:left w:val="nil"/>
              <w:bottom w:val="single" w:sz="4" w:space="0" w:color="000000"/>
              <w:right w:val="single" w:sz="4" w:space="0" w:color="000000"/>
            </w:tcBorders>
            <w:shd w:val="clear" w:color="000000" w:fill="FFFFFF"/>
            <w:noWrap/>
            <w:vAlign w:val="center"/>
            <w:hideMark/>
          </w:tcPr>
          <w:p w14:paraId="2EEA695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tcBorders>
              <w:top w:val="nil"/>
              <w:left w:val="nil"/>
              <w:bottom w:val="single" w:sz="4" w:space="0" w:color="000000"/>
              <w:right w:val="single" w:sz="4" w:space="0" w:color="000000"/>
            </w:tcBorders>
            <w:shd w:val="clear" w:color="000000" w:fill="FFFFFF"/>
            <w:noWrap/>
            <w:vAlign w:val="center"/>
            <w:hideMark/>
          </w:tcPr>
          <w:p w14:paraId="71D803A5"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tcBorders>
              <w:top w:val="nil"/>
              <w:left w:val="nil"/>
              <w:bottom w:val="single" w:sz="4" w:space="0" w:color="000000"/>
              <w:right w:val="single" w:sz="4" w:space="0" w:color="000000"/>
            </w:tcBorders>
            <w:shd w:val="clear" w:color="000000" w:fill="FFFFFF"/>
            <w:noWrap/>
            <w:vAlign w:val="center"/>
            <w:hideMark/>
          </w:tcPr>
          <w:p w14:paraId="0710D75E"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6" w:type="dxa"/>
            <w:tcBorders>
              <w:top w:val="nil"/>
              <w:left w:val="nil"/>
              <w:bottom w:val="single" w:sz="4" w:space="0" w:color="000000"/>
              <w:right w:val="single" w:sz="4" w:space="0" w:color="000000"/>
            </w:tcBorders>
            <w:shd w:val="clear" w:color="000000" w:fill="FFFFFF"/>
            <w:noWrap/>
            <w:vAlign w:val="center"/>
            <w:hideMark/>
          </w:tcPr>
          <w:p w14:paraId="2C22DF88"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25" w:type="dxa"/>
            <w:tcBorders>
              <w:top w:val="nil"/>
              <w:left w:val="nil"/>
              <w:bottom w:val="single" w:sz="4" w:space="0" w:color="000000"/>
              <w:right w:val="single" w:sz="4" w:space="0" w:color="000000"/>
            </w:tcBorders>
            <w:shd w:val="clear" w:color="000000" w:fill="FFFFFF"/>
            <w:noWrap/>
            <w:vAlign w:val="center"/>
            <w:hideMark/>
          </w:tcPr>
          <w:p w14:paraId="50E62897"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483" w:type="dxa"/>
            <w:tcBorders>
              <w:top w:val="nil"/>
              <w:left w:val="nil"/>
              <w:bottom w:val="single" w:sz="4" w:space="0" w:color="000000"/>
              <w:right w:val="single" w:sz="4" w:space="0" w:color="000000"/>
            </w:tcBorders>
            <w:shd w:val="clear" w:color="000000" w:fill="FFFFFF"/>
            <w:noWrap/>
            <w:vAlign w:val="center"/>
            <w:hideMark/>
          </w:tcPr>
          <w:p w14:paraId="28B00DEF"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2210" w:type="dxa"/>
            <w:tcBorders>
              <w:top w:val="nil"/>
              <w:left w:val="nil"/>
              <w:bottom w:val="single" w:sz="4" w:space="0" w:color="000000"/>
              <w:right w:val="single" w:sz="4" w:space="0" w:color="000000"/>
            </w:tcBorders>
            <w:shd w:val="clear" w:color="000000" w:fill="FFFFFF"/>
            <w:noWrap/>
            <w:vAlign w:val="center"/>
            <w:hideMark/>
          </w:tcPr>
          <w:p w14:paraId="051364F1"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S-CVI/UA</w:t>
            </w:r>
          </w:p>
        </w:tc>
        <w:tc>
          <w:tcPr>
            <w:tcW w:w="1276" w:type="dxa"/>
            <w:tcBorders>
              <w:top w:val="nil"/>
              <w:left w:val="nil"/>
              <w:bottom w:val="single" w:sz="4" w:space="0" w:color="000000"/>
              <w:right w:val="single" w:sz="4" w:space="0" w:color="000000"/>
            </w:tcBorders>
            <w:shd w:val="clear" w:color="000000" w:fill="FFFFFF"/>
            <w:noWrap/>
            <w:vAlign w:val="center"/>
            <w:hideMark/>
          </w:tcPr>
          <w:p w14:paraId="5414203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tcBorders>
              <w:top w:val="nil"/>
              <w:left w:val="nil"/>
              <w:bottom w:val="single" w:sz="4" w:space="0" w:color="000000"/>
              <w:right w:val="single" w:sz="4" w:space="0" w:color="000000"/>
            </w:tcBorders>
            <w:shd w:val="clear" w:color="000000" w:fill="FFFFFF"/>
            <w:noWrap/>
            <w:vAlign w:val="center"/>
            <w:hideMark/>
          </w:tcPr>
          <w:p w14:paraId="2325577E"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0.5</w:t>
            </w:r>
          </w:p>
        </w:tc>
      </w:tr>
      <w:tr w:rsidR="007A0461" w:rsidRPr="00DF2B9A" w14:paraId="6F2982C3" w14:textId="77777777" w:rsidTr="00952074">
        <w:trPr>
          <w:trHeight w:val="260"/>
        </w:trPr>
        <w:tc>
          <w:tcPr>
            <w:tcW w:w="26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305FC3"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Average proportion of items judged as relevance across the ten experts</w:t>
            </w:r>
          </w:p>
        </w:tc>
        <w:tc>
          <w:tcPr>
            <w:tcW w:w="4310" w:type="dxa"/>
            <w:gridSpan w:val="10"/>
            <w:tcBorders>
              <w:top w:val="single" w:sz="4" w:space="0" w:color="000000"/>
              <w:left w:val="nil"/>
              <w:bottom w:val="single" w:sz="4" w:space="0" w:color="000000"/>
              <w:right w:val="single" w:sz="4" w:space="0" w:color="000000"/>
            </w:tcBorders>
            <w:shd w:val="clear" w:color="000000" w:fill="FFFFFF"/>
            <w:noWrap/>
            <w:vAlign w:val="center"/>
            <w:hideMark/>
          </w:tcPr>
          <w:p w14:paraId="03D682CD" w14:textId="77777777" w:rsidR="007A0461" w:rsidRPr="00DF2B9A" w:rsidRDefault="007A0461" w:rsidP="00952074">
            <w:pPr>
              <w:jc w:val="center"/>
              <w:rPr>
                <w:rFonts w:ascii="Times New Roman" w:eastAsiaTheme="majorHAnsi" w:hAnsi="Times New Roman" w:cs="Times New Roman"/>
                <w:color w:val="000000"/>
                <w:sz w:val="20"/>
                <w:szCs w:val="20"/>
              </w:rPr>
            </w:pPr>
            <w:r w:rsidRPr="00DF2B9A">
              <w:rPr>
                <w:rFonts w:ascii="Times New Roman" w:eastAsiaTheme="majorHAnsi" w:hAnsi="Times New Roman" w:cs="Times New Roman"/>
                <w:color w:val="000000"/>
                <w:sz w:val="20"/>
                <w:szCs w:val="20"/>
              </w:rPr>
              <w:t>0.95</w:t>
            </w:r>
          </w:p>
        </w:tc>
        <w:tc>
          <w:tcPr>
            <w:tcW w:w="2210" w:type="dxa"/>
            <w:tcBorders>
              <w:top w:val="nil"/>
              <w:left w:val="nil"/>
              <w:bottom w:val="single" w:sz="4" w:space="0" w:color="000000"/>
              <w:right w:val="single" w:sz="4" w:space="0" w:color="000000"/>
            </w:tcBorders>
            <w:shd w:val="clear" w:color="000000" w:fill="FFFFFF"/>
            <w:noWrap/>
            <w:vAlign w:val="center"/>
            <w:hideMark/>
          </w:tcPr>
          <w:p w14:paraId="5764A679"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276" w:type="dxa"/>
            <w:tcBorders>
              <w:top w:val="nil"/>
              <w:left w:val="nil"/>
              <w:bottom w:val="single" w:sz="4" w:space="0" w:color="000000"/>
              <w:right w:val="single" w:sz="4" w:space="0" w:color="000000"/>
            </w:tcBorders>
            <w:shd w:val="clear" w:color="000000" w:fill="FFFFFF"/>
            <w:noWrap/>
            <w:vAlign w:val="center"/>
            <w:hideMark/>
          </w:tcPr>
          <w:p w14:paraId="4B534C0B" w14:textId="77777777" w:rsidR="007A0461" w:rsidRPr="00DF2B9A" w:rsidRDefault="007A0461" w:rsidP="00952074">
            <w:pPr>
              <w:jc w:val="center"/>
              <w:rPr>
                <w:rFonts w:ascii="Times New Roman" w:eastAsiaTheme="majorHAnsi" w:hAnsi="Times New Roman" w:cs="Times New Roman"/>
                <w:color w:val="000000"/>
                <w:sz w:val="20"/>
                <w:szCs w:val="20"/>
              </w:rPr>
            </w:pPr>
          </w:p>
        </w:tc>
        <w:tc>
          <w:tcPr>
            <w:tcW w:w="1134" w:type="dxa"/>
            <w:tcBorders>
              <w:top w:val="nil"/>
              <w:left w:val="nil"/>
              <w:bottom w:val="single" w:sz="4" w:space="0" w:color="000000"/>
              <w:right w:val="single" w:sz="4" w:space="0" w:color="000000"/>
            </w:tcBorders>
            <w:shd w:val="clear" w:color="000000" w:fill="FFFFFF"/>
            <w:noWrap/>
            <w:vAlign w:val="center"/>
            <w:hideMark/>
          </w:tcPr>
          <w:p w14:paraId="559924E7" w14:textId="77777777" w:rsidR="007A0461" w:rsidRPr="00DF2B9A" w:rsidRDefault="007A0461" w:rsidP="00952074">
            <w:pPr>
              <w:jc w:val="center"/>
              <w:rPr>
                <w:rFonts w:ascii="Times New Roman" w:eastAsiaTheme="majorHAnsi" w:hAnsi="Times New Roman" w:cs="Times New Roman"/>
                <w:color w:val="000000"/>
                <w:sz w:val="20"/>
                <w:szCs w:val="20"/>
              </w:rPr>
            </w:pPr>
          </w:p>
        </w:tc>
      </w:tr>
    </w:tbl>
    <w:p w14:paraId="268A72AB" w14:textId="77777777" w:rsidR="007A0461" w:rsidRPr="00DF2B9A" w:rsidRDefault="007A0461" w:rsidP="007A0461">
      <w:pP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vertAlign w:val="superscript"/>
        </w:rPr>
        <w:t xml:space="preserve">1 </w:t>
      </w:r>
      <w:r w:rsidRPr="00DF2B9A">
        <w:rPr>
          <w:rFonts w:ascii="Times New Roman" w:eastAsiaTheme="majorHAnsi" w:hAnsi="Times New Roman" w:cs="Times New Roman"/>
          <w:sz w:val="20"/>
          <w:szCs w:val="20"/>
        </w:rPr>
        <w:t>I-CVI=Item-level content validity index</w:t>
      </w:r>
    </w:p>
    <w:p w14:paraId="285DDF77" w14:textId="77777777" w:rsidR="007A0461" w:rsidRPr="00DF2B9A" w:rsidRDefault="007A0461" w:rsidP="007A0461">
      <w:pP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vertAlign w:val="superscript"/>
        </w:rPr>
        <w:t xml:space="preserve">2 </w:t>
      </w:r>
      <w:r w:rsidRPr="00DF2B9A">
        <w:rPr>
          <w:rFonts w:ascii="Times New Roman" w:eastAsiaTheme="majorHAnsi" w:hAnsi="Times New Roman" w:cs="Times New Roman"/>
          <w:sz w:val="20"/>
          <w:szCs w:val="20"/>
        </w:rPr>
        <w:t>UA=Universal agreement</w:t>
      </w:r>
    </w:p>
    <w:p w14:paraId="3452ADCD" w14:textId="77777777" w:rsidR="007A0461" w:rsidRPr="00DF2B9A" w:rsidRDefault="007A0461" w:rsidP="007A0461">
      <w:pP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vertAlign w:val="superscript"/>
        </w:rPr>
        <w:lastRenderedPageBreak/>
        <w:t xml:space="preserve">3 </w:t>
      </w:r>
      <w:r w:rsidRPr="00DF2B9A">
        <w:rPr>
          <w:rFonts w:ascii="Times New Roman" w:eastAsiaTheme="majorHAnsi" w:hAnsi="Times New Roman" w:cs="Times New Roman"/>
          <w:sz w:val="20"/>
          <w:szCs w:val="20"/>
        </w:rPr>
        <w:t>S-CVI/Ave=Scare-level content validity index based on the average method</w:t>
      </w:r>
    </w:p>
    <w:p w14:paraId="62E25595" w14:textId="4F6D0C85" w:rsidR="007A0461" w:rsidRPr="00DF2B9A" w:rsidRDefault="007A0461" w:rsidP="007A0461">
      <w:pPr>
        <w:rPr>
          <w:rFonts w:ascii="Times New Roman" w:eastAsiaTheme="majorHAnsi" w:hAnsi="Times New Roman" w:cs="Times New Roman"/>
          <w:sz w:val="20"/>
          <w:szCs w:val="20"/>
        </w:rPr>
        <w:sectPr w:rsidR="007A0461" w:rsidRPr="00DF2B9A" w:rsidSect="00F708C8">
          <w:pgSz w:w="16838" w:h="11906" w:orient="landscape"/>
          <w:pgMar w:top="1418" w:right="1418" w:bottom="2268" w:left="1418" w:header="709" w:footer="709" w:gutter="0"/>
          <w:cols w:space="708"/>
          <w:docGrid w:linePitch="360"/>
        </w:sectPr>
      </w:pPr>
      <w:r w:rsidRPr="00DF2B9A">
        <w:rPr>
          <w:rFonts w:ascii="Times New Roman" w:eastAsiaTheme="majorHAnsi" w:hAnsi="Times New Roman" w:cs="Times New Roman"/>
          <w:sz w:val="20"/>
          <w:szCs w:val="20"/>
          <w:vertAlign w:val="superscript"/>
        </w:rPr>
        <w:t xml:space="preserve">4 </w:t>
      </w:r>
      <w:r w:rsidRPr="00DF2B9A">
        <w:rPr>
          <w:rFonts w:ascii="Times New Roman" w:eastAsiaTheme="majorHAnsi" w:hAnsi="Times New Roman" w:cs="Times New Roman"/>
          <w:sz w:val="20"/>
          <w:szCs w:val="20"/>
        </w:rPr>
        <w:t xml:space="preserve">S-CVI/UA=Scare-level content validity index based on the universal agreement method </w:t>
      </w:r>
    </w:p>
    <w:p w14:paraId="1FFA133E" w14:textId="4D2FC147" w:rsidR="007A0461" w:rsidRPr="00DF2B9A" w:rsidRDefault="00956522" w:rsidP="007A0461">
      <w:pPr>
        <w:pStyle w:val="aa"/>
        <w:rPr>
          <w:rFonts w:eastAsiaTheme="majorHAnsi"/>
          <w:b/>
          <w:bCs/>
          <w:sz w:val="20"/>
          <w:szCs w:val="20"/>
        </w:rPr>
      </w:pPr>
      <w:r>
        <w:rPr>
          <w:rFonts w:eastAsiaTheme="majorHAnsi"/>
          <w:b/>
          <w:bCs/>
          <w:color w:val="000000" w:themeColor="text1"/>
          <w:sz w:val="20"/>
          <w:szCs w:val="20"/>
        </w:rPr>
        <w:lastRenderedPageBreak/>
        <w:t xml:space="preserve">A1-3: </w:t>
      </w:r>
      <w:r w:rsidR="007A0461" w:rsidRPr="00DF2B9A">
        <w:rPr>
          <w:rFonts w:eastAsiaTheme="majorHAnsi"/>
          <w:b/>
          <w:bCs/>
          <w:sz w:val="20"/>
          <w:szCs w:val="20"/>
        </w:rPr>
        <w:t>The Second Version of EASNH-Q (40 Items)</w:t>
      </w:r>
    </w:p>
    <w:p w14:paraId="57C0EA65" w14:textId="77777777" w:rsidR="007A0461" w:rsidRPr="00DF2B9A" w:rsidRDefault="007A0461" w:rsidP="007A0461">
      <w:pPr>
        <w:pStyle w:val="aa"/>
        <w:jc w:val="center"/>
        <w:rPr>
          <w:rFonts w:eastAsiaTheme="majorHAnsi"/>
          <w:b/>
          <w:bCs/>
          <w:color w:val="000000" w:themeColor="text1"/>
          <w:sz w:val="20"/>
          <w:szCs w:val="20"/>
        </w:rPr>
      </w:pPr>
    </w:p>
    <w:p w14:paraId="04272201" w14:textId="77777777" w:rsidR="007A0461" w:rsidRPr="00DF2B9A" w:rsidRDefault="007A0461" w:rsidP="007A0461">
      <w:pPr>
        <w:pStyle w:val="aa"/>
        <w:jc w:val="center"/>
        <w:rPr>
          <w:rFonts w:eastAsiaTheme="majorHAnsi"/>
          <w:b/>
          <w:bCs/>
          <w:color w:val="000000" w:themeColor="text1"/>
          <w:sz w:val="20"/>
          <w:szCs w:val="20"/>
        </w:rPr>
      </w:pPr>
      <w:r w:rsidRPr="00DF2B9A">
        <w:rPr>
          <w:rFonts w:eastAsiaTheme="majorHAnsi"/>
          <w:b/>
          <w:bCs/>
          <w:sz w:val="20"/>
          <w:szCs w:val="20"/>
        </w:rPr>
        <w:t>The expectation and acceptability of smart nursing homes questionnaire (EASNH-Q)</w:t>
      </w:r>
    </w:p>
    <w:p w14:paraId="6C504332" w14:textId="0041FF52" w:rsidR="007A0461" w:rsidRPr="00DF2B9A" w:rsidRDefault="007A0461" w:rsidP="007A0461">
      <w:pPr>
        <w:pStyle w:val="aa"/>
        <w:rPr>
          <w:rFonts w:eastAsiaTheme="majorHAnsi"/>
          <w:color w:val="000000" w:themeColor="text1"/>
          <w:sz w:val="20"/>
          <w:szCs w:val="20"/>
        </w:rPr>
      </w:pPr>
      <w:r w:rsidRPr="00DF2B9A">
        <w:rPr>
          <w:rFonts w:eastAsiaTheme="majorHAnsi"/>
          <w:color w:val="000000" w:themeColor="text1"/>
          <w:sz w:val="20"/>
          <w:szCs w:val="20"/>
        </w:rPr>
        <w:t>Hello! This questionnaire is an academic questionnaire based on the PhD project of Zhao Yuanyuan at the Universiti Putra Malaysia. It takes approximately 5-10 minutes to complete this questionnaire. Your information and name will be remained confidential. If you have any questions or comments, please contact Zhao Yuanyuan (helenzhao78@qq.com). We would like to thank you in advance for your participation in the research.</w:t>
      </w:r>
    </w:p>
    <w:p w14:paraId="5E2ED644" w14:textId="553214DE" w:rsidR="007A0461" w:rsidRPr="00DF2B9A" w:rsidRDefault="007A0461" w:rsidP="007A0461">
      <w:pPr>
        <w:pStyle w:val="aa"/>
        <w:rPr>
          <w:rFonts w:eastAsiaTheme="majorHAnsi"/>
          <w:b/>
          <w:bCs/>
          <w:color w:val="000000" w:themeColor="text1"/>
          <w:sz w:val="20"/>
          <w:szCs w:val="20"/>
          <w:u w:val="single"/>
        </w:rPr>
      </w:pPr>
      <w:r w:rsidRPr="00DF2B9A">
        <w:rPr>
          <w:rFonts w:eastAsiaTheme="majorHAnsi"/>
          <w:b/>
          <w:bCs/>
          <w:color w:val="000000" w:themeColor="text1"/>
          <w:sz w:val="20"/>
          <w:szCs w:val="20"/>
          <w:u w:val="single"/>
        </w:rPr>
        <w:t>Consent Form</w:t>
      </w:r>
    </w:p>
    <w:p w14:paraId="45DEC758" w14:textId="2EC60F5F" w:rsidR="007A0461" w:rsidRPr="00DF2B9A" w:rsidRDefault="007A0461" w:rsidP="007A0461">
      <w:pPr>
        <w:pStyle w:val="aa"/>
        <w:rPr>
          <w:rFonts w:eastAsiaTheme="majorHAnsi"/>
          <w:color w:val="000000" w:themeColor="text1"/>
          <w:sz w:val="20"/>
          <w:szCs w:val="20"/>
        </w:rPr>
      </w:pPr>
      <w:r w:rsidRPr="00DF2B9A">
        <w:rPr>
          <w:rFonts w:eastAsiaTheme="majorHAnsi"/>
          <w:color w:val="000000" w:themeColor="text1"/>
          <w:sz w:val="20"/>
          <w:szCs w:val="20"/>
        </w:rPr>
        <w:t>1. The Chinese elderly people’s expectations and acceptability to a smart nursing home model: A mixed methods study</w:t>
      </w:r>
    </w:p>
    <w:p w14:paraId="0E92503E" w14:textId="7382F80A" w:rsidR="007A0461" w:rsidRPr="00DF2B9A" w:rsidRDefault="007A0461" w:rsidP="007A0461">
      <w:pPr>
        <w:pStyle w:val="aa"/>
        <w:rPr>
          <w:rFonts w:eastAsiaTheme="majorHAnsi"/>
          <w:color w:val="000000" w:themeColor="text1"/>
          <w:sz w:val="20"/>
          <w:szCs w:val="20"/>
        </w:rPr>
      </w:pPr>
      <w:r w:rsidRPr="00DF2B9A">
        <w:rPr>
          <w:rFonts w:eastAsiaTheme="majorHAnsi"/>
          <w:color w:val="000000" w:themeColor="text1"/>
          <w:sz w:val="20"/>
          <w:szCs w:val="20"/>
        </w:rPr>
        <w:t>2. Please answer the questionnaire. All questions only have one answer.</w:t>
      </w:r>
    </w:p>
    <w:p w14:paraId="1E1D02C3" w14:textId="7D16C882" w:rsidR="007A0461" w:rsidRPr="00DF2B9A" w:rsidRDefault="007A0461" w:rsidP="007A0461">
      <w:pPr>
        <w:pStyle w:val="aa"/>
        <w:rPr>
          <w:rFonts w:eastAsiaTheme="majorHAnsi"/>
          <w:color w:val="000000" w:themeColor="text1"/>
          <w:sz w:val="20"/>
          <w:szCs w:val="20"/>
        </w:rPr>
      </w:pPr>
      <w:r w:rsidRPr="00DF2B9A">
        <w:rPr>
          <w:rFonts w:eastAsiaTheme="majorHAnsi"/>
          <w:color w:val="000000" w:themeColor="text1"/>
          <w:sz w:val="20"/>
          <w:szCs w:val="20"/>
        </w:rPr>
        <w:t>3. Site and samples: This study will be limited to Xi'an, Shenyang, Nanjing and Xiamen. The target population is the elderly people aged 60-75 years old. The exclusion criteria also includes: 1) the elderly people who have already moved in a nursing home; 2) with predicting life expectancy of less than one year in clinical practice; 3) with diagnostic psychiatric disorders that may impair ability in answering or completing questionnaires.</w:t>
      </w:r>
    </w:p>
    <w:p w14:paraId="59FFBB12" w14:textId="0B334B11" w:rsidR="007A0461" w:rsidRPr="00DF2B9A" w:rsidRDefault="007A0461" w:rsidP="007A0461">
      <w:pPr>
        <w:pStyle w:val="aa"/>
        <w:jc w:val="both"/>
        <w:rPr>
          <w:rFonts w:eastAsiaTheme="majorHAnsi"/>
          <w:color w:val="000000" w:themeColor="text1"/>
          <w:sz w:val="20"/>
          <w:szCs w:val="20"/>
        </w:rPr>
      </w:pPr>
      <w:r w:rsidRPr="00DF2B9A">
        <w:rPr>
          <w:rFonts w:eastAsiaTheme="majorHAnsi"/>
          <w:color w:val="000000" w:themeColor="text1"/>
          <w:sz w:val="20"/>
          <w:szCs w:val="20"/>
        </w:rPr>
        <w:t>4. The benefit of participation: The participant will be given a gift after completes the questionnaires. Gifts will be delivered to participants’ homes directly. For more details, the investigator will explain to each participant.</w:t>
      </w:r>
    </w:p>
    <w:p w14:paraId="42B87F46" w14:textId="15BB3D66" w:rsidR="007A0461" w:rsidRPr="00DF2B9A" w:rsidRDefault="007A0461" w:rsidP="007A0461">
      <w:pPr>
        <w:pStyle w:val="aa"/>
        <w:rPr>
          <w:rFonts w:eastAsiaTheme="majorHAnsi"/>
          <w:color w:val="000000" w:themeColor="text1"/>
          <w:sz w:val="20"/>
          <w:szCs w:val="20"/>
        </w:rPr>
      </w:pPr>
      <w:r w:rsidRPr="00DF2B9A">
        <w:rPr>
          <w:rFonts w:eastAsiaTheme="majorHAnsi"/>
          <w:color w:val="000000" w:themeColor="text1"/>
          <w:sz w:val="20"/>
          <w:szCs w:val="20"/>
        </w:rPr>
        <w:t>6. Participating in the research is not anticipated to cause you any disadvantages or discomfort. The potential physical and/or psychological harm or distress will be the same as any experienced in everyday life. Participants are free to decide for participation, and the decision may not jeopardise the opportunity to receive any services/assistance from the government.</w:t>
      </w:r>
    </w:p>
    <w:p w14:paraId="3AF78330" w14:textId="5E396F31" w:rsidR="007A0461" w:rsidRPr="00DF2B9A" w:rsidRDefault="007A0461" w:rsidP="007A0461">
      <w:pPr>
        <w:pStyle w:val="aa"/>
        <w:rPr>
          <w:rFonts w:eastAsiaTheme="majorHAnsi"/>
          <w:color w:val="000000" w:themeColor="text1"/>
          <w:sz w:val="20"/>
          <w:szCs w:val="20"/>
        </w:rPr>
      </w:pPr>
      <w:r w:rsidRPr="00DF2B9A">
        <w:rPr>
          <w:rFonts w:eastAsiaTheme="majorHAnsi"/>
          <w:color w:val="000000" w:themeColor="text1"/>
          <w:sz w:val="20"/>
          <w:szCs w:val="20"/>
        </w:rPr>
        <w:t>7. Any personal information during the academic publication or other academic outlets that could identify yourself is not revealed; These anonymised data will not allow any individuals or their institutions to be identified or identifiable.</w:t>
      </w:r>
    </w:p>
    <w:p w14:paraId="44708B59" w14:textId="79485C05" w:rsidR="007A0461" w:rsidRPr="00DF2B9A" w:rsidRDefault="007A0461" w:rsidP="007A0461">
      <w:pPr>
        <w:pStyle w:val="aa"/>
        <w:jc w:val="both"/>
        <w:rPr>
          <w:rFonts w:eastAsiaTheme="majorHAnsi"/>
          <w:sz w:val="20"/>
          <w:szCs w:val="20"/>
        </w:rPr>
      </w:pPr>
      <w:r w:rsidRPr="00DF2B9A">
        <w:rPr>
          <w:rFonts w:eastAsiaTheme="majorHAnsi"/>
          <w:sz w:val="20"/>
          <w:szCs w:val="20"/>
        </w:rPr>
        <w:t>This project has been ethically approved by the Ethics Committee for Research Involving Human Subjects Universiti Putra Malaysia and Hainan Medical University, China. If you have any complaints about the project in the first instance you can contact one of our investigators. If you feel your complaint has not been handled to your satisfaction you can contact the Universiti Putra Malaysia and Hainan Medical University, China to take your complaint further.</w:t>
      </w:r>
    </w:p>
    <w:p w14:paraId="2C9EB70A" w14:textId="3DE7A7FF" w:rsidR="007A0461" w:rsidRPr="00DF2B9A" w:rsidRDefault="007A0461" w:rsidP="007A0461">
      <w:pPr>
        <w:pStyle w:val="aa"/>
        <w:rPr>
          <w:rFonts w:eastAsiaTheme="majorHAnsi"/>
          <w:color w:val="000000" w:themeColor="text1"/>
          <w:sz w:val="20"/>
          <w:szCs w:val="20"/>
        </w:rPr>
      </w:pPr>
      <w:r w:rsidRPr="00DF2B9A">
        <w:rPr>
          <w:rFonts w:eastAsiaTheme="majorHAnsi"/>
          <w:color w:val="000000" w:themeColor="text1"/>
          <w:sz w:val="20"/>
          <w:szCs w:val="20"/>
        </w:rPr>
        <w:t>The project is a doctoral thesis that conducted by Zhao, Yuanyuan at Universiti Putra Malaysia. The researcher(s) received no financial support for the research, and future publication of this research.</w:t>
      </w:r>
    </w:p>
    <w:p w14:paraId="5FE0CF13" w14:textId="40828751" w:rsidR="007A0461" w:rsidRPr="00DF2B9A" w:rsidRDefault="007A0461" w:rsidP="007A0461">
      <w:pPr>
        <w:pStyle w:val="aa"/>
        <w:rPr>
          <w:rFonts w:eastAsiaTheme="majorHAnsi"/>
          <w:color w:val="000000" w:themeColor="text1"/>
          <w:sz w:val="20"/>
          <w:szCs w:val="20"/>
        </w:rPr>
      </w:pPr>
      <w:r w:rsidRPr="00DF2B9A">
        <w:rPr>
          <w:rFonts w:eastAsiaTheme="majorHAnsi"/>
          <w:color w:val="000000" w:themeColor="text1"/>
          <w:sz w:val="20"/>
          <w:szCs w:val="20"/>
        </w:rPr>
        <w:t>If you have read and understood the above, please sign and continue to answer the questionnaire. Thank you.</w:t>
      </w:r>
    </w:p>
    <w:p w14:paraId="4E7500F1" w14:textId="6A8E0830" w:rsidR="007A0461" w:rsidRPr="00DF2B9A" w:rsidRDefault="007A0461" w:rsidP="007A0461">
      <w:pPr>
        <w:pStyle w:val="aa"/>
        <w:rPr>
          <w:rFonts w:eastAsiaTheme="majorHAnsi"/>
          <w:color w:val="000000" w:themeColor="text1"/>
          <w:sz w:val="20"/>
          <w:szCs w:val="20"/>
        </w:rPr>
      </w:pPr>
      <w:r w:rsidRPr="00DF2B9A">
        <w:rPr>
          <w:rFonts w:eastAsiaTheme="majorHAnsi"/>
          <w:color w:val="000000" w:themeColor="text1"/>
          <w:sz w:val="20"/>
          <w:szCs w:val="20"/>
        </w:rPr>
        <w:t>(Name)</w:t>
      </w:r>
      <w:r w:rsidRPr="00DF2B9A">
        <w:rPr>
          <w:rFonts w:eastAsiaTheme="majorHAnsi"/>
          <w:color w:val="000000" w:themeColor="text1"/>
          <w:sz w:val="20"/>
          <w:szCs w:val="20"/>
        </w:rPr>
        <w:t>：</w:t>
      </w:r>
      <w:r w:rsidRPr="00DF2B9A">
        <w:rPr>
          <w:rFonts w:eastAsiaTheme="majorHAnsi"/>
          <w:color w:val="000000" w:themeColor="text1"/>
          <w:sz w:val="20"/>
          <w:szCs w:val="20"/>
        </w:rPr>
        <w:t xml:space="preserve">  </w:t>
      </w:r>
    </w:p>
    <w:p w14:paraId="79B1ECBF" w14:textId="65DD0A81" w:rsidR="007A0461" w:rsidRPr="00DF2B9A" w:rsidRDefault="007A0461" w:rsidP="007A0461">
      <w:pPr>
        <w:pStyle w:val="aa"/>
        <w:rPr>
          <w:rFonts w:eastAsiaTheme="majorHAnsi"/>
          <w:color w:val="000000" w:themeColor="text1"/>
          <w:sz w:val="20"/>
          <w:szCs w:val="20"/>
        </w:rPr>
      </w:pPr>
      <w:r w:rsidRPr="00DF2B9A">
        <w:rPr>
          <w:rFonts w:eastAsiaTheme="majorHAnsi"/>
          <w:color w:val="000000" w:themeColor="text1"/>
          <w:sz w:val="20"/>
          <w:szCs w:val="20"/>
        </w:rPr>
        <w:t>(Tel)</w:t>
      </w:r>
      <w:r w:rsidRPr="00DF2B9A">
        <w:rPr>
          <w:rFonts w:eastAsiaTheme="majorHAnsi"/>
          <w:color w:val="000000" w:themeColor="text1"/>
          <w:sz w:val="20"/>
          <w:szCs w:val="20"/>
        </w:rPr>
        <w:t>：</w:t>
      </w:r>
      <w:r w:rsidRPr="00DF2B9A">
        <w:rPr>
          <w:rFonts w:eastAsiaTheme="majorHAnsi"/>
          <w:color w:val="000000" w:themeColor="text1"/>
          <w:sz w:val="20"/>
          <w:szCs w:val="20"/>
        </w:rPr>
        <w:t xml:space="preserve">  </w:t>
      </w:r>
    </w:p>
    <w:p w14:paraId="39D45B5D" w14:textId="6BE8D45F" w:rsidR="007A0461" w:rsidRPr="00DF2B9A" w:rsidRDefault="007A0461" w:rsidP="007A0461">
      <w:pPr>
        <w:pStyle w:val="aa"/>
        <w:rPr>
          <w:rFonts w:eastAsiaTheme="majorHAnsi"/>
          <w:color w:val="000000" w:themeColor="text1"/>
          <w:sz w:val="20"/>
          <w:szCs w:val="20"/>
        </w:rPr>
      </w:pPr>
      <w:r w:rsidRPr="00DF2B9A">
        <w:rPr>
          <w:rFonts w:eastAsiaTheme="majorHAnsi"/>
          <w:color w:val="000000" w:themeColor="text1"/>
          <w:sz w:val="20"/>
          <w:szCs w:val="20"/>
        </w:rPr>
        <w:t>(Date)</w:t>
      </w:r>
      <w:r w:rsidRPr="00DF2B9A">
        <w:rPr>
          <w:rFonts w:eastAsiaTheme="majorHAnsi"/>
          <w:color w:val="000000" w:themeColor="text1"/>
          <w:sz w:val="20"/>
          <w:szCs w:val="20"/>
        </w:rPr>
        <w:t>：</w:t>
      </w:r>
    </w:p>
    <w:p w14:paraId="22C1E1EB" w14:textId="477B92EB" w:rsidR="007A0461" w:rsidRPr="00DF2B9A" w:rsidRDefault="000D0BE1" w:rsidP="007A0461">
      <w:pPr>
        <w:pStyle w:val="aa"/>
        <w:rPr>
          <w:rFonts w:eastAsiaTheme="majorHAnsi"/>
          <w:b/>
          <w:bCs/>
          <w:color w:val="000000" w:themeColor="text1"/>
          <w:sz w:val="20"/>
          <w:szCs w:val="20"/>
          <w:u w:val="single"/>
        </w:rPr>
      </w:pPr>
      <w:r w:rsidRPr="00DF2B9A">
        <w:rPr>
          <w:rFonts w:eastAsiaTheme="majorHAnsi"/>
          <w:b/>
          <w:bCs/>
          <w:color w:val="000000" w:themeColor="text1"/>
          <w:sz w:val="20"/>
          <w:szCs w:val="20"/>
          <w:u w:val="single"/>
        </w:rPr>
        <w:t xml:space="preserve"> </w:t>
      </w:r>
      <w:r w:rsidR="007A0461" w:rsidRPr="00DF2B9A">
        <w:rPr>
          <w:rFonts w:eastAsiaTheme="majorHAnsi"/>
          <w:b/>
          <w:bCs/>
          <w:color w:val="000000" w:themeColor="text1"/>
          <w:sz w:val="20"/>
          <w:szCs w:val="20"/>
          <w:u w:val="single"/>
        </w:rPr>
        <w:t>(Page 1)</w:t>
      </w:r>
    </w:p>
    <w:p w14:paraId="0304B3C4" w14:textId="1AFD5990" w:rsidR="007A0461" w:rsidRPr="00DF2B9A" w:rsidRDefault="007A0461" w:rsidP="007A0461">
      <w:pPr>
        <w:pStyle w:val="ac"/>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(Section 1: Demographic characteristics and other information)</w:t>
      </w:r>
    </w:p>
    <w:p w14:paraId="66710CF0" w14:textId="77777777" w:rsidR="007A0461" w:rsidRPr="00DF2B9A" w:rsidRDefault="007A0461" w:rsidP="007A0461">
      <w:pPr>
        <w:pStyle w:val="ac"/>
        <w:rPr>
          <w:rFonts w:ascii="Times New Roman" w:eastAsiaTheme="majorHAnsi" w:hAnsi="Times New Roman" w:cs="Times New Roman"/>
          <w:b/>
          <w:bCs/>
          <w:sz w:val="20"/>
          <w:szCs w:val="20"/>
        </w:rPr>
      </w:pPr>
    </w:p>
    <w:tbl>
      <w:tblPr>
        <w:tblStyle w:val="a9"/>
        <w:tblW w:w="0" w:type="auto"/>
        <w:tblLook w:val="04A0" w:firstRow="1" w:lastRow="0" w:firstColumn="1" w:lastColumn="0" w:noHBand="0" w:noVBand="1"/>
      </w:tblPr>
      <w:tblGrid>
        <w:gridCol w:w="3397"/>
        <w:gridCol w:w="5619"/>
      </w:tblGrid>
      <w:tr w:rsidR="007A0461" w:rsidRPr="00DF2B9A" w14:paraId="45CC433F" w14:textId="77777777" w:rsidTr="00952074">
        <w:tc>
          <w:tcPr>
            <w:tcW w:w="3397" w:type="dxa"/>
          </w:tcPr>
          <w:p w14:paraId="18A6F216" w14:textId="2A607A44" w:rsidR="007A0461" w:rsidRPr="00DF2B9A" w:rsidRDefault="007A0461" w:rsidP="00952074">
            <w:pPr>
              <w:pStyle w:val="ac"/>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 Your age range</w:t>
            </w:r>
          </w:p>
        </w:tc>
        <w:tc>
          <w:tcPr>
            <w:tcW w:w="5619" w:type="dxa"/>
          </w:tcPr>
          <w:p w14:paraId="78613F74" w14:textId="77777777" w:rsidR="007A0461" w:rsidRPr="00DF2B9A" w:rsidRDefault="007A0461" w:rsidP="00952074">
            <w:pPr>
              <w:pStyle w:val="ac"/>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60-64 years old</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2</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65-70 years old</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3</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71-75 years old.</w:t>
            </w:r>
          </w:p>
        </w:tc>
      </w:tr>
      <w:tr w:rsidR="007A0461" w:rsidRPr="00DF2B9A" w14:paraId="13A64D77" w14:textId="77777777" w:rsidTr="00952074">
        <w:trPr>
          <w:trHeight w:val="1074"/>
        </w:trPr>
        <w:tc>
          <w:tcPr>
            <w:tcW w:w="3397" w:type="dxa"/>
          </w:tcPr>
          <w:p w14:paraId="576041E6" w14:textId="60D7344F" w:rsidR="007A0461" w:rsidRPr="00DF2B9A" w:rsidRDefault="007A0461" w:rsidP="00952074">
            <w:pPr>
              <w:pStyle w:val="ac"/>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lastRenderedPageBreak/>
              <w:t>2. Residential place</w:t>
            </w:r>
          </w:p>
        </w:tc>
        <w:tc>
          <w:tcPr>
            <w:tcW w:w="5619" w:type="dxa"/>
          </w:tcPr>
          <w:p w14:paraId="2CB4156A" w14:textId="77777777" w:rsidR="007A0461" w:rsidRPr="00DF2B9A" w:rsidRDefault="007A0461" w:rsidP="00952074">
            <w:pPr>
              <w:pStyle w:val="ac"/>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Xi’an</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2</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Nanjing</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3</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Shenyang</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4</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Xiamen</w:t>
            </w:r>
          </w:p>
        </w:tc>
      </w:tr>
      <w:tr w:rsidR="007A0461" w:rsidRPr="00DF2B9A" w14:paraId="4444A565" w14:textId="77777777" w:rsidTr="00952074">
        <w:tc>
          <w:tcPr>
            <w:tcW w:w="3397" w:type="dxa"/>
          </w:tcPr>
          <w:p w14:paraId="2675DBEF" w14:textId="5594ECC9" w:rsidR="007A0461" w:rsidRPr="00DF2B9A" w:rsidRDefault="007A0461" w:rsidP="00952074">
            <w:pPr>
              <w:pStyle w:val="ac"/>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 Gender</w:t>
            </w:r>
          </w:p>
        </w:tc>
        <w:tc>
          <w:tcPr>
            <w:tcW w:w="5619" w:type="dxa"/>
          </w:tcPr>
          <w:p w14:paraId="4D25D900" w14:textId="77777777" w:rsidR="007A0461" w:rsidRPr="00DF2B9A" w:rsidRDefault="007A0461" w:rsidP="00952074">
            <w:pPr>
              <w:pStyle w:val="ac"/>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Male</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2</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female</w:t>
            </w:r>
          </w:p>
          <w:p w14:paraId="4002BE20" w14:textId="77777777" w:rsidR="007A0461" w:rsidRPr="00DF2B9A" w:rsidRDefault="007A0461" w:rsidP="00952074">
            <w:pPr>
              <w:pStyle w:val="ac"/>
              <w:rPr>
                <w:rFonts w:ascii="Times New Roman" w:eastAsiaTheme="majorHAnsi" w:hAnsi="Times New Roman" w:cs="Times New Roman"/>
                <w:sz w:val="20"/>
                <w:szCs w:val="20"/>
              </w:rPr>
            </w:pPr>
          </w:p>
        </w:tc>
      </w:tr>
      <w:tr w:rsidR="007A0461" w:rsidRPr="00DF2B9A" w14:paraId="5863CA9F" w14:textId="77777777" w:rsidTr="00952074">
        <w:tc>
          <w:tcPr>
            <w:tcW w:w="3397" w:type="dxa"/>
          </w:tcPr>
          <w:p w14:paraId="7ED78729" w14:textId="11FFB664" w:rsidR="007A0461" w:rsidRPr="00DF2B9A" w:rsidRDefault="007A0461" w:rsidP="00952074">
            <w:pPr>
              <w:pStyle w:val="ac"/>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 Health condition</w:t>
            </w:r>
          </w:p>
        </w:tc>
        <w:tc>
          <w:tcPr>
            <w:tcW w:w="5619" w:type="dxa"/>
          </w:tcPr>
          <w:p w14:paraId="36DD070A" w14:textId="77777777" w:rsidR="007A0461" w:rsidRPr="00DF2B9A" w:rsidRDefault="007A0461" w:rsidP="00952074">
            <w:pPr>
              <w:pStyle w:val="ac"/>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More than 2 chronic diseases</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such as cardiovascular diseases, diabetes, Hyperlipidemia, cancer, asthma etc.</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2</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one chronic disease</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3</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healthy.</w:t>
            </w:r>
          </w:p>
        </w:tc>
      </w:tr>
      <w:tr w:rsidR="007A0461" w:rsidRPr="00DF2B9A" w14:paraId="7F0D2A4C" w14:textId="77777777" w:rsidTr="00952074">
        <w:tc>
          <w:tcPr>
            <w:tcW w:w="3397" w:type="dxa"/>
          </w:tcPr>
          <w:p w14:paraId="3252909A" w14:textId="4707561C" w:rsidR="007A0461" w:rsidRPr="00DF2B9A" w:rsidRDefault="007A0461" w:rsidP="00952074">
            <w:pPr>
              <w:pStyle w:val="ac"/>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 Income range</w:t>
            </w:r>
          </w:p>
        </w:tc>
        <w:tc>
          <w:tcPr>
            <w:tcW w:w="5619" w:type="dxa"/>
          </w:tcPr>
          <w:p w14:paraId="2FAC462E" w14:textId="77777777" w:rsidR="007A0461" w:rsidRPr="00DF2B9A" w:rsidRDefault="007A0461" w:rsidP="00952074">
            <w:pPr>
              <w:pStyle w:val="ac"/>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No income/no pension</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2</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1000-2000 CNY</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3</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2000-4000 CNY</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4</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more than 4000 CNY</w:t>
            </w:r>
          </w:p>
        </w:tc>
      </w:tr>
      <w:tr w:rsidR="007A0461" w:rsidRPr="00DF2B9A" w14:paraId="421FE859" w14:textId="77777777" w:rsidTr="00952074">
        <w:tc>
          <w:tcPr>
            <w:tcW w:w="3397" w:type="dxa"/>
          </w:tcPr>
          <w:p w14:paraId="630337DC" w14:textId="508F2F0A" w:rsidR="007A0461" w:rsidRPr="00DF2B9A" w:rsidRDefault="007A0461" w:rsidP="00952074">
            <w:pPr>
              <w:pStyle w:val="ac"/>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 Types of insurance</w:t>
            </w:r>
          </w:p>
        </w:tc>
        <w:tc>
          <w:tcPr>
            <w:tcW w:w="5619" w:type="dxa"/>
          </w:tcPr>
          <w:p w14:paraId="70492BBD" w14:textId="77777777" w:rsidR="007A0461" w:rsidRPr="00DF2B9A" w:rsidRDefault="007A0461" w:rsidP="00952074">
            <w:pPr>
              <w:pStyle w:val="ac"/>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No insurance</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2</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The new rural cooperative medical insurance (NRCMI)</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 xml:space="preserve"> 3</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Urban resident medical insurance (URBMI)</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 xml:space="preserve"> 4</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Urban Employee Basic Medical Insurance (UEBMI)</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5</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Other commercial insurance.</w:t>
            </w:r>
          </w:p>
        </w:tc>
      </w:tr>
      <w:tr w:rsidR="007A0461" w:rsidRPr="00DF2B9A" w14:paraId="2107F97D" w14:textId="77777777" w:rsidTr="00952074">
        <w:tc>
          <w:tcPr>
            <w:tcW w:w="3397" w:type="dxa"/>
          </w:tcPr>
          <w:p w14:paraId="666E1447" w14:textId="16E6B86D" w:rsidR="007A0461" w:rsidRPr="00DF2B9A" w:rsidRDefault="007A0461" w:rsidP="00952074">
            <w:pPr>
              <w:pStyle w:val="ac"/>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7. Level of education</w:t>
            </w:r>
          </w:p>
        </w:tc>
        <w:tc>
          <w:tcPr>
            <w:tcW w:w="5619" w:type="dxa"/>
          </w:tcPr>
          <w:p w14:paraId="0F0DD744" w14:textId="77777777" w:rsidR="007A0461" w:rsidRPr="00DF2B9A" w:rsidRDefault="007A0461" w:rsidP="00952074">
            <w:pPr>
              <w:pStyle w:val="ac"/>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Primary school degree or lower</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2</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junior school degree</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3</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high school degree</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4</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university degree or higher</w:t>
            </w:r>
          </w:p>
        </w:tc>
      </w:tr>
      <w:tr w:rsidR="007A0461" w:rsidRPr="00DF2B9A" w14:paraId="72111DB3" w14:textId="77777777" w:rsidTr="00952074">
        <w:tc>
          <w:tcPr>
            <w:tcW w:w="3397" w:type="dxa"/>
          </w:tcPr>
          <w:p w14:paraId="38EB6E4D" w14:textId="5E9F942C" w:rsidR="007A0461" w:rsidRPr="00DF2B9A" w:rsidRDefault="007A0461" w:rsidP="00952074">
            <w:pPr>
              <w:pStyle w:val="ac"/>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8. Number of children</w:t>
            </w:r>
          </w:p>
        </w:tc>
        <w:tc>
          <w:tcPr>
            <w:tcW w:w="5619" w:type="dxa"/>
          </w:tcPr>
          <w:p w14:paraId="24873536" w14:textId="77777777" w:rsidR="007A0461" w:rsidRPr="00DF2B9A" w:rsidRDefault="007A0461" w:rsidP="00952074">
            <w:pPr>
              <w:pStyle w:val="ac"/>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No Child</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2</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1 child</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3</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2 children</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4</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3 or more than 3 children.</w:t>
            </w:r>
          </w:p>
        </w:tc>
      </w:tr>
      <w:tr w:rsidR="007A0461" w:rsidRPr="00DF2B9A" w14:paraId="45818271" w14:textId="77777777" w:rsidTr="00952074">
        <w:tc>
          <w:tcPr>
            <w:tcW w:w="3397" w:type="dxa"/>
          </w:tcPr>
          <w:p w14:paraId="33AFF819" w14:textId="60997762" w:rsidR="007A0461" w:rsidRPr="00DF2B9A" w:rsidRDefault="007A0461" w:rsidP="00952074">
            <w:pPr>
              <w:pStyle w:val="ac"/>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9. Living with others</w:t>
            </w:r>
          </w:p>
        </w:tc>
        <w:tc>
          <w:tcPr>
            <w:tcW w:w="5619" w:type="dxa"/>
          </w:tcPr>
          <w:p w14:paraId="6F08F3E5" w14:textId="77777777" w:rsidR="007A0461" w:rsidRPr="00DF2B9A" w:rsidRDefault="007A0461" w:rsidP="00952074">
            <w:pPr>
              <w:pStyle w:val="ac"/>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Alone</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2</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With partner</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3</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With Child or Children</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4</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With partner and Children</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5</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With others (i.e: housemaid</w:t>
            </w:r>
            <w:r w:rsidRPr="00DF2B9A">
              <w:rPr>
                <w:rFonts w:ascii="Times New Roman" w:eastAsiaTheme="majorHAnsi" w:hAnsi="Times New Roman" w:cs="Times New Roman"/>
                <w:sz w:val="20"/>
                <w:szCs w:val="20"/>
              </w:rPr>
              <w:t>）</w:t>
            </w:r>
          </w:p>
        </w:tc>
      </w:tr>
      <w:tr w:rsidR="007A0461" w:rsidRPr="00DF2B9A" w14:paraId="3B9D31BF" w14:textId="77777777" w:rsidTr="00952074">
        <w:tc>
          <w:tcPr>
            <w:tcW w:w="3397" w:type="dxa"/>
          </w:tcPr>
          <w:p w14:paraId="0D963F4C" w14:textId="7DC47B8F" w:rsidR="007A0461" w:rsidRPr="00DF2B9A" w:rsidRDefault="007A0461" w:rsidP="00952074">
            <w:pPr>
              <w:pStyle w:val="ac"/>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10. Are you familiar with using smart phone, computer or other electronic products?</w:t>
            </w:r>
          </w:p>
        </w:tc>
        <w:tc>
          <w:tcPr>
            <w:tcW w:w="5619" w:type="dxa"/>
          </w:tcPr>
          <w:p w14:paraId="20641C44" w14:textId="77777777" w:rsidR="007A0461" w:rsidRPr="00DF2B9A" w:rsidRDefault="007A0461" w:rsidP="00952074">
            <w:pPr>
              <w:pStyle w:val="ac"/>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Not at all</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2</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not familiar with</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3</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neutral</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4</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familiar with.</w:t>
            </w:r>
          </w:p>
        </w:tc>
      </w:tr>
      <w:tr w:rsidR="007A0461" w:rsidRPr="00DF2B9A" w14:paraId="45DECDC0" w14:textId="77777777" w:rsidTr="00952074">
        <w:tc>
          <w:tcPr>
            <w:tcW w:w="3397" w:type="dxa"/>
          </w:tcPr>
          <w:p w14:paraId="0CA38603" w14:textId="2C1C9C07" w:rsidR="007A0461" w:rsidRPr="00DF2B9A" w:rsidRDefault="007A0461" w:rsidP="00952074">
            <w:pPr>
              <w:pStyle w:val="ac"/>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11. Are you interest in adopting smart technologies?</w:t>
            </w:r>
          </w:p>
        </w:tc>
        <w:tc>
          <w:tcPr>
            <w:tcW w:w="5619" w:type="dxa"/>
          </w:tcPr>
          <w:p w14:paraId="0349EB91" w14:textId="77777777" w:rsidR="007A0461" w:rsidRPr="00DF2B9A" w:rsidRDefault="007A0461" w:rsidP="00952074">
            <w:pPr>
              <w:pStyle w:val="ac"/>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I am not interest</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2</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I am interest.</w:t>
            </w:r>
          </w:p>
        </w:tc>
      </w:tr>
      <w:tr w:rsidR="007A0461" w:rsidRPr="00DF2B9A" w14:paraId="3A83AB7B" w14:textId="77777777" w:rsidTr="00952074">
        <w:tc>
          <w:tcPr>
            <w:tcW w:w="3397" w:type="dxa"/>
          </w:tcPr>
          <w:p w14:paraId="7485D19F" w14:textId="2305E143" w:rsidR="007A0461" w:rsidRPr="00DF2B9A" w:rsidRDefault="007A0461" w:rsidP="00952074">
            <w:pPr>
              <w:pStyle w:val="ac"/>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12. Are you willing to solve the difficulty during applying smart technologies?</w:t>
            </w:r>
          </w:p>
        </w:tc>
        <w:tc>
          <w:tcPr>
            <w:tcW w:w="5619" w:type="dxa"/>
          </w:tcPr>
          <w:p w14:paraId="239C3400" w14:textId="77777777" w:rsidR="007A0461" w:rsidRPr="00DF2B9A" w:rsidRDefault="007A0461" w:rsidP="00952074">
            <w:pPr>
              <w:pStyle w:val="ac"/>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No, I won’t</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2</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Yes, I will.</w:t>
            </w:r>
          </w:p>
        </w:tc>
      </w:tr>
      <w:tr w:rsidR="007A0461" w:rsidRPr="00DF2B9A" w14:paraId="1E0090F9" w14:textId="77777777" w:rsidTr="00952074">
        <w:tc>
          <w:tcPr>
            <w:tcW w:w="3397" w:type="dxa"/>
          </w:tcPr>
          <w:p w14:paraId="5771FE78" w14:textId="09A7650C" w:rsidR="007A0461" w:rsidRPr="00DF2B9A" w:rsidRDefault="007A0461" w:rsidP="00952074">
            <w:pPr>
              <w:pStyle w:val="ac"/>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13. Do you have willingness to move to a nursing home?</w:t>
            </w:r>
          </w:p>
        </w:tc>
        <w:tc>
          <w:tcPr>
            <w:tcW w:w="5619" w:type="dxa"/>
          </w:tcPr>
          <w:p w14:paraId="5DB5AED2" w14:textId="77777777" w:rsidR="007A0461" w:rsidRPr="00DF2B9A" w:rsidRDefault="007A0461" w:rsidP="00952074">
            <w:pPr>
              <w:pStyle w:val="ac"/>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No</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2</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sz w:val="20"/>
                <w:szCs w:val="20"/>
              </w:rPr>
              <w:t>Yes</w:t>
            </w:r>
          </w:p>
        </w:tc>
      </w:tr>
    </w:tbl>
    <w:p w14:paraId="16C65C67" w14:textId="77777777" w:rsidR="007A0461" w:rsidRPr="00DF2B9A" w:rsidRDefault="007A0461" w:rsidP="007A0461">
      <w:pPr>
        <w:rPr>
          <w:rFonts w:ascii="Times New Roman" w:eastAsiaTheme="majorHAnsi" w:hAnsi="Times New Roman" w:cs="Times New Roman"/>
          <w:b/>
          <w:bCs/>
          <w:color w:val="000000" w:themeColor="text1"/>
          <w:sz w:val="20"/>
          <w:szCs w:val="20"/>
        </w:rPr>
      </w:pPr>
    </w:p>
    <w:p w14:paraId="52D39AE2" w14:textId="77777777" w:rsidR="007A0461" w:rsidRPr="00DF2B9A" w:rsidRDefault="007A0461" w:rsidP="007A0461">
      <w:pPr>
        <w:rPr>
          <w:rFonts w:ascii="Times New Roman" w:eastAsiaTheme="majorHAnsi" w:hAnsi="Times New Roman" w:cs="Times New Roman"/>
          <w:b/>
          <w:bCs/>
          <w:color w:val="000000" w:themeColor="text1"/>
          <w:sz w:val="20"/>
          <w:szCs w:val="20"/>
        </w:rPr>
      </w:pPr>
    </w:p>
    <w:p w14:paraId="4930B5B2" w14:textId="77777777" w:rsidR="007A0461" w:rsidRPr="00DF2B9A" w:rsidRDefault="007A0461" w:rsidP="007A0461">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(A smart nursing home as a collective or individual senior care model that integrates tending of life routines and healthcare needs of its residents with information technologies or engineering that may provide continuous monitoring to its residents, connected communication within its care providers, and teleconsultation with external medical resources. Technology-assisted nursing care ensures life enjoyment in an affordable and safe environment, and immediate health attention with people-centered care that is effective, efficient, and evidence-based.)</w:t>
      </w:r>
    </w:p>
    <w:p w14:paraId="6CB73C09" w14:textId="77777777" w:rsidR="007A0461" w:rsidRPr="00DF2B9A" w:rsidRDefault="007A0461" w:rsidP="007A0461">
      <w:pPr>
        <w:rPr>
          <w:rFonts w:ascii="Times New Roman" w:eastAsiaTheme="majorHAnsi" w:hAnsi="Times New Roman" w:cs="Times New Roman"/>
          <w:color w:val="000000" w:themeColor="text1"/>
          <w:sz w:val="20"/>
          <w:szCs w:val="20"/>
          <w:u w:val="single"/>
        </w:rPr>
      </w:pPr>
      <w:r w:rsidRPr="00DF2B9A">
        <w:rPr>
          <w:rFonts w:ascii="Times New Roman" w:eastAsiaTheme="majorHAnsi" w:hAnsi="Times New Roman" w:cs="Times New Roman"/>
          <w:color w:val="000000" w:themeColor="text1"/>
          <w:sz w:val="20"/>
          <w:szCs w:val="20"/>
          <w:u w:val="single"/>
        </w:rPr>
        <w:t>Sample explanation</w:t>
      </w:r>
    </w:p>
    <w:p w14:paraId="4C872552" w14:textId="77777777" w:rsidR="007A0461" w:rsidRPr="00DF2B9A" w:rsidRDefault="007A0461" w:rsidP="007A0461">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(Smart nursing homes use technologies such as information engineering and the Internet of Things to provide high quality, efficient, safe and personalised monitoring services for the elderly people, ensuring that they can enjoy a relatively free life in a safe environment. Specifically, smart nursing homes install sensors in rooms, mattresses or clothing to automatically collect and analyse the health indicators, such as heartbeat, body temperature, nighttime sleep and other physical states and biological data such as gait, which can predict diseases in advance, prevent falls, track the mentally challenged elderly people and prevent wandering. The integration of medical services in nursing homes makes use of remote hospitals and specialists to maximise the provision of medical services to the elderly people in nursing homes. At the same time, nursing homes digitally manage the health records of the elderly people, making it easier for doctors or nurses to manage treatment and rehabilitation. Family members can also remotely monitored their parents’ daily life in the nursing home, and can check their health status via mobile phones or the Internet. In addition, nursing homes use a number of assistive facilities such as robots or smart devices to assist with nursing care.)</w:t>
      </w:r>
    </w:p>
    <w:p w14:paraId="77AFA4F6" w14:textId="77777777" w:rsidR="007A0461" w:rsidRPr="00DF2B9A" w:rsidRDefault="007A0461" w:rsidP="007A0461">
      <w:pPr>
        <w:rPr>
          <w:rFonts w:ascii="Times New Roman" w:eastAsiaTheme="majorHAnsi" w:hAnsi="Times New Roman" w:cs="Times New Roman"/>
          <w:color w:val="000000" w:themeColor="text1"/>
          <w:sz w:val="20"/>
          <w:szCs w:val="20"/>
        </w:rPr>
      </w:pPr>
    </w:p>
    <w:p w14:paraId="285859F8" w14:textId="77777777" w:rsidR="007A0461" w:rsidRPr="00DF2B9A" w:rsidRDefault="007A0461" w:rsidP="007A0461">
      <w:pPr>
        <w:rPr>
          <w:rFonts w:ascii="Times New Roman" w:eastAsiaTheme="majorHAnsi" w:hAnsi="Times New Roman" w:cs="Times New Roman"/>
          <w:color w:val="000000" w:themeColor="text1"/>
          <w:sz w:val="20"/>
          <w:szCs w:val="20"/>
        </w:rPr>
      </w:pPr>
    </w:p>
    <w:p w14:paraId="60804872" w14:textId="1CA903A4" w:rsidR="007A0461" w:rsidRPr="00DF2B9A" w:rsidRDefault="007A0461" w:rsidP="007A0461">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 xml:space="preserve"> (Section 2: Expectation of smart nursing homes)</w:t>
      </w:r>
    </w:p>
    <w:p w14:paraId="346836F3" w14:textId="77777777" w:rsidR="007A0461" w:rsidRPr="00DF2B9A" w:rsidRDefault="007A0461" w:rsidP="007A0461">
      <w:pPr>
        <w:rPr>
          <w:rFonts w:ascii="Times New Roman" w:eastAsiaTheme="majorHAnsi" w:hAnsi="Times New Roman" w:cs="Times New Roman"/>
          <w:color w:val="000000" w:themeColor="text1"/>
          <w:sz w:val="20"/>
          <w:szCs w:val="20"/>
        </w:rPr>
      </w:pPr>
    </w:p>
    <w:p w14:paraId="1D10D395" w14:textId="77777777" w:rsidR="007A0461" w:rsidRPr="00DF2B9A" w:rsidRDefault="007A0461" w:rsidP="007A0461">
      <w:pPr>
        <w:rPr>
          <w:rFonts w:ascii="Times New Roman" w:eastAsiaTheme="majorHAnsi" w:hAnsi="Times New Roman" w:cs="Times New Roman"/>
          <w:color w:val="000000" w:themeColor="text1"/>
          <w:sz w:val="20"/>
          <w:szCs w:val="20"/>
        </w:rPr>
      </w:pPr>
    </w:p>
    <w:tbl>
      <w:tblPr>
        <w:tblStyle w:val="a9"/>
        <w:tblW w:w="0" w:type="auto"/>
        <w:tblLook w:val="04A0" w:firstRow="1" w:lastRow="0" w:firstColumn="1" w:lastColumn="0" w:noHBand="0" w:noVBand="1"/>
      </w:tblPr>
      <w:tblGrid>
        <w:gridCol w:w="2793"/>
        <w:gridCol w:w="1323"/>
        <w:gridCol w:w="1363"/>
        <w:gridCol w:w="1086"/>
        <w:gridCol w:w="1128"/>
        <w:gridCol w:w="1323"/>
      </w:tblGrid>
      <w:tr w:rsidR="007A0461" w:rsidRPr="00DF2B9A" w14:paraId="51730779" w14:textId="77777777" w:rsidTr="00952074">
        <w:trPr>
          <w:trHeight w:val="56"/>
        </w:trPr>
        <w:tc>
          <w:tcPr>
            <w:tcW w:w="2793" w:type="dxa"/>
            <w:shd w:val="clear" w:color="auto" w:fill="E2EFD9" w:themeFill="accent6" w:themeFillTint="33"/>
          </w:tcPr>
          <w:p w14:paraId="580BFDA4" w14:textId="25133FFD"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b/>
                <w:bCs/>
                <w:color w:val="000000" w:themeColor="text1"/>
                <w:sz w:val="20"/>
                <w:szCs w:val="20"/>
              </w:rPr>
              <w:t xml:space="preserve">(Expectations on </w:t>
            </w:r>
            <w:r w:rsidRPr="00DF2B9A">
              <w:rPr>
                <w:rFonts w:ascii="Times New Roman" w:eastAsiaTheme="majorHAnsi" w:hAnsi="Times New Roman" w:cs="Times New Roman"/>
                <w:b/>
                <w:bCs/>
                <w:sz w:val="20"/>
                <w:szCs w:val="20"/>
              </w:rPr>
              <w:t xml:space="preserve">smart nursing homes </w:t>
            </w:r>
            <w:r w:rsidR="000D0BE1" w:rsidRPr="00DF2B9A">
              <w:rPr>
                <w:rFonts w:ascii="Times New Roman" w:eastAsiaTheme="majorHAnsi" w:hAnsi="Times New Roman" w:cs="Times New Roman"/>
                <w:b/>
                <w:bCs/>
                <w:sz w:val="20"/>
                <w:szCs w:val="20"/>
              </w:rPr>
              <w:t>implement</w:t>
            </w:r>
            <w:r w:rsidR="000D0BE1" w:rsidRPr="00DF2B9A">
              <w:rPr>
                <w:rFonts w:ascii="Times New Roman" w:eastAsiaTheme="majorHAnsi" w:hAnsi="Times New Roman" w:cs="Times New Roman"/>
                <w:b/>
                <w:bCs/>
                <w:color w:val="000000" w:themeColor="text1"/>
                <w:sz w:val="20"/>
                <w:szCs w:val="20"/>
              </w:rPr>
              <w:t>ation</w:t>
            </w:r>
            <w:r w:rsidRPr="00DF2B9A">
              <w:rPr>
                <w:rFonts w:ascii="Times New Roman" w:eastAsiaTheme="majorHAnsi" w:hAnsi="Times New Roman" w:cs="Times New Roman"/>
                <w:b/>
                <w:bCs/>
                <w:color w:val="000000" w:themeColor="text1"/>
                <w:sz w:val="20"/>
                <w:szCs w:val="20"/>
              </w:rPr>
              <w:t>)</w:t>
            </w:r>
          </w:p>
        </w:tc>
        <w:tc>
          <w:tcPr>
            <w:tcW w:w="1323" w:type="dxa"/>
            <w:shd w:val="clear" w:color="auto" w:fill="E2EFD9" w:themeFill="accent6" w:themeFillTint="33"/>
          </w:tcPr>
          <w:p w14:paraId="42F3C59B"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Strongly disagree</w:t>
            </w:r>
          </w:p>
        </w:tc>
        <w:tc>
          <w:tcPr>
            <w:tcW w:w="1363" w:type="dxa"/>
            <w:shd w:val="clear" w:color="auto" w:fill="E2EFD9" w:themeFill="accent6" w:themeFillTint="33"/>
          </w:tcPr>
          <w:p w14:paraId="560DDF36"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Disagree</w:t>
            </w:r>
          </w:p>
        </w:tc>
        <w:tc>
          <w:tcPr>
            <w:tcW w:w="1086" w:type="dxa"/>
            <w:shd w:val="clear" w:color="auto" w:fill="E2EFD9" w:themeFill="accent6" w:themeFillTint="33"/>
          </w:tcPr>
          <w:p w14:paraId="3C7A2483"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Neutral</w:t>
            </w:r>
          </w:p>
        </w:tc>
        <w:tc>
          <w:tcPr>
            <w:tcW w:w="1128" w:type="dxa"/>
            <w:shd w:val="clear" w:color="auto" w:fill="E2EFD9" w:themeFill="accent6" w:themeFillTint="33"/>
          </w:tcPr>
          <w:p w14:paraId="4E1BEFD2"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Agree</w:t>
            </w:r>
          </w:p>
        </w:tc>
        <w:tc>
          <w:tcPr>
            <w:tcW w:w="1323" w:type="dxa"/>
            <w:shd w:val="clear" w:color="auto" w:fill="E2EFD9" w:themeFill="accent6" w:themeFillTint="33"/>
          </w:tcPr>
          <w:p w14:paraId="52DBB31B"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Strongly Agree</w:t>
            </w:r>
          </w:p>
        </w:tc>
      </w:tr>
      <w:tr w:rsidR="007A0461" w:rsidRPr="00DF2B9A" w14:paraId="109D0473" w14:textId="77777777" w:rsidTr="00952074">
        <w:trPr>
          <w:trHeight w:val="56"/>
        </w:trPr>
        <w:tc>
          <w:tcPr>
            <w:tcW w:w="2793" w:type="dxa"/>
            <w:shd w:val="clear" w:color="auto" w:fill="FFFFFF" w:themeFill="background1"/>
          </w:tcPr>
          <w:p w14:paraId="2618FE12" w14:textId="1413291F"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lastRenderedPageBreak/>
              <w:t>S2_1. (Smart nursing homes should be led and implemented by the government.)</w:t>
            </w:r>
          </w:p>
        </w:tc>
        <w:tc>
          <w:tcPr>
            <w:tcW w:w="1323" w:type="dxa"/>
            <w:shd w:val="clear" w:color="auto" w:fill="FFFFFF" w:themeFill="background1"/>
            <w:vAlign w:val="center"/>
          </w:tcPr>
          <w:p w14:paraId="27D7B36F"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363" w:type="dxa"/>
            <w:shd w:val="clear" w:color="auto" w:fill="FFFFFF" w:themeFill="background1"/>
            <w:vAlign w:val="center"/>
          </w:tcPr>
          <w:p w14:paraId="190B7A53"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086" w:type="dxa"/>
            <w:shd w:val="clear" w:color="auto" w:fill="FFFFFF" w:themeFill="background1"/>
            <w:vAlign w:val="center"/>
          </w:tcPr>
          <w:p w14:paraId="68608330"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28" w:type="dxa"/>
            <w:shd w:val="clear" w:color="auto" w:fill="FFFFFF" w:themeFill="background1"/>
            <w:vAlign w:val="center"/>
          </w:tcPr>
          <w:p w14:paraId="5995BBC0"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323" w:type="dxa"/>
            <w:shd w:val="clear" w:color="auto" w:fill="FFFFFF" w:themeFill="background1"/>
            <w:vAlign w:val="center"/>
          </w:tcPr>
          <w:p w14:paraId="6050A37E"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6862225A" w14:textId="77777777" w:rsidTr="00952074">
        <w:trPr>
          <w:trHeight w:val="56"/>
        </w:trPr>
        <w:tc>
          <w:tcPr>
            <w:tcW w:w="2793" w:type="dxa"/>
            <w:shd w:val="clear" w:color="auto" w:fill="FFFFFF" w:themeFill="background1"/>
          </w:tcPr>
          <w:p w14:paraId="72C063ED" w14:textId="47175792"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S2_2. (</w:t>
            </w:r>
            <w:r w:rsidRPr="00DF2B9A">
              <w:rPr>
                <w:rFonts w:ascii="Times New Roman" w:eastAsiaTheme="majorHAnsi" w:hAnsi="Times New Roman" w:cs="Times New Roman"/>
                <w:sz w:val="20"/>
                <w:szCs w:val="20"/>
              </w:rPr>
              <w:t>Smart nursing homes should have a clear management mechanism to guarantee the quality of care for the elderly residents.</w:t>
            </w:r>
            <w:r w:rsidRPr="00DF2B9A">
              <w:rPr>
                <w:rFonts w:ascii="Times New Roman" w:eastAsiaTheme="majorHAnsi" w:hAnsi="Times New Roman" w:cs="Times New Roman"/>
                <w:color w:val="000000" w:themeColor="text1"/>
                <w:sz w:val="20"/>
                <w:szCs w:val="20"/>
              </w:rPr>
              <w:t>)</w:t>
            </w:r>
          </w:p>
        </w:tc>
        <w:tc>
          <w:tcPr>
            <w:tcW w:w="1323" w:type="dxa"/>
            <w:shd w:val="clear" w:color="auto" w:fill="FFFFFF" w:themeFill="background1"/>
            <w:vAlign w:val="center"/>
          </w:tcPr>
          <w:p w14:paraId="59C6651F"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363" w:type="dxa"/>
            <w:shd w:val="clear" w:color="auto" w:fill="FFFFFF" w:themeFill="background1"/>
            <w:vAlign w:val="center"/>
          </w:tcPr>
          <w:p w14:paraId="2B223100"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086" w:type="dxa"/>
            <w:shd w:val="clear" w:color="auto" w:fill="FFFFFF" w:themeFill="background1"/>
            <w:vAlign w:val="center"/>
          </w:tcPr>
          <w:p w14:paraId="59BEA590"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28" w:type="dxa"/>
            <w:shd w:val="clear" w:color="auto" w:fill="FFFFFF" w:themeFill="background1"/>
            <w:vAlign w:val="center"/>
          </w:tcPr>
          <w:p w14:paraId="01E279FB"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323" w:type="dxa"/>
            <w:shd w:val="clear" w:color="auto" w:fill="FFFFFF" w:themeFill="background1"/>
            <w:vAlign w:val="center"/>
          </w:tcPr>
          <w:p w14:paraId="686E3E8A"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64555455" w14:textId="77777777" w:rsidTr="00952074">
        <w:trPr>
          <w:trHeight w:val="56"/>
        </w:trPr>
        <w:tc>
          <w:tcPr>
            <w:tcW w:w="2793" w:type="dxa"/>
            <w:shd w:val="clear" w:color="auto" w:fill="FFFFFF" w:themeFill="background1"/>
          </w:tcPr>
          <w:p w14:paraId="17CCCEF5" w14:textId="0257D307"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S2_3.</w:t>
            </w:r>
            <w:r w:rsidR="000747AB" w:rsidRPr="00DF2B9A">
              <w:rPr>
                <w:rFonts w:ascii="Times New Roman" w:eastAsiaTheme="majorHAnsi" w:hAnsi="Times New Roman" w:cs="Times New Roman"/>
                <w:color w:val="000000" w:themeColor="text1"/>
                <w:sz w:val="20"/>
                <w:szCs w:val="20"/>
              </w:rPr>
              <w:t xml:space="preserve"> </w:t>
            </w:r>
            <w:r w:rsidRPr="00DF2B9A">
              <w:rPr>
                <w:rFonts w:ascii="Times New Roman" w:eastAsiaTheme="majorHAnsi" w:hAnsi="Times New Roman" w:cs="Times New Roman"/>
                <w:color w:val="000000" w:themeColor="text1"/>
                <w:sz w:val="20"/>
                <w:szCs w:val="20"/>
              </w:rPr>
              <w:t>(</w:t>
            </w:r>
            <w:r w:rsidRPr="00DF2B9A">
              <w:rPr>
                <w:rFonts w:ascii="Times New Roman" w:eastAsiaTheme="majorHAnsi" w:hAnsi="Times New Roman" w:cs="Times New Roman"/>
                <w:sz w:val="20"/>
                <w:szCs w:val="20"/>
              </w:rPr>
              <w:t>The effective communication between people is crucial to ensure the quality of care, such as the effective communication among healthcare professionals, communication between caregivers and elderly residents, communication between the nursing homes and the elderly people’s family members.</w:t>
            </w:r>
            <w:r w:rsidRPr="00DF2B9A">
              <w:rPr>
                <w:rFonts w:ascii="Times New Roman" w:eastAsiaTheme="majorHAnsi" w:hAnsi="Times New Roman" w:cs="Times New Roman"/>
                <w:color w:val="000000" w:themeColor="text1"/>
                <w:sz w:val="20"/>
                <w:szCs w:val="20"/>
              </w:rPr>
              <w:t>)</w:t>
            </w:r>
          </w:p>
        </w:tc>
        <w:tc>
          <w:tcPr>
            <w:tcW w:w="1323" w:type="dxa"/>
            <w:shd w:val="clear" w:color="auto" w:fill="FFFFFF" w:themeFill="background1"/>
            <w:vAlign w:val="center"/>
          </w:tcPr>
          <w:p w14:paraId="272C54F0"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363" w:type="dxa"/>
            <w:shd w:val="clear" w:color="auto" w:fill="FFFFFF" w:themeFill="background1"/>
            <w:vAlign w:val="center"/>
          </w:tcPr>
          <w:p w14:paraId="6AC33D0C"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086" w:type="dxa"/>
            <w:shd w:val="clear" w:color="auto" w:fill="FFFFFF" w:themeFill="background1"/>
            <w:vAlign w:val="center"/>
          </w:tcPr>
          <w:p w14:paraId="5F09E899"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28" w:type="dxa"/>
            <w:shd w:val="clear" w:color="auto" w:fill="FFFFFF" w:themeFill="background1"/>
            <w:vAlign w:val="center"/>
          </w:tcPr>
          <w:p w14:paraId="1A2D1D5C"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323" w:type="dxa"/>
            <w:shd w:val="clear" w:color="auto" w:fill="FFFFFF" w:themeFill="background1"/>
            <w:vAlign w:val="center"/>
          </w:tcPr>
          <w:p w14:paraId="4FCC1BDA"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2D5C76B8" w14:textId="77777777" w:rsidTr="00952074">
        <w:trPr>
          <w:trHeight w:val="56"/>
        </w:trPr>
        <w:tc>
          <w:tcPr>
            <w:tcW w:w="2793" w:type="dxa"/>
            <w:shd w:val="clear" w:color="auto" w:fill="E2EFD9" w:themeFill="accent6" w:themeFillTint="33"/>
          </w:tcPr>
          <w:p w14:paraId="34AED481" w14:textId="77777777" w:rsidR="007A0461" w:rsidRPr="00DF2B9A" w:rsidRDefault="007A0461" w:rsidP="00952074">
            <w:pPr>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w:t>
            </w:r>
            <w:r w:rsidRPr="00DF2B9A">
              <w:rPr>
                <w:rFonts w:ascii="Times New Roman" w:eastAsiaTheme="majorHAnsi" w:hAnsi="Times New Roman" w:cs="Times New Roman"/>
                <w:b/>
                <w:bCs/>
                <w:sz w:val="20"/>
                <w:szCs w:val="20"/>
              </w:rPr>
              <w:t>Smart technology applications</w:t>
            </w:r>
            <w:r w:rsidRPr="00DF2B9A">
              <w:rPr>
                <w:rFonts w:ascii="Times New Roman" w:eastAsiaTheme="majorHAnsi" w:hAnsi="Times New Roman" w:cs="Times New Roman"/>
                <w:b/>
                <w:bCs/>
                <w:color w:val="000000" w:themeColor="text1"/>
                <w:sz w:val="20"/>
                <w:szCs w:val="20"/>
              </w:rPr>
              <w:t>)</w:t>
            </w:r>
          </w:p>
        </w:tc>
        <w:tc>
          <w:tcPr>
            <w:tcW w:w="1323" w:type="dxa"/>
            <w:shd w:val="clear" w:color="auto" w:fill="E2EFD9" w:themeFill="accent6" w:themeFillTint="33"/>
          </w:tcPr>
          <w:p w14:paraId="56F0E68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color w:val="000000"/>
                <w:sz w:val="20"/>
                <w:szCs w:val="20"/>
                <w:shd w:val="clear" w:color="auto" w:fill="E2EFD9"/>
              </w:rPr>
              <w:t>Low expected</w:t>
            </w:r>
          </w:p>
        </w:tc>
        <w:tc>
          <w:tcPr>
            <w:tcW w:w="1363" w:type="dxa"/>
            <w:shd w:val="clear" w:color="auto" w:fill="E2EFD9" w:themeFill="accent6" w:themeFillTint="33"/>
          </w:tcPr>
          <w:p w14:paraId="0D6F8DB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color w:val="000000"/>
                <w:sz w:val="20"/>
                <w:szCs w:val="20"/>
                <w:shd w:val="clear" w:color="auto" w:fill="E2EFD9"/>
              </w:rPr>
              <w:t>Unexpected</w:t>
            </w:r>
          </w:p>
        </w:tc>
        <w:tc>
          <w:tcPr>
            <w:tcW w:w="1086" w:type="dxa"/>
            <w:shd w:val="clear" w:color="auto" w:fill="E2EFD9" w:themeFill="accent6" w:themeFillTint="33"/>
          </w:tcPr>
          <w:p w14:paraId="3633AD2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color w:val="000000"/>
                <w:sz w:val="20"/>
                <w:szCs w:val="20"/>
                <w:shd w:val="clear" w:color="auto" w:fill="E2EFD9"/>
              </w:rPr>
              <w:t>Neutral</w:t>
            </w:r>
          </w:p>
        </w:tc>
        <w:tc>
          <w:tcPr>
            <w:tcW w:w="1128" w:type="dxa"/>
            <w:shd w:val="clear" w:color="auto" w:fill="E2EFD9" w:themeFill="accent6" w:themeFillTint="33"/>
          </w:tcPr>
          <w:p w14:paraId="76D901C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color w:val="000000"/>
                <w:sz w:val="20"/>
                <w:szCs w:val="20"/>
                <w:shd w:val="clear" w:color="auto" w:fill="E2EFD9"/>
              </w:rPr>
              <w:t>Expected</w:t>
            </w:r>
          </w:p>
        </w:tc>
        <w:tc>
          <w:tcPr>
            <w:tcW w:w="1323" w:type="dxa"/>
            <w:shd w:val="clear" w:color="auto" w:fill="E2EFD9" w:themeFill="accent6" w:themeFillTint="33"/>
          </w:tcPr>
          <w:p w14:paraId="73C0251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color w:val="000000"/>
                <w:sz w:val="20"/>
                <w:szCs w:val="20"/>
                <w:shd w:val="clear" w:color="auto" w:fill="E2EFD9"/>
              </w:rPr>
              <w:t>Very expected</w:t>
            </w:r>
          </w:p>
        </w:tc>
      </w:tr>
      <w:tr w:rsidR="007A0461" w:rsidRPr="00DF2B9A" w14:paraId="3D863F80" w14:textId="77777777" w:rsidTr="00952074">
        <w:trPr>
          <w:trHeight w:val="56"/>
        </w:trPr>
        <w:tc>
          <w:tcPr>
            <w:tcW w:w="2793" w:type="dxa"/>
          </w:tcPr>
          <w:p w14:paraId="60E30C48" w14:textId="12A44F60"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S2_4. (</w:t>
            </w:r>
            <w:r w:rsidRPr="00DF2B9A">
              <w:rPr>
                <w:rFonts w:ascii="Times New Roman" w:eastAsiaTheme="majorHAnsi" w:hAnsi="Times New Roman" w:cs="Times New Roman"/>
                <w:sz w:val="20"/>
                <w:szCs w:val="20"/>
              </w:rPr>
              <w:t>Smart nursing homes should improve the quality of care by using more smart technologies.</w:t>
            </w:r>
            <w:r w:rsidRPr="00DF2B9A">
              <w:rPr>
                <w:rFonts w:ascii="Times New Roman" w:eastAsiaTheme="majorHAnsi" w:hAnsi="Times New Roman" w:cs="Times New Roman"/>
                <w:color w:val="000000" w:themeColor="text1"/>
                <w:sz w:val="20"/>
                <w:szCs w:val="20"/>
              </w:rPr>
              <w:t>)</w:t>
            </w:r>
          </w:p>
        </w:tc>
        <w:tc>
          <w:tcPr>
            <w:tcW w:w="1323" w:type="dxa"/>
            <w:vAlign w:val="center"/>
          </w:tcPr>
          <w:p w14:paraId="015B1D85"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363" w:type="dxa"/>
            <w:vAlign w:val="center"/>
          </w:tcPr>
          <w:p w14:paraId="1F88385B"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086" w:type="dxa"/>
            <w:vAlign w:val="center"/>
          </w:tcPr>
          <w:p w14:paraId="47E6C803"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28" w:type="dxa"/>
            <w:vAlign w:val="center"/>
          </w:tcPr>
          <w:p w14:paraId="7B93EEF8"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323" w:type="dxa"/>
            <w:vAlign w:val="center"/>
          </w:tcPr>
          <w:p w14:paraId="75439A60"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5D45A551" w14:textId="77777777" w:rsidTr="00952074">
        <w:trPr>
          <w:trHeight w:val="56"/>
        </w:trPr>
        <w:tc>
          <w:tcPr>
            <w:tcW w:w="2793" w:type="dxa"/>
          </w:tcPr>
          <w:p w14:paraId="1FD4DCF0" w14:textId="332EFF3B"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S2_5.</w:t>
            </w:r>
            <w:r w:rsidR="000747AB">
              <w:rPr>
                <w:rFonts w:ascii="Times New Roman" w:eastAsiaTheme="majorHAnsi" w:hAnsi="Times New Roman" w:cs="Times New Roman" w:hint="eastAsia"/>
                <w:color w:val="000000" w:themeColor="text1"/>
                <w:sz w:val="20"/>
                <w:szCs w:val="20"/>
              </w:rPr>
              <w:t xml:space="preserve"> </w:t>
            </w:r>
            <w:r w:rsidRPr="00DF2B9A">
              <w:rPr>
                <w:rFonts w:ascii="Times New Roman" w:eastAsiaTheme="majorHAnsi" w:hAnsi="Times New Roman" w:cs="Times New Roman"/>
                <w:color w:val="000000" w:themeColor="text1"/>
                <w:sz w:val="20"/>
                <w:szCs w:val="20"/>
              </w:rPr>
              <w:t>(</w:t>
            </w:r>
            <w:r w:rsidRPr="00DF2B9A">
              <w:rPr>
                <w:rFonts w:ascii="Times New Roman" w:eastAsiaTheme="majorHAnsi" w:hAnsi="Times New Roman" w:cs="Times New Roman"/>
                <w:sz w:val="20"/>
                <w:szCs w:val="20"/>
              </w:rPr>
              <w:t>The smart nursing home should use more effective/efficient smart solution to monitor the elderly people in real time.</w:t>
            </w:r>
            <w:r w:rsidRPr="00DF2B9A">
              <w:rPr>
                <w:rFonts w:ascii="Times New Roman" w:eastAsiaTheme="majorHAnsi" w:hAnsi="Times New Roman" w:cs="Times New Roman"/>
                <w:color w:val="000000" w:themeColor="text1"/>
                <w:sz w:val="20"/>
                <w:szCs w:val="20"/>
              </w:rPr>
              <w:t>)</w:t>
            </w:r>
          </w:p>
        </w:tc>
        <w:tc>
          <w:tcPr>
            <w:tcW w:w="1323" w:type="dxa"/>
            <w:vAlign w:val="center"/>
          </w:tcPr>
          <w:p w14:paraId="442CB47C"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363" w:type="dxa"/>
            <w:vAlign w:val="center"/>
          </w:tcPr>
          <w:p w14:paraId="0214D5F6"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086" w:type="dxa"/>
            <w:vAlign w:val="center"/>
          </w:tcPr>
          <w:p w14:paraId="7460FAD5"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28" w:type="dxa"/>
            <w:vAlign w:val="center"/>
          </w:tcPr>
          <w:p w14:paraId="4783ADA0"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323" w:type="dxa"/>
            <w:vAlign w:val="center"/>
          </w:tcPr>
          <w:p w14:paraId="21A8A16D"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5F724796" w14:textId="77777777" w:rsidTr="00952074">
        <w:trPr>
          <w:trHeight w:val="56"/>
        </w:trPr>
        <w:tc>
          <w:tcPr>
            <w:tcW w:w="2793" w:type="dxa"/>
          </w:tcPr>
          <w:p w14:paraId="6D465532" w14:textId="4DC6AED5"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S2_6. (</w:t>
            </w:r>
            <w:r w:rsidRPr="00DF2B9A">
              <w:rPr>
                <w:rFonts w:ascii="Times New Roman" w:eastAsiaTheme="majorHAnsi" w:hAnsi="Times New Roman" w:cs="Times New Roman"/>
                <w:sz w:val="20"/>
                <w:szCs w:val="20"/>
              </w:rPr>
              <w:t>Smart nursing homes should use smart technologies to predict the risk of disease for the elderly residents.</w:t>
            </w:r>
            <w:r w:rsidRPr="00DF2B9A">
              <w:rPr>
                <w:rFonts w:ascii="Times New Roman" w:eastAsiaTheme="majorHAnsi" w:hAnsi="Times New Roman" w:cs="Times New Roman"/>
                <w:color w:val="000000" w:themeColor="text1"/>
                <w:sz w:val="20"/>
                <w:szCs w:val="20"/>
              </w:rPr>
              <w:t>)</w:t>
            </w:r>
          </w:p>
        </w:tc>
        <w:tc>
          <w:tcPr>
            <w:tcW w:w="1323" w:type="dxa"/>
            <w:vAlign w:val="center"/>
          </w:tcPr>
          <w:p w14:paraId="3E3F5686"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363" w:type="dxa"/>
            <w:vAlign w:val="center"/>
          </w:tcPr>
          <w:p w14:paraId="1EE73A28"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086" w:type="dxa"/>
            <w:vAlign w:val="center"/>
          </w:tcPr>
          <w:p w14:paraId="27AEE474"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28" w:type="dxa"/>
            <w:vAlign w:val="center"/>
          </w:tcPr>
          <w:p w14:paraId="7B7EFA66"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323" w:type="dxa"/>
            <w:vAlign w:val="center"/>
          </w:tcPr>
          <w:p w14:paraId="5159071A"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20E9CF14" w14:textId="77777777" w:rsidTr="00952074">
        <w:trPr>
          <w:trHeight w:val="56"/>
        </w:trPr>
        <w:tc>
          <w:tcPr>
            <w:tcW w:w="2793" w:type="dxa"/>
          </w:tcPr>
          <w:p w14:paraId="7EF8E11F" w14:textId="659F0905"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S2_7. (</w:t>
            </w:r>
            <w:r w:rsidRPr="00DF2B9A">
              <w:rPr>
                <w:rFonts w:ascii="Times New Roman" w:eastAsiaTheme="majorHAnsi" w:hAnsi="Times New Roman" w:cs="Times New Roman"/>
                <w:sz w:val="20"/>
                <w:szCs w:val="20"/>
              </w:rPr>
              <w:t>The smart nursing home should use smart technologies to monitor and manage diet for the elderly residents.</w:t>
            </w:r>
            <w:r w:rsidRPr="00DF2B9A">
              <w:rPr>
                <w:rFonts w:ascii="Times New Roman" w:eastAsiaTheme="majorHAnsi" w:hAnsi="Times New Roman" w:cs="Times New Roman"/>
                <w:color w:val="000000" w:themeColor="text1"/>
                <w:sz w:val="20"/>
                <w:szCs w:val="20"/>
              </w:rPr>
              <w:t>)</w:t>
            </w:r>
          </w:p>
        </w:tc>
        <w:tc>
          <w:tcPr>
            <w:tcW w:w="1323" w:type="dxa"/>
            <w:vAlign w:val="center"/>
          </w:tcPr>
          <w:p w14:paraId="2CE16FBA"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363" w:type="dxa"/>
            <w:vAlign w:val="center"/>
          </w:tcPr>
          <w:p w14:paraId="5F880A03"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086" w:type="dxa"/>
            <w:vAlign w:val="center"/>
          </w:tcPr>
          <w:p w14:paraId="00F4EDF5"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28" w:type="dxa"/>
            <w:vAlign w:val="center"/>
          </w:tcPr>
          <w:p w14:paraId="4F5993D0"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323" w:type="dxa"/>
            <w:vAlign w:val="center"/>
          </w:tcPr>
          <w:p w14:paraId="3A887B2A"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4F6F1BB1" w14:textId="77777777" w:rsidTr="00952074">
        <w:trPr>
          <w:trHeight w:val="56"/>
        </w:trPr>
        <w:tc>
          <w:tcPr>
            <w:tcW w:w="2793" w:type="dxa"/>
          </w:tcPr>
          <w:p w14:paraId="2E3BD2D4" w14:textId="6390E82D"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S2_8. (</w:t>
            </w:r>
            <w:r w:rsidRPr="00DF2B9A">
              <w:rPr>
                <w:rFonts w:ascii="Times New Roman" w:eastAsiaTheme="majorHAnsi" w:hAnsi="Times New Roman" w:cs="Times New Roman"/>
                <w:sz w:val="20"/>
                <w:szCs w:val="20"/>
              </w:rPr>
              <w:t>The smart nursing home should have some facilities for emergency issues so that the elderly residents could reach the medical staff in time.</w:t>
            </w:r>
            <w:r w:rsidRPr="00DF2B9A">
              <w:rPr>
                <w:rFonts w:ascii="Times New Roman" w:eastAsiaTheme="majorHAnsi" w:hAnsi="Times New Roman" w:cs="Times New Roman"/>
                <w:color w:val="000000" w:themeColor="text1"/>
                <w:sz w:val="20"/>
                <w:szCs w:val="20"/>
              </w:rPr>
              <w:t>)</w:t>
            </w:r>
          </w:p>
        </w:tc>
        <w:tc>
          <w:tcPr>
            <w:tcW w:w="1323" w:type="dxa"/>
            <w:vAlign w:val="center"/>
          </w:tcPr>
          <w:p w14:paraId="4813EA81"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363" w:type="dxa"/>
            <w:vAlign w:val="center"/>
          </w:tcPr>
          <w:p w14:paraId="3F182863"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086" w:type="dxa"/>
            <w:vAlign w:val="center"/>
          </w:tcPr>
          <w:p w14:paraId="1CD2296C"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28" w:type="dxa"/>
            <w:vAlign w:val="center"/>
          </w:tcPr>
          <w:p w14:paraId="458BC457"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323" w:type="dxa"/>
            <w:vAlign w:val="center"/>
          </w:tcPr>
          <w:p w14:paraId="1DF8089C"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6C5FD705" w14:textId="77777777" w:rsidTr="00952074">
        <w:trPr>
          <w:trHeight w:val="56"/>
        </w:trPr>
        <w:tc>
          <w:tcPr>
            <w:tcW w:w="2793" w:type="dxa"/>
          </w:tcPr>
          <w:p w14:paraId="5C46B8AD" w14:textId="1DEC73C7"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S2_9. (</w:t>
            </w:r>
            <w:r w:rsidRPr="00DF2B9A">
              <w:rPr>
                <w:rFonts w:ascii="Times New Roman" w:eastAsiaTheme="majorHAnsi" w:hAnsi="Times New Roman" w:cs="Times New Roman"/>
                <w:sz w:val="20"/>
                <w:szCs w:val="20"/>
              </w:rPr>
              <w:t>The smart nursing home should have electronic health records to manage the health for their elderly residents in a long-term.</w:t>
            </w:r>
            <w:r w:rsidRPr="00DF2B9A">
              <w:rPr>
                <w:rFonts w:ascii="Times New Roman" w:eastAsiaTheme="majorHAnsi" w:hAnsi="Times New Roman" w:cs="Times New Roman"/>
                <w:color w:val="000000" w:themeColor="text1"/>
                <w:sz w:val="20"/>
                <w:szCs w:val="20"/>
              </w:rPr>
              <w:t>)</w:t>
            </w:r>
          </w:p>
        </w:tc>
        <w:tc>
          <w:tcPr>
            <w:tcW w:w="1323" w:type="dxa"/>
            <w:vAlign w:val="center"/>
          </w:tcPr>
          <w:p w14:paraId="2027BDDC"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363" w:type="dxa"/>
            <w:vAlign w:val="center"/>
          </w:tcPr>
          <w:p w14:paraId="2FAB61D0"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086" w:type="dxa"/>
            <w:vAlign w:val="center"/>
          </w:tcPr>
          <w:p w14:paraId="5CD42793"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28" w:type="dxa"/>
            <w:vAlign w:val="center"/>
          </w:tcPr>
          <w:p w14:paraId="51FF2963"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323" w:type="dxa"/>
            <w:vAlign w:val="center"/>
          </w:tcPr>
          <w:p w14:paraId="44E3A5E3"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39C929D0" w14:textId="77777777" w:rsidTr="00952074">
        <w:trPr>
          <w:trHeight w:val="56"/>
        </w:trPr>
        <w:tc>
          <w:tcPr>
            <w:tcW w:w="2793" w:type="dxa"/>
          </w:tcPr>
          <w:p w14:paraId="38A181EE" w14:textId="29C4C6C0"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S2_10. (</w:t>
            </w:r>
            <w:r w:rsidRPr="00DF2B9A">
              <w:rPr>
                <w:rFonts w:ascii="Times New Roman" w:eastAsiaTheme="majorHAnsi" w:hAnsi="Times New Roman" w:cs="Times New Roman"/>
                <w:sz w:val="20"/>
                <w:szCs w:val="20"/>
              </w:rPr>
              <w:t>Smart nursing homes should use smart technologies to assess and analyse the health of the elderly people in order to provide the customised services.</w:t>
            </w:r>
            <w:r w:rsidRPr="00DF2B9A">
              <w:rPr>
                <w:rFonts w:ascii="Times New Roman" w:eastAsiaTheme="majorHAnsi" w:hAnsi="Times New Roman" w:cs="Times New Roman"/>
                <w:color w:val="000000" w:themeColor="text1"/>
                <w:sz w:val="20"/>
                <w:szCs w:val="20"/>
              </w:rPr>
              <w:t>)</w:t>
            </w:r>
          </w:p>
        </w:tc>
        <w:tc>
          <w:tcPr>
            <w:tcW w:w="1323" w:type="dxa"/>
            <w:vAlign w:val="center"/>
          </w:tcPr>
          <w:p w14:paraId="27025CE2"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363" w:type="dxa"/>
            <w:vAlign w:val="center"/>
          </w:tcPr>
          <w:p w14:paraId="20B20047"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086" w:type="dxa"/>
            <w:vAlign w:val="center"/>
          </w:tcPr>
          <w:p w14:paraId="67C163C8"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28" w:type="dxa"/>
            <w:vAlign w:val="center"/>
          </w:tcPr>
          <w:p w14:paraId="011DCE25"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323" w:type="dxa"/>
            <w:vAlign w:val="center"/>
          </w:tcPr>
          <w:p w14:paraId="6F7A16CA"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1CB21078" w14:textId="77777777" w:rsidTr="00952074">
        <w:trPr>
          <w:trHeight w:val="56"/>
        </w:trPr>
        <w:tc>
          <w:tcPr>
            <w:tcW w:w="2793" w:type="dxa"/>
            <w:shd w:val="clear" w:color="auto" w:fill="E2EFD9" w:themeFill="accent6" w:themeFillTint="33"/>
          </w:tcPr>
          <w:p w14:paraId="79C99D36" w14:textId="1F803209" w:rsidR="007A0461" w:rsidRPr="00DF2B9A" w:rsidRDefault="007A0461" w:rsidP="00952074">
            <w:pPr>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w:t>
            </w:r>
            <w:r w:rsidRPr="00DF2B9A">
              <w:rPr>
                <w:rFonts w:ascii="Times New Roman" w:eastAsiaTheme="majorHAnsi" w:hAnsi="Times New Roman" w:cs="Times New Roman"/>
                <w:b/>
                <w:bCs/>
                <w:sz w:val="20"/>
                <w:szCs w:val="20"/>
              </w:rPr>
              <w:t>H</w:t>
            </w:r>
            <w:r w:rsidR="000747AB">
              <w:rPr>
                <w:rFonts w:ascii="Times New Roman" w:eastAsiaTheme="majorHAnsi" w:hAnsi="Times New Roman" w:cs="Times New Roman" w:hint="eastAsia"/>
                <w:b/>
                <w:bCs/>
                <w:sz w:val="20"/>
                <w:szCs w:val="20"/>
              </w:rPr>
              <w:t>e</w:t>
            </w:r>
            <w:r w:rsidR="000747AB">
              <w:rPr>
                <w:rFonts w:ascii="Times New Roman" w:eastAsiaTheme="majorHAnsi" w:hAnsi="Times New Roman" w:cs="Times New Roman"/>
                <w:b/>
                <w:bCs/>
                <w:sz w:val="20"/>
                <w:szCs w:val="20"/>
              </w:rPr>
              <w:t>althcare professional</w:t>
            </w:r>
            <w:r w:rsidRPr="00DF2B9A">
              <w:rPr>
                <w:rFonts w:ascii="Times New Roman" w:eastAsiaTheme="majorHAnsi" w:hAnsi="Times New Roman" w:cs="Times New Roman"/>
                <w:b/>
                <w:bCs/>
                <w:sz w:val="20"/>
                <w:szCs w:val="20"/>
              </w:rPr>
              <w:t xml:space="preserve"> team</w:t>
            </w:r>
            <w:r w:rsidRPr="00DF2B9A">
              <w:rPr>
                <w:rFonts w:ascii="Times New Roman" w:eastAsiaTheme="majorHAnsi" w:hAnsi="Times New Roman" w:cs="Times New Roman"/>
                <w:b/>
                <w:bCs/>
                <w:color w:val="000000" w:themeColor="text1"/>
                <w:sz w:val="20"/>
                <w:szCs w:val="20"/>
              </w:rPr>
              <w:t>)</w:t>
            </w:r>
          </w:p>
          <w:p w14:paraId="46A114D5" w14:textId="77777777" w:rsidR="007A0461" w:rsidRPr="00DF2B9A" w:rsidRDefault="007A0461" w:rsidP="00952074">
            <w:pPr>
              <w:jc w:val="center"/>
              <w:rPr>
                <w:rFonts w:ascii="Times New Roman" w:eastAsiaTheme="majorHAnsi" w:hAnsi="Times New Roman" w:cs="Times New Roman"/>
                <w:color w:val="000000" w:themeColor="text1"/>
                <w:sz w:val="20"/>
                <w:szCs w:val="20"/>
              </w:rPr>
            </w:pPr>
          </w:p>
        </w:tc>
        <w:tc>
          <w:tcPr>
            <w:tcW w:w="1323" w:type="dxa"/>
            <w:shd w:val="clear" w:color="auto" w:fill="E2EFD9" w:themeFill="accent6" w:themeFillTint="33"/>
          </w:tcPr>
          <w:p w14:paraId="6A410D1E"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sz w:val="20"/>
                <w:szCs w:val="20"/>
                <w:shd w:val="clear" w:color="auto" w:fill="E2EFD9"/>
              </w:rPr>
              <w:t>Low expected</w:t>
            </w:r>
          </w:p>
        </w:tc>
        <w:tc>
          <w:tcPr>
            <w:tcW w:w="1363" w:type="dxa"/>
            <w:shd w:val="clear" w:color="auto" w:fill="E2EFD9" w:themeFill="accent6" w:themeFillTint="33"/>
          </w:tcPr>
          <w:p w14:paraId="301A4D4F"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sz w:val="20"/>
                <w:szCs w:val="20"/>
                <w:shd w:val="clear" w:color="auto" w:fill="E2EFD9"/>
              </w:rPr>
              <w:t>Unexpected</w:t>
            </w:r>
          </w:p>
        </w:tc>
        <w:tc>
          <w:tcPr>
            <w:tcW w:w="1086" w:type="dxa"/>
            <w:shd w:val="clear" w:color="auto" w:fill="E2EFD9" w:themeFill="accent6" w:themeFillTint="33"/>
          </w:tcPr>
          <w:p w14:paraId="3CC206F2"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sz w:val="20"/>
                <w:szCs w:val="20"/>
                <w:shd w:val="clear" w:color="auto" w:fill="E2EFD9"/>
              </w:rPr>
              <w:t>Neutral</w:t>
            </w:r>
          </w:p>
        </w:tc>
        <w:tc>
          <w:tcPr>
            <w:tcW w:w="1128" w:type="dxa"/>
            <w:shd w:val="clear" w:color="auto" w:fill="E2EFD9" w:themeFill="accent6" w:themeFillTint="33"/>
          </w:tcPr>
          <w:p w14:paraId="35196582"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sz w:val="20"/>
                <w:szCs w:val="20"/>
                <w:shd w:val="clear" w:color="auto" w:fill="E2EFD9"/>
              </w:rPr>
              <w:t>Expected</w:t>
            </w:r>
          </w:p>
        </w:tc>
        <w:tc>
          <w:tcPr>
            <w:tcW w:w="1323" w:type="dxa"/>
            <w:shd w:val="clear" w:color="auto" w:fill="E2EFD9" w:themeFill="accent6" w:themeFillTint="33"/>
          </w:tcPr>
          <w:p w14:paraId="0BF3A29D"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sz w:val="20"/>
                <w:szCs w:val="20"/>
                <w:shd w:val="clear" w:color="auto" w:fill="E2EFD9"/>
              </w:rPr>
              <w:t>Very expected</w:t>
            </w:r>
          </w:p>
        </w:tc>
      </w:tr>
      <w:tr w:rsidR="007A0461" w:rsidRPr="00DF2B9A" w14:paraId="6551D400" w14:textId="77777777" w:rsidTr="00952074">
        <w:trPr>
          <w:trHeight w:val="56"/>
        </w:trPr>
        <w:tc>
          <w:tcPr>
            <w:tcW w:w="2793" w:type="dxa"/>
          </w:tcPr>
          <w:p w14:paraId="70AE08A1" w14:textId="1F1A1237"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S2_11. (</w:t>
            </w:r>
            <w:r w:rsidRPr="00DF2B9A">
              <w:rPr>
                <w:rFonts w:ascii="Times New Roman" w:eastAsiaTheme="majorHAnsi" w:hAnsi="Times New Roman" w:cs="Times New Roman"/>
                <w:sz w:val="20"/>
                <w:szCs w:val="20"/>
              </w:rPr>
              <w:t>The qualified doctors should be available in the smart nursing home.</w:t>
            </w:r>
            <w:r w:rsidRPr="00DF2B9A">
              <w:rPr>
                <w:rFonts w:ascii="Times New Roman" w:eastAsiaTheme="majorHAnsi" w:hAnsi="Times New Roman" w:cs="Times New Roman"/>
                <w:color w:val="000000" w:themeColor="text1"/>
                <w:sz w:val="20"/>
                <w:szCs w:val="20"/>
              </w:rPr>
              <w:t>)</w:t>
            </w:r>
          </w:p>
        </w:tc>
        <w:tc>
          <w:tcPr>
            <w:tcW w:w="1323" w:type="dxa"/>
            <w:vAlign w:val="center"/>
          </w:tcPr>
          <w:p w14:paraId="5F8E0F48"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363" w:type="dxa"/>
            <w:vAlign w:val="center"/>
          </w:tcPr>
          <w:p w14:paraId="67ED34AA"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086" w:type="dxa"/>
            <w:vAlign w:val="center"/>
          </w:tcPr>
          <w:p w14:paraId="120A5319"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28" w:type="dxa"/>
            <w:vAlign w:val="center"/>
          </w:tcPr>
          <w:p w14:paraId="3122AACB"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323" w:type="dxa"/>
            <w:vAlign w:val="center"/>
          </w:tcPr>
          <w:p w14:paraId="19FEF6E1"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7CED4B1A" w14:textId="77777777" w:rsidTr="00952074">
        <w:trPr>
          <w:trHeight w:val="56"/>
        </w:trPr>
        <w:tc>
          <w:tcPr>
            <w:tcW w:w="2793" w:type="dxa"/>
          </w:tcPr>
          <w:p w14:paraId="7F3DB44F" w14:textId="2AA316BE"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S2_12. (</w:t>
            </w:r>
            <w:r w:rsidRPr="00DF2B9A">
              <w:rPr>
                <w:rFonts w:ascii="Times New Roman" w:eastAsiaTheme="majorHAnsi" w:hAnsi="Times New Roman" w:cs="Times New Roman"/>
                <w:sz w:val="20"/>
                <w:szCs w:val="20"/>
              </w:rPr>
              <w:t xml:space="preserve">Smart nursing homes should be staffed by </w:t>
            </w:r>
            <w:r w:rsidRPr="00DF2B9A">
              <w:rPr>
                <w:rFonts w:ascii="Times New Roman" w:eastAsiaTheme="majorHAnsi" w:hAnsi="Times New Roman" w:cs="Times New Roman"/>
                <w:sz w:val="20"/>
                <w:szCs w:val="20"/>
              </w:rPr>
              <w:lastRenderedPageBreak/>
              <w:t>professionally trained caregivers.</w:t>
            </w:r>
            <w:r w:rsidRPr="00DF2B9A">
              <w:rPr>
                <w:rFonts w:ascii="Times New Roman" w:eastAsiaTheme="majorHAnsi" w:hAnsi="Times New Roman" w:cs="Times New Roman"/>
                <w:color w:val="000000" w:themeColor="text1"/>
                <w:sz w:val="20"/>
                <w:szCs w:val="20"/>
              </w:rPr>
              <w:t>)</w:t>
            </w:r>
          </w:p>
        </w:tc>
        <w:tc>
          <w:tcPr>
            <w:tcW w:w="1323" w:type="dxa"/>
            <w:vAlign w:val="center"/>
          </w:tcPr>
          <w:p w14:paraId="7D3B3EDF"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lastRenderedPageBreak/>
              <w:t>1</w:t>
            </w:r>
          </w:p>
        </w:tc>
        <w:tc>
          <w:tcPr>
            <w:tcW w:w="1363" w:type="dxa"/>
            <w:vAlign w:val="center"/>
          </w:tcPr>
          <w:p w14:paraId="64E7DABC"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086" w:type="dxa"/>
            <w:vAlign w:val="center"/>
          </w:tcPr>
          <w:p w14:paraId="2DBF4387"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28" w:type="dxa"/>
            <w:vAlign w:val="center"/>
          </w:tcPr>
          <w:p w14:paraId="1D8E54BB"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323" w:type="dxa"/>
            <w:vAlign w:val="center"/>
          </w:tcPr>
          <w:p w14:paraId="785556BB"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6185CD08" w14:textId="77777777" w:rsidTr="00952074">
        <w:trPr>
          <w:trHeight w:val="56"/>
        </w:trPr>
        <w:tc>
          <w:tcPr>
            <w:tcW w:w="2793" w:type="dxa"/>
            <w:shd w:val="clear" w:color="auto" w:fill="E2EFD9" w:themeFill="accent6" w:themeFillTint="33"/>
          </w:tcPr>
          <w:p w14:paraId="2C1E5B43" w14:textId="77777777" w:rsidR="007A0461" w:rsidRPr="00DF2B9A" w:rsidRDefault="007A0461" w:rsidP="00952074">
            <w:pPr>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w:t>
            </w:r>
            <w:r w:rsidRPr="00DF2B9A">
              <w:rPr>
                <w:rFonts w:ascii="Times New Roman" w:eastAsiaTheme="majorHAnsi" w:hAnsi="Times New Roman" w:cs="Times New Roman"/>
                <w:b/>
                <w:bCs/>
                <w:sz w:val="20"/>
                <w:szCs w:val="20"/>
              </w:rPr>
              <w:t>Quality of nursing care</w:t>
            </w:r>
            <w:r w:rsidRPr="00DF2B9A">
              <w:rPr>
                <w:rFonts w:ascii="Times New Roman" w:eastAsiaTheme="majorHAnsi" w:hAnsi="Times New Roman" w:cs="Times New Roman"/>
                <w:b/>
                <w:bCs/>
                <w:color w:val="000000" w:themeColor="text1"/>
                <w:sz w:val="20"/>
                <w:szCs w:val="20"/>
              </w:rPr>
              <w:t>)</w:t>
            </w:r>
          </w:p>
        </w:tc>
        <w:tc>
          <w:tcPr>
            <w:tcW w:w="1323" w:type="dxa"/>
            <w:shd w:val="clear" w:color="auto" w:fill="E2EFD9" w:themeFill="accent6" w:themeFillTint="33"/>
          </w:tcPr>
          <w:p w14:paraId="4907AB7B"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sz w:val="20"/>
                <w:szCs w:val="20"/>
                <w:shd w:val="clear" w:color="auto" w:fill="E2EFD9"/>
              </w:rPr>
              <w:t>Low expected</w:t>
            </w:r>
          </w:p>
        </w:tc>
        <w:tc>
          <w:tcPr>
            <w:tcW w:w="1363" w:type="dxa"/>
            <w:shd w:val="clear" w:color="auto" w:fill="E2EFD9" w:themeFill="accent6" w:themeFillTint="33"/>
          </w:tcPr>
          <w:p w14:paraId="2DB4C566"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sz w:val="20"/>
                <w:szCs w:val="20"/>
                <w:shd w:val="clear" w:color="auto" w:fill="E2EFD9"/>
              </w:rPr>
              <w:t>Unexpected</w:t>
            </w:r>
          </w:p>
        </w:tc>
        <w:tc>
          <w:tcPr>
            <w:tcW w:w="1086" w:type="dxa"/>
            <w:shd w:val="clear" w:color="auto" w:fill="E2EFD9" w:themeFill="accent6" w:themeFillTint="33"/>
          </w:tcPr>
          <w:p w14:paraId="72BF61C9"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sz w:val="20"/>
                <w:szCs w:val="20"/>
                <w:shd w:val="clear" w:color="auto" w:fill="E2EFD9"/>
              </w:rPr>
              <w:t>Neutral</w:t>
            </w:r>
          </w:p>
        </w:tc>
        <w:tc>
          <w:tcPr>
            <w:tcW w:w="1128" w:type="dxa"/>
            <w:shd w:val="clear" w:color="auto" w:fill="E2EFD9" w:themeFill="accent6" w:themeFillTint="33"/>
          </w:tcPr>
          <w:p w14:paraId="216DB190"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sz w:val="20"/>
                <w:szCs w:val="20"/>
                <w:shd w:val="clear" w:color="auto" w:fill="E2EFD9"/>
              </w:rPr>
              <w:t>Expected</w:t>
            </w:r>
          </w:p>
        </w:tc>
        <w:tc>
          <w:tcPr>
            <w:tcW w:w="1323" w:type="dxa"/>
            <w:shd w:val="clear" w:color="auto" w:fill="E2EFD9" w:themeFill="accent6" w:themeFillTint="33"/>
          </w:tcPr>
          <w:p w14:paraId="5A7F5251"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sz w:val="20"/>
                <w:szCs w:val="20"/>
                <w:shd w:val="clear" w:color="auto" w:fill="E2EFD9"/>
              </w:rPr>
              <w:t>Very expected</w:t>
            </w:r>
          </w:p>
        </w:tc>
      </w:tr>
      <w:tr w:rsidR="007A0461" w:rsidRPr="00DF2B9A" w14:paraId="6829FE83" w14:textId="77777777" w:rsidTr="00952074">
        <w:trPr>
          <w:trHeight w:val="56"/>
        </w:trPr>
        <w:tc>
          <w:tcPr>
            <w:tcW w:w="2793" w:type="dxa"/>
          </w:tcPr>
          <w:p w14:paraId="56E50ED8" w14:textId="61713BF6"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S2_13. (</w:t>
            </w:r>
            <w:r w:rsidRPr="00DF2B9A">
              <w:rPr>
                <w:rFonts w:ascii="Times New Roman" w:eastAsiaTheme="majorHAnsi" w:hAnsi="Times New Roman" w:cs="Times New Roman"/>
                <w:sz w:val="20"/>
                <w:szCs w:val="20"/>
              </w:rPr>
              <w:t>The smart nursing home should attach a hospital to provide the medical services.</w:t>
            </w:r>
            <w:r w:rsidRPr="00DF2B9A">
              <w:rPr>
                <w:rFonts w:ascii="Times New Roman" w:eastAsiaTheme="majorHAnsi" w:hAnsi="Times New Roman" w:cs="Times New Roman"/>
                <w:color w:val="000000" w:themeColor="text1"/>
                <w:sz w:val="20"/>
                <w:szCs w:val="20"/>
              </w:rPr>
              <w:t>)</w:t>
            </w:r>
          </w:p>
        </w:tc>
        <w:tc>
          <w:tcPr>
            <w:tcW w:w="1323" w:type="dxa"/>
            <w:vAlign w:val="center"/>
          </w:tcPr>
          <w:p w14:paraId="2C775F8B"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363" w:type="dxa"/>
            <w:vAlign w:val="center"/>
          </w:tcPr>
          <w:p w14:paraId="7A99209F"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086" w:type="dxa"/>
            <w:vAlign w:val="center"/>
          </w:tcPr>
          <w:p w14:paraId="5F857EC1"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28" w:type="dxa"/>
            <w:vAlign w:val="center"/>
          </w:tcPr>
          <w:p w14:paraId="1F5C89DB"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323" w:type="dxa"/>
            <w:vAlign w:val="center"/>
          </w:tcPr>
          <w:p w14:paraId="3C2164EF"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4DB391BE" w14:textId="77777777" w:rsidTr="00952074">
        <w:trPr>
          <w:trHeight w:val="56"/>
        </w:trPr>
        <w:tc>
          <w:tcPr>
            <w:tcW w:w="2793" w:type="dxa"/>
          </w:tcPr>
          <w:p w14:paraId="161A2E92" w14:textId="018D19D6"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S2_14. (</w:t>
            </w:r>
            <w:r w:rsidRPr="00DF2B9A">
              <w:rPr>
                <w:rFonts w:ascii="Times New Roman" w:eastAsiaTheme="majorHAnsi" w:hAnsi="Times New Roman" w:cs="Times New Roman"/>
                <w:sz w:val="20"/>
                <w:szCs w:val="20"/>
              </w:rPr>
              <w:t>The smart nursing home should be built near a hospital. The edlerly residents could go to the nearby hospital for treatment.</w:t>
            </w:r>
            <w:r w:rsidRPr="00DF2B9A">
              <w:rPr>
                <w:rFonts w:ascii="Times New Roman" w:eastAsiaTheme="majorHAnsi" w:hAnsi="Times New Roman" w:cs="Times New Roman"/>
                <w:color w:val="000000" w:themeColor="text1"/>
                <w:sz w:val="20"/>
                <w:szCs w:val="20"/>
              </w:rPr>
              <w:t>)</w:t>
            </w:r>
          </w:p>
        </w:tc>
        <w:tc>
          <w:tcPr>
            <w:tcW w:w="1323" w:type="dxa"/>
            <w:vAlign w:val="center"/>
          </w:tcPr>
          <w:p w14:paraId="05796485"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363" w:type="dxa"/>
            <w:vAlign w:val="center"/>
          </w:tcPr>
          <w:p w14:paraId="1D11EEC0"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086" w:type="dxa"/>
            <w:vAlign w:val="center"/>
          </w:tcPr>
          <w:p w14:paraId="54010A93"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28" w:type="dxa"/>
            <w:vAlign w:val="center"/>
          </w:tcPr>
          <w:p w14:paraId="46FF868A"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323" w:type="dxa"/>
            <w:vAlign w:val="center"/>
          </w:tcPr>
          <w:p w14:paraId="53D92D81"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3753F256" w14:textId="77777777" w:rsidTr="00952074">
        <w:trPr>
          <w:trHeight w:val="56"/>
        </w:trPr>
        <w:tc>
          <w:tcPr>
            <w:tcW w:w="2793" w:type="dxa"/>
          </w:tcPr>
          <w:p w14:paraId="5F216A8D" w14:textId="2B21D904"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S2_15. (</w:t>
            </w:r>
            <w:r w:rsidRPr="00DF2B9A">
              <w:rPr>
                <w:rFonts w:ascii="Times New Roman" w:eastAsiaTheme="majorHAnsi" w:hAnsi="Times New Roman" w:cs="Times New Roman"/>
                <w:sz w:val="20"/>
                <w:szCs w:val="20"/>
              </w:rPr>
              <w:t>The smart nursing home should have rehabilitation services.</w:t>
            </w:r>
            <w:r w:rsidRPr="00DF2B9A">
              <w:rPr>
                <w:rFonts w:ascii="Times New Roman" w:eastAsiaTheme="majorHAnsi" w:hAnsi="Times New Roman" w:cs="Times New Roman"/>
                <w:color w:val="000000" w:themeColor="text1"/>
                <w:sz w:val="20"/>
                <w:szCs w:val="20"/>
              </w:rPr>
              <w:t>)</w:t>
            </w:r>
          </w:p>
        </w:tc>
        <w:tc>
          <w:tcPr>
            <w:tcW w:w="1323" w:type="dxa"/>
            <w:vAlign w:val="center"/>
          </w:tcPr>
          <w:p w14:paraId="20017D5D"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363" w:type="dxa"/>
            <w:vAlign w:val="center"/>
          </w:tcPr>
          <w:p w14:paraId="74331FF7"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086" w:type="dxa"/>
            <w:vAlign w:val="center"/>
          </w:tcPr>
          <w:p w14:paraId="685E35FF"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28" w:type="dxa"/>
            <w:vAlign w:val="center"/>
          </w:tcPr>
          <w:p w14:paraId="014A6DCE"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323" w:type="dxa"/>
            <w:vAlign w:val="center"/>
          </w:tcPr>
          <w:p w14:paraId="1F63161C"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5A5929B5" w14:textId="77777777" w:rsidTr="00952074">
        <w:trPr>
          <w:trHeight w:val="56"/>
        </w:trPr>
        <w:tc>
          <w:tcPr>
            <w:tcW w:w="2793" w:type="dxa"/>
          </w:tcPr>
          <w:p w14:paraId="3C4026E4" w14:textId="2ED6D25D" w:rsidR="007A0461" w:rsidRPr="000E0973"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S2_16. (</w:t>
            </w:r>
            <w:r w:rsidRPr="00DF2B9A">
              <w:rPr>
                <w:rFonts w:ascii="Times New Roman" w:eastAsiaTheme="majorHAnsi" w:hAnsi="Times New Roman" w:cs="Times New Roman"/>
                <w:sz w:val="20"/>
                <w:szCs w:val="20"/>
              </w:rPr>
              <w:t>The smart nursing home should integrate with medical facilities or doctors from the remote hospitals to provide care for their residents.</w:t>
            </w:r>
            <w:r w:rsidRPr="00DF2B9A">
              <w:rPr>
                <w:rFonts w:ascii="Times New Roman" w:eastAsiaTheme="majorHAnsi" w:hAnsi="Times New Roman" w:cs="Times New Roman"/>
                <w:color w:val="000000" w:themeColor="text1"/>
                <w:sz w:val="20"/>
                <w:szCs w:val="20"/>
              </w:rPr>
              <w:t>)</w:t>
            </w:r>
          </w:p>
        </w:tc>
        <w:tc>
          <w:tcPr>
            <w:tcW w:w="1323" w:type="dxa"/>
            <w:vAlign w:val="center"/>
          </w:tcPr>
          <w:p w14:paraId="0420D3DF"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363" w:type="dxa"/>
            <w:vAlign w:val="center"/>
          </w:tcPr>
          <w:p w14:paraId="7A6CB9B8"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086" w:type="dxa"/>
            <w:vAlign w:val="center"/>
          </w:tcPr>
          <w:p w14:paraId="381DD263"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28" w:type="dxa"/>
            <w:vAlign w:val="center"/>
          </w:tcPr>
          <w:p w14:paraId="6B1CF442"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323" w:type="dxa"/>
            <w:vAlign w:val="center"/>
          </w:tcPr>
          <w:p w14:paraId="50D36F14"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0F68E028" w14:textId="77777777" w:rsidTr="00952074">
        <w:trPr>
          <w:trHeight w:val="56"/>
        </w:trPr>
        <w:tc>
          <w:tcPr>
            <w:tcW w:w="2793" w:type="dxa"/>
          </w:tcPr>
          <w:p w14:paraId="41BFE092" w14:textId="7B62132E" w:rsidR="007A0461" w:rsidRPr="000E0973"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S2_17. (The hospice care should be provided in smart nursing homes.)</w:t>
            </w:r>
          </w:p>
        </w:tc>
        <w:tc>
          <w:tcPr>
            <w:tcW w:w="1323" w:type="dxa"/>
            <w:vAlign w:val="center"/>
          </w:tcPr>
          <w:p w14:paraId="791729A3"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363" w:type="dxa"/>
            <w:vAlign w:val="center"/>
          </w:tcPr>
          <w:p w14:paraId="08A541F0"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086" w:type="dxa"/>
            <w:vAlign w:val="center"/>
          </w:tcPr>
          <w:p w14:paraId="46DF4112"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28" w:type="dxa"/>
            <w:vAlign w:val="center"/>
          </w:tcPr>
          <w:p w14:paraId="7DD021CF"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323" w:type="dxa"/>
            <w:vAlign w:val="center"/>
          </w:tcPr>
          <w:p w14:paraId="34ADECF9"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17FE1ECD" w14:textId="77777777" w:rsidTr="00952074">
        <w:trPr>
          <w:trHeight w:val="56"/>
        </w:trPr>
        <w:tc>
          <w:tcPr>
            <w:tcW w:w="2793" w:type="dxa"/>
          </w:tcPr>
          <w:p w14:paraId="5D5D8F83" w14:textId="5C12C432" w:rsidR="007A0461" w:rsidRPr="000E0973"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S2_18. (</w:t>
            </w:r>
            <w:r w:rsidRPr="00DF2B9A">
              <w:rPr>
                <w:rFonts w:ascii="Times New Roman" w:eastAsiaTheme="majorHAnsi" w:hAnsi="Times New Roman" w:cs="Times New Roman"/>
                <w:sz w:val="20"/>
                <w:szCs w:val="20"/>
              </w:rPr>
              <w:t>The smart nursing home should also consider about the mental and psychological wellbeing of the elderly residents.</w:t>
            </w:r>
            <w:r w:rsidRPr="00DF2B9A">
              <w:rPr>
                <w:rFonts w:ascii="Times New Roman" w:eastAsiaTheme="majorHAnsi" w:hAnsi="Times New Roman" w:cs="Times New Roman"/>
                <w:color w:val="000000" w:themeColor="text1"/>
                <w:sz w:val="20"/>
                <w:szCs w:val="20"/>
              </w:rPr>
              <w:t>)</w:t>
            </w:r>
          </w:p>
        </w:tc>
        <w:tc>
          <w:tcPr>
            <w:tcW w:w="1323" w:type="dxa"/>
            <w:vAlign w:val="center"/>
          </w:tcPr>
          <w:p w14:paraId="69576A75"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363" w:type="dxa"/>
            <w:vAlign w:val="center"/>
          </w:tcPr>
          <w:p w14:paraId="599BEA7C"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086" w:type="dxa"/>
            <w:vAlign w:val="center"/>
          </w:tcPr>
          <w:p w14:paraId="4D7F8B09"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28" w:type="dxa"/>
            <w:vAlign w:val="center"/>
          </w:tcPr>
          <w:p w14:paraId="3105B901"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323" w:type="dxa"/>
            <w:vAlign w:val="center"/>
          </w:tcPr>
          <w:p w14:paraId="439721F2"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bl>
    <w:p w14:paraId="0AF068CE" w14:textId="77777777" w:rsidR="007A0461" w:rsidRPr="00DF2B9A" w:rsidRDefault="007A0461" w:rsidP="007A0461">
      <w:pPr>
        <w:rPr>
          <w:rFonts w:ascii="Times New Roman" w:eastAsiaTheme="majorHAnsi" w:hAnsi="Times New Roman" w:cs="Times New Roman"/>
          <w:color w:val="000000" w:themeColor="text1"/>
          <w:sz w:val="20"/>
          <w:szCs w:val="20"/>
        </w:rPr>
      </w:pPr>
    </w:p>
    <w:p w14:paraId="43F16181" w14:textId="77777777" w:rsidR="007A0461" w:rsidRPr="00DF2B9A" w:rsidRDefault="007A0461" w:rsidP="007A0461">
      <w:pPr>
        <w:rPr>
          <w:rFonts w:ascii="Times New Roman" w:eastAsiaTheme="majorHAnsi" w:hAnsi="Times New Roman" w:cs="Times New Roman"/>
          <w:color w:val="000000" w:themeColor="text1"/>
          <w:sz w:val="20"/>
          <w:szCs w:val="20"/>
        </w:rPr>
      </w:pPr>
    </w:p>
    <w:p w14:paraId="1E367452" w14:textId="56FD8675" w:rsidR="007A0461" w:rsidRPr="00DF2B9A" w:rsidRDefault="007A0461" w:rsidP="007A0461">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 xml:space="preserve"> (Section 3: Acceptability of smart nursing homes)</w:t>
      </w:r>
    </w:p>
    <w:p w14:paraId="2A193B31" w14:textId="77777777" w:rsidR="007A0461" w:rsidRPr="00DF2B9A" w:rsidRDefault="007A0461" w:rsidP="007A0461">
      <w:pPr>
        <w:rPr>
          <w:rFonts w:ascii="Times New Roman" w:eastAsiaTheme="majorHAnsi" w:hAnsi="Times New Roman" w:cs="Times New Roman"/>
          <w:color w:val="000000" w:themeColor="text1"/>
          <w:sz w:val="20"/>
          <w:szCs w:val="20"/>
        </w:rPr>
      </w:pPr>
    </w:p>
    <w:p w14:paraId="250092A1" w14:textId="77777777" w:rsidR="007A0461" w:rsidRPr="00DF2B9A" w:rsidRDefault="007A0461" w:rsidP="007A0461">
      <w:pPr>
        <w:rPr>
          <w:rFonts w:ascii="Times New Roman" w:eastAsiaTheme="majorHAnsi" w:hAnsi="Times New Roman" w:cs="Times New Roman"/>
          <w:color w:val="000000" w:themeColor="text1"/>
          <w:sz w:val="20"/>
          <w:szCs w:val="20"/>
        </w:rPr>
      </w:pPr>
    </w:p>
    <w:tbl>
      <w:tblPr>
        <w:tblStyle w:val="a9"/>
        <w:tblW w:w="0" w:type="auto"/>
        <w:tblLook w:val="04A0" w:firstRow="1" w:lastRow="0" w:firstColumn="1" w:lastColumn="0" w:noHBand="0" w:noVBand="1"/>
      </w:tblPr>
      <w:tblGrid>
        <w:gridCol w:w="3323"/>
        <w:gridCol w:w="1150"/>
        <w:gridCol w:w="1203"/>
        <w:gridCol w:w="1128"/>
        <w:gridCol w:w="1130"/>
        <w:gridCol w:w="1082"/>
      </w:tblGrid>
      <w:tr w:rsidR="007A0461" w:rsidRPr="00DF2B9A" w14:paraId="5AD86816" w14:textId="77777777" w:rsidTr="00952074">
        <w:tc>
          <w:tcPr>
            <w:tcW w:w="9016" w:type="dxa"/>
            <w:gridSpan w:val="6"/>
            <w:shd w:val="clear" w:color="auto" w:fill="E2EFD9" w:themeFill="accent6" w:themeFillTint="33"/>
          </w:tcPr>
          <w:p w14:paraId="2205FD70" w14:textId="6A73DACD" w:rsidR="007A0461" w:rsidRPr="00DF2B9A" w:rsidRDefault="007A0461" w:rsidP="00952074">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 xml:space="preserve"> (Persuasiveness of external and internal information)</w:t>
            </w:r>
          </w:p>
        </w:tc>
      </w:tr>
      <w:tr w:rsidR="007A0461" w:rsidRPr="00DF2B9A" w14:paraId="05AE3D55" w14:textId="77777777" w:rsidTr="00952074">
        <w:tc>
          <w:tcPr>
            <w:tcW w:w="9016" w:type="dxa"/>
            <w:gridSpan w:val="6"/>
            <w:shd w:val="clear" w:color="auto" w:fill="FFFFFF" w:themeFill="background1"/>
          </w:tcPr>
          <w:p w14:paraId="057C1E97" w14:textId="35D4337A"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S3_1. (</w:t>
            </w:r>
            <w:r w:rsidRPr="00DF2B9A">
              <w:rPr>
                <w:rFonts w:ascii="Times New Roman" w:eastAsiaTheme="majorHAnsi" w:hAnsi="Times New Roman" w:cs="Times New Roman"/>
                <w:sz w:val="20"/>
                <w:szCs w:val="20"/>
              </w:rPr>
              <w:t>What information sources will influence your acceptance of smart nursing homes?)</w:t>
            </w:r>
          </w:p>
        </w:tc>
      </w:tr>
      <w:tr w:rsidR="007A0461" w:rsidRPr="00DF2B9A" w14:paraId="172E364E" w14:textId="77777777" w:rsidTr="00373E08">
        <w:trPr>
          <w:trHeight w:val="56"/>
        </w:trPr>
        <w:tc>
          <w:tcPr>
            <w:tcW w:w="3323" w:type="dxa"/>
            <w:shd w:val="clear" w:color="auto" w:fill="E2EFD9" w:themeFill="accent6" w:themeFillTint="33"/>
          </w:tcPr>
          <w:p w14:paraId="08739B62" w14:textId="77777777" w:rsidR="007A0461" w:rsidRPr="00DF2B9A" w:rsidRDefault="007A0461" w:rsidP="00952074">
            <w:pPr>
              <w:rPr>
                <w:rFonts w:ascii="Times New Roman" w:eastAsiaTheme="majorHAnsi" w:hAnsi="Times New Roman" w:cs="Times New Roman"/>
                <w:color w:val="000000" w:themeColor="text1"/>
                <w:sz w:val="20"/>
                <w:szCs w:val="20"/>
              </w:rPr>
            </w:pPr>
          </w:p>
        </w:tc>
        <w:tc>
          <w:tcPr>
            <w:tcW w:w="1150" w:type="dxa"/>
            <w:shd w:val="clear" w:color="auto" w:fill="E2EFD9" w:themeFill="accent6" w:themeFillTint="33"/>
          </w:tcPr>
          <w:p w14:paraId="561CA63D" w14:textId="18D863CA" w:rsidR="007A0461" w:rsidRPr="00DF2B9A" w:rsidRDefault="007A0461" w:rsidP="00373E08">
            <w:pPr>
              <w:jc w:val="center"/>
              <w:rPr>
                <w:rFonts w:ascii="Times New Roman" w:eastAsiaTheme="majorHAnsi" w:hAnsi="Times New Roman" w:cs="Times New Roman"/>
                <w:sz w:val="20"/>
                <w:szCs w:val="20"/>
              </w:rPr>
            </w:pPr>
            <w:r w:rsidRPr="00DF2B9A">
              <w:rPr>
                <w:rFonts w:ascii="Times New Roman" w:eastAsiaTheme="majorHAnsi" w:hAnsi="Times New Roman" w:cs="Times New Roman"/>
                <w:color w:val="000000" w:themeColor="text1"/>
                <w:sz w:val="20"/>
                <w:szCs w:val="20"/>
              </w:rPr>
              <w:t>Strongly untrustful</w:t>
            </w:r>
          </w:p>
        </w:tc>
        <w:tc>
          <w:tcPr>
            <w:tcW w:w="1203" w:type="dxa"/>
            <w:shd w:val="clear" w:color="auto" w:fill="E2EFD9" w:themeFill="accent6" w:themeFillTint="33"/>
          </w:tcPr>
          <w:p w14:paraId="24224F5F" w14:textId="7DA4796A" w:rsidR="007A0461" w:rsidRPr="00DF2B9A" w:rsidRDefault="007A0461" w:rsidP="00373E08">
            <w:pPr>
              <w:jc w:val="center"/>
              <w:rPr>
                <w:rFonts w:ascii="Times New Roman" w:eastAsiaTheme="majorHAnsi" w:hAnsi="Times New Roman" w:cs="Times New Roman"/>
                <w:sz w:val="20"/>
                <w:szCs w:val="20"/>
              </w:rPr>
            </w:pPr>
            <w:r w:rsidRPr="00DF2B9A">
              <w:rPr>
                <w:rFonts w:ascii="Times New Roman" w:eastAsiaTheme="majorHAnsi" w:hAnsi="Times New Roman" w:cs="Times New Roman"/>
                <w:color w:val="000000" w:themeColor="text1"/>
                <w:sz w:val="20"/>
                <w:szCs w:val="20"/>
              </w:rPr>
              <w:t>Untrustful</w:t>
            </w:r>
          </w:p>
        </w:tc>
        <w:tc>
          <w:tcPr>
            <w:tcW w:w="1128" w:type="dxa"/>
            <w:shd w:val="clear" w:color="auto" w:fill="E2EFD9" w:themeFill="accent6" w:themeFillTint="33"/>
          </w:tcPr>
          <w:p w14:paraId="534BC7DA" w14:textId="29D2CEDF" w:rsidR="007A0461" w:rsidRPr="00DF2B9A" w:rsidRDefault="007A0461" w:rsidP="00373E08">
            <w:pPr>
              <w:jc w:val="center"/>
              <w:rPr>
                <w:rFonts w:ascii="Times New Roman" w:eastAsiaTheme="majorHAnsi" w:hAnsi="Times New Roman" w:cs="Times New Roman"/>
                <w:sz w:val="20"/>
                <w:szCs w:val="20"/>
              </w:rPr>
            </w:pPr>
            <w:r w:rsidRPr="00DF2B9A">
              <w:rPr>
                <w:rFonts w:ascii="Times New Roman" w:eastAsiaTheme="majorHAnsi" w:hAnsi="Times New Roman" w:cs="Times New Roman"/>
                <w:color w:val="000000" w:themeColor="text1"/>
                <w:sz w:val="20"/>
                <w:szCs w:val="20"/>
              </w:rPr>
              <w:t>Neutral</w:t>
            </w:r>
          </w:p>
        </w:tc>
        <w:tc>
          <w:tcPr>
            <w:tcW w:w="1130" w:type="dxa"/>
            <w:shd w:val="clear" w:color="auto" w:fill="E2EFD9" w:themeFill="accent6" w:themeFillTint="33"/>
          </w:tcPr>
          <w:p w14:paraId="1D3ED5F5" w14:textId="7FF9598B" w:rsidR="007A0461" w:rsidRPr="00DF2B9A" w:rsidRDefault="007A0461" w:rsidP="00373E08">
            <w:pPr>
              <w:jc w:val="center"/>
              <w:rPr>
                <w:rFonts w:ascii="Times New Roman" w:eastAsiaTheme="majorHAnsi" w:hAnsi="Times New Roman" w:cs="Times New Roman"/>
                <w:sz w:val="20"/>
                <w:szCs w:val="20"/>
              </w:rPr>
            </w:pPr>
            <w:r w:rsidRPr="00DF2B9A">
              <w:rPr>
                <w:rFonts w:ascii="Times New Roman" w:eastAsiaTheme="majorHAnsi" w:hAnsi="Times New Roman" w:cs="Times New Roman"/>
                <w:color w:val="000000" w:themeColor="text1"/>
                <w:sz w:val="20"/>
                <w:szCs w:val="20"/>
              </w:rPr>
              <w:t>Trustful</w:t>
            </w:r>
          </w:p>
        </w:tc>
        <w:tc>
          <w:tcPr>
            <w:tcW w:w="1082" w:type="dxa"/>
            <w:shd w:val="clear" w:color="auto" w:fill="E2EFD9" w:themeFill="accent6" w:themeFillTint="33"/>
          </w:tcPr>
          <w:p w14:paraId="0EA2D0BA" w14:textId="1BED141F" w:rsidR="007A0461" w:rsidRPr="00DF2B9A" w:rsidRDefault="007A0461" w:rsidP="00373E08">
            <w:pPr>
              <w:jc w:val="center"/>
              <w:rPr>
                <w:rFonts w:ascii="Times New Roman" w:eastAsiaTheme="majorHAnsi" w:hAnsi="Times New Roman" w:cs="Times New Roman"/>
                <w:sz w:val="20"/>
                <w:szCs w:val="20"/>
              </w:rPr>
            </w:pPr>
            <w:r w:rsidRPr="00DF2B9A">
              <w:rPr>
                <w:rFonts w:ascii="Times New Roman" w:eastAsiaTheme="majorHAnsi" w:hAnsi="Times New Roman" w:cs="Times New Roman"/>
                <w:color w:val="000000" w:themeColor="text1"/>
                <w:sz w:val="20"/>
                <w:szCs w:val="20"/>
              </w:rPr>
              <w:t>Strongly trustful</w:t>
            </w:r>
          </w:p>
        </w:tc>
      </w:tr>
      <w:tr w:rsidR="007A0461" w:rsidRPr="00DF2B9A" w14:paraId="080FA104" w14:textId="77777777" w:rsidTr="00952074">
        <w:trPr>
          <w:trHeight w:val="56"/>
        </w:trPr>
        <w:tc>
          <w:tcPr>
            <w:tcW w:w="3323" w:type="dxa"/>
            <w:shd w:val="clear" w:color="auto" w:fill="FFFFFF" w:themeFill="background1"/>
          </w:tcPr>
          <w:p w14:paraId="2F923B33" w14:textId="328B86C1"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S3_1_1. (The persuasiveness of public media.)</w:t>
            </w:r>
          </w:p>
        </w:tc>
        <w:tc>
          <w:tcPr>
            <w:tcW w:w="1150" w:type="dxa"/>
            <w:shd w:val="clear" w:color="auto" w:fill="FFFFFF" w:themeFill="background1"/>
            <w:vAlign w:val="center"/>
          </w:tcPr>
          <w:p w14:paraId="17F5CEF3"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203" w:type="dxa"/>
            <w:shd w:val="clear" w:color="auto" w:fill="FFFFFF" w:themeFill="background1"/>
            <w:vAlign w:val="center"/>
          </w:tcPr>
          <w:p w14:paraId="4C10F553"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128" w:type="dxa"/>
            <w:shd w:val="clear" w:color="auto" w:fill="FFFFFF" w:themeFill="background1"/>
            <w:vAlign w:val="center"/>
          </w:tcPr>
          <w:p w14:paraId="41A06212"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30" w:type="dxa"/>
            <w:shd w:val="clear" w:color="auto" w:fill="FFFFFF" w:themeFill="background1"/>
            <w:vAlign w:val="center"/>
          </w:tcPr>
          <w:p w14:paraId="40DF1C1D"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082" w:type="dxa"/>
            <w:shd w:val="clear" w:color="auto" w:fill="FFFFFF" w:themeFill="background1"/>
            <w:vAlign w:val="center"/>
          </w:tcPr>
          <w:p w14:paraId="4A465AA1"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6FB579C7" w14:textId="77777777" w:rsidTr="00952074">
        <w:trPr>
          <w:trHeight w:val="56"/>
        </w:trPr>
        <w:tc>
          <w:tcPr>
            <w:tcW w:w="3323" w:type="dxa"/>
            <w:shd w:val="clear" w:color="auto" w:fill="FFFFFF" w:themeFill="background1"/>
          </w:tcPr>
          <w:p w14:paraId="67806956" w14:textId="54281693"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S3_1_2. (The persuasiveness of friends or the peers.)</w:t>
            </w:r>
          </w:p>
        </w:tc>
        <w:tc>
          <w:tcPr>
            <w:tcW w:w="1150" w:type="dxa"/>
            <w:shd w:val="clear" w:color="auto" w:fill="FFFFFF" w:themeFill="background1"/>
            <w:vAlign w:val="center"/>
          </w:tcPr>
          <w:p w14:paraId="4455EAA0"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203" w:type="dxa"/>
            <w:shd w:val="clear" w:color="auto" w:fill="FFFFFF" w:themeFill="background1"/>
            <w:vAlign w:val="center"/>
          </w:tcPr>
          <w:p w14:paraId="2F16C28F"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128" w:type="dxa"/>
            <w:shd w:val="clear" w:color="auto" w:fill="FFFFFF" w:themeFill="background1"/>
            <w:vAlign w:val="center"/>
          </w:tcPr>
          <w:p w14:paraId="1732B7E7"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30" w:type="dxa"/>
            <w:shd w:val="clear" w:color="auto" w:fill="FFFFFF" w:themeFill="background1"/>
            <w:vAlign w:val="center"/>
          </w:tcPr>
          <w:p w14:paraId="0FC5C521"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082" w:type="dxa"/>
            <w:shd w:val="clear" w:color="auto" w:fill="FFFFFF" w:themeFill="background1"/>
            <w:vAlign w:val="center"/>
          </w:tcPr>
          <w:p w14:paraId="31283CE9"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456005D2" w14:textId="77777777" w:rsidTr="00952074">
        <w:trPr>
          <w:trHeight w:val="56"/>
        </w:trPr>
        <w:tc>
          <w:tcPr>
            <w:tcW w:w="3323" w:type="dxa"/>
            <w:shd w:val="clear" w:color="auto" w:fill="FFFFFF" w:themeFill="background1"/>
          </w:tcPr>
          <w:p w14:paraId="4A3B3570" w14:textId="3D3D7866"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S3_1_3. (The persuasiveness of children or family members.)</w:t>
            </w:r>
          </w:p>
        </w:tc>
        <w:tc>
          <w:tcPr>
            <w:tcW w:w="1150" w:type="dxa"/>
            <w:shd w:val="clear" w:color="auto" w:fill="FFFFFF" w:themeFill="background1"/>
            <w:vAlign w:val="center"/>
          </w:tcPr>
          <w:p w14:paraId="5C7DE074"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203" w:type="dxa"/>
            <w:shd w:val="clear" w:color="auto" w:fill="FFFFFF" w:themeFill="background1"/>
            <w:vAlign w:val="center"/>
          </w:tcPr>
          <w:p w14:paraId="6418A904"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128" w:type="dxa"/>
            <w:shd w:val="clear" w:color="auto" w:fill="FFFFFF" w:themeFill="background1"/>
            <w:vAlign w:val="center"/>
          </w:tcPr>
          <w:p w14:paraId="2118E75B"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30" w:type="dxa"/>
            <w:shd w:val="clear" w:color="auto" w:fill="FFFFFF" w:themeFill="background1"/>
            <w:vAlign w:val="center"/>
          </w:tcPr>
          <w:p w14:paraId="53704CEC"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082" w:type="dxa"/>
            <w:shd w:val="clear" w:color="auto" w:fill="FFFFFF" w:themeFill="background1"/>
            <w:vAlign w:val="center"/>
          </w:tcPr>
          <w:p w14:paraId="1643E2C9"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42B8101D" w14:textId="77777777" w:rsidTr="00952074">
        <w:trPr>
          <w:trHeight w:val="56"/>
        </w:trPr>
        <w:tc>
          <w:tcPr>
            <w:tcW w:w="3323" w:type="dxa"/>
            <w:shd w:val="clear" w:color="auto" w:fill="FFFFFF" w:themeFill="background1"/>
          </w:tcPr>
          <w:p w14:paraId="2677CEA2" w14:textId="1EF004A5"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S3_1_4. (The persuasiveness of doctors.)</w:t>
            </w:r>
          </w:p>
        </w:tc>
        <w:tc>
          <w:tcPr>
            <w:tcW w:w="1150" w:type="dxa"/>
            <w:shd w:val="clear" w:color="auto" w:fill="FFFFFF" w:themeFill="background1"/>
            <w:vAlign w:val="center"/>
          </w:tcPr>
          <w:p w14:paraId="5D3EF69D"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203" w:type="dxa"/>
            <w:shd w:val="clear" w:color="auto" w:fill="FFFFFF" w:themeFill="background1"/>
            <w:vAlign w:val="center"/>
          </w:tcPr>
          <w:p w14:paraId="5387D61A"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128" w:type="dxa"/>
            <w:shd w:val="clear" w:color="auto" w:fill="FFFFFF" w:themeFill="background1"/>
            <w:vAlign w:val="center"/>
          </w:tcPr>
          <w:p w14:paraId="1D2D80F5"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30" w:type="dxa"/>
            <w:shd w:val="clear" w:color="auto" w:fill="FFFFFF" w:themeFill="background1"/>
            <w:vAlign w:val="center"/>
          </w:tcPr>
          <w:p w14:paraId="75B904DA"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082" w:type="dxa"/>
            <w:shd w:val="clear" w:color="auto" w:fill="FFFFFF" w:themeFill="background1"/>
            <w:vAlign w:val="center"/>
          </w:tcPr>
          <w:p w14:paraId="55FC14D5"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538DFC59" w14:textId="77777777" w:rsidTr="00952074">
        <w:tc>
          <w:tcPr>
            <w:tcW w:w="9016" w:type="dxa"/>
            <w:gridSpan w:val="6"/>
            <w:shd w:val="clear" w:color="auto" w:fill="FFFFFF" w:themeFill="background1"/>
          </w:tcPr>
          <w:p w14:paraId="31382FC9" w14:textId="7FD49155"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S3_2. (</w:t>
            </w:r>
            <w:r w:rsidRPr="00DF2B9A">
              <w:rPr>
                <w:rFonts w:ascii="Times New Roman" w:eastAsiaTheme="majorHAnsi" w:hAnsi="Times New Roman" w:cs="Times New Roman"/>
                <w:sz w:val="20"/>
                <w:szCs w:val="20"/>
              </w:rPr>
              <w:t>What experience will help you make a decision to adopt the smart nursing homes?)</w:t>
            </w:r>
          </w:p>
        </w:tc>
      </w:tr>
      <w:tr w:rsidR="007A0461" w:rsidRPr="00DF2B9A" w14:paraId="02933760" w14:textId="77777777" w:rsidTr="00952074">
        <w:trPr>
          <w:trHeight w:val="56"/>
        </w:trPr>
        <w:tc>
          <w:tcPr>
            <w:tcW w:w="3323" w:type="dxa"/>
            <w:shd w:val="clear" w:color="auto" w:fill="E2EFD9" w:themeFill="accent6" w:themeFillTint="33"/>
          </w:tcPr>
          <w:p w14:paraId="0916C35E" w14:textId="77777777" w:rsidR="007A0461" w:rsidRPr="00DF2B9A" w:rsidRDefault="007A0461" w:rsidP="00952074">
            <w:pPr>
              <w:rPr>
                <w:rFonts w:ascii="Times New Roman" w:eastAsiaTheme="majorHAnsi" w:hAnsi="Times New Roman" w:cs="Times New Roman"/>
                <w:color w:val="000000" w:themeColor="text1"/>
                <w:sz w:val="20"/>
                <w:szCs w:val="20"/>
              </w:rPr>
            </w:pPr>
          </w:p>
        </w:tc>
        <w:tc>
          <w:tcPr>
            <w:tcW w:w="1150" w:type="dxa"/>
            <w:shd w:val="clear" w:color="auto" w:fill="E2EFD9" w:themeFill="accent6" w:themeFillTint="33"/>
          </w:tcPr>
          <w:p w14:paraId="4951A93E" w14:textId="1D699BB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color w:val="000000" w:themeColor="text1"/>
                <w:sz w:val="20"/>
                <w:szCs w:val="20"/>
              </w:rPr>
              <w:t xml:space="preserve">Strongly disagree  </w:t>
            </w:r>
          </w:p>
        </w:tc>
        <w:tc>
          <w:tcPr>
            <w:tcW w:w="1203" w:type="dxa"/>
            <w:shd w:val="clear" w:color="auto" w:fill="E2EFD9" w:themeFill="accent6" w:themeFillTint="33"/>
          </w:tcPr>
          <w:p w14:paraId="5CD67CEC" w14:textId="77878C53"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 xml:space="preserve">  Disagree  </w:t>
            </w:r>
          </w:p>
        </w:tc>
        <w:tc>
          <w:tcPr>
            <w:tcW w:w="1128" w:type="dxa"/>
            <w:shd w:val="clear" w:color="auto" w:fill="E2EFD9" w:themeFill="accent6" w:themeFillTint="33"/>
          </w:tcPr>
          <w:p w14:paraId="2B835BED" w14:textId="261F4BFB"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Neutral</w:t>
            </w:r>
          </w:p>
        </w:tc>
        <w:tc>
          <w:tcPr>
            <w:tcW w:w="1130" w:type="dxa"/>
            <w:shd w:val="clear" w:color="auto" w:fill="E2EFD9" w:themeFill="accent6" w:themeFillTint="33"/>
          </w:tcPr>
          <w:p w14:paraId="696A660B" w14:textId="19B2B188"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color w:val="000000" w:themeColor="text1"/>
                <w:sz w:val="20"/>
                <w:szCs w:val="20"/>
              </w:rPr>
              <w:t xml:space="preserve">Agree  </w:t>
            </w:r>
          </w:p>
        </w:tc>
        <w:tc>
          <w:tcPr>
            <w:tcW w:w="1082" w:type="dxa"/>
            <w:shd w:val="clear" w:color="auto" w:fill="E2EFD9" w:themeFill="accent6" w:themeFillTint="33"/>
          </w:tcPr>
          <w:p w14:paraId="31D990C2" w14:textId="07811426"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color w:val="000000" w:themeColor="text1"/>
                <w:sz w:val="20"/>
                <w:szCs w:val="20"/>
              </w:rPr>
              <w:t xml:space="preserve"> Strongly Agree  </w:t>
            </w:r>
          </w:p>
        </w:tc>
      </w:tr>
      <w:tr w:rsidR="007A0461" w:rsidRPr="00DF2B9A" w14:paraId="196008FD" w14:textId="77777777" w:rsidTr="00952074">
        <w:trPr>
          <w:trHeight w:val="56"/>
        </w:trPr>
        <w:tc>
          <w:tcPr>
            <w:tcW w:w="3323" w:type="dxa"/>
            <w:shd w:val="clear" w:color="auto" w:fill="FFFFFF" w:themeFill="background1"/>
          </w:tcPr>
          <w:p w14:paraId="363E68B1" w14:textId="4887B954"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S3_2_1. (Visit smart nursing home in person.)</w:t>
            </w:r>
          </w:p>
        </w:tc>
        <w:tc>
          <w:tcPr>
            <w:tcW w:w="1150" w:type="dxa"/>
            <w:shd w:val="clear" w:color="auto" w:fill="FFFFFF" w:themeFill="background1"/>
            <w:vAlign w:val="center"/>
          </w:tcPr>
          <w:p w14:paraId="13431ACE"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203" w:type="dxa"/>
            <w:shd w:val="clear" w:color="auto" w:fill="FFFFFF" w:themeFill="background1"/>
            <w:vAlign w:val="center"/>
          </w:tcPr>
          <w:p w14:paraId="106815C6"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128" w:type="dxa"/>
            <w:shd w:val="clear" w:color="auto" w:fill="FFFFFF" w:themeFill="background1"/>
            <w:vAlign w:val="center"/>
          </w:tcPr>
          <w:p w14:paraId="0418049B"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30" w:type="dxa"/>
            <w:shd w:val="clear" w:color="auto" w:fill="FFFFFF" w:themeFill="background1"/>
            <w:vAlign w:val="center"/>
          </w:tcPr>
          <w:p w14:paraId="28756036"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082" w:type="dxa"/>
            <w:shd w:val="clear" w:color="auto" w:fill="FFFFFF" w:themeFill="background1"/>
            <w:vAlign w:val="center"/>
          </w:tcPr>
          <w:p w14:paraId="39F8D068"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67BBE426" w14:textId="77777777" w:rsidTr="00952074">
        <w:trPr>
          <w:trHeight w:val="56"/>
        </w:trPr>
        <w:tc>
          <w:tcPr>
            <w:tcW w:w="3323" w:type="dxa"/>
            <w:shd w:val="clear" w:color="auto" w:fill="FFFFFF" w:themeFill="background1"/>
          </w:tcPr>
          <w:p w14:paraId="4CEF580C" w14:textId="65B8F5C4"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S3_2_2. (Meeting personal needs.)</w:t>
            </w:r>
          </w:p>
        </w:tc>
        <w:tc>
          <w:tcPr>
            <w:tcW w:w="1150" w:type="dxa"/>
            <w:shd w:val="clear" w:color="auto" w:fill="FFFFFF" w:themeFill="background1"/>
            <w:vAlign w:val="center"/>
          </w:tcPr>
          <w:p w14:paraId="15119B0E"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203" w:type="dxa"/>
            <w:shd w:val="clear" w:color="auto" w:fill="FFFFFF" w:themeFill="background1"/>
            <w:vAlign w:val="center"/>
          </w:tcPr>
          <w:p w14:paraId="5F7621A1"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128" w:type="dxa"/>
            <w:shd w:val="clear" w:color="auto" w:fill="FFFFFF" w:themeFill="background1"/>
            <w:vAlign w:val="center"/>
          </w:tcPr>
          <w:p w14:paraId="51F50A82"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30" w:type="dxa"/>
            <w:shd w:val="clear" w:color="auto" w:fill="FFFFFF" w:themeFill="background1"/>
            <w:vAlign w:val="center"/>
          </w:tcPr>
          <w:p w14:paraId="40A10215"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082" w:type="dxa"/>
            <w:shd w:val="clear" w:color="auto" w:fill="FFFFFF" w:themeFill="background1"/>
            <w:vAlign w:val="center"/>
          </w:tcPr>
          <w:p w14:paraId="7BD9A5D5"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782185D1" w14:textId="77777777" w:rsidTr="00952074">
        <w:tc>
          <w:tcPr>
            <w:tcW w:w="9016" w:type="dxa"/>
            <w:gridSpan w:val="6"/>
            <w:shd w:val="clear" w:color="auto" w:fill="E2EFD9" w:themeFill="accent6" w:themeFillTint="33"/>
          </w:tcPr>
          <w:p w14:paraId="2E2C64BE" w14:textId="03B945E3" w:rsidR="007A0461" w:rsidRPr="00DF2B9A" w:rsidRDefault="007A0461" w:rsidP="00952074">
            <w:pPr>
              <w:rPr>
                <w:rFonts w:ascii="Times New Roman" w:eastAsiaTheme="majorHAnsi" w:hAnsi="Times New Roman" w:cs="Times New Roman"/>
                <w:b/>
                <w:bCs/>
                <w:strike/>
                <w:color w:val="000000" w:themeColor="text1"/>
                <w:sz w:val="20"/>
                <w:szCs w:val="20"/>
              </w:rPr>
            </w:pPr>
            <w:r w:rsidRPr="00DF2B9A">
              <w:rPr>
                <w:rFonts w:ascii="Times New Roman" w:eastAsiaTheme="majorHAnsi" w:hAnsi="Times New Roman" w:cs="Times New Roman"/>
                <w:b/>
                <w:bCs/>
                <w:color w:val="000000" w:themeColor="text1"/>
                <w:sz w:val="20"/>
                <w:szCs w:val="20"/>
              </w:rPr>
              <w:t xml:space="preserve"> (Perceived efficaciousness)</w:t>
            </w:r>
          </w:p>
        </w:tc>
      </w:tr>
      <w:tr w:rsidR="007A0461" w:rsidRPr="00DF2B9A" w14:paraId="2EE5DC5E" w14:textId="77777777" w:rsidTr="00952074">
        <w:tc>
          <w:tcPr>
            <w:tcW w:w="9016" w:type="dxa"/>
            <w:gridSpan w:val="6"/>
          </w:tcPr>
          <w:p w14:paraId="59084FAF" w14:textId="16C7993D"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S3_3. (What factors will motivate your acceptability of smart nursing homes?)</w:t>
            </w:r>
          </w:p>
        </w:tc>
      </w:tr>
      <w:tr w:rsidR="007A0461" w:rsidRPr="00DF2B9A" w14:paraId="32F51492" w14:textId="77777777" w:rsidTr="00952074">
        <w:trPr>
          <w:trHeight w:val="56"/>
        </w:trPr>
        <w:tc>
          <w:tcPr>
            <w:tcW w:w="3323" w:type="dxa"/>
            <w:shd w:val="clear" w:color="auto" w:fill="E2EFD9" w:themeFill="accent6" w:themeFillTint="33"/>
          </w:tcPr>
          <w:p w14:paraId="4343DC4A" w14:textId="77777777" w:rsidR="007A0461" w:rsidRPr="00DF2B9A" w:rsidRDefault="007A0461" w:rsidP="00952074">
            <w:pPr>
              <w:rPr>
                <w:rFonts w:ascii="Times New Roman" w:eastAsiaTheme="majorHAnsi" w:hAnsi="Times New Roman" w:cs="Times New Roman"/>
                <w:color w:val="000000" w:themeColor="text1"/>
                <w:sz w:val="20"/>
                <w:szCs w:val="20"/>
              </w:rPr>
            </w:pPr>
          </w:p>
        </w:tc>
        <w:tc>
          <w:tcPr>
            <w:tcW w:w="1150" w:type="dxa"/>
            <w:shd w:val="clear" w:color="auto" w:fill="E2EFD9" w:themeFill="accent6" w:themeFillTint="33"/>
          </w:tcPr>
          <w:p w14:paraId="1D66CA11" w14:textId="024E75EE"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Strongly disagree  </w:t>
            </w:r>
          </w:p>
        </w:tc>
        <w:tc>
          <w:tcPr>
            <w:tcW w:w="1203" w:type="dxa"/>
            <w:shd w:val="clear" w:color="auto" w:fill="E2EFD9" w:themeFill="accent6" w:themeFillTint="33"/>
          </w:tcPr>
          <w:p w14:paraId="0B62B716" w14:textId="170EEADA"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sz w:val="20"/>
                <w:szCs w:val="20"/>
              </w:rPr>
              <w:t xml:space="preserve">  Disagree  </w:t>
            </w:r>
          </w:p>
        </w:tc>
        <w:tc>
          <w:tcPr>
            <w:tcW w:w="1128" w:type="dxa"/>
            <w:shd w:val="clear" w:color="auto" w:fill="E2EFD9" w:themeFill="accent6" w:themeFillTint="33"/>
          </w:tcPr>
          <w:p w14:paraId="6516705A" w14:textId="32547A4D"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sz w:val="20"/>
                <w:szCs w:val="20"/>
              </w:rPr>
              <w:t>Neutral</w:t>
            </w:r>
          </w:p>
        </w:tc>
        <w:tc>
          <w:tcPr>
            <w:tcW w:w="1130" w:type="dxa"/>
            <w:shd w:val="clear" w:color="auto" w:fill="E2EFD9" w:themeFill="accent6" w:themeFillTint="33"/>
          </w:tcPr>
          <w:p w14:paraId="28E110BA" w14:textId="6DE4A2ED"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Agree  </w:t>
            </w:r>
          </w:p>
        </w:tc>
        <w:tc>
          <w:tcPr>
            <w:tcW w:w="1082" w:type="dxa"/>
            <w:shd w:val="clear" w:color="auto" w:fill="E2EFD9" w:themeFill="accent6" w:themeFillTint="33"/>
          </w:tcPr>
          <w:p w14:paraId="5D4B75DA" w14:textId="2181A0E4"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 Strongly Agree  </w:t>
            </w:r>
          </w:p>
        </w:tc>
      </w:tr>
      <w:tr w:rsidR="007A0461" w:rsidRPr="00DF2B9A" w14:paraId="09563AEC" w14:textId="77777777" w:rsidTr="00952074">
        <w:trPr>
          <w:trHeight w:val="56"/>
        </w:trPr>
        <w:tc>
          <w:tcPr>
            <w:tcW w:w="3323" w:type="dxa"/>
            <w:shd w:val="clear" w:color="auto" w:fill="FFFFFF" w:themeFill="background1"/>
          </w:tcPr>
          <w:p w14:paraId="7CBE2DBA" w14:textId="556F202D"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S3_3_1. (</w:t>
            </w:r>
            <w:r w:rsidRPr="00DF2B9A">
              <w:rPr>
                <w:rFonts w:ascii="Times New Roman" w:eastAsiaTheme="majorHAnsi" w:hAnsi="Times New Roman" w:cs="Times New Roman"/>
                <w:sz w:val="20"/>
                <w:szCs w:val="20"/>
              </w:rPr>
              <w:t>Smart nursing homes offer better services than traditional nursing.</w:t>
            </w:r>
            <w:r w:rsidRPr="00DF2B9A">
              <w:rPr>
                <w:rFonts w:ascii="Times New Roman" w:eastAsiaTheme="majorHAnsi" w:hAnsi="Times New Roman" w:cs="Times New Roman"/>
                <w:color w:val="000000" w:themeColor="text1"/>
                <w:sz w:val="20"/>
                <w:szCs w:val="20"/>
              </w:rPr>
              <w:t>)</w:t>
            </w:r>
          </w:p>
        </w:tc>
        <w:tc>
          <w:tcPr>
            <w:tcW w:w="1150" w:type="dxa"/>
            <w:shd w:val="clear" w:color="auto" w:fill="FFFFFF" w:themeFill="background1"/>
            <w:vAlign w:val="center"/>
          </w:tcPr>
          <w:p w14:paraId="26ED2930"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203" w:type="dxa"/>
            <w:shd w:val="clear" w:color="auto" w:fill="FFFFFF" w:themeFill="background1"/>
            <w:vAlign w:val="center"/>
          </w:tcPr>
          <w:p w14:paraId="7351F093"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128" w:type="dxa"/>
            <w:shd w:val="clear" w:color="auto" w:fill="FFFFFF" w:themeFill="background1"/>
            <w:vAlign w:val="center"/>
          </w:tcPr>
          <w:p w14:paraId="298724F3"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30" w:type="dxa"/>
            <w:shd w:val="clear" w:color="auto" w:fill="FFFFFF" w:themeFill="background1"/>
            <w:vAlign w:val="center"/>
          </w:tcPr>
          <w:p w14:paraId="40A14755"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082" w:type="dxa"/>
            <w:shd w:val="clear" w:color="auto" w:fill="FFFFFF" w:themeFill="background1"/>
            <w:vAlign w:val="center"/>
          </w:tcPr>
          <w:p w14:paraId="063A658B"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36AF40D5" w14:textId="77777777" w:rsidTr="00952074">
        <w:trPr>
          <w:trHeight w:val="56"/>
        </w:trPr>
        <w:tc>
          <w:tcPr>
            <w:tcW w:w="3323" w:type="dxa"/>
            <w:shd w:val="clear" w:color="auto" w:fill="FFFFFF" w:themeFill="background1"/>
          </w:tcPr>
          <w:p w14:paraId="4C1F36C4" w14:textId="23323471"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S3_3_2. (</w:t>
            </w:r>
            <w:r w:rsidRPr="00DF2B9A">
              <w:rPr>
                <w:rFonts w:ascii="Times New Roman" w:eastAsiaTheme="majorHAnsi" w:hAnsi="Times New Roman" w:cs="Times New Roman"/>
                <w:sz w:val="20"/>
                <w:szCs w:val="20"/>
              </w:rPr>
              <w:t>Smart technologies can improve the efficiency of healthcare professionals.</w:t>
            </w:r>
            <w:r w:rsidRPr="00DF2B9A">
              <w:rPr>
                <w:rFonts w:ascii="Times New Roman" w:eastAsiaTheme="majorHAnsi" w:hAnsi="Times New Roman" w:cs="Times New Roman"/>
                <w:color w:val="000000" w:themeColor="text1"/>
                <w:sz w:val="20"/>
                <w:szCs w:val="20"/>
              </w:rPr>
              <w:t>)</w:t>
            </w:r>
          </w:p>
        </w:tc>
        <w:tc>
          <w:tcPr>
            <w:tcW w:w="1150" w:type="dxa"/>
            <w:shd w:val="clear" w:color="auto" w:fill="FFFFFF" w:themeFill="background1"/>
            <w:vAlign w:val="center"/>
          </w:tcPr>
          <w:p w14:paraId="6484DE88"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203" w:type="dxa"/>
            <w:shd w:val="clear" w:color="auto" w:fill="FFFFFF" w:themeFill="background1"/>
            <w:vAlign w:val="center"/>
          </w:tcPr>
          <w:p w14:paraId="585A05BC"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128" w:type="dxa"/>
            <w:shd w:val="clear" w:color="auto" w:fill="FFFFFF" w:themeFill="background1"/>
            <w:vAlign w:val="center"/>
          </w:tcPr>
          <w:p w14:paraId="109AE095"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30" w:type="dxa"/>
            <w:shd w:val="clear" w:color="auto" w:fill="FFFFFF" w:themeFill="background1"/>
            <w:vAlign w:val="center"/>
          </w:tcPr>
          <w:p w14:paraId="20A65B18"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082" w:type="dxa"/>
            <w:shd w:val="clear" w:color="auto" w:fill="FFFFFF" w:themeFill="background1"/>
            <w:vAlign w:val="center"/>
          </w:tcPr>
          <w:p w14:paraId="29016C94"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31D1C29F" w14:textId="77777777" w:rsidTr="00952074">
        <w:tc>
          <w:tcPr>
            <w:tcW w:w="9016" w:type="dxa"/>
            <w:gridSpan w:val="6"/>
            <w:shd w:val="clear" w:color="auto" w:fill="E2EFD9" w:themeFill="accent6" w:themeFillTint="33"/>
          </w:tcPr>
          <w:p w14:paraId="7C5707C3" w14:textId="5812A193" w:rsidR="007A0461" w:rsidRPr="00DF2B9A" w:rsidRDefault="007A0461" w:rsidP="00952074">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lastRenderedPageBreak/>
              <w:t xml:space="preserve"> (Perceived usability)</w:t>
            </w:r>
          </w:p>
        </w:tc>
      </w:tr>
      <w:tr w:rsidR="007A0461" w:rsidRPr="00DF2B9A" w14:paraId="0AD5B3F7" w14:textId="77777777" w:rsidTr="00952074">
        <w:tc>
          <w:tcPr>
            <w:tcW w:w="9016" w:type="dxa"/>
            <w:gridSpan w:val="6"/>
          </w:tcPr>
          <w:p w14:paraId="1D3EBC97" w14:textId="318F69F9"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S3_4. (</w:t>
            </w:r>
            <w:r w:rsidRPr="00DF2B9A">
              <w:rPr>
                <w:rFonts w:ascii="Times New Roman" w:eastAsiaTheme="majorHAnsi" w:hAnsi="Times New Roman" w:cs="Times New Roman"/>
                <w:sz w:val="20"/>
                <w:szCs w:val="20"/>
              </w:rPr>
              <w:t>Which factors will help you make a decision to adopt the smart nursing homes?</w:t>
            </w:r>
            <w:r w:rsidRPr="00DF2B9A">
              <w:rPr>
                <w:rFonts w:ascii="Times New Roman" w:eastAsiaTheme="majorHAnsi" w:hAnsi="Times New Roman" w:cs="Times New Roman"/>
                <w:color w:val="000000" w:themeColor="text1"/>
                <w:sz w:val="20"/>
                <w:szCs w:val="20"/>
              </w:rPr>
              <w:t>)</w:t>
            </w:r>
          </w:p>
        </w:tc>
      </w:tr>
      <w:tr w:rsidR="00373E08" w:rsidRPr="00DF2B9A" w14:paraId="31C1F320" w14:textId="77777777" w:rsidTr="00952074">
        <w:trPr>
          <w:trHeight w:val="56"/>
        </w:trPr>
        <w:tc>
          <w:tcPr>
            <w:tcW w:w="3323" w:type="dxa"/>
            <w:shd w:val="clear" w:color="auto" w:fill="E2EFD9" w:themeFill="accent6" w:themeFillTint="33"/>
          </w:tcPr>
          <w:p w14:paraId="4365CCAB" w14:textId="77777777" w:rsidR="00373E08" w:rsidRPr="00DF2B9A" w:rsidRDefault="00373E08" w:rsidP="00373E08">
            <w:pPr>
              <w:rPr>
                <w:rFonts w:ascii="Times New Roman" w:eastAsiaTheme="majorHAnsi" w:hAnsi="Times New Roman" w:cs="Times New Roman"/>
                <w:color w:val="000000" w:themeColor="text1"/>
                <w:sz w:val="20"/>
                <w:szCs w:val="20"/>
              </w:rPr>
            </w:pPr>
          </w:p>
        </w:tc>
        <w:tc>
          <w:tcPr>
            <w:tcW w:w="1150" w:type="dxa"/>
            <w:shd w:val="clear" w:color="auto" w:fill="E2EFD9" w:themeFill="accent6" w:themeFillTint="33"/>
          </w:tcPr>
          <w:p w14:paraId="33698FF8" w14:textId="4E87688E" w:rsidR="00373E08" w:rsidRPr="00DF2B9A" w:rsidRDefault="00373E08" w:rsidP="00373E08">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Strongly disagree  </w:t>
            </w:r>
          </w:p>
        </w:tc>
        <w:tc>
          <w:tcPr>
            <w:tcW w:w="1203" w:type="dxa"/>
            <w:shd w:val="clear" w:color="auto" w:fill="E2EFD9" w:themeFill="accent6" w:themeFillTint="33"/>
          </w:tcPr>
          <w:p w14:paraId="73C4DA62" w14:textId="414517F7" w:rsidR="00373E08" w:rsidRPr="00DF2B9A" w:rsidRDefault="00373E08" w:rsidP="00373E08">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sz w:val="20"/>
                <w:szCs w:val="20"/>
              </w:rPr>
              <w:t xml:space="preserve">  Disagree  </w:t>
            </w:r>
          </w:p>
        </w:tc>
        <w:tc>
          <w:tcPr>
            <w:tcW w:w="1128" w:type="dxa"/>
            <w:shd w:val="clear" w:color="auto" w:fill="E2EFD9" w:themeFill="accent6" w:themeFillTint="33"/>
          </w:tcPr>
          <w:p w14:paraId="61FAD1C4" w14:textId="4DFD2290" w:rsidR="00373E08" w:rsidRPr="00DF2B9A" w:rsidRDefault="00373E08" w:rsidP="00373E08">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sz w:val="20"/>
                <w:szCs w:val="20"/>
              </w:rPr>
              <w:t>Neutral</w:t>
            </w:r>
          </w:p>
        </w:tc>
        <w:tc>
          <w:tcPr>
            <w:tcW w:w="1130" w:type="dxa"/>
            <w:shd w:val="clear" w:color="auto" w:fill="E2EFD9" w:themeFill="accent6" w:themeFillTint="33"/>
          </w:tcPr>
          <w:p w14:paraId="6E4E4942" w14:textId="1007233B" w:rsidR="00373E08" w:rsidRPr="00DF2B9A" w:rsidRDefault="00373E08" w:rsidP="00373E08">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Agree  </w:t>
            </w:r>
          </w:p>
        </w:tc>
        <w:tc>
          <w:tcPr>
            <w:tcW w:w="1082" w:type="dxa"/>
            <w:shd w:val="clear" w:color="auto" w:fill="E2EFD9" w:themeFill="accent6" w:themeFillTint="33"/>
          </w:tcPr>
          <w:p w14:paraId="4C5D48E2" w14:textId="1B131A48" w:rsidR="00373E08" w:rsidRPr="00DF2B9A" w:rsidRDefault="00373E08" w:rsidP="00373E08">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 Strongly Agree  </w:t>
            </w:r>
          </w:p>
        </w:tc>
      </w:tr>
      <w:tr w:rsidR="007A0461" w:rsidRPr="00DF2B9A" w14:paraId="6B476C08" w14:textId="77777777" w:rsidTr="00952074">
        <w:trPr>
          <w:trHeight w:val="56"/>
        </w:trPr>
        <w:tc>
          <w:tcPr>
            <w:tcW w:w="3323" w:type="dxa"/>
            <w:shd w:val="clear" w:color="auto" w:fill="FFFFFF" w:themeFill="background1"/>
          </w:tcPr>
          <w:p w14:paraId="199B321C" w14:textId="0DF13C33"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S3_4_1. (Smart technologies and smart nursing homes can provide better services for the elderly residents.)</w:t>
            </w:r>
          </w:p>
        </w:tc>
        <w:tc>
          <w:tcPr>
            <w:tcW w:w="1150" w:type="dxa"/>
            <w:shd w:val="clear" w:color="auto" w:fill="FFFFFF" w:themeFill="background1"/>
            <w:vAlign w:val="center"/>
          </w:tcPr>
          <w:p w14:paraId="71DE174A"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203" w:type="dxa"/>
            <w:shd w:val="clear" w:color="auto" w:fill="FFFFFF" w:themeFill="background1"/>
            <w:vAlign w:val="center"/>
          </w:tcPr>
          <w:p w14:paraId="703057C8"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128" w:type="dxa"/>
            <w:shd w:val="clear" w:color="auto" w:fill="FFFFFF" w:themeFill="background1"/>
            <w:vAlign w:val="center"/>
          </w:tcPr>
          <w:p w14:paraId="09A49510"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30" w:type="dxa"/>
            <w:shd w:val="clear" w:color="auto" w:fill="FFFFFF" w:themeFill="background1"/>
            <w:vAlign w:val="center"/>
          </w:tcPr>
          <w:p w14:paraId="09F72E9A"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082" w:type="dxa"/>
            <w:shd w:val="clear" w:color="auto" w:fill="FFFFFF" w:themeFill="background1"/>
            <w:vAlign w:val="center"/>
          </w:tcPr>
          <w:p w14:paraId="6AC38EBA"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4150846F" w14:textId="77777777" w:rsidTr="00952074">
        <w:trPr>
          <w:trHeight w:val="56"/>
        </w:trPr>
        <w:tc>
          <w:tcPr>
            <w:tcW w:w="3323" w:type="dxa"/>
            <w:shd w:val="clear" w:color="auto" w:fill="FFFFFF" w:themeFill="background1"/>
          </w:tcPr>
          <w:p w14:paraId="0FDB6D8D" w14:textId="4942E8DC"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S3_4_2. (It is necessary for care.)</w:t>
            </w:r>
          </w:p>
        </w:tc>
        <w:tc>
          <w:tcPr>
            <w:tcW w:w="1150" w:type="dxa"/>
            <w:shd w:val="clear" w:color="auto" w:fill="FFFFFF" w:themeFill="background1"/>
            <w:vAlign w:val="center"/>
          </w:tcPr>
          <w:p w14:paraId="70067E1B"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203" w:type="dxa"/>
            <w:shd w:val="clear" w:color="auto" w:fill="FFFFFF" w:themeFill="background1"/>
            <w:vAlign w:val="center"/>
          </w:tcPr>
          <w:p w14:paraId="4420C160"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128" w:type="dxa"/>
            <w:shd w:val="clear" w:color="auto" w:fill="FFFFFF" w:themeFill="background1"/>
            <w:vAlign w:val="center"/>
          </w:tcPr>
          <w:p w14:paraId="37A76B8C"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30" w:type="dxa"/>
            <w:shd w:val="clear" w:color="auto" w:fill="FFFFFF" w:themeFill="background1"/>
            <w:vAlign w:val="center"/>
          </w:tcPr>
          <w:p w14:paraId="2CD5B460"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082" w:type="dxa"/>
            <w:shd w:val="clear" w:color="auto" w:fill="FFFFFF" w:themeFill="background1"/>
            <w:vAlign w:val="center"/>
          </w:tcPr>
          <w:p w14:paraId="1D758A8A"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2BFE2204" w14:textId="77777777" w:rsidTr="00952074">
        <w:trPr>
          <w:trHeight w:val="56"/>
        </w:trPr>
        <w:tc>
          <w:tcPr>
            <w:tcW w:w="3323" w:type="dxa"/>
            <w:shd w:val="clear" w:color="auto" w:fill="FFFFFF" w:themeFill="background1"/>
          </w:tcPr>
          <w:p w14:paraId="09A09B29" w14:textId="4957AE83"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S3_4_3. (Ease of use and user-friendly.)</w:t>
            </w:r>
          </w:p>
        </w:tc>
        <w:tc>
          <w:tcPr>
            <w:tcW w:w="1150" w:type="dxa"/>
            <w:shd w:val="clear" w:color="auto" w:fill="FFFFFF" w:themeFill="background1"/>
            <w:vAlign w:val="center"/>
          </w:tcPr>
          <w:p w14:paraId="716D1FE0"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203" w:type="dxa"/>
            <w:shd w:val="clear" w:color="auto" w:fill="FFFFFF" w:themeFill="background1"/>
            <w:vAlign w:val="center"/>
          </w:tcPr>
          <w:p w14:paraId="026CC61F"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128" w:type="dxa"/>
            <w:shd w:val="clear" w:color="auto" w:fill="FFFFFF" w:themeFill="background1"/>
            <w:vAlign w:val="center"/>
          </w:tcPr>
          <w:p w14:paraId="21F93C8D"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30" w:type="dxa"/>
            <w:shd w:val="clear" w:color="auto" w:fill="FFFFFF" w:themeFill="background1"/>
            <w:vAlign w:val="center"/>
          </w:tcPr>
          <w:p w14:paraId="7194A3EC"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082" w:type="dxa"/>
            <w:shd w:val="clear" w:color="auto" w:fill="FFFFFF" w:themeFill="background1"/>
            <w:vAlign w:val="center"/>
          </w:tcPr>
          <w:p w14:paraId="6E617623"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4E51CAC3" w14:textId="77777777" w:rsidTr="00952074">
        <w:trPr>
          <w:trHeight w:val="56"/>
        </w:trPr>
        <w:tc>
          <w:tcPr>
            <w:tcW w:w="3323" w:type="dxa"/>
            <w:shd w:val="clear" w:color="auto" w:fill="FFFFFF" w:themeFill="background1"/>
          </w:tcPr>
          <w:p w14:paraId="70BEC0D2" w14:textId="6E0EBCE3"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S3_4_4. (Convenience to carry on or use.)</w:t>
            </w:r>
          </w:p>
        </w:tc>
        <w:tc>
          <w:tcPr>
            <w:tcW w:w="1150" w:type="dxa"/>
            <w:shd w:val="clear" w:color="auto" w:fill="FFFFFF" w:themeFill="background1"/>
            <w:vAlign w:val="center"/>
          </w:tcPr>
          <w:p w14:paraId="60F81BDE"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203" w:type="dxa"/>
            <w:shd w:val="clear" w:color="auto" w:fill="FFFFFF" w:themeFill="background1"/>
            <w:vAlign w:val="center"/>
          </w:tcPr>
          <w:p w14:paraId="2951FCED"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128" w:type="dxa"/>
            <w:shd w:val="clear" w:color="auto" w:fill="FFFFFF" w:themeFill="background1"/>
            <w:vAlign w:val="center"/>
          </w:tcPr>
          <w:p w14:paraId="4960CB71"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30" w:type="dxa"/>
            <w:shd w:val="clear" w:color="auto" w:fill="FFFFFF" w:themeFill="background1"/>
            <w:vAlign w:val="center"/>
          </w:tcPr>
          <w:p w14:paraId="2169827F"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082" w:type="dxa"/>
            <w:shd w:val="clear" w:color="auto" w:fill="FFFFFF" w:themeFill="background1"/>
            <w:vAlign w:val="center"/>
          </w:tcPr>
          <w:p w14:paraId="67C010CF"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61D881FC" w14:textId="77777777" w:rsidTr="00952074">
        <w:trPr>
          <w:trHeight w:val="56"/>
        </w:trPr>
        <w:tc>
          <w:tcPr>
            <w:tcW w:w="3323" w:type="dxa"/>
            <w:shd w:val="clear" w:color="auto" w:fill="FFFFFF" w:themeFill="background1"/>
          </w:tcPr>
          <w:p w14:paraId="4E6C6945" w14:textId="4EBACA3E"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S3_4_5. ( “Human-centric” designs to fit the demands of the elderly user.)</w:t>
            </w:r>
          </w:p>
        </w:tc>
        <w:tc>
          <w:tcPr>
            <w:tcW w:w="1150" w:type="dxa"/>
            <w:shd w:val="clear" w:color="auto" w:fill="FFFFFF" w:themeFill="background1"/>
            <w:vAlign w:val="center"/>
          </w:tcPr>
          <w:p w14:paraId="300F61D2"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203" w:type="dxa"/>
            <w:shd w:val="clear" w:color="auto" w:fill="FFFFFF" w:themeFill="background1"/>
            <w:vAlign w:val="center"/>
          </w:tcPr>
          <w:p w14:paraId="59288264"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128" w:type="dxa"/>
            <w:shd w:val="clear" w:color="auto" w:fill="FFFFFF" w:themeFill="background1"/>
            <w:vAlign w:val="center"/>
          </w:tcPr>
          <w:p w14:paraId="021F0CA6"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30" w:type="dxa"/>
            <w:shd w:val="clear" w:color="auto" w:fill="FFFFFF" w:themeFill="background1"/>
            <w:vAlign w:val="center"/>
          </w:tcPr>
          <w:p w14:paraId="7C34F95E"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082" w:type="dxa"/>
            <w:shd w:val="clear" w:color="auto" w:fill="FFFFFF" w:themeFill="background1"/>
            <w:vAlign w:val="center"/>
          </w:tcPr>
          <w:p w14:paraId="174F8CC8"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5B6A04FE" w14:textId="77777777" w:rsidTr="00952074">
        <w:trPr>
          <w:trHeight w:val="56"/>
        </w:trPr>
        <w:tc>
          <w:tcPr>
            <w:tcW w:w="3323" w:type="dxa"/>
            <w:shd w:val="clear" w:color="auto" w:fill="FFFFFF" w:themeFill="background1"/>
          </w:tcPr>
          <w:p w14:paraId="6E289E88" w14:textId="2942BD5B"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S3_4_6. (Affordability.)</w:t>
            </w:r>
          </w:p>
        </w:tc>
        <w:tc>
          <w:tcPr>
            <w:tcW w:w="1150" w:type="dxa"/>
            <w:shd w:val="clear" w:color="auto" w:fill="FFFFFF" w:themeFill="background1"/>
            <w:vAlign w:val="center"/>
          </w:tcPr>
          <w:p w14:paraId="2756C3A4"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203" w:type="dxa"/>
            <w:shd w:val="clear" w:color="auto" w:fill="FFFFFF" w:themeFill="background1"/>
            <w:vAlign w:val="center"/>
          </w:tcPr>
          <w:p w14:paraId="469C2459"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128" w:type="dxa"/>
            <w:shd w:val="clear" w:color="auto" w:fill="FFFFFF" w:themeFill="background1"/>
            <w:vAlign w:val="center"/>
          </w:tcPr>
          <w:p w14:paraId="6F2B45E4"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30" w:type="dxa"/>
            <w:shd w:val="clear" w:color="auto" w:fill="FFFFFF" w:themeFill="background1"/>
            <w:vAlign w:val="center"/>
          </w:tcPr>
          <w:p w14:paraId="6A253AAE"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082" w:type="dxa"/>
            <w:shd w:val="clear" w:color="auto" w:fill="FFFFFF" w:themeFill="background1"/>
            <w:vAlign w:val="center"/>
          </w:tcPr>
          <w:p w14:paraId="314912FB"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6B2A765F" w14:textId="77777777" w:rsidTr="00952074">
        <w:trPr>
          <w:trHeight w:val="56"/>
        </w:trPr>
        <w:tc>
          <w:tcPr>
            <w:tcW w:w="3323" w:type="dxa"/>
            <w:shd w:val="clear" w:color="auto" w:fill="FFFFFF" w:themeFill="background1"/>
          </w:tcPr>
          <w:p w14:paraId="14DEB4CB" w14:textId="0BECEADB"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S3_4_7. (Cost effectiveness for its services.)</w:t>
            </w:r>
          </w:p>
        </w:tc>
        <w:tc>
          <w:tcPr>
            <w:tcW w:w="1150" w:type="dxa"/>
            <w:shd w:val="clear" w:color="auto" w:fill="FFFFFF" w:themeFill="background1"/>
            <w:vAlign w:val="center"/>
          </w:tcPr>
          <w:p w14:paraId="3ECA8B77"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203" w:type="dxa"/>
            <w:shd w:val="clear" w:color="auto" w:fill="FFFFFF" w:themeFill="background1"/>
            <w:vAlign w:val="center"/>
          </w:tcPr>
          <w:p w14:paraId="7B552526"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128" w:type="dxa"/>
            <w:shd w:val="clear" w:color="auto" w:fill="FFFFFF" w:themeFill="background1"/>
            <w:vAlign w:val="center"/>
          </w:tcPr>
          <w:p w14:paraId="0C7F299B"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30" w:type="dxa"/>
            <w:shd w:val="clear" w:color="auto" w:fill="FFFFFF" w:themeFill="background1"/>
            <w:vAlign w:val="center"/>
          </w:tcPr>
          <w:p w14:paraId="056BCA19"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082" w:type="dxa"/>
            <w:shd w:val="clear" w:color="auto" w:fill="FFFFFF" w:themeFill="background1"/>
            <w:vAlign w:val="center"/>
          </w:tcPr>
          <w:p w14:paraId="1334C9B2"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02053592" w14:textId="77777777" w:rsidTr="00952074">
        <w:trPr>
          <w:trHeight w:val="56"/>
        </w:trPr>
        <w:tc>
          <w:tcPr>
            <w:tcW w:w="3323" w:type="dxa"/>
            <w:shd w:val="clear" w:color="auto" w:fill="FFFFFF" w:themeFill="background1"/>
          </w:tcPr>
          <w:p w14:paraId="03E8ACFF" w14:textId="1A48EB3B"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S3_4_8. (It is necessary to have adequate tech-support and appropriate domestication of a new technology.)</w:t>
            </w:r>
          </w:p>
        </w:tc>
        <w:tc>
          <w:tcPr>
            <w:tcW w:w="1150" w:type="dxa"/>
            <w:shd w:val="clear" w:color="auto" w:fill="FFFFFF" w:themeFill="background1"/>
            <w:vAlign w:val="center"/>
          </w:tcPr>
          <w:p w14:paraId="104163F1"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203" w:type="dxa"/>
            <w:shd w:val="clear" w:color="auto" w:fill="FFFFFF" w:themeFill="background1"/>
            <w:vAlign w:val="center"/>
          </w:tcPr>
          <w:p w14:paraId="37A3DBF5"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128" w:type="dxa"/>
            <w:shd w:val="clear" w:color="auto" w:fill="FFFFFF" w:themeFill="background1"/>
            <w:vAlign w:val="center"/>
          </w:tcPr>
          <w:p w14:paraId="243A23D1"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30" w:type="dxa"/>
            <w:shd w:val="clear" w:color="auto" w:fill="FFFFFF" w:themeFill="background1"/>
            <w:vAlign w:val="center"/>
          </w:tcPr>
          <w:p w14:paraId="657CCC49"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082" w:type="dxa"/>
            <w:shd w:val="clear" w:color="auto" w:fill="FFFFFF" w:themeFill="background1"/>
            <w:vAlign w:val="center"/>
          </w:tcPr>
          <w:p w14:paraId="7FB5F1AB"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7601F495" w14:textId="77777777" w:rsidTr="00952074">
        <w:trPr>
          <w:trHeight w:val="56"/>
        </w:trPr>
        <w:tc>
          <w:tcPr>
            <w:tcW w:w="3323" w:type="dxa"/>
            <w:shd w:val="clear" w:color="auto" w:fill="FFFFFF" w:themeFill="background1"/>
          </w:tcPr>
          <w:p w14:paraId="108CC9E4" w14:textId="6D4FCBE2"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S3_4_9.</w:t>
            </w:r>
            <w:r w:rsidR="00373E08">
              <w:rPr>
                <w:rFonts w:ascii="Times New Roman" w:eastAsiaTheme="majorHAnsi" w:hAnsi="Times New Roman" w:cs="Times New Roman" w:hint="eastAsia"/>
                <w:color w:val="000000" w:themeColor="text1"/>
                <w:sz w:val="20"/>
                <w:szCs w:val="20"/>
              </w:rPr>
              <w:t xml:space="preserve"> </w:t>
            </w:r>
            <w:r w:rsidRPr="00DF2B9A">
              <w:rPr>
                <w:rFonts w:ascii="Times New Roman" w:eastAsiaTheme="majorHAnsi" w:hAnsi="Times New Roman" w:cs="Times New Roman"/>
                <w:color w:val="000000" w:themeColor="text1"/>
                <w:sz w:val="20"/>
                <w:szCs w:val="20"/>
              </w:rPr>
              <w:t>(</w:t>
            </w:r>
            <w:r w:rsidRPr="00DF2B9A">
              <w:rPr>
                <w:rFonts w:ascii="Times New Roman" w:eastAsiaTheme="majorHAnsi" w:hAnsi="Times New Roman" w:cs="Times New Roman"/>
                <w:sz w:val="20"/>
                <w:szCs w:val="20"/>
              </w:rPr>
              <w:t>Ensuring the safety of technology.</w:t>
            </w:r>
            <w:r w:rsidRPr="00DF2B9A">
              <w:rPr>
                <w:rFonts w:ascii="Times New Roman" w:eastAsiaTheme="majorHAnsi" w:hAnsi="Times New Roman" w:cs="Times New Roman"/>
                <w:color w:val="000000" w:themeColor="text1"/>
                <w:sz w:val="20"/>
                <w:szCs w:val="20"/>
              </w:rPr>
              <w:t>)</w:t>
            </w:r>
          </w:p>
        </w:tc>
        <w:tc>
          <w:tcPr>
            <w:tcW w:w="1150" w:type="dxa"/>
            <w:shd w:val="clear" w:color="auto" w:fill="FFFFFF" w:themeFill="background1"/>
            <w:vAlign w:val="center"/>
          </w:tcPr>
          <w:p w14:paraId="0429ED6C"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203" w:type="dxa"/>
            <w:shd w:val="clear" w:color="auto" w:fill="FFFFFF" w:themeFill="background1"/>
            <w:vAlign w:val="center"/>
          </w:tcPr>
          <w:p w14:paraId="5786078C"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128" w:type="dxa"/>
            <w:shd w:val="clear" w:color="auto" w:fill="FFFFFF" w:themeFill="background1"/>
            <w:vAlign w:val="center"/>
          </w:tcPr>
          <w:p w14:paraId="4BDC725B"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30" w:type="dxa"/>
            <w:shd w:val="clear" w:color="auto" w:fill="FFFFFF" w:themeFill="background1"/>
            <w:vAlign w:val="center"/>
          </w:tcPr>
          <w:p w14:paraId="631BE77F"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082" w:type="dxa"/>
            <w:shd w:val="clear" w:color="auto" w:fill="FFFFFF" w:themeFill="background1"/>
            <w:vAlign w:val="center"/>
          </w:tcPr>
          <w:p w14:paraId="408CD631"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58C9156C" w14:textId="77777777" w:rsidTr="00952074">
        <w:tc>
          <w:tcPr>
            <w:tcW w:w="9016" w:type="dxa"/>
            <w:gridSpan w:val="6"/>
            <w:shd w:val="clear" w:color="auto" w:fill="E2EFD9" w:themeFill="accent6" w:themeFillTint="33"/>
          </w:tcPr>
          <w:p w14:paraId="4410EFB7" w14:textId="0631A2F9" w:rsidR="007A0461" w:rsidRPr="00DF2B9A" w:rsidRDefault="007A0461" w:rsidP="00952074">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 xml:space="preserve"> (Perceived collateral damages and negative usability)</w:t>
            </w:r>
          </w:p>
        </w:tc>
      </w:tr>
      <w:tr w:rsidR="007A0461" w:rsidRPr="00DF2B9A" w14:paraId="38F87FA9" w14:textId="77777777" w:rsidTr="00952074">
        <w:tc>
          <w:tcPr>
            <w:tcW w:w="9016" w:type="dxa"/>
            <w:gridSpan w:val="6"/>
          </w:tcPr>
          <w:p w14:paraId="1B4B75F2" w14:textId="48010FC3"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S3_5. (</w:t>
            </w:r>
            <w:r w:rsidRPr="00DF2B9A">
              <w:rPr>
                <w:rFonts w:ascii="Times New Roman" w:eastAsiaTheme="majorHAnsi" w:hAnsi="Times New Roman" w:cs="Times New Roman"/>
                <w:sz w:val="20"/>
                <w:szCs w:val="20"/>
              </w:rPr>
              <w:t>Which negative factors will affect you making a decision to adopt the smart nursing homes?</w:t>
            </w:r>
            <w:r w:rsidRPr="00DF2B9A">
              <w:rPr>
                <w:rFonts w:ascii="Times New Roman" w:eastAsiaTheme="majorHAnsi" w:hAnsi="Times New Roman" w:cs="Times New Roman"/>
                <w:color w:val="000000" w:themeColor="text1"/>
                <w:sz w:val="20"/>
                <w:szCs w:val="20"/>
              </w:rPr>
              <w:t>)</w:t>
            </w:r>
          </w:p>
        </w:tc>
      </w:tr>
      <w:tr w:rsidR="00EA354A" w:rsidRPr="00DF2B9A" w14:paraId="5A696F26" w14:textId="77777777" w:rsidTr="00952074">
        <w:trPr>
          <w:trHeight w:val="56"/>
        </w:trPr>
        <w:tc>
          <w:tcPr>
            <w:tcW w:w="3323" w:type="dxa"/>
            <w:shd w:val="clear" w:color="auto" w:fill="E2EFD9" w:themeFill="accent6" w:themeFillTint="33"/>
          </w:tcPr>
          <w:p w14:paraId="30463975" w14:textId="77777777" w:rsidR="00EA354A" w:rsidRPr="00DF2B9A" w:rsidRDefault="00EA354A" w:rsidP="00EA354A">
            <w:pPr>
              <w:rPr>
                <w:rFonts w:ascii="Times New Roman" w:eastAsiaTheme="majorHAnsi" w:hAnsi="Times New Roman" w:cs="Times New Roman"/>
                <w:color w:val="000000" w:themeColor="text1"/>
                <w:sz w:val="20"/>
                <w:szCs w:val="20"/>
              </w:rPr>
            </w:pPr>
          </w:p>
        </w:tc>
        <w:tc>
          <w:tcPr>
            <w:tcW w:w="1150" w:type="dxa"/>
            <w:shd w:val="clear" w:color="auto" w:fill="E2EFD9" w:themeFill="accent6" w:themeFillTint="33"/>
          </w:tcPr>
          <w:p w14:paraId="111706C9" w14:textId="0FC6078F" w:rsidR="00EA354A" w:rsidRPr="00DF2B9A" w:rsidRDefault="00EA354A" w:rsidP="00EA354A">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Strongly disagree  </w:t>
            </w:r>
          </w:p>
        </w:tc>
        <w:tc>
          <w:tcPr>
            <w:tcW w:w="1203" w:type="dxa"/>
            <w:shd w:val="clear" w:color="auto" w:fill="E2EFD9" w:themeFill="accent6" w:themeFillTint="33"/>
          </w:tcPr>
          <w:p w14:paraId="3B6C1939" w14:textId="59AD39A0" w:rsidR="00EA354A" w:rsidRPr="00DF2B9A" w:rsidRDefault="00EA354A" w:rsidP="00EA354A">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sz w:val="20"/>
                <w:szCs w:val="20"/>
              </w:rPr>
              <w:t xml:space="preserve">  Disagree  </w:t>
            </w:r>
          </w:p>
        </w:tc>
        <w:tc>
          <w:tcPr>
            <w:tcW w:w="1128" w:type="dxa"/>
            <w:shd w:val="clear" w:color="auto" w:fill="E2EFD9" w:themeFill="accent6" w:themeFillTint="33"/>
          </w:tcPr>
          <w:p w14:paraId="3D106F22" w14:textId="4445A305" w:rsidR="00EA354A" w:rsidRPr="00DF2B9A" w:rsidRDefault="00EA354A" w:rsidP="00EA354A">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sz w:val="20"/>
                <w:szCs w:val="20"/>
              </w:rPr>
              <w:t>Neutral</w:t>
            </w:r>
          </w:p>
        </w:tc>
        <w:tc>
          <w:tcPr>
            <w:tcW w:w="1130" w:type="dxa"/>
            <w:shd w:val="clear" w:color="auto" w:fill="E2EFD9" w:themeFill="accent6" w:themeFillTint="33"/>
          </w:tcPr>
          <w:p w14:paraId="3A843382" w14:textId="153DC9CB" w:rsidR="00EA354A" w:rsidRPr="00DF2B9A" w:rsidRDefault="00EA354A" w:rsidP="00EA354A">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Agree  </w:t>
            </w:r>
          </w:p>
        </w:tc>
        <w:tc>
          <w:tcPr>
            <w:tcW w:w="1082" w:type="dxa"/>
            <w:shd w:val="clear" w:color="auto" w:fill="E2EFD9" w:themeFill="accent6" w:themeFillTint="33"/>
          </w:tcPr>
          <w:p w14:paraId="7CB8D8FD" w14:textId="21B77697" w:rsidR="00EA354A" w:rsidRPr="00DF2B9A" w:rsidRDefault="00EA354A" w:rsidP="00EA354A">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 Strongly Agree  </w:t>
            </w:r>
          </w:p>
        </w:tc>
      </w:tr>
      <w:tr w:rsidR="007A0461" w:rsidRPr="00DF2B9A" w14:paraId="2E62CE69" w14:textId="77777777" w:rsidTr="00952074">
        <w:trPr>
          <w:trHeight w:val="56"/>
        </w:trPr>
        <w:tc>
          <w:tcPr>
            <w:tcW w:w="3323" w:type="dxa"/>
            <w:shd w:val="clear" w:color="auto" w:fill="FFFFFF" w:themeFill="background1"/>
          </w:tcPr>
          <w:p w14:paraId="5883D77D" w14:textId="0004007C"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S3_5_1. (</w:t>
            </w:r>
            <w:r w:rsidRPr="00DF2B9A">
              <w:rPr>
                <w:rFonts w:ascii="Times New Roman" w:eastAsiaTheme="majorHAnsi" w:hAnsi="Times New Roman" w:cs="Times New Roman"/>
                <w:sz w:val="20"/>
                <w:szCs w:val="20"/>
              </w:rPr>
              <w:t>Psychological pressure of using smart devices, for example, you may fell your health condition is serious if you are in a smart nursing home with many monitoring devices.</w:t>
            </w:r>
            <w:r w:rsidRPr="00DF2B9A">
              <w:rPr>
                <w:rFonts w:ascii="Times New Roman" w:eastAsiaTheme="majorHAnsi" w:hAnsi="Times New Roman" w:cs="Times New Roman"/>
                <w:color w:val="000000" w:themeColor="text1"/>
                <w:sz w:val="20"/>
                <w:szCs w:val="20"/>
              </w:rPr>
              <w:t>)</w:t>
            </w:r>
          </w:p>
        </w:tc>
        <w:tc>
          <w:tcPr>
            <w:tcW w:w="1150" w:type="dxa"/>
            <w:shd w:val="clear" w:color="auto" w:fill="FFFFFF" w:themeFill="background1"/>
            <w:vAlign w:val="center"/>
          </w:tcPr>
          <w:p w14:paraId="54EEBB56"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203" w:type="dxa"/>
            <w:shd w:val="clear" w:color="auto" w:fill="FFFFFF" w:themeFill="background1"/>
            <w:vAlign w:val="center"/>
          </w:tcPr>
          <w:p w14:paraId="6595C5C8"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128" w:type="dxa"/>
            <w:shd w:val="clear" w:color="auto" w:fill="FFFFFF" w:themeFill="background1"/>
            <w:vAlign w:val="center"/>
          </w:tcPr>
          <w:p w14:paraId="3DD166F1"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30" w:type="dxa"/>
            <w:shd w:val="clear" w:color="auto" w:fill="FFFFFF" w:themeFill="background1"/>
            <w:vAlign w:val="center"/>
          </w:tcPr>
          <w:p w14:paraId="25670ADD"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082" w:type="dxa"/>
            <w:shd w:val="clear" w:color="auto" w:fill="FFFFFF" w:themeFill="background1"/>
            <w:vAlign w:val="center"/>
          </w:tcPr>
          <w:p w14:paraId="7D18758E"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71262825" w14:textId="77777777" w:rsidTr="00952074">
        <w:trPr>
          <w:trHeight w:val="56"/>
        </w:trPr>
        <w:tc>
          <w:tcPr>
            <w:tcW w:w="3323" w:type="dxa"/>
            <w:shd w:val="clear" w:color="auto" w:fill="FFFFFF" w:themeFill="background1"/>
          </w:tcPr>
          <w:p w14:paraId="3EFE1B04" w14:textId="121E252D"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S3_5_2. (</w:t>
            </w:r>
            <w:r w:rsidRPr="00DF2B9A">
              <w:rPr>
                <w:rFonts w:ascii="Times New Roman" w:eastAsiaTheme="majorHAnsi" w:hAnsi="Times New Roman" w:cs="Times New Roman"/>
                <w:sz w:val="20"/>
                <w:szCs w:val="20"/>
              </w:rPr>
              <w:t>The feasibility of the smart nursing homes, for example, whether these smart technologies are feasible in operations.</w:t>
            </w:r>
            <w:r w:rsidRPr="00DF2B9A">
              <w:rPr>
                <w:rFonts w:ascii="Times New Roman" w:eastAsiaTheme="majorHAnsi" w:hAnsi="Times New Roman" w:cs="Times New Roman"/>
                <w:color w:val="000000" w:themeColor="text1"/>
                <w:sz w:val="20"/>
                <w:szCs w:val="20"/>
              </w:rPr>
              <w:t>)</w:t>
            </w:r>
          </w:p>
        </w:tc>
        <w:tc>
          <w:tcPr>
            <w:tcW w:w="1150" w:type="dxa"/>
            <w:shd w:val="clear" w:color="auto" w:fill="FFFFFF" w:themeFill="background1"/>
            <w:vAlign w:val="center"/>
          </w:tcPr>
          <w:p w14:paraId="355F4A89"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203" w:type="dxa"/>
            <w:shd w:val="clear" w:color="auto" w:fill="FFFFFF" w:themeFill="background1"/>
            <w:vAlign w:val="center"/>
          </w:tcPr>
          <w:p w14:paraId="23BB3AB2"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128" w:type="dxa"/>
            <w:shd w:val="clear" w:color="auto" w:fill="FFFFFF" w:themeFill="background1"/>
            <w:vAlign w:val="center"/>
          </w:tcPr>
          <w:p w14:paraId="60C778BB"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30" w:type="dxa"/>
            <w:shd w:val="clear" w:color="auto" w:fill="FFFFFF" w:themeFill="background1"/>
            <w:vAlign w:val="center"/>
          </w:tcPr>
          <w:p w14:paraId="5F6F955E"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082" w:type="dxa"/>
            <w:shd w:val="clear" w:color="auto" w:fill="FFFFFF" w:themeFill="background1"/>
            <w:vAlign w:val="center"/>
          </w:tcPr>
          <w:p w14:paraId="56C22584"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7237CE4B" w14:textId="77777777" w:rsidTr="00952074">
        <w:trPr>
          <w:trHeight w:val="56"/>
        </w:trPr>
        <w:tc>
          <w:tcPr>
            <w:tcW w:w="3323" w:type="dxa"/>
            <w:shd w:val="clear" w:color="auto" w:fill="FFFFFF" w:themeFill="background1"/>
          </w:tcPr>
          <w:p w14:paraId="0972102E" w14:textId="6864ECC0"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S3_5_3. (</w:t>
            </w:r>
            <w:r w:rsidRPr="00DF2B9A">
              <w:rPr>
                <w:rFonts w:ascii="Times New Roman" w:eastAsiaTheme="majorHAnsi" w:hAnsi="Times New Roman" w:cs="Times New Roman"/>
                <w:sz w:val="20"/>
                <w:szCs w:val="20"/>
              </w:rPr>
              <w:t>The concern about potential risks in adopting smart device, for example, leaking electricity, radiation or other harms to the health.</w:t>
            </w:r>
            <w:r w:rsidRPr="00DF2B9A">
              <w:rPr>
                <w:rFonts w:ascii="Times New Roman" w:eastAsiaTheme="majorHAnsi" w:hAnsi="Times New Roman" w:cs="Times New Roman"/>
                <w:color w:val="000000" w:themeColor="text1"/>
                <w:sz w:val="20"/>
                <w:szCs w:val="20"/>
              </w:rPr>
              <w:t>)</w:t>
            </w:r>
          </w:p>
        </w:tc>
        <w:tc>
          <w:tcPr>
            <w:tcW w:w="1150" w:type="dxa"/>
            <w:shd w:val="clear" w:color="auto" w:fill="FFFFFF" w:themeFill="background1"/>
            <w:vAlign w:val="center"/>
          </w:tcPr>
          <w:p w14:paraId="77E35B39"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203" w:type="dxa"/>
            <w:shd w:val="clear" w:color="auto" w:fill="FFFFFF" w:themeFill="background1"/>
            <w:vAlign w:val="center"/>
          </w:tcPr>
          <w:p w14:paraId="682F817B"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128" w:type="dxa"/>
            <w:shd w:val="clear" w:color="auto" w:fill="FFFFFF" w:themeFill="background1"/>
            <w:vAlign w:val="center"/>
          </w:tcPr>
          <w:p w14:paraId="01873B8E"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30" w:type="dxa"/>
            <w:shd w:val="clear" w:color="auto" w:fill="FFFFFF" w:themeFill="background1"/>
            <w:vAlign w:val="center"/>
          </w:tcPr>
          <w:p w14:paraId="3C047155"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082" w:type="dxa"/>
            <w:shd w:val="clear" w:color="auto" w:fill="FFFFFF" w:themeFill="background1"/>
            <w:vAlign w:val="center"/>
          </w:tcPr>
          <w:p w14:paraId="117C8CF2"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74C66C3D" w14:textId="77777777" w:rsidTr="00952074">
        <w:trPr>
          <w:trHeight w:val="56"/>
        </w:trPr>
        <w:tc>
          <w:tcPr>
            <w:tcW w:w="3323" w:type="dxa"/>
            <w:shd w:val="clear" w:color="auto" w:fill="FFFFFF" w:themeFill="background1"/>
          </w:tcPr>
          <w:p w14:paraId="1BA239FA" w14:textId="586DEFD0"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S3_5_4.</w:t>
            </w:r>
            <w:r w:rsidR="00C371A0">
              <w:rPr>
                <w:rFonts w:ascii="Times New Roman" w:eastAsiaTheme="majorHAnsi" w:hAnsi="Times New Roman" w:cs="Times New Roman" w:hint="eastAsia"/>
                <w:color w:val="000000" w:themeColor="text1"/>
                <w:sz w:val="20"/>
                <w:szCs w:val="20"/>
              </w:rPr>
              <w:t xml:space="preserve"> </w:t>
            </w:r>
            <w:r w:rsidRPr="00DF2B9A">
              <w:rPr>
                <w:rFonts w:ascii="Times New Roman" w:eastAsiaTheme="majorHAnsi" w:hAnsi="Times New Roman" w:cs="Times New Roman"/>
                <w:color w:val="000000" w:themeColor="text1"/>
                <w:sz w:val="20"/>
                <w:szCs w:val="20"/>
              </w:rPr>
              <w:t>(</w:t>
            </w:r>
            <w:r w:rsidRPr="00DF2B9A">
              <w:rPr>
                <w:rFonts w:ascii="Times New Roman" w:eastAsiaTheme="majorHAnsi" w:hAnsi="Times New Roman" w:cs="Times New Roman"/>
                <w:sz w:val="20"/>
                <w:szCs w:val="20"/>
              </w:rPr>
              <w:t>There is a lack of standards of services and supervision for the smart nursing homes.</w:t>
            </w:r>
            <w:r w:rsidRPr="00DF2B9A">
              <w:rPr>
                <w:rFonts w:ascii="Times New Roman" w:eastAsiaTheme="majorHAnsi" w:hAnsi="Times New Roman" w:cs="Times New Roman"/>
                <w:color w:val="000000" w:themeColor="text1"/>
                <w:sz w:val="20"/>
                <w:szCs w:val="20"/>
              </w:rPr>
              <w:t>)</w:t>
            </w:r>
          </w:p>
        </w:tc>
        <w:tc>
          <w:tcPr>
            <w:tcW w:w="1150" w:type="dxa"/>
            <w:shd w:val="clear" w:color="auto" w:fill="FFFFFF" w:themeFill="background1"/>
            <w:vAlign w:val="center"/>
          </w:tcPr>
          <w:p w14:paraId="3996EE82"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203" w:type="dxa"/>
            <w:shd w:val="clear" w:color="auto" w:fill="FFFFFF" w:themeFill="background1"/>
            <w:vAlign w:val="center"/>
          </w:tcPr>
          <w:p w14:paraId="6E48BE07"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128" w:type="dxa"/>
            <w:shd w:val="clear" w:color="auto" w:fill="FFFFFF" w:themeFill="background1"/>
            <w:vAlign w:val="center"/>
          </w:tcPr>
          <w:p w14:paraId="77AEF359"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30" w:type="dxa"/>
            <w:shd w:val="clear" w:color="auto" w:fill="FFFFFF" w:themeFill="background1"/>
            <w:vAlign w:val="center"/>
          </w:tcPr>
          <w:p w14:paraId="0DBA9140"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082" w:type="dxa"/>
            <w:shd w:val="clear" w:color="auto" w:fill="FFFFFF" w:themeFill="background1"/>
            <w:vAlign w:val="center"/>
          </w:tcPr>
          <w:p w14:paraId="4962F7BA"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r w:rsidR="007A0461" w:rsidRPr="00DF2B9A" w14:paraId="6B2194EC" w14:textId="77777777" w:rsidTr="00952074">
        <w:trPr>
          <w:trHeight w:val="56"/>
        </w:trPr>
        <w:tc>
          <w:tcPr>
            <w:tcW w:w="3323" w:type="dxa"/>
            <w:shd w:val="clear" w:color="auto" w:fill="FFFFFF" w:themeFill="background1"/>
          </w:tcPr>
          <w:p w14:paraId="7CF3624E" w14:textId="1B5BD8B7"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S3_5_5. (</w:t>
            </w:r>
            <w:r w:rsidRPr="00DF2B9A">
              <w:rPr>
                <w:rFonts w:ascii="Times New Roman" w:eastAsiaTheme="majorHAnsi" w:hAnsi="Times New Roman" w:cs="Times New Roman"/>
                <w:sz w:val="20"/>
                <w:szCs w:val="20"/>
              </w:rPr>
              <w:t xml:space="preserve">The Privacy might be </w:t>
            </w:r>
            <w:r w:rsidR="00C371A0" w:rsidRPr="00DF2B9A">
              <w:rPr>
                <w:rFonts w:ascii="Times New Roman" w:eastAsiaTheme="majorHAnsi" w:hAnsi="Times New Roman" w:cs="Times New Roman"/>
                <w:sz w:val="20"/>
                <w:szCs w:val="20"/>
              </w:rPr>
              <w:t>exposure</w:t>
            </w:r>
            <w:r w:rsidRPr="00DF2B9A">
              <w:rPr>
                <w:rFonts w:ascii="Times New Roman" w:eastAsiaTheme="majorHAnsi" w:hAnsi="Times New Roman" w:cs="Times New Roman"/>
                <w:sz w:val="20"/>
                <w:szCs w:val="20"/>
              </w:rPr>
              <w:t>.</w:t>
            </w:r>
            <w:r w:rsidRPr="00DF2B9A">
              <w:rPr>
                <w:rFonts w:ascii="Times New Roman" w:eastAsiaTheme="majorHAnsi" w:hAnsi="Times New Roman" w:cs="Times New Roman"/>
                <w:color w:val="000000" w:themeColor="text1"/>
                <w:sz w:val="20"/>
                <w:szCs w:val="20"/>
              </w:rPr>
              <w:t>)</w:t>
            </w:r>
          </w:p>
        </w:tc>
        <w:tc>
          <w:tcPr>
            <w:tcW w:w="1150" w:type="dxa"/>
            <w:shd w:val="clear" w:color="auto" w:fill="FFFFFF" w:themeFill="background1"/>
            <w:vAlign w:val="center"/>
          </w:tcPr>
          <w:p w14:paraId="200F437F"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w:t>
            </w:r>
          </w:p>
        </w:tc>
        <w:tc>
          <w:tcPr>
            <w:tcW w:w="1203" w:type="dxa"/>
            <w:shd w:val="clear" w:color="auto" w:fill="FFFFFF" w:themeFill="background1"/>
            <w:vAlign w:val="center"/>
          </w:tcPr>
          <w:p w14:paraId="049D2E0A"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2</w:t>
            </w:r>
          </w:p>
        </w:tc>
        <w:tc>
          <w:tcPr>
            <w:tcW w:w="1128" w:type="dxa"/>
            <w:shd w:val="clear" w:color="auto" w:fill="FFFFFF" w:themeFill="background1"/>
            <w:vAlign w:val="center"/>
          </w:tcPr>
          <w:p w14:paraId="1CFBF360"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w:t>
            </w:r>
          </w:p>
        </w:tc>
        <w:tc>
          <w:tcPr>
            <w:tcW w:w="1130" w:type="dxa"/>
            <w:shd w:val="clear" w:color="auto" w:fill="FFFFFF" w:themeFill="background1"/>
            <w:vAlign w:val="center"/>
          </w:tcPr>
          <w:p w14:paraId="08B47721"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w:t>
            </w:r>
          </w:p>
        </w:tc>
        <w:tc>
          <w:tcPr>
            <w:tcW w:w="1082" w:type="dxa"/>
            <w:shd w:val="clear" w:color="auto" w:fill="FFFFFF" w:themeFill="background1"/>
            <w:vAlign w:val="center"/>
          </w:tcPr>
          <w:p w14:paraId="0E4AEAE2"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5</w:t>
            </w:r>
          </w:p>
        </w:tc>
      </w:tr>
    </w:tbl>
    <w:p w14:paraId="025B241D" w14:textId="35C53B21" w:rsidR="007A0461" w:rsidRPr="00DF2B9A" w:rsidRDefault="007A0461" w:rsidP="007A0461">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 xml:space="preserve"> (Signature of on-site investigator)</w:t>
      </w:r>
      <w:r w:rsidRPr="00DF2B9A">
        <w:rPr>
          <w:rFonts w:ascii="Times New Roman" w:eastAsiaTheme="majorHAnsi" w:hAnsi="Times New Roman" w:cs="Times New Roman"/>
          <w:b/>
          <w:bCs/>
          <w:color w:val="000000" w:themeColor="text1"/>
          <w:sz w:val="20"/>
          <w:szCs w:val="20"/>
        </w:rPr>
        <w:t>：</w:t>
      </w:r>
      <w:r w:rsidRPr="00DF2B9A">
        <w:rPr>
          <w:rFonts w:ascii="Times New Roman" w:eastAsiaTheme="majorHAnsi" w:hAnsi="Times New Roman" w:cs="Times New Roman"/>
          <w:b/>
          <w:bCs/>
          <w:color w:val="000000" w:themeColor="text1"/>
          <w:sz w:val="20"/>
          <w:szCs w:val="20"/>
        </w:rPr>
        <w:t xml:space="preserve"> </w:t>
      </w:r>
    </w:p>
    <w:p w14:paraId="7D85221B" w14:textId="6A7A43D1" w:rsidR="007A0461" w:rsidRPr="00DF2B9A" w:rsidRDefault="007A0461" w:rsidP="007A0461">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 xml:space="preserve"> (Site)</w:t>
      </w:r>
      <w:r w:rsidRPr="00DF2B9A">
        <w:rPr>
          <w:rFonts w:ascii="Times New Roman" w:eastAsiaTheme="majorHAnsi" w:hAnsi="Times New Roman" w:cs="Times New Roman"/>
          <w:b/>
          <w:bCs/>
          <w:color w:val="000000" w:themeColor="text1"/>
          <w:sz w:val="20"/>
          <w:szCs w:val="20"/>
        </w:rPr>
        <w:t>：</w:t>
      </w:r>
    </w:p>
    <w:p w14:paraId="777A6124" w14:textId="6F88992A" w:rsidR="007A0461" w:rsidRPr="00DF2B9A" w:rsidRDefault="007A0461" w:rsidP="007A0461">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 xml:space="preserve"> (Duration of answering the questionnaire)</w:t>
      </w:r>
      <w:r w:rsidRPr="00DF2B9A">
        <w:rPr>
          <w:rFonts w:ascii="Times New Roman" w:eastAsiaTheme="majorHAnsi" w:hAnsi="Times New Roman" w:cs="Times New Roman"/>
          <w:b/>
          <w:bCs/>
          <w:color w:val="000000" w:themeColor="text1"/>
          <w:sz w:val="20"/>
          <w:szCs w:val="20"/>
        </w:rPr>
        <w:t>：</w:t>
      </w:r>
      <w:r w:rsidRPr="00DF2B9A">
        <w:rPr>
          <w:rFonts w:ascii="Times New Roman" w:eastAsiaTheme="majorHAnsi" w:hAnsi="Times New Roman" w:cs="Times New Roman"/>
          <w:b/>
          <w:bCs/>
          <w:color w:val="000000" w:themeColor="text1"/>
          <w:sz w:val="20"/>
          <w:szCs w:val="20"/>
        </w:rPr>
        <w:t xml:space="preserve">                 </w:t>
      </w:r>
    </w:p>
    <w:p w14:paraId="2CED923F" w14:textId="77777777" w:rsidR="007A0461" w:rsidRPr="00DF2B9A" w:rsidRDefault="007A0461" w:rsidP="007A0461">
      <w:pPr>
        <w:rPr>
          <w:rFonts w:ascii="Times New Roman" w:eastAsiaTheme="majorHAnsi" w:hAnsi="Times New Roman" w:cs="Times New Roman"/>
          <w:sz w:val="20"/>
          <w:szCs w:val="20"/>
        </w:rPr>
      </w:pPr>
    </w:p>
    <w:p w14:paraId="31105194" w14:textId="77777777" w:rsidR="007A0461" w:rsidRPr="00DF2B9A" w:rsidRDefault="007A0461" w:rsidP="007A0461">
      <w:pPr>
        <w:rPr>
          <w:rFonts w:ascii="Times New Roman" w:eastAsiaTheme="majorHAnsi" w:hAnsi="Times New Roman" w:cs="Times New Roman"/>
          <w:sz w:val="20"/>
          <w:szCs w:val="20"/>
        </w:rPr>
      </w:pPr>
    </w:p>
    <w:p w14:paraId="5A167AAC" w14:textId="77777777" w:rsidR="007A0461" w:rsidRPr="00DF2B9A" w:rsidRDefault="007A0461" w:rsidP="007A0461">
      <w:pPr>
        <w:rPr>
          <w:rFonts w:ascii="Times New Roman" w:eastAsiaTheme="majorHAnsi" w:hAnsi="Times New Roman" w:cs="Times New Roman"/>
          <w:sz w:val="20"/>
          <w:szCs w:val="20"/>
        </w:rPr>
      </w:pPr>
    </w:p>
    <w:p w14:paraId="2B6D0582" w14:textId="77777777" w:rsidR="007A0461" w:rsidRPr="00DF2B9A" w:rsidRDefault="007A0461" w:rsidP="007A0461">
      <w:pPr>
        <w:rPr>
          <w:rFonts w:ascii="Times New Roman" w:eastAsiaTheme="majorHAnsi" w:hAnsi="Times New Roman" w:cs="Times New Roman"/>
          <w:sz w:val="20"/>
          <w:szCs w:val="20"/>
        </w:rPr>
      </w:pPr>
    </w:p>
    <w:p w14:paraId="10790AB8" w14:textId="77777777" w:rsidR="007A0461" w:rsidRPr="00DF2B9A" w:rsidRDefault="007A0461" w:rsidP="007A0461">
      <w:pPr>
        <w:rPr>
          <w:rFonts w:ascii="Times New Roman" w:eastAsiaTheme="majorHAnsi" w:hAnsi="Times New Roman" w:cs="Times New Roman"/>
          <w:sz w:val="20"/>
          <w:szCs w:val="20"/>
        </w:rPr>
      </w:pPr>
    </w:p>
    <w:p w14:paraId="0E9CFB0E" w14:textId="77777777" w:rsidR="007A0461" w:rsidRPr="00DF2B9A" w:rsidRDefault="007A0461" w:rsidP="007A0461">
      <w:pPr>
        <w:rPr>
          <w:rFonts w:ascii="Times New Roman" w:eastAsiaTheme="majorHAnsi" w:hAnsi="Times New Roman" w:cs="Times New Roman"/>
          <w:sz w:val="20"/>
          <w:szCs w:val="20"/>
        </w:rPr>
      </w:pPr>
    </w:p>
    <w:p w14:paraId="37580321" w14:textId="77777777" w:rsidR="007A0461" w:rsidRPr="00DF2B9A" w:rsidRDefault="007A0461" w:rsidP="007A0461">
      <w:pPr>
        <w:rPr>
          <w:rFonts w:ascii="Times New Roman" w:eastAsiaTheme="majorHAnsi" w:hAnsi="Times New Roman" w:cs="Times New Roman"/>
          <w:sz w:val="20"/>
          <w:szCs w:val="20"/>
        </w:rPr>
      </w:pPr>
    </w:p>
    <w:p w14:paraId="467CE7EC" w14:textId="77777777" w:rsidR="007A0461" w:rsidRPr="00DF2B9A" w:rsidRDefault="007A0461" w:rsidP="007A0461">
      <w:pPr>
        <w:rPr>
          <w:rFonts w:ascii="Times New Roman" w:eastAsiaTheme="majorHAnsi" w:hAnsi="Times New Roman" w:cs="Times New Roman"/>
          <w:sz w:val="20"/>
          <w:szCs w:val="20"/>
        </w:rPr>
      </w:pPr>
    </w:p>
    <w:p w14:paraId="40DA27E5" w14:textId="77777777" w:rsidR="007A0461" w:rsidRPr="00DF2B9A" w:rsidRDefault="007A0461" w:rsidP="007A0461">
      <w:pPr>
        <w:rPr>
          <w:rFonts w:ascii="Times New Roman" w:eastAsiaTheme="majorHAnsi" w:hAnsi="Times New Roman" w:cs="Times New Roman"/>
          <w:sz w:val="20"/>
          <w:szCs w:val="20"/>
        </w:rPr>
      </w:pPr>
    </w:p>
    <w:p w14:paraId="0C3949E5" w14:textId="77777777" w:rsidR="007A0461" w:rsidRPr="00DF2B9A" w:rsidRDefault="007A0461" w:rsidP="007A0461">
      <w:pPr>
        <w:rPr>
          <w:rFonts w:ascii="Times New Roman" w:eastAsiaTheme="majorHAnsi" w:hAnsi="Times New Roman" w:cs="Times New Roman"/>
          <w:sz w:val="20"/>
          <w:szCs w:val="20"/>
        </w:rPr>
      </w:pPr>
    </w:p>
    <w:p w14:paraId="69937BB4" w14:textId="77777777" w:rsidR="00F2610C" w:rsidRPr="00DF2B9A" w:rsidRDefault="00F2610C" w:rsidP="007A0461">
      <w:pPr>
        <w:rPr>
          <w:rFonts w:ascii="Times New Roman" w:eastAsiaTheme="majorHAnsi" w:hAnsi="Times New Roman" w:cs="Times New Roman"/>
          <w:sz w:val="20"/>
          <w:szCs w:val="20"/>
        </w:rPr>
      </w:pPr>
    </w:p>
    <w:p w14:paraId="6F234FF6" w14:textId="77777777" w:rsidR="00F2610C" w:rsidRPr="00DF2B9A" w:rsidRDefault="00F2610C" w:rsidP="007A0461">
      <w:pPr>
        <w:rPr>
          <w:rFonts w:ascii="Times New Roman" w:eastAsiaTheme="majorHAnsi" w:hAnsi="Times New Roman" w:cs="Times New Roman"/>
          <w:sz w:val="20"/>
          <w:szCs w:val="20"/>
        </w:rPr>
      </w:pPr>
    </w:p>
    <w:p w14:paraId="1B442DEF" w14:textId="77777777" w:rsidR="007A0461" w:rsidRPr="00DF2B9A" w:rsidRDefault="007A0461" w:rsidP="007A0461">
      <w:pPr>
        <w:rPr>
          <w:rFonts w:ascii="Times New Roman" w:eastAsiaTheme="majorHAnsi" w:hAnsi="Times New Roman" w:cs="Times New Roman"/>
          <w:sz w:val="20"/>
          <w:szCs w:val="20"/>
        </w:rPr>
      </w:pPr>
    </w:p>
    <w:p w14:paraId="3FD850B1" w14:textId="42CAD1AC" w:rsidR="00C67008" w:rsidRPr="00DF2B9A" w:rsidRDefault="00A348B3" w:rsidP="00C67008">
      <w:pPr>
        <w:pStyle w:val="aa"/>
        <w:rPr>
          <w:rFonts w:eastAsiaTheme="majorHAnsi"/>
          <w:b/>
          <w:bCs/>
          <w:sz w:val="20"/>
          <w:szCs w:val="20"/>
        </w:rPr>
      </w:pPr>
      <w:r w:rsidRPr="00A348B3">
        <w:rPr>
          <w:rFonts w:eastAsiaTheme="majorHAnsi"/>
          <w:b/>
          <w:bCs/>
          <w:sz w:val="20"/>
          <w:szCs w:val="20"/>
        </w:rPr>
        <w:lastRenderedPageBreak/>
        <w:t>Additional file</w:t>
      </w:r>
      <w:r>
        <w:rPr>
          <w:rFonts w:eastAsiaTheme="majorHAnsi"/>
          <w:b/>
          <w:bCs/>
          <w:sz w:val="20"/>
          <w:szCs w:val="20"/>
        </w:rPr>
        <w:t xml:space="preserve"> </w:t>
      </w:r>
      <w:r w:rsidR="00C67008">
        <w:rPr>
          <w:rFonts w:eastAsiaTheme="majorHAnsi"/>
          <w:b/>
          <w:bCs/>
          <w:sz w:val="20"/>
          <w:szCs w:val="20"/>
        </w:rPr>
        <w:t>2</w:t>
      </w:r>
      <w:r w:rsidR="00C67008" w:rsidRPr="00DF2B9A">
        <w:rPr>
          <w:rFonts w:eastAsiaTheme="majorHAnsi"/>
          <w:b/>
          <w:bCs/>
          <w:sz w:val="20"/>
          <w:szCs w:val="20"/>
        </w:rPr>
        <w:t>:</w:t>
      </w:r>
      <w:r w:rsidR="004238F5">
        <w:rPr>
          <w:rFonts w:eastAsiaTheme="majorHAnsi"/>
          <w:b/>
          <w:bCs/>
          <w:sz w:val="20"/>
          <w:szCs w:val="20"/>
        </w:rPr>
        <w:t xml:space="preserve"> </w:t>
      </w:r>
      <w:r w:rsidR="00C67008" w:rsidRPr="00DF2B9A">
        <w:rPr>
          <w:rFonts w:eastAsiaTheme="majorHAnsi"/>
          <w:b/>
          <w:bCs/>
          <w:sz w:val="20"/>
          <w:szCs w:val="20"/>
        </w:rPr>
        <w:t xml:space="preserve">The </w:t>
      </w:r>
      <w:r w:rsidR="00C67008">
        <w:rPr>
          <w:rFonts w:eastAsiaTheme="majorHAnsi"/>
          <w:b/>
          <w:bCs/>
          <w:sz w:val="20"/>
          <w:szCs w:val="20"/>
        </w:rPr>
        <w:t>Final</w:t>
      </w:r>
      <w:r w:rsidR="00C67008" w:rsidRPr="00DF2B9A">
        <w:rPr>
          <w:rFonts w:eastAsiaTheme="majorHAnsi"/>
          <w:b/>
          <w:bCs/>
          <w:sz w:val="20"/>
          <w:szCs w:val="20"/>
        </w:rPr>
        <w:t xml:space="preserve"> Version of EASNH-Q (</w:t>
      </w:r>
      <w:r w:rsidR="00C67008">
        <w:rPr>
          <w:rFonts w:eastAsiaTheme="majorHAnsi"/>
          <w:b/>
          <w:bCs/>
          <w:sz w:val="20"/>
          <w:szCs w:val="20"/>
        </w:rPr>
        <w:t>24</w:t>
      </w:r>
      <w:r w:rsidR="00C67008" w:rsidRPr="00DF2B9A">
        <w:rPr>
          <w:rFonts w:eastAsiaTheme="majorHAnsi"/>
          <w:b/>
          <w:bCs/>
          <w:sz w:val="20"/>
          <w:szCs w:val="20"/>
        </w:rPr>
        <w:t xml:space="preserve"> Items)</w:t>
      </w:r>
    </w:p>
    <w:p w14:paraId="3F9F5892" w14:textId="77777777" w:rsidR="000034A5" w:rsidRPr="000034A5" w:rsidRDefault="000034A5" w:rsidP="000034A5">
      <w:pPr>
        <w:pStyle w:val="aa"/>
        <w:jc w:val="center"/>
        <w:rPr>
          <w:rFonts w:eastAsia="宋体"/>
          <w:b/>
          <w:bCs/>
          <w:color w:val="000000" w:themeColor="text1"/>
          <w:sz w:val="20"/>
          <w:szCs w:val="20"/>
        </w:rPr>
      </w:pPr>
      <w:r w:rsidRPr="000034A5">
        <w:rPr>
          <w:b/>
          <w:bCs/>
          <w:color w:val="000000" w:themeColor="text1"/>
          <w:sz w:val="20"/>
          <w:szCs w:val="20"/>
        </w:rPr>
        <w:t>The expectation and acceptability of smart nursing homes questionnaire (EASNH-Q)</w:t>
      </w:r>
    </w:p>
    <w:p w14:paraId="5F15BFC4" w14:textId="1257E148" w:rsidR="000034A5" w:rsidRPr="000034A5" w:rsidRDefault="000034A5" w:rsidP="000034A5">
      <w:pPr>
        <w:pStyle w:val="aa"/>
        <w:rPr>
          <w:rFonts w:eastAsia="宋体"/>
          <w:color w:val="000000" w:themeColor="text1"/>
          <w:sz w:val="20"/>
          <w:szCs w:val="20"/>
        </w:rPr>
      </w:pPr>
      <w:r w:rsidRPr="000034A5">
        <w:rPr>
          <w:rFonts w:eastAsia="宋体"/>
          <w:color w:val="000000" w:themeColor="text1"/>
          <w:sz w:val="20"/>
          <w:szCs w:val="20"/>
        </w:rPr>
        <w:t xml:space="preserve">  (Hello! This questionnaire is an academic questionnaire based on the PhD project of Zhao Yuanyuan at the Universiti Putra Malaysia. It takes approximately 5-10 minutes to complete this questionnaire. Your information and name will be remained confidential. If you have any questions or comments, please contact Zhao Yuanyuan (helenzhao78@qq.com). We would like to thank you in advance for your participation in the research.)</w:t>
      </w:r>
    </w:p>
    <w:p w14:paraId="606A9D2A" w14:textId="506A4126" w:rsidR="000034A5" w:rsidRPr="000034A5" w:rsidRDefault="000034A5" w:rsidP="000034A5">
      <w:pPr>
        <w:pStyle w:val="aa"/>
        <w:rPr>
          <w:rFonts w:eastAsia="宋体"/>
          <w:b/>
          <w:bCs/>
          <w:color w:val="000000" w:themeColor="text1"/>
          <w:sz w:val="20"/>
          <w:szCs w:val="20"/>
          <w:u w:val="single"/>
        </w:rPr>
      </w:pPr>
      <w:r w:rsidRPr="000034A5">
        <w:rPr>
          <w:rFonts w:eastAsia="宋体"/>
          <w:b/>
          <w:bCs/>
          <w:color w:val="000000" w:themeColor="text1"/>
          <w:sz w:val="20"/>
          <w:szCs w:val="20"/>
          <w:u w:val="single"/>
        </w:rPr>
        <w:t>(Consent Form)</w:t>
      </w:r>
    </w:p>
    <w:p w14:paraId="751C41BA" w14:textId="5955CE54" w:rsidR="000034A5" w:rsidRPr="000034A5" w:rsidRDefault="000034A5" w:rsidP="000034A5">
      <w:pPr>
        <w:pStyle w:val="aa"/>
        <w:rPr>
          <w:rFonts w:eastAsia="宋体"/>
          <w:color w:val="000000" w:themeColor="text1"/>
          <w:sz w:val="20"/>
          <w:szCs w:val="20"/>
        </w:rPr>
      </w:pPr>
      <w:r w:rsidRPr="000034A5">
        <w:rPr>
          <w:rFonts w:eastAsia="宋体"/>
          <w:color w:val="000000" w:themeColor="text1"/>
          <w:sz w:val="20"/>
          <w:szCs w:val="20"/>
        </w:rPr>
        <w:t>1. (The Chinese elderly people’s expectations and acceptability to a smart nursing home model: A mixed methods study)</w:t>
      </w:r>
    </w:p>
    <w:p w14:paraId="581264DF" w14:textId="7B0A6872" w:rsidR="000034A5" w:rsidRPr="000034A5" w:rsidRDefault="000034A5" w:rsidP="000034A5">
      <w:pPr>
        <w:pStyle w:val="aa"/>
        <w:rPr>
          <w:rFonts w:eastAsia="宋体"/>
          <w:color w:val="000000" w:themeColor="text1"/>
          <w:sz w:val="20"/>
          <w:szCs w:val="20"/>
        </w:rPr>
      </w:pPr>
      <w:r w:rsidRPr="000034A5">
        <w:rPr>
          <w:rFonts w:eastAsia="宋体"/>
          <w:color w:val="000000" w:themeColor="text1"/>
          <w:sz w:val="20"/>
          <w:szCs w:val="20"/>
        </w:rPr>
        <w:t>2. (Please answer the questionnaire. All questions only have one answer.)</w:t>
      </w:r>
    </w:p>
    <w:p w14:paraId="54B492DB" w14:textId="7D27CDAD" w:rsidR="000034A5" w:rsidRPr="000034A5" w:rsidRDefault="000034A5" w:rsidP="000034A5">
      <w:pPr>
        <w:pStyle w:val="aa"/>
        <w:rPr>
          <w:rFonts w:eastAsia="宋体"/>
          <w:color w:val="000000" w:themeColor="text1"/>
          <w:sz w:val="20"/>
          <w:szCs w:val="20"/>
        </w:rPr>
      </w:pPr>
      <w:r w:rsidRPr="000034A5">
        <w:rPr>
          <w:rFonts w:eastAsia="宋体"/>
          <w:color w:val="000000" w:themeColor="text1"/>
          <w:sz w:val="20"/>
          <w:szCs w:val="20"/>
        </w:rPr>
        <w:t>3. (Site and samples: This study will be limited to Xi'an, Shenyang, Nanjing and Xiamen. The target population is the elderly people aged 60-75 years old. The exclusion criteria also includes: 1) the elderly people who have already moved in a nursing home; 2) with predicting life expectancy of less than one year in clinical practice; 3) with diagnostic psychiatric disorders that may impair ability in answering or completing questionnaires.)</w:t>
      </w:r>
    </w:p>
    <w:p w14:paraId="2E72BF37" w14:textId="29797FB2" w:rsidR="000034A5" w:rsidRPr="000034A5" w:rsidRDefault="000034A5" w:rsidP="000034A5">
      <w:pPr>
        <w:pStyle w:val="aa"/>
        <w:jc w:val="both"/>
        <w:rPr>
          <w:rFonts w:eastAsia="宋体"/>
          <w:color w:val="000000" w:themeColor="text1"/>
          <w:sz w:val="20"/>
          <w:szCs w:val="20"/>
        </w:rPr>
      </w:pPr>
      <w:r w:rsidRPr="000034A5">
        <w:rPr>
          <w:rFonts w:eastAsia="宋体"/>
          <w:color w:val="000000" w:themeColor="text1"/>
          <w:sz w:val="20"/>
          <w:szCs w:val="20"/>
        </w:rPr>
        <w:t xml:space="preserve">4. (The benefit of participation: The participant will be given a gift after completes the questionnaires. Gifts will be delivered to participants’ homes directly. For more details, the investigator will explain to each participant.) </w:t>
      </w:r>
    </w:p>
    <w:p w14:paraId="031E6ACA" w14:textId="71312036" w:rsidR="000034A5" w:rsidRPr="000034A5" w:rsidRDefault="000034A5" w:rsidP="000034A5">
      <w:pPr>
        <w:pStyle w:val="aa"/>
        <w:rPr>
          <w:rFonts w:eastAsia="宋体"/>
          <w:color w:val="000000" w:themeColor="text1"/>
          <w:sz w:val="20"/>
          <w:szCs w:val="20"/>
        </w:rPr>
      </w:pPr>
      <w:r w:rsidRPr="000034A5">
        <w:rPr>
          <w:rFonts w:eastAsia="宋体"/>
          <w:color w:val="000000" w:themeColor="text1"/>
          <w:sz w:val="20"/>
          <w:szCs w:val="20"/>
        </w:rPr>
        <w:t>6. (Participating in the research is not anticipated to cause you any disadvantages or discomfort. The potential physical and/or psychological harm or distress will be the same as any experienced in everyday life. Participants are free to decide for participation, and the decision may not jeopardise the opportunity to receive any services/assistance from the government.)</w:t>
      </w:r>
    </w:p>
    <w:p w14:paraId="40F377A3" w14:textId="76BC5688" w:rsidR="000034A5" w:rsidRPr="000034A5" w:rsidRDefault="000034A5" w:rsidP="000034A5">
      <w:pPr>
        <w:pStyle w:val="aa"/>
        <w:rPr>
          <w:rFonts w:eastAsia="宋体"/>
          <w:color w:val="000000" w:themeColor="text1"/>
          <w:sz w:val="20"/>
          <w:szCs w:val="20"/>
        </w:rPr>
      </w:pPr>
      <w:r w:rsidRPr="000034A5">
        <w:rPr>
          <w:rFonts w:eastAsia="宋体"/>
          <w:color w:val="000000" w:themeColor="text1"/>
          <w:sz w:val="20"/>
          <w:szCs w:val="20"/>
        </w:rPr>
        <w:t>7. (Any personal information during the academic publication or other academic outlets that could identify yourself is not revealed; These anonymised data will not allow any individuals or their institutions to be identified or identifiable.)</w:t>
      </w:r>
    </w:p>
    <w:p w14:paraId="57418128" w14:textId="569A1334" w:rsidR="000034A5" w:rsidRPr="000034A5" w:rsidRDefault="000034A5" w:rsidP="000034A5">
      <w:pPr>
        <w:pStyle w:val="aa"/>
        <w:jc w:val="both"/>
        <w:rPr>
          <w:color w:val="000000" w:themeColor="text1"/>
          <w:sz w:val="20"/>
          <w:szCs w:val="20"/>
        </w:rPr>
      </w:pPr>
      <w:r w:rsidRPr="000034A5">
        <w:rPr>
          <w:rFonts w:eastAsia="宋体"/>
          <w:color w:val="000000" w:themeColor="text1"/>
          <w:sz w:val="20"/>
          <w:szCs w:val="20"/>
        </w:rPr>
        <w:t>(</w:t>
      </w:r>
      <w:r w:rsidRPr="000034A5">
        <w:rPr>
          <w:color w:val="000000" w:themeColor="text1"/>
          <w:sz w:val="20"/>
          <w:szCs w:val="20"/>
        </w:rPr>
        <w:t>This project has been ethically approved by the Ethics Committee for Research Involving Human Subjects Universiti Putra Malaysia and Hainan Medical University, China. If you have any complaints about the project in the first instance you can contact one of our investigators. If you feel your complaint has not been handled to your satisfaction you can contact the Universiti Putra Malaysia and Hainan Medical University, China to take your complaint further.</w:t>
      </w:r>
      <w:r w:rsidRPr="000034A5">
        <w:rPr>
          <w:rFonts w:eastAsia="宋体"/>
          <w:color w:val="000000" w:themeColor="text1"/>
          <w:sz w:val="20"/>
          <w:szCs w:val="20"/>
        </w:rPr>
        <w:t>)</w:t>
      </w:r>
    </w:p>
    <w:p w14:paraId="0704BD51" w14:textId="3D4F5E8B" w:rsidR="000034A5" w:rsidRPr="000034A5" w:rsidRDefault="000034A5" w:rsidP="000034A5">
      <w:pPr>
        <w:pStyle w:val="aa"/>
        <w:rPr>
          <w:rFonts w:eastAsia="宋体"/>
          <w:color w:val="000000" w:themeColor="text1"/>
          <w:sz w:val="20"/>
          <w:szCs w:val="20"/>
        </w:rPr>
      </w:pPr>
      <w:r w:rsidRPr="000034A5">
        <w:rPr>
          <w:rFonts w:eastAsia="宋体"/>
          <w:color w:val="000000" w:themeColor="text1"/>
          <w:sz w:val="20"/>
          <w:szCs w:val="20"/>
        </w:rPr>
        <w:t xml:space="preserve">(The project is a doctoral thesis that conducted by Zhao, Yuanyuan at Universiti Putra Malaysia. The researcher(s) received no financial support for the research, and future publication of this research.)    </w:t>
      </w:r>
    </w:p>
    <w:p w14:paraId="5BDF8179" w14:textId="37EFFEE6" w:rsidR="000034A5" w:rsidRPr="000034A5" w:rsidRDefault="000034A5" w:rsidP="000034A5">
      <w:pPr>
        <w:pStyle w:val="aa"/>
        <w:rPr>
          <w:rFonts w:eastAsia="宋体"/>
          <w:color w:val="000000" w:themeColor="text1"/>
          <w:sz w:val="20"/>
          <w:szCs w:val="20"/>
        </w:rPr>
      </w:pPr>
      <w:r w:rsidRPr="000034A5">
        <w:rPr>
          <w:rFonts w:eastAsia="宋体"/>
          <w:color w:val="000000" w:themeColor="text1"/>
          <w:sz w:val="20"/>
          <w:szCs w:val="20"/>
        </w:rPr>
        <w:t xml:space="preserve">(If you have read and understood the above, please sign and continue to answer the questionnaire. Thank you.) </w:t>
      </w:r>
    </w:p>
    <w:p w14:paraId="75DD33F2" w14:textId="1D552EB8" w:rsidR="000034A5" w:rsidRPr="000034A5" w:rsidRDefault="000034A5" w:rsidP="000034A5">
      <w:pPr>
        <w:pStyle w:val="aa"/>
        <w:rPr>
          <w:rFonts w:eastAsia="宋体"/>
          <w:color w:val="000000" w:themeColor="text1"/>
          <w:sz w:val="20"/>
          <w:szCs w:val="20"/>
        </w:rPr>
      </w:pPr>
      <w:r w:rsidRPr="000034A5">
        <w:rPr>
          <w:rFonts w:eastAsia="宋体"/>
          <w:color w:val="000000" w:themeColor="text1"/>
          <w:sz w:val="20"/>
          <w:szCs w:val="20"/>
        </w:rPr>
        <w:t>(Name)</w:t>
      </w:r>
      <w:r w:rsidRPr="000034A5">
        <w:rPr>
          <w:rFonts w:eastAsia="宋体"/>
          <w:color w:val="000000" w:themeColor="text1"/>
          <w:sz w:val="20"/>
          <w:szCs w:val="20"/>
        </w:rPr>
        <w:t>：</w:t>
      </w:r>
      <w:r w:rsidRPr="000034A5">
        <w:rPr>
          <w:rFonts w:eastAsia="宋体"/>
          <w:color w:val="000000" w:themeColor="text1"/>
          <w:sz w:val="20"/>
          <w:szCs w:val="20"/>
        </w:rPr>
        <w:t xml:space="preserve">  </w:t>
      </w:r>
      <w:r w:rsidR="00D11827">
        <w:rPr>
          <w:rFonts w:eastAsia="宋体" w:hint="eastAsia"/>
          <w:color w:val="000000" w:themeColor="text1"/>
          <w:sz w:val="20"/>
          <w:szCs w:val="20"/>
        </w:rPr>
        <w:t xml:space="preserve"> </w:t>
      </w:r>
      <w:r w:rsidR="00D11827">
        <w:rPr>
          <w:rFonts w:eastAsia="宋体"/>
          <w:color w:val="000000" w:themeColor="text1"/>
          <w:sz w:val="20"/>
          <w:szCs w:val="20"/>
        </w:rPr>
        <w:t xml:space="preserve">                                      </w:t>
      </w:r>
      <w:r w:rsidRPr="000034A5">
        <w:rPr>
          <w:rFonts w:eastAsia="宋体"/>
          <w:color w:val="000000" w:themeColor="text1"/>
          <w:sz w:val="20"/>
          <w:szCs w:val="20"/>
        </w:rPr>
        <w:t>(Tel)</w:t>
      </w:r>
      <w:r w:rsidRPr="000034A5">
        <w:rPr>
          <w:rFonts w:eastAsia="宋体"/>
          <w:color w:val="000000" w:themeColor="text1"/>
          <w:sz w:val="20"/>
          <w:szCs w:val="20"/>
        </w:rPr>
        <w:t>：</w:t>
      </w:r>
      <w:r w:rsidRPr="000034A5">
        <w:rPr>
          <w:rFonts w:eastAsia="宋体"/>
          <w:color w:val="000000" w:themeColor="text1"/>
          <w:sz w:val="20"/>
          <w:szCs w:val="20"/>
        </w:rPr>
        <w:t xml:space="preserve">  </w:t>
      </w:r>
    </w:p>
    <w:p w14:paraId="421EC75F" w14:textId="67EE0DA0" w:rsidR="000034A5" w:rsidRPr="000034A5" w:rsidRDefault="000034A5" w:rsidP="000034A5">
      <w:pPr>
        <w:pStyle w:val="aa"/>
        <w:rPr>
          <w:rFonts w:eastAsia="宋体"/>
          <w:color w:val="000000" w:themeColor="text1"/>
          <w:sz w:val="20"/>
          <w:szCs w:val="20"/>
        </w:rPr>
      </w:pPr>
      <w:r w:rsidRPr="000034A5">
        <w:rPr>
          <w:rFonts w:eastAsia="宋体"/>
          <w:color w:val="000000" w:themeColor="text1"/>
          <w:sz w:val="20"/>
          <w:szCs w:val="20"/>
        </w:rPr>
        <w:t xml:space="preserve"> (Date)</w:t>
      </w:r>
      <w:r w:rsidRPr="000034A5">
        <w:rPr>
          <w:rFonts w:eastAsia="宋体"/>
          <w:color w:val="000000" w:themeColor="text1"/>
          <w:sz w:val="20"/>
          <w:szCs w:val="20"/>
        </w:rPr>
        <w:t>：</w:t>
      </w:r>
    </w:p>
    <w:p w14:paraId="31D3561D" w14:textId="7FAFBFFF" w:rsidR="000034A5" w:rsidRPr="000034A5" w:rsidRDefault="007235C5" w:rsidP="000034A5">
      <w:pPr>
        <w:pStyle w:val="aa"/>
        <w:rPr>
          <w:rFonts w:eastAsia="宋体"/>
          <w:b/>
          <w:bCs/>
          <w:color w:val="000000" w:themeColor="text1"/>
          <w:sz w:val="20"/>
          <w:szCs w:val="20"/>
          <w:u w:val="single"/>
        </w:rPr>
      </w:pPr>
      <w:r w:rsidRPr="000034A5">
        <w:rPr>
          <w:rFonts w:eastAsia="宋体"/>
          <w:b/>
          <w:bCs/>
          <w:color w:val="000000" w:themeColor="text1"/>
          <w:sz w:val="20"/>
          <w:szCs w:val="20"/>
          <w:u w:val="single"/>
        </w:rPr>
        <w:t xml:space="preserve"> </w:t>
      </w:r>
      <w:r w:rsidR="000034A5" w:rsidRPr="000034A5">
        <w:rPr>
          <w:rFonts w:eastAsia="宋体"/>
          <w:b/>
          <w:bCs/>
          <w:color w:val="000000" w:themeColor="text1"/>
          <w:sz w:val="20"/>
          <w:szCs w:val="20"/>
          <w:u w:val="single"/>
        </w:rPr>
        <w:t>(Page 1)</w:t>
      </w:r>
    </w:p>
    <w:p w14:paraId="139B5EC5" w14:textId="6668E434" w:rsidR="000034A5" w:rsidRPr="000034A5" w:rsidRDefault="000034A5" w:rsidP="000034A5">
      <w:pPr>
        <w:pStyle w:val="ac"/>
        <w:rPr>
          <w:rFonts w:ascii="Times New Roman" w:eastAsia="宋体" w:hAnsi="Times New Roman" w:cs="Times New Roman"/>
          <w:b/>
          <w:bCs/>
          <w:color w:val="000000" w:themeColor="text1"/>
          <w:sz w:val="20"/>
          <w:szCs w:val="20"/>
        </w:rPr>
      </w:pPr>
      <w:r w:rsidRPr="000034A5">
        <w:rPr>
          <w:rFonts w:ascii="Times New Roman" w:eastAsia="宋体" w:hAnsi="Times New Roman" w:cs="Times New Roman"/>
          <w:b/>
          <w:bCs/>
          <w:color w:val="000000" w:themeColor="text1"/>
          <w:sz w:val="20"/>
          <w:szCs w:val="20"/>
        </w:rPr>
        <w:t>(Section 1: Demographic characteristics and other information)</w:t>
      </w:r>
    </w:p>
    <w:p w14:paraId="4A8F62F0" w14:textId="77777777" w:rsidR="000034A5" w:rsidRPr="000034A5" w:rsidRDefault="000034A5" w:rsidP="000034A5">
      <w:pPr>
        <w:pStyle w:val="ac"/>
        <w:rPr>
          <w:rFonts w:ascii="Times New Roman" w:eastAsia="宋体" w:hAnsi="Times New Roman" w:cs="Times New Roman"/>
          <w:b/>
          <w:bCs/>
          <w:color w:val="000000" w:themeColor="text1"/>
          <w:sz w:val="20"/>
          <w:szCs w:val="20"/>
        </w:rPr>
      </w:pPr>
    </w:p>
    <w:tbl>
      <w:tblPr>
        <w:tblStyle w:val="a9"/>
        <w:tblW w:w="9634" w:type="dxa"/>
        <w:tblLook w:val="04A0" w:firstRow="1" w:lastRow="0" w:firstColumn="1" w:lastColumn="0" w:noHBand="0" w:noVBand="1"/>
      </w:tblPr>
      <w:tblGrid>
        <w:gridCol w:w="3397"/>
        <w:gridCol w:w="6237"/>
      </w:tblGrid>
      <w:tr w:rsidR="000034A5" w:rsidRPr="000034A5" w14:paraId="35690737" w14:textId="77777777" w:rsidTr="00D11827">
        <w:tc>
          <w:tcPr>
            <w:tcW w:w="3397" w:type="dxa"/>
          </w:tcPr>
          <w:p w14:paraId="79D373F1" w14:textId="1465980B" w:rsidR="000034A5" w:rsidRPr="000034A5" w:rsidRDefault="000034A5" w:rsidP="00D51FD0">
            <w:pPr>
              <w:pStyle w:val="ac"/>
              <w:rPr>
                <w:rFonts w:ascii="Times New Roman" w:eastAsia="宋体" w:hAnsi="Times New Roman" w:cs="Times New Roman"/>
                <w:color w:val="000000" w:themeColor="text1"/>
                <w:sz w:val="20"/>
                <w:szCs w:val="20"/>
              </w:rPr>
            </w:pPr>
            <w:r w:rsidRPr="000034A5">
              <w:rPr>
                <w:rFonts w:ascii="Times New Roman" w:hAnsi="Times New Roman" w:cs="Times New Roman"/>
                <w:color w:val="000000" w:themeColor="text1"/>
                <w:sz w:val="20"/>
                <w:szCs w:val="20"/>
              </w:rPr>
              <w:t xml:space="preserve">1. </w:t>
            </w:r>
          </w:p>
          <w:p w14:paraId="4013CDD3" w14:textId="77777777" w:rsidR="000034A5" w:rsidRPr="000034A5" w:rsidRDefault="000034A5" w:rsidP="00D51FD0">
            <w:pPr>
              <w:pStyle w:val="ac"/>
              <w:rPr>
                <w:rFonts w:ascii="Times New Roman"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Your age range</w:t>
            </w:r>
          </w:p>
        </w:tc>
        <w:tc>
          <w:tcPr>
            <w:tcW w:w="6237" w:type="dxa"/>
          </w:tcPr>
          <w:p w14:paraId="762CF2BC" w14:textId="77777777" w:rsidR="000034A5" w:rsidRPr="000034A5" w:rsidRDefault="000034A5" w:rsidP="00D51FD0">
            <w:pPr>
              <w:pStyle w:val="ac"/>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r w:rsidRPr="000034A5">
              <w:rPr>
                <w:rFonts w:ascii="Times New Roman" w:eastAsia="宋体" w:hAnsi="Times New Roman" w:cs="Times New Roman"/>
                <w:color w:val="000000" w:themeColor="text1"/>
                <w:sz w:val="20"/>
                <w:szCs w:val="20"/>
              </w:rPr>
              <w:t>）</w:t>
            </w:r>
            <w:r w:rsidRPr="000034A5">
              <w:rPr>
                <w:rFonts w:ascii="Times New Roman" w:hAnsi="Times New Roman" w:cs="Times New Roman"/>
                <w:color w:val="000000" w:themeColor="text1"/>
                <w:sz w:val="20"/>
                <w:szCs w:val="20"/>
              </w:rPr>
              <w:t>60-64 years old</w:t>
            </w:r>
            <w:r w:rsidRPr="000034A5">
              <w:rPr>
                <w:rFonts w:ascii="Times New Roman" w:eastAsia="宋体" w:hAnsi="Times New Roman" w:cs="Times New Roman"/>
                <w:color w:val="000000" w:themeColor="text1"/>
                <w:sz w:val="20"/>
                <w:szCs w:val="20"/>
              </w:rPr>
              <w:t>；</w:t>
            </w:r>
            <w:r w:rsidRPr="000034A5">
              <w:rPr>
                <w:rFonts w:ascii="Times New Roman" w:hAnsi="Times New Roman" w:cs="Times New Roman"/>
                <w:color w:val="000000" w:themeColor="text1"/>
                <w:sz w:val="20"/>
                <w:szCs w:val="20"/>
              </w:rPr>
              <w:t>2</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65-70</w:t>
            </w:r>
            <w:r w:rsidRPr="000034A5">
              <w:rPr>
                <w:rFonts w:ascii="Times New Roman" w:hAnsi="Times New Roman" w:cs="Times New Roman"/>
                <w:color w:val="000000" w:themeColor="text1"/>
                <w:sz w:val="20"/>
                <w:szCs w:val="20"/>
              </w:rPr>
              <w:t xml:space="preserve"> years old</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3</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71-75</w:t>
            </w:r>
            <w:r w:rsidRPr="000034A5">
              <w:rPr>
                <w:rFonts w:ascii="Times New Roman" w:hAnsi="Times New Roman" w:cs="Times New Roman"/>
                <w:color w:val="000000" w:themeColor="text1"/>
                <w:sz w:val="20"/>
                <w:szCs w:val="20"/>
              </w:rPr>
              <w:t xml:space="preserve"> years old.</w:t>
            </w:r>
          </w:p>
        </w:tc>
      </w:tr>
      <w:tr w:rsidR="000034A5" w:rsidRPr="000034A5" w14:paraId="1C4F4FF6" w14:textId="77777777" w:rsidTr="00D11827">
        <w:trPr>
          <w:trHeight w:val="1074"/>
        </w:trPr>
        <w:tc>
          <w:tcPr>
            <w:tcW w:w="3397" w:type="dxa"/>
          </w:tcPr>
          <w:p w14:paraId="194698A2" w14:textId="1886A1F5" w:rsidR="000034A5" w:rsidRPr="000034A5" w:rsidRDefault="000034A5" w:rsidP="00D51FD0">
            <w:pPr>
              <w:pStyle w:val="ac"/>
              <w:rPr>
                <w:rFonts w:ascii="Times New Roman" w:eastAsia="宋体" w:hAnsi="Times New Roman" w:cs="Times New Roman"/>
                <w:color w:val="000000" w:themeColor="text1"/>
                <w:sz w:val="20"/>
                <w:szCs w:val="20"/>
              </w:rPr>
            </w:pPr>
            <w:r w:rsidRPr="000034A5">
              <w:rPr>
                <w:rFonts w:ascii="Times New Roman" w:hAnsi="Times New Roman" w:cs="Times New Roman"/>
                <w:color w:val="000000" w:themeColor="text1"/>
                <w:sz w:val="20"/>
                <w:szCs w:val="20"/>
              </w:rPr>
              <w:t xml:space="preserve">2. </w:t>
            </w:r>
          </w:p>
          <w:p w14:paraId="445A358D" w14:textId="77777777" w:rsidR="000034A5" w:rsidRPr="000034A5" w:rsidRDefault="000034A5" w:rsidP="00D51FD0">
            <w:pPr>
              <w:pStyle w:val="ac"/>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Residential place</w:t>
            </w:r>
          </w:p>
        </w:tc>
        <w:tc>
          <w:tcPr>
            <w:tcW w:w="6237" w:type="dxa"/>
          </w:tcPr>
          <w:p w14:paraId="4E4DDE20" w14:textId="77777777" w:rsidR="000034A5" w:rsidRPr="000034A5" w:rsidRDefault="000034A5" w:rsidP="00D51FD0">
            <w:pPr>
              <w:pStyle w:val="ac"/>
              <w:rPr>
                <w:rFonts w:ascii="Times New Roman" w:eastAsia="宋体"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Xi’an</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2</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Nanjing</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3</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Shenyang</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4</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Xiamen</w:t>
            </w:r>
          </w:p>
        </w:tc>
      </w:tr>
      <w:tr w:rsidR="000034A5" w:rsidRPr="000034A5" w14:paraId="3E922022" w14:textId="77777777" w:rsidTr="00D11827">
        <w:tc>
          <w:tcPr>
            <w:tcW w:w="3397" w:type="dxa"/>
          </w:tcPr>
          <w:p w14:paraId="29BB5E25" w14:textId="0000042E" w:rsidR="000034A5" w:rsidRPr="000034A5" w:rsidRDefault="000034A5" w:rsidP="00D51FD0">
            <w:pPr>
              <w:pStyle w:val="ac"/>
              <w:rPr>
                <w:rFonts w:ascii="Times New Roman" w:eastAsia="宋体" w:hAnsi="Times New Roman" w:cs="Times New Roman"/>
                <w:color w:val="000000" w:themeColor="text1"/>
                <w:sz w:val="20"/>
                <w:szCs w:val="20"/>
              </w:rPr>
            </w:pPr>
            <w:r w:rsidRPr="000034A5">
              <w:rPr>
                <w:rFonts w:ascii="Times New Roman" w:hAnsi="Times New Roman" w:cs="Times New Roman"/>
                <w:color w:val="000000" w:themeColor="text1"/>
                <w:sz w:val="20"/>
                <w:szCs w:val="20"/>
              </w:rPr>
              <w:t xml:space="preserve">3. </w:t>
            </w:r>
          </w:p>
          <w:p w14:paraId="141779C0" w14:textId="77777777" w:rsidR="000034A5" w:rsidRPr="000034A5" w:rsidRDefault="000034A5" w:rsidP="00D51FD0">
            <w:pPr>
              <w:pStyle w:val="ac"/>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Gender</w:t>
            </w:r>
          </w:p>
        </w:tc>
        <w:tc>
          <w:tcPr>
            <w:tcW w:w="6237" w:type="dxa"/>
          </w:tcPr>
          <w:p w14:paraId="048045FE" w14:textId="77777777" w:rsidR="000034A5" w:rsidRPr="000034A5" w:rsidRDefault="000034A5" w:rsidP="00D51FD0">
            <w:pPr>
              <w:pStyle w:val="ac"/>
              <w:rPr>
                <w:rFonts w:ascii="Times New Roman" w:eastAsia="宋体"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Male</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2</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female</w:t>
            </w:r>
          </w:p>
          <w:p w14:paraId="4809E48F" w14:textId="77777777" w:rsidR="000034A5" w:rsidRPr="000034A5" w:rsidRDefault="000034A5" w:rsidP="00D51FD0">
            <w:pPr>
              <w:pStyle w:val="ac"/>
              <w:rPr>
                <w:rFonts w:ascii="Times New Roman" w:eastAsia="宋体" w:hAnsi="Times New Roman" w:cs="Times New Roman"/>
                <w:color w:val="000000" w:themeColor="text1"/>
                <w:sz w:val="20"/>
                <w:szCs w:val="20"/>
              </w:rPr>
            </w:pPr>
          </w:p>
        </w:tc>
      </w:tr>
      <w:tr w:rsidR="000034A5" w:rsidRPr="000034A5" w14:paraId="2B84EF54" w14:textId="77777777" w:rsidTr="00D11827">
        <w:tc>
          <w:tcPr>
            <w:tcW w:w="3397" w:type="dxa"/>
          </w:tcPr>
          <w:p w14:paraId="06E79E8F" w14:textId="1BAD19D3" w:rsidR="000034A5" w:rsidRPr="000034A5" w:rsidRDefault="000034A5" w:rsidP="00D51FD0">
            <w:pPr>
              <w:pStyle w:val="ac"/>
              <w:rPr>
                <w:rFonts w:ascii="Times New Roman" w:eastAsia="宋体" w:hAnsi="Times New Roman" w:cs="Times New Roman"/>
                <w:color w:val="000000" w:themeColor="text1"/>
                <w:sz w:val="20"/>
                <w:szCs w:val="20"/>
              </w:rPr>
            </w:pPr>
            <w:r w:rsidRPr="000034A5">
              <w:rPr>
                <w:rFonts w:ascii="Times New Roman" w:hAnsi="Times New Roman" w:cs="Times New Roman"/>
                <w:color w:val="000000" w:themeColor="text1"/>
                <w:sz w:val="20"/>
                <w:szCs w:val="20"/>
              </w:rPr>
              <w:lastRenderedPageBreak/>
              <w:t xml:space="preserve">4. </w:t>
            </w:r>
          </w:p>
          <w:p w14:paraId="7EBA7E21" w14:textId="77777777" w:rsidR="000034A5" w:rsidRPr="000034A5" w:rsidRDefault="000034A5" w:rsidP="00D51FD0">
            <w:pPr>
              <w:pStyle w:val="ac"/>
              <w:rPr>
                <w:rFonts w:ascii="Times New Roman" w:eastAsia="宋体" w:hAnsi="Times New Roman" w:cs="Times New Roman"/>
                <w:color w:val="000000" w:themeColor="text1"/>
                <w:sz w:val="20"/>
                <w:szCs w:val="20"/>
              </w:rPr>
            </w:pPr>
            <w:r w:rsidRPr="000034A5">
              <w:rPr>
                <w:rFonts w:ascii="Times New Roman" w:hAnsi="Times New Roman" w:cs="Times New Roman"/>
                <w:color w:val="000000" w:themeColor="text1"/>
                <w:sz w:val="20"/>
                <w:szCs w:val="20"/>
              </w:rPr>
              <w:t>Health condition</w:t>
            </w:r>
          </w:p>
        </w:tc>
        <w:tc>
          <w:tcPr>
            <w:tcW w:w="6237" w:type="dxa"/>
          </w:tcPr>
          <w:p w14:paraId="4D7C102A" w14:textId="77777777" w:rsidR="000034A5" w:rsidRPr="000034A5" w:rsidRDefault="000034A5" w:rsidP="00D51FD0">
            <w:pPr>
              <w:pStyle w:val="ac"/>
              <w:rPr>
                <w:rFonts w:ascii="Times New Roman" w:eastAsia="宋体"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More than 2 chronic diseases</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such as cardiovascular diseases, diabetes, Hyperlipidemia, cancer, asthma etc.</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2</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one chronic disease</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3</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healthy.</w:t>
            </w:r>
          </w:p>
        </w:tc>
      </w:tr>
      <w:tr w:rsidR="000034A5" w:rsidRPr="000034A5" w14:paraId="74AD195A" w14:textId="77777777" w:rsidTr="00D11827">
        <w:tc>
          <w:tcPr>
            <w:tcW w:w="3397" w:type="dxa"/>
          </w:tcPr>
          <w:p w14:paraId="25DE3BB7" w14:textId="5AC48792" w:rsidR="000034A5" w:rsidRPr="000034A5" w:rsidRDefault="000034A5" w:rsidP="00D51FD0">
            <w:pPr>
              <w:pStyle w:val="ac"/>
              <w:rPr>
                <w:rFonts w:ascii="Times New Roman" w:eastAsia="宋体" w:hAnsi="Times New Roman" w:cs="Times New Roman"/>
                <w:color w:val="000000" w:themeColor="text1"/>
                <w:sz w:val="20"/>
                <w:szCs w:val="20"/>
              </w:rPr>
            </w:pPr>
            <w:r w:rsidRPr="000034A5">
              <w:rPr>
                <w:rFonts w:ascii="Times New Roman" w:hAnsi="Times New Roman" w:cs="Times New Roman"/>
                <w:color w:val="000000" w:themeColor="text1"/>
                <w:sz w:val="20"/>
                <w:szCs w:val="20"/>
              </w:rPr>
              <w:t xml:space="preserve">5. </w:t>
            </w:r>
          </w:p>
          <w:p w14:paraId="59A598EC" w14:textId="77777777" w:rsidR="000034A5" w:rsidRPr="000034A5" w:rsidRDefault="000034A5" w:rsidP="00D51FD0">
            <w:pPr>
              <w:pStyle w:val="ac"/>
              <w:rPr>
                <w:rFonts w:ascii="Times New Roman" w:eastAsia="宋体" w:hAnsi="Times New Roman" w:cs="Times New Roman"/>
                <w:color w:val="000000" w:themeColor="text1"/>
                <w:sz w:val="20"/>
                <w:szCs w:val="20"/>
              </w:rPr>
            </w:pPr>
            <w:r w:rsidRPr="000034A5">
              <w:rPr>
                <w:rFonts w:ascii="Times New Roman" w:hAnsi="Times New Roman" w:cs="Times New Roman"/>
                <w:color w:val="000000" w:themeColor="text1"/>
                <w:sz w:val="20"/>
                <w:szCs w:val="20"/>
              </w:rPr>
              <w:t>Income range</w:t>
            </w:r>
          </w:p>
        </w:tc>
        <w:tc>
          <w:tcPr>
            <w:tcW w:w="6237" w:type="dxa"/>
          </w:tcPr>
          <w:p w14:paraId="2FBCAFB2" w14:textId="77777777" w:rsidR="000034A5" w:rsidRPr="000034A5" w:rsidRDefault="000034A5" w:rsidP="00D51FD0">
            <w:pPr>
              <w:pStyle w:val="ac"/>
              <w:rPr>
                <w:rFonts w:ascii="Times New Roman" w:eastAsia="宋体"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No income/no pension</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2</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1000-2000 CNY</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3</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2000-4000 CNY</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4</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more than 4000 CNY</w:t>
            </w:r>
          </w:p>
        </w:tc>
      </w:tr>
      <w:tr w:rsidR="000034A5" w:rsidRPr="000034A5" w14:paraId="063E875D" w14:textId="77777777" w:rsidTr="00D11827">
        <w:tc>
          <w:tcPr>
            <w:tcW w:w="3397" w:type="dxa"/>
          </w:tcPr>
          <w:p w14:paraId="2FB27BCC" w14:textId="4091E473" w:rsidR="000034A5" w:rsidRPr="000034A5" w:rsidRDefault="000034A5" w:rsidP="00D51FD0">
            <w:pPr>
              <w:pStyle w:val="ac"/>
              <w:rPr>
                <w:rFonts w:ascii="Times New Roman" w:eastAsia="宋体" w:hAnsi="Times New Roman" w:cs="Times New Roman"/>
                <w:color w:val="000000" w:themeColor="text1"/>
                <w:sz w:val="20"/>
                <w:szCs w:val="20"/>
              </w:rPr>
            </w:pPr>
            <w:r w:rsidRPr="000034A5">
              <w:rPr>
                <w:rFonts w:ascii="Times New Roman" w:hAnsi="Times New Roman" w:cs="Times New Roman"/>
                <w:color w:val="000000" w:themeColor="text1"/>
                <w:sz w:val="20"/>
                <w:szCs w:val="20"/>
              </w:rPr>
              <w:t xml:space="preserve">6. </w:t>
            </w:r>
          </w:p>
          <w:p w14:paraId="6D43FC60" w14:textId="77777777" w:rsidR="000034A5" w:rsidRPr="000034A5" w:rsidRDefault="000034A5" w:rsidP="00D51FD0">
            <w:pPr>
              <w:pStyle w:val="ac"/>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Types of insurance</w:t>
            </w:r>
          </w:p>
        </w:tc>
        <w:tc>
          <w:tcPr>
            <w:tcW w:w="6237" w:type="dxa"/>
          </w:tcPr>
          <w:p w14:paraId="0247596E" w14:textId="77777777" w:rsidR="000034A5" w:rsidRPr="000034A5" w:rsidRDefault="000034A5" w:rsidP="00D51FD0">
            <w:pPr>
              <w:pStyle w:val="ac"/>
              <w:rPr>
                <w:rFonts w:ascii="Times New Roman" w:eastAsia="宋体"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No insurance</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2</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The new rural cooperative medical insurance (NRCMI)</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 xml:space="preserve"> 3</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Urban resident medical insurance (URBMI)</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 xml:space="preserve"> 4</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Urban Employee Basic Medical Insurance (UEBMI)</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5</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Other commercial insurance.</w:t>
            </w:r>
          </w:p>
        </w:tc>
      </w:tr>
      <w:tr w:rsidR="000034A5" w:rsidRPr="000034A5" w14:paraId="3C167377" w14:textId="77777777" w:rsidTr="00D11827">
        <w:tc>
          <w:tcPr>
            <w:tcW w:w="3397" w:type="dxa"/>
          </w:tcPr>
          <w:p w14:paraId="27DBA952" w14:textId="37F5E5A5" w:rsidR="000034A5" w:rsidRPr="000034A5" w:rsidRDefault="000034A5" w:rsidP="00D51FD0">
            <w:pPr>
              <w:pStyle w:val="ac"/>
              <w:rPr>
                <w:rFonts w:ascii="Times New Roman" w:eastAsia="宋体" w:hAnsi="Times New Roman" w:cs="Times New Roman"/>
                <w:color w:val="000000" w:themeColor="text1"/>
                <w:sz w:val="20"/>
                <w:szCs w:val="20"/>
              </w:rPr>
            </w:pPr>
            <w:r w:rsidRPr="000034A5">
              <w:rPr>
                <w:rFonts w:ascii="Times New Roman" w:hAnsi="Times New Roman" w:cs="Times New Roman"/>
                <w:color w:val="000000" w:themeColor="text1"/>
                <w:sz w:val="20"/>
                <w:szCs w:val="20"/>
              </w:rPr>
              <w:t xml:space="preserve">7. </w:t>
            </w:r>
          </w:p>
          <w:p w14:paraId="30FB718B" w14:textId="77777777" w:rsidR="000034A5" w:rsidRPr="000034A5" w:rsidRDefault="000034A5" w:rsidP="00D51FD0">
            <w:pPr>
              <w:pStyle w:val="ac"/>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Level of education</w:t>
            </w:r>
          </w:p>
        </w:tc>
        <w:tc>
          <w:tcPr>
            <w:tcW w:w="6237" w:type="dxa"/>
          </w:tcPr>
          <w:p w14:paraId="59D0D8B5" w14:textId="77777777" w:rsidR="000034A5" w:rsidRPr="000034A5" w:rsidRDefault="000034A5" w:rsidP="00D51FD0">
            <w:pPr>
              <w:pStyle w:val="ac"/>
              <w:rPr>
                <w:rFonts w:ascii="Times New Roman" w:eastAsia="宋体"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Primary school degree or lower</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2</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junior school degree</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3</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high school degree</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4</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university degree or higher</w:t>
            </w:r>
          </w:p>
        </w:tc>
      </w:tr>
      <w:tr w:rsidR="000034A5" w:rsidRPr="000034A5" w14:paraId="58DB4762" w14:textId="77777777" w:rsidTr="00D11827">
        <w:tc>
          <w:tcPr>
            <w:tcW w:w="3397" w:type="dxa"/>
          </w:tcPr>
          <w:p w14:paraId="445882A8" w14:textId="6F77CAEC" w:rsidR="000034A5" w:rsidRPr="000034A5" w:rsidRDefault="000034A5" w:rsidP="00D51FD0">
            <w:pPr>
              <w:pStyle w:val="ac"/>
              <w:rPr>
                <w:rFonts w:ascii="Times New Roman" w:eastAsia="宋体" w:hAnsi="Times New Roman" w:cs="Times New Roman"/>
                <w:color w:val="000000" w:themeColor="text1"/>
                <w:sz w:val="20"/>
                <w:szCs w:val="20"/>
              </w:rPr>
            </w:pPr>
            <w:r w:rsidRPr="000034A5">
              <w:rPr>
                <w:rFonts w:ascii="Times New Roman" w:hAnsi="Times New Roman" w:cs="Times New Roman"/>
                <w:color w:val="000000" w:themeColor="text1"/>
                <w:sz w:val="20"/>
                <w:szCs w:val="20"/>
              </w:rPr>
              <w:t xml:space="preserve">8. </w:t>
            </w:r>
          </w:p>
          <w:p w14:paraId="12994C7D" w14:textId="77777777" w:rsidR="000034A5" w:rsidRPr="000034A5" w:rsidRDefault="000034A5" w:rsidP="00D51FD0">
            <w:pPr>
              <w:pStyle w:val="ac"/>
              <w:rPr>
                <w:rFonts w:ascii="Times New Roman" w:eastAsia="宋体" w:hAnsi="Times New Roman" w:cs="Times New Roman"/>
                <w:color w:val="000000" w:themeColor="text1"/>
                <w:sz w:val="20"/>
                <w:szCs w:val="20"/>
              </w:rPr>
            </w:pPr>
            <w:r w:rsidRPr="000034A5">
              <w:rPr>
                <w:rFonts w:ascii="Times New Roman" w:hAnsi="Times New Roman" w:cs="Times New Roman"/>
                <w:color w:val="000000" w:themeColor="text1"/>
                <w:sz w:val="20"/>
                <w:szCs w:val="20"/>
              </w:rPr>
              <w:t>Number of children</w:t>
            </w:r>
          </w:p>
        </w:tc>
        <w:tc>
          <w:tcPr>
            <w:tcW w:w="6237" w:type="dxa"/>
          </w:tcPr>
          <w:p w14:paraId="1B103C05" w14:textId="77777777" w:rsidR="000034A5" w:rsidRPr="000034A5" w:rsidRDefault="000034A5" w:rsidP="00D51FD0">
            <w:pPr>
              <w:pStyle w:val="ac"/>
              <w:rPr>
                <w:rFonts w:ascii="Times New Roman" w:eastAsia="宋体"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No Child</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2</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1 child</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3</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2 children</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4</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3 or more than 3 children.</w:t>
            </w:r>
          </w:p>
        </w:tc>
      </w:tr>
      <w:tr w:rsidR="000034A5" w:rsidRPr="000034A5" w14:paraId="2C35453A" w14:textId="77777777" w:rsidTr="00D11827">
        <w:tc>
          <w:tcPr>
            <w:tcW w:w="3397" w:type="dxa"/>
          </w:tcPr>
          <w:p w14:paraId="6F4E63F3" w14:textId="61B0B3B9" w:rsidR="000034A5" w:rsidRPr="000034A5" w:rsidRDefault="000034A5" w:rsidP="00D51FD0">
            <w:pPr>
              <w:pStyle w:val="ac"/>
              <w:rPr>
                <w:rFonts w:ascii="Times New Roman" w:eastAsia="宋体" w:hAnsi="Times New Roman" w:cs="Times New Roman"/>
                <w:color w:val="000000" w:themeColor="text1"/>
                <w:sz w:val="20"/>
                <w:szCs w:val="20"/>
              </w:rPr>
            </w:pPr>
            <w:r w:rsidRPr="000034A5">
              <w:rPr>
                <w:rFonts w:ascii="Times New Roman" w:hAnsi="Times New Roman" w:cs="Times New Roman"/>
                <w:color w:val="000000" w:themeColor="text1"/>
                <w:sz w:val="20"/>
                <w:szCs w:val="20"/>
              </w:rPr>
              <w:t xml:space="preserve">9. </w:t>
            </w:r>
          </w:p>
          <w:p w14:paraId="2D5D49F4" w14:textId="77777777" w:rsidR="000034A5" w:rsidRPr="000034A5" w:rsidRDefault="000034A5" w:rsidP="00D51FD0">
            <w:pPr>
              <w:pStyle w:val="ac"/>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Living with others</w:t>
            </w:r>
          </w:p>
        </w:tc>
        <w:tc>
          <w:tcPr>
            <w:tcW w:w="6237" w:type="dxa"/>
          </w:tcPr>
          <w:p w14:paraId="4487E3A7" w14:textId="77777777" w:rsidR="000034A5" w:rsidRPr="000034A5" w:rsidRDefault="000034A5" w:rsidP="00D51FD0">
            <w:pPr>
              <w:pStyle w:val="ac"/>
              <w:rPr>
                <w:rFonts w:ascii="Times New Roman" w:eastAsia="宋体"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Alone</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2</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With partner</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3</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With Child or Children</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4</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With partner and Children</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5</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With others (i.e: housemaid</w:t>
            </w:r>
            <w:r w:rsidRPr="000034A5">
              <w:rPr>
                <w:rFonts w:ascii="Times New Roman" w:eastAsia="宋体" w:hAnsi="Times New Roman" w:cs="Times New Roman"/>
                <w:color w:val="000000" w:themeColor="text1"/>
                <w:sz w:val="20"/>
                <w:szCs w:val="20"/>
              </w:rPr>
              <w:t>）</w:t>
            </w:r>
          </w:p>
        </w:tc>
      </w:tr>
      <w:tr w:rsidR="000034A5" w:rsidRPr="000034A5" w14:paraId="71E5AB42" w14:textId="77777777" w:rsidTr="00D11827">
        <w:tc>
          <w:tcPr>
            <w:tcW w:w="3397" w:type="dxa"/>
          </w:tcPr>
          <w:p w14:paraId="12AD8775" w14:textId="52EBA0F0" w:rsidR="000034A5" w:rsidRPr="000034A5" w:rsidRDefault="000034A5" w:rsidP="00D51FD0">
            <w:pPr>
              <w:pStyle w:val="ac"/>
              <w:rPr>
                <w:rFonts w:ascii="Times New Roman" w:eastAsia="宋体" w:hAnsi="Times New Roman" w:cs="Times New Roman"/>
                <w:color w:val="000000" w:themeColor="text1"/>
                <w:sz w:val="20"/>
                <w:szCs w:val="20"/>
              </w:rPr>
            </w:pPr>
            <w:r w:rsidRPr="000034A5">
              <w:rPr>
                <w:rFonts w:ascii="Times New Roman" w:hAnsi="Times New Roman" w:cs="Times New Roman"/>
                <w:color w:val="000000" w:themeColor="text1"/>
                <w:sz w:val="20"/>
                <w:szCs w:val="20"/>
              </w:rPr>
              <w:t xml:space="preserve">10. </w:t>
            </w:r>
          </w:p>
          <w:p w14:paraId="26324EA0" w14:textId="77777777" w:rsidR="000034A5" w:rsidRPr="000034A5" w:rsidRDefault="000034A5" w:rsidP="00D51FD0">
            <w:pPr>
              <w:pStyle w:val="ac"/>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Are you familiar with using smart phone, computer or other electronic products?</w:t>
            </w:r>
          </w:p>
        </w:tc>
        <w:tc>
          <w:tcPr>
            <w:tcW w:w="6237" w:type="dxa"/>
          </w:tcPr>
          <w:p w14:paraId="3E08C7CC" w14:textId="77777777" w:rsidR="000034A5" w:rsidRPr="000034A5" w:rsidRDefault="000034A5" w:rsidP="00D51FD0">
            <w:pPr>
              <w:pStyle w:val="ac"/>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Not at all</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2</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not familiar with</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3</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neutral</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4</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familiar with.</w:t>
            </w:r>
          </w:p>
        </w:tc>
      </w:tr>
      <w:tr w:rsidR="000034A5" w:rsidRPr="000034A5" w14:paraId="75D2A2F8" w14:textId="77777777" w:rsidTr="00D11827">
        <w:tc>
          <w:tcPr>
            <w:tcW w:w="3397" w:type="dxa"/>
          </w:tcPr>
          <w:p w14:paraId="12E7EE21" w14:textId="348A0422" w:rsidR="000034A5" w:rsidRPr="000034A5" w:rsidRDefault="000034A5" w:rsidP="00D51FD0">
            <w:pPr>
              <w:pStyle w:val="ac"/>
              <w:rPr>
                <w:rFonts w:ascii="Times New Roman" w:eastAsia="宋体" w:hAnsi="Times New Roman" w:cs="Times New Roman"/>
                <w:color w:val="000000" w:themeColor="text1"/>
                <w:sz w:val="20"/>
                <w:szCs w:val="20"/>
              </w:rPr>
            </w:pPr>
            <w:r w:rsidRPr="000034A5">
              <w:rPr>
                <w:rFonts w:ascii="Times New Roman" w:hAnsi="Times New Roman" w:cs="Times New Roman"/>
                <w:color w:val="000000" w:themeColor="text1"/>
                <w:sz w:val="20"/>
                <w:szCs w:val="20"/>
              </w:rPr>
              <w:t xml:space="preserve">11. </w:t>
            </w:r>
          </w:p>
          <w:p w14:paraId="66A711DF" w14:textId="77777777" w:rsidR="000034A5" w:rsidRPr="000034A5" w:rsidRDefault="000034A5" w:rsidP="00D51FD0">
            <w:pPr>
              <w:pStyle w:val="ac"/>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Are you</w:t>
            </w:r>
            <w:r w:rsidRPr="000034A5">
              <w:rPr>
                <w:rFonts w:ascii="Times New Roman" w:hAnsi="Times New Roman" w:cs="Times New Roman"/>
                <w:color w:val="000000" w:themeColor="text1"/>
                <w:sz w:val="20"/>
                <w:szCs w:val="20"/>
              </w:rPr>
              <w:t xml:space="preserve"> interest in adopting smart technologies?</w:t>
            </w:r>
          </w:p>
        </w:tc>
        <w:tc>
          <w:tcPr>
            <w:tcW w:w="6237" w:type="dxa"/>
          </w:tcPr>
          <w:p w14:paraId="7BE4064D" w14:textId="77777777" w:rsidR="000034A5" w:rsidRPr="000034A5" w:rsidRDefault="000034A5" w:rsidP="00D51FD0">
            <w:pPr>
              <w:pStyle w:val="ac"/>
              <w:rPr>
                <w:rFonts w:ascii="Times New Roman" w:eastAsia="宋体"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I am not interest</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2</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I am interest.</w:t>
            </w:r>
          </w:p>
        </w:tc>
      </w:tr>
      <w:tr w:rsidR="000034A5" w:rsidRPr="000034A5" w14:paraId="4687DC58" w14:textId="77777777" w:rsidTr="00D11827">
        <w:tc>
          <w:tcPr>
            <w:tcW w:w="3397" w:type="dxa"/>
          </w:tcPr>
          <w:p w14:paraId="2CC2EC9F" w14:textId="6B826D81" w:rsidR="000034A5" w:rsidRPr="000034A5" w:rsidRDefault="000034A5" w:rsidP="00D51FD0">
            <w:pPr>
              <w:pStyle w:val="ac"/>
              <w:rPr>
                <w:rFonts w:ascii="Times New Roman" w:eastAsia="宋体" w:hAnsi="Times New Roman" w:cs="Times New Roman"/>
                <w:color w:val="000000" w:themeColor="text1"/>
                <w:sz w:val="20"/>
                <w:szCs w:val="20"/>
              </w:rPr>
            </w:pPr>
            <w:r w:rsidRPr="000034A5">
              <w:rPr>
                <w:rFonts w:ascii="Times New Roman" w:hAnsi="Times New Roman" w:cs="Times New Roman"/>
                <w:color w:val="000000" w:themeColor="text1"/>
                <w:sz w:val="20"/>
                <w:szCs w:val="20"/>
              </w:rPr>
              <w:t xml:space="preserve">12. </w:t>
            </w:r>
          </w:p>
          <w:p w14:paraId="4CFC5239" w14:textId="77777777" w:rsidR="000034A5" w:rsidRPr="000034A5" w:rsidRDefault="000034A5" w:rsidP="00D51FD0">
            <w:pPr>
              <w:pStyle w:val="ac"/>
              <w:rPr>
                <w:rFonts w:ascii="Times New Roman"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 xml:space="preserve">Are you </w:t>
            </w:r>
            <w:r w:rsidRPr="000034A5">
              <w:rPr>
                <w:rFonts w:ascii="Times New Roman" w:hAnsi="Times New Roman" w:cs="Times New Roman"/>
                <w:color w:val="000000" w:themeColor="text1"/>
                <w:sz w:val="20"/>
                <w:szCs w:val="20"/>
              </w:rPr>
              <w:t>willing to solve the difficulty during applying smart technologies?</w:t>
            </w:r>
          </w:p>
        </w:tc>
        <w:tc>
          <w:tcPr>
            <w:tcW w:w="6237" w:type="dxa"/>
          </w:tcPr>
          <w:p w14:paraId="080F1AE8" w14:textId="77777777" w:rsidR="000034A5" w:rsidRPr="000034A5" w:rsidRDefault="000034A5" w:rsidP="00D51FD0">
            <w:pPr>
              <w:pStyle w:val="ac"/>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No, I won’t</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2</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Yes, I will.</w:t>
            </w:r>
          </w:p>
        </w:tc>
      </w:tr>
      <w:tr w:rsidR="000034A5" w:rsidRPr="000034A5" w14:paraId="7D350D5A" w14:textId="77777777" w:rsidTr="00D11827">
        <w:tc>
          <w:tcPr>
            <w:tcW w:w="3397" w:type="dxa"/>
          </w:tcPr>
          <w:p w14:paraId="651D004C" w14:textId="05AFE1A2" w:rsidR="000034A5" w:rsidRPr="000034A5" w:rsidRDefault="000034A5" w:rsidP="00D51FD0">
            <w:pPr>
              <w:pStyle w:val="ac"/>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 xml:space="preserve">13. </w:t>
            </w:r>
          </w:p>
          <w:p w14:paraId="24A145C4" w14:textId="77777777" w:rsidR="000034A5" w:rsidRPr="000034A5" w:rsidRDefault="000034A5" w:rsidP="00D51FD0">
            <w:pPr>
              <w:pStyle w:val="ac"/>
              <w:rPr>
                <w:rFonts w:ascii="Times New Roman"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 xml:space="preserve">Do you have </w:t>
            </w:r>
            <w:r w:rsidRPr="000034A5">
              <w:rPr>
                <w:rFonts w:ascii="Times New Roman" w:hAnsi="Times New Roman" w:cs="Times New Roman"/>
                <w:color w:val="000000" w:themeColor="text1"/>
                <w:sz w:val="20"/>
                <w:szCs w:val="20"/>
              </w:rPr>
              <w:t>willingness to move to a nursing home?</w:t>
            </w:r>
          </w:p>
        </w:tc>
        <w:tc>
          <w:tcPr>
            <w:tcW w:w="6237" w:type="dxa"/>
          </w:tcPr>
          <w:p w14:paraId="0B209D09" w14:textId="77777777" w:rsidR="000034A5" w:rsidRPr="000034A5" w:rsidRDefault="000034A5" w:rsidP="00D51FD0">
            <w:pPr>
              <w:pStyle w:val="ac"/>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1</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No</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2</w:t>
            </w: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Yes</w:t>
            </w:r>
          </w:p>
        </w:tc>
      </w:tr>
    </w:tbl>
    <w:p w14:paraId="0B434F3D" w14:textId="77777777" w:rsidR="000034A5" w:rsidRPr="000034A5" w:rsidRDefault="000034A5" w:rsidP="000034A5">
      <w:pPr>
        <w:rPr>
          <w:rFonts w:ascii="Times New Roman" w:eastAsia="宋体" w:hAnsi="Times New Roman" w:cs="Times New Roman"/>
          <w:b/>
          <w:bCs/>
          <w:color w:val="000000" w:themeColor="text1"/>
          <w:sz w:val="20"/>
          <w:szCs w:val="20"/>
        </w:rPr>
      </w:pPr>
    </w:p>
    <w:p w14:paraId="30438970" w14:textId="476FA964" w:rsidR="000034A5" w:rsidRPr="000034A5" w:rsidRDefault="000034A5" w:rsidP="000034A5">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 xml:space="preserve"> (The concept of smart nursing homes for your reference)</w:t>
      </w:r>
    </w:p>
    <w:p w14:paraId="29FC62F5" w14:textId="77777777" w:rsidR="000034A5" w:rsidRPr="000034A5" w:rsidRDefault="000034A5" w:rsidP="000034A5">
      <w:pPr>
        <w:rPr>
          <w:rFonts w:ascii="Times New Roman" w:eastAsia="宋体" w:hAnsi="Times New Roman" w:cs="Times New Roman"/>
          <w:color w:val="000000" w:themeColor="text1"/>
          <w:sz w:val="20"/>
          <w:szCs w:val="20"/>
        </w:rPr>
      </w:pPr>
    </w:p>
    <w:p w14:paraId="3F62458A" w14:textId="77777777" w:rsidR="000034A5" w:rsidRPr="000034A5" w:rsidRDefault="000034A5" w:rsidP="000034A5">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(A smart nursing home as a collective or individual senior care model that integrates tending of life routines and healthcare needs of its residents with information technologies or engineering that may provide continuous monitoring to its residents, connected communication within its care providers, and teleconsultation with external medical resources. Technology-assisted nursing care ensures life enjoyment in an affordable and safe environment, and immediate health attention with people-centered care that is effective, efficient, and evidence-based.)</w:t>
      </w:r>
    </w:p>
    <w:p w14:paraId="38129CDE" w14:textId="77777777" w:rsidR="000034A5" w:rsidRPr="000034A5" w:rsidRDefault="000034A5" w:rsidP="000034A5">
      <w:pPr>
        <w:rPr>
          <w:rFonts w:ascii="Times New Roman" w:eastAsia="宋体" w:hAnsi="Times New Roman" w:cs="Times New Roman"/>
          <w:color w:val="000000" w:themeColor="text1"/>
          <w:sz w:val="20"/>
          <w:szCs w:val="20"/>
          <w:u w:val="single"/>
        </w:rPr>
      </w:pPr>
      <w:r w:rsidRPr="000034A5">
        <w:rPr>
          <w:rFonts w:ascii="Times New Roman" w:eastAsia="宋体" w:hAnsi="Times New Roman" w:cs="Times New Roman"/>
          <w:color w:val="000000" w:themeColor="text1"/>
          <w:sz w:val="20"/>
          <w:szCs w:val="20"/>
          <w:u w:val="single"/>
        </w:rPr>
        <w:t>Sample explanation</w:t>
      </w:r>
    </w:p>
    <w:p w14:paraId="3D18D368" w14:textId="77777777" w:rsidR="000034A5" w:rsidRPr="000034A5" w:rsidRDefault="000034A5" w:rsidP="000034A5">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(Smart nursing homes use technologies such as information engineering and the Internet of Things to provide high quality, efficient, safe and personalised monitoring services for the elderly people, ensuring that they can enjoy a relatively free life in a safe environment. Specifically, smart nursing homes install sensors in rooms, mattresses or clothing to automatically collect and analyse the health indicators, such as heartbeat, body temperature, nighttime sleep and other physical states and biological data such as gait, which can predict diseases in advance, prevent falls, track the mentally challenged elderly people and prevent wandering. The integration of medical services in nursing homes makes use of remote hospitals and specialists to maximise the provision of medical services to the elderly people in nursing homes. At the same time, nursing homes digitally manage the health records of the elderly people, making it easier for doctors or nurses to manage treatment and rehabilitation. Family members can also remotely monitored their parents’ daily life in the nursing home, and can check their health status via mobile phones or the Internet. In addition, nursing homes use a number of assistive facilities such as robots or smart devices to assist with nursing care.)</w:t>
      </w:r>
    </w:p>
    <w:p w14:paraId="62C80B01" w14:textId="77777777" w:rsidR="000034A5" w:rsidRPr="000034A5" w:rsidRDefault="000034A5" w:rsidP="000034A5">
      <w:pPr>
        <w:rPr>
          <w:rFonts w:ascii="Times New Roman" w:hAnsi="Times New Roman" w:cs="Times New Roman"/>
          <w:color w:val="000000" w:themeColor="text1"/>
          <w:sz w:val="20"/>
          <w:szCs w:val="20"/>
        </w:rPr>
      </w:pPr>
    </w:p>
    <w:p w14:paraId="2F5B202C" w14:textId="3367922A" w:rsidR="000034A5" w:rsidRPr="000034A5" w:rsidRDefault="000034A5" w:rsidP="000034A5">
      <w:pPr>
        <w:rPr>
          <w:rFonts w:ascii="Times New Roman" w:eastAsia="宋体" w:hAnsi="Times New Roman" w:cs="Times New Roman"/>
          <w:b/>
          <w:bCs/>
          <w:color w:val="000000" w:themeColor="text1"/>
          <w:sz w:val="20"/>
          <w:szCs w:val="20"/>
        </w:rPr>
      </w:pPr>
      <w:r w:rsidRPr="000034A5">
        <w:rPr>
          <w:rFonts w:ascii="Times New Roman" w:eastAsia="宋体" w:hAnsi="Times New Roman" w:cs="Times New Roman"/>
          <w:b/>
          <w:bCs/>
          <w:color w:val="000000" w:themeColor="text1"/>
          <w:sz w:val="20"/>
          <w:szCs w:val="20"/>
        </w:rPr>
        <w:t>(Section 2: Expectations of smart nursing homes)</w:t>
      </w:r>
    </w:p>
    <w:p w14:paraId="27825098" w14:textId="77777777" w:rsidR="000034A5" w:rsidRPr="000034A5" w:rsidRDefault="000034A5" w:rsidP="000034A5">
      <w:pPr>
        <w:rPr>
          <w:rFonts w:ascii="Times New Roman" w:hAnsi="Times New Roman" w:cs="Times New Roman"/>
          <w:color w:val="000000" w:themeColor="text1"/>
          <w:sz w:val="20"/>
          <w:szCs w:val="20"/>
        </w:rPr>
      </w:pPr>
    </w:p>
    <w:tbl>
      <w:tblPr>
        <w:tblStyle w:val="a9"/>
        <w:tblW w:w="0" w:type="auto"/>
        <w:tblLook w:val="04A0" w:firstRow="1" w:lastRow="0" w:firstColumn="1" w:lastColumn="0" w:noHBand="0" w:noVBand="1"/>
      </w:tblPr>
      <w:tblGrid>
        <w:gridCol w:w="2793"/>
        <w:gridCol w:w="1323"/>
        <w:gridCol w:w="1363"/>
        <w:gridCol w:w="1086"/>
        <w:gridCol w:w="1128"/>
        <w:gridCol w:w="1323"/>
      </w:tblGrid>
      <w:tr w:rsidR="000034A5" w:rsidRPr="000034A5" w14:paraId="47ED0FC9" w14:textId="77777777" w:rsidTr="00D51FD0">
        <w:trPr>
          <w:trHeight w:val="56"/>
        </w:trPr>
        <w:tc>
          <w:tcPr>
            <w:tcW w:w="2793" w:type="dxa"/>
            <w:shd w:val="clear" w:color="auto" w:fill="E2EFD9" w:themeFill="accent6" w:themeFillTint="33"/>
          </w:tcPr>
          <w:p w14:paraId="2B3EBE83"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Questions</w:t>
            </w:r>
            <w:r w:rsidRPr="000034A5">
              <w:rPr>
                <w:rFonts w:ascii="Times New Roman" w:eastAsia="宋体" w:hAnsi="Times New Roman" w:cs="Times New Roman"/>
                <w:color w:val="000000" w:themeColor="text1"/>
                <w:sz w:val="20"/>
                <w:szCs w:val="20"/>
              </w:rPr>
              <w:t>）</w:t>
            </w:r>
          </w:p>
        </w:tc>
        <w:tc>
          <w:tcPr>
            <w:tcW w:w="1323" w:type="dxa"/>
            <w:shd w:val="clear" w:color="auto" w:fill="E2EFD9" w:themeFill="accent6" w:themeFillTint="33"/>
          </w:tcPr>
          <w:p w14:paraId="4CBE7849"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Strongly disagree</w:t>
            </w:r>
          </w:p>
        </w:tc>
        <w:tc>
          <w:tcPr>
            <w:tcW w:w="1363" w:type="dxa"/>
            <w:shd w:val="clear" w:color="auto" w:fill="E2EFD9" w:themeFill="accent6" w:themeFillTint="33"/>
          </w:tcPr>
          <w:p w14:paraId="62581B2C"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Disagree</w:t>
            </w:r>
          </w:p>
        </w:tc>
        <w:tc>
          <w:tcPr>
            <w:tcW w:w="1086" w:type="dxa"/>
            <w:shd w:val="clear" w:color="auto" w:fill="E2EFD9" w:themeFill="accent6" w:themeFillTint="33"/>
          </w:tcPr>
          <w:p w14:paraId="3C554DDE"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Neutral</w:t>
            </w:r>
          </w:p>
        </w:tc>
        <w:tc>
          <w:tcPr>
            <w:tcW w:w="1128" w:type="dxa"/>
            <w:shd w:val="clear" w:color="auto" w:fill="E2EFD9" w:themeFill="accent6" w:themeFillTint="33"/>
          </w:tcPr>
          <w:p w14:paraId="1ED94B93"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Agree</w:t>
            </w:r>
          </w:p>
        </w:tc>
        <w:tc>
          <w:tcPr>
            <w:tcW w:w="1323" w:type="dxa"/>
            <w:shd w:val="clear" w:color="auto" w:fill="E2EFD9" w:themeFill="accent6" w:themeFillTint="33"/>
          </w:tcPr>
          <w:p w14:paraId="3D7EE391"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Strongly Agree</w:t>
            </w:r>
          </w:p>
        </w:tc>
      </w:tr>
      <w:tr w:rsidR="000034A5" w:rsidRPr="000034A5" w14:paraId="263612BB" w14:textId="77777777" w:rsidTr="00D51FD0">
        <w:trPr>
          <w:trHeight w:val="56"/>
        </w:trPr>
        <w:tc>
          <w:tcPr>
            <w:tcW w:w="2793" w:type="dxa"/>
          </w:tcPr>
          <w:p w14:paraId="6C837140" w14:textId="6D934E67"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Q1 (S2_5).</w:t>
            </w:r>
          </w:p>
          <w:p w14:paraId="099C9F49" w14:textId="77777777"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w:t>
            </w:r>
            <w:r w:rsidRPr="000034A5">
              <w:rPr>
                <w:rFonts w:ascii="Times New Roman" w:hAnsi="Times New Roman" w:cs="Times New Roman"/>
                <w:color w:val="000000" w:themeColor="text1"/>
                <w:sz w:val="20"/>
                <w:szCs w:val="20"/>
              </w:rPr>
              <w:t>The smart nursing home should use more effective/efficient smart solution to monitor the elderly people in real time.</w:t>
            </w:r>
            <w:r w:rsidRPr="000034A5">
              <w:rPr>
                <w:rFonts w:ascii="Times New Roman" w:eastAsia="宋体" w:hAnsi="Times New Roman" w:cs="Times New Roman"/>
                <w:color w:val="000000" w:themeColor="text1"/>
                <w:sz w:val="20"/>
                <w:szCs w:val="20"/>
              </w:rPr>
              <w:t>)</w:t>
            </w:r>
          </w:p>
        </w:tc>
        <w:tc>
          <w:tcPr>
            <w:tcW w:w="1323" w:type="dxa"/>
            <w:vAlign w:val="center"/>
          </w:tcPr>
          <w:p w14:paraId="589770E2"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363" w:type="dxa"/>
            <w:vAlign w:val="center"/>
          </w:tcPr>
          <w:p w14:paraId="44D2853D"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086" w:type="dxa"/>
            <w:vAlign w:val="center"/>
          </w:tcPr>
          <w:p w14:paraId="5B4E47A8"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28" w:type="dxa"/>
            <w:vAlign w:val="center"/>
          </w:tcPr>
          <w:p w14:paraId="651FD158"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323" w:type="dxa"/>
            <w:vAlign w:val="center"/>
          </w:tcPr>
          <w:p w14:paraId="10AF0A98"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0034A5" w:rsidRPr="000034A5" w14:paraId="7DE79D41" w14:textId="77777777" w:rsidTr="00D51FD0">
        <w:trPr>
          <w:trHeight w:val="56"/>
        </w:trPr>
        <w:tc>
          <w:tcPr>
            <w:tcW w:w="2793" w:type="dxa"/>
          </w:tcPr>
          <w:p w14:paraId="03795B8A" w14:textId="4733C399"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Q2 (S2_6).</w:t>
            </w:r>
            <w:r w:rsidRPr="000034A5">
              <w:rPr>
                <w:rFonts w:ascii="Times New Roman" w:hAnsi="Times New Roman" w:cs="Times New Roman"/>
                <w:color w:val="000000" w:themeColor="text1"/>
                <w:sz w:val="20"/>
                <w:szCs w:val="20"/>
              </w:rPr>
              <w:t xml:space="preserve"> </w:t>
            </w:r>
          </w:p>
          <w:p w14:paraId="61B97B2C" w14:textId="77777777"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lastRenderedPageBreak/>
              <w:t>(</w:t>
            </w:r>
            <w:r w:rsidRPr="000034A5">
              <w:rPr>
                <w:rFonts w:ascii="Times New Roman" w:hAnsi="Times New Roman" w:cs="Times New Roman"/>
                <w:color w:val="000000" w:themeColor="text1"/>
                <w:sz w:val="20"/>
                <w:szCs w:val="20"/>
              </w:rPr>
              <w:t>Smart nursing homes should use smart technologies to predict the risk of disease for the elderly residents.</w:t>
            </w:r>
            <w:r w:rsidRPr="000034A5">
              <w:rPr>
                <w:rFonts w:ascii="Times New Roman" w:eastAsia="宋体" w:hAnsi="Times New Roman" w:cs="Times New Roman"/>
                <w:color w:val="000000" w:themeColor="text1"/>
                <w:sz w:val="20"/>
                <w:szCs w:val="20"/>
              </w:rPr>
              <w:t>)</w:t>
            </w:r>
          </w:p>
        </w:tc>
        <w:tc>
          <w:tcPr>
            <w:tcW w:w="1323" w:type="dxa"/>
            <w:vAlign w:val="center"/>
          </w:tcPr>
          <w:p w14:paraId="23B7301C"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lastRenderedPageBreak/>
              <w:t>1</w:t>
            </w:r>
          </w:p>
        </w:tc>
        <w:tc>
          <w:tcPr>
            <w:tcW w:w="1363" w:type="dxa"/>
            <w:vAlign w:val="center"/>
          </w:tcPr>
          <w:p w14:paraId="45BD75F1"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086" w:type="dxa"/>
            <w:vAlign w:val="center"/>
          </w:tcPr>
          <w:p w14:paraId="10627B3E"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28" w:type="dxa"/>
            <w:vAlign w:val="center"/>
          </w:tcPr>
          <w:p w14:paraId="2D1EA116"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323" w:type="dxa"/>
            <w:vAlign w:val="center"/>
          </w:tcPr>
          <w:p w14:paraId="0B169F3D"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0034A5" w:rsidRPr="000034A5" w14:paraId="569FB803" w14:textId="77777777" w:rsidTr="00D51FD0">
        <w:trPr>
          <w:trHeight w:val="56"/>
        </w:trPr>
        <w:tc>
          <w:tcPr>
            <w:tcW w:w="2793" w:type="dxa"/>
          </w:tcPr>
          <w:p w14:paraId="3988CC5C" w14:textId="27E399ED"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 xml:space="preserve">Q3 (S2_7). </w:t>
            </w:r>
          </w:p>
          <w:p w14:paraId="5014C81A" w14:textId="77777777"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w:t>
            </w:r>
            <w:r w:rsidRPr="000034A5">
              <w:rPr>
                <w:rFonts w:ascii="Times New Roman" w:hAnsi="Times New Roman" w:cs="Times New Roman"/>
                <w:color w:val="000000" w:themeColor="text1"/>
                <w:sz w:val="20"/>
                <w:szCs w:val="20"/>
              </w:rPr>
              <w:t>The smart nursing home should use smart technologies to monitor and manage diet for the elderly residents.</w:t>
            </w:r>
            <w:r w:rsidRPr="000034A5">
              <w:rPr>
                <w:rFonts w:ascii="Times New Roman" w:eastAsia="宋体" w:hAnsi="Times New Roman" w:cs="Times New Roman"/>
                <w:color w:val="000000" w:themeColor="text1"/>
                <w:sz w:val="20"/>
                <w:szCs w:val="20"/>
              </w:rPr>
              <w:t>)</w:t>
            </w:r>
          </w:p>
        </w:tc>
        <w:tc>
          <w:tcPr>
            <w:tcW w:w="1323" w:type="dxa"/>
            <w:vAlign w:val="center"/>
          </w:tcPr>
          <w:p w14:paraId="484D6FC0"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363" w:type="dxa"/>
            <w:vAlign w:val="center"/>
          </w:tcPr>
          <w:p w14:paraId="5DC4FE93"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086" w:type="dxa"/>
            <w:vAlign w:val="center"/>
          </w:tcPr>
          <w:p w14:paraId="696747D5"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28" w:type="dxa"/>
            <w:vAlign w:val="center"/>
          </w:tcPr>
          <w:p w14:paraId="3A3BAEF0"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323" w:type="dxa"/>
            <w:vAlign w:val="center"/>
          </w:tcPr>
          <w:p w14:paraId="1EB310FF"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0034A5" w:rsidRPr="000034A5" w14:paraId="16FFFA1C" w14:textId="77777777" w:rsidTr="00D51FD0">
        <w:trPr>
          <w:trHeight w:val="56"/>
        </w:trPr>
        <w:tc>
          <w:tcPr>
            <w:tcW w:w="2793" w:type="dxa"/>
          </w:tcPr>
          <w:p w14:paraId="48633FD4" w14:textId="6194EEAA"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Q4 (S2_9).</w:t>
            </w:r>
            <w:r w:rsidRPr="000034A5">
              <w:rPr>
                <w:rFonts w:ascii="Times New Roman" w:hAnsi="Times New Roman" w:cs="Times New Roman"/>
                <w:color w:val="000000" w:themeColor="text1"/>
                <w:sz w:val="20"/>
                <w:szCs w:val="20"/>
              </w:rPr>
              <w:t xml:space="preserve"> </w:t>
            </w:r>
          </w:p>
          <w:p w14:paraId="229481B5" w14:textId="77777777"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w:t>
            </w:r>
            <w:r w:rsidRPr="000034A5">
              <w:rPr>
                <w:rFonts w:ascii="Times New Roman" w:hAnsi="Times New Roman" w:cs="Times New Roman"/>
                <w:color w:val="000000" w:themeColor="text1"/>
                <w:sz w:val="20"/>
                <w:szCs w:val="20"/>
              </w:rPr>
              <w:t>The smart nursing home should have electronic health records to manage the health for their elderly residents in a long-term.</w:t>
            </w:r>
            <w:r w:rsidRPr="000034A5">
              <w:rPr>
                <w:rFonts w:ascii="Times New Roman" w:eastAsia="宋体" w:hAnsi="Times New Roman" w:cs="Times New Roman"/>
                <w:color w:val="000000" w:themeColor="text1"/>
                <w:sz w:val="20"/>
                <w:szCs w:val="20"/>
              </w:rPr>
              <w:t>)</w:t>
            </w:r>
          </w:p>
        </w:tc>
        <w:tc>
          <w:tcPr>
            <w:tcW w:w="1323" w:type="dxa"/>
            <w:vAlign w:val="center"/>
          </w:tcPr>
          <w:p w14:paraId="3640C07D"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363" w:type="dxa"/>
            <w:vAlign w:val="center"/>
          </w:tcPr>
          <w:p w14:paraId="6D255D0A"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086" w:type="dxa"/>
            <w:vAlign w:val="center"/>
          </w:tcPr>
          <w:p w14:paraId="4D6F3C79"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28" w:type="dxa"/>
            <w:vAlign w:val="center"/>
          </w:tcPr>
          <w:p w14:paraId="3F6FC0E7"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323" w:type="dxa"/>
            <w:vAlign w:val="center"/>
          </w:tcPr>
          <w:p w14:paraId="3D483AAE"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0034A5" w:rsidRPr="000034A5" w14:paraId="17B9561A" w14:textId="77777777" w:rsidTr="00D51FD0">
        <w:trPr>
          <w:trHeight w:val="56"/>
        </w:trPr>
        <w:tc>
          <w:tcPr>
            <w:tcW w:w="2793" w:type="dxa"/>
          </w:tcPr>
          <w:p w14:paraId="752AAFED" w14:textId="2994DA3C"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 xml:space="preserve">Q5 (S2_10). </w:t>
            </w:r>
          </w:p>
          <w:p w14:paraId="01AC1A4D" w14:textId="77777777"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w:t>
            </w:r>
            <w:r w:rsidRPr="000034A5">
              <w:rPr>
                <w:rFonts w:ascii="Times New Roman" w:hAnsi="Times New Roman" w:cs="Times New Roman"/>
                <w:color w:val="000000" w:themeColor="text1"/>
                <w:sz w:val="20"/>
                <w:szCs w:val="20"/>
              </w:rPr>
              <w:t>Smart nursing homes should use smart technologies to assess and analyse the health of the elderly people in order to provide the customised services.</w:t>
            </w:r>
            <w:r w:rsidRPr="000034A5">
              <w:rPr>
                <w:rFonts w:ascii="Times New Roman" w:eastAsia="宋体" w:hAnsi="Times New Roman" w:cs="Times New Roman"/>
                <w:color w:val="000000" w:themeColor="text1"/>
                <w:sz w:val="20"/>
                <w:szCs w:val="20"/>
              </w:rPr>
              <w:t>)</w:t>
            </w:r>
          </w:p>
        </w:tc>
        <w:tc>
          <w:tcPr>
            <w:tcW w:w="1323" w:type="dxa"/>
            <w:vAlign w:val="center"/>
          </w:tcPr>
          <w:p w14:paraId="4279B18C"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363" w:type="dxa"/>
            <w:vAlign w:val="center"/>
          </w:tcPr>
          <w:p w14:paraId="519D1CD4"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086" w:type="dxa"/>
            <w:vAlign w:val="center"/>
          </w:tcPr>
          <w:p w14:paraId="1367E11D"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28" w:type="dxa"/>
            <w:vAlign w:val="center"/>
          </w:tcPr>
          <w:p w14:paraId="1333BED3"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323" w:type="dxa"/>
            <w:vAlign w:val="center"/>
          </w:tcPr>
          <w:p w14:paraId="432C5B5A"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0034A5" w:rsidRPr="000034A5" w14:paraId="20B17B90" w14:textId="77777777" w:rsidTr="00D51FD0">
        <w:trPr>
          <w:trHeight w:val="56"/>
        </w:trPr>
        <w:tc>
          <w:tcPr>
            <w:tcW w:w="2793" w:type="dxa"/>
            <w:shd w:val="clear" w:color="auto" w:fill="E2EFD9" w:themeFill="accent6" w:themeFillTint="33"/>
          </w:tcPr>
          <w:p w14:paraId="07E934F8"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Questions</w:t>
            </w:r>
            <w:r w:rsidRPr="000034A5">
              <w:rPr>
                <w:rFonts w:ascii="Times New Roman" w:eastAsia="宋体" w:hAnsi="Times New Roman" w:cs="Times New Roman"/>
                <w:color w:val="000000" w:themeColor="text1"/>
                <w:sz w:val="20"/>
                <w:szCs w:val="20"/>
              </w:rPr>
              <w:t>）</w:t>
            </w:r>
          </w:p>
        </w:tc>
        <w:tc>
          <w:tcPr>
            <w:tcW w:w="1323" w:type="dxa"/>
            <w:shd w:val="clear" w:color="auto" w:fill="E2EFD9" w:themeFill="accent6" w:themeFillTint="33"/>
          </w:tcPr>
          <w:p w14:paraId="0EBD0489"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shd w:val="clear" w:color="auto" w:fill="E2EFD9"/>
              </w:rPr>
              <w:t>Low expected</w:t>
            </w:r>
          </w:p>
        </w:tc>
        <w:tc>
          <w:tcPr>
            <w:tcW w:w="1363" w:type="dxa"/>
            <w:shd w:val="clear" w:color="auto" w:fill="E2EFD9" w:themeFill="accent6" w:themeFillTint="33"/>
          </w:tcPr>
          <w:p w14:paraId="00E7A2CF"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shd w:val="clear" w:color="auto" w:fill="E2EFD9"/>
              </w:rPr>
              <w:t>Unexpected</w:t>
            </w:r>
          </w:p>
        </w:tc>
        <w:tc>
          <w:tcPr>
            <w:tcW w:w="1086" w:type="dxa"/>
            <w:shd w:val="clear" w:color="auto" w:fill="E2EFD9" w:themeFill="accent6" w:themeFillTint="33"/>
          </w:tcPr>
          <w:p w14:paraId="102F4D3C"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shd w:val="clear" w:color="auto" w:fill="E2EFD9"/>
              </w:rPr>
              <w:t>Neutral</w:t>
            </w:r>
          </w:p>
        </w:tc>
        <w:tc>
          <w:tcPr>
            <w:tcW w:w="1128" w:type="dxa"/>
            <w:shd w:val="clear" w:color="auto" w:fill="E2EFD9" w:themeFill="accent6" w:themeFillTint="33"/>
          </w:tcPr>
          <w:p w14:paraId="41CD27FA"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shd w:val="clear" w:color="auto" w:fill="E2EFD9"/>
              </w:rPr>
              <w:t>Expected</w:t>
            </w:r>
          </w:p>
        </w:tc>
        <w:tc>
          <w:tcPr>
            <w:tcW w:w="1323" w:type="dxa"/>
            <w:shd w:val="clear" w:color="auto" w:fill="E2EFD9" w:themeFill="accent6" w:themeFillTint="33"/>
          </w:tcPr>
          <w:p w14:paraId="2C2EF674"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shd w:val="clear" w:color="auto" w:fill="E2EFD9"/>
              </w:rPr>
              <w:t>Very expected</w:t>
            </w:r>
          </w:p>
        </w:tc>
      </w:tr>
      <w:tr w:rsidR="000034A5" w:rsidRPr="000034A5" w14:paraId="2196F183" w14:textId="77777777" w:rsidTr="00D51FD0">
        <w:trPr>
          <w:trHeight w:val="56"/>
        </w:trPr>
        <w:tc>
          <w:tcPr>
            <w:tcW w:w="2793" w:type="dxa"/>
          </w:tcPr>
          <w:p w14:paraId="53DDF85C" w14:textId="4E84E78B"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 xml:space="preserve">Q6 (S2_11). </w:t>
            </w:r>
          </w:p>
          <w:p w14:paraId="058DD258" w14:textId="77777777"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w:t>
            </w:r>
            <w:r w:rsidRPr="000034A5">
              <w:rPr>
                <w:rFonts w:ascii="Times New Roman" w:hAnsi="Times New Roman" w:cs="Times New Roman"/>
                <w:color w:val="000000" w:themeColor="text1"/>
                <w:sz w:val="20"/>
                <w:szCs w:val="20"/>
              </w:rPr>
              <w:t>The qualified doctors should be available in the smart nursing home.</w:t>
            </w:r>
            <w:r w:rsidRPr="000034A5">
              <w:rPr>
                <w:rFonts w:ascii="Times New Roman" w:eastAsia="宋体" w:hAnsi="Times New Roman" w:cs="Times New Roman"/>
                <w:color w:val="000000" w:themeColor="text1"/>
                <w:sz w:val="20"/>
                <w:szCs w:val="20"/>
              </w:rPr>
              <w:t>)</w:t>
            </w:r>
          </w:p>
        </w:tc>
        <w:tc>
          <w:tcPr>
            <w:tcW w:w="1323" w:type="dxa"/>
            <w:vAlign w:val="center"/>
          </w:tcPr>
          <w:p w14:paraId="2CCB232E"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363" w:type="dxa"/>
            <w:vAlign w:val="center"/>
          </w:tcPr>
          <w:p w14:paraId="081171CF"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086" w:type="dxa"/>
            <w:vAlign w:val="center"/>
          </w:tcPr>
          <w:p w14:paraId="2047BA5D"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28" w:type="dxa"/>
            <w:vAlign w:val="center"/>
          </w:tcPr>
          <w:p w14:paraId="7AC5430B"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323" w:type="dxa"/>
            <w:vAlign w:val="center"/>
          </w:tcPr>
          <w:p w14:paraId="7CAA0536"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0034A5" w:rsidRPr="000034A5" w14:paraId="04D49803" w14:textId="77777777" w:rsidTr="00D51FD0">
        <w:trPr>
          <w:trHeight w:val="56"/>
        </w:trPr>
        <w:tc>
          <w:tcPr>
            <w:tcW w:w="2793" w:type="dxa"/>
          </w:tcPr>
          <w:p w14:paraId="36BC0309" w14:textId="5BB39EBB"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 xml:space="preserve">Q7 (S2_12). </w:t>
            </w:r>
          </w:p>
          <w:p w14:paraId="65CD3EF1" w14:textId="77777777"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w:t>
            </w:r>
            <w:r w:rsidRPr="000034A5">
              <w:rPr>
                <w:rFonts w:ascii="Times New Roman" w:hAnsi="Times New Roman" w:cs="Times New Roman"/>
                <w:color w:val="000000" w:themeColor="text1"/>
                <w:sz w:val="20"/>
                <w:szCs w:val="20"/>
              </w:rPr>
              <w:t>Smart nursing homes should be staffed by professionally trained caregivers.</w:t>
            </w:r>
            <w:r w:rsidRPr="000034A5">
              <w:rPr>
                <w:rFonts w:ascii="Times New Roman" w:eastAsia="宋体" w:hAnsi="Times New Roman" w:cs="Times New Roman"/>
                <w:color w:val="000000" w:themeColor="text1"/>
                <w:sz w:val="20"/>
                <w:szCs w:val="20"/>
              </w:rPr>
              <w:t>)</w:t>
            </w:r>
          </w:p>
        </w:tc>
        <w:tc>
          <w:tcPr>
            <w:tcW w:w="1323" w:type="dxa"/>
            <w:vAlign w:val="center"/>
          </w:tcPr>
          <w:p w14:paraId="0DF4991E"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363" w:type="dxa"/>
            <w:vAlign w:val="center"/>
          </w:tcPr>
          <w:p w14:paraId="7BA2C725"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086" w:type="dxa"/>
            <w:vAlign w:val="center"/>
          </w:tcPr>
          <w:p w14:paraId="2EBEDFF0"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28" w:type="dxa"/>
            <w:vAlign w:val="center"/>
          </w:tcPr>
          <w:p w14:paraId="6BA1B9A6"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323" w:type="dxa"/>
            <w:vAlign w:val="center"/>
          </w:tcPr>
          <w:p w14:paraId="365C0FBD"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0034A5" w:rsidRPr="000034A5" w14:paraId="15F3930D" w14:textId="77777777" w:rsidTr="00D51FD0">
        <w:trPr>
          <w:trHeight w:val="56"/>
        </w:trPr>
        <w:tc>
          <w:tcPr>
            <w:tcW w:w="2793" w:type="dxa"/>
          </w:tcPr>
          <w:p w14:paraId="6AD8501A" w14:textId="14DD409B"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 xml:space="preserve">Q8 (S2_13). </w:t>
            </w:r>
          </w:p>
          <w:p w14:paraId="0785EB50" w14:textId="77777777"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w:t>
            </w:r>
            <w:r w:rsidRPr="000034A5">
              <w:rPr>
                <w:rFonts w:ascii="Times New Roman" w:hAnsi="Times New Roman" w:cs="Times New Roman"/>
                <w:color w:val="000000" w:themeColor="text1"/>
                <w:sz w:val="20"/>
                <w:szCs w:val="20"/>
              </w:rPr>
              <w:t>The smart nursing home should attach a hospital to provide the medical services.</w:t>
            </w:r>
            <w:r w:rsidRPr="000034A5">
              <w:rPr>
                <w:rFonts w:ascii="Times New Roman" w:eastAsia="宋体" w:hAnsi="Times New Roman" w:cs="Times New Roman"/>
                <w:color w:val="000000" w:themeColor="text1"/>
                <w:sz w:val="20"/>
                <w:szCs w:val="20"/>
              </w:rPr>
              <w:t>)</w:t>
            </w:r>
          </w:p>
        </w:tc>
        <w:tc>
          <w:tcPr>
            <w:tcW w:w="1323" w:type="dxa"/>
            <w:vAlign w:val="center"/>
          </w:tcPr>
          <w:p w14:paraId="37A104E6"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363" w:type="dxa"/>
            <w:vAlign w:val="center"/>
          </w:tcPr>
          <w:p w14:paraId="3745C52B"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086" w:type="dxa"/>
            <w:vAlign w:val="center"/>
          </w:tcPr>
          <w:p w14:paraId="0AA9E5C1"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28" w:type="dxa"/>
            <w:vAlign w:val="center"/>
          </w:tcPr>
          <w:p w14:paraId="32DFDC81"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323" w:type="dxa"/>
            <w:vAlign w:val="center"/>
          </w:tcPr>
          <w:p w14:paraId="511B0DF7"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0034A5" w:rsidRPr="000034A5" w14:paraId="50FB75BF" w14:textId="77777777" w:rsidTr="00D51FD0">
        <w:trPr>
          <w:trHeight w:val="56"/>
        </w:trPr>
        <w:tc>
          <w:tcPr>
            <w:tcW w:w="2793" w:type="dxa"/>
          </w:tcPr>
          <w:p w14:paraId="3C5D16CA" w14:textId="07043787"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Q9 (S2_16).</w:t>
            </w:r>
            <w:r w:rsidRPr="000034A5">
              <w:rPr>
                <w:rFonts w:ascii="Times New Roman" w:hAnsi="Times New Roman" w:cs="Times New Roman"/>
                <w:color w:val="000000" w:themeColor="text1"/>
                <w:sz w:val="20"/>
                <w:szCs w:val="20"/>
              </w:rPr>
              <w:t xml:space="preserve"> </w:t>
            </w:r>
          </w:p>
          <w:p w14:paraId="5A401EA5" w14:textId="77777777" w:rsidR="000034A5" w:rsidRPr="000034A5" w:rsidRDefault="000034A5" w:rsidP="00D51FD0">
            <w:pPr>
              <w:rPr>
                <w:rFonts w:ascii="Times New Roman" w:eastAsia="宋体" w:hAnsi="Times New Roman" w:cs="Times New Roman"/>
                <w:color w:val="000000" w:themeColor="text1"/>
                <w:sz w:val="20"/>
                <w:szCs w:val="20"/>
                <w:highlight w:val="magenta"/>
              </w:rPr>
            </w:pPr>
            <w:r w:rsidRPr="000034A5">
              <w:rPr>
                <w:rFonts w:ascii="Times New Roman" w:eastAsia="宋体" w:hAnsi="Times New Roman" w:cs="Times New Roman"/>
                <w:color w:val="000000" w:themeColor="text1"/>
                <w:sz w:val="20"/>
                <w:szCs w:val="20"/>
              </w:rPr>
              <w:t>(</w:t>
            </w:r>
            <w:r w:rsidRPr="000034A5">
              <w:rPr>
                <w:rFonts w:ascii="Times New Roman" w:hAnsi="Times New Roman" w:cs="Times New Roman"/>
                <w:color w:val="000000" w:themeColor="text1"/>
                <w:sz w:val="20"/>
                <w:szCs w:val="20"/>
              </w:rPr>
              <w:t>The smart nursing home should integrate with medical facilities or doctors from the remote hospitals to provide care for their residents.</w:t>
            </w:r>
            <w:r w:rsidRPr="000034A5">
              <w:rPr>
                <w:rFonts w:ascii="Times New Roman" w:eastAsia="宋体" w:hAnsi="Times New Roman" w:cs="Times New Roman"/>
                <w:color w:val="000000" w:themeColor="text1"/>
                <w:sz w:val="20"/>
                <w:szCs w:val="20"/>
              </w:rPr>
              <w:t>)</w:t>
            </w:r>
          </w:p>
        </w:tc>
        <w:tc>
          <w:tcPr>
            <w:tcW w:w="1323" w:type="dxa"/>
            <w:vAlign w:val="center"/>
          </w:tcPr>
          <w:p w14:paraId="68E482EB"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363" w:type="dxa"/>
            <w:vAlign w:val="center"/>
          </w:tcPr>
          <w:p w14:paraId="217F6F8D"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086" w:type="dxa"/>
            <w:vAlign w:val="center"/>
          </w:tcPr>
          <w:p w14:paraId="30E74991"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28" w:type="dxa"/>
            <w:vAlign w:val="center"/>
          </w:tcPr>
          <w:p w14:paraId="33FE153F"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323" w:type="dxa"/>
            <w:vAlign w:val="center"/>
          </w:tcPr>
          <w:p w14:paraId="3581D5FF"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0034A5" w:rsidRPr="000034A5" w14:paraId="2A053CB4" w14:textId="77777777" w:rsidTr="00D51FD0">
        <w:trPr>
          <w:trHeight w:val="56"/>
        </w:trPr>
        <w:tc>
          <w:tcPr>
            <w:tcW w:w="2793" w:type="dxa"/>
          </w:tcPr>
          <w:p w14:paraId="59E0FF9F" w14:textId="47D2F8E1"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Q10 (S2_17).</w:t>
            </w:r>
            <w:r w:rsidRPr="000034A5">
              <w:rPr>
                <w:rFonts w:ascii="Times New Roman" w:hAnsi="Times New Roman" w:cs="Times New Roman"/>
                <w:color w:val="000000" w:themeColor="text1"/>
                <w:sz w:val="20"/>
                <w:szCs w:val="20"/>
              </w:rPr>
              <w:t xml:space="preserve"> </w:t>
            </w:r>
          </w:p>
          <w:p w14:paraId="27BB4B6F" w14:textId="77777777" w:rsidR="000034A5" w:rsidRPr="000034A5" w:rsidRDefault="000034A5" w:rsidP="00D51FD0">
            <w:pPr>
              <w:rPr>
                <w:rFonts w:ascii="Times New Roman" w:eastAsia="宋体" w:hAnsi="Times New Roman" w:cs="Times New Roman"/>
                <w:color w:val="000000" w:themeColor="text1"/>
                <w:sz w:val="20"/>
                <w:szCs w:val="20"/>
                <w:highlight w:val="magenta"/>
              </w:rPr>
            </w:pPr>
            <w:r w:rsidRPr="000034A5">
              <w:rPr>
                <w:rFonts w:ascii="Times New Roman" w:eastAsia="宋体" w:hAnsi="Times New Roman" w:cs="Times New Roman"/>
                <w:color w:val="000000" w:themeColor="text1"/>
                <w:sz w:val="20"/>
                <w:szCs w:val="20"/>
              </w:rPr>
              <w:t>(The hospice care should be provided in smart nursing homes.)</w:t>
            </w:r>
          </w:p>
        </w:tc>
        <w:tc>
          <w:tcPr>
            <w:tcW w:w="1323" w:type="dxa"/>
            <w:vAlign w:val="center"/>
          </w:tcPr>
          <w:p w14:paraId="57499E8A"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363" w:type="dxa"/>
            <w:vAlign w:val="center"/>
          </w:tcPr>
          <w:p w14:paraId="3E53FD55"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086" w:type="dxa"/>
            <w:vAlign w:val="center"/>
          </w:tcPr>
          <w:p w14:paraId="372A809E"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28" w:type="dxa"/>
            <w:vAlign w:val="center"/>
          </w:tcPr>
          <w:p w14:paraId="749505F6"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323" w:type="dxa"/>
            <w:vAlign w:val="center"/>
          </w:tcPr>
          <w:p w14:paraId="1412A309"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bl>
    <w:p w14:paraId="25F69438" w14:textId="77777777" w:rsidR="000034A5" w:rsidRPr="000034A5" w:rsidRDefault="000034A5" w:rsidP="000034A5">
      <w:pPr>
        <w:rPr>
          <w:rFonts w:ascii="Times New Roman" w:hAnsi="Times New Roman" w:cs="Times New Roman"/>
          <w:color w:val="000000" w:themeColor="text1"/>
          <w:sz w:val="20"/>
          <w:szCs w:val="20"/>
        </w:rPr>
      </w:pPr>
    </w:p>
    <w:p w14:paraId="7FA0DF1D" w14:textId="77777777" w:rsidR="000034A5" w:rsidRPr="000034A5" w:rsidRDefault="000034A5" w:rsidP="000034A5">
      <w:pPr>
        <w:rPr>
          <w:rFonts w:ascii="Times New Roman" w:hAnsi="Times New Roman" w:cs="Times New Roman"/>
          <w:color w:val="000000" w:themeColor="text1"/>
          <w:sz w:val="20"/>
          <w:szCs w:val="20"/>
        </w:rPr>
      </w:pPr>
    </w:p>
    <w:p w14:paraId="599C5345" w14:textId="61079A25" w:rsidR="000034A5" w:rsidRPr="000034A5" w:rsidRDefault="000034A5" w:rsidP="000034A5">
      <w:pPr>
        <w:rPr>
          <w:rFonts w:ascii="Times New Roman" w:eastAsia="宋体" w:hAnsi="Times New Roman" w:cs="Times New Roman"/>
          <w:b/>
          <w:bCs/>
          <w:color w:val="000000" w:themeColor="text1"/>
          <w:sz w:val="20"/>
          <w:szCs w:val="20"/>
        </w:rPr>
      </w:pPr>
      <w:r w:rsidRPr="000034A5">
        <w:rPr>
          <w:rFonts w:ascii="Times New Roman" w:eastAsia="宋体" w:hAnsi="Times New Roman" w:cs="Times New Roman"/>
          <w:b/>
          <w:bCs/>
          <w:color w:val="000000" w:themeColor="text1"/>
          <w:sz w:val="20"/>
          <w:szCs w:val="20"/>
        </w:rPr>
        <w:t xml:space="preserve"> (Section 3: Acceptability of smart nursing homes)</w:t>
      </w:r>
    </w:p>
    <w:p w14:paraId="17471F5E" w14:textId="77777777" w:rsidR="000034A5" w:rsidRPr="000034A5" w:rsidRDefault="000034A5" w:rsidP="000034A5">
      <w:pPr>
        <w:rPr>
          <w:rFonts w:ascii="Times New Roman" w:eastAsia="宋体" w:hAnsi="Times New Roman" w:cs="Times New Roman"/>
          <w:color w:val="000000" w:themeColor="text1"/>
          <w:sz w:val="20"/>
          <w:szCs w:val="20"/>
        </w:rPr>
      </w:pPr>
    </w:p>
    <w:tbl>
      <w:tblPr>
        <w:tblStyle w:val="a9"/>
        <w:tblW w:w="0" w:type="auto"/>
        <w:tblLook w:val="04A0" w:firstRow="1" w:lastRow="0" w:firstColumn="1" w:lastColumn="0" w:noHBand="0" w:noVBand="1"/>
      </w:tblPr>
      <w:tblGrid>
        <w:gridCol w:w="3323"/>
        <w:gridCol w:w="1150"/>
        <w:gridCol w:w="1203"/>
        <w:gridCol w:w="1128"/>
        <w:gridCol w:w="1130"/>
        <w:gridCol w:w="1082"/>
      </w:tblGrid>
      <w:tr w:rsidR="000034A5" w:rsidRPr="000034A5" w14:paraId="0467EB61" w14:textId="77777777" w:rsidTr="00D51FD0">
        <w:trPr>
          <w:trHeight w:val="56"/>
        </w:trPr>
        <w:tc>
          <w:tcPr>
            <w:tcW w:w="3323" w:type="dxa"/>
            <w:shd w:val="clear" w:color="auto" w:fill="E2EFD9" w:themeFill="accent6" w:themeFillTint="33"/>
          </w:tcPr>
          <w:p w14:paraId="599DCEB5" w14:textId="77777777" w:rsidR="000034A5" w:rsidRPr="000034A5" w:rsidRDefault="000034A5" w:rsidP="0029472E">
            <w:pPr>
              <w:jc w:val="center"/>
              <w:rPr>
                <w:rFonts w:ascii="Times New Roman"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w:t>
            </w:r>
            <w:r w:rsidRPr="000034A5">
              <w:rPr>
                <w:rFonts w:ascii="Times New Roman" w:eastAsia="宋体" w:hAnsi="Times New Roman" w:cs="Times New Roman"/>
                <w:color w:val="000000" w:themeColor="text1"/>
                <w:sz w:val="20"/>
                <w:szCs w:val="20"/>
              </w:rPr>
              <w:t>Questions</w:t>
            </w:r>
            <w:r w:rsidRPr="000034A5">
              <w:rPr>
                <w:rFonts w:ascii="Times New Roman" w:eastAsia="宋体" w:hAnsi="Times New Roman" w:cs="Times New Roman"/>
                <w:color w:val="000000" w:themeColor="text1"/>
                <w:sz w:val="20"/>
                <w:szCs w:val="20"/>
              </w:rPr>
              <w:t>）</w:t>
            </w:r>
          </w:p>
        </w:tc>
        <w:tc>
          <w:tcPr>
            <w:tcW w:w="1150" w:type="dxa"/>
            <w:shd w:val="clear" w:color="auto" w:fill="E2EFD9" w:themeFill="accent6" w:themeFillTint="33"/>
          </w:tcPr>
          <w:p w14:paraId="160FD54A" w14:textId="366564F4"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 xml:space="preserve">Strongly untrustful  </w:t>
            </w:r>
          </w:p>
        </w:tc>
        <w:tc>
          <w:tcPr>
            <w:tcW w:w="1203" w:type="dxa"/>
            <w:shd w:val="clear" w:color="auto" w:fill="E2EFD9" w:themeFill="accent6" w:themeFillTint="33"/>
          </w:tcPr>
          <w:p w14:paraId="7876420F" w14:textId="5B58DDB3"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 xml:space="preserve"> Untrustful  </w:t>
            </w:r>
          </w:p>
        </w:tc>
        <w:tc>
          <w:tcPr>
            <w:tcW w:w="1128" w:type="dxa"/>
            <w:shd w:val="clear" w:color="auto" w:fill="E2EFD9" w:themeFill="accent6" w:themeFillTint="33"/>
          </w:tcPr>
          <w:p w14:paraId="6BD132E8" w14:textId="7F5AD98C"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 xml:space="preserve">Neutral  </w:t>
            </w:r>
          </w:p>
        </w:tc>
        <w:tc>
          <w:tcPr>
            <w:tcW w:w="1130" w:type="dxa"/>
            <w:shd w:val="clear" w:color="auto" w:fill="E2EFD9" w:themeFill="accent6" w:themeFillTint="33"/>
          </w:tcPr>
          <w:p w14:paraId="539AD90E" w14:textId="7B3DF005"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 xml:space="preserve">Trustful  </w:t>
            </w:r>
          </w:p>
        </w:tc>
        <w:tc>
          <w:tcPr>
            <w:tcW w:w="1082" w:type="dxa"/>
            <w:shd w:val="clear" w:color="auto" w:fill="E2EFD9" w:themeFill="accent6" w:themeFillTint="33"/>
          </w:tcPr>
          <w:p w14:paraId="7685C1C7" w14:textId="122DE169"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 xml:space="preserve">Strongly trustful  </w:t>
            </w:r>
          </w:p>
        </w:tc>
      </w:tr>
      <w:tr w:rsidR="000034A5" w:rsidRPr="000034A5" w14:paraId="46491B70" w14:textId="77777777" w:rsidTr="00D51FD0">
        <w:trPr>
          <w:trHeight w:val="56"/>
        </w:trPr>
        <w:tc>
          <w:tcPr>
            <w:tcW w:w="3323" w:type="dxa"/>
            <w:shd w:val="clear" w:color="auto" w:fill="FFFFFF" w:themeFill="background1"/>
          </w:tcPr>
          <w:p w14:paraId="21BD93EC" w14:textId="052D3AB6"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 xml:space="preserve">Q11 (S3_1_1). </w:t>
            </w:r>
          </w:p>
          <w:p w14:paraId="00E09A9B" w14:textId="77777777"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(The persuasiveness of public media.)</w:t>
            </w:r>
          </w:p>
        </w:tc>
        <w:tc>
          <w:tcPr>
            <w:tcW w:w="1150" w:type="dxa"/>
            <w:shd w:val="clear" w:color="auto" w:fill="FFFFFF" w:themeFill="background1"/>
            <w:vAlign w:val="center"/>
          </w:tcPr>
          <w:p w14:paraId="4397E5EE"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203" w:type="dxa"/>
            <w:shd w:val="clear" w:color="auto" w:fill="FFFFFF" w:themeFill="background1"/>
            <w:vAlign w:val="center"/>
          </w:tcPr>
          <w:p w14:paraId="355CA917"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128" w:type="dxa"/>
            <w:shd w:val="clear" w:color="auto" w:fill="FFFFFF" w:themeFill="background1"/>
            <w:vAlign w:val="center"/>
          </w:tcPr>
          <w:p w14:paraId="3ECF9D30"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30" w:type="dxa"/>
            <w:shd w:val="clear" w:color="auto" w:fill="FFFFFF" w:themeFill="background1"/>
            <w:vAlign w:val="center"/>
          </w:tcPr>
          <w:p w14:paraId="3DCE1F5E"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082" w:type="dxa"/>
            <w:shd w:val="clear" w:color="auto" w:fill="FFFFFF" w:themeFill="background1"/>
            <w:vAlign w:val="center"/>
          </w:tcPr>
          <w:p w14:paraId="27962654"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0034A5" w:rsidRPr="000034A5" w14:paraId="10A6B8DA" w14:textId="77777777" w:rsidTr="00D51FD0">
        <w:trPr>
          <w:trHeight w:val="56"/>
        </w:trPr>
        <w:tc>
          <w:tcPr>
            <w:tcW w:w="3323" w:type="dxa"/>
            <w:shd w:val="clear" w:color="auto" w:fill="FFFFFF" w:themeFill="background1"/>
          </w:tcPr>
          <w:p w14:paraId="7DAE76FE" w14:textId="3332091F"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 xml:space="preserve">Q12 (S3_1_2). </w:t>
            </w:r>
          </w:p>
          <w:p w14:paraId="2917F047" w14:textId="77777777"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(The persuasiveness of friends or the peers.)</w:t>
            </w:r>
          </w:p>
        </w:tc>
        <w:tc>
          <w:tcPr>
            <w:tcW w:w="1150" w:type="dxa"/>
            <w:shd w:val="clear" w:color="auto" w:fill="FFFFFF" w:themeFill="background1"/>
            <w:vAlign w:val="center"/>
          </w:tcPr>
          <w:p w14:paraId="16698CF7"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203" w:type="dxa"/>
            <w:shd w:val="clear" w:color="auto" w:fill="FFFFFF" w:themeFill="background1"/>
            <w:vAlign w:val="center"/>
          </w:tcPr>
          <w:p w14:paraId="6A51A9E8"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128" w:type="dxa"/>
            <w:shd w:val="clear" w:color="auto" w:fill="FFFFFF" w:themeFill="background1"/>
            <w:vAlign w:val="center"/>
          </w:tcPr>
          <w:p w14:paraId="59F022BD"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30" w:type="dxa"/>
            <w:shd w:val="clear" w:color="auto" w:fill="FFFFFF" w:themeFill="background1"/>
            <w:vAlign w:val="center"/>
          </w:tcPr>
          <w:p w14:paraId="6C71975B"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082" w:type="dxa"/>
            <w:shd w:val="clear" w:color="auto" w:fill="FFFFFF" w:themeFill="background1"/>
            <w:vAlign w:val="center"/>
          </w:tcPr>
          <w:p w14:paraId="5CC87112"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0034A5" w:rsidRPr="000034A5" w14:paraId="025D1585" w14:textId="77777777" w:rsidTr="00D51FD0">
        <w:trPr>
          <w:trHeight w:val="56"/>
        </w:trPr>
        <w:tc>
          <w:tcPr>
            <w:tcW w:w="3323" w:type="dxa"/>
            <w:shd w:val="clear" w:color="auto" w:fill="FFFFFF" w:themeFill="background1"/>
          </w:tcPr>
          <w:p w14:paraId="670E3997" w14:textId="2194BC29"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 xml:space="preserve">Q13 (S3_1_3). </w:t>
            </w:r>
          </w:p>
          <w:p w14:paraId="27C4511D" w14:textId="77777777"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(The persuasiveness of children or family members.)</w:t>
            </w:r>
          </w:p>
        </w:tc>
        <w:tc>
          <w:tcPr>
            <w:tcW w:w="1150" w:type="dxa"/>
            <w:shd w:val="clear" w:color="auto" w:fill="FFFFFF" w:themeFill="background1"/>
            <w:vAlign w:val="center"/>
          </w:tcPr>
          <w:p w14:paraId="316897A8"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203" w:type="dxa"/>
            <w:shd w:val="clear" w:color="auto" w:fill="FFFFFF" w:themeFill="background1"/>
            <w:vAlign w:val="center"/>
          </w:tcPr>
          <w:p w14:paraId="148EE4DF"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128" w:type="dxa"/>
            <w:shd w:val="clear" w:color="auto" w:fill="FFFFFF" w:themeFill="background1"/>
            <w:vAlign w:val="center"/>
          </w:tcPr>
          <w:p w14:paraId="48EEF483"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30" w:type="dxa"/>
            <w:shd w:val="clear" w:color="auto" w:fill="FFFFFF" w:themeFill="background1"/>
            <w:vAlign w:val="center"/>
          </w:tcPr>
          <w:p w14:paraId="12271398"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082" w:type="dxa"/>
            <w:shd w:val="clear" w:color="auto" w:fill="FFFFFF" w:themeFill="background1"/>
            <w:vAlign w:val="center"/>
          </w:tcPr>
          <w:p w14:paraId="00276512"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0034A5" w:rsidRPr="000034A5" w14:paraId="3D889A41" w14:textId="77777777" w:rsidTr="00D51FD0">
        <w:trPr>
          <w:trHeight w:val="56"/>
        </w:trPr>
        <w:tc>
          <w:tcPr>
            <w:tcW w:w="3323" w:type="dxa"/>
            <w:shd w:val="clear" w:color="auto" w:fill="FFFFFF" w:themeFill="background1"/>
          </w:tcPr>
          <w:p w14:paraId="480F48B6" w14:textId="620338D3"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 xml:space="preserve">Q14 (S3_1_4). </w:t>
            </w:r>
          </w:p>
          <w:p w14:paraId="0D655B94" w14:textId="77777777"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(The persuasiveness of doctors.)</w:t>
            </w:r>
          </w:p>
        </w:tc>
        <w:tc>
          <w:tcPr>
            <w:tcW w:w="1150" w:type="dxa"/>
            <w:shd w:val="clear" w:color="auto" w:fill="FFFFFF" w:themeFill="background1"/>
            <w:vAlign w:val="center"/>
          </w:tcPr>
          <w:p w14:paraId="0476FEC8"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203" w:type="dxa"/>
            <w:shd w:val="clear" w:color="auto" w:fill="FFFFFF" w:themeFill="background1"/>
            <w:vAlign w:val="center"/>
          </w:tcPr>
          <w:p w14:paraId="6418F31B"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128" w:type="dxa"/>
            <w:shd w:val="clear" w:color="auto" w:fill="FFFFFF" w:themeFill="background1"/>
            <w:vAlign w:val="center"/>
          </w:tcPr>
          <w:p w14:paraId="2C333258"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30" w:type="dxa"/>
            <w:shd w:val="clear" w:color="auto" w:fill="FFFFFF" w:themeFill="background1"/>
            <w:vAlign w:val="center"/>
          </w:tcPr>
          <w:p w14:paraId="431F2426"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082" w:type="dxa"/>
            <w:shd w:val="clear" w:color="auto" w:fill="FFFFFF" w:themeFill="background1"/>
            <w:vAlign w:val="center"/>
          </w:tcPr>
          <w:p w14:paraId="1CBA98E7"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0034A5" w:rsidRPr="000034A5" w14:paraId="2BDFC759" w14:textId="77777777" w:rsidTr="00D51FD0">
        <w:trPr>
          <w:trHeight w:val="56"/>
        </w:trPr>
        <w:tc>
          <w:tcPr>
            <w:tcW w:w="3323" w:type="dxa"/>
            <w:shd w:val="clear" w:color="auto" w:fill="E2EFD9" w:themeFill="accent6" w:themeFillTint="33"/>
          </w:tcPr>
          <w:p w14:paraId="5AB60F93"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lastRenderedPageBreak/>
              <w:t>（</w:t>
            </w:r>
            <w:r w:rsidRPr="000034A5">
              <w:rPr>
                <w:rFonts w:ascii="Times New Roman" w:eastAsia="宋体" w:hAnsi="Times New Roman" w:cs="Times New Roman"/>
                <w:color w:val="000000" w:themeColor="text1"/>
                <w:sz w:val="20"/>
                <w:szCs w:val="20"/>
              </w:rPr>
              <w:t>Questions</w:t>
            </w:r>
            <w:r w:rsidRPr="000034A5">
              <w:rPr>
                <w:rFonts w:ascii="Times New Roman" w:eastAsia="宋体" w:hAnsi="Times New Roman" w:cs="Times New Roman"/>
                <w:color w:val="000000" w:themeColor="text1"/>
                <w:sz w:val="20"/>
                <w:szCs w:val="20"/>
              </w:rPr>
              <w:t>）</w:t>
            </w:r>
          </w:p>
        </w:tc>
        <w:tc>
          <w:tcPr>
            <w:tcW w:w="1150" w:type="dxa"/>
            <w:shd w:val="clear" w:color="auto" w:fill="E2EFD9" w:themeFill="accent6" w:themeFillTint="33"/>
          </w:tcPr>
          <w:p w14:paraId="15805033" w14:textId="30A7DEE1"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 xml:space="preserve">Strongly disagree  </w:t>
            </w:r>
          </w:p>
        </w:tc>
        <w:tc>
          <w:tcPr>
            <w:tcW w:w="1203" w:type="dxa"/>
            <w:shd w:val="clear" w:color="auto" w:fill="E2EFD9" w:themeFill="accent6" w:themeFillTint="33"/>
          </w:tcPr>
          <w:p w14:paraId="7691672D" w14:textId="331E2A9E"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 xml:space="preserve">  Disagree  </w:t>
            </w:r>
          </w:p>
        </w:tc>
        <w:tc>
          <w:tcPr>
            <w:tcW w:w="1128" w:type="dxa"/>
            <w:shd w:val="clear" w:color="auto" w:fill="E2EFD9" w:themeFill="accent6" w:themeFillTint="33"/>
          </w:tcPr>
          <w:p w14:paraId="43302175" w14:textId="2755B0D0"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Neutral</w:t>
            </w:r>
          </w:p>
        </w:tc>
        <w:tc>
          <w:tcPr>
            <w:tcW w:w="1130" w:type="dxa"/>
            <w:shd w:val="clear" w:color="auto" w:fill="E2EFD9" w:themeFill="accent6" w:themeFillTint="33"/>
          </w:tcPr>
          <w:p w14:paraId="288065F0" w14:textId="1D6CE4FF"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 xml:space="preserve">  Agree  </w:t>
            </w:r>
          </w:p>
        </w:tc>
        <w:tc>
          <w:tcPr>
            <w:tcW w:w="1082" w:type="dxa"/>
            <w:shd w:val="clear" w:color="auto" w:fill="E2EFD9" w:themeFill="accent6" w:themeFillTint="33"/>
          </w:tcPr>
          <w:p w14:paraId="60D37942" w14:textId="3EA4AC53"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 xml:space="preserve"> Strongly Agree  </w:t>
            </w:r>
          </w:p>
        </w:tc>
      </w:tr>
      <w:tr w:rsidR="000034A5" w:rsidRPr="000034A5" w14:paraId="5EF33535" w14:textId="77777777" w:rsidTr="00D51FD0">
        <w:trPr>
          <w:trHeight w:val="56"/>
        </w:trPr>
        <w:tc>
          <w:tcPr>
            <w:tcW w:w="3323" w:type="dxa"/>
            <w:shd w:val="clear" w:color="auto" w:fill="FFFFFF" w:themeFill="background1"/>
          </w:tcPr>
          <w:p w14:paraId="42EF6A2A" w14:textId="4E73CF22"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Q15 (S3_2_2).</w:t>
            </w:r>
            <w:r w:rsidRPr="000034A5">
              <w:rPr>
                <w:rFonts w:ascii="Times New Roman" w:hAnsi="Times New Roman" w:cs="Times New Roman"/>
                <w:color w:val="000000" w:themeColor="text1"/>
                <w:sz w:val="20"/>
                <w:szCs w:val="20"/>
              </w:rPr>
              <w:t xml:space="preserve"> </w:t>
            </w:r>
          </w:p>
          <w:p w14:paraId="75C89603" w14:textId="77777777"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(Meeting personal needs.)</w:t>
            </w:r>
          </w:p>
        </w:tc>
        <w:tc>
          <w:tcPr>
            <w:tcW w:w="1150" w:type="dxa"/>
            <w:shd w:val="clear" w:color="auto" w:fill="FFFFFF" w:themeFill="background1"/>
            <w:vAlign w:val="center"/>
          </w:tcPr>
          <w:p w14:paraId="2B2FD93E"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203" w:type="dxa"/>
            <w:shd w:val="clear" w:color="auto" w:fill="FFFFFF" w:themeFill="background1"/>
            <w:vAlign w:val="center"/>
          </w:tcPr>
          <w:p w14:paraId="65ADE594"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128" w:type="dxa"/>
            <w:shd w:val="clear" w:color="auto" w:fill="FFFFFF" w:themeFill="background1"/>
            <w:vAlign w:val="center"/>
          </w:tcPr>
          <w:p w14:paraId="5B4D5899"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30" w:type="dxa"/>
            <w:shd w:val="clear" w:color="auto" w:fill="FFFFFF" w:themeFill="background1"/>
            <w:vAlign w:val="center"/>
          </w:tcPr>
          <w:p w14:paraId="414CCCC2"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082" w:type="dxa"/>
            <w:shd w:val="clear" w:color="auto" w:fill="FFFFFF" w:themeFill="background1"/>
            <w:vAlign w:val="center"/>
          </w:tcPr>
          <w:p w14:paraId="3A580CE3"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0034A5" w:rsidRPr="000034A5" w14:paraId="79320901" w14:textId="77777777" w:rsidTr="00D51FD0">
        <w:trPr>
          <w:trHeight w:val="56"/>
        </w:trPr>
        <w:tc>
          <w:tcPr>
            <w:tcW w:w="3323" w:type="dxa"/>
            <w:shd w:val="clear" w:color="auto" w:fill="FFFFFF" w:themeFill="background1"/>
          </w:tcPr>
          <w:p w14:paraId="334D1CCE" w14:textId="4BDE232B"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 xml:space="preserve">Q16 (S3_3_1). </w:t>
            </w:r>
          </w:p>
          <w:p w14:paraId="3056C98D" w14:textId="77777777"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w:t>
            </w:r>
            <w:r w:rsidRPr="000034A5">
              <w:rPr>
                <w:rFonts w:ascii="Times New Roman" w:hAnsi="Times New Roman" w:cs="Times New Roman"/>
                <w:color w:val="000000" w:themeColor="text1"/>
                <w:sz w:val="20"/>
                <w:szCs w:val="20"/>
              </w:rPr>
              <w:t>Smart nursing homes offer better services than traditional nursing.</w:t>
            </w:r>
            <w:r w:rsidRPr="000034A5">
              <w:rPr>
                <w:rFonts w:ascii="Times New Roman" w:eastAsia="宋体" w:hAnsi="Times New Roman" w:cs="Times New Roman"/>
                <w:color w:val="000000" w:themeColor="text1"/>
                <w:sz w:val="20"/>
                <w:szCs w:val="20"/>
              </w:rPr>
              <w:t>)</w:t>
            </w:r>
          </w:p>
        </w:tc>
        <w:tc>
          <w:tcPr>
            <w:tcW w:w="1150" w:type="dxa"/>
            <w:shd w:val="clear" w:color="auto" w:fill="FFFFFF" w:themeFill="background1"/>
            <w:vAlign w:val="center"/>
          </w:tcPr>
          <w:p w14:paraId="0C7F0157"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203" w:type="dxa"/>
            <w:shd w:val="clear" w:color="auto" w:fill="FFFFFF" w:themeFill="background1"/>
            <w:vAlign w:val="center"/>
          </w:tcPr>
          <w:p w14:paraId="7F631548"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128" w:type="dxa"/>
            <w:shd w:val="clear" w:color="auto" w:fill="FFFFFF" w:themeFill="background1"/>
            <w:vAlign w:val="center"/>
          </w:tcPr>
          <w:p w14:paraId="17347195"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30" w:type="dxa"/>
            <w:shd w:val="clear" w:color="auto" w:fill="FFFFFF" w:themeFill="background1"/>
            <w:vAlign w:val="center"/>
          </w:tcPr>
          <w:p w14:paraId="51F60F82"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082" w:type="dxa"/>
            <w:shd w:val="clear" w:color="auto" w:fill="FFFFFF" w:themeFill="background1"/>
            <w:vAlign w:val="center"/>
          </w:tcPr>
          <w:p w14:paraId="67BDD8C6"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0034A5" w:rsidRPr="000034A5" w14:paraId="23091C09" w14:textId="77777777" w:rsidTr="00D51FD0">
        <w:trPr>
          <w:trHeight w:val="56"/>
        </w:trPr>
        <w:tc>
          <w:tcPr>
            <w:tcW w:w="3323" w:type="dxa"/>
            <w:shd w:val="clear" w:color="auto" w:fill="FFFFFF" w:themeFill="background1"/>
          </w:tcPr>
          <w:p w14:paraId="78E8C814" w14:textId="77777777" w:rsidR="0029472E"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Q17 (S3_3_2).</w:t>
            </w:r>
            <w:r w:rsidRPr="000034A5">
              <w:rPr>
                <w:rFonts w:ascii="Times New Roman" w:hAnsi="Times New Roman" w:cs="Times New Roman"/>
                <w:color w:val="000000" w:themeColor="text1"/>
                <w:sz w:val="20"/>
                <w:szCs w:val="20"/>
              </w:rPr>
              <w:t xml:space="preserve"> </w:t>
            </w:r>
          </w:p>
          <w:p w14:paraId="0F906CD8" w14:textId="7BD6C24C"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w:t>
            </w:r>
            <w:r w:rsidRPr="000034A5">
              <w:rPr>
                <w:rFonts w:ascii="Times New Roman" w:hAnsi="Times New Roman" w:cs="Times New Roman"/>
                <w:color w:val="000000" w:themeColor="text1"/>
                <w:sz w:val="20"/>
                <w:szCs w:val="20"/>
              </w:rPr>
              <w:t>Smart technologies can improve the efficiency of healthcare professionals.</w:t>
            </w:r>
            <w:r w:rsidRPr="000034A5">
              <w:rPr>
                <w:rFonts w:ascii="Times New Roman" w:eastAsia="宋体" w:hAnsi="Times New Roman" w:cs="Times New Roman"/>
                <w:color w:val="000000" w:themeColor="text1"/>
                <w:sz w:val="20"/>
                <w:szCs w:val="20"/>
              </w:rPr>
              <w:t>)</w:t>
            </w:r>
          </w:p>
        </w:tc>
        <w:tc>
          <w:tcPr>
            <w:tcW w:w="1150" w:type="dxa"/>
            <w:shd w:val="clear" w:color="auto" w:fill="FFFFFF" w:themeFill="background1"/>
            <w:vAlign w:val="center"/>
          </w:tcPr>
          <w:p w14:paraId="32AC4926"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203" w:type="dxa"/>
            <w:shd w:val="clear" w:color="auto" w:fill="FFFFFF" w:themeFill="background1"/>
            <w:vAlign w:val="center"/>
          </w:tcPr>
          <w:p w14:paraId="167F16DE"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128" w:type="dxa"/>
            <w:shd w:val="clear" w:color="auto" w:fill="FFFFFF" w:themeFill="background1"/>
            <w:vAlign w:val="center"/>
          </w:tcPr>
          <w:p w14:paraId="249CF0E2"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30" w:type="dxa"/>
            <w:shd w:val="clear" w:color="auto" w:fill="FFFFFF" w:themeFill="background1"/>
            <w:vAlign w:val="center"/>
          </w:tcPr>
          <w:p w14:paraId="33D1C45A"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082" w:type="dxa"/>
            <w:shd w:val="clear" w:color="auto" w:fill="FFFFFF" w:themeFill="background1"/>
            <w:vAlign w:val="center"/>
          </w:tcPr>
          <w:p w14:paraId="116677A8"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0034A5" w:rsidRPr="000034A5" w14:paraId="13961411" w14:textId="77777777" w:rsidTr="00D51FD0">
        <w:trPr>
          <w:trHeight w:val="56"/>
        </w:trPr>
        <w:tc>
          <w:tcPr>
            <w:tcW w:w="3323" w:type="dxa"/>
            <w:shd w:val="clear" w:color="auto" w:fill="FFFFFF" w:themeFill="background1"/>
          </w:tcPr>
          <w:p w14:paraId="2F853AFF" w14:textId="1550ABD1"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 xml:space="preserve">Q18 (S3_4_1). </w:t>
            </w:r>
          </w:p>
          <w:p w14:paraId="2535052E" w14:textId="77777777"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w:t>
            </w:r>
            <w:r w:rsidRPr="000034A5">
              <w:rPr>
                <w:rFonts w:ascii="Times New Roman" w:hAnsi="Times New Roman" w:cs="Times New Roman"/>
                <w:color w:val="000000" w:themeColor="text1"/>
                <w:sz w:val="20"/>
                <w:szCs w:val="20"/>
              </w:rPr>
              <w:t>Smart technologies and smart nursing homes can provide better services for the elderly residents.</w:t>
            </w:r>
            <w:r w:rsidRPr="000034A5">
              <w:rPr>
                <w:rFonts w:ascii="Times New Roman" w:eastAsia="宋体" w:hAnsi="Times New Roman" w:cs="Times New Roman"/>
                <w:color w:val="000000" w:themeColor="text1"/>
                <w:sz w:val="20"/>
                <w:szCs w:val="20"/>
              </w:rPr>
              <w:t>)</w:t>
            </w:r>
          </w:p>
        </w:tc>
        <w:tc>
          <w:tcPr>
            <w:tcW w:w="1150" w:type="dxa"/>
            <w:shd w:val="clear" w:color="auto" w:fill="FFFFFF" w:themeFill="background1"/>
            <w:vAlign w:val="center"/>
          </w:tcPr>
          <w:p w14:paraId="7E14868E"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203" w:type="dxa"/>
            <w:shd w:val="clear" w:color="auto" w:fill="FFFFFF" w:themeFill="background1"/>
            <w:vAlign w:val="center"/>
          </w:tcPr>
          <w:p w14:paraId="747AF569"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128" w:type="dxa"/>
            <w:shd w:val="clear" w:color="auto" w:fill="FFFFFF" w:themeFill="background1"/>
            <w:vAlign w:val="center"/>
          </w:tcPr>
          <w:p w14:paraId="2C25B8DA"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30" w:type="dxa"/>
            <w:shd w:val="clear" w:color="auto" w:fill="FFFFFF" w:themeFill="background1"/>
            <w:vAlign w:val="center"/>
          </w:tcPr>
          <w:p w14:paraId="3E3158D7"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082" w:type="dxa"/>
            <w:shd w:val="clear" w:color="auto" w:fill="FFFFFF" w:themeFill="background1"/>
            <w:vAlign w:val="center"/>
          </w:tcPr>
          <w:p w14:paraId="0629FB30"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0034A5" w:rsidRPr="000034A5" w14:paraId="09FB32FC" w14:textId="77777777" w:rsidTr="00D51FD0">
        <w:trPr>
          <w:trHeight w:val="56"/>
        </w:trPr>
        <w:tc>
          <w:tcPr>
            <w:tcW w:w="3323" w:type="dxa"/>
            <w:shd w:val="clear" w:color="auto" w:fill="FFFFFF" w:themeFill="background1"/>
          </w:tcPr>
          <w:p w14:paraId="7F8C896B" w14:textId="52DC30D7"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 xml:space="preserve">Q19 (S3_4_2). </w:t>
            </w:r>
          </w:p>
          <w:p w14:paraId="4D80C562" w14:textId="77777777"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w:t>
            </w:r>
            <w:r w:rsidRPr="000034A5">
              <w:rPr>
                <w:rFonts w:ascii="Times New Roman" w:hAnsi="Times New Roman" w:cs="Times New Roman"/>
                <w:color w:val="000000" w:themeColor="text1"/>
                <w:sz w:val="20"/>
                <w:szCs w:val="20"/>
              </w:rPr>
              <w:t>It is necessary for care.</w:t>
            </w:r>
            <w:r w:rsidRPr="000034A5">
              <w:rPr>
                <w:rFonts w:ascii="Times New Roman" w:eastAsia="宋体" w:hAnsi="Times New Roman" w:cs="Times New Roman"/>
                <w:color w:val="000000" w:themeColor="text1"/>
                <w:sz w:val="20"/>
                <w:szCs w:val="20"/>
              </w:rPr>
              <w:t>)</w:t>
            </w:r>
          </w:p>
        </w:tc>
        <w:tc>
          <w:tcPr>
            <w:tcW w:w="1150" w:type="dxa"/>
            <w:shd w:val="clear" w:color="auto" w:fill="FFFFFF" w:themeFill="background1"/>
            <w:vAlign w:val="center"/>
          </w:tcPr>
          <w:p w14:paraId="60210FA6"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203" w:type="dxa"/>
            <w:shd w:val="clear" w:color="auto" w:fill="FFFFFF" w:themeFill="background1"/>
            <w:vAlign w:val="center"/>
          </w:tcPr>
          <w:p w14:paraId="6F624558"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128" w:type="dxa"/>
            <w:shd w:val="clear" w:color="auto" w:fill="FFFFFF" w:themeFill="background1"/>
            <w:vAlign w:val="center"/>
          </w:tcPr>
          <w:p w14:paraId="280B2C58"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30" w:type="dxa"/>
            <w:shd w:val="clear" w:color="auto" w:fill="FFFFFF" w:themeFill="background1"/>
            <w:vAlign w:val="center"/>
          </w:tcPr>
          <w:p w14:paraId="4FB0EAAF"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082" w:type="dxa"/>
            <w:shd w:val="clear" w:color="auto" w:fill="FFFFFF" w:themeFill="background1"/>
            <w:vAlign w:val="center"/>
          </w:tcPr>
          <w:p w14:paraId="512816B0"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0034A5" w:rsidRPr="000034A5" w14:paraId="12112D64" w14:textId="77777777" w:rsidTr="00D51FD0">
        <w:trPr>
          <w:trHeight w:val="56"/>
        </w:trPr>
        <w:tc>
          <w:tcPr>
            <w:tcW w:w="3323" w:type="dxa"/>
            <w:shd w:val="clear" w:color="auto" w:fill="FFFFFF" w:themeFill="background1"/>
          </w:tcPr>
          <w:p w14:paraId="04DFA73F" w14:textId="644A7F9F"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 xml:space="preserve">Q20 (S3_4_3). </w:t>
            </w:r>
          </w:p>
          <w:p w14:paraId="131FCA1F" w14:textId="77777777"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w:t>
            </w:r>
            <w:r w:rsidRPr="000034A5">
              <w:rPr>
                <w:rFonts w:ascii="Times New Roman" w:hAnsi="Times New Roman" w:cs="Times New Roman"/>
                <w:color w:val="000000" w:themeColor="text1"/>
                <w:sz w:val="20"/>
                <w:szCs w:val="20"/>
              </w:rPr>
              <w:t>Ease of use and user-friendly.</w:t>
            </w:r>
            <w:r w:rsidRPr="000034A5">
              <w:rPr>
                <w:rFonts w:ascii="Times New Roman" w:eastAsia="宋体" w:hAnsi="Times New Roman" w:cs="Times New Roman"/>
                <w:color w:val="000000" w:themeColor="text1"/>
                <w:sz w:val="20"/>
                <w:szCs w:val="20"/>
              </w:rPr>
              <w:t>)</w:t>
            </w:r>
          </w:p>
        </w:tc>
        <w:tc>
          <w:tcPr>
            <w:tcW w:w="1150" w:type="dxa"/>
            <w:shd w:val="clear" w:color="auto" w:fill="FFFFFF" w:themeFill="background1"/>
            <w:vAlign w:val="center"/>
          </w:tcPr>
          <w:p w14:paraId="4599BD83"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203" w:type="dxa"/>
            <w:shd w:val="clear" w:color="auto" w:fill="FFFFFF" w:themeFill="background1"/>
            <w:vAlign w:val="center"/>
          </w:tcPr>
          <w:p w14:paraId="3608118C"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128" w:type="dxa"/>
            <w:shd w:val="clear" w:color="auto" w:fill="FFFFFF" w:themeFill="background1"/>
            <w:vAlign w:val="center"/>
          </w:tcPr>
          <w:p w14:paraId="6E960238"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30" w:type="dxa"/>
            <w:shd w:val="clear" w:color="auto" w:fill="FFFFFF" w:themeFill="background1"/>
            <w:vAlign w:val="center"/>
          </w:tcPr>
          <w:p w14:paraId="0BE020CC"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082" w:type="dxa"/>
            <w:shd w:val="clear" w:color="auto" w:fill="FFFFFF" w:themeFill="background1"/>
            <w:vAlign w:val="center"/>
          </w:tcPr>
          <w:p w14:paraId="3056EEBA"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0034A5" w:rsidRPr="000034A5" w14:paraId="64D0D797" w14:textId="77777777" w:rsidTr="00D51FD0">
        <w:trPr>
          <w:trHeight w:val="56"/>
        </w:trPr>
        <w:tc>
          <w:tcPr>
            <w:tcW w:w="3323" w:type="dxa"/>
            <w:shd w:val="clear" w:color="auto" w:fill="FFFFFF" w:themeFill="background1"/>
          </w:tcPr>
          <w:p w14:paraId="3807044F" w14:textId="190ED699"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 xml:space="preserve">Q21 (S3_4_4). </w:t>
            </w:r>
          </w:p>
          <w:p w14:paraId="003D2046" w14:textId="77777777"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w:t>
            </w:r>
            <w:r w:rsidRPr="000034A5">
              <w:rPr>
                <w:rFonts w:ascii="Times New Roman" w:hAnsi="Times New Roman" w:cs="Times New Roman"/>
                <w:color w:val="000000" w:themeColor="text1"/>
                <w:sz w:val="20"/>
                <w:szCs w:val="20"/>
              </w:rPr>
              <w:t>Convenience to carry on or use.</w:t>
            </w:r>
            <w:r w:rsidRPr="000034A5">
              <w:rPr>
                <w:rFonts w:ascii="Times New Roman" w:eastAsia="宋体" w:hAnsi="Times New Roman" w:cs="Times New Roman"/>
                <w:color w:val="000000" w:themeColor="text1"/>
                <w:sz w:val="20"/>
                <w:szCs w:val="20"/>
              </w:rPr>
              <w:t>)</w:t>
            </w:r>
          </w:p>
        </w:tc>
        <w:tc>
          <w:tcPr>
            <w:tcW w:w="1150" w:type="dxa"/>
            <w:shd w:val="clear" w:color="auto" w:fill="FFFFFF" w:themeFill="background1"/>
            <w:vAlign w:val="center"/>
          </w:tcPr>
          <w:p w14:paraId="440BBB2D"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203" w:type="dxa"/>
            <w:shd w:val="clear" w:color="auto" w:fill="FFFFFF" w:themeFill="background1"/>
            <w:vAlign w:val="center"/>
          </w:tcPr>
          <w:p w14:paraId="11188B76"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128" w:type="dxa"/>
            <w:shd w:val="clear" w:color="auto" w:fill="FFFFFF" w:themeFill="background1"/>
            <w:vAlign w:val="center"/>
          </w:tcPr>
          <w:p w14:paraId="75AAF51F"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30" w:type="dxa"/>
            <w:shd w:val="clear" w:color="auto" w:fill="FFFFFF" w:themeFill="background1"/>
            <w:vAlign w:val="center"/>
          </w:tcPr>
          <w:p w14:paraId="3A8A9C80"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082" w:type="dxa"/>
            <w:shd w:val="clear" w:color="auto" w:fill="FFFFFF" w:themeFill="background1"/>
            <w:vAlign w:val="center"/>
          </w:tcPr>
          <w:p w14:paraId="72A2A640"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0034A5" w:rsidRPr="000034A5" w14:paraId="6C023B74" w14:textId="77777777" w:rsidTr="00D51FD0">
        <w:trPr>
          <w:trHeight w:val="56"/>
        </w:trPr>
        <w:tc>
          <w:tcPr>
            <w:tcW w:w="3323" w:type="dxa"/>
            <w:shd w:val="clear" w:color="auto" w:fill="FFFFFF" w:themeFill="background1"/>
          </w:tcPr>
          <w:p w14:paraId="3AEB9CE3" w14:textId="694B6B45"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 xml:space="preserve">Q22 (S3_4_5). </w:t>
            </w:r>
          </w:p>
          <w:p w14:paraId="7BEE92EB" w14:textId="77777777"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w:t>
            </w:r>
            <w:r w:rsidRPr="000034A5">
              <w:rPr>
                <w:rFonts w:ascii="Times New Roman" w:hAnsi="Times New Roman" w:cs="Times New Roman"/>
                <w:color w:val="000000" w:themeColor="text1"/>
                <w:sz w:val="20"/>
                <w:szCs w:val="20"/>
              </w:rPr>
              <w:t>. “Human-centric” designs to fit the demands of the elderly user.</w:t>
            </w:r>
            <w:r w:rsidRPr="000034A5">
              <w:rPr>
                <w:rFonts w:ascii="Times New Roman" w:eastAsia="宋体" w:hAnsi="Times New Roman" w:cs="Times New Roman"/>
                <w:color w:val="000000" w:themeColor="text1"/>
                <w:sz w:val="20"/>
                <w:szCs w:val="20"/>
              </w:rPr>
              <w:t>)</w:t>
            </w:r>
          </w:p>
        </w:tc>
        <w:tc>
          <w:tcPr>
            <w:tcW w:w="1150" w:type="dxa"/>
            <w:shd w:val="clear" w:color="auto" w:fill="FFFFFF" w:themeFill="background1"/>
            <w:vAlign w:val="center"/>
          </w:tcPr>
          <w:p w14:paraId="0A873524"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203" w:type="dxa"/>
            <w:shd w:val="clear" w:color="auto" w:fill="FFFFFF" w:themeFill="background1"/>
            <w:vAlign w:val="center"/>
          </w:tcPr>
          <w:p w14:paraId="000E4B9F"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128" w:type="dxa"/>
            <w:shd w:val="clear" w:color="auto" w:fill="FFFFFF" w:themeFill="background1"/>
            <w:vAlign w:val="center"/>
          </w:tcPr>
          <w:p w14:paraId="3F77C650"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30" w:type="dxa"/>
            <w:shd w:val="clear" w:color="auto" w:fill="FFFFFF" w:themeFill="background1"/>
            <w:vAlign w:val="center"/>
          </w:tcPr>
          <w:p w14:paraId="70FFC3B4"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082" w:type="dxa"/>
            <w:shd w:val="clear" w:color="auto" w:fill="FFFFFF" w:themeFill="background1"/>
            <w:vAlign w:val="center"/>
          </w:tcPr>
          <w:p w14:paraId="1F03B34C"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0034A5" w:rsidRPr="000034A5" w14:paraId="195FA056" w14:textId="77777777" w:rsidTr="00D51FD0">
        <w:trPr>
          <w:trHeight w:val="56"/>
        </w:trPr>
        <w:tc>
          <w:tcPr>
            <w:tcW w:w="3323" w:type="dxa"/>
            <w:shd w:val="clear" w:color="auto" w:fill="FFFFFF" w:themeFill="background1"/>
          </w:tcPr>
          <w:p w14:paraId="2CAFD0F8" w14:textId="0D5F1F0B"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 xml:space="preserve">Q23 (S3_4_6). </w:t>
            </w:r>
          </w:p>
          <w:p w14:paraId="6FF08F6F" w14:textId="77777777"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w:t>
            </w:r>
            <w:r w:rsidRPr="000034A5">
              <w:rPr>
                <w:rFonts w:ascii="Times New Roman" w:hAnsi="Times New Roman" w:cs="Times New Roman"/>
                <w:color w:val="000000" w:themeColor="text1"/>
                <w:sz w:val="20"/>
                <w:szCs w:val="20"/>
              </w:rPr>
              <w:t>Affordability.</w:t>
            </w:r>
            <w:r w:rsidRPr="000034A5">
              <w:rPr>
                <w:rFonts w:ascii="Times New Roman" w:eastAsia="宋体" w:hAnsi="Times New Roman" w:cs="Times New Roman"/>
                <w:color w:val="000000" w:themeColor="text1"/>
                <w:sz w:val="20"/>
                <w:szCs w:val="20"/>
              </w:rPr>
              <w:t>)</w:t>
            </w:r>
          </w:p>
        </w:tc>
        <w:tc>
          <w:tcPr>
            <w:tcW w:w="1150" w:type="dxa"/>
            <w:shd w:val="clear" w:color="auto" w:fill="FFFFFF" w:themeFill="background1"/>
            <w:vAlign w:val="center"/>
          </w:tcPr>
          <w:p w14:paraId="7ABB9141"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203" w:type="dxa"/>
            <w:shd w:val="clear" w:color="auto" w:fill="FFFFFF" w:themeFill="background1"/>
            <w:vAlign w:val="center"/>
          </w:tcPr>
          <w:p w14:paraId="08C0553D"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128" w:type="dxa"/>
            <w:shd w:val="clear" w:color="auto" w:fill="FFFFFF" w:themeFill="background1"/>
            <w:vAlign w:val="center"/>
          </w:tcPr>
          <w:p w14:paraId="5592CAEB"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30" w:type="dxa"/>
            <w:shd w:val="clear" w:color="auto" w:fill="FFFFFF" w:themeFill="background1"/>
            <w:vAlign w:val="center"/>
          </w:tcPr>
          <w:p w14:paraId="7B7F7754"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082" w:type="dxa"/>
            <w:shd w:val="clear" w:color="auto" w:fill="FFFFFF" w:themeFill="background1"/>
            <w:vAlign w:val="center"/>
          </w:tcPr>
          <w:p w14:paraId="6411C92D"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r w:rsidR="000034A5" w:rsidRPr="000034A5" w14:paraId="04BDB312" w14:textId="77777777" w:rsidTr="00D51FD0">
        <w:trPr>
          <w:trHeight w:val="56"/>
        </w:trPr>
        <w:tc>
          <w:tcPr>
            <w:tcW w:w="3323" w:type="dxa"/>
            <w:shd w:val="clear" w:color="auto" w:fill="FFFFFF" w:themeFill="background1"/>
          </w:tcPr>
          <w:p w14:paraId="0496C6AE" w14:textId="1536AED5"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 xml:space="preserve">Q24 (S3_4_7). </w:t>
            </w:r>
          </w:p>
          <w:p w14:paraId="2750C6F9" w14:textId="77777777" w:rsidR="000034A5" w:rsidRPr="000034A5" w:rsidRDefault="000034A5" w:rsidP="00D51FD0">
            <w:pPr>
              <w:rPr>
                <w:rFonts w:ascii="Times New Roman" w:eastAsia="宋体" w:hAnsi="Times New Roman" w:cs="Times New Roman"/>
                <w:color w:val="000000" w:themeColor="text1"/>
                <w:sz w:val="20"/>
                <w:szCs w:val="20"/>
              </w:rPr>
            </w:pPr>
            <w:r w:rsidRPr="000034A5">
              <w:rPr>
                <w:rFonts w:ascii="Times New Roman" w:eastAsia="宋体" w:hAnsi="Times New Roman" w:cs="Times New Roman"/>
                <w:color w:val="000000" w:themeColor="text1"/>
                <w:sz w:val="20"/>
                <w:szCs w:val="20"/>
              </w:rPr>
              <w:t>(</w:t>
            </w:r>
            <w:r w:rsidRPr="000034A5">
              <w:rPr>
                <w:rFonts w:ascii="Times New Roman" w:hAnsi="Times New Roman" w:cs="Times New Roman"/>
                <w:color w:val="000000" w:themeColor="text1"/>
                <w:sz w:val="20"/>
                <w:szCs w:val="20"/>
              </w:rPr>
              <w:t>Cost effectiveness for its services.</w:t>
            </w:r>
            <w:r w:rsidRPr="000034A5">
              <w:rPr>
                <w:rFonts w:ascii="Times New Roman" w:eastAsia="宋体" w:hAnsi="Times New Roman" w:cs="Times New Roman"/>
                <w:color w:val="000000" w:themeColor="text1"/>
                <w:sz w:val="20"/>
                <w:szCs w:val="20"/>
              </w:rPr>
              <w:t>)</w:t>
            </w:r>
          </w:p>
        </w:tc>
        <w:tc>
          <w:tcPr>
            <w:tcW w:w="1150" w:type="dxa"/>
            <w:shd w:val="clear" w:color="auto" w:fill="FFFFFF" w:themeFill="background1"/>
            <w:vAlign w:val="center"/>
          </w:tcPr>
          <w:p w14:paraId="60EDF60D"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1</w:t>
            </w:r>
          </w:p>
        </w:tc>
        <w:tc>
          <w:tcPr>
            <w:tcW w:w="1203" w:type="dxa"/>
            <w:shd w:val="clear" w:color="auto" w:fill="FFFFFF" w:themeFill="background1"/>
            <w:vAlign w:val="center"/>
          </w:tcPr>
          <w:p w14:paraId="24054863"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2</w:t>
            </w:r>
          </w:p>
        </w:tc>
        <w:tc>
          <w:tcPr>
            <w:tcW w:w="1128" w:type="dxa"/>
            <w:shd w:val="clear" w:color="auto" w:fill="FFFFFF" w:themeFill="background1"/>
            <w:vAlign w:val="center"/>
          </w:tcPr>
          <w:p w14:paraId="79B6B482"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3</w:t>
            </w:r>
          </w:p>
        </w:tc>
        <w:tc>
          <w:tcPr>
            <w:tcW w:w="1130" w:type="dxa"/>
            <w:shd w:val="clear" w:color="auto" w:fill="FFFFFF" w:themeFill="background1"/>
            <w:vAlign w:val="center"/>
          </w:tcPr>
          <w:p w14:paraId="7137E86B"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4</w:t>
            </w:r>
          </w:p>
        </w:tc>
        <w:tc>
          <w:tcPr>
            <w:tcW w:w="1082" w:type="dxa"/>
            <w:shd w:val="clear" w:color="auto" w:fill="FFFFFF" w:themeFill="background1"/>
            <w:vAlign w:val="center"/>
          </w:tcPr>
          <w:p w14:paraId="08DC4131" w14:textId="77777777" w:rsidR="000034A5" w:rsidRPr="000034A5" w:rsidRDefault="000034A5" w:rsidP="00D51FD0">
            <w:pPr>
              <w:jc w:val="center"/>
              <w:rPr>
                <w:rFonts w:ascii="Times New Roman" w:hAnsi="Times New Roman" w:cs="Times New Roman"/>
                <w:color w:val="000000" w:themeColor="text1"/>
                <w:sz w:val="20"/>
                <w:szCs w:val="20"/>
              </w:rPr>
            </w:pPr>
            <w:r w:rsidRPr="000034A5">
              <w:rPr>
                <w:rFonts w:ascii="Times New Roman" w:hAnsi="Times New Roman" w:cs="Times New Roman"/>
                <w:color w:val="000000" w:themeColor="text1"/>
                <w:sz w:val="20"/>
                <w:szCs w:val="20"/>
              </w:rPr>
              <w:t>5</w:t>
            </w:r>
          </w:p>
        </w:tc>
      </w:tr>
    </w:tbl>
    <w:p w14:paraId="7C8B6AD7" w14:textId="77777777" w:rsidR="000034A5" w:rsidRPr="000034A5" w:rsidRDefault="000034A5" w:rsidP="000034A5">
      <w:pPr>
        <w:rPr>
          <w:rFonts w:ascii="Times New Roman" w:hAnsi="Times New Roman" w:cs="Times New Roman"/>
          <w:color w:val="000000" w:themeColor="text1"/>
          <w:sz w:val="20"/>
          <w:szCs w:val="20"/>
        </w:rPr>
      </w:pPr>
    </w:p>
    <w:p w14:paraId="0B8EA7E1" w14:textId="77777777" w:rsidR="000034A5" w:rsidRPr="000034A5" w:rsidRDefault="000034A5" w:rsidP="000034A5">
      <w:pPr>
        <w:rPr>
          <w:rFonts w:ascii="Times New Roman" w:hAnsi="Times New Roman" w:cs="Times New Roman"/>
          <w:color w:val="000000" w:themeColor="text1"/>
          <w:sz w:val="20"/>
          <w:szCs w:val="20"/>
        </w:rPr>
      </w:pPr>
    </w:p>
    <w:p w14:paraId="7ACB1A42" w14:textId="45CB397C" w:rsidR="000034A5" w:rsidRPr="000034A5" w:rsidRDefault="000034A5" w:rsidP="000034A5">
      <w:pPr>
        <w:rPr>
          <w:rFonts w:ascii="Times New Roman" w:hAnsi="Times New Roman" w:cs="Times New Roman"/>
          <w:b/>
          <w:bCs/>
          <w:color w:val="000000" w:themeColor="text1"/>
          <w:sz w:val="20"/>
          <w:szCs w:val="20"/>
        </w:rPr>
      </w:pPr>
      <w:r w:rsidRPr="000034A5">
        <w:rPr>
          <w:rFonts w:ascii="Times New Roman" w:hAnsi="Times New Roman" w:cs="Times New Roman"/>
          <w:b/>
          <w:bCs/>
          <w:color w:val="000000" w:themeColor="text1"/>
          <w:sz w:val="20"/>
          <w:szCs w:val="20"/>
        </w:rPr>
        <w:t>(Signature of on-site investigator)</w:t>
      </w:r>
      <w:r w:rsidRPr="000034A5">
        <w:rPr>
          <w:rFonts w:ascii="Times New Roman" w:hAnsi="Times New Roman" w:cs="Times New Roman"/>
          <w:b/>
          <w:bCs/>
          <w:color w:val="000000" w:themeColor="text1"/>
          <w:sz w:val="20"/>
          <w:szCs w:val="20"/>
        </w:rPr>
        <w:t>：</w:t>
      </w:r>
      <w:r w:rsidRPr="000034A5">
        <w:rPr>
          <w:rFonts w:ascii="Times New Roman" w:hAnsi="Times New Roman" w:cs="Times New Roman"/>
          <w:b/>
          <w:bCs/>
          <w:color w:val="000000" w:themeColor="text1"/>
          <w:sz w:val="20"/>
          <w:szCs w:val="20"/>
        </w:rPr>
        <w:t xml:space="preserve"> </w:t>
      </w:r>
    </w:p>
    <w:p w14:paraId="5CBB46AB" w14:textId="73E51416" w:rsidR="000034A5" w:rsidRPr="000034A5" w:rsidRDefault="000034A5" w:rsidP="000034A5">
      <w:pPr>
        <w:rPr>
          <w:rFonts w:ascii="Times New Roman" w:hAnsi="Times New Roman" w:cs="Times New Roman"/>
          <w:b/>
          <w:bCs/>
          <w:color w:val="000000" w:themeColor="text1"/>
          <w:sz w:val="20"/>
          <w:szCs w:val="20"/>
        </w:rPr>
      </w:pPr>
      <w:r w:rsidRPr="000034A5">
        <w:rPr>
          <w:rFonts w:ascii="Times New Roman" w:hAnsi="Times New Roman" w:cs="Times New Roman"/>
          <w:b/>
          <w:bCs/>
          <w:color w:val="000000" w:themeColor="text1"/>
          <w:sz w:val="20"/>
          <w:szCs w:val="20"/>
        </w:rPr>
        <w:t>(Site)</w:t>
      </w:r>
      <w:r w:rsidRPr="000034A5">
        <w:rPr>
          <w:rFonts w:ascii="Times New Roman" w:hAnsi="Times New Roman" w:cs="Times New Roman"/>
          <w:b/>
          <w:bCs/>
          <w:color w:val="000000" w:themeColor="text1"/>
          <w:sz w:val="20"/>
          <w:szCs w:val="20"/>
        </w:rPr>
        <w:t>：</w:t>
      </w:r>
    </w:p>
    <w:p w14:paraId="1792EF28" w14:textId="667299B3" w:rsidR="000034A5" w:rsidRPr="000034A5" w:rsidRDefault="000034A5" w:rsidP="000034A5">
      <w:pPr>
        <w:rPr>
          <w:rFonts w:ascii="Times New Roman" w:hAnsi="Times New Roman" w:cs="Times New Roman"/>
          <w:b/>
          <w:bCs/>
          <w:color w:val="000000" w:themeColor="text1"/>
          <w:sz w:val="20"/>
          <w:szCs w:val="20"/>
        </w:rPr>
      </w:pPr>
      <w:r w:rsidRPr="000034A5">
        <w:rPr>
          <w:rFonts w:ascii="Times New Roman" w:hAnsi="Times New Roman" w:cs="Times New Roman"/>
          <w:b/>
          <w:bCs/>
          <w:color w:val="000000" w:themeColor="text1"/>
          <w:sz w:val="20"/>
          <w:szCs w:val="20"/>
        </w:rPr>
        <w:t>(Duration of answering the questionnaire)</w:t>
      </w:r>
      <w:r w:rsidRPr="000034A5">
        <w:rPr>
          <w:rFonts w:ascii="Times New Roman" w:hAnsi="Times New Roman" w:cs="Times New Roman"/>
          <w:b/>
          <w:bCs/>
          <w:color w:val="000000" w:themeColor="text1"/>
          <w:sz w:val="20"/>
          <w:szCs w:val="20"/>
        </w:rPr>
        <w:t>：</w:t>
      </w:r>
      <w:r w:rsidRPr="000034A5">
        <w:rPr>
          <w:rFonts w:ascii="Times New Roman" w:hAnsi="Times New Roman" w:cs="Times New Roman"/>
          <w:b/>
          <w:bCs/>
          <w:color w:val="000000" w:themeColor="text1"/>
          <w:sz w:val="20"/>
          <w:szCs w:val="20"/>
        </w:rPr>
        <w:t xml:space="preserve">                    </w:t>
      </w:r>
      <w:r w:rsidRPr="000034A5">
        <w:rPr>
          <w:rFonts w:ascii="Times New Roman" w:hAnsi="Times New Roman" w:cs="Times New Roman"/>
          <w:b/>
          <w:bCs/>
          <w:color w:val="000000" w:themeColor="text1"/>
          <w:sz w:val="20"/>
          <w:szCs w:val="20"/>
        </w:rPr>
        <w:t>（</w:t>
      </w:r>
      <w:r w:rsidRPr="000034A5">
        <w:rPr>
          <w:rFonts w:ascii="Times New Roman" w:hAnsi="Times New Roman" w:cs="Times New Roman"/>
          <w:b/>
          <w:bCs/>
          <w:color w:val="000000" w:themeColor="text1"/>
          <w:sz w:val="20"/>
          <w:szCs w:val="20"/>
        </w:rPr>
        <w:t>Minute</w:t>
      </w:r>
      <w:r w:rsidRPr="000034A5">
        <w:rPr>
          <w:rFonts w:ascii="Times New Roman" w:hAnsi="Times New Roman" w:cs="Times New Roman"/>
          <w:b/>
          <w:bCs/>
          <w:color w:val="000000" w:themeColor="text1"/>
          <w:sz w:val="20"/>
          <w:szCs w:val="20"/>
        </w:rPr>
        <w:t>）</w:t>
      </w:r>
    </w:p>
    <w:p w14:paraId="13E29034" w14:textId="77777777" w:rsidR="0029472E" w:rsidRDefault="0029472E" w:rsidP="007A0461">
      <w:pPr>
        <w:rPr>
          <w:rFonts w:ascii="Times New Roman" w:eastAsiaTheme="majorHAnsi" w:hAnsi="Times New Roman" w:cs="Times New Roman"/>
          <w:b/>
          <w:bCs/>
          <w:sz w:val="20"/>
          <w:szCs w:val="20"/>
        </w:rPr>
      </w:pPr>
    </w:p>
    <w:p w14:paraId="4ECF8E2C" w14:textId="77777777" w:rsidR="0029472E" w:rsidRDefault="0029472E" w:rsidP="007A0461">
      <w:pPr>
        <w:rPr>
          <w:rFonts w:ascii="Times New Roman" w:eastAsiaTheme="majorHAnsi" w:hAnsi="Times New Roman" w:cs="Times New Roman"/>
          <w:b/>
          <w:bCs/>
          <w:sz w:val="20"/>
          <w:szCs w:val="20"/>
        </w:rPr>
      </w:pPr>
    </w:p>
    <w:p w14:paraId="62C37BD7" w14:textId="77777777" w:rsidR="0029472E" w:rsidRDefault="0029472E" w:rsidP="007A0461">
      <w:pPr>
        <w:rPr>
          <w:rFonts w:ascii="Times New Roman" w:eastAsiaTheme="majorHAnsi" w:hAnsi="Times New Roman" w:cs="Times New Roman"/>
          <w:b/>
          <w:bCs/>
          <w:sz w:val="20"/>
          <w:szCs w:val="20"/>
        </w:rPr>
      </w:pPr>
    </w:p>
    <w:p w14:paraId="4FC7F9E9" w14:textId="77777777" w:rsidR="0029472E" w:rsidRDefault="0029472E" w:rsidP="007A0461">
      <w:pPr>
        <w:rPr>
          <w:rFonts w:ascii="Times New Roman" w:eastAsiaTheme="majorHAnsi" w:hAnsi="Times New Roman" w:cs="Times New Roman"/>
          <w:b/>
          <w:bCs/>
          <w:sz w:val="20"/>
          <w:szCs w:val="20"/>
        </w:rPr>
      </w:pPr>
    </w:p>
    <w:p w14:paraId="7D110771" w14:textId="77777777" w:rsidR="0029472E" w:rsidRDefault="0029472E" w:rsidP="007A0461">
      <w:pPr>
        <w:rPr>
          <w:rFonts w:ascii="Times New Roman" w:eastAsiaTheme="majorHAnsi" w:hAnsi="Times New Roman" w:cs="Times New Roman"/>
          <w:b/>
          <w:bCs/>
          <w:sz w:val="20"/>
          <w:szCs w:val="20"/>
        </w:rPr>
      </w:pPr>
    </w:p>
    <w:p w14:paraId="657B1007" w14:textId="77777777" w:rsidR="0029472E" w:rsidRDefault="0029472E" w:rsidP="007A0461">
      <w:pPr>
        <w:rPr>
          <w:rFonts w:ascii="Times New Roman" w:eastAsiaTheme="majorHAnsi" w:hAnsi="Times New Roman" w:cs="Times New Roman"/>
          <w:b/>
          <w:bCs/>
          <w:sz w:val="20"/>
          <w:szCs w:val="20"/>
        </w:rPr>
      </w:pPr>
    </w:p>
    <w:p w14:paraId="7C30CBED" w14:textId="77777777" w:rsidR="0029472E" w:rsidRDefault="0029472E" w:rsidP="007A0461">
      <w:pPr>
        <w:rPr>
          <w:rFonts w:ascii="Times New Roman" w:eastAsiaTheme="majorHAnsi" w:hAnsi="Times New Roman" w:cs="Times New Roman"/>
          <w:b/>
          <w:bCs/>
          <w:sz w:val="20"/>
          <w:szCs w:val="20"/>
        </w:rPr>
      </w:pPr>
    </w:p>
    <w:p w14:paraId="2E75BC2A" w14:textId="77777777" w:rsidR="0029472E" w:rsidRDefault="0029472E" w:rsidP="007A0461">
      <w:pPr>
        <w:rPr>
          <w:rFonts w:ascii="Times New Roman" w:eastAsiaTheme="majorHAnsi" w:hAnsi="Times New Roman" w:cs="Times New Roman"/>
          <w:b/>
          <w:bCs/>
          <w:sz w:val="20"/>
          <w:szCs w:val="20"/>
        </w:rPr>
      </w:pPr>
    </w:p>
    <w:p w14:paraId="70303B3D" w14:textId="77777777" w:rsidR="0029472E" w:rsidRDefault="0029472E" w:rsidP="007A0461">
      <w:pPr>
        <w:rPr>
          <w:rFonts w:ascii="Times New Roman" w:eastAsiaTheme="majorHAnsi" w:hAnsi="Times New Roman" w:cs="Times New Roman"/>
          <w:b/>
          <w:bCs/>
          <w:sz w:val="20"/>
          <w:szCs w:val="20"/>
        </w:rPr>
      </w:pPr>
    </w:p>
    <w:p w14:paraId="6EF44AAC" w14:textId="77777777" w:rsidR="0029472E" w:rsidRDefault="0029472E" w:rsidP="007A0461">
      <w:pPr>
        <w:rPr>
          <w:rFonts w:ascii="Times New Roman" w:eastAsiaTheme="majorHAnsi" w:hAnsi="Times New Roman" w:cs="Times New Roman"/>
          <w:b/>
          <w:bCs/>
          <w:sz w:val="20"/>
          <w:szCs w:val="20"/>
        </w:rPr>
      </w:pPr>
    </w:p>
    <w:p w14:paraId="655C78ED" w14:textId="77777777" w:rsidR="0029472E" w:rsidRDefault="0029472E" w:rsidP="007A0461">
      <w:pPr>
        <w:rPr>
          <w:rFonts w:ascii="Times New Roman" w:eastAsiaTheme="majorHAnsi" w:hAnsi="Times New Roman" w:cs="Times New Roman"/>
          <w:b/>
          <w:bCs/>
          <w:sz w:val="20"/>
          <w:szCs w:val="20"/>
        </w:rPr>
      </w:pPr>
    </w:p>
    <w:p w14:paraId="0D2459F5" w14:textId="77777777" w:rsidR="0029472E" w:rsidRDefault="0029472E" w:rsidP="007A0461">
      <w:pPr>
        <w:rPr>
          <w:rFonts w:ascii="Times New Roman" w:eastAsiaTheme="majorHAnsi" w:hAnsi="Times New Roman" w:cs="Times New Roman"/>
          <w:b/>
          <w:bCs/>
          <w:sz w:val="20"/>
          <w:szCs w:val="20"/>
        </w:rPr>
      </w:pPr>
    </w:p>
    <w:p w14:paraId="5EC3123A" w14:textId="77777777" w:rsidR="0029472E" w:rsidRDefault="0029472E" w:rsidP="007A0461">
      <w:pPr>
        <w:rPr>
          <w:rFonts w:ascii="Times New Roman" w:eastAsiaTheme="majorHAnsi" w:hAnsi="Times New Roman" w:cs="Times New Roman"/>
          <w:b/>
          <w:bCs/>
          <w:sz w:val="20"/>
          <w:szCs w:val="20"/>
        </w:rPr>
      </w:pPr>
    </w:p>
    <w:p w14:paraId="7FE909AE" w14:textId="77777777" w:rsidR="0029472E" w:rsidRDefault="0029472E" w:rsidP="007A0461">
      <w:pPr>
        <w:rPr>
          <w:rFonts w:ascii="Times New Roman" w:eastAsiaTheme="majorHAnsi" w:hAnsi="Times New Roman" w:cs="Times New Roman"/>
          <w:b/>
          <w:bCs/>
          <w:sz w:val="20"/>
          <w:szCs w:val="20"/>
        </w:rPr>
      </w:pPr>
    </w:p>
    <w:p w14:paraId="76D75F94" w14:textId="77777777" w:rsidR="0029472E" w:rsidRDefault="0029472E" w:rsidP="007A0461">
      <w:pPr>
        <w:rPr>
          <w:rFonts w:ascii="Times New Roman" w:eastAsiaTheme="majorHAnsi" w:hAnsi="Times New Roman" w:cs="Times New Roman"/>
          <w:b/>
          <w:bCs/>
          <w:sz w:val="20"/>
          <w:szCs w:val="20"/>
        </w:rPr>
      </w:pPr>
    </w:p>
    <w:p w14:paraId="5ED5E36E" w14:textId="77777777" w:rsidR="0029472E" w:rsidRDefault="0029472E" w:rsidP="007A0461">
      <w:pPr>
        <w:rPr>
          <w:rFonts w:ascii="Times New Roman" w:eastAsiaTheme="majorHAnsi" w:hAnsi="Times New Roman" w:cs="Times New Roman"/>
          <w:b/>
          <w:bCs/>
          <w:sz w:val="20"/>
          <w:szCs w:val="20"/>
        </w:rPr>
      </w:pPr>
    </w:p>
    <w:p w14:paraId="0EAF1B57" w14:textId="77777777" w:rsidR="0029472E" w:rsidRDefault="0029472E" w:rsidP="007A0461">
      <w:pPr>
        <w:rPr>
          <w:rFonts w:ascii="Times New Roman" w:eastAsiaTheme="majorHAnsi" w:hAnsi="Times New Roman" w:cs="Times New Roman"/>
          <w:b/>
          <w:bCs/>
          <w:sz w:val="20"/>
          <w:szCs w:val="20"/>
        </w:rPr>
      </w:pPr>
    </w:p>
    <w:p w14:paraId="3B5E16B8" w14:textId="77777777" w:rsidR="0029472E" w:rsidRDefault="0029472E" w:rsidP="007A0461">
      <w:pPr>
        <w:rPr>
          <w:rFonts w:ascii="Times New Roman" w:eastAsiaTheme="majorHAnsi" w:hAnsi="Times New Roman" w:cs="Times New Roman"/>
          <w:b/>
          <w:bCs/>
          <w:sz w:val="20"/>
          <w:szCs w:val="20"/>
        </w:rPr>
      </w:pPr>
    </w:p>
    <w:p w14:paraId="776B7CB0" w14:textId="77777777" w:rsidR="0029472E" w:rsidRDefault="0029472E" w:rsidP="007A0461">
      <w:pPr>
        <w:rPr>
          <w:rFonts w:ascii="Times New Roman" w:eastAsiaTheme="majorHAnsi" w:hAnsi="Times New Roman" w:cs="Times New Roman"/>
          <w:b/>
          <w:bCs/>
          <w:sz w:val="20"/>
          <w:szCs w:val="20"/>
        </w:rPr>
      </w:pPr>
    </w:p>
    <w:p w14:paraId="73EF230B" w14:textId="77777777" w:rsidR="0029472E" w:rsidRDefault="0029472E" w:rsidP="007A0461">
      <w:pPr>
        <w:rPr>
          <w:rFonts w:ascii="Times New Roman" w:eastAsiaTheme="majorHAnsi" w:hAnsi="Times New Roman" w:cs="Times New Roman"/>
          <w:b/>
          <w:bCs/>
          <w:sz w:val="20"/>
          <w:szCs w:val="20"/>
        </w:rPr>
      </w:pPr>
    </w:p>
    <w:p w14:paraId="4D05FAE0" w14:textId="77777777" w:rsidR="0029472E" w:rsidRDefault="0029472E" w:rsidP="007A0461">
      <w:pPr>
        <w:rPr>
          <w:rFonts w:ascii="Times New Roman" w:eastAsiaTheme="majorHAnsi" w:hAnsi="Times New Roman" w:cs="Times New Roman"/>
          <w:b/>
          <w:bCs/>
          <w:sz w:val="20"/>
          <w:szCs w:val="20"/>
        </w:rPr>
      </w:pPr>
    </w:p>
    <w:p w14:paraId="4B10F661" w14:textId="77777777" w:rsidR="0029472E" w:rsidRDefault="0029472E" w:rsidP="007A0461">
      <w:pPr>
        <w:rPr>
          <w:rFonts w:ascii="Times New Roman" w:eastAsiaTheme="majorHAnsi" w:hAnsi="Times New Roman" w:cs="Times New Roman"/>
          <w:b/>
          <w:bCs/>
          <w:sz w:val="20"/>
          <w:szCs w:val="20"/>
        </w:rPr>
      </w:pPr>
    </w:p>
    <w:p w14:paraId="07A64B48" w14:textId="77777777" w:rsidR="0029472E" w:rsidRDefault="0029472E" w:rsidP="007A0461">
      <w:pPr>
        <w:rPr>
          <w:rFonts w:ascii="Times New Roman" w:eastAsiaTheme="majorHAnsi" w:hAnsi="Times New Roman" w:cs="Times New Roman"/>
          <w:b/>
          <w:bCs/>
          <w:sz w:val="20"/>
          <w:szCs w:val="20"/>
        </w:rPr>
      </w:pPr>
    </w:p>
    <w:p w14:paraId="2C509755" w14:textId="77777777" w:rsidR="0029472E" w:rsidRDefault="0029472E" w:rsidP="007A0461">
      <w:pPr>
        <w:rPr>
          <w:rFonts w:ascii="Times New Roman" w:eastAsiaTheme="majorHAnsi" w:hAnsi="Times New Roman" w:cs="Times New Roman"/>
          <w:b/>
          <w:bCs/>
          <w:sz w:val="20"/>
          <w:szCs w:val="20"/>
        </w:rPr>
      </w:pPr>
    </w:p>
    <w:p w14:paraId="33A76F73" w14:textId="77777777" w:rsidR="0029472E" w:rsidRDefault="0029472E" w:rsidP="007A0461">
      <w:pPr>
        <w:rPr>
          <w:rFonts w:ascii="Times New Roman" w:eastAsiaTheme="majorHAnsi" w:hAnsi="Times New Roman" w:cs="Times New Roman"/>
          <w:b/>
          <w:bCs/>
          <w:sz w:val="20"/>
          <w:szCs w:val="20"/>
        </w:rPr>
      </w:pPr>
    </w:p>
    <w:p w14:paraId="64663770" w14:textId="77777777" w:rsidR="0029472E" w:rsidRDefault="0029472E" w:rsidP="007A0461">
      <w:pPr>
        <w:rPr>
          <w:rFonts w:ascii="Times New Roman" w:eastAsiaTheme="majorHAnsi" w:hAnsi="Times New Roman" w:cs="Times New Roman"/>
          <w:b/>
          <w:bCs/>
          <w:sz w:val="20"/>
          <w:szCs w:val="20"/>
        </w:rPr>
      </w:pPr>
    </w:p>
    <w:p w14:paraId="2FBE8ADA" w14:textId="77777777" w:rsidR="0029472E" w:rsidRDefault="0029472E" w:rsidP="007A0461">
      <w:pPr>
        <w:rPr>
          <w:rFonts w:ascii="Times New Roman" w:eastAsiaTheme="majorHAnsi" w:hAnsi="Times New Roman" w:cs="Times New Roman"/>
          <w:b/>
          <w:bCs/>
          <w:sz w:val="20"/>
          <w:szCs w:val="20"/>
        </w:rPr>
      </w:pPr>
    </w:p>
    <w:p w14:paraId="5A9E1845" w14:textId="77777777" w:rsidR="0029472E" w:rsidRDefault="0029472E" w:rsidP="007A0461">
      <w:pPr>
        <w:rPr>
          <w:rFonts w:ascii="Times New Roman" w:eastAsiaTheme="majorHAnsi" w:hAnsi="Times New Roman" w:cs="Times New Roman"/>
          <w:b/>
          <w:bCs/>
          <w:sz w:val="20"/>
          <w:szCs w:val="20"/>
        </w:rPr>
      </w:pPr>
    </w:p>
    <w:p w14:paraId="2921E321" w14:textId="77777777" w:rsidR="0029472E" w:rsidRDefault="0029472E" w:rsidP="007A0461">
      <w:pPr>
        <w:rPr>
          <w:rFonts w:ascii="Times New Roman" w:eastAsiaTheme="majorHAnsi" w:hAnsi="Times New Roman" w:cs="Times New Roman"/>
          <w:b/>
          <w:bCs/>
          <w:sz w:val="20"/>
          <w:szCs w:val="20"/>
        </w:rPr>
      </w:pPr>
    </w:p>
    <w:p w14:paraId="7F2AAEFD" w14:textId="0072D0FC" w:rsidR="007A0461" w:rsidRPr="00DF2B9A" w:rsidRDefault="007A79C8" w:rsidP="007A0461">
      <w:pPr>
        <w:rPr>
          <w:rFonts w:ascii="Times New Roman" w:eastAsiaTheme="majorHAnsi" w:hAnsi="Times New Roman" w:cs="Times New Roman"/>
          <w:sz w:val="20"/>
          <w:szCs w:val="20"/>
        </w:rPr>
      </w:pPr>
      <w:r w:rsidRPr="007A79C8">
        <w:rPr>
          <w:rFonts w:ascii="Times New Roman" w:eastAsiaTheme="majorHAnsi" w:hAnsi="Times New Roman" w:cs="Times New Roman"/>
          <w:b/>
          <w:bCs/>
          <w:sz w:val="20"/>
          <w:szCs w:val="20"/>
        </w:rPr>
        <w:lastRenderedPageBreak/>
        <w:t>Additional file</w:t>
      </w:r>
      <w:r>
        <w:rPr>
          <w:rFonts w:ascii="Times New Roman" w:eastAsiaTheme="majorHAnsi" w:hAnsi="Times New Roman" w:cs="Times New Roman"/>
          <w:b/>
          <w:bCs/>
          <w:sz w:val="20"/>
          <w:szCs w:val="20"/>
        </w:rPr>
        <w:t xml:space="preserve"> </w:t>
      </w:r>
      <w:r w:rsidR="00D11827">
        <w:rPr>
          <w:rFonts w:ascii="Times New Roman" w:eastAsiaTheme="majorHAnsi" w:hAnsi="Times New Roman" w:cs="Times New Roman"/>
          <w:b/>
          <w:bCs/>
          <w:sz w:val="20"/>
          <w:szCs w:val="20"/>
        </w:rPr>
        <w:t>3</w:t>
      </w:r>
      <w:r w:rsidR="007A0461" w:rsidRPr="00DF2B9A">
        <w:rPr>
          <w:rFonts w:ascii="Times New Roman" w:eastAsiaTheme="majorHAnsi" w:hAnsi="Times New Roman" w:cs="Times New Roman"/>
          <w:b/>
          <w:bCs/>
          <w:sz w:val="20"/>
          <w:szCs w:val="20"/>
        </w:rPr>
        <w:t>:</w:t>
      </w:r>
      <w:r w:rsidR="007A0461" w:rsidRPr="00DF2B9A">
        <w:rPr>
          <w:rFonts w:ascii="Times New Roman" w:eastAsiaTheme="majorHAnsi" w:hAnsi="Times New Roman" w:cs="Times New Roman"/>
          <w:sz w:val="20"/>
          <w:szCs w:val="20"/>
        </w:rPr>
        <w:t xml:space="preserve"> </w:t>
      </w:r>
      <w:r w:rsidR="007A0461" w:rsidRPr="00DF2B9A">
        <w:rPr>
          <w:rFonts w:ascii="Times New Roman" w:eastAsiaTheme="majorHAnsi" w:hAnsi="Times New Roman" w:cs="Times New Roman"/>
          <w:b/>
          <w:bCs/>
          <w:sz w:val="20"/>
          <w:szCs w:val="20"/>
        </w:rPr>
        <w:t xml:space="preserve">Item </w:t>
      </w:r>
      <w:r w:rsidR="00B62341">
        <w:rPr>
          <w:rFonts w:ascii="Times New Roman" w:eastAsiaTheme="majorHAnsi" w:hAnsi="Times New Roman" w:cs="Times New Roman"/>
          <w:b/>
          <w:bCs/>
          <w:sz w:val="20"/>
          <w:szCs w:val="20"/>
        </w:rPr>
        <w:t>D</w:t>
      </w:r>
      <w:r w:rsidR="007A0461" w:rsidRPr="00DF2B9A">
        <w:rPr>
          <w:rFonts w:ascii="Times New Roman" w:eastAsiaTheme="majorHAnsi" w:hAnsi="Times New Roman" w:cs="Times New Roman"/>
          <w:b/>
          <w:bCs/>
          <w:sz w:val="20"/>
          <w:szCs w:val="20"/>
        </w:rPr>
        <w:t xml:space="preserve">escriptive </w:t>
      </w:r>
      <w:r w:rsidR="00B62341">
        <w:rPr>
          <w:rFonts w:ascii="Times New Roman" w:eastAsiaTheme="majorHAnsi" w:hAnsi="Times New Roman" w:cs="Times New Roman"/>
          <w:b/>
          <w:bCs/>
          <w:sz w:val="20"/>
          <w:szCs w:val="20"/>
        </w:rPr>
        <w:t>S</w:t>
      </w:r>
      <w:r w:rsidR="007A0461" w:rsidRPr="00DF2B9A">
        <w:rPr>
          <w:rFonts w:ascii="Times New Roman" w:eastAsiaTheme="majorHAnsi" w:hAnsi="Times New Roman" w:cs="Times New Roman"/>
          <w:b/>
          <w:bCs/>
          <w:sz w:val="20"/>
          <w:szCs w:val="20"/>
        </w:rPr>
        <w:t xml:space="preserve">tatistics and </w:t>
      </w:r>
      <w:r w:rsidR="00B62341">
        <w:rPr>
          <w:rFonts w:ascii="Times New Roman" w:eastAsiaTheme="majorHAnsi" w:hAnsi="Times New Roman" w:cs="Times New Roman"/>
          <w:b/>
          <w:bCs/>
          <w:sz w:val="20"/>
          <w:szCs w:val="20"/>
        </w:rPr>
        <w:t>R</w:t>
      </w:r>
      <w:r w:rsidR="007A0461" w:rsidRPr="00DF2B9A">
        <w:rPr>
          <w:rFonts w:ascii="Times New Roman" w:eastAsiaTheme="majorHAnsi" w:hAnsi="Times New Roman" w:cs="Times New Roman"/>
          <w:b/>
          <w:bCs/>
          <w:sz w:val="20"/>
          <w:szCs w:val="20"/>
        </w:rPr>
        <w:t xml:space="preserve">otated </w:t>
      </w:r>
      <w:r w:rsidR="00B62341">
        <w:rPr>
          <w:rFonts w:ascii="Times New Roman" w:eastAsiaTheme="majorHAnsi" w:hAnsi="Times New Roman" w:cs="Times New Roman"/>
          <w:b/>
          <w:bCs/>
          <w:sz w:val="20"/>
          <w:szCs w:val="20"/>
        </w:rPr>
        <w:t>F</w:t>
      </w:r>
      <w:r w:rsidR="007A0461" w:rsidRPr="00DF2B9A">
        <w:rPr>
          <w:rFonts w:ascii="Times New Roman" w:eastAsiaTheme="majorHAnsi" w:hAnsi="Times New Roman" w:cs="Times New Roman"/>
          <w:b/>
          <w:bCs/>
          <w:sz w:val="20"/>
          <w:szCs w:val="20"/>
        </w:rPr>
        <w:t xml:space="preserve">actor </w:t>
      </w:r>
      <w:r w:rsidR="00B62341">
        <w:rPr>
          <w:rFonts w:ascii="Times New Roman" w:eastAsiaTheme="majorHAnsi" w:hAnsi="Times New Roman" w:cs="Times New Roman"/>
          <w:b/>
          <w:bCs/>
          <w:sz w:val="20"/>
          <w:szCs w:val="20"/>
        </w:rPr>
        <w:t>L</w:t>
      </w:r>
      <w:r w:rsidR="007A0461" w:rsidRPr="00DF2B9A">
        <w:rPr>
          <w:rFonts w:ascii="Times New Roman" w:eastAsiaTheme="majorHAnsi" w:hAnsi="Times New Roman" w:cs="Times New Roman"/>
          <w:b/>
          <w:bCs/>
          <w:sz w:val="20"/>
          <w:szCs w:val="20"/>
        </w:rPr>
        <w:t>oadings from EFA</w:t>
      </w:r>
    </w:p>
    <w:p w14:paraId="23881014" w14:textId="77777777" w:rsidR="007A0461" w:rsidRPr="00DF2B9A" w:rsidRDefault="007A0461" w:rsidP="007A0461">
      <w:pPr>
        <w:rPr>
          <w:rFonts w:ascii="Times New Roman" w:eastAsiaTheme="majorHAnsi" w:hAnsi="Times New Roman" w:cs="Times New Roman"/>
          <w:sz w:val="20"/>
          <w:szCs w:val="20"/>
        </w:rPr>
      </w:pPr>
    </w:p>
    <w:p w14:paraId="35DDA5F5" w14:textId="77777777" w:rsidR="007A0461" w:rsidRPr="00DF2B9A" w:rsidRDefault="007A0461" w:rsidP="007A0461">
      <w:pPr>
        <w:rPr>
          <w:rFonts w:ascii="Times New Roman" w:eastAsiaTheme="majorHAnsi" w:hAnsi="Times New Roman" w:cs="Times New Roman"/>
          <w:sz w:val="20"/>
          <w:szCs w:val="20"/>
        </w:rPr>
      </w:pPr>
    </w:p>
    <w:tbl>
      <w:tblPr>
        <w:tblW w:w="5000" w:type="pct"/>
        <w:tblCellMar>
          <w:left w:w="0" w:type="dxa"/>
          <w:right w:w="0" w:type="dxa"/>
        </w:tblCellMar>
        <w:tblLook w:val="04A0" w:firstRow="1" w:lastRow="0" w:firstColumn="1" w:lastColumn="0" w:noHBand="0" w:noVBand="1"/>
      </w:tblPr>
      <w:tblGrid>
        <w:gridCol w:w="3821"/>
        <w:gridCol w:w="706"/>
        <w:gridCol w:w="568"/>
        <w:gridCol w:w="1133"/>
        <w:gridCol w:w="1418"/>
        <w:gridCol w:w="1976"/>
      </w:tblGrid>
      <w:tr w:rsidR="007A0461" w:rsidRPr="00DF2B9A" w14:paraId="6E545CED" w14:textId="77777777" w:rsidTr="00784D11">
        <w:trPr>
          <w:trHeight w:val="315"/>
        </w:trPr>
        <w:tc>
          <w:tcPr>
            <w:tcW w:w="1985"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133487EA" w14:textId="77777777" w:rsidR="007A0461" w:rsidRPr="00DF2B9A" w:rsidRDefault="007A0461" w:rsidP="00952074">
            <w:pPr>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Items</w:t>
            </w:r>
          </w:p>
        </w:tc>
        <w:tc>
          <w:tcPr>
            <w:tcW w:w="367" w:type="pct"/>
            <w:tcBorders>
              <w:top w:val="single" w:sz="6" w:space="0" w:color="000000"/>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614EE2AA" w14:textId="77777777" w:rsidR="007A0461" w:rsidRPr="00DF2B9A" w:rsidRDefault="007A0461" w:rsidP="00952074">
            <w:pPr>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Mean</w:t>
            </w:r>
          </w:p>
        </w:tc>
        <w:tc>
          <w:tcPr>
            <w:tcW w:w="295" w:type="pct"/>
            <w:tcBorders>
              <w:top w:val="single" w:sz="6" w:space="0" w:color="000000"/>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2A5A789D" w14:textId="77777777" w:rsidR="007A0461" w:rsidRPr="00DF2B9A" w:rsidRDefault="007A0461" w:rsidP="00952074">
            <w:pPr>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SD</w:t>
            </w:r>
          </w:p>
        </w:tc>
        <w:tc>
          <w:tcPr>
            <w:tcW w:w="2352" w:type="pct"/>
            <w:gridSpan w:val="3"/>
            <w:tcBorders>
              <w:top w:val="single" w:sz="6" w:space="0" w:color="000000"/>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6BD1E53E" w14:textId="77777777" w:rsidR="007A0461" w:rsidRPr="00DF2B9A" w:rsidRDefault="007A0461" w:rsidP="00952074">
            <w:pPr>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Factor loadings</w:t>
            </w:r>
          </w:p>
        </w:tc>
      </w:tr>
      <w:tr w:rsidR="007A0461" w:rsidRPr="00DF2B9A" w14:paraId="66485D2C" w14:textId="77777777" w:rsidTr="00784D11">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D9D9D9" w:themeFill="background1" w:themeFillShade="D9"/>
            <w:tcMar>
              <w:top w:w="30" w:type="dxa"/>
              <w:left w:w="45" w:type="dxa"/>
              <w:bottom w:w="30" w:type="dxa"/>
              <w:right w:w="45" w:type="dxa"/>
            </w:tcMar>
            <w:hideMark/>
          </w:tcPr>
          <w:p w14:paraId="357DF565" w14:textId="77777777" w:rsidR="007A0461" w:rsidRPr="00DF2B9A" w:rsidRDefault="007A0461" w:rsidP="00952074">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Expectation domain</w:t>
            </w:r>
          </w:p>
        </w:tc>
        <w:tc>
          <w:tcPr>
            <w:tcW w:w="367"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hideMark/>
          </w:tcPr>
          <w:p w14:paraId="3C3C02ED" w14:textId="77777777" w:rsidR="007A0461" w:rsidRPr="00DF2B9A" w:rsidRDefault="007A0461" w:rsidP="00952074">
            <w:pPr>
              <w:rPr>
                <w:rFonts w:ascii="Times New Roman" w:eastAsiaTheme="majorHAnsi" w:hAnsi="Times New Roman" w:cs="Times New Roman"/>
                <w:b/>
                <w:bCs/>
                <w:color w:val="000000" w:themeColor="text1"/>
                <w:sz w:val="20"/>
                <w:szCs w:val="20"/>
              </w:rPr>
            </w:pPr>
          </w:p>
        </w:tc>
        <w:tc>
          <w:tcPr>
            <w:tcW w:w="295"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hideMark/>
          </w:tcPr>
          <w:p w14:paraId="654912C4" w14:textId="77777777" w:rsidR="007A0461" w:rsidRPr="00DF2B9A" w:rsidRDefault="007A0461" w:rsidP="00952074">
            <w:pPr>
              <w:rPr>
                <w:rFonts w:ascii="Times New Roman" w:eastAsiaTheme="majorHAnsi" w:hAnsi="Times New Roman" w:cs="Times New Roman"/>
                <w:color w:val="000000" w:themeColor="text1"/>
                <w:sz w:val="20"/>
                <w:szCs w:val="20"/>
              </w:rPr>
            </w:pPr>
          </w:p>
        </w:tc>
        <w:tc>
          <w:tcPr>
            <w:tcW w:w="589"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hideMark/>
          </w:tcPr>
          <w:p w14:paraId="3F61CCC8" w14:textId="77777777" w:rsidR="007A0461" w:rsidRPr="00DF2B9A" w:rsidRDefault="007A0461" w:rsidP="00952074">
            <w:pPr>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Nursing care</w:t>
            </w:r>
          </w:p>
        </w:tc>
        <w:tc>
          <w:tcPr>
            <w:tcW w:w="737"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hideMark/>
          </w:tcPr>
          <w:p w14:paraId="25F9FDDC" w14:textId="77777777" w:rsidR="007A0461" w:rsidRPr="00DF2B9A" w:rsidRDefault="007A0461" w:rsidP="00952074">
            <w:pPr>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Medical services</w:t>
            </w:r>
          </w:p>
        </w:tc>
        <w:tc>
          <w:tcPr>
            <w:tcW w:w="1027"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hideMark/>
          </w:tcPr>
          <w:p w14:paraId="028C954D" w14:textId="77777777" w:rsidR="007A0461" w:rsidRPr="00DF2B9A" w:rsidRDefault="007A0461" w:rsidP="00952074">
            <w:pPr>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Government and social support</w:t>
            </w:r>
          </w:p>
        </w:tc>
      </w:tr>
      <w:tr w:rsidR="007A0461" w:rsidRPr="00DF2B9A" w14:paraId="0A0569A7" w14:textId="77777777" w:rsidTr="00784D11">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12B55A7" w14:textId="3DA19A1F"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S2_2. Smart nursing homes should have a clear management mechanism to guarantee the quality of care for the older residents. </w:t>
            </w:r>
          </w:p>
        </w:tc>
        <w:tc>
          <w:tcPr>
            <w:tcW w:w="367" w:type="pct"/>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681AB07"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4.1</w:t>
            </w:r>
          </w:p>
        </w:tc>
        <w:tc>
          <w:tcPr>
            <w:tcW w:w="295"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78B10B2"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0.76</w:t>
            </w:r>
          </w:p>
        </w:tc>
        <w:tc>
          <w:tcPr>
            <w:tcW w:w="589"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D0C6A48"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0.613</w:t>
            </w:r>
          </w:p>
        </w:tc>
        <w:tc>
          <w:tcPr>
            <w:tcW w:w="737"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0564265"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-0.017</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83DE84B"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0.337</w:t>
            </w:r>
          </w:p>
        </w:tc>
      </w:tr>
      <w:tr w:rsidR="007A0461" w:rsidRPr="00DF2B9A" w14:paraId="3D5B025E" w14:textId="77777777" w:rsidTr="00784D11">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hideMark/>
          </w:tcPr>
          <w:p w14:paraId="0CB2EE6F" w14:textId="1F8F5E80"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S2_5. Smart nursing homes should use more effective and efficient smart solutions to monitor the older adults in real-time. </w:t>
            </w:r>
          </w:p>
        </w:tc>
        <w:tc>
          <w:tcPr>
            <w:tcW w:w="367" w:type="pct"/>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771C5BB"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3.8</w:t>
            </w:r>
          </w:p>
        </w:tc>
        <w:tc>
          <w:tcPr>
            <w:tcW w:w="295"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2BB739E"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1.07</w:t>
            </w:r>
          </w:p>
        </w:tc>
        <w:tc>
          <w:tcPr>
            <w:tcW w:w="589"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C4F68B1"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0.734</w:t>
            </w:r>
          </w:p>
        </w:tc>
        <w:tc>
          <w:tcPr>
            <w:tcW w:w="737"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D6FFE2E"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0.351</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C77072C"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0.093</w:t>
            </w:r>
          </w:p>
        </w:tc>
      </w:tr>
      <w:tr w:rsidR="007A0461" w:rsidRPr="00DF2B9A" w14:paraId="5D740406" w14:textId="77777777" w:rsidTr="00784D11">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hideMark/>
          </w:tcPr>
          <w:p w14:paraId="6776B2C1" w14:textId="5A292ABE"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S2_6. Smart nursing homes should use smart technologies to predict the risk of disease for the older residents. </w:t>
            </w:r>
          </w:p>
        </w:tc>
        <w:tc>
          <w:tcPr>
            <w:tcW w:w="367" w:type="pct"/>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FB47173"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4.1</w:t>
            </w:r>
          </w:p>
        </w:tc>
        <w:tc>
          <w:tcPr>
            <w:tcW w:w="295"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87132BA"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0.81</w:t>
            </w:r>
          </w:p>
        </w:tc>
        <w:tc>
          <w:tcPr>
            <w:tcW w:w="589"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9B3DD45"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0.678</w:t>
            </w:r>
          </w:p>
        </w:tc>
        <w:tc>
          <w:tcPr>
            <w:tcW w:w="737"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43C4F6C"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0.123</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8BFB448"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0.301</w:t>
            </w:r>
          </w:p>
        </w:tc>
      </w:tr>
      <w:tr w:rsidR="007A0461" w:rsidRPr="00DF2B9A" w14:paraId="227A099B" w14:textId="77777777" w:rsidTr="00784D11">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hideMark/>
          </w:tcPr>
          <w:p w14:paraId="46CB3A2A" w14:textId="20154F6F"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S2_7. Smart nursing homes should use smart technologies to monitor and manage the diet of older residents. </w:t>
            </w:r>
          </w:p>
        </w:tc>
        <w:tc>
          <w:tcPr>
            <w:tcW w:w="367" w:type="pct"/>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D832AE1"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3.9</w:t>
            </w:r>
          </w:p>
        </w:tc>
        <w:tc>
          <w:tcPr>
            <w:tcW w:w="295"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C1100D6"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0.95</w:t>
            </w:r>
          </w:p>
        </w:tc>
        <w:tc>
          <w:tcPr>
            <w:tcW w:w="589"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359D867"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0.551</w:t>
            </w:r>
          </w:p>
        </w:tc>
        <w:tc>
          <w:tcPr>
            <w:tcW w:w="737"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8CFA5E8"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0.349</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11CA1DA"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0.286</w:t>
            </w:r>
          </w:p>
        </w:tc>
      </w:tr>
      <w:tr w:rsidR="007A0461" w:rsidRPr="00DF2B9A" w14:paraId="67425860" w14:textId="77777777" w:rsidTr="00784D11">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hideMark/>
          </w:tcPr>
          <w:p w14:paraId="3ECF37E1" w14:textId="04BF9DEF"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S2_9. Smart nursing homes should have electronic health records to manage the health of their older residents in the long-term. </w:t>
            </w:r>
          </w:p>
        </w:tc>
        <w:tc>
          <w:tcPr>
            <w:tcW w:w="367" w:type="pct"/>
            <w:tcBorders>
              <w:top w:val="single" w:sz="6" w:space="0" w:color="CCCCCC"/>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E9F91E6"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4.1</w:t>
            </w:r>
          </w:p>
        </w:tc>
        <w:tc>
          <w:tcPr>
            <w:tcW w:w="295"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AACF242"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0.76</w:t>
            </w:r>
          </w:p>
        </w:tc>
        <w:tc>
          <w:tcPr>
            <w:tcW w:w="589"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7D68F51"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0.606</w:t>
            </w:r>
          </w:p>
        </w:tc>
        <w:tc>
          <w:tcPr>
            <w:tcW w:w="737"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D44D8E4"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0.269</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5415AB9"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0.064</w:t>
            </w:r>
          </w:p>
        </w:tc>
      </w:tr>
      <w:tr w:rsidR="007A0461" w:rsidRPr="00DF2B9A" w14:paraId="588F91B4" w14:textId="77777777" w:rsidTr="00784D11">
        <w:trPr>
          <w:trHeight w:val="315"/>
        </w:trPr>
        <w:tc>
          <w:tcPr>
            <w:tcW w:w="1985" w:type="pct"/>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7454DBD" w14:textId="02CE3E9B"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S2_10. Smart nursing homes should use smart technologies to assess and analyse the health of the older adults in order to provide customised services. </w:t>
            </w:r>
          </w:p>
        </w:tc>
        <w:tc>
          <w:tcPr>
            <w:tcW w:w="367" w:type="pc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8C436F5"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4.2</w:t>
            </w:r>
          </w:p>
        </w:tc>
        <w:tc>
          <w:tcPr>
            <w:tcW w:w="295"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A7D330A"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0.81</w:t>
            </w:r>
          </w:p>
        </w:tc>
        <w:tc>
          <w:tcPr>
            <w:tcW w:w="589"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01BDEE7"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0.595</w:t>
            </w:r>
          </w:p>
        </w:tc>
        <w:tc>
          <w:tcPr>
            <w:tcW w:w="73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842F659"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0.329</w:t>
            </w:r>
          </w:p>
        </w:tc>
        <w:tc>
          <w:tcPr>
            <w:tcW w:w="102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BF1712C"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0.082</w:t>
            </w:r>
          </w:p>
        </w:tc>
      </w:tr>
      <w:tr w:rsidR="007A0461" w:rsidRPr="00DF2B9A" w14:paraId="7DC6EA55" w14:textId="77777777" w:rsidTr="00784D11">
        <w:trPr>
          <w:trHeight w:val="315"/>
        </w:trPr>
        <w:tc>
          <w:tcPr>
            <w:tcW w:w="1985" w:type="pct"/>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6D595BD" w14:textId="3D447DC0"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S2_11. Qualified doctors should be available in smart nursing homes. </w:t>
            </w:r>
          </w:p>
        </w:tc>
        <w:tc>
          <w:tcPr>
            <w:tcW w:w="367" w:type="pc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ADE23FE"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4.3</w:t>
            </w:r>
          </w:p>
        </w:tc>
        <w:tc>
          <w:tcPr>
            <w:tcW w:w="295"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71780D1"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0.73</w:t>
            </w:r>
          </w:p>
        </w:tc>
        <w:tc>
          <w:tcPr>
            <w:tcW w:w="589"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BB5BEF2"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0.184</w:t>
            </w:r>
          </w:p>
        </w:tc>
        <w:tc>
          <w:tcPr>
            <w:tcW w:w="73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66B2EC4"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0.628</w:t>
            </w:r>
          </w:p>
        </w:tc>
        <w:tc>
          <w:tcPr>
            <w:tcW w:w="102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8EE01C7"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0.444</w:t>
            </w:r>
          </w:p>
        </w:tc>
      </w:tr>
      <w:tr w:rsidR="007A0461" w:rsidRPr="00DF2B9A" w14:paraId="66E9AF1C" w14:textId="77777777" w:rsidTr="00784D11">
        <w:trPr>
          <w:trHeight w:val="315"/>
        </w:trPr>
        <w:tc>
          <w:tcPr>
            <w:tcW w:w="1985" w:type="pct"/>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318C42D" w14:textId="149AF528"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S2_12. Smart nursing homes should be staffed with professionally trained caregivers. </w:t>
            </w:r>
          </w:p>
        </w:tc>
        <w:tc>
          <w:tcPr>
            <w:tcW w:w="367" w:type="pc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82AD194"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4.2</w:t>
            </w:r>
          </w:p>
        </w:tc>
        <w:tc>
          <w:tcPr>
            <w:tcW w:w="295"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DB715CD"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0.71</w:t>
            </w:r>
          </w:p>
        </w:tc>
        <w:tc>
          <w:tcPr>
            <w:tcW w:w="589"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3CC16D8"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0.058</w:t>
            </w:r>
          </w:p>
        </w:tc>
        <w:tc>
          <w:tcPr>
            <w:tcW w:w="73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79506E2"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0.658</w:t>
            </w:r>
          </w:p>
        </w:tc>
        <w:tc>
          <w:tcPr>
            <w:tcW w:w="102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B35B83C"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0.448</w:t>
            </w:r>
          </w:p>
        </w:tc>
      </w:tr>
      <w:tr w:rsidR="007A0461" w:rsidRPr="00DF2B9A" w14:paraId="47612851" w14:textId="77777777" w:rsidTr="00784D11">
        <w:trPr>
          <w:trHeight w:val="315"/>
        </w:trPr>
        <w:tc>
          <w:tcPr>
            <w:tcW w:w="1985" w:type="pct"/>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DEFB2CB" w14:textId="17BBA9CB"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S2_12. Smart nursing homes should be staffed with professionally trained caregivers. </w:t>
            </w:r>
          </w:p>
        </w:tc>
        <w:tc>
          <w:tcPr>
            <w:tcW w:w="367" w:type="pc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5FAAE59E"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4.1</w:t>
            </w:r>
          </w:p>
        </w:tc>
        <w:tc>
          <w:tcPr>
            <w:tcW w:w="295"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A37D05D"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0.77</w:t>
            </w:r>
          </w:p>
        </w:tc>
        <w:tc>
          <w:tcPr>
            <w:tcW w:w="589"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A416431"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0.216</w:t>
            </w:r>
          </w:p>
        </w:tc>
        <w:tc>
          <w:tcPr>
            <w:tcW w:w="73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9AD6E91"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0.711</w:t>
            </w:r>
          </w:p>
        </w:tc>
        <w:tc>
          <w:tcPr>
            <w:tcW w:w="102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D775E15"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0.268</w:t>
            </w:r>
          </w:p>
        </w:tc>
      </w:tr>
      <w:tr w:rsidR="007A0461" w:rsidRPr="00DF2B9A" w14:paraId="4E6CCAB2" w14:textId="77777777" w:rsidTr="00784D11">
        <w:trPr>
          <w:trHeight w:val="315"/>
        </w:trPr>
        <w:tc>
          <w:tcPr>
            <w:tcW w:w="1985" w:type="pct"/>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547959" w14:textId="2805B2E5"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S2_14. Smart nursing homes should be built near a hospital s that older residents can receive medical treatment easily. </w:t>
            </w:r>
          </w:p>
        </w:tc>
        <w:tc>
          <w:tcPr>
            <w:tcW w:w="367" w:type="pc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C047F0"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4.0</w:t>
            </w:r>
          </w:p>
        </w:tc>
        <w:tc>
          <w:tcPr>
            <w:tcW w:w="295"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F949EBA"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0.77</w:t>
            </w:r>
          </w:p>
        </w:tc>
        <w:tc>
          <w:tcPr>
            <w:tcW w:w="589"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39A0590"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0.21</w:t>
            </w:r>
          </w:p>
        </w:tc>
        <w:tc>
          <w:tcPr>
            <w:tcW w:w="73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6D41D6F"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0.519</w:t>
            </w:r>
          </w:p>
        </w:tc>
        <w:tc>
          <w:tcPr>
            <w:tcW w:w="102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27A0709"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-0.011</w:t>
            </w:r>
          </w:p>
        </w:tc>
      </w:tr>
      <w:tr w:rsidR="007A0461" w:rsidRPr="00DF2B9A" w14:paraId="10775F09" w14:textId="77777777" w:rsidTr="00784D11">
        <w:trPr>
          <w:trHeight w:val="315"/>
        </w:trPr>
        <w:tc>
          <w:tcPr>
            <w:tcW w:w="1985" w:type="pct"/>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3EA8F431" w14:textId="678FC6F1"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S2_16. Smart nursing homes should integrate with medical facilities or doctors from remote hospitals to provide care for their residents. </w:t>
            </w:r>
          </w:p>
        </w:tc>
        <w:tc>
          <w:tcPr>
            <w:tcW w:w="367" w:type="pc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2ACDA5C"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3.9</w:t>
            </w:r>
          </w:p>
        </w:tc>
        <w:tc>
          <w:tcPr>
            <w:tcW w:w="295"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C41DE1A"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0.87</w:t>
            </w:r>
          </w:p>
        </w:tc>
        <w:tc>
          <w:tcPr>
            <w:tcW w:w="589"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5F26DD4"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0.482</w:t>
            </w:r>
          </w:p>
        </w:tc>
        <w:tc>
          <w:tcPr>
            <w:tcW w:w="73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06C2486"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0.513</w:t>
            </w:r>
          </w:p>
        </w:tc>
        <w:tc>
          <w:tcPr>
            <w:tcW w:w="102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FC1FF99"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0.133</w:t>
            </w:r>
          </w:p>
        </w:tc>
      </w:tr>
      <w:tr w:rsidR="007A0461" w:rsidRPr="00DF2B9A" w14:paraId="7E448FF3" w14:textId="77777777" w:rsidTr="00784D11">
        <w:trPr>
          <w:trHeight w:val="315"/>
        </w:trPr>
        <w:tc>
          <w:tcPr>
            <w:tcW w:w="1985" w:type="pct"/>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E859690" w14:textId="73AAD071"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New item was suggested by nursing home stakeholder</w:t>
            </w:r>
            <w:r w:rsidRPr="00DF2B9A">
              <w:rPr>
                <w:rFonts w:ascii="Times New Roman" w:eastAsiaTheme="majorHAnsi" w:hAnsi="Times New Roman" w:cs="Times New Roman"/>
                <w:color w:val="000000" w:themeColor="text1"/>
                <w:sz w:val="20"/>
                <w:szCs w:val="20"/>
              </w:rPr>
              <w:br/>
              <w:t>S2_17. Smart nursing homes</w:t>
            </w:r>
            <w:r w:rsidRPr="00DF2B9A" w:rsidDel="00F10425">
              <w:rPr>
                <w:rFonts w:ascii="Times New Roman" w:eastAsiaTheme="majorHAnsi" w:hAnsi="Times New Roman" w:cs="Times New Roman"/>
                <w:color w:val="000000" w:themeColor="text1"/>
                <w:sz w:val="20"/>
                <w:szCs w:val="20"/>
              </w:rPr>
              <w:t xml:space="preserve"> </w:t>
            </w:r>
            <w:r w:rsidRPr="00DF2B9A">
              <w:rPr>
                <w:rFonts w:ascii="Times New Roman" w:eastAsiaTheme="majorHAnsi" w:hAnsi="Times New Roman" w:cs="Times New Roman"/>
                <w:color w:val="000000" w:themeColor="text1"/>
                <w:sz w:val="20"/>
                <w:szCs w:val="20"/>
              </w:rPr>
              <w:t xml:space="preserve">should provide hospice care. </w:t>
            </w:r>
          </w:p>
        </w:tc>
        <w:tc>
          <w:tcPr>
            <w:tcW w:w="367" w:type="pc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75EDF849"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3.6</w:t>
            </w:r>
          </w:p>
        </w:tc>
        <w:tc>
          <w:tcPr>
            <w:tcW w:w="295"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55B10E4"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1.17</w:t>
            </w:r>
          </w:p>
        </w:tc>
        <w:tc>
          <w:tcPr>
            <w:tcW w:w="589"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1A3C4C8"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0.447</w:t>
            </w:r>
          </w:p>
        </w:tc>
        <w:tc>
          <w:tcPr>
            <w:tcW w:w="73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2C11137"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0.686</w:t>
            </w:r>
          </w:p>
        </w:tc>
        <w:tc>
          <w:tcPr>
            <w:tcW w:w="102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3BE1551"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-0.114</w:t>
            </w:r>
          </w:p>
        </w:tc>
      </w:tr>
      <w:tr w:rsidR="007A0461" w:rsidRPr="00DF2B9A" w14:paraId="301C63A7" w14:textId="77777777" w:rsidTr="00784D11">
        <w:trPr>
          <w:trHeight w:val="315"/>
        </w:trPr>
        <w:tc>
          <w:tcPr>
            <w:tcW w:w="1985" w:type="pct"/>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7536114" w14:textId="7F2F9F9F"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S2_1. Smart nursing homes should be led and implemented by the government. </w:t>
            </w:r>
          </w:p>
        </w:tc>
        <w:tc>
          <w:tcPr>
            <w:tcW w:w="367" w:type="pc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4C00339"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4.0</w:t>
            </w:r>
          </w:p>
        </w:tc>
        <w:tc>
          <w:tcPr>
            <w:tcW w:w="295"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5487C13"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0.70</w:t>
            </w:r>
          </w:p>
        </w:tc>
        <w:tc>
          <w:tcPr>
            <w:tcW w:w="589"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8CC9AA1"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0.175</w:t>
            </w:r>
          </w:p>
        </w:tc>
        <w:tc>
          <w:tcPr>
            <w:tcW w:w="73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C54CF07"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0.018</w:t>
            </w:r>
          </w:p>
        </w:tc>
        <w:tc>
          <w:tcPr>
            <w:tcW w:w="102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C9736C1"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0.685</w:t>
            </w:r>
          </w:p>
        </w:tc>
      </w:tr>
      <w:tr w:rsidR="007A0461" w:rsidRPr="00DF2B9A" w14:paraId="70DDF8BB" w14:textId="77777777" w:rsidTr="00784D11">
        <w:trPr>
          <w:trHeight w:val="315"/>
        </w:trPr>
        <w:tc>
          <w:tcPr>
            <w:tcW w:w="1985" w:type="pct"/>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4C27D9D4" w14:textId="37398095"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S2_3. Effective communication between people is crucial to ensure the quality of care, such as effective communication among healthcare professionals, communication between caregivers and older residents, and communication between nursing homes and the older adults’s family members. </w:t>
            </w:r>
          </w:p>
        </w:tc>
        <w:tc>
          <w:tcPr>
            <w:tcW w:w="367" w:type="pc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FDC83E4"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4.2</w:t>
            </w:r>
          </w:p>
        </w:tc>
        <w:tc>
          <w:tcPr>
            <w:tcW w:w="295"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9BC8E8E"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0.76</w:t>
            </w:r>
          </w:p>
        </w:tc>
        <w:tc>
          <w:tcPr>
            <w:tcW w:w="589"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1B5B76E"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0.280</w:t>
            </w:r>
          </w:p>
        </w:tc>
        <w:tc>
          <w:tcPr>
            <w:tcW w:w="73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34AA246"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0.144</w:t>
            </w:r>
          </w:p>
        </w:tc>
        <w:tc>
          <w:tcPr>
            <w:tcW w:w="102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1400A74"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0.605</w:t>
            </w:r>
          </w:p>
        </w:tc>
      </w:tr>
      <w:tr w:rsidR="007A0461" w:rsidRPr="00DF2B9A" w14:paraId="09F55CAB" w14:textId="77777777" w:rsidTr="00784D11">
        <w:trPr>
          <w:trHeight w:val="315"/>
        </w:trPr>
        <w:tc>
          <w:tcPr>
            <w:tcW w:w="1985" w:type="pct"/>
            <w:tcBorders>
              <w:top w:val="single" w:sz="6" w:space="0" w:color="000000"/>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0E9C00B1" w14:textId="32541C15"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S2_8. Smart nursing homes should have some facilities for emergency issues so that the older residents can reach the medical staff in time. </w:t>
            </w:r>
          </w:p>
        </w:tc>
        <w:tc>
          <w:tcPr>
            <w:tcW w:w="367" w:type="pct"/>
            <w:tcBorders>
              <w:top w:val="single" w:sz="6" w:space="0" w:color="000000"/>
              <w:left w:val="single" w:sz="6" w:space="0" w:color="CCCCCC"/>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11D3495D"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4.3</w:t>
            </w:r>
          </w:p>
        </w:tc>
        <w:tc>
          <w:tcPr>
            <w:tcW w:w="295"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1B23E10"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0.72</w:t>
            </w:r>
          </w:p>
        </w:tc>
        <w:tc>
          <w:tcPr>
            <w:tcW w:w="589"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E03DE60"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0.071</w:t>
            </w:r>
          </w:p>
        </w:tc>
        <w:tc>
          <w:tcPr>
            <w:tcW w:w="73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576FEBC"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0.189</w:t>
            </w:r>
          </w:p>
        </w:tc>
        <w:tc>
          <w:tcPr>
            <w:tcW w:w="1027" w:type="pct"/>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11767C9"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0.690</w:t>
            </w:r>
          </w:p>
        </w:tc>
      </w:tr>
      <w:tr w:rsidR="007A0461" w:rsidRPr="00DF2B9A" w14:paraId="44F5AB1B" w14:textId="77777777" w:rsidTr="00952074">
        <w:trPr>
          <w:trHeight w:val="315"/>
        </w:trPr>
        <w:tc>
          <w:tcPr>
            <w:tcW w:w="5000" w:type="pct"/>
            <w:gridSpan w:val="6"/>
            <w:tcBorders>
              <w:top w:val="single" w:sz="6" w:space="0" w:color="CCCCCC"/>
              <w:left w:val="single" w:sz="6" w:space="0" w:color="000000"/>
              <w:bottom w:val="single" w:sz="6" w:space="0" w:color="000000"/>
              <w:right w:val="single" w:sz="6" w:space="0" w:color="000000"/>
            </w:tcBorders>
            <w:shd w:val="clear" w:color="auto" w:fill="auto"/>
            <w:tcMar>
              <w:top w:w="30" w:type="dxa"/>
              <w:left w:w="45" w:type="dxa"/>
              <w:bottom w:w="30" w:type="dxa"/>
              <w:right w:w="45" w:type="dxa"/>
            </w:tcMar>
            <w:vAlign w:val="center"/>
            <w:hideMark/>
          </w:tcPr>
          <w:p w14:paraId="24F0CD03" w14:textId="77777777" w:rsidR="007A0461" w:rsidRPr="00DF2B9A" w:rsidRDefault="007A0461" w:rsidP="00952074">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KMO = 0.903, Bartlett's test χ2 = 1307.114, p &lt; 0.001</w:t>
            </w:r>
          </w:p>
        </w:tc>
      </w:tr>
      <w:tr w:rsidR="007A0461" w:rsidRPr="00DF2B9A" w14:paraId="690169D5" w14:textId="77777777" w:rsidTr="00784D11">
        <w:trPr>
          <w:trHeight w:val="315"/>
        </w:trPr>
        <w:tc>
          <w:tcPr>
            <w:tcW w:w="1985"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1FB1FB6F" w14:textId="77777777" w:rsidR="007A0461" w:rsidRPr="00DF2B9A" w:rsidRDefault="007A0461" w:rsidP="00952074">
            <w:pPr>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lastRenderedPageBreak/>
              <w:t>Items</w:t>
            </w:r>
          </w:p>
        </w:tc>
        <w:tc>
          <w:tcPr>
            <w:tcW w:w="367" w:type="pct"/>
            <w:tcBorders>
              <w:top w:val="single" w:sz="6" w:space="0" w:color="000000"/>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0A0795E3" w14:textId="77777777" w:rsidR="007A0461" w:rsidRPr="00DF2B9A" w:rsidRDefault="007A0461" w:rsidP="00952074">
            <w:pPr>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Mean</w:t>
            </w:r>
          </w:p>
        </w:tc>
        <w:tc>
          <w:tcPr>
            <w:tcW w:w="295" w:type="pct"/>
            <w:tcBorders>
              <w:top w:val="single" w:sz="6" w:space="0" w:color="000000"/>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600DE0A8" w14:textId="77777777" w:rsidR="007A0461" w:rsidRPr="00DF2B9A" w:rsidRDefault="007A0461" w:rsidP="00952074">
            <w:pPr>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SD</w:t>
            </w:r>
          </w:p>
        </w:tc>
        <w:tc>
          <w:tcPr>
            <w:tcW w:w="2352" w:type="pct"/>
            <w:gridSpan w:val="3"/>
            <w:tcBorders>
              <w:top w:val="single" w:sz="6" w:space="0" w:color="000000"/>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0F7079E8" w14:textId="77777777" w:rsidR="007A0461" w:rsidRPr="00DF2B9A" w:rsidRDefault="007A0461" w:rsidP="00952074">
            <w:pPr>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Factor loadings</w:t>
            </w:r>
          </w:p>
        </w:tc>
      </w:tr>
      <w:tr w:rsidR="007A0461" w:rsidRPr="00DF2B9A" w14:paraId="7BC89E42" w14:textId="77777777" w:rsidTr="00784D11">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D9D9D9" w:themeFill="background1" w:themeFillShade="D9"/>
            <w:tcMar>
              <w:top w:w="30" w:type="dxa"/>
              <w:left w:w="45" w:type="dxa"/>
              <w:bottom w:w="30" w:type="dxa"/>
              <w:right w:w="45" w:type="dxa"/>
            </w:tcMar>
            <w:hideMark/>
          </w:tcPr>
          <w:p w14:paraId="76460530" w14:textId="77777777" w:rsidR="007A0461" w:rsidRPr="00DF2B9A" w:rsidRDefault="007A0461" w:rsidP="00952074">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Acceptability domain</w:t>
            </w:r>
          </w:p>
        </w:tc>
        <w:tc>
          <w:tcPr>
            <w:tcW w:w="367"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77420975" w14:textId="77777777" w:rsidR="007A0461" w:rsidRPr="00DF2B9A" w:rsidRDefault="007A0461" w:rsidP="00952074">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Mean</w:t>
            </w:r>
          </w:p>
        </w:tc>
        <w:tc>
          <w:tcPr>
            <w:tcW w:w="295"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3B71B3A2" w14:textId="77777777" w:rsidR="007A0461" w:rsidRPr="00DF2B9A" w:rsidRDefault="007A0461" w:rsidP="00952074">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SD</w:t>
            </w:r>
          </w:p>
        </w:tc>
        <w:tc>
          <w:tcPr>
            <w:tcW w:w="589"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14051782" w14:textId="77777777" w:rsidR="007A0461" w:rsidRPr="00DF2B9A" w:rsidRDefault="007A0461" w:rsidP="00952074">
            <w:pPr>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Perceived usability</w:t>
            </w:r>
          </w:p>
        </w:tc>
        <w:tc>
          <w:tcPr>
            <w:tcW w:w="737"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22639EE9" w14:textId="77777777" w:rsidR="007A0461" w:rsidRPr="00DF2B9A" w:rsidRDefault="007A0461" w:rsidP="00952074">
            <w:pPr>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Perceived efficaciousness</w:t>
            </w:r>
          </w:p>
        </w:tc>
        <w:tc>
          <w:tcPr>
            <w:tcW w:w="1027" w:type="pct"/>
            <w:tcBorders>
              <w:top w:val="single" w:sz="6" w:space="0" w:color="CCCCCC"/>
              <w:left w:val="single" w:sz="6" w:space="0" w:color="CCCCCC"/>
              <w:bottom w:val="single" w:sz="6" w:space="0" w:color="000000"/>
              <w:right w:val="single" w:sz="6" w:space="0" w:color="000000"/>
            </w:tcBorders>
            <w:shd w:val="clear" w:color="auto" w:fill="D9D9D9" w:themeFill="background1" w:themeFillShade="D9"/>
            <w:tcMar>
              <w:top w:w="30" w:type="dxa"/>
              <w:left w:w="45" w:type="dxa"/>
              <w:bottom w:w="30" w:type="dxa"/>
              <w:right w:w="45" w:type="dxa"/>
            </w:tcMar>
            <w:vAlign w:val="center"/>
            <w:hideMark/>
          </w:tcPr>
          <w:p w14:paraId="62D40B76" w14:textId="77777777" w:rsidR="007A0461" w:rsidRPr="00DF2B9A" w:rsidRDefault="007A0461" w:rsidP="00952074">
            <w:pPr>
              <w:jc w:val="cente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Perceived collateral damages and negative usability</w:t>
            </w:r>
          </w:p>
        </w:tc>
      </w:tr>
      <w:tr w:rsidR="007A0461" w:rsidRPr="00DF2B9A" w14:paraId="4498BF04" w14:textId="77777777" w:rsidTr="00784D11">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14:paraId="5A6C357F" w14:textId="4FD7B3C4"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S3_1_1. The persuasiveness of external information from the media.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44D3C28"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3.3</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209770A"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0.92</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028906D"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0.665</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F397E9E"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0.232</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BBB1EC9"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-0.104</w:t>
            </w:r>
          </w:p>
        </w:tc>
      </w:tr>
      <w:tr w:rsidR="007A0461" w:rsidRPr="00DF2B9A" w14:paraId="343A4523" w14:textId="77777777" w:rsidTr="00784D11">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14:paraId="32E4C68F" w14:textId="3B9FA92F"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S3_1_2. The persuasiveness from friends or peers.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DA22814"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3.7</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0E84FB9"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0.88</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B47387D"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0.835</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64EC370"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0.014</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6AC8A16"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0.039</w:t>
            </w:r>
          </w:p>
        </w:tc>
      </w:tr>
      <w:tr w:rsidR="007A0461" w:rsidRPr="00DF2B9A" w14:paraId="182E7BA6" w14:textId="77777777" w:rsidTr="00784D11">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14:paraId="3A7B0CB5" w14:textId="772A4843"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S3_1_3. The persuasiveness from children or family members.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DA3500D"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4.2</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D42C377"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0.88</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5515D4F"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0.845</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D757891"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0.107</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E9F167C"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0.024</w:t>
            </w:r>
          </w:p>
        </w:tc>
      </w:tr>
      <w:tr w:rsidR="007A0461" w:rsidRPr="00DF2B9A" w14:paraId="3AA6C6D5" w14:textId="77777777" w:rsidTr="00784D11">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14:paraId="4A4A58A9" w14:textId="5C233E01"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S3_1_4. The persuasiveness from doctors.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1381E91"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4.0</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0F96BFC"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0.93</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BB044B6"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0.753</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448F3BA"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0.196</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DBB0474"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-0.100</w:t>
            </w:r>
          </w:p>
        </w:tc>
      </w:tr>
      <w:tr w:rsidR="007A0461" w:rsidRPr="00DF2B9A" w14:paraId="381AF76A" w14:textId="77777777" w:rsidTr="00784D11">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14:paraId="2B26BA6A" w14:textId="7E054A9E"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S3_4_1. Smart technologies and smart nursing homes providing better services for older residents.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7CA309B"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4.0</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2B75158"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0.67</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DB88F28"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0.543</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C58EAD7"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0.416</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A3616F0"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-0.037</w:t>
            </w:r>
          </w:p>
        </w:tc>
      </w:tr>
      <w:tr w:rsidR="007A0461" w:rsidRPr="00DF2B9A" w14:paraId="69D3B7CF" w14:textId="77777777" w:rsidTr="00784D11">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14:paraId="7D926B81" w14:textId="2C0C7AB3"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S3_4_3. Ease of use and user-friendliness.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533376F"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4.1</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8E29C07"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0.86</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8889861"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0.568</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B4A80ED"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0.449</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440ED13"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-0.015</w:t>
            </w:r>
          </w:p>
        </w:tc>
      </w:tr>
      <w:tr w:rsidR="007A0461" w:rsidRPr="00DF2B9A" w14:paraId="3CD30B7C" w14:textId="77777777" w:rsidTr="00784D11">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14:paraId="7A3F6C18" w14:textId="28DE974B"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S3_4_4. Convenience of carrying or using.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E22C422"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4.0</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6CB5073"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0.89</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0DA2E9D"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0.587</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D3AE08D"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0.440</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6C55ECF"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-0.027</w:t>
            </w:r>
          </w:p>
        </w:tc>
      </w:tr>
      <w:tr w:rsidR="007A0461" w:rsidRPr="00DF2B9A" w14:paraId="4C11C4B0" w14:textId="77777777" w:rsidTr="00784D11">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14:paraId="076C5730" w14:textId="7E5EF12F"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S3_4_6. Affordability.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2597652"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4.1</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D1D163C"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0.91</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FEACB98"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0.702</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D917137"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0.305</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FB13380"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-0.004</w:t>
            </w:r>
          </w:p>
        </w:tc>
      </w:tr>
      <w:tr w:rsidR="007A0461" w:rsidRPr="00DF2B9A" w14:paraId="5BCD59D1" w14:textId="77777777" w:rsidTr="00784D11">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14:paraId="60B37245" w14:textId="1B578938"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S3_4_7. Cost-effectiveness of the services.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F33B534"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4.2</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DBB7A8F"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0.91</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C59A4A6"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0.571</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60E794E"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0.458</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45068B2"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0.129</w:t>
            </w:r>
          </w:p>
        </w:tc>
      </w:tr>
      <w:tr w:rsidR="007A0461" w:rsidRPr="00DF2B9A" w14:paraId="6CC06C60" w14:textId="77777777" w:rsidTr="00784D11">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14:paraId="6FFB8901" w14:textId="63BD2356"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S3_2_2. Meeting personal needs.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FC3E2A7"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4.2</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8DADABD"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0.90</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F0655BC"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0.497</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113D54D"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0.589</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0EADA2B"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0.156</w:t>
            </w:r>
          </w:p>
        </w:tc>
      </w:tr>
      <w:tr w:rsidR="007A0461" w:rsidRPr="00DF2B9A" w14:paraId="0448656F" w14:textId="77777777" w:rsidTr="00784D11">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14:paraId="2D0A8707" w14:textId="57CBB8E6"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S3_3_1. Smart nursing homes offering better services than conventional nursing homes.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7EADD9B"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4.0</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844306A"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0.77</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B0239AF"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0.410</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F6BCCFC"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0.593</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5A3B44A"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-0.114</w:t>
            </w:r>
          </w:p>
        </w:tc>
      </w:tr>
      <w:tr w:rsidR="007A0461" w:rsidRPr="00DF2B9A" w14:paraId="697829A2" w14:textId="77777777" w:rsidTr="00784D11">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14:paraId="68681209" w14:textId="217F3DF3"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S3_3_2. Smart technologies improving the efficiency of healthcare professionals.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B88E4BE"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4.1</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DBC486E"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0.81</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B338418"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0.462</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25F6849"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0.540</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1306AA5"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-0.131</w:t>
            </w:r>
          </w:p>
        </w:tc>
      </w:tr>
      <w:tr w:rsidR="007A0461" w:rsidRPr="00DF2B9A" w14:paraId="2EBCAF70" w14:textId="77777777" w:rsidTr="00784D11">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14:paraId="41E2290F" w14:textId="077B5D90"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S3_4_2. It is necessary for care.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C4DEBEF"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4.1</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460EE3D"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0.83</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5A07FC3"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0.263</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952415E"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0.573</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3A291B6"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-0.057</w:t>
            </w:r>
          </w:p>
        </w:tc>
      </w:tr>
      <w:tr w:rsidR="007A0461" w:rsidRPr="00DF2B9A" w14:paraId="240C74CE" w14:textId="77777777" w:rsidTr="00784D11">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14:paraId="17A317A2" w14:textId="22C11762"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S3_4_5. “Human-centric” designs that meet the demands of old users.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6CE6150"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4.1</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6783480"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0.81</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C82BE56"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0.384</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ECCA6AF"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0.507</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C235F50"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-0.020</w:t>
            </w:r>
          </w:p>
        </w:tc>
      </w:tr>
      <w:tr w:rsidR="007A0461" w:rsidRPr="00DF2B9A" w14:paraId="4DA32643" w14:textId="77777777" w:rsidTr="00784D11">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14:paraId="0CE9B651" w14:textId="09BA43DB"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S3_4_8. It is necessary to have adequate tech-support and appropriate domestication of a new technology.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D03ECBB"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4.1</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A9DC1B0"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0.79</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11C4B3D"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0.156</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57F35E2"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0.684</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C42E6F6"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-0.131</w:t>
            </w:r>
          </w:p>
        </w:tc>
      </w:tr>
      <w:tr w:rsidR="007A0461" w:rsidRPr="00DF2B9A" w14:paraId="19E63C84" w14:textId="77777777" w:rsidTr="00784D11">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14:paraId="06FFA957" w14:textId="49C9F163"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S3_4_9. Ensuring the safety of technology.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9102FA5"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4.4</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D0099E5"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0.71</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B1CAE93"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0.020</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66202B6"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0.730</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90EDAA2"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-0.015</w:t>
            </w:r>
          </w:p>
        </w:tc>
      </w:tr>
      <w:tr w:rsidR="007A0461" w:rsidRPr="00DF2B9A" w14:paraId="63000DBA" w14:textId="77777777" w:rsidTr="00784D11">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14:paraId="30AC4841" w14:textId="68DFD7C7"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S3_5_1. Psychological pressure from using smart devices, for example, feeling like your health status is serious if you are in a smart nursing home with many monitoring devices.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C5CB735"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3.6</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BED6509"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0.84</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D4A02FC"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-0.152</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B6122A2"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0.134</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87A9DB0"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0.746</w:t>
            </w:r>
          </w:p>
        </w:tc>
      </w:tr>
      <w:tr w:rsidR="007A0461" w:rsidRPr="00DF2B9A" w14:paraId="38B6D32C" w14:textId="77777777" w:rsidTr="00784D11">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14:paraId="141B7988" w14:textId="54585535"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S3_5_2. Feasibility of the smart nursing homes, for example, whether these smart technologies are feasible in operations.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D120B87"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3.9</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85131EE"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0.81</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DF542EB"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-0.009</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514E179"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-0.235</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D1AD052"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0.644</w:t>
            </w:r>
          </w:p>
        </w:tc>
      </w:tr>
      <w:tr w:rsidR="007A0461" w:rsidRPr="00DF2B9A" w14:paraId="6CA2F93D" w14:textId="77777777" w:rsidTr="00784D11">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14:paraId="58D022B6" w14:textId="6617C125"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S3_5_3. Concerns about potential risks in adopting smart device, for example, electrical leaks, radiation or other harms to the health.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3D09741"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3.8</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4476B1C"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0.93</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2E4EA7D"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0.108</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30484AC"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-0.084</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F6263FF"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0.751</w:t>
            </w:r>
          </w:p>
        </w:tc>
      </w:tr>
      <w:tr w:rsidR="007A0461" w:rsidRPr="00DF2B9A" w14:paraId="23FC191A" w14:textId="77777777" w:rsidTr="00784D11">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14:paraId="43407D90" w14:textId="3859843B"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S3_5_4. Lack of standards for services provided by smart nursing homes and supervision.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C1DE670"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3.9</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21E2A75"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0.78</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A4FA731"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0.147</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CCDD0B9"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-0.243</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ECD45CF"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0.677</w:t>
            </w:r>
          </w:p>
        </w:tc>
      </w:tr>
      <w:tr w:rsidR="007A0461" w:rsidRPr="00DF2B9A" w14:paraId="579D2E71" w14:textId="77777777" w:rsidTr="00784D11">
        <w:trPr>
          <w:trHeight w:val="315"/>
        </w:trPr>
        <w:tc>
          <w:tcPr>
            <w:tcW w:w="1985" w:type="pc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hideMark/>
          </w:tcPr>
          <w:p w14:paraId="195BBA83" w14:textId="7829C08F"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S3_5_5. Concerns about privacy exposure. </w:t>
            </w:r>
          </w:p>
        </w:tc>
        <w:tc>
          <w:tcPr>
            <w:tcW w:w="36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F0EF2AD"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3.6</w:t>
            </w:r>
          </w:p>
        </w:tc>
        <w:tc>
          <w:tcPr>
            <w:tcW w:w="295"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B80D4CE"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1.00</w:t>
            </w:r>
          </w:p>
        </w:tc>
        <w:tc>
          <w:tcPr>
            <w:tcW w:w="589"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870A35A"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-0.200</w:t>
            </w:r>
          </w:p>
        </w:tc>
        <w:tc>
          <w:tcPr>
            <w:tcW w:w="73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437763B"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0.209</w:t>
            </w:r>
          </w:p>
        </w:tc>
        <w:tc>
          <w:tcPr>
            <w:tcW w:w="1027" w:type="pc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EBF9AAA" w14:textId="77777777" w:rsidR="007A0461" w:rsidRPr="00DF2B9A" w:rsidRDefault="007A0461" w:rsidP="00784D11">
            <w:pPr>
              <w:jc w:val="cente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0.721</w:t>
            </w:r>
          </w:p>
        </w:tc>
      </w:tr>
      <w:tr w:rsidR="007A0461" w:rsidRPr="00DF2B9A" w14:paraId="0BDB56CB" w14:textId="77777777" w:rsidTr="00952074">
        <w:trPr>
          <w:trHeight w:val="315"/>
        </w:trPr>
        <w:tc>
          <w:tcPr>
            <w:tcW w:w="5000" w:type="pct"/>
            <w:gridSpan w:val="6"/>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40B9837" w14:textId="77777777"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KMO = 0.907, Bartlett's test χ2 = 2429.808, p &lt; 0.001</w:t>
            </w:r>
          </w:p>
        </w:tc>
      </w:tr>
    </w:tbl>
    <w:p w14:paraId="789D50EE" w14:textId="77777777" w:rsidR="007A0461" w:rsidRPr="00DF2B9A" w:rsidRDefault="007A0461" w:rsidP="007A0461">
      <w:pPr>
        <w:rPr>
          <w:rFonts w:ascii="Times New Roman" w:eastAsiaTheme="majorHAnsi" w:hAnsi="Times New Roman" w:cs="Times New Roman"/>
          <w:sz w:val="20"/>
          <w:szCs w:val="20"/>
        </w:rPr>
      </w:pPr>
    </w:p>
    <w:p w14:paraId="4636BA97" w14:textId="77777777" w:rsidR="007A0461" w:rsidRPr="00DF2B9A" w:rsidRDefault="007A0461" w:rsidP="007A0461">
      <w:pPr>
        <w:rPr>
          <w:rFonts w:ascii="Times New Roman" w:eastAsiaTheme="majorHAnsi" w:hAnsi="Times New Roman" w:cs="Times New Roman"/>
          <w:sz w:val="20"/>
          <w:szCs w:val="20"/>
        </w:rPr>
      </w:pPr>
    </w:p>
    <w:p w14:paraId="68EC8B66" w14:textId="77777777" w:rsidR="001E69D9" w:rsidRDefault="001E69D9" w:rsidP="006D532B">
      <w:pPr>
        <w:rPr>
          <w:rFonts w:ascii="Times New Roman" w:hAnsi="Times New Roman" w:cs="Times New Roman"/>
          <w:b/>
          <w:bCs/>
          <w:sz w:val="20"/>
          <w:szCs w:val="20"/>
          <w:shd w:val="clear" w:color="auto" w:fill="FFFFFF"/>
        </w:rPr>
      </w:pPr>
    </w:p>
    <w:p w14:paraId="5FCDA62F" w14:textId="77777777" w:rsidR="001E69D9" w:rsidRDefault="001E69D9" w:rsidP="006D532B">
      <w:pPr>
        <w:rPr>
          <w:rFonts w:ascii="Times New Roman" w:hAnsi="Times New Roman" w:cs="Times New Roman"/>
          <w:b/>
          <w:bCs/>
          <w:sz w:val="20"/>
          <w:szCs w:val="20"/>
          <w:shd w:val="clear" w:color="auto" w:fill="FFFFFF"/>
        </w:rPr>
      </w:pPr>
    </w:p>
    <w:p w14:paraId="4BBA0782" w14:textId="77777777" w:rsidR="001E69D9" w:rsidRDefault="001E69D9" w:rsidP="006D532B">
      <w:pPr>
        <w:rPr>
          <w:rFonts w:ascii="Times New Roman" w:hAnsi="Times New Roman" w:cs="Times New Roman"/>
          <w:b/>
          <w:bCs/>
          <w:sz w:val="20"/>
          <w:szCs w:val="20"/>
          <w:shd w:val="clear" w:color="auto" w:fill="FFFFFF"/>
        </w:rPr>
      </w:pPr>
    </w:p>
    <w:p w14:paraId="258D6B63" w14:textId="77777777" w:rsidR="00C77E5C" w:rsidRPr="00C77E5C" w:rsidRDefault="00C77E5C" w:rsidP="006D532B">
      <w:pPr>
        <w:rPr>
          <w:rFonts w:ascii="Times New Roman" w:hAnsi="Times New Roman" w:cs="Times New Roman"/>
          <w:b/>
          <w:bCs/>
          <w:sz w:val="20"/>
          <w:szCs w:val="20"/>
          <w:shd w:val="clear" w:color="auto" w:fill="FFFFFF"/>
        </w:rPr>
      </w:pPr>
    </w:p>
    <w:p w14:paraId="2E901E53" w14:textId="46FFDA58" w:rsidR="006D532B" w:rsidRPr="00DF2B9A" w:rsidRDefault="005E773A" w:rsidP="006D532B">
      <w:pPr>
        <w:rPr>
          <w:rFonts w:ascii="Times New Roman" w:eastAsiaTheme="majorHAnsi" w:hAnsi="Times New Roman" w:cs="Times New Roman"/>
          <w:b/>
          <w:bCs/>
          <w:color w:val="000000" w:themeColor="text1"/>
          <w:sz w:val="20"/>
          <w:szCs w:val="20"/>
        </w:rPr>
      </w:pPr>
      <w:r w:rsidRPr="005E773A">
        <w:rPr>
          <w:rFonts w:ascii="Times New Roman" w:eastAsiaTheme="majorHAnsi" w:hAnsi="Times New Roman" w:cs="Times New Roman"/>
          <w:b/>
          <w:bCs/>
          <w:sz w:val="20"/>
          <w:szCs w:val="20"/>
        </w:rPr>
        <w:lastRenderedPageBreak/>
        <w:t>Additional file</w:t>
      </w:r>
      <w:r>
        <w:rPr>
          <w:rFonts w:ascii="Times New Roman" w:eastAsiaTheme="majorHAnsi" w:hAnsi="Times New Roman" w:cs="Times New Roman"/>
          <w:b/>
          <w:bCs/>
          <w:sz w:val="20"/>
          <w:szCs w:val="20"/>
        </w:rPr>
        <w:t xml:space="preserve"> 4</w:t>
      </w:r>
      <w:r w:rsidR="001E69D9" w:rsidRPr="00DF2B9A">
        <w:rPr>
          <w:rFonts w:ascii="Times New Roman" w:eastAsiaTheme="majorHAnsi" w:hAnsi="Times New Roman" w:cs="Times New Roman"/>
          <w:b/>
          <w:bCs/>
          <w:sz w:val="20"/>
          <w:szCs w:val="20"/>
        </w:rPr>
        <w:t>:</w:t>
      </w:r>
      <w:r w:rsidR="001E69D9" w:rsidRPr="00DF2B9A">
        <w:rPr>
          <w:rFonts w:ascii="Times New Roman" w:eastAsiaTheme="majorHAnsi" w:hAnsi="Times New Roman" w:cs="Times New Roman"/>
          <w:sz w:val="20"/>
          <w:szCs w:val="20"/>
        </w:rPr>
        <w:t xml:space="preserve"> </w:t>
      </w:r>
      <w:r w:rsidR="006D532B" w:rsidRPr="00DF2B9A">
        <w:rPr>
          <w:rFonts w:ascii="Times New Roman" w:hAnsi="Times New Roman" w:cs="Times New Roman"/>
          <w:b/>
          <w:bCs/>
          <w:sz w:val="20"/>
          <w:szCs w:val="20"/>
          <w:shd w:val="clear" w:color="auto" w:fill="FFFFFF"/>
        </w:rPr>
        <w:t xml:space="preserve">Total </w:t>
      </w:r>
      <w:r w:rsidR="001E69D9">
        <w:rPr>
          <w:rFonts w:ascii="Times New Roman" w:hAnsi="Times New Roman" w:cs="Times New Roman"/>
          <w:b/>
          <w:bCs/>
          <w:sz w:val="20"/>
          <w:szCs w:val="20"/>
          <w:shd w:val="clear" w:color="auto" w:fill="FFFFFF"/>
        </w:rPr>
        <w:t>S</w:t>
      </w:r>
      <w:r w:rsidR="006D532B" w:rsidRPr="00DF2B9A">
        <w:rPr>
          <w:rFonts w:ascii="Times New Roman" w:hAnsi="Times New Roman" w:cs="Times New Roman"/>
          <w:b/>
          <w:bCs/>
          <w:sz w:val="20"/>
          <w:szCs w:val="20"/>
          <w:shd w:val="clear" w:color="auto" w:fill="FFFFFF"/>
        </w:rPr>
        <w:t xml:space="preserve">core of </w:t>
      </w:r>
      <w:r w:rsidR="001E69D9">
        <w:rPr>
          <w:rFonts w:ascii="Times New Roman" w:hAnsi="Times New Roman" w:cs="Times New Roman"/>
          <w:b/>
          <w:bCs/>
          <w:sz w:val="20"/>
          <w:szCs w:val="20"/>
          <w:shd w:val="clear" w:color="auto" w:fill="FFFFFF"/>
        </w:rPr>
        <w:t>O</w:t>
      </w:r>
      <w:r w:rsidR="006D532B" w:rsidRPr="00DF2B9A">
        <w:rPr>
          <w:rFonts w:ascii="Times New Roman" w:hAnsi="Times New Roman" w:cs="Times New Roman"/>
          <w:b/>
          <w:bCs/>
          <w:sz w:val="20"/>
          <w:szCs w:val="20"/>
          <w:shd w:val="clear" w:color="auto" w:fill="FFFFFF"/>
        </w:rPr>
        <w:t xml:space="preserve">ne-month </w:t>
      </w:r>
      <w:r w:rsidR="001E69D9">
        <w:rPr>
          <w:rFonts w:ascii="Times New Roman" w:hAnsi="Times New Roman" w:cs="Times New Roman"/>
          <w:b/>
          <w:bCs/>
          <w:sz w:val="20"/>
          <w:szCs w:val="20"/>
          <w:shd w:val="clear" w:color="auto" w:fill="FFFFFF"/>
        </w:rPr>
        <w:t>I</w:t>
      </w:r>
      <w:r w:rsidR="006D532B" w:rsidRPr="00DF2B9A">
        <w:rPr>
          <w:rFonts w:ascii="Times New Roman" w:hAnsi="Times New Roman" w:cs="Times New Roman"/>
          <w:b/>
          <w:bCs/>
          <w:sz w:val="20"/>
          <w:szCs w:val="20"/>
          <w:shd w:val="clear" w:color="auto" w:fill="FFFFFF"/>
        </w:rPr>
        <w:t xml:space="preserve">ntra-rater </w:t>
      </w:r>
      <w:r w:rsidR="001E69D9">
        <w:rPr>
          <w:rFonts w:ascii="Times New Roman" w:hAnsi="Times New Roman" w:cs="Times New Roman"/>
          <w:b/>
          <w:bCs/>
          <w:sz w:val="20"/>
          <w:szCs w:val="20"/>
          <w:shd w:val="clear" w:color="auto" w:fill="FFFFFF"/>
        </w:rPr>
        <w:t>T</w:t>
      </w:r>
      <w:r w:rsidR="006D532B" w:rsidRPr="00DF2B9A">
        <w:rPr>
          <w:rFonts w:ascii="Times New Roman" w:hAnsi="Times New Roman" w:cs="Times New Roman"/>
          <w:b/>
          <w:bCs/>
          <w:sz w:val="20"/>
          <w:szCs w:val="20"/>
          <w:shd w:val="clear" w:color="auto" w:fill="FFFFFF"/>
        </w:rPr>
        <w:t xml:space="preserve">est–retest </w:t>
      </w:r>
      <w:r w:rsidR="001E69D9">
        <w:rPr>
          <w:rFonts w:ascii="Times New Roman" w:hAnsi="Times New Roman" w:cs="Times New Roman"/>
          <w:b/>
          <w:bCs/>
          <w:sz w:val="20"/>
          <w:szCs w:val="20"/>
          <w:shd w:val="clear" w:color="auto" w:fill="FFFFFF"/>
        </w:rPr>
        <w:t>R</w:t>
      </w:r>
      <w:r w:rsidR="006D532B" w:rsidRPr="00DF2B9A">
        <w:rPr>
          <w:rFonts w:ascii="Times New Roman" w:hAnsi="Times New Roman" w:cs="Times New Roman"/>
          <w:b/>
          <w:bCs/>
          <w:sz w:val="20"/>
          <w:szCs w:val="20"/>
          <w:shd w:val="clear" w:color="auto" w:fill="FFFFFF"/>
        </w:rPr>
        <w:t>eliability (n=52)</w:t>
      </w:r>
    </w:p>
    <w:p w14:paraId="69E8141E" w14:textId="77777777" w:rsidR="006D532B" w:rsidRPr="00DF2B9A" w:rsidRDefault="006D532B" w:rsidP="006D532B">
      <w:pPr>
        <w:pStyle w:val="w"/>
        <w:rPr>
          <w:rFonts w:cs="Times New Roman"/>
          <w:szCs w:val="20"/>
        </w:rPr>
      </w:pPr>
    </w:p>
    <w:tbl>
      <w:tblPr>
        <w:tblW w:w="5000" w:type="pct"/>
        <w:jc w:val="center"/>
        <w:tblCellMar>
          <w:left w:w="0" w:type="dxa"/>
          <w:right w:w="0" w:type="dxa"/>
        </w:tblCellMar>
        <w:tblLook w:val="04A0" w:firstRow="1" w:lastRow="0" w:firstColumn="1" w:lastColumn="0" w:noHBand="0" w:noVBand="1"/>
      </w:tblPr>
      <w:tblGrid>
        <w:gridCol w:w="3850"/>
        <w:gridCol w:w="1389"/>
        <w:gridCol w:w="1389"/>
        <w:gridCol w:w="1543"/>
        <w:gridCol w:w="1451"/>
      </w:tblGrid>
      <w:tr w:rsidR="006D532B" w:rsidRPr="00DF2B9A" w14:paraId="394AA1BD" w14:textId="77777777" w:rsidTr="00952074">
        <w:trPr>
          <w:trHeight w:val="20"/>
          <w:jc w:val="center"/>
        </w:trPr>
        <w:tc>
          <w:tcPr>
            <w:tcW w:w="2000" w:type="pct"/>
            <w:vMerge w:val="restart"/>
            <w:tcBorders>
              <w:top w:val="single" w:sz="6" w:space="0" w:color="000000"/>
              <w:left w:val="single" w:sz="6" w:space="0" w:color="000000"/>
              <w:bottom w:val="single" w:sz="6" w:space="0" w:color="000000"/>
              <w:right w:val="single" w:sz="6" w:space="0" w:color="000000"/>
            </w:tcBorders>
            <w:shd w:val="clear" w:color="auto" w:fill="D9D9D9"/>
            <w:tcMar>
              <w:top w:w="30" w:type="dxa"/>
              <w:left w:w="45" w:type="dxa"/>
              <w:bottom w:w="30" w:type="dxa"/>
              <w:right w:w="45" w:type="dxa"/>
            </w:tcMar>
            <w:vAlign w:val="center"/>
            <w:hideMark/>
          </w:tcPr>
          <w:p w14:paraId="0758A50F" w14:textId="77777777" w:rsidR="006D532B" w:rsidRPr="00DF2B9A" w:rsidRDefault="006D532B" w:rsidP="00952074">
            <w:pPr>
              <w:snapToGrid w:val="0"/>
              <w:jc w:val="center"/>
              <w:rPr>
                <w:rFonts w:ascii="Times New Roman" w:hAnsi="Times New Roman" w:cs="Times New Roman"/>
                <w:b/>
                <w:bCs/>
                <w:color w:val="000000" w:themeColor="text1"/>
                <w:sz w:val="20"/>
                <w:szCs w:val="20"/>
              </w:rPr>
            </w:pPr>
            <w:r w:rsidRPr="00DF2B9A">
              <w:rPr>
                <w:rFonts w:ascii="Times New Roman" w:hAnsi="Times New Roman" w:cs="Times New Roman"/>
                <w:b/>
                <w:bCs/>
                <w:color w:val="000000" w:themeColor="text1"/>
                <w:sz w:val="20"/>
                <w:szCs w:val="20"/>
              </w:rPr>
              <w:t>N=52</w:t>
            </w:r>
          </w:p>
        </w:tc>
        <w:tc>
          <w:tcPr>
            <w:tcW w:w="722" w:type="pct"/>
            <w:tcBorders>
              <w:top w:val="single" w:sz="6" w:space="0" w:color="000000"/>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center"/>
            <w:hideMark/>
          </w:tcPr>
          <w:p w14:paraId="6EC0E1F9" w14:textId="77777777" w:rsidR="006D532B" w:rsidRPr="00DF2B9A" w:rsidRDefault="006D532B" w:rsidP="00952074">
            <w:pPr>
              <w:snapToGrid w:val="0"/>
              <w:jc w:val="center"/>
              <w:rPr>
                <w:rFonts w:ascii="Times New Roman" w:hAnsi="Times New Roman" w:cs="Times New Roman"/>
                <w:b/>
                <w:bCs/>
                <w:color w:val="000000" w:themeColor="text1"/>
                <w:sz w:val="20"/>
                <w:szCs w:val="20"/>
              </w:rPr>
            </w:pPr>
            <w:r w:rsidRPr="00DF2B9A">
              <w:rPr>
                <w:rFonts w:ascii="Times New Roman" w:hAnsi="Times New Roman" w:cs="Times New Roman"/>
                <w:b/>
                <w:bCs/>
                <w:color w:val="000000" w:themeColor="text1"/>
                <w:sz w:val="20"/>
                <w:szCs w:val="20"/>
              </w:rPr>
              <w:t>Test (T1)</w:t>
            </w:r>
          </w:p>
        </w:tc>
        <w:tc>
          <w:tcPr>
            <w:tcW w:w="722" w:type="pct"/>
            <w:tcBorders>
              <w:top w:val="single" w:sz="6" w:space="0" w:color="000000"/>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center"/>
            <w:hideMark/>
          </w:tcPr>
          <w:p w14:paraId="78AA1021" w14:textId="77777777" w:rsidR="006D532B" w:rsidRPr="00DF2B9A" w:rsidRDefault="006D532B" w:rsidP="00952074">
            <w:pPr>
              <w:snapToGrid w:val="0"/>
              <w:jc w:val="center"/>
              <w:rPr>
                <w:rFonts w:ascii="Times New Roman" w:hAnsi="Times New Roman" w:cs="Times New Roman"/>
                <w:b/>
                <w:bCs/>
                <w:color w:val="000000" w:themeColor="text1"/>
                <w:sz w:val="20"/>
                <w:szCs w:val="20"/>
              </w:rPr>
            </w:pPr>
            <w:r w:rsidRPr="00DF2B9A">
              <w:rPr>
                <w:rFonts w:ascii="Times New Roman" w:hAnsi="Times New Roman" w:cs="Times New Roman"/>
                <w:b/>
                <w:bCs/>
                <w:color w:val="000000" w:themeColor="text1"/>
                <w:sz w:val="20"/>
                <w:szCs w:val="20"/>
              </w:rPr>
              <w:t>Retest (T2)</w:t>
            </w:r>
          </w:p>
        </w:tc>
        <w:tc>
          <w:tcPr>
            <w:tcW w:w="802" w:type="pct"/>
            <w:vMerge w:val="restart"/>
            <w:tcBorders>
              <w:top w:val="single" w:sz="6" w:space="0" w:color="000000"/>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center"/>
            <w:hideMark/>
          </w:tcPr>
          <w:p w14:paraId="2F39B9CD" w14:textId="77777777" w:rsidR="006D532B" w:rsidRPr="00DF2B9A" w:rsidRDefault="006D532B" w:rsidP="00952074">
            <w:pPr>
              <w:snapToGrid w:val="0"/>
              <w:jc w:val="center"/>
              <w:rPr>
                <w:rFonts w:ascii="Times New Roman" w:hAnsi="Times New Roman" w:cs="Times New Roman"/>
                <w:b/>
                <w:bCs/>
                <w:color w:val="000000" w:themeColor="text1"/>
                <w:sz w:val="20"/>
                <w:szCs w:val="20"/>
              </w:rPr>
            </w:pPr>
            <w:r w:rsidRPr="00DF2B9A">
              <w:rPr>
                <w:rFonts w:ascii="Times New Roman" w:hAnsi="Times New Roman" w:cs="Times New Roman"/>
                <w:b/>
                <w:bCs/>
                <w:color w:val="000000" w:themeColor="text1"/>
                <w:sz w:val="20"/>
                <w:szCs w:val="20"/>
              </w:rPr>
              <w:t>ICC</w:t>
            </w:r>
          </w:p>
          <w:p w14:paraId="5499B208" w14:textId="1E551623" w:rsidR="006D532B" w:rsidRPr="00DF2B9A" w:rsidRDefault="006D532B" w:rsidP="00952074">
            <w:pPr>
              <w:snapToGrid w:val="0"/>
              <w:jc w:val="center"/>
              <w:rPr>
                <w:rFonts w:ascii="Times New Roman" w:hAnsi="Times New Roman" w:cs="Times New Roman"/>
                <w:b/>
                <w:bCs/>
                <w:color w:val="000000" w:themeColor="text1"/>
                <w:sz w:val="20"/>
                <w:szCs w:val="20"/>
              </w:rPr>
            </w:pPr>
            <w:r w:rsidRPr="00DF2B9A">
              <w:rPr>
                <w:rFonts w:ascii="Times New Roman" w:hAnsi="Times New Roman" w:cs="Times New Roman"/>
                <w:b/>
                <w:bCs/>
                <w:i/>
                <w:iCs/>
                <w:color w:val="000000" w:themeColor="text1"/>
                <w:sz w:val="20"/>
                <w:szCs w:val="20"/>
              </w:rPr>
              <w:t>(p-</w:t>
            </w:r>
            <w:r w:rsidRPr="00DF2B9A">
              <w:rPr>
                <w:rFonts w:ascii="Times New Roman" w:hAnsi="Times New Roman" w:cs="Times New Roman"/>
                <w:b/>
                <w:bCs/>
                <w:color w:val="000000" w:themeColor="text1"/>
                <w:sz w:val="20"/>
                <w:szCs w:val="20"/>
              </w:rPr>
              <w:t>value</w:t>
            </w:r>
            <w:r w:rsidRPr="00DF2B9A">
              <w:rPr>
                <w:rFonts w:ascii="Times New Roman" w:hAnsi="Times New Roman" w:cs="Times New Roman"/>
                <w:b/>
                <w:bCs/>
                <w:i/>
                <w:iCs/>
                <w:color w:val="000000" w:themeColor="text1"/>
                <w:sz w:val="20"/>
                <w:szCs w:val="20"/>
              </w:rPr>
              <w:t>)</w:t>
            </w:r>
          </w:p>
        </w:tc>
        <w:tc>
          <w:tcPr>
            <w:tcW w:w="755" w:type="pct"/>
            <w:vMerge w:val="restart"/>
            <w:tcBorders>
              <w:top w:val="single" w:sz="6" w:space="0" w:color="000000"/>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center"/>
            <w:hideMark/>
          </w:tcPr>
          <w:p w14:paraId="274FBE77" w14:textId="77777777" w:rsidR="006D532B" w:rsidRPr="00DF2B9A" w:rsidRDefault="006D532B" w:rsidP="00952074">
            <w:pPr>
              <w:snapToGrid w:val="0"/>
              <w:jc w:val="center"/>
              <w:rPr>
                <w:rFonts w:ascii="Times New Roman" w:hAnsi="Times New Roman" w:cs="Times New Roman"/>
                <w:b/>
                <w:bCs/>
                <w:color w:val="000000" w:themeColor="text1"/>
                <w:sz w:val="20"/>
                <w:szCs w:val="20"/>
              </w:rPr>
            </w:pPr>
            <w:r w:rsidRPr="00DF2B9A">
              <w:rPr>
                <w:rFonts w:ascii="Times New Roman" w:hAnsi="Times New Roman" w:cs="Times New Roman"/>
                <w:b/>
                <w:bCs/>
                <w:color w:val="000000" w:themeColor="text1"/>
                <w:sz w:val="20"/>
                <w:szCs w:val="20"/>
              </w:rPr>
              <w:t>95% CI</w:t>
            </w:r>
          </w:p>
        </w:tc>
      </w:tr>
      <w:tr w:rsidR="006D532B" w:rsidRPr="00DF2B9A" w14:paraId="59F9FF5B" w14:textId="77777777" w:rsidTr="00952074">
        <w:trPr>
          <w:trHeight w:val="20"/>
          <w:jc w:val="center"/>
        </w:trPr>
        <w:tc>
          <w:tcPr>
            <w:tcW w:w="2000" w:type="pct"/>
            <w:vMerge/>
            <w:tcBorders>
              <w:top w:val="single" w:sz="6" w:space="0" w:color="000000"/>
              <w:left w:val="single" w:sz="6" w:space="0" w:color="000000"/>
              <w:bottom w:val="single" w:sz="6" w:space="0" w:color="000000"/>
              <w:right w:val="single" w:sz="6" w:space="0" w:color="000000"/>
            </w:tcBorders>
            <w:vAlign w:val="center"/>
            <w:hideMark/>
          </w:tcPr>
          <w:p w14:paraId="7F2BA693" w14:textId="77777777" w:rsidR="006D532B" w:rsidRPr="00DF2B9A" w:rsidRDefault="006D532B" w:rsidP="00952074">
            <w:pPr>
              <w:snapToGrid w:val="0"/>
              <w:rPr>
                <w:rFonts w:ascii="Times New Roman" w:hAnsi="Times New Roman" w:cs="Times New Roman"/>
                <w:color w:val="000000" w:themeColor="text1"/>
                <w:sz w:val="20"/>
                <w:szCs w:val="20"/>
              </w:rPr>
            </w:pPr>
          </w:p>
        </w:tc>
        <w:tc>
          <w:tcPr>
            <w:tcW w:w="722" w:type="pct"/>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center"/>
            <w:hideMark/>
          </w:tcPr>
          <w:p w14:paraId="48A24A37" w14:textId="77777777" w:rsidR="006D532B" w:rsidRPr="00DF2B9A" w:rsidRDefault="006D532B" w:rsidP="00952074">
            <w:pPr>
              <w:snapToGrid w:val="0"/>
              <w:jc w:val="center"/>
              <w:rPr>
                <w:rFonts w:ascii="Times New Roman" w:hAnsi="Times New Roman" w:cs="Times New Roman"/>
                <w:b/>
                <w:bCs/>
                <w:color w:val="000000" w:themeColor="text1"/>
                <w:sz w:val="20"/>
                <w:szCs w:val="20"/>
              </w:rPr>
            </w:pPr>
            <w:r w:rsidRPr="00DF2B9A">
              <w:rPr>
                <w:rFonts w:ascii="Times New Roman" w:hAnsi="Times New Roman" w:cs="Times New Roman"/>
                <w:b/>
                <w:bCs/>
                <w:color w:val="000000" w:themeColor="text1"/>
                <w:sz w:val="20"/>
                <w:szCs w:val="20"/>
              </w:rPr>
              <w:t>Mean (SD) </w:t>
            </w:r>
          </w:p>
        </w:tc>
        <w:tc>
          <w:tcPr>
            <w:tcW w:w="722" w:type="pct"/>
            <w:tcBorders>
              <w:top w:val="single" w:sz="6" w:space="0" w:color="CCCCCC"/>
              <w:left w:val="single" w:sz="6" w:space="0" w:color="CCCCCC"/>
              <w:bottom w:val="single" w:sz="6" w:space="0" w:color="000000"/>
              <w:right w:val="single" w:sz="6" w:space="0" w:color="000000"/>
            </w:tcBorders>
            <w:shd w:val="clear" w:color="auto" w:fill="D9D9D9"/>
            <w:tcMar>
              <w:top w:w="30" w:type="dxa"/>
              <w:left w:w="45" w:type="dxa"/>
              <w:bottom w:w="30" w:type="dxa"/>
              <w:right w:w="45" w:type="dxa"/>
            </w:tcMar>
            <w:vAlign w:val="center"/>
            <w:hideMark/>
          </w:tcPr>
          <w:p w14:paraId="150600B7" w14:textId="77777777" w:rsidR="006D532B" w:rsidRPr="00DF2B9A" w:rsidRDefault="006D532B" w:rsidP="00952074">
            <w:pPr>
              <w:snapToGrid w:val="0"/>
              <w:jc w:val="center"/>
              <w:rPr>
                <w:rFonts w:ascii="Times New Roman" w:hAnsi="Times New Roman" w:cs="Times New Roman"/>
                <w:b/>
                <w:bCs/>
                <w:color w:val="000000" w:themeColor="text1"/>
                <w:sz w:val="20"/>
                <w:szCs w:val="20"/>
              </w:rPr>
            </w:pPr>
            <w:r w:rsidRPr="00DF2B9A">
              <w:rPr>
                <w:rFonts w:ascii="Times New Roman" w:hAnsi="Times New Roman" w:cs="Times New Roman"/>
                <w:b/>
                <w:bCs/>
                <w:color w:val="000000" w:themeColor="text1"/>
                <w:sz w:val="20"/>
                <w:szCs w:val="20"/>
              </w:rPr>
              <w:t>Mean (SD) </w:t>
            </w:r>
          </w:p>
        </w:tc>
        <w:tc>
          <w:tcPr>
            <w:tcW w:w="802" w:type="pct"/>
            <w:vMerge/>
            <w:tcBorders>
              <w:top w:val="single" w:sz="6" w:space="0" w:color="000000"/>
              <w:left w:val="single" w:sz="6" w:space="0" w:color="CCCCCC"/>
              <w:bottom w:val="single" w:sz="6" w:space="0" w:color="000000"/>
              <w:right w:val="single" w:sz="6" w:space="0" w:color="000000"/>
            </w:tcBorders>
            <w:vAlign w:val="center"/>
            <w:hideMark/>
          </w:tcPr>
          <w:p w14:paraId="22563311" w14:textId="77777777" w:rsidR="006D532B" w:rsidRPr="00DF2B9A" w:rsidRDefault="006D532B" w:rsidP="00952074">
            <w:pPr>
              <w:snapToGrid w:val="0"/>
              <w:rPr>
                <w:rFonts w:ascii="Times New Roman" w:hAnsi="Times New Roman" w:cs="Times New Roman"/>
                <w:color w:val="000000" w:themeColor="text1"/>
                <w:sz w:val="20"/>
                <w:szCs w:val="20"/>
              </w:rPr>
            </w:pPr>
          </w:p>
        </w:tc>
        <w:tc>
          <w:tcPr>
            <w:tcW w:w="755" w:type="pct"/>
            <w:vMerge/>
            <w:tcBorders>
              <w:top w:val="single" w:sz="6" w:space="0" w:color="000000"/>
              <w:left w:val="single" w:sz="6" w:space="0" w:color="CCCCCC"/>
              <w:bottom w:val="single" w:sz="6" w:space="0" w:color="000000"/>
              <w:right w:val="single" w:sz="6" w:space="0" w:color="000000"/>
            </w:tcBorders>
            <w:vAlign w:val="center"/>
            <w:hideMark/>
          </w:tcPr>
          <w:p w14:paraId="5FF1CAB2" w14:textId="77777777" w:rsidR="006D532B" w:rsidRPr="00DF2B9A" w:rsidRDefault="006D532B" w:rsidP="00952074">
            <w:pPr>
              <w:snapToGrid w:val="0"/>
              <w:rPr>
                <w:rFonts w:ascii="Times New Roman" w:hAnsi="Times New Roman" w:cs="Times New Roman"/>
                <w:color w:val="000000" w:themeColor="text1"/>
                <w:sz w:val="20"/>
                <w:szCs w:val="20"/>
              </w:rPr>
            </w:pPr>
          </w:p>
        </w:tc>
      </w:tr>
      <w:tr w:rsidR="006D532B" w:rsidRPr="00DF2B9A" w14:paraId="315FF468" w14:textId="77777777" w:rsidTr="00952074">
        <w:trPr>
          <w:trHeight w:val="20"/>
          <w:jc w:val="center"/>
        </w:trPr>
        <w:tc>
          <w:tcPr>
            <w:tcW w:w="2000"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6C62717" w14:textId="77777777" w:rsidR="006D532B" w:rsidRPr="00DF2B9A" w:rsidRDefault="006D532B" w:rsidP="00952074">
            <w:pPr>
              <w:snapToGrid w:val="0"/>
              <w:rPr>
                <w:rFonts w:ascii="Times New Roman" w:hAnsi="Times New Roman" w:cs="Times New Roman"/>
                <w:color w:val="000000" w:themeColor="text1"/>
                <w:sz w:val="20"/>
                <w:szCs w:val="20"/>
              </w:rPr>
            </w:pPr>
            <w:r w:rsidRPr="00DF2B9A">
              <w:rPr>
                <w:rFonts w:ascii="Times New Roman" w:hAnsi="Times New Roman" w:cs="Times New Roman"/>
                <w:color w:val="000000" w:themeColor="text1"/>
                <w:sz w:val="20"/>
                <w:szCs w:val="20"/>
              </w:rPr>
              <w:t>Expectations of smart nursing homes</w:t>
            </w:r>
          </w:p>
        </w:tc>
        <w:tc>
          <w:tcPr>
            <w:tcW w:w="72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D67FCF" w14:textId="77777777" w:rsidR="006D532B" w:rsidRPr="00DF2B9A" w:rsidRDefault="006D532B" w:rsidP="00952074">
            <w:pPr>
              <w:snapToGrid w:val="0"/>
              <w:jc w:val="center"/>
              <w:rPr>
                <w:rFonts w:ascii="Times New Roman" w:hAnsi="Times New Roman" w:cs="Times New Roman"/>
                <w:color w:val="000000" w:themeColor="text1"/>
                <w:sz w:val="20"/>
                <w:szCs w:val="20"/>
              </w:rPr>
            </w:pPr>
            <w:r w:rsidRPr="00DF2B9A">
              <w:rPr>
                <w:rFonts w:ascii="Times New Roman" w:hAnsi="Times New Roman" w:cs="Times New Roman"/>
                <w:color w:val="000000" w:themeColor="text1"/>
                <w:sz w:val="20"/>
                <w:szCs w:val="20"/>
              </w:rPr>
              <w:t>4.0 (0.67)</w:t>
            </w:r>
          </w:p>
        </w:tc>
        <w:tc>
          <w:tcPr>
            <w:tcW w:w="72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F21BF6" w14:textId="77777777" w:rsidR="006D532B" w:rsidRPr="00DF2B9A" w:rsidRDefault="006D532B" w:rsidP="00952074">
            <w:pPr>
              <w:snapToGrid w:val="0"/>
              <w:jc w:val="center"/>
              <w:rPr>
                <w:rFonts w:ascii="Times New Roman" w:hAnsi="Times New Roman" w:cs="Times New Roman"/>
                <w:color w:val="000000" w:themeColor="text1"/>
                <w:sz w:val="20"/>
                <w:szCs w:val="20"/>
              </w:rPr>
            </w:pPr>
            <w:r w:rsidRPr="00DF2B9A">
              <w:rPr>
                <w:rFonts w:ascii="Times New Roman" w:hAnsi="Times New Roman" w:cs="Times New Roman"/>
                <w:color w:val="000000" w:themeColor="text1"/>
                <w:sz w:val="20"/>
                <w:szCs w:val="20"/>
              </w:rPr>
              <w:t>4.1 (0.56)</w:t>
            </w:r>
          </w:p>
        </w:tc>
        <w:tc>
          <w:tcPr>
            <w:tcW w:w="80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279E8E" w14:textId="77777777" w:rsidR="006D532B" w:rsidRPr="00DF2B9A" w:rsidRDefault="006D532B" w:rsidP="00952074">
            <w:pPr>
              <w:snapToGrid w:val="0"/>
              <w:jc w:val="center"/>
              <w:rPr>
                <w:rFonts w:ascii="Times New Roman" w:hAnsi="Times New Roman" w:cs="Times New Roman"/>
                <w:color w:val="000000" w:themeColor="text1"/>
                <w:sz w:val="20"/>
                <w:szCs w:val="20"/>
              </w:rPr>
            </w:pPr>
            <w:r w:rsidRPr="00DF2B9A">
              <w:rPr>
                <w:rFonts w:ascii="Times New Roman" w:hAnsi="Times New Roman" w:cs="Times New Roman"/>
                <w:color w:val="000000" w:themeColor="text1"/>
                <w:sz w:val="20"/>
                <w:szCs w:val="20"/>
              </w:rPr>
              <w:t>0.896</w:t>
            </w:r>
          </w:p>
          <w:p w14:paraId="3AFAA6E5" w14:textId="77777777" w:rsidR="006D532B" w:rsidRPr="00DF2B9A" w:rsidRDefault="006D532B" w:rsidP="00952074">
            <w:pPr>
              <w:snapToGrid w:val="0"/>
              <w:jc w:val="center"/>
              <w:rPr>
                <w:rFonts w:ascii="Times New Roman" w:hAnsi="Times New Roman" w:cs="Times New Roman"/>
                <w:color w:val="000000" w:themeColor="text1"/>
                <w:sz w:val="20"/>
                <w:szCs w:val="20"/>
              </w:rPr>
            </w:pPr>
            <w:r w:rsidRPr="00DF2B9A">
              <w:rPr>
                <w:rFonts w:ascii="Times New Roman" w:hAnsi="Times New Roman" w:cs="Times New Roman"/>
                <w:color w:val="000000" w:themeColor="text1"/>
                <w:sz w:val="20"/>
                <w:szCs w:val="20"/>
              </w:rPr>
              <w:t>(</w:t>
            </w:r>
            <w:r w:rsidRPr="00DF2B9A">
              <w:rPr>
                <w:rFonts w:ascii="Times New Roman" w:hAnsi="Times New Roman" w:cs="Times New Roman"/>
                <w:i/>
                <w:iCs/>
                <w:color w:val="000000" w:themeColor="text1"/>
                <w:sz w:val="20"/>
                <w:szCs w:val="20"/>
              </w:rPr>
              <w:t>p</w:t>
            </w:r>
            <w:r w:rsidRPr="00DF2B9A">
              <w:rPr>
                <w:rFonts w:ascii="Times New Roman" w:hAnsi="Times New Roman" w:cs="Times New Roman"/>
                <w:color w:val="000000" w:themeColor="text1"/>
                <w:sz w:val="20"/>
                <w:szCs w:val="20"/>
              </w:rPr>
              <w:t>&lt;0.001)</w:t>
            </w:r>
          </w:p>
        </w:tc>
        <w:tc>
          <w:tcPr>
            <w:tcW w:w="75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E17C07" w14:textId="77777777" w:rsidR="006D532B" w:rsidRPr="00DF2B9A" w:rsidRDefault="006D532B" w:rsidP="00952074">
            <w:pPr>
              <w:snapToGrid w:val="0"/>
              <w:jc w:val="center"/>
              <w:rPr>
                <w:rFonts w:ascii="Times New Roman" w:hAnsi="Times New Roman" w:cs="Times New Roman"/>
                <w:color w:val="000000" w:themeColor="text1"/>
                <w:sz w:val="20"/>
                <w:szCs w:val="20"/>
              </w:rPr>
            </w:pPr>
            <w:r w:rsidRPr="00DF2B9A">
              <w:rPr>
                <w:rFonts w:ascii="Times New Roman" w:hAnsi="Times New Roman" w:cs="Times New Roman"/>
                <w:color w:val="000000" w:themeColor="text1"/>
                <w:sz w:val="20"/>
                <w:szCs w:val="20"/>
              </w:rPr>
              <w:t>0.819-0.940</w:t>
            </w:r>
          </w:p>
        </w:tc>
      </w:tr>
      <w:tr w:rsidR="006D532B" w:rsidRPr="00DF2B9A" w14:paraId="2CCF5E27" w14:textId="77777777" w:rsidTr="00952074">
        <w:trPr>
          <w:trHeight w:val="20"/>
          <w:jc w:val="center"/>
        </w:trPr>
        <w:tc>
          <w:tcPr>
            <w:tcW w:w="2000" w:type="pc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93007C8" w14:textId="77777777" w:rsidR="006D532B" w:rsidRPr="00DF2B9A" w:rsidRDefault="006D532B" w:rsidP="00952074">
            <w:pPr>
              <w:snapToGrid w:val="0"/>
              <w:rPr>
                <w:rFonts w:ascii="Times New Roman" w:hAnsi="Times New Roman" w:cs="Times New Roman"/>
                <w:color w:val="000000" w:themeColor="text1"/>
                <w:sz w:val="20"/>
                <w:szCs w:val="20"/>
              </w:rPr>
            </w:pPr>
            <w:r w:rsidRPr="00DF2B9A">
              <w:rPr>
                <w:rFonts w:ascii="Times New Roman" w:hAnsi="Times New Roman" w:cs="Times New Roman"/>
                <w:color w:val="000000" w:themeColor="text1"/>
                <w:sz w:val="20"/>
                <w:szCs w:val="20"/>
              </w:rPr>
              <w:t>Acceptability of smart nursing homes</w:t>
            </w:r>
          </w:p>
        </w:tc>
        <w:tc>
          <w:tcPr>
            <w:tcW w:w="72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A760DE" w14:textId="77777777" w:rsidR="006D532B" w:rsidRPr="00DF2B9A" w:rsidRDefault="006D532B" w:rsidP="00952074">
            <w:pPr>
              <w:snapToGrid w:val="0"/>
              <w:jc w:val="center"/>
              <w:rPr>
                <w:rFonts w:ascii="Times New Roman" w:hAnsi="Times New Roman" w:cs="Times New Roman"/>
                <w:color w:val="000000" w:themeColor="text1"/>
                <w:sz w:val="20"/>
                <w:szCs w:val="20"/>
              </w:rPr>
            </w:pPr>
            <w:r w:rsidRPr="00DF2B9A">
              <w:rPr>
                <w:rFonts w:ascii="Times New Roman" w:hAnsi="Times New Roman" w:cs="Times New Roman"/>
                <w:color w:val="000000" w:themeColor="text1"/>
                <w:sz w:val="20"/>
                <w:szCs w:val="20"/>
              </w:rPr>
              <w:t>4.0 (0.70)</w:t>
            </w:r>
          </w:p>
        </w:tc>
        <w:tc>
          <w:tcPr>
            <w:tcW w:w="72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3BFCFC" w14:textId="77777777" w:rsidR="006D532B" w:rsidRPr="00DF2B9A" w:rsidRDefault="006D532B" w:rsidP="00952074">
            <w:pPr>
              <w:snapToGrid w:val="0"/>
              <w:jc w:val="center"/>
              <w:rPr>
                <w:rFonts w:ascii="Times New Roman" w:hAnsi="Times New Roman" w:cs="Times New Roman"/>
                <w:color w:val="000000" w:themeColor="text1"/>
                <w:sz w:val="20"/>
                <w:szCs w:val="20"/>
              </w:rPr>
            </w:pPr>
            <w:r w:rsidRPr="00DF2B9A">
              <w:rPr>
                <w:rFonts w:ascii="Times New Roman" w:hAnsi="Times New Roman" w:cs="Times New Roman"/>
                <w:color w:val="000000" w:themeColor="text1"/>
                <w:sz w:val="20"/>
                <w:szCs w:val="20"/>
              </w:rPr>
              <w:t>4.2 (0.42)</w:t>
            </w:r>
          </w:p>
        </w:tc>
        <w:tc>
          <w:tcPr>
            <w:tcW w:w="802"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6555AB" w14:textId="77777777" w:rsidR="006D532B" w:rsidRPr="00DF2B9A" w:rsidRDefault="006D532B" w:rsidP="00952074">
            <w:pPr>
              <w:snapToGrid w:val="0"/>
              <w:jc w:val="center"/>
              <w:rPr>
                <w:rFonts w:ascii="Times New Roman" w:hAnsi="Times New Roman" w:cs="Times New Roman"/>
                <w:color w:val="000000" w:themeColor="text1"/>
                <w:sz w:val="20"/>
                <w:szCs w:val="20"/>
              </w:rPr>
            </w:pPr>
            <w:r w:rsidRPr="00DF2B9A">
              <w:rPr>
                <w:rFonts w:ascii="Times New Roman" w:hAnsi="Times New Roman" w:cs="Times New Roman"/>
                <w:color w:val="000000" w:themeColor="text1"/>
                <w:sz w:val="20"/>
                <w:szCs w:val="20"/>
              </w:rPr>
              <w:t>0.809</w:t>
            </w:r>
          </w:p>
          <w:p w14:paraId="4C94605B" w14:textId="77777777" w:rsidR="006D532B" w:rsidRPr="00DF2B9A" w:rsidRDefault="006D532B" w:rsidP="00952074">
            <w:pPr>
              <w:snapToGrid w:val="0"/>
              <w:jc w:val="center"/>
              <w:rPr>
                <w:rFonts w:ascii="Times New Roman" w:hAnsi="Times New Roman" w:cs="Times New Roman"/>
                <w:color w:val="000000" w:themeColor="text1"/>
                <w:sz w:val="20"/>
                <w:szCs w:val="20"/>
              </w:rPr>
            </w:pPr>
            <w:r w:rsidRPr="00DF2B9A">
              <w:rPr>
                <w:rFonts w:ascii="Times New Roman" w:hAnsi="Times New Roman" w:cs="Times New Roman"/>
                <w:color w:val="000000" w:themeColor="text1"/>
                <w:sz w:val="20"/>
                <w:szCs w:val="20"/>
              </w:rPr>
              <w:t>(</w:t>
            </w:r>
            <w:r w:rsidRPr="00DF2B9A">
              <w:rPr>
                <w:rFonts w:ascii="Times New Roman" w:hAnsi="Times New Roman" w:cs="Times New Roman"/>
                <w:i/>
                <w:iCs/>
                <w:color w:val="000000" w:themeColor="text1"/>
                <w:sz w:val="20"/>
                <w:szCs w:val="20"/>
              </w:rPr>
              <w:t>p</w:t>
            </w:r>
            <w:r w:rsidRPr="00DF2B9A">
              <w:rPr>
                <w:rFonts w:ascii="Times New Roman" w:hAnsi="Times New Roman" w:cs="Times New Roman"/>
                <w:color w:val="000000" w:themeColor="text1"/>
                <w:sz w:val="20"/>
                <w:szCs w:val="20"/>
              </w:rPr>
              <w:t>&lt;0.001)</w:t>
            </w:r>
          </w:p>
        </w:tc>
        <w:tc>
          <w:tcPr>
            <w:tcW w:w="755" w:type="pc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4157BA" w14:textId="77777777" w:rsidR="006D532B" w:rsidRPr="00DF2B9A" w:rsidRDefault="006D532B" w:rsidP="00952074">
            <w:pPr>
              <w:snapToGrid w:val="0"/>
              <w:jc w:val="center"/>
              <w:rPr>
                <w:rFonts w:ascii="Times New Roman" w:hAnsi="Times New Roman" w:cs="Times New Roman"/>
                <w:color w:val="000000" w:themeColor="text1"/>
                <w:sz w:val="20"/>
                <w:szCs w:val="20"/>
              </w:rPr>
            </w:pPr>
            <w:r w:rsidRPr="00DF2B9A">
              <w:rPr>
                <w:rFonts w:ascii="Times New Roman" w:hAnsi="Times New Roman" w:cs="Times New Roman"/>
                <w:color w:val="000000" w:themeColor="text1"/>
                <w:sz w:val="20"/>
                <w:szCs w:val="20"/>
              </w:rPr>
              <w:t>0.667-0.890</w:t>
            </w:r>
          </w:p>
        </w:tc>
      </w:tr>
    </w:tbl>
    <w:p w14:paraId="2A5BC115" w14:textId="77777777" w:rsidR="006D532B" w:rsidRPr="00DF2B9A" w:rsidRDefault="006D532B" w:rsidP="006D532B">
      <w:pPr>
        <w:pStyle w:val="w"/>
        <w:rPr>
          <w:rStyle w:val="ab"/>
          <w:rFonts w:cs="Times New Roman"/>
          <w:i w:val="0"/>
          <w:iCs w:val="0"/>
        </w:rPr>
      </w:pPr>
    </w:p>
    <w:p w14:paraId="2A62AD81" w14:textId="77777777" w:rsidR="006D532B" w:rsidRPr="00DF2B9A" w:rsidRDefault="006D532B" w:rsidP="006D532B">
      <w:pPr>
        <w:rPr>
          <w:rFonts w:ascii="Times New Roman" w:hAnsi="Times New Roman" w:cs="Times New Roman"/>
        </w:rPr>
      </w:pPr>
    </w:p>
    <w:p w14:paraId="6DCBB97F" w14:textId="77777777" w:rsidR="006D532B" w:rsidRPr="00DF2B9A" w:rsidRDefault="006D532B" w:rsidP="006D532B">
      <w:pPr>
        <w:rPr>
          <w:rFonts w:ascii="Times New Roman" w:hAnsi="Times New Roman" w:cs="Times New Roman"/>
        </w:rPr>
      </w:pPr>
    </w:p>
    <w:p w14:paraId="57232AA2" w14:textId="77777777" w:rsidR="006D532B" w:rsidRPr="00DF2B9A" w:rsidRDefault="006D532B" w:rsidP="006D532B">
      <w:pPr>
        <w:rPr>
          <w:rFonts w:ascii="Times New Roman" w:hAnsi="Times New Roman" w:cs="Times New Roman"/>
        </w:rPr>
      </w:pPr>
    </w:p>
    <w:p w14:paraId="30D1142C" w14:textId="77777777" w:rsidR="006D532B" w:rsidRPr="00DF2B9A" w:rsidRDefault="006D532B" w:rsidP="006D532B">
      <w:pPr>
        <w:rPr>
          <w:rFonts w:ascii="Times New Roman" w:hAnsi="Times New Roman" w:cs="Times New Roman"/>
        </w:rPr>
      </w:pPr>
    </w:p>
    <w:p w14:paraId="6EE0FD7A" w14:textId="77777777" w:rsidR="006D532B" w:rsidRPr="00DF2B9A" w:rsidRDefault="006D532B" w:rsidP="006D532B">
      <w:pPr>
        <w:rPr>
          <w:rFonts w:ascii="Times New Roman" w:hAnsi="Times New Roman" w:cs="Times New Roman"/>
        </w:rPr>
      </w:pPr>
    </w:p>
    <w:p w14:paraId="071C2DBD" w14:textId="77777777" w:rsidR="006D532B" w:rsidRPr="00DF2B9A" w:rsidRDefault="006D532B" w:rsidP="006D532B">
      <w:pPr>
        <w:rPr>
          <w:rFonts w:ascii="Times New Roman" w:hAnsi="Times New Roman" w:cs="Times New Roman"/>
        </w:rPr>
      </w:pPr>
    </w:p>
    <w:p w14:paraId="07C21609" w14:textId="77777777" w:rsidR="006D532B" w:rsidRPr="00DF2B9A" w:rsidRDefault="006D532B" w:rsidP="006D532B">
      <w:pPr>
        <w:rPr>
          <w:rFonts w:ascii="Times New Roman" w:hAnsi="Times New Roman" w:cs="Times New Roman"/>
        </w:rPr>
      </w:pPr>
    </w:p>
    <w:p w14:paraId="4E658D50" w14:textId="77777777" w:rsidR="006D532B" w:rsidRPr="00DF2B9A" w:rsidRDefault="006D532B" w:rsidP="006D532B">
      <w:pPr>
        <w:rPr>
          <w:rFonts w:ascii="Times New Roman" w:hAnsi="Times New Roman" w:cs="Times New Roman"/>
        </w:rPr>
      </w:pPr>
    </w:p>
    <w:p w14:paraId="5BA0102B" w14:textId="77777777" w:rsidR="006D532B" w:rsidRPr="00DF2B9A" w:rsidRDefault="006D532B" w:rsidP="006D532B">
      <w:pPr>
        <w:rPr>
          <w:rFonts w:ascii="Times New Roman" w:hAnsi="Times New Roman" w:cs="Times New Roman"/>
        </w:rPr>
      </w:pPr>
    </w:p>
    <w:p w14:paraId="5C491DD2" w14:textId="77777777" w:rsidR="006D532B" w:rsidRPr="00DF2B9A" w:rsidRDefault="006D532B" w:rsidP="006D532B">
      <w:pPr>
        <w:rPr>
          <w:rFonts w:ascii="Times New Roman" w:hAnsi="Times New Roman" w:cs="Times New Roman"/>
        </w:rPr>
      </w:pPr>
    </w:p>
    <w:p w14:paraId="22B7E0B0" w14:textId="77777777" w:rsidR="006D532B" w:rsidRPr="00DF2B9A" w:rsidRDefault="006D532B" w:rsidP="006D532B">
      <w:pPr>
        <w:rPr>
          <w:rFonts w:ascii="Times New Roman" w:hAnsi="Times New Roman" w:cs="Times New Roman"/>
        </w:rPr>
      </w:pPr>
    </w:p>
    <w:p w14:paraId="6835B74C" w14:textId="77777777" w:rsidR="006D532B" w:rsidRPr="00DF2B9A" w:rsidRDefault="006D532B" w:rsidP="006D532B">
      <w:pPr>
        <w:rPr>
          <w:rFonts w:ascii="Times New Roman" w:hAnsi="Times New Roman" w:cs="Times New Roman"/>
        </w:rPr>
      </w:pPr>
    </w:p>
    <w:p w14:paraId="13A8C9C2" w14:textId="77777777" w:rsidR="006D532B" w:rsidRPr="00DF2B9A" w:rsidRDefault="006D532B" w:rsidP="006D532B">
      <w:pPr>
        <w:rPr>
          <w:rFonts w:ascii="Times New Roman" w:hAnsi="Times New Roman" w:cs="Times New Roman"/>
        </w:rPr>
      </w:pPr>
    </w:p>
    <w:p w14:paraId="333B59A3" w14:textId="77777777" w:rsidR="006D532B" w:rsidRPr="00DF2B9A" w:rsidRDefault="006D532B" w:rsidP="006D532B">
      <w:pPr>
        <w:rPr>
          <w:rFonts w:ascii="Times New Roman" w:hAnsi="Times New Roman" w:cs="Times New Roman"/>
        </w:rPr>
      </w:pPr>
    </w:p>
    <w:p w14:paraId="6ECB3547" w14:textId="77777777" w:rsidR="006D532B" w:rsidRPr="00DF2B9A" w:rsidRDefault="006D532B" w:rsidP="006D532B">
      <w:pPr>
        <w:rPr>
          <w:rFonts w:ascii="Times New Roman" w:hAnsi="Times New Roman" w:cs="Times New Roman"/>
        </w:rPr>
      </w:pPr>
    </w:p>
    <w:p w14:paraId="7FDD4818" w14:textId="77777777" w:rsidR="006D532B" w:rsidRPr="00DF2B9A" w:rsidRDefault="006D532B" w:rsidP="006D532B">
      <w:pPr>
        <w:rPr>
          <w:rFonts w:ascii="Times New Roman" w:hAnsi="Times New Roman" w:cs="Times New Roman"/>
        </w:rPr>
      </w:pPr>
    </w:p>
    <w:p w14:paraId="5EAD71EF" w14:textId="77777777" w:rsidR="006D532B" w:rsidRPr="00DF2B9A" w:rsidRDefault="006D532B" w:rsidP="006D532B">
      <w:pPr>
        <w:rPr>
          <w:rFonts w:ascii="Times New Roman" w:hAnsi="Times New Roman" w:cs="Times New Roman"/>
        </w:rPr>
      </w:pPr>
    </w:p>
    <w:p w14:paraId="6A84BA12" w14:textId="77777777" w:rsidR="006D532B" w:rsidRPr="00DF2B9A" w:rsidRDefault="006D532B" w:rsidP="006D532B">
      <w:pPr>
        <w:rPr>
          <w:rFonts w:ascii="Times New Roman" w:hAnsi="Times New Roman" w:cs="Times New Roman"/>
        </w:rPr>
      </w:pPr>
    </w:p>
    <w:p w14:paraId="24E31779" w14:textId="77777777" w:rsidR="006D532B" w:rsidRPr="00DF2B9A" w:rsidRDefault="006D532B" w:rsidP="006D532B">
      <w:pPr>
        <w:rPr>
          <w:rFonts w:ascii="Times New Roman" w:hAnsi="Times New Roman" w:cs="Times New Roman"/>
        </w:rPr>
      </w:pPr>
    </w:p>
    <w:p w14:paraId="510E85CC" w14:textId="77777777" w:rsidR="006D532B" w:rsidRPr="00DF2B9A" w:rsidRDefault="006D532B" w:rsidP="006D532B">
      <w:pPr>
        <w:rPr>
          <w:rFonts w:ascii="Times New Roman" w:hAnsi="Times New Roman" w:cs="Times New Roman"/>
        </w:rPr>
      </w:pPr>
    </w:p>
    <w:p w14:paraId="053F5322" w14:textId="77777777" w:rsidR="006D532B" w:rsidRPr="00DF2B9A" w:rsidRDefault="006D532B" w:rsidP="006D532B">
      <w:pPr>
        <w:rPr>
          <w:rFonts w:ascii="Times New Roman" w:hAnsi="Times New Roman" w:cs="Times New Roman"/>
        </w:rPr>
      </w:pPr>
    </w:p>
    <w:p w14:paraId="5F0134FD" w14:textId="77777777" w:rsidR="006D532B" w:rsidRPr="00DF2B9A" w:rsidRDefault="006D532B" w:rsidP="006D532B">
      <w:pPr>
        <w:rPr>
          <w:rFonts w:ascii="Times New Roman" w:hAnsi="Times New Roman" w:cs="Times New Roman"/>
        </w:rPr>
      </w:pPr>
    </w:p>
    <w:p w14:paraId="51CA69E8" w14:textId="77777777" w:rsidR="006D532B" w:rsidRPr="00DF2B9A" w:rsidRDefault="006D532B" w:rsidP="006D532B">
      <w:pPr>
        <w:rPr>
          <w:rFonts w:ascii="Times New Roman" w:hAnsi="Times New Roman" w:cs="Times New Roman"/>
        </w:rPr>
      </w:pPr>
    </w:p>
    <w:p w14:paraId="0B856AF6" w14:textId="77777777" w:rsidR="006D532B" w:rsidRPr="00DF2B9A" w:rsidRDefault="006D532B" w:rsidP="006D532B">
      <w:pPr>
        <w:rPr>
          <w:rFonts w:ascii="Times New Roman" w:hAnsi="Times New Roman" w:cs="Times New Roman"/>
        </w:rPr>
      </w:pPr>
    </w:p>
    <w:p w14:paraId="7B8A77DE" w14:textId="77777777" w:rsidR="006D532B" w:rsidRPr="00DF2B9A" w:rsidRDefault="006D532B" w:rsidP="006D532B">
      <w:pPr>
        <w:rPr>
          <w:rFonts w:ascii="Times New Roman" w:hAnsi="Times New Roman" w:cs="Times New Roman"/>
        </w:rPr>
      </w:pPr>
    </w:p>
    <w:p w14:paraId="58E65FB3" w14:textId="77777777" w:rsidR="006D532B" w:rsidRPr="00DF2B9A" w:rsidRDefault="006D532B" w:rsidP="006D532B">
      <w:pPr>
        <w:rPr>
          <w:rFonts w:ascii="Times New Roman" w:hAnsi="Times New Roman" w:cs="Times New Roman"/>
        </w:rPr>
      </w:pPr>
    </w:p>
    <w:p w14:paraId="21FD1CF7" w14:textId="77777777" w:rsidR="006D532B" w:rsidRPr="00DF2B9A" w:rsidRDefault="006D532B" w:rsidP="006D532B">
      <w:pPr>
        <w:rPr>
          <w:rFonts w:ascii="Times New Roman" w:hAnsi="Times New Roman" w:cs="Times New Roman"/>
        </w:rPr>
      </w:pPr>
    </w:p>
    <w:p w14:paraId="4F87107C" w14:textId="77777777" w:rsidR="006D532B" w:rsidRPr="00DF2B9A" w:rsidRDefault="006D532B" w:rsidP="006D532B">
      <w:pPr>
        <w:rPr>
          <w:rFonts w:ascii="Times New Roman" w:hAnsi="Times New Roman" w:cs="Times New Roman"/>
        </w:rPr>
      </w:pPr>
    </w:p>
    <w:p w14:paraId="38A0F270" w14:textId="77777777" w:rsidR="006D532B" w:rsidRPr="00DF2B9A" w:rsidRDefault="006D532B" w:rsidP="006D532B">
      <w:pPr>
        <w:rPr>
          <w:rFonts w:ascii="Times New Roman" w:hAnsi="Times New Roman" w:cs="Times New Roman"/>
        </w:rPr>
      </w:pPr>
    </w:p>
    <w:p w14:paraId="31944D3E" w14:textId="77777777" w:rsidR="006D532B" w:rsidRPr="00DF2B9A" w:rsidRDefault="006D532B" w:rsidP="006D532B">
      <w:pPr>
        <w:rPr>
          <w:rFonts w:ascii="Times New Roman" w:hAnsi="Times New Roman" w:cs="Times New Roman"/>
        </w:rPr>
      </w:pPr>
    </w:p>
    <w:p w14:paraId="17547B25" w14:textId="77777777" w:rsidR="006D532B" w:rsidRPr="00DF2B9A" w:rsidRDefault="006D532B" w:rsidP="006D532B">
      <w:pPr>
        <w:rPr>
          <w:rFonts w:ascii="Times New Roman" w:hAnsi="Times New Roman" w:cs="Times New Roman"/>
        </w:rPr>
      </w:pPr>
    </w:p>
    <w:p w14:paraId="1A450C43" w14:textId="77777777" w:rsidR="006D532B" w:rsidRPr="00DF2B9A" w:rsidRDefault="006D532B" w:rsidP="006D532B">
      <w:pPr>
        <w:rPr>
          <w:rFonts w:ascii="Times New Roman" w:hAnsi="Times New Roman" w:cs="Times New Roman"/>
        </w:rPr>
      </w:pPr>
    </w:p>
    <w:p w14:paraId="6349B92B" w14:textId="77777777" w:rsidR="006D532B" w:rsidRPr="00DF2B9A" w:rsidRDefault="006D532B" w:rsidP="006D532B">
      <w:pPr>
        <w:rPr>
          <w:rFonts w:ascii="Times New Roman" w:hAnsi="Times New Roman" w:cs="Times New Roman"/>
        </w:rPr>
      </w:pPr>
    </w:p>
    <w:p w14:paraId="3CD025F4" w14:textId="77777777" w:rsidR="006D532B" w:rsidRPr="00DF2B9A" w:rsidRDefault="006D532B" w:rsidP="006D532B">
      <w:pPr>
        <w:rPr>
          <w:rFonts w:ascii="Times New Roman" w:hAnsi="Times New Roman" w:cs="Times New Roman"/>
        </w:rPr>
      </w:pPr>
    </w:p>
    <w:p w14:paraId="596CD9C2" w14:textId="77777777" w:rsidR="006D532B" w:rsidRDefault="006D532B" w:rsidP="006D532B">
      <w:pPr>
        <w:rPr>
          <w:rFonts w:ascii="Times New Roman" w:hAnsi="Times New Roman" w:cs="Times New Roman"/>
        </w:rPr>
      </w:pPr>
    </w:p>
    <w:p w14:paraId="0C873187" w14:textId="77777777" w:rsidR="00DF2B9A" w:rsidRDefault="00DF2B9A" w:rsidP="006D532B">
      <w:pPr>
        <w:rPr>
          <w:rFonts w:ascii="Times New Roman" w:hAnsi="Times New Roman" w:cs="Times New Roman"/>
        </w:rPr>
      </w:pPr>
    </w:p>
    <w:p w14:paraId="1055B11E" w14:textId="77777777" w:rsidR="00DF2B9A" w:rsidRDefault="00DF2B9A" w:rsidP="006D532B">
      <w:pPr>
        <w:rPr>
          <w:rFonts w:ascii="Times New Roman" w:hAnsi="Times New Roman" w:cs="Times New Roman"/>
        </w:rPr>
      </w:pPr>
    </w:p>
    <w:p w14:paraId="24BB2C0A" w14:textId="77777777" w:rsidR="00DF2B9A" w:rsidRDefault="00DF2B9A" w:rsidP="006D532B">
      <w:pPr>
        <w:rPr>
          <w:rFonts w:ascii="Times New Roman" w:hAnsi="Times New Roman" w:cs="Times New Roman"/>
        </w:rPr>
      </w:pPr>
    </w:p>
    <w:p w14:paraId="67B29A85" w14:textId="77777777" w:rsidR="00DF2B9A" w:rsidRDefault="00DF2B9A" w:rsidP="006D532B">
      <w:pPr>
        <w:rPr>
          <w:rFonts w:ascii="Times New Roman" w:hAnsi="Times New Roman" w:cs="Times New Roman"/>
        </w:rPr>
      </w:pPr>
    </w:p>
    <w:p w14:paraId="0341A38F" w14:textId="77777777" w:rsidR="00DF2B9A" w:rsidRDefault="00DF2B9A" w:rsidP="006D532B">
      <w:pPr>
        <w:rPr>
          <w:rFonts w:ascii="Times New Roman" w:hAnsi="Times New Roman" w:cs="Times New Roman"/>
        </w:rPr>
      </w:pPr>
    </w:p>
    <w:p w14:paraId="25945E71" w14:textId="77777777" w:rsidR="00DF2B9A" w:rsidRPr="00DF2B9A" w:rsidRDefault="00DF2B9A" w:rsidP="006D532B">
      <w:pPr>
        <w:rPr>
          <w:rFonts w:ascii="Times New Roman" w:hAnsi="Times New Roman" w:cs="Times New Roman"/>
        </w:rPr>
      </w:pPr>
    </w:p>
    <w:p w14:paraId="2C4EEEDE" w14:textId="77777777" w:rsidR="006D532B" w:rsidRPr="00DF2B9A" w:rsidRDefault="006D532B" w:rsidP="006D532B">
      <w:pPr>
        <w:rPr>
          <w:rFonts w:ascii="Times New Roman" w:hAnsi="Times New Roman" w:cs="Times New Roman"/>
        </w:rPr>
      </w:pPr>
    </w:p>
    <w:p w14:paraId="2AC0E178" w14:textId="5E5C7B29" w:rsidR="00162F05" w:rsidRPr="00DF2B9A" w:rsidRDefault="00162F05" w:rsidP="007A0461">
      <w:pPr>
        <w:rPr>
          <w:rFonts w:ascii="Times New Roman" w:eastAsiaTheme="majorHAnsi" w:hAnsi="Times New Roman" w:cs="Times New Roman"/>
          <w:b/>
          <w:bCs/>
          <w:color w:val="000000" w:themeColor="text1"/>
          <w:sz w:val="20"/>
          <w:szCs w:val="20"/>
        </w:rPr>
      </w:pPr>
    </w:p>
    <w:p w14:paraId="5A6C1852" w14:textId="77777777" w:rsidR="00162F05" w:rsidRPr="00DF2B9A" w:rsidRDefault="00162F05" w:rsidP="007A0461">
      <w:pPr>
        <w:rPr>
          <w:rFonts w:ascii="Times New Roman" w:eastAsiaTheme="majorHAnsi" w:hAnsi="Times New Roman" w:cs="Times New Roman"/>
          <w:b/>
          <w:bCs/>
          <w:color w:val="000000" w:themeColor="text1"/>
          <w:sz w:val="20"/>
          <w:szCs w:val="20"/>
        </w:rPr>
      </w:pPr>
    </w:p>
    <w:p w14:paraId="2F29746D" w14:textId="67DE623F" w:rsidR="007A0461" w:rsidRPr="00DF2B9A" w:rsidRDefault="004D12EF" w:rsidP="007A0461">
      <w:pPr>
        <w:rPr>
          <w:rFonts w:ascii="Times New Roman" w:eastAsiaTheme="majorHAnsi" w:hAnsi="Times New Roman" w:cs="Times New Roman"/>
          <w:b/>
          <w:bCs/>
          <w:color w:val="000000" w:themeColor="text1"/>
          <w:sz w:val="20"/>
          <w:szCs w:val="20"/>
        </w:rPr>
      </w:pPr>
      <w:r w:rsidRPr="004D12EF">
        <w:rPr>
          <w:rFonts w:ascii="Times New Roman" w:eastAsiaTheme="majorHAnsi" w:hAnsi="Times New Roman" w:cs="Times New Roman"/>
          <w:b/>
          <w:bCs/>
          <w:sz w:val="20"/>
          <w:szCs w:val="20"/>
        </w:rPr>
        <w:lastRenderedPageBreak/>
        <w:t>Additional file</w:t>
      </w:r>
      <w:r>
        <w:rPr>
          <w:rFonts w:ascii="Times New Roman" w:eastAsiaTheme="majorHAnsi" w:hAnsi="Times New Roman" w:cs="Times New Roman"/>
          <w:b/>
          <w:bCs/>
          <w:sz w:val="20"/>
          <w:szCs w:val="20"/>
        </w:rPr>
        <w:t xml:space="preserve"> </w:t>
      </w:r>
      <w:r w:rsidR="00BB02A5">
        <w:rPr>
          <w:rFonts w:ascii="Times New Roman" w:eastAsiaTheme="majorHAnsi" w:hAnsi="Times New Roman" w:cs="Times New Roman"/>
          <w:b/>
          <w:bCs/>
          <w:sz w:val="20"/>
          <w:szCs w:val="20"/>
        </w:rPr>
        <w:t>5</w:t>
      </w:r>
      <w:r w:rsidR="00162F05" w:rsidRPr="00DF2B9A">
        <w:rPr>
          <w:rFonts w:ascii="Times New Roman" w:eastAsiaTheme="majorHAnsi" w:hAnsi="Times New Roman" w:cs="Times New Roman"/>
          <w:b/>
          <w:bCs/>
          <w:color w:val="000000" w:themeColor="text1"/>
          <w:sz w:val="20"/>
          <w:szCs w:val="20"/>
        </w:rPr>
        <w:t xml:space="preserve">: </w:t>
      </w:r>
      <w:r w:rsidR="007A0461" w:rsidRPr="00DF2B9A">
        <w:rPr>
          <w:rFonts w:ascii="Times New Roman" w:eastAsiaTheme="majorHAnsi" w:hAnsi="Times New Roman" w:cs="Times New Roman"/>
          <w:b/>
          <w:bCs/>
          <w:color w:val="000000" w:themeColor="text1"/>
          <w:sz w:val="20"/>
          <w:szCs w:val="20"/>
        </w:rPr>
        <w:t>Comparing the Variances in Cities</w:t>
      </w:r>
    </w:p>
    <w:p w14:paraId="64643B28" w14:textId="77777777" w:rsidR="007A0461" w:rsidRPr="00DF2B9A" w:rsidRDefault="007A0461" w:rsidP="007A0461">
      <w:pPr>
        <w:rPr>
          <w:rFonts w:ascii="Times New Roman" w:eastAsiaTheme="majorHAnsi" w:hAnsi="Times New Roman" w:cs="Times New Roman"/>
          <w:b/>
          <w:bCs/>
          <w:color w:val="000000" w:themeColor="text1"/>
          <w:sz w:val="20"/>
          <w:szCs w:val="20"/>
        </w:rPr>
      </w:pPr>
    </w:p>
    <w:p w14:paraId="743E6B42" w14:textId="77777777" w:rsidR="007A0461" w:rsidRPr="00DF2B9A" w:rsidRDefault="007A0461" w:rsidP="007A0461">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A: Comparing the variances of expectations of smart nursing homes in cities</w:t>
      </w:r>
    </w:p>
    <w:tbl>
      <w:tblPr>
        <w:tblW w:w="8182" w:type="dxa"/>
        <w:tblCellMar>
          <w:left w:w="0" w:type="dxa"/>
          <w:right w:w="0" w:type="dxa"/>
        </w:tblCellMar>
        <w:tblLook w:val="04A0" w:firstRow="1" w:lastRow="0" w:firstColumn="1" w:lastColumn="0" w:noHBand="0" w:noVBand="1"/>
      </w:tblPr>
      <w:tblGrid>
        <w:gridCol w:w="1111"/>
        <w:gridCol w:w="879"/>
        <w:gridCol w:w="390"/>
        <w:gridCol w:w="580"/>
        <w:gridCol w:w="913"/>
        <w:gridCol w:w="619"/>
        <w:gridCol w:w="1141"/>
        <w:gridCol w:w="624"/>
        <w:gridCol w:w="946"/>
        <w:gridCol w:w="979"/>
      </w:tblGrid>
      <w:tr w:rsidR="00475E3B" w:rsidRPr="00DF2B9A" w14:paraId="789A7A56" w14:textId="77777777" w:rsidTr="00952074">
        <w:trPr>
          <w:trHeight w:val="315"/>
        </w:trPr>
        <w:tc>
          <w:tcPr>
            <w:tcW w:w="1126" w:type="dxa"/>
            <w:tcBorders>
              <w:top w:val="single" w:sz="6" w:space="0" w:color="000000"/>
              <w:left w:val="single" w:sz="6" w:space="0" w:color="000000"/>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19A5BB3D" w14:textId="77777777" w:rsidR="007A0461" w:rsidRPr="00DF2B9A" w:rsidRDefault="007A0461" w:rsidP="00952074">
            <w:pPr>
              <w:rPr>
                <w:rFonts w:ascii="Times New Roman" w:eastAsiaTheme="majorHAnsi" w:hAnsi="Times New Roman" w:cs="Times New Roman"/>
                <w:b/>
                <w:bCs/>
                <w:sz w:val="20"/>
                <w:szCs w:val="20"/>
              </w:rPr>
            </w:pPr>
          </w:p>
        </w:tc>
        <w:tc>
          <w:tcPr>
            <w:tcW w:w="847" w:type="dxa"/>
            <w:tcBorders>
              <w:top w:val="single" w:sz="6" w:space="0" w:color="000000"/>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060CDB2C" w14:textId="77777777" w:rsidR="007A0461" w:rsidRPr="00DF2B9A" w:rsidRDefault="007A0461" w:rsidP="00952074">
            <w:pPr>
              <w:rPr>
                <w:rFonts w:ascii="Times New Roman" w:eastAsiaTheme="majorHAnsi" w:hAnsi="Times New Roman" w:cs="Times New Roman"/>
                <w:b/>
                <w:bCs/>
                <w:sz w:val="20"/>
                <w:szCs w:val="20"/>
              </w:rPr>
            </w:pPr>
          </w:p>
        </w:tc>
        <w:tc>
          <w:tcPr>
            <w:tcW w:w="390" w:type="dxa"/>
            <w:tcBorders>
              <w:top w:val="single" w:sz="6" w:space="0" w:color="000000"/>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3640C974"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N</w:t>
            </w:r>
          </w:p>
        </w:tc>
        <w:tc>
          <w:tcPr>
            <w:tcW w:w="580" w:type="dxa"/>
            <w:tcBorders>
              <w:top w:val="single" w:sz="6" w:space="0" w:color="000000"/>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6E7D2FE5"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Mean</w:t>
            </w:r>
          </w:p>
        </w:tc>
        <w:tc>
          <w:tcPr>
            <w:tcW w:w="913" w:type="dxa"/>
            <w:tcBorders>
              <w:top w:val="single" w:sz="6" w:space="0" w:color="000000"/>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53A34C57"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Std. Deviation</w:t>
            </w:r>
          </w:p>
        </w:tc>
        <w:tc>
          <w:tcPr>
            <w:tcW w:w="623" w:type="dxa"/>
            <w:tcBorders>
              <w:top w:val="single" w:sz="6" w:space="0" w:color="000000"/>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3AB49207"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Std. Error</w:t>
            </w:r>
          </w:p>
        </w:tc>
        <w:tc>
          <w:tcPr>
            <w:tcW w:w="1154" w:type="dxa"/>
            <w:tcBorders>
              <w:top w:val="single" w:sz="6" w:space="0" w:color="000000"/>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3C52EA03"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95% Confidence Interval for Mean</w:t>
            </w:r>
          </w:p>
        </w:tc>
        <w:tc>
          <w:tcPr>
            <w:tcW w:w="0" w:type="auto"/>
            <w:tcBorders>
              <w:top w:val="single" w:sz="6" w:space="0" w:color="000000"/>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53E85C44" w14:textId="77777777" w:rsidR="007A0461" w:rsidRPr="00DF2B9A" w:rsidRDefault="007A0461" w:rsidP="00952074">
            <w:pPr>
              <w:jc w:val="center"/>
              <w:rPr>
                <w:rFonts w:ascii="Times New Roman" w:eastAsiaTheme="majorHAnsi" w:hAnsi="Times New Roman" w:cs="Times New Roman"/>
                <w:b/>
                <w:bCs/>
                <w:sz w:val="20"/>
                <w:szCs w:val="20"/>
              </w:rPr>
            </w:pPr>
          </w:p>
        </w:tc>
        <w:tc>
          <w:tcPr>
            <w:tcW w:w="0" w:type="auto"/>
            <w:tcBorders>
              <w:top w:val="single" w:sz="6" w:space="0" w:color="000000"/>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14287B1E"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Minimum</w:t>
            </w:r>
          </w:p>
        </w:tc>
        <w:tc>
          <w:tcPr>
            <w:tcW w:w="0" w:type="auto"/>
            <w:tcBorders>
              <w:top w:val="single" w:sz="6" w:space="0" w:color="000000"/>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7007DC47"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Maximum</w:t>
            </w:r>
          </w:p>
        </w:tc>
      </w:tr>
      <w:tr w:rsidR="007A0461" w:rsidRPr="00DF2B9A" w14:paraId="1991E960"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95440D5"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481482" w14:textId="77777777" w:rsidR="007A0461" w:rsidRPr="00DF2B9A" w:rsidRDefault="007A0461" w:rsidP="00952074">
            <w:pPr>
              <w:rPr>
                <w:rFonts w:ascii="Times New Roman" w:eastAsiaTheme="majorHAnsi" w:hAnsi="Times New Roman" w:cs="Times New Roman"/>
                <w:sz w:val="20"/>
                <w:szCs w:val="20"/>
              </w:rPr>
            </w:pP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476CA2" w14:textId="77777777" w:rsidR="007A0461" w:rsidRPr="00DF2B9A" w:rsidRDefault="007A0461" w:rsidP="00952074">
            <w:pPr>
              <w:rPr>
                <w:rFonts w:ascii="Times New Roman" w:eastAsiaTheme="majorHAnsi" w:hAnsi="Times New Roman" w:cs="Times New Roman"/>
                <w:sz w:val="20"/>
                <w:szCs w:val="20"/>
              </w:rPr>
            </w:pP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1F5F8A" w14:textId="77777777" w:rsidR="007A0461" w:rsidRPr="00DF2B9A" w:rsidRDefault="007A0461" w:rsidP="00952074">
            <w:pPr>
              <w:rPr>
                <w:rFonts w:ascii="Times New Roman" w:eastAsiaTheme="majorHAnsi" w:hAnsi="Times New Roman" w:cs="Times New Roman"/>
                <w:sz w:val="20"/>
                <w:szCs w:val="20"/>
              </w:rPr>
            </w:pP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A0FF0E" w14:textId="77777777" w:rsidR="007A0461" w:rsidRPr="00DF2B9A" w:rsidRDefault="007A0461" w:rsidP="00952074">
            <w:pPr>
              <w:rPr>
                <w:rFonts w:ascii="Times New Roman" w:eastAsiaTheme="majorHAnsi" w:hAnsi="Times New Roman" w:cs="Times New Roman"/>
                <w:sz w:val="20"/>
                <w:szCs w:val="20"/>
              </w:rPr>
            </w:pP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65B8B1" w14:textId="77777777" w:rsidR="007A0461" w:rsidRPr="00DF2B9A" w:rsidRDefault="007A0461" w:rsidP="00952074">
            <w:pPr>
              <w:rPr>
                <w:rFonts w:ascii="Times New Roman" w:eastAsiaTheme="majorHAnsi" w:hAnsi="Times New Roman" w:cs="Times New Roman"/>
                <w:sz w:val="20"/>
                <w:szCs w:val="20"/>
              </w:rPr>
            </w:pP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6B3AD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Lower Bound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BD0A1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Upper Bound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391934"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88BB9A"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1985AD95"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DB2C70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Number of expectation items</w:t>
            </w: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8AA93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Xi'an</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899F7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B813F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1.80</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E3B6B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0.533</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E644B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0.066</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E78C2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F7B1C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1.93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6C907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EFD9D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r>
      <w:tr w:rsidR="007A0461" w:rsidRPr="00DF2B9A" w14:paraId="70D5A73B"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860ECE5"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6CD6C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Nanjing</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782BA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2F17F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2.52</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B6E2A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0.588</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20FF0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0.072</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E550E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2.37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5E0DE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4747B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97A65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r>
      <w:tr w:rsidR="007A0461" w:rsidRPr="00DF2B9A" w14:paraId="1E7FFEAE"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7D68C9"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29C5A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Shenyang</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90815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BDDE9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2.08</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11ECF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0.865</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BBFDC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0.106</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04349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1.86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61F7D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6CF5E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2264C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r>
      <w:tr w:rsidR="007A0461" w:rsidRPr="00DF2B9A" w14:paraId="20E9D022"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F5A2663"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7F814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Xiamen</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8E539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28709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1.26</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7409F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0.506</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AE98D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0.062</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2ABA6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3E387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0923C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ADFDA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r>
      <w:tr w:rsidR="007A0461" w:rsidRPr="00DF2B9A" w14:paraId="58A7A198"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4E26C9C"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6D88B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22D1D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264</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D8D42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1.91</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50056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0.782</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ED334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0.048</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D6628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1.82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8F7C2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9C036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3C12B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r>
      <w:tr w:rsidR="007A0461" w:rsidRPr="00DF2B9A" w14:paraId="76625454"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1EF224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Q1</w:t>
            </w:r>
            <w:r w:rsidRPr="00DF2B9A">
              <w:rPr>
                <w:rFonts w:ascii="Times New Roman" w:eastAsiaTheme="majorHAnsi" w:hAnsi="Times New Roman" w:cs="Times New Roman"/>
                <w:sz w:val="20"/>
                <w:szCs w:val="20"/>
                <w:vertAlign w:val="superscript"/>
              </w:rPr>
              <w:t>1</w:t>
            </w:r>
            <w:r w:rsidRPr="00DF2B9A">
              <w:rPr>
                <w:rFonts w:ascii="Times New Roman" w:eastAsiaTheme="majorHAnsi" w:hAnsi="Times New Roman" w:cs="Times New Roman"/>
                <w:sz w:val="20"/>
                <w:szCs w:val="20"/>
              </w:rPr>
              <w:t xml:space="preserve"> (S2_5)</w:t>
            </w:r>
            <w:r w:rsidRPr="00DF2B9A">
              <w:rPr>
                <w:rFonts w:ascii="Times New Roman" w:eastAsiaTheme="majorHAnsi" w:hAnsi="Times New Roman" w:cs="Times New Roman"/>
                <w:sz w:val="20"/>
                <w:szCs w:val="20"/>
                <w:vertAlign w:val="superscript"/>
              </w:rPr>
              <w:t>2</w:t>
            </w: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01EFE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Xi'an</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5C638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63153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4.09</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32FE9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0.799</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5E6FA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0.098</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EE305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3.89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C2195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52988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B2A4A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719F4E2C"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54A2249"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12297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Nanjing</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CD264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4325D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4.44</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0EDF0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0.558</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8DEA8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0.069</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6BFE1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0075A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4.58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AF513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CB0C2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75E522F8"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86EBCB"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107D5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Shenyang</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A4A3E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31C5F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3.92</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83784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0.917</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AA31C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0.113</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4588E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3.70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A1AA1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07C3D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F02C6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4204D0DB"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27B67F9"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50B12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Xiamen</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A9A63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5BA0C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2.74</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32926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1.071</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27838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0.132</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ED095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8D074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5D2E7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CC9F3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7AAD84C7"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DCD2D29"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4A624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A9E6B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264</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058E1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3.80</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27FED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1.065</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69324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0.066</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BAF7C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C1792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515C1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464AB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2CD7CD06"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DCBC3D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Q2 (S2_6)</w:t>
            </w: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262C5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Xi'an</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7FAF7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7C3CD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4.05</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376D8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0.666</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70E6C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0.082</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53006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42E5E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7AA62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4450A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5C4DDF69"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DE12BC1"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587D6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Nanjing</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CECC3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7DACC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4.55</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59403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0.532</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01E24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0.065</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52F5F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4.41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B2F0B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4.68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C8F97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1810E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1EF6E0FF"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280A965"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EF50E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Shenyang</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FF4CC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31B4E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4.02</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F6D63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0.903</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85E2C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0.111</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5B1AA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3.79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1B835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8988C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51FA2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6BE311C1"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02251E9"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ACFEC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Xiamen</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B62B4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A6F9A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3.73</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C3E0E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0.887</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98772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0.109</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1F0C1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3.51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1EFBA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A861A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B7EBE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062E573F"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12D0277"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C451B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7ED19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264</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3A539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4.08</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A565E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0.814</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43228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0.050</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90D6E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90724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7C969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A8CF8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53943B0E"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AD5C04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Q3 (S2_7)</w:t>
            </w: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3DA2E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Xi'an</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9F6C9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1562D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3.94</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7E0D0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0.762</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C78CF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0.094</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784A2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C2AE1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9E5B7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2892C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09BFB9E4"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8AA62AC"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98517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Nanjing</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7A8BD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546F4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4.38</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3D05E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0.576</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17467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0.071</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F7A9E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3F1A1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4.52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D84C9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FF99E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1C9058F2"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B4B0F2F"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92501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Shenyang</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188B2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9E50F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3.98</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952E2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0.984</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189C3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0.121</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2E6C4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3.74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FBFE3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5530F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447D8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0E49D19B"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B0F887"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3B513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Xiamen</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A7CD0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72414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3.30</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3F9E5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1.095</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AAE72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0.135</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733BD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CC153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5735A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B20A8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475B6BBB"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0FAE503"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30810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D32FC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264</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DDBD4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3.90</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B3965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0.954</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9BC5B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0.059</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FC371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3.79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DB8AF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6ECC0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95AEB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48B76922"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940BDF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Q4 (S2_9)</w:t>
            </w: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C3E50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Xi'an</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35F78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66333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4.15</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C8775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0.614</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97FA3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0.076</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66B1C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BECFB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32C68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F7850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02B74F13"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F492667"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530A3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Nanjing</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BBE72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9F90B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4.44</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7FBC9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0.530</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73776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0.065</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B77B6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0552D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46EB4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BCC3F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7994B297"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D614C0A"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AF080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Shenyang</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D4EB8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5DAB0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4.29</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783DA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0.799</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E3373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0.098</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CB291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F4B3A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9C9BA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0D3AC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393300A5"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89443F0"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FF3C6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Xiamen</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BD430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C1A7A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3.70</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48B2E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0.841</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03A1C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0.103</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623E1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F5AAC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A6C3F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B8521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759D93E7"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4AC992C"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7D280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75053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264</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54ACD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4.14</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77D35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0.757</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F316D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0.047</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BFB0A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E82D1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1696F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AA196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7B23A957"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93FFF0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Q5 (S2_10)</w:t>
            </w: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287DF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Xi'an</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74A02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30DFF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4.15</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0C105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0.588</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DBDA1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0.072</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4B2B5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CB0AF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70757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56C72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0D9925D8"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2245E07"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37E9E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Nanjing</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1598C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925A1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4.79</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97EC3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0.412</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4EDAF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0.051</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332AC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4.69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FC96C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4.89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30B6D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E2530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6C7C543A"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74D7635"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BCA59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Shenyang</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28B57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C697D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4.21</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BCA68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0.832</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4DF13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0.102</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2CD40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CFF29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99FB5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4C483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1C1A4062"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8B82FE0"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11997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Xiamen</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3A26A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E9B12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3.74</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3D1E5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0.950</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C3051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0.117</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A82B3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3.51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8F86C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31211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CEF85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61559415"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6249F1B"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F8AEC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566F6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264</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FB703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4.22</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0DE77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0.813</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75C47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0.050</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FF6D1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08CCF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AD0A9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7CD07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4B21C8F2"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B1ECE5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lastRenderedPageBreak/>
              <w:t>Q6 (S2_11)</w:t>
            </w: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DE718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Xi'an</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B5983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9E3A5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4.23</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31282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0.576</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DEF08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0.071</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BE755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A9301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A71B9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D9D73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7C253952"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A26CAB2"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3B063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Nanjing</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6B9B3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2D8DD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4.68</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A6CE7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0.469</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4C6E6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0.058</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34027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50618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4.80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BA7C5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41F37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0308804F"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B1507FC"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E0188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Shenyang</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18CB0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32A8C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4.27</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81F28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0.795</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42C24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0.098</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24A47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C7492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4.47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4ED6D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94658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6AD3F44F"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82EFF02"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F9E54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Xiamen</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DE388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2A609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3.91</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C75AE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0.799</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F6A9D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0.098</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DF05E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F27CD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ABD24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AE613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6A3DDE70"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0507488"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936CB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BF2E4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264</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5F4CA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4.27</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0CB46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0.725</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71B87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0.045</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BFBB5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823B2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24963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A2D12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50A75444"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28B6DD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Q7 (S2_12)</w:t>
            </w: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01B45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Xi'an</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6F276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48233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4.21</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7BCBA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0.448</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41656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0.055</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DB9A5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BD2D2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7B50A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D1AB5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5D096249"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5893DD"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2D52F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Nanjing</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D5753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FFDAB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4.47</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76566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0.503</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DC8E0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0.062</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422EC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09B95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4.59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186D7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2D2C4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585F7C6F"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C0C6778"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EA39C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Shenyang</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B6DF8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A946C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4.17</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0C53B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0.954</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F4B27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0.117</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6FDD1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81B55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16995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060E4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28A29C64"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2358DB5"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8A3B5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Xiamen</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1413C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46E36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4.05</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8FA04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0.753</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0532F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0.093</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80FFC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3.86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E14B2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0D43E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F1DC7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27652288"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1566ACB"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4BA5A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1E71C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264</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FEAAC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4.22</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EAF1A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0.708</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449D0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0.044</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4A0DA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FBC61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EC5B1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706F2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754C626B"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DEA7C7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Q8 (S2_13)</w:t>
            </w: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B4EE5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Xi'an</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29549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9F8A9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4.26</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9472E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0.474</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08329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0.058</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890F8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24F3D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AABA5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BABF5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772D3AEF"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E68AB05"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7593F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Nanjing</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B9561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27E25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4.29</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23938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0.548</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DF6D3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0.067</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6CF83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7A789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72392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07CC1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631B9B3E"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D3AE5F4"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94705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Shenyang</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A5D9D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A32E9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4.21</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3EA7F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0.851</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BDFA5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0.105</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3A502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227D0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23559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97C98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1059F7CC"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51F957E"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B6DD9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Xiamen</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5FA30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FE0DB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3.48</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61454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0.846</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AC85A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0.104</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90E42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8CE5A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3.69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53612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C3106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237A7801"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6840A8D"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95B1F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D93C6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264</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EF160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4.06</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2C156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0.773</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3EFA8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0.048</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1EA1A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2D5B5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16DFD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95376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7B43E762"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C5A8A3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Q9 (S2_16)</w:t>
            </w: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744CC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Xi'an</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B1182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F83EB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4.09</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8A2B2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0.650</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A62DA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0.080</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31C88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E644E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EEEAD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B3795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1DAA8BD2"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7108B71"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C25D2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Nanjing</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7D22D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AEABB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4.36</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FE268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0.671</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18F8D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0.083</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0F03E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14BC4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4.53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88056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44F65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6CEF5D02"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2C2BD93"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EF726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Shenyang</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05275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C2545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4.03</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29BE5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0.859</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7795F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0.106</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C15C3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3.82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FC170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0D42D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C9E1F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47DE245D"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5CFF51C"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FB15D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Xiamen</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822E8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3ECA5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3.20</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E4CC9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0.827</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8968D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0.102</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87CB8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2.99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99037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27CAB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99D07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59796CE6"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025EF29"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54B68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EB79E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264</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B0DF2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3.92</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6E7AA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0.871</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64CA3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0.054</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AF510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3.81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C3CB8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6432B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FB730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371B7544"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2538FB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Q10 (S2_17)</w:t>
            </w: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BD495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Xi'an</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B3F4C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C29CD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4.03</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08759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0.607</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9421C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0.075</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DFEBA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5FB61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D95D1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D4C87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2FC641AF"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36E8B18"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DAE5F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Nanjing</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B440A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21AC1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4.02</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D41BF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0.620</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41A74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0.076</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BA17E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3.86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33774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736C0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0534C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3054BB16"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D2A16D"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87BE0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Shenyang</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9297F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DCD51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4.24</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E8B97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0.842</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1ED9D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0.104</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9843B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6A437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AB9F8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13A95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6F307A40"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D9A094B"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6354F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Xiamen</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BF75F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1CCC8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2.23</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DF74C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1.161</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8F6A9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0.143</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F9894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1397B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2.51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B0598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66F77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31E6936F" w14:textId="77777777" w:rsidTr="00952074">
        <w:trPr>
          <w:trHeight w:val="315"/>
        </w:trPr>
        <w:tc>
          <w:tcPr>
            <w:tcW w:w="112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1CEEA47" w14:textId="77777777" w:rsidR="007A0461" w:rsidRPr="00DF2B9A" w:rsidRDefault="007A0461" w:rsidP="00952074">
            <w:pPr>
              <w:jc w:val="center"/>
              <w:rPr>
                <w:rFonts w:ascii="Times New Roman" w:eastAsiaTheme="majorHAnsi"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FE778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39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3CC97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264</w:t>
            </w:r>
          </w:p>
        </w:tc>
        <w:tc>
          <w:tcPr>
            <w:tcW w:w="58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0AB0E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3.63</w:t>
            </w:r>
          </w:p>
        </w:tc>
        <w:tc>
          <w:tcPr>
            <w:tcW w:w="9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3073D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1.166</w:t>
            </w:r>
          </w:p>
        </w:tc>
        <w:tc>
          <w:tcPr>
            <w:tcW w:w="62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D9D41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0.072</w:t>
            </w:r>
          </w:p>
        </w:tc>
        <w:tc>
          <w:tcPr>
            <w:tcW w:w="115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AADC1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3.49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CA0E6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3.77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96B00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EAC72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bl>
    <w:p w14:paraId="75B2DD9E" w14:textId="77777777" w:rsidR="007A0461" w:rsidRPr="00DF2B9A" w:rsidRDefault="007A0461" w:rsidP="007A0461">
      <w:pPr>
        <w:rPr>
          <w:rFonts w:ascii="Times New Roman" w:eastAsiaTheme="majorHAnsi" w:hAnsi="Times New Roman" w:cs="Times New Roman"/>
          <w:b/>
          <w:bCs/>
          <w:color w:val="000000" w:themeColor="text1"/>
          <w:sz w:val="20"/>
          <w:szCs w:val="20"/>
        </w:rPr>
      </w:pPr>
    </w:p>
    <w:tbl>
      <w:tblPr>
        <w:tblW w:w="8214" w:type="dxa"/>
        <w:tblCellMar>
          <w:left w:w="0" w:type="dxa"/>
          <w:right w:w="0" w:type="dxa"/>
        </w:tblCellMar>
        <w:tblLook w:val="04A0" w:firstRow="1" w:lastRow="0" w:firstColumn="1" w:lastColumn="0" w:noHBand="0" w:noVBand="1"/>
      </w:tblPr>
      <w:tblGrid>
        <w:gridCol w:w="1124"/>
        <w:gridCol w:w="1562"/>
        <w:gridCol w:w="1134"/>
        <w:gridCol w:w="708"/>
        <w:gridCol w:w="1079"/>
        <w:gridCol w:w="640"/>
        <w:gridCol w:w="691"/>
        <w:gridCol w:w="1276"/>
      </w:tblGrid>
      <w:tr w:rsidR="007A0461" w:rsidRPr="00DF2B9A" w14:paraId="7C22D4BE" w14:textId="77777777" w:rsidTr="00952074">
        <w:trPr>
          <w:trHeight w:val="315"/>
        </w:trPr>
        <w:tc>
          <w:tcPr>
            <w:tcW w:w="1124" w:type="dxa"/>
            <w:tcBorders>
              <w:top w:val="single" w:sz="6" w:space="0" w:color="000000"/>
              <w:left w:val="single" w:sz="6" w:space="0" w:color="000000"/>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69ECDD7F"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ANOVA</w:t>
            </w:r>
          </w:p>
        </w:tc>
        <w:tc>
          <w:tcPr>
            <w:tcW w:w="1562" w:type="dxa"/>
            <w:tcBorders>
              <w:top w:val="single" w:sz="6" w:space="0" w:color="000000"/>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3EFA4EF1" w14:textId="77777777" w:rsidR="007A0461" w:rsidRPr="00DF2B9A" w:rsidRDefault="007A0461" w:rsidP="00952074">
            <w:pPr>
              <w:jc w:val="center"/>
              <w:rPr>
                <w:rFonts w:ascii="Times New Roman" w:eastAsiaTheme="majorHAnsi" w:hAnsi="Times New Roman" w:cs="Times New Roman"/>
                <w:b/>
                <w:bCs/>
                <w:sz w:val="20"/>
                <w:szCs w:val="20"/>
              </w:rPr>
            </w:pPr>
          </w:p>
        </w:tc>
        <w:tc>
          <w:tcPr>
            <w:tcW w:w="1134" w:type="dxa"/>
            <w:tcBorders>
              <w:top w:val="single" w:sz="6" w:space="0" w:color="000000"/>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23B34C6B" w14:textId="77777777" w:rsidR="007A0461" w:rsidRPr="00DF2B9A" w:rsidRDefault="007A0461" w:rsidP="00952074">
            <w:pPr>
              <w:rPr>
                <w:rFonts w:ascii="Times New Roman" w:eastAsiaTheme="majorHAnsi" w:hAnsi="Times New Roman" w:cs="Times New Roman"/>
                <w:b/>
                <w:bCs/>
                <w:sz w:val="20"/>
                <w:szCs w:val="20"/>
              </w:rPr>
            </w:pPr>
          </w:p>
        </w:tc>
        <w:tc>
          <w:tcPr>
            <w:tcW w:w="708" w:type="dxa"/>
            <w:tcBorders>
              <w:top w:val="single" w:sz="6" w:space="0" w:color="000000"/>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308768AF" w14:textId="77777777" w:rsidR="007A0461" w:rsidRPr="00DF2B9A" w:rsidRDefault="007A0461" w:rsidP="00952074">
            <w:pPr>
              <w:rPr>
                <w:rFonts w:ascii="Times New Roman" w:eastAsiaTheme="majorHAnsi" w:hAnsi="Times New Roman" w:cs="Times New Roman"/>
                <w:b/>
                <w:bCs/>
                <w:sz w:val="20"/>
                <w:szCs w:val="20"/>
              </w:rPr>
            </w:pPr>
          </w:p>
        </w:tc>
        <w:tc>
          <w:tcPr>
            <w:tcW w:w="1079" w:type="dxa"/>
            <w:tcBorders>
              <w:top w:val="single" w:sz="6" w:space="0" w:color="000000"/>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55C7C3CF" w14:textId="77777777" w:rsidR="007A0461" w:rsidRPr="00DF2B9A" w:rsidRDefault="007A0461" w:rsidP="00952074">
            <w:pPr>
              <w:rPr>
                <w:rFonts w:ascii="Times New Roman" w:eastAsiaTheme="majorHAnsi" w:hAnsi="Times New Roman" w:cs="Times New Roman"/>
                <w:b/>
                <w:bCs/>
                <w:sz w:val="20"/>
                <w:szCs w:val="20"/>
              </w:rPr>
            </w:pPr>
          </w:p>
        </w:tc>
        <w:tc>
          <w:tcPr>
            <w:tcW w:w="640" w:type="dxa"/>
            <w:tcBorders>
              <w:top w:val="single" w:sz="6" w:space="0" w:color="000000"/>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6BAFCBEA" w14:textId="77777777" w:rsidR="007A0461" w:rsidRPr="00DF2B9A" w:rsidRDefault="007A0461" w:rsidP="00952074">
            <w:pPr>
              <w:rPr>
                <w:rFonts w:ascii="Times New Roman" w:eastAsiaTheme="majorHAnsi" w:hAnsi="Times New Roman" w:cs="Times New Roman"/>
                <w:b/>
                <w:bCs/>
                <w:sz w:val="20"/>
                <w:szCs w:val="20"/>
              </w:rPr>
            </w:pPr>
          </w:p>
        </w:tc>
        <w:tc>
          <w:tcPr>
            <w:tcW w:w="691" w:type="dxa"/>
            <w:tcBorders>
              <w:top w:val="single" w:sz="6" w:space="0" w:color="000000"/>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522EC98A" w14:textId="77777777" w:rsidR="007A0461" w:rsidRPr="00DF2B9A" w:rsidRDefault="007A0461" w:rsidP="00952074">
            <w:pPr>
              <w:rPr>
                <w:rFonts w:ascii="Times New Roman" w:eastAsiaTheme="majorHAnsi" w:hAnsi="Times New Roman" w:cs="Times New Roman"/>
                <w:b/>
                <w:bCs/>
                <w:sz w:val="20"/>
                <w:szCs w:val="20"/>
              </w:rPr>
            </w:pPr>
          </w:p>
        </w:tc>
        <w:tc>
          <w:tcPr>
            <w:tcW w:w="1276" w:type="dxa"/>
            <w:tcBorders>
              <w:top w:val="single" w:sz="6" w:space="0" w:color="000000"/>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bottom"/>
            <w:hideMark/>
          </w:tcPr>
          <w:p w14:paraId="67F6A4F2"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Effect size</w:t>
            </w:r>
          </w:p>
        </w:tc>
      </w:tr>
      <w:tr w:rsidR="007A0461" w:rsidRPr="00DF2B9A" w14:paraId="0D4B3E3A"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5F486E63" w14:textId="77777777" w:rsidR="007A0461" w:rsidRPr="00DF2B9A" w:rsidRDefault="007A0461" w:rsidP="00952074">
            <w:pPr>
              <w:jc w:val="center"/>
              <w:rPr>
                <w:rFonts w:ascii="Times New Roman" w:eastAsiaTheme="majorHAnsi" w:hAnsi="Times New Roman" w:cs="Times New Roman"/>
                <w:b/>
                <w:bCs/>
                <w:sz w:val="20"/>
                <w:szCs w:val="20"/>
              </w:rPr>
            </w:pPr>
          </w:p>
        </w:tc>
        <w:tc>
          <w:tcPr>
            <w:tcW w:w="1562" w:type="dxa"/>
            <w:tcBorders>
              <w:top w:val="single" w:sz="6" w:space="0" w:color="CCCCCC"/>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78BFC56C" w14:textId="77777777" w:rsidR="007A0461" w:rsidRPr="00DF2B9A" w:rsidRDefault="007A0461" w:rsidP="00952074">
            <w:pPr>
              <w:rPr>
                <w:rFonts w:ascii="Times New Roman" w:eastAsiaTheme="majorHAnsi" w:hAnsi="Times New Roman" w:cs="Times New Roman"/>
                <w:b/>
                <w:bCs/>
                <w:sz w:val="20"/>
                <w:szCs w:val="20"/>
              </w:rPr>
            </w:pPr>
          </w:p>
        </w:tc>
        <w:tc>
          <w:tcPr>
            <w:tcW w:w="1134" w:type="dxa"/>
            <w:tcBorders>
              <w:top w:val="single" w:sz="6" w:space="0" w:color="CCCCCC"/>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7005AAEE"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Sum of Squares</w:t>
            </w:r>
          </w:p>
        </w:tc>
        <w:tc>
          <w:tcPr>
            <w:tcW w:w="708" w:type="dxa"/>
            <w:tcBorders>
              <w:top w:val="single" w:sz="6" w:space="0" w:color="CCCCCC"/>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247B5F7A"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df</w:t>
            </w:r>
          </w:p>
        </w:tc>
        <w:tc>
          <w:tcPr>
            <w:tcW w:w="1079" w:type="dxa"/>
            <w:tcBorders>
              <w:top w:val="single" w:sz="6" w:space="0" w:color="CCCCCC"/>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2C0A9E44"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Mean Square</w:t>
            </w:r>
          </w:p>
        </w:tc>
        <w:tc>
          <w:tcPr>
            <w:tcW w:w="640" w:type="dxa"/>
            <w:tcBorders>
              <w:top w:val="single" w:sz="6" w:space="0" w:color="CCCCCC"/>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2E667377"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F</w:t>
            </w:r>
          </w:p>
        </w:tc>
        <w:tc>
          <w:tcPr>
            <w:tcW w:w="691" w:type="dxa"/>
            <w:tcBorders>
              <w:top w:val="single" w:sz="6" w:space="0" w:color="CCCCCC"/>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2B687120"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Sig.</w:t>
            </w:r>
          </w:p>
        </w:tc>
        <w:tc>
          <w:tcPr>
            <w:tcW w:w="1276" w:type="dxa"/>
            <w:tcBorders>
              <w:top w:val="single" w:sz="6" w:space="0" w:color="CCCCCC"/>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bottom"/>
            <w:hideMark/>
          </w:tcPr>
          <w:p w14:paraId="60C8AABF"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Eta Squared</w:t>
            </w:r>
          </w:p>
        </w:tc>
      </w:tr>
      <w:tr w:rsidR="007A0461" w:rsidRPr="00DF2B9A" w14:paraId="58FB7A61"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A9EEC9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 xml:space="preserve">Number of expectation items </w:t>
            </w:r>
          </w:p>
        </w:tc>
        <w:tc>
          <w:tcPr>
            <w:tcW w:w="15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E66B0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Between Groups</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A53BD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54.83</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F5A5C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10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E6D60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18.277</w:t>
            </w:r>
          </w:p>
        </w:tc>
        <w:tc>
          <w:tcPr>
            <w:tcW w:w="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ADD6F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44.759</w:t>
            </w:r>
          </w:p>
        </w:tc>
        <w:tc>
          <w:tcPr>
            <w:tcW w:w="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1C5DF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0.000</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4E2C0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0.341</w:t>
            </w:r>
          </w:p>
        </w:tc>
      </w:tr>
      <w:tr w:rsidR="007A0461" w:rsidRPr="00DF2B9A" w14:paraId="07C9D48D"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292CEC7" w14:textId="77777777" w:rsidR="007A0461" w:rsidRPr="00DF2B9A" w:rsidRDefault="007A0461" w:rsidP="00952074">
            <w:pPr>
              <w:jc w:val="center"/>
              <w:rPr>
                <w:rFonts w:ascii="Times New Roman" w:eastAsiaTheme="majorHAnsi" w:hAnsi="Times New Roman" w:cs="Times New Roman"/>
                <w:sz w:val="20"/>
                <w:szCs w:val="20"/>
              </w:rPr>
            </w:pPr>
          </w:p>
        </w:tc>
        <w:tc>
          <w:tcPr>
            <w:tcW w:w="15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13859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Within Groups</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F85E1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106.167</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3DDA8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260</w:t>
            </w:r>
          </w:p>
        </w:tc>
        <w:tc>
          <w:tcPr>
            <w:tcW w:w="10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F5BF9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0.408</w:t>
            </w:r>
          </w:p>
        </w:tc>
        <w:tc>
          <w:tcPr>
            <w:tcW w:w="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C3ED6D" w14:textId="77777777" w:rsidR="007A0461" w:rsidRPr="00DF2B9A" w:rsidRDefault="007A0461" w:rsidP="00952074">
            <w:pPr>
              <w:jc w:val="center"/>
              <w:rPr>
                <w:rFonts w:ascii="Times New Roman" w:eastAsiaTheme="majorHAnsi" w:hAnsi="Times New Roman" w:cs="Times New Roman"/>
                <w:sz w:val="20"/>
                <w:szCs w:val="20"/>
              </w:rPr>
            </w:pPr>
          </w:p>
        </w:tc>
        <w:tc>
          <w:tcPr>
            <w:tcW w:w="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786C41" w14:textId="77777777" w:rsidR="007A0461" w:rsidRPr="00DF2B9A" w:rsidRDefault="007A0461" w:rsidP="00952074">
            <w:pPr>
              <w:rPr>
                <w:rFonts w:ascii="Times New Roman" w:eastAsiaTheme="majorHAnsi" w:hAnsi="Times New Roman" w:cs="Times New Roman"/>
                <w:sz w:val="20"/>
                <w:szCs w:val="20"/>
              </w:rPr>
            </w:pP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DDC48A"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2C7F82A8"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4EBE6B5" w14:textId="77777777" w:rsidR="007A0461" w:rsidRPr="00DF2B9A" w:rsidRDefault="007A0461" w:rsidP="00952074">
            <w:pPr>
              <w:rPr>
                <w:rFonts w:ascii="Times New Roman" w:eastAsiaTheme="majorHAnsi" w:hAnsi="Times New Roman" w:cs="Times New Roman"/>
                <w:sz w:val="20"/>
                <w:szCs w:val="20"/>
              </w:rPr>
            </w:pPr>
          </w:p>
        </w:tc>
        <w:tc>
          <w:tcPr>
            <w:tcW w:w="15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FEA48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FA31F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160.996</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5BE50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263</w:t>
            </w:r>
          </w:p>
        </w:tc>
        <w:tc>
          <w:tcPr>
            <w:tcW w:w="10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6D8FE9" w14:textId="77777777" w:rsidR="007A0461" w:rsidRPr="00DF2B9A" w:rsidRDefault="007A0461" w:rsidP="00952074">
            <w:pPr>
              <w:jc w:val="center"/>
              <w:rPr>
                <w:rFonts w:ascii="Times New Roman" w:eastAsiaTheme="majorHAnsi" w:hAnsi="Times New Roman" w:cs="Times New Roman"/>
                <w:sz w:val="20"/>
                <w:szCs w:val="20"/>
              </w:rPr>
            </w:pPr>
          </w:p>
        </w:tc>
        <w:tc>
          <w:tcPr>
            <w:tcW w:w="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36C62C" w14:textId="77777777" w:rsidR="007A0461" w:rsidRPr="00DF2B9A" w:rsidRDefault="007A0461" w:rsidP="00952074">
            <w:pPr>
              <w:rPr>
                <w:rFonts w:ascii="Times New Roman" w:eastAsiaTheme="majorHAnsi" w:hAnsi="Times New Roman" w:cs="Times New Roman"/>
                <w:sz w:val="20"/>
                <w:szCs w:val="20"/>
              </w:rPr>
            </w:pPr>
          </w:p>
        </w:tc>
        <w:tc>
          <w:tcPr>
            <w:tcW w:w="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5D4872" w14:textId="77777777" w:rsidR="007A0461" w:rsidRPr="00DF2B9A" w:rsidRDefault="007A0461" w:rsidP="00952074">
            <w:pPr>
              <w:rPr>
                <w:rFonts w:ascii="Times New Roman" w:eastAsiaTheme="majorHAnsi" w:hAnsi="Times New Roman" w:cs="Times New Roman"/>
                <w:sz w:val="20"/>
                <w:szCs w:val="20"/>
              </w:rPr>
            </w:pP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B11BAD"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77C60AEE"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2C4337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Q1 (S2_5)</w:t>
            </w:r>
          </w:p>
        </w:tc>
        <w:tc>
          <w:tcPr>
            <w:tcW w:w="15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F6F3D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Between Groups</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F5148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107.405</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21A3A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10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9066B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35.802</w:t>
            </w:r>
          </w:p>
        </w:tc>
        <w:tc>
          <w:tcPr>
            <w:tcW w:w="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C0FF3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48.747</w:t>
            </w:r>
          </w:p>
        </w:tc>
        <w:tc>
          <w:tcPr>
            <w:tcW w:w="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0B325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0.000</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98677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0.360</w:t>
            </w:r>
          </w:p>
        </w:tc>
      </w:tr>
      <w:tr w:rsidR="007A0461" w:rsidRPr="00DF2B9A" w14:paraId="3CF6ED3F"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39E5057" w14:textId="77777777" w:rsidR="007A0461" w:rsidRPr="00DF2B9A" w:rsidRDefault="007A0461" w:rsidP="00952074">
            <w:pPr>
              <w:jc w:val="center"/>
              <w:rPr>
                <w:rFonts w:ascii="Times New Roman" w:eastAsiaTheme="majorHAnsi" w:hAnsi="Times New Roman" w:cs="Times New Roman"/>
                <w:sz w:val="20"/>
                <w:szCs w:val="20"/>
              </w:rPr>
            </w:pPr>
          </w:p>
        </w:tc>
        <w:tc>
          <w:tcPr>
            <w:tcW w:w="15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7CC11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Within Groups</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0884F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190.955</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E2E50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260</w:t>
            </w:r>
          </w:p>
        </w:tc>
        <w:tc>
          <w:tcPr>
            <w:tcW w:w="10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78444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0.734</w:t>
            </w:r>
          </w:p>
        </w:tc>
        <w:tc>
          <w:tcPr>
            <w:tcW w:w="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E16895" w14:textId="77777777" w:rsidR="007A0461" w:rsidRPr="00DF2B9A" w:rsidRDefault="007A0461" w:rsidP="00952074">
            <w:pPr>
              <w:jc w:val="center"/>
              <w:rPr>
                <w:rFonts w:ascii="Times New Roman" w:eastAsiaTheme="majorHAnsi" w:hAnsi="Times New Roman" w:cs="Times New Roman"/>
                <w:sz w:val="20"/>
                <w:szCs w:val="20"/>
              </w:rPr>
            </w:pPr>
          </w:p>
        </w:tc>
        <w:tc>
          <w:tcPr>
            <w:tcW w:w="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760CD3" w14:textId="77777777" w:rsidR="007A0461" w:rsidRPr="00DF2B9A" w:rsidRDefault="007A0461" w:rsidP="00952074">
            <w:pPr>
              <w:rPr>
                <w:rFonts w:ascii="Times New Roman" w:eastAsiaTheme="majorHAnsi" w:hAnsi="Times New Roman" w:cs="Times New Roman"/>
                <w:sz w:val="20"/>
                <w:szCs w:val="20"/>
              </w:rPr>
            </w:pP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D6B551"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581A0956"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7F8576F" w14:textId="77777777" w:rsidR="007A0461" w:rsidRPr="00DF2B9A" w:rsidRDefault="007A0461" w:rsidP="00952074">
            <w:pPr>
              <w:rPr>
                <w:rFonts w:ascii="Times New Roman" w:eastAsiaTheme="majorHAnsi" w:hAnsi="Times New Roman" w:cs="Times New Roman"/>
                <w:sz w:val="20"/>
                <w:szCs w:val="20"/>
              </w:rPr>
            </w:pPr>
          </w:p>
        </w:tc>
        <w:tc>
          <w:tcPr>
            <w:tcW w:w="15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3F3D7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2555D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298.36</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5B1CF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263</w:t>
            </w:r>
          </w:p>
        </w:tc>
        <w:tc>
          <w:tcPr>
            <w:tcW w:w="10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739708" w14:textId="77777777" w:rsidR="007A0461" w:rsidRPr="00DF2B9A" w:rsidRDefault="007A0461" w:rsidP="00952074">
            <w:pPr>
              <w:jc w:val="center"/>
              <w:rPr>
                <w:rFonts w:ascii="Times New Roman" w:eastAsiaTheme="majorHAnsi" w:hAnsi="Times New Roman" w:cs="Times New Roman"/>
                <w:sz w:val="20"/>
                <w:szCs w:val="20"/>
              </w:rPr>
            </w:pPr>
          </w:p>
        </w:tc>
        <w:tc>
          <w:tcPr>
            <w:tcW w:w="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76038C" w14:textId="77777777" w:rsidR="007A0461" w:rsidRPr="00DF2B9A" w:rsidRDefault="007A0461" w:rsidP="00952074">
            <w:pPr>
              <w:rPr>
                <w:rFonts w:ascii="Times New Roman" w:eastAsiaTheme="majorHAnsi" w:hAnsi="Times New Roman" w:cs="Times New Roman"/>
                <w:sz w:val="20"/>
                <w:szCs w:val="20"/>
              </w:rPr>
            </w:pPr>
          </w:p>
        </w:tc>
        <w:tc>
          <w:tcPr>
            <w:tcW w:w="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72CC3A" w14:textId="77777777" w:rsidR="007A0461" w:rsidRPr="00DF2B9A" w:rsidRDefault="007A0461" w:rsidP="00952074">
            <w:pPr>
              <w:rPr>
                <w:rFonts w:ascii="Times New Roman" w:eastAsiaTheme="majorHAnsi" w:hAnsi="Times New Roman" w:cs="Times New Roman"/>
                <w:sz w:val="20"/>
                <w:szCs w:val="20"/>
              </w:rPr>
            </w:pP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11BA05"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242402DD"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9E518E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Q2 (S2_6)</w:t>
            </w:r>
          </w:p>
        </w:tc>
        <w:tc>
          <w:tcPr>
            <w:tcW w:w="15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FA69D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Between Groups</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BBD91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22.864</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841BB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10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28766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7.621</w:t>
            </w:r>
          </w:p>
        </w:tc>
        <w:tc>
          <w:tcPr>
            <w:tcW w:w="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5414D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13.096</w:t>
            </w:r>
          </w:p>
        </w:tc>
        <w:tc>
          <w:tcPr>
            <w:tcW w:w="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B0E68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0.000</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89BCF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0.131</w:t>
            </w:r>
          </w:p>
        </w:tc>
      </w:tr>
      <w:tr w:rsidR="007A0461" w:rsidRPr="00DF2B9A" w14:paraId="694A5AE5"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48EA0AB" w14:textId="77777777" w:rsidR="007A0461" w:rsidRPr="00DF2B9A" w:rsidRDefault="007A0461" w:rsidP="00952074">
            <w:pPr>
              <w:jc w:val="center"/>
              <w:rPr>
                <w:rFonts w:ascii="Times New Roman" w:eastAsiaTheme="majorHAnsi" w:hAnsi="Times New Roman" w:cs="Times New Roman"/>
                <w:sz w:val="20"/>
                <w:szCs w:val="20"/>
              </w:rPr>
            </w:pPr>
          </w:p>
        </w:tc>
        <w:tc>
          <w:tcPr>
            <w:tcW w:w="15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B6856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Within Groups</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29A77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151.303</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0AB6F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260</w:t>
            </w:r>
          </w:p>
        </w:tc>
        <w:tc>
          <w:tcPr>
            <w:tcW w:w="10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1A95E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0.582</w:t>
            </w:r>
          </w:p>
        </w:tc>
        <w:tc>
          <w:tcPr>
            <w:tcW w:w="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F6574C" w14:textId="77777777" w:rsidR="007A0461" w:rsidRPr="00DF2B9A" w:rsidRDefault="007A0461" w:rsidP="00952074">
            <w:pPr>
              <w:jc w:val="center"/>
              <w:rPr>
                <w:rFonts w:ascii="Times New Roman" w:eastAsiaTheme="majorHAnsi" w:hAnsi="Times New Roman" w:cs="Times New Roman"/>
                <w:sz w:val="20"/>
                <w:szCs w:val="20"/>
              </w:rPr>
            </w:pPr>
          </w:p>
        </w:tc>
        <w:tc>
          <w:tcPr>
            <w:tcW w:w="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7FF347" w14:textId="77777777" w:rsidR="007A0461" w:rsidRPr="00DF2B9A" w:rsidRDefault="007A0461" w:rsidP="00952074">
            <w:pPr>
              <w:rPr>
                <w:rFonts w:ascii="Times New Roman" w:eastAsiaTheme="majorHAnsi" w:hAnsi="Times New Roman" w:cs="Times New Roman"/>
                <w:sz w:val="20"/>
                <w:szCs w:val="20"/>
              </w:rPr>
            </w:pP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A49739"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5D81058F"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48DE053" w14:textId="77777777" w:rsidR="007A0461" w:rsidRPr="00DF2B9A" w:rsidRDefault="007A0461" w:rsidP="00952074">
            <w:pPr>
              <w:rPr>
                <w:rFonts w:ascii="Times New Roman" w:eastAsiaTheme="majorHAnsi" w:hAnsi="Times New Roman" w:cs="Times New Roman"/>
                <w:sz w:val="20"/>
                <w:szCs w:val="20"/>
              </w:rPr>
            </w:pPr>
          </w:p>
        </w:tc>
        <w:tc>
          <w:tcPr>
            <w:tcW w:w="15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E3C7E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78335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174.167</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5695A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263</w:t>
            </w:r>
          </w:p>
        </w:tc>
        <w:tc>
          <w:tcPr>
            <w:tcW w:w="10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B8FE77" w14:textId="77777777" w:rsidR="007A0461" w:rsidRPr="00DF2B9A" w:rsidRDefault="007A0461" w:rsidP="00952074">
            <w:pPr>
              <w:jc w:val="center"/>
              <w:rPr>
                <w:rFonts w:ascii="Times New Roman" w:eastAsiaTheme="majorHAnsi" w:hAnsi="Times New Roman" w:cs="Times New Roman"/>
                <w:sz w:val="20"/>
                <w:szCs w:val="20"/>
              </w:rPr>
            </w:pPr>
          </w:p>
        </w:tc>
        <w:tc>
          <w:tcPr>
            <w:tcW w:w="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06F54B" w14:textId="77777777" w:rsidR="007A0461" w:rsidRPr="00DF2B9A" w:rsidRDefault="007A0461" w:rsidP="00952074">
            <w:pPr>
              <w:rPr>
                <w:rFonts w:ascii="Times New Roman" w:eastAsiaTheme="majorHAnsi" w:hAnsi="Times New Roman" w:cs="Times New Roman"/>
                <w:sz w:val="20"/>
                <w:szCs w:val="20"/>
              </w:rPr>
            </w:pPr>
          </w:p>
        </w:tc>
        <w:tc>
          <w:tcPr>
            <w:tcW w:w="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FD24D3" w14:textId="77777777" w:rsidR="007A0461" w:rsidRPr="00DF2B9A" w:rsidRDefault="007A0461" w:rsidP="00952074">
            <w:pPr>
              <w:rPr>
                <w:rFonts w:ascii="Times New Roman" w:eastAsiaTheme="majorHAnsi" w:hAnsi="Times New Roman" w:cs="Times New Roman"/>
                <w:sz w:val="20"/>
                <w:szCs w:val="20"/>
              </w:rPr>
            </w:pP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7A7FAF"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7AC61076"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9BF268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Q3 (S2_7)</w:t>
            </w:r>
          </w:p>
        </w:tc>
        <w:tc>
          <w:tcPr>
            <w:tcW w:w="15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34D76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Between Groups</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37D77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39.227</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51DCA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10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8AC62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13.076</w:t>
            </w:r>
          </w:p>
        </w:tc>
        <w:tc>
          <w:tcPr>
            <w:tcW w:w="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E013E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16.98</w:t>
            </w:r>
          </w:p>
        </w:tc>
        <w:tc>
          <w:tcPr>
            <w:tcW w:w="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67F03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0.000</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7828E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0.164</w:t>
            </w:r>
          </w:p>
        </w:tc>
      </w:tr>
      <w:tr w:rsidR="007A0461" w:rsidRPr="00DF2B9A" w14:paraId="69BDFCEF"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B728A76" w14:textId="77777777" w:rsidR="007A0461" w:rsidRPr="00DF2B9A" w:rsidRDefault="007A0461" w:rsidP="00952074">
            <w:pPr>
              <w:jc w:val="center"/>
              <w:rPr>
                <w:rFonts w:ascii="Times New Roman" w:eastAsiaTheme="majorHAnsi" w:hAnsi="Times New Roman" w:cs="Times New Roman"/>
                <w:sz w:val="20"/>
                <w:szCs w:val="20"/>
              </w:rPr>
            </w:pPr>
          </w:p>
        </w:tc>
        <w:tc>
          <w:tcPr>
            <w:tcW w:w="15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3693A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Within Groups</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CA5B4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200.212</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1BCFA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260</w:t>
            </w:r>
          </w:p>
        </w:tc>
        <w:tc>
          <w:tcPr>
            <w:tcW w:w="10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FA7AA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0.77</w:t>
            </w:r>
          </w:p>
        </w:tc>
        <w:tc>
          <w:tcPr>
            <w:tcW w:w="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4161D1" w14:textId="77777777" w:rsidR="007A0461" w:rsidRPr="00DF2B9A" w:rsidRDefault="007A0461" w:rsidP="00952074">
            <w:pPr>
              <w:jc w:val="center"/>
              <w:rPr>
                <w:rFonts w:ascii="Times New Roman" w:eastAsiaTheme="majorHAnsi" w:hAnsi="Times New Roman" w:cs="Times New Roman"/>
                <w:sz w:val="20"/>
                <w:szCs w:val="20"/>
              </w:rPr>
            </w:pPr>
          </w:p>
        </w:tc>
        <w:tc>
          <w:tcPr>
            <w:tcW w:w="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526B64" w14:textId="77777777" w:rsidR="007A0461" w:rsidRPr="00DF2B9A" w:rsidRDefault="007A0461" w:rsidP="00952074">
            <w:pPr>
              <w:rPr>
                <w:rFonts w:ascii="Times New Roman" w:eastAsiaTheme="majorHAnsi" w:hAnsi="Times New Roman" w:cs="Times New Roman"/>
                <w:sz w:val="20"/>
                <w:szCs w:val="20"/>
              </w:rPr>
            </w:pP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EE9459"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43BE0111"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89D5E87" w14:textId="77777777" w:rsidR="007A0461" w:rsidRPr="00DF2B9A" w:rsidRDefault="007A0461" w:rsidP="00952074">
            <w:pPr>
              <w:rPr>
                <w:rFonts w:ascii="Times New Roman" w:eastAsiaTheme="majorHAnsi" w:hAnsi="Times New Roman" w:cs="Times New Roman"/>
                <w:sz w:val="20"/>
                <w:szCs w:val="20"/>
              </w:rPr>
            </w:pPr>
          </w:p>
        </w:tc>
        <w:tc>
          <w:tcPr>
            <w:tcW w:w="15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4024A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CA082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239.439</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A8C8C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263</w:t>
            </w:r>
          </w:p>
        </w:tc>
        <w:tc>
          <w:tcPr>
            <w:tcW w:w="10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2BE5CA" w14:textId="77777777" w:rsidR="007A0461" w:rsidRPr="00DF2B9A" w:rsidRDefault="007A0461" w:rsidP="00952074">
            <w:pPr>
              <w:jc w:val="center"/>
              <w:rPr>
                <w:rFonts w:ascii="Times New Roman" w:eastAsiaTheme="majorHAnsi" w:hAnsi="Times New Roman" w:cs="Times New Roman"/>
                <w:sz w:val="20"/>
                <w:szCs w:val="20"/>
              </w:rPr>
            </w:pPr>
          </w:p>
        </w:tc>
        <w:tc>
          <w:tcPr>
            <w:tcW w:w="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1B729E" w14:textId="77777777" w:rsidR="007A0461" w:rsidRPr="00DF2B9A" w:rsidRDefault="007A0461" w:rsidP="00952074">
            <w:pPr>
              <w:rPr>
                <w:rFonts w:ascii="Times New Roman" w:eastAsiaTheme="majorHAnsi" w:hAnsi="Times New Roman" w:cs="Times New Roman"/>
                <w:sz w:val="20"/>
                <w:szCs w:val="20"/>
              </w:rPr>
            </w:pPr>
          </w:p>
        </w:tc>
        <w:tc>
          <w:tcPr>
            <w:tcW w:w="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08D12C" w14:textId="77777777" w:rsidR="007A0461" w:rsidRPr="00DF2B9A" w:rsidRDefault="007A0461" w:rsidP="00952074">
            <w:pPr>
              <w:rPr>
                <w:rFonts w:ascii="Times New Roman" w:eastAsiaTheme="majorHAnsi" w:hAnsi="Times New Roman" w:cs="Times New Roman"/>
                <w:sz w:val="20"/>
                <w:szCs w:val="20"/>
              </w:rPr>
            </w:pP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4D3A30"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0FBDFBCD"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B3BBF2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Q4 (S2_9)</w:t>
            </w:r>
          </w:p>
        </w:tc>
        <w:tc>
          <w:tcPr>
            <w:tcW w:w="15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2138B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Between Groups</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8AE1B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20.318</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01D35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10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16853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6.773</w:t>
            </w:r>
          </w:p>
        </w:tc>
        <w:tc>
          <w:tcPr>
            <w:tcW w:w="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01F83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13.523</w:t>
            </w:r>
          </w:p>
        </w:tc>
        <w:tc>
          <w:tcPr>
            <w:tcW w:w="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9CDA6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0.000</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74967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0.135</w:t>
            </w:r>
          </w:p>
        </w:tc>
      </w:tr>
      <w:tr w:rsidR="007A0461" w:rsidRPr="00DF2B9A" w14:paraId="72A068DC"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6719868" w14:textId="77777777" w:rsidR="007A0461" w:rsidRPr="00DF2B9A" w:rsidRDefault="007A0461" w:rsidP="00952074">
            <w:pPr>
              <w:jc w:val="center"/>
              <w:rPr>
                <w:rFonts w:ascii="Times New Roman" w:eastAsiaTheme="majorHAnsi" w:hAnsi="Times New Roman" w:cs="Times New Roman"/>
                <w:sz w:val="20"/>
                <w:szCs w:val="20"/>
              </w:rPr>
            </w:pPr>
          </w:p>
        </w:tc>
        <w:tc>
          <w:tcPr>
            <w:tcW w:w="15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F0725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Within Groups</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5F8C6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130.212</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99737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260</w:t>
            </w:r>
          </w:p>
        </w:tc>
        <w:tc>
          <w:tcPr>
            <w:tcW w:w="10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EEF9B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0.501</w:t>
            </w:r>
          </w:p>
        </w:tc>
        <w:tc>
          <w:tcPr>
            <w:tcW w:w="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EDB8E5" w14:textId="77777777" w:rsidR="007A0461" w:rsidRPr="00DF2B9A" w:rsidRDefault="007A0461" w:rsidP="00952074">
            <w:pPr>
              <w:jc w:val="center"/>
              <w:rPr>
                <w:rFonts w:ascii="Times New Roman" w:eastAsiaTheme="majorHAnsi" w:hAnsi="Times New Roman" w:cs="Times New Roman"/>
                <w:sz w:val="20"/>
                <w:szCs w:val="20"/>
              </w:rPr>
            </w:pPr>
          </w:p>
        </w:tc>
        <w:tc>
          <w:tcPr>
            <w:tcW w:w="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DAE882" w14:textId="77777777" w:rsidR="007A0461" w:rsidRPr="00DF2B9A" w:rsidRDefault="007A0461" w:rsidP="00952074">
            <w:pPr>
              <w:rPr>
                <w:rFonts w:ascii="Times New Roman" w:eastAsiaTheme="majorHAnsi" w:hAnsi="Times New Roman" w:cs="Times New Roman"/>
                <w:sz w:val="20"/>
                <w:szCs w:val="20"/>
              </w:rPr>
            </w:pP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16895C"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1FBE2CEF"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EE3A2FB" w14:textId="77777777" w:rsidR="007A0461" w:rsidRPr="00DF2B9A" w:rsidRDefault="007A0461" w:rsidP="00952074">
            <w:pPr>
              <w:rPr>
                <w:rFonts w:ascii="Times New Roman" w:eastAsiaTheme="majorHAnsi" w:hAnsi="Times New Roman" w:cs="Times New Roman"/>
                <w:sz w:val="20"/>
                <w:szCs w:val="20"/>
              </w:rPr>
            </w:pPr>
          </w:p>
        </w:tc>
        <w:tc>
          <w:tcPr>
            <w:tcW w:w="15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F02FC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64DE4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150.53</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AFF12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263</w:t>
            </w:r>
          </w:p>
        </w:tc>
        <w:tc>
          <w:tcPr>
            <w:tcW w:w="10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C266B0" w14:textId="77777777" w:rsidR="007A0461" w:rsidRPr="00DF2B9A" w:rsidRDefault="007A0461" w:rsidP="00952074">
            <w:pPr>
              <w:jc w:val="center"/>
              <w:rPr>
                <w:rFonts w:ascii="Times New Roman" w:eastAsiaTheme="majorHAnsi" w:hAnsi="Times New Roman" w:cs="Times New Roman"/>
                <w:sz w:val="20"/>
                <w:szCs w:val="20"/>
              </w:rPr>
            </w:pPr>
          </w:p>
        </w:tc>
        <w:tc>
          <w:tcPr>
            <w:tcW w:w="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EA56C4" w14:textId="77777777" w:rsidR="007A0461" w:rsidRPr="00DF2B9A" w:rsidRDefault="007A0461" w:rsidP="00952074">
            <w:pPr>
              <w:rPr>
                <w:rFonts w:ascii="Times New Roman" w:eastAsiaTheme="majorHAnsi" w:hAnsi="Times New Roman" w:cs="Times New Roman"/>
                <w:sz w:val="20"/>
                <w:szCs w:val="20"/>
              </w:rPr>
            </w:pPr>
          </w:p>
        </w:tc>
        <w:tc>
          <w:tcPr>
            <w:tcW w:w="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0F552E" w14:textId="77777777" w:rsidR="007A0461" w:rsidRPr="00DF2B9A" w:rsidRDefault="007A0461" w:rsidP="00952074">
            <w:pPr>
              <w:rPr>
                <w:rFonts w:ascii="Times New Roman" w:eastAsiaTheme="majorHAnsi" w:hAnsi="Times New Roman" w:cs="Times New Roman"/>
                <w:sz w:val="20"/>
                <w:szCs w:val="20"/>
              </w:rPr>
            </w:pP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436D1F"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7BEA7B54"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DCE8B3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Q5 (S2_10)</w:t>
            </w:r>
          </w:p>
        </w:tc>
        <w:tc>
          <w:tcPr>
            <w:tcW w:w="15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C088C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Between Groups</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4B865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36.648</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6EA2B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10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64DC6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12.216</w:t>
            </w:r>
          </w:p>
        </w:tc>
        <w:tc>
          <w:tcPr>
            <w:tcW w:w="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6970A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23.155</w:t>
            </w:r>
          </w:p>
        </w:tc>
        <w:tc>
          <w:tcPr>
            <w:tcW w:w="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12B65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0.000</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E9158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0.211</w:t>
            </w:r>
          </w:p>
        </w:tc>
      </w:tr>
      <w:tr w:rsidR="007A0461" w:rsidRPr="00DF2B9A" w14:paraId="6D8A4350"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D8A4FAE" w14:textId="77777777" w:rsidR="007A0461" w:rsidRPr="00DF2B9A" w:rsidRDefault="007A0461" w:rsidP="00952074">
            <w:pPr>
              <w:jc w:val="center"/>
              <w:rPr>
                <w:rFonts w:ascii="Times New Roman" w:eastAsiaTheme="majorHAnsi" w:hAnsi="Times New Roman" w:cs="Times New Roman"/>
                <w:sz w:val="20"/>
                <w:szCs w:val="20"/>
              </w:rPr>
            </w:pPr>
          </w:p>
        </w:tc>
        <w:tc>
          <w:tcPr>
            <w:tcW w:w="15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1FC45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Within Groups</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BB25E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137.167</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A8E31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260</w:t>
            </w:r>
          </w:p>
        </w:tc>
        <w:tc>
          <w:tcPr>
            <w:tcW w:w="10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1D6FC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0.528</w:t>
            </w:r>
          </w:p>
        </w:tc>
        <w:tc>
          <w:tcPr>
            <w:tcW w:w="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551CFF" w14:textId="77777777" w:rsidR="007A0461" w:rsidRPr="00DF2B9A" w:rsidRDefault="007A0461" w:rsidP="00952074">
            <w:pPr>
              <w:jc w:val="center"/>
              <w:rPr>
                <w:rFonts w:ascii="Times New Roman" w:eastAsiaTheme="majorHAnsi" w:hAnsi="Times New Roman" w:cs="Times New Roman"/>
                <w:sz w:val="20"/>
                <w:szCs w:val="20"/>
              </w:rPr>
            </w:pPr>
          </w:p>
        </w:tc>
        <w:tc>
          <w:tcPr>
            <w:tcW w:w="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465355" w14:textId="77777777" w:rsidR="007A0461" w:rsidRPr="00DF2B9A" w:rsidRDefault="007A0461" w:rsidP="00952074">
            <w:pPr>
              <w:rPr>
                <w:rFonts w:ascii="Times New Roman" w:eastAsiaTheme="majorHAnsi" w:hAnsi="Times New Roman" w:cs="Times New Roman"/>
                <w:sz w:val="20"/>
                <w:szCs w:val="20"/>
              </w:rPr>
            </w:pP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F79E8D"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06498DD5"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C4547D3" w14:textId="77777777" w:rsidR="007A0461" w:rsidRPr="00DF2B9A" w:rsidRDefault="007A0461" w:rsidP="00952074">
            <w:pPr>
              <w:rPr>
                <w:rFonts w:ascii="Times New Roman" w:eastAsiaTheme="majorHAnsi" w:hAnsi="Times New Roman" w:cs="Times New Roman"/>
                <w:sz w:val="20"/>
                <w:szCs w:val="20"/>
              </w:rPr>
            </w:pPr>
          </w:p>
        </w:tc>
        <w:tc>
          <w:tcPr>
            <w:tcW w:w="15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E15BE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90205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173.814</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36490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263</w:t>
            </w:r>
          </w:p>
        </w:tc>
        <w:tc>
          <w:tcPr>
            <w:tcW w:w="10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9C890E" w14:textId="77777777" w:rsidR="007A0461" w:rsidRPr="00DF2B9A" w:rsidRDefault="007A0461" w:rsidP="00952074">
            <w:pPr>
              <w:jc w:val="center"/>
              <w:rPr>
                <w:rFonts w:ascii="Times New Roman" w:eastAsiaTheme="majorHAnsi" w:hAnsi="Times New Roman" w:cs="Times New Roman"/>
                <w:sz w:val="20"/>
                <w:szCs w:val="20"/>
              </w:rPr>
            </w:pPr>
          </w:p>
        </w:tc>
        <w:tc>
          <w:tcPr>
            <w:tcW w:w="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42AD10" w14:textId="77777777" w:rsidR="007A0461" w:rsidRPr="00DF2B9A" w:rsidRDefault="007A0461" w:rsidP="00952074">
            <w:pPr>
              <w:rPr>
                <w:rFonts w:ascii="Times New Roman" w:eastAsiaTheme="majorHAnsi" w:hAnsi="Times New Roman" w:cs="Times New Roman"/>
                <w:sz w:val="20"/>
                <w:szCs w:val="20"/>
              </w:rPr>
            </w:pPr>
          </w:p>
        </w:tc>
        <w:tc>
          <w:tcPr>
            <w:tcW w:w="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F60386" w14:textId="77777777" w:rsidR="007A0461" w:rsidRPr="00DF2B9A" w:rsidRDefault="007A0461" w:rsidP="00952074">
            <w:pPr>
              <w:rPr>
                <w:rFonts w:ascii="Times New Roman" w:eastAsiaTheme="majorHAnsi" w:hAnsi="Times New Roman" w:cs="Times New Roman"/>
                <w:sz w:val="20"/>
                <w:szCs w:val="20"/>
              </w:rPr>
            </w:pP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F1F4CF"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22A8AEE9"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ED2D5A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Q6 (S2_11)</w:t>
            </w:r>
          </w:p>
        </w:tc>
        <w:tc>
          <w:tcPr>
            <w:tcW w:w="15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5C61F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Between Groups</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27B7F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19.909</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CA74F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10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F73FC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6.636</w:t>
            </w:r>
          </w:p>
        </w:tc>
        <w:tc>
          <w:tcPr>
            <w:tcW w:w="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570A7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14.566</w:t>
            </w:r>
          </w:p>
        </w:tc>
        <w:tc>
          <w:tcPr>
            <w:tcW w:w="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39483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0.000</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94C07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0.144</w:t>
            </w:r>
          </w:p>
        </w:tc>
      </w:tr>
      <w:tr w:rsidR="007A0461" w:rsidRPr="00DF2B9A" w14:paraId="0FBA9CE3"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4AE907" w14:textId="77777777" w:rsidR="007A0461" w:rsidRPr="00DF2B9A" w:rsidRDefault="007A0461" w:rsidP="00952074">
            <w:pPr>
              <w:jc w:val="center"/>
              <w:rPr>
                <w:rFonts w:ascii="Times New Roman" w:eastAsiaTheme="majorHAnsi" w:hAnsi="Times New Roman" w:cs="Times New Roman"/>
                <w:sz w:val="20"/>
                <w:szCs w:val="20"/>
              </w:rPr>
            </w:pPr>
          </w:p>
        </w:tc>
        <w:tc>
          <w:tcPr>
            <w:tcW w:w="15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DA76D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Within Groups</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0E63B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118.455</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1400C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260</w:t>
            </w:r>
          </w:p>
        </w:tc>
        <w:tc>
          <w:tcPr>
            <w:tcW w:w="10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6EAD0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0.456</w:t>
            </w:r>
          </w:p>
        </w:tc>
        <w:tc>
          <w:tcPr>
            <w:tcW w:w="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F0E479" w14:textId="77777777" w:rsidR="007A0461" w:rsidRPr="00DF2B9A" w:rsidRDefault="007A0461" w:rsidP="00952074">
            <w:pPr>
              <w:jc w:val="center"/>
              <w:rPr>
                <w:rFonts w:ascii="Times New Roman" w:eastAsiaTheme="majorHAnsi" w:hAnsi="Times New Roman" w:cs="Times New Roman"/>
                <w:sz w:val="20"/>
                <w:szCs w:val="20"/>
              </w:rPr>
            </w:pPr>
          </w:p>
        </w:tc>
        <w:tc>
          <w:tcPr>
            <w:tcW w:w="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79C442" w14:textId="77777777" w:rsidR="007A0461" w:rsidRPr="00DF2B9A" w:rsidRDefault="007A0461" w:rsidP="00952074">
            <w:pPr>
              <w:rPr>
                <w:rFonts w:ascii="Times New Roman" w:eastAsiaTheme="majorHAnsi" w:hAnsi="Times New Roman" w:cs="Times New Roman"/>
                <w:sz w:val="20"/>
                <w:szCs w:val="20"/>
              </w:rPr>
            </w:pP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6AEAB3"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3800FC8C"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216B5D" w14:textId="77777777" w:rsidR="007A0461" w:rsidRPr="00DF2B9A" w:rsidRDefault="007A0461" w:rsidP="00952074">
            <w:pPr>
              <w:rPr>
                <w:rFonts w:ascii="Times New Roman" w:eastAsiaTheme="majorHAnsi" w:hAnsi="Times New Roman" w:cs="Times New Roman"/>
                <w:sz w:val="20"/>
                <w:szCs w:val="20"/>
              </w:rPr>
            </w:pPr>
          </w:p>
        </w:tc>
        <w:tc>
          <w:tcPr>
            <w:tcW w:w="15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20796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DEE54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138.364</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0E7B6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263</w:t>
            </w:r>
          </w:p>
        </w:tc>
        <w:tc>
          <w:tcPr>
            <w:tcW w:w="10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A0270E" w14:textId="77777777" w:rsidR="007A0461" w:rsidRPr="00DF2B9A" w:rsidRDefault="007A0461" w:rsidP="00952074">
            <w:pPr>
              <w:jc w:val="center"/>
              <w:rPr>
                <w:rFonts w:ascii="Times New Roman" w:eastAsiaTheme="majorHAnsi" w:hAnsi="Times New Roman" w:cs="Times New Roman"/>
                <w:sz w:val="20"/>
                <w:szCs w:val="20"/>
              </w:rPr>
            </w:pPr>
          </w:p>
        </w:tc>
        <w:tc>
          <w:tcPr>
            <w:tcW w:w="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0736CD" w14:textId="77777777" w:rsidR="007A0461" w:rsidRPr="00DF2B9A" w:rsidRDefault="007A0461" w:rsidP="00952074">
            <w:pPr>
              <w:rPr>
                <w:rFonts w:ascii="Times New Roman" w:eastAsiaTheme="majorHAnsi" w:hAnsi="Times New Roman" w:cs="Times New Roman"/>
                <w:sz w:val="20"/>
                <w:szCs w:val="20"/>
              </w:rPr>
            </w:pPr>
          </w:p>
        </w:tc>
        <w:tc>
          <w:tcPr>
            <w:tcW w:w="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CE33D5" w14:textId="77777777" w:rsidR="007A0461" w:rsidRPr="00DF2B9A" w:rsidRDefault="007A0461" w:rsidP="00952074">
            <w:pPr>
              <w:rPr>
                <w:rFonts w:ascii="Times New Roman" w:eastAsiaTheme="majorHAnsi" w:hAnsi="Times New Roman" w:cs="Times New Roman"/>
                <w:sz w:val="20"/>
                <w:szCs w:val="20"/>
              </w:rPr>
            </w:pP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A758A9"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08266CD4"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8E566B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Q7 (S2_12)</w:t>
            </w:r>
          </w:p>
        </w:tc>
        <w:tc>
          <w:tcPr>
            <w:tcW w:w="15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A17A5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Between Groups</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DFB7A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6.314</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96075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10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A3935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2.105</w:t>
            </w:r>
          </w:p>
        </w:tc>
        <w:tc>
          <w:tcPr>
            <w:tcW w:w="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58D73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4.361</w:t>
            </w:r>
          </w:p>
        </w:tc>
        <w:tc>
          <w:tcPr>
            <w:tcW w:w="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45F61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0.005</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FE62F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0.048</w:t>
            </w:r>
          </w:p>
        </w:tc>
      </w:tr>
      <w:tr w:rsidR="007A0461" w:rsidRPr="00DF2B9A" w14:paraId="30DB5465"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529BA1C" w14:textId="77777777" w:rsidR="007A0461" w:rsidRPr="00DF2B9A" w:rsidRDefault="007A0461" w:rsidP="00952074">
            <w:pPr>
              <w:jc w:val="center"/>
              <w:rPr>
                <w:rFonts w:ascii="Times New Roman" w:eastAsiaTheme="majorHAnsi" w:hAnsi="Times New Roman" w:cs="Times New Roman"/>
                <w:sz w:val="20"/>
                <w:szCs w:val="20"/>
              </w:rPr>
            </w:pPr>
          </w:p>
        </w:tc>
        <w:tc>
          <w:tcPr>
            <w:tcW w:w="15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D5ADB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Within Groups</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774F9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125.5</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35B14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260</w:t>
            </w:r>
          </w:p>
        </w:tc>
        <w:tc>
          <w:tcPr>
            <w:tcW w:w="10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DE743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0.483</w:t>
            </w:r>
          </w:p>
        </w:tc>
        <w:tc>
          <w:tcPr>
            <w:tcW w:w="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1E2FA2" w14:textId="77777777" w:rsidR="007A0461" w:rsidRPr="00DF2B9A" w:rsidRDefault="007A0461" w:rsidP="00952074">
            <w:pPr>
              <w:jc w:val="center"/>
              <w:rPr>
                <w:rFonts w:ascii="Times New Roman" w:eastAsiaTheme="majorHAnsi" w:hAnsi="Times New Roman" w:cs="Times New Roman"/>
                <w:sz w:val="20"/>
                <w:szCs w:val="20"/>
              </w:rPr>
            </w:pPr>
          </w:p>
        </w:tc>
        <w:tc>
          <w:tcPr>
            <w:tcW w:w="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165437" w14:textId="77777777" w:rsidR="007A0461" w:rsidRPr="00DF2B9A" w:rsidRDefault="007A0461" w:rsidP="00952074">
            <w:pPr>
              <w:rPr>
                <w:rFonts w:ascii="Times New Roman" w:eastAsiaTheme="majorHAnsi" w:hAnsi="Times New Roman" w:cs="Times New Roman"/>
                <w:sz w:val="20"/>
                <w:szCs w:val="20"/>
              </w:rPr>
            </w:pP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A966D8"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6E9C1AD9"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417E0E" w14:textId="77777777" w:rsidR="007A0461" w:rsidRPr="00DF2B9A" w:rsidRDefault="007A0461" w:rsidP="00952074">
            <w:pPr>
              <w:rPr>
                <w:rFonts w:ascii="Times New Roman" w:eastAsiaTheme="majorHAnsi" w:hAnsi="Times New Roman" w:cs="Times New Roman"/>
                <w:sz w:val="20"/>
                <w:szCs w:val="20"/>
              </w:rPr>
            </w:pPr>
          </w:p>
        </w:tc>
        <w:tc>
          <w:tcPr>
            <w:tcW w:w="15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8DD75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8B394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131.814</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20A79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263</w:t>
            </w:r>
          </w:p>
        </w:tc>
        <w:tc>
          <w:tcPr>
            <w:tcW w:w="10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C9328E" w14:textId="77777777" w:rsidR="007A0461" w:rsidRPr="00DF2B9A" w:rsidRDefault="007A0461" w:rsidP="00952074">
            <w:pPr>
              <w:jc w:val="center"/>
              <w:rPr>
                <w:rFonts w:ascii="Times New Roman" w:eastAsiaTheme="majorHAnsi" w:hAnsi="Times New Roman" w:cs="Times New Roman"/>
                <w:sz w:val="20"/>
                <w:szCs w:val="20"/>
              </w:rPr>
            </w:pPr>
          </w:p>
        </w:tc>
        <w:tc>
          <w:tcPr>
            <w:tcW w:w="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A53325" w14:textId="77777777" w:rsidR="007A0461" w:rsidRPr="00DF2B9A" w:rsidRDefault="007A0461" w:rsidP="00952074">
            <w:pPr>
              <w:rPr>
                <w:rFonts w:ascii="Times New Roman" w:eastAsiaTheme="majorHAnsi" w:hAnsi="Times New Roman" w:cs="Times New Roman"/>
                <w:sz w:val="20"/>
                <w:szCs w:val="20"/>
              </w:rPr>
            </w:pPr>
          </w:p>
        </w:tc>
        <w:tc>
          <w:tcPr>
            <w:tcW w:w="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A8102B" w14:textId="77777777" w:rsidR="007A0461" w:rsidRPr="00DF2B9A" w:rsidRDefault="007A0461" w:rsidP="00952074">
            <w:pPr>
              <w:rPr>
                <w:rFonts w:ascii="Times New Roman" w:eastAsiaTheme="majorHAnsi" w:hAnsi="Times New Roman" w:cs="Times New Roman"/>
                <w:sz w:val="20"/>
                <w:szCs w:val="20"/>
              </w:rPr>
            </w:pP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813A07"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6437DA4B"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5BEDDD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Q8 (S2_13)</w:t>
            </w:r>
          </w:p>
        </w:tc>
        <w:tc>
          <w:tcPr>
            <w:tcW w:w="15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52117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Between Groups</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750CA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29.364</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721C6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10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B8AA2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9.788</w:t>
            </w:r>
          </w:p>
        </w:tc>
        <w:tc>
          <w:tcPr>
            <w:tcW w:w="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649B6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19.934</w:t>
            </w:r>
          </w:p>
        </w:tc>
        <w:tc>
          <w:tcPr>
            <w:tcW w:w="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AB3E6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0.000</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84AEF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0.187</w:t>
            </w:r>
          </w:p>
        </w:tc>
      </w:tr>
      <w:tr w:rsidR="007A0461" w:rsidRPr="00DF2B9A" w14:paraId="74533A4E"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DBE566C" w14:textId="77777777" w:rsidR="007A0461" w:rsidRPr="00DF2B9A" w:rsidRDefault="007A0461" w:rsidP="00952074">
            <w:pPr>
              <w:jc w:val="center"/>
              <w:rPr>
                <w:rFonts w:ascii="Times New Roman" w:eastAsiaTheme="majorHAnsi" w:hAnsi="Times New Roman" w:cs="Times New Roman"/>
                <w:sz w:val="20"/>
                <w:szCs w:val="20"/>
              </w:rPr>
            </w:pPr>
          </w:p>
        </w:tc>
        <w:tc>
          <w:tcPr>
            <w:tcW w:w="15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064BA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Within Groups</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90CDA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127.667</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2F9D2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260</w:t>
            </w:r>
          </w:p>
        </w:tc>
        <w:tc>
          <w:tcPr>
            <w:tcW w:w="10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AB937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0.491</w:t>
            </w:r>
          </w:p>
        </w:tc>
        <w:tc>
          <w:tcPr>
            <w:tcW w:w="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460B76" w14:textId="77777777" w:rsidR="007A0461" w:rsidRPr="00DF2B9A" w:rsidRDefault="007A0461" w:rsidP="00952074">
            <w:pPr>
              <w:jc w:val="center"/>
              <w:rPr>
                <w:rFonts w:ascii="Times New Roman" w:eastAsiaTheme="majorHAnsi" w:hAnsi="Times New Roman" w:cs="Times New Roman"/>
                <w:sz w:val="20"/>
                <w:szCs w:val="20"/>
              </w:rPr>
            </w:pPr>
          </w:p>
        </w:tc>
        <w:tc>
          <w:tcPr>
            <w:tcW w:w="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327AAC" w14:textId="77777777" w:rsidR="007A0461" w:rsidRPr="00DF2B9A" w:rsidRDefault="007A0461" w:rsidP="00952074">
            <w:pPr>
              <w:rPr>
                <w:rFonts w:ascii="Times New Roman" w:eastAsiaTheme="majorHAnsi" w:hAnsi="Times New Roman" w:cs="Times New Roman"/>
                <w:sz w:val="20"/>
                <w:szCs w:val="20"/>
              </w:rPr>
            </w:pP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98E9EF"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458A9E01"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7F0C34A" w14:textId="77777777" w:rsidR="007A0461" w:rsidRPr="00DF2B9A" w:rsidRDefault="007A0461" w:rsidP="00952074">
            <w:pPr>
              <w:rPr>
                <w:rFonts w:ascii="Times New Roman" w:eastAsiaTheme="majorHAnsi" w:hAnsi="Times New Roman" w:cs="Times New Roman"/>
                <w:sz w:val="20"/>
                <w:szCs w:val="20"/>
              </w:rPr>
            </w:pPr>
          </w:p>
        </w:tc>
        <w:tc>
          <w:tcPr>
            <w:tcW w:w="15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80B89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36300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157.03</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DC643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263</w:t>
            </w:r>
          </w:p>
        </w:tc>
        <w:tc>
          <w:tcPr>
            <w:tcW w:w="10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FD6140" w14:textId="77777777" w:rsidR="007A0461" w:rsidRPr="00DF2B9A" w:rsidRDefault="007A0461" w:rsidP="00952074">
            <w:pPr>
              <w:jc w:val="center"/>
              <w:rPr>
                <w:rFonts w:ascii="Times New Roman" w:eastAsiaTheme="majorHAnsi" w:hAnsi="Times New Roman" w:cs="Times New Roman"/>
                <w:sz w:val="20"/>
                <w:szCs w:val="20"/>
              </w:rPr>
            </w:pPr>
          </w:p>
        </w:tc>
        <w:tc>
          <w:tcPr>
            <w:tcW w:w="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88DB33" w14:textId="77777777" w:rsidR="007A0461" w:rsidRPr="00DF2B9A" w:rsidRDefault="007A0461" w:rsidP="00952074">
            <w:pPr>
              <w:rPr>
                <w:rFonts w:ascii="Times New Roman" w:eastAsiaTheme="majorHAnsi" w:hAnsi="Times New Roman" w:cs="Times New Roman"/>
                <w:sz w:val="20"/>
                <w:szCs w:val="20"/>
              </w:rPr>
            </w:pPr>
          </w:p>
        </w:tc>
        <w:tc>
          <w:tcPr>
            <w:tcW w:w="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4DEC3F" w14:textId="77777777" w:rsidR="007A0461" w:rsidRPr="00DF2B9A" w:rsidRDefault="007A0461" w:rsidP="00952074">
            <w:pPr>
              <w:rPr>
                <w:rFonts w:ascii="Times New Roman" w:eastAsiaTheme="majorHAnsi" w:hAnsi="Times New Roman" w:cs="Times New Roman"/>
                <w:sz w:val="20"/>
                <w:szCs w:val="20"/>
              </w:rPr>
            </w:pP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6D19FC"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4F644FD2"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1DC74D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Q9 (S2_16)</w:t>
            </w:r>
          </w:p>
        </w:tc>
        <w:tc>
          <w:tcPr>
            <w:tcW w:w="15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7A315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Between Groups</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C3D87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50.223</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53D20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10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AD21F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16.741</w:t>
            </w:r>
          </w:p>
        </w:tc>
        <w:tc>
          <w:tcPr>
            <w:tcW w:w="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FE0A2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29.192</w:t>
            </w:r>
          </w:p>
        </w:tc>
        <w:tc>
          <w:tcPr>
            <w:tcW w:w="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D958C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0.000</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2EE06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0.252</w:t>
            </w:r>
          </w:p>
        </w:tc>
      </w:tr>
      <w:tr w:rsidR="007A0461" w:rsidRPr="00DF2B9A" w14:paraId="76836D7A"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6571B28" w14:textId="77777777" w:rsidR="007A0461" w:rsidRPr="00DF2B9A" w:rsidRDefault="007A0461" w:rsidP="00952074">
            <w:pPr>
              <w:jc w:val="center"/>
              <w:rPr>
                <w:rFonts w:ascii="Times New Roman" w:eastAsiaTheme="majorHAnsi" w:hAnsi="Times New Roman" w:cs="Times New Roman"/>
                <w:sz w:val="20"/>
                <w:szCs w:val="20"/>
              </w:rPr>
            </w:pPr>
          </w:p>
        </w:tc>
        <w:tc>
          <w:tcPr>
            <w:tcW w:w="15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B9AEA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Within Groups</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6D8CA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149.106</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B938D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260</w:t>
            </w:r>
          </w:p>
        </w:tc>
        <w:tc>
          <w:tcPr>
            <w:tcW w:w="10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C71C4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0.573</w:t>
            </w:r>
          </w:p>
        </w:tc>
        <w:tc>
          <w:tcPr>
            <w:tcW w:w="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9486CB" w14:textId="77777777" w:rsidR="007A0461" w:rsidRPr="00DF2B9A" w:rsidRDefault="007A0461" w:rsidP="00952074">
            <w:pPr>
              <w:jc w:val="center"/>
              <w:rPr>
                <w:rFonts w:ascii="Times New Roman" w:eastAsiaTheme="majorHAnsi" w:hAnsi="Times New Roman" w:cs="Times New Roman"/>
                <w:sz w:val="20"/>
                <w:szCs w:val="20"/>
              </w:rPr>
            </w:pPr>
          </w:p>
        </w:tc>
        <w:tc>
          <w:tcPr>
            <w:tcW w:w="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03D9A8" w14:textId="77777777" w:rsidR="007A0461" w:rsidRPr="00DF2B9A" w:rsidRDefault="007A0461" w:rsidP="00952074">
            <w:pPr>
              <w:rPr>
                <w:rFonts w:ascii="Times New Roman" w:eastAsiaTheme="majorHAnsi" w:hAnsi="Times New Roman" w:cs="Times New Roman"/>
                <w:sz w:val="20"/>
                <w:szCs w:val="20"/>
              </w:rPr>
            </w:pP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C1FFE9"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229C293B"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B0BC760" w14:textId="77777777" w:rsidR="007A0461" w:rsidRPr="00DF2B9A" w:rsidRDefault="007A0461" w:rsidP="00952074">
            <w:pPr>
              <w:rPr>
                <w:rFonts w:ascii="Times New Roman" w:eastAsiaTheme="majorHAnsi" w:hAnsi="Times New Roman" w:cs="Times New Roman"/>
                <w:sz w:val="20"/>
                <w:szCs w:val="20"/>
              </w:rPr>
            </w:pPr>
          </w:p>
        </w:tc>
        <w:tc>
          <w:tcPr>
            <w:tcW w:w="15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EC70A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A9F0F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199.33</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8ED06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263</w:t>
            </w:r>
          </w:p>
        </w:tc>
        <w:tc>
          <w:tcPr>
            <w:tcW w:w="10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DD1B8B" w14:textId="77777777" w:rsidR="007A0461" w:rsidRPr="00DF2B9A" w:rsidRDefault="007A0461" w:rsidP="00952074">
            <w:pPr>
              <w:jc w:val="center"/>
              <w:rPr>
                <w:rFonts w:ascii="Times New Roman" w:eastAsiaTheme="majorHAnsi" w:hAnsi="Times New Roman" w:cs="Times New Roman"/>
                <w:sz w:val="20"/>
                <w:szCs w:val="20"/>
              </w:rPr>
            </w:pPr>
          </w:p>
        </w:tc>
        <w:tc>
          <w:tcPr>
            <w:tcW w:w="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76522C" w14:textId="77777777" w:rsidR="007A0461" w:rsidRPr="00DF2B9A" w:rsidRDefault="007A0461" w:rsidP="00952074">
            <w:pPr>
              <w:rPr>
                <w:rFonts w:ascii="Times New Roman" w:eastAsiaTheme="majorHAnsi" w:hAnsi="Times New Roman" w:cs="Times New Roman"/>
                <w:sz w:val="20"/>
                <w:szCs w:val="20"/>
              </w:rPr>
            </w:pPr>
          </w:p>
        </w:tc>
        <w:tc>
          <w:tcPr>
            <w:tcW w:w="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3B6868" w14:textId="77777777" w:rsidR="007A0461" w:rsidRPr="00DF2B9A" w:rsidRDefault="007A0461" w:rsidP="00952074">
            <w:pPr>
              <w:rPr>
                <w:rFonts w:ascii="Times New Roman" w:eastAsiaTheme="majorHAnsi" w:hAnsi="Times New Roman" w:cs="Times New Roman"/>
                <w:sz w:val="20"/>
                <w:szCs w:val="20"/>
              </w:rPr>
            </w:pP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213286"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0DD363A3"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BE67B2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Q10 (S2_17)</w:t>
            </w:r>
          </w:p>
        </w:tc>
        <w:tc>
          <w:tcPr>
            <w:tcW w:w="15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0F3BE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Between Groups</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7A7B6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174.985</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DD719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10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5A9C4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58.328</w:t>
            </w:r>
          </w:p>
        </w:tc>
        <w:tc>
          <w:tcPr>
            <w:tcW w:w="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29DFA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83.036</w:t>
            </w:r>
          </w:p>
        </w:tc>
        <w:tc>
          <w:tcPr>
            <w:tcW w:w="69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76DD2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0.000</w:t>
            </w:r>
          </w:p>
        </w:tc>
        <w:tc>
          <w:tcPr>
            <w:tcW w:w="1276"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vAlign w:val="center"/>
            <w:hideMark/>
          </w:tcPr>
          <w:p w14:paraId="410F94F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0.489</w:t>
            </w:r>
          </w:p>
        </w:tc>
      </w:tr>
      <w:tr w:rsidR="007A0461" w:rsidRPr="00DF2B9A" w14:paraId="2D889CF7"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1A220C3" w14:textId="77777777" w:rsidR="007A0461" w:rsidRPr="00DF2B9A" w:rsidRDefault="007A0461" w:rsidP="00952074">
            <w:pPr>
              <w:jc w:val="center"/>
              <w:rPr>
                <w:rFonts w:ascii="Times New Roman" w:eastAsiaTheme="majorHAnsi" w:hAnsi="Times New Roman" w:cs="Times New Roman"/>
                <w:sz w:val="20"/>
                <w:szCs w:val="20"/>
              </w:rPr>
            </w:pPr>
          </w:p>
        </w:tc>
        <w:tc>
          <w:tcPr>
            <w:tcW w:w="15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CF835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Within Groups</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EDE09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182.636</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CEEE0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260</w:t>
            </w:r>
          </w:p>
        </w:tc>
        <w:tc>
          <w:tcPr>
            <w:tcW w:w="10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8F751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0.702</w:t>
            </w:r>
          </w:p>
        </w:tc>
        <w:tc>
          <w:tcPr>
            <w:tcW w:w="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8AC8D2" w14:textId="77777777" w:rsidR="007A0461" w:rsidRPr="00DF2B9A" w:rsidRDefault="007A0461" w:rsidP="00952074">
            <w:pPr>
              <w:jc w:val="center"/>
              <w:rPr>
                <w:rFonts w:ascii="Times New Roman" w:eastAsiaTheme="majorHAnsi" w:hAnsi="Times New Roman" w:cs="Times New Roman"/>
                <w:sz w:val="20"/>
                <w:szCs w:val="20"/>
              </w:rPr>
            </w:pPr>
          </w:p>
        </w:tc>
        <w:tc>
          <w:tcPr>
            <w:tcW w:w="691"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14:paraId="0846EA3F" w14:textId="77777777" w:rsidR="007A0461" w:rsidRPr="00DF2B9A" w:rsidRDefault="007A0461" w:rsidP="00952074">
            <w:pPr>
              <w:rPr>
                <w:rFonts w:ascii="Times New Roman" w:eastAsiaTheme="majorHAns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23953114"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2E821638" w14:textId="77777777" w:rsidTr="00952074">
        <w:trPr>
          <w:trHeight w:val="315"/>
        </w:trPr>
        <w:tc>
          <w:tcPr>
            <w:tcW w:w="1124"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CFA7B41" w14:textId="77777777" w:rsidR="007A0461" w:rsidRPr="00DF2B9A" w:rsidRDefault="007A0461" w:rsidP="00952074">
            <w:pPr>
              <w:rPr>
                <w:rFonts w:ascii="Times New Roman" w:eastAsiaTheme="majorHAnsi" w:hAnsi="Times New Roman" w:cs="Times New Roman"/>
                <w:sz w:val="20"/>
                <w:szCs w:val="20"/>
              </w:rPr>
            </w:pPr>
          </w:p>
        </w:tc>
        <w:tc>
          <w:tcPr>
            <w:tcW w:w="156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57706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80597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357.621</w:t>
            </w:r>
          </w:p>
        </w:tc>
        <w:tc>
          <w:tcPr>
            <w:tcW w:w="70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F5049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263</w:t>
            </w:r>
          </w:p>
        </w:tc>
        <w:tc>
          <w:tcPr>
            <w:tcW w:w="107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BE174F" w14:textId="77777777" w:rsidR="007A0461" w:rsidRPr="00DF2B9A" w:rsidRDefault="007A0461" w:rsidP="00952074">
            <w:pPr>
              <w:jc w:val="center"/>
              <w:rPr>
                <w:rFonts w:ascii="Times New Roman" w:eastAsiaTheme="majorHAnsi" w:hAnsi="Times New Roman" w:cs="Times New Roman"/>
                <w:sz w:val="20"/>
                <w:szCs w:val="20"/>
              </w:rPr>
            </w:pPr>
          </w:p>
        </w:tc>
        <w:tc>
          <w:tcPr>
            <w:tcW w:w="64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90EE51" w14:textId="77777777" w:rsidR="007A0461" w:rsidRPr="00DF2B9A" w:rsidRDefault="007A0461" w:rsidP="00952074">
            <w:pPr>
              <w:rPr>
                <w:rFonts w:ascii="Times New Roman" w:eastAsiaTheme="majorHAnsi" w:hAnsi="Times New Roman" w:cs="Times New Roman"/>
                <w:sz w:val="20"/>
                <w:szCs w:val="20"/>
              </w:rPr>
            </w:pPr>
          </w:p>
        </w:tc>
        <w:tc>
          <w:tcPr>
            <w:tcW w:w="691"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14:paraId="6313713D" w14:textId="77777777" w:rsidR="007A0461" w:rsidRPr="00DF2B9A" w:rsidRDefault="007A0461" w:rsidP="00952074">
            <w:pPr>
              <w:rPr>
                <w:rFonts w:ascii="Times New Roman" w:eastAsiaTheme="majorHAnsi"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7BEC2CDD" w14:textId="77777777" w:rsidR="007A0461" w:rsidRPr="00DF2B9A" w:rsidRDefault="007A0461" w:rsidP="00952074">
            <w:pPr>
              <w:rPr>
                <w:rFonts w:ascii="Times New Roman" w:eastAsiaTheme="majorHAnsi" w:hAnsi="Times New Roman" w:cs="Times New Roman"/>
                <w:sz w:val="20"/>
                <w:szCs w:val="20"/>
              </w:rPr>
            </w:pPr>
          </w:p>
        </w:tc>
      </w:tr>
    </w:tbl>
    <w:p w14:paraId="4F9B269A" w14:textId="77777777" w:rsidR="007A0461" w:rsidRPr="00DF2B9A" w:rsidRDefault="007A0461" w:rsidP="007A0461">
      <w:pPr>
        <w:rPr>
          <w:rFonts w:ascii="Times New Roman" w:eastAsiaTheme="majorHAnsi" w:hAnsi="Times New Roman" w:cs="Times New Roman"/>
          <w:b/>
          <w:bCs/>
          <w:color w:val="000000" w:themeColor="text1"/>
          <w:sz w:val="20"/>
          <w:szCs w:val="20"/>
        </w:rPr>
      </w:pPr>
    </w:p>
    <w:p w14:paraId="0E24CDFF" w14:textId="77777777" w:rsidR="007A0461" w:rsidRPr="00DF2B9A" w:rsidRDefault="007A0461" w:rsidP="007A0461">
      <w:pPr>
        <w:rPr>
          <w:rFonts w:ascii="Times New Roman" w:eastAsiaTheme="majorHAnsi" w:hAnsi="Times New Roman" w:cs="Times New Roman"/>
          <w:b/>
          <w:bCs/>
          <w:color w:val="000000" w:themeColor="text1"/>
          <w:sz w:val="20"/>
          <w:szCs w:val="20"/>
        </w:rPr>
      </w:pPr>
    </w:p>
    <w:p w14:paraId="34FF6044" w14:textId="77777777" w:rsidR="007A0461" w:rsidRPr="00DF2B9A" w:rsidRDefault="007A0461" w:rsidP="007A0461">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b/>
          <w:bCs/>
          <w:color w:val="000000" w:themeColor="text1"/>
          <w:sz w:val="20"/>
          <w:szCs w:val="20"/>
        </w:rPr>
        <w:t>B: Comparing the variances of acceptability of smart nursing homes in cities</w:t>
      </w:r>
    </w:p>
    <w:p w14:paraId="441CE61F" w14:textId="77777777" w:rsidR="007A0461" w:rsidRPr="00DF2B9A" w:rsidRDefault="007A0461" w:rsidP="007A0461">
      <w:pPr>
        <w:rPr>
          <w:rFonts w:ascii="Times New Roman" w:eastAsiaTheme="majorHAnsi" w:hAnsi="Times New Roman" w:cs="Times New Roman"/>
          <w:b/>
          <w:bCs/>
          <w:color w:val="000000" w:themeColor="text1"/>
          <w:sz w:val="20"/>
          <w:szCs w:val="20"/>
        </w:rPr>
      </w:pPr>
    </w:p>
    <w:tbl>
      <w:tblPr>
        <w:tblW w:w="8182" w:type="dxa"/>
        <w:tblCellMar>
          <w:left w:w="0" w:type="dxa"/>
          <w:right w:w="0" w:type="dxa"/>
        </w:tblCellMar>
        <w:tblLook w:val="04A0" w:firstRow="1" w:lastRow="0" w:firstColumn="1" w:lastColumn="0" w:noHBand="0" w:noVBand="1"/>
      </w:tblPr>
      <w:tblGrid>
        <w:gridCol w:w="1112"/>
        <w:gridCol w:w="879"/>
        <w:gridCol w:w="418"/>
        <w:gridCol w:w="579"/>
        <w:gridCol w:w="913"/>
        <w:gridCol w:w="640"/>
        <w:gridCol w:w="1092"/>
        <w:gridCol w:w="624"/>
        <w:gridCol w:w="946"/>
        <w:gridCol w:w="979"/>
      </w:tblGrid>
      <w:tr w:rsidR="00475E3B" w:rsidRPr="00DF2B9A" w14:paraId="0FABE9CC" w14:textId="77777777" w:rsidTr="00952074">
        <w:trPr>
          <w:trHeight w:val="315"/>
        </w:trPr>
        <w:tc>
          <w:tcPr>
            <w:tcW w:w="0" w:type="auto"/>
            <w:tcBorders>
              <w:top w:val="single" w:sz="6" w:space="0" w:color="000000"/>
              <w:left w:val="single" w:sz="6" w:space="0" w:color="000000"/>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23B50FCD" w14:textId="77777777" w:rsidR="007A0461" w:rsidRPr="00DF2B9A" w:rsidRDefault="007A0461" w:rsidP="00952074">
            <w:pPr>
              <w:rPr>
                <w:rFonts w:ascii="Times New Roman" w:eastAsiaTheme="majorHAnsi" w:hAnsi="Times New Roman" w:cs="Times New Roman"/>
                <w:b/>
                <w:bCs/>
                <w:sz w:val="20"/>
                <w:szCs w:val="20"/>
              </w:rPr>
            </w:pPr>
          </w:p>
        </w:tc>
        <w:tc>
          <w:tcPr>
            <w:tcW w:w="0" w:type="auto"/>
            <w:tcBorders>
              <w:top w:val="single" w:sz="6" w:space="0" w:color="000000"/>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742BEB75" w14:textId="77777777" w:rsidR="007A0461" w:rsidRPr="00DF2B9A" w:rsidRDefault="007A0461" w:rsidP="00952074">
            <w:pPr>
              <w:rPr>
                <w:rFonts w:ascii="Times New Roman" w:eastAsiaTheme="majorHAnsi" w:hAnsi="Times New Roman" w:cs="Times New Roman"/>
                <w:b/>
                <w:bCs/>
                <w:sz w:val="20"/>
                <w:szCs w:val="20"/>
              </w:rPr>
            </w:pPr>
          </w:p>
        </w:tc>
        <w:tc>
          <w:tcPr>
            <w:tcW w:w="538" w:type="dxa"/>
            <w:tcBorders>
              <w:top w:val="single" w:sz="6" w:space="0" w:color="000000"/>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53F4EC5A"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N</w:t>
            </w:r>
          </w:p>
        </w:tc>
        <w:tc>
          <w:tcPr>
            <w:tcW w:w="567" w:type="dxa"/>
            <w:tcBorders>
              <w:top w:val="single" w:sz="6" w:space="0" w:color="000000"/>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761C147B"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Mean</w:t>
            </w:r>
          </w:p>
        </w:tc>
        <w:tc>
          <w:tcPr>
            <w:tcW w:w="851" w:type="dxa"/>
            <w:tcBorders>
              <w:top w:val="single" w:sz="6" w:space="0" w:color="000000"/>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2E4AA015"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Std. Deviation</w:t>
            </w:r>
          </w:p>
        </w:tc>
        <w:tc>
          <w:tcPr>
            <w:tcW w:w="850" w:type="dxa"/>
            <w:tcBorders>
              <w:top w:val="single" w:sz="6" w:space="0" w:color="000000"/>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7FEC0098"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Std. Error</w:t>
            </w:r>
          </w:p>
        </w:tc>
        <w:tc>
          <w:tcPr>
            <w:tcW w:w="1239" w:type="dxa"/>
            <w:tcBorders>
              <w:top w:val="single" w:sz="6" w:space="0" w:color="000000"/>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1BDFC58D"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95% Confidence Interval for Mean</w:t>
            </w:r>
          </w:p>
        </w:tc>
        <w:tc>
          <w:tcPr>
            <w:tcW w:w="0" w:type="auto"/>
            <w:tcBorders>
              <w:top w:val="single" w:sz="6" w:space="0" w:color="000000"/>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72AA6F49" w14:textId="77777777" w:rsidR="007A0461" w:rsidRPr="00DF2B9A" w:rsidRDefault="007A0461" w:rsidP="00952074">
            <w:pPr>
              <w:jc w:val="center"/>
              <w:rPr>
                <w:rFonts w:ascii="Times New Roman" w:eastAsiaTheme="majorHAnsi" w:hAnsi="Times New Roman" w:cs="Times New Roman"/>
                <w:b/>
                <w:bCs/>
                <w:sz w:val="20"/>
                <w:szCs w:val="20"/>
              </w:rPr>
            </w:pPr>
          </w:p>
        </w:tc>
        <w:tc>
          <w:tcPr>
            <w:tcW w:w="0" w:type="auto"/>
            <w:tcBorders>
              <w:top w:val="single" w:sz="6" w:space="0" w:color="000000"/>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0F7C4526"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Minimum</w:t>
            </w:r>
          </w:p>
        </w:tc>
        <w:tc>
          <w:tcPr>
            <w:tcW w:w="0" w:type="auto"/>
            <w:tcBorders>
              <w:top w:val="single" w:sz="6" w:space="0" w:color="000000"/>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2D757F93"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Maximum</w:t>
            </w:r>
          </w:p>
        </w:tc>
      </w:tr>
      <w:tr w:rsidR="007A0461" w:rsidRPr="00DF2B9A" w14:paraId="4377D36C"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134DDD9"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2FA426" w14:textId="77777777" w:rsidR="007A0461" w:rsidRPr="00DF2B9A" w:rsidRDefault="007A0461" w:rsidP="00952074">
            <w:pPr>
              <w:rPr>
                <w:rFonts w:ascii="Times New Roman" w:eastAsiaTheme="majorHAnsi" w:hAnsi="Times New Roman" w:cs="Times New Roman"/>
                <w:sz w:val="20"/>
                <w:szCs w:val="20"/>
              </w:rPr>
            </w:pP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B9293C" w14:textId="77777777" w:rsidR="007A0461" w:rsidRPr="00DF2B9A" w:rsidRDefault="007A0461" w:rsidP="00952074">
            <w:pPr>
              <w:rPr>
                <w:rFonts w:ascii="Times New Roman" w:eastAsiaTheme="majorHAnsi" w:hAnsi="Times New Roman" w:cs="Times New Roman"/>
                <w:sz w:val="20"/>
                <w:szCs w:val="20"/>
              </w:rPr>
            </w:pP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6FBE22" w14:textId="77777777" w:rsidR="007A0461" w:rsidRPr="00DF2B9A" w:rsidRDefault="007A0461" w:rsidP="00952074">
            <w:pPr>
              <w:rPr>
                <w:rFonts w:ascii="Times New Roman" w:eastAsiaTheme="majorHAnsi" w:hAnsi="Times New Roman" w:cs="Times New Roman"/>
                <w:sz w:val="20"/>
                <w:szCs w:val="20"/>
              </w:rPr>
            </w:pP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DE084C" w14:textId="77777777" w:rsidR="007A0461" w:rsidRPr="00DF2B9A" w:rsidRDefault="007A0461" w:rsidP="00952074">
            <w:pPr>
              <w:rPr>
                <w:rFonts w:ascii="Times New Roman" w:eastAsiaTheme="majorHAnsi" w:hAnsi="Times New Roman" w:cs="Times New Roman"/>
                <w:sz w:val="20"/>
                <w:szCs w:val="20"/>
              </w:rPr>
            </w:pP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F145D1" w14:textId="77777777" w:rsidR="007A0461" w:rsidRPr="00DF2B9A" w:rsidRDefault="007A0461" w:rsidP="00952074">
            <w:pPr>
              <w:rPr>
                <w:rFonts w:ascii="Times New Roman" w:eastAsiaTheme="majorHAnsi" w:hAnsi="Times New Roman" w:cs="Times New Roman"/>
                <w:sz w:val="20"/>
                <w:szCs w:val="20"/>
              </w:rPr>
            </w:pP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1046A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Lower Bound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736BC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Upper Bound</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FB9054"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DCE631"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038E64D2"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6F6A61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Number of acceptability items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4F4BC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Xi'an</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1ACF5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90D90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2.03</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E1CF2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0.701</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D4280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0.086</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10D58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1.86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DDA53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17254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FD5AB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r>
      <w:tr w:rsidR="007A0461" w:rsidRPr="00DF2B9A" w14:paraId="423F60C3"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8BE7833"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1600F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Nanjing</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2ECAC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2735F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2.47</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4D818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0.588</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6EA7C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0.072</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275CA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1B3B7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C4AC7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19AE4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r>
      <w:tr w:rsidR="007A0461" w:rsidRPr="00DF2B9A" w14:paraId="7D7748C1"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46FEE90"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1FB5F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Shenyang</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95CD8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F9ADD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2.12</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8F2B7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0.903</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83083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0.111</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DFD2B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A4A0E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BDD50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A3155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r>
      <w:tr w:rsidR="007A0461" w:rsidRPr="00DF2B9A" w14:paraId="37F66436"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42F0840"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5C6E1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Xiamen</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F774D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494C7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1.21</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07699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0.448</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69AE9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0.055</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5B218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215C8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E895D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C851C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r>
      <w:tr w:rsidR="007A0461" w:rsidRPr="00DF2B9A" w14:paraId="6456F54C"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26F3D85"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97B8E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9C9E5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264</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72E06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1.96</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1727E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0.819</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63B9D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0.050</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DE3C6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1.86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C05BF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2.06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95DC9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3B707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r>
      <w:tr w:rsidR="007A0461" w:rsidRPr="00DF2B9A" w14:paraId="4DA4B3AC"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70D63E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Q11 (S3_1_1)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BED2C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Xi'an</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A94DA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14B0F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3.36</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D607D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0.853</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F8871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0.105</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638D7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360D3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A565F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45D26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28D12E44"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28D9EA2"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0B7BD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Nanjing</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9A38B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7F00B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3.50</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4AB7A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0.685</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747FB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0.084</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53BD7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97292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11F29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93E55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34E634FA"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BE8B85F"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F6144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Shenyang</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74430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3B501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3.76</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7C23D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0.658</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781D1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0.081</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00CC5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AC801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BB0C0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C97DA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1DF68A35"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E8B3555"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89E7E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Xiamen</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9263A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05FC9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2.62</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B8480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1.049</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B03B9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0.129</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E9F4C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5F6A1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765E0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032D8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44C3AD19"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620D7E4"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0707F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CA5DA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264</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77F3A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3.31</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CC71F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0.924</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3BFD9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0.057</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7BADC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C62F5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12EF1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6B91C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5F618AA2"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1D467F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Q12 (S3_1_2)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A4ED9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Xi'an</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3C37B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322A3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3.98</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8B604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0.668</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F9F9E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0.082</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F613B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3.82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6082F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8E26B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70D9D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45DB773C"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1042EA"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E3F19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Nanjing</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B7D48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60C1A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4.14</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F27E5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0.630</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E48E9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0.078</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3EB85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31D6E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0D30A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0F87D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54ADDBA3"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F7A05C0"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3B5F2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Shenyang</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BD60A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320DE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4.02</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4C674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0.411</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23F60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0.051</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A12F9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ABD30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CA9FB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5DD47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3D466596"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CCFE258"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2B138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Xiamen</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99C9F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E4BB2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2.80</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EBAAA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0.964</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FE449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0.119</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9B68F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15D5F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3.04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BD6A1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9B277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6C3482B4"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0B40568"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403F6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CDE78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264</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370E7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3.73</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32B37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0.880</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1B939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0.054</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FA5DB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3.63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E9854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3.84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ABBCA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7233A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51C8C9CF"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58728F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Q13 (S3_1_3)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3AF25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Xi'an</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6F6A9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59EAA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4.45</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8C6FA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0.637</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A4F34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0.078</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14A8F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A2762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4.61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9B840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24832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4D772F06"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EF2E517"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4B637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Nanjing</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34C53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7DE2A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4.59</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6C480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0.526</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1412F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0.065</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27EF6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4.46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176D2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4.72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C32FE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10CC3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398F06F0"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53D93C"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C1CDC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Shenyang</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FF41C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8C236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4.42</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36D64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0.609</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C7FE1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0.075</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6AD81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F01B1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4BC7B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39EEE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51E3722B"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F09E8B3"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30E7C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Xiamen</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37B0F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8C526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3.23</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41805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0.908</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E4BA4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0.112</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CA422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59AE2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7A3CD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7E0DC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57CA405A"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D9FC499"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45E76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CBB27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264</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893FD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4.17</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63DE9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0.876</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5E665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0.054</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893FF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67EC8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EAD52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013E9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46DEBD85"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13AA5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Q14 (S3_1_4)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79B54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Xi'an</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2D169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C7E9C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4.45</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616CF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0.637</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9DED2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0.078</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9F346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AA215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4.61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CE033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5E0B2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18BAE7A0"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A1975CC"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C9152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Nanjing</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3E928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871E0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4.20</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97D11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0.661</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3DB52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0.081</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5A6EE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5E864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5298F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C29AD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3CF2F329"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5549D78"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29F53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Shenyang</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B0F2A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5AE3C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4.26</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E1896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0.771</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61507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0.095</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59D95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F3200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21063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F812B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7A53D253"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674F53"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5AFE6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Xiamen</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DF0B7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C8923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3.09</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9E906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0.940</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17081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0.116</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9DC25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2.86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367C4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4B54F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083E8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3968F613"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CB8C225"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FCF95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F6F1E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264</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AAD63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4.00</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E9487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0.927</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8DA51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0.057</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03557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3.89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F2CEF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F987B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D7FF4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3818048F"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AB501F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Q15 (S3_2_2)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19D42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Xi'an</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ED7B9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AB475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4.26</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DDB01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0.563</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BA805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0.069</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DA2C5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E51D2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9BC5C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FDF7C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4C6C110C"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C73A550"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99ACD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Nanjing</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89094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35B9B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4.73</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2281E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0.449</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DEBF1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0.055</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5550A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4.62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03461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4.84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A5E2F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01C19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576AC6F2"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D6E1BB"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9EC41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Shenyang</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D645B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3CFAE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4.21</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7375E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0.734</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7FA31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0.090</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9FB63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1D48A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79C44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6BB0C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7B43409B"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65F1259"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4FB16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Xiamen</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55AAC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85D04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3.77</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94769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1.310</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96FC5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0.161</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5B5BF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E3DBB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70ABF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81C3D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682889E3"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E128646"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B610F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B5659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264</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0627F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4.24</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391DA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0.895</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337C7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0.055</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3AB12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AC045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2FFE5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3C021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0ECFCF21"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63EB46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Q16 (S3_3_1)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9B1B8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Xi'an</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7BAA5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428A1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4.20</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B8A77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0.588</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FC630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0.072</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70009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D3E47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F199B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A35A6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69989204"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549D0D2"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DCEC1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Nanjing</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5A2C7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68793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4.42</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00193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0.498</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D416B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0.061</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784C1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0CC20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4.55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7BBFE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7D364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6FFF5933"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D269B31"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1C645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Shenyang</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41562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9246F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3.89</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B9723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0.963</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602EF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0.119</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F71C1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3.66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FD6E1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74D94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C0FEE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2898E729"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20DFAC8"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5A8AD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Xiamen</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8E5A0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2100F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3.56</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2F84D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0.682</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06DB2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0.084</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116A5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294DE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3.73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9F00B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EA7BB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7553C186"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CE8D50F"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4246A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9DB3A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264</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02344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4.02</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9D935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0.772</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2A45F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0.048</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CA50E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8F38D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835D8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A8C9D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7C80BF5A"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934270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Q17 (S3_3_2)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C9AFA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Xi'an</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6556E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C42B6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4.21</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C19A1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0.569</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41E48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0.070</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E936B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E5916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0804C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ACBAA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4FBC5AD3"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239CC1D"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586E7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Nanjing</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91D34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62DF5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4.24</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1E442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0.528</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294D3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0.065</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83B73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1834A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A8168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74ED3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08012D55"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F52B65"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8E73E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Shenyang</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00E67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97427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4.12</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DEC9F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0.886</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F7F68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0.109</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B9908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EB669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CA670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DF1A5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55E896DF"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034C72F"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CA1D7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Xiamen</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D9D57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E02C7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3.62</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17E94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0.989</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5D9DF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0.122</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81DDA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21301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3.86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3F269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B8643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4902A4F4"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6F0D894"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B1915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22705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264</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3C34B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4.05</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BFF18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0.805</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A2A59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0.050</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B72C8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342A5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49D3C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4F4B2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02923CD6"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7F0EA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Q18 (S3_4_1)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626A6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Xi'an</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9982D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3CF7D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4.06</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FE25B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0.298</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F8BE8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0.037</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B343D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3DC16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317ED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DB993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5BC42BA0"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F348D66"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21499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Nanjing</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11E86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0E4FA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4.14</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127A0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0.426</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E05FD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0.052</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CAB51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93284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7CE03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B38A0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74199FBC"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FCA9296"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6648D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Shenyang</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04B9A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53A7F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4.08</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60911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0.810</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AA123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0.100</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88B38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5CE23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5F487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6B2FE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34BEB12D"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611E1F1"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158AB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Xiamen</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77F9E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BB082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3.52</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35B0D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0.808</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CD0F2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0.100</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CC159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65902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57445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E67FB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7FD0353E"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29FE471"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0B756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A3CCA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264</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EF138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3.95</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CC513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0.673</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53C56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0.041</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C7E86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3.87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2B091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096DC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C5801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7FC2F962"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197768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Q19 (S3_4_2)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AAB4D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Xi'an</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E884E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407CB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4.18</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FD8C0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0.783</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F141E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0.096</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79391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8F236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4E2BA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ED0AC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159E1495"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5E6324A"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242D4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Nanjing</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EADCE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2891E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4.41</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71656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0.526</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4B827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0.065</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D8367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AD5D8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4.54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E9BAA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AAF5A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22105103"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C884B9A"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C94AF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Shenyang</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4E58B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AE8D5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4.08</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72390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0.882</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0267E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0.109</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59091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3.86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BFBBF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99993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97A13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54E8E75B"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700A300"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7A18B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Xiamen</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12AC3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64EF3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3.71</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396D1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0.924</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1AE4F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0.114</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CEE13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A32D7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13D51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E3C42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6801A85B"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6006A26"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F4F05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B5572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264</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DE592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4.09</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0FE88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0.829</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58E42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0.051</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34925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DEF0F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CF1A0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25963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787FFC22"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2A4911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Q20 (S3_4_3)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5FC82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Xi'an</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8E1FA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60952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4.17</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46799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0.736</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B47FD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0.091</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98FBB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FCDC6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9FC49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44B92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2122501D"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0F8A4ED"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DC0C9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Nanjing</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DCA7D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1EF36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4.48</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6BFD7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0.533</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E7E30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0.066</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FC3AE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56BDFA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4.62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708EB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1FFC6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3FF13524"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681C9C"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1E6FB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Shenyang</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B1115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F3A14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4.12</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7F289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0.869</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456B2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0.107</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2DB3F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5D753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6706E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8023F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316CC64F"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3908191"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C7693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Xiamen</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1B94F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2F37B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3.42</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79AC9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0.912</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DFFF4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0.112</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50B3B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0A348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3.65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8F590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57E80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79DB6E21"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5008B0F"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E3876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CF5DA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264</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48AFA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4.05</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87674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0.864</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9288F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0.053</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9DCBD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A1DBF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80329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2112C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4514D391"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21CED9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Q21 (S3_4_4)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D3683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Xi'an</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52B06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46E4E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4.06</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C8E28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0.605</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A69EF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0.074</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2C7E5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F85E1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3EB44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9707D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00E96B87"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B05434F"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F3FB2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Nanjing</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F7C02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931A4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4.38</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637FD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0.489</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2C2C8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0.060</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B6081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60752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4.50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7A3D9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9AACF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5B75B2EB"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5CEC295"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0B8BD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Shenyang</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01C2C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99A5C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4.20</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79B58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0.948</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3708D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0.117</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5BDEE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83FF5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E887C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AC98F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231CDBF0"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D5DC420"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39E8E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Xiamen</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A8A14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3F5BC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3.33</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B0FCB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1.028</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DB080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0.127</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CF42A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3C689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3.59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86437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D75D2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682E3100"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52E3FF6"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58759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A3142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264</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497D0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3.99</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4E535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0.889</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E08D6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0.055</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9E270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4BF34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C0224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EF44C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508D11B4"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1ABB5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Q22 (S3_4_5)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92F45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Xi'an</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B49CB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ED4D5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4.14</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BD885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0.630</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23EA6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0.078</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E4AD9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E34AF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C00E3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EF4DE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35B58A41"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EECFE5B"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E6CC5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Nanjing</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39F2E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297FA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4.45</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1433A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0.532</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0DF6F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0.065</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C83A3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6E640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4.59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00AA7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98D1C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49D49254"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0859EDB"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2BF6B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Shenyang</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A4F5C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75430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4.15</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997A2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0.808</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EFE16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0.100</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A68E2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A829F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5E9A4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50B24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2FDAD14A"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AFE8B5D"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35606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Xiamen</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BF2AC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D9D1D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3.61</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53F70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0.959</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37A94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0.118</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668A7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3.37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DB10D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3.84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21A34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82BEB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2C4CA40C"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89BCBD0"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E6D2C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315C5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264</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B0179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4.09</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871A6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0.806</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0DEED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0.050</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9071C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6946D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D0844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6E374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6F2CD193"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33E2BD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Q23 (S3_4_6)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23A10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Xi'an</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E57AE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A90FA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4.33</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CAD07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0.616</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AD1C3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0.076</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1F099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BEFF5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4.48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570D5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A6AC4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4684F359"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570D8CF"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3A3FF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Nanjing</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B4942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A3DF8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4.45</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C4001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0.532</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4419F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0.065</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A6028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BD074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4.59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CC4A9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57487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56A2AA77"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578748C"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1C092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Shenyang</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99205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79D83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4.09</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69459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0.872</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9FC33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0.107</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10FD8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DA269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082C5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995D7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3119C55E"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9727F15"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82190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Xiamen</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06F79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5416D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3.38</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FE2E6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1.120</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46BA2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0.138</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610FE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AB528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3.65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88ECF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F6975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3C78FD8A"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4B58748"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13B0B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6F5B5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264</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0FB99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4.06</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4F2A3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0.914</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1497A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0.056</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0B3A5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CAC0F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5908D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B4DC6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38BB0C5E"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8A37CF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Q24 (S3_4_7)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FDBD7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Xi'an</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5943E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8E18E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4.27</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5E6B0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0.621</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3CB0D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0.076</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5975B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058AC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A9CEF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755E9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028CA397"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AD6447E"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0E878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Nanjing</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71A29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77CB0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4.67</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B3D62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0.506</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2A97F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0.062</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15A33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4.54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2475A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4.79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C2C30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C2218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33C5903D"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6C9B24"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88924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Shenyang</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60118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8DEF5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4.11</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23C18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0.897</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C471F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0.110</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542E3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3.89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7D39D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20A26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0242B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38FB1D9F"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D3B4B61"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C78C3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Xiamen</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5A50B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66</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D6CA8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3.70</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238AC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1.189</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90054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0.146</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2760D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BAEF1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73678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56760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r w:rsidR="007A0461" w:rsidRPr="00DF2B9A" w14:paraId="526BE4AD" w14:textId="77777777" w:rsidTr="0095207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4AC3B40" w14:textId="77777777" w:rsidR="007A0461" w:rsidRPr="00DF2B9A" w:rsidRDefault="007A0461" w:rsidP="00952074">
            <w:pPr>
              <w:jc w:val="center"/>
              <w:rPr>
                <w:rFonts w:ascii="Times New Roman" w:eastAsiaTheme="majorHAnsi"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69BB9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5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4EC30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264</w:t>
            </w:r>
          </w:p>
        </w:tc>
        <w:tc>
          <w:tcPr>
            <w:tcW w:w="56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9C092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4.19</w:t>
            </w:r>
          </w:p>
        </w:tc>
        <w:tc>
          <w:tcPr>
            <w:tcW w:w="85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19014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0.910</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53CDC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0.056</w:t>
            </w:r>
          </w:p>
        </w:tc>
        <w:tc>
          <w:tcPr>
            <w:tcW w:w="12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0A06D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B60F4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74B2B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FA0A5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w:t>
            </w:r>
          </w:p>
        </w:tc>
      </w:tr>
    </w:tbl>
    <w:p w14:paraId="1030B3B7" w14:textId="77777777" w:rsidR="007A0461" w:rsidRPr="00DF2B9A" w:rsidRDefault="007A0461" w:rsidP="007A0461">
      <w:pPr>
        <w:rPr>
          <w:rFonts w:ascii="Times New Roman" w:eastAsiaTheme="majorHAnsi" w:hAnsi="Times New Roman" w:cs="Times New Roman"/>
          <w:b/>
          <w:bCs/>
          <w:color w:val="000000" w:themeColor="text1"/>
          <w:sz w:val="20"/>
          <w:szCs w:val="20"/>
        </w:rPr>
      </w:pPr>
    </w:p>
    <w:tbl>
      <w:tblPr>
        <w:tblW w:w="8072" w:type="dxa"/>
        <w:tblCellMar>
          <w:left w:w="0" w:type="dxa"/>
          <w:right w:w="0" w:type="dxa"/>
        </w:tblCellMar>
        <w:tblLook w:val="04A0" w:firstRow="1" w:lastRow="0" w:firstColumn="1" w:lastColumn="0" w:noHBand="0" w:noVBand="1"/>
      </w:tblPr>
      <w:tblGrid>
        <w:gridCol w:w="1268"/>
        <w:gridCol w:w="1396"/>
        <w:gridCol w:w="1104"/>
        <w:gridCol w:w="619"/>
        <w:gridCol w:w="992"/>
        <w:gridCol w:w="850"/>
        <w:gridCol w:w="709"/>
        <w:gridCol w:w="1134"/>
      </w:tblGrid>
      <w:tr w:rsidR="007A0461" w:rsidRPr="00DF2B9A" w14:paraId="140CE325" w14:textId="77777777" w:rsidTr="00952074">
        <w:trPr>
          <w:trHeight w:val="315"/>
        </w:trPr>
        <w:tc>
          <w:tcPr>
            <w:tcW w:w="1268" w:type="dxa"/>
            <w:tcBorders>
              <w:top w:val="single" w:sz="6" w:space="0" w:color="000000"/>
              <w:left w:val="single" w:sz="6" w:space="0" w:color="000000"/>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376B386A"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ANOVA</w:t>
            </w:r>
          </w:p>
        </w:tc>
        <w:tc>
          <w:tcPr>
            <w:tcW w:w="1396" w:type="dxa"/>
            <w:tcBorders>
              <w:top w:val="single" w:sz="6" w:space="0" w:color="000000"/>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2760188B" w14:textId="77777777" w:rsidR="007A0461" w:rsidRPr="00DF2B9A" w:rsidRDefault="007A0461" w:rsidP="00952074">
            <w:pPr>
              <w:jc w:val="center"/>
              <w:rPr>
                <w:rFonts w:ascii="Times New Roman" w:eastAsiaTheme="majorHAnsi" w:hAnsi="Times New Roman" w:cs="Times New Roman"/>
                <w:b/>
                <w:bCs/>
                <w:sz w:val="20"/>
                <w:szCs w:val="20"/>
              </w:rPr>
            </w:pPr>
          </w:p>
        </w:tc>
        <w:tc>
          <w:tcPr>
            <w:tcW w:w="0" w:type="auto"/>
            <w:tcBorders>
              <w:top w:val="single" w:sz="6" w:space="0" w:color="000000"/>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2C9A64C3" w14:textId="77777777" w:rsidR="007A0461" w:rsidRPr="00DF2B9A" w:rsidRDefault="007A0461" w:rsidP="00952074">
            <w:pPr>
              <w:rPr>
                <w:rFonts w:ascii="Times New Roman" w:eastAsiaTheme="majorHAnsi" w:hAnsi="Times New Roman" w:cs="Times New Roman"/>
                <w:b/>
                <w:bCs/>
                <w:sz w:val="20"/>
                <w:szCs w:val="20"/>
              </w:rPr>
            </w:pPr>
          </w:p>
        </w:tc>
        <w:tc>
          <w:tcPr>
            <w:tcW w:w="619" w:type="dxa"/>
            <w:tcBorders>
              <w:top w:val="single" w:sz="6" w:space="0" w:color="000000"/>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3A1865A1" w14:textId="77777777" w:rsidR="007A0461" w:rsidRPr="00DF2B9A" w:rsidRDefault="007A0461" w:rsidP="00952074">
            <w:pPr>
              <w:rPr>
                <w:rFonts w:ascii="Times New Roman" w:eastAsiaTheme="majorHAnsi" w:hAnsi="Times New Roman" w:cs="Times New Roman"/>
                <w:b/>
                <w:bCs/>
                <w:sz w:val="20"/>
                <w:szCs w:val="20"/>
              </w:rPr>
            </w:pPr>
          </w:p>
        </w:tc>
        <w:tc>
          <w:tcPr>
            <w:tcW w:w="992" w:type="dxa"/>
            <w:tcBorders>
              <w:top w:val="single" w:sz="6" w:space="0" w:color="000000"/>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54FFB4B1" w14:textId="77777777" w:rsidR="007A0461" w:rsidRPr="00DF2B9A" w:rsidRDefault="007A0461" w:rsidP="00952074">
            <w:pPr>
              <w:rPr>
                <w:rFonts w:ascii="Times New Roman" w:eastAsiaTheme="majorHAnsi" w:hAnsi="Times New Roman" w:cs="Times New Roman"/>
                <w:b/>
                <w:bCs/>
                <w:sz w:val="20"/>
                <w:szCs w:val="20"/>
              </w:rPr>
            </w:pPr>
          </w:p>
        </w:tc>
        <w:tc>
          <w:tcPr>
            <w:tcW w:w="850" w:type="dxa"/>
            <w:tcBorders>
              <w:top w:val="single" w:sz="6" w:space="0" w:color="000000"/>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70C3D705" w14:textId="77777777" w:rsidR="007A0461" w:rsidRPr="00DF2B9A" w:rsidRDefault="007A0461" w:rsidP="00952074">
            <w:pPr>
              <w:rPr>
                <w:rFonts w:ascii="Times New Roman" w:eastAsiaTheme="majorHAnsi" w:hAnsi="Times New Roman" w:cs="Times New Roman"/>
                <w:b/>
                <w:bCs/>
                <w:sz w:val="20"/>
                <w:szCs w:val="20"/>
              </w:rPr>
            </w:pPr>
          </w:p>
        </w:tc>
        <w:tc>
          <w:tcPr>
            <w:tcW w:w="709" w:type="dxa"/>
            <w:tcBorders>
              <w:top w:val="single" w:sz="6" w:space="0" w:color="000000"/>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241CCA29" w14:textId="77777777" w:rsidR="007A0461" w:rsidRPr="00DF2B9A" w:rsidRDefault="007A0461" w:rsidP="00952074">
            <w:pPr>
              <w:rPr>
                <w:rFonts w:ascii="Times New Roman" w:eastAsiaTheme="majorHAnsi" w:hAnsi="Times New Roman" w:cs="Times New Roman"/>
                <w:b/>
                <w:bCs/>
                <w:sz w:val="20"/>
                <w:szCs w:val="20"/>
              </w:rPr>
            </w:pPr>
          </w:p>
        </w:tc>
        <w:tc>
          <w:tcPr>
            <w:tcW w:w="1134" w:type="dxa"/>
            <w:tcBorders>
              <w:top w:val="single" w:sz="6" w:space="0" w:color="000000"/>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7F845DBC"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Effect size</w:t>
            </w:r>
          </w:p>
        </w:tc>
      </w:tr>
      <w:tr w:rsidR="007A0461" w:rsidRPr="00DF2B9A" w14:paraId="36182F2B"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4D72C102" w14:textId="77777777" w:rsidR="007A0461" w:rsidRPr="00DF2B9A" w:rsidRDefault="007A0461" w:rsidP="00952074">
            <w:pPr>
              <w:jc w:val="center"/>
              <w:rPr>
                <w:rFonts w:ascii="Times New Roman" w:eastAsiaTheme="majorHAnsi" w:hAnsi="Times New Roman" w:cs="Times New Roman"/>
                <w:b/>
                <w:bCs/>
                <w:sz w:val="20"/>
                <w:szCs w:val="20"/>
              </w:rPr>
            </w:pPr>
          </w:p>
        </w:tc>
        <w:tc>
          <w:tcPr>
            <w:tcW w:w="1396" w:type="dxa"/>
            <w:tcBorders>
              <w:top w:val="single" w:sz="6" w:space="0" w:color="CCCCCC"/>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466336E7" w14:textId="77777777" w:rsidR="007A0461" w:rsidRPr="00DF2B9A" w:rsidRDefault="007A0461" w:rsidP="00952074">
            <w:pPr>
              <w:rPr>
                <w:rFonts w:ascii="Times New Roman" w:eastAsiaTheme="majorHAnsi" w:hAnsi="Times New Roman" w:cs="Times New Roman"/>
                <w:b/>
                <w:bCs/>
                <w:sz w:val="20"/>
                <w:szCs w:val="20"/>
              </w:rPr>
            </w:pPr>
          </w:p>
        </w:tc>
        <w:tc>
          <w:tcPr>
            <w:tcW w:w="0" w:type="auto"/>
            <w:tcBorders>
              <w:top w:val="single" w:sz="6" w:space="0" w:color="CCCCCC"/>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673E1934"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Sum of Squares</w:t>
            </w:r>
          </w:p>
        </w:tc>
        <w:tc>
          <w:tcPr>
            <w:tcW w:w="619" w:type="dxa"/>
            <w:tcBorders>
              <w:top w:val="single" w:sz="6" w:space="0" w:color="CCCCCC"/>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5459BF33"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df</w:t>
            </w:r>
          </w:p>
        </w:tc>
        <w:tc>
          <w:tcPr>
            <w:tcW w:w="992" w:type="dxa"/>
            <w:tcBorders>
              <w:top w:val="single" w:sz="6" w:space="0" w:color="CCCCCC"/>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1208E32B"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Mean Square</w:t>
            </w:r>
          </w:p>
        </w:tc>
        <w:tc>
          <w:tcPr>
            <w:tcW w:w="850" w:type="dxa"/>
            <w:tcBorders>
              <w:top w:val="single" w:sz="6" w:space="0" w:color="CCCCCC"/>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79FFA1B7"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F</w:t>
            </w:r>
          </w:p>
        </w:tc>
        <w:tc>
          <w:tcPr>
            <w:tcW w:w="709" w:type="dxa"/>
            <w:tcBorders>
              <w:top w:val="single" w:sz="6" w:space="0" w:color="CCCCCC"/>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5EEBD30E"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Sig.</w:t>
            </w:r>
          </w:p>
        </w:tc>
        <w:tc>
          <w:tcPr>
            <w:tcW w:w="1134" w:type="dxa"/>
            <w:tcBorders>
              <w:top w:val="single" w:sz="6" w:space="0" w:color="CCCCCC"/>
              <w:left w:val="single" w:sz="6" w:space="0" w:color="CCCCCC"/>
              <w:bottom w:val="single" w:sz="6" w:space="0" w:color="000000"/>
              <w:right w:val="single" w:sz="6" w:space="0" w:color="000000"/>
            </w:tcBorders>
            <w:shd w:val="clear" w:color="auto" w:fill="EDEDED" w:themeFill="accent3" w:themeFillTint="33"/>
            <w:tcMar>
              <w:top w:w="30" w:type="dxa"/>
              <w:left w:w="45" w:type="dxa"/>
              <w:bottom w:w="30" w:type="dxa"/>
              <w:right w:w="45" w:type="dxa"/>
            </w:tcMar>
            <w:vAlign w:val="center"/>
            <w:hideMark/>
          </w:tcPr>
          <w:p w14:paraId="180C9761"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Eta Squared</w:t>
            </w:r>
          </w:p>
        </w:tc>
      </w:tr>
      <w:tr w:rsidR="007A0461" w:rsidRPr="00DF2B9A" w14:paraId="4AD091D6"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8D650A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Number of acceptability items</w:t>
            </w: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E1BE5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Between Groups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4FB9A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56.102</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919E9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7E1B2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18.701</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E3F97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40.370</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E6055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0.000</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680D3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0.318</w:t>
            </w:r>
          </w:p>
        </w:tc>
      </w:tr>
      <w:tr w:rsidR="007A0461" w:rsidRPr="00DF2B9A" w14:paraId="5E33499D"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778CE5" w14:textId="77777777" w:rsidR="007A0461" w:rsidRPr="00DF2B9A" w:rsidRDefault="007A0461" w:rsidP="00952074">
            <w:pPr>
              <w:jc w:val="center"/>
              <w:rPr>
                <w:rFonts w:ascii="Times New Roman" w:eastAsiaTheme="majorHAnsi" w:hAnsi="Times New Roman" w:cs="Times New Roman"/>
                <w:sz w:val="20"/>
                <w:szCs w:val="20"/>
              </w:rPr>
            </w:pP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64F1F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Within Groups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A3D3E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120.439</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05BEE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260</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7895C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0.463</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16DD8A" w14:textId="77777777" w:rsidR="007A0461" w:rsidRPr="00DF2B9A" w:rsidRDefault="007A0461" w:rsidP="00952074">
            <w:pPr>
              <w:jc w:val="center"/>
              <w:rPr>
                <w:rFonts w:ascii="Times New Roman" w:eastAsiaTheme="majorHAnsi" w:hAnsi="Times New Roman" w:cs="Times New Roman"/>
                <w:sz w:val="20"/>
                <w:szCs w:val="20"/>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3DE6B3" w14:textId="77777777" w:rsidR="007A0461" w:rsidRPr="00DF2B9A" w:rsidRDefault="007A0461" w:rsidP="00952074">
            <w:pPr>
              <w:rPr>
                <w:rFonts w:ascii="Times New Roman" w:eastAsiaTheme="majorHAnsi" w:hAnsi="Times New Roman" w:cs="Times New Roman"/>
                <w:sz w:val="20"/>
                <w:szCs w:val="20"/>
              </w:rPr>
            </w:pP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C84CB3"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382175FC"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09BFD06" w14:textId="77777777" w:rsidR="007A0461" w:rsidRPr="00DF2B9A" w:rsidRDefault="007A0461" w:rsidP="00952074">
            <w:pPr>
              <w:rPr>
                <w:rFonts w:ascii="Times New Roman" w:eastAsiaTheme="majorHAnsi" w:hAnsi="Times New Roman" w:cs="Times New Roman"/>
                <w:sz w:val="20"/>
                <w:szCs w:val="20"/>
              </w:rPr>
            </w:pP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46CC1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103A0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176.542</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8F678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82797B" w14:textId="77777777" w:rsidR="007A0461" w:rsidRPr="00DF2B9A" w:rsidRDefault="007A0461" w:rsidP="00952074">
            <w:pPr>
              <w:jc w:val="center"/>
              <w:rPr>
                <w:rFonts w:ascii="Times New Roman" w:eastAsiaTheme="majorHAnsi" w:hAnsi="Times New Roman" w:cs="Times New Roman"/>
                <w:sz w:val="20"/>
                <w:szCs w:val="20"/>
              </w:rPr>
            </w:pP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7B57AD" w14:textId="77777777" w:rsidR="007A0461" w:rsidRPr="00DF2B9A" w:rsidRDefault="007A0461" w:rsidP="00952074">
            <w:pPr>
              <w:rPr>
                <w:rFonts w:ascii="Times New Roman" w:eastAsiaTheme="majorHAnsi" w:hAnsi="Times New Roman" w:cs="Times New Roman"/>
                <w:sz w:val="20"/>
                <w:szCs w:val="20"/>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DF4237" w14:textId="77777777" w:rsidR="007A0461" w:rsidRPr="00DF2B9A" w:rsidRDefault="007A0461" w:rsidP="00952074">
            <w:pPr>
              <w:rPr>
                <w:rFonts w:ascii="Times New Roman" w:eastAsiaTheme="majorHAnsi" w:hAnsi="Times New Roman" w:cs="Times New Roman"/>
                <w:sz w:val="20"/>
                <w:szCs w:val="20"/>
              </w:rPr>
            </w:pP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FC24ED"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46DB58B1"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6B80ED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Q11 (S3_1_1)</w:t>
            </w: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1F886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Between Groups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C0E04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47.106</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6A317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F7370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15.702</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07013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23.010</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C6E75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0.000</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A4A85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0.210</w:t>
            </w:r>
          </w:p>
        </w:tc>
      </w:tr>
      <w:tr w:rsidR="007A0461" w:rsidRPr="00DF2B9A" w14:paraId="18A85FDC"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7E64987" w14:textId="77777777" w:rsidR="007A0461" w:rsidRPr="00DF2B9A" w:rsidRDefault="007A0461" w:rsidP="00952074">
            <w:pPr>
              <w:jc w:val="center"/>
              <w:rPr>
                <w:rFonts w:ascii="Times New Roman" w:eastAsiaTheme="majorHAnsi" w:hAnsi="Times New Roman" w:cs="Times New Roman"/>
                <w:sz w:val="20"/>
                <w:szCs w:val="20"/>
              </w:rPr>
            </w:pP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9FA7F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Within Groups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FBAC7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177.424</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13FCC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260</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D4B33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0.682</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EBE773" w14:textId="77777777" w:rsidR="007A0461" w:rsidRPr="00DF2B9A" w:rsidRDefault="007A0461" w:rsidP="00952074">
            <w:pPr>
              <w:jc w:val="center"/>
              <w:rPr>
                <w:rFonts w:ascii="Times New Roman" w:eastAsiaTheme="majorHAnsi" w:hAnsi="Times New Roman" w:cs="Times New Roman"/>
                <w:sz w:val="20"/>
                <w:szCs w:val="20"/>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1AEF89" w14:textId="77777777" w:rsidR="007A0461" w:rsidRPr="00DF2B9A" w:rsidRDefault="007A0461" w:rsidP="00952074">
            <w:pPr>
              <w:rPr>
                <w:rFonts w:ascii="Times New Roman" w:eastAsiaTheme="majorHAnsi" w:hAnsi="Times New Roman" w:cs="Times New Roman"/>
                <w:sz w:val="20"/>
                <w:szCs w:val="20"/>
              </w:rPr>
            </w:pP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641C8F"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45EA57D9"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E724075" w14:textId="77777777" w:rsidR="007A0461" w:rsidRPr="00DF2B9A" w:rsidRDefault="007A0461" w:rsidP="00952074">
            <w:pPr>
              <w:rPr>
                <w:rFonts w:ascii="Times New Roman" w:eastAsiaTheme="majorHAnsi" w:hAnsi="Times New Roman" w:cs="Times New Roman"/>
                <w:sz w:val="20"/>
                <w:szCs w:val="20"/>
              </w:rPr>
            </w:pP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1F918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1FF89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224.530</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91547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61F9E7" w14:textId="77777777" w:rsidR="007A0461" w:rsidRPr="00DF2B9A" w:rsidRDefault="007A0461" w:rsidP="00952074">
            <w:pPr>
              <w:jc w:val="center"/>
              <w:rPr>
                <w:rFonts w:ascii="Times New Roman" w:eastAsiaTheme="majorHAnsi" w:hAnsi="Times New Roman" w:cs="Times New Roman"/>
                <w:sz w:val="20"/>
                <w:szCs w:val="20"/>
              </w:rPr>
            </w:pP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BCCDE3" w14:textId="77777777" w:rsidR="007A0461" w:rsidRPr="00DF2B9A" w:rsidRDefault="007A0461" w:rsidP="00952074">
            <w:pPr>
              <w:rPr>
                <w:rFonts w:ascii="Times New Roman" w:eastAsiaTheme="majorHAnsi" w:hAnsi="Times New Roman" w:cs="Times New Roman"/>
                <w:sz w:val="20"/>
                <w:szCs w:val="20"/>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33556F" w14:textId="77777777" w:rsidR="007A0461" w:rsidRPr="00DF2B9A" w:rsidRDefault="007A0461" w:rsidP="00952074">
            <w:pPr>
              <w:rPr>
                <w:rFonts w:ascii="Times New Roman" w:eastAsiaTheme="majorHAnsi" w:hAnsi="Times New Roman" w:cs="Times New Roman"/>
                <w:sz w:val="20"/>
                <w:szCs w:val="20"/>
              </w:rPr>
            </w:pP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61403D"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63852AB1"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A390B0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Q12 (S3_1_2)</w:t>
            </w: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69EF2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Between Groups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008878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77.258</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452B0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8F85B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25.753</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0A0B8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53.064</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694DE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0.000</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DD72A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0.380</w:t>
            </w:r>
          </w:p>
        </w:tc>
      </w:tr>
      <w:tr w:rsidR="007A0461" w:rsidRPr="00DF2B9A" w14:paraId="66DC4E07"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6C3AC09" w14:textId="77777777" w:rsidR="007A0461" w:rsidRPr="00DF2B9A" w:rsidRDefault="007A0461" w:rsidP="00952074">
            <w:pPr>
              <w:jc w:val="center"/>
              <w:rPr>
                <w:rFonts w:ascii="Times New Roman" w:eastAsiaTheme="majorHAnsi" w:hAnsi="Times New Roman" w:cs="Times New Roman"/>
                <w:sz w:val="20"/>
                <w:szCs w:val="20"/>
              </w:rPr>
            </w:pP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AB7FA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Within Groups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4E08B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126.182</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B0E11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260</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B736C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0.485</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BDFFFB" w14:textId="77777777" w:rsidR="007A0461" w:rsidRPr="00DF2B9A" w:rsidRDefault="007A0461" w:rsidP="00952074">
            <w:pPr>
              <w:jc w:val="center"/>
              <w:rPr>
                <w:rFonts w:ascii="Times New Roman" w:eastAsiaTheme="majorHAnsi" w:hAnsi="Times New Roman" w:cs="Times New Roman"/>
                <w:sz w:val="20"/>
                <w:szCs w:val="20"/>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12324D" w14:textId="77777777" w:rsidR="007A0461" w:rsidRPr="00DF2B9A" w:rsidRDefault="007A0461" w:rsidP="00952074">
            <w:pPr>
              <w:rPr>
                <w:rFonts w:ascii="Times New Roman" w:eastAsiaTheme="majorHAnsi" w:hAnsi="Times New Roman" w:cs="Times New Roman"/>
                <w:sz w:val="20"/>
                <w:szCs w:val="20"/>
              </w:rPr>
            </w:pP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208006"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41E9B83B"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CAA594E" w14:textId="77777777" w:rsidR="007A0461" w:rsidRPr="00DF2B9A" w:rsidRDefault="007A0461" w:rsidP="00952074">
            <w:pPr>
              <w:rPr>
                <w:rFonts w:ascii="Times New Roman" w:eastAsiaTheme="majorHAnsi" w:hAnsi="Times New Roman" w:cs="Times New Roman"/>
                <w:sz w:val="20"/>
                <w:szCs w:val="20"/>
              </w:rPr>
            </w:pP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30DB5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5BF99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203.439</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83E7C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5FC524" w14:textId="77777777" w:rsidR="007A0461" w:rsidRPr="00DF2B9A" w:rsidRDefault="007A0461" w:rsidP="00952074">
            <w:pPr>
              <w:jc w:val="center"/>
              <w:rPr>
                <w:rFonts w:ascii="Times New Roman" w:eastAsiaTheme="majorHAnsi" w:hAnsi="Times New Roman" w:cs="Times New Roman"/>
                <w:sz w:val="20"/>
                <w:szCs w:val="20"/>
              </w:rPr>
            </w:pP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1AB59E" w14:textId="77777777" w:rsidR="007A0461" w:rsidRPr="00DF2B9A" w:rsidRDefault="007A0461" w:rsidP="00952074">
            <w:pPr>
              <w:rPr>
                <w:rFonts w:ascii="Times New Roman" w:eastAsiaTheme="majorHAnsi" w:hAnsi="Times New Roman" w:cs="Times New Roman"/>
                <w:sz w:val="20"/>
                <w:szCs w:val="20"/>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B6496F" w14:textId="77777777" w:rsidR="007A0461" w:rsidRPr="00DF2B9A" w:rsidRDefault="007A0461" w:rsidP="00952074">
            <w:pPr>
              <w:rPr>
                <w:rFonts w:ascii="Times New Roman" w:eastAsiaTheme="majorHAnsi" w:hAnsi="Times New Roman" w:cs="Times New Roman"/>
                <w:sz w:val="20"/>
                <w:szCs w:val="20"/>
              </w:rPr>
            </w:pP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2C273B"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26E0F0EC"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4D994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Q13 (S3_1_3)</w:t>
            </w: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FF386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Between Groups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24876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79.955</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6CA55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1093F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26.652</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09208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56.784</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31C4E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0.000</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5C381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0.396</w:t>
            </w:r>
          </w:p>
        </w:tc>
      </w:tr>
      <w:tr w:rsidR="007A0461" w:rsidRPr="00DF2B9A" w14:paraId="6132260A"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E875F69" w14:textId="77777777" w:rsidR="007A0461" w:rsidRPr="00DF2B9A" w:rsidRDefault="007A0461" w:rsidP="00952074">
            <w:pPr>
              <w:jc w:val="center"/>
              <w:rPr>
                <w:rFonts w:ascii="Times New Roman" w:eastAsiaTheme="majorHAnsi" w:hAnsi="Times New Roman" w:cs="Times New Roman"/>
                <w:sz w:val="20"/>
                <w:szCs w:val="20"/>
              </w:rPr>
            </w:pP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64092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Within Groups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C0C88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122.030</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D8EFC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260</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747DE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0.469</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0E5550" w14:textId="77777777" w:rsidR="007A0461" w:rsidRPr="00DF2B9A" w:rsidRDefault="007A0461" w:rsidP="00952074">
            <w:pPr>
              <w:jc w:val="center"/>
              <w:rPr>
                <w:rFonts w:ascii="Times New Roman" w:eastAsiaTheme="majorHAnsi" w:hAnsi="Times New Roman" w:cs="Times New Roman"/>
                <w:sz w:val="20"/>
                <w:szCs w:val="20"/>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EBD4D2" w14:textId="77777777" w:rsidR="007A0461" w:rsidRPr="00DF2B9A" w:rsidRDefault="007A0461" w:rsidP="00952074">
            <w:pPr>
              <w:rPr>
                <w:rFonts w:ascii="Times New Roman" w:eastAsiaTheme="majorHAnsi" w:hAnsi="Times New Roman" w:cs="Times New Roman"/>
                <w:sz w:val="20"/>
                <w:szCs w:val="20"/>
              </w:rPr>
            </w:pP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5078AC"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6C673933"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BEA3961" w14:textId="77777777" w:rsidR="007A0461" w:rsidRPr="00DF2B9A" w:rsidRDefault="007A0461" w:rsidP="00952074">
            <w:pPr>
              <w:rPr>
                <w:rFonts w:ascii="Times New Roman" w:eastAsiaTheme="majorHAnsi" w:hAnsi="Times New Roman" w:cs="Times New Roman"/>
                <w:sz w:val="20"/>
                <w:szCs w:val="20"/>
              </w:rPr>
            </w:pP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A81FB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D5BBC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201.985</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90696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2948AD" w14:textId="77777777" w:rsidR="007A0461" w:rsidRPr="00DF2B9A" w:rsidRDefault="007A0461" w:rsidP="00952074">
            <w:pPr>
              <w:jc w:val="center"/>
              <w:rPr>
                <w:rFonts w:ascii="Times New Roman" w:eastAsiaTheme="majorHAnsi" w:hAnsi="Times New Roman" w:cs="Times New Roman"/>
                <w:sz w:val="20"/>
                <w:szCs w:val="20"/>
              </w:rPr>
            </w:pP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D5D2AB" w14:textId="77777777" w:rsidR="007A0461" w:rsidRPr="00DF2B9A" w:rsidRDefault="007A0461" w:rsidP="00952074">
            <w:pPr>
              <w:rPr>
                <w:rFonts w:ascii="Times New Roman" w:eastAsiaTheme="majorHAnsi" w:hAnsi="Times New Roman" w:cs="Times New Roman"/>
                <w:sz w:val="20"/>
                <w:szCs w:val="20"/>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FF97FA" w14:textId="77777777" w:rsidR="007A0461" w:rsidRPr="00DF2B9A" w:rsidRDefault="007A0461" w:rsidP="00952074">
            <w:pPr>
              <w:rPr>
                <w:rFonts w:ascii="Times New Roman" w:eastAsiaTheme="majorHAnsi" w:hAnsi="Times New Roman" w:cs="Times New Roman"/>
                <w:sz w:val="20"/>
                <w:szCs w:val="20"/>
              </w:rPr>
            </w:pP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7631F4"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3913E97C"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0A586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Q14 (S3_1_4)</w:t>
            </w: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ED6F0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Between Groups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C87D8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75.121</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84DA7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BEF8E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25.040</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607E2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43.151</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D57BB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0.000</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F7B62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0.332</w:t>
            </w:r>
          </w:p>
        </w:tc>
      </w:tr>
      <w:tr w:rsidR="007A0461" w:rsidRPr="00DF2B9A" w14:paraId="53CDA74B"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BF1026D" w14:textId="77777777" w:rsidR="007A0461" w:rsidRPr="00DF2B9A" w:rsidRDefault="007A0461" w:rsidP="00952074">
            <w:pPr>
              <w:jc w:val="center"/>
              <w:rPr>
                <w:rFonts w:ascii="Times New Roman" w:eastAsiaTheme="majorHAnsi" w:hAnsi="Times New Roman" w:cs="Times New Roman"/>
                <w:sz w:val="20"/>
                <w:szCs w:val="20"/>
              </w:rPr>
            </w:pP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F6FB4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Within Groups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12609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150.879</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0FF7C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260</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A1DB0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0.580</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5D2CF4" w14:textId="77777777" w:rsidR="007A0461" w:rsidRPr="00DF2B9A" w:rsidRDefault="007A0461" w:rsidP="00952074">
            <w:pPr>
              <w:jc w:val="center"/>
              <w:rPr>
                <w:rFonts w:ascii="Times New Roman" w:eastAsiaTheme="majorHAnsi" w:hAnsi="Times New Roman" w:cs="Times New Roman"/>
                <w:sz w:val="20"/>
                <w:szCs w:val="20"/>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92856D" w14:textId="77777777" w:rsidR="007A0461" w:rsidRPr="00DF2B9A" w:rsidRDefault="007A0461" w:rsidP="00952074">
            <w:pPr>
              <w:rPr>
                <w:rFonts w:ascii="Times New Roman" w:eastAsiaTheme="majorHAnsi" w:hAnsi="Times New Roman" w:cs="Times New Roman"/>
                <w:sz w:val="20"/>
                <w:szCs w:val="20"/>
              </w:rPr>
            </w:pP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1578F1"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7E8D2F9F"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397B7E6" w14:textId="77777777" w:rsidR="007A0461" w:rsidRPr="00DF2B9A" w:rsidRDefault="007A0461" w:rsidP="00952074">
            <w:pPr>
              <w:rPr>
                <w:rFonts w:ascii="Times New Roman" w:eastAsiaTheme="majorHAnsi" w:hAnsi="Times New Roman" w:cs="Times New Roman"/>
                <w:sz w:val="20"/>
                <w:szCs w:val="20"/>
              </w:rPr>
            </w:pP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76A94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47ED0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226.000</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5C9A7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9E327B" w14:textId="77777777" w:rsidR="007A0461" w:rsidRPr="00DF2B9A" w:rsidRDefault="007A0461" w:rsidP="00952074">
            <w:pPr>
              <w:jc w:val="center"/>
              <w:rPr>
                <w:rFonts w:ascii="Times New Roman" w:eastAsiaTheme="majorHAnsi" w:hAnsi="Times New Roman" w:cs="Times New Roman"/>
                <w:sz w:val="20"/>
                <w:szCs w:val="20"/>
              </w:rPr>
            </w:pP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034018" w14:textId="77777777" w:rsidR="007A0461" w:rsidRPr="00DF2B9A" w:rsidRDefault="007A0461" w:rsidP="00952074">
            <w:pPr>
              <w:rPr>
                <w:rFonts w:ascii="Times New Roman" w:eastAsiaTheme="majorHAnsi" w:hAnsi="Times New Roman" w:cs="Times New Roman"/>
                <w:sz w:val="20"/>
                <w:szCs w:val="20"/>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BEC763" w14:textId="77777777" w:rsidR="007A0461" w:rsidRPr="00DF2B9A" w:rsidRDefault="007A0461" w:rsidP="00952074">
            <w:pPr>
              <w:rPr>
                <w:rFonts w:ascii="Times New Roman" w:eastAsiaTheme="majorHAnsi" w:hAnsi="Times New Roman" w:cs="Times New Roman"/>
                <w:sz w:val="20"/>
                <w:szCs w:val="20"/>
              </w:rPr>
            </w:pP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F405BD"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3474E2F7"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968F2A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Q15 (S3_2_2)</w:t>
            </w: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31CF4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Between Groups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EAA6A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30.152</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06FFF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95CD1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10.051</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EAC87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14.491</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18A15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0.000</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F378F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0.143</w:t>
            </w:r>
          </w:p>
        </w:tc>
      </w:tr>
      <w:tr w:rsidR="007A0461" w:rsidRPr="00DF2B9A" w14:paraId="4A23123F"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333F6E6" w14:textId="77777777" w:rsidR="007A0461" w:rsidRPr="00DF2B9A" w:rsidRDefault="007A0461" w:rsidP="00952074">
            <w:pPr>
              <w:jc w:val="center"/>
              <w:rPr>
                <w:rFonts w:ascii="Times New Roman" w:eastAsiaTheme="majorHAnsi" w:hAnsi="Times New Roman" w:cs="Times New Roman"/>
                <w:sz w:val="20"/>
                <w:szCs w:val="20"/>
              </w:rPr>
            </w:pP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938ED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Within Groups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DCFF7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180.333</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4266B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260</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6AF0B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0.694</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A26B55" w14:textId="77777777" w:rsidR="007A0461" w:rsidRPr="00DF2B9A" w:rsidRDefault="007A0461" w:rsidP="00952074">
            <w:pPr>
              <w:jc w:val="center"/>
              <w:rPr>
                <w:rFonts w:ascii="Times New Roman" w:eastAsiaTheme="majorHAnsi" w:hAnsi="Times New Roman" w:cs="Times New Roman"/>
                <w:sz w:val="20"/>
                <w:szCs w:val="20"/>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FC9291" w14:textId="77777777" w:rsidR="007A0461" w:rsidRPr="00DF2B9A" w:rsidRDefault="007A0461" w:rsidP="00952074">
            <w:pPr>
              <w:rPr>
                <w:rFonts w:ascii="Times New Roman" w:eastAsiaTheme="majorHAnsi" w:hAnsi="Times New Roman" w:cs="Times New Roman"/>
                <w:sz w:val="20"/>
                <w:szCs w:val="20"/>
              </w:rPr>
            </w:pP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8F93BA"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680E8908"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7FE642" w14:textId="77777777" w:rsidR="007A0461" w:rsidRPr="00DF2B9A" w:rsidRDefault="007A0461" w:rsidP="00952074">
            <w:pPr>
              <w:rPr>
                <w:rFonts w:ascii="Times New Roman" w:eastAsiaTheme="majorHAnsi" w:hAnsi="Times New Roman" w:cs="Times New Roman"/>
                <w:sz w:val="20"/>
                <w:szCs w:val="20"/>
              </w:rPr>
            </w:pP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B156F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62AF5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210.485</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ED02A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8CAD0C" w14:textId="77777777" w:rsidR="007A0461" w:rsidRPr="00DF2B9A" w:rsidRDefault="007A0461" w:rsidP="00952074">
            <w:pPr>
              <w:jc w:val="center"/>
              <w:rPr>
                <w:rFonts w:ascii="Times New Roman" w:eastAsiaTheme="majorHAnsi" w:hAnsi="Times New Roman" w:cs="Times New Roman"/>
                <w:sz w:val="20"/>
                <w:szCs w:val="20"/>
              </w:rPr>
            </w:pP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D76520" w14:textId="77777777" w:rsidR="007A0461" w:rsidRPr="00DF2B9A" w:rsidRDefault="007A0461" w:rsidP="00952074">
            <w:pPr>
              <w:rPr>
                <w:rFonts w:ascii="Times New Roman" w:eastAsiaTheme="majorHAnsi" w:hAnsi="Times New Roman" w:cs="Times New Roman"/>
                <w:sz w:val="20"/>
                <w:szCs w:val="20"/>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4F4634" w14:textId="77777777" w:rsidR="007A0461" w:rsidRPr="00DF2B9A" w:rsidRDefault="007A0461" w:rsidP="00952074">
            <w:pPr>
              <w:rPr>
                <w:rFonts w:ascii="Times New Roman" w:eastAsiaTheme="majorHAnsi" w:hAnsi="Times New Roman" w:cs="Times New Roman"/>
                <w:sz w:val="20"/>
                <w:szCs w:val="20"/>
              </w:rPr>
            </w:pP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4520F8"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552710C3"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0ABE7E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Q16 (S3_3_1)</w:t>
            </w: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ED37C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Between Groups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81AE7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27.830</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0F485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5769D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9.277</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84CEA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18.686</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F81DC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0.000</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9AC29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0.177</w:t>
            </w:r>
          </w:p>
        </w:tc>
      </w:tr>
      <w:tr w:rsidR="007A0461" w:rsidRPr="00DF2B9A" w14:paraId="0D3CC165"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6BAEBBE" w14:textId="77777777" w:rsidR="007A0461" w:rsidRPr="00DF2B9A" w:rsidRDefault="007A0461" w:rsidP="00952074">
            <w:pPr>
              <w:jc w:val="center"/>
              <w:rPr>
                <w:rFonts w:ascii="Times New Roman" w:eastAsiaTheme="majorHAnsi" w:hAnsi="Times New Roman" w:cs="Times New Roman"/>
                <w:sz w:val="20"/>
                <w:szCs w:val="20"/>
              </w:rPr>
            </w:pP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F2CF3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Within Groups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050A4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129.076</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67818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260</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E12C6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0.496</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7137C5" w14:textId="77777777" w:rsidR="007A0461" w:rsidRPr="00DF2B9A" w:rsidRDefault="007A0461" w:rsidP="00952074">
            <w:pPr>
              <w:jc w:val="center"/>
              <w:rPr>
                <w:rFonts w:ascii="Times New Roman" w:eastAsiaTheme="majorHAnsi" w:hAnsi="Times New Roman" w:cs="Times New Roman"/>
                <w:sz w:val="20"/>
                <w:szCs w:val="20"/>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755DEE" w14:textId="77777777" w:rsidR="007A0461" w:rsidRPr="00DF2B9A" w:rsidRDefault="007A0461" w:rsidP="00952074">
            <w:pPr>
              <w:rPr>
                <w:rFonts w:ascii="Times New Roman" w:eastAsiaTheme="majorHAnsi" w:hAnsi="Times New Roman" w:cs="Times New Roman"/>
                <w:sz w:val="20"/>
                <w:szCs w:val="20"/>
              </w:rPr>
            </w:pP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A13360"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48AA2A79"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D3F929" w14:textId="77777777" w:rsidR="007A0461" w:rsidRPr="00DF2B9A" w:rsidRDefault="007A0461" w:rsidP="00952074">
            <w:pPr>
              <w:rPr>
                <w:rFonts w:ascii="Times New Roman" w:eastAsiaTheme="majorHAnsi" w:hAnsi="Times New Roman" w:cs="Times New Roman"/>
                <w:sz w:val="20"/>
                <w:szCs w:val="20"/>
              </w:rPr>
            </w:pP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0A7FF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DB500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156.905</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9A636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E4431A" w14:textId="77777777" w:rsidR="007A0461" w:rsidRPr="00DF2B9A" w:rsidRDefault="007A0461" w:rsidP="00952074">
            <w:pPr>
              <w:jc w:val="center"/>
              <w:rPr>
                <w:rFonts w:ascii="Times New Roman" w:eastAsiaTheme="majorHAnsi" w:hAnsi="Times New Roman" w:cs="Times New Roman"/>
                <w:sz w:val="20"/>
                <w:szCs w:val="20"/>
              </w:rPr>
            </w:pP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EF30BB" w14:textId="77777777" w:rsidR="007A0461" w:rsidRPr="00DF2B9A" w:rsidRDefault="007A0461" w:rsidP="00952074">
            <w:pPr>
              <w:rPr>
                <w:rFonts w:ascii="Times New Roman" w:eastAsiaTheme="majorHAnsi" w:hAnsi="Times New Roman" w:cs="Times New Roman"/>
                <w:sz w:val="20"/>
                <w:szCs w:val="20"/>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2D728A" w14:textId="77777777" w:rsidR="007A0461" w:rsidRPr="00DF2B9A" w:rsidRDefault="007A0461" w:rsidP="00952074">
            <w:pPr>
              <w:rPr>
                <w:rFonts w:ascii="Times New Roman" w:eastAsiaTheme="majorHAnsi" w:hAnsi="Times New Roman" w:cs="Times New Roman"/>
                <w:sz w:val="20"/>
                <w:szCs w:val="20"/>
              </w:rPr>
            </w:pP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8FF4AB"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55DE659E"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32C427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Q17 (S3_3_2)</w:t>
            </w: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FDC4C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Between Groups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72534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16.648</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F13D2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C3FF2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5.549</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1F2F1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9.386</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5D71C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0.000</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E18CA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0.098</w:t>
            </w:r>
          </w:p>
        </w:tc>
      </w:tr>
      <w:tr w:rsidR="007A0461" w:rsidRPr="00DF2B9A" w14:paraId="553C4D27"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ED5502" w14:textId="77777777" w:rsidR="007A0461" w:rsidRPr="00DF2B9A" w:rsidRDefault="007A0461" w:rsidP="00952074">
            <w:pPr>
              <w:jc w:val="center"/>
              <w:rPr>
                <w:rFonts w:ascii="Times New Roman" w:eastAsiaTheme="majorHAnsi" w:hAnsi="Times New Roman" w:cs="Times New Roman"/>
                <w:sz w:val="20"/>
                <w:szCs w:val="20"/>
              </w:rPr>
            </w:pP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E31C2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Within Groups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BC93C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153.712</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7E4AA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260</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02D13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0.591</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202D8D" w14:textId="77777777" w:rsidR="007A0461" w:rsidRPr="00DF2B9A" w:rsidRDefault="007A0461" w:rsidP="00952074">
            <w:pPr>
              <w:jc w:val="center"/>
              <w:rPr>
                <w:rFonts w:ascii="Times New Roman" w:eastAsiaTheme="majorHAnsi" w:hAnsi="Times New Roman" w:cs="Times New Roman"/>
                <w:sz w:val="20"/>
                <w:szCs w:val="20"/>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805184" w14:textId="77777777" w:rsidR="007A0461" w:rsidRPr="00DF2B9A" w:rsidRDefault="007A0461" w:rsidP="00952074">
            <w:pPr>
              <w:rPr>
                <w:rFonts w:ascii="Times New Roman" w:eastAsiaTheme="majorHAnsi" w:hAnsi="Times New Roman" w:cs="Times New Roman"/>
                <w:sz w:val="20"/>
                <w:szCs w:val="20"/>
              </w:rPr>
            </w:pP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C3FFE2"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22B5DCE1"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568B906" w14:textId="77777777" w:rsidR="007A0461" w:rsidRPr="00DF2B9A" w:rsidRDefault="007A0461" w:rsidP="00952074">
            <w:pPr>
              <w:rPr>
                <w:rFonts w:ascii="Times New Roman" w:eastAsiaTheme="majorHAnsi" w:hAnsi="Times New Roman" w:cs="Times New Roman"/>
                <w:sz w:val="20"/>
                <w:szCs w:val="20"/>
              </w:rPr>
            </w:pP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8EC53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30A50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170.360</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36B88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530B56" w14:textId="77777777" w:rsidR="007A0461" w:rsidRPr="00DF2B9A" w:rsidRDefault="007A0461" w:rsidP="00952074">
            <w:pPr>
              <w:jc w:val="center"/>
              <w:rPr>
                <w:rFonts w:ascii="Times New Roman" w:eastAsiaTheme="majorHAnsi" w:hAnsi="Times New Roman" w:cs="Times New Roman"/>
                <w:sz w:val="20"/>
                <w:szCs w:val="20"/>
              </w:rPr>
            </w:pP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E69D5C" w14:textId="77777777" w:rsidR="007A0461" w:rsidRPr="00DF2B9A" w:rsidRDefault="007A0461" w:rsidP="00952074">
            <w:pPr>
              <w:rPr>
                <w:rFonts w:ascii="Times New Roman" w:eastAsiaTheme="majorHAnsi" w:hAnsi="Times New Roman" w:cs="Times New Roman"/>
                <w:sz w:val="20"/>
                <w:szCs w:val="20"/>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2FB854" w14:textId="77777777" w:rsidR="007A0461" w:rsidRPr="00DF2B9A" w:rsidRDefault="007A0461" w:rsidP="00952074">
            <w:pPr>
              <w:rPr>
                <w:rFonts w:ascii="Times New Roman" w:eastAsiaTheme="majorHAnsi" w:hAnsi="Times New Roman" w:cs="Times New Roman"/>
                <w:sz w:val="20"/>
                <w:szCs w:val="20"/>
              </w:rPr>
            </w:pP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BF2331"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2354C5FD"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5E7618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Q18 (S3_4_1)</w:t>
            </w: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9658C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Between Groups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D9B6F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16.621</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4D23A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5DBC8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5.540</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16280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14.035</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09D1E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0.000</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C7856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0.139</w:t>
            </w:r>
          </w:p>
        </w:tc>
      </w:tr>
      <w:tr w:rsidR="007A0461" w:rsidRPr="00DF2B9A" w14:paraId="73760810"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63C3608" w14:textId="77777777" w:rsidR="007A0461" w:rsidRPr="00DF2B9A" w:rsidRDefault="007A0461" w:rsidP="00952074">
            <w:pPr>
              <w:jc w:val="center"/>
              <w:rPr>
                <w:rFonts w:ascii="Times New Roman" w:eastAsiaTheme="majorHAnsi" w:hAnsi="Times New Roman" w:cs="Times New Roman"/>
                <w:sz w:val="20"/>
                <w:szCs w:val="20"/>
              </w:rPr>
            </w:pP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F1907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Within Groups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3F407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102.636</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98703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260</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15D22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0.395</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2C431D" w14:textId="77777777" w:rsidR="007A0461" w:rsidRPr="00DF2B9A" w:rsidRDefault="007A0461" w:rsidP="00952074">
            <w:pPr>
              <w:jc w:val="center"/>
              <w:rPr>
                <w:rFonts w:ascii="Times New Roman" w:eastAsiaTheme="majorHAnsi" w:hAnsi="Times New Roman" w:cs="Times New Roman"/>
                <w:sz w:val="20"/>
                <w:szCs w:val="20"/>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178FAB" w14:textId="77777777" w:rsidR="007A0461" w:rsidRPr="00DF2B9A" w:rsidRDefault="007A0461" w:rsidP="00952074">
            <w:pPr>
              <w:rPr>
                <w:rFonts w:ascii="Times New Roman" w:eastAsiaTheme="majorHAnsi" w:hAnsi="Times New Roman" w:cs="Times New Roman"/>
                <w:sz w:val="20"/>
                <w:szCs w:val="20"/>
              </w:rPr>
            </w:pP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EF6EAE"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40BE02B0"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2203B83" w14:textId="77777777" w:rsidR="007A0461" w:rsidRPr="00DF2B9A" w:rsidRDefault="007A0461" w:rsidP="00952074">
            <w:pPr>
              <w:rPr>
                <w:rFonts w:ascii="Times New Roman" w:eastAsiaTheme="majorHAnsi" w:hAnsi="Times New Roman" w:cs="Times New Roman"/>
                <w:sz w:val="20"/>
                <w:szCs w:val="20"/>
              </w:rPr>
            </w:pP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97C11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D6970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119.258</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6C7FB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6D8F91" w14:textId="77777777" w:rsidR="007A0461" w:rsidRPr="00DF2B9A" w:rsidRDefault="007A0461" w:rsidP="00952074">
            <w:pPr>
              <w:jc w:val="center"/>
              <w:rPr>
                <w:rFonts w:ascii="Times New Roman" w:eastAsiaTheme="majorHAnsi" w:hAnsi="Times New Roman" w:cs="Times New Roman"/>
                <w:sz w:val="20"/>
                <w:szCs w:val="20"/>
              </w:rPr>
            </w:pP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296499" w14:textId="77777777" w:rsidR="007A0461" w:rsidRPr="00DF2B9A" w:rsidRDefault="007A0461" w:rsidP="00952074">
            <w:pPr>
              <w:rPr>
                <w:rFonts w:ascii="Times New Roman" w:eastAsiaTheme="majorHAnsi" w:hAnsi="Times New Roman" w:cs="Times New Roman"/>
                <w:sz w:val="20"/>
                <w:szCs w:val="20"/>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0520E4" w14:textId="77777777" w:rsidR="007A0461" w:rsidRPr="00DF2B9A" w:rsidRDefault="007A0461" w:rsidP="00952074">
            <w:pPr>
              <w:rPr>
                <w:rFonts w:ascii="Times New Roman" w:eastAsiaTheme="majorHAnsi" w:hAnsi="Times New Roman" w:cs="Times New Roman"/>
                <w:sz w:val="20"/>
                <w:szCs w:val="20"/>
              </w:rPr>
            </w:pP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CBA678"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57122CDC"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47A038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Q19 (S3_4_2)</w:t>
            </w: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E58FC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Between Groups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CABC2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16.708</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A1411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4A10C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5.569</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736A5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8.834</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C2FAE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0.000</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200FF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0.092</w:t>
            </w:r>
          </w:p>
        </w:tc>
      </w:tr>
      <w:tr w:rsidR="007A0461" w:rsidRPr="00DF2B9A" w14:paraId="2A8741B3"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F4FC67E" w14:textId="77777777" w:rsidR="007A0461" w:rsidRPr="00DF2B9A" w:rsidRDefault="007A0461" w:rsidP="00952074">
            <w:pPr>
              <w:jc w:val="center"/>
              <w:rPr>
                <w:rFonts w:ascii="Times New Roman" w:eastAsiaTheme="majorHAnsi" w:hAnsi="Times New Roman" w:cs="Times New Roman"/>
                <w:sz w:val="20"/>
                <w:szCs w:val="20"/>
              </w:rPr>
            </w:pP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7EB00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Within Groups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34F2A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163.924</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4E149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260</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798EF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0.630</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6F9CCF" w14:textId="77777777" w:rsidR="007A0461" w:rsidRPr="00DF2B9A" w:rsidRDefault="007A0461" w:rsidP="00952074">
            <w:pPr>
              <w:jc w:val="center"/>
              <w:rPr>
                <w:rFonts w:ascii="Times New Roman" w:eastAsiaTheme="majorHAnsi" w:hAnsi="Times New Roman" w:cs="Times New Roman"/>
                <w:sz w:val="20"/>
                <w:szCs w:val="20"/>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DF98AE" w14:textId="77777777" w:rsidR="007A0461" w:rsidRPr="00DF2B9A" w:rsidRDefault="007A0461" w:rsidP="00952074">
            <w:pPr>
              <w:rPr>
                <w:rFonts w:ascii="Times New Roman" w:eastAsiaTheme="majorHAnsi" w:hAnsi="Times New Roman" w:cs="Times New Roman"/>
                <w:sz w:val="20"/>
                <w:szCs w:val="20"/>
              </w:rPr>
            </w:pP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F0F8D8"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3F17B28C"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1F03197" w14:textId="77777777" w:rsidR="007A0461" w:rsidRPr="00DF2B9A" w:rsidRDefault="007A0461" w:rsidP="00952074">
            <w:pPr>
              <w:rPr>
                <w:rFonts w:ascii="Times New Roman" w:eastAsiaTheme="majorHAnsi" w:hAnsi="Times New Roman" w:cs="Times New Roman"/>
                <w:sz w:val="20"/>
                <w:szCs w:val="20"/>
              </w:rPr>
            </w:pP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AB453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8B6D9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180.633</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F89B3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685B63" w14:textId="77777777" w:rsidR="007A0461" w:rsidRPr="00DF2B9A" w:rsidRDefault="007A0461" w:rsidP="00952074">
            <w:pPr>
              <w:jc w:val="center"/>
              <w:rPr>
                <w:rFonts w:ascii="Times New Roman" w:eastAsiaTheme="majorHAnsi" w:hAnsi="Times New Roman" w:cs="Times New Roman"/>
                <w:sz w:val="20"/>
                <w:szCs w:val="20"/>
              </w:rPr>
            </w:pP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86B1D8" w14:textId="77777777" w:rsidR="007A0461" w:rsidRPr="00DF2B9A" w:rsidRDefault="007A0461" w:rsidP="00952074">
            <w:pPr>
              <w:rPr>
                <w:rFonts w:ascii="Times New Roman" w:eastAsiaTheme="majorHAnsi" w:hAnsi="Times New Roman" w:cs="Times New Roman"/>
                <w:sz w:val="20"/>
                <w:szCs w:val="20"/>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616CE2" w14:textId="77777777" w:rsidR="007A0461" w:rsidRPr="00DF2B9A" w:rsidRDefault="007A0461" w:rsidP="00952074">
            <w:pPr>
              <w:rPr>
                <w:rFonts w:ascii="Times New Roman" w:eastAsiaTheme="majorHAnsi" w:hAnsi="Times New Roman" w:cs="Times New Roman"/>
                <w:sz w:val="20"/>
                <w:szCs w:val="20"/>
              </w:rPr>
            </w:pP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9AE388"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548CF9B2"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B296C0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Q20 (S3_4_3)</w:t>
            </w: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22AAE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Between Groups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032FA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39.557</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478A9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9D48F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13.186</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04AED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21.863</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B4497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0.000</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725E0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0.201</w:t>
            </w:r>
          </w:p>
        </w:tc>
      </w:tr>
      <w:tr w:rsidR="007A0461" w:rsidRPr="00DF2B9A" w14:paraId="5F3AD390"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F53F762" w14:textId="77777777" w:rsidR="007A0461" w:rsidRPr="00DF2B9A" w:rsidRDefault="007A0461" w:rsidP="00952074">
            <w:pPr>
              <w:jc w:val="center"/>
              <w:rPr>
                <w:rFonts w:ascii="Times New Roman" w:eastAsiaTheme="majorHAnsi" w:hAnsi="Times New Roman" w:cs="Times New Roman"/>
                <w:sz w:val="20"/>
                <w:szCs w:val="20"/>
              </w:rPr>
            </w:pP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463CA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Within Groups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91822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156.803</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3BB1F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260</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2744B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0.603</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842793" w14:textId="77777777" w:rsidR="007A0461" w:rsidRPr="00DF2B9A" w:rsidRDefault="007A0461" w:rsidP="00952074">
            <w:pPr>
              <w:jc w:val="center"/>
              <w:rPr>
                <w:rFonts w:ascii="Times New Roman" w:eastAsiaTheme="majorHAnsi" w:hAnsi="Times New Roman" w:cs="Times New Roman"/>
                <w:sz w:val="20"/>
                <w:szCs w:val="20"/>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EF1F6D" w14:textId="77777777" w:rsidR="007A0461" w:rsidRPr="00DF2B9A" w:rsidRDefault="007A0461" w:rsidP="00952074">
            <w:pPr>
              <w:rPr>
                <w:rFonts w:ascii="Times New Roman" w:eastAsiaTheme="majorHAnsi" w:hAnsi="Times New Roman" w:cs="Times New Roman"/>
                <w:sz w:val="20"/>
                <w:szCs w:val="20"/>
              </w:rPr>
            </w:pP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F955717"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57811DC7"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D31CB7" w14:textId="77777777" w:rsidR="007A0461" w:rsidRPr="00DF2B9A" w:rsidRDefault="007A0461" w:rsidP="00952074">
            <w:pPr>
              <w:rPr>
                <w:rFonts w:ascii="Times New Roman" w:eastAsiaTheme="majorHAnsi" w:hAnsi="Times New Roman" w:cs="Times New Roman"/>
                <w:sz w:val="20"/>
                <w:szCs w:val="20"/>
              </w:rPr>
            </w:pP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019DC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0EBA8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196.360</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16A1B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46A6B2" w14:textId="77777777" w:rsidR="007A0461" w:rsidRPr="00DF2B9A" w:rsidRDefault="007A0461" w:rsidP="00952074">
            <w:pPr>
              <w:jc w:val="center"/>
              <w:rPr>
                <w:rFonts w:ascii="Times New Roman" w:eastAsiaTheme="majorHAnsi" w:hAnsi="Times New Roman" w:cs="Times New Roman"/>
                <w:sz w:val="20"/>
                <w:szCs w:val="20"/>
              </w:rPr>
            </w:pP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75E3F0" w14:textId="77777777" w:rsidR="007A0461" w:rsidRPr="00DF2B9A" w:rsidRDefault="007A0461" w:rsidP="00952074">
            <w:pPr>
              <w:rPr>
                <w:rFonts w:ascii="Times New Roman" w:eastAsiaTheme="majorHAnsi" w:hAnsi="Times New Roman" w:cs="Times New Roman"/>
                <w:sz w:val="20"/>
                <w:szCs w:val="20"/>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B64FF9" w14:textId="77777777" w:rsidR="007A0461" w:rsidRPr="00DF2B9A" w:rsidRDefault="007A0461" w:rsidP="00952074">
            <w:pPr>
              <w:rPr>
                <w:rFonts w:ascii="Times New Roman" w:eastAsiaTheme="majorHAnsi" w:hAnsi="Times New Roman" w:cs="Times New Roman"/>
                <w:sz w:val="20"/>
                <w:szCs w:val="20"/>
              </w:rPr>
            </w:pP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26B882"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7B8DE6E1"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F60513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Q21 (S3_4_4)</w:t>
            </w: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191A8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Between Groups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1B7B9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41.591</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60514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1BD8D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13.864</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5A1F6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21.663</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73529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0.000</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33353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0.200</w:t>
            </w:r>
          </w:p>
        </w:tc>
      </w:tr>
      <w:tr w:rsidR="007A0461" w:rsidRPr="00DF2B9A" w14:paraId="37AD8C55"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DDF4CC3" w14:textId="77777777" w:rsidR="007A0461" w:rsidRPr="00DF2B9A" w:rsidRDefault="007A0461" w:rsidP="00952074">
            <w:pPr>
              <w:jc w:val="center"/>
              <w:rPr>
                <w:rFonts w:ascii="Times New Roman" w:eastAsiaTheme="majorHAnsi" w:hAnsi="Times New Roman" w:cs="Times New Roman"/>
                <w:sz w:val="20"/>
                <w:szCs w:val="20"/>
              </w:rPr>
            </w:pP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90949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Within Groups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A1C7E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166.394</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7E378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260</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9258E6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0.640</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D62858" w14:textId="77777777" w:rsidR="007A0461" w:rsidRPr="00DF2B9A" w:rsidRDefault="007A0461" w:rsidP="00952074">
            <w:pPr>
              <w:jc w:val="center"/>
              <w:rPr>
                <w:rFonts w:ascii="Times New Roman" w:eastAsiaTheme="majorHAnsi" w:hAnsi="Times New Roman" w:cs="Times New Roman"/>
                <w:sz w:val="20"/>
                <w:szCs w:val="20"/>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D680BA" w14:textId="77777777" w:rsidR="007A0461" w:rsidRPr="00DF2B9A" w:rsidRDefault="007A0461" w:rsidP="00952074">
            <w:pPr>
              <w:rPr>
                <w:rFonts w:ascii="Times New Roman" w:eastAsiaTheme="majorHAnsi" w:hAnsi="Times New Roman" w:cs="Times New Roman"/>
                <w:sz w:val="20"/>
                <w:szCs w:val="20"/>
              </w:rPr>
            </w:pP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15215C"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32D1A6AD"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7ED5E6A" w14:textId="77777777" w:rsidR="007A0461" w:rsidRPr="00DF2B9A" w:rsidRDefault="007A0461" w:rsidP="00952074">
            <w:pPr>
              <w:rPr>
                <w:rFonts w:ascii="Times New Roman" w:eastAsiaTheme="majorHAnsi" w:hAnsi="Times New Roman" w:cs="Times New Roman"/>
                <w:sz w:val="20"/>
                <w:szCs w:val="20"/>
              </w:rPr>
            </w:pP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4BD19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B35EF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207.985</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4F523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1301EC" w14:textId="77777777" w:rsidR="007A0461" w:rsidRPr="00DF2B9A" w:rsidRDefault="007A0461" w:rsidP="00952074">
            <w:pPr>
              <w:jc w:val="center"/>
              <w:rPr>
                <w:rFonts w:ascii="Times New Roman" w:eastAsiaTheme="majorHAnsi" w:hAnsi="Times New Roman" w:cs="Times New Roman"/>
                <w:sz w:val="20"/>
                <w:szCs w:val="20"/>
              </w:rPr>
            </w:pP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3D75B3" w14:textId="77777777" w:rsidR="007A0461" w:rsidRPr="00DF2B9A" w:rsidRDefault="007A0461" w:rsidP="00952074">
            <w:pPr>
              <w:rPr>
                <w:rFonts w:ascii="Times New Roman" w:eastAsiaTheme="majorHAnsi" w:hAnsi="Times New Roman" w:cs="Times New Roman"/>
                <w:sz w:val="20"/>
                <w:szCs w:val="20"/>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D9525B" w14:textId="77777777" w:rsidR="007A0461" w:rsidRPr="00DF2B9A" w:rsidRDefault="007A0461" w:rsidP="00952074">
            <w:pPr>
              <w:rPr>
                <w:rFonts w:ascii="Times New Roman" w:eastAsiaTheme="majorHAnsi" w:hAnsi="Times New Roman" w:cs="Times New Roman"/>
                <w:sz w:val="20"/>
                <w:szCs w:val="20"/>
              </w:rPr>
            </w:pP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39507C"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1C63FD8F"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FF3F79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Q22 (S3_4_5)</w:t>
            </w: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6F27C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Between Groups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563D7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24.617</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81945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25973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8.206</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26F43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14.575</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74D18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0.000</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9619A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0.144</w:t>
            </w:r>
          </w:p>
        </w:tc>
      </w:tr>
      <w:tr w:rsidR="007A0461" w:rsidRPr="00DF2B9A" w14:paraId="108EC0E8"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3030627" w14:textId="77777777" w:rsidR="007A0461" w:rsidRPr="00DF2B9A" w:rsidRDefault="007A0461" w:rsidP="00952074">
            <w:pPr>
              <w:jc w:val="center"/>
              <w:rPr>
                <w:rFonts w:ascii="Times New Roman" w:eastAsiaTheme="majorHAnsi" w:hAnsi="Times New Roman" w:cs="Times New Roman"/>
                <w:sz w:val="20"/>
                <w:szCs w:val="20"/>
              </w:rPr>
            </w:pP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0FF0A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Within Groups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8FA1B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146.379</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3ABC2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260</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151B8A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0.563</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25C266" w14:textId="77777777" w:rsidR="007A0461" w:rsidRPr="00DF2B9A" w:rsidRDefault="007A0461" w:rsidP="00952074">
            <w:pPr>
              <w:jc w:val="center"/>
              <w:rPr>
                <w:rFonts w:ascii="Times New Roman" w:eastAsiaTheme="majorHAnsi" w:hAnsi="Times New Roman" w:cs="Times New Roman"/>
                <w:sz w:val="20"/>
                <w:szCs w:val="20"/>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9F93D5" w14:textId="77777777" w:rsidR="007A0461" w:rsidRPr="00DF2B9A" w:rsidRDefault="007A0461" w:rsidP="00952074">
            <w:pPr>
              <w:rPr>
                <w:rFonts w:ascii="Times New Roman" w:eastAsiaTheme="majorHAnsi" w:hAnsi="Times New Roman" w:cs="Times New Roman"/>
                <w:sz w:val="20"/>
                <w:szCs w:val="20"/>
              </w:rPr>
            </w:pP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F6FE84"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487053D7"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F8B4B8A" w14:textId="77777777" w:rsidR="007A0461" w:rsidRPr="00DF2B9A" w:rsidRDefault="007A0461" w:rsidP="00952074">
            <w:pPr>
              <w:rPr>
                <w:rFonts w:ascii="Times New Roman" w:eastAsiaTheme="majorHAnsi" w:hAnsi="Times New Roman" w:cs="Times New Roman"/>
                <w:sz w:val="20"/>
                <w:szCs w:val="20"/>
              </w:rPr>
            </w:pP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DDBD0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A8C15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170.996</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0D97E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89FB7E" w14:textId="77777777" w:rsidR="007A0461" w:rsidRPr="00DF2B9A" w:rsidRDefault="007A0461" w:rsidP="00952074">
            <w:pPr>
              <w:jc w:val="center"/>
              <w:rPr>
                <w:rFonts w:ascii="Times New Roman" w:eastAsiaTheme="majorHAnsi" w:hAnsi="Times New Roman" w:cs="Times New Roman"/>
                <w:sz w:val="20"/>
                <w:szCs w:val="20"/>
              </w:rPr>
            </w:pP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820AE9" w14:textId="77777777" w:rsidR="007A0461" w:rsidRPr="00DF2B9A" w:rsidRDefault="007A0461" w:rsidP="00952074">
            <w:pPr>
              <w:rPr>
                <w:rFonts w:ascii="Times New Roman" w:eastAsiaTheme="majorHAnsi" w:hAnsi="Times New Roman" w:cs="Times New Roman"/>
                <w:sz w:val="20"/>
                <w:szCs w:val="20"/>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E9431F" w14:textId="77777777" w:rsidR="007A0461" w:rsidRPr="00DF2B9A" w:rsidRDefault="007A0461" w:rsidP="00952074">
            <w:pPr>
              <w:rPr>
                <w:rFonts w:ascii="Times New Roman" w:eastAsiaTheme="majorHAnsi" w:hAnsi="Times New Roman" w:cs="Times New Roman"/>
                <w:sz w:val="20"/>
                <w:szCs w:val="20"/>
              </w:rPr>
            </w:pP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C0B1C3"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1576BB63"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84D3C5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Q23 (S3_4_6)</w:t>
            </w: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0FC7C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Between Groups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6F89F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45.890</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0C817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CF05D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15.297</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2127D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22.855</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020C8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0.000</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BA7F53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0.209</w:t>
            </w:r>
          </w:p>
        </w:tc>
      </w:tr>
      <w:tr w:rsidR="007A0461" w:rsidRPr="00DF2B9A" w14:paraId="282B6E95"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6FF833C" w14:textId="77777777" w:rsidR="007A0461" w:rsidRPr="00DF2B9A" w:rsidRDefault="007A0461" w:rsidP="00952074">
            <w:pPr>
              <w:jc w:val="center"/>
              <w:rPr>
                <w:rFonts w:ascii="Times New Roman" w:eastAsiaTheme="majorHAnsi" w:hAnsi="Times New Roman" w:cs="Times New Roman"/>
                <w:sz w:val="20"/>
                <w:szCs w:val="20"/>
              </w:rPr>
            </w:pP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5A461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Within Groups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401AD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174.015</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52FB0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260</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743F1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0.669</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A51439" w14:textId="77777777" w:rsidR="007A0461" w:rsidRPr="00DF2B9A" w:rsidRDefault="007A0461" w:rsidP="00952074">
            <w:pPr>
              <w:jc w:val="center"/>
              <w:rPr>
                <w:rFonts w:ascii="Times New Roman" w:eastAsiaTheme="majorHAnsi" w:hAnsi="Times New Roman" w:cs="Times New Roman"/>
                <w:sz w:val="20"/>
                <w:szCs w:val="20"/>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7059165" w14:textId="77777777" w:rsidR="007A0461" w:rsidRPr="00DF2B9A" w:rsidRDefault="007A0461" w:rsidP="00952074">
            <w:pPr>
              <w:rPr>
                <w:rFonts w:ascii="Times New Roman" w:eastAsiaTheme="majorHAnsi" w:hAnsi="Times New Roman" w:cs="Times New Roman"/>
                <w:sz w:val="20"/>
                <w:szCs w:val="20"/>
              </w:rPr>
            </w:pP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A79C7E"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362D6C8D"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53E17AF" w14:textId="77777777" w:rsidR="007A0461" w:rsidRPr="00DF2B9A" w:rsidRDefault="007A0461" w:rsidP="00952074">
            <w:pPr>
              <w:rPr>
                <w:rFonts w:ascii="Times New Roman" w:eastAsiaTheme="majorHAnsi" w:hAnsi="Times New Roman" w:cs="Times New Roman"/>
                <w:sz w:val="20"/>
                <w:szCs w:val="20"/>
              </w:rPr>
            </w:pP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1F47F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190C8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219.905</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024E3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7E7BA8" w14:textId="77777777" w:rsidR="007A0461" w:rsidRPr="00DF2B9A" w:rsidRDefault="007A0461" w:rsidP="00952074">
            <w:pPr>
              <w:jc w:val="center"/>
              <w:rPr>
                <w:rFonts w:ascii="Times New Roman" w:eastAsiaTheme="majorHAnsi" w:hAnsi="Times New Roman" w:cs="Times New Roman"/>
                <w:sz w:val="20"/>
                <w:szCs w:val="20"/>
              </w:rPr>
            </w:pP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5A84F2" w14:textId="77777777" w:rsidR="007A0461" w:rsidRPr="00DF2B9A" w:rsidRDefault="007A0461" w:rsidP="00952074">
            <w:pPr>
              <w:rPr>
                <w:rFonts w:ascii="Times New Roman" w:eastAsiaTheme="majorHAnsi" w:hAnsi="Times New Roman" w:cs="Times New Roman"/>
                <w:sz w:val="20"/>
                <w:szCs w:val="20"/>
              </w:rPr>
            </w:pP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AAF222" w14:textId="77777777" w:rsidR="007A0461" w:rsidRPr="00DF2B9A" w:rsidRDefault="007A0461" w:rsidP="00952074">
            <w:pPr>
              <w:rPr>
                <w:rFonts w:ascii="Times New Roman" w:eastAsiaTheme="majorHAnsi" w:hAnsi="Times New Roman" w:cs="Times New Roman"/>
                <w:sz w:val="20"/>
                <w:szCs w:val="20"/>
              </w:rPr>
            </w:pP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17E15D"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52FEF2BA"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7AA26C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Q24 (S3_4_7)</w:t>
            </w: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9F6E8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Between Groups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60D62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31.951</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04D2E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1C23C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10.650</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94D7F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14.891</w:t>
            </w:r>
          </w:p>
        </w:tc>
        <w:tc>
          <w:tcPr>
            <w:tcW w:w="7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2EF12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0.000</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E75D9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0.147</w:t>
            </w:r>
          </w:p>
        </w:tc>
      </w:tr>
      <w:tr w:rsidR="007A0461" w:rsidRPr="00DF2B9A" w14:paraId="130A11DB"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9B2A74F" w14:textId="77777777" w:rsidR="007A0461" w:rsidRPr="00DF2B9A" w:rsidRDefault="007A0461" w:rsidP="00952074">
            <w:pPr>
              <w:jc w:val="center"/>
              <w:rPr>
                <w:rFonts w:ascii="Times New Roman" w:eastAsiaTheme="majorHAnsi" w:hAnsi="Times New Roman" w:cs="Times New Roman"/>
                <w:sz w:val="20"/>
                <w:szCs w:val="20"/>
              </w:rPr>
            </w:pP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C93E1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Within Groups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5FE1A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185.955</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5FBF4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260</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39957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0.715</w:t>
            </w:r>
          </w:p>
        </w:tc>
        <w:tc>
          <w:tcPr>
            <w:tcW w:w="85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285A3D" w14:textId="77777777" w:rsidR="007A0461" w:rsidRPr="00DF2B9A" w:rsidRDefault="007A0461" w:rsidP="00952074">
            <w:pPr>
              <w:jc w:val="center"/>
              <w:rPr>
                <w:rFonts w:ascii="Times New Roman" w:eastAsiaTheme="majorHAnsi" w:hAnsi="Times New Roman" w:cs="Times New Roman"/>
                <w:sz w:val="20"/>
                <w:szCs w:val="20"/>
              </w:rPr>
            </w:pPr>
          </w:p>
        </w:tc>
        <w:tc>
          <w:tcPr>
            <w:tcW w:w="709"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vAlign w:val="center"/>
            <w:hideMark/>
          </w:tcPr>
          <w:p w14:paraId="681AA5BB" w14:textId="77777777" w:rsidR="007A0461" w:rsidRPr="00DF2B9A" w:rsidRDefault="007A0461" w:rsidP="00952074">
            <w:pPr>
              <w:rPr>
                <w:rFonts w:ascii="Times New Roman" w:eastAsiaTheme="majorHAnsi" w:hAnsi="Times New Roman" w:cs="Times New Roman"/>
                <w:sz w:val="20"/>
                <w:szCs w:val="20"/>
              </w:rPr>
            </w:pPr>
          </w:p>
        </w:tc>
        <w:tc>
          <w:tcPr>
            <w:tcW w:w="1134"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vAlign w:val="center"/>
            <w:hideMark/>
          </w:tcPr>
          <w:p w14:paraId="6154F363" w14:textId="77777777" w:rsidR="007A0461" w:rsidRPr="00DF2B9A" w:rsidRDefault="007A0461" w:rsidP="00952074">
            <w:pPr>
              <w:rPr>
                <w:rFonts w:ascii="Times New Roman" w:eastAsiaTheme="majorHAnsi" w:hAnsi="Times New Roman" w:cs="Times New Roman"/>
                <w:sz w:val="20"/>
                <w:szCs w:val="20"/>
              </w:rPr>
            </w:pPr>
          </w:p>
        </w:tc>
      </w:tr>
      <w:tr w:rsidR="007A0461" w:rsidRPr="00DF2B9A" w14:paraId="656052AA" w14:textId="77777777" w:rsidTr="00952074">
        <w:trPr>
          <w:trHeight w:val="315"/>
        </w:trPr>
        <w:tc>
          <w:tcPr>
            <w:tcW w:w="126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45BBFD3" w14:textId="77777777" w:rsidR="007A0461" w:rsidRPr="00DF2B9A" w:rsidRDefault="007A0461" w:rsidP="00952074">
            <w:pPr>
              <w:rPr>
                <w:rFonts w:ascii="Times New Roman" w:eastAsiaTheme="majorHAnsi" w:hAnsi="Times New Roman" w:cs="Times New Roman"/>
                <w:sz w:val="20"/>
                <w:szCs w:val="20"/>
              </w:rPr>
            </w:pPr>
          </w:p>
        </w:tc>
        <w:tc>
          <w:tcPr>
            <w:tcW w:w="139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DABD2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Total</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9716D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217.905</w:t>
            </w:r>
          </w:p>
        </w:tc>
        <w:tc>
          <w:tcPr>
            <w:tcW w:w="61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53631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263</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0D12F0" w14:textId="77777777" w:rsidR="007A0461" w:rsidRPr="00DF2B9A" w:rsidRDefault="007A0461" w:rsidP="00952074">
            <w:pPr>
              <w:jc w:val="center"/>
              <w:rPr>
                <w:rFonts w:ascii="Times New Roman" w:eastAsiaTheme="majorHAnsi" w:hAnsi="Times New Roman" w:cs="Times New Roman"/>
                <w:sz w:val="20"/>
                <w:szCs w:val="20"/>
              </w:rPr>
            </w:pPr>
          </w:p>
        </w:tc>
        <w:tc>
          <w:tcPr>
            <w:tcW w:w="850" w:type="dxa"/>
            <w:tcBorders>
              <w:top w:val="single" w:sz="6" w:space="0" w:color="CCCCCC"/>
              <w:left w:val="single" w:sz="6" w:space="0" w:color="CCCCCC"/>
              <w:bottom w:val="single" w:sz="6" w:space="0" w:color="000000"/>
              <w:right w:val="single" w:sz="4" w:space="0" w:color="auto"/>
            </w:tcBorders>
            <w:tcMar>
              <w:top w:w="30" w:type="dxa"/>
              <w:left w:w="45" w:type="dxa"/>
              <w:bottom w:w="30" w:type="dxa"/>
              <w:right w:w="45" w:type="dxa"/>
            </w:tcMar>
            <w:vAlign w:val="center"/>
            <w:hideMark/>
          </w:tcPr>
          <w:p w14:paraId="119C7A20" w14:textId="77777777" w:rsidR="007A0461" w:rsidRPr="00DF2B9A" w:rsidRDefault="007A0461" w:rsidP="00952074">
            <w:pPr>
              <w:rPr>
                <w:rFonts w:ascii="Times New Roman" w:eastAsiaTheme="majorHAnsi"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3B05D7B2" w14:textId="77777777" w:rsidR="007A0461" w:rsidRPr="00DF2B9A" w:rsidRDefault="007A0461" w:rsidP="00952074">
            <w:pPr>
              <w:rPr>
                <w:rFonts w:ascii="Times New Roman" w:eastAsiaTheme="majorHAnsi"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A3098BC" w14:textId="77777777" w:rsidR="007A0461" w:rsidRPr="00DF2B9A" w:rsidRDefault="007A0461" w:rsidP="00952074">
            <w:pPr>
              <w:rPr>
                <w:rFonts w:ascii="Times New Roman" w:eastAsiaTheme="majorHAnsi" w:hAnsi="Times New Roman" w:cs="Times New Roman"/>
                <w:sz w:val="20"/>
                <w:szCs w:val="20"/>
              </w:rPr>
            </w:pPr>
          </w:p>
        </w:tc>
      </w:tr>
    </w:tbl>
    <w:p w14:paraId="3B5032F4" w14:textId="77777777" w:rsidR="007A0461" w:rsidRPr="00DF2B9A" w:rsidRDefault="007A0461" w:rsidP="007A0461">
      <w:pPr>
        <w:rPr>
          <w:rFonts w:ascii="Times New Roman" w:eastAsiaTheme="majorHAnsi" w:hAnsi="Times New Roman" w:cs="Times New Roman"/>
          <w:color w:val="000000" w:themeColor="text1"/>
          <w:sz w:val="20"/>
          <w:szCs w:val="20"/>
          <w:vertAlign w:val="superscript"/>
        </w:rPr>
      </w:pPr>
    </w:p>
    <w:p w14:paraId="0EBF8366" w14:textId="77777777" w:rsidR="007A0461" w:rsidRPr="00DF2B9A" w:rsidRDefault="007A0461" w:rsidP="007A0461">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vertAlign w:val="superscript"/>
        </w:rPr>
        <w:t>1</w:t>
      </w:r>
      <w:r w:rsidRPr="00DF2B9A">
        <w:rPr>
          <w:rFonts w:ascii="Times New Roman" w:eastAsiaTheme="majorHAnsi" w:hAnsi="Times New Roman" w:cs="Times New Roman"/>
          <w:color w:val="000000" w:themeColor="text1"/>
          <w:sz w:val="20"/>
          <w:szCs w:val="20"/>
        </w:rPr>
        <w:t xml:space="preserve"> The item number on the final questionnaire (24 items)</w:t>
      </w:r>
    </w:p>
    <w:p w14:paraId="6420A1D7" w14:textId="77777777" w:rsidR="007A0461" w:rsidRPr="00DF2B9A" w:rsidRDefault="007A0461" w:rsidP="007A0461">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vertAlign w:val="superscript"/>
        </w:rPr>
        <w:t>2</w:t>
      </w:r>
      <w:r w:rsidRPr="00DF2B9A">
        <w:rPr>
          <w:rFonts w:ascii="Times New Roman" w:eastAsiaTheme="majorHAnsi" w:hAnsi="Times New Roman" w:cs="Times New Roman"/>
          <w:color w:val="000000" w:themeColor="text1"/>
          <w:sz w:val="20"/>
          <w:szCs w:val="20"/>
        </w:rPr>
        <w:t xml:space="preserve"> The item number on the second version of the questionnaire (40 items)</w:t>
      </w:r>
    </w:p>
    <w:p w14:paraId="52EDA160" w14:textId="77777777" w:rsidR="007A0461" w:rsidRPr="00DF2B9A" w:rsidRDefault="007A0461" w:rsidP="007A0461">
      <w:pPr>
        <w:rPr>
          <w:rFonts w:ascii="Times New Roman" w:eastAsiaTheme="majorHAnsi" w:hAnsi="Times New Roman" w:cs="Times New Roman"/>
          <w:sz w:val="20"/>
          <w:szCs w:val="20"/>
        </w:rPr>
      </w:pPr>
    </w:p>
    <w:p w14:paraId="0154CBC7" w14:textId="77777777" w:rsidR="007A0461" w:rsidRPr="00DF2B9A" w:rsidRDefault="007A0461" w:rsidP="007A0461">
      <w:pPr>
        <w:rPr>
          <w:rFonts w:ascii="Times New Roman" w:eastAsiaTheme="majorHAnsi" w:hAnsi="Times New Roman" w:cs="Times New Roman"/>
          <w:sz w:val="20"/>
          <w:szCs w:val="20"/>
        </w:rPr>
      </w:pPr>
    </w:p>
    <w:p w14:paraId="2D1A33FC" w14:textId="77777777" w:rsidR="007A0461" w:rsidRPr="00DF2B9A" w:rsidRDefault="007A0461" w:rsidP="007A0461">
      <w:pPr>
        <w:rPr>
          <w:rFonts w:ascii="Times New Roman" w:eastAsiaTheme="majorHAnsi" w:hAnsi="Times New Roman" w:cs="Times New Roman"/>
          <w:sz w:val="20"/>
          <w:szCs w:val="20"/>
        </w:rPr>
      </w:pPr>
    </w:p>
    <w:p w14:paraId="61492835" w14:textId="77777777" w:rsidR="007A0461" w:rsidRPr="00DF2B9A" w:rsidRDefault="007A0461" w:rsidP="007A0461">
      <w:pPr>
        <w:rPr>
          <w:rFonts w:ascii="Times New Roman" w:eastAsiaTheme="majorHAnsi" w:hAnsi="Times New Roman" w:cs="Times New Roman"/>
          <w:sz w:val="20"/>
          <w:szCs w:val="20"/>
        </w:rPr>
      </w:pPr>
    </w:p>
    <w:p w14:paraId="4E98608B" w14:textId="77777777" w:rsidR="007A0461" w:rsidRPr="00DF2B9A" w:rsidRDefault="007A0461" w:rsidP="007A0461">
      <w:pPr>
        <w:rPr>
          <w:rFonts w:ascii="Times New Roman" w:eastAsiaTheme="majorHAnsi" w:hAnsi="Times New Roman" w:cs="Times New Roman"/>
          <w:sz w:val="20"/>
          <w:szCs w:val="20"/>
        </w:rPr>
      </w:pPr>
    </w:p>
    <w:p w14:paraId="46BC8A37" w14:textId="77777777" w:rsidR="007A0461" w:rsidRPr="00DF2B9A" w:rsidRDefault="007A0461" w:rsidP="007A0461">
      <w:pPr>
        <w:rPr>
          <w:rFonts w:ascii="Times New Roman" w:eastAsiaTheme="majorHAnsi" w:hAnsi="Times New Roman" w:cs="Times New Roman"/>
          <w:sz w:val="20"/>
          <w:szCs w:val="20"/>
        </w:rPr>
      </w:pPr>
    </w:p>
    <w:p w14:paraId="4A0F3207" w14:textId="77777777" w:rsidR="007A0461" w:rsidRPr="00DF2B9A" w:rsidRDefault="007A0461" w:rsidP="007A0461">
      <w:pPr>
        <w:rPr>
          <w:rFonts w:ascii="Times New Roman" w:eastAsiaTheme="majorHAnsi" w:hAnsi="Times New Roman" w:cs="Times New Roman"/>
          <w:sz w:val="20"/>
          <w:szCs w:val="20"/>
        </w:rPr>
      </w:pPr>
    </w:p>
    <w:p w14:paraId="43FF0C69" w14:textId="77777777" w:rsidR="007A0461" w:rsidRPr="00DF2B9A" w:rsidRDefault="007A0461" w:rsidP="007A0461">
      <w:pPr>
        <w:rPr>
          <w:rFonts w:ascii="Times New Roman" w:eastAsiaTheme="majorHAnsi" w:hAnsi="Times New Roman" w:cs="Times New Roman"/>
          <w:sz w:val="20"/>
          <w:szCs w:val="20"/>
        </w:rPr>
      </w:pPr>
    </w:p>
    <w:p w14:paraId="2A8BF821" w14:textId="77777777" w:rsidR="007A0461" w:rsidRPr="00DF2B9A" w:rsidRDefault="007A0461" w:rsidP="007A0461">
      <w:pPr>
        <w:rPr>
          <w:rFonts w:ascii="Times New Roman" w:eastAsiaTheme="majorHAnsi" w:hAnsi="Times New Roman" w:cs="Times New Roman"/>
          <w:sz w:val="20"/>
          <w:szCs w:val="20"/>
        </w:rPr>
      </w:pPr>
    </w:p>
    <w:p w14:paraId="56BAD79D" w14:textId="77777777" w:rsidR="007A0461" w:rsidRPr="00DF2B9A" w:rsidRDefault="007A0461" w:rsidP="007A0461">
      <w:pPr>
        <w:rPr>
          <w:rFonts w:ascii="Times New Roman" w:eastAsiaTheme="majorHAnsi" w:hAnsi="Times New Roman" w:cs="Times New Roman"/>
          <w:sz w:val="20"/>
          <w:szCs w:val="20"/>
        </w:rPr>
      </w:pPr>
    </w:p>
    <w:p w14:paraId="5A52517D" w14:textId="77777777" w:rsidR="006D532B" w:rsidRPr="00DF2B9A" w:rsidRDefault="006D532B" w:rsidP="007A0461">
      <w:pPr>
        <w:rPr>
          <w:rFonts w:ascii="Times New Roman" w:eastAsiaTheme="majorHAnsi" w:hAnsi="Times New Roman" w:cs="Times New Roman"/>
          <w:sz w:val="20"/>
          <w:szCs w:val="20"/>
        </w:rPr>
      </w:pPr>
    </w:p>
    <w:p w14:paraId="4766888A" w14:textId="77777777" w:rsidR="006D532B" w:rsidRPr="00DF2B9A" w:rsidRDefault="006D532B" w:rsidP="007A0461">
      <w:pPr>
        <w:rPr>
          <w:rFonts w:ascii="Times New Roman" w:eastAsiaTheme="majorHAnsi" w:hAnsi="Times New Roman" w:cs="Times New Roman"/>
          <w:sz w:val="20"/>
          <w:szCs w:val="20"/>
        </w:rPr>
      </w:pPr>
    </w:p>
    <w:p w14:paraId="2AC03037" w14:textId="77777777" w:rsidR="006D532B" w:rsidRPr="00DF2B9A" w:rsidRDefault="006D532B" w:rsidP="007A0461">
      <w:pPr>
        <w:rPr>
          <w:rFonts w:ascii="Times New Roman" w:eastAsiaTheme="majorHAnsi" w:hAnsi="Times New Roman" w:cs="Times New Roman"/>
          <w:sz w:val="20"/>
          <w:szCs w:val="20"/>
        </w:rPr>
      </w:pPr>
    </w:p>
    <w:p w14:paraId="570B5B2B" w14:textId="77777777" w:rsidR="006D532B" w:rsidRPr="00DF2B9A" w:rsidRDefault="006D532B" w:rsidP="007A0461">
      <w:pPr>
        <w:rPr>
          <w:rFonts w:ascii="Times New Roman" w:eastAsiaTheme="majorHAnsi" w:hAnsi="Times New Roman" w:cs="Times New Roman"/>
          <w:sz w:val="20"/>
          <w:szCs w:val="20"/>
        </w:rPr>
      </w:pPr>
    </w:p>
    <w:p w14:paraId="6E30E8F7" w14:textId="77777777" w:rsidR="006D532B" w:rsidRPr="00DF2B9A" w:rsidRDefault="006D532B" w:rsidP="007A0461">
      <w:pPr>
        <w:rPr>
          <w:rFonts w:ascii="Times New Roman" w:eastAsiaTheme="majorHAnsi" w:hAnsi="Times New Roman" w:cs="Times New Roman"/>
          <w:sz w:val="20"/>
          <w:szCs w:val="20"/>
        </w:rPr>
      </w:pPr>
    </w:p>
    <w:p w14:paraId="20B55EFD" w14:textId="77777777" w:rsidR="006D532B" w:rsidRPr="00DF2B9A" w:rsidRDefault="006D532B" w:rsidP="007A0461">
      <w:pPr>
        <w:rPr>
          <w:rFonts w:ascii="Times New Roman" w:eastAsiaTheme="majorHAnsi" w:hAnsi="Times New Roman" w:cs="Times New Roman"/>
          <w:sz w:val="20"/>
          <w:szCs w:val="20"/>
        </w:rPr>
      </w:pPr>
    </w:p>
    <w:p w14:paraId="36B91D37" w14:textId="77777777" w:rsidR="006D532B" w:rsidRPr="00DF2B9A" w:rsidRDefault="006D532B" w:rsidP="007A0461">
      <w:pPr>
        <w:rPr>
          <w:rFonts w:ascii="Times New Roman" w:eastAsiaTheme="majorHAnsi" w:hAnsi="Times New Roman" w:cs="Times New Roman"/>
          <w:sz w:val="20"/>
          <w:szCs w:val="20"/>
        </w:rPr>
      </w:pPr>
    </w:p>
    <w:p w14:paraId="56E3D6C3" w14:textId="77777777" w:rsidR="006D532B" w:rsidRPr="00DF2B9A" w:rsidRDefault="006D532B" w:rsidP="007A0461">
      <w:pPr>
        <w:rPr>
          <w:rFonts w:ascii="Times New Roman" w:eastAsiaTheme="majorHAnsi" w:hAnsi="Times New Roman" w:cs="Times New Roman"/>
          <w:sz w:val="20"/>
          <w:szCs w:val="20"/>
        </w:rPr>
      </w:pPr>
    </w:p>
    <w:p w14:paraId="53944B7F" w14:textId="77777777" w:rsidR="006D532B" w:rsidRPr="00DF2B9A" w:rsidRDefault="006D532B" w:rsidP="007A0461">
      <w:pPr>
        <w:rPr>
          <w:rFonts w:ascii="Times New Roman" w:eastAsiaTheme="majorHAnsi" w:hAnsi="Times New Roman" w:cs="Times New Roman"/>
          <w:sz w:val="20"/>
          <w:szCs w:val="20"/>
        </w:rPr>
      </w:pPr>
    </w:p>
    <w:p w14:paraId="44873FA0" w14:textId="77777777" w:rsidR="006D532B" w:rsidRPr="00DF2B9A" w:rsidRDefault="006D532B" w:rsidP="007A0461">
      <w:pPr>
        <w:rPr>
          <w:rFonts w:ascii="Times New Roman" w:eastAsiaTheme="majorHAnsi" w:hAnsi="Times New Roman" w:cs="Times New Roman"/>
          <w:sz w:val="20"/>
          <w:szCs w:val="20"/>
        </w:rPr>
      </w:pPr>
    </w:p>
    <w:p w14:paraId="17DCF04D" w14:textId="77777777" w:rsidR="006D532B" w:rsidRPr="00DF2B9A" w:rsidRDefault="006D532B" w:rsidP="007A0461">
      <w:pPr>
        <w:rPr>
          <w:rFonts w:ascii="Times New Roman" w:eastAsiaTheme="majorHAnsi" w:hAnsi="Times New Roman" w:cs="Times New Roman"/>
          <w:sz w:val="20"/>
          <w:szCs w:val="20"/>
        </w:rPr>
      </w:pPr>
    </w:p>
    <w:p w14:paraId="77FE4B4A" w14:textId="77777777" w:rsidR="006D532B" w:rsidRPr="00DF2B9A" w:rsidRDefault="006D532B" w:rsidP="007A0461">
      <w:pPr>
        <w:rPr>
          <w:rFonts w:ascii="Times New Roman" w:eastAsiaTheme="majorHAnsi" w:hAnsi="Times New Roman" w:cs="Times New Roman"/>
          <w:sz w:val="20"/>
          <w:szCs w:val="20"/>
        </w:rPr>
      </w:pPr>
    </w:p>
    <w:p w14:paraId="6BFB0180" w14:textId="77777777" w:rsidR="006D532B" w:rsidRPr="00DF2B9A" w:rsidRDefault="006D532B" w:rsidP="007A0461">
      <w:pPr>
        <w:rPr>
          <w:rFonts w:ascii="Times New Roman" w:eastAsiaTheme="majorHAnsi" w:hAnsi="Times New Roman" w:cs="Times New Roman"/>
          <w:sz w:val="20"/>
          <w:szCs w:val="20"/>
        </w:rPr>
      </w:pPr>
    </w:p>
    <w:p w14:paraId="7E33F118" w14:textId="77777777" w:rsidR="007A0461" w:rsidRPr="00DF2B9A" w:rsidRDefault="007A0461" w:rsidP="007A0461">
      <w:pPr>
        <w:rPr>
          <w:rFonts w:ascii="Times New Roman" w:eastAsiaTheme="majorHAnsi" w:hAnsi="Times New Roman" w:cs="Times New Roman"/>
          <w:b/>
          <w:bCs/>
          <w:sz w:val="20"/>
          <w:szCs w:val="20"/>
        </w:rPr>
      </w:pPr>
    </w:p>
    <w:p w14:paraId="29B51810" w14:textId="52385867" w:rsidR="007A0461" w:rsidRPr="00DF2B9A" w:rsidRDefault="00732837" w:rsidP="007A0461">
      <w:pPr>
        <w:rPr>
          <w:rFonts w:ascii="Times New Roman" w:eastAsiaTheme="majorHAnsi" w:hAnsi="Times New Roman" w:cs="Times New Roman"/>
          <w:b/>
          <w:bCs/>
          <w:sz w:val="20"/>
          <w:szCs w:val="20"/>
        </w:rPr>
      </w:pPr>
      <w:r w:rsidRPr="00732837">
        <w:rPr>
          <w:rFonts w:ascii="Times New Roman" w:eastAsiaTheme="majorHAnsi" w:hAnsi="Times New Roman" w:cs="Times New Roman"/>
          <w:b/>
          <w:bCs/>
          <w:sz w:val="20"/>
          <w:szCs w:val="20"/>
        </w:rPr>
        <w:lastRenderedPageBreak/>
        <w:t>Additional file</w:t>
      </w:r>
      <w:r>
        <w:rPr>
          <w:rFonts w:ascii="Times New Roman" w:eastAsiaTheme="majorHAnsi" w:hAnsi="Times New Roman" w:cs="Times New Roman"/>
          <w:b/>
          <w:bCs/>
          <w:sz w:val="20"/>
          <w:szCs w:val="20"/>
        </w:rPr>
        <w:t xml:space="preserve"> </w:t>
      </w:r>
      <w:r w:rsidR="004A7B9F">
        <w:rPr>
          <w:rFonts w:ascii="Times New Roman" w:eastAsiaTheme="majorHAnsi" w:hAnsi="Times New Roman" w:cs="Times New Roman"/>
          <w:b/>
          <w:bCs/>
          <w:sz w:val="20"/>
          <w:szCs w:val="20"/>
        </w:rPr>
        <w:t>6</w:t>
      </w:r>
      <w:r w:rsidR="007A0461" w:rsidRPr="00DF2B9A">
        <w:rPr>
          <w:rFonts w:ascii="Times New Roman" w:eastAsiaTheme="majorHAnsi" w:hAnsi="Times New Roman" w:cs="Times New Roman"/>
          <w:b/>
          <w:bCs/>
          <w:sz w:val="20"/>
          <w:szCs w:val="20"/>
        </w:rPr>
        <w:t>:</w:t>
      </w:r>
      <w:r w:rsidR="007A0461" w:rsidRPr="00DF2B9A">
        <w:rPr>
          <w:rFonts w:ascii="Times New Roman" w:eastAsiaTheme="majorHAnsi" w:hAnsi="Times New Roman" w:cs="Times New Roman"/>
          <w:sz w:val="20"/>
          <w:szCs w:val="20"/>
        </w:rPr>
        <w:t xml:space="preserve"> </w:t>
      </w:r>
      <w:r w:rsidR="007A0461" w:rsidRPr="00DF2B9A">
        <w:rPr>
          <w:rFonts w:ascii="Times New Roman" w:eastAsiaTheme="majorHAnsi" w:hAnsi="Times New Roman" w:cs="Times New Roman"/>
          <w:b/>
          <w:bCs/>
          <w:sz w:val="20"/>
          <w:szCs w:val="20"/>
        </w:rPr>
        <w:t>The Score Description for Each Item</w:t>
      </w:r>
    </w:p>
    <w:p w14:paraId="2368D87C" w14:textId="77777777" w:rsidR="007A0461" w:rsidRPr="00DF2B9A" w:rsidRDefault="007A0461" w:rsidP="007A0461">
      <w:pPr>
        <w:rPr>
          <w:rFonts w:ascii="Times New Roman" w:eastAsiaTheme="majorHAnsi" w:hAnsi="Times New Roman" w:cs="Times New Roman"/>
          <w:sz w:val="20"/>
          <w:szCs w:val="20"/>
        </w:rPr>
      </w:pPr>
    </w:p>
    <w:tbl>
      <w:tblPr>
        <w:tblW w:w="8182" w:type="dxa"/>
        <w:tblCellMar>
          <w:left w:w="0" w:type="dxa"/>
          <w:right w:w="0" w:type="dxa"/>
        </w:tblCellMar>
        <w:tblLook w:val="04A0" w:firstRow="1" w:lastRow="0" w:firstColumn="1" w:lastColumn="0" w:noHBand="0" w:noVBand="1"/>
      </w:tblPr>
      <w:tblGrid>
        <w:gridCol w:w="3253"/>
        <w:gridCol w:w="992"/>
        <w:gridCol w:w="992"/>
        <w:gridCol w:w="1038"/>
        <w:gridCol w:w="947"/>
        <w:gridCol w:w="960"/>
      </w:tblGrid>
      <w:tr w:rsidR="007A0461" w:rsidRPr="00DF2B9A" w14:paraId="3F05C6D6" w14:textId="77777777" w:rsidTr="00952074">
        <w:trPr>
          <w:trHeight w:val="315"/>
        </w:trPr>
        <w:tc>
          <w:tcPr>
            <w:tcW w:w="3253" w:type="dxa"/>
            <w:tcBorders>
              <w:top w:val="single" w:sz="6" w:space="0" w:color="000000"/>
              <w:left w:val="single" w:sz="6" w:space="0" w:color="000000"/>
              <w:bottom w:val="single" w:sz="6" w:space="0" w:color="000000"/>
              <w:right w:val="single" w:sz="6" w:space="0" w:color="000000"/>
            </w:tcBorders>
            <w:shd w:val="clear" w:color="auto" w:fill="CCCCCC"/>
            <w:tcMar>
              <w:top w:w="30" w:type="dxa"/>
              <w:left w:w="45" w:type="dxa"/>
              <w:bottom w:w="30" w:type="dxa"/>
              <w:right w:w="45" w:type="dxa"/>
            </w:tcMar>
            <w:vAlign w:val="center"/>
            <w:hideMark/>
          </w:tcPr>
          <w:p w14:paraId="0845C925"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Items/Scores</w:t>
            </w:r>
          </w:p>
        </w:tc>
        <w:tc>
          <w:tcPr>
            <w:tcW w:w="992" w:type="dxa"/>
            <w:tcBorders>
              <w:top w:val="single" w:sz="6" w:space="0" w:color="000000"/>
              <w:left w:val="single" w:sz="6" w:space="0" w:color="CCCCCC"/>
              <w:bottom w:val="single" w:sz="6" w:space="0" w:color="000000"/>
              <w:right w:val="single" w:sz="6" w:space="0" w:color="000000"/>
            </w:tcBorders>
            <w:shd w:val="clear" w:color="auto" w:fill="CCCCCC"/>
            <w:tcMar>
              <w:top w:w="30" w:type="dxa"/>
              <w:left w:w="45" w:type="dxa"/>
              <w:bottom w:w="30" w:type="dxa"/>
              <w:right w:w="45" w:type="dxa"/>
            </w:tcMar>
            <w:vAlign w:val="center"/>
            <w:hideMark/>
          </w:tcPr>
          <w:p w14:paraId="7842377A"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1</w:t>
            </w:r>
          </w:p>
        </w:tc>
        <w:tc>
          <w:tcPr>
            <w:tcW w:w="992" w:type="dxa"/>
            <w:tcBorders>
              <w:top w:val="single" w:sz="6" w:space="0" w:color="000000"/>
              <w:left w:val="single" w:sz="6" w:space="0" w:color="CCCCCC"/>
              <w:bottom w:val="single" w:sz="6" w:space="0" w:color="000000"/>
              <w:right w:val="single" w:sz="6" w:space="0" w:color="000000"/>
            </w:tcBorders>
            <w:shd w:val="clear" w:color="auto" w:fill="CCCCCC"/>
            <w:tcMar>
              <w:top w:w="30" w:type="dxa"/>
              <w:left w:w="45" w:type="dxa"/>
              <w:bottom w:w="30" w:type="dxa"/>
              <w:right w:w="45" w:type="dxa"/>
            </w:tcMar>
            <w:vAlign w:val="center"/>
            <w:hideMark/>
          </w:tcPr>
          <w:p w14:paraId="1F573583"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2</w:t>
            </w:r>
          </w:p>
        </w:tc>
        <w:tc>
          <w:tcPr>
            <w:tcW w:w="1038" w:type="dxa"/>
            <w:tcBorders>
              <w:top w:val="single" w:sz="6" w:space="0" w:color="000000"/>
              <w:left w:val="single" w:sz="6" w:space="0" w:color="CCCCCC"/>
              <w:bottom w:val="single" w:sz="6" w:space="0" w:color="000000"/>
              <w:right w:val="single" w:sz="6" w:space="0" w:color="000000"/>
            </w:tcBorders>
            <w:shd w:val="clear" w:color="auto" w:fill="CCCCCC"/>
            <w:tcMar>
              <w:top w:w="30" w:type="dxa"/>
              <w:left w:w="45" w:type="dxa"/>
              <w:bottom w:w="30" w:type="dxa"/>
              <w:right w:w="45" w:type="dxa"/>
            </w:tcMar>
            <w:vAlign w:val="center"/>
            <w:hideMark/>
          </w:tcPr>
          <w:p w14:paraId="6FACB588"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3</w:t>
            </w:r>
          </w:p>
        </w:tc>
        <w:tc>
          <w:tcPr>
            <w:tcW w:w="947" w:type="dxa"/>
            <w:tcBorders>
              <w:top w:val="single" w:sz="6" w:space="0" w:color="000000"/>
              <w:left w:val="single" w:sz="6" w:space="0" w:color="CCCCCC"/>
              <w:bottom w:val="single" w:sz="6" w:space="0" w:color="000000"/>
              <w:right w:val="single" w:sz="6" w:space="0" w:color="000000"/>
            </w:tcBorders>
            <w:shd w:val="clear" w:color="auto" w:fill="CCCCCC"/>
            <w:tcMar>
              <w:top w:w="30" w:type="dxa"/>
              <w:left w:w="45" w:type="dxa"/>
              <w:bottom w:w="30" w:type="dxa"/>
              <w:right w:w="45" w:type="dxa"/>
            </w:tcMar>
            <w:vAlign w:val="center"/>
            <w:hideMark/>
          </w:tcPr>
          <w:p w14:paraId="4FBD2588"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4</w:t>
            </w:r>
          </w:p>
        </w:tc>
        <w:tc>
          <w:tcPr>
            <w:tcW w:w="960" w:type="dxa"/>
            <w:tcBorders>
              <w:top w:val="single" w:sz="6" w:space="0" w:color="000000"/>
              <w:left w:val="single" w:sz="6" w:space="0" w:color="CCCCCC"/>
              <w:bottom w:val="single" w:sz="6" w:space="0" w:color="000000"/>
              <w:right w:val="single" w:sz="6" w:space="0" w:color="000000"/>
            </w:tcBorders>
            <w:shd w:val="clear" w:color="auto" w:fill="CCCCCC"/>
            <w:tcMar>
              <w:top w:w="30" w:type="dxa"/>
              <w:left w:w="45" w:type="dxa"/>
              <w:bottom w:w="30" w:type="dxa"/>
              <w:right w:w="45" w:type="dxa"/>
            </w:tcMar>
            <w:vAlign w:val="center"/>
            <w:hideMark/>
          </w:tcPr>
          <w:p w14:paraId="2655A774" w14:textId="77777777" w:rsidR="007A0461" w:rsidRPr="00DF2B9A" w:rsidRDefault="007A0461" w:rsidP="00952074">
            <w:pPr>
              <w:jc w:val="center"/>
              <w:rPr>
                <w:rFonts w:ascii="Times New Roman" w:eastAsiaTheme="majorHAnsi" w:hAnsi="Times New Roman" w:cs="Times New Roman"/>
                <w:b/>
                <w:bCs/>
                <w:sz w:val="20"/>
                <w:szCs w:val="20"/>
              </w:rPr>
            </w:pPr>
            <w:r w:rsidRPr="00DF2B9A">
              <w:rPr>
                <w:rFonts w:ascii="Times New Roman" w:eastAsiaTheme="majorHAnsi" w:hAnsi="Times New Roman" w:cs="Times New Roman"/>
                <w:b/>
                <w:bCs/>
                <w:sz w:val="20"/>
                <w:szCs w:val="20"/>
              </w:rPr>
              <w:t>5</w:t>
            </w:r>
          </w:p>
        </w:tc>
      </w:tr>
      <w:tr w:rsidR="007A0461" w:rsidRPr="00DF2B9A" w14:paraId="6A3AB902" w14:textId="77777777" w:rsidTr="00952074">
        <w:trPr>
          <w:trHeight w:val="315"/>
        </w:trPr>
        <w:tc>
          <w:tcPr>
            <w:tcW w:w="32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BA9D456" w14:textId="25A2FFD3"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Q1 (S2_5).</w:t>
            </w:r>
          </w:p>
          <w:p w14:paraId="1D43C3DB" w14:textId="77777777" w:rsidR="007A0461" w:rsidRPr="00DF2B9A" w:rsidRDefault="007A0461" w:rsidP="00952074">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(The smart nursing home should use more effective/efficient smart solution to monitor the elderly people in real time.)</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BD6F8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3.8% (10/264)</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6BF55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9.5% (25/264)</w:t>
            </w:r>
          </w:p>
        </w:tc>
        <w:tc>
          <w:tcPr>
            <w:tcW w:w="10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AF008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17.4% (46/264)</w:t>
            </w:r>
          </w:p>
        </w:tc>
        <w:tc>
          <w:tcPr>
            <w:tcW w:w="9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B3847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41.7% (110/264)</w:t>
            </w:r>
          </w:p>
        </w:tc>
        <w:tc>
          <w:tcPr>
            <w:tcW w:w="9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EECCF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27.7% (73/264)</w:t>
            </w:r>
          </w:p>
        </w:tc>
      </w:tr>
      <w:tr w:rsidR="007A0461" w:rsidRPr="00DF2B9A" w14:paraId="2E45D097" w14:textId="77777777" w:rsidTr="00952074">
        <w:trPr>
          <w:trHeight w:val="315"/>
        </w:trPr>
        <w:tc>
          <w:tcPr>
            <w:tcW w:w="32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D87D48" w14:textId="793D0E00"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Q2 (S2_6). </w:t>
            </w:r>
          </w:p>
          <w:p w14:paraId="314B2127" w14:textId="77777777" w:rsidR="007A0461" w:rsidRPr="00DF2B9A" w:rsidRDefault="007A0461" w:rsidP="00952074">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(Smart nursing homes should use smart technologies to predict the risk of disease for the elderly residents.)</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43A18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 (0/264)</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9848A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3.4% (9/264)</w:t>
            </w:r>
          </w:p>
        </w:tc>
        <w:tc>
          <w:tcPr>
            <w:tcW w:w="10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28FB2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18.9% (50/264)</w:t>
            </w:r>
          </w:p>
        </w:tc>
        <w:tc>
          <w:tcPr>
            <w:tcW w:w="9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36D23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43.6% (115/264)</w:t>
            </w:r>
          </w:p>
        </w:tc>
        <w:tc>
          <w:tcPr>
            <w:tcW w:w="9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2B6EC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34.1% (90/264)</w:t>
            </w:r>
          </w:p>
        </w:tc>
      </w:tr>
      <w:tr w:rsidR="007A0461" w:rsidRPr="00DF2B9A" w14:paraId="21FDCA3F" w14:textId="77777777" w:rsidTr="00952074">
        <w:trPr>
          <w:trHeight w:val="315"/>
        </w:trPr>
        <w:tc>
          <w:tcPr>
            <w:tcW w:w="32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75FF3D7" w14:textId="364F19BA"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Q3 (S2_7). </w:t>
            </w:r>
          </w:p>
          <w:p w14:paraId="471A67C8" w14:textId="77777777" w:rsidR="007A0461" w:rsidRPr="00DF2B9A" w:rsidRDefault="007A0461" w:rsidP="00952074">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(The smart nursing home should use smart technologies to monitor and manage diet for the elderly residents.)</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0C33F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1.1% (3/264)</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32F33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8.7% (23/264)</w:t>
            </w:r>
          </w:p>
        </w:tc>
        <w:tc>
          <w:tcPr>
            <w:tcW w:w="10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AA107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17.8% (47/264)</w:t>
            </w:r>
          </w:p>
        </w:tc>
        <w:tc>
          <w:tcPr>
            <w:tcW w:w="9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46DD7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43.6% (115/264)</w:t>
            </w:r>
          </w:p>
        </w:tc>
        <w:tc>
          <w:tcPr>
            <w:tcW w:w="9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AB844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28.8% (76/264)</w:t>
            </w:r>
          </w:p>
        </w:tc>
      </w:tr>
      <w:tr w:rsidR="007A0461" w:rsidRPr="00DF2B9A" w14:paraId="55461740" w14:textId="77777777" w:rsidTr="00952074">
        <w:trPr>
          <w:trHeight w:val="315"/>
        </w:trPr>
        <w:tc>
          <w:tcPr>
            <w:tcW w:w="32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0448684" w14:textId="139AB4A3"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Q4 (S2_9). </w:t>
            </w:r>
          </w:p>
          <w:p w14:paraId="7FE92F32" w14:textId="77777777" w:rsidR="007A0461" w:rsidRPr="00DF2B9A" w:rsidRDefault="007A0461" w:rsidP="00952074">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(The smart nursing home should have electronic health records to manage the health for their elderly residents in a long-term.)</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C488A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 (0/264)</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BC23E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1.5% (4/264)</w:t>
            </w:r>
          </w:p>
        </w:tc>
        <w:tc>
          <w:tcPr>
            <w:tcW w:w="10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9B9FA3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11.7% (31/264)</w:t>
            </w:r>
          </w:p>
        </w:tc>
        <w:tc>
          <w:tcPr>
            <w:tcW w:w="9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C194C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44.7% (118/264)</w:t>
            </w:r>
          </w:p>
        </w:tc>
        <w:tc>
          <w:tcPr>
            <w:tcW w:w="9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7687D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42.0% (111/264)</w:t>
            </w:r>
          </w:p>
        </w:tc>
      </w:tr>
      <w:tr w:rsidR="007A0461" w:rsidRPr="00DF2B9A" w14:paraId="228332E5" w14:textId="77777777" w:rsidTr="00952074">
        <w:trPr>
          <w:trHeight w:val="315"/>
        </w:trPr>
        <w:tc>
          <w:tcPr>
            <w:tcW w:w="32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7CF6CB69" w14:textId="3110904E"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Q5 (S2_10). </w:t>
            </w:r>
          </w:p>
          <w:p w14:paraId="22E68131" w14:textId="77777777" w:rsidR="007A0461" w:rsidRPr="00DF2B9A" w:rsidRDefault="007A0461" w:rsidP="00952074">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(Smart nursing homes should use smart technologies to assess and analyse the health of the elderly people in order to provide the customised services.)</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F70CF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0.4% (1/264)</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BA3E1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3.8% (10/264)</w:t>
            </w:r>
          </w:p>
        </w:tc>
        <w:tc>
          <w:tcPr>
            <w:tcW w:w="10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ED060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10.6% (28/264)</w:t>
            </w:r>
          </w:p>
        </w:tc>
        <w:tc>
          <w:tcPr>
            <w:tcW w:w="9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0DC05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43.6% (115/264)</w:t>
            </w:r>
          </w:p>
        </w:tc>
        <w:tc>
          <w:tcPr>
            <w:tcW w:w="9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498BC7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41.7% (110/264)</w:t>
            </w:r>
          </w:p>
        </w:tc>
      </w:tr>
      <w:tr w:rsidR="007A0461" w:rsidRPr="00DF2B9A" w14:paraId="03E259F2" w14:textId="77777777" w:rsidTr="00952074">
        <w:trPr>
          <w:trHeight w:val="315"/>
        </w:trPr>
        <w:tc>
          <w:tcPr>
            <w:tcW w:w="32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E4432DE" w14:textId="637CD7ED"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Q6 (S2_11). </w:t>
            </w:r>
          </w:p>
          <w:p w14:paraId="3960208D" w14:textId="77777777" w:rsidR="007A0461" w:rsidRPr="00DF2B9A" w:rsidRDefault="007A0461" w:rsidP="00952074">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(The qualified doctors should be available in the smart nursing home.)</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CD9A0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 (0/264)</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9A484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1.5% (4/264)</w:t>
            </w:r>
          </w:p>
        </w:tc>
        <w:tc>
          <w:tcPr>
            <w:tcW w:w="10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AD451F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11.7% (31/264)</w:t>
            </w:r>
          </w:p>
        </w:tc>
        <w:tc>
          <w:tcPr>
            <w:tcW w:w="9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E59601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44.7% (118/264)</w:t>
            </w:r>
          </w:p>
        </w:tc>
        <w:tc>
          <w:tcPr>
            <w:tcW w:w="9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C78FB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42.0% (111/264)</w:t>
            </w:r>
          </w:p>
        </w:tc>
      </w:tr>
      <w:tr w:rsidR="007A0461" w:rsidRPr="00DF2B9A" w14:paraId="23706B3B" w14:textId="77777777" w:rsidTr="00952074">
        <w:trPr>
          <w:trHeight w:val="315"/>
        </w:trPr>
        <w:tc>
          <w:tcPr>
            <w:tcW w:w="32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DA15E60" w14:textId="477485E6"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Q7 (S2_12). </w:t>
            </w:r>
          </w:p>
          <w:p w14:paraId="52AE4AF6" w14:textId="77777777" w:rsidR="007A0461" w:rsidRPr="00DF2B9A" w:rsidRDefault="007A0461" w:rsidP="00952074">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(Smart nursing homes should be staffed by professionally trained caregivers.)</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7EA12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 (0/264)</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F90A3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2.7% (7/264)</w:t>
            </w:r>
          </w:p>
        </w:tc>
        <w:tc>
          <w:tcPr>
            <w:tcW w:w="10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09D0E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8.3% (22/264)</w:t>
            </w:r>
          </w:p>
        </w:tc>
        <w:tc>
          <w:tcPr>
            <w:tcW w:w="9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9FD72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53.0% (140/264)</w:t>
            </w:r>
          </w:p>
        </w:tc>
        <w:tc>
          <w:tcPr>
            <w:tcW w:w="9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20CE31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36.0% (95/264)</w:t>
            </w:r>
          </w:p>
        </w:tc>
      </w:tr>
      <w:tr w:rsidR="007A0461" w:rsidRPr="00DF2B9A" w14:paraId="0D03E039" w14:textId="77777777" w:rsidTr="00952074">
        <w:trPr>
          <w:trHeight w:val="315"/>
        </w:trPr>
        <w:tc>
          <w:tcPr>
            <w:tcW w:w="32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ACE7EAB" w14:textId="5C41AA7C" w:rsidR="007A0461" w:rsidRPr="00F3732C"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Q8 (S2_13). </w:t>
            </w:r>
          </w:p>
          <w:p w14:paraId="4EDE1D7E" w14:textId="77777777" w:rsidR="007A0461" w:rsidRPr="00DF2B9A" w:rsidRDefault="007A0461" w:rsidP="00952074">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(The smart nursing home should attach a hospital to provide the medical services.)</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1E4D8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 (0/264)</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911D5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4.9% (13/264)</w:t>
            </w:r>
          </w:p>
        </w:tc>
        <w:tc>
          <w:tcPr>
            <w:tcW w:w="10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1E8E2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12.1% (32/264)</w:t>
            </w:r>
          </w:p>
        </w:tc>
        <w:tc>
          <w:tcPr>
            <w:tcW w:w="9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3F82C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54.9% (145/264)</w:t>
            </w:r>
          </w:p>
        </w:tc>
        <w:tc>
          <w:tcPr>
            <w:tcW w:w="9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899AC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28.0% (74/264)</w:t>
            </w:r>
          </w:p>
        </w:tc>
      </w:tr>
      <w:tr w:rsidR="007A0461" w:rsidRPr="00DF2B9A" w14:paraId="7DAF4E7D" w14:textId="77777777" w:rsidTr="00952074">
        <w:trPr>
          <w:trHeight w:val="315"/>
        </w:trPr>
        <w:tc>
          <w:tcPr>
            <w:tcW w:w="32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8BD9E08" w14:textId="5E364065" w:rsidR="007A0461" w:rsidRPr="00F3732C"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Q9 (S2_16). </w:t>
            </w:r>
          </w:p>
          <w:p w14:paraId="4D648301" w14:textId="77777777" w:rsidR="007A0461" w:rsidRPr="00DF2B9A" w:rsidRDefault="007A0461" w:rsidP="00952074">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(The smart nursing home should integrate with medical facilities or doctors from the remote hospitals to provide care for their residents.)</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4029EF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 (0/264)</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9A6A1E"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6.4% (17/264)</w:t>
            </w:r>
          </w:p>
        </w:tc>
        <w:tc>
          <w:tcPr>
            <w:tcW w:w="10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E5AD5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22.7% (60/264)</w:t>
            </w:r>
          </w:p>
        </w:tc>
        <w:tc>
          <w:tcPr>
            <w:tcW w:w="9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73764B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43.2% (114/264)</w:t>
            </w:r>
          </w:p>
        </w:tc>
        <w:tc>
          <w:tcPr>
            <w:tcW w:w="9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1F2A8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27.7% (73/264)</w:t>
            </w:r>
          </w:p>
        </w:tc>
      </w:tr>
      <w:tr w:rsidR="007A0461" w:rsidRPr="00DF2B9A" w14:paraId="57F7BE3F" w14:textId="77777777" w:rsidTr="00952074">
        <w:trPr>
          <w:trHeight w:val="315"/>
        </w:trPr>
        <w:tc>
          <w:tcPr>
            <w:tcW w:w="32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962FC42" w14:textId="62514B5D" w:rsidR="007A0461" w:rsidRPr="00F3732C"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Q10 (S2_17). </w:t>
            </w:r>
          </w:p>
          <w:p w14:paraId="75744AB6" w14:textId="77777777" w:rsidR="007A0461" w:rsidRPr="00DF2B9A" w:rsidRDefault="007A0461" w:rsidP="00952074">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(The hospice care should be provided in smart nursing homes.)</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63270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8.0% (21/264)</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DDC5C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9.5% (25/264)</w:t>
            </w:r>
          </w:p>
        </w:tc>
        <w:tc>
          <w:tcPr>
            <w:tcW w:w="10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FA76D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17.0% (45/264)</w:t>
            </w:r>
          </w:p>
        </w:tc>
        <w:tc>
          <w:tcPr>
            <w:tcW w:w="9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4AE958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42.8% (113/264)</w:t>
            </w:r>
          </w:p>
        </w:tc>
        <w:tc>
          <w:tcPr>
            <w:tcW w:w="9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AB8AC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22.7% (60/264)</w:t>
            </w:r>
          </w:p>
        </w:tc>
      </w:tr>
      <w:tr w:rsidR="007A0461" w:rsidRPr="00DF2B9A" w14:paraId="71B3CAAA" w14:textId="77777777" w:rsidTr="00952074">
        <w:trPr>
          <w:trHeight w:val="315"/>
        </w:trPr>
        <w:tc>
          <w:tcPr>
            <w:tcW w:w="32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64A5B70" w14:textId="63C52578"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Q11 (S3_1_1). </w:t>
            </w:r>
          </w:p>
          <w:p w14:paraId="7DA2CEBF" w14:textId="77777777" w:rsidR="007A0461" w:rsidRPr="00DF2B9A" w:rsidRDefault="007A0461" w:rsidP="00952074">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(The persuasiveness of public media.)</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E2674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4.9% (13/264)</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A0EC3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13.3% (35/264)</w:t>
            </w:r>
          </w:p>
        </w:tc>
        <w:tc>
          <w:tcPr>
            <w:tcW w:w="10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935A5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31.4% (83/264)</w:t>
            </w:r>
          </w:p>
        </w:tc>
        <w:tc>
          <w:tcPr>
            <w:tcW w:w="9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FCA8D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46.6% (123/264)</w:t>
            </w:r>
          </w:p>
        </w:tc>
        <w:tc>
          <w:tcPr>
            <w:tcW w:w="9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3E5607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3.8% (10/264)</w:t>
            </w:r>
          </w:p>
        </w:tc>
      </w:tr>
      <w:tr w:rsidR="007A0461" w:rsidRPr="00DF2B9A" w14:paraId="51EE5382" w14:textId="77777777" w:rsidTr="00952074">
        <w:trPr>
          <w:trHeight w:val="315"/>
        </w:trPr>
        <w:tc>
          <w:tcPr>
            <w:tcW w:w="32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972D67E" w14:textId="1D3B6202"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Q12 (S3_1_2). </w:t>
            </w:r>
          </w:p>
          <w:p w14:paraId="659B67A1" w14:textId="77777777" w:rsidR="007A0461" w:rsidRPr="00DF2B9A" w:rsidRDefault="007A0461" w:rsidP="00952074">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(The persuasiveness of friends or the peers.)</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E36CC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1.9% (5/264)</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0CFAC6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8.0% (21/264)</w:t>
            </w:r>
          </w:p>
        </w:tc>
        <w:tc>
          <w:tcPr>
            <w:tcW w:w="10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15130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20.1% (53/264)</w:t>
            </w:r>
          </w:p>
        </w:tc>
        <w:tc>
          <w:tcPr>
            <w:tcW w:w="9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86DA5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54.9% (145/264)</w:t>
            </w:r>
          </w:p>
        </w:tc>
        <w:tc>
          <w:tcPr>
            <w:tcW w:w="9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721DC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15.2% (40/264)</w:t>
            </w:r>
          </w:p>
        </w:tc>
      </w:tr>
      <w:tr w:rsidR="007A0461" w:rsidRPr="00DF2B9A" w14:paraId="78105CD8" w14:textId="77777777" w:rsidTr="00952074">
        <w:trPr>
          <w:trHeight w:val="315"/>
        </w:trPr>
        <w:tc>
          <w:tcPr>
            <w:tcW w:w="32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F067CBE" w14:textId="0A2BB268"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Q13 (S3_1_3). </w:t>
            </w:r>
          </w:p>
          <w:p w14:paraId="76EC48AE" w14:textId="77777777" w:rsidR="007A0461" w:rsidRPr="00DF2B9A" w:rsidRDefault="007A0461" w:rsidP="00952074">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(The persuasiveness of children or family members.)</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AD3C3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0.8% (2/264)</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ECC1E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 (11/264)</w:t>
            </w:r>
          </w:p>
        </w:tc>
        <w:tc>
          <w:tcPr>
            <w:tcW w:w="10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D7C1A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14.0% (37/264)</w:t>
            </w:r>
          </w:p>
        </w:tc>
        <w:tc>
          <w:tcPr>
            <w:tcW w:w="9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2C7AB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39.0% (103/264)</w:t>
            </w:r>
          </w:p>
        </w:tc>
        <w:tc>
          <w:tcPr>
            <w:tcW w:w="9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6B57B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42.0% (111/264)</w:t>
            </w:r>
          </w:p>
        </w:tc>
      </w:tr>
      <w:tr w:rsidR="007A0461" w:rsidRPr="00DF2B9A" w14:paraId="76D90B82" w14:textId="77777777" w:rsidTr="00952074">
        <w:trPr>
          <w:trHeight w:val="315"/>
        </w:trPr>
        <w:tc>
          <w:tcPr>
            <w:tcW w:w="32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6C6BD30" w14:textId="496804CA"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Q14 (S3_1_4). </w:t>
            </w:r>
          </w:p>
          <w:p w14:paraId="31549183" w14:textId="77777777" w:rsidR="007A0461" w:rsidRPr="00DF2B9A" w:rsidRDefault="007A0461" w:rsidP="00952074">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(The persuasiveness of doctors.)</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45F157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1.5% (4/264)</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C7965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5.3% (14/264)</w:t>
            </w:r>
          </w:p>
        </w:tc>
        <w:tc>
          <w:tcPr>
            <w:tcW w:w="10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DFDAE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17.8% (47/264)</w:t>
            </w:r>
          </w:p>
        </w:tc>
        <w:tc>
          <w:tcPr>
            <w:tcW w:w="9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BDDB27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42.4% (112/264)</w:t>
            </w:r>
          </w:p>
        </w:tc>
        <w:tc>
          <w:tcPr>
            <w:tcW w:w="9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13BA2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33.0% (87/264)</w:t>
            </w:r>
          </w:p>
        </w:tc>
      </w:tr>
      <w:tr w:rsidR="007A0461" w:rsidRPr="00DF2B9A" w14:paraId="678BA906" w14:textId="77777777" w:rsidTr="00952074">
        <w:trPr>
          <w:trHeight w:val="315"/>
        </w:trPr>
        <w:tc>
          <w:tcPr>
            <w:tcW w:w="32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F9B73E8" w14:textId="368C9E63"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Q15 (S3_2_2). </w:t>
            </w:r>
          </w:p>
          <w:p w14:paraId="09BA8AE3" w14:textId="77777777" w:rsidR="007A0461" w:rsidRPr="00DF2B9A" w:rsidRDefault="007A0461" w:rsidP="00952074">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(Meeting personal needs.)</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6EE6D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1.9% (5/264)</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D9A2DF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3.8% (10/264)</w:t>
            </w:r>
          </w:p>
        </w:tc>
        <w:tc>
          <w:tcPr>
            <w:tcW w:w="10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E2BD4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8.0% (21/264)</w:t>
            </w:r>
          </w:p>
        </w:tc>
        <w:tc>
          <w:tcPr>
            <w:tcW w:w="9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84A82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40.9% (108/264)</w:t>
            </w:r>
          </w:p>
        </w:tc>
        <w:tc>
          <w:tcPr>
            <w:tcW w:w="9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34E6EB"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45.5% (120/264)</w:t>
            </w:r>
          </w:p>
        </w:tc>
      </w:tr>
      <w:tr w:rsidR="007A0461" w:rsidRPr="00DF2B9A" w14:paraId="640BC3ED" w14:textId="77777777" w:rsidTr="00952074">
        <w:trPr>
          <w:trHeight w:val="315"/>
        </w:trPr>
        <w:tc>
          <w:tcPr>
            <w:tcW w:w="32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3E03B7F" w14:textId="4BA5101C"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lastRenderedPageBreak/>
              <w:t xml:space="preserve">Q16 (S3_3_1). </w:t>
            </w:r>
          </w:p>
          <w:p w14:paraId="7C575BB0" w14:textId="77777777" w:rsidR="007A0461" w:rsidRPr="00DF2B9A" w:rsidRDefault="007A0461" w:rsidP="00952074">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(Smart nursing homes offer better services than traditional nursing.)</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65662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 (0/264)</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0C995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5.3% (14/264)</w:t>
            </w:r>
          </w:p>
        </w:tc>
        <w:tc>
          <w:tcPr>
            <w:tcW w:w="10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563A12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12.9% (34/264)</w:t>
            </w:r>
          </w:p>
        </w:tc>
        <w:tc>
          <w:tcPr>
            <w:tcW w:w="9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A2958D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56.4% (149/264)</w:t>
            </w:r>
          </w:p>
        </w:tc>
        <w:tc>
          <w:tcPr>
            <w:tcW w:w="9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42E30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25.4% (67/264)</w:t>
            </w:r>
          </w:p>
        </w:tc>
      </w:tr>
      <w:tr w:rsidR="007A0461" w:rsidRPr="00DF2B9A" w14:paraId="455DB1EE" w14:textId="77777777" w:rsidTr="00952074">
        <w:trPr>
          <w:trHeight w:val="315"/>
        </w:trPr>
        <w:tc>
          <w:tcPr>
            <w:tcW w:w="32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F91C936" w14:textId="77777777" w:rsidR="00F3732C"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Q17 (S3_3_2). </w:t>
            </w:r>
          </w:p>
          <w:p w14:paraId="32685322" w14:textId="295651ED" w:rsidR="007A0461" w:rsidRPr="00DF2B9A" w:rsidRDefault="007A0461" w:rsidP="00952074">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(Smart technologies can improve the efficiency of healthcare professionals.)</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4A18B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0.4% (1/264)</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A3FF4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 (11/264)</w:t>
            </w:r>
          </w:p>
        </w:tc>
        <w:tc>
          <w:tcPr>
            <w:tcW w:w="10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84060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15.2% (40/264)</w:t>
            </w:r>
          </w:p>
        </w:tc>
        <w:tc>
          <w:tcPr>
            <w:tcW w:w="9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E7205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50.8% (134/264)</w:t>
            </w:r>
          </w:p>
        </w:tc>
        <w:tc>
          <w:tcPr>
            <w:tcW w:w="9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2D08A7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29.5% (78/264)</w:t>
            </w:r>
          </w:p>
        </w:tc>
      </w:tr>
      <w:tr w:rsidR="007A0461" w:rsidRPr="00DF2B9A" w14:paraId="54154807" w14:textId="77777777" w:rsidTr="00952074">
        <w:trPr>
          <w:trHeight w:val="315"/>
        </w:trPr>
        <w:tc>
          <w:tcPr>
            <w:tcW w:w="32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67FCD1B" w14:textId="46E10DD5"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Q18 (S3_4_1). </w:t>
            </w:r>
          </w:p>
          <w:p w14:paraId="5FEC4FE3" w14:textId="77777777" w:rsidR="007A0461" w:rsidRPr="00DF2B9A" w:rsidRDefault="007A0461" w:rsidP="00952074">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(Smart technologies and smart nursing homes can provide better services for the elderly residents.)</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C19175"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0.4% (1/264)</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F5EEC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2.3% (6/264)</w:t>
            </w:r>
          </w:p>
        </w:tc>
        <w:tc>
          <w:tcPr>
            <w:tcW w:w="10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0D50CE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16.3% (43/264)</w:t>
            </w:r>
          </w:p>
        </w:tc>
        <w:tc>
          <w:tcPr>
            <w:tcW w:w="9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5CA28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64.4% (170/264)</w:t>
            </w:r>
          </w:p>
        </w:tc>
        <w:tc>
          <w:tcPr>
            <w:tcW w:w="9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4D4001F"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16.7% (44/264)</w:t>
            </w:r>
          </w:p>
        </w:tc>
      </w:tr>
      <w:tr w:rsidR="007A0461" w:rsidRPr="00DF2B9A" w14:paraId="5CC0B5BD" w14:textId="77777777" w:rsidTr="00952074">
        <w:trPr>
          <w:trHeight w:val="315"/>
        </w:trPr>
        <w:tc>
          <w:tcPr>
            <w:tcW w:w="32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F79192C" w14:textId="42DC8FE7"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Q19 (S3_4_2). </w:t>
            </w:r>
          </w:p>
          <w:p w14:paraId="73C784A6" w14:textId="77777777" w:rsidR="007A0461" w:rsidRPr="00DF2B9A" w:rsidRDefault="007A0461" w:rsidP="00952074">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(It is necessary for care.)</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38C21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0.8% (2/264)</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7A30C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3.0% (8/264)</w:t>
            </w:r>
          </w:p>
        </w:tc>
        <w:tc>
          <w:tcPr>
            <w:tcW w:w="10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AE7FB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16.3% (43/264)</w:t>
            </w:r>
          </w:p>
        </w:tc>
        <w:tc>
          <w:tcPr>
            <w:tcW w:w="9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664A2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45.8% (121/264)</w:t>
            </w:r>
          </w:p>
        </w:tc>
        <w:tc>
          <w:tcPr>
            <w:tcW w:w="9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A37764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34.1% (90/264)</w:t>
            </w:r>
          </w:p>
        </w:tc>
      </w:tr>
      <w:tr w:rsidR="007A0461" w:rsidRPr="00DF2B9A" w14:paraId="2EDCBC6B" w14:textId="77777777" w:rsidTr="00952074">
        <w:trPr>
          <w:trHeight w:val="315"/>
        </w:trPr>
        <w:tc>
          <w:tcPr>
            <w:tcW w:w="32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80905D9" w14:textId="22895D7F"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Q20 (S3_4_3). </w:t>
            </w:r>
          </w:p>
          <w:p w14:paraId="3D324F24" w14:textId="77777777" w:rsidR="007A0461" w:rsidRPr="00DF2B9A" w:rsidRDefault="007A0461" w:rsidP="00952074">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(Ease of use and user-friendly.)</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12F4D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 (0/264)</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47B10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5.7% (15/264)</w:t>
            </w:r>
          </w:p>
        </w:tc>
        <w:tc>
          <w:tcPr>
            <w:tcW w:w="10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15E1F20"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17.8% (47/264)</w:t>
            </w:r>
          </w:p>
        </w:tc>
        <w:tc>
          <w:tcPr>
            <w:tcW w:w="9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DCC51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42.4% (112/264)</w:t>
            </w:r>
          </w:p>
        </w:tc>
        <w:tc>
          <w:tcPr>
            <w:tcW w:w="9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822BF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34.1% (90/264)</w:t>
            </w:r>
          </w:p>
        </w:tc>
      </w:tr>
      <w:tr w:rsidR="007A0461" w:rsidRPr="00DF2B9A" w14:paraId="1C1F1E54" w14:textId="77777777" w:rsidTr="00952074">
        <w:trPr>
          <w:trHeight w:val="315"/>
        </w:trPr>
        <w:tc>
          <w:tcPr>
            <w:tcW w:w="32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5351A67" w14:textId="0AD49D0B"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Q21 (S3_4_4). </w:t>
            </w:r>
          </w:p>
          <w:p w14:paraId="4142D0D6" w14:textId="77777777" w:rsidR="007A0461" w:rsidRPr="00DF2B9A" w:rsidRDefault="007A0461" w:rsidP="00952074">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(Convenience to carry on or use.)</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B527F6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1.1% (3/264)</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EE6E34"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5.7% (15/264)</w:t>
            </w:r>
          </w:p>
        </w:tc>
        <w:tc>
          <w:tcPr>
            <w:tcW w:w="10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06AE4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15.9% (42/264)</w:t>
            </w:r>
          </w:p>
        </w:tc>
        <w:tc>
          <w:tcPr>
            <w:tcW w:w="9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5907D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47.3% (125/264)</w:t>
            </w:r>
          </w:p>
        </w:tc>
        <w:tc>
          <w:tcPr>
            <w:tcW w:w="9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8F0E2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29.9% (79/264)</w:t>
            </w:r>
          </w:p>
        </w:tc>
      </w:tr>
      <w:tr w:rsidR="007A0461" w:rsidRPr="00DF2B9A" w14:paraId="35910194" w14:textId="77777777" w:rsidTr="00952074">
        <w:trPr>
          <w:trHeight w:val="315"/>
        </w:trPr>
        <w:tc>
          <w:tcPr>
            <w:tcW w:w="32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0DB316A" w14:textId="1999628D"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Q22 (S3_4_5). </w:t>
            </w:r>
          </w:p>
          <w:p w14:paraId="2403927D" w14:textId="77777777" w:rsidR="007A0461" w:rsidRPr="00DF2B9A" w:rsidRDefault="007A0461" w:rsidP="00952074">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 “Human-centric” designs to fit the demands of the elderly user.)</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179D4D"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0.4% (1/264)</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FA6F4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4.5% (12/264)</w:t>
            </w:r>
          </w:p>
        </w:tc>
        <w:tc>
          <w:tcPr>
            <w:tcW w:w="10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8C14F8"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12.5% (33/264)</w:t>
            </w:r>
          </w:p>
        </w:tc>
        <w:tc>
          <w:tcPr>
            <w:tcW w:w="9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0D32A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51.1% (135/264)</w:t>
            </w:r>
          </w:p>
        </w:tc>
        <w:tc>
          <w:tcPr>
            <w:tcW w:w="9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85D123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31.4% (83/264)</w:t>
            </w:r>
          </w:p>
        </w:tc>
      </w:tr>
      <w:tr w:rsidR="007A0461" w:rsidRPr="00DF2B9A" w14:paraId="764EEB1E" w14:textId="77777777" w:rsidTr="00952074">
        <w:trPr>
          <w:trHeight w:val="315"/>
        </w:trPr>
        <w:tc>
          <w:tcPr>
            <w:tcW w:w="32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6F661AF" w14:textId="2C666D80"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Q23 (S3_4_6). </w:t>
            </w:r>
          </w:p>
          <w:p w14:paraId="050E4507" w14:textId="77777777" w:rsidR="007A0461" w:rsidRPr="00DF2B9A" w:rsidRDefault="007A0461" w:rsidP="00952074">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(Affordability.)</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7AD7D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1.9% (5/264)</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B712B7"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5.3% (14/264)</w:t>
            </w:r>
          </w:p>
        </w:tc>
        <w:tc>
          <w:tcPr>
            <w:tcW w:w="10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55FED9"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11.4% (30/264)</w:t>
            </w:r>
          </w:p>
        </w:tc>
        <w:tc>
          <w:tcPr>
            <w:tcW w:w="9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1EBB26"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47.3% (125/264)</w:t>
            </w:r>
          </w:p>
        </w:tc>
        <w:tc>
          <w:tcPr>
            <w:tcW w:w="9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FE855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34.1% (90/264)</w:t>
            </w:r>
          </w:p>
        </w:tc>
      </w:tr>
      <w:tr w:rsidR="007A0461" w:rsidRPr="00DF2B9A" w14:paraId="5FD0673A" w14:textId="77777777" w:rsidTr="00952074">
        <w:trPr>
          <w:trHeight w:val="315"/>
        </w:trPr>
        <w:tc>
          <w:tcPr>
            <w:tcW w:w="3253"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C9ECFCA" w14:textId="70839CC4" w:rsidR="007A0461" w:rsidRPr="00DF2B9A" w:rsidRDefault="007A0461" w:rsidP="00952074">
            <w:pPr>
              <w:rPr>
                <w:rFonts w:ascii="Times New Roman" w:eastAsiaTheme="majorHAnsi" w:hAnsi="Times New Roman" w:cs="Times New Roman"/>
                <w:color w:val="000000" w:themeColor="text1"/>
                <w:sz w:val="20"/>
                <w:szCs w:val="20"/>
              </w:rPr>
            </w:pPr>
            <w:r w:rsidRPr="00DF2B9A">
              <w:rPr>
                <w:rFonts w:ascii="Times New Roman" w:eastAsiaTheme="majorHAnsi" w:hAnsi="Times New Roman" w:cs="Times New Roman"/>
                <w:color w:val="000000" w:themeColor="text1"/>
                <w:sz w:val="20"/>
                <w:szCs w:val="20"/>
              </w:rPr>
              <w:t xml:space="preserve">Q24 (S3_4_7). </w:t>
            </w:r>
          </w:p>
          <w:p w14:paraId="039655D3" w14:textId="77777777" w:rsidR="007A0461" w:rsidRPr="00DF2B9A" w:rsidRDefault="007A0461" w:rsidP="00952074">
            <w:pPr>
              <w:rPr>
                <w:rFonts w:ascii="Times New Roman" w:eastAsiaTheme="majorHAnsi" w:hAnsi="Times New Roman" w:cs="Times New Roman"/>
                <w:b/>
                <w:bCs/>
                <w:color w:val="000000" w:themeColor="text1"/>
                <w:sz w:val="20"/>
                <w:szCs w:val="20"/>
              </w:rPr>
            </w:pPr>
            <w:r w:rsidRPr="00DF2B9A">
              <w:rPr>
                <w:rFonts w:ascii="Times New Roman" w:eastAsiaTheme="majorHAnsi" w:hAnsi="Times New Roman" w:cs="Times New Roman"/>
                <w:color w:val="000000" w:themeColor="text1"/>
                <w:sz w:val="20"/>
                <w:szCs w:val="20"/>
              </w:rPr>
              <w:t>(Cost effectiveness for its services.)</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67202C"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1.1% (3/264)</w:t>
            </w:r>
          </w:p>
        </w:tc>
        <w:tc>
          <w:tcPr>
            <w:tcW w:w="99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4A0B61"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5.3% (14/264)</w:t>
            </w:r>
          </w:p>
        </w:tc>
        <w:tc>
          <w:tcPr>
            <w:tcW w:w="103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A36872"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11.0% (29/264)</w:t>
            </w:r>
          </w:p>
        </w:tc>
        <w:tc>
          <w:tcPr>
            <w:tcW w:w="94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EABFF3"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39.0% (103/264)</w:t>
            </w:r>
          </w:p>
        </w:tc>
        <w:tc>
          <w:tcPr>
            <w:tcW w:w="96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2D27B4A" w14:textId="77777777" w:rsidR="007A0461" w:rsidRPr="00DF2B9A" w:rsidRDefault="007A0461" w:rsidP="00952074">
            <w:pPr>
              <w:jc w:val="center"/>
              <w:rPr>
                <w:rFonts w:ascii="Times New Roman" w:eastAsiaTheme="majorHAnsi" w:hAnsi="Times New Roman" w:cs="Times New Roman"/>
                <w:sz w:val="20"/>
                <w:szCs w:val="20"/>
              </w:rPr>
            </w:pPr>
            <w:r w:rsidRPr="00DF2B9A">
              <w:rPr>
                <w:rFonts w:ascii="Times New Roman" w:eastAsiaTheme="majorHAnsi" w:hAnsi="Times New Roman" w:cs="Times New Roman"/>
                <w:sz w:val="20"/>
                <w:szCs w:val="20"/>
              </w:rPr>
              <w:t>43.6% (115/264)</w:t>
            </w:r>
          </w:p>
        </w:tc>
      </w:tr>
    </w:tbl>
    <w:p w14:paraId="62F1E3E7" w14:textId="77777777" w:rsidR="00F161EF" w:rsidRPr="00DF2B9A" w:rsidRDefault="00F161EF">
      <w:pPr>
        <w:rPr>
          <w:rFonts w:ascii="Times New Roman" w:eastAsiaTheme="majorHAnsi" w:hAnsi="Times New Roman" w:cs="Times New Roman"/>
          <w:sz w:val="20"/>
          <w:szCs w:val="20"/>
        </w:rPr>
      </w:pPr>
    </w:p>
    <w:sectPr w:rsidR="00F161EF" w:rsidRPr="00DF2B9A" w:rsidSect="00DA1E9D">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08CEF" w14:textId="77777777" w:rsidR="0069384A" w:rsidRDefault="0069384A">
      <w:r>
        <w:separator/>
      </w:r>
    </w:p>
  </w:endnote>
  <w:endnote w:type="continuationSeparator" w:id="0">
    <w:p w14:paraId="5BB56235" w14:textId="77777777" w:rsidR="0069384A" w:rsidRDefault="00693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quot;Times New Roman&quot;">
    <w:altName w:val="Cambria"/>
    <w:panose1 w:val="020B0604020202020204"/>
    <w:charset w:val="00"/>
    <w:family w:val="roman"/>
    <w:pitch w:val="default"/>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Pr>
      <w:id w:val="-1461177637"/>
      <w:docPartObj>
        <w:docPartGallery w:val="Page Numbers (Bottom of Page)"/>
        <w:docPartUnique/>
      </w:docPartObj>
    </w:sdtPr>
    <w:sdtContent>
      <w:p w14:paraId="16A2F2DD" w14:textId="77777777" w:rsidR="00A3660A" w:rsidRDefault="00000000" w:rsidP="00945351">
        <w:pPr>
          <w:pStyle w:val="a6"/>
          <w:framePr w:wrap="none" w:vAnchor="text" w:hAnchor="margin" w:xAlign="right" w:y="1"/>
          <w:rPr>
            <w:rStyle w:val="a8"/>
          </w:rPr>
        </w:pPr>
        <w:r>
          <w:rPr>
            <w:rStyle w:val="a8"/>
          </w:rPr>
          <w:fldChar w:fldCharType="begin"/>
        </w:r>
        <w:r>
          <w:rPr>
            <w:rStyle w:val="a8"/>
          </w:rPr>
          <w:instrText xml:space="preserve"> PAGE </w:instrText>
        </w:r>
        <w:r>
          <w:rPr>
            <w:rStyle w:val="a8"/>
          </w:rPr>
          <w:fldChar w:fldCharType="separate"/>
        </w:r>
        <w:r>
          <w:rPr>
            <w:rStyle w:val="a8"/>
            <w:noProof/>
          </w:rPr>
          <w:t>3</w:t>
        </w:r>
        <w:r>
          <w:rPr>
            <w:rStyle w:val="a8"/>
          </w:rPr>
          <w:fldChar w:fldCharType="end"/>
        </w:r>
      </w:p>
    </w:sdtContent>
  </w:sdt>
  <w:p w14:paraId="044BB52C" w14:textId="77777777" w:rsidR="00A3660A" w:rsidRDefault="00A3660A" w:rsidP="00A23447">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8"/>
      </w:rPr>
      <w:id w:val="1580710342"/>
      <w:docPartObj>
        <w:docPartGallery w:val="Page Numbers (Bottom of Page)"/>
        <w:docPartUnique/>
      </w:docPartObj>
    </w:sdtPr>
    <w:sdtContent>
      <w:p w14:paraId="1C32899A" w14:textId="77777777" w:rsidR="00A3660A" w:rsidRDefault="00000000" w:rsidP="00945351">
        <w:pPr>
          <w:pStyle w:val="a6"/>
          <w:framePr w:wrap="none" w:vAnchor="text" w:hAnchor="margin" w:xAlign="right"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59D5AC90" w14:textId="77777777" w:rsidR="00A3660A" w:rsidRDefault="00A3660A" w:rsidP="00A23447">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4BBA6" w14:textId="77777777" w:rsidR="0069384A" w:rsidRDefault="0069384A">
      <w:r>
        <w:separator/>
      </w:r>
    </w:p>
  </w:footnote>
  <w:footnote w:type="continuationSeparator" w:id="0">
    <w:p w14:paraId="719984F5" w14:textId="77777777" w:rsidR="0069384A" w:rsidRDefault="006938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353C23"/>
    <w:multiLevelType w:val="hybridMultilevel"/>
    <w:tmpl w:val="9132B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8106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461"/>
    <w:rsid w:val="000034A5"/>
    <w:rsid w:val="000747AB"/>
    <w:rsid w:val="000D0BE1"/>
    <w:rsid w:val="000E0973"/>
    <w:rsid w:val="00162F05"/>
    <w:rsid w:val="001E69D9"/>
    <w:rsid w:val="001F7098"/>
    <w:rsid w:val="00250051"/>
    <w:rsid w:val="002615DC"/>
    <w:rsid w:val="0029472E"/>
    <w:rsid w:val="0031512E"/>
    <w:rsid w:val="00373E08"/>
    <w:rsid w:val="004238F5"/>
    <w:rsid w:val="00475E3B"/>
    <w:rsid w:val="004A7B9F"/>
    <w:rsid w:val="004D12EF"/>
    <w:rsid w:val="00570CDF"/>
    <w:rsid w:val="005D31CE"/>
    <w:rsid w:val="005E773A"/>
    <w:rsid w:val="00602AD7"/>
    <w:rsid w:val="0069384A"/>
    <w:rsid w:val="006B54A6"/>
    <w:rsid w:val="006C35B1"/>
    <w:rsid w:val="006D532B"/>
    <w:rsid w:val="00700F07"/>
    <w:rsid w:val="007235C5"/>
    <w:rsid w:val="00732837"/>
    <w:rsid w:val="00784D11"/>
    <w:rsid w:val="007A0461"/>
    <w:rsid w:val="007A79C8"/>
    <w:rsid w:val="008755B4"/>
    <w:rsid w:val="008C2B86"/>
    <w:rsid w:val="00956522"/>
    <w:rsid w:val="00965516"/>
    <w:rsid w:val="009C5F53"/>
    <w:rsid w:val="00A33B19"/>
    <w:rsid w:val="00A348B3"/>
    <w:rsid w:val="00A3660A"/>
    <w:rsid w:val="00AF0E25"/>
    <w:rsid w:val="00B62341"/>
    <w:rsid w:val="00BB02A5"/>
    <w:rsid w:val="00BE5657"/>
    <w:rsid w:val="00C31BD3"/>
    <w:rsid w:val="00C371A0"/>
    <w:rsid w:val="00C67008"/>
    <w:rsid w:val="00C77E5C"/>
    <w:rsid w:val="00CC2981"/>
    <w:rsid w:val="00D07DE2"/>
    <w:rsid w:val="00D11827"/>
    <w:rsid w:val="00D71FC9"/>
    <w:rsid w:val="00DA1E9D"/>
    <w:rsid w:val="00DA63A7"/>
    <w:rsid w:val="00DF2B9A"/>
    <w:rsid w:val="00EA354A"/>
    <w:rsid w:val="00F161EF"/>
    <w:rsid w:val="00F2610C"/>
    <w:rsid w:val="00F373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8628A"/>
  <w15:chartTrackingRefBased/>
  <w15:docId w15:val="{B457F394-D03B-2347-8B42-31A5B4409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0461"/>
    <w:rPr>
      <w:kern w:val="0"/>
      <w:sz w:val="24"/>
      <w14:ligatures w14:val="none"/>
    </w:rPr>
  </w:style>
  <w:style w:type="paragraph" w:styleId="2">
    <w:name w:val="heading 2"/>
    <w:basedOn w:val="a"/>
    <w:next w:val="a"/>
    <w:link w:val="20"/>
    <w:uiPriority w:val="9"/>
    <w:unhideWhenUsed/>
    <w:qFormat/>
    <w:rsid w:val="007A046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7A0461"/>
    <w:rPr>
      <w:rFonts w:asciiTheme="majorHAnsi" w:eastAsiaTheme="majorEastAsia" w:hAnsiTheme="majorHAnsi" w:cstheme="majorBidi"/>
      <w:color w:val="2F5496" w:themeColor="accent1" w:themeShade="BF"/>
      <w:kern w:val="0"/>
      <w:sz w:val="26"/>
      <w:szCs w:val="26"/>
      <w14:ligatures w14:val="none"/>
    </w:rPr>
  </w:style>
  <w:style w:type="character" w:styleId="a3">
    <w:name w:val="Hyperlink"/>
    <w:basedOn w:val="a0"/>
    <w:uiPriority w:val="99"/>
    <w:semiHidden/>
    <w:unhideWhenUsed/>
    <w:rsid w:val="007A0461"/>
    <w:rPr>
      <w:color w:val="1155CC"/>
      <w:u w:val="single"/>
    </w:rPr>
  </w:style>
  <w:style w:type="character" w:styleId="a4">
    <w:name w:val="FollowedHyperlink"/>
    <w:basedOn w:val="a0"/>
    <w:uiPriority w:val="99"/>
    <w:semiHidden/>
    <w:unhideWhenUsed/>
    <w:rsid w:val="007A0461"/>
    <w:rPr>
      <w:color w:val="1155CC"/>
      <w:u w:val="single"/>
    </w:rPr>
  </w:style>
  <w:style w:type="paragraph" w:customStyle="1" w:styleId="msonormal0">
    <w:name w:val="msonormal"/>
    <w:basedOn w:val="a"/>
    <w:rsid w:val="007A0461"/>
    <w:pPr>
      <w:spacing w:before="100" w:beforeAutospacing="1" w:after="100" w:afterAutospacing="1"/>
    </w:pPr>
    <w:rPr>
      <w:rFonts w:ascii="Times New Roman" w:eastAsia="Times New Roman" w:hAnsi="Times New Roman" w:cs="Times New Roman"/>
    </w:rPr>
  </w:style>
  <w:style w:type="paragraph" w:customStyle="1" w:styleId="xl65">
    <w:name w:val="xl65"/>
    <w:basedOn w:val="a"/>
    <w:rsid w:val="007A046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eastAsia="Times New Roman" w:hAnsi="Arial" w:cs="Arial"/>
      <w:color w:val="000000"/>
      <w:sz w:val="16"/>
      <w:szCs w:val="16"/>
    </w:rPr>
  </w:style>
  <w:style w:type="paragraph" w:customStyle="1" w:styleId="xl66">
    <w:name w:val="xl66"/>
    <w:basedOn w:val="a"/>
    <w:rsid w:val="007A0461"/>
    <w:pPr>
      <w:pBdr>
        <w:left w:val="single" w:sz="4" w:space="0" w:color="000000"/>
        <w:bottom w:val="single" w:sz="4" w:space="0" w:color="000000"/>
        <w:right w:val="single" w:sz="4" w:space="0" w:color="000000"/>
      </w:pBdr>
      <w:spacing w:before="100" w:beforeAutospacing="1" w:after="100" w:afterAutospacing="1"/>
    </w:pPr>
    <w:rPr>
      <w:rFonts w:ascii="Arial" w:eastAsia="Times New Roman" w:hAnsi="Arial" w:cs="Arial"/>
      <w:sz w:val="16"/>
      <w:szCs w:val="16"/>
    </w:rPr>
  </w:style>
  <w:style w:type="paragraph" w:customStyle="1" w:styleId="xl67">
    <w:name w:val="xl67"/>
    <w:basedOn w:val="a"/>
    <w:rsid w:val="007A0461"/>
    <w:pPr>
      <w:pBdr>
        <w:top w:val="single" w:sz="4" w:space="0" w:color="000000"/>
        <w:left w:val="single" w:sz="4" w:space="0" w:color="000000"/>
        <w:right w:val="single" w:sz="4" w:space="0" w:color="000000"/>
      </w:pBdr>
      <w:spacing w:before="100" w:beforeAutospacing="1" w:after="100" w:afterAutospacing="1"/>
      <w:textAlignment w:val="top"/>
    </w:pPr>
    <w:rPr>
      <w:rFonts w:ascii="Arial" w:eastAsia="Times New Roman" w:hAnsi="Arial" w:cs="Arial"/>
      <w:color w:val="000000"/>
      <w:sz w:val="16"/>
      <w:szCs w:val="16"/>
    </w:rPr>
  </w:style>
  <w:style w:type="paragraph" w:customStyle="1" w:styleId="xl68">
    <w:name w:val="xl68"/>
    <w:basedOn w:val="a"/>
    <w:rsid w:val="007A0461"/>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quot;Times New Roman&quot;" w:eastAsia="Times New Roman" w:hAnsi="&quot;Times New Roman&quot;" w:cs="Times New Roman"/>
      <w:sz w:val="16"/>
      <w:szCs w:val="16"/>
    </w:rPr>
  </w:style>
  <w:style w:type="paragraph" w:customStyle="1" w:styleId="xl69">
    <w:name w:val="xl69"/>
    <w:basedOn w:val="a"/>
    <w:rsid w:val="007A0461"/>
    <w:pPr>
      <w:pBdr>
        <w:left w:val="single" w:sz="4" w:space="0" w:color="000000"/>
        <w:right w:val="single" w:sz="4" w:space="0" w:color="000000"/>
      </w:pBdr>
      <w:spacing w:before="100" w:beforeAutospacing="1" w:after="100" w:afterAutospacing="1"/>
    </w:pPr>
    <w:rPr>
      <w:rFonts w:ascii="Arial" w:eastAsia="Times New Roman" w:hAnsi="Arial" w:cs="Arial"/>
      <w:sz w:val="16"/>
      <w:szCs w:val="16"/>
    </w:rPr>
  </w:style>
  <w:style w:type="paragraph" w:customStyle="1" w:styleId="xl70">
    <w:name w:val="xl70"/>
    <w:basedOn w:val="a"/>
    <w:rsid w:val="007A0461"/>
    <w:pPr>
      <w:pBdr>
        <w:top w:val="single" w:sz="4" w:space="0" w:color="000000"/>
        <w:left w:val="single" w:sz="4" w:space="0" w:color="000000"/>
      </w:pBdr>
      <w:spacing w:before="100" w:beforeAutospacing="1" w:after="100" w:afterAutospacing="1"/>
    </w:pPr>
    <w:rPr>
      <w:rFonts w:ascii="Arial" w:eastAsia="Times New Roman" w:hAnsi="Arial" w:cs="Arial"/>
      <w:color w:val="000000"/>
      <w:sz w:val="16"/>
      <w:szCs w:val="16"/>
    </w:rPr>
  </w:style>
  <w:style w:type="paragraph" w:customStyle="1" w:styleId="xl71">
    <w:name w:val="xl71"/>
    <w:basedOn w:val="a"/>
    <w:rsid w:val="007A0461"/>
    <w:pPr>
      <w:pBdr>
        <w:top w:val="single" w:sz="4" w:space="0" w:color="000000"/>
        <w:right w:val="single" w:sz="4" w:space="0" w:color="000000"/>
      </w:pBdr>
      <w:spacing w:before="100" w:beforeAutospacing="1" w:after="100" w:afterAutospacing="1"/>
    </w:pPr>
    <w:rPr>
      <w:rFonts w:ascii="Arial" w:eastAsia="Times New Roman" w:hAnsi="Arial" w:cs="Arial"/>
      <w:sz w:val="16"/>
      <w:szCs w:val="16"/>
    </w:rPr>
  </w:style>
  <w:style w:type="paragraph" w:customStyle="1" w:styleId="xl72">
    <w:name w:val="xl72"/>
    <w:basedOn w:val="a"/>
    <w:rsid w:val="007A0461"/>
    <w:pPr>
      <w:pBdr>
        <w:top w:val="single" w:sz="4" w:space="0" w:color="auto"/>
        <w:left w:val="single" w:sz="4" w:space="0" w:color="auto"/>
        <w:bottom w:val="single" w:sz="4" w:space="0" w:color="auto"/>
      </w:pBdr>
      <w:spacing w:before="100" w:beforeAutospacing="1" w:after="100" w:afterAutospacing="1"/>
      <w:jc w:val="center"/>
    </w:pPr>
    <w:rPr>
      <w:rFonts w:ascii="Arial" w:eastAsia="Times New Roman" w:hAnsi="Arial" w:cs="Arial"/>
      <w:color w:val="000000"/>
      <w:sz w:val="16"/>
      <w:szCs w:val="16"/>
    </w:rPr>
  </w:style>
  <w:style w:type="paragraph" w:customStyle="1" w:styleId="xl73">
    <w:name w:val="xl73"/>
    <w:basedOn w:val="a"/>
    <w:rsid w:val="007A0461"/>
    <w:pPr>
      <w:pBdr>
        <w:top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000000"/>
      <w:sz w:val="16"/>
      <w:szCs w:val="16"/>
    </w:rPr>
  </w:style>
  <w:style w:type="paragraph" w:customStyle="1" w:styleId="xl74">
    <w:name w:val="xl74"/>
    <w:basedOn w:val="a"/>
    <w:rsid w:val="007A046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16"/>
      <w:szCs w:val="16"/>
    </w:rPr>
  </w:style>
  <w:style w:type="paragraph" w:customStyle="1" w:styleId="xl75">
    <w:name w:val="xl75"/>
    <w:basedOn w:val="a"/>
    <w:rsid w:val="007A046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rPr>
  </w:style>
  <w:style w:type="paragraph" w:customStyle="1" w:styleId="xl76">
    <w:name w:val="xl76"/>
    <w:basedOn w:val="a"/>
    <w:rsid w:val="007A0461"/>
    <w:pPr>
      <w:pBdr>
        <w:top w:val="single" w:sz="4" w:space="0" w:color="000000"/>
        <w:left w:val="single" w:sz="4" w:space="0" w:color="000000"/>
        <w:bottom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6"/>
      <w:szCs w:val="16"/>
    </w:rPr>
  </w:style>
  <w:style w:type="paragraph" w:customStyle="1" w:styleId="xl77">
    <w:name w:val="xl77"/>
    <w:basedOn w:val="a"/>
    <w:rsid w:val="007A0461"/>
    <w:pPr>
      <w:pBdr>
        <w:top w:val="single" w:sz="4" w:space="0" w:color="000000"/>
        <w:bottom w:val="single" w:sz="4" w:space="0" w:color="000000"/>
      </w:pBdr>
      <w:shd w:val="clear" w:color="000000" w:fill="FFFFFF"/>
      <w:spacing w:before="100" w:beforeAutospacing="1" w:after="100" w:afterAutospacing="1"/>
      <w:jc w:val="center"/>
    </w:pPr>
    <w:rPr>
      <w:rFonts w:ascii="Arial" w:eastAsia="Times New Roman" w:hAnsi="Arial" w:cs="Arial"/>
      <w:sz w:val="16"/>
      <w:szCs w:val="16"/>
    </w:rPr>
  </w:style>
  <w:style w:type="paragraph" w:customStyle="1" w:styleId="xl78">
    <w:name w:val="xl78"/>
    <w:basedOn w:val="a"/>
    <w:rsid w:val="007A0461"/>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sz w:val="16"/>
      <w:szCs w:val="16"/>
    </w:rPr>
  </w:style>
  <w:style w:type="paragraph" w:customStyle="1" w:styleId="xl79">
    <w:name w:val="xl79"/>
    <w:basedOn w:val="a"/>
    <w:rsid w:val="007A0461"/>
    <w:pPr>
      <w:pBdr>
        <w:top w:val="single" w:sz="4" w:space="0" w:color="000000"/>
        <w:left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6"/>
      <w:szCs w:val="16"/>
    </w:rPr>
  </w:style>
  <w:style w:type="paragraph" w:customStyle="1" w:styleId="xl80">
    <w:name w:val="xl80"/>
    <w:basedOn w:val="a"/>
    <w:rsid w:val="007A046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w:eastAsia="Times New Roman" w:hAnsi="Arial" w:cs="Arial"/>
      <w:color w:val="000000"/>
      <w:sz w:val="16"/>
      <w:szCs w:val="16"/>
    </w:rPr>
  </w:style>
  <w:style w:type="paragraph" w:customStyle="1" w:styleId="xl81">
    <w:name w:val="xl81"/>
    <w:basedOn w:val="a"/>
    <w:rsid w:val="007A046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rPr>
  </w:style>
  <w:style w:type="paragraph" w:customStyle="1" w:styleId="xl82">
    <w:name w:val="xl82"/>
    <w:basedOn w:val="a"/>
    <w:rsid w:val="007A0461"/>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sz w:val="16"/>
      <w:szCs w:val="16"/>
    </w:rPr>
  </w:style>
  <w:style w:type="paragraph" w:customStyle="1" w:styleId="xl83">
    <w:name w:val="xl83"/>
    <w:basedOn w:val="a"/>
    <w:rsid w:val="007A046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rFonts w:ascii="Arial" w:eastAsia="Times New Roman" w:hAnsi="Arial" w:cs="Arial"/>
      <w:color w:val="000000"/>
      <w:sz w:val="16"/>
      <w:szCs w:val="16"/>
    </w:rPr>
  </w:style>
  <w:style w:type="paragraph" w:customStyle="1" w:styleId="xl84">
    <w:name w:val="xl84"/>
    <w:basedOn w:val="a"/>
    <w:rsid w:val="007A0461"/>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pPr>
    <w:rPr>
      <w:rFonts w:ascii="Arial" w:eastAsia="Times New Roman" w:hAnsi="Arial" w:cs="Arial"/>
      <w:sz w:val="16"/>
      <w:szCs w:val="16"/>
    </w:rPr>
  </w:style>
  <w:style w:type="paragraph" w:customStyle="1" w:styleId="xl85">
    <w:name w:val="xl85"/>
    <w:basedOn w:val="a"/>
    <w:rsid w:val="007A0461"/>
    <w:pPr>
      <w:pBdr>
        <w:top w:val="single" w:sz="4" w:space="0" w:color="000000"/>
        <w:left w:val="single" w:sz="4" w:space="0" w:color="000000"/>
        <w:bottom w:val="single" w:sz="4" w:space="0" w:color="000000"/>
        <w:right w:val="single" w:sz="4" w:space="0" w:color="000000"/>
      </w:pBdr>
      <w:shd w:val="clear" w:color="FFE599" w:fill="FFFFFF"/>
      <w:spacing w:before="100" w:beforeAutospacing="1" w:after="100" w:afterAutospacing="1"/>
      <w:jc w:val="center"/>
    </w:pPr>
    <w:rPr>
      <w:rFonts w:ascii="Arial" w:eastAsia="Times New Roman" w:hAnsi="Arial" w:cs="Arial"/>
      <w:color w:val="000000"/>
      <w:sz w:val="16"/>
      <w:szCs w:val="16"/>
    </w:rPr>
  </w:style>
  <w:style w:type="paragraph" w:customStyle="1" w:styleId="xl86">
    <w:name w:val="xl86"/>
    <w:basedOn w:val="a"/>
    <w:rsid w:val="007A0461"/>
    <w:pPr>
      <w:pBdr>
        <w:top w:val="single" w:sz="4" w:space="0" w:color="000000"/>
        <w:left w:val="single" w:sz="4" w:space="0" w:color="000000"/>
        <w:bottom w:val="single" w:sz="4" w:space="0" w:color="000000"/>
        <w:right w:val="single" w:sz="4" w:space="0" w:color="000000"/>
      </w:pBdr>
      <w:shd w:val="clear" w:color="FFF2CC" w:fill="FFFFFF"/>
      <w:spacing w:before="100" w:beforeAutospacing="1" w:after="100" w:afterAutospacing="1"/>
      <w:jc w:val="center"/>
    </w:pPr>
    <w:rPr>
      <w:rFonts w:ascii="Arial" w:eastAsia="Times New Roman" w:hAnsi="Arial" w:cs="Arial"/>
      <w:color w:val="000000"/>
      <w:sz w:val="16"/>
      <w:szCs w:val="16"/>
    </w:rPr>
  </w:style>
  <w:style w:type="paragraph" w:customStyle="1" w:styleId="xl87">
    <w:name w:val="xl87"/>
    <w:basedOn w:val="a"/>
    <w:rsid w:val="007A0461"/>
    <w:pPr>
      <w:pBdr>
        <w:top w:val="single" w:sz="4" w:space="0" w:color="000000"/>
        <w:left w:val="single" w:sz="4" w:space="0" w:color="000000"/>
        <w:bottom w:val="single" w:sz="4" w:space="0" w:color="000000"/>
        <w:right w:val="single" w:sz="4" w:space="0" w:color="000000"/>
      </w:pBdr>
      <w:shd w:val="clear" w:color="FFE599" w:fill="FFFFFF"/>
      <w:spacing w:before="100" w:beforeAutospacing="1" w:after="100" w:afterAutospacing="1"/>
      <w:jc w:val="center"/>
    </w:pPr>
    <w:rPr>
      <w:rFonts w:ascii="Arial" w:eastAsia="Times New Roman" w:hAnsi="Arial" w:cs="Arial"/>
      <w:sz w:val="16"/>
      <w:szCs w:val="16"/>
    </w:rPr>
  </w:style>
  <w:style w:type="paragraph" w:customStyle="1" w:styleId="xl88">
    <w:name w:val="xl88"/>
    <w:basedOn w:val="a"/>
    <w:rsid w:val="007A0461"/>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rPr>
  </w:style>
  <w:style w:type="paragraph" w:customStyle="1" w:styleId="xl89">
    <w:name w:val="xl89"/>
    <w:basedOn w:val="a"/>
    <w:rsid w:val="007A04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color w:val="000000"/>
      <w:sz w:val="16"/>
      <w:szCs w:val="16"/>
    </w:rPr>
  </w:style>
  <w:style w:type="paragraph" w:customStyle="1" w:styleId="xl90">
    <w:name w:val="xl90"/>
    <w:basedOn w:val="a"/>
    <w:rsid w:val="007A0461"/>
    <w:pPr>
      <w:pBdr>
        <w:top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Arial" w:eastAsia="Times New Roman" w:hAnsi="Arial" w:cs="Arial"/>
      <w:color w:val="000000"/>
      <w:sz w:val="16"/>
      <w:szCs w:val="16"/>
    </w:rPr>
  </w:style>
  <w:style w:type="paragraph" w:customStyle="1" w:styleId="xl91">
    <w:name w:val="xl91"/>
    <w:basedOn w:val="a"/>
    <w:rsid w:val="007A04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000000"/>
      <w:sz w:val="16"/>
      <w:szCs w:val="16"/>
    </w:rPr>
  </w:style>
  <w:style w:type="paragraph" w:customStyle="1" w:styleId="xl92">
    <w:name w:val="xl92"/>
    <w:basedOn w:val="a"/>
    <w:rsid w:val="007A04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 w:val="16"/>
      <w:szCs w:val="16"/>
    </w:rPr>
  </w:style>
  <w:style w:type="paragraph" w:customStyle="1" w:styleId="xl93">
    <w:name w:val="xl93"/>
    <w:basedOn w:val="a"/>
    <w:rsid w:val="007A046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Arial" w:eastAsia="Times New Roman" w:hAnsi="Arial" w:cs="Arial"/>
      <w:color w:val="000000"/>
      <w:sz w:val="16"/>
      <w:szCs w:val="16"/>
    </w:rPr>
  </w:style>
  <w:style w:type="paragraph" w:customStyle="1" w:styleId="xl94">
    <w:name w:val="xl94"/>
    <w:basedOn w:val="a"/>
    <w:rsid w:val="007A0461"/>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rFonts w:ascii="Times New Roman" w:eastAsia="Times New Roman" w:hAnsi="Times New Roman" w:cs="Times New Roman"/>
      <w:color w:val="000000"/>
      <w:sz w:val="16"/>
      <w:szCs w:val="16"/>
    </w:rPr>
  </w:style>
  <w:style w:type="paragraph" w:styleId="a5">
    <w:name w:val="List Paragraph"/>
    <w:basedOn w:val="a"/>
    <w:uiPriority w:val="34"/>
    <w:qFormat/>
    <w:rsid w:val="007A0461"/>
    <w:pPr>
      <w:ind w:left="720"/>
      <w:contextualSpacing/>
    </w:pPr>
  </w:style>
  <w:style w:type="paragraph" w:styleId="a6">
    <w:name w:val="footer"/>
    <w:basedOn w:val="a"/>
    <w:link w:val="a7"/>
    <w:uiPriority w:val="99"/>
    <w:unhideWhenUsed/>
    <w:rsid w:val="007A0461"/>
    <w:pPr>
      <w:tabs>
        <w:tab w:val="center" w:pos="4513"/>
        <w:tab w:val="right" w:pos="9026"/>
      </w:tabs>
    </w:pPr>
  </w:style>
  <w:style w:type="character" w:customStyle="1" w:styleId="a7">
    <w:name w:val="页脚 字符"/>
    <w:basedOn w:val="a0"/>
    <w:link w:val="a6"/>
    <w:uiPriority w:val="99"/>
    <w:rsid w:val="007A0461"/>
    <w:rPr>
      <w:kern w:val="0"/>
      <w:sz w:val="24"/>
      <w14:ligatures w14:val="none"/>
    </w:rPr>
  </w:style>
  <w:style w:type="character" w:styleId="a8">
    <w:name w:val="page number"/>
    <w:basedOn w:val="a0"/>
    <w:uiPriority w:val="99"/>
    <w:semiHidden/>
    <w:unhideWhenUsed/>
    <w:rsid w:val="007A0461"/>
  </w:style>
  <w:style w:type="table" w:styleId="a9">
    <w:name w:val="Table Grid"/>
    <w:basedOn w:val="a1"/>
    <w:uiPriority w:val="39"/>
    <w:rsid w:val="007A0461"/>
    <w:rPr>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rmal (Web)"/>
    <w:basedOn w:val="a"/>
    <w:uiPriority w:val="99"/>
    <w:unhideWhenUsed/>
    <w:rsid w:val="007A0461"/>
    <w:pPr>
      <w:spacing w:before="100" w:beforeAutospacing="1" w:after="100" w:afterAutospacing="1"/>
    </w:pPr>
    <w:rPr>
      <w:rFonts w:ascii="Times New Roman" w:eastAsia="Times New Roman" w:hAnsi="Times New Roman" w:cs="Times New Roman"/>
    </w:rPr>
  </w:style>
  <w:style w:type="character" w:styleId="ab">
    <w:name w:val="Emphasis"/>
    <w:uiPriority w:val="20"/>
    <w:qFormat/>
    <w:rsid w:val="007A0461"/>
    <w:rPr>
      <w:i/>
      <w:iCs/>
    </w:rPr>
  </w:style>
  <w:style w:type="paragraph" w:styleId="ac">
    <w:name w:val="No Spacing"/>
    <w:uiPriority w:val="1"/>
    <w:qFormat/>
    <w:rsid w:val="007A0461"/>
    <w:rPr>
      <w:kern w:val="0"/>
      <w:sz w:val="24"/>
      <w14:ligatures w14:val="none"/>
    </w:rPr>
  </w:style>
  <w:style w:type="character" w:styleId="ad">
    <w:name w:val="annotation reference"/>
    <w:basedOn w:val="a0"/>
    <w:uiPriority w:val="99"/>
    <w:semiHidden/>
    <w:unhideWhenUsed/>
    <w:rsid w:val="007A0461"/>
    <w:rPr>
      <w:sz w:val="16"/>
      <w:szCs w:val="16"/>
    </w:rPr>
  </w:style>
  <w:style w:type="paragraph" w:styleId="ae">
    <w:name w:val="annotation text"/>
    <w:basedOn w:val="a"/>
    <w:link w:val="af"/>
    <w:uiPriority w:val="99"/>
    <w:semiHidden/>
    <w:unhideWhenUsed/>
    <w:rsid w:val="007A0461"/>
    <w:rPr>
      <w:sz w:val="20"/>
      <w:szCs w:val="20"/>
    </w:rPr>
  </w:style>
  <w:style w:type="character" w:customStyle="1" w:styleId="af">
    <w:name w:val="批注文字 字符"/>
    <w:basedOn w:val="a0"/>
    <w:link w:val="ae"/>
    <w:uiPriority w:val="99"/>
    <w:semiHidden/>
    <w:rsid w:val="007A0461"/>
    <w:rPr>
      <w:kern w:val="0"/>
      <w:sz w:val="20"/>
      <w:szCs w:val="20"/>
      <w14:ligatures w14:val="none"/>
    </w:rPr>
  </w:style>
  <w:style w:type="paragraph" w:styleId="af0">
    <w:name w:val="annotation subject"/>
    <w:basedOn w:val="ae"/>
    <w:next w:val="ae"/>
    <w:link w:val="af1"/>
    <w:uiPriority w:val="99"/>
    <w:semiHidden/>
    <w:unhideWhenUsed/>
    <w:rsid w:val="007A0461"/>
    <w:rPr>
      <w:b/>
      <w:bCs/>
    </w:rPr>
  </w:style>
  <w:style w:type="character" w:customStyle="1" w:styleId="af1">
    <w:name w:val="批注主题 字符"/>
    <w:basedOn w:val="af"/>
    <w:link w:val="af0"/>
    <w:uiPriority w:val="99"/>
    <w:semiHidden/>
    <w:rsid w:val="007A0461"/>
    <w:rPr>
      <w:b/>
      <w:bCs/>
      <w:kern w:val="0"/>
      <w:sz w:val="20"/>
      <w:szCs w:val="20"/>
      <w14:ligatures w14:val="none"/>
    </w:rPr>
  </w:style>
  <w:style w:type="paragraph" w:customStyle="1" w:styleId="w">
    <w:name w:val="w"/>
    <w:basedOn w:val="a"/>
    <w:next w:val="a"/>
    <w:qFormat/>
    <w:rsid w:val="007A0461"/>
    <w:pPr>
      <w:snapToGrid w:val="0"/>
      <w:jc w:val="both"/>
    </w:pPr>
    <w:rPr>
      <w:rFonts w:ascii="Times New Roman" w:eastAsia="Times New Roman" w:hAnsi="Times New Roman" w:cs="Arial"/>
      <w:color w:val="000000" w:themeColor="text1"/>
      <w:sz w:val="20"/>
      <w:szCs w:val="18"/>
    </w:rPr>
  </w:style>
  <w:style w:type="paragraph" w:styleId="af2">
    <w:name w:val="Revision"/>
    <w:hidden/>
    <w:uiPriority w:val="99"/>
    <w:semiHidden/>
    <w:rsid w:val="007A0461"/>
    <w:rPr>
      <w:kern w:val="0"/>
      <w:sz w:val="24"/>
      <w14:ligatures w14:val="none"/>
    </w:rPr>
  </w:style>
  <w:style w:type="paragraph" w:styleId="af3">
    <w:name w:val="caption"/>
    <w:basedOn w:val="a"/>
    <w:next w:val="a"/>
    <w:uiPriority w:val="35"/>
    <w:unhideWhenUsed/>
    <w:qFormat/>
    <w:rsid w:val="007A0461"/>
    <w:pPr>
      <w:snapToGrid w:val="0"/>
      <w:jc w:val="both"/>
    </w:pPr>
    <w:rPr>
      <w:rFonts w:ascii="Times New Roman" w:eastAsia="Times New Roman" w:hAnsi="Times New Roman" w:cs="Times New Roman"/>
      <w:b/>
      <w:iCs/>
      <w:color w:val="000000" w:themeColor="text1"/>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34</Pages>
  <Words>8729</Words>
  <Characters>49759</Characters>
  <Application>Microsoft Office Word</Application>
  <DocSecurity>0</DocSecurity>
  <Lines>414</Lines>
  <Paragraphs>116</Paragraphs>
  <ScaleCrop>false</ScaleCrop>
  <Company/>
  <LinksUpToDate>false</LinksUpToDate>
  <CharactersWithSpaces>58372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HZ</dc:creator>
  <cp:keywords/>
  <dc:description/>
  <cp:lastModifiedBy>HZ</cp:lastModifiedBy>
  <cp:revision>31</cp:revision>
  <dcterms:created xsi:type="dcterms:W3CDTF">2023-10-27T06:30:00Z</dcterms:created>
  <dcterms:modified xsi:type="dcterms:W3CDTF">2023-10-31T06:09:00Z</dcterms:modified>
</cp:coreProperties>
</file>