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6AD524" w14:textId="0AA5D097" w:rsidR="00356624" w:rsidRDefault="00356624" w:rsidP="00356624">
      <w:pPr>
        <w:autoSpaceDE w:val="0"/>
        <w:autoSpaceDN w:val="0"/>
        <w:adjustRightInd w:val="0"/>
        <w:jc w:val="center"/>
        <w:rPr>
          <w:rFonts w:ascii="TimesNewRomanPSMT" w:eastAsia="TimesNewRomanPSMT" w:cs="TimesNewRomanPSMT"/>
          <w:kern w:val="0"/>
          <w:sz w:val="30"/>
          <w:szCs w:val="30"/>
        </w:rPr>
      </w:pPr>
      <w:r w:rsidRPr="00356624">
        <w:rPr>
          <w:rFonts w:ascii="TimesNewRomanPSMT" w:eastAsia="TimesNewRomanPSMT" w:cs="TimesNewRomanPSMT"/>
          <w:kern w:val="0"/>
          <w:sz w:val="30"/>
          <w:szCs w:val="30"/>
        </w:rPr>
        <w:t>Supplementary Information</w:t>
      </w:r>
    </w:p>
    <w:p w14:paraId="163FD965" w14:textId="77777777" w:rsidR="00356624" w:rsidRPr="00356624" w:rsidRDefault="00356624" w:rsidP="00356624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kern w:val="0"/>
          <w:sz w:val="30"/>
          <w:szCs w:val="30"/>
        </w:rPr>
      </w:pPr>
    </w:p>
    <w:p w14:paraId="1E6D8F29" w14:textId="77777777" w:rsidR="00356624" w:rsidRDefault="00356624" w:rsidP="00356624">
      <w:pPr>
        <w:rPr>
          <w:rFonts w:ascii="Arial" w:hAnsi="Arial" w:cs="Arial"/>
          <w:b/>
          <w:bCs/>
        </w:rPr>
      </w:pPr>
      <w:bookmarkStart w:id="0" w:name="OLE_LINK8"/>
      <w:r w:rsidRPr="00AC422C">
        <w:rPr>
          <w:rFonts w:ascii="Arial" w:hAnsi="Arial" w:cs="Arial"/>
          <w:b/>
          <w:bCs/>
        </w:rPr>
        <w:t>Enhancing CO</w:t>
      </w:r>
      <w:r w:rsidRPr="00AC422C">
        <w:rPr>
          <w:rFonts w:ascii="Arial" w:hAnsi="Arial" w:cs="Arial"/>
          <w:b/>
          <w:bCs/>
          <w:vertAlign w:val="subscript"/>
        </w:rPr>
        <w:t>2</w:t>
      </w:r>
      <w:r w:rsidRPr="00AC422C">
        <w:rPr>
          <w:rFonts w:ascii="Arial" w:hAnsi="Arial" w:cs="Arial"/>
          <w:b/>
          <w:bCs/>
        </w:rPr>
        <w:t xml:space="preserve"> Electroreduction Precision to Ethylene and Ethanol: The Role of Additional Boron Catalytic Sites in Cu-Based </w:t>
      </w:r>
      <w:bookmarkStart w:id="1" w:name="_Hlk149382875"/>
      <w:r w:rsidRPr="00AC422C">
        <w:rPr>
          <w:rFonts w:ascii="Arial" w:hAnsi="Arial" w:cs="Arial"/>
          <w:b/>
          <w:bCs/>
        </w:rPr>
        <w:t>Tandem Catalysts</w:t>
      </w:r>
      <w:bookmarkEnd w:id="1"/>
    </w:p>
    <w:bookmarkEnd w:id="0"/>
    <w:p w14:paraId="6C19C8E5" w14:textId="77777777" w:rsidR="00356624" w:rsidRDefault="00356624" w:rsidP="00356624">
      <w:pPr>
        <w:rPr>
          <w:rFonts w:ascii="Arial" w:hAnsi="Arial" w:cs="Arial"/>
        </w:rPr>
      </w:pPr>
    </w:p>
    <w:p w14:paraId="343CF174" w14:textId="77777777" w:rsidR="00356624" w:rsidRPr="00336BD3" w:rsidRDefault="00356624" w:rsidP="00356624">
      <w:pPr>
        <w:rPr>
          <w:rFonts w:ascii="Arial" w:hAnsi="Arial" w:cs="Arial"/>
        </w:rPr>
      </w:pPr>
      <w:r w:rsidRPr="00336BD3">
        <w:rPr>
          <w:rFonts w:ascii="Arial" w:hAnsi="Arial" w:cs="Arial"/>
        </w:rPr>
        <w:t>Fuqing Yu</w:t>
      </w:r>
      <w:r>
        <w:rPr>
          <w:rFonts w:ascii="Arial" w:hAnsi="Arial" w:cs="Arial"/>
          <w:vertAlign w:val="superscript"/>
        </w:rPr>
        <w:t>1</w:t>
      </w:r>
      <w:r w:rsidRPr="00336BD3">
        <w:rPr>
          <w:rFonts w:ascii="Arial" w:hAnsi="Arial" w:cs="Arial"/>
        </w:rPr>
        <w:t xml:space="preserve">, </w:t>
      </w:r>
      <w:r w:rsidRPr="00336BD3">
        <w:rPr>
          <w:rFonts w:ascii="Arial" w:hAnsi="Arial" w:cs="Arial"/>
          <w:lang w:val="de-DE"/>
        </w:rPr>
        <w:t>Minxing Shu</w:t>
      </w:r>
      <w:r>
        <w:rPr>
          <w:rFonts w:ascii="Arial" w:hAnsi="Arial" w:cs="Arial"/>
          <w:vertAlign w:val="superscript"/>
          <w:lang w:val="de-DE"/>
        </w:rPr>
        <w:t>1</w:t>
      </w:r>
      <w:r w:rsidRPr="00336BD3">
        <w:rPr>
          <w:rFonts w:ascii="Arial" w:hAnsi="Arial" w:cs="Arial" w:hint="eastAsia"/>
        </w:rPr>
        <w:t>,</w:t>
      </w:r>
      <w:r w:rsidRPr="00336BD3">
        <w:rPr>
          <w:rFonts w:ascii="Arial" w:hAnsi="Arial" w:cs="Arial"/>
        </w:rPr>
        <w:t xml:space="preserve"> </w:t>
      </w:r>
      <w:r w:rsidRPr="00336BD3">
        <w:rPr>
          <w:rFonts w:ascii="Arial" w:hAnsi="Arial" w:cs="Arial"/>
          <w:lang w:val="de-DE"/>
        </w:rPr>
        <w:t>Guangyao Zhang</w:t>
      </w:r>
      <w:r>
        <w:rPr>
          <w:rFonts w:ascii="Arial" w:hAnsi="Arial" w:cs="Arial"/>
          <w:vertAlign w:val="superscript"/>
          <w:lang w:val="de-DE"/>
        </w:rPr>
        <w:t>1</w:t>
      </w:r>
      <w:r w:rsidRPr="00336BD3">
        <w:rPr>
          <w:rFonts w:ascii="Arial" w:hAnsi="Arial" w:cs="Arial"/>
          <w:lang w:val="de-DE"/>
        </w:rPr>
        <w:t xml:space="preserve">, </w:t>
      </w:r>
      <w:r>
        <w:rPr>
          <w:rFonts w:ascii="Arial" w:hAnsi="Arial" w:cs="Arial"/>
          <w:lang w:val="de-DE"/>
        </w:rPr>
        <w:t>Q</w:t>
      </w:r>
      <w:r>
        <w:rPr>
          <w:rFonts w:ascii="Arial" w:hAnsi="Arial" w:cs="Arial" w:hint="eastAsia"/>
          <w:lang w:val="de-DE"/>
        </w:rPr>
        <w:t>imin</w:t>
      </w:r>
      <w:r>
        <w:rPr>
          <w:rFonts w:ascii="Arial" w:hAnsi="Arial" w:cs="Arial"/>
          <w:lang w:val="de-DE"/>
        </w:rPr>
        <w:t>g Yu</w:t>
      </w:r>
      <w:r>
        <w:rPr>
          <w:rFonts w:ascii="Arial" w:hAnsi="Arial" w:cs="Arial"/>
          <w:vertAlign w:val="superscript"/>
          <w:lang w:val="de-DE"/>
        </w:rPr>
        <w:t>1</w:t>
      </w:r>
      <w:r>
        <w:rPr>
          <w:rFonts w:ascii="Arial" w:hAnsi="Arial" w:cs="Arial"/>
          <w:lang w:val="de-DE"/>
        </w:rPr>
        <w:t xml:space="preserve">, </w:t>
      </w:r>
      <w:r w:rsidRPr="00336BD3">
        <w:rPr>
          <w:rFonts w:ascii="Arial" w:hAnsi="Arial" w:cs="Arial"/>
        </w:rPr>
        <w:t>Guomin Xia</w:t>
      </w:r>
      <w:r>
        <w:rPr>
          <w:rFonts w:ascii="Arial" w:hAnsi="Arial" w:cs="Arial"/>
          <w:vertAlign w:val="superscript"/>
        </w:rPr>
        <w:t>2</w:t>
      </w:r>
      <w:r w:rsidRPr="00336BD3">
        <w:rPr>
          <w:rFonts w:ascii="Arial" w:hAnsi="Arial" w:cs="Arial"/>
        </w:rPr>
        <w:t>, Hongming Wang</w:t>
      </w:r>
      <w:r>
        <w:rPr>
          <w:rFonts w:ascii="Arial" w:hAnsi="Arial" w:cs="Arial"/>
          <w:vertAlign w:val="superscript"/>
        </w:rPr>
        <w:t>1,2</w:t>
      </w:r>
      <w:r w:rsidRPr="00336BD3">
        <w:rPr>
          <w:rFonts w:ascii="Arial" w:hAnsi="Arial" w:cs="Arial"/>
        </w:rPr>
        <w:t>*</w:t>
      </w:r>
    </w:p>
    <w:p w14:paraId="2107B726" w14:textId="77777777" w:rsidR="00356624" w:rsidRDefault="00356624" w:rsidP="00356624">
      <w:pPr>
        <w:rPr>
          <w:rFonts w:ascii="Arial" w:hAnsi="Arial" w:cs="Arial"/>
        </w:rPr>
      </w:pPr>
      <w:r>
        <w:rPr>
          <w:rFonts w:ascii="Arial" w:hAnsi="Arial" w:cs="Arial"/>
          <w:vertAlign w:val="superscript"/>
        </w:rPr>
        <w:t>1</w:t>
      </w:r>
      <w:r w:rsidRPr="00281B3A">
        <w:rPr>
          <w:rFonts w:ascii="Arial" w:hAnsi="Arial" w:cs="Arial"/>
          <w:lang w:val="en-GB"/>
        </w:rPr>
        <w:t>College of Chemistry and Chemical Engineering</w:t>
      </w:r>
      <w:r w:rsidRPr="00281B3A">
        <w:rPr>
          <w:rFonts w:ascii="Arial" w:hAnsi="Arial" w:cs="Arial"/>
        </w:rPr>
        <w:t xml:space="preserve"> and </w:t>
      </w:r>
      <w:r>
        <w:rPr>
          <w:rFonts w:ascii="Arial" w:hAnsi="Arial" w:cs="Arial"/>
          <w:vertAlign w:val="superscript"/>
        </w:rPr>
        <w:t>2</w:t>
      </w:r>
      <w:r w:rsidRPr="00281B3A">
        <w:rPr>
          <w:rFonts w:ascii="Arial" w:hAnsi="Arial" w:cs="Arial"/>
        </w:rPr>
        <w:t xml:space="preserve">Institute for </w:t>
      </w:r>
      <w:r w:rsidRPr="00281B3A">
        <w:rPr>
          <w:rFonts w:ascii="Arial" w:eastAsia="宋体" w:hAnsi="Arial" w:cs="Arial"/>
        </w:rPr>
        <w:t>A</w:t>
      </w:r>
      <w:r w:rsidRPr="00281B3A">
        <w:rPr>
          <w:rFonts w:ascii="Arial" w:hAnsi="Arial" w:cs="Arial"/>
        </w:rPr>
        <w:t>dvanced Study</w:t>
      </w:r>
    </w:p>
    <w:p w14:paraId="4009F5A3" w14:textId="77777777" w:rsidR="00356624" w:rsidRDefault="00356624" w:rsidP="00356624">
      <w:pPr>
        <w:rPr>
          <w:rFonts w:ascii="Arial" w:hAnsi="Arial" w:cs="Arial"/>
        </w:rPr>
      </w:pPr>
      <w:r w:rsidRPr="00281B3A">
        <w:rPr>
          <w:rFonts w:ascii="Arial" w:hAnsi="Arial" w:cs="Arial"/>
        </w:rPr>
        <w:t>Nanchang University</w:t>
      </w:r>
    </w:p>
    <w:p w14:paraId="592136F8" w14:textId="77777777" w:rsidR="00356624" w:rsidRDefault="00356624" w:rsidP="00356624">
      <w:pPr>
        <w:rPr>
          <w:rFonts w:ascii="Arial" w:hAnsi="Arial" w:cs="Arial"/>
        </w:rPr>
      </w:pPr>
      <w:r w:rsidRPr="00281B3A">
        <w:rPr>
          <w:rFonts w:ascii="Arial" w:hAnsi="Arial" w:cs="Arial"/>
        </w:rPr>
        <w:t>Nanchang 330031, China</w:t>
      </w:r>
    </w:p>
    <w:p w14:paraId="6A46B03E" w14:textId="77777777" w:rsidR="00356624" w:rsidRPr="00281B3A" w:rsidRDefault="00356624" w:rsidP="00356624">
      <w:pPr>
        <w:rPr>
          <w:rFonts w:ascii="Arial" w:hAnsi="Arial" w:cs="Arial"/>
        </w:rPr>
      </w:pPr>
      <w:r w:rsidRPr="00281B3A">
        <w:rPr>
          <w:rFonts w:ascii="Arial" w:hAnsi="Arial" w:cs="Arial"/>
          <w:lang w:val="en-GB"/>
        </w:rPr>
        <w:t xml:space="preserve">E-mail: </w:t>
      </w:r>
      <w:hyperlink r:id="rId6" w:history="1">
        <w:r w:rsidRPr="00281B3A">
          <w:rPr>
            <w:rStyle w:val="a8"/>
            <w:rFonts w:ascii="Arial" w:hAnsi="Arial" w:cs="Arial"/>
          </w:rPr>
          <w:t>hongmingwang@ncu.edu.cn</w:t>
        </w:r>
      </w:hyperlink>
    </w:p>
    <w:p w14:paraId="7C585BA7" w14:textId="77777777" w:rsidR="00356624" w:rsidRDefault="00356624" w:rsidP="00CF481B">
      <w:pPr>
        <w:autoSpaceDE w:val="0"/>
        <w:autoSpaceDN w:val="0"/>
        <w:adjustRightInd w:val="0"/>
        <w:jc w:val="left"/>
        <w:rPr>
          <w:rFonts w:ascii="Arial" w:hAnsi="Arial" w:cs="Arial"/>
          <w:b/>
          <w:bCs/>
          <w:kern w:val="0"/>
          <w:szCs w:val="21"/>
        </w:rPr>
        <w:sectPr w:rsidR="0035662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AD0E114" w14:textId="0880982A" w:rsidR="00CF481B" w:rsidRPr="001913EC" w:rsidRDefault="005A1BBB" w:rsidP="00CF481B">
      <w:pPr>
        <w:autoSpaceDE w:val="0"/>
        <w:autoSpaceDN w:val="0"/>
        <w:adjustRightInd w:val="0"/>
        <w:jc w:val="left"/>
        <w:rPr>
          <w:rFonts w:ascii="Arial" w:hAnsi="Arial" w:cs="Arial"/>
          <w:b/>
          <w:bCs/>
          <w:kern w:val="0"/>
          <w:szCs w:val="21"/>
        </w:rPr>
      </w:pPr>
      <w:r w:rsidRPr="001913EC">
        <w:rPr>
          <w:rFonts w:ascii="Arial" w:hAnsi="Arial" w:cs="Arial"/>
          <w:b/>
          <w:bCs/>
          <w:kern w:val="0"/>
          <w:szCs w:val="21"/>
        </w:rPr>
        <w:lastRenderedPageBreak/>
        <w:t>Chemicals</w:t>
      </w:r>
    </w:p>
    <w:p w14:paraId="66B11A32" w14:textId="7AF5FCCD" w:rsidR="005A1BBB" w:rsidRPr="001913EC" w:rsidRDefault="005A1BBB" w:rsidP="00FA042B">
      <w:pPr>
        <w:autoSpaceDE w:val="0"/>
        <w:autoSpaceDN w:val="0"/>
        <w:adjustRightInd w:val="0"/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Cupric chloride (CuCl</w:t>
      </w:r>
      <w:r w:rsidRPr="00C97AB1">
        <w:rPr>
          <w:rFonts w:ascii="Arial" w:hAnsi="Arial" w:cs="Arial"/>
          <w:kern w:val="0"/>
          <w:szCs w:val="21"/>
          <w:vertAlign w:val="subscript"/>
        </w:rPr>
        <w:t>2</w:t>
      </w:r>
      <w:r w:rsidRPr="001913EC">
        <w:rPr>
          <w:rFonts w:ascii="Arial" w:hAnsi="Arial" w:cs="Arial"/>
          <w:kern w:val="0"/>
          <w:szCs w:val="21"/>
        </w:rPr>
        <w:t>·H</w:t>
      </w:r>
      <w:r w:rsidRPr="00C97AB1">
        <w:rPr>
          <w:rFonts w:ascii="Arial" w:hAnsi="Arial" w:cs="Arial"/>
          <w:kern w:val="0"/>
          <w:szCs w:val="21"/>
          <w:vertAlign w:val="subscript"/>
        </w:rPr>
        <w:t>2</w:t>
      </w:r>
      <w:r w:rsidRPr="001913EC">
        <w:rPr>
          <w:rFonts w:ascii="Arial" w:hAnsi="Arial" w:cs="Arial"/>
          <w:kern w:val="0"/>
          <w:szCs w:val="21"/>
        </w:rPr>
        <w:t>O, purity&gt;99%), Sodium borohydride (NaBH</w:t>
      </w:r>
      <w:r w:rsidRPr="001913EC">
        <w:rPr>
          <w:rFonts w:ascii="Arial" w:hAnsi="Arial" w:cs="Arial"/>
          <w:kern w:val="0"/>
          <w:szCs w:val="21"/>
          <w:vertAlign w:val="subscript"/>
        </w:rPr>
        <w:t>4</w:t>
      </w:r>
      <w:r w:rsidRPr="001913EC">
        <w:rPr>
          <w:rFonts w:ascii="Arial" w:hAnsi="Arial" w:cs="Arial"/>
          <w:kern w:val="0"/>
          <w:szCs w:val="21"/>
        </w:rPr>
        <w:t xml:space="preserve">, &gt;99%), Methanol </w:t>
      </w:r>
      <w:r w:rsidR="00CF481B" w:rsidRPr="001913EC">
        <w:rPr>
          <w:rFonts w:ascii="Arial" w:hAnsi="Arial" w:cs="Arial"/>
          <w:kern w:val="0"/>
          <w:szCs w:val="21"/>
        </w:rPr>
        <w:t>(</w:t>
      </w:r>
      <w:r w:rsidR="003E2489" w:rsidRPr="001913EC">
        <w:rPr>
          <w:rFonts w:ascii="Arial" w:hAnsi="Arial" w:cs="Arial"/>
          <w:kern w:val="0"/>
          <w:szCs w:val="21"/>
        </w:rPr>
        <w:t>CH</w:t>
      </w:r>
      <w:r w:rsidR="003E2489" w:rsidRPr="001913EC">
        <w:rPr>
          <w:rFonts w:ascii="Arial" w:hAnsi="Arial" w:cs="Arial"/>
          <w:kern w:val="0"/>
          <w:szCs w:val="21"/>
          <w:vertAlign w:val="subscript"/>
        </w:rPr>
        <w:t>3</w:t>
      </w:r>
      <w:r w:rsidR="003E2489" w:rsidRPr="001913EC">
        <w:rPr>
          <w:rFonts w:ascii="Arial" w:hAnsi="Arial" w:cs="Arial"/>
          <w:kern w:val="0"/>
          <w:szCs w:val="21"/>
        </w:rPr>
        <w:t xml:space="preserve">OH), </w:t>
      </w:r>
      <w:r w:rsidR="00912430" w:rsidRPr="001913EC">
        <w:rPr>
          <w:rFonts w:ascii="Arial" w:hAnsi="Arial" w:cs="Arial"/>
          <w:kern w:val="0"/>
          <w:szCs w:val="21"/>
        </w:rPr>
        <w:t xml:space="preserve">ethanol, </w:t>
      </w:r>
      <w:r w:rsidR="003E2489" w:rsidRPr="001913EC">
        <w:rPr>
          <w:rFonts w:ascii="Arial" w:hAnsi="Arial" w:cs="Arial"/>
          <w:kern w:val="0"/>
          <w:szCs w:val="21"/>
        </w:rPr>
        <w:t>potassium bicarbonate (KHCO</w:t>
      </w:r>
      <w:r w:rsidR="003E2489" w:rsidRPr="001913EC">
        <w:rPr>
          <w:rFonts w:ascii="Arial" w:hAnsi="Arial" w:cs="Arial"/>
          <w:kern w:val="0"/>
          <w:szCs w:val="21"/>
          <w:vertAlign w:val="subscript"/>
        </w:rPr>
        <w:t>3</w:t>
      </w:r>
      <w:r w:rsidR="003E2489" w:rsidRPr="001913EC">
        <w:rPr>
          <w:rFonts w:ascii="Arial" w:hAnsi="Arial" w:cs="Arial"/>
          <w:kern w:val="0"/>
          <w:szCs w:val="21"/>
        </w:rPr>
        <w:t>, ≥99.5%)</w:t>
      </w:r>
      <w:r w:rsidR="00CB7DA5" w:rsidRPr="001913EC">
        <w:rPr>
          <w:rFonts w:ascii="Arial" w:hAnsi="Arial" w:cs="Arial"/>
          <w:kern w:val="0"/>
          <w:szCs w:val="21"/>
        </w:rPr>
        <w:t>, Nickel acetate tetrahydrate (Ni(OAc)</w:t>
      </w:r>
      <w:r w:rsidR="00CB7DA5" w:rsidRPr="001913EC">
        <w:rPr>
          <w:rFonts w:ascii="Arial" w:hAnsi="Arial" w:cs="Arial"/>
          <w:kern w:val="0"/>
          <w:szCs w:val="21"/>
          <w:vertAlign w:val="subscript"/>
        </w:rPr>
        <w:t>2</w:t>
      </w:r>
      <w:r w:rsidR="00CB7DA5" w:rsidRPr="001913EC">
        <w:rPr>
          <w:rFonts w:ascii="Arial" w:hAnsi="Arial" w:cs="Arial"/>
          <w:kern w:val="0"/>
          <w:szCs w:val="21"/>
        </w:rPr>
        <w:t>·4H</w:t>
      </w:r>
      <w:r w:rsidR="00CB7DA5" w:rsidRPr="001913EC">
        <w:rPr>
          <w:rFonts w:ascii="Arial" w:hAnsi="Arial" w:cs="Arial"/>
          <w:kern w:val="0"/>
          <w:szCs w:val="21"/>
          <w:vertAlign w:val="subscript"/>
        </w:rPr>
        <w:t>2</w:t>
      </w:r>
      <w:r w:rsidR="00CB7DA5" w:rsidRPr="001913EC">
        <w:rPr>
          <w:rFonts w:ascii="Arial" w:hAnsi="Arial" w:cs="Arial"/>
          <w:kern w:val="0"/>
          <w:szCs w:val="21"/>
        </w:rPr>
        <w:t>O, ≥99.5%)</w:t>
      </w:r>
      <w:r w:rsidR="00912430" w:rsidRPr="001913EC">
        <w:rPr>
          <w:rFonts w:ascii="Arial" w:hAnsi="Arial" w:cs="Arial"/>
          <w:kern w:val="0"/>
          <w:szCs w:val="21"/>
        </w:rPr>
        <w:t>,</w:t>
      </w:r>
      <w:r w:rsidR="00CB7DA5" w:rsidRPr="001913EC">
        <w:rPr>
          <w:rFonts w:ascii="Arial" w:hAnsi="Arial" w:cs="Arial"/>
          <w:kern w:val="0"/>
          <w:szCs w:val="21"/>
        </w:rPr>
        <w:t xml:space="preserve"> </w:t>
      </w:r>
      <w:r w:rsidR="00912430" w:rsidRPr="001913EC">
        <w:rPr>
          <w:rFonts w:ascii="Arial" w:hAnsi="Arial" w:cs="Arial"/>
          <w:kern w:val="0"/>
          <w:szCs w:val="21"/>
        </w:rPr>
        <w:t xml:space="preserve">triethylamine, sodium citrate (&gt;99%), Hydrochloric acid (HCl, vol%&gt;37%) </w:t>
      </w:r>
      <w:r w:rsidR="00CF481B" w:rsidRPr="001913EC">
        <w:rPr>
          <w:rFonts w:ascii="Arial" w:hAnsi="Arial" w:cs="Arial"/>
          <w:kern w:val="0"/>
          <w:szCs w:val="21"/>
        </w:rPr>
        <w:t xml:space="preserve">were </w:t>
      </w:r>
      <w:r w:rsidRPr="001913EC">
        <w:rPr>
          <w:rFonts w:ascii="Arial" w:hAnsi="Arial" w:cs="Arial"/>
          <w:kern w:val="0"/>
          <w:szCs w:val="21"/>
        </w:rPr>
        <w:t xml:space="preserve">purchased from China National Medicines Corporation Ltd. </w:t>
      </w:r>
      <w:r w:rsidR="00912430" w:rsidRPr="001913EC">
        <w:rPr>
          <w:rFonts w:ascii="Arial" w:hAnsi="Arial" w:cs="Arial"/>
          <w:kern w:val="0"/>
          <w:szCs w:val="21"/>
        </w:rPr>
        <w:t>1,2,4,5-benzenetetramine hydrochloride, 1,3,5-trimethylbenzene</w:t>
      </w:r>
      <w:r w:rsidR="00FA042B" w:rsidRPr="001913EC">
        <w:rPr>
          <w:rFonts w:ascii="Arial" w:hAnsi="Arial" w:cs="Arial"/>
          <w:kern w:val="0"/>
          <w:szCs w:val="21"/>
        </w:rPr>
        <w:t xml:space="preserve"> were purchased from Shanghai Aladdin Bio-Chem Technology Co., LTD. </w:t>
      </w:r>
      <w:r w:rsidRPr="001913EC">
        <w:rPr>
          <w:rFonts w:ascii="Arial" w:hAnsi="Arial" w:cs="Arial"/>
          <w:kern w:val="0"/>
          <w:szCs w:val="21"/>
        </w:rPr>
        <w:t>All chemicals were used without further purification.</w:t>
      </w:r>
    </w:p>
    <w:p w14:paraId="25FFCDAC" w14:textId="7CE36E05" w:rsidR="00E04C1F" w:rsidRPr="001913EC" w:rsidRDefault="00CF481B" w:rsidP="00CF481B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All materials were used directly with no further purification.</w:t>
      </w:r>
      <w:r w:rsidR="003E2489" w:rsidRPr="001913EC">
        <w:rPr>
          <w:rFonts w:ascii="Arial" w:hAnsi="Arial" w:cs="Arial"/>
          <w:kern w:val="0"/>
          <w:szCs w:val="21"/>
        </w:rPr>
        <w:t xml:space="preserve"> Milli-Q (DI) water (&gt;18.0 MΩ) was purified with a Sartorius arium mini ultrapure water system.</w:t>
      </w:r>
    </w:p>
    <w:p w14:paraId="3C00B63E" w14:textId="38F57617" w:rsidR="003E2489" w:rsidRPr="001913EC" w:rsidRDefault="003E2489" w:rsidP="00CF481B">
      <w:pPr>
        <w:rPr>
          <w:rFonts w:ascii="Arial" w:hAnsi="Arial" w:cs="Arial"/>
          <w:szCs w:val="21"/>
        </w:rPr>
      </w:pPr>
    </w:p>
    <w:p w14:paraId="5CA54040" w14:textId="34DD548C" w:rsidR="00031F3B" w:rsidRPr="001913EC" w:rsidRDefault="00E0091F" w:rsidP="00D108E7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25AFCF01" wp14:editId="41F96BF5">
            <wp:extent cx="5274310" cy="5201285"/>
            <wp:effectExtent l="0" t="0" r="0" b="0"/>
            <wp:docPr id="57" name="图片 56">
              <a:extLst xmlns:a="http://schemas.openxmlformats.org/drawingml/2006/main">
                <a:ext uri="{FF2B5EF4-FFF2-40B4-BE49-F238E27FC236}">
                  <a16:creationId xmlns:a16="http://schemas.microsoft.com/office/drawing/2014/main" id="{E063CC0E-15C9-47FE-8583-F437891CAA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6">
                      <a:extLst>
                        <a:ext uri="{FF2B5EF4-FFF2-40B4-BE49-F238E27FC236}">
                          <a16:creationId xmlns:a16="http://schemas.microsoft.com/office/drawing/2014/main" id="{E063CC0E-15C9-47FE-8583-F437891CAA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0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80B5D" w14:textId="7368BF7D" w:rsidR="00EF7A2F" w:rsidRPr="001913EC" w:rsidRDefault="005341D9" w:rsidP="00D108E7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 xml:space="preserve">Figure S1 </w:t>
      </w:r>
      <w:r w:rsidR="004E5FE6" w:rsidRPr="001913EC">
        <w:rPr>
          <w:rFonts w:ascii="Arial" w:hAnsi="Arial" w:cs="Arial"/>
          <w:kern w:val="0"/>
          <w:szCs w:val="21"/>
        </w:rPr>
        <w:t>. a) SEM , b)TEM and c) HADDF-TEM images of Ni-SAC</w:t>
      </w:r>
      <w:r w:rsidR="00EF7A2F" w:rsidRPr="001913EC">
        <w:rPr>
          <w:rFonts w:ascii="Arial" w:hAnsi="Arial" w:cs="Arial"/>
          <w:kern w:val="0"/>
          <w:szCs w:val="21"/>
        </w:rPr>
        <w:t xml:space="preserve">. </w:t>
      </w:r>
      <w:r w:rsidR="004E5FE6" w:rsidRPr="001913EC">
        <w:rPr>
          <w:rFonts w:ascii="Arial" w:hAnsi="Arial" w:cs="Arial"/>
          <w:kern w:val="0"/>
          <w:szCs w:val="21"/>
        </w:rPr>
        <w:t xml:space="preserve">d) </w:t>
      </w:r>
      <w:r w:rsidR="00EF7A2F" w:rsidRPr="001913EC">
        <w:rPr>
          <w:rFonts w:ascii="Arial" w:hAnsi="Arial" w:cs="Arial"/>
          <w:kern w:val="0"/>
          <w:szCs w:val="21"/>
        </w:rPr>
        <w:t>Magnified HADDF-TEM images of Ni atomic dispersion.</w:t>
      </w:r>
    </w:p>
    <w:p w14:paraId="14872357" w14:textId="19C491B9" w:rsidR="00EF7A2F" w:rsidRPr="001913EC" w:rsidRDefault="00EF7A2F" w:rsidP="00D108E7">
      <w:pPr>
        <w:rPr>
          <w:rFonts w:ascii="Arial" w:hAnsi="Arial" w:cs="Arial"/>
          <w:kern w:val="0"/>
          <w:szCs w:val="21"/>
        </w:rPr>
      </w:pPr>
    </w:p>
    <w:p w14:paraId="25173795" w14:textId="3C2B8098" w:rsidR="00B01DE1" w:rsidRPr="001913EC" w:rsidRDefault="007A5B7C" w:rsidP="00D108E7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noProof/>
          <w:kern w:val="0"/>
          <w:szCs w:val="21"/>
        </w:rPr>
        <w:lastRenderedPageBreak/>
        <w:drawing>
          <wp:inline distT="0" distB="0" distL="0" distR="0" wp14:anchorId="6BF11ECF" wp14:editId="409540F2">
            <wp:extent cx="5274310" cy="2999105"/>
            <wp:effectExtent l="0" t="0" r="0" b="0"/>
            <wp:docPr id="274" name="图片 273">
              <a:extLst xmlns:a="http://schemas.openxmlformats.org/drawingml/2006/main">
                <a:ext uri="{FF2B5EF4-FFF2-40B4-BE49-F238E27FC236}">
                  <a16:creationId xmlns:a16="http://schemas.microsoft.com/office/drawing/2014/main" id="{806BEBD7-37C6-411C-BB46-78D3A24720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3">
                      <a:extLst>
                        <a:ext uri="{FF2B5EF4-FFF2-40B4-BE49-F238E27FC236}">
                          <a16:creationId xmlns:a16="http://schemas.microsoft.com/office/drawing/2014/main" id="{806BEBD7-37C6-411C-BB46-78D3A24720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15F7A" w14:textId="02633DA2" w:rsidR="00733F5C" w:rsidRPr="001913EC" w:rsidRDefault="00733F5C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S2 . a) SEM images and Mapping of b) O c) B d) Cu elemental surface distributionsof CuB</w:t>
      </w:r>
      <w:r w:rsidRPr="001913EC">
        <w:rPr>
          <w:rFonts w:ascii="Arial" w:hAnsi="Arial" w:cs="Arial"/>
          <w:kern w:val="0"/>
          <w:szCs w:val="21"/>
          <w:vertAlign w:val="subscript"/>
        </w:rPr>
        <w:t>2</w:t>
      </w:r>
      <w:r w:rsidRPr="001913EC">
        <w:rPr>
          <w:rFonts w:ascii="Arial" w:hAnsi="Arial" w:cs="Arial"/>
          <w:kern w:val="0"/>
          <w:szCs w:val="21"/>
        </w:rPr>
        <w:t>. e) TEM</w:t>
      </w:r>
      <w:r w:rsidR="007A5B7C" w:rsidRPr="001913EC">
        <w:rPr>
          <w:rFonts w:ascii="Arial" w:hAnsi="Arial" w:cs="Arial"/>
          <w:kern w:val="0"/>
          <w:szCs w:val="21"/>
        </w:rPr>
        <w:t xml:space="preserve"> and HRTEM</w:t>
      </w:r>
      <w:r w:rsidRPr="001913EC">
        <w:rPr>
          <w:rFonts w:ascii="Arial" w:hAnsi="Arial" w:cs="Arial"/>
          <w:kern w:val="0"/>
          <w:szCs w:val="21"/>
        </w:rPr>
        <w:t xml:space="preserve"> image of </w:t>
      </w:r>
      <w:r w:rsidR="007A5B7C" w:rsidRPr="001913EC">
        <w:rPr>
          <w:rFonts w:ascii="Arial" w:hAnsi="Arial" w:cs="Arial"/>
          <w:kern w:val="0"/>
          <w:szCs w:val="21"/>
        </w:rPr>
        <w:t>CuB</w:t>
      </w:r>
      <w:r w:rsidR="007A5B7C" w:rsidRPr="001913EC">
        <w:rPr>
          <w:rFonts w:ascii="Arial" w:hAnsi="Arial" w:cs="Arial"/>
          <w:kern w:val="0"/>
          <w:szCs w:val="21"/>
          <w:vertAlign w:val="subscript"/>
        </w:rPr>
        <w:t>2</w:t>
      </w:r>
      <w:r w:rsidR="007A5B7C" w:rsidRPr="001913EC">
        <w:rPr>
          <w:rFonts w:ascii="Arial" w:hAnsi="Arial" w:cs="Arial"/>
          <w:kern w:val="0"/>
          <w:szCs w:val="21"/>
        </w:rPr>
        <w:t>.</w:t>
      </w:r>
      <w:r w:rsidRPr="001913EC">
        <w:rPr>
          <w:rFonts w:ascii="Arial" w:hAnsi="Arial" w:cs="Arial"/>
          <w:kern w:val="0"/>
          <w:szCs w:val="21"/>
        </w:rPr>
        <w:t xml:space="preserve"> </w:t>
      </w:r>
    </w:p>
    <w:p w14:paraId="344028A6" w14:textId="766D7FC3" w:rsidR="007A5B7C" w:rsidRDefault="007A5B7C" w:rsidP="00733F5C">
      <w:pPr>
        <w:rPr>
          <w:rFonts w:ascii="Arial" w:hAnsi="Arial" w:cs="Arial"/>
          <w:kern w:val="0"/>
          <w:szCs w:val="21"/>
        </w:rPr>
      </w:pPr>
    </w:p>
    <w:p w14:paraId="61CB62A2" w14:textId="6C6E7952" w:rsidR="001913EC" w:rsidRDefault="00DA27FD" w:rsidP="00733F5C">
      <w:pPr>
        <w:rPr>
          <w:rFonts w:ascii="Arial" w:hAnsi="Arial" w:cs="Arial"/>
          <w:kern w:val="0"/>
          <w:szCs w:val="21"/>
        </w:rPr>
      </w:pPr>
      <w:r w:rsidRPr="00DA27FD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65312F8E" wp14:editId="1AE2543D">
            <wp:extent cx="5274310" cy="2993390"/>
            <wp:effectExtent l="0" t="0" r="0" b="0"/>
            <wp:docPr id="30" name="图片 29">
              <a:extLst xmlns:a="http://schemas.openxmlformats.org/drawingml/2006/main">
                <a:ext uri="{FF2B5EF4-FFF2-40B4-BE49-F238E27FC236}">
                  <a16:creationId xmlns:a16="http://schemas.microsoft.com/office/drawing/2014/main" id="{CBC6C5E6-3FC7-4B22-9B4D-F8715F7835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>
                      <a:extLst>
                        <a:ext uri="{FF2B5EF4-FFF2-40B4-BE49-F238E27FC236}">
                          <a16:creationId xmlns:a16="http://schemas.microsoft.com/office/drawing/2014/main" id="{CBC6C5E6-3FC7-4B22-9B4D-F8715F7835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036C3" w14:textId="62C694FC" w:rsidR="001913EC" w:rsidRDefault="00DA27FD" w:rsidP="00733F5C">
      <w:pPr>
        <w:rPr>
          <w:rFonts w:ascii="Arial" w:hAnsi="Arial" w:cs="Arial"/>
          <w:kern w:val="0"/>
          <w:szCs w:val="21"/>
        </w:rPr>
      </w:pPr>
      <w:bookmarkStart w:id="2" w:name="OLE_LINK6"/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3</w:t>
      </w:r>
      <w:r w:rsidRPr="001913EC">
        <w:rPr>
          <w:rFonts w:ascii="Arial" w:hAnsi="Arial" w:cs="Arial"/>
          <w:kern w:val="0"/>
          <w:szCs w:val="21"/>
        </w:rPr>
        <w:t xml:space="preserve"> . a) SEM images and Mapping of b) O c) B d) Cu elemental surface distributionsof CuB</w:t>
      </w:r>
      <w:r>
        <w:rPr>
          <w:rFonts w:ascii="Arial" w:hAnsi="Arial" w:cs="Arial"/>
          <w:kern w:val="0"/>
          <w:szCs w:val="21"/>
          <w:vertAlign w:val="subscript"/>
        </w:rPr>
        <w:t>5</w:t>
      </w:r>
      <w:r w:rsidRPr="001913EC">
        <w:rPr>
          <w:rFonts w:ascii="Arial" w:hAnsi="Arial" w:cs="Arial"/>
          <w:kern w:val="0"/>
          <w:szCs w:val="21"/>
        </w:rPr>
        <w:t>. e) TEM and HRTEM image of CuB</w:t>
      </w:r>
      <w:r>
        <w:rPr>
          <w:rFonts w:ascii="Arial" w:hAnsi="Arial" w:cs="Arial"/>
          <w:kern w:val="0"/>
          <w:szCs w:val="21"/>
          <w:vertAlign w:val="subscript"/>
        </w:rPr>
        <w:t>5</w:t>
      </w:r>
      <w:r w:rsidRPr="001913EC">
        <w:rPr>
          <w:rFonts w:ascii="Arial" w:hAnsi="Arial" w:cs="Arial"/>
          <w:kern w:val="0"/>
          <w:szCs w:val="21"/>
        </w:rPr>
        <w:t>.</w:t>
      </w:r>
    </w:p>
    <w:bookmarkEnd w:id="2"/>
    <w:p w14:paraId="1A1C898A" w14:textId="77777777" w:rsidR="00DA27FD" w:rsidRDefault="00DA27FD" w:rsidP="00733F5C">
      <w:pPr>
        <w:rPr>
          <w:rFonts w:ascii="Arial" w:hAnsi="Arial" w:cs="Arial"/>
          <w:kern w:val="0"/>
          <w:szCs w:val="21"/>
        </w:rPr>
        <w:sectPr w:rsidR="00DA27F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4FFE2D5" w14:textId="40236935" w:rsidR="00DA27FD" w:rsidRDefault="00D14A31" w:rsidP="00733F5C">
      <w:pPr>
        <w:rPr>
          <w:rFonts w:ascii="Arial" w:hAnsi="Arial" w:cs="Arial"/>
          <w:kern w:val="0"/>
          <w:szCs w:val="21"/>
        </w:rPr>
      </w:pPr>
      <w:r w:rsidRPr="00D14A31">
        <w:rPr>
          <w:rFonts w:ascii="Arial" w:hAnsi="Arial" w:cs="Arial"/>
          <w:noProof/>
          <w:kern w:val="0"/>
          <w:szCs w:val="21"/>
        </w:rPr>
        <w:lastRenderedPageBreak/>
        <w:drawing>
          <wp:inline distT="0" distB="0" distL="0" distR="0" wp14:anchorId="12AC9FB6" wp14:editId="09CBCA1B">
            <wp:extent cx="5274310" cy="2512695"/>
            <wp:effectExtent l="0" t="0" r="0" b="0"/>
            <wp:docPr id="2062" name="图片 2061">
              <a:extLst xmlns:a="http://schemas.openxmlformats.org/drawingml/2006/main">
                <a:ext uri="{FF2B5EF4-FFF2-40B4-BE49-F238E27FC236}">
                  <a16:creationId xmlns:a16="http://schemas.microsoft.com/office/drawing/2014/main" id="{FE085210-A1CC-465B-8E5F-054E60A054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图片 2061">
                      <a:extLst>
                        <a:ext uri="{FF2B5EF4-FFF2-40B4-BE49-F238E27FC236}">
                          <a16:creationId xmlns:a16="http://schemas.microsoft.com/office/drawing/2014/main" id="{FE085210-A1CC-465B-8E5F-054E60A054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11626" w14:textId="3DCB6174" w:rsidR="00D14A31" w:rsidRDefault="00D14A31" w:rsidP="00D14A31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4</w:t>
      </w:r>
      <w:r w:rsidRPr="001913EC">
        <w:rPr>
          <w:rFonts w:ascii="Arial" w:hAnsi="Arial" w:cs="Arial"/>
          <w:kern w:val="0"/>
          <w:szCs w:val="21"/>
        </w:rPr>
        <w:t xml:space="preserve"> </w:t>
      </w:r>
      <w:r w:rsidR="00C57C8D" w:rsidRPr="00C57C8D">
        <w:rPr>
          <w:rFonts w:ascii="Arial" w:hAnsi="Arial" w:cs="Arial"/>
          <w:kern w:val="0"/>
          <w:szCs w:val="21"/>
        </w:rPr>
        <w:t xml:space="preserve">a) </w:t>
      </w:r>
      <w:r w:rsidR="0050162D">
        <w:rPr>
          <w:rFonts w:ascii="Arial" w:hAnsi="Arial" w:cs="Arial"/>
          <w:kern w:val="0"/>
          <w:szCs w:val="21"/>
        </w:rPr>
        <w:t>Survey ,</w:t>
      </w:r>
      <w:r w:rsidR="00C57C8D" w:rsidRPr="00C57C8D">
        <w:rPr>
          <w:rFonts w:ascii="Arial" w:hAnsi="Arial" w:cs="Arial"/>
          <w:kern w:val="0"/>
          <w:szCs w:val="21"/>
        </w:rPr>
        <w:t xml:space="preserve"> b) Cu 2p </w:t>
      </w:r>
      <w:r w:rsidR="0050162D">
        <w:rPr>
          <w:rFonts w:ascii="Arial" w:hAnsi="Arial" w:cs="Arial"/>
          <w:kern w:val="0"/>
          <w:szCs w:val="21"/>
        </w:rPr>
        <w:t xml:space="preserve">c) Cu LMM d) Ni 2p </w:t>
      </w:r>
      <w:r w:rsidR="00C57C8D" w:rsidRPr="00C57C8D">
        <w:rPr>
          <w:rFonts w:ascii="Arial" w:hAnsi="Arial" w:cs="Arial"/>
          <w:kern w:val="0"/>
          <w:szCs w:val="21"/>
        </w:rPr>
        <w:t>XPS spectra of the</w:t>
      </w:r>
      <w:r w:rsidR="0050162D">
        <w:rPr>
          <w:rFonts w:ascii="Arial" w:hAnsi="Arial" w:cs="Arial"/>
          <w:kern w:val="0"/>
          <w:szCs w:val="21"/>
        </w:rPr>
        <w:t xml:space="preserve"> CuB</w:t>
      </w:r>
      <w:r w:rsidR="0050162D" w:rsidRPr="0050162D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 w:rsidR="0050162D">
        <w:rPr>
          <w:rFonts w:ascii="Arial" w:hAnsi="Arial" w:cs="Arial"/>
          <w:kern w:val="0"/>
          <w:szCs w:val="21"/>
        </w:rPr>
        <w:t>-Ni</w:t>
      </w:r>
      <w:r w:rsidR="0050162D" w:rsidRPr="0050162D">
        <w:rPr>
          <w:rFonts w:ascii="Arial" w:hAnsi="Arial" w:cs="Arial"/>
          <w:i/>
          <w:iCs/>
          <w:kern w:val="0"/>
          <w:szCs w:val="21"/>
          <w:vertAlign w:val="subscript"/>
        </w:rPr>
        <w:t>y</w:t>
      </w:r>
      <w:r w:rsidR="0050162D">
        <w:rPr>
          <w:rFonts w:ascii="Arial" w:hAnsi="Arial" w:cs="Arial"/>
          <w:kern w:val="0"/>
          <w:szCs w:val="21"/>
        </w:rPr>
        <w:t>SAC</w:t>
      </w:r>
      <w:r w:rsidR="00C57C8D" w:rsidRPr="00C57C8D">
        <w:rPr>
          <w:rFonts w:ascii="Arial" w:hAnsi="Arial" w:cs="Arial"/>
          <w:kern w:val="0"/>
          <w:szCs w:val="21"/>
        </w:rPr>
        <w:t>.</w:t>
      </w:r>
    </w:p>
    <w:p w14:paraId="3E666CC4" w14:textId="77777777" w:rsidR="0050162D" w:rsidRDefault="0050162D" w:rsidP="00D14A31">
      <w:pPr>
        <w:rPr>
          <w:rFonts w:ascii="Arial" w:hAnsi="Arial" w:cs="Arial"/>
          <w:kern w:val="0"/>
          <w:szCs w:val="21"/>
        </w:rPr>
      </w:pPr>
    </w:p>
    <w:p w14:paraId="2987E215" w14:textId="1DCF927C" w:rsidR="00D14A31" w:rsidRDefault="00FC63EE" w:rsidP="00733F5C">
      <w:pPr>
        <w:rPr>
          <w:rFonts w:ascii="Arial" w:hAnsi="Arial" w:cs="Arial"/>
          <w:kern w:val="0"/>
          <w:szCs w:val="21"/>
        </w:rPr>
      </w:pPr>
      <w:r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3EC43732" wp14:editId="2F8CE95F">
            <wp:extent cx="5274000" cy="2224505"/>
            <wp:effectExtent l="0" t="0" r="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222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D9FC16" w14:textId="288B9A9E" w:rsidR="00FC63EE" w:rsidRDefault="00FC63EE" w:rsidP="00FC63EE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5</w:t>
      </w:r>
      <w:r w:rsidRPr="001913EC">
        <w:rPr>
          <w:rFonts w:ascii="Arial" w:hAnsi="Arial" w:cs="Arial"/>
          <w:kern w:val="0"/>
          <w:szCs w:val="21"/>
        </w:rPr>
        <w:t xml:space="preserve"> </w:t>
      </w:r>
      <w:r w:rsidRPr="00C57C8D">
        <w:rPr>
          <w:rFonts w:ascii="Arial" w:hAnsi="Arial" w:cs="Arial"/>
          <w:kern w:val="0"/>
          <w:szCs w:val="21"/>
        </w:rPr>
        <w:t xml:space="preserve">a) </w:t>
      </w:r>
      <w:r>
        <w:rPr>
          <w:rFonts w:ascii="Arial" w:hAnsi="Arial" w:cs="Arial"/>
          <w:kern w:val="0"/>
          <w:szCs w:val="21"/>
        </w:rPr>
        <w:t>T</w:t>
      </w:r>
      <w:r w:rsidRPr="00FC63EE">
        <w:rPr>
          <w:rFonts w:ascii="Arial" w:hAnsi="Arial" w:cs="Arial"/>
          <w:kern w:val="0"/>
          <w:szCs w:val="21"/>
        </w:rPr>
        <w:t xml:space="preserve">he near-edge first-order derivative diagram of Cu K-edge </w:t>
      </w:r>
      <w:r>
        <w:rPr>
          <w:rFonts w:ascii="Arial" w:hAnsi="Arial" w:cs="Arial"/>
          <w:kern w:val="0"/>
          <w:szCs w:val="21"/>
        </w:rPr>
        <w:t xml:space="preserve">Survey </w:t>
      </w:r>
      <w:r w:rsidR="00C45F11">
        <w:rPr>
          <w:rFonts w:ascii="Arial" w:hAnsi="Arial" w:cs="Arial"/>
          <w:kern w:val="0"/>
          <w:szCs w:val="21"/>
        </w:rPr>
        <w:t>of CuB</w:t>
      </w:r>
      <w:r w:rsidR="00C45F11" w:rsidRPr="00C45F11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>
        <w:rPr>
          <w:rFonts w:ascii="Arial" w:hAnsi="Arial" w:cs="Arial"/>
          <w:kern w:val="0"/>
          <w:szCs w:val="21"/>
        </w:rPr>
        <w:t>,</w:t>
      </w:r>
      <w:r w:rsidRPr="00C57C8D">
        <w:rPr>
          <w:rFonts w:ascii="Arial" w:hAnsi="Arial" w:cs="Arial"/>
          <w:kern w:val="0"/>
          <w:szCs w:val="21"/>
        </w:rPr>
        <w:t xml:space="preserve"> b) </w:t>
      </w:r>
      <w:r w:rsidR="00C45F11" w:rsidRPr="00C45F11">
        <w:rPr>
          <w:rFonts w:ascii="Arial" w:hAnsi="Arial" w:cs="Arial"/>
          <w:kern w:val="0"/>
          <w:szCs w:val="21"/>
        </w:rPr>
        <w:t>Cu K-edge EXAFS curvefit  for CuB</w:t>
      </w:r>
      <w:r w:rsidR="00C45F11">
        <w:rPr>
          <w:rFonts w:ascii="Arial" w:hAnsi="Arial" w:cs="Arial"/>
          <w:kern w:val="0"/>
          <w:szCs w:val="21"/>
          <w:vertAlign w:val="subscript"/>
        </w:rPr>
        <w:t>2</w:t>
      </w:r>
      <w:r w:rsidR="00C45F11">
        <w:rPr>
          <w:rFonts w:ascii="Arial" w:hAnsi="Arial" w:cs="Arial" w:hint="eastAsia"/>
          <w:kern w:val="0"/>
          <w:szCs w:val="21"/>
        </w:rPr>
        <w:t>,</w:t>
      </w:r>
      <w:r w:rsidR="00C45F11">
        <w:rPr>
          <w:rFonts w:ascii="Arial" w:hAnsi="Arial" w:cs="Arial"/>
          <w:kern w:val="0"/>
          <w:szCs w:val="21"/>
        </w:rPr>
        <w:t xml:space="preserve"> </w:t>
      </w:r>
      <w:r w:rsidR="00C45F11" w:rsidRPr="00C45F11">
        <w:rPr>
          <w:rFonts w:ascii="Arial" w:hAnsi="Arial" w:cs="Arial"/>
          <w:kern w:val="0"/>
          <w:szCs w:val="21"/>
        </w:rPr>
        <w:t>CuB</w:t>
      </w:r>
      <w:r w:rsidR="00C45F11">
        <w:rPr>
          <w:rFonts w:ascii="Arial" w:hAnsi="Arial" w:cs="Arial"/>
          <w:kern w:val="0"/>
          <w:szCs w:val="21"/>
          <w:vertAlign w:val="subscript"/>
        </w:rPr>
        <w:t>5</w:t>
      </w:r>
      <w:r w:rsidR="00C45F11" w:rsidRPr="00C45F11">
        <w:rPr>
          <w:rFonts w:ascii="Arial" w:hAnsi="Arial" w:cs="Arial"/>
          <w:kern w:val="0"/>
          <w:szCs w:val="21"/>
          <w:vertAlign w:val="subscript"/>
        </w:rPr>
        <w:t xml:space="preserve"> </w:t>
      </w:r>
      <w:r w:rsidR="00C45F11">
        <w:rPr>
          <w:rFonts w:ascii="Arial" w:hAnsi="Arial" w:cs="Arial"/>
          <w:kern w:val="0"/>
          <w:szCs w:val="21"/>
        </w:rPr>
        <w:t xml:space="preserve">and standard sample </w:t>
      </w:r>
      <w:r w:rsidR="00C45F11" w:rsidRPr="00C45F11">
        <w:rPr>
          <w:rFonts w:ascii="Arial" w:hAnsi="Arial" w:cs="Arial"/>
          <w:kern w:val="0"/>
          <w:szCs w:val="21"/>
        </w:rPr>
        <w:t>shown in R-space The data are k</w:t>
      </w:r>
      <w:r w:rsidR="00C45F11" w:rsidRPr="00C45F11">
        <w:rPr>
          <w:rFonts w:ascii="Arial" w:hAnsi="Arial" w:cs="Arial"/>
          <w:kern w:val="0"/>
          <w:szCs w:val="21"/>
          <w:vertAlign w:val="superscript"/>
        </w:rPr>
        <w:t>3</w:t>
      </w:r>
      <w:r w:rsidR="00C45F11" w:rsidRPr="00C45F11">
        <w:rPr>
          <w:rFonts w:ascii="Arial" w:hAnsi="Arial" w:cs="Arial"/>
          <w:kern w:val="0"/>
          <w:szCs w:val="21"/>
        </w:rPr>
        <w:t>-weighted and not phase-corrected.</w:t>
      </w:r>
    </w:p>
    <w:p w14:paraId="5A4F0525" w14:textId="378CD509" w:rsidR="00FC63EE" w:rsidRDefault="00FC63EE" w:rsidP="00733F5C">
      <w:pPr>
        <w:rPr>
          <w:rFonts w:ascii="Arial" w:hAnsi="Arial" w:cs="Arial"/>
          <w:kern w:val="0"/>
          <w:szCs w:val="21"/>
        </w:rPr>
      </w:pPr>
    </w:p>
    <w:p w14:paraId="30D57CBB" w14:textId="683602D8" w:rsidR="005D14F7" w:rsidRDefault="008E4E45" w:rsidP="00733F5C">
      <w:pPr>
        <w:rPr>
          <w:rFonts w:ascii="Arial" w:hAnsi="Arial" w:cs="Arial"/>
          <w:kern w:val="0"/>
          <w:szCs w:val="21"/>
        </w:rPr>
      </w:pPr>
      <w:r w:rsidRPr="008E4E45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7B18105A" wp14:editId="4F36B744">
            <wp:extent cx="5274310" cy="2047875"/>
            <wp:effectExtent l="0" t="0" r="0" b="0"/>
            <wp:docPr id="12" name="图片 11">
              <a:extLst xmlns:a="http://schemas.openxmlformats.org/drawingml/2006/main">
                <a:ext uri="{FF2B5EF4-FFF2-40B4-BE49-F238E27FC236}">
                  <a16:creationId xmlns:a16="http://schemas.microsoft.com/office/drawing/2014/main" id="{2A976229-74FA-497D-B9C2-662610E90D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>
                      <a:extLst>
                        <a:ext uri="{FF2B5EF4-FFF2-40B4-BE49-F238E27FC236}">
                          <a16:creationId xmlns:a16="http://schemas.microsoft.com/office/drawing/2014/main" id="{2A976229-74FA-497D-B9C2-662610E90D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6F3C8" w14:textId="6793F877" w:rsidR="008E4E45" w:rsidRDefault="008E4E45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 w:hint="eastAsia"/>
          <w:kern w:val="0"/>
          <w:szCs w:val="21"/>
        </w:rPr>
        <w:t>6.</w:t>
      </w:r>
      <w:r>
        <w:rPr>
          <w:rFonts w:ascii="Arial" w:hAnsi="Arial" w:cs="Arial"/>
          <w:kern w:val="0"/>
          <w:szCs w:val="21"/>
        </w:rPr>
        <w:t xml:space="preserve"> a) </w:t>
      </w:r>
      <w:r w:rsidRPr="008E4E45">
        <w:rPr>
          <w:rFonts w:ascii="Arial" w:hAnsi="Arial" w:cs="Arial"/>
          <w:kern w:val="0"/>
          <w:szCs w:val="21"/>
        </w:rPr>
        <w:t>Cu K-edge EXAFS (points) and the curvefit (line) for CuB</w:t>
      </w:r>
      <w:r w:rsidRPr="008E4E45">
        <w:rPr>
          <w:rFonts w:ascii="Arial" w:hAnsi="Arial" w:cs="Arial"/>
          <w:kern w:val="0"/>
          <w:szCs w:val="21"/>
          <w:vertAlign w:val="subscript"/>
        </w:rPr>
        <w:t xml:space="preserve">2 </w:t>
      </w:r>
      <w:r w:rsidRPr="008E4E45">
        <w:rPr>
          <w:rFonts w:ascii="Arial" w:hAnsi="Arial" w:cs="Arial"/>
          <w:kern w:val="0"/>
          <w:szCs w:val="21"/>
        </w:rPr>
        <w:t>shown in k</w:t>
      </w:r>
      <w:r w:rsidRPr="008E4E45">
        <w:rPr>
          <w:rFonts w:ascii="Arial" w:hAnsi="Arial" w:cs="Arial"/>
          <w:kern w:val="0"/>
          <w:szCs w:val="21"/>
          <w:vertAlign w:val="superscript"/>
        </w:rPr>
        <w:t>3</w:t>
      </w:r>
      <w:r w:rsidRPr="008E4E45">
        <w:rPr>
          <w:rFonts w:ascii="Arial" w:hAnsi="Arial" w:cs="Arial"/>
          <w:kern w:val="0"/>
          <w:szCs w:val="21"/>
        </w:rPr>
        <w:t xml:space="preserve">weighted </w:t>
      </w:r>
      <w:r w:rsidRPr="008E4E45">
        <w:rPr>
          <w:rFonts w:ascii="Arial" w:hAnsi="Arial" w:cs="Arial"/>
          <w:i/>
          <w:iCs/>
          <w:kern w:val="0"/>
          <w:szCs w:val="21"/>
        </w:rPr>
        <w:t>k</w:t>
      </w:r>
      <w:r w:rsidRPr="008E4E45">
        <w:rPr>
          <w:rFonts w:ascii="Arial" w:hAnsi="Arial" w:cs="Arial"/>
          <w:kern w:val="0"/>
          <w:szCs w:val="21"/>
        </w:rPr>
        <w:t>-space.</w:t>
      </w:r>
      <w:r>
        <w:rPr>
          <w:rFonts w:ascii="Arial" w:hAnsi="Arial" w:cs="Arial"/>
          <w:kern w:val="0"/>
          <w:szCs w:val="21"/>
        </w:rPr>
        <w:t xml:space="preserve"> b) </w:t>
      </w:r>
      <w:r w:rsidRPr="008E4E45">
        <w:rPr>
          <w:rFonts w:ascii="Arial" w:hAnsi="Arial" w:cs="Arial"/>
          <w:kern w:val="0"/>
          <w:szCs w:val="21"/>
        </w:rPr>
        <w:t>Cu K-edge EXAFS (points) and curvefit (line) for CuB</w:t>
      </w:r>
      <w:r w:rsidRPr="008E4E45">
        <w:rPr>
          <w:rFonts w:ascii="Arial" w:hAnsi="Arial" w:cs="Arial"/>
          <w:kern w:val="0"/>
          <w:szCs w:val="21"/>
          <w:vertAlign w:val="subscript"/>
        </w:rPr>
        <w:t xml:space="preserve">2 </w:t>
      </w:r>
      <w:r w:rsidRPr="008E4E45">
        <w:rPr>
          <w:rFonts w:ascii="Arial" w:hAnsi="Arial" w:cs="Arial"/>
          <w:kern w:val="0"/>
          <w:szCs w:val="21"/>
        </w:rPr>
        <w:t xml:space="preserve">shown in </w:t>
      </w:r>
      <w:r w:rsidRPr="008E4E45">
        <w:rPr>
          <w:rFonts w:ascii="Arial" w:hAnsi="Arial" w:cs="Arial"/>
          <w:kern w:val="0"/>
          <w:szCs w:val="21"/>
        </w:rPr>
        <w:lastRenderedPageBreak/>
        <w:t>R-space (FT magnitude and imaginary component). The data are k</w:t>
      </w:r>
      <w:r w:rsidRPr="008E4E45">
        <w:rPr>
          <w:rFonts w:ascii="Arial" w:hAnsi="Arial" w:cs="Arial"/>
          <w:kern w:val="0"/>
          <w:szCs w:val="21"/>
          <w:vertAlign w:val="superscript"/>
        </w:rPr>
        <w:t>3</w:t>
      </w:r>
      <w:r w:rsidRPr="008E4E45">
        <w:rPr>
          <w:rFonts w:ascii="Arial" w:hAnsi="Arial" w:cs="Arial"/>
          <w:kern w:val="0"/>
          <w:szCs w:val="21"/>
        </w:rPr>
        <w:t>-weighted and not phase-corrected.</w:t>
      </w:r>
    </w:p>
    <w:p w14:paraId="32AFCEB7" w14:textId="1D9A0206" w:rsidR="008E4E45" w:rsidRDefault="008E4E45" w:rsidP="00733F5C">
      <w:pPr>
        <w:rPr>
          <w:rFonts w:ascii="Arial" w:hAnsi="Arial" w:cs="Arial"/>
          <w:kern w:val="0"/>
          <w:szCs w:val="21"/>
        </w:rPr>
      </w:pPr>
    </w:p>
    <w:p w14:paraId="384C54DB" w14:textId="484ED880" w:rsidR="008E4E45" w:rsidRDefault="003451B8" w:rsidP="00733F5C">
      <w:pPr>
        <w:rPr>
          <w:rFonts w:ascii="Arial" w:hAnsi="Arial" w:cs="Arial"/>
          <w:kern w:val="0"/>
          <w:szCs w:val="21"/>
        </w:rPr>
      </w:pPr>
      <w:r w:rsidRPr="003451B8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138EB69D" wp14:editId="6BC331C4">
            <wp:extent cx="5274310" cy="2037715"/>
            <wp:effectExtent l="0" t="0" r="0" b="0"/>
            <wp:docPr id="4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DE4CD427-8052-4DEA-B234-D58D48CC84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DE4CD427-8052-4DEA-B234-D58D48CC84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47148" w14:textId="357EE459" w:rsidR="003451B8" w:rsidRDefault="003451B8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7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a) </w:t>
      </w:r>
      <w:r w:rsidRPr="003451B8">
        <w:rPr>
          <w:rFonts w:ascii="Arial" w:hAnsi="Arial" w:cs="Arial"/>
          <w:kern w:val="0"/>
          <w:szCs w:val="21"/>
        </w:rPr>
        <w:t>Cu K-edge EXAFS (points) and the curvefit (line) for CuB</w:t>
      </w:r>
      <w:r w:rsidRPr="003451B8">
        <w:rPr>
          <w:rFonts w:ascii="Arial" w:hAnsi="Arial" w:cs="Arial"/>
          <w:kern w:val="0"/>
          <w:szCs w:val="21"/>
          <w:vertAlign w:val="subscript"/>
        </w:rPr>
        <w:t xml:space="preserve">5 </w:t>
      </w:r>
      <w:r w:rsidRPr="003451B8">
        <w:rPr>
          <w:rFonts w:ascii="Arial" w:hAnsi="Arial" w:cs="Arial"/>
          <w:kern w:val="0"/>
          <w:szCs w:val="21"/>
        </w:rPr>
        <w:t>shown in k</w:t>
      </w:r>
      <w:r w:rsidRPr="003451B8">
        <w:rPr>
          <w:rFonts w:ascii="Arial" w:hAnsi="Arial" w:cs="Arial"/>
          <w:kern w:val="0"/>
          <w:szCs w:val="21"/>
          <w:vertAlign w:val="superscript"/>
        </w:rPr>
        <w:t>3</w:t>
      </w:r>
      <w:r w:rsidRPr="003451B8">
        <w:rPr>
          <w:rFonts w:ascii="Arial" w:hAnsi="Arial" w:cs="Arial"/>
          <w:kern w:val="0"/>
          <w:szCs w:val="21"/>
        </w:rPr>
        <w:t xml:space="preserve">weighted </w:t>
      </w:r>
      <w:r w:rsidRPr="003451B8">
        <w:rPr>
          <w:rFonts w:ascii="Arial" w:hAnsi="Arial" w:cs="Arial"/>
          <w:i/>
          <w:iCs/>
          <w:kern w:val="0"/>
          <w:szCs w:val="21"/>
        </w:rPr>
        <w:t>k</w:t>
      </w:r>
      <w:r w:rsidRPr="003451B8">
        <w:rPr>
          <w:rFonts w:ascii="Arial" w:hAnsi="Arial" w:cs="Arial"/>
          <w:kern w:val="0"/>
          <w:szCs w:val="21"/>
        </w:rPr>
        <w:t>-space.</w:t>
      </w:r>
      <w:r>
        <w:rPr>
          <w:rFonts w:ascii="Arial" w:hAnsi="Arial" w:cs="Arial"/>
          <w:kern w:val="0"/>
          <w:szCs w:val="21"/>
        </w:rPr>
        <w:t xml:space="preserve"> b) </w:t>
      </w:r>
      <w:r w:rsidRPr="003451B8">
        <w:rPr>
          <w:rFonts w:ascii="Arial" w:hAnsi="Arial" w:cs="Arial"/>
          <w:kern w:val="0"/>
          <w:szCs w:val="21"/>
        </w:rPr>
        <w:t>Cu K-edge EXAFS (points) and curvefit (line) for CuB</w:t>
      </w:r>
      <w:r w:rsidRPr="003451B8">
        <w:rPr>
          <w:rFonts w:ascii="Arial" w:hAnsi="Arial" w:cs="Arial"/>
          <w:kern w:val="0"/>
          <w:szCs w:val="21"/>
          <w:vertAlign w:val="subscript"/>
        </w:rPr>
        <w:t xml:space="preserve">5 </w:t>
      </w:r>
      <w:r w:rsidRPr="003451B8">
        <w:rPr>
          <w:rFonts w:ascii="Arial" w:hAnsi="Arial" w:cs="Arial"/>
          <w:kern w:val="0"/>
          <w:szCs w:val="21"/>
        </w:rPr>
        <w:t>shown in R-space (FT magnitude and imaginary component). The data are k</w:t>
      </w:r>
      <w:r w:rsidRPr="003451B8">
        <w:rPr>
          <w:rFonts w:ascii="Arial" w:hAnsi="Arial" w:cs="Arial"/>
          <w:kern w:val="0"/>
          <w:szCs w:val="21"/>
          <w:vertAlign w:val="superscript"/>
        </w:rPr>
        <w:t>3</w:t>
      </w:r>
      <w:r w:rsidRPr="003451B8">
        <w:rPr>
          <w:rFonts w:ascii="Arial" w:hAnsi="Arial" w:cs="Arial"/>
          <w:kern w:val="0"/>
          <w:szCs w:val="21"/>
        </w:rPr>
        <w:t>-weighted and not phase-corrected.</w:t>
      </w:r>
    </w:p>
    <w:p w14:paraId="600AEC0B" w14:textId="08FCB457" w:rsidR="003451B8" w:rsidRDefault="003451B8" w:rsidP="00733F5C">
      <w:pPr>
        <w:rPr>
          <w:rFonts w:ascii="Arial" w:hAnsi="Arial" w:cs="Arial"/>
          <w:kern w:val="0"/>
          <w:szCs w:val="21"/>
        </w:rPr>
      </w:pPr>
    </w:p>
    <w:p w14:paraId="619F2B45" w14:textId="46DC8DCC" w:rsidR="00AF6231" w:rsidRDefault="00AF6231" w:rsidP="00733F5C">
      <w:pPr>
        <w:rPr>
          <w:rFonts w:ascii="Arial" w:hAnsi="Arial" w:cs="Arial"/>
          <w:kern w:val="0"/>
          <w:szCs w:val="21"/>
        </w:rPr>
      </w:pPr>
      <w:r w:rsidRPr="00AF6231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3F073CAC" wp14:editId="576C324F">
            <wp:extent cx="5274310" cy="1566545"/>
            <wp:effectExtent l="0" t="0" r="0" b="0"/>
            <wp:docPr id="19" name="图片 18">
              <a:extLst xmlns:a="http://schemas.openxmlformats.org/drawingml/2006/main">
                <a:ext uri="{FF2B5EF4-FFF2-40B4-BE49-F238E27FC236}">
                  <a16:creationId xmlns:a16="http://schemas.microsoft.com/office/drawing/2014/main" id="{8779354F-BE84-4E1B-98BE-52D0833DB1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>
                      <a:extLst>
                        <a:ext uri="{FF2B5EF4-FFF2-40B4-BE49-F238E27FC236}">
                          <a16:creationId xmlns:a16="http://schemas.microsoft.com/office/drawing/2014/main" id="{8779354F-BE84-4E1B-98BE-52D0833DB1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8931E" w14:textId="234160ED" w:rsidR="00AF6231" w:rsidRDefault="00AF6231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8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a) </w:t>
      </w:r>
      <w:r w:rsidRPr="00AF6231">
        <w:rPr>
          <w:rFonts w:ascii="Arial" w:hAnsi="Arial" w:cs="Arial"/>
          <w:kern w:val="0"/>
          <w:szCs w:val="21"/>
        </w:rPr>
        <w:t>Adsorption and desorption isotherm and specific surface area measurements of CuB</w:t>
      </w:r>
      <w:r w:rsidRPr="00AF6231">
        <w:rPr>
          <w:rFonts w:ascii="Arial" w:hAnsi="Arial" w:cs="Arial"/>
          <w:kern w:val="0"/>
          <w:szCs w:val="21"/>
          <w:vertAlign w:val="subscript"/>
        </w:rPr>
        <w:t>2</w:t>
      </w:r>
      <w:r w:rsidRPr="00AF6231">
        <w:rPr>
          <w:rFonts w:ascii="Arial" w:hAnsi="Arial" w:cs="Arial"/>
          <w:kern w:val="0"/>
          <w:szCs w:val="21"/>
        </w:rPr>
        <w:t xml:space="preserve"> sample</w:t>
      </w:r>
      <w:r>
        <w:rPr>
          <w:rFonts w:ascii="Arial" w:hAnsi="Arial" w:cs="Arial"/>
          <w:kern w:val="0"/>
          <w:szCs w:val="21"/>
        </w:rPr>
        <w:t xml:space="preserve">. b,c ) </w:t>
      </w:r>
      <w:r w:rsidRPr="00AF6231">
        <w:rPr>
          <w:rFonts w:ascii="Arial" w:hAnsi="Arial" w:cs="Arial"/>
          <w:kern w:val="0"/>
          <w:szCs w:val="21"/>
        </w:rPr>
        <w:t>Pore size distribution of CuB</w:t>
      </w:r>
      <w:r w:rsidRPr="00AF6231">
        <w:rPr>
          <w:rFonts w:ascii="Arial" w:hAnsi="Arial" w:cs="Arial"/>
          <w:kern w:val="0"/>
          <w:szCs w:val="21"/>
          <w:vertAlign w:val="subscript"/>
        </w:rPr>
        <w:t>2</w:t>
      </w:r>
      <w:r w:rsidRPr="00AF6231">
        <w:rPr>
          <w:rFonts w:ascii="Arial" w:hAnsi="Arial" w:cs="Arial"/>
          <w:kern w:val="0"/>
          <w:szCs w:val="21"/>
        </w:rPr>
        <w:t xml:space="preserve"> micropores and whole pores</w:t>
      </w:r>
      <w:r>
        <w:rPr>
          <w:rFonts w:ascii="Arial" w:hAnsi="Arial" w:cs="Arial"/>
          <w:kern w:val="0"/>
          <w:szCs w:val="21"/>
        </w:rPr>
        <w:t xml:space="preserve">, </w:t>
      </w:r>
      <w:r w:rsidRPr="00AF6231">
        <w:rPr>
          <w:rFonts w:ascii="Arial" w:hAnsi="Arial" w:cs="Arial"/>
          <w:kern w:val="0"/>
          <w:szCs w:val="21"/>
        </w:rPr>
        <w:t>respectively</w:t>
      </w:r>
      <w:r>
        <w:rPr>
          <w:rFonts w:ascii="Arial" w:hAnsi="Arial" w:cs="Arial"/>
          <w:kern w:val="0"/>
          <w:szCs w:val="21"/>
        </w:rPr>
        <w:t>.</w:t>
      </w:r>
    </w:p>
    <w:p w14:paraId="316EFEF5" w14:textId="77777777" w:rsidR="00AF6231" w:rsidRDefault="00AF6231" w:rsidP="00733F5C">
      <w:pPr>
        <w:rPr>
          <w:rFonts w:ascii="Arial" w:hAnsi="Arial" w:cs="Arial"/>
          <w:kern w:val="0"/>
          <w:szCs w:val="21"/>
        </w:rPr>
        <w:sectPr w:rsidR="00AF623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781AABF" w14:textId="66AE5524" w:rsidR="006C4872" w:rsidRDefault="006C4872" w:rsidP="00733F5C">
      <w:pPr>
        <w:rPr>
          <w:rFonts w:ascii="Arial" w:hAnsi="Arial" w:cs="Arial"/>
          <w:kern w:val="0"/>
          <w:szCs w:val="21"/>
        </w:rPr>
      </w:pPr>
      <w:r w:rsidRPr="006C4872">
        <w:rPr>
          <w:rFonts w:ascii="Arial" w:hAnsi="Arial" w:cs="Arial"/>
          <w:noProof/>
          <w:kern w:val="0"/>
          <w:szCs w:val="21"/>
        </w:rPr>
        <w:lastRenderedPageBreak/>
        <w:drawing>
          <wp:inline distT="0" distB="0" distL="0" distR="0" wp14:anchorId="7B49E5FF" wp14:editId="2C6EBBDE">
            <wp:extent cx="5274310" cy="2682240"/>
            <wp:effectExtent l="0" t="0" r="0" b="0"/>
            <wp:docPr id="2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1EB9AEB7-FB47-465B-9CED-F404ED7783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1EB9AEB7-FB47-465B-9CED-F404ED7783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531E6" w14:textId="1C0604F6" w:rsidR="006C4872" w:rsidRDefault="006C4872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 w:rsidR="00AF6231">
        <w:rPr>
          <w:rFonts w:ascii="Arial" w:hAnsi="Arial" w:cs="Arial"/>
          <w:kern w:val="0"/>
          <w:szCs w:val="21"/>
        </w:rPr>
        <w:t>9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</w:t>
      </w:r>
      <w:r w:rsidRPr="006C4872">
        <w:rPr>
          <w:rFonts w:ascii="Arial" w:hAnsi="Arial" w:cs="Arial"/>
          <w:kern w:val="0"/>
          <w:szCs w:val="21"/>
        </w:rPr>
        <w:t>Diagram of the control experimental group with a photograph of the catalyst ink and the corresponding catalyst spray.</w:t>
      </w:r>
      <w:r w:rsidR="00682EE4" w:rsidRPr="00682EE4">
        <w:rPr>
          <w:noProof/>
        </w:rPr>
        <w:t xml:space="preserve"> </w:t>
      </w:r>
    </w:p>
    <w:p w14:paraId="18BEF386" w14:textId="072FFD6F" w:rsidR="006C4872" w:rsidRDefault="00682EE4" w:rsidP="00682EE4">
      <w:pPr>
        <w:jc w:val="center"/>
        <w:rPr>
          <w:rFonts w:ascii="Arial" w:hAnsi="Arial" w:cs="Arial"/>
          <w:kern w:val="0"/>
          <w:szCs w:val="21"/>
        </w:rPr>
      </w:pPr>
      <w:r>
        <w:rPr>
          <w:noProof/>
        </w:rPr>
        <w:drawing>
          <wp:inline distT="0" distB="0" distL="0" distR="0" wp14:anchorId="2D9FE4D2" wp14:editId="6A1A1F4F">
            <wp:extent cx="2620800" cy="2029835"/>
            <wp:effectExtent l="0" t="0" r="0" b="0"/>
            <wp:docPr id="20" name="图片 19">
              <a:extLst xmlns:a="http://schemas.openxmlformats.org/drawingml/2006/main">
                <a:ext uri="{FF2B5EF4-FFF2-40B4-BE49-F238E27FC236}">
                  <a16:creationId xmlns:a16="http://schemas.microsoft.com/office/drawing/2014/main" id="{32C6F5DC-72D1-47B3-85C3-F18DD20C01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>
                      <a:extLst>
                        <a:ext uri="{FF2B5EF4-FFF2-40B4-BE49-F238E27FC236}">
                          <a16:creationId xmlns:a16="http://schemas.microsoft.com/office/drawing/2014/main" id="{32C6F5DC-72D1-47B3-85C3-F18DD20C01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0800" cy="202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A35BC" w14:textId="4CF7583D" w:rsidR="00682EE4" w:rsidRDefault="00682EE4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 w:rsidR="00AF6231">
        <w:rPr>
          <w:rFonts w:ascii="Arial" w:hAnsi="Arial" w:cs="Arial"/>
          <w:kern w:val="0"/>
          <w:szCs w:val="21"/>
        </w:rPr>
        <w:t>10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</w:t>
      </w:r>
      <w:r w:rsidRPr="00682EE4">
        <w:rPr>
          <w:rFonts w:ascii="Arial" w:hAnsi="Arial" w:cs="Arial"/>
          <w:kern w:val="0"/>
          <w:szCs w:val="21"/>
        </w:rPr>
        <w:t>CO</w:t>
      </w:r>
      <w:r w:rsidRPr="00682EE4">
        <w:rPr>
          <w:rFonts w:ascii="Arial" w:hAnsi="Arial" w:cs="Arial"/>
          <w:kern w:val="0"/>
          <w:szCs w:val="21"/>
          <w:vertAlign w:val="subscript"/>
        </w:rPr>
        <w:t>2</w:t>
      </w:r>
      <w:r w:rsidRPr="00682EE4">
        <w:rPr>
          <w:rFonts w:ascii="Arial" w:hAnsi="Arial" w:cs="Arial"/>
          <w:kern w:val="0"/>
          <w:szCs w:val="21"/>
        </w:rPr>
        <w:t>RR performance of Ni-SAC in a flow cell with 0.5 M</w:t>
      </w:r>
      <w:r>
        <w:rPr>
          <w:rFonts w:ascii="Arial" w:hAnsi="Arial" w:cs="Arial"/>
          <w:kern w:val="0"/>
          <w:szCs w:val="21"/>
        </w:rPr>
        <w:t xml:space="preserve"> </w:t>
      </w:r>
      <w:r w:rsidRPr="00682EE4">
        <w:rPr>
          <w:rFonts w:ascii="Arial" w:hAnsi="Arial" w:cs="Arial"/>
          <w:kern w:val="0"/>
          <w:szCs w:val="21"/>
        </w:rPr>
        <w:t>KHCO</w:t>
      </w:r>
      <w:r w:rsidRPr="00682EE4">
        <w:rPr>
          <w:rFonts w:ascii="Arial" w:hAnsi="Arial" w:cs="Arial"/>
          <w:kern w:val="0"/>
          <w:szCs w:val="21"/>
          <w:vertAlign w:val="subscript"/>
        </w:rPr>
        <w:t>3</w:t>
      </w:r>
      <w:r w:rsidRPr="00682EE4">
        <w:rPr>
          <w:rFonts w:ascii="Arial" w:hAnsi="Arial" w:cs="Arial"/>
          <w:kern w:val="0"/>
          <w:szCs w:val="21"/>
        </w:rPr>
        <w:t xml:space="preserve"> electrolyte</w:t>
      </w:r>
      <w:r>
        <w:rPr>
          <w:rFonts w:ascii="Arial" w:hAnsi="Arial" w:cs="Arial"/>
          <w:kern w:val="0"/>
          <w:szCs w:val="21"/>
        </w:rPr>
        <w:t>.</w:t>
      </w:r>
    </w:p>
    <w:p w14:paraId="598FDB87" w14:textId="77777777" w:rsidR="00682EE4" w:rsidRDefault="00682EE4" w:rsidP="00733F5C">
      <w:pPr>
        <w:rPr>
          <w:rFonts w:ascii="Arial" w:hAnsi="Arial" w:cs="Arial"/>
          <w:kern w:val="0"/>
          <w:szCs w:val="21"/>
        </w:rPr>
      </w:pPr>
    </w:p>
    <w:p w14:paraId="47DD334C" w14:textId="67D3EE05" w:rsidR="00B74618" w:rsidRDefault="001C3D80" w:rsidP="00733F5C">
      <w:pPr>
        <w:rPr>
          <w:rFonts w:ascii="Arial" w:hAnsi="Arial" w:cs="Arial"/>
          <w:kern w:val="0"/>
          <w:szCs w:val="21"/>
        </w:rPr>
      </w:pPr>
      <w:r w:rsidRPr="001C3D80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2A857821" wp14:editId="31BF8CD0">
            <wp:extent cx="5274310" cy="2726055"/>
            <wp:effectExtent l="0" t="0" r="0" b="0"/>
            <wp:docPr id="1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4BD7A3E4-C652-4549-BD41-6B8725EAD6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4BD7A3E4-C652-4549-BD41-6B8725EAD6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27B89" w14:textId="6ACFCE4E" w:rsidR="00B56F1D" w:rsidRDefault="001C3D80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 w:rsidR="00682EE4"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1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</w:t>
      </w:r>
      <w:r w:rsidR="00B56F1D" w:rsidRPr="00B56F1D">
        <w:rPr>
          <w:rFonts w:ascii="Arial" w:hAnsi="Arial" w:cs="Arial"/>
          <w:kern w:val="0"/>
          <w:szCs w:val="21"/>
        </w:rPr>
        <w:t>The CO</w:t>
      </w:r>
      <w:r w:rsidR="00B56F1D" w:rsidRPr="00B56F1D">
        <w:rPr>
          <w:rFonts w:ascii="Arial" w:hAnsi="Arial" w:cs="Arial"/>
          <w:kern w:val="0"/>
          <w:szCs w:val="21"/>
          <w:vertAlign w:val="subscript"/>
        </w:rPr>
        <w:t>2</w:t>
      </w:r>
      <w:r w:rsidR="00B56F1D" w:rsidRPr="00B56F1D">
        <w:rPr>
          <w:rFonts w:ascii="Arial" w:hAnsi="Arial" w:cs="Arial"/>
          <w:kern w:val="0"/>
          <w:szCs w:val="21"/>
        </w:rPr>
        <w:t xml:space="preserve">RR performance of unhybridized Ni-SAC with different contents of </w:t>
      </w:r>
      <w:r w:rsidR="00B56F1D" w:rsidRPr="00B56F1D">
        <w:rPr>
          <w:rFonts w:ascii="Arial" w:hAnsi="Arial" w:cs="Arial"/>
          <w:kern w:val="0"/>
          <w:szCs w:val="21"/>
        </w:rPr>
        <w:lastRenderedPageBreak/>
        <w:t>CuB</w:t>
      </w:r>
      <w:r w:rsidR="00B56F1D" w:rsidRPr="00B56F1D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 w:rsidR="00B56F1D" w:rsidRPr="00B56F1D">
        <w:rPr>
          <w:rFonts w:ascii="Arial" w:hAnsi="Arial" w:cs="Arial"/>
          <w:kern w:val="0"/>
          <w:szCs w:val="21"/>
        </w:rPr>
        <w:t xml:space="preserve"> at -0.8 to -1.3 V vs. RHE.</w:t>
      </w:r>
    </w:p>
    <w:p w14:paraId="3182C6CA" w14:textId="01110A27" w:rsidR="00B56F1D" w:rsidRDefault="00B56F1D" w:rsidP="00733F5C">
      <w:pPr>
        <w:rPr>
          <w:rFonts w:ascii="Arial" w:hAnsi="Arial" w:cs="Arial"/>
          <w:kern w:val="0"/>
          <w:szCs w:val="21"/>
        </w:rPr>
      </w:pPr>
    </w:p>
    <w:p w14:paraId="05BF3AAF" w14:textId="7DB967BC" w:rsidR="00B56F1D" w:rsidRDefault="00B56F1D" w:rsidP="00733F5C">
      <w:pPr>
        <w:rPr>
          <w:rFonts w:ascii="Arial" w:hAnsi="Arial" w:cs="Arial"/>
          <w:kern w:val="0"/>
          <w:szCs w:val="21"/>
        </w:rPr>
      </w:pPr>
      <w:r w:rsidRPr="00B56F1D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4CCDA297" wp14:editId="38B2D3AE">
            <wp:extent cx="5274310" cy="2726055"/>
            <wp:effectExtent l="0" t="0" r="0" b="0"/>
            <wp:docPr id="5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C25A97AE-9863-4E07-81BB-341598CBF0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C25A97AE-9863-4E07-81BB-341598CBF0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F25D6" w14:textId="134ADDFE" w:rsidR="001C3D80" w:rsidRDefault="00B56F1D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2</w:t>
      </w:r>
      <w:r>
        <w:rPr>
          <w:rFonts w:ascii="Arial" w:hAnsi="Arial" w:cs="Arial" w:hint="eastAsia"/>
          <w:kern w:val="0"/>
          <w:szCs w:val="21"/>
        </w:rPr>
        <w:t>.</w:t>
      </w:r>
      <w:r w:rsidR="001C3D80" w:rsidRPr="001C3D80">
        <w:rPr>
          <w:rFonts w:ascii="Arial" w:hAnsi="Arial" w:cs="Arial"/>
          <w:kern w:val="0"/>
          <w:szCs w:val="21"/>
        </w:rPr>
        <w:t>The mass ratio of Ni-SAC hybridized with different contents of CuB</w:t>
      </w:r>
      <w:r w:rsidR="001C3D80" w:rsidRPr="00B56F1D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 w:rsidR="001C3D80" w:rsidRPr="001C3D80">
        <w:rPr>
          <w:rFonts w:ascii="Arial" w:hAnsi="Arial" w:cs="Arial"/>
          <w:kern w:val="0"/>
          <w:szCs w:val="21"/>
        </w:rPr>
        <w:t xml:space="preserve"> is </w:t>
      </w:r>
      <w:r>
        <w:rPr>
          <w:rFonts w:ascii="Arial" w:hAnsi="Arial" w:cs="Arial"/>
          <w:kern w:val="0"/>
          <w:szCs w:val="21"/>
        </w:rPr>
        <w:t>0.05</w:t>
      </w:r>
      <w:r w:rsidR="001C3D80" w:rsidRPr="001C3D80">
        <w:rPr>
          <w:rFonts w:ascii="Arial" w:hAnsi="Arial" w:cs="Arial"/>
          <w:kern w:val="0"/>
          <w:szCs w:val="21"/>
        </w:rPr>
        <w:t>, which corresponds to the CO</w:t>
      </w:r>
      <w:r w:rsidR="001C3D80" w:rsidRPr="00B56F1D">
        <w:rPr>
          <w:rFonts w:ascii="Arial" w:hAnsi="Arial" w:cs="Arial"/>
          <w:kern w:val="0"/>
          <w:szCs w:val="21"/>
          <w:vertAlign w:val="subscript"/>
        </w:rPr>
        <w:t>2</w:t>
      </w:r>
      <w:r w:rsidR="001C3D80" w:rsidRPr="001C3D80">
        <w:rPr>
          <w:rFonts w:ascii="Arial" w:hAnsi="Arial" w:cs="Arial"/>
          <w:kern w:val="0"/>
          <w:szCs w:val="21"/>
        </w:rPr>
        <w:t>RR performance at -0.8 to -1.3 V vs. RHE.</w:t>
      </w:r>
    </w:p>
    <w:p w14:paraId="4C757D98" w14:textId="526000C4" w:rsidR="00B56F1D" w:rsidRDefault="00B56F1D" w:rsidP="00733F5C">
      <w:pPr>
        <w:rPr>
          <w:rFonts w:ascii="Arial" w:hAnsi="Arial" w:cs="Arial"/>
          <w:kern w:val="0"/>
          <w:szCs w:val="21"/>
        </w:rPr>
      </w:pPr>
    </w:p>
    <w:p w14:paraId="480A4328" w14:textId="1439860F" w:rsidR="00B56F1D" w:rsidRDefault="00B56F1D" w:rsidP="00733F5C">
      <w:pPr>
        <w:rPr>
          <w:rFonts w:ascii="Arial" w:hAnsi="Arial" w:cs="Arial"/>
          <w:kern w:val="0"/>
          <w:szCs w:val="21"/>
        </w:rPr>
      </w:pPr>
      <w:r w:rsidRPr="00B56F1D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7DD8B228" wp14:editId="6894B787">
            <wp:extent cx="5274310" cy="2726055"/>
            <wp:effectExtent l="0" t="0" r="0" b="0"/>
            <wp:docPr id="6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605082C8-2AF4-4253-A28D-DD483E8929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605082C8-2AF4-4253-A28D-DD483E8929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C2AE9" w14:textId="543D8AC2" w:rsidR="00B56F1D" w:rsidRDefault="00B56F1D" w:rsidP="00B56F1D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3</w:t>
      </w:r>
      <w:r>
        <w:rPr>
          <w:rFonts w:ascii="Arial" w:hAnsi="Arial" w:cs="Arial" w:hint="eastAsia"/>
          <w:kern w:val="0"/>
          <w:szCs w:val="21"/>
        </w:rPr>
        <w:t>.</w:t>
      </w:r>
      <w:r w:rsidRPr="001C3D80">
        <w:rPr>
          <w:rFonts w:ascii="Arial" w:hAnsi="Arial" w:cs="Arial"/>
          <w:kern w:val="0"/>
          <w:szCs w:val="21"/>
        </w:rPr>
        <w:t>The mass ratio of Ni-SAC hybridized with different contents of CuB</w:t>
      </w:r>
      <w:r w:rsidRPr="00B56F1D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 w:rsidRPr="001C3D80">
        <w:rPr>
          <w:rFonts w:ascii="Arial" w:hAnsi="Arial" w:cs="Arial"/>
          <w:kern w:val="0"/>
          <w:szCs w:val="21"/>
        </w:rPr>
        <w:t xml:space="preserve"> is </w:t>
      </w:r>
      <w:r>
        <w:rPr>
          <w:rFonts w:ascii="Arial" w:hAnsi="Arial" w:cs="Arial"/>
          <w:kern w:val="0"/>
          <w:szCs w:val="21"/>
        </w:rPr>
        <w:t>0.1</w:t>
      </w:r>
      <w:r w:rsidRPr="001C3D80">
        <w:rPr>
          <w:rFonts w:ascii="Arial" w:hAnsi="Arial" w:cs="Arial"/>
          <w:kern w:val="0"/>
          <w:szCs w:val="21"/>
        </w:rPr>
        <w:t>, which corresponds to the CO</w:t>
      </w:r>
      <w:r w:rsidRPr="00B56F1D">
        <w:rPr>
          <w:rFonts w:ascii="Arial" w:hAnsi="Arial" w:cs="Arial"/>
          <w:kern w:val="0"/>
          <w:szCs w:val="21"/>
          <w:vertAlign w:val="subscript"/>
        </w:rPr>
        <w:t>2</w:t>
      </w:r>
      <w:r w:rsidRPr="001C3D80">
        <w:rPr>
          <w:rFonts w:ascii="Arial" w:hAnsi="Arial" w:cs="Arial"/>
          <w:kern w:val="0"/>
          <w:szCs w:val="21"/>
        </w:rPr>
        <w:t>RR performance at -0.8 to -1.3 V vs. RHE.</w:t>
      </w:r>
    </w:p>
    <w:p w14:paraId="687DF338" w14:textId="42E88AA7" w:rsidR="00B56F1D" w:rsidRDefault="00B56F1D" w:rsidP="00B56F1D">
      <w:pPr>
        <w:rPr>
          <w:rFonts w:ascii="Arial" w:hAnsi="Arial" w:cs="Arial"/>
          <w:kern w:val="0"/>
          <w:szCs w:val="21"/>
        </w:rPr>
      </w:pPr>
    </w:p>
    <w:p w14:paraId="6E1C0FC4" w14:textId="483F525E" w:rsidR="00B56F1D" w:rsidRDefault="00B56F1D" w:rsidP="00B56F1D">
      <w:pPr>
        <w:rPr>
          <w:rFonts w:ascii="Arial" w:hAnsi="Arial" w:cs="Arial"/>
          <w:kern w:val="0"/>
          <w:szCs w:val="21"/>
        </w:rPr>
      </w:pPr>
      <w:r w:rsidRPr="00B56F1D">
        <w:rPr>
          <w:rFonts w:ascii="Arial" w:hAnsi="Arial" w:cs="Arial"/>
          <w:noProof/>
          <w:kern w:val="0"/>
          <w:szCs w:val="21"/>
        </w:rPr>
        <w:lastRenderedPageBreak/>
        <w:drawing>
          <wp:inline distT="0" distB="0" distL="0" distR="0" wp14:anchorId="4047AA8D" wp14:editId="5F1A5C13">
            <wp:extent cx="5274310" cy="2726055"/>
            <wp:effectExtent l="0" t="0" r="0" b="0"/>
            <wp:docPr id="7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55E8322D-75E3-447F-83D7-5E9114EF5B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55E8322D-75E3-447F-83D7-5E9114EF5B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B113E" w14:textId="3A5B78F0" w:rsidR="001C3D80" w:rsidRDefault="00B56F1D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4</w:t>
      </w:r>
      <w:r>
        <w:rPr>
          <w:rFonts w:ascii="Arial" w:hAnsi="Arial" w:cs="Arial" w:hint="eastAsia"/>
          <w:kern w:val="0"/>
          <w:szCs w:val="21"/>
        </w:rPr>
        <w:t>.</w:t>
      </w:r>
      <w:r w:rsidRPr="001C3D80">
        <w:rPr>
          <w:rFonts w:ascii="Arial" w:hAnsi="Arial" w:cs="Arial"/>
          <w:kern w:val="0"/>
          <w:szCs w:val="21"/>
        </w:rPr>
        <w:t>The mass ratio of Ni-SAC hybridized with different contents of CuB</w:t>
      </w:r>
      <w:r w:rsidRPr="00B56F1D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 w:rsidRPr="001C3D80">
        <w:rPr>
          <w:rFonts w:ascii="Arial" w:hAnsi="Arial" w:cs="Arial"/>
          <w:kern w:val="0"/>
          <w:szCs w:val="21"/>
        </w:rPr>
        <w:t xml:space="preserve"> is </w:t>
      </w:r>
      <w:r>
        <w:rPr>
          <w:rFonts w:ascii="Arial" w:hAnsi="Arial" w:cs="Arial"/>
          <w:kern w:val="0"/>
          <w:szCs w:val="21"/>
        </w:rPr>
        <w:t>0.2</w:t>
      </w:r>
      <w:r w:rsidRPr="001C3D80">
        <w:rPr>
          <w:rFonts w:ascii="Arial" w:hAnsi="Arial" w:cs="Arial"/>
          <w:kern w:val="0"/>
          <w:szCs w:val="21"/>
        </w:rPr>
        <w:t>, which corresponds to the CO</w:t>
      </w:r>
      <w:r w:rsidRPr="00B56F1D">
        <w:rPr>
          <w:rFonts w:ascii="Arial" w:hAnsi="Arial" w:cs="Arial"/>
          <w:kern w:val="0"/>
          <w:szCs w:val="21"/>
          <w:vertAlign w:val="subscript"/>
        </w:rPr>
        <w:t>2</w:t>
      </w:r>
      <w:r w:rsidRPr="001C3D80">
        <w:rPr>
          <w:rFonts w:ascii="Arial" w:hAnsi="Arial" w:cs="Arial"/>
          <w:kern w:val="0"/>
          <w:szCs w:val="21"/>
        </w:rPr>
        <w:t>RR performance at -0.8 to -1.3 V vs. RHE.</w:t>
      </w:r>
    </w:p>
    <w:p w14:paraId="331136AB" w14:textId="366AFE30" w:rsidR="00F40590" w:rsidRDefault="00F40590" w:rsidP="00733F5C">
      <w:pPr>
        <w:rPr>
          <w:rFonts w:ascii="Arial" w:hAnsi="Arial" w:cs="Arial"/>
          <w:kern w:val="0"/>
          <w:szCs w:val="21"/>
        </w:rPr>
      </w:pPr>
    </w:p>
    <w:p w14:paraId="41A63687" w14:textId="5844F8F7" w:rsidR="00F40590" w:rsidRDefault="00F40590" w:rsidP="00733F5C">
      <w:pPr>
        <w:rPr>
          <w:rFonts w:ascii="Arial" w:hAnsi="Arial" w:cs="Arial"/>
          <w:kern w:val="0"/>
          <w:szCs w:val="21"/>
        </w:rPr>
      </w:pPr>
      <w:r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793A9306" wp14:editId="2729B2BC">
            <wp:extent cx="5274000" cy="2726363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2726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331DA7" w14:textId="193F457D" w:rsidR="00F40590" w:rsidRDefault="00F40590" w:rsidP="00733F5C">
      <w:pPr>
        <w:rPr>
          <w:rFonts w:ascii="Arial" w:hAnsi="Arial" w:cs="Arial"/>
          <w:kern w:val="0"/>
          <w:szCs w:val="21"/>
        </w:rPr>
      </w:pPr>
      <w:bookmarkStart w:id="3" w:name="OLE_LINK9"/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5</w:t>
      </w:r>
      <w:r>
        <w:rPr>
          <w:rFonts w:ascii="Arial" w:hAnsi="Arial" w:cs="Arial" w:hint="eastAsia"/>
          <w:kern w:val="0"/>
          <w:szCs w:val="21"/>
        </w:rPr>
        <w:t>.</w:t>
      </w:r>
      <w:bookmarkEnd w:id="3"/>
      <w:r>
        <w:rPr>
          <w:rFonts w:ascii="Arial" w:hAnsi="Arial" w:cs="Arial"/>
          <w:kern w:val="0"/>
          <w:szCs w:val="21"/>
        </w:rPr>
        <w:t xml:space="preserve"> </w:t>
      </w:r>
      <w:r w:rsidR="00E5202A" w:rsidRPr="00E5202A">
        <w:rPr>
          <w:rFonts w:ascii="Arial" w:hAnsi="Arial" w:cs="Arial"/>
          <w:kern w:val="0"/>
          <w:szCs w:val="21"/>
        </w:rPr>
        <w:t>Linear voltammetric curves of hybrid catalysts with different B contents of CuB</w:t>
      </w:r>
      <w:r w:rsidR="00E5202A" w:rsidRPr="00E5202A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 w:rsidR="00E5202A" w:rsidRPr="00E5202A">
        <w:rPr>
          <w:rFonts w:ascii="Arial" w:hAnsi="Arial" w:cs="Arial"/>
          <w:kern w:val="0"/>
          <w:szCs w:val="21"/>
        </w:rPr>
        <w:t xml:space="preserve"> as well as partially doped Ni-SAC under different atmospheres.</w:t>
      </w:r>
      <w:r w:rsidR="00B160D9" w:rsidRPr="00B160D9">
        <w:rPr>
          <w:rFonts w:ascii="Arial" w:hAnsi="Arial" w:cs="Arial"/>
          <w:color w:val="24292F"/>
          <w:sz w:val="16"/>
          <w:szCs w:val="16"/>
          <w:shd w:val="clear" w:color="auto" w:fill="FFFFFF"/>
        </w:rPr>
        <w:t xml:space="preserve"> </w:t>
      </w:r>
      <w:r w:rsidR="00B160D9" w:rsidRPr="00B160D9">
        <w:rPr>
          <w:rFonts w:ascii="Arial" w:hAnsi="Arial" w:cs="Arial"/>
          <w:kern w:val="0"/>
          <w:szCs w:val="21"/>
        </w:rPr>
        <w:t>The CO</w:t>
      </w:r>
      <w:r w:rsidR="00B160D9" w:rsidRPr="00B160D9">
        <w:rPr>
          <w:rFonts w:ascii="Arial" w:hAnsi="Arial" w:cs="Arial"/>
          <w:kern w:val="0"/>
          <w:szCs w:val="21"/>
          <w:vertAlign w:val="subscript"/>
        </w:rPr>
        <w:t>2</w:t>
      </w:r>
      <w:r w:rsidR="00B160D9" w:rsidRPr="00B160D9">
        <w:rPr>
          <w:rFonts w:ascii="Arial" w:hAnsi="Arial" w:cs="Arial"/>
          <w:kern w:val="0"/>
          <w:szCs w:val="21"/>
        </w:rPr>
        <w:t>RR performance of the synthesized catalysts was tested in a flow cell in 0.5 M KHCO</w:t>
      </w:r>
      <w:r w:rsidR="00B160D9" w:rsidRPr="00B160D9">
        <w:rPr>
          <w:rFonts w:ascii="Arial" w:hAnsi="Arial" w:cs="Arial"/>
          <w:kern w:val="0"/>
          <w:szCs w:val="21"/>
          <w:vertAlign w:val="subscript"/>
        </w:rPr>
        <w:t>3</w:t>
      </w:r>
      <w:r w:rsidR="00B160D9" w:rsidRPr="00B160D9">
        <w:rPr>
          <w:rFonts w:ascii="Arial" w:hAnsi="Arial" w:cs="Arial"/>
          <w:kern w:val="0"/>
          <w:szCs w:val="21"/>
        </w:rPr>
        <w:t xml:space="preserve"> electrolyte.</w:t>
      </w:r>
    </w:p>
    <w:p w14:paraId="212A7AC8" w14:textId="75B51EA6" w:rsidR="00E5202A" w:rsidRDefault="00E5202A" w:rsidP="00733F5C">
      <w:pPr>
        <w:rPr>
          <w:rFonts w:ascii="Arial" w:hAnsi="Arial" w:cs="Arial"/>
          <w:kern w:val="0"/>
          <w:szCs w:val="21"/>
        </w:rPr>
      </w:pPr>
    </w:p>
    <w:p w14:paraId="4065B7E5" w14:textId="4024C474" w:rsidR="00E5202A" w:rsidRDefault="00864166" w:rsidP="00733F5C">
      <w:pPr>
        <w:rPr>
          <w:rFonts w:ascii="Arial" w:hAnsi="Arial" w:cs="Arial"/>
          <w:kern w:val="0"/>
          <w:szCs w:val="21"/>
        </w:rPr>
      </w:pPr>
      <w:r w:rsidRPr="00864166">
        <w:rPr>
          <w:rFonts w:ascii="Arial" w:hAnsi="Arial" w:cs="Arial"/>
          <w:noProof/>
          <w:kern w:val="0"/>
          <w:szCs w:val="21"/>
        </w:rPr>
        <w:lastRenderedPageBreak/>
        <w:drawing>
          <wp:inline distT="0" distB="0" distL="0" distR="0" wp14:anchorId="3F3A497E" wp14:editId="2A427128">
            <wp:extent cx="5274310" cy="2075180"/>
            <wp:effectExtent l="0" t="0" r="0" b="0"/>
            <wp:docPr id="92" name="图片 91">
              <a:extLst xmlns:a="http://schemas.openxmlformats.org/drawingml/2006/main">
                <a:ext uri="{FF2B5EF4-FFF2-40B4-BE49-F238E27FC236}">
                  <a16:creationId xmlns:a16="http://schemas.microsoft.com/office/drawing/2014/main" id="{96911287-D535-4DBB-BEE3-925F104278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1">
                      <a:extLst>
                        <a:ext uri="{FF2B5EF4-FFF2-40B4-BE49-F238E27FC236}">
                          <a16:creationId xmlns:a16="http://schemas.microsoft.com/office/drawing/2014/main" id="{96911287-D535-4DBB-BEE3-925F104278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17346" w14:textId="2629BB01" w:rsidR="00864166" w:rsidRDefault="00864166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6</w:t>
      </w:r>
      <w:r>
        <w:rPr>
          <w:rFonts w:ascii="Arial" w:hAnsi="Arial" w:cs="Arial" w:hint="eastAsia"/>
          <w:kern w:val="0"/>
          <w:szCs w:val="21"/>
        </w:rPr>
        <w:t>.</w:t>
      </w:r>
      <w:r w:rsidRPr="00864166">
        <w:t xml:space="preserve"> </w:t>
      </w:r>
      <w:r w:rsidRPr="00864166">
        <w:rPr>
          <w:rFonts w:ascii="Arial" w:hAnsi="Arial" w:cs="Arial"/>
          <w:kern w:val="0"/>
          <w:szCs w:val="21"/>
        </w:rPr>
        <w:t>Electrochemical AC impedance Nyquist curve</w:t>
      </w:r>
      <w:r>
        <w:rPr>
          <w:rFonts w:ascii="Arial" w:hAnsi="Arial" w:cs="Arial"/>
          <w:kern w:val="0"/>
          <w:szCs w:val="21"/>
        </w:rPr>
        <w:t xml:space="preserve">s of </w:t>
      </w:r>
      <w:r w:rsidRPr="00E5202A">
        <w:rPr>
          <w:rFonts w:ascii="Arial" w:hAnsi="Arial" w:cs="Arial"/>
          <w:kern w:val="0"/>
          <w:szCs w:val="21"/>
        </w:rPr>
        <w:t>hybrid catalysts with different B contents of CuB</w:t>
      </w:r>
      <w:r w:rsidRPr="00E5202A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 w:rsidRPr="00E5202A">
        <w:rPr>
          <w:rFonts w:ascii="Arial" w:hAnsi="Arial" w:cs="Arial"/>
          <w:kern w:val="0"/>
          <w:szCs w:val="21"/>
        </w:rPr>
        <w:t xml:space="preserve"> as well as partially doped Ni-SAC</w:t>
      </w:r>
      <w:r>
        <w:rPr>
          <w:rFonts w:ascii="Arial" w:hAnsi="Arial" w:cs="Arial"/>
          <w:kern w:val="0"/>
          <w:szCs w:val="21"/>
        </w:rPr>
        <w:t xml:space="preserve">. </w:t>
      </w:r>
      <w:r w:rsidR="00B160D9" w:rsidRPr="00B160D9">
        <w:rPr>
          <w:rFonts w:ascii="Arial" w:hAnsi="Arial" w:cs="Arial"/>
          <w:kern w:val="0"/>
          <w:szCs w:val="21"/>
        </w:rPr>
        <w:t>Additionally, the EIS experiments for CO</w:t>
      </w:r>
      <w:r w:rsidR="00B160D9" w:rsidRPr="00B160D9">
        <w:rPr>
          <w:rFonts w:ascii="Arial" w:hAnsi="Arial" w:cs="Arial"/>
          <w:kern w:val="0"/>
          <w:szCs w:val="21"/>
          <w:vertAlign w:val="subscript"/>
        </w:rPr>
        <w:t>2</w:t>
      </w:r>
      <w:r w:rsidR="00B160D9" w:rsidRPr="00B160D9">
        <w:rPr>
          <w:rFonts w:ascii="Arial" w:hAnsi="Arial" w:cs="Arial"/>
          <w:kern w:val="0"/>
          <w:szCs w:val="21"/>
        </w:rPr>
        <w:t>RR were conducted at the open voltage and an amplitude of the sinusoidal voltage of 5 mV (in a frequency range of 1-10</w:t>
      </w:r>
      <w:r w:rsidR="00B160D9" w:rsidRPr="00B160D9">
        <w:rPr>
          <w:rFonts w:ascii="Arial" w:hAnsi="Arial" w:cs="Arial"/>
          <w:kern w:val="0"/>
          <w:szCs w:val="21"/>
          <w:vertAlign w:val="superscript"/>
        </w:rPr>
        <w:t>6</w:t>
      </w:r>
      <w:r w:rsidR="00B160D9" w:rsidRPr="00B160D9">
        <w:rPr>
          <w:rFonts w:ascii="Arial" w:hAnsi="Arial" w:cs="Arial"/>
          <w:kern w:val="0"/>
          <w:szCs w:val="21"/>
        </w:rPr>
        <w:t xml:space="preserve"> Hz)</w:t>
      </w:r>
    </w:p>
    <w:p w14:paraId="1FB1CF2A" w14:textId="16D7790B" w:rsidR="00864166" w:rsidRDefault="00864166" w:rsidP="00733F5C">
      <w:pPr>
        <w:rPr>
          <w:rFonts w:ascii="Arial" w:hAnsi="Arial" w:cs="Arial"/>
          <w:kern w:val="0"/>
          <w:szCs w:val="21"/>
        </w:rPr>
      </w:pPr>
    </w:p>
    <w:p w14:paraId="634B64A6" w14:textId="5FBBF8F9" w:rsidR="006C0BE3" w:rsidRDefault="00C922BD" w:rsidP="00733F5C">
      <w:pPr>
        <w:rPr>
          <w:rFonts w:ascii="Arial" w:hAnsi="Arial" w:cs="Arial"/>
          <w:kern w:val="0"/>
          <w:szCs w:val="21"/>
        </w:rPr>
      </w:pPr>
      <w:r w:rsidRPr="00C922BD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2B52A20D" wp14:editId="7B421BB5">
            <wp:extent cx="5274310" cy="4062095"/>
            <wp:effectExtent l="0" t="0" r="0" b="0"/>
            <wp:docPr id="52" name="图片 51">
              <a:extLst xmlns:a="http://schemas.openxmlformats.org/drawingml/2006/main">
                <a:ext uri="{FF2B5EF4-FFF2-40B4-BE49-F238E27FC236}">
                  <a16:creationId xmlns:a16="http://schemas.microsoft.com/office/drawing/2014/main" id="{39B063DE-5042-4F4D-9873-383A622010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1">
                      <a:extLst>
                        <a:ext uri="{FF2B5EF4-FFF2-40B4-BE49-F238E27FC236}">
                          <a16:creationId xmlns:a16="http://schemas.microsoft.com/office/drawing/2014/main" id="{39B063DE-5042-4F4D-9873-383A622010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1D470" w14:textId="27641248" w:rsidR="00C57EA0" w:rsidRDefault="00B160D9" w:rsidP="00733F5C">
      <w:pPr>
        <w:rPr>
          <w:rFonts w:ascii="Arial" w:hAnsi="Arial" w:cs="Arial"/>
          <w:kern w:val="0"/>
          <w:szCs w:val="21"/>
        </w:rPr>
        <w:sectPr w:rsidR="00C57EA0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bookmarkStart w:id="4" w:name="OLE_LINK1"/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7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</w:t>
      </w:r>
      <w:r w:rsidR="00C922BD" w:rsidRPr="00C922BD">
        <w:rPr>
          <w:rFonts w:ascii="Arial" w:hAnsi="Arial" w:cs="Arial"/>
          <w:kern w:val="0"/>
          <w:szCs w:val="21"/>
        </w:rPr>
        <w:t xml:space="preserve">Electrochemically active surface area curves </w:t>
      </w:r>
      <w:r w:rsidR="00C922BD">
        <w:rPr>
          <w:rFonts w:ascii="Arial" w:hAnsi="Arial" w:cs="Arial"/>
          <w:kern w:val="0"/>
          <w:szCs w:val="21"/>
        </w:rPr>
        <w:t xml:space="preserve">of </w:t>
      </w:r>
      <w:r w:rsidR="00C922BD" w:rsidRPr="00E5202A">
        <w:rPr>
          <w:rFonts w:ascii="Arial" w:hAnsi="Arial" w:cs="Arial"/>
          <w:kern w:val="0"/>
          <w:szCs w:val="21"/>
        </w:rPr>
        <w:t>hybrid catalysts with different B contents of CuB</w:t>
      </w:r>
      <w:r w:rsidR="00C922BD" w:rsidRPr="00E5202A">
        <w:rPr>
          <w:rFonts w:ascii="Arial" w:hAnsi="Arial" w:cs="Arial"/>
          <w:i/>
          <w:iCs/>
          <w:kern w:val="0"/>
          <w:szCs w:val="21"/>
          <w:vertAlign w:val="subscript"/>
        </w:rPr>
        <w:t>x</w:t>
      </w:r>
      <w:r w:rsidR="00C922BD" w:rsidRPr="00E5202A">
        <w:rPr>
          <w:rFonts w:ascii="Arial" w:hAnsi="Arial" w:cs="Arial"/>
          <w:kern w:val="0"/>
          <w:szCs w:val="21"/>
        </w:rPr>
        <w:t xml:space="preserve"> as well as partially doped Ni-SAC</w:t>
      </w:r>
      <w:r>
        <w:rPr>
          <w:rFonts w:ascii="Arial" w:hAnsi="Arial" w:cs="Arial"/>
          <w:kern w:val="0"/>
          <w:szCs w:val="21"/>
        </w:rPr>
        <w:t xml:space="preserve"> </w:t>
      </w:r>
      <w:r w:rsidRPr="00C922BD">
        <w:rPr>
          <w:rFonts w:ascii="Arial" w:hAnsi="Arial" w:cs="Arial"/>
          <w:kern w:val="0"/>
          <w:szCs w:val="21"/>
        </w:rPr>
        <w:t>by cyclic voltammetry</w:t>
      </w:r>
      <w:r w:rsidR="00C922BD">
        <w:rPr>
          <w:rFonts w:ascii="Arial" w:hAnsi="Arial" w:cs="Arial"/>
          <w:kern w:val="0"/>
          <w:szCs w:val="21"/>
        </w:rPr>
        <w:t>.</w:t>
      </w:r>
    </w:p>
    <w:bookmarkEnd w:id="4"/>
    <w:p w14:paraId="0851F4A9" w14:textId="2D7EF35C" w:rsidR="00F40590" w:rsidRDefault="00B82186" w:rsidP="00733F5C">
      <w:pPr>
        <w:rPr>
          <w:rFonts w:ascii="Arial" w:hAnsi="Arial" w:cs="Arial"/>
          <w:kern w:val="0"/>
          <w:szCs w:val="21"/>
        </w:rPr>
      </w:pPr>
      <w:r w:rsidRPr="00B82186">
        <w:rPr>
          <w:rFonts w:ascii="Arial" w:hAnsi="Arial" w:cs="Arial"/>
          <w:noProof/>
          <w:kern w:val="0"/>
          <w:szCs w:val="21"/>
        </w:rPr>
        <w:lastRenderedPageBreak/>
        <w:drawing>
          <wp:inline distT="0" distB="0" distL="0" distR="0" wp14:anchorId="197800DA" wp14:editId="4A7B2D7F">
            <wp:extent cx="5274310" cy="1722755"/>
            <wp:effectExtent l="0" t="0" r="0" b="0"/>
            <wp:docPr id="13" name="图片 12">
              <a:extLst xmlns:a="http://schemas.openxmlformats.org/drawingml/2006/main">
                <a:ext uri="{FF2B5EF4-FFF2-40B4-BE49-F238E27FC236}">
                  <a16:creationId xmlns:a16="http://schemas.microsoft.com/office/drawing/2014/main" id="{341FEAD9-ED50-4436-8E77-8FBBDB8DDB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>
                      <a:extLst>
                        <a:ext uri="{FF2B5EF4-FFF2-40B4-BE49-F238E27FC236}">
                          <a16:creationId xmlns:a16="http://schemas.microsoft.com/office/drawing/2014/main" id="{341FEAD9-ED50-4436-8E77-8FBBDB8DDB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EA0" w:rsidRPr="001913EC">
        <w:rPr>
          <w:rFonts w:ascii="Arial" w:hAnsi="Arial" w:cs="Arial"/>
          <w:kern w:val="0"/>
          <w:szCs w:val="21"/>
        </w:rPr>
        <w:t>Figure S</w:t>
      </w:r>
      <w:r w:rsidR="00C57EA0"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8</w:t>
      </w:r>
      <w:r w:rsidR="00C57EA0">
        <w:rPr>
          <w:rFonts w:ascii="Arial" w:hAnsi="Arial" w:cs="Arial" w:hint="eastAsia"/>
          <w:kern w:val="0"/>
          <w:szCs w:val="21"/>
        </w:rPr>
        <w:t>.</w:t>
      </w:r>
      <w:r w:rsidR="00C57EA0">
        <w:rPr>
          <w:rFonts w:ascii="Arial" w:hAnsi="Arial" w:cs="Arial"/>
          <w:kern w:val="0"/>
          <w:szCs w:val="21"/>
        </w:rPr>
        <w:t xml:space="preserve"> </w:t>
      </w:r>
      <w:r w:rsidRPr="00B82186">
        <w:rPr>
          <w:rFonts w:ascii="Arial" w:hAnsi="Arial" w:cs="Arial"/>
          <w:kern w:val="0"/>
          <w:szCs w:val="21"/>
        </w:rPr>
        <w:t>TEM images of CuB</w:t>
      </w:r>
      <w:r w:rsidRPr="00B82186">
        <w:rPr>
          <w:rFonts w:ascii="Arial" w:hAnsi="Arial" w:cs="Arial"/>
          <w:kern w:val="0"/>
          <w:szCs w:val="21"/>
          <w:vertAlign w:val="subscript"/>
        </w:rPr>
        <w:t>2</w:t>
      </w:r>
      <w:r w:rsidRPr="00B82186">
        <w:rPr>
          <w:rFonts w:ascii="Arial" w:hAnsi="Arial" w:cs="Arial"/>
          <w:kern w:val="0"/>
          <w:szCs w:val="21"/>
        </w:rPr>
        <w:t>-Ni</w:t>
      </w:r>
      <w:r w:rsidRPr="00B82186">
        <w:rPr>
          <w:rFonts w:ascii="Arial" w:hAnsi="Arial" w:cs="Arial"/>
          <w:kern w:val="0"/>
          <w:szCs w:val="21"/>
          <w:vertAlign w:val="subscript"/>
        </w:rPr>
        <w:t>0.05</w:t>
      </w:r>
      <w:r w:rsidRPr="00B82186">
        <w:rPr>
          <w:rFonts w:ascii="Arial" w:hAnsi="Arial" w:cs="Arial"/>
          <w:kern w:val="0"/>
          <w:szCs w:val="21"/>
        </w:rPr>
        <w:t>SAC (a) and CuB</w:t>
      </w:r>
      <w:r w:rsidRPr="00B82186">
        <w:rPr>
          <w:rFonts w:ascii="Arial" w:hAnsi="Arial" w:cs="Arial"/>
          <w:kern w:val="0"/>
          <w:szCs w:val="21"/>
          <w:vertAlign w:val="subscript"/>
        </w:rPr>
        <w:t>5</w:t>
      </w:r>
      <w:r w:rsidRPr="00B82186">
        <w:rPr>
          <w:rFonts w:ascii="Arial" w:hAnsi="Arial" w:cs="Arial"/>
          <w:kern w:val="0"/>
          <w:szCs w:val="21"/>
        </w:rPr>
        <w:t>-Ni</w:t>
      </w:r>
      <w:r w:rsidRPr="00B82186">
        <w:rPr>
          <w:rFonts w:ascii="Arial" w:hAnsi="Arial" w:cs="Arial"/>
          <w:kern w:val="0"/>
          <w:szCs w:val="21"/>
          <w:vertAlign w:val="subscript"/>
        </w:rPr>
        <w:t>0.2</w:t>
      </w:r>
      <w:r w:rsidRPr="00B82186">
        <w:rPr>
          <w:rFonts w:ascii="Arial" w:hAnsi="Arial" w:cs="Arial"/>
          <w:kern w:val="0"/>
          <w:szCs w:val="21"/>
        </w:rPr>
        <w:t>SAC (b) after electrolysis.</w:t>
      </w:r>
    </w:p>
    <w:p w14:paraId="295D633E" w14:textId="77777777" w:rsidR="00B82186" w:rsidRDefault="00B82186" w:rsidP="00733F5C">
      <w:pPr>
        <w:rPr>
          <w:noProof/>
        </w:rPr>
      </w:pPr>
    </w:p>
    <w:p w14:paraId="7A47BE01" w14:textId="5D1CDDD9" w:rsidR="007403D1" w:rsidRDefault="00CE5044" w:rsidP="00CE5044">
      <w:pPr>
        <w:jc w:val="center"/>
        <w:rPr>
          <w:rFonts w:ascii="Arial" w:hAnsi="Arial" w:cs="Arial"/>
          <w:kern w:val="0"/>
          <w:szCs w:val="21"/>
        </w:rPr>
      </w:pPr>
      <w:r w:rsidRPr="00CE5044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213E8008" wp14:editId="7EDBC9E3">
            <wp:extent cx="2880000" cy="2227213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2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90A42" w14:textId="24831B1D" w:rsidR="00CE5044" w:rsidRPr="0080328F" w:rsidRDefault="00CE5044" w:rsidP="00CE5044">
      <w:pPr>
        <w:rPr>
          <w:rFonts w:ascii="Arial" w:hAnsi="Arial" w:cs="Arial"/>
          <w:kern w:val="0"/>
          <w:szCs w:val="21"/>
          <w:vertAlign w:val="subscript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1</w:t>
      </w:r>
      <w:r w:rsidR="00AF6231">
        <w:rPr>
          <w:rFonts w:ascii="Arial" w:hAnsi="Arial" w:cs="Arial"/>
          <w:kern w:val="0"/>
          <w:szCs w:val="21"/>
        </w:rPr>
        <w:t>9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</w:t>
      </w:r>
      <w:r w:rsidR="0080328F" w:rsidRPr="0080328F">
        <w:rPr>
          <w:rFonts w:ascii="Arial" w:hAnsi="Arial" w:cs="Arial"/>
          <w:kern w:val="0"/>
          <w:szCs w:val="21"/>
        </w:rPr>
        <w:t>Solid-state</w:t>
      </w:r>
      <w:r w:rsidR="0080328F">
        <w:rPr>
          <w:rFonts w:ascii="Arial" w:hAnsi="Arial" w:cs="Arial"/>
          <w:kern w:val="0"/>
          <w:szCs w:val="21"/>
        </w:rPr>
        <w:t xml:space="preserve"> </w:t>
      </w:r>
      <w:r w:rsidR="0080328F" w:rsidRPr="0080328F">
        <w:rPr>
          <w:rFonts w:ascii="Arial" w:hAnsi="Arial" w:cs="Arial"/>
          <w:kern w:val="0"/>
          <w:szCs w:val="21"/>
        </w:rPr>
        <w:t>Raman spectra of the Cu</w:t>
      </w:r>
      <w:r w:rsidR="0080328F">
        <w:rPr>
          <w:rFonts w:ascii="Arial" w:hAnsi="Arial" w:cs="Arial"/>
          <w:kern w:val="0"/>
          <w:szCs w:val="21"/>
        </w:rPr>
        <w:t xml:space="preserve"> and CuB</w:t>
      </w:r>
      <w:r w:rsidR="0080328F">
        <w:rPr>
          <w:rFonts w:ascii="Arial" w:hAnsi="Arial" w:cs="Arial"/>
          <w:kern w:val="0"/>
          <w:szCs w:val="21"/>
          <w:vertAlign w:val="subscript"/>
        </w:rPr>
        <w:t>2.</w:t>
      </w:r>
    </w:p>
    <w:p w14:paraId="3777C8A4" w14:textId="6353DB00" w:rsidR="00CE5044" w:rsidRDefault="00CE5044" w:rsidP="00CE5044">
      <w:pPr>
        <w:jc w:val="left"/>
        <w:rPr>
          <w:rFonts w:ascii="Arial" w:hAnsi="Arial" w:cs="Arial"/>
          <w:kern w:val="0"/>
          <w:szCs w:val="21"/>
        </w:rPr>
      </w:pPr>
    </w:p>
    <w:p w14:paraId="11AF348A" w14:textId="77777777" w:rsidR="00C74646" w:rsidRDefault="00C74646" w:rsidP="00CE5044">
      <w:pPr>
        <w:jc w:val="left"/>
        <w:rPr>
          <w:rFonts w:ascii="Arial" w:hAnsi="Arial" w:cs="Arial"/>
          <w:kern w:val="0"/>
          <w:szCs w:val="21"/>
        </w:rPr>
        <w:sectPr w:rsidR="00C7464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4B92742" w14:textId="36B58B49" w:rsidR="00C74646" w:rsidRDefault="00C74646" w:rsidP="00CE5044">
      <w:pPr>
        <w:jc w:val="left"/>
        <w:rPr>
          <w:rFonts w:ascii="Arial" w:hAnsi="Arial" w:cs="Arial"/>
          <w:kern w:val="0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17950ADE" wp14:editId="372FFCE3">
            <wp:simplePos x="0" y="0"/>
            <wp:positionH relativeFrom="margin">
              <wp:posOffset>-1905</wp:posOffset>
            </wp:positionH>
            <wp:positionV relativeFrom="margin">
              <wp:posOffset>194945</wp:posOffset>
            </wp:positionV>
            <wp:extent cx="5274310" cy="4458335"/>
            <wp:effectExtent l="0" t="0" r="0" b="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74646">
        <w:rPr>
          <w:rFonts w:ascii="Arial" w:hAnsi="Arial" w:cs="Arial"/>
          <w:kern w:val="0"/>
          <w:szCs w:val="21"/>
        </w:rPr>
        <w:t xml:space="preserve"> </w:t>
      </w:r>
      <w:r w:rsidRPr="001913EC">
        <w:rPr>
          <w:rFonts w:ascii="Arial" w:hAnsi="Arial" w:cs="Arial"/>
          <w:kern w:val="0"/>
          <w:szCs w:val="21"/>
        </w:rPr>
        <w:t>Figure S</w:t>
      </w:r>
      <w:r w:rsidR="00AF6231">
        <w:rPr>
          <w:rFonts w:ascii="Arial" w:hAnsi="Arial" w:cs="Arial"/>
          <w:kern w:val="0"/>
          <w:szCs w:val="21"/>
        </w:rPr>
        <w:t>20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</w:t>
      </w:r>
      <w:r w:rsidR="00505288" w:rsidRPr="00505288">
        <w:rPr>
          <w:rFonts w:ascii="Arial" w:hAnsi="Arial" w:cs="Arial"/>
          <w:kern w:val="0"/>
          <w:szCs w:val="21"/>
        </w:rPr>
        <w:t>Conformations of 1 B atom and 2 B atoms in different layers of the Cu crystalline phase.</w:t>
      </w:r>
    </w:p>
    <w:p w14:paraId="26BEA38E" w14:textId="77777777" w:rsidR="00C74646" w:rsidRDefault="00C74646" w:rsidP="00CE5044">
      <w:pPr>
        <w:jc w:val="left"/>
        <w:rPr>
          <w:rFonts w:ascii="Arial" w:hAnsi="Arial" w:cs="Arial"/>
          <w:kern w:val="0"/>
          <w:szCs w:val="21"/>
        </w:rPr>
        <w:sectPr w:rsidR="00C7464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AFA7E4C" w14:textId="77777777" w:rsidR="006B0389" w:rsidRDefault="00CF6CD1" w:rsidP="00505288">
      <w:pPr>
        <w:jc w:val="left"/>
        <w:rPr>
          <w:rFonts w:ascii="Arial" w:hAnsi="Arial" w:cs="Arial"/>
          <w:kern w:val="0"/>
          <w:szCs w:val="21"/>
        </w:rPr>
        <w:sectPr w:rsidR="006B0389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0F9EE99" wp14:editId="40A25EC5">
            <wp:simplePos x="0" y="0"/>
            <wp:positionH relativeFrom="margin">
              <wp:posOffset>-1905</wp:posOffset>
            </wp:positionH>
            <wp:positionV relativeFrom="margin">
              <wp:align>top</wp:align>
            </wp:positionV>
            <wp:extent cx="5274310" cy="4467225"/>
            <wp:effectExtent l="0" t="0" r="0" b="0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5" w:name="OLE_LINK2"/>
      <w:r w:rsidR="00C74646" w:rsidRPr="001913EC">
        <w:rPr>
          <w:rFonts w:ascii="Arial" w:hAnsi="Arial" w:cs="Arial"/>
          <w:kern w:val="0"/>
          <w:szCs w:val="21"/>
        </w:rPr>
        <w:t>Figure S</w:t>
      </w:r>
      <w:r w:rsidR="00C57EA0">
        <w:rPr>
          <w:rFonts w:ascii="Arial" w:hAnsi="Arial" w:cs="Arial"/>
          <w:kern w:val="0"/>
          <w:szCs w:val="21"/>
        </w:rPr>
        <w:t>2</w:t>
      </w:r>
      <w:r w:rsidR="00AF6231">
        <w:rPr>
          <w:rFonts w:ascii="Arial" w:hAnsi="Arial" w:cs="Arial"/>
          <w:kern w:val="0"/>
          <w:szCs w:val="21"/>
        </w:rPr>
        <w:t>1</w:t>
      </w:r>
      <w:r w:rsidR="00C74646">
        <w:rPr>
          <w:rFonts w:ascii="Arial" w:hAnsi="Arial" w:cs="Arial" w:hint="eastAsia"/>
          <w:kern w:val="0"/>
          <w:szCs w:val="21"/>
        </w:rPr>
        <w:t>.</w:t>
      </w:r>
      <w:bookmarkEnd w:id="5"/>
      <w:r w:rsidR="00C74646">
        <w:rPr>
          <w:rFonts w:ascii="Arial" w:hAnsi="Arial" w:cs="Arial"/>
          <w:kern w:val="0"/>
          <w:szCs w:val="21"/>
        </w:rPr>
        <w:t xml:space="preserve"> </w:t>
      </w:r>
      <w:r w:rsidR="00505288">
        <w:rPr>
          <w:rFonts w:ascii="Arial" w:hAnsi="Arial" w:cs="Arial"/>
          <w:kern w:val="0"/>
          <w:szCs w:val="21"/>
        </w:rPr>
        <w:t>C</w:t>
      </w:r>
      <w:r w:rsidR="00C74646" w:rsidRPr="00505288">
        <w:rPr>
          <w:rFonts w:ascii="Arial" w:hAnsi="Arial" w:cs="Arial"/>
          <w:kern w:val="0"/>
          <w:szCs w:val="21"/>
        </w:rPr>
        <w:t>onfigurations</w:t>
      </w:r>
      <w:r w:rsidR="00505288" w:rsidRPr="00505288">
        <w:rPr>
          <w:rFonts w:ascii="Arial" w:hAnsi="Arial" w:cs="Arial"/>
          <w:kern w:val="0"/>
          <w:szCs w:val="21"/>
        </w:rPr>
        <w:t xml:space="preserve"> of </w:t>
      </w:r>
      <w:r w:rsidR="00505288">
        <w:rPr>
          <w:rFonts w:ascii="Arial" w:hAnsi="Arial" w:cs="Arial"/>
          <w:kern w:val="0"/>
          <w:szCs w:val="21"/>
        </w:rPr>
        <w:t>8</w:t>
      </w:r>
      <w:r w:rsidR="00505288" w:rsidRPr="00505288">
        <w:rPr>
          <w:rFonts w:ascii="Arial" w:hAnsi="Arial" w:cs="Arial"/>
          <w:kern w:val="0"/>
          <w:szCs w:val="21"/>
        </w:rPr>
        <w:t xml:space="preserve"> B atom and </w:t>
      </w:r>
      <w:r w:rsidR="00505288">
        <w:rPr>
          <w:rFonts w:ascii="Arial" w:hAnsi="Arial" w:cs="Arial"/>
          <w:kern w:val="0"/>
          <w:szCs w:val="21"/>
        </w:rPr>
        <w:t>16</w:t>
      </w:r>
      <w:r w:rsidR="00505288" w:rsidRPr="00505288">
        <w:rPr>
          <w:rFonts w:ascii="Arial" w:hAnsi="Arial" w:cs="Arial"/>
          <w:kern w:val="0"/>
          <w:szCs w:val="21"/>
        </w:rPr>
        <w:t xml:space="preserve"> B atoms in different layers of the Cu crystalline phase.</w:t>
      </w:r>
    </w:p>
    <w:p w14:paraId="678D06C4" w14:textId="5DE1D022" w:rsidR="00505288" w:rsidRDefault="00505288" w:rsidP="00505288">
      <w:pPr>
        <w:jc w:val="left"/>
        <w:rPr>
          <w:rFonts w:ascii="Arial" w:hAnsi="Arial" w:cs="Arial"/>
          <w:kern w:val="0"/>
          <w:szCs w:val="21"/>
        </w:rPr>
      </w:pPr>
    </w:p>
    <w:p w14:paraId="207A433E" w14:textId="0D7273A6" w:rsidR="00421E5F" w:rsidRDefault="00421E5F" w:rsidP="00505288">
      <w:pPr>
        <w:jc w:val="left"/>
        <w:rPr>
          <w:rFonts w:ascii="Arial" w:hAnsi="Arial" w:cs="Arial"/>
          <w:kern w:val="0"/>
          <w:szCs w:val="21"/>
        </w:rPr>
      </w:pPr>
    </w:p>
    <w:p w14:paraId="7ACB6947" w14:textId="2A3A330D" w:rsidR="00421E5F" w:rsidRDefault="006B0389" w:rsidP="00505288">
      <w:pPr>
        <w:jc w:val="left"/>
        <w:rPr>
          <w:rFonts w:ascii="Arial" w:hAnsi="Arial" w:cs="Arial"/>
          <w:kern w:val="0"/>
          <w:szCs w:val="21"/>
        </w:rPr>
      </w:pPr>
      <w:r w:rsidRPr="006B0389">
        <w:rPr>
          <w:rFonts w:ascii="Arial" w:hAnsi="Arial" w:cs="Arial"/>
          <w:noProof/>
          <w:kern w:val="0"/>
          <w:szCs w:val="21"/>
        </w:rPr>
        <w:drawing>
          <wp:inline distT="0" distB="0" distL="0" distR="0" wp14:anchorId="4D8E2918" wp14:editId="6737B13B">
            <wp:extent cx="5274310" cy="3748405"/>
            <wp:effectExtent l="0" t="0" r="0" b="0"/>
            <wp:docPr id="34" name="图片 33">
              <a:extLst xmlns:a="http://schemas.openxmlformats.org/drawingml/2006/main">
                <a:ext uri="{FF2B5EF4-FFF2-40B4-BE49-F238E27FC236}">
                  <a16:creationId xmlns:a16="http://schemas.microsoft.com/office/drawing/2014/main" id="{94C45064-9B88-442C-B783-48A9ED66EB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>
                      <a:extLst>
                        <a:ext uri="{FF2B5EF4-FFF2-40B4-BE49-F238E27FC236}">
                          <a16:creationId xmlns:a16="http://schemas.microsoft.com/office/drawing/2014/main" id="{94C45064-9B88-442C-B783-48A9ED66EB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555E3" w14:textId="6972944C" w:rsidR="006B0389" w:rsidRDefault="006B0389" w:rsidP="00505288">
      <w:pPr>
        <w:jc w:val="left"/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t>Figure S</w:t>
      </w:r>
      <w:r>
        <w:rPr>
          <w:rFonts w:ascii="Arial" w:hAnsi="Arial" w:cs="Arial"/>
          <w:kern w:val="0"/>
          <w:szCs w:val="21"/>
        </w:rPr>
        <w:t>22</w:t>
      </w:r>
      <w:r>
        <w:rPr>
          <w:rFonts w:ascii="Arial" w:hAnsi="Arial" w:cs="Arial" w:hint="eastAsia"/>
          <w:kern w:val="0"/>
          <w:szCs w:val="21"/>
        </w:rPr>
        <w:t>.</w:t>
      </w:r>
      <w:r>
        <w:rPr>
          <w:rFonts w:ascii="Arial" w:hAnsi="Arial" w:cs="Arial"/>
          <w:kern w:val="0"/>
          <w:szCs w:val="21"/>
        </w:rPr>
        <w:t xml:space="preserve"> </w:t>
      </w:r>
      <w:r w:rsidRPr="006B0389">
        <w:rPr>
          <w:rFonts w:ascii="Arial" w:hAnsi="Arial" w:cs="Arial"/>
          <w:kern w:val="0"/>
          <w:szCs w:val="21"/>
        </w:rPr>
        <w:t>Catalytic configuration for calculating the adsorption energy of *CO</w:t>
      </w:r>
      <w:r>
        <w:rPr>
          <w:rFonts w:ascii="Arial" w:hAnsi="Arial" w:cs="Arial"/>
          <w:kern w:val="0"/>
          <w:szCs w:val="21"/>
        </w:rPr>
        <w:t>.</w:t>
      </w:r>
    </w:p>
    <w:p w14:paraId="23057355" w14:textId="4E119284" w:rsidR="00C74646" w:rsidRPr="00C74646" w:rsidRDefault="00CF6CD1" w:rsidP="00CE5044">
      <w:pPr>
        <w:jc w:val="left"/>
        <w:rPr>
          <w:rFonts w:ascii="Arial" w:hAnsi="Arial" w:cs="Arial"/>
          <w:kern w:val="0"/>
          <w:szCs w:val="21"/>
        </w:rPr>
      </w:pPr>
      <w:r>
        <w:rPr>
          <w:rFonts w:ascii="Arial" w:hAnsi="Arial" w:cs="Arial"/>
          <w:kern w:val="0"/>
          <w:szCs w:val="21"/>
        </w:rPr>
        <w:br w:type="page"/>
      </w:r>
    </w:p>
    <w:p w14:paraId="6194E2F5" w14:textId="0CFE06A7" w:rsidR="009E5441" w:rsidRPr="001913EC" w:rsidRDefault="009E5441" w:rsidP="00733F5C">
      <w:pPr>
        <w:rPr>
          <w:rFonts w:ascii="Arial" w:hAnsi="Arial" w:cs="Arial"/>
          <w:kern w:val="0"/>
          <w:szCs w:val="21"/>
        </w:rPr>
      </w:pPr>
      <w:r w:rsidRPr="001913EC">
        <w:rPr>
          <w:rFonts w:ascii="Arial" w:hAnsi="Arial" w:cs="Arial"/>
          <w:kern w:val="0"/>
          <w:szCs w:val="21"/>
        </w:rPr>
        <w:lastRenderedPageBreak/>
        <w:t xml:space="preserve">Table S1 </w:t>
      </w:r>
      <w:r w:rsidR="001913EC" w:rsidRPr="001913EC">
        <w:rPr>
          <w:rFonts w:ascii="Arial" w:hAnsi="Arial" w:cs="Arial"/>
          <w:kern w:val="0"/>
          <w:szCs w:val="21"/>
        </w:rPr>
        <w:t>B contents in samples synthesized using different amount of CuCl</w:t>
      </w:r>
      <w:r w:rsidR="001913EC" w:rsidRPr="001913EC">
        <w:rPr>
          <w:rFonts w:ascii="Arial" w:hAnsi="Arial" w:cs="Arial"/>
          <w:kern w:val="0"/>
          <w:szCs w:val="21"/>
          <w:vertAlign w:val="subscript"/>
        </w:rPr>
        <w:t>2</w:t>
      </w:r>
      <w:r w:rsidR="001913EC" w:rsidRPr="001913EC">
        <w:rPr>
          <w:rFonts w:ascii="Arial" w:hAnsi="Arial" w:cs="Arial"/>
          <w:kern w:val="0"/>
          <w:szCs w:val="21"/>
        </w:rPr>
        <w:t>.</w:t>
      </w:r>
    </w:p>
    <w:tbl>
      <w:tblPr>
        <w:tblStyle w:val="a7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9"/>
        <w:gridCol w:w="1031"/>
        <w:gridCol w:w="1420"/>
        <w:gridCol w:w="1420"/>
        <w:gridCol w:w="1421"/>
        <w:gridCol w:w="1421"/>
      </w:tblGrid>
      <w:tr w:rsidR="001913EC" w:rsidRPr="001913EC" w14:paraId="35D73DC0" w14:textId="77777777" w:rsidTr="001913EC">
        <w:tc>
          <w:tcPr>
            <w:tcW w:w="1809" w:type="dxa"/>
            <w:tcBorders>
              <w:top w:val="single" w:sz="4" w:space="0" w:color="auto"/>
              <w:bottom w:val="single" w:sz="4" w:space="0" w:color="auto"/>
            </w:tcBorders>
          </w:tcPr>
          <w:p w14:paraId="173DD09F" w14:textId="7FFF0550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kern w:val="0"/>
                <w:szCs w:val="21"/>
              </w:rPr>
              <w:t>Samples</w:t>
            </w:r>
          </w:p>
        </w:tc>
        <w:tc>
          <w:tcPr>
            <w:tcW w:w="103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39792D58" w14:textId="5EA67B16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CuB</w:t>
            </w:r>
            <w:r w:rsidRPr="001913EC">
              <w:rPr>
                <w:rFonts w:ascii="Arial" w:hAnsi="Arial" w:cs="Arial"/>
                <w:color w:val="000000" w:themeColor="text1"/>
                <w:kern w:val="24"/>
                <w:position w:val="-7"/>
                <w:szCs w:val="21"/>
                <w:vertAlign w:val="subscript"/>
              </w:rPr>
              <w:t>1</w:t>
            </w:r>
          </w:p>
        </w:tc>
        <w:tc>
          <w:tcPr>
            <w:tcW w:w="14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78CD4AAD" w14:textId="33CCD62E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CuB</w:t>
            </w:r>
            <w:r w:rsidRPr="001913EC">
              <w:rPr>
                <w:rFonts w:ascii="Arial" w:hAnsi="Arial" w:cs="Arial"/>
                <w:color w:val="000000" w:themeColor="text1"/>
                <w:kern w:val="24"/>
                <w:position w:val="-7"/>
                <w:szCs w:val="21"/>
                <w:vertAlign w:val="subscript"/>
              </w:rPr>
              <w:t>2</w:t>
            </w:r>
          </w:p>
        </w:tc>
        <w:tc>
          <w:tcPr>
            <w:tcW w:w="14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76B6DA83" w14:textId="54417EB9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CuB</w:t>
            </w:r>
            <w:r w:rsidRPr="001913EC">
              <w:rPr>
                <w:rFonts w:ascii="Arial" w:hAnsi="Arial" w:cs="Arial"/>
                <w:color w:val="000000" w:themeColor="text1"/>
                <w:kern w:val="24"/>
                <w:position w:val="-7"/>
                <w:szCs w:val="21"/>
                <w:vertAlign w:val="subscript"/>
              </w:rPr>
              <w:t>3</w:t>
            </w:r>
          </w:p>
        </w:tc>
        <w:tc>
          <w:tcPr>
            <w:tcW w:w="142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5FE9C39B" w14:textId="6FA75B24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CuB</w:t>
            </w:r>
            <w:r w:rsidRPr="001913EC">
              <w:rPr>
                <w:rFonts w:ascii="Arial" w:hAnsi="Arial" w:cs="Arial"/>
                <w:color w:val="000000" w:themeColor="text1"/>
                <w:kern w:val="24"/>
                <w:position w:val="-7"/>
                <w:szCs w:val="21"/>
                <w:vertAlign w:val="subscript"/>
              </w:rPr>
              <w:t>4</w:t>
            </w:r>
          </w:p>
        </w:tc>
        <w:tc>
          <w:tcPr>
            <w:tcW w:w="142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2602006E" w14:textId="02606F6A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CuB</w:t>
            </w:r>
            <w:r w:rsidRPr="001913EC">
              <w:rPr>
                <w:rFonts w:ascii="Arial" w:hAnsi="Arial" w:cs="Arial"/>
                <w:color w:val="000000" w:themeColor="text1"/>
                <w:kern w:val="24"/>
                <w:position w:val="-7"/>
                <w:szCs w:val="21"/>
                <w:vertAlign w:val="subscript"/>
              </w:rPr>
              <w:t>5</w:t>
            </w:r>
          </w:p>
        </w:tc>
      </w:tr>
      <w:tr w:rsidR="001913EC" w:rsidRPr="001913EC" w14:paraId="54ECA5E8" w14:textId="77777777" w:rsidTr="001913EC">
        <w:tc>
          <w:tcPr>
            <w:tcW w:w="1809" w:type="dxa"/>
            <w:tcBorders>
              <w:top w:val="single" w:sz="4" w:space="0" w:color="auto"/>
            </w:tcBorders>
          </w:tcPr>
          <w:p w14:paraId="1D68B4A9" w14:textId="29354F64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  <w:vertAlign w:val="subscript"/>
              </w:rPr>
            </w:pPr>
            <w:r w:rsidRPr="001913EC">
              <w:rPr>
                <w:rFonts w:ascii="Arial" w:hAnsi="Arial" w:cs="Arial"/>
                <w:kern w:val="0"/>
                <w:szCs w:val="21"/>
              </w:rPr>
              <w:t>CuCl</w:t>
            </w:r>
            <w:r w:rsidRPr="001913EC">
              <w:rPr>
                <w:rFonts w:ascii="Arial" w:hAnsi="Arial" w:cs="Arial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103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54E77CED" w14:textId="489EE862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400</w:t>
            </w:r>
          </w:p>
        </w:tc>
        <w:tc>
          <w:tcPr>
            <w:tcW w:w="142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4FB07F84" w14:textId="1345DE42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300</w:t>
            </w:r>
          </w:p>
        </w:tc>
        <w:tc>
          <w:tcPr>
            <w:tcW w:w="142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4118C89D" w14:textId="7A6C4E9C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200</w:t>
            </w:r>
          </w:p>
        </w:tc>
        <w:tc>
          <w:tcPr>
            <w:tcW w:w="142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6ED50AD2" w14:textId="28109F33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100</w:t>
            </w:r>
          </w:p>
        </w:tc>
        <w:tc>
          <w:tcPr>
            <w:tcW w:w="142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7E0D07AE" w14:textId="20B829FE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50</w:t>
            </w:r>
          </w:p>
        </w:tc>
      </w:tr>
      <w:tr w:rsidR="001913EC" w:rsidRPr="001913EC" w14:paraId="52702E91" w14:textId="77777777" w:rsidTr="001913EC">
        <w:tc>
          <w:tcPr>
            <w:tcW w:w="1809" w:type="dxa"/>
          </w:tcPr>
          <w:p w14:paraId="15A58D53" w14:textId="6298D60B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kern w:val="0"/>
                <w:szCs w:val="21"/>
              </w:rPr>
              <w:t>B/Cu (wt %)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0B2B6D0A" w14:textId="542FAD2B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1.07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1C02E1D7" w14:textId="441337CB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1.20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359EBA57" w14:textId="3050332D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2.03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255F6F27" w14:textId="0FC80351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2.30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5937F2F3" w14:textId="0733F639" w:rsidR="001913EC" w:rsidRPr="001913EC" w:rsidRDefault="001913EC" w:rsidP="001913EC">
            <w:pPr>
              <w:rPr>
                <w:rFonts w:ascii="Arial" w:hAnsi="Arial" w:cs="Arial"/>
                <w:kern w:val="0"/>
                <w:szCs w:val="21"/>
              </w:rPr>
            </w:pPr>
            <w:r w:rsidRPr="001913EC">
              <w:rPr>
                <w:rFonts w:ascii="Arial" w:hAnsi="Arial" w:cs="Arial"/>
                <w:color w:val="000000" w:themeColor="text1"/>
                <w:kern w:val="24"/>
                <w:szCs w:val="21"/>
              </w:rPr>
              <w:t>3.12</w:t>
            </w:r>
          </w:p>
        </w:tc>
      </w:tr>
    </w:tbl>
    <w:p w14:paraId="54D389D6" w14:textId="1E0E474D" w:rsidR="009E5441" w:rsidRDefault="009E5441" w:rsidP="00733F5C">
      <w:pPr>
        <w:rPr>
          <w:rFonts w:ascii="Arial" w:hAnsi="Arial" w:cs="Arial"/>
          <w:kern w:val="0"/>
          <w:szCs w:val="21"/>
        </w:rPr>
      </w:pPr>
    </w:p>
    <w:p w14:paraId="24D21EA1" w14:textId="36797752" w:rsidR="003451B8" w:rsidRDefault="003451B8" w:rsidP="00733F5C">
      <w:pPr>
        <w:rPr>
          <w:rFonts w:ascii="Arial" w:hAnsi="Arial" w:cs="Arial"/>
          <w:kern w:val="0"/>
          <w:szCs w:val="21"/>
        </w:rPr>
      </w:pPr>
      <w:r>
        <w:rPr>
          <w:rFonts w:ascii="Arial" w:hAnsi="Arial" w:cs="Arial"/>
          <w:kern w:val="0"/>
          <w:szCs w:val="21"/>
        </w:rPr>
        <w:t xml:space="preserve">Table S2 </w:t>
      </w:r>
      <w:r w:rsidRPr="003451B8">
        <w:rPr>
          <w:rFonts w:ascii="Arial" w:hAnsi="Arial" w:cs="Arial"/>
          <w:kern w:val="0"/>
          <w:szCs w:val="21"/>
        </w:rPr>
        <w:t>Curvefit Parametes</w:t>
      </w:r>
      <w:r w:rsidRPr="003451B8">
        <w:rPr>
          <w:rFonts w:ascii="Arial" w:hAnsi="Arial" w:cs="Arial"/>
          <w:kern w:val="0"/>
          <w:szCs w:val="21"/>
          <w:vertAlign w:val="superscript"/>
        </w:rPr>
        <w:t>a</w:t>
      </w:r>
      <w:r w:rsidRPr="003451B8">
        <w:rPr>
          <w:rFonts w:ascii="Arial" w:hAnsi="Arial" w:cs="Arial"/>
          <w:kern w:val="0"/>
          <w:szCs w:val="21"/>
        </w:rPr>
        <w:t xml:space="preserve"> for Cu K-edge EXAFS for CuB</w:t>
      </w:r>
      <w:r w:rsidRPr="003451B8">
        <w:rPr>
          <w:rFonts w:ascii="Arial" w:hAnsi="Arial" w:cs="Arial"/>
          <w:kern w:val="0"/>
          <w:szCs w:val="21"/>
          <w:vertAlign w:val="subscript"/>
        </w:rPr>
        <w:t>2</w:t>
      </w:r>
      <w:r w:rsidRPr="003451B8">
        <w:rPr>
          <w:rFonts w:ascii="Arial" w:hAnsi="Arial" w:cs="Arial"/>
          <w:kern w:val="0"/>
          <w:szCs w:val="21"/>
        </w:rPr>
        <w:t xml:space="preserve"> standards</w:t>
      </w:r>
      <w:r>
        <w:rPr>
          <w:rFonts w:ascii="Arial" w:hAnsi="Arial" w:cs="Arial"/>
          <w:kern w:val="0"/>
          <w:szCs w:val="21"/>
        </w:rPr>
        <w:t>.</w:t>
      </w:r>
    </w:p>
    <w:tbl>
      <w:tblPr>
        <w:tblW w:w="8608" w:type="dxa"/>
        <w:tblInd w:w="2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721"/>
        <w:gridCol w:w="1721"/>
        <w:gridCol w:w="1722"/>
        <w:gridCol w:w="1722"/>
        <w:gridCol w:w="1722"/>
      </w:tblGrid>
      <w:tr w:rsidR="003451B8" w:rsidRPr="003451B8" w14:paraId="34661931" w14:textId="77777777" w:rsidTr="00904AA3">
        <w:trPr>
          <w:trHeight w:val="284"/>
        </w:trPr>
        <w:tc>
          <w:tcPr>
            <w:tcW w:w="172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2F3177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Path</w:t>
            </w:r>
          </w:p>
        </w:tc>
        <w:tc>
          <w:tcPr>
            <w:tcW w:w="172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898B0E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i/>
                <w:iCs/>
                <w:kern w:val="0"/>
                <w:szCs w:val="21"/>
                <w:lang w:val="en-GB"/>
              </w:rPr>
              <w:t>d</w:t>
            </w:r>
            <w:r w:rsidRPr="003451B8">
              <w:rPr>
                <w:rFonts w:ascii="Arial" w:hAnsi="Arial" w:cs="Arial"/>
                <w:kern w:val="0"/>
                <w:szCs w:val="21"/>
                <w:vertAlign w:val="superscript"/>
                <w:lang w:val="en-GB"/>
              </w:rPr>
              <w:t>b</w:t>
            </w:r>
            <w:r w:rsidRPr="003451B8">
              <w:rPr>
                <w:rFonts w:ascii="Arial" w:hAnsi="Arial" w:cs="Arial"/>
                <w:kern w:val="0"/>
                <w:szCs w:val="21"/>
                <w:lang w:val="en-GB"/>
              </w:rPr>
              <w:t>/Å</w:t>
            </w:r>
          </w:p>
        </w:tc>
        <w:tc>
          <w:tcPr>
            <w:tcW w:w="172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A87659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i/>
                <w:iCs/>
                <w:kern w:val="0"/>
                <w:szCs w:val="21"/>
                <w:lang w:val="en-GB"/>
              </w:rPr>
              <w:t>N</w:t>
            </w:r>
          </w:p>
        </w:tc>
        <w:tc>
          <w:tcPr>
            <w:tcW w:w="172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D0FB23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i/>
                <w:iCs/>
                <w:kern w:val="0"/>
                <w:szCs w:val="21"/>
                <w:lang w:val="en-GB"/>
              </w:rPr>
              <w:t>R</w:t>
            </w:r>
            <w:r w:rsidRPr="003451B8">
              <w:rPr>
                <w:rFonts w:ascii="Arial" w:hAnsi="Arial" w:cs="Arial"/>
                <w:kern w:val="0"/>
                <w:szCs w:val="21"/>
                <w:lang w:val="en-GB"/>
              </w:rPr>
              <w:t xml:space="preserve"> (</w:t>
            </w:r>
            <w:r w:rsidRPr="003451B8">
              <w:rPr>
                <w:rFonts w:ascii="Arial" w:hAnsi="Arial" w:cs="Arial"/>
                <w:kern w:val="0"/>
                <w:szCs w:val="21"/>
                <w:lang w:val="el-GR"/>
              </w:rPr>
              <w:t>Δ</w:t>
            </w:r>
            <w:r w:rsidRPr="003451B8">
              <w:rPr>
                <w:rFonts w:ascii="Arial" w:hAnsi="Arial" w:cs="Arial"/>
                <w:kern w:val="0"/>
                <w:szCs w:val="21"/>
              </w:rPr>
              <w:t>R</w:t>
            </w:r>
            <w:r w:rsidRPr="003451B8">
              <w:rPr>
                <w:rFonts w:ascii="Arial" w:hAnsi="Arial" w:cs="Arial"/>
                <w:kern w:val="0"/>
                <w:szCs w:val="21"/>
                <w:lang w:val="en-GB"/>
              </w:rPr>
              <w:t>) / Å</w:t>
            </w:r>
          </w:p>
        </w:tc>
        <w:tc>
          <w:tcPr>
            <w:tcW w:w="172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3F6081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  <w:lang w:val="el-GR"/>
              </w:rPr>
              <w:t>σ</w:t>
            </w:r>
            <w:r w:rsidRPr="003451B8">
              <w:rPr>
                <w:rFonts w:ascii="Arial" w:hAnsi="Arial" w:cs="Arial"/>
                <w:kern w:val="0"/>
                <w:szCs w:val="21"/>
                <w:vertAlign w:val="superscript"/>
              </w:rPr>
              <w:t>2</w:t>
            </w:r>
            <w:r w:rsidRPr="003451B8">
              <w:rPr>
                <w:rFonts w:ascii="Arial" w:hAnsi="Arial" w:cs="Arial"/>
                <w:kern w:val="0"/>
                <w:szCs w:val="21"/>
                <w:lang w:val="en-GB"/>
              </w:rPr>
              <w:t>/ Å</w:t>
            </w:r>
            <w:r w:rsidRPr="003451B8">
              <w:rPr>
                <w:rFonts w:ascii="Arial" w:hAnsi="Arial" w:cs="Arial"/>
                <w:kern w:val="0"/>
                <w:szCs w:val="21"/>
                <w:vertAlign w:val="superscript"/>
                <w:lang w:val="en-GB"/>
              </w:rPr>
              <w:t>2</w:t>
            </w:r>
          </w:p>
        </w:tc>
      </w:tr>
      <w:tr w:rsidR="003451B8" w:rsidRPr="003451B8" w14:paraId="189CAD52" w14:textId="77777777" w:rsidTr="00904AA3">
        <w:trPr>
          <w:trHeight w:val="284"/>
        </w:trPr>
        <w:tc>
          <w:tcPr>
            <w:tcW w:w="172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E14EF5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[Cu]Cu-Cu1</w:t>
            </w:r>
          </w:p>
        </w:tc>
        <w:tc>
          <w:tcPr>
            <w:tcW w:w="172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9EE4E6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 xml:space="preserve"> 2.556</w:t>
            </w:r>
          </w:p>
        </w:tc>
        <w:tc>
          <w:tcPr>
            <w:tcW w:w="1722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C00180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8.0(±1)</w:t>
            </w:r>
          </w:p>
        </w:tc>
        <w:tc>
          <w:tcPr>
            <w:tcW w:w="1722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068350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 xml:space="preserve"> 2.58(0.02)</w:t>
            </w:r>
          </w:p>
        </w:tc>
        <w:tc>
          <w:tcPr>
            <w:tcW w:w="1722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E858A0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0.017</w:t>
            </w:r>
          </w:p>
        </w:tc>
      </w:tr>
      <w:tr w:rsidR="003451B8" w:rsidRPr="003451B8" w14:paraId="2007A432" w14:textId="77777777" w:rsidTr="00904AA3">
        <w:trPr>
          <w:trHeight w:val="284"/>
        </w:trPr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B1E94C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[Cu</w:t>
            </w:r>
            <w:r w:rsidRPr="003451B8">
              <w:rPr>
                <w:rFonts w:ascii="Arial" w:hAnsi="Arial" w:cs="Arial"/>
                <w:kern w:val="0"/>
                <w:szCs w:val="21"/>
                <w:vertAlign w:val="subscript"/>
              </w:rPr>
              <w:t>2</w:t>
            </w:r>
            <w:r w:rsidRPr="003451B8">
              <w:rPr>
                <w:rFonts w:ascii="Arial" w:hAnsi="Arial" w:cs="Arial"/>
                <w:kern w:val="0"/>
                <w:szCs w:val="21"/>
              </w:rPr>
              <w:t>O]Cu-O1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4FDF87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1.841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3F0C7E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4</w:t>
            </w:r>
            <w:r w:rsidRPr="003451B8">
              <w:rPr>
                <w:rFonts w:ascii="Arial" w:hAnsi="Arial" w:cs="Arial"/>
                <w:kern w:val="0"/>
                <w:szCs w:val="21"/>
                <w:vertAlign w:val="superscript"/>
              </w:rPr>
              <w:t>c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CF1E6E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 xml:space="preserve"> 1.90(0.06)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9CF47EF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0.00618</w:t>
            </w:r>
          </w:p>
        </w:tc>
      </w:tr>
      <w:tr w:rsidR="003451B8" w:rsidRPr="003451B8" w14:paraId="06CFC5C5" w14:textId="77777777" w:rsidTr="00904AA3">
        <w:trPr>
          <w:trHeight w:val="284"/>
        </w:trPr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32DC1E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[CuO]Cu-O2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334F74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1.947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7BE5D7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4</w:t>
            </w:r>
            <w:r w:rsidRPr="003451B8">
              <w:rPr>
                <w:rFonts w:ascii="Arial" w:hAnsi="Arial" w:cs="Arial"/>
                <w:kern w:val="0"/>
                <w:szCs w:val="21"/>
                <w:vertAlign w:val="superscript"/>
              </w:rPr>
              <w:t>c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2D34A2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 xml:space="preserve"> 2.00(0.05)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49084A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0.00618</w:t>
            </w:r>
          </w:p>
        </w:tc>
      </w:tr>
      <w:tr w:rsidR="003451B8" w:rsidRPr="003451B8" w14:paraId="05170521" w14:textId="77777777" w:rsidTr="00904AA3">
        <w:trPr>
          <w:trHeight w:val="284"/>
        </w:trPr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E2C399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[CuO]Cu-O3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76A4C9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 xml:space="preserve"> 2.766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39CBBE9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2</w:t>
            </w:r>
            <w:r w:rsidRPr="003451B8">
              <w:rPr>
                <w:rFonts w:ascii="Arial" w:hAnsi="Arial" w:cs="Arial"/>
                <w:kern w:val="0"/>
                <w:szCs w:val="21"/>
                <w:vertAlign w:val="superscript"/>
              </w:rPr>
              <w:t>c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E1D475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 xml:space="preserve"> 2.83(0.07)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8A034D2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0.00662</w:t>
            </w:r>
          </w:p>
        </w:tc>
      </w:tr>
      <w:tr w:rsidR="003451B8" w:rsidRPr="003451B8" w14:paraId="03343C75" w14:textId="77777777" w:rsidTr="00904AA3">
        <w:trPr>
          <w:trHeight w:val="284"/>
        </w:trPr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2C763D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[CuO]Cu-Cu2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7C0E54A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2.884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292DA3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4</w:t>
            </w:r>
            <w:r w:rsidRPr="003451B8">
              <w:rPr>
                <w:rFonts w:ascii="Arial" w:hAnsi="Arial" w:cs="Arial"/>
                <w:kern w:val="0"/>
                <w:szCs w:val="21"/>
                <w:vertAlign w:val="superscript"/>
              </w:rPr>
              <w:t>c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C89352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2.87(-0.01)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C860BE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0.00662</w:t>
            </w:r>
          </w:p>
        </w:tc>
      </w:tr>
      <w:tr w:rsidR="003451B8" w:rsidRPr="003451B8" w14:paraId="7330E01C" w14:textId="77777777" w:rsidTr="00904AA3">
        <w:trPr>
          <w:trHeight w:val="284"/>
        </w:trPr>
        <w:tc>
          <w:tcPr>
            <w:tcW w:w="172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000968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[CuO]Cu-Cu3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759766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3.158</w:t>
            </w:r>
          </w:p>
        </w:tc>
        <w:tc>
          <w:tcPr>
            <w:tcW w:w="172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3E12DE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2</w:t>
            </w:r>
            <w:r w:rsidRPr="003451B8">
              <w:rPr>
                <w:rFonts w:ascii="Arial" w:hAnsi="Arial" w:cs="Arial"/>
                <w:kern w:val="0"/>
                <w:szCs w:val="21"/>
                <w:vertAlign w:val="superscript"/>
              </w:rPr>
              <w:t>c</w:t>
            </w:r>
          </w:p>
        </w:tc>
        <w:tc>
          <w:tcPr>
            <w:tcW w:w="172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668BA5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3.10(-0.06)</w:t>
            </w:r>
          </w:p>
        </w:tc>
        <w:tc>
          <w:tcPr>
            <w:tcW w:w="172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07E6DF" w14:textId="77777777" w:rsidR="003451B8" w:rsidRPr="003451B8" w:rsidRDefault="003451B8" w:rsidP="003451B8">
            <w:pPr>
              <w:rPr>
                <w:rFonts w:ascii="Arial" w:hAnsi="Arial" w:cs="Arial"/>
                <w:kern w:val="0"/>
                <w:szCs w:val="21"/>
              </w:rPr>
            </w:pPr>
            <w:r w:rsidRPr="003451B8">
              <w:rPr>
                <w:rFonts w:ascii="Arial" w:hAnsi="Arial" w:cs="Arial"/>
                <w:kern w:val="0"/>
                <w:szCs w:val="21"/>
              </w:rPr>
              <w:t>0.00618</w:t>
            </w:r>
          </w:p>
        </w:tc>
      </w:tr>
    </w:tbl>
    <w:p w14:paraId="6CE35B7B" w14:textId="4DD00A4F" w:rsidR="003451B8" w:rsidRDefault="00904AA3" w:rsidP="00733F5C">
      <w:pPr>
        <w:rPr>
          <w:rFonts w:ascii="Arial" w:hAnsi="Arial" w:cs="Arial"/>
          <w:kern w:val="0"/>
          <w:szCs w:val="21"/>
        </w:rPr>
      </w:pPr>
      <w:r w:rsidRPr="00904AA3">
        <w:rPr>
          <w:rFonts w:ascii="Arial" w:hAnsi="Arial" w:cs="Arial"/>
          <w:kern w:val="0"/>
          <w:szCs w:val="21"/>
          <w:vertAlign w:val="superscript"/>
        </w:rPr>
        <w:t>a</w:t>
      </w:r>
      <w:r w:rsidRPr="00904AA3">
        <w:rPr>
          <w:rFonts w:ascii="Arial" w:hAnsi="Arial" w:cs="Arial"/>
          <w:kern w:val="0"/>
          <w:szCs w:val="21"/>
        </w:rPr>
        <w:t xml:space="preserve"> S</w:t>
      </w:r>
      <w:r w:rsidRPr="00904AA3">
        <w:rPr>
          <w:rFonts w:ascii="Arial" w:hAnsi="Arial" w:cs="Arial"/>
          <w:kern w:val="0"/>
          <w:szCs w:val="21"/>
          <w:vertAlign w:val="subscript"/>
        </w:rPr>
        <w:t>0</w:t>
      </w:r>
      <w:r w:rsidRPr="00904AA3">
        <w:rPr>
          <w:rFonts w:ascii="Arial" w:hAnsi="Arial" w:cs="Arial"/>
          <w:kern w:val="0"/>
          <w:szCs w:val="21"/>
          <w:vertAlign w:val="super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 was fixed as 0.92 (From the same experimental group of Cu standard sample). </w:t>
      </w:r>
      <w:r w:rsidRPr="00904AA3">
        <w:rPr>
          <w:rFonts w:ascii="Arial" w:hAnsi="Arial" w:cs="Arial"/>
          <w:kern w:val="0"/>
          <w:szCs w:val="21"/>
          <w:lang w:val="el-GR"/>
        </w:rPr>
        <w:t>Δ</w:t>
      </w:r>
      <w:r w:rsidRPr="00904AA3">
        <w:rPr>
          <w:rFonts w:ascii="Arial" w:hAnsi="Arial" w:cs="Arial"/>
          <w:i/>
          <w:iCs/>
          <w:kern w:val="0"/>
          <w:szCs w:val="21"/>
        </w:rPr>
        <w:t>E</w:t>
      </w:r>
      <w:r w:rsidRPr="00904AA3">
        <w:rPr>
          <w:rFonts w:ascii="Arial" w:hAnsi="Arial" w:cs="Arial"/>
          <w:kern w:val="0"/>
          <w:szCs w:val="21"/>
          <w:vertAlign w:val="subscript"/>
        </w:rPr>
        <w:t>0</w:t>
      </w:r>
      <w:r w:rsidRPr="00904AA3">
        <w:rPr>
          <w:rFonts w:ascii="Arial" w:hAnsi="Arial" w:cs="Arial"/>
          <w:kern w:val="0"/>
          <w:szCs w:val="21"/>
        </w:rPr>
        <w:t xml:space="preserve"> was refined as a </w:t>
      </w:r>
      <w:r w:rsidRPr="00904AA3">
        <w:rPr>
          <w:rFonts w:ascii="Arial" w:hAnsi="Arial" w:cs="Arial"/>
          <w:kern w:val="0"/>
          <w:szCs w:val="21"/>
          <w:lang w:val="en-GB"/>
        </w:rPr>
        <w:t>segregate</w:t>
      </w:r>
      <w:r w:rsidRPr="00904AA3">
        <w:rPr>
          <w:rFonts w:ascii="Arial" w:hAnsi="Arial" w:cs="Arial"/>
          <w:kern w:val="0"/>
          <w:szCs w:val="21"/>
        </w:rPr>
        <w:t xml:space="preserve"> fit parameter, returning a value of (-2 </w:t>
      </w:r>
      <w:r w:rsidRPr="00904AA3">
        <w:rPr>
          <w:rFonts w:ascii="Arial" w:hAnsi="Arial" w:cs="Arial" w:hint="eastAsia"/>
          <w:kern w:val="0"/>
          <w:szCs w:val="21"/>
        </w:rPr>
        <w:t>±</w:t>
      </w:r>
      <w:r w:rsidRPr="00904AA3">
        <w:rPr>
          <w:rFonts w:ascii="Arial" w:hAnsi="Arial" w:cs="Arial" w:hint="eastAsia"/>
          <w:kern w:val="0"/>
          <w:szCs w:val="21"/>
        </w:rPr>
        <w:t xml:space="preserve"> </w:t>
      </w:r>
      <w:r w:rsidRPr="00904AA3">
        <w:rPr>
          <w:rFonts w:ascii="Arial" w:hAnsi="Arial" w:cs="Arial"/>
          <w:kern w:val="0"/>
          <w:szCs w:val="21"/>
        </w:rPr>
        <w:t>1) eV for Cu</w:t>
      </w:r>
      <w:r w:rsidRPr="00904AA3">
        <w:rPr>
          <w:rFonts w:ascii="Arial" w:hAnsi="Arial" w:cs="Arial"/>
          <w:kern w:val="0"/>
          <w:szCs w:val="21"/>
          <w:vertAlign w:val="sub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O, (6 </w:t>
      </w:r>
      <w:r w:rsidRPr="00904AA3">
        <w:rPr>
          <w:rFonts w:ascii="Arial" w:hAnsi="Arial" w:cs="Arial" w:hint="eastAsia"/>
          <w:kern w:val="0"/>
          <w:szCs w:val="21"/>
        </w:rPr>
        <w:t>±</w:t>
      </w:r>
      <w:r w:rsidRPr="00904AA3">
        <w:rPr>
          <w:rFonts w:ascii="Arial" w:hAnsi="Arial" w:cs="Arial" w:hint="eastAsia"/>
          <w:kern w:val="0"/>
          <w:szCs w:val="21"/>
        </w:rPr>
        <w:t xml:space="preserve"> </w:t>
      </w:r>
      <w:r w:rsidRPr="00904AA3">
        <w:rPr>
          <w:rFonts w:ascii="Arial" w:hAnsi="Arial" w:cs="Arial"/>
          <w:kern w:val="0"/>
          <w:szCs w:val="21"/>
        </w:rPr>
        <w:t xml:space="preserve">1) eV for CuO. Data ranges: 2 ≤ k ≤ 12 </w:t>
      </w:r>
      <w:r w:rsidRPr="00904AA3">
        <w:rPr>
          <w:rFonts w:ascii="Arial" w:hAnsi="Arial" w:cs="Arial"/>
          <w:kern w:val="0"/>
          <w:szCs w:val="21"/>
          <w:lang w:val="en-GB"/>
        </w:rPr>
        <w:t>Å</w:t>
      </w:r>
      <w:r w:rsidRPr="00904AA3">
        <w:rPr>
          <w:rFonts w:ascii="Arial" w:hAnsi="Arial" w:cs="Arial"/>
          <w:kern w:val="0"/>
          <w:szCs w:val="21"/>
          <w:vertAlign w:val="superscript"/>
        </w:rPr>
        <w:t>-1</w:t>
      </w:r>
      <w:r w:rsidRPr="00904AA3">
        <w:rPr>
          <w:rFonts w:ascii="Arial" w:hAnsi="Arial" w:cs="Arial"/>
          <w:kern w:val="0"/>
          <w:szCs w:val="21"/>
        </w:rPr>
        <w:t xml:space="preserve">, 1.0 &lt; R &lt; 3.0 </w:t>
      </w:r>
      <w:r w:rsidRPr="00904AA3">
        <w:rPr>
          <w:rFonts w:ascii="Arial" w:hAnsi="Arial" w:cs="Arial"/>
          <w:kern w:val="0"/>
          <w:szCs w:val="21"/>
          <w:lang w:val="en-GB"/>
        </w:rPr>
        <w:t>Å</w:t>
      </w:r>
      <w:r w:rsidRPr="00904AA3">
        <w:rPr>
          <w:rFonts w:ascii="Arial" w:hAnsi="Arial" w:cs="Arial"/>
          <w:kern w:val="0"/>
          <w:szCs w:val="21"/>
        </w:rPr>
        <w:t xml:space="preserve">. The number of variable parameters is 12, out of a total of 12.43 independent data points. R factor for this fit is 3.0%. </w:t>
      </w:r>
      <w:r w:rsidRPr="00904AA3">
        <w:rPr>
          <w:rFonts w:ascii="Arial" w:hAnsi="Arial" w:cs="Arial"/>
          <w:kern w:val="0"/>
          <w:szCs w:val="21"/>
          <w:vertAlign w:val="superscript"/>
        </w:rPr>
        <w:t>b</w:t>
      </w:r>
      <w:r w:rsidRPr="00904AA3">
        <w:rPr>
          <w:rFonts w:ascii="Arial" w:hAnsi="Arial" w:cs="Arial"/>
          <w:kern w:val="0"/>
          <w:szCs w:val="21"/>
        </w:rPr>
        <w:t xml:space="preserve"> The distances for Cu-O and Cu-Cu are from the crystal structure of Cu, Cu</w:t>
      </w:r>
      <w:r w:rsidRPr="00904AA3">
        <w:rPr>
          <w:rFonts w:ascii="Arial" w:hAnsi="Arial" w:cs="Arial"/>
          <w:kern w:val="0"/>
          <w:szCs w:val="21"/>
          <w:vertAlign w:val="sub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O and CuO. </w:t>
      </w:r>
      <w:r w:rsidRPr="00904AA3">
        <w:rPr>
          <w:rFonts w:ascii="Arial" w:hAnsi="Arial" w:cs="Arial"/>
          <w:kern w:val="0"/>
          <w:szCs w:val="21"/>
          <w:vertAlign w:val="superscript"/>
        </w:rPr>
        <w:t>c</w:t>
      </w:r>
      <w:r w:rsidRPr="00904AA3">
        <w:rPr>
          <w:rFonts w:ascii="Arial" w:hAnsi="Arial" w:cs="Arial"/>
          <w:kern w:val="0"/>
          <w:szCs w:val="21"/>
        </w:rPr>
        <w:t xml:space="preserve"> These coordination</w:t>
      </w:r>
      <w:r w:rsidR="00901768">
        <w:rPr>
          <w:rFonts w:ascii="Arial" w:hAnsi="Arial" w:cs="Arial"/>
          <w:kern w:val="0"/>
          <w:szCs w:val="21"/>
        </w:rPr>
        <w:t xml:space="preserve"> </w:t>
      </w:r>
      <w:r w:rsidRPr="00904AA3">
        <w:rPr>
          <w:rFonts w:ascii="Arial" w:hAnsi="Arial" w:cs="Arial"/>
          <w:kern w:val="0"/>
          <w:szCs w:val="21"/>
        </w:rPr>
        <w:t xml:space="preserve">numbers were constrained as </w:t>
      </w:r>
      <w:r w:rsidRPr="00904AA3">
        <w:rPr>
          <w:rFonts w:ascii="Arial" w:hAnsi="Arial" w:cs="Arial"/>
          <w:i/>
          <w:iCs/>
          <w:kern w:val="0"/>
          <w:szCs w:val="21"/>
        </w:rPr>
        <w:t>N</w:t>
      </w:r>
      <w:r w:rsidRPr="00904AA3">
        <w:rPr>
          <w:rFonts w:ascii="Arial" w:hAnsi="Arial" w:cs="Arial"/>
          <w:kern w:val="0"/>
          <w:szCs w:val="21"/>
        </w:rPr>
        <w:t xml:space="preserve">(Cu – O) and </w:t>
      </w:r>
      <w:r w:rsidRPr="00904AA3">
        <w:rPr>
          <w:rFonts w:ascii="Arial" w:hAnsi="Arial" w:cs="Arial"/>
          <w:i/>
          <w:iCs/>
          <w:kern w:val="0"/>
          <w:szCs w:val="21"/>
        </w:rPr>
        <w:t>N</w:t>
      </w:r>
      <w:r w:rsidRPr="00904AA3">
        <w:rPr>
          <w:rFonts w:ascii="Arial" w:hAnsi="Arial" w:cs="Arial"/>
          <w:kern w:val="0"/>
          <w:szCs w:val="21"/>
        </w:rPr>
        <w:t xml:space="preserve">(Cu – Cu) based on the crystal structure. </w:t>
      </w:r>
      <w:r w:rsidRPr="00904AA3">
        <w:rPr>
          <w:rFonts w:ascii="Arial" w:hAnsi="Arial" w:cs="Arial"/>
          <w:kern w:val="0"/>
          <w:szCs w:val="21"/>
          <w:vertAlign w:val="superscript"/>
        </w:rPr>
        <w:t xml:space="preserve">d </w:t>
      </w:r>
      <w:r w:rsidRPr="00904AA3">
        <w:rPr>
          <w:rFonts w:ascii="Arial" w:hAnsi="Arial" w:cs="Arial"/>
          <w:kern w:val="0"/>
          <w:szCs w:val="21"/>
        </w:rPr>
        <w:t xml:space="preserve">The Debye-Waller factors were constrained as </w:t>
      </w:r>
      <w:r w:rsidRPr="00904AA3">
        <w:rPr>
          <w:rFonts w:ascii="Arial" w:hAnsi="Arial" w:cs="Arial"/>
          <w:kern w:val="0"/>
          <w:szCs w:val="21"/>
          <w:lang w:val="el-GR"/>
        </w:rPr>
        <w:t>σ</w:t>
      </w:r>
      <w:r w:rsidRPr="00904AA3">
        <w:rPr>
          <w:rFonts w:ascii="Arial" w:hAnsi="Arial" w:cs="Arial"/>
          <w:kern w:val="0"/>
          <w:szCs w:val="21"/>
          <w:vertAlign w:val="super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(Cu-O1) = </w:t>
      </w:r>
      <w:r w:rsidRPr="00904AA3">
        <w:rPr>
          <w:rFonts w:ascii="Arial" w:hAnsi="Arial" w:cs="Arial"/>
          <w:kern w:val="0"/>
          <w:szCs w:val="21"/>
          <w:lang w:val="el-GR"/>
        </w:rPr>
        <w:t>σ</w:t>
      </w:r>
      <w:r w:rsidRPr="00904AA3">
        <w:rPr>
          <w:rFonts w:ascii="Arial" w:hAnsi="Arial" w:cs="Arial"/>
          <w:kern w:val="0"/>
          <w:szCs w:val="21"/>
          <w:vertAlign w:val="super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(Cu-O2) = </w:t>
      </w:r>
      <w:r w:rsidRPr="00904AA3">
        <w:rPr>
          <w:rFonts w:ascii="Arial" w:hAnsi="Arial" w:cs="Arial"/>
          <w:kern w:val="0"/>
          <w:szCs w:val="21"/>
          <w:lang w:val="el-GR"/>
        </w:rPr>
        <w:t>σ</w:t>
      </w:r>
      <w:r w:rsidRPr="00904AA3">
        <w:rPr>
          <w:rFonts w:ascii="Arial" w:hAnsi="Arial" w:cs="Arial"/>
          <w:kern w:val="0"/>
          <w:szCs w:val="21"/>
          <w:vertAlign w:val="super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(Cu-Cu3) and </w:t>
      </w:r>
      <w:r w:rsidRPr="00904AA3">
        <w:rPr>
          <w:rFonts w:ascii="Arial" w:hAnsi="Arial" w:cs="Arial"/>
          <w:kern w:val="0"/>
          <w:szCs w:val="21"/>
          <w:lang w:val="el-GR"/>
        </w:rPr>
        <w:t>σ</w:t>
      </w:r>
      <w:r w:rsidRPr="00904AA3">
        <w:rPr>
          <w:rFonts w:ascii="Arial" w:hAnsi="Arial" w:cs="Arial"/>
          <w:kern w:val="0"/>
          <w:szCs w:val="21"/>
          <w:vertAlign w:val="super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(Cu-O3) = </w:t>
      </w:r>
      <w:r w:rsidRPr="00904AA3">
        <w:rPr>
          <w:rFonts w:ascii="Arial" w:hAnsi="Arial" w:cs="Arial"/>
          <w:kern w:val="0"/>
          <w:szCs w:val="21"/>
          <w:lang w:val="el-GR"/>
        </w:rPr>
        <w:t>σ</w:t>
      </w:r>
      <w:r w:rsidRPr="00904AA3">
        <w:rPr>
          <w:rFonts w:ascii="Arial" w:hAnsi="Arial" w:cs="Arial"/>
          <w:kern w:val="0"/>
          <w:szCs w:val="21"/>
          <w:vertAlign w:val="super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(Cu-Cu2) for decreasing the </w:t>
      </w:r>
      <w:r w:rsidR="00901768" w:rsidRPr="00904AA3">
        <w:rPr>
          <w:rFonts w:ascii="Arial" w:hAnsi="Arial" w:cs="Arial"/>
          <w:kern w:val="0"/>
          <w:szCs w:val="21"/>
        </w:rPr>
        <w:t>correlation</w:t>
      </w:r>
      <w:r w:rsidRPr="00904AA3">
        <w:rPr>
          <w:rFonts w:ascii="Arial" w:hAnsi="Arial" w:cs="Arial"/>
          <w:kern w:val="0"/>
          <w:szCs w:val="21"/>
        </w:rPr>
        <w:t xml:space="preserve"> (</w:t>
      </w:r>
      <w:r w:rsidR="00901768" w:rsidRPr="00904AA3">
        <w:rPr>
          <w:rFonts w:ascii="Arial" w:hAnsi="Arial" w:cs="Arial"/>
          <w:kern w:val="0"/>
          <w:szCs w:val="21"/>
        </w:rPr>
        <w:t>or reducing</w:t>
      </w:r>
      <w:r w:rsidRPr="00904AA3">
        <w:rPr>
          <w:rFonts w:ascii="Arial" w:hAnsi="Arial" w:cs="Arial"/>
          <w:kern w:val="0"/>
          <w:szCs w:val="21"/>
        </w:rPr>
        <w:t xml:space="preserve"> the number of variables)</w:t>
      </w:r>
    </w:p>
    <w:p w14:paraId="7C377AAB" w14:textId="7769EC67" w:rsidR="00904AA3" w:rsidRDefault="00904AA3" w:rsidP="00733F5C">
      <w:pPr>
        <w:rPr>
          <w:rFonts w:ascii="Arial" w:hAnsi="Arial" w:cs="Arial"/>
          <w:kern w:val="0"/>
          <w:szCs w:val="21"/>
        </w:rPr>
      </w:pPr>
    </w:p>
    <w:p w14:paraId="4467EA7D" w14:textId="69B034C7" w:rsidR="00904AA3" w:rsidRDefault="00904AA3" w:rsidP="00904AA3">
      <w:pPr>
        <w:rPr>
          <w:rFonts w:ascii="Arial" w:hAnsi="Arial" w:cs="Arial"/>
          <w:kern w:val="0"/>
          <w:szCs w:val="21"/>
        </w:rPr>
      </w:pPr>
      <w:r w:rsidRPr="00904AA3">
        <w:rPr>
          <w:rFonts w:ascii="Arial" w:hAnsi="Arial" w:cs="Arial"/>
          <w:kern w:val="0"/>
          <w:szCs w:val="21"/>
        </w:rPr>
        <w:t xml:space="preserve">Table </w:t>
      </w:r>
      <w:r w:rsidR="00023556">
        <w:rPr>
          <w:rFonts w:ascii="Arial" w:hAnsi="Arial" w:cs="Arial"/>
          <w:kern w:val="0"/>
          <w:szCs w:val="21"/>
        </w:rPr>
        <w:t>S</w:t>
      </w:r>
      <w:r>
        <w:rPr>
          <w:rFonts w:ascii="Arial" w:hAnsi="Arial" w:cs="Arial"/>
          <w:kern w:val="0"/>
          <w:szCs w:val="21"/>
        </w:rPr>
        <w:t>3</w:t>
      </w:r>
      <w:r w:rsidRPr="00904AA3">
        <w:rPr>
          <w:rFonts w:ascii="Arial" w:hAnsi="Arial" w:cs="Arial"/>
          <w:kern w:val="0"/>
          <w:szCs w:val="21"/>
        </w:rPr>
        <w:t>. Curvefit Parameters</w:t>
      </w:r>
      <w:r w:rsidRPr="00904AA3">
        <w:rPr>
          <w:rFonts w:ascii="Arial" w:hAnsi="Arial" w:cs="Arial"/>
          <w:kern w:val="0"/>
          <w:szCs w:val="21"/>
          <w:vertAlign w:val="superscript"/>
        </w:rPr>
        <w:t>a</w:t>
      </w:r>
      <w:r w:rsidRPr="00904AA3">
        <w:rPr>
          <w:rFonts w:ascii="Arial" w:hAnsi="Arial" w:cs="Arial"/>
          <w:kern w:val="0"/>
          <w:szCs w:val="21"/>
        </w:rPr>
        <w:t xml:space="preserve"> for Cu K-edge EXAFS for CuB</w:t>
      </w:r>
      <w:r w:rsidRPr="00904AA3">
        <w:rPr>
          <w:rFonts w:ascii="Arial" w:hAnsi="Arial" w:cs="Arial"/>
          <w:kern w:val="0"/>
          <w:szCs w:val="21"/>
          <w:vertAlign w:val="subscript"/>
        </w:rPr>
        <w:t>5</w:t>
      </w:r>
      <w:r w:rsidRPr="00904AA3">
        <w:rPr>
          <w:rFonts w:ascii="Arial" w:hAnsi="Arial" w:cs="Arial"/>
          <w:kern w:val="0"/>
          <w:szCs w:val="21"/>
        </w:rPr>
        <w:t xml:space="preserve"> standards</w:t>
      </w:r>
    </w:p>
    <w:tbl>
      <w:tblPr>
        <w:tblW w:w="850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771"/>
        <w:gridCol w:w="1618"/>
        <w:gridCol w:w="1728"/>
        <w:gridCol w:w="1769"/>
        <w:gridCol w:w="1618"/>
      </w:tblGrid>
      <w:tr w:rsidR="00904AA3" w:rsidRPr="00904AA3" w14:paraId="4A68317E" w14:textId="77777777" w:rsidTr="00904AA3">
        <w:trPr>
          <w:trHeight w:val="284"/>
        </w:trPr>
        <w:tc>
          <w:tcPr>
            <w:tcW w:w="20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E53E67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Path</w:t>
            </w:r>
          </w:p>
        </w:tc>
        <w:tc>
          <w:tcPr>
            <w:tcW w:w="20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97C3DE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i/>
                <w:iCs/>
                <w:kern w:val="0"/>
                <w:szCs w:val="21"/>
                <w:lang w:val="en-GB"/>
              </w:rPr>
              <w:t>d</w:t>
            </w:r>
            <w:r w:rsidRPr="00904AA3">
              <w:rPr>
                <w:rFonts w:ascii="Arial" w:hAnsi="Arial" w:cs="Arial"/>
                <w:kern w:val="0"/>
                <w:szCs w:val="21"/>
                <w:vertAlign w:val="superscript"/>
                <w:lang w:val="en-GB"/>
              </w:rPr>
              <w:t>b</w:t>
            </w:r>
            <w:r w:rsidRPr="00904AA3">
              <w:rPr>
                <w:rFonts w:ascii="Arial" w:hAnsi="Arial" w:cs="Arial"/>
                <w:kern w:val="0"/>
                <w:szCs w:val="21"/>
                <w:lang w:val="en-GB"/>
              </w:rPr>
              <w:t>/Å</w:t>
            </w:r>
          </w:p>
        </w:tc>
        <w:tc>
          <w:tcPr>
            <w:tcW w:w="20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941FC4E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i/>
                <w:iCs/>
                <w:kern w:val="0"/>
                <w:szCs w:val="21"/>
                <w:lang w:val="en-GB"/>
              </w:rPr>
              <w:t>N</w:t>
            </w:r>
          </w:p>
        </w:tc>
        <w:tc>
          <w:tcPr>
            <w:tcW w:w="20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792251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i/>
                <w:iCs/>
                <w:kern w:val="0"/>
                <w:szCs w:val="21"/>
                <w:lang w:val="en-GB"/>
              </w:rPr>
              <w:t>R</w:t>
            </w:r>
            <w:r w:rsidRPr="00904AA3">
              <w:rPr>
                <w:rFonts w:ascii="Arial" w:hAnsi="Arial" w:cs="Arial"/>
                <w:kern w:val="0"/>
                <w:szCs w:val="21"/>
                <w:lang w:val="en-GB"/>
              </w:rPr>
              <w:t xml:space="preserve"> (</w:t>
            </w:r>
            <w:r w:rsidRPr="00904AA3">
              <w:rPr>
                <w:rFonts w:ascii="Arial" w:hAnsi="Arial" w:cs="Arial"/>
                <w:kern w:val="0"/>
                <w:szCs w:val="21"/>
                <w:lang w:val="el-GR"/>
              </w:rPr>
              <w:t>Δ</w:t>
            </w:r>
            <w:r w:rsidRPr="00904AA3">
              <w:rPr>
                <w:rFonts w:ascii="Arial" w:hAnsi="Arial" w:cs="Arial"/>
                <w:kern w:val="0"/>
                <w:szCs w:val="21"/>
              </w:rPr>
              <w:t>R</w:t>
            </w:r>
            <w:r w:rsidRPr="00904AA3">
              <w:rPr>
                <w:rFonts w:ascii="Arial" w:hAnsi="Arial" w:cs="Arial"/>
                <w:kern w:val="0"/>
                <w:szCs w:val="21"/>
                <w:lang w:val="en-GB"/>
              </w:rPr>
              <w:t>) / Å</w:t>
            </w:r>
          </w:p>
        </w:tc>
        <w:tc>
          <w:tcPr>
            <w:tcW w:w="20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9263911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  <w:lang w:val="el-GR"/>
              </w:rPr>
              <w:t>σ</w:t>
            </w:r>
            <w:r w:rsidRPr="00904AA3">
              <w:rPr>
                <w:rFonts w:ascii="Arial" w:hAnsi="Arial" w:cs="Arial"/>
                <w:kern w:val="0"/>
                <w:szCs w:val="21"/>
                <w:vertAlign w:val="superscript"/>
              </w:rPr>
              <w:t>2</w:t>
            </w:r>
            <w:r w:rsidRPr="00904AA3">
              <w:rPr>
                <w:rFonts w:ascii="Arial" w:hAnsi="Arial" w:cs="Arial"/>
                <w:kern w:val="0"/>
                <w:szCs w:val="21"/>
                <w:lang w:val="en-GB"/>
              </w:rPr>
              <w:t>/ Å</w:t>
            </w:r>
            <w:r w:rsidRPr="00904AA3">
              <w:rPr>
                <w:rFonts w:ascii="Arial" w:hAnsi="Arial" w:cs="Arial"/>
                <w:kern w:val="0"/>
                <w:szCs w:val="21"/>
                <w:vertAlign w:val="superscript"/>
                <w:lang w:val="en-GB"/>
              </w:rPr>
              <w:t>2</w:t>
            </w:r>
          </w:p>
        </w:tc>
      </w:tr>
      <w:tr w:rsidR="00904AA3" w:rsidRPr="00904AA3" w14:paraId="43BC5CE1" w14:textId="77777777" w:rsidTr="00904AA3">
        <w:trPr>
          <w:trHeight w:val="284"/>
        </w:trPr>
        <w:tc>
          <w:tcPr>
            <w:tcW w:w="205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3F9368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[Cu</w:t>
            </w:r>
            <w:r w:rsidRPr="00904AA3">
              <w:rPr>
                <w:rFonts w:ascii="Arial" w:hAnsi="Arial" w:cs="Arial"/>
                <w:kern w:val="0"/>
                <w:szCs w:val="21"/>
                <w:vertAlign w:val="subscript"/>
              </w:rPr>
              <w:t>2</w:t>
            </w:r>
            <w:r w:rsidRPr="00904AA3">
              <w:rPr>
                <w:rFonts w:ascii="Arial" w:hAnsi="Arial" w:cs="Arial"/>
                <w:kern w:val="0"/>
                <w:szCs w:val="21"/>
              </w:rPr>
              <w:t>O]Cu-O</w:t>
            </w:r>
          </w:p>
        </w:tc>
        <w:tc>
          <w:tcPr>
            <w:tcW w:w="205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06AE16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1.841</w:t>
            </w:r>
          </w:p>
        </w:tc>
        <w:tc>
          <w:tcPr>
            <w:tcW w:w="205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514966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4</w:t>
            </w:r>
            <w:r w:rsidRPr="00904AA3">
              <w:rPr>
                <w:rFonts w:ascii="Arial" w:hAnsi="Arial" w:cs="Arial"/>
                <w:kern w:val="0"/>
                <w:szCs w:val="21"/>
                <w:vertAlign w:val="superscript"/>
              </w:rPr>
              <w:t>c</w:t>
            </w:r>
          </w:p>
        </w:tc>
        <w:tc>
          <w:tcPr>
            <w:tcW w:w="205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79ABDD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1.93(0.09)</w:t>
            </w:r>
          </w:p>
        </w:tc>
        <w:tc>
          <w:tcPr>
            <w:tcW w:w="205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2C32702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0.009</w:t>
            </w:r>
          </w:p>
        </w:tc>
      </w:tr>
      <w:tr w:rsidR="00904AA3" w:rsidRPr="00904AA3" w14:paraId="61DBAC8A" w14:textId="77777777" w:rsidTr="00904AA3">
        <w:trPr>
          <w:trHeight w:val="284"/>
        </w:trPr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4405F9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[CuO]Cu-O1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A5D9F4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1.947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A73DD5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4</w:t>
            </w:r>
            <w:r w:rsidRPr="00904AA3">
              <w:rPr>
                <w:rFonts w:ascii="Arial" w:hAnsi="Arial" w:cs="Arial"/>
                <w:kern w:val="0"/>
                <w:szCs w:val="21"/>
                <w:vertAlign w:val="superscript"/>
              </w:rPr>
              <w:t>c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3FBE634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2.04(0.09)</w:t>
            </w:r>
          </w:p>
        </w:tc>
        <w:tc>
          <w:tcPr>
            <w:tcW w:w="2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BB19DA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0.006</w:t>
            </w:r>
          </w:p>
        </w:tc>
      </w:tr>
      <w:tr w:rsidR="00904AA3" w:rsidRPr="00904AA3" w14:paraId="1B1EC947" w14:textId="77777777" w:rsidTr="00904AA3">
        <w:trPr>
          <w:trHeight w:val="284"/>
        </w:trPr>
        <w:tc>
          <w:tcPr>
            <w:tcW w:w="205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771CFF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[CuO]Cu-Cu1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A04DEF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 xml:space="preserve"> 2.884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DAA7DC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3.2(±0.6)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667B30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2.82(-0.06)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90B93B" w14:textId="77777777" w:rsidR="00904AA3" w:rsidRPr="00904AA3" w:rsidRDefault="00904AA3" w:rsidP="00904AA3">
            <w:pPr>
              <w:rPr>
                <w:rFonts w:ascii="Arial" w:hAnsi="Arial" w:cs="Arial"/>
                <w:kern w:val="0"/>
                <w:szCs w:val="21"/>
              </w:rPr>
            </w:pPr>
            <w:r w:rsidRPr="00904AA3">
              <w:rPr>
                <w:rFonts w:ascii="Arial" w:hAnsi="Arial" w:cs="Arial"/>
                <w:kern w:val="0"/>
                <w:szCs w:val="21"/>
              </w:rPr>
              <w:t>0.005</w:t>
            </w:r>
          </w:p>
        </w:tc>
      </w:tr>
    </w:tbl>
    <w:p w14:paraId="704691F7" w14:textId="026A55A7" w:rsidR="00904AA3" w:rsidRDefault="00904AA3" w:rsidP="00904AA3">
      <w:pPr>
        <w:rPr>
          <w:rFonts w:ascii="Arial" w:hAnsi="Arial" w:cs="Arial"/>
          <w:kern w:val="0"/>
          <w:szCs w:val="21"/>
        </w:rPr>
      </w:pPr>
      <w:r w:rsidRPr="00904AA3">
        <w:rPr>
          <w:rFonts w:ascii="Arial" w:hAnsi="Arial" w:cs="Arial"/>
          <w:kern w:val="0"/>
          <w:szCs w:val="21"/>
          <w:vertAlign w:val="superscript"/>
        </w:rPr>
        <w:t>a</w:t>
      </w:r>
      <w:r w:rsidRPr="00904AA3">
        <w:rPr>
          <w:rFonts w:ascii="Arial" w:hAnsi="Arial" w:cs="Arial"/>
          <w:kern w:val="0"/>
          <w:szCs w:val="21"/>
        </w:rPr>
        <w:t xml:space="preserve"> S</w:t>
      </w:r>
      <w:r w:rsidRPr="00904AA3">
        <w:rPr>
          <w:rFonts w:ascii="Arial" w:hAnsi="Arial" w:cs="Arial"/>
          <w:kern w:val="0"/>
          <w:szCs w:val="21"/>
          <w:vertAlign w:val="subscript"/>
        </w:rPr>
        <w:t>0</w:t>
      </w:r>
      <w:r w:rsidRPr="00904AA3">
        <w:rPr>
          <w:rFonts w:ascii="Arial" w:hAnsi="Arial" w:cs="Arial"/>
          <w:kern w:val="0"/>
          <w:szCs w:val="21"/>
          <w:vertAlign w:val="super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 was fixed as 0.92 (From the same experimental group of Cu standard sample). </w:t>
      </w:r>
      <w:r w:rsidRPr="00904AA3">
        <w:rPr>
          <w:rFonts w:ascii="Arial" w:hAnsi="Arial" w:cs="Arial"/>
          <w:kern w:val="0"/>
          <w:szCs w:val="21"/>
          <w:lang w:val="el-GR"/>
        </w:rPr>
        <w:t>Δ</w:t>
      </w:r>
      <w:r w:rsidRPr="00904AA3">
        <w:rPr>
          <w:rFonts w:ascii="Arial" w:hAnsi="Arial" w:cs="Arial"/>
          <w:i/>
          <w:iCs/>
          <w:kern w:val="0"/>
          <w:szCs w:val="21"/>
        </w:rPr>
        <w:t>E</w:t>
      </w:r>
      <w:r w:rsidRPr="00904AA3">
        <w:rPr>
          <w:rFonts w:ascii="Arial" w:hAnsi="Arial" w:cs="Arial"/>
          <w:kern w:val="0"/>
          <w:szCs w:val="21"/>
          <w:vertAlign w:val="subscript"/>
        </w:rPr>
        <w:t>0</w:t>
      </w:r>
      <w:r w:rsidRPr="00904AA3">
        <w:rPr>
          <w:rFonts w:ascii="Arial" w:hAnsi="Arial" w:cs="Arial"/>
          <w:kern w:val="0"/>
          <w:szCs w:val="21"/>
        </w:rPr>
        <w:t xml:space="preserve"> was refined as a </w:t>
      </w:r>
      <w:r w:rsidRPr="00904AA3">
        <w:rPr>
          <w:rFonts w:ascii="Arial" w:hAnsi="Arial" w:cs="Arial"/>
          <w:kern w:val="0"/>
          <w:szCs w:val="21"/>
          <w:lang w:val="en-GB"/>
        </w:rPr>
        <w:t>segregate</w:t>
      </w:r>
      <w:r w:rsidRPr="00904AA3">
        <w:rPr>
          <w:rFonts w:ascii="Arial" w:hAnsi="Arial" w:cs="Arial"/>
          <w:kern w:val="0"/>
          <w:szCs w:val="21"/>
        </w:rPr>
        <w:t xml:space="preserve"> fit parameter, returning a value of (9 </w:t>
      </w:r>
      <w:r w:rsidRPr="00904AA3">
        <w:rPr>
          <w:rFonts w:ascii="Arial" w:hAnsi="Arial" w:cs="Arial" w:hint="eastAsia"/>
          <w:kern w:val="0"/>
          <w:szCs w:val="21"/>
        </w:rPr>
        <w:t>±</w:t>
      </w:r>
      <w:r w:rsidRPr="00904AA3">
        <w:rPr>
          <w:rFonts w:ascii="Arial" w:hAnsi="Arial" w:cs="Arial" w:hint="eastAsia"/>
          <w:kern w:val="0"/>
          <w:szCs w:val="21"/>
        </w:rPr>
        <w:t xml:space="preserve"> </w:t>
      </w:r>
      <w:r w:rsidRPr="00904AA3">
        <w:rPr>
          <w:rFonts w:ascii="Arial" w:hAnsi="Arial" w:cs="Arial"/>
          <w:kern w:val="0"/>
          <w:szCs w:val="21"/>
        </w:rPr>
        <w:t>1) eV for Cu</w:t>
      </w:r>
      <w:r w:rsidRPr="00904AA3">
        <w:rPr>
          <w:rFonts w:ascii="Arial" w:hAnsi="Arial" w:cs="Arial"/>
          <w:kern w:val="0"/>
          <w:szCs w:val="21"/>
          <w:vertAlign w:val="sub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O, (7 </w:t>
      </w:r>
      <w:r w:rsidRPr="00904AA3">
        <w:rPr>
          <w:rFonts w:ascii="Arial" w:hAnsi="Arial" w:cs="Arial" w:hint="eastAsia"/>
          <w:kern w:val="0"/>
          <w:szCs w:val="21"/>
        </w:rPr>
        <w:t>±</w:t>
      </w:r>
      <w:r w:rsidRPr="00904AA3">
        <w:rPr>
          <w:rFonts w:ascii="Arial" w:hAnsi="Arial" w:cs="Arial" w:hint="eastAsia"/>
          <w:kern w:val="0"/>
          <w:szCs w:val="21"/>
        </w:rPr>
        <w:t xml:space="preserve"> </w:t>
      </w:r>
      <w:r w:rsidRPr="00904AA3">
        <w:rPr>
          <w:rFonts w:ascii="Arial" w:hAnsi="Arial" w:cs="Arial"/>
          <w:kern w:val="0"/>
          <w:szCs w:val="21"/>
        </w:rPr>
        <w:t xml:space="preserve">1) eV for CuO. Data ranges: 3 ≤ k ≤ 12 </w:t>
      </w:r>
      <w:r w:rsidRPr="00904AA3">
        <w:rPr>
          <w:rFonts w:ascii="Arial" w:hAnsi="Arial" w:cs="Arial"/>
          <w:kern w:val="0"/>
          <w:szCs w:val="21"/>
          <w:lang w:val="en-GB"/>
        </w:rPr>
        <w:t>Å</w:t>
      </w:r>
      <w:r w:rsidRPr="00904AA3">
        <w:rPr>
          <w:rFonts w:ascii="Arial" w:hAnsi="Arial" w:cs="Arial"/>
          <w:kern w:val="0"/>
          <w:szCs w:val="21"/>
          <w:vertAlign w:val="superscript"/>
        </w:rPr>
        <w:t>-1</w:t>
      </w:r>
      <w:r w:rsidRPr="00904AA3">
        <w:rPr>
          <w:rFonts w:ascii="Arial" w:hAnsi="Arial" w:cs="Arial"/>
          <w:kern w:val="0"/>
          <w:szCs w:val="21"/>
        </w:rPr>
        <w:t xml:space="preserve">, 1.0 &lt; R &lt; 3.0 </w:t>
      </w:r>
      <w:r w:rsidRPr="00904AA3">
        <w:rPr>
          <w:rFonts w:ascii="Arial" w:hAnsi="Arial" w:cs="Arial"/>
          <w:kern w:val="0"/>
          <w:szCs w:val="21"/>
          <w:lang w:val="en-GB"/>
        </w:rPr>
        <w:t>Å</w:t>
      </w:r>
      <w:r w:rsidRPr="00904AA3">
        <w:rPr>
          <w:rFonts w:ascii="Arial" w:hAnsi="Arial" w:cs="Arial"/>
          <w:kern w:val="0"/>
          <w:szCs w:val="21"/>
        </w:rPr>
        <w:t xml:space="preserve">. The number of variable parameters is 9, out of a total of 11.25 independent data points. R factor for this fit is 4.7%. </w:t>
      </w:r>
      <w:r w:rsidRPr="00904AA3">
        <w:rPr>
          <w:rFonts w:ascii="Arial" w:hAnsi="Arial" w:cs="Arial"/>
          <w:kern w:val="0"/>
          <w:szCs w:val="21"/>
          <w:vertAlign w:val="superscript"/>
        </w:rPr>
        <w:t>b</w:t>
      </w:r>
      <w:r w:rsidRPr="00904AA3">
        <w:rPr>
          <w:rFonts w:ascii="Arial" w:hAnsi="Arial" w:cs="Arial"/>
          <w:kern w:val="0"/>
          <w:szCs w:val="21"/>
        </w:rPr>
        <w:t xml:space="preserve"> The distances for Cu-O and Cu-Cu1 are from the crystal structure of Cu</w:t>
      </w:r>
      <w:r w:rsidRPr="00904AA3">
        <w:rPr>
          <w:rFonts w:ascii="Arial" w:hAnsi="Arial" w:cs="Arial"/>
          <w:kern w:val="0"/>
          <w:szCs w:val="21"/>
          <w:vertAlign w:val="subscript"/>
        </w:rPr>
        <w:t>2</w:t>
      </w:r>
      <w:r w:rsidRPr="00904AA3">
        <w:rPr>
          <w:rFonts w:ascii="Arial" w:hAnsi="Arial" w:cs="Arial"/>
          <w:kern w:val="0"/>
          <w:szCs w:val="21"/>
        </w:rPr>
        <w:t xml:space="preserve">O and CuO. </w:t>
      </w:r>
      <w:r w:rsidRPr="00904AA3">
        <w:rPr>
          <w:rFonts w:ascii="Arial" w:hAnsi="Arial" w:cs="Arial"/>
          <w:kern w:val="0"/>
          <w:szCs w:val="21"/>
          <w:vertAlign w:val="superscript"/>
        </w:rPr>
        <w:t>c</w:t>
      </w:r>
      <w:r w:rsidRPr="00904AA3">
        <w:rPr>
          <w:rFonts w:ascii="Arial" w:hAnsi="Arial" w:cs="Arial"/>
          <w:kern w:val="0"/>
          <w:szCs w:val="21"/>
        </w:rPr>
        <w:t xml:space="preserve"> These </w:t>
      </w:r>
      <w:r w:rsidR="00901768" w:rsidRPr="00904AA3">
        <w:rPr>
          <w:rFonts w:ascii="Arial" w:hAnsi="Arial" w:cs="Arial"/>
          <w:kern w:val="0"/>
          <w:szCs w:val="21"/>
        </w:rPr>
        <w:t>coordination numbers</w:t>
      </w:r>
      <w:r w:rsidRPr="00904AA3">
        <w:rPr>
          <w:rFonts w:ascii="Arial" w:hAnsi="Arial" w:cs="Arial"/>
          <w:kern w:val="0"/>
          <w:szCs w:val="21"/>
        </w:rPr>
        <w:t xml:space="preserve"> were constrained as </w:t>
      </w:r>
      <w:r w:rsidRPr="00904AA3">
        <w:rPr>
          <w:rFonts w:ascii="Arial" w:hAnsi="Arial" w:cs="Arial"/>
          <w:i/>
          <w:iCs/>
          <w:kern w:val="0"/>
          <w:szCs w:val="21"/>
        </w:rPr>
        <w:t>N</w:t>
      </w:r>
      <w:r w:rsidRPr="00904AA3">
        <w:rPr>
          <w:rFonts w:ascii="Arial" w:hAnsi="Arial" w:cs="Arial"/>
          <w:kern w:val="0"/>
          <w:szCs w:val="21"/>
        </w:rPr>
        <w:t xml:space="preserve">(Cu – O1) = 4 and </w:t>
      </w:r>
      <w:r w:rsidRPr="00904AA3">
        <w:rPr>
          <w:rFonts w:ascii="Arial" w:hAnsi="Arial" w:cs="Arial"/>
          <w:i/>
          <w:iCs/>
          <w:kern w:val="0"/>
          <w:szCs w:val="21"/>
        </w:rPr>
        <w:t>N</w:t>
      </w:r>
      <w:r w:rsidRPr="00904AA3">
        <w:rPr>
          <w:rFonts w:ascii="Arial" w:hAnsi="Arial" w:cs="Arial"/>
          <w:kern w:val="0"/>
          <w:szCs w:val="21"/>
        </w:rPr>
        <w:t>(Cu – O2) = 4 based on the crystal structure.</w:t>
      </w:r>
    </w:p>
    <w:p w14:paraId="7FB30734" w14:textId="122858D5" w:rsidR="00904AA3" w:rsidRDefault="00904AA3" w:rsidP="00904AA3">
      <w:pPr>
        <w:rPr>
          <w:rFonts w:ascii="Arial" w:hAnsi="Arial" w:cs="Arial"/>
          <w:kern w:val="0"/>
          <w:szCs w:val="21"/>
        </w:rPr>
      </w:pPr>
    </w:p>
    <w:p w14:paraId="359F160B" w14:textId="77777777" w:rsidR="00904AA3" w:rsidRPr="00904AA3" w:rsidRDefault="00904AA3" w:rsidP="00733F5C">
      <w:pPr>
        <w:rPr>
          <w:rFonts w:ascii="Arial" w:hAnsi="Arial" w:cs="Arial"/>
          <w:kern w:val="0"/>
          <w:szCs w:val="21"/>
        </w:rPr>
      </w:pPr>
    </w:p>
    <w:sectPr w:rsidR="00904AA3" w:rsidRPr="00904AA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8CBF0B" w14:textId="77777777" w:rsidR="00BF0A93" w:rsidRDefault="00BF0A93" w:rsidP="00E0091F">
      <w:r>
        <w:separator/>
      </w:r>
    </w:p>
  </w:endnote>
  <w:endnote w:type="continuationSeparator" w:id="0">
    <w:p w14:paraId="52127175" w14:textId="77777777" w:rsidR="00BF0A93" w:rsidRDefault="00BF0A93" w:rsidP="00E009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NewRomanPSMT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708A99" w14:textId="77777777" w:rsidR="00BF0A93" w:rsidRDefault="00BF0A93" w:rsidP="00E0091F">
      <w:r>
        <w:separator/>
      </w:r>
    </w:p>
  </w:footnote>
  <w:footnote w:type="continuationSeparator" w:id="0">
    <w:p w14:paraId="59AD5A52" w14:textId="77777777" w:rsidR="00BF0A93" w:rsidRDefault="00BF0A93" w:rsidP="00E0091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15423"/>
    <w:rsid w:val="00023556"/>
    <w:rsid w:val="00031F3B"/>
    <w:rsid w:val="0011657F"/>
    <w:rsid w:val="001913EC"/>
    <w:rsid w:val="001C3D80"/>
    <w:rsid w:val="002E1B93"/>
    <w:rsid w:val="003004EE"/>
    <w:rsid w:val="00325085"/>
    <w:rsid w:val="0033231A"/>
    <w:rsid w:val="00335465"/>
    <w:rsid w:val="003451B8"/>
    <w:rsid w:val="00352ED7"/>
    <w:rsid w:val="00356624"/>
    <w:rsid w:val="00390FBE"/>
    <w:rsid w:val="003D3056"/>
    <w:rsid w:val="003E2489"/>
    <w:rsid w:val="003F2E92"/>
    <w:rsid w:val="00421E5F"/>
    <w:rsid w:val="004413CA"/>
    <w:rsid w:val="004D7C3F"/>
    <w:rsid w:val="004E5FE6"/>
    <w:rsid w:val="0050162D"/>
    <w:rsid w:val="00505288"/>
    <w:rsid w:val="005341D9"/>
    <w:rsid w:val="00596F98"/>
    <w:rsid w:val="005A1BBB"/>
    <w:rsid w:val="005D14F7"/>
    <w:rsid w:val="006616A0"/>
    <w:rsid w:val="00676748"/>
    <w:rsid w:val="00682EE4"/>
    <w:rsid w:val="006A274F"/>
    <w:rsid w:val="006B0389"/>
    <w:rsid w:val="006C0BE3"/>
    <w:rsid w:val="006C4872"/>
    <w:rsid w:val="006D3B2E"/>
    <w:rsid w:val="006F3075"/>
    <w:rsid w:val="00733F5C"/>
    <w:rsid w:val="007403D1"/>
    <w:rsid w:val="00794166"/>
    <w:rsid w:val="007A5B7C"/>
    <w:rsid w:val="007C1DD5"/>
    <w:rsid w:val="007C44C6"/>
    <w:rsid w:val="0080328F"/>
    <w:rsid w:val="00804E31"/>
    <w:rsid w:val="00815423"/>
    <w:rsid w:val="00864166"/>
    <w:rsid w:val="008840F7"/>
    <w:rsid w:val="008963E2"/>
    <w:rsid w:val="008E4E45"/>
    <w:rsid w:val="00901768"/>
    <w:rsid w:val="00904AA3"/>
    <w:rsid w:val="00912430"/>
    <w:rsid w:val="009726F0"/>
    <w:rsid w:val="009E5441"/>
    <w:rsid w:val="00AF6231"/>
    <w:rsid w:val="00B01DE1"/>
    <w:rsid w:val="00B160D9"/>
    <w:rsid w:val="00B56F1D"/>
    <w:rsid w:val="00B74618"/>
    <w:rsid w:val="00B82186"/>
    <w:rsid w:val="00B85D12"/>
    <w:rsid w:val="00BC7637"/>
    <w:rsid w:val="00BF0A93"/>
    <w:rsid w:val="00BF6BA8"/>
    <w:rsid w:val="00C45F11"/>
    <w:rsid w:val="00C57C8D"/>
    <w:rsid w:val="00C57EA0"/>
    <w:rsid w:val="00C74646"/>
    <w:rsid w:val="00C922BD"/>
    <w:rsid w:val="00C938A2"/>
    <w:rsid w:val="00C97AB1"/>
    <w:rsid w:val="00CB7DA5"/>
    <w:rsid w:val="00CD0E58"/>
    <w:rsid w:val="00CE392D"/>
    <w:rsid w:val="00CE5044"/>
    <w:rsid w:val="00CE5B4B"/>
    <w:rsid w:val="00CF481B"/>
    <w:rsid w:val="00CF6CD1"/>
    <w:rsid w:val="00D108E7"/>
    <w:rsid w:val="00D14341"/>
    <w:rsid w:val="00D14A31"/>
    <w:rsid w:val="00D21C31"/>
    <w:rsid w:val="00D5251F"/>
    <w:rsid w:val="00DA27FD"/>
    <w:rsid w:val="00DE1777"/>
    <w:rsid w:val="00E0091F"/>
    <w:rsid w:val="00E04C1F"/>
    <w:rsid w:val="00E12089"/>
    <w:rsid w:val="00E5202A"/>
    <w:rsid w:val="00E520CC"/>
    <w:rsid w:val="00EF7A2F"/>
    <w:rsid w:val="00F40590"/>
    <w:rsid w:val="00F66976"/>
    <w:rsid w:val="00F67D8A"/>
    <w:rsid w:val="00FA042B"/>
    <w:rsid w:val="00FC6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6A4AF1"/>
  <w15:chartTrackingRefBased/>
  <w15:docId w15:val="{6DAF3CCD-ED78-4465-BBCD-73DCA55FBB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1">
    <w:name w:val="Head 1"/>
    <w:basedOn w:val="a"/>
    <w:autoRedefine/>
    <w:rsid w:val="003E2489"/>
    <w:pPr>
      <w:widowControl/>
      <w:spacing w:line="360" w:lineRule="auto"/>
      <w:jc w:val="left"/>
    </w:pPr>
    <w:rPr>
      <w:rFonts w:ascii="Times New Roman" w:eastAsia="MS Mincho" w:hAnsi="Times New Roman" w:cs="Times New Roman"/>
      <w:b/>
      <w:bCs/>
      <w:kern w:val="0"/>
      <w:sz w:val="24"/>
      <w:szCs w:val="24"/>
      <w:lang w:eastAsia="ja-JP"/>
    </w:rPr>
  </w:style>
  <w:style w:type="paragraph" w:customStyle="1" w:styleId="MainText">
    <w:name w:val="Main Text"/>
    <w:basedOn w:val="a"/>
    <w:link w:val="MainTextChar"/>
    <w:rsid w:val="00390FBE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customStyle="1" w:styleId="MainTextChar">
    <w:name w:val="Main Text Char"/>
    <w:link w:val="MainText"/>
    <w:rsid w:val="00390FBE"/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styleId="a3">
    <w:name w:val="header"/>
    <w:basedOn w:val="a"/>
    <w:link w:val="a4"/>
    <w:uiPriority w:val="99"/>
    <w:unhideWhenUsed/>
    <w:rsid w:val="00E0091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0091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0091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0091F"/>
    <w:rPr>
      <w:sz w:val="18"/>
      <w:szCs w:val="18"/>
    </w:rPr>
  </w:style>
  <w:style w:type="table" w:styleId="a7">
    <w:name w:val="Table Grid"/>
    <w:basedOn w:val="a1"/>
    <w:uiPriority w:val="39"/>
    <w:rsid w:val="009E54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unhideWhenUsed/>
    <w:qFormat/>
    <w:rsid w:val="0035662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7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0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5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9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2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4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emf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hongmingwang@ncu.edu.cn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2381</TotalTime>
  <Pages>14</Pages>
  <Words>986</Words>
  <Characters>5621</Characters>
  <Application>Microsoft Office Word</Application>
  <DocSecurity>0</DocSecurity>
  <Lines>46</Lines>
  <Paragraphs>13</Paragraphs>
  <ScaleCrop>false</ScaleCrop>
  <Company/>
  <LinksUpToDate>false</LinksUpToDate>
  <CharactersWithSpaces>6594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 Liu</dc:creator>
  <cp:keywords/>
  <dc:description/>
  <cp:lastModifiedBy>Du Liu</cp:lastModifiedBy>
  <cp:revision>26</cp:revision>
  <dcterms:created xsi:type="dcterms:W3CDTF">2023-06-13T14:10:00Z</dcterms:created>
  <dcterms:modified xsi:type="dcterms:W3CDTF">2023-10-31T02:23:00Z</dcterms:modified>
</cp:coreProperties>
</file>