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23E61" w14:textId="77777777" w:rsidR="00413EF9" w:rsidRPr="00613D37" w:rsidRDefault="00413EF9" w:rsidP="00E3407C">
      <w:pPr>
        <w:rPr>
          <w:rFonts w:ascii="Arial" w:hAnsi="Arial" w:cs="Arial"/>
          <w:b/>
          <w:sz w:val="24"/>
          <w:szCs w:val="24"/>
          <w:lang w:val="en-US"/>
        </w:rPr>
      </w:pPr>
    </w:p>
    <w:p w14:paraId="347CE164" w14:textId="77777777" w:rsidR="00413EF9" w:rsidRPr="00613D37" w:rsidRDefault="00413EF9" w:rsidP="00E3407C">
      <w:pPr>
        <w:rPr>
          <w:rFonts w:ascii="Arial" w:hAnsi="Arial" w:cs="Arial"/>
          <w:b/>
          <w:sz w:val="24"/>
          <w:szCs w:val="24"/>
          <w:lang w:val="en-US"/>
        </w:rPr>
      </w:pPr>
    </w:p>
    <w:p w14:paraId="0438B36C" w14:textId="59051ED6" w:rsidR="00E3407C" w:rsidRPr="00613D37" w:rsidRDefault="00CD2197" w:rsidP="00E3407C">
      <w:pPr>
        <w:rPr>
          <w:rFonts w:ascii="Arial" w:hAnsi="Arial" w:cs="Arial"/>
          <w:b/>
          <w:sz w:val="24"/>
          <w:szCs w:val="24"/>
          <w:lang w:val="en-US"/>
        </w:rPr>
      </w:pPr>
      <w:r w:rsidRPr="00613D37">
        <w:rPr>
          <w:rFonts w:ascii="Arial" w:hAnsi="Arial" w:cs="Arial"/>
          <w:b/>
          <w:sz w:val="24"/>
          <w:szCs w:val="24"/>
          <w:lang w:val="en-US"/>
        </w:rPr>
        <w:t>TABLE</w:t>
      </w:r>
    </w:p>
    <w:p w14:paraId="204BF7D0" w14:textId="77777777" w:rsidR="00413EF9" w:rsidRPr="00613D37" w:rsidRDefault="00413EF9" w:rsidP="00E3407C">
      <w:pPr>
        <w:rPr>
          <w:rFonts w:ascii="Arial" w:hAnsi="Arial" w:cs="Arial"/>
          <w:b/>
          <w:sz w:val="24"/>
          <w:szCs w:val="24"/>
          <w:lang w:val="en-US"/>
        </w:rPr>
      </w:pPr>
    </w:p>
    <w:p w14:paraId="7526DFA9" w14:textId="77777777" w:rsidR="00CD2197" w:rsidRPr="00613D37" w:rsidRDefault="00CD2197" w:rsidP="00CD2197">
      <w:pPr>
        <w:tabs>
          <w:tab w:val="left" w:pos="4618"/>
        </w:tabs>
        <w:spacing w:after="0" w:line="480" w:lineRule="auto"/>
        <w:rPr>
          <w:rFonts w:ascii="Arial" w:hAnsi="Arial" w:cs="Arial"/>
          <w:b/>
          <w:sz w:val="24"/>
          <w:szCs w:val="24"/>
          <w:lang w:val="en-US"/>
        </w:rPr>
      </w:pPr>
      <w:r w:rsidRPr="00613D37">
        <w:rPr>
          <w:rFonts w:ascii="Arial" w:hAnsi="Arial" w:cs="Arial"/>
          <w:b/>
          <w:sz w:val="24"/>
          <w:szCs w:val="24"/>
          <w:lang w:val="en-US"/>
        </w:rPr>
        <w:t>Table 1. Characteristics of all patients in our institution.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324"/>
        <w:gridCol w:w="2324"/>
      </w:tblGrid>
      <w:tr w:rsidR="00E61806" w:rsidRPr="00613D37" w14:paraId="5D9CDA9C" w14:textId="4CBC950E" w:rsidTr="00D17031">
        <w:tc>
          <w:tcPr>
            <w:tcW w:w="3402" w:type="dxa"/>
          </w:tcPr>
          <w:p w14:paraId="6F5F4DD4" w14:textId="77777777" w:rsidR="00E61806" w:rsidRPr="00613D37" w:rsidRDefault="00E61806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Characteristics</w:t>
            </w:r>
          </w:p>
        </w:tc>
        <w:tc>
          <w:tcPr>
            <w:tcW w:w="2324" w:type="dxa"/>
          </w:tcPr>
          <w:p w14:paraId="3639AC89" w14:textId="77777777" w:rsidR="00E61806" w:rsidRPr="00613D37" w:rsidRDefault="00E61806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Mean ± SD; N (%)</w:t>
            </w:r>
          </w:p>
        </w:tc>
        <w:tc>
          <w:tcPr>
            <w:tcW w:w="2324" w:type="dxa"/>
          </w:tcPr>
          <w:p w14:paraId="79AF0C94" w14:textId="525BFA71" w:rsidR="00E61806" w:rsidRPr="00613D37" w:rsidRDefault="00E61806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0E77DE">
              <w:rPr>
                <w:rFonts w:ascii="Arial" w:hAnsi="Arial" w:cs="Arial"/>
                <w:i/>
                <w:lang w:val="en-US"/>
              </w:rPr>
              <w:t>P</w:t>
            </w:r>
            <w:r>
              <w:rPr>
                <w:rFonts w:ascii="Arial" w:hAnsi="Arial" w:cs="Arial"/>
                <w:lang w:val="en-US"/>
              </w:rPr>
              <w:t xml:space="preserve"> value</w:t>
            </w:r>
          </w:p>
        </w:tc>
      </w:tr>
      <w:tr w:rsidR="00E61806" w:rsidRPr="00613D37" w14:paraId="7FBE7A46" w14:textId="4B828971" w:rsidTr="00D17031">
        <w:tc>
          <w:tcPr>
            <w:tcW w:w="3402" w:type="dxa"/>
            <w:tcBorders>
              <w:bottom w:val="single" w:sz="4" w:space="0" w:color="auto"/>
            </w:tcBorders>
          </w:tcPr>
          <w:p w14:paraId="657B8084" w14:textId="77777777" w:rsidR="00E61806" w:rsidRPr="00613D37" w:rsidRDefault="00E61806" w:rsidP="005769C4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 xml:space="preserve">Age (years) </w:t>
            </w:r>
          </w:p>
          <w:p w14:paraId="4DFE2CBB" w14:textId="77777777" w:rsidR="00E61806" w:rsidRPr="00613D37" w:rsidRDefault="00E61806" w:rsidP="005769C4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Hypospadias patients</w:t>
            </w:r>
          </w:p>
          <w:p w14:paraId="2B06E78A" w14:textId="77777777" w:rsidR="00E61806" w:rsidRPr="00613D37" w:rsidRDefault="00E61806" w:rsidP="00CD2197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Controls</w:t>
            </w:r>
          </w:p>
        </w:tc>
        <w:tc>
          <w:tcPr>
            <w:tcW w:w="2324" w:type="dxa"/>
            <w:tcBorders>
              <w:bottom w:val="single" w:sz="4" w:space="0" w:color="auto"/>
            </w:tcBorders>
          </w:tcPr>
          <w:p w14:paraId="42ED584C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26613A2C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7.85 ± 3.9</w:t>
            </w:r>
          </w:p>
          <w:p w14:paraId="7B01664C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id-ID"/>
              </w:rPr>
            </w:pPr>
            <w:r w:rsidRPr="00613D37">
              <w:rPr>
                <w:rFonts w:ascii="Arial" w:hAnsi="Arial" w:cs="Arial"/>
                <w:lang w:val="en-US"/>
              </w:rPr>
              <w:t>5.71±</w:t>
            </w:r>
            <w:r w:rsidRPr="00613D37">
              <w:rPr>
                <w:rFonts w:ascii="Arial" w:hAnsi="Arial" w:cs="Arial"/>
                <w:lang w:val="id-ID"/>
              </w:rPr>
              <w:t>3.92</w:t>
            </w:r>
          </w:p>
        </w:tc>
        <w:tc>
          <w:tcPr>
            <w:tcW w:w="2324" w:type="dxa"/>
            <w:tcBorders>
              <w:bottom w:val="single" w:sz="4" w:space="0" w:color="auto"/>
            </w:tcBorders>
          </w:tcPr>
          <w:p w14:paraId="2D72EA98" w14:textId="77777777" w:rsidR="00E61806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69DFA1AB" w14:textId="0DCEDFAC" w:rsidR="00EA40CE" w:rsidRPr="00EA40CE" w:rsidRDefault="00EA40CE" w:rsidP="00CD2197">
            <w:pPr>
              <w:spacing w:line="48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0.052</w:t>
            </w:r>
          </w:p>
        </w:tc>
      </w:tr>
      <w:tr w:rsidR="00E61806" w:rsidRPr="00613D37" w14:paraId="5A55F2BF" w14:textId="434A135C" w:rsidTr="00D17031">
        <w:tc>
          <w:tcPr>
            <w:tcW w:w="3402" w:type="dxa"/>
            <w:tcBorders>
              <w:top w:val="nil"/>
              <w:bottom w:val="nil"/>
            </w:tcBorders>
          </w:tcPr>
          <w:p w14:paraId="4965DB9F" w14:textId="77777777" w:rsidR="00E61806" w:rsidRPr="00613D37" w:rsidRDefault="00E61806" w:rsidP="005769C4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Hypospadias type (n=40)</w:t>
            </w:r>
          </w:p>
          <w:p w14:paraId="63A736E8" w14:textId="77777777" w:rsidR="00E61806" w:rsidRPr="00613D37" w:rsidRDefault="00E61806" w:rsidP="005769C4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Distal</w:t>
            </w:r>
          </w:p>
          <w:p w14:paraId="20F23B73" w14:textId="77777777" w:rsidR="00E61806" w:rsidRPr="00613D37" w:rsidRDefault="00E61806" w:rsidP="00CD2197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Glandular</w:t>
            </w:r>
          </w:p>
          <w:p w14:paraId="07DF641A" w14:textId="77777777" w:rsidR="00E61806" w:rsidRPr="00613D37" w:rsidRDefault="00E61806" w:rsidP="00CD2197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proofErr w:type="spellStart"/>
            <w:r w:rsidRPr="00613D37">
              <w:rPr>
                <w:rFonts w:ascii="Arial" w:hAnsi="Arial" w:cs="Arial"/>
                <w:lang w:val="en-US"/>
              </w:rPr>
              <w:t>Subcoronal</w:t>
            </w:r>
            <w:proofErr w:type="spellEnd"/>
          </w:p>
          <w:p w14:paraId="200FEB33" w14:textId="77777777" w:rsidR="00E61806" w:rsidRPr="00613D37" w:rsidRDefault="00E61806" w:rsidP="00CD2197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Midshaft</w:t>
            </w:r>
          </w:p>
          <w:p w14:paraId="1DBECE62" w14:textId="77777777" w:rsidR="00E61806" w:rsidRPr="00613D37" w:rsidRDefault="00E61806" w:rsidP="00CD2197">
            <w:pPr>
              <w:pStyle w:val="ListParagraph"/>
              <w:numPr>
                <w:ilvl w:val="0"/>
                <w:numId w:val="3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Proximal</w:t>
            </w:r>
          </w:p>
          <w:p w14:paraId="3C004AB0" w14:textId="77777777" w:rsidR="00E61806" w:rsidRPr="00613D37" w:rsidRDefault="00E61806" w:rsidP="00CD2197">
            <w:pPr>
              <w:pStyle w:val="ListParagraph"/>
              <w:numPr>
                <w:ilvl w:val="0"/>
                <w:numId w:val="5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Penoscrotal</w:t>
            </w:r>
          </w:p>
          <w:p w14:paraId="723E078B" w14:textId="77777777" w:rsidR="00E61806" w:rsidRPr="00613D37" w:rsidRDefault="00E61806" w:rsidP="00CD2197">
            <w:pPr>
              <w:pStyle w:val="ListParagraph"/>
              <w:numPr>
                <w:ilvl w:val="0"/>
                <w:numId w:val="5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Scrotal</w:t>
            </w:r>
          </w:p>
          <w:p w14:paraId="50B455E2" w14:textId="77777777" w:rsidR="00E61806" w:rsidRPr="00613D37" w:rsidRDefault="00E61806" w:rsidP="00CD2197">
            <w:pPr>
              <w:pStyle w:val="ListParagraph"/>
              <w:numPr>
                <w:ilvl w:val="0"/>
                <w:numId w:val="5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Perineal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314F98A4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559FA7BD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68F2E788" w14:textId="77777777" w:rsidR="00E61806" w:rsidRPr="00613D37" w:rsidRDefault="00E61806" w:rsidP="00CD2197">
            <w:pPr>
              <w:spacing w:line="480" w:lineRule="auto"/>
              <w:ind w:firstLine="173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1 (2.5)</w:t>
            </w:r>
          </w:p>
          <w:p w14:paraId="49A93F7F" w14:textId="77777777" w:rsidR="00E61806" w:rsidRPr="00613D37" w:rsidRDefault="00E61806" w:rsidP="00CD2197">
            <w:pPr>
              <w:spacing w:line="480" w:lineRule="auto"/>
              <w:ind w:firstLine="173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5 (12.5)</w:t>
            </w:r>
          </w:p>
          <w:p w14:paraId="7CF5C4F9" w14:textId="77777777" w:rsidR="00E61806" w:rsidRPr="00613D37" w:rsidRDefault="00E61806" w:rsidP="00CD2197">
            <w:pPr>
              <w:spacing w:line="480" w:lineRule="auto"/>
              <w:ind w:firstLine="173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14 (35)</w:t>
            </w:r>
          </w:p>
          <w:p w14:paraId="7B927C7D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3DBEC750" w14:textId="77777777" w:rsidR="00E61806" w:rsidRPr="00613D37" w:rsidRDefault="00E61806" w:rsidP="00CD2197">
            <w:pPr>
              <w:spacing w:line="480" w:lineRule="auto"/>
              <w:ind w:left="173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13 (32.5)</w:t>
            </w:r>
          </w:p>
          <w:p w14:paraId="5AF1244C" w14:textId="77777777" w:rsidR="00E61806" w:rsidRPr="00613D37" w:rsidRDefault="00E61806" w:rsidP="00CD2197">
            <w:pPr>
              <w:spacing w:line="480" w:lineRule="auto"/>
              <w:ind w:left="173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6 (15)</w:t>
            </w:r>
          </w:p>
          <w:p w14:paraId="700A6873" w14:textId="77777777" w:rsidR="00E61806" w:rsidRPr="00613D37" w:rsidRDefault="00E61806" w:rsidP="00CD2197">
            <w:pPr>
              <w:spacing w:line="480" w:lineRule="auto"/>
              <w:ind w:left="173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1 (2.5)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5D5B9AC3" w14:textId="77777777" w:rsidR="00E61806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1E4D183D" w14:textId="77777777" w:rsidR="00F87943" w:rsidRDefault="00F87943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BD57C07" w14:textId="47453369" w:rsidR="00F87943" w:rsidRPr="00163101" w:rsidRDefault="00604E77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N/A</w:t>
            </w:r>
            <w:bookmarkStart w:id="0" w:name="_GoBack"/>
            <w:bookmarkEnd w:id="0"/>
          </w:p>
        </w:tc>
      </w:tr>
      <w:tr w:rsidR="00E61806" w:rsidRPr="00613D37" w14:paraId="48677EB0" w14:textId="1803D696" w:rsidTr="00D17031">
        <w:tc>
          <w:tcPr>
            <w:tcW w:w="3402" w:type="dxa"/>
            <w:tcBorders>
              <w:top w:val="nil"/>
              <w:bottom w:val="nil"/>
            </w:tcBorders>
          </w:tcPr>
          <w:p w14:paraId="2E4E63AD" w14:textId="77777777" w:rsidR="00E61806" w:rsidRPr="00613D37" w:rsidRDefault="00E61806" w:rsidP="005769C4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Penile curvature (n=40)</w:t>
            </w:r>
          </w:p>
          <w:p w14:paraId="1052B8F8" w14:textId="77777777" w:rsidR="00E61806" w:rsidRPr="00613D37" w:rsidRDefault="00E61806" w:rsidP="005769C4">
            <w:pPr>
              <w:pStyle w:val="ListParagraph"/>
              <w:numPr>
                <w:ilvl w:val="0"/>
                <w:numId w:val="6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Mild (&lt;30 degree)</w:t>
            </w:r>
          </w:p>
          <w:p w14:paraId="508EC2C2" w14:textId="77777777" w:rsidR="00E61806" w:rsidRPr="00613D37" w:rsidRDefault="00E61806" w:rsidP="00CD2197">
            <w:pPr>
              <w:pStyle w:val="ListParagraph"/>
              <w:numPr>
                <w:ilvl w:val="0"/>
                <w:numId w:val="6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Moderate (30-60 degree)</w:t>
            </w:r>
          </w:p>
          <w:p w14:paraId="0FD25CF4" w14:textId="77777777" w:rsidR="00E61806" w:rsidRPr="00613D37" w:rsidRDefault="00E61806" w:rsidP="00CD2197">
            <w:pPr>
              <w:pStyle w:val="ListParagraph"/>
              <w:numPr>
                <w:ilvl w:val="0"/>
                <w:numId w:val="6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Severe (&gt;60 degree)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1444B344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2A9DFB24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14 (35)</w:t>
            </w:r>
          </w:p>
          <w:p w14:paraId="09B859D7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12 (30)</w:t>
            </w:r>
          </w:p>
          <w:p w14:paraId="005B44B5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14 (35)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2C2E0C35" w14:textId="77777777" w:rsidR="00E61806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664BFB40" w14:textId="7D970512" w:rsidR="001C755D" w:rsidRPr="001C755D" w:rsidRDefault="001C755D" w:rsidP="00CD2197">
            <w:pPr>
              <w:spacing w:line="48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0.132</w:t>
            </w:r>
          </w:p>
        </w:tc>
      </w:tr>
      <w:tr w:rsidR="00E61806" w:rsidRPr="00613D37" w14:paraId="2D60A70D" w14:textId="0BF2C063" w:rsidTr="00D17031">
        <w:tc>
          <w:tcPr>
            <w:tcW w:w="3402" w:type="dxa"/>
            <w:tcBorders>
              <w:top w:val="nil"/>
              <w:bottom w:val="nil"/>
            </w:tcBorders>
          </w:tcPr>
          <w:p w14:paraId="457402DA" w14:textId="77777777" w:rsidR="00E61806" w:rsidRPr="00613D37" w:rsidRDefault="00E61806" w:rsidP="005769C4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Penoscrotal transposition</w:t>
            </w:r>
          </w:p>
          <w:p w14:paraId="0E9E300D" w14:textId="77777777" w:rsidR="00E61806" w:rsidRPr="00613D37" w:rsidRDefault="00E61806" w:rsidP="005769C4">
            <w:pPr>
              <w:pStyle w:val="ListParagraph"/>
              <w:numPr>
                <w:ilvl w:val="0"/>
                <w:numId w:val="7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Yes</w:t>
            </w:r>
          </w:p>
          <w:p w14:paraId="65A627CE" w14:textId="77777777" w:rsidR="00E61806" w:rsidRPr="00613D37" w:rsidRDefault="00E61806" w:rsidP="00CD2197">
            <w:pPr>
              <w:pStyle w:val="ListParagraph"/>
              <w:numPr>
                <w:ilvl w:val="0"/>
                <w:numId w:val="7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3251F5CF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D4FD63A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2 (5)</w:t>
            </w:r>
          </w:p>
          <w:p w14:paraId="4ADA223F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38 (95)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1954271D" w14:textId="77777777" w:rsidR="00E61806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7ACB4C49" w14:textId="4C6D3D87" w:rsidR="00DD78E5" w:rsidRPr="00DD78E5" w:rsidRDefault="00DD78E5" w:rsidP="00CD2197">
            <w:pPr>
              <w:spacing w:line="48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0.147</w:t>
            </w:r>
          </w:p>
        </w:tc>
      </w:tr>
      <w:tr w:rsidR="00E61806" w:rsidRPr="00613D37" w14:paraId="23990748" w14:textId="643A80CE" w:rsidTr="00D17031"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14:paraId="6FF5613B" w14:textId="77777777" w:rsidR="00E61806" w:rsidRPr="00613D37" w:rsidRDefault="00E61806" w:rsidP="005769C4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lastRenderedPageBreak/>
              <w:t>Bifid scrotum</w:t>
            </w:r>
          </w:p>
          <w:p w14:paraId="33A00786" w14:textId="77777777" w:rsidR="00E61806" w:rsidRPr="00613D37" w:rsidRDefault="00E61806" w:rsidP="005769C4">
            <w:pPr>
              <w:pStyle w:val="ListParagraph"/>
              <w:numPr>
                <w:ilvl w:val="0"/>
                <w:numId w:val="8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Yes</w:t>
            </w:r>
          </w:p>
          <w:p w14:paraId="1D4D7985" w14:textId="77777777" w:rsidR="00E61806" w:rsidRPr="00613D37" w:rsidRDefault="00E61806" w:rsidP="00CD2197">
            <w:pPr>
              <w:pStyle w:val="ListParagraph"/>
              <w:numPr>
                <w:ilvl w:val="0"/>
                <w:numId w:val="8"/>
              </w:numPr>
              <w:spacing w:after="0"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14:paraId="403BB4FD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4D9B274D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6 (15)</w:t>
            </w:r>
          </w:p>
          <w:p w14:paraId="543F8332" w14:textId="77777777" w:rsidR="00E61806" w:rsidRPr="00613D37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34 (85)</w:t>
            </w: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14:paraId="15DE5483" w14:textId="77777777" w:rsidR="00E61806" w:rsidRDefault="00E61806" w:rsidP="00CD2197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336C5B71" w14:textId="33D85796" w:rsidR="00DD78E5" w:rsidRPr="00DD78E5" w:rsidRDefault="00DD78E5" w:rsidP="00CD2197">
            <w:pPr>
              <w:spacing w:line="480" w:lineRule="auto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0.376</w:t>
            </w:r>
          </w:p>
        </w:tc>
      </w:tr>
    </w:tbl>
    <w:p w14:paraId="40B92122" w14:textId="6E33575A" w:rsidR="00CD2197" w:rsidRPr="00A031E3" w:rsidRDefault="00CD2197" w:rsidP="00CD2197">
      <w:pPr>
        <w:spacing w:after="0" w:line="480" w:lineRule="auto"/>
        <w:rPr>
          <w:rFonts w:ascii="Arial" w:hAnsi="Arial" w:cs="Arial"/>
          <w:i/>
          <w:sz w:val="24"/>
          <w:szCs w:val="24"/>
          <w:lang w:val="en-US"/>
        </w:rPr>
      </w:pPr>
      <w:r w:rsidRPr="00613D37">
        <w:rPr>
          <w:rFonts w:ascii="Arial" w:hAnsi="Arial" w:cs="Arial"/>
          <w:sz w:val="24"/>
          <w:szCs w:val="24"/>
          <w:lang w:val="en-US"/>
        </w:rPr>
        <w:br w:type="textWrapping" w:clear="all"/>
      </w:r>
      <w:r w:rsidR="00A031E3">
        <w:rPr>
          <w:rFonts w:ascii="Arial" w:hAnsi="Arial" w:cs="Arial"/>
          <w:sz w:val="24"/>
          <w:szCs w:val="24"/>
          <w:lang w:val="en-US"/>
        </w:rPr>
        <w:t xml:space="preserve">SD, standard deviation; significant result </w:t>
      </w:r>
      <w:r w:rsidR="00A031E3">
        <w:rPr>
          <w:rFonts w:ascii="Arial" w:hAnsi="Arial" w:cs="Arial"/>
          <w:i/>
          <w:sz w:val="24"/>
          <w:szCs w:val="24"/>
          <w:lang w:val="en-US"/>
        </w:rPr>
        <w:t>p</w:t>
      </w:r>
      <w:r w:rsidR="00A031E3" w:rsidRPr="00A031E3">
        <w:rPr>
          <w:rFonts w:ascii="Arial" w:hAnsi="Arial" w:cs="Arial"/>
          <w:sz w:val="24"/>
          <w:szCs w:val="24"/>
          <w:lang w:val="en-US"/>
        </w:rPr>
        <w:t>&lt;0.05</w:t>
      </w:r>
    </w:p>
    <w:p w14:paraId="010D25BC" w14:textId="608C95DE" w:rsidR="00CD2197" w:rsidRPr="00613D37" w:rsidRDefault="00CD2197">
      <w:pPr>
        <w:widowControl w:val="0"/>
        <w:autoSpaceDE w:val="0"/>
        <w:autoSpaceDN w:val="0"/>
        <w:adjustRightInd w:val="0"/>
        <w:spacing w:after="0" w:line="480" w:lineRule="auto"/>
        <w:ind w:left="640" w:hanging="640"/>
        <w:rPr>
          <w:rFonts w:ascii="Arial" w:hAnsi="Arial" w:cs="Arial"/>
          <w:sz w:val="24"/>
          <w:szCs w:val="24"/>
          <w:lang w:val="en-US"/>
        </w:rPr>
      </w:pPr>
    </w:p>
    <w:p w14:paraId="1A4E46B3" w14:textId="2E244608" w:rsidR="00CD2197" w:rsidRPr="00613D37" w:rsidRDefault="00CD2197" w:rsidP="00CD2197">
      <w:pPr>
        <w:spacing w:after="0" w:line="480" w:lineRule="auto"/>
        <w:rPr>
          <w:rFonts w:ascii="Arial" w:hAnsi="Arial" w:cs="Arial"/>
          <w:b/>
          <w:sz w:val="24"/>
          <w:szCs w:val="24"/>
          <w:lang w:val="en-US"/>
        </w:rPr>
      </w:pPr>
      <w:r w:rsidRPr="00613D37">
        <w:rPr>
          <w:rFonts w:ascii="Arial" w:hAnsi="Arial" w:cs="Arial"/>
          <w:b/>
          <w:sz w:val="24"/>
          <w:szCs w:val="24"/>
          <w:lang w:val="en-US"/>
        </w:rPr>
        <w:t xml:space="preserve">Table 2. Comparison of COL1A1 and COL6A1 expressions </w:t>
      </w:r>
      <w:r w:rsidR="003F39DC" w:rsidRPr="00613D37">
        <w:rPr>
          <w:rFonts w:ascii="Arial" w:hAnsi="Arial" w:cs="Arial"/>
          <w:b/>
          <w:sz w:val="24"/>
          <w:szCs w:val="24"/>
          <w:lang w:val="en-US"/>
        </w:rPr>
        <w:t>base</w:t>
      </w:r>
      <w:r w:rsidR="000E77DE">
        <w:rPr>
          <w:rFonts w:ascii="Arial" w:hAnsi="Arial" w:cs="Arial"/>
          <w:b/>
          <w:sz w:val="24"/>
          <w:szCs w:val="24"/>
          <w:lang w:val="en-US"/>
        </w:rPr>
        <w:t>d</w:t>
      </w:r>
      <w:r w:rsidR="003F39DC" w:rsidRPr="00613D37">
        <w:rPr>
          <w:rFonts w:ascii="Arial" w:hAnsi="Arial" w:cs="Arial"/>
          <w:b/>
          <w:sz w:val="24"/>
          <w:szCs w:val="24"/>
          <w:lang w:val="en-US"/>
        </w:rPr>
        <w:t xml:space="preserve"> on </w:t>
      </w:r>
      <w:r w:rsidRPr="00613D37">
        <w:rPr>
          <w:rFonts w:ascii="Arial" w:hAnsi="Arial" w:cs="Arial"/>
          <w:b/>
          <w:sz w:val="24"/>
          <w:szCs w:val="24"/>
          <w:lang w:val="en-US"/>
        </w:rPr>
        <w:t xml:space="preserve"> hypospadias</w:t>
      </w:r>
      <w:r w:rsidR="003F39DC" w:rsidRPr="00613D37">
        <w:rPr>
          <w:rFonts w:ascii="Arial" w:hAnsi="Arial" w:cs="Arial"/>
          <w:b/>
          <w:sz w:val="24"/>
          <w:szCs w:val="24"/>
          <w:lang w:val="en-US"/>
        </w:rPr>
        <w:t xml:space="preserve"> type and penile curvature severity.</w:t>
      </w:r>
    </w:p>
    <w:tbl>
      <w:tblPr>
        <w:tblStyle w:val="TableGrid"/>
        <w:tblW w:w="9739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3"/>
        <w:gridCol w:w="2123"/>
        <w:gridCol w:w="2494"/>
        <w:gridCol w:w="1873"/>
        <w:gridCol w:w="1606"/>
      </w:tblGrid>
      <w:tr w:rsidR="003F39DC" w:rsidRPr="00613D37" w14:paraId="17F5C842" w14:textId="77777777" w:rsidTr="00320855">
        <w:trPr>
          <w:trHeight w:val="446"/>
          <w:jc w:val="center"/>
        </w:trPr>
        <w:tc>
          <w:tcPr>
            <w:tcW w:w="9739" w:type="dxa"/>
            <w:gridSpan w:val="5"/>
            <w:vAlign w:val="center"/>
          </w:tcPr>
          <w:p w14:paraId="77767F12" w14:textId="60DB3A15" w:rsidR="003F39DC" w:rsidRPr="00613D37" w:rsidRDefault="003F39DC" w:rsidP="003F39DC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Hypospadias type</w:t>
            </w:r>
          </w:p>
        </w:tc>
      </w:tr>
      <w:tr w:rsidR="00CD2197" w:rsidRPr="00613D37" w14:paraId="0A5B1D22" w14:textId="77777777" w:rsidTr="005769C4">
        <w:trPr>
          <w:trHeight w:val="446"/>
          <w:jc w:val="center"/>
        </w:trPr>
        <w:tc>
          <w:tcPr>
            <w:tcW w:w="1643" w:type="dxa"/>
            <w:vAlign w:val="center"/>
          </w:tcPr>
          <w:p w14:paraId="47FB0C08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Gene</w:t>
            </w:r>
          </w:p>
        </w:tc>
        <w:tc>
          <w:tcPr>
            <w:tcW w:w="2123" w:type="dxa"/>
            <w:vAlign w:val="center"/>
          </w:tcPr>
          <w:p w14:paraId="050961EE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Distal Hypospadias</w:t>
            </w:r>
          </w:p>
        </w:tc>
        <w:tc>
          <w:tcPr>
            <w:tcW w:w="2494" w:type="dxa"/>
            <w:vAlign w:val="center"/>
          </w:tcPr>
          <w:p w14:paraId="53FEA4D4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Proximal Hypospadias</w:t>
            </w:r>
          </w:p>
        </w:tc>
        <w:tc>
          <w:tcPr>
            <w:tcW w:w="1873" w:type="dxa"/>
            <w:vAlign w:val="center"/>
          </w:tcPr>
          <w:p w14:paraId="6B0629C9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Control</w:t>
            </w:r>
          </w:p>
        </w:tc>
        <w:tc>
          <w:tcPr>
            <w:tcW w:w="1606" w:type="dxa"/>
            <w:vAlign w:val="center"/>
          </w:tcPr>
          <w:p w14:paraId="667DFCE0" w14:textId="28A4719B" w:rsidR="00CD2197" w:rsidRPr="00613D37" w:rsidRDefault="000E77DE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i/>
                <w:lang w:val="en-US"/>
              </w:rPr>
              <w:t>P</w:t>
            </w:r>
            <w:r w:rsidR="00CD2197" w:rsidRPr="00613D37">
              <w:rPr>
                <w:rFonts w:ascii="Arial" w:hAnsi="Arial" w:cs="Arial"/>
                <w:lang w:val="en-US"/>
              </w:rPr>
              <w:t>-value</w:t>
            </w:r>
          </w:p>
        </w:tc>
      </w:tr>
      <w:tr w:rsidR="00CD2197" w:rsidRPr="00613D37" w14:paraId="222B8AB8" w14:textId="77777777" w:rsidTr="005769C4">
        <w:trPr>
          <w:jc w:val="center"/>
        </w:trPr>
        <w:tc>
          <w:tcPr>
            <w:tcW w:w="1643" w:type="dxa"/>
            <w:vAlign w:val="center"/>
          </w:tcPr>
          <w:p w14:paraId="64794936" w14:textId="77777777" w:rsidR="00CD2197" w:rsidRPr="00613D37" w:rsidRDefault="00CD2197" w:rsidP="005769C4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COL1A1</w:t>
            </w:r>
          </w:p>
        </w:tc>
        <w:tc>
          <w:tcPr>
            <w:tcW w:w="2123" w:type="dxa"/>
            <w:vAlign w:val="center"/>
          </w:tcPr>
          <w:p w14:paraId="1BFA8EBC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0.88 (0.38-2.53)</w:t>
            </w:r>
          </w:p>
        </w:tc>
        <w:tc>
          <w:tcPr>
            <w:tcW w:w="2494" w:type="dxa"/>
            <w:vAlign w:val="center"/>
          </w:tcPr>
          <w:p w14:paraId="76428E45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0.76 (0.33-2.57)</w:t>
            </w:r>
          </w:p>
        </w:tc>
        <w:tc>
          <w:tcPr>
            <w:tcW w:w="1873" w:type="dxa"/>
            <w:vAlign w:val="center"/>
          </w:tcPr>
          <w:p w14:paraId="7258F44F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1.85 (0.24-4.61)</w:t>
            </w:r>
          </w:p>
        </w:tc>
        <w:tc>
          <w:tcPr>
            <w:tcW w:w="1606" w:type="dxa"/>
            <w:vAlign w:val="center"/>
          </w:tcPr>
          <w:p w14:paraId="59A175A8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0.024*</w:t>
            </w:r>
          </w:p>
        </w:tc>
      </w:tr>
      <w:tr w:rsidR="00CD2197" w:rsidRPr="00613D37" w14:paraId="73BA12D5" w14:textId="77777777" w:rsidTr="005769C4">
        <w:trPr>
          <w:jc w:val="center"/>
        </w:trPr>
        <w:tc>
          <w:tcPr>
            <w:tcW w:w="1643" w:type="dxa"/>
            <w:vAlign w:val="center"/>
          </w:tcPr>
          <w:p w14:paraId="7B7582C4" w14:textId="77777777" w:rsidR="00CD2197" w:rsidRPr="00613D37" w:rsidRDefault="00CD2197" w:rsidP="005769C4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COL6A1</w:t>
            </w:r>
          </w:p>
        </w:tc>
        <w:tc>
          <w:tcPr>
            <w:tcW w:w="2123" w:type="dxa"/>
            <w:vAlign w:val="center"/>
          </w:tcPr>
          <w:p w14:paraId="662695CF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0.54 (0.16-4.35)</w:t>
            </w:r>
          </w:p>
        </w:tc>
        <w:tc>
          <w:tcPr>
            <w:tcW w:w="2494" w:type="dxa"/>
            <w:vAlign w:val="center"/>
          </w:tcPr>
          <w:p w14:paraId="714E02BC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0.57 (0.18-1.38)</w:t>
            </w:r>
          </w:p>
        </w:tc>
        <w:tc>
          <w:tcPr>
            <w:tcW w:w="1873" w:type="dxa"/>
            <w:vAlign w:val="center"/>
          </w:tcPr>
          <w:p w14:paraId="58CBCCA6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0.93 (0.17-4.06)</w:t>
            </w:r>
          </w:p>
        </w:tc>
        <w:tc>
          <w:tcPr>
            <w:tcW w:w="1606" w:type="dxa"/>
            <w:vAlign w:val="center"/>
          </w:tcPr>
          <w:p w14:paraId="1D76DAF1" w14:textId="77777777" w:rsidR="00CD2197" w:rsidRPr="00613D37" w:rsidRDefault="00CD2197" w:rsidP="005769C4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0.018*</w:t>
            </w:r>
          </w:p>
        </w:tc>
      </w:tr>
      <w:tr w:rsidR="003F39DC" w:rsidRPr="00613D37" w14:paraId="7394BB79" w14:textId="77777777" w:rsidTr="00E54F8F">
        <w:trPr>
          <w:jc w:val="center"/>
        </w:trPr>
        <w:tc>
          <w:tcPr>
            <w:tcW w:w="9739" w:type="dxa"/>
            <w:gridSpan w:val="5"/>
            <w:vAlign w:val="center"/>
          </w:tcPr>
          <w:p w14:paraId="611812C3" w14:textId="658C30A0" w:rsidR="003F39DC" w:rsidRPr="00613D37" w:rsidRDefault="003F39DC" w:rsidP="003F39DC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Penile curvature severity</w:t>
            </w:r>
          </w:p>
        </w:tc>
      </w:tr>
      <w:tr w:rsidR="003F39DC" w:rsidRPr="00613D37" w14:paraId="2A47654F" w14:textId="77777777" w:rsidTr="005769C4">
        <w:trPr>
          <w:jc w:val="center"/>
        </w:trPr>
        <w:tc>
          <w:tcPr>
            <w:tcW w:w="1643" w:type="dxa"/>
            <w:vAlign w:val="center"/>
          </w:tcPr>
          <w:p w14:paraId="6F50B48F" w14:textId="71FC25DE" w:rsidR="003F39DC" w:rsidRPr="00613D37" w:rsidRDefault="003F39DC" w:rsidP="003F39DC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Gene</w:t>
            </w:r>
          </w:p>
        </w:tc>
        <w:tc>
          <w:tcPr>
            <w:tcW w:w="2123" w:type="dxa"/>
            <w:vAlign w:val="center"/>
          </w:tcPr>
          <w:p w14:paraId="062BB635" w14:textId="74900C39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Mild (n=14)</w:t>
            </w:r>
          </w:p>
        </w:tc>
        <w:tc>
          <w:tcPr>
            <w:tcW w:w="2494" w:type="dxa"/>
            <w:vAlign w:val="center"/>
          </w:tcPr>
          <w:p w14:paraId="55F9C43A" w14:textId="5531CDBC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Moderate (n=12)</w:t>
            </w:r>
          </w:p>
        </w:tc>
        <w:tc>
          <w:tcPr>
            <w:tcW w:w="1873" w:type="dxa"/>
            <w:vAlign w:val="center"/>
          </w:tcPr>
          <w:p w14:paraId="69E9CF04" w14:textId="72AE75D8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Severe (n=14)</w:t>
            </w:r>
          </w:p>
        </w:tc>
        <w:tc>
          <w:tcPr>
            <w:tcW w:w="1606" w:type="dxa"/>
            <w:vAlign w:val="center"/>
          </w:tcPr>
          <w:p w14:paraId="49B7C683" w14:textId="2D15E06B" w:rsidR="003F39DC" w:rsidRPr="00613D37" w:rsidRDefault="00A031E3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i/>
                <w:lang w:val="en-US"/>
              </w:rPr>
              <w:t>P</w:t>
            </w:r>
            <w:r w:rsidR="003F39DC" w:rsidRPr="00613D37">
              <w:rPr>
                <w:rFonts w:ascii="Arial" w:hAnsi="Arial" w:cs="Arial"/>
                <w:lang w:val="en-US"/>
              </w:rPr>
              <w:t>-value</w:t>
            </w:r>
          </w:p>
        </w:tc>
      </w:tr>
      <w:tr w:rsidR="003F39DC" w:rsidRPr="00613D37" w14:paraId="6543B298" w14:textId="77777777" w:rsidTr="005769C4">
        <w:trPr>
          <w:jc w:val="center"/>
        </w:trPr>
        <w:tc>
          <w:tcPr>
            <w:tcW w:w="1643" w:type="dxa"/>
            <w:vAlign w:val="center"/>
          </w:tcPr>
          <w:p w14:paraId="64D6A1EB" w14:textId="54B4EC10" w:rsidR="003F39DC" w:rsidRPr="00613D37" w:rsidRDefault="003F39DC" w:rsidP="003F39DC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COL1A1</w:t>
            </w:r>
          </w:p>
        </w:tc>
        <w:tc>
          <w:tcPr>
            <w:tcW w:w="2123" w:type="dxa"/>
            <w:vAlign w:val="center"/>
          </w:tcPr>
          <w:p w14:paraId="190EACA2" w14:textId="3BD0F5E2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1.56 (0.47-2.57)</w:t>
            </w:r>
          </w:p>
        </w:tc>
        <w:tc>
          <w:tcPr>
            <w:tcW w:w="2494" w:type="dxa"/>
            <w:vAlign w:val="center"/>
          </w:tcPr>
          <w:p w14:paraId="63018AC8" w14:textId="5A75B14C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0.69 (0.33-1.59)</w:t>
            </w:r>
          </w:p>
        </w:tc>
        <w:tc>
          <w:tcPr>
            <w:tcW w:w="1873" w:type="dxa"/>
            <w:vAlign w:val="center"/>
          </w:tcPr>
          <w:p w14:paraId="4D3602E2" w14:textId="701F9469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0.73 (0.38-1.11)</w:t>
            </w:r>
          </w:p>
        </w:tc>
        <w:tc>
          <w:tcPr>
            <w:tcW w:w="1606" w:type="dxa"/>
            <w:vAlign w:val="center"/>
          </w:tcPr>
          <w:p w14:paraId="2C1964FB" w14:textId="068D7E41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0.003*</w:t>
            </w:r>
          </w:p>
        </w:tc>
      </w:tr>
      <w:tr w:rsidR="003F39DC" w:rsidRPr="00613D37" w14:paraId="210349B7" w14:textId="77777777" w:rsidTr="005769C4">
        <w:trPr>
          <w:jc w:val="center"/>
        </w:trPr>
        <w:tc>
          <w:tcPr>
            <w:tcW w:w="1643" w:type="dxa"/>
            <w:vAlign w:val="center"/>
          </w:tcPr>
          <w:p w14:paraId="314D6D12" w14:textId="7D312BB2" w:rsidR="003F39DC" w:rsidRPr="00613D37" w:rsidRDefault="003F39DC" w:rsidP="003F39DC">
            <w:pPr>
              <w:spacing w:line="480" w:lineRule="auto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COL6A1</w:t>
            </w:r>
          </w:p>
        </w:tc>
        <w:tc>
          <w:tcPr>
            <w:tcW w:w="2123" w:type="dxa"/>
            <w:vAlign w:val="center"/>
          </w:tcPr>
          <w:p w14:paraId="025E1ECA" w14:textId="626652AF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0.90 (0.16-4.35)</w:t>
            </w:r>
          </w:p>
        </w:tc>
        <w:tc>
          <w:tcPr>
            <w:tcW w:w="2494" w:type="dxa"/>
            <w:vAlign w:val="center"/>
          </w:tcPr>
          <w:p w14:paraId="6FCFD74A" w14:textId="0A7EE9B4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0.57 (0.23-1.04)</w:t>
            </w:r>
          </w:p>
        </w:tc>
        <w:tc>
          <w:tcPr>
            <w:tcW w:w="1873" w:type="dxa"/>
            <w:vAlign w:val="center"/>
          </w:tcPr>
          <w:p w14:paraId="13831CA9" w14:textId="41D867F8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0.44 (0.18-0.89)</w:t>
            </w:r>
          </w:p>
        </w:tc>
        <w:tc>
          <w:tcPr>
            <w:tcW w:w="1606" w:type="dxa"/>
            <w:vAlign w:val="center"/>
          </w:tcPr>
          <w:p w14:paraId="27EF43A8" w14:textId="26197D2C" w:rsidR="003F39DC" w:rsidRPr="00613D37" w:rsidRDefault="003F39DC" w:rsidP="003F39DC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 w:rsidRPr="00613D37">
              <w:rPr>
                <w:rFonts w:ascii="Arial" w:hAnsi="Arial" w:cs="Arial"/>
                <w:lang w:val="en-US"/>
              </w:rPr>
              <w:t>0.037*</w:t>
            </w:r>
          </w:p>
        </w:tc>
      </w:tr>
    </w:tbl>
    <w:p w14:paraId="447179ED" w14:textId="2A434008" w:rsidR="00CD2197" w:rsidRPr="00613D37" w:rsidRDefault="00CD2197" w:rsidP="00CD2197">
      <w:pPr>
        <w:spacing w:after="0" w:line="480" w:lineRule="auto"/>
        <w:rPr>
          <w:rFonts w:ascii="Arial" w:hAnsi="Arial" w:cs="Arial"/>
          <w:sz w:val="24"/>
          <w:szCs w:val="24"/>
          <w:lang w:val="en-US"/>
        </w:rPr>
      </w:pPr>
      <w:r w:rsidRPr="00613D37">
        <w:rPr>
          <w:rFonts w:ascii="Arial" w:hAnsi="Arial" w:cs="Arial"/>
          <w:sz w:val="24"/>
          <w:szCs w:val="24"/>
          <w:lang w:val="en-US"/>
        </w:rPr>
        <w:t xml:space="preserve">*, </w:t>
      </w:r>
      <w:r w:rsidR="00A031E3">
        <w:rPr>
          <w:rFonts w:ascii="Arial" w:hAnsi="Arial" w:cs="Arial"/>
          <w:sz w:val="24"/>
          <w:szCs w:val="24"/>
          <w:lang w:val="en-US"/>
        </w:rPr>
        <w:t xml:space="preserve">significant result </w:t>
      </w:r>
      <w:r w:rsidRPr="000E77DE">
        <w:rPr>
          <w:rFonts w:ascii="Arial" w:hAnsi="Arial" w:cs="Arial"/>
          <w:i/>
          <w:sz w:val="24"/>
          <w:szCs w:val="24"/>
          <w:lang w:val="en-US"/>
        </w:rPr>
        <w:t>p</w:t>
      </w:r>
      <w:r w:rsidRPr="00613D37">
        <w:rPr>
          <w:rFonts w:ascii="Arial" w:hAnsi="Arial" w:cs="Arial"/>
          <w:sz w:val="24"/>
          <w:szCs w:val="24"/>
          <w:lang w:val="en-US"/>
        </w:rPr>
        <w:t>&lt;0.05 (Kruskal Wallis test)</w:t>
      </w:r>
    </w:p>
    <w:p w14:paraId="3C769E2F" w14:textId="0E01F95C" w:rsidR="00CD2197" w:rsidRDefault="00CD2197" w:rsidP="003F39DC">
      <w:pPr>
        <w:widowControl w:val="0"/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4"/>
          <w:szCs w:val="24"/>
          <w:lang w:val="en-US"/>
        </w:rPr>
      </w:pPr>
    </w:p>
    <w:p w14:paraId="7CC80381" w14:textId="5C67B7AF" w:rsidR="00613D37" w:rsidRDefault="00613D37" w:rsidP="003F39DC">
      <w:pPr>
        <w:widowControl w:val="0"/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4"/>
          <w:szCs w:val="24"/>
          <w:lang w:val="en-US"/>
        </w:rPr>
      </w:pPr>
    </w:p>
    <w:p w14:paraId="11FE9CA7" w14:textId="77777777" w:rsidR="00613D37" w:rsidRPr="00613D37" w:rsidRDefault="00613D37" w:rsidP="003F39DC">
      <w:pPr>
        <w:widowControl w:val="0"/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4"/>
          <w:szCs w:val="24"/>
          <w:lang w:val="en-US"/>
        </w:rPr>
      </w:pPr>
    </w:p>
    <w:p w14:paraId="390F923F" w14:textId="24E6635E" w:rsidR="00CD2197" w:rsidRPr="00613D37" w:rsidRDefault="00CD2197" w:rsidP="00CD2197">
      <w:pPr>
        <w:spacing w:after="0" w:line="480" w:lineRule="auto"/>
        <w:rPr>
          <w:rFonts w:ascii="Arial" w:hAnsi="Arial" w:cs="Arial"/>
          <w:b/>
          <w:sz w:val="24"/>
          <w:szCs w:val="24"/>
          <w:lang w:val="en-US"/>
        </w:rPr>
      </w:pPr>
      <w:r w:rsidRPr="00613D37"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Table </w:t>
      </w:r>
      <w:r w:rsidR="003F39DC" w:rsidRPr="00613D37">
        <w:rPr>
          <w:rFonts w:ascii="Arial" w:hAnsi="Arial" w:cs="Arial"/>
          <w:b/>
          <w:sz w:val="24"/>
          <w:szCs w:val="24"/>
          <w:lang w:val="en-US"/>
        </w:rPr>
        <w:t>3</w:t>
      </w:r>
      <w:r w:rsidRPr="00613D37">
        <w:rPr>
          <w:rFonts w:ascii="Arial" w:hAnsi="Arial" w:cs="Arial"/>
          <w:b/>
          <w:sz w:val="24"/>
          <w:szCs w:val="24"/>
          <w:lang w:val="en-US"/>
        </w:rPr>
        <w:t xml:space="preserve">. Comparison of COL1A1 and COL6A1 expressions between hypospadias groups, </w:t>
      </w:r>
      <w:r w:rsidR="000E77DE">
        <w:rPr>
          <w:rFonts w:ascii="Arial" w:hAnsi="Arial" w:cs="Arial"/>
          <w:b/>
          <w:sz w:val="24"/>
          <w:szCs w:val="24"/>
          <w:lang w:val="en-US"/>
        </w:rPr>
        <w:t xml:space="preserve">with </w:t>
      </w:r>
      <w:r w:rsidRPr="00613D37">
        <w:rPr>
          <w:rFonts w:ascii="Arial" w:hAnsi="Arial" w:cs="Arial"/>
          <w:b/>
          <w:sz w:val="24"/>
          <w:szCs w:val="24"/>
          <w:lang w:val="en-US"/>
        </w:rPr>
        <w:t>moderate and severe penile curvature.</w:t>
      </w:r>
    </w:p>
    <w:tbl>
      <w:tblPr>
        <w:tblStyle w:val="TableGrid"/>
        <w:tblW w:w="958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851"/>
        <w:gridCol w:w="994"/>
        <w:gridCol w:w="717"/>
        <w:gridCol w:w="761"/>
        <w:gridCol w:w="761"/>
        <w:gridCol w:w="1061"/>
        <w:gridCol w:w="850"/>
        <w:gridCol w:w="913"/>
        <w:gridCol w:w="844"/>
        <w:gridCol w:w="844"/>
      </w:tblGrid>
      <w:tr w:rsidR="00CD2197" w:rsidRPr="00163101" w14:paraId="34277C34" w14:textId="77777777" w:rsidTr="005769C4">
        <w:tc>
          <w:tcPr>
            <w:tcW w:w="993" w:type="dxa"/>
            <w:vMerge w:val="restart"/>
            <w:vAlign w:val="center"/>
          </w:tcPr>
          <w:p w14:paraId="256A5A0C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Gene</w:t>
            </w:r>
          </w:p>
        </w:tc>
        <w:tc>
          <w:tcPr>
            <w:tcW w:w="1857" w:type="dxa"/>
            <w:gridSpan w:val="2"/>
            <w:vMerge w:val="restart"/>
            <w:vAlign w:val="center"/>
          </w:tcPr>
          <w:p w14:paraId="7C0D4C0F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Hypospadias type</w:t>
            </w:r>
          </w:p>
        </w:tc>
        <w:tc>
          <w:tcPr>
            <w:tcW w:w="653" w:type="dxa"/>
            <w:vMerge w:val="restart"/>
            <w:vAlign w:val="center"/>
          </w:tcPr>
          <w:p w14:paraId="252BC327" w14:textId="77777777" w:rsidR="00CD2197" w:rsidRPr="000E77DE" w:rsidRDefault="00CD2197" w:rsidP="005769C4">
            <w:pPr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0E77DE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1501" w:type="dxa"/>
            <w:gridSpan w:val="2"/>
            <w:vAlign w:val="center"/>
          </w:tcPr>
          <w:p w14:paraId="1AEA71A2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1773" w:type="dxa"/>
            <w:gridSpan w:val="2"/>
            <w:vMerge w:val="restart"/>
            <w:vAlign w:val="center"/>
          </w:tcPr>
          <w:p w14:paraId="2F160BC0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Penile Curvature</w:t>
            </w:r>
          </w:p>
        </w:tc>
        <w:tc>
          <w:tcPr>
            <w:tcW w:w="1026" w:type="dxa"/>
            <w:vMerge w:val="restart"/>
            <w:vAlign w:val="center"/>
          </w:tcPr>
          <w:p w14:paraId="7BCD8B8E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77DE">
              <w:rPr>
                <w:rFonts w:ascii="Arial" w:hAnsi="Arial" w:cs="Arial"/>
                <w:i/>
                <w:sz w:val="20"/>
                <w:szCs w:val="20"/>
                <w:lang w:val="en-US"/>
              </w:rPr>
              <w:t>p</w:t>
            </w: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782" w:type="dxa"/>
            <w:gridSpan w:val="2"/>
            <w:vAlign w:val="center"/>
          </w:tcPr>
          <w:p w14:paraId="176FB961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95% CI</w:t>
            </w:r>
          </w:p>
        </w:tc>
      </w:tr>
      <w:tr w:rsidR="00CD2197" w:rsidRPr="00163101" w14:paraId="080C4FB3" w14:textId="77777777" w:rsidTr="005769C4">
        <w:tc>
          <w:tcPr>
            <w:tcW w:w="993" w:type="dxa"/>
            <w:vMerge/>
            <w:vAlign w:val="center"/>
          </w:tcPr>
          <w:p w14:paraId="69D4B90B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857" w:type="dxa"/>
            <w:gridSpan w:val="2"/>
            <w:vMerge/>
            <w:vAlign w:val="center"/>
          </w:tcPr>
          <w:p w14:paraId="20CBD941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53" w:type="dxa"/>
            <w:vMerge/>
            <w:vAlign w:val="center"/>
          </w:tcPr>
          <w:p w14:paraId="475A4890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56" w:type="dxa"/>
            <w:vAlign w:val="center"/>
          </w:tcPr>
          <w:p w14:paraId="6D9E8DC2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Lower</w:t>
            </w:r>
          </w:p>
        </w:tc>
        <w:tc>
          <w:tcPr>
            <w:tcW w:w="745" w:type="dxa"/>
            <w:vAlign w:val="center"/>
          </w:tcPr>
          <w:p w14:paraId="76B13652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Upper</w:t>
            </w:r>
          </w:p>
        </w:tc>
        <w:tc>
          <w:tcPr>
            <w:tcW w:w="1773" w:type="dxa"/>
            <w:gridSpan w:val="2"/>
            <w:vMerge/>
            <w:vAlign w:val="center"/>
          </w:tcPr>
          <w:p w14:paraId="077DE8E5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  <w:vMerge/>
            <w:vAlign w:val="center"/>
          </w:tcPr>
          <w:p w14:paraId="045C4B79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91" w:type="dxa"/>
            <w:vAlign w:val="center"/>
          </w:tcPr>
          <w:p w14:paraId="63C80FDC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Lower</w:t>
            </w:r>
          </w:p>
        </w:tc>
        <w:tc>
          <w:tcPr>
            <w:tcW w:w="891" w:type="dxa"/>
            <w:vAlign w:val="center"/>
          </w:tcPr>
          <w:p w14:paraId="0D155FE3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Upper</w:t>
            </w:r>
          </w:p>
        </w:tc>
      </w:tr>
      <w:tr w:rsidR="00CD2197" w:rsidRPr="00163101" w14:paraId="00E52A93" w14:textId="77777777" w:rsidTr="005769C4">
        <w:tc>
          <w:tcPr>
            <w:tcW w:w="993" w:type="dxa"/>
          </w:tcPr>
          <w:p w14:paraId="5B5A3D66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COL1A1</w:t>
            </w:r>
          </w:p>
        </w:tc>
        <w:tc>
          <w:tcPr>
            <w:tcW w:w="928" w:type="dxa"/>
          </w:tcPr>
          <w:p w14:paraId="2FF254D0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Distal</w:t>
            </w:r>
          </w:p>
        </w:tc>
        <w:tc>
          <w:tcPr>
            <w:tcW w:w="929" w:type="dxa"/>
          </w:tcPr>
          <w:p w14:paraId="7EAC7278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Proximal</w:t>
            </w:r>
          </w:p>
        </w:tc>
        <w:tc>
          <w:tcPr>
            <w:tcW w:w="653" w:type="dxa"/>
          </w:tcPr>
          <w:p w14:paraId="38B06DAA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0.957</w:t>
            </w:r>
          </w:p>
        </w:tc>
        <w:tc>
          <w:tcPr>
            <w:tcW w:w="756" w:type="dxa"/>
          </w:tcPr>
          <w:p w14:paraId="636BE733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0.963</w:t>
            </w:r>
          </w:p>
        </w:tc>
        <w:tc>
          <w:tcPr>
            <w:tcW w:w="745" w:type="dxa"/>
          </w:tcPr>
          <w:p w14:paraId="3D918491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0.972</w:t>
            </w:r>
          </w:p>
        </w:tc>
        <w:tc>
          <w:tcPr>
            <w:tcW w:w="961" w:type="dxa"/>
          </w:tcPr>
          <w:p w14:paraId="12977DE1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 xml:space="preserve">Moderate </w:t>
            </w:r>
          </w:p>
        </w:tc>
        <w:tc>
          <w:tcPr>
            <w:tcW w:w="812" w:type="dxa"/>
          </w:tcPr>
          <w:p w14:paraId="58C4D3FD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Severe</w:t>
            </w:r>
          </w:p>
        </w:tc>
        <w:tc>
          <w:tcPr>
            <w:tcW w:w="1026" w:type="dxa"/>
          </w:tcPr>
          <w:p w14:paraId="1205740B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0.877</w:t>
            </w:r>
          </w:p>
        </w:tc>
        <w:tc>
          <w:tcPr>
            <w:tcW w:w="891" w:type="dxa"/>
          </w:tcPr>
          <w:p w14:paraId="76418962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0.896</w:t>
            </w:r>
          </w:p>
        </w:tc>
        <w:tc>
          <w:tcPr>
            <w:tcW w:w="891" w:type="dxa"/>
          </w:tcPr>
          <w:p w14:paraId="4B406811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0.911</w:t>
            </w:r>
          </w:p>
        </w:tc>
      </w:tr>
      <w:tr w:rsidR="00CD2197" w:rsidRPr="00163101" w14:paraId="14B7789B" w14:textId="77777777" w:rsidTr="005769C4">
        <w:tc>
          <w:tcPr>
            <w:tcW w:w="993" w:type="dxa"/>
          </w:tcPr>
          <w:p w14:paraId="729EE712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COL6A1</w:t>
            </w:r>
          </w:p>
        </w:tc>
        <w:tc>
          <w:tcPr>
            <w:tcW w:w="928" w:type="dxa"/>
          </w:tcPr>
          <w:p w14:paraId="55139B0B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Distal</w:t>
            </w:r>
          </w:p>
        </w:tc>
        <w:tc>
          <w:tcPr>
            <w:tcW w:w="929" w:type="dxa"/>
          </w:tcPr>
          <w:p w14:paraId="6C2FE3F6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Proximal</w:t>
            </w:r>
          </w:p>
        </w:tc>
        <w:tc>
          <w:tcPr>
            <w:tcW w:w="653" w:type="dxa"/>
          </w:tcPr>
          <w:p w14:paraId="044954F3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0.570</w:t>
            </w:r>
          </w:p>
        </w:tc>
        <w:tc>
          <w:tcPr>
            <w:tcW w:w="756" w:type="dxa"/>
          </w:tcPr>
          <w:p w14:paraId="0C4C9611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0.570</w:t>
            </w:r>
          </w:p>
        </w:tc>
        <w:tc>
          <w:tcPr>
            <w:tcW w:w="745" w:type="dxa"/>
          </w:tcPr>
          <w:p w14:paraId="7125CEF5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0.596</w:t>
            </w:r>
          </w:p>
        </w:tc>
        <w:tc>
          <w:tcPr>
            <w:tcW w:w="961" w:type="dxa"/>
          </w:tcPr>
          <w:p w14:paraId="52818377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Moderate</w:t>
            </w:r>
          </w:p>
        </w:tc>
        <w:tc>
          <w:tcPr>
            <w:tcW w:w="812" w:type="dxa"/>
          </w:tcPr>
          <w:p w14:paraId="4D9D4CD0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Severe</w:t>
            </w:r>
          </w:p>
        </w:tc>
        <w:tc>
          <w:tcPr>
            <w:tcW w:w="1026" w:type="dxa"/>
          </w:tcPr>
          <w:p w14:paraId="2698A693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0.123</w:t>
            </w:r>
          </w:p>
        </w:tc>
        <w:tc>
          <w:tcPr>
            <w:tcW w:w="891" w:type="dxa"/>
          </w:tcPr>
          <w:p w14:paraId="493B152B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0.125</w:t>
            </w:r>
          </w:p>
        </w:tc>
        <w:tc>
          <w:tcPr>
            <w:tcW w:w="891" w:type="dxa"/>
          </w:tcPr>
          <w:p w14:paraId="7AA7DC33" w14:textId="77777777" w:rsidR="00CD2197" w:rsidRPr="00163101" w:rsidRDefault="00CD2197" w:rsidP="005769C4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3101">
              <w:rPr>
                <w:rFonts w:ascii="Arial" w:hAnsi="Arial" w:cs="Arial"/>
                <w:sz w:val="20"/>
                <w:szCs w:val="20"/>
                <w:lang w:val="en-US"/>
              </w:rPr>
              <w:t>0.142</w:t>
            </w:r>
          </w:p>
        </w:tc>
      </w:tr>
    </w:tbl>
    <w:p w14:paraId="53CD3BE2" w14:textId="47EC07F4" w:rsidR="00CD2197" w:rsidRPr="000E77DE" w:rsidRDefault="00CD2197" w:rsidP="00413EF9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 w:rsidRPr="00163101">
        <w:rPr>
          <w:rFonts w:ascii="Arial" w:hAnsi="Arial" w:cs="Arial"/>
          <w:sz w:val="20"/>
          <w:szCs w:val="20"/>
          <w:lang w:val="en-US"/>
        </w:rPr>
        <w:t>*Mann-Whitney test</w:t>
      </w:r>
      <w:r w:rsidR="000E77DE">
        <w:rPr>
          <w:rFonts w:ascii="Arial" w:hAnsi="Arial" w:cs="Arial"/>
          <w:sz w:val="20"/>
          <w:szCs w:val="20"/>
          <w:lang w:val="en-US"/>
        </w:rPr>
        <w:t xml:space="preserve">; CI, confidence interval; significant result </w:t>
      </w:r>
      <w:r w:rsidR="000E77DE">
        <w:rPr>
          <w:rFonts w:ascii="Arial" w:hAnsi="Arial" w:cs="Arial"/>
          <w:i/>
          <w:sz w:val="20"/>
          <w:szCs w:val="20"/>
          <w:lang w:val="en-US"/>
        </w:rPr>
        <w:t>p&lt;</w:t>
      </w:r>
      <w:r w:rsidR="000E77DE">
        <w:rPr>
          <w:rFonts w:ascii="Arial" w:hAnsi="Arial" w:cs="Arial"/>
          <w:sz w:val="20"/>
          <w:szCs w:val="20"/>
          <w:lang w:val="en-US"/>
        </w:rPr>
        <w:t>0.05</w:t>
      </w:r>
    </w:p>
    <w:sectPr w:rsidR="00CD2197" w:rsidRPr="000E77DE" w:rsidSect="00CD2197">
      <w:footerReference w:type="even" r:id="rId8"/>
      <w:footerReference w:type="default" r:id="rId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C7F11C" w14:textId="77777777" w:rsidR="00484763" w:rsidRDefault="00484763" w:rsidP="00CD2197">
      <w:pPr>
        <w:spacing w:after="0" w:line="240" w:lineRule="auto"/>
      </w:pPr>
      <w:r>
        <w:separator/>
      </w:r>
    </w:p>
  </w:endnote>
  <w:endnote w:type="continuationSeparator" w:id="0">
    <w:p w14:paraId="67375F82" w14:textId="77777777" w:rsidR="00484763" w:rsidRDefault="00484763" w:rsidP="00CD2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826507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3C9EFA5" w14:textId="4FCD4859" w:rsidR="00CD2197" w:rsidRDefault="00CD2197" w:rsidP="00283E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B7A743C" w14:textId="77777777" w:rsidR="00CD2197" w:rsidRDefault="00CD2197" w:rsidP="00CD219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4688238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0DD0B14" w14:textId="7595364E" w:rsidR="00CD2197" w:rsidRDefault="00CD2197" w:rsidP="00283E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17787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9B7F273" w14:textId="77777777" w:rsidR="00CD2197" w:rsidRDefault="00CD2197" w:rsidP="00CD219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84D2A0" w14:textId="77777777" w:rsidR="00484763" w:rsidRDefault="00484763" w:rsidP="00CD2197">
      <w:pPr>
        <w:spacing w:after="0" w:line="240" w:lineRule="auto"/>
      </w:pPr>
      <w:r>
        <w:separator/>
      </w:r>
    </w:p>
  </w:footnote>
  <w:footnote w:type="continuationSeparator" w:id="0">
    <w:p w14:paraId="3EC183B4" w14:textId="77777777" w:rsidR="00484763" w:rsidRDefault="00484763" w:rsidP="00CD2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C142D5"/>
    <w:multiLevelType w:val="hybridMultilevel"/>
    <w:tmpl w:val="5C5481E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D76F45"/>
    <w:multiLevelType w:val="hybridMultilevel"/>
    <w:tmpl w:val="114E63BE"/>
    <w:lvl w:ilvl="0" w:tplc="CFE89818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35C6A7E"/>
    <w:multiLevelType w:val="hybridMultilevel"/>
    <w:tmpl w:val="D32A8AA0"/>
    <w:lvl w:ilvl="0" w:tplc="52969E6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73B319A"/>
    <w:multiLevelType w:val="hybridMultilevel"/>
    <w:tmpl w:val="3AE25A66"/>
    <w:lvl w:ilvl="0" w:tplc="CFE89818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F342BD4"/>
    <w:multiLevelType w:val="hybridMultilevel"/>
    <w:tmpl w:val="F2D6C0B4"/>
    <w:lvl w:ilvl="0" w:tplc="CFE89818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2DC57B6"/>
    <w:multiLevelType w:val="hybridMultilevel"/>
    <w:tmpl w:val="52C6C6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AD57D5"/>
    <w:multiLevelType w:val="hybridMultilevel"/>
    <w:tmpl w:val="8F38D0A6"/>
    <w:lvl w:ilvl="0" w:tplc="CFE89818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DD47D3B"/>
    <w:multiLevelType w:val="hybridMultilevel"/>
    <w:tmpl w:val="06683DC0"/>
    <w:lvl w:ilvl="0" w:tplc="CFE89818">
      <w:start w:val="1"/>
      <w:numFmt w:val="bullet"/>
      <w:lvlText w:val="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1BA"/>
    <w:rsid w:val="00003CCA"/>
    <w:rsid w:val="00017B5E"/>
    <w:rsid w:val="00021D77"/>
    <w:rsid w:val="00026394"/>
    <w:rsid w:val="00031F9C"/>
    <w:rsid w:val="00044DE7"/>
    <w:rsid w:val="0006029B"/>
    <w:rsid w:val="000660DF"/>
    <w:rsid w:val="000675C2"/>
    <w:rsid w:val="00073DB9"/>
    <w:rsid w:val="00087092"/>
    <w:rsid w:val="000968AD"/>
    <w:rsid w:val="000D0B69"/>
    <w:rsid w:val="000E77DE"/>
    <w:rsid w:val="00107B99"/>
    <w:rsid w:val="00117C9A"/>
    <w:rsid w:val="00117E75"/>
    <w:rsid w:val="00135E7C"/>
    <w:rsid w:val="001444DB"/>
    <w:rsid w:val="00147AD2"/>
    <w:rsid w:val="001559E2"/>
    <w:rsid w:val="00161F43"/>
    <w:rsid w:val="00163101"/>
    <w:rsid w:val="001859A7"/>
    <w:rsid w:val="001A0FF0"/>
    <w:rsid w:val="001A384A"/>
    <w:rsid w:val="001A399E"/>
    <w:rsid w:val="001A42B0"/>
    <w:rsid w:val="001A75EA"/>
    <w:rsid w:val="001B5425"/>
    <w:rsid w:val="001C4697"/>
    <w:rsid w:val="001C755D"/>
    <w:rsid w:val="001E1D4A"/>
    <w:rsid w:val="001E3429"/>
    <w:rsid w:val="002168BB"/>
    <w:rsid w:val="00227F48"/>
    <w:rsid w:val="00230C14"/>
    <w:rsid w:val="00231900"/>
    <w:rsid w:val="00244ED9"/>
    <w:rsid w:val="00247EFF"/>
    <w:rsid w:val="00251404"/>
    <w:rsid w:val="00253F91"/>
    <w:rsid w:val="00265D37"/>
    <w:rsid w:val="00266263"/>
    <w:rsid w:val="00270E0A"/>
    <w:rsid w:val="00275F79"/>
    <w:rsid w:val="00282BE7"/>
    <w:rsid w:val="002866F5"/>
    <w:rsid w:val="002A31AD"/>
    <w:rsid w:val="002A7F00"/>
    <w:rsid w:val="002B45C0"/>
    <w:rsid w:val="002B485F"/>
    <w:rsid w:val="002B611C"/>
    <w:rsid w:val="002D1120"/>
    <w:rsid w:val="002D52F3"/>
    <w:rsid w:val="002E1437"/>
    <w:rsid w:val="002F2A28"/>
    <w:rsid w:val="003008CE"/>
    <w:rsid w:val="00303926"/>
    <w:rsid w:val="00305DBE"/>
    <w:rsid w:val="00317C78"/>
    <w:rsid w:val="003313AC"/>
    <w:rsid w:val="003400BC"/>
    <w:rsid w:val="003435F2"/>
    <w:rsid w:val="0034718D"/>
    <w:rsid w:val="00377CDB"/>
    <w:rsid w:val="00387B26"/>
    <w:rsid w:val="00392508"/>
    <w:rsid w:val="003A0110"/>
    <w:rsid w:val="003A0D58"/>
    <w:rsid w:val="003A2AD4"/>
    <w:rsid w:val="003A3EE9"/>
    <w:rsid w:val="003A42CA"/>
    <w:rsid w:val="003A43FB"/>
    <w:rsid w:val="003C7F57"/>
    <w:rsid w:val="003E07E4"/>
    <w:rsid w:val="003F39DC"/>
    <w:rsid w:val="003F5335"/>
    <w:rsid w:val="004031CC"/>
    <w:rsid w:val="00413EF9"/>
    <w:rsid w:val="00430E32"/>
    <w:rsid w:val="00437A9C"/>
    <w:rsid w:val="0044317E"/>
    <w:rsid w:val="004620F7"/>
    <w:rsid w:val="00475F71"/>
    <w:rsid w:val="00484763"/>
    <w:rsid w:val="004B00C7"/>
    <w:rsid w:val="004C22E5"/>
    <w:rsid w:val="004E22FE"/>
    <w:rsid w:val="00511756"/>
    <w:rsid w:val="00514370"/>
    <w:rsid w:val="005167FA"/>
    <w:rsid w:val="00521AA4"/>
    <w:rsid w:val="00534598"/>
    <w:rsid w:val="005377D4"/>
    <w:rsid w:val="00540574"/>
    <w:rsid w:val="005550F8"/>
    <w:rsid w:val="00573111"/>
    <w:rsid w:val="00583570"/>
    <w:rsid w:val="00592CE6"/>
    <w:rsid w:val="0059313C"/>
    <w:rsid w:val="005B6432"/>
    <w:rsid w:val="005B7D2A"/>
    <w:rsid w:val="005E601E"/>
    <w:rsid w:val="005E716B"/>
    <w:rsid w:val="005E7285"/>
    <w:rsid w:val="00604E77"/>
    <w:rsid w:val="00613D37"/>
    <w:rsid w:val="0062763A"/>
    <w:rsid w:val="00640544"/>
    <w:rsid w:val="006414AC"/>
    <w:rsid w:val="006421FB"/>
    <w:rsid w:val="0064311F"/>
    <w:rsid w:val="00644317"/>
    <w:rsid w:val="006514F9"/>
    <w:rsid w:val="0065306E"/>
    <w:rsid w:val="00662A21"/>
    <w:rsid w:val="00662E92"/>
    <w:rsid w:val="006A09A7"/>
    <w:rsid w:val="006B1500"/>
    <w:rsid w:val="006C7094"/>
    <w:rsid w:val="006D1636"/>
    <w:rsid w:val="006E12EA"/>
    <w:rsid w:val="006E1D26"/>
    <w:rsid w:val="006F0404"/>
    <w:rsid w:val="007055F8"/>
    <w:rsid w:val="0071054E"/>
    <w:rsid w:val="0071366B"/>
    <w:rsid w:val="00742816"/>
    <w:rsid w:val="00745F57"/>
    <w:rsid w:val="00747ADB"/>
    <w:rsid w:val="00774822"/>
    <w:rsid w:val="00776C55"/>
    <w:rsid w:val="007836AF"/>
    <w:rsid w:val="00784281"/>
    <w:rsid w:val="007931D7"/>
    <w:rsid w:val="007B2CC0"/>
    <w:rsid w:val="007B5965"/>
    <w:rsid w:val="007C0D93"/>
    <w:rsid w:val="007C1D56"/>
    <w:rsid w:val="007E225B"/>
    <w:rsid w:val="007E5B65"/>
    <w:rsid w:val="007F309E"/>
    <w:rsid w:val="007F348A"/>
    <w:rsid w:val="007F3726"/>
    <w:rsid w:val="00805DED"/>
    <w:rsid w:val="00814C87"/>
    <w:rsid w:val="008257B0"/>
    <w:rsid w:val="00851A26"/>
    <w:rsid w:val="0085352B"/>
    <w:rsid w:val="00875395"/>
    <w:rsid w:val="008900CB"/>
    <w:rsid w:val="00894A4F"/>
    <w:rsid w:val="00895DF4"/>
    <w:rsid w:val="008A1C98"/>
    <w:rsid w:val="008A2523"/>
    <w:rsid w:val="008A3927"/>
    <w:rsid w:val="008B0E05"/>
    <w:rsid w:val="008E4906"/>
    <w:rsid w:val="008F3748"/>
    <w:rsid w:val="008F53B2"/>
    <w:rsid w:val="00903051"/>
    <w:rsid w:val="00903666"/>
    <w:rsid w:val="0090725C"/>
    <w:rsid w:val="009142A8"/>
    <w:rsid w:val="00921D55"/>
    <w:rsid w:val="009223F0"/>
    <w:rsid w:val="00924884"/>
    <w:rsid w:val="00934C32"/>
    <w:rsid w:val="00963A6B"/>
    <w:rsid w:val="00965E41"/>
    <w:rsid w:val="00972956"/>
    <w:rsid w:val="00972F4B"/>
    <w:rsid w:val="009A1143"/>
    <w:rsid w:val="009D10E7"/>
    <w:rsid w:val="009D7A4C"/>
    <w:rsid w:val="009E2C73"/>
    <w:rsid w:val="00A025FF"/>
    <w:rsid w:val="00A031E3"/>
    <w:rsid w:val="00A06C0C"/>
    <w:rsid w:val="00A17787"/>
    <w:rsid w:val="00A21EFD"/>
    <w:rsid w:val="00A40050"/>
    <w:rsid w:val="00A41396"/>
    <w:rsid w:val="00A55510"/>
    <w:rsid w:val="00A56A7D"/>
    <w:rsid w:val="00A734B2"/>
    <w:rsid w:val="00A759A5"/>
    <w:rsid w:val="00A84F92"/>
    <w:rsid w:val="00A86AF2"/>
    <w:rsid w:val="00A95296"/>
    <w:rsid w:val="00A97369"/>
    <w:rsid w:val="00AA3F49"/>
    <w:rsid w:val="00AD44C8"/>
    <w:rsid w:val="00AE0EA1"/>
    <w:rsid w:val="00AF25F5"/>
    <w:rsid w:val="00AF2A01"/>
    <w:rsid w:val="00AF54EC"/>
    <w:rsid w:val="00B0270B"/>
    <w:rsid w:val="00B05B7B"/>
    <w:rsid w:val="00B154A1"/>
    <w:rsid w:val="00B315A1"/>
    <w:rsid w:val="00B52111"/>
    <w:rsid w:val="00B8738C"/>
    <w:rsid w:val="00B87D25"/>
    <w:rsid w:val="00B96B37"/>
    <w:rsid w:val="00BD7F2C"/>
    <w:rsid w:val="00BE0A67"/>
    <w:rsid w:val="00BF0666"/>
    <w:rsid w:val="00BF2591"/>
    <w:rsid w:val="00BF431A"/>
    <w:rsid w:val="00C024E9"/>
    <w:rsid w:val="00C05337"/>
    <w:rsid w:val="00C0563C"/>
    <w:rsid w:val="00C05897"/>
    <w:rsid w:val="00C1169C"/>
    <w:rsid w:val="00C12FF5"/>
    <w:rsid w:val="00C16BC9"/>
    <w:rsid w:val="00C210D3"/>
    <w:rsid w:val="00C224DD"/>
    <w:rsid w:val="00C25940"/>
    <w:rsid w:val="00C32F85"/>
    <w:rsid w:val="00C558EA"/>
    <w:rsid w:val="00C563C5"/>
    <w:rsid w:val="00C6607E"/>
    <w:rsid w:val="00C67769"/>
    <w:rsid w:val="00C92BFA"/>
    <w:rsid w:val="00C95B9A"/>
    <w:rsid w:val="00C978C7"/>
    <w:rsid w:val="00CA721C"/>
    <w:rsid w:val="00CA7C66"/>
    <w:rsid w:val="00CC1FF7"/>
    <w:rsid w:val="00CC2A85"/>
    <w:rsid w:val="00CC457B"/>
    <w:rsid w:val="00CD2197"/>
    <w:rsid w:val="00CD2728"/>
    <w:rsid w:val="00CD5C3C"/>
    <w:rsid w:val="00CD700C"/>
    <w:rsid w:val="00CF6B1C"/>
    <w:rsid w:val="00D54147"/>
    <w:rsid w:val="00D80794"/>
    <w:rsid w:val="00D8377B"/>
    <w:rsid w:val="00D865C8"/>
    <w:rsid w:val="00DA1478"/>
    <w:rsid w:val="00DA444B"/>
    <w:rsid w:val="00DA6193"/>
    <w:rsid w:val="00DB202F"/>
    <w:rsid w:val="00DB5723"/>
    <w:rsid w:val="00DC1F3D"/>
    <w:rsid w:val="00DD234E"/>
    <w:rsid w:val="00DD78E5"/>
    <w:rsid w:val="00DE2B67"/>
    <w:rsid w:val="00DF229F"/>
    <w:rsid w:val="00E13528"/>
    <w:rsid w:val="00E173D3"/>
    <w:rsid w:val="00E27F97"/>
    <w:rsid w:val="00E30C1A"/>
    <w:rsid w:val="00E3407C"/>
    <w:rsid w:val="00E34232"/>
    <w:rsid w:val="00E352EC"/>
    <w:rsid w:val="00E414BE"/>
    <w:rsid w:val="00E44BD5"/>
    <w:rsid w:val="00E55ACE"/>
    <w:rsid w:val="00E60ED2"/>
    <w:rsid w:val="00E61806"/>
    <w:rsid w:val="00E7147C"/>
    <w:rsid w:val="00EA30EA"/>
    <w:rsid w:val="00EA40CE"/>
    <w:rsid w:val="00EB076F"/>
    <w:rsid w:val="00EC1377"/>
    <w:rsid w:val="00EC313A"/>
    <w:rsid w:val="00EE36AB"/>
    <w:rsid w:val="00F10A8A"/>
    <w:rsid w:val="00F11D32"/>
    <w:rsid w:val="00F137BD"/>
    <w:rsid w:val="00F13BA4"/>
    <w:rsid w:val="00F1521F"/>
    <w:rsid w:val="00F34726"/>
    <w:rsid w:val="00F47B89"/>
    <w:rsid w:val="00F53AD9"/>
    <w:rsid w:val="00F54EAB"/>
    <w:rsid w:val="00F564B4"/>
    <w:rsid w:val="00F60554"/>
    <w:rsid w:val="00F6122A"/>
    <w:rsid w:val="00F631DE"/>
    <w:rsid w:val="00F82D74"/>
    <w:rsid w:val="00F85537"/>
    <w:rsid w:val="00F87943"/>
    <w:rsid w:val="00FA1518"/>
    <w:rsid w:val="00FA530B"/>
    <w:rsid w:val="00FB1CFE"/>
    <w:rsid w:val="00FC474A"/>
    <w:rsid w:val="00FC6B22"/>
    <w:rsid w:val="00FE39B3"/>
    <w:rsid w:val="00FF31BA"/>
    <w:rsid w:val="00FF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A23DF"/>
  <w15:docId w15:val="{669ABDFD-18EF-C543-ABF6-8EE81A948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37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2591"/>
    <w:pPr>
      <w:spacing w:after="0" w:line="240" w:lineRule="auto"/>
    </w:pPr>
    <w:rPr>
      <w:sz w:val="24"/>
      <w:szCs w:val="24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2591"/>
    <w:pPr>
      <w:spacing w:after="160" w:line="259" w:lineRule="auto"/>
      <w:ind w:left="720"/>
      <w:contextualSpacing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2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591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742816"/>
    <w:rPr>
      <w:i/>
      <w:iCs/>
    </w:rPr>
  </w:style>
  <w:style w:type="paragraph" w:styleId="Revision">
    <w:name w:val="Revision"/>
    <w:hidden/>
    <w:uiPriority w:val="99"/>
    <w:semiHidden/>
    <w:rsid w:val="00AE0EA1"/>
    <w:pPr>
      <w:spacing w:after="0" w:line="240" w:lineRule="auto"/>
    </w:pPr>
  </w:style>
  <w:style w:type="character" w:styleId="Hyperlink">
    <w:name w:val="Hyperlink"/>
    <w:uiPriority w:val="99"/>
    <w:unhideWhenUsed/>
    <w:rsid w:val="00DA6193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07B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7B99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7B9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7B9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7B99"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4317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4317E"/>
    <w:rPr>
      <w:rFonts w:ascii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CD2197"/>
  </w:style>
  <w:style w:type="paragraph" w:styleId="Footer">
    <w:name w:val="footer"/>
    <w:basedOn w:val="Normal"/>
    <w:link w:val="FooterChar"/>
    <w:uiPriority w:val="99"/>
    <w:unhideWhenUsed/>
    <w:rsid w:val="00CD2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2197"/>
  </w:style>
  <w:style w:type="character" w:styleId="PageNumber">
    <w:name w:val="page number"/>
    <w:basedOn w:val="DefaultParagraphFont"/>
    <w:uiPriority w:val="99"/>
    <w:semiHidden/>
    <w:unhideWhenUsed/>
    <w:rsid w:val="00CD2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666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Vancouver.XSL" StyleName="Vancouver"/>
</file>

<file path=customXml/itemProps1.xml><?xml version="1.0" encoding="utf-8"?>
<ds:datastoreItem xmlns:ds="http://schemas.openxmlformats.org/officeDocument/2006/customXml" ds:itemID="{F251CD87-ECD0-644F-8C45-2EAD4C6B2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Rahma</dc:creator>
  <cp:lastModifiedBy>Prahara Yuri</cp:lastModifiedBy>
  <cp:revision>4</cp:revision>
  <dcterms:created xsi:type="dcterms:W3CDTF">2020-08-14T02:15:00Z</dcterms:created>
  <dcterms:modified xsi:type="dcterms:W3CDTF">2020-08-17T10:24:00Z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http://www.zotero.org/styles/vancouver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Name 0_1">
    <vt:lpwstr>American Political Science Association</vt:lpwstr>
  </property>
  <property fmtid="{D5CDD505-2E9C-101B-9397-08002B2CF9AE}" pid="6" name="Mendeley Recent Style Id 1_1">
    <vt:lpwstr>http://www.zotero.org/styles/apa</vt:lpwstr>
  </property>
  <property fmtid="{D5CDD505-2E9C-101B-9397-08002B2CF9AE}" pid="7" name="Mendeley Recent Style Name 1_1">
    <vt:lpwstr>American Psychological Association 7th edition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 6th edition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http://www.zotero.org/styles/ieee</vt:lpwstr>
  </property>
  <property fmtid="{D5CDD505-2E9C-101B-9397-08002B2CF9AE}" pid="15" name="Mendeley Recent Style Name 5_1">
    <vt:lpwstr>IEEE</vt:lpwstr>
  </property>
  <property fmtid="{D5CDD505-2E9C-101B-9397-08002B2CF9AE}" pid="16" name="Mendeley Recent Style Id 6_1">
    <vt:lpwstr>http://www.zotero.org/styles/modern-humanities-research-association</vt:lpwstr>
  </property>
  <property fmtid="{D5CDD505-2E9C-101B-9397-08002B2CF9AE}" pid="17" name="Mendeley Recent Style Name 6_1">
    <vt:lpwstr>Modern Humanities Research Association 3rd edition (note with bibliography)</vt:lpwstr>
  </property>
  <property fmtid="{D5CDD505-2E9C-101B-9397-08002B2CF9AE}" pid="18" name="Mendeley Recent Style Id 7_1">
    <vt:lpwstr>http://www.zotero.org/styles/modern-language-association</vt:lpwstr>
  </property>
  <property fmtid="{D5CDD505-2E9C-101B-9397-08002B2CF9AE}" pid="19" name="Mendeley Recent Style Name 7_1">
    <vt:lpwstr>Modern Language Association 8th edition</vt:lpwstr>
  </property>
  <property fmtid="{D5CDD505-2E9C-101B-9397-08002B2CF9AE}" pid="20" name="Mendeley Recent Style Id 8_1">
    <vt:lpwstr>http://www.zotero.org/styles/nature</vt:lpwstr>
  </property>
  <property fmtid="{D5CDD505-2E9C-101B-9397-08002B2CF9AE}" pid="21" name="Mendeley Recent Style Name 8_1">
    <vt:lpwstr>Nature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  <property fmtid="{D5CDD505-2E9C-101B-9397-08002B2CF9AE}" pid="24" name="Mendeley Unique User Id_1">
    <vt:lpwstr>aa5416bc-3715-322a-9f45-0edf8dc2dc6b</vt:lpwstr>
  </property>
</Properties>
</file>