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36E0" w:rsidRPr="009F2F58" w:rsidRDefault="006536E0" w:rsidP="006536E0">
      <w:pPr>
        <w:spacing w:line="360" w:lineRule="auto"/>
        <w:jc w:val="both"/>
        <w:rPr>
          <w:rFonts w:ascii="Arial" w:hAnsi="Arial" w:cs="Arial"/>
          <w:b/>
          <w:sz w:val="24"/>
          <w:szCs w:val="24"/>
          <w:lang w:val="en-GB"/>
        </w:rPr>
      </w:pPr>
      <w:r>
        <w:rPr>
          <w:rFonts w:ascii="Arial" w:hAnsi="Arial" w:cs="Arial"/>
          <w:b/>
          <w:sz w:val="24"/>
          <w:szCs w:val="24"/>
          <w:lang w:val="en-GB"/>
        </w:rPr>
        <w:t>Additional file 1</w:t>
      </w:r>
      <w:r w:rsidRPr="009F2F58">
        <w:rPr>
          <w:rFonts w:ascii="Arial" w:hAnsi="Arial" w:cs="Arial"/>
          <w:b/>
          <w:sz w:val="24"/>
          <w:szCs w:val="24"/>
          <w:lang w:val="en-GB"/>
        </w:rPr>
        <w:t xml:space="preserve"> – Characteristics of ‘What matters to me’</w:t>
      </w:r>
    </w:p>
    <w:p w:rsidR="006536E0" w:rsidRPr="00E02833" w:rsidRDefault="006536E0" w:rsidP="006536E0">
      <w:pPr>
        <w:spacing w:line="360" w:lineRule="auto"/>
        <w:jc w:val="both"/>
        <w:rPr>
          <w:rFonts w:ascii="Arial" w:hAnsi="Arial" w:cs="Arial"/>
          <w:szCs w:val="20"/>
          <w:lang w:val="en-GB"/>
        </w:rPr>
      </w:pPr>
      <w:r w:rsidRPr="00E02833">
        <w:rPr>
          <w:rFonts w:ascii="Arial" w:hAnsi="Arial" w:cs="Arial"/>
          <w:szCs w:val="20"/>
          <w:lang w:val="en-GB"/>
        </w:rPr>
        <w:t xml:space="preserve">This file shows the four essential pages of ‘What matters to me’, including the homepage, category page, proposition pages, and overview. The homepage (Figure 1) contains several items informing the users about the purpose and use of ‘What matters to me’. The homepage also provides access to the preference elicitation section of ‘What matters to me’. The preference elicitation starts at the category page (Figure 2) where a user can choose a category to answer propositions. The propositions </w:t>
      </w:r>
      <w:proofErr w:type="gramStart"/>
      <w:r w:rsidRPr="00E02833">
        <w:rPr>
          <w:rFonts w:ascii="Arial" w:hAnsi="Arial" w:cs="Arial"/>
          <w:szCs w:val="20"/>
          <w:lang w:val="en-GB"/>
        </w:rPr>
        <w:t>are all provided</w:t>
      </w:r>
      <w:proofErr w:type="gramEnd"/>
      <w:r w:rsidRPr="00E02833">
        <w:rPr>
          <w:rFonts w:ascii="Arial" w:hAnsi="Arial" w:cs="Arial"/>
          <w:szCs w:val="20"/>
          <w:lang w:val="en-GB"/>
        </w:rPr>
        <w:t xml:space="preserve"> on separate pages (Figure 3). Users can click on the answers that match their opinion and continue with the subsequent propositions. The overview (Figure 4) is a list with all the answers the user has given to the propositions. The answers </w:t>
      </w:r>
      <w:proofErr w:type="gramStart"/>
      <w:r w:rsidRPr="00E02833">
        <w:rPr>
          <w:rFonts w:ascii="Arial" w:hAnsi="Arial" w:cs="Arial"/>
          <w:szCs w:val="20"/>
          <w:lang w:val="en-GB"/>
        </w:rPr>
        <w:t>are shown</w:t>
      </w:r>
      <w:proofErr w:type="gramEnd"/>
      <w:r w:rsidRPr="00E02833">
        <w:rPr>
          <w:rFonts w:ascii="Arial" w:hAnsi="Arial" w:cs="Arial"/>
          <w:szCs w:val="20"/>
          <w:lang w:val="en-GB"/>
        </w:rPr>
        <w:t xml:space="preserve"> per category and users are able to change their answers.</w:t>
      </w:r>
    </w:p>
    <w:p w:rsidR="006536E0" w:rsidRPr="00E02833" w:rsidRDefault="006536E0" w:rsidP="006536E0">
      <w:pPr>
        <w:keepNext/>
        <w:spacing w:line="360" w:lineRule="auto"/>
        <w:jc w:val="both"/>
        <w:rPr>
          <w:rFonts w:ascii="Arial" w:hAnsi="Arial" w:cs="Arial"/>
          <w:szCs w:val="20"/>
          <w:lang w:val="en-GB"/>
        </w:rPr>
      </w:pPr>
      <w:r w:rsidRPr="00E02833">
        <w:rPr>
          <w:noProof/>
          <w:szCs w:val="20"/>
          <w:lang w:eastAsia="nl-NL"/>
        </w:rPr>
        <w:lastRenderedPageBreak/>
        <w:drawing>
          <wp:inline distT="0" distB="0" distL="0" distR="0" wp14:anchorId="5A40196A" wp14:editId="681BD697">
            <wp:extent cx="2440940" cy="84867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b="666"/>
                    <a:stretch/>
                  </pic:blipFill>
                  <pic:spPr bwMode="auto">
                    <a:xfrm>
                      <a:off x="0" y="0"/>
                      <a:ext cx="2443260" cy="8494841"/>
                    </a:xfrm>
                    <a:prstGeom prst="rect">
                      <a:avLst/>
                    </a:prstGeom>
                    <a:ln>
                      <a:noFill/>
                    </a:ln>
                    <a:extLst>
                      <a:ext uri="{53640926-AAD7-44D8-BBD7-CCE9431645EC}">
                        <a14:shadowObscured xmlns:a14="http://schemas.microsoft.com/office/drawing/2010/main"/>
                      </a:ext>
                    </a:extLst>
                  </pic:spPr>
                </pic:pic>
              </a:graphicData>
            </a:graphic>
          </wp:inline>
        </w:drawing>
      </w:r>
    </w:p>
    <w:p w:rsidR="006536E0" w:rsidRPr="00E02833" w:rsidRDefault="006536E0" w:rsidP="006536E0">
      <w:pPr>
        <w:pStyle w:val="Caption"/>
        <w:spacing w:after="0" w:line="360" w:lineRule="auto"/>
        <w:jc w:val="both"/>
        <w:rPr>
          <w:rFonts w:ascii="Arial" w:hAnsi="Arial" w:cs="Arial"/>
          <w:color w:val="auto"/>
          <w:sz w:val="20"/>
          <w:szCs w:val="20"/>
          <w:lang w:val="en-GB"/>
        </w:rPr>
      </w:pPr>
      <w:r w:rsidRPr="00E02833">
        <w:rPr>
          <w:rFonts w:ascii="Arial" w:hAnsi="Arial" w:cs="Arial"/>
          <w:color w:val="auto"/>
          <w:sz w:val="20"/>
          <w:szCs w:val="20"/>
          <w:lang w:val="en-GB"/>
        </w:rPr>
        <w:t>Figure 1. Homepage of ‘What matters to me’.</w:t>
      </w:r>
    </w:p>
    <w:p w:rsidR="006536E0" w:rsidRPr="00E02833" w:rsidRDefault="006536E0" w:rsidP="006536E0">
      <w:pPr>
        <w:spacing w:line="360" w:lineRule="auto"/>
        <w:jc w:val="both"/>
        <w:rPr>
          <w:rFonts w:ascii="Arial" w:hAnsi="Arial" w:cs="Arial"/>
          <w:szCs w:val="20"/>
          <w:lang w:val="en-GB"/>
        </w:rPr>
      </w:pPr>
    </w:p>
    <w:p w:rsidR="006536E0" w:rsidRPr="00E02833" w:rsidRDefault="006536E0" w:rsidP="006536E0">
      <w:pPr>
        <w:keepNext/>
        <w:spacing w:line="360" w:lineRule="auto"/>
        <w:jc w:val="both"/>
        <w:rPr>
          <w:rFonts w:ascii="Arial" w:hAnsi="Arial" w:cs="Arial"/>
          <w:szCs w:val="20"/>
          <w:lang w:val="en-GB"/>
        </w:rPr>
      </w:pPr>
      <w:r w:rsidRPr="00E02833">
        <w:rPr>
          <w:noProof/>
          <w:szCs w:val="20"/>
          <w:lang w:eastAsia="nl-NL"/>
        </w:rPr>
        <w:drawing>
          <wp:inline distT="0" distB="0" distL="0" distR="0" wp14:anchorId="0F044BF4" wp14:editId="32E2951A">
            <wp:extent cx="5760720" cy="396176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60720" cy="3961765"/>
                    </a:xfrm>
                    <a:prstGeom prst="rect">
                      <a:avLst/>
                    </a:prstGeom>
                  </pic:spPr>
                </pic:pic>
              </a:graphicData>
            </a:graphic>
          </wp:inline>
        </w:drawing>
      </w:r>
    </w:p>
    <w:p w:rsidR="006536E0" w:rsidRPr="00E02833" w:rsidRDefault="006536E0" w:rsidP="006536E0">
      <w:pPr>
        <w:pStyle w:val="Caption"/>
        <w:spacing w:after="0" w:line="360" w:lineRule="auto"/>
        <w:jc w:val="both"/>
        <w:rPr>
          <w:rFonts w:ascii="Arial" w:hAnsi="Arial" w:cs="Arial"/>
          <w:color w:val="auto"/>
          <w:sz w:val="20"/>
          <w:szCs w:val="20"/>
          <w:lang w:val="en-GB"/>
        </w:rPr>
      </w:pPr>
      <w:r w:rsidRPr="00E02833">
        <w:rPr>
          <w:rFonts w:ascii="Arial" w:hAnsi="Arial" w:cs="Arial"/>
          <w:color w:val="auto"/>
          <w:sz w:val="20"/>
          <w:szCs w:val="20"/>
          <w:lang w:val="en-GB"/>
        </w:rPr>
        <w:t>Figure 2. Category page of ‘What matters to me’.</w:t>
      </w:r>
    </w:p>
    <w:p w:rsidR="006536E0" w:rsidRPr="00E02833" w:rsidRDefault="006536E0" w:rsidP="006536E0">
      <w:pPr>
        <w:spacing w:line="360" w:lineRule="auto"/>
        <w:jc w:val="both"/>
        <w:rPr>
          <w:rFonts w:ascii="Arial" w:hAnsi="Arial" w:cs="Arial"/>
          <w:szCs w:val="20"/>
          <w:lang w:val="en-GB"/>
        </w:rPr>
      </w:pPr>
    </w:p>
    <w:p w:rsidR="006536E0" w:rsidRPr="00E02833" w:rsidRDefault="006536E0" w:rsidP="006536E0">
      <w:pPr>
        <w:keepNext/>
        <w:spacing w:line="360" w:lineRule="auto"/>
        <w:jc w:val="both"/>
        <w:rPr>
          <w:rFonts w:ascii="Arial" w:hAnsi="Arial" w:cs="Arial"/>
          <w:szCs w:val="20"/>
          <w:lang w:val="en-GB"/>
        </w:rPr>
      </w:pPr>
      <w:r w:rsidRPr="00E02833">
        <w:rPr>
          <w:noProof/>
          <w:szCs w:val="20"/>
          <w:lang w:eastAsia="nl-NL"/>
        </w:rPr>
        <w:drawing>
          <wp:inline distT="0" distB="0" distL="0" distR="0" wp14:anchorId="397EC888" wp14:editId="4FDFEB30">
            <wp:extent cx="4917814" cy="3600000"/>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917814" cy="3600000"/>
                    </a:xfrm>
                    <a:prstGeom prst="rect">
                      <a:avLst/>
                    </a:prstGeom>
                  </pic:spPr>
                </pic:pic>
              </a:graphicData>
            </a:graphic>
          </wp:inline>
        </w:drawing>
      </w:r>
    </w:p>
    <w:p w:rsidR="006536E0" w:rsidRPr="00E02833" w:rsidRDefault="006536E0" w:rsidP="006536E0">
      <w:pPr>
        <w:pStyle w:val="Caption"/>
        <w:spacing w:after="0" w:line="360" w:lineRule="auto"/>
        <w:jc w:val="both"/>
        <w:rPr>
          <w:rFonts w:ascii="Arial" w:hAnsi="Arial" w:cs="Arial"/>
          <w:color w:val="auto"/>
          <w:sz w:val="20"/>
          <w:szCs w:val="20"/>
          <w:lang w:val="en-GB"/>
        </w:rPr>
      </w:pPr>
      <w:r w:rsidRPr="00E02833">
        <w:rPr>
          <w:rFonts w:ascii="Arial" w:hAnsi="Arial" w:cs="Arial"/>
          <w:color w:val="auto"/>
          <w:sz w:val="20"/>
          <w:szCs w:val="20"/>
          <w:lang w:val="en-GB"/>
        </w:rPr>
        <w:t>Figure 3. Proposition page of ‘What matters to me’.</w:t>
      </w:r>
    </w:p>
    <w:p w:rsidR="006536E0" w:rsidRPr="00E02833" w:rsidRDefault="006536E0" w:rsidP="006536E0">
      <w:pPr>
        <w:spacing w:line="360" w:lineRule="auto"/>
        <w:jc w:val="both"/>
        <w:rPr>
          <w:rFonts w:ascii="Arial" w:hAnsi="Arial" w:cs="Arial"/>
          <w:szCs w:val="20"/>
          <w:lang w:val="en-GB"/>
        </w:rPr>
      </w:pPr>
    </w:p>
    <w:p w:rsidR="006536E0" w:rsidRPr="00E02833" w:rsidRDefault="006536E0" w:rsidP="006536E0">
      <w:pPr>
        <w:keepNext/>
        <w:spacing w:line="360" w:lineRule="auto"/>
        <w:jc w:val="both"/>
        <w:rPr>
          <w:rFonts w:ascii="Arial" w:hAnsi="Arial" w:cs="Arial"/>
          <w:szCs w:val="20"/>
          <w:lang w:val="en-GB"/>
        </w:rPr>
      </w:pPr>
      <w:r w:rsidRPr="00E02833">
        <w:rPr>
          <w:noProof/>
          <w:szCs w:val="20"/>
          <w:lang w:eastAsia="nl-NL"/>
        </w:rPr>
        <w:lastRenderedPageBreak/>
        <w:drawing>
          <wp:inline distT="0" distB="0" distL="0" distR="0" wp14:anchorId="5C4E6BD9" wp14:editId="478C54C0">
            <wp:extent cx="4504473" cy="8640000"/>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504473" cy="8640000"/>
                    </a:xfrm>
                    <a:prstGeom prst="rect">
                      <a:avLst/>
                    </a:prstGeom>
                  </pic:spPr>
                </pic:pic>
              </a:graphicData>
            </a:graphic>
          </wp:inline>
        </w:drawing>
      </w:r>
    </w:p>
    <w:p w:rsidR="006536E0" w:rsidRPr="00E02833" w:rsidRDefault="006536E0" w:rsidP="006536E0">
      <w:pPr>
        <w:spacing w:line="360" w:lineRule="auto"/>
        <w:jc w:val="both"/>
        <w:rPr>
          <w:i/>
          <w:szCs w:val="20"/>
          <w:lang w:val="en-US"/>
        </w:rPr>
      </w:pPr>
      <w:r w:rsidRPr="00E02833">
        <w:rPr>
          <w:rFonts w:ascii="Arial" w:hAnsi="Arial" w:cs="Arial"/>
          <w:i/>
          <w:szCs w:val="20"/>
          <w:lang w:val="en-GB"/>
        </w:rPr>
        <w:t>Figure 4. Overview of ‘What matters to me’.</w:t>
      </w:r>
    </w:p>
    <w:p w:rsidR="008E5D1E" w:rsidRPr="006536E0" w:rsidRDefault="008E5D1E">
      <w:pPr>
        <w:rPr>
          <w:lang w:val="en-US"/>
        </w:rPr>
      </w:pPr>
      <w:bookmarkStart w:id="0" w:name="_GoBack"/>
      <w:bookmarkEnd w:id="0"/>
    </w:p>
    <w:sectPr w:rsidR="008E5D1E" w:rsidRPr="006536E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36E0"/>
    <w:rsid w:val="006536E0"/>
    <w:rsid w:val="008E5D1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31E3DE-F0B9-44E7-9221-7F66AE30D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Verdana" w:eastAsiaTheme="minorHAnsi" w:hAnsi="Verdana" w:cstheme="minorBidi"/>
        <w:szCs w:val="22"/>
        <w:lang w:val="nl-NL"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36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link w:val="CaptionChar"/>
    <w:uiPriority w:val="35"/>
    <w:unhideWhenUsed/>
    <w:qFormat/>
    <w:rsid w:val="006536E0"/>
    <w:pPr>
      <w:spacing w:after="200" w:line="240" w:lineRule="auto"/>
    </w:pPr>
    <w:rPr>
      <w:i/>
      <w:iCs/>
      <w:color w:val="44546A" w:themeColor="text2"/>
      <w:sz w:val="18"/>
      <w:szCs w:val="18"/>
    </w:rPr>
  </w:style>
  <w:style w:type="character" w:customStyle="1" w:styleId="CaptionChar">
    <w:name w:val="Caption Char"/>
    <w:basedOn w:val="DefaultParagraphFont"/>
    <w:link w:val="Caption"/>
    <w:uiPriority w:val="35"/>
    <w:rsid w:val="006536E0"/>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166</Words>
  <Characters>914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Maastricht University</Company>
  <LinksUpToDate>false</LinksUpToDate>
  <CharactersWithSpaces>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Leersum, C.M. van (BMS)</dc:creator>
  <cp:keywords/>
  <dc:description/>
  <cp:lastModifiedBy>Leersum, C.M. van (BMS)</cp:lastModifiedBy>
  <cp:revision>1</cp:revision>
  <dcterms:created xsi:type="dcterms:W3CDTF">2020-06-09T15:35:00Z</dcterms:created>
  <dcterms:modified xsi:type="dcterms:W3CDTF">2020-06-09T15:35:00Z</dcterms:modified>
</cp:coreProperties>
</file>