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8DFA36" w14:textId="2CD261E6" w:rsidR="00BC2B16" w:rsidRPr="00A460D5" w:rsidRDefault="00C0298D" w:rsidP="00273520">
      <w:pPr>
        <w:pStyle w:val="Heading2"/>
        <w:spacing w:line="480" w:lineRule="auto"/>
        <w:rPr>
          <w:rFonts w:ascii="Times New Roman" w:hAnsi="Times New Roman" w:cs="Times New Roman"/>
          <w:lang w:val="en-US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proofErr w:type="gramStart"/>
      <w:r>
        <w:rPr>
          <w:rFonts w:ascii="Times New Roman" w:hAnsi="Times New Roman" w:cs="Times New Roman"/>
          <w:lang w:val="en-US"/>
        </w:rPr>
        <w:t>Additional file</w:t>
      </w:r>
      <w:r w:rsidR="008202BA" w:rsidRPr="00A460D5">
        <w:rPr>
          <w:rFonts w:ascii="Times New Roman" w:hAnsi="Times New Roman" w:cs="Times New Roman"/>
          <w:lang w:val="en-US"/>
        </w:rPr>
        <w:t>.</w:t>
      </w:r>
      <w:proofErr w:type="gramEnd"/>
      <w:r w:rsidR="008202BA" w:rsidRPr="00A460D5">
        <w:rPr>
          <w:rFonts w:ascii="Times New Roman" w:hAnsi="Times New Roman" w:cs="Times New Roman"/>
          <w:lang w:val="en-US"/>
        </w:rPr>
        <w:t xml:space="preserve"> </w:t>
      </w:r>
      <w:r w:rsidR="00396680" w:rsidRPr="00A460D5">
        <w:rPr>
          <w:rFonts w:ascii="Times New Roman" w:hAnsi="Times New Roman" w:cs="Times New Roman"/>
          <w:lang w:val="en-US"/>
        </w:rPr>
        <w:t>C</w:t>
      </w:r>
      <w:r w:rsidR="008202BA" w:rsidRPr="00A460D5">
        <w:rPr>
          <w:rFonts w:ascii="Times New Roman" w:hAnsi="Times New Roman" w:cs="Times New Roman"/>
          <w:lang w:val="en-US"/>
        </w:rPr>
        <w:t xml:space="preserve">ategories, </w:t>
      </w:r>
      <w:r w:rsidR="00396680" w:rsidRPr="00A460D5">
        <w:rPr>
          <w:rFonts w:ascii="Times New Roman" w:hAnsi="Times New Roman" w:cs="Times New Roman"/>
          <w:lang w:val="en-US"/>
        </w:rPr>
        <w:t>sub</w:t>
      </w:r>
      <w:r w:rsidR="008202BA" w:rsidRPr="00A460D5">
        <w:rPr>
          <w:rFonts w:ascii="Times New Roman" w:hAnsi="Times New Roman" w:cs="Times New Roman"/>
          <w:lang w:val="en-US"/>
        </w:rPr>
        <w:t>categories</w:t>
      </w:r>
      <w:r w:rsidR="00953C9D">
        <w:rPr>
          <w:rFonts w:ascii="Times New Roman" w:hAnsi="Times New Roman" w:cs="Times New Roman"/>
          <w:lang w:val="en-US"/>
        </w:rPr>
        <w:t>,</w:t>
      </w:r>
      <w:r w:rsidR="008202BA" w:rsidRPr="00A460D5">
        <w:rPr>
          <w:rFonts w:ascii="Times New Roman" w:hAnsi="Times New Roman" w:cs="Times New Roman"/>
          <w:lang w:val="en-US"/>
        </w:rPr>
        <w:t xml:space="preserve"> codes</w:t>
      </w:r>
      <w:r w:rsidR="00273520">
        <w:rPr>
          <w:rFonts w:ascii="Times New Roman" w:hAnsi="Times New Roman" w:cs="Times New Roman"/>
          <w:lang w:val="en-US"/>
        </w:rPr>
        <w:t xml:space="preserve">/quotations, and </w:t>
      </w:r>
      <w:r w:rsidR="00B06215" w:rsidRPr="00A460D5">
        <w:rPr>
          <w:rFonts w:ascii="Times New Roman" w:hAnsi="Times New Roman" w:cs="Times New Roman"/>
          <w:lang w:val="en-US"/>
        </w:rPr>
        <w:t>representations of codes</w:t>
      </w:r>
      <w:r w:rsidR="00273520">
        <w:rPr>
          <w:rFonts w:ascii="Times New Roman" w:hAnsi="Times New Roman" w:cs="Times New Roman"/>
          <w:lang w:val="en-US"/>
        </w:rPr>
        <w:t>/quotations</w:t>
      </w:r>
      <w:r w:rsidR="00B06215" w:rsidRPr="00A460D5">
        <w:rPr>
          <w:rFonts w:ascii="Times New Roman" w:hAnsi="Times New Roman" w:cs="Times New Roman"/>
          <w:lang w:val="en-US"/>
        </w:rPr>
        <w:t xml:space="preserve"> (</w:t>
      </w:r>
      <w:r w:rsidR="00B06215" w:rsidRPr="00A460D5">
        <w:rPr>
          <w:rFonts w:ascii="Times New Roman" w:hAnsi="Times New Roman" w:cs="Times New Roman"/>
          <w:color w:val="auto"/>
          <w:lang w:val="en-US"/>
        </w:rPr>
        <w:t>black</w:t>
      </w:r>
      <w:r w:rsidR="00B06215" w:rsidRPr="00A460D5">
        <w:rPr>
          <w:rFonts w:ascii="Times New Roman" w:hAnsi="Times New Roman" w:cs="Times New Roman"/>
          <w:lang w:val="en-US"/>
        </w:rPr>
        <w:t xml:space="preserve"> for physicians, </w:t>
      </w:r>
      <w:r w:rsidR="00B06215" w:rsidRPr="00A460D5">
        <w:rPr>
          <w:rFonts w:ascii="Times New Roman" w:hAnsi="Times New Roman" w:cs="Times New Roman"/>
          <w:color w:val="00B050"/>
          <w:lang w:val="en-US"/>
        </w:rPr>
        <w:t>green</w:t>
      </w:r>
      <w:r w:rsidR="00B06215" w:rsidRPr="00A460D5">
        <w:rPr>
          <w:rFonts w:ascii="Times New Roman" w:hAnsi="Times New Roman" w:cs="Times New Roman"/>
          <w:lang w:val="en-US"/>
        </w:rPr>
        <w:t xml:space="preserve"> for DNs, </w:t>
      </w:r>
      <w:r w:rsidR="00B06215" w:rsidRPr="008776B4">
        <w:rPr>
          <w:rFonts w:ascii="Times New Roman" w:hAnsi="Times New Roman" w:cs="Times New Roman"/>
          <w:color w:val="0070C0"/>
          <w:lang w:val="en-US"/>
        </w:rPr>
        <w:t>blue</w:t>
      </w:r>
      <w:r w:rsidR="00B06215" w:rsidRPr="00A460D5">
        <w:rPr>
          <w:rFonts w:ascii="Times New Roman" w:hAnsi="Times New Roman" w:cs="Times New Roman"/>
          <w:lang w:val="en-US"/>
        </w:rPr>
        <w:t xml:space="preserve"> for patients and </w:t>
      </w:r>
      <w:r w:rsidR="00B06215" w:rsidRPr="00A460D5">
        <w:rPr>
          <w:rFonts w:ascii="Times New Roman" w:hAnsi="Times New Roman" w:cs="Times New Roman"/>
          <w:color w:val="FF0000"/>
          <w:lang w:val="en-US"/>
        </w:rPr>
        <w:t>red</w:t>
      </w:r>
      <w:r w:rsidR="00B06215" w:rsidRPr="00A460D5">
        <w:rPr>
          <w:rFonts w:ascii="Times New Roman" w:hAnsi="Times New Roman" w:cs="Times New Roman"/>
          <w:lang w:val="en-US"/>
        </w:rPr>
        <w:t xml:space="preserve"> for </w:t>
      </w:r>
      <w:r w:rsidR="00953C9D">
        <w:rPr>
          <w:rFonts w:ascii="Times New Roman" w:hAnsi="Times New Roman" w:cs="Times New Roman"/>
          <w:lang w:val="en-US"/>
        </w:rPr>
        <w:t>family caregivers</w:t>
      </w:r>
      <w:r w:rsidR="00B06215" w:rsidRPr="00A460D5">
        <w:rPr>
          <w:rFonts w:ascii="Times New Roman" w:hAnsi="Times New Roman" w:cs="Times New Roman"/>
          <w:lang w:val="en-US"/>
        </w:rPr>
        <w:t>)</w:t>
      </w:r>
    </w:p>
    <w:tbl>
      <w:tblPr>
        <w:tblStyle w:val="TableGrid"/>
        <w:tblpPr w:leftFromText="141" w:rightFromText="141" w:vertAnchor="text" w:horzAnchor="margin" w:tblpY="878"/>
        <w:tblW w:w="0" w:type="auto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811"/>
        <w:gridCol w:w="2755"/>
        <w:gridCol w:w="3496"/>
      </w:tblGrid>
      <w:tr w:rsidR="00C12C41" w:rsidRPr="00A460D5" w14:paraId="32391129" w14:textId="77777777" w:rsidTr="00EF76FE">
        <w:trPr>
          <w:trHeight w:val="416"/>
        </w:trPr>
        <w:tc>
          <w:tcPr>
            <w:tcW w:w="2811" w:type="dxa"/>
          </w:tcPr>
          <w:p w14:paraId="33712E4B" w14:textId="49A9BA71" w:rsidR="00C12C41" w:rsidRPr="00A460D5" w:rsidRDefault="00C12C41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b/>
                <w:i/>
                <w:color w:val="auto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Categories</w:t>
            </w:r>
          </w:p>
        </w:tc>
        <w:tc>
          <w:tcPr>
            <w:tcW w:w="2755" w:type="dxa"/>
          </w:tcPr>
          <w:p w14:paraId="1809C8F8" w14:textId="0F6268AE" w:rsidR="00C12C41" w:rsidRPr="00A460D5" w:rsidRDefault="00C12C41" w:rsidP="0027352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bCs/>
                <w:lang w:val="en-US"/>
              </w:rPr>
              <w:t>Subcategories</w:t>
            </w:r>
          </w:p>
        </w:tc>
        <w:tc>
          <w:tcPr>
            <w:tcW w:w="3496" w:type="dxa"/>
          </w:tcPr>
          <w:p w14:paraId="4A6F7DC7" w14:textId="336FD096" w:rsidR="00C12C41" w:rsidRPr="00A460D5" w:rsidRDefault="00C12C41" w:rsidP="0027352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bCs/>
                <w:lang w:val="en-US"/>
              </w:rPr>
              <w:t>Codes</w:t>
            </w:r>
            <w:r w:rsidR="004026F4">
              <w:rPr>
                <w:rFonts w:ascii="Times New Roman" w:hAnsi="Times New Roman" w:cs="Times New Roman"/>
                <w:b/>
                <w:bCs/>
                <w:lang w:val="en-US"/>
              </w:rPr>
              <w:t>/quotations</w:t>
            </w:r>
          </w:p>
        </w:tc>
      </w:tr>
      <w:tr w:rsidR="006834F3" w:rsidRPr="00E75E3F" w14:paraId="2C9A79E2" w14:textId="77777777" w:rsidTr="00EF76FE">
        <w:trPr>
          <w:trHeight w:val="561"/>
        </w:trPr>
        <w:tc>
          <w:tcPr>
            <w:tcW w:w="2811" w:type="dxa"/>
          </w:tcPr>
          <w:p w14:paraId="5F1075D6" w14:textId="00EE7F73" w:rsidR="006834F3" w:rsidRPr="00A460D5" w:rsidRDefault="004026F4" w:rsidP="00273520">
            <w:pPr>
              <w:pStyle w:val="Heading3"/>
              <w:spacing w:line="480" w:lineRule="auto"/>
              <w:outlineLvl w:val="2"/>
              <w:rPr>
                <w:rStyle w:val="Heading3Char"/>
                <w:color w:val="365F91" w:themeColor="accent1" w:themeShade="BF"/>
                <w:sz w:val="26"/>
                <w:szCs w:val="26"/>
                <w:lang w:val="en-US"/>
              </w:rPr>
            </w:pPr>
            <w:r>
              <w:rPr>
                <w:rStyle w:val="Heading3Char"/>
                <w:color w:val="365F91" w:themeColor="accent1" w:themeShade="BF"/>
                <w:sz w:val="26"/>
                <w:szCs w:val="26"/>
                <w:lang w:val="en-US"/>
              </w:rPr>
              <w:t>Individualized support and patient-professional relationships</w:t>
            </w:r>
          </w:p>
        </w:tc>
        <w:tc>
          <w:tcPr>
            <w:tcW w:w="2755" w:type="dxa"/>
          </w:tcPr>
          <w:p w14:paraId="158576D9" w14:textId="2D7B70CE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Individualized care considers the patient’s agenda and self-management ability </w:t>
            </w:r>
          </w:p>
        </w:tc>
        <w:tc>
          <w:tcPr>
            <w:tcW w:w="3496" w:type="dxa"/>
          </w:tcPr>
          <w:p w14:paraId="120474AF" w14:textId="60DB062C" w:rsidR="002D35B9" w:rsidRPr="002D35B9" w:rsidRDefault="00A96A4A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2D35B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</w:t>
            </w:r>
            <w:r w:rsidR="008A20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’re</w:t>
            </w:r>
            <w:r w:rsidR="002D35B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more interested in having the skin lesion or the hip examined than discussing their chronic illness.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48F89D41" w14:textId="77777777" w:rsidR="004026F4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Considers patients’ other diseases when goals are set.</w:t>
            </w:r>
          </w:p>
          <w:p w14:paraId="4494ADF0" w14:textId="58D1C13B" w:rsidR="004026F4" w:rsidRDefault="00A96A4A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Regarding diabetes and hypertension, I set goals that are measurable</w:t>
            </w:r>
            <w:r w:rsidR="00AF0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”</w:t>
            </w:r>
          </w:p>
          <w:p w14:paraId="4CB63F69" w14:textId="14B472C7" w:rsidR="006834F3" w:rsidRPr="004026F4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Adjusts </w:t>
            </w:r>
            <w:r w:rsidR="008A20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medications </w:t>
            </w: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and motivates the patients on an individual basis.</w:t>
            </w:r>
          </w:p>
          <w:p w14:paraId="6ECA6839" w14:textId="77777777" w:rsidR="002D35B9" w:rsidRPr="009659D9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Asks the patients what support they need.</w:t>
            </w:r>
          </w:p>
          <w:p w14:paraId="3C2D3015" w14:textId="5F12C46C" w:rsidR="002D35B9" w:rsidRPr="004026F4" w:rsidRDefault="008A2078" w:rsidP="00A96A4A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prefer being with my children and grandchildren not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thinking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>so much about diseases.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tr w:rsidR="006834F3" w:rsidRPr="00E75E3F" w14:paraId="5E7E84EC" w14:textId="77777777" w:rsidTr="00EF76FE">
        <w:trPr>
          <w:trHeight w:val="850"/>
        </w:trPr>
        <w:tc>
          <w:tcPr>
            <w:tcW w:w="2811" w:type="dxa"/>
            <w:tcBorders>
              <w:top w:val="single" w:sz="4" w:space="0" w:color="auto"/>
              <w:bottom w:val="nil"/>
            </w:tcBorders>
          </w:tcPr>
          <w:p w14:paraId="4097089E" w14:textId="5B9E75F1" w:rsidR="002D35B9" w:rsidRPr="002D35B9" w:rsidRDefault="002D35B9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  <w:p w14:paraId="70B68A68" w14:textId="5696D116" w:rsidR="006834F3" w:rsidRPr="00A460D5" w:rsidRDefault="006834F3" w:rsidP="00273520">
            <w:pPr>
              <w:pStyle w:val="Heading3"/>
              <w:spacing w:line="480" w:lineRule="auto"/>
              <w:outlineLvl w:val="2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  <w:tcBorders>
              <w:top w:val="single" w:sz="4" w:space="0" w:color="auto"/>
              <w:bottom w:val="nil"/>
            </w:tcBorders>
          </w:tcPr>
          <w:p w14:paraId="6C0F4E7B" w14:textId="3609023A" w:rsidR="006834F3" w:rsidRPr="009659D9" w:rsidRDefault="002D35B9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Trustful relationships enable</w:t>
            </w:r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self-management support</w:t>
            </w:r>
          </w:p>
        </w:tc>
        <w:tc>
          <w:tcPr>
            <w:tcW w:w="3496" w:type="dxa"/>
            <w:tcBorders>
              <w:top w:val="single" w:sz="4" w:space="0" w:color="auto"/>
              <w:bottom w:val="nil"/>
            </w:tcBorders>
          </w:tcPr>
          <w:p w14:paraId="62ED8364" w14:textId="6CA26EAE" w:rsidR="00DB2DF4" w:rsidRPr="00DB2DF4" w:rsidRDefault="00A96A4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DB2D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 build a relationship over time </w:t>
            </w:r>
            <w:r w:rsidR="008A20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</w:t>
            </w:r>
            <w:r w:rsidR="008A2078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enables the motivational work.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231270FD" w14:textId="06E9DC61" w:rsidR="006834F3" w:rsidRPr="002D35B9" w:rsidRDefault="0065224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2D35B9"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prefer a doctor who knows me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to</w:t>
            </w:r>
            <w:r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2D35B9"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 new one, even though he or she has read my medical chart.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783595E" w14:textId="54B83647" w:rsidR="004026F4" w:rsidRDefault="0065224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feel that the PHC center regards me as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 hypochondriac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6A9A9D22" w14:textId="3A071A3F" w:rsidR="004026F4" w:rsidRPr="009659D9" w:rsidRDefault="002B6CE2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Embarrassing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to switch doctors.</w:t>
            </w:r>
          </w:p>
          <w:p w14:paraId="626BD95C" w14:textId="45557EBF" w:rsidR="004026F4" w:rsidRPr="00A96A4A" w:rsidRDefault="002B6CE2" w:rsidP="00A96A4A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It’s hard to speak up.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tr w:rsidR="006834F3" w:rsidRPr="00E75E3F" w14:paraId="6E2DC921" w14:textId="77777777" w:rsidTr="00EF76FE">
        <w:trPr>
          <w:trHeight w:val="850"/>
        </w:trPr>
        <w:tc>
          <w:tcPr>
            <w:tcW w:w="2811" w:type="dxa"/>
          </w:tcPr>
          <w:p w14:paraId="7A18F7D0" w14:textId="0CF64F0E" w:rsidR="006834F3" w:rsidRPr="00A460D5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2AE7D95B" w14:textId="5E678370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4D9B">
              <w:rPr>
                <w:rStyle w:val="Heading3Char"/>
                <w:rFonts w:ascii="Times New Roman" w:hAnsi="Times New Roman" w:cs="Times New Roman"/>
                <w:color w:val="auto"/>
                <w:lang w:val="en-US"/>
              </w:rPr>
              <w:t>Support for self-management is more than information</w:t>
            </w:r>
          </w:p>
        </w:tc>
        <w:tc>
          <w:tcPr>
            <w:tcW w:w="3496" w:type="dxa"/>
          </w:tcPr>
          <w:p w14:paraId="12DA55F8" w14:textId="3D86B9F4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Patients’ concerns bring the</w:t>
            </w:r>
            <w:r w:rsidR="002B6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patients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the doctor.</w:t>
            </w:r>
          </w:p>
          <w:p w14:paraId="20476657" w14:textId="2FB2B66D" w:rsidR="006834F3" w:rsidRPr="009659D9" w:rsidRDefault="004A25B5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Uncertain</w:t>
            </w:r>
            <w:r w:rsidR="00AF04E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how the PHC center can help me. I</w:t>
            </w:r>
            <w:r w:rsid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wish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for more people </w:t>
            </w:r>
            <w:r w:rsidR="00AF04E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around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me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</w:p>
        </w:tc>
      </w:tr>
      <w:tr w:rsidR="006834F3" w:rsidRPr="00E75E3F" w14:paraId="700E01C4" w14:textId="77777777" w:rsidTr="00EF76FE">
        <w:trPr>
          <w:trHeight w:val="3988"/>
        </w:trPr>
        <w:tc>
          <w:tcPr>
            <w:tcW w:w="2811" w:type="dxa"/>
          </w:tcPr>
          <w:p w14:paraId="6C3DCE01" w14:textId="77777777" w:rsidR="00855F28" w:rsidRPr="00A96A4A" w:rsidRDefault="00855F28" w:rsidP="00273520">
            <w:pPr>
              <w:pStyle w:val="Heading2"/>
              <w:spacing w:line="480" w:lineRule="auto"/>
              <w:outlineLvl w:val="1"/>
              <w:rPr>
                <w:lang w:val="en-US"/>
              </w:rPr>
            </w:pPr>
            <w:r w:rsidRPr="00A96A4A">
              <w:rPr>
                <w:rStyle w:val="Rubrik3Char"/>
                <w:rFonts w:asciiTheme="majorHAnsi" w:hAnsiTheme="majorHAnsi"/>
                <w:sz w:val="26"/>
                <w:lang w:val="en-US"/>
              </w:rPr>
              <w:lastRenderedPageBreak/>
              <w:t>Professionals as knowledge translators to help patients learn self-management skills</w:t>
            </w:r>
          </w:p>
          <w:p w14:paraId="6D89F9A9" w14:textId="384C9004" w:rsidR="006834F3" w:rsidRPr="00DD6FA3" w:rsidRDefault="006834F3" w:rsidP="00273520">
            <w:pPr>
              <w:pStyle w:val="Heading2"/>
              <w:spacing w:line="480" w:lineRule="auto"/>
              <w:outlineLvl w:val="1"/>
              <w:rPr>
                <w:rStyle w:val="Heading3Char"/>
                <w:color w:val="365F91" w:themeColor="accent1" w:themeShade="BF"/>
                <w:sz w:val="26"/>
                <w:szCs w:val="26"/>
                <w:lang w:val="en-US"/>
              </w:rPr>
            </w:pPr>
          </w:p>
        </w:tc>
        <w:tc>
          <w:tcPr>
            <w:tcW w:w="2755" w:type="dxa"/>
          </w:tcPr>
          <w:p w14:paraId="613BC034" w14:textId="439DE56C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Knowledge affects self-management abilities and decreases anxiety</w:t>
            </w:r>
          </w:p>
        </w:tc>
        <w:tc>
          <w:tcPr>
            <w:tcW w:w="3496" w:type="dxa"/>
          </w:tcPr>
          <w:p w14:paraId="3A5391EE" w14:textId="51652152" w:rsidR="006834F3" w:rsidRPr="009659D9" w:rsidRDefault="006834F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medical knowledge</w:t>
            </w:r>
            <w:r w:rsidR="007A6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</w:t>
            </w:r>
            <w:r w:rsidR="002638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 help patients interpret their symptoms and explain the medication.</w:t>
            </w:r>
          </w:p>
          <w:p w14:paraId="331233B3" w14:textId="7A5F33D5" w:rsidR="006834F3" w:rsidRPr="009659D9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explain what happened at the hospital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540AA388" w14:textId="2E7CE958" w:rsidR="00855F28" w:rsidRPr="00A96A4A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855F28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wonder why my</w:t>
            </w:r>
            <w:r w:rsidR="006834F3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body hurts and why</w:t>
            </w:r>
            <w:r w:rsidR="00A96A4A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cortisone helps.</w:t>
            </w:r>
            <w:r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  <w:r w:rsidR="006834F3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</w:p>
          <w:p w14:paraId="52317F1B" w14:textId="7498A206" w:rsidR="004A25B5" w:rsidRPr="009659D9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855F28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feel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unsure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about what symptoms are associated with </w:t>
            </w:r>
            <w:r w:rsidR="00855F28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my 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chronic heart failure.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FE60CB1" w14:textId="1886A3BC" w:rsidR="004A25B5" w:rsidRPr="00EA316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The patient has </w:t>
            </w:r>
            <w:r w:rsidR="007A67AE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difficulty</w:t>
            </w:r>
            <w:r w:rsidR="007A67AE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7A67AE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separating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stomach ache from pain from the heart.</w:t>
            </w:r>
          </w:p>
          <w:p w14:paraId="4781D2FE" w14:textId="7B932CCB" w:rsidR="004A25B5" w:rsidRPr="00EA316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patient lack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computer experience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</w:p>
          <w:p w14:paraId="5A883B4E" w14:textId="004417E7" w:rsidR="004A25B5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Knowledge enables patient understanding and </w:t>
            </w:r>
            <w:r w:rsidR="002256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ability</w:t>
            </w:r>
            <w:r w:rsidR="0022562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handle preventive medication. </w:t>
            </w:r>
          </w:p>
          <w:p w14:paraId="684AF7A4" w14:textId="21F4D0B3" w:rsidR="007644FA" w:rsidRPr="007644FA" w:rsidRDefault="007644FA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The </w:t>
            </w:r>
            <w:r w:rsidR="002256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family caregiver</w:t>
            </w:r>
            <w:r w:rsidR="00225629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can </w:t>
            </w:r>
            <w:r w:rsidR="002256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help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when it is har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d for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lastRenderedPageBreak/>
              <w:t>the patient to understand the information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</w:p>
          <w:p w14:paraId="375801CB" w14:textId="77777777" w:rsidR="004A25B5" w:rsidRPr="009659D9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patient connects his fatigue with chronic heart failure.</w:t>
            </w:r>
          </w:p>
          <w:p w14:paraId="46499626" w14:textId="1A580EC1" w:rsidR="004A25B5" w:rsidRPr="009659D9" w:rsidRDefault="00213BA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increase my medication to decrease the swelling 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in</w:t>
            </w:r>
            <w:r w:rsidR="0022562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 feet.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1011FBA3" w14:textId="6E69160C" w:rsidR="004A25B5" w:rsidRPr="009659D9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symptoms you understand feel less worrying than the on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es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you can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not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interpret.</w:t>
            </w:r>
          </w:p>
          <w:p w14:paraId="1CEF48CD" w14:textId="514B8AE7" w:rsidR="004A25B5" w:rsidRPr="009659D9" w:rsidRDefault="009A3F0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diabetes doesn’t worry me that much. It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 caused by cortisone.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39398E1F" w14:textId="23671D85" w:rsidR="00855F28" w:rsidRPr="00855F2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Anxiety is worse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than having a myocardial infarction.</w:t>
            </w:r>
          </w:p>
        </w:tc>
      </w:tr>
      <w:tr w:rsidR="006834F3" w:rsidRPr="00E75E3F" w14:paraId="4F6E3D1E" w14:textId="77777777" w:rsidTr="00EF76FE">
        <w:trPr>
          <w:trHeight w:val="850"/>
        </w:trPr>
        <w:tc>
          <w:tcPr>
            <w:tcW w:w="2811" w:type="dxa"/>
            <w:tcBorders>
              <w:bottom w:val="nil"/>
            </w:tcBorders>
          </w:tcPr>
          <w:p w14:paraId="31F08FF0" w14:textId="77777777" w:rsidR="006834F3" w:rsidRPr="00BE1DB4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i w:val="0"/>
                <w:lang w:val="en-US"/>
              </w:rPr>
            </w:pPr>
          </w:p>
        </w:tc>
        <w:tc>
          <w:tcPr>
            <w:tcW w:w="2755" w:type="dxa"/>
            <w:tcBorders>
              <w:bottom w:val="nil"/>
            </w:tcBorders>
          </w:tcPr>
          <w:p w14:paraId="6A9E5E8C" w14:textId="3AE0E0D1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Pedagogical strengths and weaknesses among health care professionals</w:t>
            </w:r>
          </w:p>
          <w:p w14:paraId="74CEA873" w14:textId="4571AC16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  <w:tcBorders>
              <w:bottom w:val="nil"/>
            </w:tcBorders>
          </w:tcPr>
          <w:p w14:paraId="55EA96BC" w14:textId="77777777" w:rsidR="00855F28" w:rsidRPr="007625B5" w:rsidRDefault="00855F28" w:rsidP="00273520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Forgets to ask what the patient remembers from the consultation.</w:t>
            </w:r>
          </w:p>
          <w:p w14:paraId="5A4E46F7" w14:textId="77777777" w:rsidR="007625B5" w:rsidRPr="009659D9" w:rsidRDefault="007625B5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uses pictures to explain.</w:t>
            </w:r>
          </w:p>
          <w:p w14:paraId="36FB1B2C" w14:textId="3F3AB357" w:rsidR="007625B5" w:rsidRPr="007625B5" w:rsidRDefault="007625B5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clarifies the list</w:t>
            </w:r>
            <w:r w:rsidR="00F06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medications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8200F25" w14:textId="4EA26C58" w:rsidR="00DB2DF4" w:rsidRPr="007625B5" w:rsidRDefault="00E6614D" w:rsidP="00DB2DF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lastRenderedPageBreak/>
              <w:t>“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Normally </w:t>
            </w:r>
            <w:r w:rsidR="00DB2DF4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I 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don’t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set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health goals with my patients if they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’re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too sick.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1AE3A7E6" w14:textId="482353BF" w:rsidR="007625B5" w:rsidRPr="00DB2DF4" w:rsidRDefault="007625B5" w:rsidP="00DB2DF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The </w:t>
            </w:r>
            <w:r w:rsidR="00E6614D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R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N reads the medical chart and asks the patients to see if they have understood the information.</w:t>
            </w:r>
          </w:p>
          <w:p w14:paraId="23A584E3" w14:textId="0E508FD2" w:rsidR="00855F28" w:rsidRPr="009659D9" w:rsidRDefault="00855F28" w:rsidP="00273520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Don’t get explanations </w:t>
            </w:r>
            <w:r w:rsidR="00E6614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for</w:t>
            </w:r>
            <w:r w:rsidR="00E6614D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 symptoms.</w:t>
            </w:r>
          </w:p>
          <w:p w14:paraId="1FE7C319" w14:textId="43AA1F11" w:rsidR="00855F28" w:rsidRPr="009659D9" w:rsidRDefault="00E6614D" w:rsidP="00273520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855F28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I’m measuring the oxygen level in my blood but don’t care about it since I don’t understand was it means.</w:t>
            </w:r>
            <w:r w:rsidR="00EF76FE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11E6699C" w14:textId="2611FB55" w:rsidR="006834F3" w:rsidRPr="007625B5" w:rsidRDefault="00855F28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GP doesn’t bother to listen to my own explanations.</w:t>
            </w:r>
          </w:p>
        </w:tc>
      </w:tr>
      <w:tr w:rsidR="006834F3" w:rsidRPr="00E75E3F" w14:paraId="535E9F3A" w14:textId="77777777" w:rsidTr="00EF76FE">
        <w:trPr>
          <w:trHeight w:val="850"/>
        </w:trPr>
        <w:tc>
          <w:tcPr>
            <w:tcW w:w="2811" w:type="dxa"/>
          </w:tcPr>
          <w:p w14:paraId="532B919F" w14:textId="77777777" w:rsidR="006834F3" w:rsidRPr="00A460D5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2C417336" w14:textId="1AD5397B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Self-monitoring enables self-management</w:t>
            </w:r>
          </w:p>
          <w:p w14:paraId="497E65EA" w14:textId="20F23B3C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</w:tcPr>
          <w:p w14:paraId="3A3ED807" w14:textId="171FBAC4" w:rsidR="00DB2DF4" w:rsidRPr="00DB2DF4" w:rsidRDefault="00E7132B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walk more when you have a pedometer, that’s how you work.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674C7168" w14:textId="0871967F" w:rsidR="006834F3" w:rsidRDefault="00E7132B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During </w:t>
            </w:r>
            <w:r w:rsidR="000D6AD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the 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summer</w:t>
            </w:r>
            <w:r w:rsidR="000D6AD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,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registered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symptoms differently when it was 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 xml:space="preserve">hot, and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felt shortness of breath.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</w:p>
          <w:p w14:paraId="20E63689" w14:textId="47420965" w:rsidR="0015128B" w:rsidRDefault="000D6AD5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believe it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 possible to be able to check my</w:t>
            </w:r>
            <w:r w:rsidR="008279DF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health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8279DF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measurements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instead of having to 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go the PHC center.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612F1C2" w14:textId="3666D73B" w:rsidR="004C44B4" w:rsidRDefault="008279DF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ve noticed that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blood pressure improves if I increase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medication for a couple of days.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1F828E0A" w14:textId="6A4739E9" w:rsidR="004C44B4" w:rsidRPr="009659D9" w:rsidRDefault="008279DF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’v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 learn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ed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to understand my symptoms better thanks to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registering them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95BD746" w14:textId="59E7CF5F" w:rsidR="006834F3" w:rsidRPr="00CD5A35" w:rsidRDefault="004C44B4" w:rsidP="008279DF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C44B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An advantage </w:t>
            </w:r>
            <w:r w:rsidR="008279DF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of</w:t>
            </w:r>
            <w:r w:rsidRPr="004C44B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digital measurements is that you see deterioration immediately.</w:t>
            </w:r>
          </w:p>
        </w:tc>
      </w:tr>
      <w:tr w:rsidR="00AD43F4" w:rsidRPr="00E75E3F" w14:paraId="54C10261" w14:textId="77777777" w:rsidTr="00EF76FE">
        <w:trPr>
          <w:trHeight w:val="850"/>
        </w:trPr>
        <w:tc>
          <w:tcPr>
            <w:tcW w:w="2811" w:type="dxa"/>
          </w:tcPr>
          <w:p w14:paraId="08EA59D2" w14:textId="250FF0AC" w:rsidR="00AD43F4" w:rsidRPr="00156D97" w:rsidRDefault="006307A5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b w:val="0"/>
                <w:i w:val="0"/>
                <w:lang w:val="en-US"/>
              </w:rPr>
            </w:pPr>
            <w:r w:rsidRPr="006307A5">
              <w:rPr>
                <w:rStyle w:val="Rubrik2Char"/>
                <w:rFonts w:asciiTheme="majorHAnsi" w:hAnsiTheme="majorHAnsi"/>
                <w:b w:val="0"/>
                <w:bCs w:val="0"/>
                <w:i w:val="0"/>
                <w:iCs w:val="0"/>
                <w:color w:val="365F91" w:themeColor="accent1" w:themeShade="BF"/>
                <w:sz w:val="26"/>
                <w:szCs w:val="26"/>
                <w:lang w:val="en-US"/>
              </w:rPr>
              <w:lastRenderedPageBreak/>
              <w:t xml:space="preserve">Managing </w:t>
            </w:r>
            <w:proofErr w:type="spellStart"/>
            <w:r w:rsidRPr="006307A5">
              <w:rPr>
                <w:rStyle w:val="Rubrik2Char"/>
                <w:rFonts w:asciiTheme="majorHAnsi" w:hAnsiTheme="majorHAnsi"/>
                <w:b w:val="0"/>
                <w:bCs w:val="0"/>
                <w:i w:val="0"/>
                <w:iCs w:val="0"/>
                <w:color w:val="365F91" w:themeColor="accent1" w:themeShade="BF"/>
                <w:sz w:val="26"/>
                <w:szCs w:val="26"/>
                <w:lang w:val="en-US"/>
              </w:rPr>
              <w:t>multimorbidity</w:t>
            </w:r>
            <w:proofErr w:type="spellEnd"/>
            <w:r w:rsidRPr="006307A5">
              <w:rPr>
                <w:rStyle w:val="Rubrik2Char"/>
                <w:rFonts w:asciiTheme="majorHAnsi" w:hAnsiTheme="majorHAnsi"/>
                <w:b w:val="0"/>
                <w:bCs w:val="0"/>
                <w:i w:val="0"/>
                <w:iCs w:val="0"/>
                <w:color w:val="365F91" w:themeColor="accent1" w:themeShade="BF"/>
                <w:sz w:val="26"/>
                <w:szCs w:val="26"/>
                <w:lang w:val="en-US"/>
              </w:rPr>
              <w:t xml:space="preserve"> and coordinating care in a system focused on </w:t>
            </w:r>
            <w:r w:rsidRPr="006307A5">
              <w:rPr>
                <w:rStyle w:val="Rubrik2Char"/>
                <w:rFonts w:asciiTheme="majorHAnsi" w:hAnsiTheme="majorHAnsi"/>
                <w:b w:val="0"/>
                <w:bCs w:val="0"/>
                <w:i w:val="0"/>
                <w:iCs w:val="0"/>
                <w:color w:val="365F91" w:themeColor="accent1" w:themeShade="BF"/>
                <w:sz w:val="26"/>
                <w:szCs w:val="26"/>
                <w:lang w:val="en-US"/>
              </w:rPr>
              <w:lastRenderedPageBreak/>
              <w:t xml:space="preserve">single diseases </w:t>
            </w:r>
          </w:p>
        </w:tc>
        <w:tc>
          <w:tcPr>
            <w:tcW w:w="2755" w:type="dxa"/>
          </w:tcPr>
          <w:p w14:paraId="21847095" w14:textId="29DDF4C8" w:rsidR="00AD43F4" w:rsidRPr="009659D9" w:rsidRDefault="006307A5" w:rsidP="00273520">
            <w:pPr>
              <w:spacing w:line="480" w:lineRule="auto"/>
              <w:rPr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PHC’s role in coordinating care in a fragmented system</w:t>
            </w:r>
          </w:p>
        </w:tc>
        <w:tc>
          <w:tcPr>
            <w:tcW w:w="3496" w:type="dxa"/>
          </w:tcPr>
          <w:p w14:paraId="10280E85" w14:textId="2D0B5A70" w:rsidR="00DB2DF4" w:rsidRPr="009659D9" w:rsidRDefault="00DB2DF4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receive information from many sources.</w:t>
            </w:r>
          </w:p>
          <w:p w14:paraId="6BC1C0DB" w14:textId="5712ADFD" w:rsidR="00DB2DF4" w:rsidRDefault="00D9208D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RNs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specialize in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various diseases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it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result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in multiple visits to different RNs in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PHC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C5BC71B" w14:textId="7F018241" w:rsidR="00DB2DF4" w:rsidRDefault="00DB77D1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It would be a dream to have a system </w:t>
            </w:r>
            <w:r w:rsidR="006B10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[electronic record] </w:t>
            </w:r>
            <w:r w:rsidR="00DB2DF4" w:rsidRPr="009659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that had an overview of all diseases.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”</w:t>
            </w:r>
          </w:p>
          <w:p w14:paraId="347EA26D" w14:textId="00186D8B" w:rsidR="00DB2DF4" w:rsidRPr="00DB2DF4" w:rsidRDefault="00DB2DF4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specialists speak degrading</w:t>
            </w:r>
            <w:r w:rsidR="007673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about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PHC p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hysicians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26FD754" w14:textId="49D1007C" w:rsidR="00AD43F4" w:rsidRPr="009659D9" w:rsidRDefault="00AD43F4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Do</w:t>
            </w:r>
            <w:r w:rsidR="0085773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not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know if the doctor at the hospital communicates with the </w:t>
            </w:r>
            <w:r w:rsidR="00B26F4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PHC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center.</w:t>
            </w:r>
          </w:p>
          <w:p w14:paraId="006BB76A" w14:textId="5CBF3176" w:rsidR="00AD43F4" w:rsidRPr="00753F80" w:rsidRDefault="001F7BAA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“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I wish the home care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service 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could also take part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in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the home monitoring.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51419ABE" w14:textId="05ACC63B" w:rsidR="00156D97" w:rsidRPr="009659D9" w:rsidRDefault="001F7BAA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“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I coordinate the patient’s care between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the 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hospital, home care, rehab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and care managers</w:t>
            </w:r>
            <w:r w:rsidR="00B26F4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70DFCCCF" w14:textId="598B1CF6" w:rsidR="00156D97" w:rsidRPr="00DB2DF4" w:rsidRDefault="00156D97" w:rsidP="007C5D59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The older patients need support from home care</w:t>
            </w:r>
            <w:r w:rsidR="00563C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service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</w:p>
        </w:tc>
      </w:tr>
      <w:tr w:rsidR="006834F3" w:rsidRPr="00E75E3F" w14:paraId="1B4C6B00" w14:textId="77777777" w:rsidTr="00EF76FE">
        <w:tc>
          <w:tcPr>
            <w:tcW w:w="2811" w:type="dxa"/>
          </w:tcPr>
          <w:p w14:paraId="6D2143B0" w14:textId="77777777" w:rsidR="006834F3" w:rsidRPr="00A460D5" w:rsidRDefault="006834F3" w:rsidP="00273520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017094DA" w14:textId="24A14961" w:rsidR="000A0453" w:rsidRPr="00C37892" w:rsidRDefault="000A045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Accessibility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health 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care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and time for patients with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multimorbidity</w:t>
            </w:r>
            <w:proofErr w:type="spellEnd"/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enhances self-management support</w:t>
            </w:r>
          </w:p>
          <w:p w14:paraId="302EB112" w14:textId="66032C50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3496" w:type="dxa"/>
          </w:tcPr>
          <w:p w14:paraId="78AFB2FA" w14:textId="28E03E20" w:rsidR="00273520" w:rsidRPr="009659D9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It</w:t>
            </w:r>
            <w:r w:rsidR="00606E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complex to assess 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patients with </w:t>
            </w:r>
            <w:proofErr w:type="spellStart"/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multimorbidity</w:t>
            </w:r>
            <w:proofErr w:type="spellEnd"/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polypharmacy.</w:t>
            </w:r>
          </w:p>
          <w:p w14:paraId="0772249F" w14:textId="77777777" w:rsidR="00273520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Hard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evaluate blood samples in patients with </w:t>
            </w:r>
            <w:proofErr w:type="spellStart"/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multimorbidity</w:t>
            </w:r>
            <w:proofErr w:type="spellEnd"/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74BEC34" w14:textId="3B2F00C3" w:rsidR="00DB2DF4" w:rsidRPr="009659D9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had both swollen legs and itching from the new medication.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6B14B4C" w14:textId="538177C9" w:rsidR="00DB2DF4" w:rsidRPr="000A0453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It’s harder to keep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my 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weight down with insulin.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AA29C99" w14:textId="019D584C" w:rsidR="00DB2DF4" w:rsidRPr="009659D9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“My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hips are worn out, which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makes it harder for me to move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5F446C5" w14:textId="0B90363A" w:rsidR="00DB2DF4" w:rsidRPr="007625B5" w:rsidRDefault="00606E6A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have a difficulty affect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ing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my blood sugar since it’s hard for me to exercise.</w:t>
            </w:r>
            <w:r w:rsidR="00425DC1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0F3AEB8" w14:textId="77777777" w:rsidR="00273520" w:rsidRPr="009659D9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When drugs change colors, it makes it hard to know which medication is which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E94E3DF" w14:textId="3582E95D" w:rsidR="006834F3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People want to see their physician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more than ever. </w:t>
            </w:r>
          </w:p>
          <w:p w14:paraId="5BA0044D" w14:textId="5F355E9B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Simple hea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lth problems take too much time.</w:t>
            </w:r>
          </w:p>
          <w:p w14:paraId="24D1F76F" w14:textId="7803FA3C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can be two months between visits 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PHC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center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so you have to solve as much as possible at one visit.</w:t>
            </w:r>
          </w:p>
          <w:p w14:paraId="260E21A9" w14:textId="28BC599C" w:rsidR="006834F3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Lack of physician 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appointments results in 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higher number of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acute visits when patients get worse.</w:t>
            </w:r>
          </w:p>
          <w:p w14:paraId="4BCB8C05" w14:textId="79D5C515" w:rsidR="006834F3" w:rsidRDefault="00425DC1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 is insufficient time to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investigat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patients with </w:t>
            </w:r>
            <w:proofErr w:type="spellStart"/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multimorbidity</w:t>
            </w:r>
            <w:proofErr w:type="spellEnd"/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F176672" w14:textId="6B053A31" w:rsidR="00B3643F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Even though it’s a </w:t>
            </w:r>
            <w:r w:rsidR="001C6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visit to check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blood pressure or diabetes</w:t>
            </w:r>
            <w:r w:rsidR="001C6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bring up other concerns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AC77CFF" w14:textId="019AD18C" w:rsidR="006834F3" w:rsidRPr="009659D9" w:rsidRDefault="00DE0F3B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B26F4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prefer being able to contact my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physician via telephone.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A4BDC3B" w14:textId="022F13FA" w:rsidR="000A0453" w:rsidRPr="00273520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tablet makes it easier to access the PHC center.</w:t>
            </w:r>
          </w:p>
        </w:tc>
      </w:tr>
      <w:tr w:rsidR="006834F3" w:rsidRPr="00E75E3F" w14:paraId="0DA7CC1D" w14:textId="77777777" w:rsidTr="00EF76FE">
        <w:trPr>
          <w:trHeight w:val="841"/>
        </w:trPr>
        <w:tc>
          <w:tcPr>
            <w:tcW w:w="2811" w:type="dxa"/>
          </w:tcPr>
          <w:p w14:paraId="26CF1B03" w14:textId="77777777" w:rsidR="00273520" w:rsidRPr="008345D8" w:rsidRDefault="00273520" w:rsidP="00273520">
            <w:pPr>
              <w:pStyle w:val="Heading2"/>
              <w:spacing w:line="480" w:lineRule="auto"/>
              <w:outlineLvl w:val="1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Shifting roles and differing views </w:t>
            </w:r>
            <w:r w:rsidRPr="008345D8">
              <w:rPr>
                <w:lang w:val="en-US"/>
              </w:rPr>
              <w:t>of responsibility</w:t>
            </w:r>
            <w:r>
              <w:rPr>
                <w:lang w:val="en-US"/>
              </w:rPr>
              <w:t xml:space="preserve"> for self-management</w:t>
            </w:r>
          </w:p>
          <w:p w14:paraId="5F8DEE7C" w14:textId="11773F96" w:rsidR="006834F3" w:rsidRPr="00A460D5" w:rsidRDefault="006834F3" w:rsidP="00273520">
            <w:pPr>
              <w:pStyle w:val="Heading2"/>
              <w:spacing w:line="480" w:lineRule="auto"/>
              <w:outlineLvl w:val="1"/>
              <w:rPr>
                <w:lang w:val="en-US"/>
              </w:rPr>
            </w:pPr>
          </w:p>
        </w:tc>
        <w:tc>
          <w:tcPr>
            <w:tcW w:w="2755" w:type="dxa"/>
          </w:tcPr>
          <w:p w14:paraId="6302EE7A" w14:textId="39A30294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PHC professionals are in control, it increases adherence and patient safety and reduces anxiety </w:t>
            </w:r>
            <w:bookmarkStart w:id="6" w:name="_GoBack"/>
            <w:bookmarkEnd w:id="6"/>
          </w:p>
        </w:tc>
        <w:tc>
          <w:tcPr>
            <w:tcW w:w="3496" w:type="dxa"/>
          </w:tcPr>
          <w:p w14:paraId="6BE198C6" w14:textId="367706CF" w:rsidR="006834F3" w:rsidRDefault="00DE0F3B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assume no one does what you tell them to do.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1F562D3E" w14:textId="1D505FDA" w:rsidR="007625B5" w:rsidRPr="007625B5" w:rsidRDefault="00DE0F3B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ask the RN to contact the patient if I see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 the patient’s disease gets worse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1BE3D727" w14:textId="17C8BE5F" w:rsidR="007625B5" w:rsidRPr="009659D9" w:rsidRDefault="004D5D6D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find solutions to follow up symptoms that can be potentially severe.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EC1B628" w14:textId="77777777" w:rsidR="007625B5" w:rsidRPr="009659D9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Going through what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have written on their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notes can reveal severe symptoms.</w:t>
            </w:r>
          </w:p>
          <w:p w14:paraId="48AEE1E2" w14:textId="207D41D0" w:rsidR="006834F3" w:rsidRP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Patients need more </w:t>
            </w:r>
            <w:r w:rsidR="004D5D6D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than just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support</w:t>
            </w:r>
            <w:r w:rsidR="004D5D6D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for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self-management when they are so sick.</w:t>
            </w:r>
          </w:p>
          <w:p w14:paraId="781C81FA" w14:textId="70C1A34B" w:rsidR="006834F3" w:rsidRPr="009659D9" w:rsidRDefault="004D5D6D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find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the PHC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center 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contacts me when needed.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0A11C0F" w14:textId="558E5DC7" w:rsidR="006834F3" w:rsidRPr="009659D9" w:rsidRDefault="004D5D6D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It feels safe that someone is monitoring me.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6A7193C" w14:textId="77777777" w:rsidR="006834F3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Normally health care doesn’t trust the patient’s own judgement.</w:t>
            </w:r>
          </w:p>
          <w:p w14:paraId="5AA36A3E" w14:textId="72190D2A" w:rsidR="007625B5" w:rsidRPr="007625B5" w:rsidRDefault="00534B44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lastRenderedPageBreak/>
              <w:t>“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’ve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seen that the RNs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monitor 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the health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measurements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1689E3F8" w14:textId="13030339" w:rsidR="007625B5" w:rsidRPr="007625B5" w:rsidRDefault="002C20A6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“</w:t>
            </w:r>
            <w:r w:rsidR="007625B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Th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e best part of the monitoring is that the PHC is able to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respond to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deterioration in time.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02839996" w14:textId="156F3897" w:rsidR="004026F4" w:rsidRPr="007625B5" w:rsidRDefault="000A0453" w:rsidP="00FF2B5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The </w:t>
            </w:r>
            <w:r w:rsidR="00FF2B5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FC</w:t>
            </w: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notices changes in the patient’s condition by being there every day.</w:t>
            </w:r>
          </w:p>
        </w:tc>
      </w:tr>
      <w:tr w:rsidR="006834F3" w:rsidRPr="00E75E3F" w14:paraId="7BE22E43" w14:textId="77777777" w:rsidTr="00EF76FE">
        <w:trPr>
          <w:trHeight w:val="1510"/>
        </w:trPr>
        <w:tc>
          <w:tcPr>
            <w:tcW w:w="2811" w:type="dxa"/>
          </w:tcPr>
          <w:p w14:paraId="3965A349" w14:textId="77777777" w:rsidR="006834F3" w:rsidRPr="009659D9" w:rsidRDefault="006834F3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349E11E7" w14:textId="77777777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Empowering patients enables a shift in responsibility</w:t>
            </w:r>
          </w:p>
          <w:p w14:paraId="0B35E736" w14:textId="3BF4161C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</w:tcPr>
          <w:p w14:paraId="49CFF6C9" w14:textId="0D08BAC0" w:rsidR="006834F3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whose disease is stable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 see a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RN. </w:t>
            </w:r>
          </w:p>
          <w:p w14:paraId="52B769F4" w14:textId="14FD2C86" w:rsid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believe that if the blood tests are fine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they 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not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have to bother about their chronic illness.</w:t>
            </w:r>
          </w:p>
          <w:p w14:paraId="7D1611D7" w14:textId="02439456" w:rsidR="007625B5" w:rsidRPr="007625B5" w:rsidRDefault="00015693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rivial everyday problems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can 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hinder lifestyle change.</w:t>
            </w:r>
          </w:p>
          <w:p w14:paraId="2978E026" w14:textId="1F272B46" w:rsidR="006834F3" w:rsidRPr="007625B5" w:rsidRDefault="0001569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I take care of the sickest patients, while the assistant RN can take of less complicated tasks.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0E90911A" w14:textId="77777777" w:rsidR="007625B5" w:rsidRPr="00156D97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Patients become more involved in their self-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lastRenderedPageBreak/>
              <w:t>management by monitoring health data.</w:t>
            </w:r>
          </w:p>
          <w:p w14:paraId="788B2ED5" w14:textId="50B9B3BE" w:rsidR="007625B5" w:rsidRP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Self-management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is when patients self-monitor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take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more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responsibility 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for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their diseases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and acquire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more knowledge.</w:t>
            </w:r>
          </w:p>
          <w:p w14:paraId="4E38D58B" w14:textId="77777777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If there is no motivation it’s hard to stop smoking.</w:t>
            </w:r>
          </w:p>
          <w:p w14:paraId="75651BB2" w14:textId="314C3FEA" w:rsidR="006834F3" w:rsidRPr="009659D9" w:rsidRDefault="00A66FE5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believe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’ve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been made responsible for doing certain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checks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PHC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did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before.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EB1A473" w14:textId="67EEFF6D" w:rsidR="006834F3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Before I started monitoring my health data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,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there was no structure.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4221BCD" w14:textId="06BED4A5" w:rsidR="006834F3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appreciate the routine of monitoring my health data.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B912EF6" w14:textId="768E1F2B" w:rsidR="007644FA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contact PHC if I need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to re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new prescriptions.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DF3C53B" w14:textId="5687318C" w:rsidR="007644FA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wouldn’t contact PHC more than I do today.</w:t>
            </w:r>
            <w:r w:rsidR="006307A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 w14:paraId="031828F1" w14:textId="49CE5B63" w:rsidR="008202BA" w:rsidRPr="00A460D5" w:rsidRDefault="008202BA" w:rsidP="006307A5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8202BA" w:rsidRPr="00A46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2090B"/>
    <w:multiLevelType w:val="hybridMultilevel"/>
    <w:tmpl w:val="E90887D8"/>
    <w:lvl w:ilvl="0" w:tplc="EDC2E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0788A"/>
    <w:multiLevelType w:val="hybridMultilevel"/>
    <w:tmpl w:val="BB08C254"/>
    <w:lvl w:ilvl="0" w:tplc="8D5C94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0B4316"/>
    <w:multiLevelType w:val="hybridMultilevel"/>
    <w:tmpl w:val="566832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771086"/>
    <w:multiLevelType w:val="hybridMultilevel"/>
    <w:tmpl w:val="0A76A05E"/>
    <w:lvl w:ilvl="0" w:tplc="A9F473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F1477B"/>
    <w:multiLevelType w:val="hybridMultilevel"/>
    <w:tmpl w:val="4DB23CC6"/>
    <w:lvl w:ilvl="0" w:tplc="C98E01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247FBA"/>
    <w:multiLevelType w:val="hybridMultilevel"/>
    <w:tmpl w:val="A47CB4A2"/>
    <w:lvl w:ilvl="0" w:tplc="592C7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0538D"/>
    <w:multiLevelType w:val="hybridMultilevel"/>
    <w:tmpl w:val="5D9A58BA"/>
    <w:lvl w:ilvl="0" w:tplc="52EEC9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mberly Kane">
    <w15:presenceInfo w15:providerId="None" w15:userId="Kimberly Kan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2BA"/>
    <w:rsid w:val="00010B3F"/>
    <w:rsid w:val="00015693"/>
    <w:rsid w:val="00034055"/>
    <w:rsid w:val="00037ED2"/>
    <w:rsid w:val="000508E7"/>
    <w:rsid w:val="00053410"/>
    <w:rsid w:val="0005517B"/>
    <w:rsid w:val="000602E0"/>
    <w:rsid w:val="0008510F"/>
    <w:rsid w:val="00087346"/>
    <w:rsid w:val="000A0453"/>
    <w:rsid w:val="000B2AE6"/>
    <w:rsid w:val="000D6AD5"/>
    <w:rsid w:val="00104DFE"/>
    <w:rsid w:val="00111D83"/>
    <w:rsid w:val="00134CFF"/>
    <w:rsid w:val="001501E0"/>
    <w:rsid w:val="0015128B"/>
    <w:rsid w:val="00156D97"/>
    <w:rsid w:val="00161AAC"/>
    <w:rsid w:val="001807EB"/>
    <w:rsid w:val="00191695"/>
    <w:rsid w:val="001C3919"/>
    <w:rsid w:val="001C6F9B"/>
    <w:rsid w:val="001D1C74"/>
    <w:rsid w:val="001E0934"/>
    <w:rsid w:val="001F6224"/>
    <w:rsid w:val="001F7BAA"/>
    <w:rsid w:val="00210B77"/>
    <w:rsid w:val="002113E3"/>
    <w:rsid w:val="00213BA3"/>
    <w:rsid w:val="002201D8"/>
    <w:rsid w:val="00225629"/>
    <w:rsid w:val="0024314D"/>
    <w:rsid w:val="00246D44"/>
    <w:rsid w:val="002473A9"/>
    <w:rsid w:val="0026380B"/>
    <w:rsid w:val="00270021"/>
    <w:rsid w:val="00273520"/>
    <w:rsid w:val="00292512"/>
    <w:rsid w:val="002963F7"/>
    <w:rsid w:val="002A3BB2"/>
    <w:rsid w:val="002A73D1"/>
    <w:rsid w:val="002B6CE2"/>
    <w:rsid w:val="002C20A6"/>
    <w:rsid w:val="002D35B9"/>
    <w:rsid w:val="003072B6"/>
    <w:rsid w:val="00357BF6"/>
    <w:rsid w:val="00396680"/>
    <w:rsid w:val="003A0D58"/>
    <w:rsid w:val="003A2FF0"/>
    <w:rsid w:val="003D5411"/>
    <w:rsid w:val="003F1713"/>
    <w:rsid w:val="004026F4"/>
    <w:rsid w:val="00425DC1"/>
    <w:rsid w:val="0042643C"/>
    <w:rsid w:val="00445D1B"/>
    <w:rsid w:val="004A25B5"/>
    <w:rsid w:val="004B1783"/>
    <w:rsid w:val="004C44B4"/>
    <w:rsid w:val="004C6A3A"/>
    <w:rsid w:val="004D5D6D"/>
    <w:rsid w:val="004E7CD2"/>
    <w:rsid w:val="00516B41"/>
    <w:rsid w:val="00533C9C"/>
    <w:rsid w:val="00534B44"/>
    <w:rsid w:val="00544B9F"/>
    <w:rsid w:val="00563C29"/>
    <w:rsid w:val="005A09A5"/>
    <w:rsid w:val="005A543A"/>
    <w:rsid w:val="005D0C99"/>
    <w:rsid w:val="005E5454"/>
    <w:rsid w:val="00606E6A"/>
    <w:rsid w:val="0060734B"/>
    <w:rsid w:val="0061337F"/>
    <w:rsid w:val="006307A5"/>
    <w:rsid w:val="006503D8"/>
    <w:rsid w:val="00652243"/>
    <w:rsid w:val="006834F3"/>
    <w:rsid w:val="00684C58"/>
    <w:rsid w:val="006A4F26"/>
    <w:rsid w:val="006B10A3"/>
    <w:rsid w:val="006E66CA"/>
    <w:rsid w:val="006F413C"/>
    <w:rsid w:val="00712436"/>
    <w:rsid w:val="00726801"/>
    <w:rsid w:val="00740394"/>
    <w:rsid w:val="00753F80"/>
    <w:rsid w:val="007625B5"/>
    <w:rsid w:val="007644FA"/>
    <w:rsid w:val="007673F5"/>
    <w:rsid w:val="007836D0"/>
    <w:rsid w:val="007A67AE"/>
    <w:rsid w:val="007C3491"/>
    <w:rsid w:val="007C5D59"/>
    <w:rsid w:val="00804077"/>
    <w:rsid w:val="008202BA"/>
    <w:rsid w:val="008279DF"/>
    <w:rsid w:val="00846DD7"/>
    <w:rsid w:val="00855F28"/>
    <w:rsid w:val="0085773B"/>
    <w:rsid w:val="00862124"/>
    <w:rsid w:val="00862DC8"/>
    <w:rsid w:val="008755FB"/>
    <w:rsid w:val="008776B4"/>
    <w:rsid w:val="0088105D"/>
    <w:rsid w:val="0088169E"/>
    <w:rsid w:val="00884A9F"/>
    <w:rsid w:val="00886C44"/>
    <w:rsid w:val="008A2078"/>
    <w:rsid w:val="008E40CD"/>
    <w:rsid w:val="008E6BD2"/>
    <w:rsid w:val="008F661A"/>
    <w:rsid w:val="00953C9D"/>
    <w:rsid w:val="00964617"/>
    <w:rsid w:val="009659D9"/>
    <w:rsid w:val="00983FEC"/>
    <w:rsid w:val="009A3F03"/>
    <w:rsid w:val="009F7BBA"/>
    <w:rsid w:val="00A07D7F"/>
    <w:rsid w:val="00A324A3"/>
    <w:rsid w:val="00A36381"/>
    <w:rsid w:val="00A460D5"/>
    <w:rsid w:val="00A463D5"/>
    <w:rsid w:val="00A66FE5"/>
    <w:rsid w:val="00A73C67"/>
    <w:rsid w:val="00A9480E"/>
    <w:rsid w:val="00A96A4A"/>
    <w:rsid w:val="00AD43F4"/>
    <w:rsid w:val="00AD5B50"/>
    <w:rsid w:val="00AD7A60"/>
    <w:rsid w:val="00AF04E5"/>
    <w:rsid w:val="00AF4B3E"/>
    <w:rsid w:val="00B060BF"/>
    <w:rsid w:val="00B06215"/>
    <w:rsid w:val="00B26F43"/>
    <w:rsid w:val="00B33DD8"/>
    <w:rsid w:val="00B34F82"/>
    <w:rsid w:val="00B3643F"/>
    <w:rsid w:val="00B5133D"/>
    <w:rsid w:val="00B85ABA"/>
    <w:rsid w:val="00B9421C"/>
    <w:rsid w:val="00B947C1"/>
    <w:rsid w:val="00BB65A6"/>
    <w:rsid w:val="00BC1012"/>
    <w:rsid w:val="00BC2B16"/>
    <w:rsid w:val="00BD2643"/>
    <w:rsid w:val="00BD736A"/>
    <w:rsid w:val="00BE1DB4"/>
    <w:rsid w:val="00BF3DDA"/>
    <w:rsid w:val="00C0298D"/>
    <w:rsid w:val="00C12C41"/>
    <w:rsid w:val="00C26842"/>
    <w:rsid w:val="00C322E4"/>
    <w:rsid w:val="00C7523C"/>
    <w:rsid w:val="00CA4989"/>
    <w:rsid w:val="00CD5A35"/>
    <w:rsid w:val="00D067A0"/>
    <w:rsid w:val="00D076AC"/>
    <w:rsid w:val="00D268E8"/>
    <w:rsid w:val="00D47C94"/>
    <w:rsid w:val="00D65B92"/>
    <w:rsid w:val="00D65DE4"/>
    <w:rsid w:val="00D738DE"/>
    <w:rsid w:val="00D73F5D"/>
    <w:rsid w:val="00D9208D"/>
    <w:rsid w:val="00DB2DF4"/>
    <w:rsid w:val="00DB77D1"/>
    <w:rsid w:val="00DC0F1D"/>
    <w:rsid w:val="00DD6FA3"/>
    <w:rsid w:val="00DE0F3B"/>
    <w:rsid w:val="00DF5638"/>
    <w:rsid w:val="00E45B3E"/>
    <w:rsid w:val="00E6614D"/>
    <w:rsid w:val="00E7132B"/>
    <w:rsid w:val="00E75E3F"/>
    <w:rsid w:val="00E81E0A"/>
    <w:rsid w:val="00EA3168"/>
    <w:rsid w:val="00EB11CD"/>
    <w:rsid w:val="00EE1CE4"/>
    <w:rsid w:val="00EE2AE1"/>
    <w:rsid w:val="00EE3784"/>
    <w:rsid w:val="00EF2515"/>
    <w:rsid w:val="00EF76FE"/>
    <w:rsid w:val="00F06AE2"/>
    <w:rsid w:val="00F206D1"/>
    <w:rsid w:val="00F505B5"/>
    <w:rsid w:val="00F96D45"/>
    <w:rsid w:val="00FF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CBF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2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02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7A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02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unhideWhenUsed/>
    <w:rsid w:val="00820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202B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2B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3919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D067A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6D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6DD7"/>
    <w:rPr>
      <w:rFonts w:ascii="Courier New" w:eastAsia="Times New Roman" w:hAnsi="Courier New" w:cs="Courier New"/>
      <w:sz w:val="20"/>
      <w:szCs w:val="20"/>
      <w:lang w:eastAsia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D83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11D83"/>
    <w:rPr>
      <w:rFonts w:eastAsiaTheme="majorEastAsia" w:cstheme="majorBidi"/>
      <w:i/>
      <w:iCs/>
      <w:color w:val="4F81BD" w:themeColor="accent1"/>
      <w:spacing w:val="15"/>
      <w:szCs w:val="24"/>
    </w:rPr>
  </w:style>
  <w:style w:type="paragraph" w:customStyle="1" w:styleId="Rubrik21">
    <w:name w:val="Rubrik 21"/>
    <w:basedOn w:val="Normal"/>
    <w:link w:val="Rubrik2Char"/>
    <w:rsid w:val="00F96D45"/>
    <w:pPr>
      <w:spacing w:after="0"/>
    </w:pPr>
    <w:rPr>
      <w:rFonts w:ascii="Times New Roman" w:hAnsi="Times New Roman"/>
      <w:sz w:val="24"/>
    </w:rPr>
  </w:style>
  <w:style w:type="character" w:customStyle="1" w:styleId="Rubrik2Char">
    <w:name w:val="Rubrik 2 Char"/>
    <w:basedOn w:val="DefaultParagraphFont"/>
    <w:link w:val="Rubrik21"/>
    <w:locked/>
    <w:rsid w:val="00F96D45"/>
    <w:rPr>
      <w:rFonts w:ascii="Times New Roman" w:hAnsi="Times New Roman"/>
      <w:sz w:val="24"/>
    </w:rPr>
  </w:style>
  <w:style w:type="paragraph" w:customStyle="1" w:styleId="Rubrik31">
    <w:name w:val="Rubrik 31"/>
    <w:basedOn w:val="Normal"/>
    <w:link w:val="Rubrik3Char"/>
    <w:rsid w:val="00855F28"/>
    <w:pPr>
      <w:spacing w:after="0"/>
    </w:pPr>
    <w:rPr>
      <w:rFonts w:ascii="Times New Roman" w:hAnsi="Times New Roman"/>
      <w:sz w:val="24"/>
    </w:rPr>
  </w:style>
  <w:style w:type="character" w:customStyle="1" w:styleId="Rubrik3Char">
    <w:name w:val="Rubrik 3 Char"/>
    <w:basedOn w:val="DefaultParagraphFont"/>
    <w:link w:val="Rubrik31"/>
    <w:locked/>
    <w:rsid w:val="00855F28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A20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0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0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0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07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2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02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7A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02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unhideWhenUsed/>
    <w:rsid w:val="00820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202B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2B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3919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D067A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6D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6DD7"/>
    <w:rPr>
      <w:rFonts w:ascii="Courier New" w:eastAsia="Times New Roman" w:hAnsi="Courier New" w:cs="Courier New"/>
      <w:sz w:val="20"/>
      <w:szCs w:val="20"/>
      <w:lang w:eastAsia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D83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11D83"/>
    <w:rPr>
      <w:rFonts w:eastAsiaTheme="majorEastAsia" w:cstheme="majorBidi"/>
      <w:i/>
      <w:iCs/>
      <w:color w:val="4F81BD" w:themeColor="accent1"/>
      <w:spacing w:val="15"/>
      <w:szCs w:val="24"/>
    </w:rPr>
  </w:style>
  <w:style w:type="paragraph" w:customStyle="1" w:styleId="Rubrik21">
    <w:name w:val="Rubrik 21"/>
    <w:basedOn w:val="Normal"/>
    <w:link w:val="Rubrik2Char"/>
    <w:rsid w:val="00F96D45"/>
    <w:pPr>
      <w:spacing w:after="0"/>
    </w:pPr>
    <w:rPr>
      <w:rFonts w:ascii="Times New Roman" w:hAnsi="Times New Roman"/>
      <w:sz w:val="24"/>
    </w:rPr>
  </w:style>
  <w:style w:type="character" w:customStyle="1" w:styleId="Rubrik2Char">
    <w:name w:val="Rubrik 2 Char"/>
    <w:basedOn w:val="DefaultParagraphFont"/>
    <w:link w:val="Rubrik21"/>
    <w:locked/>
    <w:rsid w:val="00F96D45"/>
    <w:rPr>
      <w:rFonts w:ascii="Times New Roman" w:hAnsi="Times New Roman"/>
      <w:sz w:val="24"/>
    </w:rPr>
  </w:style>
  <w:style w:type="paragraph" w:customStyle="1" w:styleId="Rubrik31">
    <w:name w:val="Rubrik 31"/>
    <w:basedOn w:val="Normal"/>
    <w:link w:val="Rubrik3Char"/>
    <w:rsid w:val="00855F28"/>
    <w:pPr>
      <w:spacing w:after="0"/>
    </w:pPr>
    <w:rPr>
      <w:rFonts w:ascii="Times New Roman" w:hAnsi="Times New Roman"/>
      <w:sz w:val="24"/>
    </w:rPr>
  </w:style>
  <w:style w:type="character" w:customStyle="1" w:styleId="Rubrik3Char">
    <w:name w:val="Rubrik 3 Char"/>
    <w:basedOn w:val="DefaultParagraphFont"/>
    <w:link w:val="Rubrik31"/>
    <w:locked/>
    <w:rsid w:val="00855F28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A20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0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0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0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0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1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6BDB1-AB19-43FD-9F11-10E8C2978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1171</Words>
  <Characters>6210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Mikael Liljedahl</dc:creator>
  <cp:lastModifiedBy>Joel</cp:lastModifiedBy>
  <cp:revision>2</cp:revision>
  <dcterms:created xsi:type="dcterms:W3CDTF">2020-06-02T09:41:00Z</dcterms:created>
  <dcterms:modified xsi:type="dcterms:W3CDTF">2020-06-02T09:41:00Z</dcterms:modified>
</cp:coreProperties>
</file>