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D01328" w14:textId="77777777" w:rsidR="007F1D19" w:rsidRPr="007F1D19" w:rsidRDefault="007F1D19" w:rsidP="007F1D19">
      <w:pPr>
        <w:rPr>
          <w:rFonts w:ascii="Times New Roman" w:hAnsi="Times New Roman" w:cs="Times New Roman"/>
        </w:rPr>
      </w:pPr>
      <w:r w:rsidRPr="007F1D19">
        <w:rPr>
          <w:rFonts w:ascii="Times New Roman" w:hAnsi="Times New Roman" w:cs="Times New Roman"/>
        </w:rPr>
        <w:t>Diagnostic criteria:</w:t>
      </w:r>
    </w:p>
    <w:p w14:paraId="617BE9EE" w14:textId="77777777" w:rsidR="007F1D19" w:rsidRDefault="007F1D19" w:rsidP="007F1D19">
      <w:pPr>
        <w:rPr>
          <w:rFonts w:ascii="Times New Roman" w:hAnsi="Times New Roman" w:cs="Times New Roman"/>
        </w:rPr>
      </w:pPr>
      <w:r w:rsidRPr="007F1D19">
        <w:rPr>
          <w:rFonts w:ascii="Times New Roman" w:hAnsi="Times New Roman" w:cs="Times New Roman"/>
        </w:rPr>
        <w:t xml:space="preserve">According to the "New Coronavirus Pneumonia Diagnosis and Treatment Program (Trial Version 6)" </w:t>
      </w:r>
    </w:p>
    <w:p w14:paraId="69CA27CD" w14:textId="0CC5BE5A" w:rsidR="0033718F" w:rsidRPr="0081234D" w:rsidRDefault="007F1D19" w:rsidP="0081234D">
      <w:pPr>
        <w:rPr>
          <w:rFonts w:ascii="Times New Roman" w:hAnsi="Times New Roman" w:cs="Times New Roman"/>
        </w:rPr>
      </w:pPr>
      <w:bookmarkStart w:id="0" w:name="_GoBack"/>
      <w:bookmarkEnd w:id="0"/>
      <w:r w:rsidRPr="0081234D">
        <w:rPr>
          <w:rFonts w:ascii="Times New Roman" w:hAnsi="Times New Roman" w:cs="Times New Roman"/>
        </w:rPr>
        <w:t xml:space="preserve">Epidemiological history: </w:t>
      </w:r>
      <w:r w:rsidRPr="0081234D">
        <w:rPr>
          <w:rFonts w:ascii="Calibri" w:eastAsia="Calibri" w:hAnsi="Calibri" w:cs="Calibri"/>
        </w:rPr>
        <w:t>①</w:t>
      </w:r>
      <w:r w:rsidRPr="0081234D">
        <w:rPr>
          <w:rFonts w:ascii="Times New Roman" w:hAnsi="Times New Roman" w:cs="Times New Roman"/>
        </w:rPr>
        <w:t xml:space="preserve">Have a history of travel or residence in Wuhan City and surrounding areas, or other areas where cases have been reported, within 14 days before the onset of illness; Have a history of contact; </w:t>
      </w:r>
      <w:r w:rsidRPr="0081234D">
        <w:rPr>
          <w:rFonts w:ascii="Calibri" w:eastAsia="Calibri" w:hAnsi="Calibri" w:cs="Calibri"/>
        </w:rPr>
        <w:t>③</w:t>
      </w:r>
      <w:r w:rsidRPr="0081234D">
        <w:rPr>
          <w:rFonts w:ascii="Times New Roman" w:hAnsi="Times New Roman" w:cs="Times New Roman"/>
        </w:rPr>
        <w:t xml:space="preserve">have been exposed to patients with fever or respiratory symptoms from Wuhan and surrounding areas, or from communities with reported cases within 14 days before the onset of illness; Respiratory symptoms; </w:t>
      </w:r>
      <w:r w:rsidRPr="0081234D">
        <w:rPr>
          <w:rFonts w:ascii="Calibri" w:eastAsia="Calibri" w:hAnsi="Calibri" w:cs="Calibri"/>
        </w:rPr>
        <w:t>②</w:t>
      </w:r>
      <w:r w:rsidRPr="0081234D">
        <w:rPr>
          <w:rFonts w:ascii="Times New Roman" w:hAnsi="Times New Roman" w:cs="Times New Roman"/>
        </w:rPr>
        <w:t xml:space="preserve"> Imaging features of the new coronavirus pneumonia; </w:t>
      </w:r>
      <w:r w:rsidRPr="0081234D">
        <w:rPr>
          <w:rFonts w:ascii="Calibri" w:eastAsia="Calibri" w:hAnsi="Calibri" w:cs="Calibri"/>
        </w:rPr>
        <w:t>③</w:t>
      </w:r>
      <w:r w:rsidRPr="0081234D">
        <w:rPr>
          <w:rFonts w:ascii="Times New Roman" w:hAnsi="Times New Roman" w:cs="Times New Roman"/>
        </w:rPr>
        <w:t xml:space="preserve"> Normal or decreased white blood cells or decreased lymphocyte count in the early stage of onset; (3) Etiological evidence: </w:t>
      </w:r>
      <w:r w:rsidRPr="0081234D">
        <w:rPr>
          <w:rFonts w:ascii="Calibri" w:eastAsia="Calibri" w:hAnsi="Calibri" w:cs="Calibri"/>
        </w:rPr>
        <w:t>①</w:t>
      </w:r>
      <w:r w:rsidRPr="0081234D">
        <w:rPr>
          <w:rFonts w:ascii="Times New Roman" w:hAnsi="Times New Roman" w:cs="Times New Roman"/>
        </w:rPr>
        <w:t xml:space="preserve"> Real-time fluorescent RT-PCR of respiratory tract specimens or blood specimens to detect new coronavirus nucleic acids Positive; </w:t>
      </w:r>
      <w:r w:rsidRPr="0081234D">
        <w:rPr>
          <w:rFonts w:ascii="Calibri" w:eastAsia="Calibri" w:hAnsi="Calibri" w:cs="Calibri"/>
        </w:rPr>
        <w:t>②</w:t>
      </w:r>
      <w:r w:rsidRPr="0081234D">
        <w:rPr>
          <w:rFonts w:ascii="Times New Roman" w:hAnsi="Times New Roman" w:cs="Times New Roman"/>
        </w:rPr>
        <w:t>Sequencing of viral genes in respiratory specimens or blood specimens is highly homologous to known new coronaviruses. Any one of the history of epidemiology or no history of epidemiology, at the same time meet any 2 of the clinical manifestations, plus 1 evidence of etiology can be diagnosed.</w:t>
      </w:r>
    </w:p>
    <w:p w14:paraId="6710DB9B" w14:textId="77777777" w:rsidR="00795491" w:rsidRDefault="00795491" w:rsidP="00795491">
      <w:pPr>
        <w:rPr>
          <w:rFonts w:ascii="Times New Roman" w:hAnsi="Times New Roman" w:cs="Times New Roman"/>
        </w:rPr>
      </w:pPr>
    </w:p>
    <w:p w14:paraId="5BD79C15" w14:textId="77777777" w:rsidR="00795491" w:rsidRDefault="00795491" w:rsidP="00795491">
      <w:pPr>
        <w:rPr>
          <w:rFonts w:ascii="Times New Roman" w:hAnsi="Times New Roman" w:cs="Times New Roman"/>
        </w:rPr>
      </w:pPr>
    </w:p>
    <w:p w14:paraId="798BABFD" w14:textId="77777777" w:rsidR="00795491" w:rsidRDefault="00795491" w:rsidP="00795491">
      <w:pPr>
        <w:rPr>
          <w:rFonts w:ascii="Times New Roman" w:hAnsi="Times New Roman" w:cs="Times New Roman"/>
        </w:rPr>
      </w:pPr>
    </w:p>
    <w:p w14:paraId="7E520B5B" w14:textId="77777777" w:rsidR="00795491" w:rsidRDefault="00795491" w:rsidP="00795491">
      <w:pPr>
        <w:rPr>
          <w:rFonts w:ascii="Times New Roman" w:hAnsi="Times New Roman" w:cs="Times New Roman"/>
        </w:rPr>
      </w:pPr>
    </w:p>
    <w:p w14:paraId="2C8AAB67" w14:textId="77777777" w:rsidR="00795491" w:rsidRDefault="00795491" w:rsidP="00795491">
      <w:pPr>
        <w:rPr>
          <w:rFonts w:ascii="Times New Roman" w:hAnsi="Times New Roman" w:cs="Times New Roman"/>
        </w:rPr>
      </w:pPr>
    </w:p>
    <w:p w14:paraId="5EDE664F" w14:textId="77777777" w:rsidR="00795491" w:rsidRDefault="00795491" w:rsidP="00795491">
      <w:pPr>
        <w:rPr>
          <w:rFonts w:ascii="Times New Roman" w:hAnsi="Times New Roman" w:cs="Times New Roman"/>
        </w:rPr>
      </w:pPr>
    </w:p>
    <w:p w14:paraId="1507C104" w14:textId="77777777" w:rsidR="00795491" w:rsidRDefault="00795491" w:rsidP="00795491">
      <w:pPr>
        <w:rPr>
          <w:rFonts w:ascii="Times New Roman" w:hAnsi="Times New Roman" w:cs="Times New Roman"/>
        </w:rPr>
      </w:pPr>
    </w:p>
    <w:p w14:paraId="65846189" w14:textId="77777777" w:rsidR="00795491" w:rsidRDefault="00795491" w:rsidP="00795491">
      <w:pPr>
        <w:rPr>
          <w:rFonts w:ascii="Times New Roman" w:hAnsi="Times New Roman" w:cs="Times New Roman"/>
        </w:rPr>
      </w:pPr>
    </w:p>
    <w:p w14:paraId="229EAF9F" w14:textId="77777777" w:rsidR="00795491" w:rsidRDefault="00795491" w:rsidP="00795491">
      <w:pPr>
        <w:rPr>
          <w:rFonts w:ascii="Times New Roman" w:hAnsi="Times New Roman" w:cs="Times New Roman"/>
        </w:rPr>
      </w:pPr>
    </w:p>
    <w:p w14:paraId="3CC41AFD" w14:textId="77777777" w:rsidR="00795491" w:rsidRDefault="00795491" w:rsidP="00795491">
      <w:pPr>
        <w:rPr>
          <w:rFonts w:ascii="Times New Roman" w:hAnsi="Times New Roman" w:cs="Times New Roman"/>
        </w:rPr>
      </w:pPr>
    </w:p>
    <w:p w14:paraId="4A4C268A" w14:textId="77777777" w:rsidR="00795491" w:rsidRDefault="00795491" w:rsidP="00795491">
      <w:pPr>
        <w:rPr>
          <w:rFonts w:ascii="Times New Roman" w:hAnsi="Times New Roman" w:cs="Times New Roman"/>
        </w:rPr>
      </w:pPr>
    </w:p>
    <w:p w14:paraId="666F52AC" w14:textId="77777777" w:rsidR="00795491" w:rsidRDefault="00795491" w:rsidP="00795491">
      <w:pPr>
        <w:rPr>
          <w:rFonts w:ascii="Times New Roman" w:hAnsi="Times New Roman" w:cs="Times New Roman"/>
        </w:rPr>
      </w:pPr>
    </w:p>
    <w:p w14:paraId="57C388D1" w14:textId="77777777" w:rsidR="00795491" w:rsidRDefault="00795491" w:rsidP="00795491">
      <w:pPr>
        <w:rPr>
          <w:rFonts w:ascii="Times New Roman" w:hAnsi="Times New Roman" w:cs="Times New Roman"/>
        </w:rPr>
      </w:pPr>
    </w:p>
    <w:p w14:paraId="0364AF31" w14:textId="77777777" w:rsidR="00795491" w:rsidRDefault="00795491" w:rsidP="00795491">
      <w:pPr>
        <w:rPr>
          <w:rFonts w:ascii="Times New Roman" w:hAnsi="Times New Roman" w:cs="Times New Roman"/>
        </w:rPr>
      </w:pPr>
    </w:p>
    <w:p w14:paraId="48A1A88B" w14:textId="77777777" w:rsidR="00795491" w:rsidRDefault="00795491" w:rsidP="00795491">
      <w:pPr>
        <w:rPr>
          <w:rFonts w:ascii="Times New Roman" w:hAnsi="Times New Roman" w:cs="Times New Roman"/>
        </w:rPr>
      </w:pPr>
    </w:p>
    <w:p w14:paraId="7CCBA9BE" w14:textId="77777777" w:rsidR="00795491" w:rsidRDefault="00795491" w:rsidP="00795491">
      <w:pPr>
        <w:rPr>
          <w:rFonts w:ascii="Times New Roman" w:hAnsi="Times New Roman" w:cs="Times New Roman"/>
        </w:rPr>
      </w:pPr>
    </w:p>
    <w:p w14:paraId="2C3BE8A4" w14:textId="77777777" w:rsidR="00795491" w:rsidRDefault="00795491" w:rsidP="00795491">
      <w:pPr>
        <w:rPr>
          <w:rFonts w:ascii="Times New Roman" w:hAnsi="Times New Roman" w:cs="Times New Roman"/>
        </w:rPr>
      </w:pPr>
    </w:p>
    <w:p w14:paraId="1158B6EB" w14:textId="77777777" w:rsidR="00795491" w:rsidRDefault="00795491" w:rsidP="00795491">
      <w:pPr>
        <w:rPr>
          <w:rFonts w:ascii="Times New Roman" w:hAnsi="Times New Roman" w:cs="Times New Roman"/>
        </w:rPr>
      </w:pPr>
    </w:p>
    <w:p w14:paraId="136E18F6" w14:textId="77777777" w:rsidR="00795491" w:rsidRDefault="00795491" w:rsidP="00795491">
      <w:pPr>
        <w:rPr>
          <w:rFonts w:ascii="Times New Roman" w:hAnsi="Times New Roman" w:cs="Times New Roman"/>
        </w:rPr>
      </w:pPr>
    </w:p>
    <w:p w14:paraId="01C042B4" w14:textId="77777777" w:rsidR="00795491" w:rsidRDefault="00795491" w:rsidP="00795491">
      <w:pPr>
        <w:rPr>
          <w:rFonts w:ascii="Times New Roman" w:hAnsi="Times New Roman" w:cs="Times New Roman"/>
        </w:rPr>
      </w:pPr>
    </w:p>
    <w:p w14:paraId="47CBA2BF" w14:textId="77777777" w:rsidR="00795491" w:rsidRDefault="00795491" w:rsidP="00795491">
      <w:pPr>
        <w:rPr>
          <w:rFonts w:ascii="Times New Roman" w:hAnsi="Times New Roman" w:cs="Times New Roman"/>
        </w:rPr>
      </w:pPr>
    </w:p>
    <w:p w14:paraId="6A2F4B6F" w14:textId="77777777" w:rsidR="00795491" w:rsidRDefault="00795491" w:rsidP="00795491">
      <w:pPr>
        <w:rPr>
          <w:rFonts w:ascii="Times New Roman" w:hAnsi="Times New Roman" w:cs="Times New Roman"/>
        </w:rPr>
      </w:pPr>
    </w:p>
    <w:p w14:paraId="336DCE32" w14:textId="77777777" w:rsidR="00795491" w:rsidRDefault="00795491" w:rsidP="00795491">
      <w:pPr>
        <w:rPr>
          <w:rFonts w:ascii="Times New Roman" w:hAnsi="Times New Roman" w:cs="Times New Roman"/>
        </w:rPr>
      </w:pPr>
    </w:p>
    <w:p w14:paraId="168C2B15" w14:textId="77777777" w:rsidR="00795491" w:rsidRDefault="00795491" w:rsidP="00795491">
      <w:pPr>
        <w:rPr>
          <w:rFonts w:ascii="Times New Roman" w:hAnsi="Times New Roman" w:cs="Times New Roman"/>
        </w:rPr>
      </w:pPr>
    </w:p>
    <w:p w14:paraId="1A5D9315" w14:textId="77777777" w:rsidR="00795491" w:rsidRDefault="00795491" w:rsidP="00795491">
      <w:pPr>
        <w:rPr>
          <w:rFonts w:ascii="Times New Roman" w:hAnsi="Times New Roman" w:cs="Times New Roman"/>
        </w:rPr>
      </w:pPr>
    </w:p>
    <w:p w14:paraId="12E046ED" w14:textId="77777777" w:rsidR="00795491" w:rsidRDefault="00795491" w:rsidP="00795491">
      <w:pPr>
        <w:rPr>
          <w:rFonts w:ascii="Times New Roman" w:hAnsi="Times New Roman" w:cs="Times New Roman"/>
        </w:rPr>
      </w:pPr>
    </w:p>
    <w:p w14:paraId="410DB1B6" w14:textId="77777777" w:rsidR="00795491" w:rsidRDefault="00795491" w:rsidP="00795491">
      <w:pPr>
        <w:rPr>
          <w:rFonts w:ascii="Times New Roman" w:hAnsi="Times New Roman" w:cs="Times New Roman"/>
        </w:rPr>
      </w:pPr>
    </w:p>
    <w:p w14:paraId="45677520" w14:textId="77777777" w:rsidR="00795491" w:rsidRDefault="00795491" w:rsidP="00795491">
      <w:pPr>
        <w:rPr>
          <w:rFonts w:ascii="Times New Roman" w:hAnsi="Times New Roman" w:cs="Times New Roman"/>
        </w:rPr>
      </w:pPr>
    </w:p>
    <w:p w14:paraId="2D051695" w14:textId="77777777" w:rsidR="00795491" w:rsidRDefault="00795491" w:rsidP="00795491">
      <w:pPr>
        <w:rPr>
          <w:rFonts w:ascii="Times New Roman" w:hAnsi="Times New Roman" w:cs="Times New Roman"/>
        </w:rPr>
      </w:pPr>
    </w:p>
    <w:p w14:paraId="37401052" w14:textId="77777777" w:rsidR="00795491" w:rsidRDefault="00795491" w:rsidP="00795491">
      <w:pPr>
        <w:rPr>
          <w:rFonts w:ascii="Times New Roman" w:hAnsi="Times New Roman" w:cs="Times New Roman"/>
        </w:rPr>
      </w:pPr>
    </w:p>
    <w:p w14:paraId="2FBEEA7D" w14:textId="77777777" w:rsidR="00795491" w:rsidRDefault="00795491" w:rsidP="00795491">
      <w:pPr>
        <w:rPr>
          <w:rFonts w:ascii="Times New Roman" w:hAnsi="Times New Roman" w:cs="Times New Roman"/>
        </w:rPr>
      </w:pPr>
    </w:p>
    <w:p w14:paraId="4A3688F0" w14:textId="77777777" w:rsidR="00795491" w:rsidRDefault="00795491" w:rsidP="00795491">
      <w:pPr>
        <w:rPr>
          <w:rFonts w:ascii="Times New Roman" w:hAnsi="Times New Roman" w:cs="Times New Roman"/>
        </w:rPr>
      </w:pPr>
    </w:p>
    <w:p w14:paraId="29303CA0" w14:textId="77777777" w:rsidR="00795491" w:rsidRDefault="00795491" w:rsidP="00795491">
      <w:pPr>
        <w:rPr>
          <w:rFonts w:ascii="Times New Roman" w:hAnsi="Times New Roman" w:cs="Times New Roman"/>
        </w:rPr>
      </w:pPr>
    </w:p>
    <w:p w14:paraId="3A928D02" w14:textId="77777777" w:rsidR="00795491" w:rsidRDefault="00795491" w:rsidP="00795491">
      <w:pPr>
        <w:rPr>
          <w:rFonts w:ascii="Times New Roman" w:hAnsi="Times New Roman" w:cs="Times New Roman"/>
        </w:rPr>
      </w:pPr>
    </w:p>
    <w:p w14:paraId="23385920" w14:textId="77777777" w:rsidR="00795491" w:rsidRDefault="00795491" w:rsidP="00795491">
      <w:pPr>
        <w:rPr>
          <w:rFonts w:ascii="Times New Roman" w:hAnsi="Times New Roman" w:cs="Times New Roman"/>
        </w:rPr>
      </w:pPr>
    </w:p>
    <w:p w14:paraId="43BFDA78" w14:textId="77777777" w:rsidR="00795491" w:rsidRDefault="00795491" w:rsidP="00795491">
      <w:pPr>
        <w:rPr>
          <w:rFonts w:ascii="Times New Roman" w:hAnsi="Times New Roman" w:cs="Times New Roman"/>
        </w:rPr>
      </w:pPr>
    </w:p>
    <w:p w14:paraId="322D1020" w14:textId="77777777" w:rsidR="00795491" w:rsidRPr="00795491" w:rsidRDefault="00795491" w:rsidP="00795491">
      <w:pPr>
        <w:rPr>
          <w:rFonts w:ascii="Times New Roman" w:hAnsi="Times New Roman" w:cs="Times New Roman"/>
        </w:rPr>
      </w:pPr>
    </w:p>
    <w:sectPr w:rsidR="00795491" w:rsidRPr="00795491" w:rsidSect="0051147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231BA6"/>
    <w:multiLevelType w:val="hybridMultilevel"/>
    <w:tmpl w:val="B08A3D5C"/>
    <w:lvl w:ilvl="0" w:tplc="0DF021BC">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D19"/>
    <w:rsid w:val="000061A9"/>
    <w:rsid w:val="00011826"/>
    <w:rsid w:val="0007492E"/>
    <w:rsid w:val="000826F2"/>
    <w:rsid w:val="00095DCF"/>
    <w:rsid w:val="000A600F"/>
    <w:rsid w:val="000C11F3"/>
    <w:rsid w:val="000C4502"/>
    <w:rsid w:val="000C70A2"/>
    <w:rsid w:val="00123D79"/>
    <w:rsid w:val="0012714A"/>
    <w:rsid w:val="00132340"/>
    <w:rsid w:val="00141CE5"/>
    <w:rsid w:val="00145831"/>
    <w:rsid w:val="00166887"/>
    <w:rsid w:val="001A3B4D"/>
    <w:rsid w:val="001A594E"/>
    <w:rsid w:val="001E66E2"/>
    <w:rsid w:val="001F28D7"/>
    <w:rsid w:val="00215108"/>
    <w:rsid w:val="002449D1"/>
    <w:rsid w:val="00245C15"/>
    <w:rsid w:val="002959A4"/>
    <w:rsid w:val="002961B8"/>
    <w:rsid w:val="002D33AD"/>
    <w:rsid w:val="00313EF5"/>
    <w:rsid w:val="00316681"/>
    <w:rsid w:val="003170F0"/>
    <w:rsid w:val="0032421B"/>
    <w:rsid w:val="0032618E"/>
    <w:rsid w:val="0033718F"/>
    <w:rsid w:val="0035212F"/>
    <w:rsid w:val="003622F2"/>
    <w:rsid w:val="003627C4"/>
    <w:rsid w:val="003958BD"/>
    <w:rsid w:val="003B4A2A"/>
    <w:rsid w:val="003C3182"/>
    <w:rsid w:val="003E00C2"/>
    <w:rsid w:val="003E7A9E"/>
    <w:rsid w:val="003F1C87"/>
    <w:rsid w:val="003F3D17"/>
    <w:rsid w:val="004020EE"/>
    <w:rsid w:val="00403830"/>
    <w:rsid w:val="0040693E"/>
    <w:rsid w:val="00431DC6"/>
    <w:rsid w:val="004334C3"/>
    <w:rsid w:val="0046291B"/>
    <w:rsid w:val="00482249"/>
    <w:rsid w:val="00494F6C"/>
    <w:rsid w:val="0049554D"/>
    <w:rsid w:val="004B3898"/>
    <w:rsid w:val="004C1F99"/>
    <w:rsid w:val="004C6CFA"/>
    <w:rsid w:val="00511479"/>
    <w:rsid w:val="005219DB"/>
    <w:rsid w:val="00540BDE"/>
    <w:rsid w:val="00544A03"/>
    <w:rsid w:val="005504AD"/>
    <w:rsid w:val="00552348"/>
    <w:rsid w:val="00557019"/>
    <w:rsid w:val="005700C5"/>
    <w:rsid w:val="005768F8"/>
    <w:rsid w:val="005B0D0D"/>
    <w:rsid w:val="005B6482"/>
    <w:rsid w:val="005D18FD"/>
    <w:rsid w:val="005D2DD6"/>
    <w:rsid w:val="005D3D9B"/>
    <w:rsid w:val="005D4DDD"/>
    <w:rsid w:val="005E2A92"/>
    <w:rsid w:val="005E74CA"/>
    <w:rsid w:val="005F5334"/>
    <w:rsid w:val="00610EEE"/>
    <w:rsid w:val="006407D6"/>
    <w:rsid w:val="0069589E"/>
    <w:rsid w:val="006B0B20"/>
    <w:rsid w:val="006C4A19"/>
    <w:rsid w:val="006E03BB"/>
    <w:rsid w:val="006E117B"/>
    <w:rsid w:val="006F0521"/>
    <w:rsid w:val="00712667"/>
    <w:rsid w:val="00715CB6"/>
    <w:rsid w:val="00721586"/>
    <w:rsid w:val="007835CF"/>
    <w:rsid w:val="007944E3"/>
    <w:rsid w:val="00795491"/>
    <w:rsid w:val="00797101"/>
    <w:rsid w:val="007C69C7"/>
    <w:rsid w:val="007D1110"/>
    <w:rsid w:val="007E4CC2"/>
    <w:rsid w:val="007F1D19"/>
    <w:rsid w:val="00805BD8"/>
    <w:rsid w:val="0081234D"/>
    <w:rsid w:val="00814BEB"/>
    <w:rsid w:val="0082040B"/>
    <w:rsid w:val="0083105E"/>
    <w:rsid w:val="00836AC4"/>
    <w:rsid w:val="00846287"/>
    <w:rsid w:val="00852699"/>
    <w:rsid w:val="00853F83"/>
    <w:rsid w:val="008627E9"/>
    <w:rsid w:val="008676B4"/>
    <w:rsid w:val="00897A8D"/>
    <w:rsid w:val="00912382"/>
    <w:rsid w:val="009156C4"/>
    <w:rsid w:val="0092778E"/>
    <w:rsid w:val="009449E8"/>
    <w:rsid w:val="00973486"/>
    <w:rsid w:val="009827EF"/>
    <w:rsid w:val="00A02667"/>
    <w:rsid w:val="00A45AB4"/>
    <w:rsid w:val="00A575BF"/>
    <w:rsid w:val="00A606B5"/>
    <w:rsid w:val="00A66D14"/>
    <w:rsid w:val="00A92241"/>
    <w:rsid w:val="00A9465B"/>
    <w:rsid w:val="00AA15D3"/>
    <w:rsid w:val="00AB2D7E"/>
    <w:rsid w:val="00AB3066"/>
    <w:rsid w:val="00AB47CC"/>
    <w:rsid w:val="00AC05FB"/>
    <w:rsid w:val="00AC18F1"/>
    <w:rsid w:val="00AC4AF4"/>
    <w:rsid w:val="00AF7533"/>
    <w:rsid w:val="00B05237"/>
    <w:rsid w:val="00B06A9E"/>
    <w:rsid w:val="00B1734E"/>
    <w:rsid w:val="00B244FD"/>
    <w:rsid w:val="00B3668D"/>
    <w:rsid w:val="00B446A7"/>
    <w:rsid w:val="00B70FDA"/>
    <w:rsid w:val="00B82041"/>
    <w:rsid w:val="00B87E7C"/>
    <w:rsid w:val="00BB7206"/>
    <w:rsid w:val="00BD3F61"/>
    <w:rsid w:val="00BD4767"/>
    <w:rsid w:val="00C0545F"/>
    <w:rsid w:val="00C11522"/>
    <w:rsid w:val="00C144A2"/>
    <w:rsid w:val="00C2376A"/>
    <w:rsid w:val="00C3200E"/>
    <w:rsid w:val="00C46EC8"/>
    <w:rsid w:val="00C90821"/>
    <w:rsid w:val="00C97B39"/>
    <w:rsid w:val="00CA0ADC"/>
    <w:rsid w:val="00CA5F0F"/>
    <w:rsid w:val="00CC158C"/>
    <w:rsid w:val="00CC3CBB"/>
    <w:rsid w:val="00CC53BF"/>
    <w:rsid w:val="00CC7412"/>
    <w:rsid w:val="00CD5500"/>
    <w:rsid w:val="00CD6730"/>
    <w:rsid w:val="00CF1CD8"/>
    <w:rsid w:val="00CF7E26"/>
    <w:rsid w:val="00D0101E"/>
    <w:rsid w:val="00D04EAD"/>
    <w:rsid w:val="00D17BB5"/>
    <w:rsid w:val="00D33838"/>
    <w:rsid w:val="00D37B52"/>
    <w:rsid w:val="00D45D22"/>
    <w:rsid w:val="00D512D6"/>
    <w:rsid w:val="00D53A09"/>
    <w:rsid w:val="00D62924"/>
    <w:rsid w:val="00D62B71"/>
    <w:rsid w:val="00D76421"/>
    <w:rsid w:val="00D9389B"/>
    <w:rsid w:val="00DB6B2A"/>
    <w:rsid w:val="00DC0B3B"/>
    <w:rsid w:val="00DD68CF"/>
    <w:rsid w:val="00DE4CDB"/>
    <w:rsid w:val="00DE5F92"/>
    <w:rsid w:val="00DF00FA"/>
    <w:rsid w:val="00DF654B"/>
    <w:rsid w:val="00DF7ABD"/>
    <w:rsid w:val="00E17823"/>
    <w:rsid w:val="00E83AD6"/>
    <w:rsid w:val="00E96682"/>
    <w:rsid w:val="00EB0F86"/>
    <w:rsid w:val="00EE337F"/>
    <w:rsid w:val="00EE7512"/>
    <w:rsid w:val="00F06C4A"/>
    <w:rsid w:val="00F07EF9"/>
    <w:rsid w:val="00F11B95"/>
    <w:rsid w:val="00F20BB3"/>
    <w:rsid w:val="00F336CB"/>
    <w:rsid w:val="00F35296"/>
    <w:rsid w:val="00F5043A"/>
    <w:rsid w:val="00F50D5B"/>
    <w:rsid w:val="00F5180F"/>
    <w:rsid w:val="00FB4429"/>
    <w:rsid w:val="00FE0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31832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549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1008</Characters>
  <Application>Microsoft Macintosh Word</Application>
  <DocSecurity>0</DocSecurity>
  <Lines>8</Lines>
  <Paragraphs>2</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yeziapp</dc:creator>
  <cp:keywords/>
  <dc:description/>
  <cp:lastModifiedBy>yeziapp</cp:lastModifiedBy>
  <cp:revision>3</cp:revision>
  <dcterms:created xsi:type="dcterms:W3CDTF">2020-05-14T15:41:00Z</dcterms:created>
  <dcterms:modified xsi:type="dcterms:W3CDTF">2020-05-22T06:02:00Z</dcterms:modified>
</cp:coreProperties>
</file>