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7D7A7" w14:textId="791AB952" w:rsidR="00E55BF7" w:rsidRDefault="00E55BF7" w:rsidP="00394557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>u</w:t>
      </w:r>
      <w:r w:rsidR="00513C40">
        <w:rPr>
          <w:rFonts w:ascii="Times New Roman" w:hAnsi="Times New Roman" w:cs="Times New Roman"/>
          <w:b/>
          <w:bCs/>
          <w:sz w:val="24"/>
          <w:szCs w:val="28"/>
        </w:rPr>
        <w:t>pporting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Information</w:t>
      </w:r>
    </w:p>
    <w:p w14:paraId="519768F3" w14:textId="5DBA6B1E" w:rsidR="00E55BF7" w:rsidRDefault="00E55BF7" w:rsidP="00394557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F91929B" w14:textId="38D6B6BB" w:rsidR="00493923" w:rsidRDefault="00E86955" w:rsidP="00493923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72157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="007A73B6">
        <w:rPr>
          <w:rFonts w:ascii="Times New Roman" w:hAnsi="Times New Roman" w:cs="Times New Roman"/>
          <w:b/>
          <w:sz w:val="24"/>
          <w:szCs w:val="24"/>
        </w:rPr>
        <w:t>A completely fold</w:t>
      </w:r>
      <w:r w:rsidR="007A73B6">
        <w:rPr>
          <w:rFonts w:ascii="Times New Roman" w:hAnsi="Times New Roman" w:cs="Times New Roman" w:hint="eastAsia"/>
          <w:b/>
          <w:sz w:val="24"/>
          <w:szCs w:val="24"/>
        </w:rPr>
        <w:t>able</w:t>
      </w:r>
      <w:r w:rsidR="007A73B6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7A73B6" w:rsidRPr="00472157">
        <w:rPr>
          <w:rFonts w:ascii="Times New Roman" w:hAnsi="Times New Roman" w:cs="Times New Roman"/>
          <w:b/>
          <w:sz w:val="24"/>
          <w:szCs w:val="24"/>
        </w:rPr>
        <w:t>atch</w:t>
      </w:r>
      <w:r w:rsidR="007A73B6">
        <w:rPr>
          <w:rFonts w:ascii="Times New Roman" w:hAnsi="Times New Roman" w:cs="Times New Roman"/>
          <w:b/>
          <w:sz w:val="24"/>
          <w:szCs w:val="24"/>
        </w:rPr>
        <w:t xml:space="preserve"> elastically encapsulated </w:t>
      </w:r>
      <w:r w:rsidR="007A73B6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7A73B6">
        <w:rPr>
          <w:rFonts w:ascii="Times New Roman" w:hAnsi="Times New Roman" w:cs="Times New Roman"/>
          <w:b/>
          <w:sz w:val="24"/>
          <w:szCs w:val="24"/>
        </w:rPr>
        <w:t xml:space="preserve">y bilayer microfluidics </w:t>
      </w:r>
      <w:r w:rsidR="007A73B6" w:rsidRPr="00472157">
        <w:rPr>
          <w:rFonts w:ascii="Times New Roman" w:hAnsi="Times New Roman" w:cs="Times New Roman"/>
          <w:b/>
          <w:sz w:val="24"/>
          <w:szCs w:val="24"/>
        </w:rPr>
        <w:t>enables</w:t>
      </w:r>
      <w:r w:rsidR="007A73B6" w:rsidRPr="0047215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in </w:t>
      </w:r>
      <w:r w:rsidR="007A73B6">
        <w:rPr>
          <w:rFonts w:ascii="Times New Roman" w:hAnsi="Times New Roman" w:cs="Times New Roman"/>
          <w:b/>
          <w:i/>
          <w:iCs/>
          <w:sz w:val="24"/>
          <w:szCs w:val="24"/>
        </w:rPr>
        <w:t>vivo</w:t>
      </w:r>
      <w:r w:rsidR="007A73B6" w:rsidRPr="004721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73B6" w:rsidRPr="00BA6239">
        <w:rPr>
          <w:rFonts w:ascii="Times New Roman" w:hAnsi="Times New Roman" w:cs="Times New Roman" w:hint="eastAsia"/>
          <w:b/>
          <w:sz w:val="24"/>
          <w:szCs w:val="24"/>
        </w:rPr>
        <w:t>long-term</w:t>
      </w:r>
      <w:r w:rsidR="007A73B6" w:rsidRPr="002363A5">
        <w:rPr>
          <w:rFonts w:ascii="Times New Roman" w:hAnsi="Times New Roman" w:cs="Times New Roman"/>
          <w:b/>
          <w:sz w:val="24"/>
          <w:szCs w:val="24"/>
        </w:rPr>
        <w:t xml:space="preserve"> high-resolution </w:t>
      </w:r>
      <w:r w:rsidR="007A73B6">
        <w:rPr>
          <w:rFonts w:ascii="Times New Roman" w:hAnsi="Times New Roman" w:cs="Times New Roman"/>
          <w:b/>
          <w:sz w:val="24"/>
          <w:szCs w:val="24"/>
        </w:rPr>
        <w:t>electrical imaging at human-machine interfaces</w:t>
      </w:r>
    </w:p>
    <w:p w14:paraId="4AD571BA" w14:textId="5EB1FE60" w:rsidR="00E86955" w:rsidRPr="004A481C" w:rsidRDefault="00E86955" w:rsidP="00E8695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978C967" w14:textId="14580D9B" w:rsidR="00E86955" w:rsidRPr="00472157" w:rsidRDefault="00E86955" w:rsidP="00E8695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72157">
        <w:rPr>
          <w:rFonts w:ascii="Times New Roman" w:hAnsi="Times New Roman" w:cs="Times New Roman"/>
          <w:b/>
          <w:bCs/>
          <w:sz w:val="24"/>
          <w:szCs w:val="24"/>
        </w:rPr>
        <w:t xml:space="preserve">Authors: </w:t>
      </w:r>
      <w:r w:rsidRPr="00472157">
        <w:rPr>
          <w:rFonts w:ascii="Times New Roman" w:hAnsi="Times New Roman" w:cs="Times New Roman"/>
          <w:sz w:val="24"/>
          <w:szCs w:val="24"/>
        </w:rPr>
        <w:t xml:space="preserve">Chen </w:t>
      </w:r>
      <w:proofErr w:type="gramStart"/>
      <w:r w:rsidRPr="00472157">
        <w:rPr>
          <w:rFonts w:ascii="Times New Roman" w:hAnsi="Times New Roman" w:cs="Times New Roman"/>
          <w:sz w:val="24"/>
          <w:szCs w:val="24"/>
        </w:rPr>
        <w:t>Hang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75077A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72157"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Yizhou Jiang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="0075077A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72157"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 w:rsidRPr="004721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Qingyan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Rao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472157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†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 Ding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Haixuan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Yanwei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Cai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1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7F7A">
        <w:rPr>
          <w:rFonts w:ascii="Times New Roman" w:hAnsi="Times New Roman" w:cs="Times New Roman"/>
          <w:kern w:val="0"/>
          <w:sz w:val="24"/>
          <w:szCs w:val="24"/>
        </w:rPr>
        <w:t>Jie Qi</w:t>
      </w:r>
      <w:r w:rsidR="00467F7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467F7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Yan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72157">
        <w:rPr>
          <w:rFonts w:ascii="Times New Roman" w:hAnsi="Times New Roman" w:cs="Times New Roman"/>
          <w:sz w:val="24"/>
          <w:szCs w:val="24"/>
        </w:rPr>
        <w:t xml:space="preserve"> 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157">
        <w:rPr>
          <w:rFonts w:ascii="Times New Roman" w:hAnsi="Times New Roman" w:cs="Times New Roman"/>
          <w:sz w:val="24"/>
          <w:szCs w:val="24"/>
        </w:rPr>
        <w:t>Xingyu</w:t>
      </w:r>
      <w:proofErr w:type="spellEnd"/>
      <w:r w:rsidRPr="00472157">
        <w:rPr>
          <w:rFonts w:ascii="Times New Roman" w:hAnsi="Times New Roman" w:cs="Times New Roman"/>
          <w:sz w:val="24"/>
          <w:szCs w:val="24"/>
        </w:rPr>
        <w:t xml:space="preserve"> Jiang</w:t>
      </w:r>
      <w:r w:rsidRPr="0047215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472157"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02FF3554" w14:textId="77777777" w:rsidR="005B7D6E" w:rsidRPr="00350A5E" w:rsidRDefault="005B7D6E" w:rsidP="00394557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3E470F16" w14:textId="342AE13E" w:rsidR="00E55BF7" w:rsidRDefault="00E55BF7" w:rsidP="00394557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This file includes:</w:t>
      </w:r>
    </w:p>
    <w:p w14:paraId="56CDCF42" w14:textId="36EC76E2" w:rsidR="00E55BF7" w:rsidRDefault="00B441F1" w:rsidP="00F8649B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E86955">
        <w:rPr>
          <w:rFonts w:ascii="Times New Roman" w:hAnsi="Times New Roman" w:cs="Times New Roman"/>
          <w:sz w:val="24"/>
          <w:szCs w:val="28"/>
        </w:rPr>
        <w:t>Sup</w:t>
      </w:r>
      <w:r w:rsidR="00513C40" w:rsidRPr="00E86955">
        <w:rPr>
          <w:rFonts w:ascii="Times New Roman" w:hAnsi="Times New Roman" w:cs="Times New Roman"/>
          <w:sz w:val="24"/>
          <w:szCs w:val="28"/>
        </w:rPr>
        <w:t>porting Information</w:t>
      </w:r>
      <w:r w:rsidRPr="00E86955">
        <w:rPr>
          <w:rFonts w:ascii="Times New Roman" w:hAnsi="Times New Roman" w:cs="Times New Roman"/>
          <w:sz w:val="24"/>
          <w:szCs w:val="28"/>
        </w:rPr>
        <w:t xml:space="preserve"> </w:t>
      </w:r>
      <w:r w:rsidR="00AC1488" w:rsidRPr="00E86955">
        <w:rPr>
          <w:rFonts w:ascii="Times New Roman" w:hAnsi="Times New Roman" w:cs="Times New Roman"/>
          <w:sz w:val="24"/>
          <w:szCs w:val="28"/>
        </w:rPr>
        <w:t>F</w:t>
      </w:r>
      <w:r w:rsidR="00E55BF7" w:rsidRPr="00E86955">
        <w:rPr>
          <w:rFonts w:ascii="Times New Roman" w:hAnsi="Times New Roman" w:cs="Times New Roman"/>
          <w:sz w:val="24"/>
          <w:szCs w:val="28"/>
        </w:rPr>
        <w:t>ig</w:t>
      </w:r>
      <w:r w:rsidR="00B727ED" w:rsidRPr="00E86955">
        <w:rPr>
          <w:rFonts w:ascii="Times New Roman" w:hAnsi="Times New Roman" w:cs="Times New Roman"/>
          <w:sz w:val="24"/>
          <w:szCs w:val="28"/>
        </w:rPr>
        <w:t>ure</w:t>
      </w:r>
      <w:r w:rsidR="00E55BF7" w:rsidRPr="00E86955">
        <w:rPr>
          <w:rFonts w:ascii="Times New Roman" w:hAnsi="Times New Roman" w:cs="Times New Roman"/>
          <w:sz w:val="24"/>
          <w:szCs w:val="28"/>
        </w:rPr>
        <w:t xml:space="preserve"> 1-</w:t>
      </w:r>
      <w:r w:rsidR="003120A6">
        <w:rPr>
          <w:rFonts w:ascii="Times New Roman" w:hAnsi="Times New Roman" w:cs="Times New Roman" w:hint="eastAsia"/>
          <w:sz w:val="24"/>
          <w:szCs w:val="28"/>
        </w:rPr>
        <w:t>43</w:t>
      </w:r>
      <w:r w:rsidR="00E55BF7" w:rsidRPr="00E86955">
        <w:rPr>
          <w:rFonts w:ascii="Times New Roman" w:hAnsi="Times New Roman" w:cs="Times New Roman"/>
          <w:sz w:val="24"/>
          <w:szCs w:val="28"/>
        </w:rPr>
        <w:t>,</w:t>
      </w:r>
      <w:r w:rsidR="00E55BF7">
        <w:rPr>
          <w:rFonts w:ascii="Times New Roman" w:hAnsi="Times New Roman" w:cs="Times New Roman"/>
          <w:sz w:val="24"/>
          <w:szCs w:val="28"/>
        </w:rPr>
        <w:t xml:space="preserve"> </w:t>
      </w:r>
      <w:r w:rsidR="00A647D3">
        <w:rPr>
          <w:rFonts w:ascii="Times New Roman" w:hAnsi="Times New Roman" w:cs="Times New Roman" w:hint="eastAsia"/>
          <w:sz w:val="24"/>
          <w:szCs w:val="28"/>
        </w:rPr>
        <w:t xml:space="preserve">Supplementary </w:t>
      </w:r>
      <w:r w:rsidR="000361ED">
        <w:rPr>
          <w:rFonts w:ascii="Times New Roman" w:hAnsi="Times New Roman" w:cs="Times New Roman" w:hint="eastAsia"/>
          <w:sz w:val="24"/>
          <w:szCs w:val="28"/>
        </w:rPr>
        <w:t>T</w:t>
      </w:r>
      <w:r w:rsidR="00A647D3">
        <w:rPr>
          <w:rFonts w:ascii="Times New Roman" w:hAnsi="Times New Roman" w:cs="Times New Roman" w:hint="eastAsia"/>
          <w:sz w:val="24"/>
          <w:szCs w:val="28"/>
        </w:rPr>
        <w:t>able 1</w:t>
      </w:r>
      <w:r w:rsidR="000361ED">
        <w:rPr>
          <w:rFonts w:ascii="Times New Roman" w:hAnsi="Times New Roman" w:cs="Times New Roman" w:hint="eastAsia"/>
          <w:sz w:val="24"/>
          <w:szCs w:val="28"/>
        </w:rPr>
        <w:t xml:space="preserve">, </w:t>
      </w:r>
      <w:r w:rsidR="00E55BF7">
        <w:rPr>
          <w:rFonts w:ascii="Times New Roman" w:hAnsi="Times New Roman" w:cs="Times New Roman"/>
          <w:sz w:val="24"/>
          <w:szCs w:val="28"/>
        </w:rPr>
        <w:t xml:space="preserve">Supplementary </w:t>
      </w:r>
      <w:r w:rsidR="00BE5912">
        <w:rPr>
          <w:rFonts w:ascii="Times New Roman" w:hAnsi="Times New Roman" w:cs="Times New Roman"/>
          <w:sz w:val="24"/>
          <w:szCs w:val="28"/>
        </w:rPr>
        <w:t>Movie</w:t>
      </w:r>
      <w:r w:rsidR="00E55BF7">
        <w:rPr>
          <w:rFonts w:ascii="Times New Roman" w:hAnsi="Times New Roman" w:cs="Times New Roman"/>
          <w:sz w:val="24"/>
          <w:szCs w:val="28"/>
        </w:rPr>
        <w:t xml:space="preserve"> 1-</w:t>
      </w:r>
      <w:r w:rsidR="00493923">
        <w:rPr>
          <w:rFonts w:ascii="Times New Roman" w:hAnsi="Times New Roman" w:cs="Times New Roman"/>
          <w:sz w:val="24"/>
          <w:szCs w:val="28"/>
        </w:rPr>
        <w:t>1</w:t>
      </w:r>
      <w:r w:rsidR="003A29BC">
        <w:rPr>
          <w:rFonts w:ascii="Times New Roman" w:hAnsi="Times New Roman" w:cs="Times New Roman"/>
          <w:sz w:val="24"/>
          <w:szCs w:val="28"/>
        </w:rPr>
        <w:t>0</w:t>
      </w:r>
      <w:r w:rsidR="00E55BF7">
        <w:rPr>
          <w:rFonts w:ascii="Times New Roman" w:hAnsi="Times New Roman" w:cs="Times New Roman"/>
          <w:sz w:val="24"/>
          <w:szCs w:val="28"/>
        </w:rPr>
        <w:t>.</w:t>
      </w:r>
      <w:r w:rsidR="002A2FA5">
        <w:rPr>
          <w:rFonts w:ascii="Times New Roman" w:hAnsi="Times New Roman" w:cs="Times New Roman"/>
          <w:sz w:val="24"/>
          <w:szCs w:val="28"/>
        </w:rPr>
        <w:br w:type="page"/>
      </w:r>
    </w:p>
    <w:p w14:paraId="4A8BBE4E" w14:textId="0A0F0118" w:rsidR="000B3732" w:rsidRPr="006361C3" w:rsidRDefault="000065B6" w:rsidP="000B3732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FE58B21" wp14:editId="4F5E2C7D">
            <wp:extent cx="5274310" cy="7803515"/>
            <wp:effectExtent l="0" t="0" r="2540" b="6985"/>
            <wp:docPr id="12283176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0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E4965" w14:textId="196DA394" w:rsidR="006A7371" w:rsidRPr="00CB49B0" w:rsidRDefault="002F5642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Supplementary Fig. 1. CAD designs of the high-resolution cardiac patch.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25097" w:rsidRPr="008B59F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C25097">
        <w:rPr>
          <w:rFonts w:ascii="Times New Roman" w:hAnsi="Times New Roman"/>
          <w:color w:val="000000" w:themeColor="text1"/>
          <w:sz w:val="24"/>
          <w:szCs w:val="24"/>
        </w:rPr>
        <w:t xml:space="preserve">, The CAD image of the first layer of a 30-channel cardiac epicardial patch. </w:t>
      </w:r>
      <w:r w:rsidR="00C25097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C25097">
        <w:rPr>
          <w:rFonts w:ascii="Times New Roman" w:hAnsi="Times New Roman"/>
          <w:color w:val="000000" w:themeColor="text1"/>
          <w:sz w:val="24"/>
          <w:szCs w:val="24"/>
        </w:rPr>
        <w:t xml:space="preserve">, The magnified view of the 30-electrode array. </w:t>
      </w:r>
      <w:r w:rsidR="00C25097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="00C25097">
        <w:rPr>
          <w:rFonts w:ascii="Times New Roman" w:hAnsi="Times New Roman"/>
          <w:color w:val="000000" w:themeColor="text1"/>
          <w:sz w:val="24"/>
          <w:szCs w:val="24"/>
        </w:rPr>
        <w:t xml:space="preserve">, The optical images of a 30-channel </w:t>
      </w:r>
      <w:r w:rsidR="00C25097">
        <w:rPr>
          <w:rFonts w:ascii="Times New Roman" w:hAnsi="Times New Roman"/>
          <w:color w:val="000000" w:themeColor="text1"/>
          <w:sz w:val="24"/>
          <w:szCs w:val="24"/>
        </w:rPr>
        <w:lastRenderedPageBreak/>
        <w:t>cardiac patch.</w:t>
      </w:r>
      <w:r w:rsidR="00C25097" w:rsidRPr="0064514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25097"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C25097">
        <w:rPr>
          <w:rFonts w:ascii="Times New Roman" w:hAnsi="Times New Roman"/>
          <w:color w:val="000000" w:themeColor="text1"/>
          <w:sz w:val="24"/>
          <w:szCs w:val="24"/>
        </w:rPr>
        <w:t>4 m</w:t>
      </w:r>
      <w:r w:rsidR="00C25097"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CB49B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CB49B0"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>
        <w:rPr>
          <w:rFonts w:ascii="Times New Roman" w:hAnsi="Times New Roman"/>
          <w:color w:val="000000" w:themeColor="text1"/>
          <w:sz w:val="24"/>
          <w:szCs w:val="24"/>
        </w:rPr>
        <w:t>, The</w:t>
      </w:r>
      <w:r w:rsidR="0088195D" w:rsidRPr="008819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8195D">
        <w:rPr>
          <w:rFonts w:ascii="Times New Roman" w:hAnsi="Times New Roman"/>
          <w:color w:val="000000" w:themeColor="text1"/>
          <w:sz w:val="24"/>
          <w:szCs w:val="24"/>
        </w:rPr>
        <w:t xml:space="preserve">CAD image </w:t>
      </w:r>
      <w:r w:rsidR="003F028F">
        <w:rPr>
          <w:rFonts w:ascii="Times New Roman" w:hAnsi="Times New Roman"/>
          <w:color w:val="000000" w:themeColor="text1"/>
          <w:sz w:val="24"/>
          <w:szCs w:val="24"/>
        </w:rPr>
        <w:t xml:space="preserve">of </w:t>
      </w:r>
      <w:r w:rsidR="00705FBB">
        <w:rPr>
          <w:rFonts w:ascii="Times New Roman" w:hAnsi="Times New Roman" w:hint="eastAsia"/>
          <w:color w:val="000000" w:themeColor="text1"/>
          <w:sz w:val="24"/>
          <w:szCs w:val="24"/>
        </w:rPr>
        <w:t>the</w:t>
      </w:r>
      <w:r w:rsidR="001D066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8024C">
        <w:rPr>
          <w:rFonts w:ascii="Times New Roman" w:hAnsi="Times New Roman" w:hint="eastAsia"/>
          <w:color w:val="000000" w:themeColor="text1"/>
          <w:sz w:val="24"/>
          <w:szCs w:val="24"/>
        </w:rPr>
        <w:t>first</w:t>
      </w:r>
      <w:r w:rsidR="00C8024C">
        <w:rPr>
          <w:rFonts w:ascii="Times New Roman" w:hAnsi="Times New Roman"/>
          <w:color w:val="000000" w:themeColor="text1"/>
          <w:sz w:val="24"/>
          <w:szCs w:val="24"/>
        </w:rPr>
        <w:t xml:space="preserve"> layer </w:t>
      </w:r>
      <w:r w:rsidR="001D0669">
        <w:rPr>
          <w:rFonts w:ascii="Times New Roman" w:hAnsi="Times New Roman"/>
          <w:color w:val="000000" w:themeColor="text1"/>
          <w:sz w:val="24"/>
          <w:szCs w:val="24"/>
        </w:rPr>
        <w:t>of</w:t>
      </w:r>
      <w:r w:rsidR="008819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 64-channel cardiac epicardial patch. </w:t>
      </w:r>
      <w:r w:rsidR="00CB49B0">
        <w:rPr>
          <w:rFonts w:ascii="Times New Roman" w:hAnsi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/>
          <w:color w:val="000000" w:themeColor="text1"/>
          <w:sz w:val="24"/>
          <w:szCs w:val="24"/>
        </w:rPr>
        <w:t>, The magnified view of the 64-electrode array.</w:t>
      </w:r>
      <w:r w:rsidRPr="006453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A7371">
        <w:rPr>
          <w:rFonts w:ascii="Times New Roman" w:hAnsi="Times New Roman" w:cs="Times New Roman"/>
          <w:sz w:val="24"/>
          <w:szCs w:val="28"/>
        </w:rPr>
        <w:br w:type="page"/>
      </w:r>
    </w:p>
    <w:p w14:paraId="27FE1ADC" w14:textId="2D497FE3" w:rsidR="00E55BF7" w:rsidRDefault="00AE5783" w:rsidP="002A2FA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5CA21E55" wp14:editId="1E38022F">
            <wp:extent cx="5274310" cy="3324225"/>
            <wp:effectExtent l="0" t="0" r="2540" b="9525"/>
            <wp:docPr id="484244802" name="图片 2" descr="不同形状的钟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244802" name="图片 2" descr="不同形状的钟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E5983" w14:textId="5E8E01B7" w:rsidR="00335F3E" w:rsidRDefault="00B23E81" w:rsidP="00335F3E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2153DB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Optical image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 </w:t>
      </w:r>
      <w:r w:rsidR="00A707F9">
        <w:rPr>
          <w:rFonts w:ascii="Times New Roman" w:hAnsi="Times New Roman"/>
          <w:b/>
          <w:bCs/>
          <w:color w:val="000000" w:themeColor="text1"/>
          <w:sz w:val="24"/>
          <w:szCs w:val="24"/>
        </w:rPr>
        <w:t>of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high-resolution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liquid metal circuit</w:t>
      </w:r>
      <w:r w:rsidR="002C3D8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which was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pattern</w:t>
      </w:r>
      <w:r w:rsidR="002C3D85">
        <w:rPr>
          <w:rFonts w:ascii="Times New Roman" w:hAnsi="Times New Roman"/>
          <w:b/>
          <w:bCs/>
          <w:color w:val="000000" w:themeColor="text1"/>
          <w:sz w:val="24"/>
          <w:szCs w:val="24"/>
        </w:rPr>
        <w:t>ed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and transferr</w:t>
      </w:r>
      <w:r w:rsidR="002C3D85">
        <w:rPr>
          <w:rFonts w:ascii="Times New Roman" w:hAnsi="Times New Roman"/>
          <w:b/>
          <w:bCs/>
          <w:color w:val="000000" w:themeColor="text1"/>
          <w:sz w:val="24"/>
          <w:szCs w:val="24"/>
        </w:rPr>
        <w:t>ed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into a LM-TPU composite membrane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335F3E">
        <w:rPr>
          <w:rFonts w:hint="eastAsia"/>
          <w:noProof/>
        </w:rPr>
        <w:br w:type="page"/>
      </w:r>
    </w:p>
    <w:p w14:paraId="58B788B9" w14:textId="77777777" w:rsidR="00335F3E" w:rsidRDefault="00335F3E" w:rsidP="00B32B8D">
      <w:pPr>
        <w:spacing w:line="360" w:lineRule="auto"/>
        <w:jc w:val="left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2F239546" wp14:editId="253FAE6E">
            <wp:extent cx="5274310" cy="1995805"/>
            <wp:effectExtent l="0" t="0" r="2540" b="4445"/>
            <wp:docPr id="350895943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895943" name="图片 1" descr="图片包含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61B1B" w14:textId="798DEEBA" w:rsidR="00C014B2" w:rsidRDefault="00335F3E" w:rsidP="00C014B2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SEM images of the LM circuits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before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and after sintering. The sintering process was peeling off the </w:t>
      </w:r>
      <w:r w:rsidR="007616D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MPC membrane from the PDMS mold. Scale bar, 20 </w:t>
      </w:r>
      <w:r w:rsidR="007616D6" w:rsidRPr="007616D6">
        <w:rPr>
          <w:rFonts w:ascii="Symbol" w:hAnsi="Symbol"/>
          <w:b/>
          <w:bCs/>
          <w:color w:val="000000" w:themeColor="text1"/>
          <w:sz w:val="24"/>
          <w:szCs w:val="24"/>
        </w:rPr>
        <w:t>m</w:t>
      </w:r>
      <w:r w:rsidR="007616D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m.</w:t>
      </w:r>
      <w:r w:rsidR="00C014B2">
        <w:rPr>
          <w:rFonts w:hint="eastAsia"/>
          <w:noProof/>
        </w:rPr>
        <w:br w:type="page"/>
      </w:r>
    </w:p>
    <w:p w14:paraId="618E189F" w14:textId="77777777" w:rsidR="00C014B2" w:rsidRDefault="00C014B2" w:rsidP="00B32B8D">
      <w:pPr>
        <w:spacing w:line="360" w:lineRule="auto"/>
        <w:jc w:val="left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35475901" wp14:editId="283A1316">
            <wp:extent cx="4518660" cy="3933825"/>
            <wp:effectExtent l="0" t="0" r="0" b="9525"/>
            <wp:docPr id="1931360644" name="图片 2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360644" name="图片 2" descr="图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FFF48" w14:textId="66380B27" w:rsidR="002A2FA5" w:rsidRDefault="00C014B2" w:rsidP="00B32B8D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resistance</w:t>
      </w:r>
      <w:r w:rsidR="00E9224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s</w:t>
      </w:r>
      <w:proofErr w:type="gramEnd"/>
      <w:r w:rsidR="00E9224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of the entire </w:t>
      </w:r>
      <w:r w:rsidR="00E9224B">
        <w:rPr>
          <w:rFonts w:ascii="Times New Roman" w:hAnsi="Times New Roman"/>
          <w:b/>
          <w:bCs/>
          <w:color w:val="000000" w:themeColor="text1"/>
          <w:sz w:val="24"/>
          <w:szCs w:val="24"/>
        </w:rPr>
        <w:t>channel</w:t>
      </w:r>
      <w:r w:rsidR="00E9224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s of the RE patch</w:t>
      </w:r>
      <w:r w:rsidR="001C39A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es</w:t>
      </w:r>
      <w:r w:rsidR="00E9224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B0290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with </w:t>
      </w:r>
      <w:r w:rsidR="00B0290A">
        <w:rPr>
          <w:rFonts w:ascii="Times New Roman" w:hAnsi="Times New Roman"/>
          <w:b/>
          <w:bCs/>
          <w:color w:val="000000" w:themeColor="text1"/>
          <w:sz w:val="24"/>
          <w:szCs w:val="24"/>
        </w:rPr>
        <w:t>different</w:t>
      </w:r>
      <w:r w:rsidR="00B0290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LM </w:t>
      </w:r>
      <w:r w:rsidR="000F438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sonication times. </w:t>
      </w:r>
      <w:r w:rsidR="00F92506">
        <w:rPr>
          <w:rFonts w:ascii="Times New Roman" w:hAnsi="Times New Roman" w:cs="Times New Roman"/>
          <w:sz w:val="24"/>
          <w:szCs w:val="24"/>
        </w:rPr>
        <w:t>O</w:t>
      </w:r>
      <w:r w:rsidR="00F92506" w:rsidRPr="00F72D94">
        <w:rPr>
          <w:rFonts w:ascii="Times New Roman" w:hAnsi="Times New Roman" w:cs="Times New Roman"/>
          <w:sz w:val="24"/>
          <w:szCs w:val="24"/>
        </w:rPr>
        <w:t>ne-way ANOVA and Tukey’s multiple comparison test</w:t>
      </w:r>
      <w:r w:rsidR="00F92506" w:rsidRPr="00A422CE">
        <w:rPr>
          <w:rFonts w:ascii="Times New Roman" w:hAnsi="Times New Roman" w:cs="Times New Roman"/>
          <w:sz w:val="24"/>
          <w:szCs w:val="24"/>
        </w:rPr>
        <w:t xml:space="preserve"> </w:t>
      </w:r>
      <w:r w:rsidR="00F92506" w:rsidRPr="006A37A8">
        <w:rPr>
          <w:rFonts w:ascii="Times New Roman" w:hAnsi="Times New Roman" w:cs="Times New Roman"/>
          <w:sz w:val="24"/>
          <w:szCs w:val="24"/>
        </w:rPr>
        <w:t>determine</w:t>
      </w:r>
      <w:r w:rsidR="00F92506" w:rsidRPr="00A422CE">
        <w:rPr>
          <w:rFonts w:ascii="Times New Roman" w:hAnsi="Times New Roman" w:cs="Times New Roman"/>
          <w:sz w:val="24"/>
          <w:szCs w:val="24"/>
        </w:rPr>
        <w:t xml:space="preserve"> </w:t>
      </w:r>
      <w:r w:rsidR="00F92506">
        <w:rPr>
          <w:rFonts w:ascii="Times New Roman" w:hAnsi="Times New Roman" w:cs="Times New Roman"/>
          <w:sz w:val="24"/>
          <w:szCs w:val="24"/>
        </w:rPr>
        <w:t>s</w:t>
      </w:r>
      <w:r w:rsidR="00F92506" w:rsidRPr="006A37A8">
        <w:rPr>
          <w:rFonts w:ascii="Times New Roman" w:hAnsi="Times New Roman" w:cs="Times New Roman"/>
          <w:sz w:val="24"/>
          <w:szCs w:val="24"/>
        </w:rPr>
        <w:t>tatistical significance and P values</w:t>
      </w:r>
      <w:r w:rsidR="00F92506" w:rsidRPr="00F72D94">
        <w:rPr>
          <w:rFonts w:ascii="Times New Roman" w:hAnsi="Times New Roman" w:cs="Times New Roman"/>
          <w:sz w:val="24"/>
          <w:szCs w:val="24"/>
        </w:rPr>
        <w:t>.</w:t>
      </w:r>
      <w:r w:rsidR="00F92506" w:rsidRPr="000D7711">
        <w:rPr>
          <w:rFonts w:ascii="Times New Roman" w:hAnsi="Times New Roman" w:cs="Times New Roman"/>
          <w:sz w:val="24"/>
          <w:szCs w:val="24"/>
        </w:rPr>
        <w:t xml:space="preserve"> ***P</w:t>
      </w:r>
      <w:r w:rsidR="00F92506">
        <w:rPr>
          <w:rFonts w:ascii="Times New Roman" w:hAnsi="Times New Roman" w:cs="Times New Roman"/>
          <w:sz w:val="24"/>
          <w:szCs w:val="24"/>
        </w:rPr>
        <w:t xml:space="preserve"> </w:t>
      </w:r>
      <w:r w:rsidR="00F92506" w:rsidRPr="00D42A04">
        <w:rPr>
          <w:rFonts w:ascii="Times New Roman" w:hAnsi="Times New Roman" w:cs="Times New Roman"/>
          <w:sz w:val="24"/>
          <w:szCs w:val="24"/>
        </w:rPr>
        <w:t>≤</w:t>
      </w:r>
      <w:r w:rsidR="00F92506">
        <w:rPr>
          <w:rFonts w:ascii="Times New Roman" w:hAnsi="Times New Roman" w:cs="Times New Roman"/>
          <w:sz w:val="24"/>
          <w:szCs w:val="24"/>
        </w:rPr>
        <w:t xml:space="preserve"> </w:t>
      </w:r>
      <w:r w:rsidR="00F92506" w:rsidRPr="000D7711">
        <w:rPr>
          <w:rFonts w:ascii="Times New Roman" w:hAnsi="Times New Roman" w:cs="Times New Roman"/>
          <w:sz w:val="24"/>
          <w:szCs w:val="24"/>
        </w:rPr>
        <w:t>0.001</w:t>
      </w:r>
      <w:r w:rsidR="00F92506">
        <w:rPr>
          <w:rFonts w:ascii="Times New Roman" w:hAnsi="Times New Roman" w:cs="Times New Roman"/>
          <w:sz w:val="24"/>
          <w:szCs w:val="24"/>
        </w:rPr>
        <w:t>.</w:t>
      </w:r>
      <w:r w:rsidR="00B0290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2A2FA5">
        <w:rPr>
          <w:noProof/>
        </w:rPr>
        <w:br w:type="page"/>
      </w:r>
    </w:p>
    <w:p w14:paraId="1DB6DC2D" w14:textId="2446D559" w:rsidR="000B3732" w:rsidRDefault="006A5253" w:rsidP="00F8649B">
      <w:pPr>
        <w:spacing w:line="360" w:lineRule="auto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547E8038" wp14:editId="6DF5BCAF">
            <wp:extent cx="5274310" cy="3221990"/>
            <wp:effectExtent l="0" t="0" r="2540" b="0"/>
            <wp:docPr id="73098748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0135C" w14:textId="1AED77BF" w:rsidR="00E82528" w:rsidRDefault="00576880" w:rsidP="00E82528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8D52F8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images of the </w:t>
      </w:r>
      <w:r w:rsidR="00312C4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3D </w:t>
      </w:r>
      <w:r w:rsidR="00B71864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r</w:t>
      </w:r>
      <w:r w:rsidR="00B71864">
        <w:rPr>
          <w:rFonts w:ascii="Times New Roman" w:hAnsi="Times New Roman"/>
          <w:b/>
          <w:bCs/>
          <w:color w:val="000000" w:themeColor="text1"/>
          <w:sz w:val="24"/>
          <w:szCs w:val="24"/>
        </w:rPr>
        <w:t>aised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electrode fabricated by the double-layer microfluidics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optical image of the 64-electrode array.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D21B92">
        <w:rPr>
          <w:rFonts w:ascii="Times New Roman" w:hAnsi="Times New Roman"/>
          <w:color w:val="000000" w:themeColor="text1"/>
          <w:sz w:val="24"/>
          <w:szCs w:val="24"/>
        </w:rPr>
        <w:t>1 m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>, The SEM image of the 64-electrode array.</w:t>
      </w:r>
      <w:r w:rsidR="00D21B92" w:rsidRPr="00D21B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21B92"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D21B92">
        <w:rPr>
          <w:rFonts w:ascii="Times New Roman" w:hAnsi="Times New Roman"/>
          <w:color w:val="000000" w:themeColor="text1"/>
          <w:sz w:val="24"/>
          <w:szCs w:val="24"/>
        </w:rPr>
        <w:t>1 m</w:t>
      </w:r>
      <w:r w:rsidR="00D21B92"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Pr="006453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>, The magnified view of the LM</w:t>
      </w:r>
      <w:r w:rsidR="009C0C64">
        <w:rPr>
          <w:rFonts w:ascii="Times New Roman" w:hAnsi="Times New Roman"/>
          <w:color w:val="000000" w:themeColor="text1"/>
          <w:sz w:val="24"/>
          <w:szCs w:val="24"/>
        </w:rPr>
        <w:t>-TPU composite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circuit.</w:t>
      </w:r>
      <w:r w:rsidRPr="00FE217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6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0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>
        <w:rPr>
          <w:rFonts w:ascii="Times New Roman" w:hAnsi="Times New Roman"/>
          <w:color w:val="000000" w:themeColor="text1"/>
          <w:sz w:val="24"/>
          <w:szCs w:val="24"/>
        </w:rPr>
        <w:t>, The magnified view of</w:t>
      </w:r>
      <w:r w:rsidR="00A202F8">
        <w:rPr>
          <w:rFonts w:ascii="Times New Roman" w:hAnsi="Times New Roman"/>
          <w:color w:val="000000" w:themeColor="text1"/>
          <w:sz w:val="24"/>
          <w:szCs w:val="24"/>
        </w:rPr>
        <w:t xml:space="preserve"> the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LM</w:t>
      </w:r>
      <w:r w:rsidR="009C0C64">
        <w:rPr>
          <w:rFonts w:ascii="Times New Roman" w:hAnsi="Times New Roman"/>
          <w:color w:val="000000" w:themeColor="text1"/>
          <w:sz w:val="24"/>
          <w:szCs w:val="24"/>
        </w:rPr>
        <w:t>-TPU composite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circuit. The light grey </w:t>
      </w:r>
      <w:r w:rsidR="00A202F8">
        <w:rPr>
          <w:rFonts w:ascii="Times New Roman" w:hAnsi="Times New Roman"/>
          <w:color w:val="000000" w:themeColor="text1"/>
          <w:sz w:val="24"/>
          <w:szCs w:val="24"/>
        </w:rPr>
        <w:t>represents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the liquid metal particles, embedded into TPU (dark gray).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5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The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optical image of the </w:t>
      </w:r>
      <w:r w:rsidR="009C0C64">
        <w:rPr>
          <w:rFonts w:ascii="Times New Roman" w:hAnsi="Times New Roman"/>
          <w:color w:val="000000" w:themeColor="text1"/>
          <w:sz w:val="24"/>
          <w:szCs w:val="24"/>
        </w:rPr>
        <w:t xml:space="preserve">3D raised </w:t>
      </w:r>
      <w:r>
        <w:rPr>
          <w:rFonts w:ascii="Times New Roman" w:hAnsi="Times New Roman"/>
          <w:color w:val="000000" w:themeColor="text1"/>
          <w:sz w:val="24"/>
          <w:szCs w:val="24"/>
        </w:rPr>
        <w:t>electrode</w:t>
      </w:r>
      <w:r w:rsidR="00B0258B">
        <w:rPr>
          <w:rFonts w:ascii="Times New Roman" w:hAnsi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D21B92">
        <w:rPr>
          <w:rFonts w:ascii="Times New Roman" w:hAnsi="Times New Roman"/>
          <w:color w:val="000000" w:themeColor="text1"/>
          <w:sz w:val="24"/>
          <w:szCs w:val="24"/>
        </w:rPr>
        <w:t xml:space="preserve">1 </w:t>
      </w:r>
      <w:r w:rsidR="00D21B92">
        <w:rPr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f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magnified </w:t>
      </w:r>
      <w:r w:rsidR="009C0C64">
        <w:rPr>
          <w:rFonts w:ascii="Times New Roman" w:hAnsi="Times New Roman"/>
          <w:color w:val="000000" w:themeColor="text1"/>
          <w:sz w:val="24"/>
          <w:szCs w:val="24"/>
        </w:rPr>
        <w:t>side-</w:t>
      </w:r>
      <w:r>
        <w:rPr>
          <w:rFonts w:ascii="Times New Roman" w:hAnsi="Times New Roman"/>
          <w:color w:val="000000" w:themeColor="text1"/>
          <w:sz w:val="24"/>
          <w:szCs w:val="24"/>
        </w:rPr>
        <w:t>view of LM</w:t>
      </w:r>
      <w:r w:rsidR="009C0C64">
        <w:rPr>
          <w:rFonts w:ascii="Times New Roman" w:hAnsi="Times New Roman"/>
          <w:color w:val="000000" w:themeColor="text1"/>
          <w:sz w:val="24"/>
          <w:szCs w:val="24"/>
        </w:rPr>
        <w:t>-TPU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circuit.</w:t>
      </w:r>
      <w:r w:rsidRPr="002774E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10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E82528">
        <w:rPr>
          <w:rFonts w:hint="eastAsia"/>
          <w:noProof/>
        </w:rPr>
        <w:br w:type="page"/>
      </w:r>
    </w:p>
    <w:p w14:paraId="30BCF194" w14:textId="7FCEEDA7" w:rsidR="00D20FF7" w:rsidRDefault="00E82528" w:rsidP="00EA2751">
      <w:pPr>
        <w:spacing w:line="360" w:lineRule="auto"/>
        <w:jc w:val="center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2D938149" wp14:editId="778A160B">
            <wp:extent cx="3870325" cy="2445385"/>
            <wp:effectExtent l="0" t="0" r="0" b="0"/>
            <wp:docPr id="813750159" name="图片 4" descr="图片包含 游戏机, 火车, 烟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750159" name="图片 4" descr="图片包含 游戏机, 火车, 烟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325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5E530" w14:textId="05401866" w:rsidR="00EA2751" w:rsidRDefault="00C433DA" w:rsidP="00EA2751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SEM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image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of the </w:t>
      </w:r>
      <w:r w:rsidR="00E714B5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fabricated LM circuits. </w:t>
      </w:r>
      <w:r w:rsidR="00E82528" w:rsidRPr="00E82528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="00E714B5" w:rsidRPr="00E714B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</w:t>
      </w:r>
      <w:r w:rsidR="005463C5">
        <w:rPr>
          <w:rFonts w:ascii="Times New Roman" w:hAnsi="Times New Roman"/>
          <w:color w:val="000000" w:themeColor="text1"/>
          <w:sz w:val="24"/>
          <w:szCs w:val="24"/>
        </w:rPr>
        <w:t>resolution</w:t>
      </w:r>
      <w:r w:rsidR="005463C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of </w:t>
      </w:r>
      <w:r w:rsidR="001F35F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</w:t>
      </w:r>
      <w:r w:rsidR="005463C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LM circuit </w:t>
      </w:r>
      <w:r w:rsidR="00D87BD3">
        <w:rPr>
          <w:rFonts w:ascii="Times New Roman" w:hAnsi="Times New Roman"/>
          <w:color w:val="000000" w:themeColor="text1"/>
          <w:sz w:val="24"/>
          <w:szCs w:val="24"/>
        </w:rPr>
        <w:t>fabricated</w:t>
      </w:r>
      <w:r w:rsidR="00D87BD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by</w:t>
      </w:r>
      <w:r w:rsidR="005463C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</w:t>
      </w:r>
      <w:r w:rsidR="005463C5" w:rsidRPr="005463C5">
        <w:rPr>
          <w:rFonts w:ascii="Times New Roman" w:hAnsi="Times New Roman"/>
          <w:color w:val="000000" w:themeColor="text1"/>
          <w:sz w:val="24"/>
          <w:szCs w:val="24"/>
        </w:rPr>
        <w:t>bilayer</w:t>
      </w:r>
      <w:r w:rsidR="005463C5" w:rsidRPr="005463C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microfluidics technique</w:t>
      </w:r>
      <w:r w:rsid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was 5 </w:t>
      </w:r>
      <w:r w:rsidR="00EA2751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EA2751">
        <w:rPr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="00D87BD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</w:t>
      </w:r>
      <w:r w:rsidR="00D87BD3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D87BD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cale bar, 5 </w:t>
      </w:r>
      <w:r w:rsidR="00D87BD3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D87BD3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AD23C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A2751">
        <w:rPr>
          <w:rFonts w:hint="eastAsia"/>
          <w:noProof/>
        </w:rPr>
        <w:br w:type="page"/>
      </w:r>
    </w:p>
    <w:p w14:paraId="3DFE7E0A" w14:textId="50EA095C" w:rsidR="00196FC8" w:rsidRDefault="009972C6" w:rsidP="00EA2751">
      <w:pPr>
        <w:spacing w:line="360" w:lineRule="auto"/>
        <w:jc w:val="center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2EC1AC01" wp14:editId="564F244B">
            <wp:extent cx="1977390" cy="2126615"/>
            <wp:effectExtent l="0" t="0" r="3810" b="6985"/>
            <wp:docPr id="1188345219" name="图片 5" descr="电脑萤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345219" name="图片 5" descr="电脑萤幕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390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6BE53" w14:textId="4DF68585" w:rsidR="00583F9A" w:rsidRDefault="009972C6" w:rsidP="00583F9A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7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SEM image of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encapsulated </w:t>
      </w:r>
      <w:r w:rsidR="001F35F1">
        <w:rPr>
          <w:rFonts w:ascii="Times New Roman" w:hAnsi="Times New Roman"/>
          <w:b/>
          <w:bCs/>
          <w:color w:val="000000" w:themeColor="text1"/>
          <w:sz w:val="24"/>
          <w:szCs w:val="24"/>
        </w:rPr>
        <w:t>electrodes</w:t>
      </w:r>
      <w:r w:rsidR="001F35F1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</w:t>
      </w:r>
      <w:r w:rsidR="001F35F1" w:rsidRP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resolution of </w:t>
      </w:r>
      <w:r w:rsidR="001F35F1" w:rsidRPr="00EA2751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="001F35F1" w:rsidRP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elastic encapsulation method </w:t>
      </w:r>
      <w:r w:rsidR="00EA2751" w:rsidRP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was 20 </w:t>
      </w:r>
      <w:r w:rsidR="00EA2751" w:rsidRPr="00EA2751">
        <w:rPr>
          <w:rFonts w:ascii="Symbol" w:hAnsi="Symbol"/>
          <w:color w:val="000000" w:themeColor="text1"/>
          <w:sz w:val="24"/>
          <w:szCs w:val="24"/>
        </w:rPr>
        <w:t>m</w:t>
      </w:r>
      <w:r w:rsidR="00EA2751" w:rsidRPr="00EA2751">
        <w:rPr>
          <w:rFonts w:ascii="Times New Roman" w:hAnsi="Times New Roman" w:hint="eastAsia"/>
          <w:color w:val="000000" w:themeColor="text1"/>
          <w:sz w:val="24"/>
          <w:szCs w:val="24"/>
        </w:rPr>
        <w:t>m</w:t>
      </w:r>
      <w:r w:rsid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</w:t>
      </w:r>
      <w:r w:rsidR="00EA2751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EA275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cale bar, 20 </w:t>
      </w:r>
      <w:r w:rsidR="00EA2751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EA2751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583F9A">
        <w:rPr>
          <w:rFonts w:hint="eastAsia"/>
          <w:noProof/>
        </w:rPr>
        <w:br w:type="page"/>
      </w:r>
    </w:p>
    <w:p w14:paraId="15CCB569" w14:textId="4709A70A" w:rsidR="00EA2751" w:rsidRDefault="001C4830" w:rsidP="00B32B8D">
      <w:pPr>
        <w:spacing w:line="360" w:lineRule="auto"/>
        <w:jc w:val="left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7BF27AD7" wp14:editId="7006AA32">
            <wp:extent cx="5274310" cy="3971925"/>
            <wp:effectExtent l="0" t="0" r="2540" b="9525"/>
            <wp:docPr id="178341771" name="图片 2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1771" name="图片 2" descr="图片包含 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F7372" w14:textId="3E4AEE12" w:rsidR="0053310C" w:rsidRDefault="00583F9A" w:rsidP="0053310C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8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0D4980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0D498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, </w:t>
      </w:r>
      <w:r w:rsidRPr="00627135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SEM images of the raised </w:t>
      </w:r>
      <w:r w:rsidR="000D4980"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LM </w:t>
      </w:r>
      <w:r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electrodes with </w:t>
      </w:r>
      <w:r w:rsidRPr="00627135">
        <w:rPr>
          <w:rFonts w:ascii="Times New Roman" w:hAnsi="Times New Roman"/>
          <w:color w:val="000000" w:themeColor="text1"/>
          <w:sz w:val="24"/>
          <w:szCs w:val="24"/>
        </w:rPr>
        <w:t>different</w:t>
      </w:r>
      <w:r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height</w:t>
      </w:r>
      <w:r w:rsidR="000D4980" w:rsidRPr="00627135">
        <w:rPr>
          <w:rFonts w:ascii="Times New Roman" w:hAnsi="Times New Roman" w:hint="eastAsia"/>
          <w:color w:val="000000" w:themeColor="text1"/>
          <w:sz w:val="24"/>
          <w:szCs w:val="24"/>
        </w:rPr>
        <w:t>s.</w:t>
      </w:r>
      <w:r w:rsidR="00627135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627135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cale bar, 50 </w:t>
      </w:r>
      <w:r w:rsidR="00627135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627135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0D498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b, </w:t>
      </w:r>
      <w:proofErr w:type="gramStart"/>
      <w:r w:rsidR="00627135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="000D4980" w:rsidRPr="00627135">
        <w:rPr>
          <w:rFonts w:ascii="Times New Roman" w:hAnsi="Times New Roman" w:hint="eastAsia"/>
          <w:color w:val="000000" w:themeColor="text1"/>
          <w:sz w:val="24"/>
          <w:szCs w:val="24"/>
        </w:rPr>
        <w:t>he</w:t>
      </w:r>
      <w:proofErr w:type="gramEnd"/>
      <w:r w:rsidR="000D4980"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encapsulated electrodes after spin</w:t>
      </w:r>
      <w:r w:rsidR="00627135" w:rsidRP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-coating the packaging layer. </w:t>
      </w:r>
      <w:r w:rsidR="00627135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62713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cale bar, 60 </w:t>
      </w:r>
      <w:r w:rsidR="00627135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627135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53310C">
        <w:rPr>
          <w:rFonts w:hint="eastAsia"/>
          <w:noProof/>
        </w:rPr>
        <w:br w:type="page"/>
      </w:r>
    </w:p>
    <w:p w14:paraId="69DCCE37" w14:textId="696B65CE" w:rsidR="00A10EE0" w:rsidRDefault="00BA5753" w:rsidP="0053310C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C6E565" wp14:editId="7A2EDF3C">
            <wp:extent cx="3873500" cy="2355215"/>
            <wp:effectExtent l="0" t="0" r="0" b="6985"/>
            <wp:docPr id="648514158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514158" name="图片 1" descr="图形用户界面,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FCEE1" w14:textId="6A13E785" w:rsidR="00BD29A4" w:rsidRDefault="00F940B8" w:rsidP="00BD29A4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9.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he 5 </w:t>
      </w:r>
      <w:r w:rsidRPr="0053310C">
        <w:rPr>
          <w:rFonts w:ascii="Symbol" w:hAnsi="Symbol"/>
          <w:b/>
          <w:bCs/>
          <w:color w:val="000000" w:themeColor="text1"/>
          <w:sz w:val="24"/>
          <w:szCs w:val="24"/>
        </w:rPr>
        <w:t>m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m electrodes </w:t>
      </w:r>
      <w:r w:rsidR="0053310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were covered with the PDMS entirely. </w:t>
      </w:r>
      <w:r w:rsidR="0053310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53310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cale bar, 50 </w:t>
      </w:r>
      <w:r w:rsidR="0053310C" w:rsidRPr="00D87BD3">
        <w:rPr>
          <w:rFonts w:ascii="Symbol" w:hAnsi="Symbol"/>
          <w:color w:val="000000" w:themeColor="text1"/>
          <w:sz w:val="24"/>
          <w:szCs w:val="24"/>
        </w:rPr>
        <w:t>m</w:t>
      </w:r>
      <w:r w:rsidR="0053310C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BD29A4">
        <w:rPr>
          <w:rFonts w:hint="eastAsia"/>
          <w:noProof/>
        </w:rPr>
        <w:br w:type="page"/>
      </w:r>
    </w:p>
    <w:p w14:paraId="53613B62" w14:textId="6C717B30" w:rsidR="0053310C" w:rsidRDefault="009278D3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DCFF3C" wp14:editId="36C8B33C">
            <wp:extent cx="5274310" cy="4088130"/>
            <wp:effectExtent l="0" t="0" r="2540" b="7620"/>
            <wp:docPr id="339243835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243835" name="图片 9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90699" w14:textId="44EF06AC" w:rsidR="009267E9" w:rsidRDefault="009278D3" w:rsidP="009267E9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10.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he crosstalk</w:t>
      </w:r>
      <w:r w:rsidR="00512C9F" w:rsidRPr="00512C9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test</w:t>
      </w:r>
      <w:r w:rsidR="00512C9F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D93AA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of the channels</w:t>
      </w:r>
      <w:r w:rsidR="00512C9F" w:rsidRPr="00512C9F">
        <w:rPr>
          <w:rFonts w:ascii="HardingText-Bold" w:hAnsi="HardingText-Bold" w:cs="HardingText-Bold"/>
          <w:b/>
          <w:bCs/>
          <w:kern w:val="0"/>
          <w:sz w:val="14"/>
          <w:szCs w:val="14"/>
        </w:rPr>
        <w:t xml:space="preserve"> </w:t>
      </w:r>
      <w:r w:rsidR="00D93AA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in the RE patch</w:t>
      </w:r>
      <w:r w:rsidR="00EE3B88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with a 75 </w:t>
      </w:r>
      <w:r w:rsidR="00EE3B88" w:rsidRPr="009D6717">
        <w:rPr>
          <w:rFonts w:ascii="Symbol" w:hAnsi="Symbol"/>
          <w:b/>
          <w:bCs/>
          <w:color w:val="000000" w:themeColor="text1"/>
          <w:sz w:val="24"/>
          <w:szCs w:val="24"/>
        </w:rPr>
        <w:t>m</w:t>
      </w:r>
      <w:r w:rsidR="00EE3B88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m </w:t>
      </w:r>
      <w:r w:rsidR="009D671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PDMS layer</w:t>
      </w:r>
      <w:r w:rsidR="00212DF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212DF2" w:rsidRPr="00034AAC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="00212DF2" w:rsidRPr="00034AA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insert was the </w:t>
      </w:r>
      <w:r w:rsidR="00034AAC" w:rsidRPr="00034AAC">
        <w:rPr>
          <w:rFonts w:ascii="Times New Roman" w:hAnsi="Times New Roman" w:hint="eastAsia"/>
          <w:color w:val="000000" w:themeColor="text1"/>
          <w:sz w:val="24"/>
          <w:szCs w:val="24"/>
        </w:rPr>
        <w:t>measuring principle.</w:t>
      </w:r>
      <w:r w:rsidR="009267E9">
        <w:rPr>
          <w:rFonts w:hint="eastAsia"/>
          <w:noProof/>
        </w:rPr>
        <w:br w:type="page"/>
      </w:r>
    </w:p>
    <w:p w14:paraId="13374993" w14:textId="790297DE" w:rsidR="009278D3" w:rsidRDefault="00EE3B88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6824C2" wp14:editId="4E5DDD41">
            <wp:extent cx="4380865" cy="3317240"/>
            <wp:effectExtent l="0" t="0" r="635" b="0"/>
            <wp:docPr id="1795619224" name="图片 10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619224" name="图片 10" descr="图表,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55FB0" w14:textId="14B0A5DF" w:rsidR="00EE3B88" w:rsidRPr="009D6717" w:rsidRDefault="00EE3B88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="009D671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he crosstalk </w:t>
      </w:r>
      <w:r w:rsidR="00512C9F" w:rsidRPr="00512C9F">
        <w:rPr>
          <w:rFonts w:ascii="Times New Roman" w:hAnsi="Times New Roman"/>
          <w:b/>
          <w:bCs/>
          <w:color w:val="000000" w:themeColor="text1"/>
          <w:sz w:val="24"/>
          <w:szCs w:val="24"/>
        </w:rPr>
        <w:t>test</w:t>
      </w:r>
      <w:r w:rsidR="00512C9F" w:rsidRPr="00512C9F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of the channels in the RE patch</w:t>
      </w:r>
      <w:r w:rsidR="009D671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with a 45 </w:t>
      </w:r>
      <w:r w:rsidR="009D6717" w:rsidRPr="009D6717">
        <w:rPr>
          <w:rFonts w:ascii="Symbol" w:hAnsi="Symbol"/>
          <w:b/>
          <w:bCs/>
          <w:color w:val="000000" w:themeColor="text1"/>
          <w:sz w:val="24"/>
          <w:szCs w:val="24"/>
        </w:rPr>
        <w:t>m</w:t>
      </w:r>
      <w:r w:rsidR="009D671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m PDMS layer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</w:p>
    <w:p w14:paraId="42185921" w14:textId="6FECB179" w:rsidR="00312C43" w:rsidRDefault="008D7411" w:rsidP="00CB4750">
      <w:pPr>
        <w:pageBreakBefore/>
        <w:spacing w:line="360" w:lineRule="auto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32C24453" wp14:editId="6B910065">
            <wp:extent cx="5274310" cy="1551940"/>
            <wp:effectExtent l="0" t="0" r="2540" b="0"/>
            <wp:docPr id="1741206464" name="图片 2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06464" name="图片 2" descr="文本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0D82" w14:textId="32D50945" w:rsidR="00AA67A3" w:rsidRDefault="00312C43" w:rsidP="00AA67A3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B05A4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12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 w:rsidR="00CB475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SEM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image</w:t>
      </w:r>
      <w:r w:rsidR="00193CBA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of the </w:t>
      </w:r>
      <w:r w:rsidR="00B71864">
        <w:rPr>
          <w:rFonts w:ascii="Times New Roman" w:hAnsi="Times New Roman"/>
          <w:b/>
          <w:bCs/>
          <w:color w:val="000000" w:themeColor="text1"/>
          <w:sz w:val="24"/>
          <w:szCs w:val="24"/>
        </w:rPr>
        <w:t>raised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electrode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before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, after rubbing, and electro</w:t>
      </w:r>
      <w:r w:rsidR="00201797">
        <w:rPr>
          <w:rFonts w:ascii="Times New Roman" w:hAnsi="Times New Roman"/>
          <w:b/>
          <w:bCs/>
          <w:color w:val="000000" w:themeColor="text1"/>
          <w:sz w:val="24"/>
          <w:szCs w:val="24"/>
        </w:rPr>
        <w:t>deposit</w:t>
      </w:r>
      <w:r w:rsidR="00E500CF">
        <w:rPr>
          <w:rFonts w:ascii="Times New Roman" w:hAnsi="Times New Roman"/>
          <w:b/>
          <w:bCs/>
          <w:color w:val="000000" w:themeColor="text1"/>
          <w:sz w:val="24"/>
          <w:szCs w:val="24"/>
        </w:rPr>
        <w:t>ed</w:t>
      </w:r>
      <w:r w:rsidR="00201797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by </w:t>
      </w:r>
      <w:proofErr w:type="gramStart"/>
      <w:r w:rsidR="00201797">
        <w:rPr>
          <w:rFonts w:ascii="Times New Roman" w:hAnsi="Times New Roman"/>
          <w:b/>
          <w:bCs/>
          <w:color w:val="000000" w:themeColor="text1"/>
          <w:sz w:val="24"/>
          <w:szCs w:val="24"/>
        </w:rPr>
        <w:t>PEDOT:PSS</w:t>
      </w:r>
      <w:proofErr w:type="gramEnd"/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</w:t>
      </w:r>
      <w:r w:rsidR="00D07782">
        <w:rPr>
          <w:rFonts w:ascii="Times New Roman" w:hAnsi="Times New Roman"/>
          <w:color w:val="000000" w:themeColor="text1"/>
          <w:sz w:val="24"/>
          <w:szCs w:val="24"/>
        </w:rPr>
        <w:t>SEM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image of </w:t>
      </w:r>
      <w:r w:rsidR="00D07782">
        <w:rPr>
          <w:rFonts w:ascii="Times New Roman" w:hAnsi="Times New Roman"/>
          <w:color w:val="000000" w:themeColor="text1"/>
          <w:sz w:val="24"/>
          <w:szCs w:val="24"/>
        </w:rPr>
        <w:t>the primary 3D convex LM electrode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SEM image of the </w:t>
      </w:r>
      <w:r w:rsidR="00D07782">
        <w:rPr>
          <w:rFonts w:ascii="Times New Roman" w:hAnsi="Times New Roman"/>
          <w:color w:val="000000" w:themeColor="text1"/>
          <w:sz w:val="24"/>
          <w:szCs w:val="24"/>
        </w:rPr>
        <w:t>electrode after rubbing by a finger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6453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07782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SEM image of the electrode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with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a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PEDOT:PSS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layer 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30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A67A3">
        <w:rPr>
          <w:rFonts w:hint="eastAsia"/>
          <w:noProof/>
        </w:rPr>
        <w:br w:type="page"/>
      </w:r>
    </w:p>
    <w:p w14:paraId="43690334" w14:textId="7F7DF384" w:rsidR="00EC3236" w:rsidRDefault="005C75B3" w:rsidP="00AA67A3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2C7FE6" wp14:editId="560FAE6B">
            <wp:extent cx="4220845" cy="3700145"/>
            <wp:effectExtent l="0" t="0" r="8255" b="0"/>
            <wp:docPr id="276376345" name="图片 1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376345" name="图片 1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37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23126" w14:textId="614E01E7" w:rsidR="00AA67A3" w:rsidRPr="00AA67A3" w:rsidRDefault="00AA67A3" w:rsidP="00B32B8D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13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AA67A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A67A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 strain–stress curve of the RE patch.</w:t>
      </w:r>
    </w:p>
    <w:p w14:paraId="4D0C18D8" w14:textId="37035DFA" w:rsidR="00705833" w:rsidRDefault="007E1D84" w:rsidP="00250B3C">
      <w:pPr>
        <w:pageBreakBefore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EA5BFA" wp14:editId="15CEBBB2">
            <wp:extent cx="3942080" cy="3157220"/>
            <wp:effectExtent l="0" t="0" r="1270" b="5080"/>
            <wp:docPr id="12626817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080" cy="315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A96BE" w14:textId="6AA39BFB" w:rsidR="001542CC" w:rsidRDefault="00705833" w:rsidP="001542CC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78126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14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 w:rsidR="00785EBB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optical image 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of </w:t>
      </w:r>
      <w:r w:rsidR="00BF5D20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BF5D20">
        <w:rPr>
          <w:rFonts w:ascii="Times New Roman" w:hAnsi="Times New Roman"/>
          <w:b/>
          <w:bCs/>
          <w:color w:val="000000" w:themeColor="text1"/>
          <w:sz w:val="24"/>
          <w:szCs w:val="24"/>
        </w:rPr>
        <w:t>64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-channel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cardiac patch</w:t>
      </w:r>
      <w:r w:rsidR="00BF5D20" w:rsidRPr="00BF5D2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C67B20">
        <w:rPr>
          <w:rFonts w:ascii="Times New Roman" w:hAnsi="Times New Roman"/>
          <w:b/>
          <w:bCs/>
          <w:color w:val="000000" w:themeColor="text1"/>
          <w:sz w:val="24"/>
          <w:szCs w:val="24"/>
        </w:rPr>
        <w:t>during</w:t>
      </w:r>
      <w:r w:rsidR="00BF5D2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</w:t>
      </w:r>
      <w:r w:rsidR="00BF5D20" w:rsidRPr="00BF5D20">
        <w:rPr>
          <w:rFonts w:ascii="Times New Roman" w:hAnsi="Times New Roman"/>
          <w:b/>
          <w:bCs/>
          <w:color w:val="000000" w:themeColor="text1"/>
          <w:sz w:val="24"/>
          <w:szCs w:val="24"/>
        </w:rPr>
        <w:t>he video-assisted thoracic surgery</w:t>
      </w:r>
      <w:r w:rsidR="003170D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 a New Zealand rabbit mo</w:t>
      </w:r>
      <w:r w:rsidR="003170DC" w:rsidRPr="00913559">
        <w:rPr>
          <w:rFonts w:ascii="Times New Roman" w:hAnsi="Times New Roman"/>
          <w:b/>
          <w:bCs/>
          <w:color w:val="000000" w:themeColor="text1"/>
          <w:sz w:val="24"/>
          <w:szCs w:val="24"/>
        </w:rPr>
        <w:t>del</w:t>
      </w:r>
      <w:r w:rsidRPr="00913559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="00913559" w:rsidRPr="00913559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C67B20">
        <w:rPr>
          <w:rFonts w:ascii="Times New Roman" w:hAnsi="Times New Roman"/>
          <w:b/>
          <w:bCs/>
          <w:color w:val="000000" w:themeColor="text1"/>
          <w:sz w:val="24"/>
          <w:szCs w:val="24"/>
        </w:rPr>
        <w:t>cale</w:t>
      </w:r>
      <w:r w:rsidR="00913559" w:rsidRPr="00913559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bar: 1 </w:t>
      </w:r>
      <w:r w:rsidR="00E500CF">
        <w:rPr>
          <w:rFonts w:ascii="Times New Roman" w:hAnsi="Times New Roman"/>
          <w:b/>
          <w:bCs/>
          <w:color w:val="000000" w:themeColor="text1"/>
          <w:sz w:val="24"/>
          <w:szCs w:val="24"/>
        </w:rPr>
        <w:t>m</w:t>
      </w:r>
      <w:r w:rsidR="00913559" w:rsidRPr="00913559">
        <w:rPr>
          <w:rFonts w:ascii="Times New Roman" w:hAnsi="Times New Roman"/>
          <w:b/>
          <w:bCs/>
          <w:color w:val="000000" w:themeColor="text1"/>
          <w:sz w:val="24"/>
          <w:szCs w:val="24"/>
        </w:rPr>
        <w:t>m.</w:t>
      </w:r>
      <w:r w:rsidR="001542CC">
        <w:rPr>
          <w:rFonts w:ascii="Times New Roman" w:hAnsi="Times New Roman"/>
          <w:b/>
          <w:bCs/>
          <w:color w:val="000000" w:themeColor="text1"/>
          <w:sz w:val="24"/>
          <w:szCs w:val="24"/>
        </w:rPr>
        <w:br w:type="page"/>
      </w:r>
    </w:p>
    <w:p w14:paraId="221DCF9E" w14:textId="0484674E" w:rsidR="001542CC" w:rsidRDefault="00056A89" w:rsidP="001542CC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noProof/>
        </w:rPr>
        <w:lastRenderedPageBreak/>
        <w:drawing>
          <wp:inline distT="0" distB="0" distL="0" distR="0" wp14:anchorId="01EFEEB6" wp14:editId="0888D5F2">
            <wp:extent cx="3519805" cy="6805930"/>
            <wp:effectExtent l="0" t="0" r="4445" b="0"/>
            <wp:docPr id="173101596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805" cy="680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5FEFA" w14:textId="03E38784" w:rsidR="001542CC" w:rsidRPr="008A4723" w:rsidRDefault="001542CC" w:rsidP="001542CC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15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The </w:t>
      </w:r>
      <w:r w:rsidRPr="00AE7BF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imag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es</w:t>
      </w:r>
      <w:r w:rsidRPr="00AE7BF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of the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cardiac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patch </w:t>
      </w:r>
      <w:r w:rsidRPr="00AE7BF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under echocardiogram</w:t>
      </w:r>
      <w:r w:rsidRPr="00AE7BF2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69374E">
        <w:rPr>
          <w:rFonts w:ascii="Times New Roman" w:hAnsi="Times New Roman" w:hint="eastAsia"/>
          <w:b/>
          <w:bCs/>
          <w:i/>
          <w:iCs/>
          <w:color w:val="000000" w:themeColor="text1"/>
          <w:sz w:val="24"/>
          <w:szCs w:val="24"/>
        </w:rPr>
        <w:t>in vivo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and </w:t>
      </w:r>
      <w:r w:rsidRPr="0069374E">
        <w:rPr>
          <w:rFonts w:ascii="Times New Roman" w:hAnsi="Times New Roman" w:hint="eastAsia"/>
          <w:b/>
          <w:bCs/>
          <w:i/>
          <w:iCs/>
          <w:color w:val="000000" w:themeColor="text1"/>
          <w:sz w:val="24"/>
          <w:szCs w:val="24"/>
        </w:rPr>
        <w:t>ex vivo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in the SD rat model. a</w:t>
      </w:r>
      <w:r w:rsidRPr="0069374E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image of </w:t>
      </w:r>
      <w:r>
        <w:rPr>
          <w:rFonts w:ascii="Times New Roman" w:hAnsi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cardiac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patch under echocardiogram in vivo.</w:t>
      </w:r>
      <w:r w:rsidRPr="0069374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b</w:t>
      </w:r>
      <w:r w:rsidRPr="0069374E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optical images of the echocardiogram process </w:t>
      </w:r>
      <w:r w:rsidRPr="00CF2355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ex vivo</w:t>
      </w:r>
      <w:r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 xml:space="preserve"> </w:t>
      </w:r>
      <w:r w:rsidRPr="00CF2355">
        <w:rPr>
          <w:rFonts w:ascii="Times New Roman" w:hAnsi="Times New Roman" w:hint="eastAsia"/>
          <w:color w:val="000000" w:themeColor="text1"/>
          <w:sz w:val="24"/>
          <w:szCs w:val="24"/>
        </w:rPr>
        <w:t>(Top)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and the image of the cardiac patch under echocardiogram </w:t>
      </w:r>
      <w:r w:rsidRPr="00CF2355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ex vivo</w:t>
      </w:r>
      <w:r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 xml:space="preserve"> </w:t>
      </w:r>
      <w:r w:rsidRPr="00CF2355">
        <w:rPr>
          <w:rFonts w:ascii="Times New Roman" w:hAnsi="Times New Roman" w:hint="eastAsia"/>
          <w:color w:val="000000" w:themeColor="text1"/>
          <w:sz w:val="24"/>
          <w:szCs w:val="24"/>
        </w:rPr>
        <w:t>(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Bottom</w:t>
      </w:r>
      <w:r w:rsidRPr="00CF2355">
        <w:rPr>
          <w:rFonts w:ascii="Times New Roman" w:hAnsi="Times New Roman" w:hint="eastAsia"/>
          <w:color w:val="000000" w:themeColor="text1"/>
          <w:sz w:val="24"/>
          <w:szCs w:val="24"/>
        </w:rPr>
        <w:t>)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14:paraId="0C4D879F" w14:textId="280B3889" w:rsidR="000B3732" w:rsidRDefault="00F004C4" w:rsidP="00CB4750">
      <w:pPr>
        <w:pageBreakBefore/>
        <w:spacing w:line="360" w:lineRule="auto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5EB411CB" wp14:editId="7B1BD872">
            <wp:extent cx="5274310" cy="43821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72909" w14:textId="0770FEAC" w:rsidR="008E2F69" w:rsidRPr="008E2F69" w:rsidRDefault="00DE3AD5" w:rsidP="00B32B8D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F52CC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characteristics </w:t>
      </w:r>
      <w:r w:rsidR="00E500CF">
        <w:rPr>
          <w:rFonts w:ascii="Times New Roman" w:hAnsi="Times New Roman"/>
          <w:b/>
          <w:bCs/>
          <w:color w:val="000000" w:themeColor="text1"/>
          <w:sz w:val="24"/>
          <w:szCs w:val="24"/>
        </w:rPr>
        <w:t>of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</w:t>
      </w:r>
      <w:r w:rsidR="00F52CC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electrodes electrodeposited by </w:t>
      </w:r>
      <w:proofErr w:type="gramStart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PEDOT:PSS</w:t>
      </w:r>
      <w:proofErr w:type="gramEnd"/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</w:rPr>
        <w:t>, The current change of the</w:t>
      </w:r>
      <w:r w:rsidR="00F52CC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RE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electrode during the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PEDOT:PSS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electro-deposition.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The optical images of </w:t>
      </w:r>
      <w:r w:rsidR="00E500CF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F52CC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SP </w:t>
      </w:r>
      <w:r>
        <w:rPr>
          <w:rFonts w:ascii="Times New Roman" w:hAnsi="Times New Roman"/>
          <w:color w:val="000000" w:themeColor="text1"/>
          <w:sz w:val="24"/>
          <w:szCs w:val="24"/>
        </w:rPr>
        <w:t>pattern before and after electrodeposition.</w:t>
      </w:r>
      <w:r w:rsidRPr="006453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Impedance changes at 1</w:t>
      </w:r>
      <w:r w:rsidR="00986403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Hz frequency of the </w:t>
      </w:r>
      <w:r w:rsidR="00F52CC3" w:rsidRPr="00F52CC3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SP </w:t>
      </w:r>
      <w:r w:rsidRPr="00F52CC3">
        <w:rPr>
          <w:rFonts w:ascii="Times New Roman" w:hAnsi="Times New Roman" w:cs="Times New Roman"/>
          <w:color w:val="FF0000"/>
          <w:sz w:val="24"/>
          <w:szCs w:val="24"/>
        </w:rPr>
        <w:t>electrode</w:t>
      </w:r>
      <w:r>
        <w:rPr>
          <w:rFonts w:ascii="Times New Roman" w:hAnsi="Times New Roman" w:cs="Times New Roman"/>
          <w:sz w:val="24"/>
          <w:szCs w:val="24"/>
        </w:rPr>
        <w:t xml:space="preserve"> in PBS for different deposition time</w:t>
      </w:r>
      <w:r w:rsidR="00F52CC3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D6650">
        <w:rPr>
          <w:rFonts w:ascii="Times New Roman" w:hAnsi="Times New Roman" w:cs="Times New Roman"/>
          <w:sz w:val="24"/>
          <w:szCs w:val="24"/>
        </w:rPr>
        <w:t xml:space="preserve">Data are presented as mean ± </w:t>
      </w:r>
      <w:proofErr w:type="spellStart"/>
      <w:r w:rsidRPr="00ED6650">
        <w:rPr>
          <w:rFonts w:ascii="Times New Roma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>e.m</w:t>
      </w:r>
      <w:r w:rsidRPr="00ED6650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="003E5E36">
        <w:rPr>
          <w:rFonts w:ascii="Times New Roman" w:hAnsi="Times New Roman" w:cs="Times New Roman"/>
          <w:sz w:val="24"/>
          <w:szCs w:val="24"/>
        </w:rPr>
        <w:t xml:space="preserve"> </w:t>
      </w:r>
      <w:r w:rsidR="003E5E36" w:rsidRPr="003E5E36">
        <w:rPr>
          <w:rFonts w:ascii="Times New Roman" w:hAnsi="Times New Roman" w:cs="Times New Roman"/>
          <w:sz w:val="24"/>
          <w:szCs w:val="24"/>
        </w:rPr>
        <w:t>Statistical significance and P values are determined by one-way ANOVA and Tukey’s multiple comparison test. ****P</w:t>
      </w:r>
      <w:r w:rsidR="00A521ED">
        <w:rPr>
          <w:rFonts w:ascii="Times New Roman" w:hAnsi="Times New Roman" w:cs="Times New Roman"/>
          <w:sz w:val="24"/>
          <w:szCs w:val="24"/>
        </w:rPr>
        <w:t xml:space="preserve"> </w:t>
      </w:r>
      <w:r w:rsidR="003E5E36" w:rsidRPr="003E5E36">
        <w:rPr>
          <w:rFonts w:ascii="Times New Roman" w:hAnsi="Times New Roman" w:cs="Times New Roman"/>
          <w:sz w:val="24"/>
          <w:szCs w:val="24"/>
        </w:rPr>
        <w:t>≤ 0.0001</w:t>
      </w:r>
      <w:r w:rsidR="000D0071">
        <w:rPr>
          <w:rFonts w:ascii="Times New Roman" w:hAnsi="Times New Roman" w:cs="Times New Roman"/>
          <w:sz w:val="24"/>
          <w:szCs w:val="24"/>
        </w:rPr>
        <w:t>.</w:t>
      </w:r>
      <w:r w:rsidR="008E2F69">
        <w:rPr>
          <w:noProof/>
        </w:rPr>
        <w:br w:type="page"/>
      </w:r>
    </w:p>
    <w:p w14:paraId="5BD2B710" w14:textId="12BAD16B" w:rsidR="00E55BF7" w:rsidRDefault="0066659D" w:rsidP="002A2FA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69C3BEE" wp14:editId="336DE8E2">
            <wp:extent cx="5274310" cy="7161530"/>
            <wp:effectExtent l="0" t="0" r="2540" b="1270"/>
            <wp:docPr id="2085307912" name="图片 1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307912" name="图片 1" descr="图片包含 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6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15588" w14:textId="4B9203B4" w:rsidR="0066659D" w:rsidRDefault="00313256" w:rsidP="00A11C1D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F7026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7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SEM image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 </w:t>
      </w:r>
      <w:r w:rsidR="000A7579">
        <w:rPr>
          <w:rFonts w:ascii="Times New Roman" w:hAnsi="Times New Roman"/>
          <w:b/>
          <w:bCs/>
          <w:color w:val="000000" w:themeColor="text1"/>
          <w:sz w:val="24"/>
          <w:szCs w:val="24"/>
        </w:rPr>
        <w:t>of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liquid metal circuit electrodeposited by </w:t>
      </w:r>
      <w:proofErr w:type="gramStart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PEDOT:PSS</w:t>
      </w:r>
      <w:proofErr w:type="gramEnd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for different deposition time</w:t>
      </w:r>
      <w:r w:rsidR="000A7ED7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from 0 to 8</w:t>
      </w:r>
      <w:r w:rsidR="00EC02FB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min</w:t>
      </w:r>
      <w:r w:rsidR="00EC02FB">
        <w:rPr>
          <w:rFonts w:ascii="Times New Roman" w:hAnsi="Times New Roman"/>
          <w:b/>
          <w:bCs/>
          <w:color w:val="000000" w:themeColor="text1"/>
          <w:sz w:val="24"/>
          <w:szCs w:val="24"/>
        </w:rPr>
        <w:t>utes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633CDDD" w14:textId="77777777" w:rsidR="00A11C1D" w:rsidRDefault="00A11C1D">
      <w:pPr>
        <w:widowControl/>
        <w:jc w:val="left"/>
        <w:rPr>
          <w:rFonts w:hint="eastAsia"/>
          <w:noProof/>
        </w:rPr>
      </w:pPr>
      <w:r>
        <w:rPr>
          <w:rFonts w:hint="eastAsia"/>
          <w:noProof/>
        </w:rPr>
        <w:br w:type="page"/>
      </w:r>
    </w:p>
    <w:p w14:paraId="291204F1" w14:textId="0CD22DCD" w:rsidR="006E7E8A" w:rsidRDefault="00E75233" w:rsidP="00B32B8D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10532B" wp14:editId="04F24E9E">
            <wp:extent cx="5274310" cy="1945005"/>
            <wp:effectExtent l="0" t="0" r="2540" b="0"/>
            <wp:docPr id="359621704" name="图片 12" descr="绿色的叶子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621704" name="图片 12" descr="绿色的叶子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EBD14" w14:textId="19A16CDA" w:rsidR="006F2FA0" w:rsidRDefault="00E75233" w:rsidP="006F2FA0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8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</w:t>
      </w:r>
      <w:r w:rsidR="006F2FA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element maps after depositing the </w:t>
      </w:r>
      <w:proofErr w:type="gramStart"/>
      <w:r w:rsidR="006F2FA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PEDOT:PSS</w:t>
      </w:r>
      <w:proofErr w:type="gramEnd"/>
      <w:r w:rsidR="006F2FA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on the RE patch. </w:t>
      </w:r>
      <w:r w:rsidR="006F2FA0" w:rsidRPr="006F2FA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Scale bar, 30 </w:t>
      </w:r>
      <w:r w:rsidR="006F2FA0" w:rsidRPr="006F2FA0">
        <w:rPr>
          <w:rFonts w:ascii="Symbol" w:hAnsi="Symbol"/>
          <w:color w:val="000000" w:themeColor="text1"/>
          <w:sz w:val="24"/>
          <w:szCs w:val="24"/>
        </w:rPr>
        <w:t>m</w:t>
      </w:r>
      <w:r w:rsidR="006F2FA0" w:rsidRPr="006F2FA0">
        <w:rPr>
          <w:rFonts w:ascii="Times New Roman" w:hAnsi="Times New Roman" w:hint="eastAsia"/>
          <w:color w:val="000000" w:themeColor="text1"/>
          <w:sz w:val="24"/>
          <w:szCs w:val="24"/>
        </w:rPr>
        <w:t>m.</w:t>
      </w:r>
      <w:r w:rsidR="006F2FA0">
        <w:rPr>
          <w:rFonts w:hint="eastAsia"/>
          <w:noProof/>
        </w:rPr>
        <w:br w:type="page"/>
      </w:r>
    </w:p>
    <w:p w14:paraId="6D458523" w14:textId="09604FB6" w:rsidR="008E2F69" w:rsidRDefault="004B065B" w:rsidP="008E2F6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62A908E" wp14:editId="674240CB">
            <wp:extent cx="2677795" cy="1692275"/>
            <wp:effectExtent l="0" t="0" r="8255" b="3175"/>
            <wp:docPr id="17" name="图片 17" descr="图表, 表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, 表面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79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CB387" w14:textId="0E6FF153" w:rsidR="00D4040D" w:rsidRDefault="00C86FE3" w:rsidP="00D4040D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9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a</w:t>
      </w:r>
      <w:r w:rsidR="00170630" w:rsidRP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tomic 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f</w:t>
      </w:r>
      <w:r w:rsidR="00170630" w:rsidRP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orce 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m</w:t>
      </w:r>
      <w:r w:rsidR="00170630" w:rsidRP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icroscope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(</w:t>
      </w:r>
      <w:r w:rsidR="00533A0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AFM</w:t>
      </w:r>
      <w:r w:rsidR="0017063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)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image of the </w:t>
      </w:r>
      <w:proofErr w:type="gramStart"/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>PEDOT:PSS</w:t>
      </w:r>
      <w:proofErr w:type="gramEnd"/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layer </w:t>
      </w:r>
      <w:r w:rsidR="00E500CF">
        <w:rPr>
          <w:rFonts w:ascii="Times New Roman" w:hAnsi="Times New Roman"/>
          <w:b/>
          <w:bCs/>
          <w:color w:val="000000" w:themeColor="text1"/>
          <w:sz w:val="24"/>
          <w:szCs w:val="24"/>
        </w:rPr>
        <w:t>after a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5-min</w:t>
      </w:r>
      <w:r w:rsidR="00871234">
        <w:rPr>
          <w:rFonts w:ascii="Times New Roman" w:hAnsi="Times New Roman"/>
          <w:b/>
          <w:bCs/>
          <w:color w:val="000000" w:themeColor="text1"/>
          <w:sz w:val="24"/>
          <w:szCs w:val="24"/>
        </w:rPr>
        <w:t>ute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deposition.</w:t>
      </w:r>
      <w:r w:rsidR="00D4040D">
        <w:rPr>
          <w:rFonts w:hint="eastAsia"/>
          <w:noProof/>
        </w:rPr>
        <w:br w:type="page"/>
      </w:r>
    </w:p>
    <w:p w14:paraId="5B02E755" w14:textId="63C6AC4B" w:rsidR="00361AD8" w:rsidRDefault="00361AD8" w:rsidP="00D4040D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E7A0A3" wp14:editId="4F69FD50">
            <wp:extent cx="4274185" cy="3274695"/>
            <wp:effectExtent l="0" t="0" r="0" b="1905"/>
            <wp:docPr id="284779944" name="图片 13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779944" name="图片 13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8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A90AD" w14:textId="0B619354" w:rsidR="00A218C8" w:rsidRDefault="00361AD8" w:rsidP="00A218C8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20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resistances of the </w:t>
      </w:r>
      <w:proofErr w:type="gramStart"/>
      <w:r w:rsidR="00D4040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PEDOT:PSS</w:t>
      </w:r>
      <w:proofErr w:type="gramEnd"/>
      <w:r w:rsidR="00D4040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-only and the 2-min sonicated LM circuits. </w:t>
      </w:r>
      <w:r w:rsidR="00A218C8">
        <w:rPr>
          <w:rFonts w:hint="eastAsia"/>
          <w:noProof/>
        </w:rPr>
        <w:br w:type="page"/>
      </w:r>
    </w:p>
    <w:p w14:paraId="79EAD80C" w14:textId="033598FB" w:rsidR="00A218C8" w:rsidRDefault="00A218C8" w:rsidP="00A218C8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4142B4" wp14:editId="2D77EBAD">
            <wp:extent cx="5274310" cy="4379595"/>
            <wp:effectExtent l="0" t="0" r="2540" b="1905"/>
            <wp:docPr id="380141170" name="图片 14" descr="手机屏幕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141170" name="图片 14" descr="手机屏幕截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7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6A25C" w14:textId="7E5C8E7E" w:rsidR="00A218C8" w:rsidRDefault="00A218C8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a</w:t>
      </w:r>
      <w:r w:rsidRPr="00AA64D0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A218C8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epicardial signal was recorded by the </w:t>
      </w:r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RE patch with </w:t>
      </w:r>
      <w:r w:rsidR="00AA64D0">
        <w:rPr>
          <w:rFonts w:ascii="Times New Roman" w:hAnsi="Times New Roman"/>
          <w:color w:val="000000" w:themeColor="text1"/>
          <w:sz w:val="24"/>
          <w:szCs w:val="24"/>
        </w:rPr>
        <w:t xml:space="preserve">a </w:t>
      </w:r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10-min </w:t>
      </w:r>
      <w:r w:rsidR="00992FAD">
        <w:rPr>
          <w:rFonts w:ascii="Times New Roman" w:hAnsi="Times New Roman"/>
          <w:color w:val="000000" w:themeColor="text1"/>
          <w:sz w:val="24"/>
          <w:szCs w:val="24"/>
        </w:rPr>
        <w:t>deposit</w:t>
      </w:r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ed </w:t>
      </w:r>
      <w:proofErr w:type="gramStart"/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>PEDOT:PSS</w:t>
      </w:r>
      <w:proofErr w:type="gramEnd"/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layer. </w:t>
      </w:r>
      <w:r w:rsidR="00992FAD" w:rsidRPr="00AA64D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b</w:t>
      </w:r>
      <w:r w:rsidR="00992FA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The SNR of the </w:t>
      </w:r>
      <w:r w:rsidR="00AA64D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RE patch with the 10-min deposited </w:t>
      </w:r>
      <w:proofErr w:type="gramStart"/>
      <w:r w:rsidR="00AA64D0">
        <w:rPr>
          <w:rFonts w:ascii="Times New Roman" w:hAnsi="Times New Roman" w:hint="eastAsia"/>
          <w:color w:val="000000" w:themeColor="text1"/>
          <w:sz w:val="24"/>
          <w:szCs w:val="24"/>
        </w:rPr>
        <w:t>PEDOT:PSS</w:t>
      </w:r>
      <w:proofErr w:type="gramEnd"/>
      <w:r w:rsidR="00AA64D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layer. </w:t>
      </w:r>
    </w:p>
    <w:p w14:paraId="6279ABE3" w14:textId="5E1216E1" w:rsidR="00D04425" w:rsidRDefault="00D04425" w:rsidP="00B32B8D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CB07A5" wp14:editId="6ACB80B6">
            <wp:extent cx="5274310" cy="4465320"/>
            <wp:effectExtent l="0" t="0" r="2540" b="0"/>
            <wp:docPr id="35869033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9033" name="图片 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D5ECB" w14:textId="27804325" w:rsidR="00BF4B04" w:rsidRPr="00992FAD" w:rsidRDefault="00BF4B04" w:rsidP="00B32B8D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3B7D5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a</w:t>
      </w:r>
      <w:r w:rsidRPr="00AA64D0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A218C8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epicardial signal was recorded by the RE patch with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filled </w:t>
      </w:r>
      <w:proofErr w:type="gramStart"/>
      <w:r>
        <w:rPr>
          <w:rFonts w:ascii="Times New Roman" w:hAnsi="Times New Roman" w:hint="eastAsia"/>
          <w:color w:val="000000" w:themeColor="text1"/>
          <w:sz w:val="24"/>
          <w:szCs w:val="24"/>
        </w:rPr>
        <w:t>PEDOT:PSS</w:t>
      </w:r>
      <w:proofErr w:type="gramEnd"/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layer. </w:t>
      </w:r>
      <w:r w:rsidRPr="00AA64D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The SNR of the RE patch with the filled </w:t>
      </w:r>
      <w:proofErr w:type="gramStart"/>
      <w:r>
        <w:rPr>
          <w:rFonts w:ascii="Times New Roman" w:hAnsi="Times New Roman" w:hint="eastAsia"/>
          <w:color w:val="000000" w:themeColor="text1"/>
          <w:sz w:val="24"/>
          <w:szCs w:val="24"/>
        </w:rPr>
        <w:t>PEDOT:PSS</w:t>
      </w:r>
      <w:proofErr w:type="gramEnd"/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layer.</w:t>
      </w:r>
    </w:p>
    <w:p w14:paraId="2BE75611" w14:textId="6DD7B0E3" w:rsidR="006A7371" w:rsidRDefault="00654C34" w:rsidP="009A62FF">
      <w:pPr>
        <w:pageBreakBefore/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AC2DA57" wp14:editId="0ECC40BE">
            <wp:extent cx="5274310" cy="4208145"/>
            <wp:effectExtent l="0" t="0" r="2540" b="1905"/>
            <wp:docPr id="13656345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0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39A8C" w14:textId="5C489A1F" w:rsidR="008117B5" w:rsidRDefault="00857091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6356A4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biocompatibility of the composites </w:t>
      </w:r>
      <w:r w:rsidR="00E500CF">
        <w:rPr>
          <w:rFonts w:ascii="Times New Roman" w:hAnsi="Times New Roman"/>
          <w:b/>
          <w:bCs/>
          <w:color w:val="000000" w:themeColor="text1"/>
          <w:sz w:val="24"/>
          <w:szCs w:val="24"/>
        </w:rPr>
        <w:t>in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 cardiac patch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Cell viability</w:t>
      </w:r>
      <w:r w:rsidRPr="00DE0247">
        <w:rPr>
          <w:rFonts w:ascii="Times New Roman" w:hAnsi="Times New Roman" w:cs="Times New Roman"/>
          <w:sz w:val="24"/>
          <w:szCs w:val="24"/>
        </w:rPr>
        <w:t xml:space="preserve"> of cardiomyocytes</w:t>
      </w:r>
      <w:r>
        <w:rPr>
          <w:rFonts w:ascii="Times New Roman" w:hAnsi="Times New Roman" w:cs="Times New Roman"/>
          <w:sz w:val="24"/>
          <w:szCs w:val="24"/>
        </w:rPr>
        <w:t xml:space="preserve"> for 1-week incubation.</w:t>
      </w:r>
      <w:r w:rsidRPr="00C8144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Green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alcein</w:t>
      </w:r>
      <w:proofErr w:type="spellEnd"/>
      <w:r w:rsidRPr="0033592D">
        <w:rPr>
          <w:rFonts w:ascii="Times New Roman" w:hAnsi="Times New Roman"/>
          <w:color w:val="000000" w:themeColor="text1"/>
          <w:sz w:val="24"/>
          <w:szCs w:val="24"/>
        </w:rPr>
        <w:t>-AM</w:t>
      </w:r>
      <w:r>
        <w:rPr>
          <w:rFonts w:ascii="Times New Roman" w:hAnsi="Times New Roman"/>
          <w:color w:val="000000" w:themeColor="text1"/>
          <w:sz w:val="24"/>
          <w:szCs w:val="24"/>
        </w:rPr>
        <w:t>, live cells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),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red (PI, dead cells),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blue (DAPI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7C40D0">
        <w:rPr>
          <w:rFonts w:ascii="Times New Roman" w:hAnsi="Times New Roman"/>
          <w:color w:val="000000" w:themeColor="text1"/>
          <w:sz w:val="24"/>
          <w:szCs w:val="24"/>
        </w:rPr>
        <w:t>nuclei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), and bright field (gray: </w:t>
      </w:r>
      <w:r>
        <w:rPr>
          <w:rFonts w:ascii="Times New Roman" w:hAnsi="Times New Roman"/>
          <w:color w:val="000000" w:themeColor="text1"/>
          <w:sz w:val="24"/>
          <w:szCs w:val="24"/>
        </w:rPr>
        <w:t>PDMS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, and dark: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convex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electrodes).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>, The HL-1 cells cultured on the MEA.</w:t>
      </w:r>
      <w:r w:rsidRPr="00E6480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20</w:t>
      </w:r>
      <w:r w:rsidR="00871234">
        <w:rPr>
          <w:rFonts w:ascii="Times New Roman" w:hAnsi="Times New Roman"/>
          <w:color w:val="000000" w:themeColor="text1"/>
          <w:sz w:val="24"/>
          <w:szCs w:val="24"/>
        </w:rPr>
        <w:t>0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Hemolysis test. The MPC membrane, </w:t>
      </w:r>
      <w:r>
        <w:rPr>
          <w:rFonts w:ascii="Times New Roman" w:hAnsi="Times New Roman"/>
          <w:color w:val="000000" w:themeColor="text1"/>
          <w:sz w:val="24"/>
          <w:szCs w:val="24"/>
        </w:rPr>
        <w:t>TPU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membrane,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PDMS, 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and different concentrations </w:t>
      </w:r>
      <w:r w:rsidR="004B6859">
        <w:rPr>
          <w:rFonts w:ascii="Times New Roman" w:hAnsi="Times New Roman"/>
          <w:color w:val="000000" w:themeColor="text1"/>
          <w:sz w:val="24"/>
          <w:szCs w:val="24"/>
        </w:rPr>
        <w:t xml:space="preserve">of </w:t>
      </w:r>
      <w:r w:rsidR="004B6859"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LM 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were </w:t>
      </w:r>
      <w:r>
        <w:rPr>
          <w:rFonts w:ascii="Times New Roman" w:hAnsi="Times New Roman"/>
          <w:color w:val="000000" w:themeColor="text1"/>
          <w:sz w:val="24"/>
          <w:szCs w:val="24"/>
        </w:rPr>
        <w:t>incubated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with the whole rabbit blood</w:t>
      </w:r>
      <w:r w:rsidR="004B685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26C2E">
        <w:rPr>
          <w:rFonts w:ascii="Times New Roman" w:hAnsi="Times New Roman"/>
          <w:color w:val="000000" w:themeColor="text1"/>
          <w:sz w:val="24"/>
          <w:szCs w:val="24"/>
        </w:rPr>
        <w:t>respectively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for 2h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and show</w:t>
      </w:r>
      <w:r>
        <w:rPr>
          <w:rFonts w:ascii="Times New Roman" w:hAnsi="Times New Roman"/>
          <w:color w:val="000000" w:themeColor="text1"/>
          <w:sz w:val="24"/>
          <w:szCs w:val="24"/>
        </w:rPr>
        <w:t>ed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excellent blood compatibility. </w:t>
      </w:r>
      <w:r>
        <w:rPr>
          <w:rFonts w:ascii="Times New Roman" w:hAnsi="Times New Roman"/>
          <w:color w:val="000000" w:themeColor="text1"/>
          <w:sz w:val="24"/>
          <w:szCs w:val="24"/>
        </w:rPr>
        <w:t>PBS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A0FFE">
        <w:rPr>
          <w:rFonts w:ascii="Times New Roman" w:hAnsi="Times New Roman"/>
          <w:color w:val="000000" w:themeColor="text1"/>
          <w:sz w:val="24"/>
          <w:szCs w:val="24"/>
        </w:rPr>
        <w:t xml:space="preserve">was </w:t>
      </w:r>
      <w:r w:rsidR="00526C2E">
        <w:rPr>
          <w:rFonts w:ascii="Times New Roman" w:hAnsi="Times New Roman"/>
          <w:color w:val="000000" w:themeColor="text1"/>
          <w:sz w:val="24"/>
          <w:szCs w:val="24"/>
        </w:rPr>
        <w:t>used as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a </w:t>
      </w:r>
      <w:r w:rsidR="00BF6A0F">
        <w:rPr>
          <w:rFonts w:ascii="Times New Roman" w:hAnsi="Times New Roman"/>
          <w:color w:val="000000" w:themeColor="text1"/>
          <w:sz w:val="24"/>
          <w:szCs w:val="24"/>
        </w:rPr>
        <w:t>negative</w:t>
      </w:r>
      <w:r w:rsidR="00BF6A0F"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control, and pure water </w:t>
      </w:r>
      <w:r w:rsidR="009A0FFE">
        <w:rPr>
          <w:rFonts w:ascii="Times New Roman" w:hAnsi="Times New Roman"/>
          <w:color w:val="000000" w:themeColor="text1"/>
          <w:sz w:val="24"/>
          <w:szCs w:val="24"/>
        </w:rPr>
        <w:t xml:space="preserve">was </w:t>
      </w:r>
      <w:r w:rsidR="00526C2E">
        <w:rPr>
          <w:rFonts w:ascii="Times New Roman" w:hAnsi="Times New Roman"/>
          <w:color w:val="000000" w:themeColor="text1"/>
          <w:sz w:val="24"/>
          <w:szCs w:val="24"/>
        </w:rPr>
        <w:t>used as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a </w:t>
      </w:r>
      <w:r w:rsidR="00BF6A0F">
        <w:rPr>
          <w:rFonts w:ascii="Times New Roman" w:hAnsi="Times New Roman"/>
          <w:color w:val="000000" w:themeColor="text1"/>
          <w:sz w:val="24"/>
          <w:szCs w:val="24"/>
        </w:rPr>
        <w:t>positive</w:t>
      </w:r>
      <w:r w:rsidRPr="00C31046">
        <w:rPr>
          <w:rFonts w:ascii="Times New Roman" w:hAnsi="Times New Roman"/>
          <w:color w:val="000000" w:themeColor="text1"/>
          <w:sz w:val="24"/>
          <w:szCs w:val="24"/>
        </w:rPr>
        <w:t xml:space="preserve"> control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64532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7A113C7" w14:textId="77777777" w:rsidR="007B32E2" w:rsidRDefault="007B32E2" w:rsidP="00B32B8D">
      <w:pPr>
        <w:spacing w:line="360" w:lineRule="auto"/>
        <w:jc w:val="left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644BA8FD" wp14:editId="7E04A001">
            <wp:extent cx="4688840" cy="4572000"/>
            <wp:effectExtent l="0" t="0" r="0" b="0"/>
            <wp:docPr id="2142512390" name="图片 1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512390" name="图片 1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BE77B" w14:textId="18561120" w:rsidR="007B32E2" w:rsidRDefault="007B32E2" w:rsidP="008D4837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 w:rsidR="00A133F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magnified waveforms of the </w:t>
      </w:r>
      <w:r w:rsidR="005654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cells</w:t>
      </w:r>
      <w:r w:rsidR="0056541C">
        <w:rPr>
          <w:rFonts w:ascii="Times New Roman" w:hAnsi="Times New Roman"/>
          <w:b/>
          <w:bCs/>
          <w:color w:val="000000" w:themeColor="text1"/>
          <w:sz w:val="24"/>
          <w:szCs w:val="24"/>
        </w:rPr>
        <w:t>’</w:t>
      </w:r>
      <w:r w:rsidR="005654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field potentials (</w:t>
      </w:r>
      <w:r w:rsidR="008D483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primary cardiomyocytes and HL-1 cells</w:t>
      </w:r>
      <w:r w:rsidR="0056541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)</w:t>
      </w:r>
      <w:r w:rsidR="008D483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from the RE patch and MEA. </w:t>
      </w:r>
      <w:r>
        <w:rPr>
          <w:rFonts w:hint="eastAsia"/>
          <w:noProof/>
        </w:rPr>
        <w:br w:type="page"/>
      </w:r>
    </w:p>
    <w:p w14:paraId="75208652" w14:textId="634D1D69" w:rsidR="00292998" w:rsidRDefault="001F302B" w:rsidP="00F8649B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36D876" wp14:editId="785E1B87">
            <wp:extent cx="5274310" cy="1181100"/>
            <wp:effectExtent l="0" t="0" r="2540" b="0"/>
            <wp:docPr id="1462178307" name="图片 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178307" name="图片 5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C7557" w14:textId="7AD3C218" w:rsidR="00E25622" w:rsidRDefault="00E25622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2E78C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Cell viability of cardiomyocytes </w:t>
      </w:r>
      <w:r w:rsidR="00A26564">
        <w:rPr>
          <w:rFonts w:ascii="Times New Roman" w:hAnsi="Times New Roman"/>
          <w:b/>
          <w:bCs/>
          <w:color w:val="000000" w:themeColor="text1"/>
          <w:sz w:val="24"/>
          <w:szCs w:val="24"/>
        </w:rPr>
        <w:t>after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B7186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 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3-week incubation.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Green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alcein</w:t>
      </w:r>
      <w:proofErr w:type="spellEnd"/>
      <w:r w:rsidRPr="0033592D">
        <w:rPr>
          <w:rFonts w:ascii="Times New Roman" w:hAnsi="Times New Roman"/>
          <w:color w:val="000000" w:themeColor="text1"/>
          <w:sz w:val="24"/>
          <w:szCs w:val="24"/>
        </w:rPr>
        <w:t>-AM</w:t>
      </w:r>
      <w:r>
        <w:rPr>
          <w:rFonts w:ascii="Times New Roman" w:hAnsi="Times New Roman"/>
          <w:color w:val="000000" w:themeColor="text1"/>
          <w:sz w:val="24"/>
          <w:szCs w:val="24"/>
        </w:rPr>
        <w:t>, live cells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), blue (DAPI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7C40D0">
        <w:rPr>
          <w:rFonts w:ascii="Times New Roman" w:hAnsi="Times New Roman"/>
          <w:color w:val="000000" w:themeColor="text1"/>
          <w:sz w:val="24"/>
          <w:szCs w:val="24"/>
        </w:rPr>
        <w:t>nuclei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), bright field (gray: </w:t>
      </w:r>
      <w:r>
        <w:rPr>
          <w:rFonts w:ascii="Times New Roman" w:hAnsi="Times New Roman"/>
          <w:color w:val="000000" w:themeColor="text1"/>
          <w:sz w:val="24"/>
          <w:szCs w:val="24"/>
        </w:rPr>
        <w:t>PDMS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, and dark: </w:t>
      </w:r>
      <w:r>
        <w:rPr>
          <w:rFonts w:ascii="Times New Roman" w:hAnsi="Times New Roman"/>
          <w:color w:val="000000" w:themeColor="text1"/>
          <w:sz w:val="24"/>
          <w:szCs w:val="24"/>
        </w:rPr>
        <w:t>bare liquid metal pattern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/>
          <w:color w:val="000000" w:themeColor="text1"/>
          <w:sz w:val="24"/>
          <w:szCs w:val="24"/>
        </w:rPr>
        <w:t>, and red (PI, dead cells)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83BE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10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0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</w:p>
    <w:p w14:paraId="78872518" w14:textId="7AEE291B" w:rsidR="00250B3C" w:rsidRDefault="006A134A" w:rsidP="007B1B20">
      <w:pPr>
        <w:pageBreakBefore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8EDE68" wp14:editId="23A9DE3D">
            <wp:extent cx="5274310" cy="5333365"/>
            <wp:effectExtent l="0" t="0" r="2540" b="635"/>
            <wp:docPr id="32539529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2080F" w14:textId="0B4724CB" w:rsidR="00326C9D" w:rsidRDefault="00881B0B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B705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 implants</w:t>
      </w:r>
      <w:r w:rsidR="00A2656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A26564">
        <w:rPr>
          <w:rFonts w:ascii="Times New Roman" w:hAnsi="Times New Roman"/>
          <w:b/>
          <w:bCs/>
          <w:color w:val="000000" w:themeColor="text1"/>
          <w:sz w:val="24"/>
          <w:szCs w:val="24"/>
        </w:rPr>
        <w:t>extracted</w:t>
      </w:r>
      <w:proofErr w:type="gramEnd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956852">
        <w:rPr>
          <w:rFonts w:ascii="Times New Roman" w:hAnsi="Times New Roman"/>
          <w:b/>
          <w:bCs/>
          <w:color w:val="000000" w:themeColor="text1"/>
          <w:sz w:val="24"/>
          <w:szCs w:val="24"/>
        </w:rPr>
        <w:t>from the heart of the SD rats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956852" w:rsidRPr="007B1B20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956852">
        <w:rPr>
          <w:rFonts w:ascii="Times New Roman" w:hAnsi="Times New Roman"/>
          <w:color w:val="000000" w:themeColor="text1"/>
          <w:sz w:val="24"/>
          <w:szCs w:val="24"/>
        </w:rPr>
        <w:t xml:space="preserve">, the </w:t>
      </w:r>
      <w:r w:rsidR="0057426D">
        <w:rPr>
          <w:rFonts w:ascii="Times New Roman" w:hAnsi="Times New Roman"/>
          <w:color w:val="000000" w:themeColor="text1"/>
          <w:sz w:val="24"/>
          <w:szCs w:val="24"/>
        </w:rPr>
        <w:t xml:space="preserve">optical images of the implants. </w:t>
      </w:r>
      <w:r w:rsidR="00A26564">
        <w:rPr>
          <w:rFonts w:ascii="Times New Roman" w:hAnsi="Times New Roman"/>
          <w:color w:val="000000" w:themeColor="text1"/>
          <w:sz w:val="24"/>
          <w:szCs w:val="24"/>
        </w:rPr>
        <w:t>L</w:t>
      </w:r>
      <w:r w:rsidR="0057426D">
        <w:rPr>
          <w:rFonts w:ascii="Times New Roman" w:hAnsi="Times New Roman"/>
          <w:color w:val="000000" w:themeColor="text1"/>
          <w:sz w:val="24"/>
          <w:szCs w:val="24"/>
        </w:rPr>
        <w:t xml:space="preserve">eft: 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>RE patch</w:t>
      </w:r>
      <w:r w:rsidR="00B32B8D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EB4D05">
        <w:rPr>
          <w:rFonts w:ascii="Times New Roman" w:hAnsi="Times New Roman" w:hint="eastAsia"/>
          <w:color w:val="000000" w:themeColor="text1"/>
          <w:sz w:val="24"/>
          <w:szCs w:val="24"/>
        </w:rPr>
        <w:t>4</w:t>
      </w:r>
      <w:r w:rsidR="00B32B8D">
        <w:rPr>
          <w:rFonts w:ascii="Times New Roman" w:hAnsi="Times New Roman"/>
          <w:color w:val="000000" w:themeColor="text1"/>
          <w:sz w:val="24"/>
          <w:szCs w:val="24"/>
        </w:rPr>
        <w:t>-week implantation)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>, right: SP patch</w:t>
      </w:r>
      <w:r w:rsidR="00B32B8D">
        <w:rPr>
          <w:rFonts w:ascii="Times New Roman" w:hAnsi="Times New Roman"/>
          <w:color w:val="000000" w:themeColor="text1"/>
          <w:sz w:val="24"/>
          <w:szCs w:val="24"/>
        </w:rPr>
        <w:t xml:space="preserve"> (1-week implantation)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83BE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6094E"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>4 m</w:t>
      </w:r>
      <w:r w:rsidR="00B6094E" w:rsidRPr="0033592D">
        <w:rPr>
          <w:rFonts w:ascii="Times New Roman" w:hAnsi="Times New Roman"/>
          <w:color w:val="000000" w:themeColor="text1"/>
          <w:sz w:val="24"/>
          <w:szCs w:val="24"/>
        </w:rPr>
        <w:t>m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B6094E" w:rsidRPr="007B1B20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A26564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 xml:space="preserve">he SEM </w:t>
      </w:r>
      <w:r w:rsidR="00A26564">
        <w:rPr>
          <w:rFonts w:ascii="Times New Roman" w:hAnsi="Times New Roman"/>
          <w:color w:val="000000" w:themeColor="text1"/>
          <w:sz w:val="24"/>
          <w:szCs w:val="24"/>
        </w:rPr>
        <w:t>image</w:t>
      </w:r>
      <w:r w:rsidR="00B6094E">
        <w:rPr>
          <w:rFonts w:ascii="Times New Roman" w:hAnsi="Times New Roman"/>
          <w:color w:val="000000" w:themeColor="text1"/>
          <w:sz w:val="24"/>
          <w:szCs w:val="24"/>
        </w:rPr>
        <w:t>s of the electrode</w:t>
      </w:r>
      <w:r w:rsidR="007B1B20">
        <w:rPr>
          <w:rFonts w:ascii="Times New Roman" w:hAnsi="Times New Roman"/>
          <w:color w:val="000000" w:themeColor="text1"/>
          <w:sz w:val="24"/>
          <w:szCs w:val="24"/>
        </w:rPr>
        <w:t xml:space="preserve"> after implantation.</w:t>
      </w:r>
      <w:r w:rsidR="00A6381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A63811">
        <w:rPr>
          <w:rFonts w:ascii="Times New Roman" w:hAnsi="Times New Roman"/>
          <w:color w:val="000000" w:themeColor="text1"/>
          <w:sz w:val="24"/>
          <w:szCs w:val="24"/>
        </w:rPr>
        <w:t>Left: RE patch (</w:t>
      </w:r>
      <w:r w:rsidR="00A63811">
        <w:rPr>
          <w:rFonts w:ascii="Times New Roman" w:hAnsi="Times New Roman" w:hint="eastAsia"/>
          <w:color w:val="000000" w:themeColor="text1"/>
          <w:sz w:val="24"/>
          <w:szCs w:val="24"/>
        </w:rPr>
        <w:t>4</w:t>
      </w:r>
      <w:r w:rsidR="00A63811">
        <w:rPr>
          <w:rFonts w:ascii="Times New Roman" w:hAnsi="Times New Roman"/>
          <w:color w:val="000000" w:themeColor="text1"/>
          <w:sz w:val="24"/>
          <w:szCs w:val="24"/>
        </w:rPr>
        <w:t>-week implantation), right: SP patch (1-week implantation)</w:t>
      </w:r>
      <w:r w:rsidR="00A63811"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7B1B2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7B1B20">
        <w:rPr>
          <w:rFonts w:ascii="Times New Roman" w:hAnsi="Times New Roman"/>
          <w:color w:val="000000" w:themeColor="text1"/>
          <w:sz w:val="24"/>
          <w:szCs w:val="24"/>
        </w:rPr>
        <w:t>30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Symbol" w:hAnsi="Symbol"/>
          <w:color w:val="000000" w:themeColor="text1"/>
          <w:sz w:val="24"/>
          <w:szCs w:val="24"/>
        </w:rPr>
        <w:t>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</w:p>
    <w:p w14:paraId="12CEB361" w14:textId="1E68F3BF" w:rsidR="00326C9D" w:rsidRDefault="00B32038" w:rsidP="00F8649B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2A4029" wp14:editId="17F97785">
            <wp:extent cx="5274310" cy="3395345"/>
            <wp:effectExtent l="0" t="0" r="2540" b="0"/>
            <wp:docPr id="17798418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CA1D7" w14:textId="30B84192" w:rsidR="00E44680" w:rsidRDefault="00B32038" w:rsidP="00E44680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90D4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7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epic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ardial signals </w:t>
      </w:r>
      <w:r w:rsidR="007C1218">
        <w:rPr>
          <w:rFonts w:ascii="Times New Roman" w:hAnsi="Times New Roman"/>
          <w:b/>
          <w:bCs/>
          <w:color w:val="000000" w:themeColor="text1"/>
          <w:sz w:val="24"/>
          <w:szCs w:val="24"/>
        </w:rPr>
        <w:t>after</w:t>
      </w:r>
      <w:r w:rsidR="00F2332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7C1218">
        <w:rPr>
          <w:rFonts w:ascii="Times New Roman" w:hAnsi="Times New Roman"/>
          <w:b/>
          <w:bCs/>
          <w:color w:val="000000" w:themeColor="text1"/>
          <w:sz w:val="24"/>
          <w:szCs w:val="24"/>
        </w:rPr>
        <w:t>a 4-week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7C1218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in vivo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implantation </w:t>
      </w:r>
      <w:r w:rsidR="007C1218">
        <w:rPr>
          <w:rFonts w:ascii="Times New Roman" w:hAnsi="Times New Roman"/>
          <w:b/>
          <w:bCs/>
          <w:color w:val="000000" w:themeColor="text1"/>
          <w:sz w:val="24"/>
          <w:szCs w:val="24"/>
        </w:rPr>
        <w:t>for</w:t>
      </w:r>
      <w:r w:rsidR="0068672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SD rat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E44680">
        <w:rPr>
          <w:rFonts w:hint="eastAsia"/>
          <w:noProof/>
        </w:rPr>
        <w:br w:type="page"/>
      </w:r>
    </w:p>
    <w:p w14:paraId="7B8005DC" w14:textId="036A7D97" w:rsidR="003C420C" w:rsidRDefault="003C3A03" w:rsidP="00E44680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F6F840" wp14:editId="3197B997">
            <wp:extent cx="4537710" cy="4408170"/>
            <wp:effectExtent l="0" t="0" r="0" b="0"/>
            <wp:docPr id="836826837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826837" name="图片 8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710" cy="440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B51E3" w14:textId="735E7906" w:rsidR="00544BBC" w:rsidRDefault="00E44680" w:rsidP="00FD6797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8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H&amp;E and Masson staining </w:t>
      </w:r>
      <w:r w:rsidR="00411A71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images of the </w:t>
      </w:r>
      <w:r w:rsidR="00D776F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sutured RE patch after a 14-day implantation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48468DDC" w14:textId="77777777" w:rsidR="00544BBC" w:rsidRDefault="00544BBC" w:rsidP="00FD6797">
      <w:pPr>
        <w:spacing w:line="360" w:lineRule="auto"/>
        <w:jc w:val="left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62328E1D" wp14:editId="19E12B42">
            <wp:extent cx="5274310" cy="3985260"/>
            <wp:effectExtent l="0" t="0" r="2540" b="0"/>
            <wp:docPr id="534151749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151749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D9EBC" w14:textId="30C7E539" w:rsidR="00FD6797" w:rsidRDefault="00544BBC" w:rsidP="00FD6797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9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optical image of the SP patch</w:t>
      </w:r>
      <w:r w:rsidR="008839C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8839CE" w:rsidRPr="008839CE">
        <w:rPr>
          <w:rFonts w:ascii="Times New Roman" w:hAnsi="Times New Roman" w:hint="eastAsia"/>
          <w:color w:val="000000" w:themeColor="text1"/>
          <w:sz w:val="24"/>
          <w:szCs w:val="24"/>
        </w:rPr>
        <w:t>Scale bar, 1mm.</w:t>
      </w:r>
      <w:r w:rsidR="00FD6797">
        <w:rPr>
          <w:rFonts w:hint="eastAsia"/>
          <w:noProof/>
        </w:rPr>
        <w:br w:type="page"/>
      </w:r>
    </w:p>
    <w:p w14:paraId="412018C5" w14:textId="20F5384D" w:rsidR="0035336A" w:rsidRDefault="00FD6797" w:rsidP="00FD6797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6CB228" wp14:editId="3234E634">
            <wp:extent cx="5274310" cy="2891155"/>
            <wp:effectExtent l="0" t="0" r="2540" b="4445"/>
            <wp:docPr id="1857422786" name="图片 17" descr="手机屏幕的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422786" name="图片 17" descr="手机屏幕的截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CD6F0" w14:textId="3A566A79" w:rsidR="00751285" w:rsidRDefault="00FD6797" w:rsidP="00751285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30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="008C085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T</w:t>
      </w:r>
      <w:r w:rsidR="008C085E" w:rsidRPr="008C085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he epicardial signals after a 98-day implantation when the SD rats were </w:t>
      </w:r>
      <w:r w:rsidR="00513C4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in </w:t>
      </w:r>
      <w:r w:rsidR="008C085E">
        <w:rPr>
          <w:rFonts w:ascii="Times New Roman" w:hAnsi="Times New Roman"/>
          <w:b/>
          <w:bCs/>
          <w:color w:val="000000" w:themeColor="text1"/>
          <w:sz w:val="24"/>
          <w:szCs w:val="24"/>
        </w:rPr>
        <w:t>an</w:t>
      </w:r>
      <w:r w:rsidR="008C085E" w:rsidRPr="008C085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awake state</w:t>
      </w:r>
      <w:r w:rsidR="008C085E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.</w:t>
      </w:r>
      <w:r w:rsidR="00751285">
        <w:rPr>
          <w:rFonts w:hint="eastAsia"/>
          <w:noProof/>
        </w:rPr>
        <w:br w:type="page"/>
      </w:r>
    </w:p>
    <w:p w14:paraId="061FCD68" w14:textId="209B3291" w:rsidR="00442C8D" w:rsidRDefault="008C2283" w:rsidP="00751285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95493E" wp14:editId="34B4B56C">
            <wp:extent cx="4477385" cy="4373880"/>
            <wp:effectExtent l="0" t="0" r="0" b="7620"/>
            <wp:docPr id="863941504" name="图片 9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941504" name="图片 9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385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09C4D" w14:textId="1B5995F7" w:rsidR="00442C8D" w:rsidRPr="00FD6797" w:rsidRDefault="00442C8D" w:rsidP="00B32B8D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6500C0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H&amp;E and Masson staining images of the cardiac jacket with a RE patch after a 28-day implantation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</w:p>
    <w:p w14:paraId="425BC666" w14:textId="251708FF" w:rsidR="00853255" w:rsidRDefault="00651ED2" w:rsidP="00B46764">
      <w:pPr>
        <w:pageBreakBefore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F74CAA" wp14:editId="477BE198">
            <wp:extent cx="5274310" cy="1755775"/>
            <wp:effectExtent l="0" t="0" r="2540" b="0"/>
            <wp:docPr id="4428664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8B210" w14:textId="1B98BA35" w:rsidR="00853255" w:rsidRPr="00857091" w:rsidRDefault="00853255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EE5E76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="009133B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 shielding box made of </w:t>
      </w:r>
      <w:proofErr w:type="gramStart"/>
      <w:r w:rsidR="009133B0">
        <w:rPr>
          <w:rFonts w:ascii="Times New Roman" w:hAnsi="Times New Roman"/>
          <w:b/>
          <w:bCs/>
          <w:color w:val="000000" w:themeColor="text1"/>
          <w:sz w:val="24"/>
          <w:szCs w:val="24"/>
        </w:rPr>
        <w:t>the stainless</w:t>
      </w:r>
      <w:proofErr w:type="gramEnd"/>
      <w:r w:rsidR="009133B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steel for avoiding the </w:t>
      </w:r>
      <w:r w:rsidR="00BC3EDA" w:rsidRPr="00BC3EDA">
        <w:rPr>
          <w:rFonts w:ascii="Times New Roman" w:hAnsi="Times New Roman"/>
          <w:b/>
          <w:bCs/>
          <w:color w:val="000000" w:themeColor="text1"/>
          <w:sz w:val="24"/>
          <w:szCs w:val="24"/>
        </w:rPr>
        <w:t>interference</w:t>
      </w:r>
      <w:r w:rsidR="00BC3ED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of </w:t>
      </w:r>
      <w:r w:rsidR="009A57E8">
        <w:rPr>
          <w:rFonts w:ascii="Times New Roman" w:hAnsi="Times New Roman"/>
          <w:b/>
          <w:bCs/>
          <w:color w:val="000000" w:themeColor="text1"/>
          <w:sz w:val="24"/>
          <w:szCs w:val="24"/>
        </w:rPr>
        <w:t>noise outside</w:t>
      </w:r>
      <w:r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483BE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D76A8">
        <w:rPr>
          <w:rFonts w:ascii="Times New Roman" w:hAnsi="Times New Roman"/>
          <w:color w:val="000000" w:themeColor="text1"/>
          <w:sz w:val="24"/>
          <w:szCs w:val="24"/>
        </w:rPr>
        <w:t xml:space="preserve">The sampling process was carried </w:t>
      </w:r>
      <w:r w:rsidR="00B46764">
        <w:rPr>
          <w:rFonts w:ascii="Times New Roman" w:hAnsi="Times New Roman"/>
          <w:color w:val="000000" w:themeColor="text1"/>
          <w:sz w:val="24"/>
          <w:szCs w:val="24"/>
        </w:rPr>
        <w:t xml:space="preserve">out </w:t>
      </w:r>
      <w:r w:rsidR="006D76A8">
        <w:rPr>
          <w:rFonts w:ascii="Times New Roman" w:hAnsi="Times New Roman"/>
          <w:color w:val="000000" w:themeColor="text1"/>
          <w:sz w:val="24"/>
          <w:szCs w:val="24"/>
        </w:rPr>
        <w:t>in this box to</w:t>
      </w:r>
      <w:r w:rsidR="00B46764">
        <w:rPr>
          <w:rFonts w:ascii="Times New Roman" w:hAnsi="Times New Roman"/>
          <w:color w:val="000000" w:themeColor="text1"/>
          <w:sz w:val="24"/>
          <w:szCs w:val="24"/>
        </w:rPr>
        <w:t xml:space="preserve"> obtain</w:t>
      </w:r>
      <w:r w:rsidR="006D76A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46764">
        <w:rPr>
          <w:rFonts w:ascii="Times New Roman" w:hAnsi="Times New Roman"/>
          <w:color w:val="000000" w:themeColor="text1"/>
          <w:sz w:val="24"/>
          <w:szCs w:val="24"/>
        </w:rPr>
        <w:t xml:space="preserve">high-SNR signals.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9A57E8">
        <w:rPr>
          <w:rFonts w:ascii="Times New Roman" w:hAnsi="Times New Roman"/>
          <w:color w:val="000000" w:themeColor="text1"/>
          <w:sz w:val="24"/>
          <w:szCs w:val="24"/>
        </w:rPr>
        <w:t xml:space="preserve"> 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</w:p>
    <w:p w14:paraId="66080E79" w14:textId="36FD39BA" w:rsidR="00671A11" w:rsidRDefault="00E766C8" w:rsidP="002A2FA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E9F5951" wp14:editId="204C44B0">
            <wp:extent cx="5274310" cy="7443470"/>
            <wp:effectExtent l="0" t="0" r="2540" b="5080"/>
            <wp:docPr id="21" name="图片 21" descr="日历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日历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B5197" w14:textId="068EF65D" w:rsidR="00247447" w:rsidRDefault="00F20AF7" w:rsidP="00247447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D0642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 30-channel signals</w:t>
      </w:r>
      <w:r w:rsidR="00864A4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68672C">
        <w:rPr>
          <w:rFonts w:ascii="Times New Roman" w:hAnsi="Times New Roman"/>
          <w:b/>
          <w:bCs/>
          <w:color w:val="000000" w:themeColor="text1"/>
          <w:sz w:val="24"/>
          <w:szCs w:val="24"/>
        </w:rPr>
        <w:t>of</w:t>
      </w:r>
      <w:r w:rsidR="00864A4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the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normal and scar model</w:t>
      </w:r>
      <w:r w:rsidR="00864A4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on the SD rat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247447">
        <w:rPr>
          <w:rFonts w:ascii="Times New Roman" w:hAnsi="Times New Roman"/>
          <w:b/>
          <w:bCs/>
          <w:color w:val="000000" w:themeColor="text1"/>
          <w:sz w:val="24"/>
          <w:szCs w:val="24"/>
        </w:rPr>
        <w:br w:type="page"/>
      </w:r>
    </w:p>
    <w:p w14:paraId="28DB7BF5" w14:textId="0908803B" w:rsidR="00247447" w:rsidRDefault="001336F7" w:rsidP="00B32B8D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9139285" wp14:editId="3CE71B20">
            <wp:extent cx="4968875" cy="2924175"/>
            <wp:effectExtent l="0" t="0" r="3175" b="9525"/>
            <wp:docPr id="11417516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8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50B3C" w14:textId="0BB8E663" w:rsidR="00247447" w:rsidRDefault="00247447" w:rsidP="00247447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The 30-channel signals </w:t>
      </w:r>
      <w:r w:rsidR="00A9731F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of the implanted SD rats </w:t>
      </w:r>
      <w:r w:rsidR="00A9731F" w:rsidRPr="00A9731F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with the shielding box opening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hint="eastAsia"/>
          <w:noProof/>
        </w:rPr>
        <w:br w:type="page"/>
      </w:r>
    </w:p>
    <w:p w14:paraId="4FBE4995" w14:textId="4CB55545" w:rsidR="00671A11" w:rsidRDefault="00E766C8" w:rsidP="00143683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54312329" wp14:editId="10519F87">
            <wp:extent cx="5274310" cy="2447290"/>
            <wp:effectExtent l="0" t="0" r="2540" b="0"/>
            <wp:docPr id="22" name="图片 2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BD60D" w14:textId="185B9464" w:rsidR="009E6B60" w:rsidRDefault="00C01A7D" w:rsidP="009E6B60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DB6C05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Pr="00EA2628">
        <w:rPr>
          <w:rFonts w:ascii="Times New Roman" w:hAnsi="Times New Roman"/>
          <w:b/>
          <w:bCs/>
          <w:color w:val="000000" w:themeColor="text1"/>
          <w:sz w:val="24"/>
          <w:szCs w:val="24"/>
        </w:rPr>
        <w:t>The epicardial signals in a second-degree</w:t>
      </w:r>
      <w:r w:rsidR="00EA262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EA262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atrioventricular block </w:t>
      </w:r>
      <w:r w:rsidRPr="00EA2628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Ⅰ model.</w:t>
      </w:r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9E6B60">
        <w:rPr>
          <w:rFonts w:hint="eastAsia"/>
          <w:noProof/>
        </w:rPr>
        <w:br w:type="page"/>
      </w:r>
    </w:p>
    <w:p w14:paraId="52782E27" w14:textId="0A5747D8" w:rsidR="00B46764" w:rsidRDefault="009E6B60" w:rsidP="009E6B6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762F85" wp14:editId="6456F16B">
            <wp:extent cx="2998470" cy="1998980"/>
            <wp:effectExtent l="0" t="0" r="0" b="1270"/>
            <wp:docPr id="784402025" name="图片 3" descr="标志上写着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402025" name="图片 3" descr="标志上写着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1AC54" w14:textId="452E2A42" w:rsidR="001F0B02" w:rsidRDefault="00B46764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22FC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 w:rsidRPr="00E94D4D">
        <w:rPr>
          <w:rFonts w:ascii="Times New Roman" w:hAnsi="Times New Roman"/>
          <w:b/>
          <w:bCs/>
          <w:color w:val="000000" w:themeColor="text1"/>
          <w:sz w:val="24"/>
          <w:szCs w:val="24"/>
        </w:rPr>
        <w:t>The optical image of the 30-channel cardiac patch attached to the epicardium</w:t>
      </w:r>
      <w:r w:rsidR="003029F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3029F1" w:rsidRPr="003029F1">
        <w:rPr>
          <w:rFonts w:ascii="Times New Roman" w:hAnsi="Times New Roman"/>
          <w:b/>
          <w:bCs/>
          <w:color w:val="000000" w:themeColor="text1"/>
          <w:sz w:val="24"/>
          <w:szCs w:val="24"/>
        </w:rPr>
        <w:t>on the SD rat</w:t>
      </w:r>
      <w:r w:rsidRPr="00E94D4D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E6480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2 m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A4530" w:rsidRPr="000D0B61">
        <w:rPr>
          <w:rFonts w:ascii="Times New Roman" w:hAnsi="Times New Roman" w:hint="eastAsia"/>
          <w:sz w:val="24"/>
          <w:szCs w:val="24"/>
        </w:rPr>
        <w:t>The black arrows indicated the reference electrodes.</w:t>
      </w:r>
    </w:p>
    <w:p w14:paraId="57614CB9" w14:textId="682B08E2" w:rsidR="004F3783" w:rsidRPr="004F3783" w:rsidRDefault="004F3783" w:rsidP="004F378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F3783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869369F" wp14:editId="2CF5D07B">
            <wp:extent cx="5274310" cy="8375015"/>
            <wp:effectExtent l="0" t="0" r="2540" b="6985"/>
            <wp:docPr id="1800619238" name="图片 4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619238" name="图片 4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37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4B2EC" w14:textId="7362EB01" w:rsidR="001F0B02" w:rsidRDefault="001F0B02" w:rsidP="00B32B8D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7C959AB" w14:textId="093BB165" w:rsidR="00137CFF" w:rsidRDefault="00137CFF" w:rsidP="001C0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 xml:space="preserve">Supplementary Fig. </w:t>
      </w:r>
      <w:r w:rsidR="005D417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7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he precise identification for the scar model</w:t>
      </w:r>
      <w:r w:rsidR="003029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29F1" w:rsidRPr="003029F1">
        <w:rPr>
          <w:rFonts w:ascii="Times New Roman" w:hAnsi="Times New Roman" w:cs="Times New Roman"/>
          <w:b/>
          <w:bCs/>
          <w:sz w:val="24"/>
          <w:szCs w:val="24"/>
        </w:rPr>
        <w:t>on the SD rats</w:t>
      </w:r>
      <w:r w:rsidR="00FB476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16B53">
        <w:t xml:space="preserve"> </w:t>
      </w:r>
      <w:r w:rsidR="00FB476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16B53">
        <w:rPr>
          <w:rFonts w:ascii="Times New Roman" w:hAnsi="Times New Roman" w:cs="Times New Roman"/>
          <w:sz w:val="24"/>
          <w:szCs w:val="24"/>
        </w:rPr>
        <w:t xml:space="preserve">, The average amplitude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16B53">
        <w:rPr>
          <w:rFonts w:ascii="Times New Roman" w:hAnsi="Times New Roman" w:cs="Times New Roman"/>
          <w:sz w:val="24"/>
          <w:szCs w:val="24"/>
        </w:rPr>
        <w:t>AMP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16B53">
        <w:rPr>
          <w:rFonts w:ascii="Times New Roman" w:hAnsi="Times New Roman" w:cs="Times New Roman"/>
          <w:sz w:val="24"/>
          <w:szCs w:val="24"/>
        </w:rPr>
        <w:t xml:space="preserve"> of epicardial signals </w:t>
      </w:r>
      <w:r w:rsidR="001C0C1E">
        <w:rPr>
          <w:rFonts w:ascii="Times New Roman" w:hAnsi="Times New Roman" w:cs="Times New Roman"/>
          <w:sz w:val="24"/>
          <w:szCs w:val="24"/>
        </w:rPr>
        <w:t xml:space="preserve">of </w:t>
      </w:r>
      <w:r w:rsidRPr="00516B53">
        <w:rPr>
          <w:rFonts w:ascii="Times New Roman" w:hAnsi="Times New Roman" w:cs="Times New Roman"/>
          <w:sz w:val="24"/>
          <w:szCs w:val="24"/>
        </w:rPr>
        <w:t xml:space="preserve">all electrodes. Data are presented as mean ± </w:t>
      </w:r>
      <w:proofErr w:type="spellStart"/>
      <w:r w:rsidRPr="00516B53"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516B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B4760">
        <w:rPr>
          <w:rFonts w:ascii="Times New Roman" w:hAnsi="Times New Roman" w:cs="Times New Roman"/>
          <w:b/>
          <w:bCs/>
          <w:sz w:val="24"/>
          <w:szCs w:val="24"/>
        </w:rPr>
        <w:t>b,c</w:t>
      </w:r>
      <w:proofErr w:type="spellEnd"/>
      <w:proofErr w:type="gramEnd"/>
      <w:r w:rsidRPr="00516B53">
        <w:rPr>
          <w:rFonts w:ascii="Times New Roman" w:hAnsi="Times New Roman" w:cs="Times New Roman"/>
          <w:sz w:val="24"/>
          <w:szCs w:val="24"/>
        </w:rPr>
        <w:t xml:space="preserve">, The </w:t>
      </w:r>
      <w:r w:rsidRPr="00763157">
        <w:rPr>
          <w:rFonts w:ascii="Times New Roman" w:hAnsi="Times New Roman" w:cs="Times New Roman"/>
          <w:sz w:val="24"/>
          <w:szCs w:val="24"/>
        </w:rPr>
        <w:t>time-frequency spectrogram</w:t>
      </w:r>
      <w:r w:rsidRPr="00516B53">
        <w:rPr>
          <w:rFonts w:ascii="Times New Roman" w:hAnsi="Times New Roman" w:cs="Times New Roman"/>
          <w:sz w:val="24"/>
          <w:szCs w:val="24"/>
        </w:rPr>
        <w:t xml:space="preserve"> of a representative electrode (</w:t>
      </w:r>
      <w:r w:rsidR="00FB4760">
        <w:rPr>
          <w:rFonts w:ascii="Times New Roman" w:hAnsi="Times New Roman" w:cs="Times New Roman"/>
          <w:sz w:val="24"/>
          <w:szCs w:val="24"/>
        </w:rPr>
        <w:t>left</w:t>
      </w:r>
      <w:r w:rsidRPr="00516B53">
        <w:rPr>
          <w:rFonts w:ascii="Times New Roman" w:hAnsi="Times New Roman" w:cs="Times New Roman"/>
          <w:sz w:val="24"/>
          <w:szCs w:val="24"/>
        </w:rPr>
        <w:t>), and the heat plot of the cross-correlation matrix of the raw voltage trace of epicardial signals (right) in the normal and scar model, respectively.</w:t>
      </w:r>
      <w:r w:rsidR="00A873C7">
        <w:t xml:space="preserve"> </w:t>
      </w:r>
      <w:r w:rsidR="00A873C7" w:rsidRPr="00A873C7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="00A873C7" w:rsidRPr="00A873C7">
        <w:rPr>
          <w:rFonts w:ascii="Times New Roman" w:hAnsi="Times New Roman" w:cs="Times New Roman"/>
          <w:sz w:val="24"/>
          <w:szCs w:val="24"/>
        </w:rPr>
        <w:t xml:space="preserve"> The average correlation value of the overall channels in normal</w:t>
      </w:r>
      <w:r w:rsidR="00A873C7">
        <w:rPr>
          <w:rFonts w:ascii="Times New Roman" w:hAnsi="Times New Roman" w:cs="Times New Roman"/>
          <w:sz w:val="24"/>
          <w:szCs w:val="24"/>
        </w:rPr>
        <w:t xml:space="preserve"> and</w:t>
      </w:r>
      <w:r w:rsidR="00A873C7" w:rsidRPr="00A873C7">
        <w:rPr>
          <w:rFonts w:ascii="Times New Roman" w:hAnsi="Times New Roman" w:cs="Times New Roman"/>
          <w:sz w:val="24"/>
          <w:szCs w:val="24"/>
        </w:rPr>
        <w:t xml:space="preserve"> scar </w:t>
      </w:r>
      <w:proofErr w:type="gramStart"/>
      <w:r w:rsidR="00A873C7" w:rsidRPr="00A873C7">
        <w:rPr>
          <w:rFonts w:ascii="Times New Roman" w:hAnsi="Times New Roman" w:cs="Times New Roman"/>
          <w:sz w:val="24"/>
          <w:szCs w:val="24"/>
        </w:rPr>
        <w:t>model</w:t>
      </w:r>
      <w:proofErr w:type="gramEnd"/>
      <w:r w:rsidR="00A873C7" w:rsidRPr="00A873C7">
        <w:rPr>
          <w:rFonts w:ascii="Times New Roman" w:hAnsi="Times New Roman" w:cs="Times New Roman"/>
          <w:sz w:val="24"/>
          <w:szCs w:val="24"/>
        </w:rPr>
        <w:t>.</w:t>
      </w:r>
      <w:r w:rsidR="00A873C7" w:rsidRPr="00A873C7">
        <w:t xml:space="preserve"> </w:t>
      </w:r>
      <w:r w:rsidRPr="00FE3985">
        <w:rPr>
          <w:rFonts w:ascii="Times New Roman" w:hAnsi="Times New Roman" w:cs="Times New Roman"/>
          <w:sz w:val="24"/>
          <w:szCs w:val="24"/>
        </w:rPr>
        <w:t>One-way ANOVA and Tukey’s multiple comparison test determine statistical significance and P values.</w:t>
      </w:r>
      <w:r w:rsidRPr="003B1666">
        <w:rPr>
          <w:rFonts w:ascii="Times New Roman" w:hAnsi="Times New Roman" w:cs="Times New Roman"/>
          <w:sz w:val="24"/>
          <w:szCs w:val="24"/>
        </w:rPr>
        <w:t xml:space="preserve"> ****P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1666">
        <w:rPr>
          <w:rFonts w:ascii="Times New Roman" w:hAnsi="Times New Roman" w:cs="Times New Roman"/>
          <w:sz w:val="24"/>
          <w:szCs w:val="24"/>
        </w:rPr>
        <w:t>≤ 0.0001.</w:t>
      </w:r>
    </w:p>
    <w:p w14:paraId="61ACA5A1" w14:textId="5E457F64" w:rsidR="00FB4760" w:rsidRDefault="00593223" w:rsidP="00137C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95C63E" wp14:editId="16D020FB">
            <wp:extent cx="5274310" cy="7959090"/>
            <wp:effectExtent l="0" t="0" r="2540" b="3810"/>
            <wp:docPr id="1173665589" name="图片 5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665589" name="图片 5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5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5C7D0" w14:textId="3CE0E49C" w:rsidR="00671D7E" w:rsidRDefault="00441B70" w:rsidP="00B9195F">
      <w:pPr>
        <w:pStyle w:val="Tableofcontents"/>
        <w:spacing w:line="360" w:lineRule="auto"/>
      </w:pPr>
      <w:r w:rsidRPr="000A7F4A">
        <w:rPr>
          <w:b/>
          <w:bCs/>
          <w:color w:val="000000" w:themeColor="text1"/>
        </w:rPr>
        <w:t xml:space="preserve">Supplementary Fig. </w:t>
      </w:r>
      <w:r w:rsidR="000137D8">
        <w:rPr>
          <w:rFonts w:eastAsiaTheme="minorEastAsia" w:hint="eastAsia"/>
          <w:b/>
          <w:bCs/>
          <w:color w:val="000000" w:themeColor="text1"/>
          <w:lang w:eastAsia="zh-CN"/>
        </w:rPr>
        <w:t>3</w:t>
      </w:r>
      <w:r w:rsidR="001542CC">
        <w:rPr>
          <w:rFonts w:eastAsiaTheme="minorEastAsia" w:hint="eastAsia"/>
          <w:b/>
          <w:bCs/>
          <w:color w:val="000000" w:themeColor="text1"/>
          <w:lang w:eastAsia="zh-CN"/>
        </w:rPr>
        <w:t>8</w:t>
      </w:r>
      <w:r w:rsidRPr="000A7F4A">
        <w:rPr>
          <w:b/>
          <w:bCs/>
          <w:color w:val="000000" w:themeColor="text1"/>
        </w:rPr>
        <w:t>.</w:t>
      </w:r>
      <w:r>
        <w:rPr>
          <w:b/>
          <w:bCs/>
          <w:color w:val="000000" w:themeColor="text1"/>
        </w:rPr>
        <w:t xml:space="preserve"> </w:t>
      </w:r>
      <w:r>
        <w:rPr>
          <w:rFonts w:hint="eastAsia"/>
          <w:b/>
          <w:bCs/>
        </w:rPr>
        <w:t>T</w:t>
      </w:r>
      <w:r>
        <w:rPr>
          <w:b/>
          <w:bCs/>
        </w:rPr>
        <w:t>he precise identification for the acute MI model</w:t>
      </w:r>
      <w:r w:rsidR="003029F1">
        <w:rPr>
          <w:b/>
          <w:bCs/>
        </w:rPr>
        <w:t xml:space="preserve"> on the SD rats.</w:t>
      </w:r>
      <w:r>
        <w:rPr>
          <w:b/>
          <w:bCs/>
        </w:rPr>
        <w:t xml:space="preserve"> </w:t>
      </w:r>
      <w:r w:rsidR="00B9195F">
        <w:rPr>
          <w:b/>
          <w:bCs/>
        </w:rPr>
        <w:t>a</w:t>
      </w:r>
      <w:r>
        <w:t>, The average AMP of ST-elevation for all electrodes</w:t>
      </w:r>
      <w:r w:rsidRPr="00ED6650">
        <w:t>.</w:t>
      </w:r>
      <w:r w:rsidRPr="003E36B2">
        <w:t xml:space="preserve"> </w:t>
      </w:r>
      <w:r w:rsidRPr="00ED6650">
        <w:t xml:space="preserve">Data are presented as </w:t>
      </w:r>
      <w:r w:rsidRPr="00ED6650">
        <w:lastRenderedPageBreak/>
        <w:t>mean</w:t>
      </w:r>
      <w:r>
        <w:t xml:space="preserve"> </w:t>
      </w:r>
      <w:r w:rsidRPr="00ED6650">
        <w:t>±</w:t>
      </w:r>
      <w:r>
        <w:t xml:space="preserve"> </w:t>
      </w:r>
      <w:proofErr w:type="spellStart"/>
      <w:r w:rsidRPr="00ED6650">
        <w:t>s.</w:t>
      </w:r>
      <w:r>
        <w:t>e.m</w:t>
      </w:r>
      <w:r w:rsidRPr="00ED6650">
        <w:t>.</w:t>
      </w:r>
      <w:proofErr w:type="spellEnd"/>
      <w:r w:rsidRPr="00080ACC">
        <w:rPr>
          <w:b/>
          <w:bCs/>
        </w:rPr>
        <w:t xml:space="preserve"> </w:t>
      </w:r>
      <w:proofErr w:type="spellStart"/>
      <w:proofErr w:type="gramStart"/>
      <w:r w:rsidR="00B9195F">
        <w:rPr>
          <w:b/>
          <w:bCs/>
        </w:rPr>
        <w:t>b,c</w:t>
      </w:r>
      <w:proofErr w:type="spellEnd"/>
      <w:proofErr w:type="gramEnd"/>
      <w:r>
        <w:t xml:space="preserve">, The </w:t>
      </w:r>
      <w:r w:rsidRPr="009341D3">
        <w:t>time-frequency spectrogram</w:t>
      </w:r>
      <w:r>
        <w:t xml:space="preserve"> of a representative electrode (</w:t>
      </w:r>
      <w:r w:rsidR="00B9195F">
        <w:t>left</w:t>
      </w:r>
      <w:r>
        <w:t>), and h</w:t>
      </w:r>
      <w:r w:rsidRPr="00FF7F3F">
        <w:t>eat plot of the cross-correlation matrix of the raw voltage trace of epicardial signals</w:t>
      </w:r>
      <w:r>
        <w:t xml:space="preserve"> (right) in the normal and acute MI model, respectively</w:t>
      </w:r>
      <w:r w:rsidRPr="0033592D">
        <w:rPr>
          <w:color w:val="000000" w:themeColor="text1"/>
        </w:rPr>
        <w:t>.</w:t>
      </w:r>
      <w:r w:rsidR="00A873C7">
        <w:rPr>
          <w:color w:val="000000" w:themeColor="text1"/>
        </w:rPr>
        <w:t xml:space="preserve"> </w:t>
      </w:r>
      <w:r w:rsidR="00A873C7" w:rsidRPr="00A873C7">
        <w:rPr>
          <w:b/>
          <w:bCs/>
          <w:color w:val="000000" w:themeColor="text1"/>
        </w:rPr>
        <w:t>d,</w:t>
      </w:r>
      <w:r w:rsidR="00A873C7" w:rsidRPr="00A873C7">
        <w:rPr>
          <w:color w:val="000000" w:themeColor="text1"/>
        </w:rPr>
        <w:t xml:space="preserve"> The average correlation value of the overall channels in normal</w:t>
      </w:r>
      <w:r w:rsidR="00A873C7">
        <w:rPr>
          <w:color w:val="000000" w:themeColor="text1"/>
        </w:rPr>
        <w:t xml:space="preserve"> and</w:t>
      </w:r>
      <w:r w:rsidR="00A873C7" w:rsidRPr="00A873C7">
        <w:rPr>
          <w:color w:val="000000" w:themeColor="text1"/>
        </w:rPr>
        <w:t xml:space="preserve"> acute MI model on the SD rats</w:t>
      </w:r>
      <w:r w:rsidR="00A873C7">
        <w:rPr>
          <w:color w:val="000000" w:themeColor="text1"/>
        </w:rPr>
        <w:t>.</w:t>
      </w:r>
      <w:r w:rsidRPr="00A873C7">
        <w:t xml:space="preserve"> </w:t>
      </w:r>
      <w:r w:rsidRPr="00FE3985">
        <w:t>One-way ANOVA and Tukey’s multiple comparison test determine statistical significance and P values.</w:t>
      </w:r>
      <w:r w:rsidRPr="000D7711">
        <w:t xml:space="preserve"> ***</w:t>
      </w:r>
      <w:r>
        <w:t>*</w:t>
      </w:r>
      <w:r w:rsidRPr="000D7711">
        <w:t>P</w:t>
      </w:r>
      <w:r>
        <w:t xml:space="preserve"> </w:t>
      </w:r>
      <w:r w:rsidRPr="00D42A04">
        <w:t>≤</w:t>
      </w:r>
      <w:r>
        <w:t xml:space="preserve"> </w:t>
      </w:r>
      <w:r w:rsidRPr="000D7711">
        <w:t>0.00</w:t>
      </w:r>
      <w:r>
        <w:t>0</w:t>
      </w:r>
      <w:r w:rsidRPr="000D7711">
        <w:t>1</w:t>
      </w:r>
      <w:r>
        <w:t>.</w:t>
      </w:r>
    </w:p>
    <w:p w14:paraId="08B6C946" w14:textId="56CCC643" w:rsidR="00C01A7D" w:rsidRDefault="00BE6FE0" w:rsidP="00140B6D">
      <w:pPr>
        <w:pageBreakBefore/>
        <w:spacing w:line="360" w:lineRule="auto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648B2461" wp14:editId="72AB0FFC">
            <wp:extent cx="5274310" cy="3453765"/>
            <wp:effectExtent l="0" t="0" r="2540" b="0"/>
            <wp:docPr id="25" name="图片 2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C1478" w14:textId="47ED7272" w:rsidR="001B1BB9" w:rsidRDefault="001B1BB9" w:rsidP="00B32B8D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6F4CC3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9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The data from</w:t>
      </w:r>
      <w:r w:rsidRPr="009D038F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 xml:space="preserve"> in vivo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electrophysiology recording of New Zealand rabbit hearts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proofErr w:type="spellEnd"/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222A0C" w:rsidRPr="00763157">
        <w:rPr>
          <w:rFonts w:ascii="Times New Roman" w:hAnsi="Times New Roman" w:cs="Times New Roman"/>
          <w:sz w:val="24"/>
          <w:szCs w:val="24"/>
        </w:rPr>
        <w:t>time-frequency spectrogram</w:t>
      </w:r>
      <w:r>
        <w:rPr>
          <w:rFonts w:ascii="Times New Roman" w:hAnsi="Times New Roman" w:cs="Times New Roman"/>
          <w:sz w:val="24"/>
          <w:szCs w:val="24"/>
        </w:rPr>
        <w:t xml:space="preserve"> of a representative electrode in normal and acute MI model</w:t>
      </w:r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. </w:t>
      </w:r>
      <w:r w:rsidRPr="006F3DD1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>, The average correlation value of the overall channels in normal</w:t>
      </w:r>
      <w:r w:rsidR="00140B6D">
        <w:rPr>
          <w:rFonts w:ascii="Times New Roman" w:hAnsi="Times New Roman"/>
          <w:color w:val="000000" w:themeColor="text1"/>
          <w:sz w:val="24"/>
          <w:szCs w:val="24"/>
        </w:rPr>
        <w:t xml:space="preserve"> and</w:t>
      </w:r>
      <w:r w:rsidR="004534C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acute MI model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D6650">
        <w:rPr>
          <w:rFonts w:ascii="Times New Roman" w:hAnsi="Times New Roman" w:cs="Times New Roman"/>
          <w:sz w:val="24"/>
          <w:szCs w:val="24"/>
        </w:rPr>
        <w:t xml:space="preserve">Data are presented as mean ± </w:t>
      </w:r>
      <w:proofErr w:type="spellStart"/>
      <w:r w:rsidRPr="00ED6650">
        <w:rPr>
          <w:rFonts w:ascii="Times New Roma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>e.m</w:t>
      </w:r>
      <w:r w:rsidRPr="00ED6650">
        <w:rPr>
          <w:rFonts w:ascii="Times New Roman" w:hAnsi="Times New Roman" w:cs="Times New Roman"/>
          <w:sz w:val="24"/>
          <w:szCs w:val="24"/>
        </w:rPr>
        <w:t>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3618A7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</w:t>
      </w:r>
      <w:r w:rsidR="004534C5" w:rsidRPr="004534C5">
        <w:rPr>
          <w:rFonts w:ascii="Times New Roman" w:hAnsi="Times New Roman" w:cs="Times New Roman"/>
          <w:sz w:val="24"/>
          <w:szCs w:val="24"/>
        </w:rPr>
        <w:t xml:space="preserve"> </w:t>
      </w:r>
      <w:r w:rsidR="004534C5" w:rsidRPr="003E5E36">
        <w:rPr>
          <w:rFonts w:ascii="Times New Roman" w:hAnsi="Times New Roman" w:cs="Times New Roman"/>
          <w:sz w:val="24"/>
          <w:szCs w:val="24"/>
        </w:rPr>
        <w:t>Statistical significance and P values are determined by one-way ANOVA and Tukey’s multiple comparison test. ****P</w:t>
      </w:r>
      <w:r w:rsidR="003517EF">
        <w:rPr>
          <w:rFonts w:ascii="Times New Roman" w:hAnsi="Times New Roman" w:cs="Times New Roman"/>
          <w:sz w:val="24"/>
          <w:szCs w:val="24"/>
        </w:rPr>
        <w:t xml:space="preserve"> </w:t>
      </w:r>
      <w:r w:rsidR="004534C5" w:rsidRPr="003E5E36">
        <w:rPr>
          <w:rFonts w:ascii="Times New Roman" w:hAnsi="Times New Roman" w:cs="Times New Roman"/>
          <w:sz w:val="24"/>
          <w:szCs w:val="24"/>
        </w:rPr>
        <w:t>≤ 0.0001</w:t>
      </w:r>
      <w:r w:rsidR="004534C5">
        <w:rPr>
          <w:rFonts w:ascii="Times New Roman" w:hAnsi="Times New Roman" w:cs="Times New Roman"/>
          <w:sz w:val="24"/>
          <w:szCs w:val="24"/>
        </w:rPr>
        <w:t>.</w:t>
      </w:r>
    </w:p>
    <w:p w14:paraId="371AE189" w14:textId="17757140" w:rsidR="00C01A7D" w:rsidRDefault="00BE6FE0" w:rsidP="00265FE2">
      <w:pPr>
        <w:pageBreakBefore/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379012" wp14:editId="575FF637">
            <wp:extent cx="2647950" cy="1965325"/>
            <wp:effectExtent l="0" t="0" r="0" b="0"/>
            <wp:docPr id="28" name="图片 2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F1E72" w14:textId="285EEAB8" w:rsidR="00140B6D" w:rsidRDefault="00140B6D" w:rsidP="00B32B8D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542CC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40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The average correlation value of the overall channels in normal and VF model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D6650">
        <w:rPr>
          <w:rFonts w:ascii="Times New Roman" w:hAnsi="Times New Roman" w:cs="Times New Roman"/>
          <w:sz w:val="24"/>
          <w:szCs w:val="24"/>
        </w:rPr>
        <w:t xml:space="preserve">Data are presented as mean ± </w:t>
      </w:r>
      <w:proofErr w:type="spellStart"/>
      <w:r w:rsidRPr="00ED6650">
        <w:rPr>
          <w:rFonts w:ascii="Times New Roma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>e.m</w:t>
      </w:r>
      <w:r w:rsidRPr="00ED6650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4534C5">
        <w:rPr>
          <w:rFonts w:ascii="Times New Roman" w:hAnsi="Times New Roman" w:cs="Times New Roman"/>
          <w:sz w:val="24"/>
          <w:szCs w:val="24"/>
        </w:rPr>
        <w:t xml:space="preserve"> </w:t>
      </w:r>
      <w:r w:rsidRPr="003E5E36">
        <w:rPr>
          <w:rFonts w:ascii="Times New Roman" w:hAnsi="Times New Roman" w:cs="Times New Roman"/>
          <w:sz w:val="24"/>
          <w:szCs w:val="24"/>
        </w:rPr>
        <w:t>Statistical significance and P values are determined by one-way ANOVA and Tukey’s multiple comparison test. ****P</w:t>
      </w:r>
      <w:r w:rsidR="00A252C4">
        <w:rPr>
          <w:rFonts w:ascii="Times New Roman" w:hAnsi="Times New Roman" w:cs="Times New Roman"/>
          <w:sz w:val="24"/>
          <w:szCs w:val="24"/>
        </w:rPr>
        <w:t xml:space="preserve"> </w:t>
      </w:r>
      <w:r w:rsidRPr="003E5E36">
        <w:rPr>
          <w:rFonts w:ascii="Times New Roman" w:hAnsi="Times New Roman" w:cs="Times New Roman"/>
          <w:sz w:val="24"/>
          <w:szCs w:val="24"/>
        </w:rPr>
        <w:t>≤ 0.0001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936910" w14:textId="4BA1A460" w:rsidR="00140B6D" w:rsidRDefault="00FC526F" w:rsidP="0035358C">
      <w:pPr>
        <w:pageBreakBefore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75C02A" wp14:editId="050E912A">
            <wp:extent cx="5274310" cy="1576705"/>
            <wp:effectExtent l="0" t="0" r="2540" b="4445"/>
            <wp:docPr id="1033924936" name="图片 6" descr="图片包含 桌子, 小, 旧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924936" name="图片 6" descr="图片包含 桌子, 小, 旧,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E0241" w14:textId="06552E2C" w:rsidR="00826C90" w:rsidRDefault="00265FE2" w:rsidP="00826C90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7606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="006065B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1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35358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A shielding box made of </w:t>
      </w:r>
      <w:r w:rsidR="00CF13C2" w:rsidRPr="00CF13C2">
        <w:rPr>
          <w:rFonts w:ascii="Times New Roman" w:hAnsi="Times New Roman"/>
          <w:b/>
          <w:bCs/>
          <w:color w:val="000000" w:themeColor="text1"/>
          <w:sz w:val="24"/>
          <w:szCs w:val="24"/>
        </w:rPr>
        <w:t>copper</w:t>
      </w:r>
      <w:r w:rsidR="0035358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CF13C2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(Cu) mesh </w:t>
      </w:r>
      <w:r w:rsidR="0035358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for avoiding the </w:t>
      </w:r>
      <w:r w:rsidR="0035358C" w:rsidRPr="00BC3EDA">
        <w:rPr>
          <w:rFonts w:ascii="Times New Roman" w:hAnsi="Times New Roman"/>
          <w:b/>
          <w:bCs/>
          <w:color w:val="000000" w:themeColor="text1"/>
          <w:sz w:val="24"/>
          <w:szCs w:val="24"/>
        </w:rPr>
        <w:t>interference</w:t>
      </w:r>
      <w:r w:rsidR="0035358C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of noise outside</w:t>
      </w:r>
      <w:r w:rsidR="00762F8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when the cardiac patch was connected with the 3D electrophysiological recording system</w:t>
      </w:r>
      <w:r w:rsidR="0035358C" w:rsidRPr="00E25622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35358C" w:rsidRPr="00483BE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62F8E">
        <w:rPr>
          <w:rFonts w:ascii="Times New Roman" w:hAnsi="Times New Roman"/>
          <w:color w:val="000000" w:themeColor="text1"/>
          <w:sz w:val="24"/>
          <w:szCs w:val="24"/>
        </w:rPr>
        <w:t>The six</w:t>
      </w:r>
      <w:r w:rsidR="000861F7">
        <w:rPr>
          <w:rFonts w:ascii="Times New Roman" w:hAnsi="Times New Roman"/>
          <w:color w:val="000000" w:themeColor="text1"/>
          <w:sz w:val="24"/>
          <w:szCs w:val="24"/>
        </w:rPr>
        <w:t>-sided</w:t>
      </w:r>
      <w:r w:rsidR="00762F8E">
        <w:rPr>
          <w:rFonts w:ascii="Times New Roman" w:hAnsi="Times New Roman"/>
          <w:color w:val="000000" w:themeColor="text1"/>
          <w:sz w:val="24"/>
          <w:szCs w:val="24"/>
        </w:rPr>
        <w:t xml:space="preserve"> Cu mesh </w:t>
      </w:r>
      <w:r w:rsidR="000861F7">
        <w:rPr>
          <w:rFonts w:ascii="Times New Roman" w:hAnsi="Times New Roman"/>
          <w:color w:val="000000" w:themeColor="text1"/>
          <w:sz w:val="24"/>
          <w:szCs w:val="24"/>
        </w:rPr>
        <w:t>form</w:t>
      </w:r>
      <w:r w:rsidR="00A252C4">
        <w:rPr>
          <w:rFonts w:ascii="Times New Roman" w:hAnsi="Times New Roman"/>
          <w:color w:val="000000" w:themeColor="text1"/>
          <w:sz w:val="24"/>
          <w:szCs w:val="24"/>
        </w:rPr>
        <w:t>ed</w:t>
      </w:r>
      <w:r w:rsidR="000861F7">
        <w:rPr>
          <w:rFonts w:ascii="Times New Roman" w:hAnsi="Times New Roman"/>
          <w:color w:val="000000" w:themeColor="text1"/>
          <w:sz w:val="24"/>
          <w:szCs w:val="24"/>
        </w:rPr>
        <w:t xml:space="preserve"> the shielding box without any gaps.</w:t>
      </w:r>
      <w:r w:rsidR="00762F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5358C">
        <w:rPr>
          <w:rFonts w:ascii="Times New Roman" w:hAnsi="Times New Roman"/>
          <w:color w:val="000000" w:themeColor="text1"/>
          <w:sz w:val="24"/>
          <w:szCs w:val="24"/>
        </w:rPr>
        <w:t xml:space="preserve">The sampling process was carried out in this box to obtain high-SNR signals. </w:t>
      </w:r>
      <w:r w:rsidR="0035358C"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 w:rsidR="00762F8E">
        <w:rPr>
          <w:rFonts w:ascii="Times New Roman" w:hAnsi="Times New Roman"/>
          <w:color w:val="000000" w:themeColor="text1"/>
          <w:sz w:val="24"/>
          <w:szCs w:val="24"/>
        </w:rPr>
        <w:t>40</w:t>
      </w:r>
      <w:r w:rsidR="0035358C">
        <w:rPr>
          <w:rFonts w:ascii="Times New Roman" w:hAnsi="Times New Roman"/>
          <w:color w:val="000000" w:themeColor="text1"/>
          <w:sz w:val="24"/>
          <w:szCs w:val="24"/>
        </w:rPr>
        <w:t xml:space="preserve"> c</w:t>
      </w:r>
      <w:r w:rsidR="0035358C"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="00826C90">
        <w:rPr>
          <w:rFonts w:hint="eastAsia"/>
          <w:noProof/>
        </w:rPr>
        <w:br w:type="page"/>
      </w:r>
    </w:p>
    <w:p w14:paraId="280A6EBA" w14:textId="24A1A4DA" w:rsidR="002B6F51" w:rsidRDefault="002B6F51" w:rsidP="00B32B8D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1DD0265" wp14:editId="41D0644C">
            <wp:extent cx="5274310" cy="3028315"/>
            <wp:effectExtent l="0" t="0" r="2540" b="635"/>
            <wp:docPr id="535770589" name="图片 4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770589" name="图片 4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A9CBE" w14:textId="1996FAF9" w:rsidR="00FA26D3" w:rsidRDefault="002B6F51" w:rsidP="006C34F4">
      <w:pPr>
        <w:spacing w:line="360" w:lineRule="auto"/>
        <w:jc w:val="left"/>
        <w:rPr>
          <w:rFonts w:hint="eastAsia"/>
          <w:noProof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="006065B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2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The </w:t>
      </w:r>
      <w:r w:rsidR="00A330F9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ECG and epicardial bipolar signals from the endocardial catheter and RE patch. </w:t>
      </w:r>
      <w:r w:rsidR="001B6D99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1B6D99" w:rsidRPr="008205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="008205FA" w:rsidRPr="008205FA">
        <w:rPr>
          <w:rFonts w:ascii="Times New Roman" w:hAnsi="Times New Roman" w:hint="eastAsia"/>
          <w:color w:val="000000" w:themeColor="text1"/>
          <w:sz w:val="24"/>
          <w:szCs w:val="24"/>
        </w:rPr>
        <w:t>The signals from the endocardial catheter.</w:t>
      </w:r>
      <w:r w:rsidR="001B6D99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8205F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8205FA" w:rsidRPr="008205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="008205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signals from the RE patch. </w:t>
      </w:r>
      <w:r w:rsidR="00A330F9" w:rsidRPr="000B5FC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red dotted circle indicated the </w:t>
      </w:r>
      <w:r w:rsidR="000B5FCC" w:rsidRPr="000B5FCC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stimulated signals due to the mechanical mismatch between the catheter and the soft epicardium. </w:t>
      </w:r>
      <w:r w:rsidR="00FA26D3">
        <w:rPr>
          <w:rFonts w:hint="eastAsia"/>
          <w:noProof/>
        </w:rPr>
        <w:br w:type="page"/>
      </w:r>
    </w:p>
    <w:p w14:paraId="1289F07C" w14:textId="02A6596E" w:rsidR="00FA26D3" w:rsidRDefault="001F4803" w:rsidP="001F4803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noProof/>
        </w:rPr>
        <w:lastRenderedPageBreak/>
        <w:drawing>
          <wp:inline distT="0" distB="0" distL="0" distR="0" wp14:anchorId="78654BD4" wp14:editId="4E9E1100">
            <wp:extent cx="5274310" cy="4049395"/>
            <wp:effectExtent l="0" t="0" r="2540" b="8255"/>
            <wp:docPr id="1390127901" name="图片 1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127901" name="图片 1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36D45" w14:textId="56267CBE" w:rsidR="00091D28" w:rsidRDefault="00FA26D3" w:rsidP="00CF2355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4</w:t>
      </w:r>
      <w:r w:rsidR="006065BB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3</w:t>
      </w: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The </w:t>
      </w:r>
      <w:r w:rsidR="00A86B82">
        <w:rPr>
          <w:rFonts w:ascii="Times New Roman" w:hAnsi="Times New Roman"/>
          <w:b/>
          <w:bCs/>
          <w:color w:val="000000" w:themeColor="text1"/>
          <w:sz w:val="24"/>
          <w:szCs w:val="24"/>
        </w:rPr>
        <w:t>comparison</w:t>
      </w:r>
      <w:r w:rsidR="00A86B8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of our device and </w:t>
      </w:r>
      <w:r w:rsidR="00A86B82">
        <w:rPr>
          <w:rFonts w:ascii="Times New Roman" w:hAnsi="Times New Roman"/>
          <w:b/>
          <w:bCs/>
          <w:color w:val="000000" w:themeColor="text1"/>
          <w:sz w:val="24"/>
          <w:szCs w:val="24"/>
        </w:rPr>
        <w:t>other</w:t>
      </w:r>
      <w:r w:rsidR="00A86B82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related works in </w:t>
      </w:r>
      <w:r w:rsidR="00156D67">
        <w:rPr>
          <w:rFonts w:ascii="Times New Roman" w:hAnsi="Times New Roman"/>
          <w:b/>
          <w:bCs/>
          <w:color w:val="000000" w:themeColor="text1"/>
          <w:sz w:val="24"/>
          <w:szCs w:val="24"/>
        </w:rPr>
        <w:t>performance</w:t>
      </w:r>
      <w:r w:rsidR="00156D67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091D28">
        <w:rPr>
          <w:rFonts w:ascii="Times New Roman" w:hAnsi="Times New Roman"/>
          <w:b/>
          <w:bCs/>
          <w:color w:val="000000" w:themeColor="text1"/>
          <w:sz w:val="24"/>
          <w:szCs w:val="24"/>
        </w:rPr>
        <w:br w:type="page"/>
      </w:r>
    </w:p>
    <w:p w14:paraId="413CED11" w14:textId="3C086910" w:rsidR="00523360" w:rsidRDefault="00B76E73" w:rsidP="00B76E73">
      <w:pPr>
        <w:spacing w:beforeLines="50" w:before="156" w:afterLines="50" w:after="156" w:line="360" w:lineRule="auto"/>
        <w:jc w:val="center"/>
        <w:rPr>
          <w:rFonts w:hint="eastAsia"/>
        </w:rPr>
      </w:pPr>
      <w:r w:rsidRPr="000A7F4A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Supplementary</w:t>
      </w:r>
      <w:r w:rsidRPr="0021243F">
        <w:rPr>
          <w:rFonts w:ascii="Times New Roman" w:hAnsi="Times New Roman" w:hint="eastAsia"/>
          <w:b/>
          <w:bCs/>
          <w:color w:val="000000" w:themeColor="text1"/>
          <w:sz w:val="24"/>
          <w:szCs w:val="32"/>
        </w:rPr>
        <w:t xml:space="preserve"> </w:t>
      </w:r>
      <w:r w:rsidR="00523360" w:rsidRPr="0021243F">
        <w:rPr>
          <w:rFonts w:ascii="Times New Roman" w:hAnsi="Times New Roman" w:hint="eastAsia"/>
          <w:b/>
          <w:bCs/>
          <w:color w:val="000000" w:themeColor="text1"/>
          <w:sz w:val="24"/>
          <w:szCs w:val="32"/>
        </w:rPr>
        <w:t>Table 1</w:t>
      </w:r>
      <w:r w:rsidR="0021243F" w:rsidRPr="0021243F">
        <w:rPr>
          <w:rFonts w:ascii="Times New Roman" w:hAnsi="Times New Roman" w:hint="eastAsia"/>
          <w:b/>
          <w:bCs/>
          <w:color w:val="000000" w:themeColor="text1"/>
          <w:sz w:val="24"/>
          <w:szCs w:val="32"/>
        </w:rPr>
        <w:t>.</w:t>
      </w:r>
      <w:r w:rsidR="00523360">
        <w:rPr>
          <w:rFonts w:ascii="Times New Roman" w:hAnsi="Times New Roman" w:hint="eastAsia"/>
          <w:color w:val="000000" w:themeColor="text1"/>
          <w:sz w:val="24"/>
          <w:szCs w:val="32"/>
        </w:rPr>
        <w:t xml:space="preserve"> The SNR </w:t>
      </w:r>
      <w:r w:rsidR="00523360">
        <w:rPr>
          <w:rFonts w:ascii="Times New Roman" w:hAnsi="Times New Roman"/>
          <w:color w:val="000000" w:themeColor="text1"/>
          <w:sz w:val="24"/>
          <w:szCs w:val="32"/>
        </w:rPr>
        <w:t>comparison</w:t>
      </w:r>
      <w:r w:rsidR="00523360">
        <w:rPr>
          <w:rFonts w:ascii="Times New Roman" w:hAnsi="Times New Roman" w:hint="eastAsia"/>
          <w:color w:val="000000" w:themeColor="text1"/>
          <w:sz w:val="24"/>
          <w:szCs w:val="32"/>
        </w:rPr>
        <w:t xml:space="preserve"> </w:t>
      </w:r>
      <w:r w:rsidR="00004713">
        <w:rPr>
          <w:rFonts w:ascii="Times New Roman" w:hAnsi="Times New Roman" w:hint="eastAsia"/>
          <w:color w:val="000000" w:themeColor="text1"/>
          <w:sz w:val="24"/>
          <w:szCs w:val="32"/>
        </w:rPr>
        <w:t>among these related works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67AF9" w14:paraId="5EB7BD92" w14:textId="77777777" w:rsidTr="006B47D6">
        <w:trPr>
          <w:trHeight w:val="637"/>
        </w:trPr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A07620" w14:textId="5021F18F" w:rsidR="00367AF9" w:rsidRDefault="0056678E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Published work</w:t>
            </w:r>
          </w:p>
        </w:tc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E0A8C7" w14:textId="6360FE2F" w:rsidR="00367AF9" w:rsidRDefault="0056678E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SNR</w:t>
            </w:r>
          </w:p>
        </w:tc>
      </w:tr>
      <w:tr w:rsidR="00367AF9" w14:paraId="525A33B4" w14:textId="77777777" w:rsidTr="006B47D6">
        <w:trPr>
          <w:trHeight w:val="626"/>
        </w:trPr>
        <w:tc>
          <w:tcPr>
            <w:tcW w:w="4148" w:type="dxa"/>
            <w:tcBorders>
              <w:left w:val="nil"/>
              <w:bottom w:val="nil"/>
              <w:right w:val="nil"/>
            </w:tcBorders>
            <w:vAlign w:val="center"/>
          </w:tcPr>
          <w:p w14:paraId="49F07DCE" w14:textId="08F2BD9E" w:rsidR="00367AF9" w:rsidRDefault="00553B49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53B49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</w:rPr>
              <w:t>PNAS</w:t>
            </w:r>
            <w:r w:rsidRPr="00553B4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, 2020, 117 (26)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,</w:t>
            </w:r>
            <w:r w:rsidRPr="00553B4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14769-14778</w:t>
            </w:r>
          </w:p>
        </w:tc>
        <w:tc>
          <w:tcPr>
            <w:tcW w:w="4148" w:type="dxa"/>
            <w:tcBorders>
              <w:left w:val="nil"/>
              <w:bottom w:val="nil"/>
              <w:right w:val="nil"/>
            </w:tcBorders>
            <w:vAlign w:val="center"/>
          </w:tcPr>
          <w:p w14:paraId="2A1713AA" w14:textId="186609AD" w:rsidR="00367AF9" w:rsidRDefault="004E64B5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~100 (~ 40 dB)</w:t>
            </w:r>
          </w:p>
        </w:tc>
      </w:tr>
      <w:tr w:rsidR="00367AF9" w:rsidRPr="00B55411" w14:paraId="386615EF" w14:textId="77777777" w:rsidTr="006B47D6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E5D26" w14:textId="052DFB6D" w:rsidR="00367AF9" w:rsidRPr="00B55411" w:rsidRDefault="00B55411" w:rsidP="00A04E4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 w:rsidRPr="008B6199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  <w:lang w:val="fr-CH"/>
              </w:rPr>
              <w:t>Nat</w:t>
            </w:r>
            <w:r w:rsidR="000C6AB2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  <w:lang w:val="fr-CH"/>
              </w:rPr>
              <w:t xml:space="preserve">. </w:t>
            </w:r>
            <w:r w:rsidRPr="008B6199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  <w:lang w:val="fr-CH"/>
              </w:rPr>
              <w:t>Electron</w:t>
            </w:r>
            <w:r w:rsidR="000C6AB2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  <w:lang w:val="fr-CH"/>
              </w:rPr>
              <w:t>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,</w:t>
            </w:r>
            <w:r w:rsidRPr="00B55411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2023,</w:t>
            </w:r>
            <w:r w:rsidR="008B6199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6,</w:t>
            </w:r>
            <w:r w:rsidRPr="00B55411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779</w:t>
            </w:r>
            <w:r w:rsidRPr="00B55411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–</w:t>
            </w:r>
            <w:r w:rsidRPr="00B55411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789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87610" w14:textId="334A52EF" w:rsidR="00367AF9" w:rsidRPr="00B55411" w:rsidRDefault="008B6199" w:rsidP="00A04E4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~</w:t>
            </w:r>
            <w:r w:rsidR="007214B2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28 dB</w:t>
            </w:r>
          </w:p>
        </w:tc>
      </w:tr>
      <w:tr w:rsidR="00367AF9" w:rsidRPr="00B55411" w14:paraId="284702FB" w14:textId="77777777" w:rsidTr="006B47D6">
        <w:trPr>
          <w:trHeight w:val="630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4EA9" w14:textId="148F5A88" w:rsidR="00367AF9" w:rsidRPr="00B55411" w:rsidRDefault="000C6AB2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 w:rsidRPr="000C6AB2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shd w:val="clear" w:color="auto" w:fill="FFFFFF"/>
              </w:rPr>
              <w:t>Nat. Biomed. Eng.</w:t>
            </w:r>
            <w:r w:rsidRPr="00E7154B">
              <w:rPr>
                <w:rFonts w:ascii="Times New Roman" w:hAnsi="Times New Roman" w:cs="Times New Roman"/>
                <w:sz w:val="24"/>
                <w:szCs w:val="24"/>
              </w:rPr>
              <w:t>, 2017, 1, 38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A8543" w14:textId="49313856" w:rsidR="00367AF9" w:rsidRPr="00B55411" w:rsidRDefault="0039598C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~ </w:t>
            </w:r>
            <w:r w:rsidRPr="0039598C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42 dB</w:t>
            </w:r>
          </w:p>
        </w:tc>
      </w:tr>
      <w:tr w:rsidR="00367AF9" w:rsidRPr="00B55411" w14:paraId="1C4D4DA6" w14:textId="77777777" w:rsidTr="006B47D6">
        <w:trPr>
          <w:trHeight w:val="554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0E08" w14:textId="188933F8" w:rsidR="00367AF9" w:rsidRPr="00B55411" w:rsidRDefault="007B5741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 w:rsidRPr="007B5741">
              <w:rPr>
                <w:rFonts w:ascii="Times New Roman" w:hAnsi="Times New Roman" w:hint="eastAsia"/>
                <w:b/>
                <w:bCs/>
                <w:i/>
                <w:iCs/>
                <w:color w:val="000000" w:themeColor="text1"/>
                <w:sz w:val="24"/>
                <w:szCs w:val="24"/>
                <w:lang w:val="fr-CH"/>
              </w:rPr>
              <w:t>Sci. Adv.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, 2022, </w:t>
            </w:r>
            <w:r w:rsidRPr="007B5741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8, eabl5511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9213E" w14:textId="5A48BB67" w:rsidR="00367AF9" w:rsidRPr="00B55411" w:rsidRDefault="00BE15FA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~</w:t>
            </w:r>
            <w:r w:rsidR="007214B2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42 dB</w:t>
            </w:r>
          </w:p>
        </w:tc>
      </w:tr>
      <w:tr w:rsidR="00367AF9" w:rsidRPr="00B55411" w14:paraId="7B208608" w14:textId="77777777" w:rsidTr="006B47D6">
        <w:trPr>
          <w:trHeight w:val="562"/>
        </w:trPr>
        <w:tc>
          <w:tcPr>
            <w:tcW w:w="4148" w:type="dxa"/>
            <w:tcBorders>
              <w:top w:val="nil"/>
              <w:left w:val="nil"/>
              <w:right w:val="nil"/>
            </w:tcBorders>
            <w:vAlign w:val="center"/>
          </w:tcPr>
          <w:p w14:paraId="5CA8922D" w14:textId="35EC933A" w:rsidR="00367AF9" w:rsidRPr="001969E7" w:rsidRDefault="007B5741" w:rsidP="00553B4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r-CH"/>
              </w:rPr>
            </w:pPr>
            <w:r w:rsidRPr="001969E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O</w:t>
            </w:r>
            <w:r w:rsidRPr="001969E7">
              <w:rPr>
                <w:rFonts w:ascii="Times New Roman" w:hAnsi="Times New Roman" w:hint="eastAsia"/>
                <w:b/>
                <w:bCs/>
                <w:color w:val="000000" w:themeColor="text1"/>
                <w:sz w:val="24"/>
                <w:szCs w:val="24"/>
              </w:rPr>
              <w:t>ur work</w:t>
            </w:r>
          </w:p>
        </w:tc>
        <w:tc>
          <w:tcPr>
            <w:tcW w:w="4148" w:type="dxa"/>
            <w:tcBorders>
              <w:top w:val="nil"/>
              <w:left w:val="nil"/>
              <w:right w:val="nil"/>
            </w:tcBorders>
            <w:vAlign w:val="center"/>
          </w:tcPr>
          <w:p w14:paraId="49FC9D04" w14:textId="35FAA174" w:rsidR="00367AF9" w:rsidRPr="00B55411" w:rsidRDefault="007B5741" w:rsidP="00553B4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fr-CH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~</w:t>
            </w:r>
            <w:r w:rsidR="007214B2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4</w:t>
            </w:r>
            <w:r w:rsidR="0068188D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>5</w:t>
            </w:r>
            <w:r w:rsidR="007214B2">
              <w:rPr>
                <w:rFonts w:ascii="Times New Roman" w:hAnsi="Times New Roman" w:hint="eastAsia"/>
                <w:color w:val="000000" w:themeColor="text1"/>
                <w:sz w:val="24"/>
                <w:szCs w:val="24"/>
                <w:lang w:val="fr-CH"/>
              </w:rPr>
              <w:t xml:space="preserve"> dB</w:t>
            </w:r>
          </w:p>
        </w:tc>
      </w:tr>
    </w:tbl>
    <w:p w14:paraId="7E7CFBD6" w14:textId="77777777" w:rsidR="00367AF9" w:rsidRPr="00367AF9" w:rsidRDefault="00367AF9" w:rsidP="006065BB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sectPr w:rsidR="00367AF9" w:rsidRPr="00367AF9" w:rsidSect="007B73F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3B9B1" w14:textId="77777777" w:rsidR="00C02A8F" w:rsidRDefault="00C02A8F" w:rsidP="00E55BF7">
      <w:pPr>
        <w:rPr>
          <w:rFonts w:hint="eastAsia"/>
        </w:rPr>
      </w:pPr>
      <w:r>
        <w:separator/>
      </w:r>
    </w:p>
  </w:endnote>
  <w:endnote w:type="continuationSeparator" w:id="0">
    <w:p w14:paraId="49E51FD3" w14:textId="77777777" w:rsidR="00C02A8F" w:rsidRDefault="00C02A8F" w:rsidP="00E55B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dingText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533E49" w14:textId="77777777" w:rsidR="00C02A8F" w:rsidRDefault="00C02A8F" w:rsidP="00E55BF7">
      <w:pPr>
        <w:rPr>
          <w:rFonts w:hint="eastAsia"/>
        </w:rPr>
      </w:pPr>
      <w:r>
        <w:separator/>
      </w:r>
    </w:p>
  </w:footnote>
  <w:footnote w:type="continuationSeparator" w:id="0">
    <w:p w14:paraId="44BEBBD1" w14:textId="77777777" w:rsidR="00C02A8F" w:rsidRDefault="00C02A8F" w:rsidP="00E55BF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EF7"/>
    <w:rsid w:val="00000F63"/>
    <w:rsid w:val="00004713"/>
    <w:rsid w:val="000065B6"/>
    <w:rsid w:val="0001235F"/>
    <w:rsid w:val="00012393"/>
    <w:rsid w:val="000137D8"/>
    <w:rsid w:val="000153EC"/>
    <w:rsid w:val="00031E13"/>
    <w:rsid w:val="00034AAC"/>
    <w:rsid w:val="000361ED"/>
    <w:rsid w:val="00040495"/>
    <w:rsid w:val="000446FD"/>
    <w:rsid w:val="00056A89"/>
    <w:rsid w:val="00062D64"/>
    <w:rsid w:val="0007113C"/>
    <w:rsid w:val="00076EF7"/>
    <w:rsid w:val="00084E6F"/>
    <w:rsid w:val="000861F7"/>
    <w:rsid w:val="00091D28"/>
    <w:rsid w:val="000A7579"/>
    <w:rsid w:val="000A7ED7"/>
    <w:rsid w:val="000B3732"/>
    <w:rsid w:val="000B5FCC"/>
    <w:rsid w:val="000C6AB2"/>
    <w:rsid w:val="000D0071"/>
    <w:rsid w:val="000D0B61"/>
    <w:rsid w:val="000D4980"/>
    <w:rsid w:val="000E2281"/>
    <w:rsid w:val="000E7767"/>
    <w:rsid w:val="000F08F7"/>
    <w:rsid w:val="000F4382"/>
    <w:rsid w:val="001019E3"/>
    <w:rsid w:val="00111953"/>
    <w:rsid w:val="00111E6E"/>
    <w:rsid w:val="00117666"/>
    <w:rsid w:val="00127DBC"/>
    <w:rsid w:val="001336F7"/>
    <w:rsid w:val="0013777E"/>
    <w:rsid w:val="00137CFF"/>
    <w:rsid w:val="00140B6D"/>
    <w:rsid w:val="00143683"/>
    <w:rsid w:val="00146403"/>
    <w:rsid w:val="001542CC"/>
    <w:rsid w:val="00154472"/>
    <w:rsid w:val="00156D67"/>
    <w:rsid w:val="001574C6"/>
    <w:rsid w:val="00160994"/>
    <w:rsid w:val="00170630"/>
    <w:rsid w:val="0017606D"/>
    <w:rsid w:val="00187ECA"/>
    <w:rsid w:val="00193CBA"/>
    <w:rsid w:val="001969E7"/>
    <w:rsid w:val="00196FC8"/>
    <w:rsid w:val="001B0B93"/>
    <w:rsid w:val="001B1BB9"/>
    <w:rsid w:val="001B3628"/>
    <w:rsid w:val="001B4A19"/>
    <w:rsid w:val="001B6D99"/>
    <w:rsid w:val="001C0C1E"/>
    <w:rsid w:val="001C39A3"/>
    <w:rsid w:val="001C4830"/>
    <w:rsid w:val="001C4FF3"/>
    <w:rsid w:val="001D0669"/>
    <w:rsid w:val="001E6561"/>
    <w:rsid w:val="001E670D"/>
    <w:rsid w:val="001F0B02"/>
    <w:rsid w:val="001F0E76"/>
    <w:rsid w:val="001F302B"/>
    <w:rsid w:val="001F35F1"/>
    <w:rsid w:val="001F4803"/>
    <w:rsid w:val="001F5567"/>
    <w:rsid w:val="001F7F2A"/>
    <w:rsid w:val="00201797"/>
    <w:rsid w:val="0021243F"/>
    <w:rsid w:val="00212DF2"/>
    <w:rsid w:val="0021343A"/>
    <w:rsid w:val="00214E5C"/>
    <w:rsid w:val="002153DB"/>
    <w:rsid w:val="00215E44"/>
    <w:rsid w:val="002217CF"/>
    <w:rsid w:val="00222A0C"/>
    <w:rsid w:val="00247447"/>
    <w:rsid w:val="00250B3C"/>
    <w:rsid w:val="00251B8B"/>
    <w:rsid w:val="002524CC"/>
    <w:rsid w:val="00253A8C"/>
    <w:rsid w:val="00263A6B"/>
    <w:rsid w:val="00265FE2"/>
    <w:rsid w:val="0027023E"/>
    <w:rsid w:val="002916C9"/>
    <w:rsid w:val="00292998"/>
    <w:rsid w:val="002A04D6"/>
    <w:rsid w:val="002A2FA5"/>
    <w:rsid w:val="002A4530"/>
    <w:rsid w:val="002B638A"/>
    <w:rsid w:val="002B6F51"/>
    <w:rsid w:val="002C3D85"/>
    <w:rsid w:val="002D1BA5"/>
    <w:rsid w:val="002D22CD"/>
    <w:rsid w:val="002D3C4F"/>
    <w:rsid w:val="002E60D4"/>
    <w:rsid w:val="002E78C6"/>
    <w:rsid w:val="002F5642"/>
    <w:rsid w:val="002F5F0E"/>
    <w:rsid w:val="003029F1"/>
    <w:rsid w:val="00303D72"/>
    <w:rsid w:val="003120A6"/>
    <w:rsid w:val="00312C43"/>
    <w:rsid w:val="00313256"/>
    <w:rsid w:val="003170DC"/>
    <w:rsid w:val="00322161"/>
    <w:rsid w:val="00326C9D"/>
    <w:rsid w:val="00335B65"/>
    <w:rsid w:val="00335F3E"/>
    <w:rsid w:val="00350A5E"/>
    <w:rsid w:val="003517EF"/>
    <w:rsid w:val="0035336A"/>
    <w:rsid w:val="0035358C"/>
    <w:rsid w:val="0035551D"/>
    <w:rsid w:val="00355977"/>
    <w:rsid w:val="003575BF"/>
    <w:rsid w:val="00361AD8"/>
    <w:rsid w:val="00364DD3"/>
    <w:rsid w:val="00367AF9"/>
    <w:rsid w:val="003727AE"/>
    <w:rsid w:val="00375997"/>
    <w:rsid w:val="003927D4"/>
    <w:rsid w:val="00394557"/>
    <w:rsid w:val="003954A9"/>
    <w:rsid w:val="0039598C"/>
    <w:rsid w:val="003A1223"/>
    <w:rsid w:val="003A29BC"/>
    <w:rsid w:val="003B2192"/>
    <w:rsid w:val="003B5F3F"/>
    <w:rsid w:val="003C3869"/>
    <w:rsid w:val="003C3A03"/>
    <w:rsid w:val="003C420C"/>
    <w:rsid w:val="003E11FF"/>
    <w:rsid w:val="003E3DAA"/>
    <w:rsid w:val="003E5E36"/>
    <w:rsid w:val="003F028F"/>
    <w:rsid w:val="003F7997"/>
    <w:rsid w:val="00411A71"/>
    <w:rsid w:val="00416227"/>
    <w:rsid w:val="00416919"/>
    <w:rsid w:val="00424932"/>
    <w:rsid w:val="004417A4"/>
    <w:rsid w:val="00441B70"/>
    <w:rsid w:val="00442C8D"/>
    <w:rsid w:val="00446657"/>
    <w:rsid w:val="00446C5C"/>
    <w:rsid w:val="004478CA"/>
    <w:rsid w:val="004534C5"/>
    <w:rsid w:val="0045434A"/>
    <w:rsid w:val="0045564A"/>
    <w:rsid w:val="00455B1A"/>
    <w:rsid w:val="00466870"/>
    <w:rsid w:val="00467F7A"/>
    <w:rsid w:val="0047441A"/>
    <w:rsid w:val="00474778"/>
    <w:rsid w:val="0048422E"/>
    <w:rsid w:val="00493100"/>
    <w:rsid w:val="00493923"/>
    <w:rsid w:val="004A481C"/>
    <w:rsid w:val="004B065B"/>
    <w:rsid w:val="004B1850"/>
    <w:rsid w:val="004B2B00"/>
    <w:rsid w:val="004B537F"/>
    <w:rsid w:val="004B6859"/>
    <w:rsid w:val="004C1D6E"/>
    <w:rsid w:val="004C3828"/>
    <w:rsid w:val="004D263A"/>
    <w:rsid w:val="004D411C"/>
    <w:rsid w:val="004D5347"/>
    <w:rsid w:val="004E64B5"/>
    <w:rsid w:val="004F3783"/>
    <w:rsid w:val="004F39C9"/>
    <w:rsid w:val="0050075C"/>
    <w:rsid w:val="00512C9F"/>
    <w:rsid w:val="00513C40"/>
    <w:rsid w:val="00513C48"/>
    <w:rsid w:val="00515FDE"/>
    <w:rsid w:val="00522FC2"/>
    <w:rsid w:val="00523360"/>
    <w:rsid w:val="005239FC"/>
    <w:rsid w:val="005255B2"/>
    <w:rsid w:val="00526C2E"/>
    <w:rsid w:val="005311F8"/>
    <w:rsid w:val="0053310C"/>
    <w:rsid w:val="00533A0A"/>
    <w:rsid w:val="00544BBC"/>
    <w:rsid w:val="005463C5"/>
    <w:rsid w:val="00553A72"/>
    <w:rsid w:val="00553B49"/>
    <w:rsid w:val="0056541C"/>
    <w:rsid w:val="0056678E"/>
    <w:rsid w:val="0056711D"/>
    <w:rsid w:val="00573332"/>
    <w:rsid w:val="0057426D"/>
    <w:rsid w:val="00576880"/>
    <w:rsid w:val="00583F9A"/>
    <w:rsid w:val="00585D28"/>
    <w:rsid w:val="00587CBB"/>
    <w:rsid w:val="00592AF1"/>
    <w:rsid w:val="00593223"/>
    <w:rsid w:val="0059764E"/>
    <w:rsid w:val="005B7D6E"/>
    <w:rsid w:val="005C223A"/>
    <w:rsid w:val="005C75B3"/>
    <w:rsid w:val="005D4177"/>
    <w:rsid w:val="005E6735"/>
    <w:rsid w:val="005F1350"/>
    <w:rsid w:val="005F311D"/>
    <w:rsid w:val="006065BB"/>
    <w:rsid w:val="00614BE7"/>
    <w:rsid w:val="00614F4F"/>
    <w:rsid w:val="00625C7A"/>
    <w:rsid w:val="00627135"/>
    <w:rsid w:val="00632219"/>
    <w:rsid w:val="006356A4"/>
    <w:rsid w:val="006361C3"/>
    <w:rsid w:val="00636B9C"/>
    <w:rsid w:val="00640BF8"/>
    <w:rsid w:val="00643CB4"/>
    <w:rsid w:val="00644B77"/>
    <w:rsid w:val="00644C5D"/>
    <w:rsid w:val="00645141"/>
    <w:rsid w:val="00645744"/>
    <w:rsid w:val="006500C0"/>
    <w:rsid w:val="00651ED2"/>
    <w:rsid w:val="006547B8"/>
    <w:rsid w:val="00654954"/>
    <w:rsid w:val="00654C34"/>
    <w:rsid w:val="00660B80"/>
    <w:rsid w:val="00661D1E"/>
    <w:rsid w:val="0066659D"/>
    <w:rsid w:val="00667BEE"/>
    <w:rsid w:val="0067086A"/>
    <w:rsid w:val="00671A11"/>
    <w:rsid w:val="00671D7E"/>
    <w:rsid w:val="006755FB"/>
    <w:rsid w:val="006756A4"/>
    <w:rsid w:val="0068188D"/>
    <w:rsid w:val="0068672C"/>
    <w:rsid w:val="00692055"/>
    <w:rsid w:val="0069373F"/>
    <w:rsid w:val="0069374E"/>
    <w:rsid w:val="006952DC"/>
    <w:rsid w:val="006A03DA"/>
    <w:rsid w:val="006A134A"/>
    <w:rsid w:val="006A315E"/>
    <w:rsid w:val="006A5253"/>
    <w:rsid w:val="006A7371"/>
    <w:rsid w:val="006B155B"/>
    <w:rsid w:val="006B47D6"/>
    <w:rsid w:val="006C34F4"/>
    <w:rsid w:val="006C3C82"/>
    <w:rsid w:val="006D184B"/>
    <w:rsid w:val="006D7609"/>
    <w:rsid w:val="006D76A8"/>
    <w:rsid w:val="006E7E8A"/>
    <w:rsid w:val="006F061D"/>
    <w:rsid w:val="006F19DF"/>
    <w:rsid w:val="006F2FA0"/>
    <w:rsid w:val="006F4CC3"/>
    <w:rsid w:val="0070581F"/>
    <w:rsid w:val="00705833"/>
    <w:rsid w:val="00705FBB"/>
    <w:rsid w:val="00711306"/>
    <w:rsid w:val="007117B7"/>
    <w:rsid w:val="007117E1"/>
    <w:rsid w:val="007214B2"/>
    <w:rsid w:val="00731262"/>
    <w:rsid w:val="007375D3"/>
    <w:rsid w:val="007451AD"/>
    <w:rsid w:val="0075077A"/>
    <w:rsid w:val="00751285"/>
    <w:rsid w:val="007616D6"/>
    <w:rsid w:val="00761815"/>
    <w:rsid w:val="00762F8E"/>
    <w:rsid w:val="00781263"/>
    <w:rsid w:val="00782155"/>
    <w:rsid w:val="00783F08"/>
    <w:rsid w:val="00785EBB"/>
    <w:rsid w:val="007A1048"/>
    <w:rsid w:val="007A15A8"/>
    <w:rsid w:val="007A4911"/>
    <w:rsid w:val="007A5ED8"/>
    <w:rsid w:val="007A73B6"/>
    <w:rsid w:val="007B1B20"/>
    <w:rsid w:val="007B32E2"/>
    <w:rsid w:val="007B5741"/>
    <w:rsid w:val="007B73F2"/>
    <w:rsid w:val="007C0360"/>
    <w:rsid w:val="007C1218"/>
    <w:rsid w:val="007C5B7E"/>
    <w:rsid w:val="007D33F4"/>
    <w:rsid w:val="007E1D84"/>
    <w:rsid w:val="007E1F06"/>
    <w:rsid w:val="007E4A4B"/>
    <w:rsid w:val="008100C5"/>
    <w:rsid w:val="008117B5"/>
    <w:rsid w:val="00817F01"/>
    <w:rsid w:val="008205FA"/>
    <w:rsid w:val="00822F9E"/>
    <w:rsid w:val="00826C90"/>
    <w:rsid w:val="008302A5"/>
    <w:rsid w:val="00835743"/>
    <w:rsid w:val="00853255"/>
    <w:rsid w:val="00857091"/>
    <w:rsid w:val="00864A41"/>
    <w:rsid w:val="00871234"/>
    <w:rsid w:val="00872AE7"/>
    <w:rsid w:val="0088195D"/>
    <w:rsid w:val="00881B0B"/>
    <w:rsid w:val="0088261F"/>
    <w:rsid w:val="008829AC"/>
    <w:rsid w:val="008839CE"/>
    <w:rsid w:val="00891B26"/>
    <w:rsid w:val="0089611B"/>
    <w:rsid w:val="00896AF4"/>
    <w:rsid w:val="00896EAB"/>
    <w:rsid w:val="008A4723"/>
    <w:rsid w:val="008B5B36"/>
    <w:rsid w:val="008B6199"/>
    <w:rsid w:val="008C085E"/>
    <w:rsid w:val="008C2283"/>
    <w:rsid w:val="008C3F5D"/>
    <w:rsid w:val="008C4BD3"/>
    <w:rsid w:val="008D4837"/>
    <w:rsid w:val="008D52F8"/>
    <w:rsid w:val="008D7411"/>
    <w:rsid w:val="008E2004"/>
    <w:rsid w:val="008E2F69"/>
    <w:rsid w:val="008E4820"/>
    <w:rsid w:val="008F1544"/>
    <w:rsid w:val="008F169E"/>
    <w:rsid w:val="008F349B"/>
    <w:rsid w:val="00901AAE"/>
    <w:rsid w:val="00906E2C"/>
    <w:rsid w:val="0091148D"/>
    <w:rsid w:val="009133B0"/>
    <w:rsid w:val="00913559"/>
    <w:rsid w:val="00921BDA"/>
    <w:rsid w:val="009267E9"/>
    <w:rsid w:val="009278D3"/>
    <w:rsid w:val="009370BE"/>
    <w:rsid w:val="009412D7"/>
    <w:rsid w:val="00952ADA"/>
    <w:rsid w:val="00956852"/>
    <w:rsid w:val="00963A06"/>
    <w:rsid w:val="00975969"/>
    <w:rsid w:val="00981ADF"/>
    <w:rsid w:val="00986403"/>
    <w:rsid w:val="00992574"/>
    <w:rsid w:val="00992FAD"/>
    <w:rsid w:val="0099557E"/>
    <w:rsid w:val="009972C6"/>
    <w:rsid w:val="009A0FFE"/>
    <w:rsid w:val="009A57E8"/>
    <w:rsid w:val="009A62FF"/>
    <w:rsid w:val="009B7CBB"/>
    <w:rsid w:val="009C0C64"/>
    <w:rsid w:val="009D12D2"/>
    <w:rsid w:val="009D2F8E"/>
    <w:rsid w:val="009D4C7B"/>
    <w:rsid w:val="009D625E"/>
    <w:rsid w:val="009D6717"/>
    <w:rsid w:val="009E6B60"/>
    <w:rsid w:val="009F4AE2"/>
    <w:rsid w:val="009F5F86"/>
    <w:rsid w:val="00A019F6"/>
    <w:rsid w:val="00A04E44"/>
    <w:rsid w:val="00A05B83"/>
    <w:rsid w:val="00A10EE0"/>
    <w:rsid w:val="00A11C1D"/>
    <w:rsid w:val="00A133F7"/>
    <w:rsid w:val="00A16AA2"/>
    <w:rsid w:val="00A17723"/>
    <w:rsid w:val="00A202F8"/>
    <w:rsid w:val="00A218C8"/>
    <w:rsid w:val="00A252C4"/>
    <w:rsid w:val="00A26564"/>
    <w:rsid w:val="00A330F9"/>
    <w:rsid w:val="00A42E3F"/>
    <w:rsid w:val="00A521ED"/>
    <w:rsid w:val="00A55EB0"/>
    <w:rsid w:val="00A63811"/>
    <w:rsid w:val="00A647D3"/>
    <w:rsid w:val="00A707F9"/>
    <w:rsid w:val="00A71C71"/>
    <w:rsid w:val="00A86B82"/>
    <w:rsid w:val="00A86DB3"/>
    <w:rsid w:val="00A873C7"/>
    <w:rsid w:val="00A87630"/>
    <w:rsid w:val="00A90D40"/>
    <w:rsid w:val="00A9731F"/>
    <w:rsid w:val="00AA2929"/>
    <w:rsid w:val="00AA64D0"/>
    <w:rsid w:val="00AA66B1"/>
    <w:rsid w:val="00AA67A3"/>
    <w:rsid w:val="00AB006D"/>
    <w:rsid w:val="00AB3D02"/>
    <w:rsid w:val="00AB7050"/>
    <w:rsid w:val="00AC1488"/>
    <w:rsid w:val="00AD23C9"/>
    <w:rsid w:val="00AD5D15"/>
    <w:rsid w:val="00AE0F89"/>
    <w:rsid w:val="00AE5783"/>
    <w:rsid w:val="00AE7BF2"/>
    <w:rsid w:val="00AF7030"/>
    <w:rsid w:val="00B0258B"/>
    <w:rsid w:val="00B0290A"/>
    <w:rsid w:val="00B05A4E"/>
    <w:rsid w:val="00B23E81"/>
    <w:rsid w:val="00B25DCD"/>
    <w:rsid w:val="00B32038"/>
    <w:rsid w:val="00B32B8D"/>
    <w:rsid w:val="00B3702F"/>
    <w:rsid w:val="00B40303"/>
    <w:rsid w:val="00B441F1"/>
    <w:rsid w:val="00B46764"/>
    <w:rsid w:val="00B55411"/>
    <w:rsid w:val="00B6094E"/>
    <w:rsid w:val="00B64795"/>
    <w:rsid w:val="00B708D4"/>
    <w:rsid w:val="00B71864"/>
    <w:rsid w:val="00B727ED"/>
    <w:rsid w:val="00B7406B"/>
    <w:rsid w:val="00B76E73"/>
    <w:rsid w:val="00B860A8"/>
    <w:rsid w:val="00B87051"/>
    <w:rsid w:val="00B9195F"/>
    <w:rsid w:val="00B92905"/>
    <w:rsid w:val="00B94595"/>
    <w:rsid w:val="00BA5753"/>
    <w:rsid w:val="00BA7624"/>
    <w:rsid w:val="00BB3E0B"/>
    <w:rsid w:val="00BB67FC"/>
    <w:rsid w:val="00BC3EDA"/>
    <w:rsid w:val="00BD29A4"/>
    <w:rsid w:val="00BD7B5C"/>
    <w:rsid w:val="00BE15FA"/>
    <w:rsid w:val="00BE5912"/>
    <w:rsid w:val="00BE6FE0"/>
    <w:rsid w:val="00BF4B04"/>
    <w:rsid w:val="00BF5D20"/>
    <w:rsid w:val="00BF6A0F"/>
    <w:rsid w:val="00C014B2"/>
    <w:rsid w:val="00C01A7D"/>
    <w:rsid w:val="00C01BC4"/>
    <w:rsid w:val="00C02A8F"/>
    <w:rsid w:val="00C04F04"/>
    <w:rsid w:val="00C224F4"/>
    <w:rsid w:val="00C25097"/>
    <w:rsid w:val="00C433DA"/>
    <w:rsid w:val="00C461D7"/>
    <w:rsid w:val="00C55192"/>
    <w:rsid w:val="00C60030"/>
    <w:rsid w:val="00C653EA"/>
    <w:rsid w:val="00C67B20"/>
    <w:rsid w:val="00C74599"/>
    <w:rsid w:val="00C80059"/>
    <w:rsid w:val="00C8024C"/>
    <w:rsid w:val="00C82F42"/>
    <w:rsid w:val="00C86FE3"/>
    <w:rsid w:val="00C9363D"/>
    <w:rsid w:val="00C96374"/>
    <w:rsid w:val="00CB06BF"/>
    <w:rsid w:val="00CB4750"/>
    <w:rsid w:val="00CB49B0"/>
    <w:rsid w:val="00CC23CD"/>
    <w:rsid w:val="00CC2FF5"/>
    <w:rsid w:val="00CE0EF9"/>
    <w:rsid w:val="00CE1599"/>
    <w:rsid w:val="00CE3B1B"/>
    <w:rsid w:val="00CF13C2"/>
    <w:rsid w:val="00CF2355"/>
    <w:rsid w:val="00CF3944"/>
    <w:rsid w:val="00D00085"/>
    <w:rsid w:val="00D0014C"/>
    <w:rsid w:val="00D04425"/>
    <w:rsid w:val="00D06423"/>
    <w:rsid w:val="00D07782"/>
    <w:rsid w:val="00D122E1"/>
    <w:rsid w:val="00D15EB1"/>
    <w:rsid w:val="00D20FF7"/>
    <w:rsid w:val="00D21B92"/>
    <w:rsid w:val="00D334A6"/>
    <w:rsid w:val="00D34483"/>
    <w:rsid w:val="00D34BBC"/>
    <w:rsid w:val="00D34D24"/>
    <w:rsid w:val="00D4040D"/>
    <w:rsid w:val="00D453F5"/>
    <w:rsid w:val="00D776F6"/>
    <w:rsid w:val="00D87BD3"/>
    <w:rsid w:val="00D92D75"/>
    <w:rsid w:val="00D93AA3"/>
    <w:rsid w:val="00D95DF5"/>
    <w:rsid w:val="00DA3F07"/>
    <w:rsid w:val="00DB5D06"/>
    <w:rsid w:val="00DB6C05"/>
    <w:rsid w:val="00DC1D8C"/>
    <w:rsid w:val="00DC6E6A"/>
    <w:rsid w:val="00DD0888"/>
    <w:rsid w:val="00DD2BC2"/>
    <w:rsid w:val="00DE327D"/>
    <w:rsid w:val="00DE3AD5"/>
    <w:rsid w:val="00DF2D3F"/>
    <w:rsid w:val="00E00E50"/>
    <w:rsid w:val="00E03FE6"/>
    <w:rsid w:val="00E16A70"/>
    <w:rsid w:val="00E247FE"/>
    <w:rsid w:val="00E25622"/>
    <w:rsid w:val="00E27A66"/>
    <w:rsid w:val="00E362C7"/>
    <w:rsid w:val="00E37436"/>
    <w:rsid w:val="00E432FE"/>
    <w:rsid w:val="00E44680"/>
    <w:rsid w:val="00E44C6D"/>
    <w:rsid w:val="00E50078"/>
    <w:rsid w:val="00E500CF"/>
    <w:rsid w:val="00E55BF7"/>
    <w:rsid w:val="00E714B5"/>
    <w:rsid w:val="00E75233"/>
    <w:rsid w:val="00E765EA"/>
    <w:rsid w:val="00E766C8"/>
    <w:rsid w:val="00E77AAB"/>
    <w:rsid w:val="00E82528"/>
    <w:rsid w:val="00E86955"/>
    <w:rsid w:val="00E9224B"/>
    <w:rsid w:val="00E92B96"/>
    <w:rsid w:val="00E94097"/>
    <w:rsid w:val="00E94D4D"/>
    <w:rsid w:val="00EA1E81"/>
    <w:rsid w:val="00EA2628"/>
    <w:rsid w:val="00EA2751"/>
    <w:rsid w:val="00EA329E"/>
    <w:rsid w:val="00EA353B"/>
    <w:rsid w:val="00EB4D05"/>
    <w:rsid w:val="00EB4E3A"/>
    <w:rsid w:val="00EC02FB"/>
    <w:rsid w:val="00EC3236"/>
    <w:rsid w:val="00EC4828"/>
    <w:rsid w:val="00EE3B88"/>
    <w:rsid w:val="00EE5E76"/>
    <w:rsid w:val="00F004C4"/>
    <w:rsid w:val="00F177A6"/>
    <w:rsid w:val="00F20AF7"/>
    <w:rsid w:val="00F23328"/>
    <w:rsid w:val="00F27188"/>
    <w:rsid w:val="00F34330"/>
    <w:rsid w:val="00F373D8"/>
    <w:rsid w:val="00F46A22"/>
    <w:rsid w:val="00F5173A"/>
    <w:rsid w:val="00F52CC3"/>
    <w:rsid w:val="00F70262"/>
    <w:rsid w:val="00F8649B"/>
    <w:rsid w:val="00F92506"/>
    <w:rsid w:val="00F940B8"/>
    <w:rsid w:val="00FA1017"/>
    <w:rsid w:val="00FA26D3"/>
    <w:rsid w:val="00FB1CE5"/>
    <w:rsid w:val="00FB4760"/>
    <w:rsid w:val="00FB6CF0"/>
    <w:rsid w:val="00FC01CD"/>
    <w:rsid w:val="00FC526F"/>
    <w:rsid w:val="00FD47D3"/>
    <w:rsid w:val="00FD4EB4"/>
    <w:rsid w:val="00FD6797"/>
    <w:rsid w:val="00FE52A9"/>
    <w:rsid w:val="00FF2847"/>
    <w:rsid w:val="00FF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7CF028"/>
  <w14:defaultImageDpi w14:val="32767"/>
  <w15:chartTrackingRefBased/>
  <w15:docId w15:val="{6C440049-7E2A-4080-ABC1-1CB1F5EC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F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B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BF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7B73F2"/>
  </w:style>
  <w:style w:type="paragraph" w:styleId="a8">
    <w:name w:val="Revision"/>
    <w:hidden/>
    <w:uiPriority w:val="99"/>
    <w:semiHidden/>
    <w:rsid w:val="00654954"/>
  </w:style>
  <w:style w:type="paragraph" w:customStyle="1" w:styleId="Tableofcontents">
    <w:name w:val="Table of contents"/>
    <w:basedOn w:val="a"/>
    <w:rsid w:val="00441B70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a9">
    <w:name w:val="Table Grid"/>
    <w:basedOn w:val="a1"/>
    <w:uiPriority w:val="39"/>
    <w:rsid w:val="00367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7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7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jpe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AC4E-7870-4095-8A4C-1683D5CAA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48</Pages>
  <Words>1720</Words>
  <Characters>8922</Characters>
  <Application>Microsoft Office Word</Application>
  <DocSecurity>0</DocSecurity>
  <Lines>216</Lines>
  <Paragraphs>62</Paragraphs>
  <ScaleCrop>false</ScaleCrop>
  <Company/>
  <LinksUpToDate>false</LinksUpToDate>
  <CharactersWithSpaces>10585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杭 晨</dc:creator>
  <cp:keywords/>
  <dc:description/>
  <cp:lastModifiedBy>晨 杭</cp:lastModifiedBy>
  <cp:revision>384</cp:revision>
  <dcterms:created xsi:type="dcterms:W3CDTF">2023-01-09T12:40:00Z</dcterms:created>
  <dcterms:modified xsi:type="dcterms:W3CDTF">2024-10-22T07:28:00Z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1235fc8f5f3bc9af3408db0c04fa87cd1dad9d1eccda6107135b4dd81df5568e</vt:lpwstr>
  </property>
</Properties>
</file>