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F5DC" w14:textId="77777777" w:rsidR="00585517" w:rsidRPr="00415109" w:rsidRDefault="00585517" w:rsidP="0058551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</w:pPr>
      <w:bookmarkStart w:id="0" w:name="_Hlk127260258"/>
      <w:bookmarkStart w:id="1" w:name="_Hlk133575041"/>
      <w:r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>Degradation of Rhodamine dye using a fluctuating</w:t>
      </w:r>
      <w:r w:rsidRPr="00415109"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 xml:space="preserve"> flow</w:t>
      </w:r>
      <w:r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 xml:space="preserve"> type</w:t>
      </w:r>
      <w:r w:rsidRPr="00415109"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 xml:space="preserve"> photocatalytic reactor</w:t>
      </w:r>
      <w:r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 xml:space="preserve"> by</w:t>
      </w:r>
    </w:p>
    <w:p w14:paraId="6852B550" w14:textId="77777777" w:rsidR="00585517" w:rsidRDefault="00585517" w:rsidP="0058551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</w:pPr>
      <w:r w:rsidRPr="00415109"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>external oxidants</w:t>
      </w:r>
    </w:p>
    <w:bookmarkEnd w:id="1"/>
    <w:p w14:paraId="198671FD" w14:textId="77777777" w:rsidR="002C212D" w:rsidRDefault="002C212D" w:rsidP="002341BD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FFE90E" w14:textId="42462F04" w:rsidR="002341BD" w:rsidRPr="00A95480" w:rsidRDefault="002341BD" w:rsidP="002341BD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A95480">
        <w:rPr>
          <w:rFonts w:ascii="Times New Roman" w:hAnsi="Times New Roman"/>
          <w:b/>
          <w:sz w:val="24"/>
          <w:szCs w:val="24"/>
        </w:rPr>
        <w:t>Appendix</w:t>
      </w:r>
    </w:p>
    <w:p w14:paraId="1F9C7755" w14:textId="77777777" w:rsidR="002341BD" w:rsidRPr="00A95480" w:rsidRDefault="002341BD" w:rsidP="002341BD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A95480">
        <w:rPr>
          <w:rFonts w:ascii="Times New Roman" w:hAnsi="Times New Roman"/>
          <w:b/>
          <w:sz w:val="24"/>
          <w:szCs w:val="24"/>
        </w:rPr>
        <w:t>I) Calculations of energy and treatment cost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35"/>
      </w:tblGrid>
      <w:tr w:rsidR="002341BD" w:rsidRPr="00A95480" w14:paraId="04981308" w14:textId="77777777" w:rsidTr="00A30573">
        <w:tc>
          <w:tcPr>
            <w:tcW w:w="3681" w:type="dxa"/>
          </w:tcPr>
          <w:p w14:paraId="509AC907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Degradation of Rhodamine B obtained </w:t>
            </w:r>
          </w:p>
        </w:tc>
        <w:tc>
          <w:tcPr>
            <w:tcW w:w="5335" w:type="dxa"/>
          </w:tcPr>
          <w:p w14:paraId="5D1EE084" w14:textId="75BC4E3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 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341BD" w:rsidRPr="00A95480" w14:paraId="236CEB34" w14:textId="77777777" w:rsidTr="00A30573">
        <w:tc>
          <w:tcPr>
            <w:tcW w:w="3681" w:type="dxa"/>
          </w:tcPr>
          <w:p w14:paraId="591EBCAC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Treatment time</w:t>
            </w:r>
          </w:p>
        </w:tc>
        <w:tc>
          <w:tcPr>
            <w:tcW w:w="5335" w:type="dxa"/>
          </w:tcPr>
          <w:p w14:paraId="0B38F71E" w14:textId="2CFF00B4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 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0 min (</w:t>
            </w:r>
            <w:r>
              <w:rPr>
                <w:rFonts w:ascii="Times New Roman" w:hAnsi="Times New Roman"/>
                <w:sz w:val="24"/>
                <w:szCs w:val="24"/>
              </w:rPr>
              <w:t>108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00 sec)</w:t>
            </w:r>
          </w:p>
        </w:tc>
      </w:tr>
      <w:tr w:rsidR="002341BD" w:rsidRPr="00A95480" w14:paraId="673BC898" w14:textId="77777777" w:rsidTr="00A30573">
        <w:tc>
          <w:tcPr>
            <w:tcW w:w="3681" w:type="dxa"/>
          </w:tcPr>
          <w:p w14:paraId="2487F14D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Volume </w:t>
            </w:r>
          </w:p>
        </w:tc>
        <w:tc>
          <w:tcPr>
            <w:tcW w:w="5335" w:type="dxa"/>
          </w:tcPr>
          <w:p w14:paraId="0E40CE6C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 10 L</w:t>
            </w:r>
          </w:p>
        </w:tc>
      </w:tr>
      <w:tr w:rsidR="002341BD" w:rsidRPr="00A95480" w14:paraId="03DA7238" w14:textId="77777777" w:rsidTr="00A30573">
        <w:tc>
          <w:tcPr>
            <w:tcW w:w="3681" w:type="dxa"/>
          </w:tcPr>
          <w:p w14:paraId="7B8B545E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Power rating of pump</w:t>
            </w:r>
          </w:p>
        </w:tc>
        <w:tc>
          <w:tcPr>
            <w:tcW w:w="5335" w:type="dxa"/>
          </w:tcPr>
          <w:p w14:paraId="2B30A298" w14:textId="76D48A19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 0.5 HP (370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W)</w:t>
            </w:r>
          </w:p>
        </w:tc>
      </w:tr>
      <w:tr w:rsidR="002341BD" w:rsidRPr="00A95480" w14:paraId="35C5630B" w14:textId="77777777" w:rsidTr="00A30573">
        <w:tc>
          <w:tcPr>
            <w:tcW w:w="3681" w:type="dxa"/>
          </w:tcPr>
          <w:p w14:paraId="6E5C8F61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Concentration removed after treatment (mg/L) </w:t>
            </w:r>
          </w:p>
        </w:tc>
        <w:tc>
          <w:tcPr>
            <w:tcW w:w="5335" w:type="dxa"/>
          </w:tcPr>
          <w:p w14:paraId="6FF56F8D" w14:textId="1B147920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= 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91.6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hAnsi="Times New Roman"/>
                  <w:sz w:val="24"/>
                  <w:szCs w:val="24"/>
                </w:rPr>
                <m:t>×</m:t>
              </m:r>
              <m:r>
                <w:rPr>
                  <w:rFonts w:ascii="Cambria Math" w:hAnsi="Times New Roman"/>
                  <w:sz w:val="24"/>
                  <w:szCs w:val="24"/>
                </w:rPr>
                <m:t>20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(mg/L)</m:t>
              </m:r>
            </m:oMath>
            <w:r w:rsidRPr="00A95480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>18.32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mg/L</w:t>
            </w:r>
          </w:p>
        </w:tc>
      </w:tr>
      <w:tr w:rsidR="002341BD" w:rsidRPr="00A95480" w14:paraId="5FB4F5F3" w14:textId="77777777" w:rsidTr="00A30573">
        <w:tc>
          <w:tcPr>
            <w:tcW w:w="3681" w:type="dxa"/>
          </w:tcPr>
          <w:p w14:paraId="70756958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Total energy required </w:t>
            </w:r>
          </w:p>
        </w:tc>
        <w:tc>
          <w:tcPr>
            <w:tcW w:w="5335" w:type="dxa"/>
          </w:tcPr>
          <w:p w14:paraId="635758B1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 (Energy required for pump + Energy required for UV lamp</w:t>
            </w:r>
          </w:p>
          <w:p w14:paraId="28F264BB" w14:textId="20C655C9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="00CA57C3">
              <w:rPr>
                <w:rFonts w:ascii="Times New Roman" w:hAnsi="Times New Roman"/>
                <w:sz w:val="24"/>
                <w:szCs w:val="24"/>
              </w:rPr>
              <w:t>10800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4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370 W + (6 </w:t>
            </w:r>
            <w:r w:rsidRPr="00A95480">
              <w:rPr>
                <w:rFonts w:ascii="Times New Roman" w:hAnsi="Times New Roman" w:cs="Times New Roman"/>
                <w:sz w:val="24"/>
                <w:szCs w:val="24"/>
              </w:rPr>
              <w:t>×16W))</w:t>
            </w:r>
          </w:p>
          <w:p w14:paraId="760F1905" w14:textId="299D8EB9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="00CA57C3">
              <w:rPr>
                <w:rFonts w:ascii="Times New Roman" w:hAnsi="Times New Roman"/>
                <w:sz w:val="24"/>
                <w:szCs w:val="24"/>
              </w:rPr>
              <w:t>5032800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J</w:t>
            </w:r>
          </w:p>
          <w:p w14:paraId="3C3FD2C5" w14:textId="7DA9791F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</w:t>
            </w:r>
            <w:r w:rsidR="00CA57C3">
              <w:rPr>
                <w:rFonts w:ascii="Times New Roman" w:hAnsi="Times New Roman"/>
                <w:sz w:val="24"/>
                <w:szCs w:val="24"/>
              </w:rPr>
              <w:t>5032800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/1000</w:t>
            </w:r>
          </w:p>
          <w:p w14:paraId="7785B671" w14:textId="67D6DFF6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</w:t>
            </w:r>
            <w:r w:rsidR="00CA57C3">
              <w:rPr>
                <w:rFonts w:ascii="Times New Roman" w:hAnsi="Times New Roman"/>
                <w:sz w:val="24"/>
                <w:szCs w:val="24"/>
              </w:rPr>
              <w:t>5032.8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kJ</w:t>
            </w:r>
          </w:p>
        </w:tc>
      </w:tr>
      <w:tr w:rsidR="002341BD" w:rsidRPr="00A95480" w14:paraId="6EB3A401" w14:textId="77777777" w:rsidTr="00A30573">
        <w:tc>
          <w:tcPr>
            <w:tcW w:w="3681" w:type="dxa"/>
          </w:tcPr>
          <w:p w14:paraId="3C4C5082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Total energy required per unit volume</w:t>
            </w:r>
          </w:p>
        </w:tc>
        <w:tc>
          <w:tcPr>
            <w:tcW w:w="5335" w:type="dxa"/>
          </w:tcPr>
          <w:p w14:paraId="56B94DE9" w14:textId="233462B1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</w:t>
            </w:r>
            <w:r w:rsidR="00CA57C3">
              <w:rPr>
                <w:rFonts w:ascii="Times New Roman" w:hAnsi="Times New Roman"/>
                <w:sz w:val="24"/>
                <w:szCs w:val="24"/>
              </w:rPr>
              <w:t>5032.8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(kJ)/10 (L)</w:t>
            </w:r>
          </w:p>
          <w:p w14:paraId="1DEED6D0" w14:textId="6CB49E48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</w:t>
            </w:r>
            <w:r w:rsidR="00CA57C3">
              <w:rPr>
                <w:rFonts w:ascii="Times New Roman" w:hAnsi="Times New Roman"/>
                <w:sz w:val="24"/>
                <w:szCs w:val="24"/>
              </w:rPr>
              <w:t>503.28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kJ/L</w:t>
            </w:r>
          </w:p>
        </w:tc>
      </w:tr>
      <w:tr w:rsidR="002341BD" w:rsidRPr="00A95480" w14:paraId="321E10F1" w14:textId="77777777" w:rsidTr="00A30573">
        <w:tc>
          <w:tcPr>
            <w:tcW w:w="3681" w:type="dxa"/>
          </w:tcPr>
          <w:p w14:paraId="7CA7AE46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Total energy required for process </w:t>
            </w:r>
          </w:p>
        </w:tc>
        <w:tc>
          <w:tcPr>
            <w:tcW w:w="5335" w:type="dxa"/>
          </w:tcPr>
          <w:p w14:paraId="47D5B3A2" w14:textId="0F3A7E7D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 (</w:t>
            </w:r>
            <w:r>
              <w:rPr>
                <w:rFonts w:ascii="Times New Roman" w:hAnsi="Times New Roman"/>
                <w:sz w:val="24"/>
                <w:szCs w:val="24"/>
              </w:rPr>
              <w:t>18.32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mg/L)/419.4 (kJ/L)</w:t>
            </w:r>
          </w:p>
          <w:p w14:paraId="6C591F99" w14:textId="6A7423BA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="00CA57C3">
              <w:rPr>
                <w:rFonts w:ascii="Times New Roman" w:hAnsi="Times New Roman"/>
                <w:sz w:val="24"/>
                <w:szCs w:val="24"/>
              </w:rPr>
              <w:t>0.0364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mg/kJ</w:t>
            </w:r>
          </w:p>
        </w:tc>
      </w:tr>
      <w:tr w:rsidR="002341BD" w:rsidRPr="00A95480" w14:paraId="0BCE1662" w14:textId="77777777" w:rsidTr="00A30573">
        <w:tc>
          <w:tcPr>
            <w:tcW w:w="3681" w:type="dxa"/>
          </w:tcPr>
          <w:p w14:paraId="467CB7CE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Total Energy required for removal of Rh B</w:t>
            </w:r>
          </w:p>
        </w:tc>
        <w:tc>
          <w:tcPr>
            <w:tcW w:w="5335" w:type="dxa"/>
          </w:tcPr>
          <w:p w14:paraId="39A433E7" w14:textId="69C00C78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0 (mg/L)/ 0.0</w:t>
            </w:r>
            <w:r w:rsidR="00CA57C3">
              <w:rPr>
                <w:rFonts w:ascii="Times New Roman" w:hAnsi="Times New Roman"/>
                <w:sz w:val="24"/>
                <w:szCs w:val="24"/>
              </w:rPr>
              <w:t>364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(mg/kJ)</w:t>
            </w:r>
          </w:p>
          <w:p w14:paraId="6B67E521" w14:textId="061D5D3B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</w:t>
            </w:r>
            <w:r w:rsidR="00CA57C3">
              <w:rPr>
                <w:rFonts w:ascii="Times New Roman" w:hAnsi="Times New Roman"/>
                <w:sz w:val="24"/>
                <w:szCs w:val="24"/>
              </w:rPr>
              <w:t>549.43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kJ/L</w:t>
            </w:r>
          </w:p>
        </w:tc>
      </w:tr>
      <w:tr w:rsidR="002341BD" w:rsidRPr="00A95480" w14:paraId="361BA109" w14:textId="77777777" w:rsidTr="00A30573">
        <w:tc>
          <w:tcPr>
            <w:tcW w:w="3681" w:type="dxa"/>
          </w:tcPr>
          <w:p w14:paraId="7C3D5696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Energy required (kWh) </w:t>
            </w:r>
          </w:p>
        </w:tc>
        <w:tc>
          <w:tcPr>
            <w:tcW w:w="5335" w:type="dxa"/>
          </w:tcPr>
          <w:p w14:paraId="582FA00B" w14:textId="28D83999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 0.</w:t>
            </w:r>
            <w:r w:rsidR="00CA57C3">
              <w:rPr>
                <w:rFonts w:ascii="Times New Roman" w:hAnsi="Times New Roman"/>
                <w:sz w:val="24"/>
                <w:szCs w:val="24"/>
              </w:rPr>
              <w:t>152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kWh/L </w:t>
            </w:r>
          </w:p>
        </w:tc>
      </w:tr>
      <w:tr w:rsidR="002341BD" w:rsidRPr="00A95480" w14:paraId="73BD8E05" w14:textId="77777777" w:rsidTr="00A30573">
        <w:tc>
          <w:tcPr>
            <w:tcW w:w="3681" w:type="dxa"/>
          </w:tcPr>
          <w:p w14:paraId="5CFDA458" w14:textId="4AC874EC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127259673"/>
            <w:r w:rsidRPr="00A95480"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r w:rsidR="00CF7156">
              <w:rPr>
                <w:rFonts w:ascii="Times New Roman" w:hAnsi="Times New Roman"/>
                <w:sz w:val="24"/>
                <w:szCs w:val="24"/>
              </w:rPr>
              <w:t>Pune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(India), considering 1 kWh </w:t>
            </w:r>
            <w:bookmarkEnd w:id="2"/>
          </w:p>
        </w:tc>
        <w:tc>
          <w:tcPr>
            <w:tcW w:w="5335" w:type="dxa"/>
          </w:tcPr>
          <w:p w14:paraId="0996A827" w14:textId="4DFFBAEF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 xml:space="preserve">= </w:t>
            </w:r>
            <w:bookmarkStart w:id="3" w:name="_Hlk127259686"/>
            <w:r w:rsidRPr="00A95480"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>US</w:t>
            </w:r>
            <w:r w:rsidRPr="00A95480">
              <w:rPr>
                <w:rFonts w:ascii="Arial" w:hAnsi="Arial" w:cs="Arial"/>
                <w:shd w:val="clear" w:color="auto" w:fill="FFFFFF"/>
              </w:rPr>
              <w:t> $</w:t>
            </w:r>
            <w:r w:rsidRPr="00A95480"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 xml:space="preserve"> 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0.07</w:t>
            </w:r>
            <w:r w:rsidR="00904A54">
              <w:rPr>
                <w:rFonts w:ascii="Times New Roman" w:hAnsi="Times New Roman"/>
                <w:sz w:val="24"/>
                <w:szCs w:val="24"/>
              </w:rPr>
              <w:t>3</w:t>
            </w:r>
            <w:r w:rsidRPr="00A95480"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 xml:space="preserve"> </w:t>
            </w:r>
            <w:bookmarkEnd w:id="3"/>
            <w:r w:rsidRPr="00A95480"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>(Maharashtra State Electricity Distribution Co. Ltd., 202</w:t>
            </w:r>
            <w:r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>2</w:t>
            </w:r>
            <w:r w:rsidRPr="00A95480"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>-2</w:t>
            </w:r>
            <w:r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>3</w:t>
            </w:r>
            <w:r w:rsidRPr="00A95480"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>)</w:t>
            </w:r>
          </w:p>
        </w:tc>
      </w:tr>
      <w:tr w:rsidR="002341BD" w:rsidRPr="00A95480" w14:paraId="20C88CA0" w14:textId="77777777" w:rsidTr="00A30573">
        <w:tc>
          <w:tcPr>
            <w:tcW w:w="3681" w:type="dxa"/>
          </w:tcPr>
          <w:p w14:paraId="49FE5C50" w14:textId="77777777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Cost of treatment </w:t>
            </w:r>
          </w:p>
        </w:tc>
        <w:tc>
          <w:tcPr>
            <w:tcW w:w="5335" w:type="dxa"/>
          </w:tcPr>
          <w:p w14:paraId="3E2844B3" w14:textId="349E37C0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 0.12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× 0.</w:t>
            </w:r>
            <w:r w:rsidR="00904A54">
              <w:rPr>
                <w:rFonts w:ascii="Times New Roman" w:hAnsi="Times New Roman"/>
                <w:sz w:val="24"/>
                <w:szCs w:val="24"/>
              </w:rPr>
              <w:t>073</w:t>
            </w:r>
          </w:p>
          <w:p w14:paraId="29E0667D" w14:textId="3AB20435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A95480"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>US</w:t>
            </w:r>
            <w:r w:rsidRPr="00A95480">
              <w:rPr>
                <w:rFonts w:ascii="Arial" w:hAnsi="Arial" w:cs="Arial"/>
                <w:shd w:val="clear" w:color="auto" w:fill="FFFFFF"/>
              </w:rPr>
              <w:t xml:space="preserve"> $ 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0.0</w:t>
            </w:r>
            <w:r w:rsidR="00CA57C3">
              <w:rPr>
                <w:rFonts w:ascii="Times New Roman" w:hAnsi="Times New Roman"/>
                <w:sz w:val="24"/>
                <w:szCs w:val="24"/>
              </w:rPr>
              <w:t>11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/L</w:t>
            </w:r>
          </w:p>
        </w:tc>
      </w:tr>
      <w:tr w:rsidR="002341BD" w:rsidRPr="00A95480" w14:paraId="635BCE9D" w14:textId="77777777" w:rsidTr="00A30573">
        <w:trPr>
          <w:trHeight w:val="1229"/>
        </w:trPr>
        <w:tc>
          <w:tcPr>
            <w:tcW w:w="3681" w:type="dxa"/>
          </w:tcPr>
          <w:p w14:paraId="48C786FA" w14:textId="0DE5B24B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Cost of additive (1 Kg of </w:t>
            </w:r>
            <w:r w:rsidR="00904A54">
              <w:rPr>
                <w:rFonts w:ascii="Times New Roman" w:hAnsi="Times New Roman"/>
                <w:sz w:val="24"/>
                <w:szCs w:val="24"/>
              </w:rPr>
              <w:t>H</w:t>
            </w:r>
            <w:r w:rsidR="00904A54" w:rsidRPr="00904A5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O</w:t>
            </w:r>
            <w:r w:rsidRPr="00A95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335" w:type="dxa"/>
          </w:tcPr>
          <w:p w14:paraId="29920F25" w14:textId="133F4F78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A95480"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>US</w:t>
            </w:r>
            <w:r w:rsidRPr="00A95480">
              <w:rPr>
                <w:rFonts w:ascii="Arial" w:hAnsi="Arial" w:cs="Arial"/>
                <w:shd w:val="clear" w:color="auto" w:fill="FFFFFF"/>
              </w:rPr>
              <w:t xml:space="preserve"> $ </w:t>
            </w:r>
            <w:r w:rsidR="00904A54">
              <w:rPr>
                <w:rFonts w:ascii="Arial" w:hAnsi="Arial" w:cs="Arial"/>
                <w:shd w:val="clear" w:color="auto" w:fill="FFFFFF"/>
              </w:rPr>
              <w:t>0.48</w:t>
            </w:r>
          </w:p>
        </w:tc>
      </w:tr>
      <w:tr w:rsidR="002341BD" w:rsidRPr="00A95480" w14:paraId="34C37888" w14:textId="77777777" w:rsidTr="00A30573">
        <w:tc>
          <w:tcPr>
            <w:tcW w:w="3681" w:type="dxa"/>
          </w:tcPr>
          <w:p w14:paraId="54124483" w14:textId="0CB46DC6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Cost of </w:t>
            </w:r>
            <w:r w:rsidR="00397268">
              <w:rPr>
                <w:rFonts w:ascii="Times New Roman" w:hAnsi="Times New Roman"/>
                <w:sz w:val="24"/>
                <w:szCs w:val="24"/>
              </w:rPr>
              <w:t>8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7268">
              <w:rPr>
                <w:rFonts w:ascii="Times New Roman" w:hAnsi="Times New Roman"/>
                <w:sz w:val="24"/>
                <w:szCs w:val="24"/>
              </w:rPr>
              <w:t>m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g/L of </w:t>
            </w:r>
            <w:r w:rsidR="00904A54">
              <w:rPr>
                <w:rFonts w:ascii="Times New Roman" w:hAnsi="Times New Roman"/>
                <w:sz w:val="24"/>
                <w:szCs w:val="24"/>
              </w:rPr>
              <w:t>H</w:t>
            </w:r>
            <w:r w:rsidR="00904A54" w:rsidRPr="00904A5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904A54" w:rsidRPr="00A95480">
              <w:rPr>
                <w:rFonts w:ascii="Times New Roman" w:hAnsi="Times New Roman"/>
                <w:sz w:val="24"/>
                <w:szCs w:val="24"/>
              </w:rPr>
              <w:t>O</w:t>
            </w:r>
            <w:r w:rsidR="00904A54" w:rsidRPr="00A95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DB2982" w14:textId="25BBDDDC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(Total treatment cost for </w:t>
            </w:r>
            <w:r w:rsidR="00CF7156">
              <w:rPr>
                <w:rFonts w:ascii="Times New Roman" w:hAnsi="Times New Roman"/>
                <w:sz w:val="24"/>
                <w:szCs w:val="24"/>
              </w:rPr>
              <w:t>91.6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% Rhodamine B removal /L)</w:t>
            </w:r>
          </w:p>
        </w:tc>
        <w:tc>
          <w:tcPr>
            <w:tcW w:w="5335" w:type="dxa"/>
          </w:tcPr>
          <w:p w14:paraId="01D44ADB" w14:textId="7AA0A3D8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</w:t>
            </w:r>
            <w:r w:rsidRPr="00A95480">
              <w:rPr>
                <w:rFonts w:ascii="Times-Roman" w:eastAsiaTheme="minorHAnsi" w:hAnsi="Times-Roman" w:cs="Times-Roman"/>
                <w:sz w:val="23"/>
                <w:szCs w:val="23"/>
                <w:lang w:bidi="ar-SA"/>
              </w:rPr>
              <w:t xml:space="preserve"> US</w:t>
            </w:r>
            <w:r w:rsidRPr="00A95480">
              <w:rPr>
                <w:rFonts w:ascii="Arial" w:hAnsi="Arial" w:cs="Arial"/>
                <w:shd w:val="clear" w:color="auto" w:fill="FFFFFF"/>
              </w:rPr>
              <w:t> $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 xml:space="preserve"> 0.00</w:t>
            </w:r>
            <w:r w:rsidR="00904A54">
              <w:rPr>
                <w:rFonts w:ascii="Times New Roman" w:hAnsi="Times New Roman"/>
                <w:sz w:val="24"/>
                <w:szCs w:val="24"/>
              </w:rPr>
              <w:t>0</w:t>
            </w:r>
            <w:r w:rsidR="00B714E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84852E1" w14:textId="7C864CCE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 xml:space="preserve">= Cost of Treatment + Cost </w:t>
            </w:r>
            <w:r w:rsidR="00B714EB" w:rsidRPr="00A95480">
              <w:rPr>
                <w:rFonts w:ascii="Times New Roman" w:hAnsi="Times New Roman"/>
                <w:sz w:val="24"/>
                <w:szCs w:val="24"/>
              </w:rPr>
              <w:t xml:space="preserve">of 8 </w:t>
            </w:r>
            <w:r w:rsidR="00B714EB">
              <w:rPr>
                <w:rFonts w:ascii="Times New Roman" w:hAnsi="Times New Roman"/>
                <w:sz w:val="24"/>
                <w:szCs w:val="24"/>
              </w:rPr>
              <w:t>m</w:t>
            </w:r>
            <w:r w:rsidR="00B714EB" w:rsidRPr="00A95480">
              <w:rPr>
                <w:rFonts w:ascii="Times New Roman" w:hAnsi="Times New Roman"/>
                <w:sz w:val="24"/>
                <w:szCs w:val="24"/>
              </w:rPr>
              <w:t xml:space="preserve">g/L of </w:t>
            </w:r>
            <w:r w:rsidR="00B714EB">
              <w:rPr>
                <w:rFonts w:ascii="Times New Roman" w:hAnsi="Times New Roman"/>
                <w:sz w:val="24"/>
                <w:szCs w:val="24"/>
              </w:rPr>
              <w:t>H</w:t>
            </w:r>
            <w:r w:rsidR="00B714EB" w:rsidRPr="00904A5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B714EB" w:rsidRPr="00A95480">
              <w:rPr>
                <w:rFonts w:ascii="Times New Roman" w:hAnsi="Times New Roman"/>
                <w:sz w:val="24"/>
                <w:szCs w:val="24"/>
              </w:rPr>
              <w:t>O</w:t>
            </w:r>
            <w:r w:rsidR="00B714EB" w:rsidRPr="00A95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B714EB" w:rsidRPr="00A95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4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A058BC" w14:textId="18C8B5C2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=0.0</w:t>
            </w:r>
            <w:r w:rsidR="00CF7156">
              <w:rPr>
                <w:rFonts w:ascii="Times New Roman" w:hAnsi="Times New Roman"/>
                <w:sz w:val="24"/>
                <w:szCs w:val="24"/>
              </w:rPr>
              <w:t>11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+</w:t>
            </w:r>
            <w:r w:rsidR="00CF7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0.0</w:t>
            </w:r>
            <w:r w:rsidR="00B714EB">
              <w:rPr>
                <w:rFonts w:ascii="Times New Roman" w:hAnsi="Times New Roman"/>
                <w:sz w:val="24"/>
                <w:szCs w:val="24"/>
              </w:rPr>
              <w:t>002</w:t>
            </w:r>
          </w:p>
          <w:p w14:paraId="3778EA5B" w14:textId="7C92BA58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=0.0</w:t>
            </w:r>
            <w:r w:rsidR="00B714EB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2341BD" w:rsidRPr="00A95480" w14:paraId="263BD4C1" w14:textId="77777777" w:rsidTr="00A30573">
        <w:tc>
          <w:tcPr>
            <w:tcW w:w="9016" w:type="dxa"/>
            <w:gridSpan w:val="2"/>
          </w:tcPr>
          <w:p w14:paraId="49F3BA38" w14:textId="4FC17EAB" w:rsidR="002341BD" w:rsidRPr="00A95480" w:rsidRDefault="002341BD" w:rsidP="00D41C7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480">
              <w:rPr>
                <w:rFonts w:ascii="Times New Roman" w:hAnsi="Times New Roman"/>
                <w:sz w:val="24"/>
                <w:szCs w:val="24"/>
              </w:rPr>
              <w:t>Hence, the estimated total treatment cost for 94.02% Rhodamine B removal /L is US$ 0.0</w:t>
            </w:r>
            <w:r w:rsidR="000F2355">
              <w:rPr>
                <w:rFonts w:ascii="Times New Roman" w:hAnsi="Times New Roman"/>
                <w:sz w:val="24"/>
                <w:szCs w:val="24"/>
              </w:rPr>
              <w:t>1</w:t>
            </w:r>
            <w:r w:rsidR="0005471E">
              <w:rPr>
                <w:rFonts w:ascii="Times New Roman" w:hAnsi="Times New Roman"/>
                <w:sz w:val="24"/>
                <w:szCs w:val="24"/>
              </w:rPr>
              <w:t>13</w:t>
            </w:r>
            <w:r w:rsidRPr="00A95480">
              <w:rPr>
                <w:rFonts w:ascii="Times New Roman" w:hAnsi="Times New Roman"/>
                <w:sz w:val="24"/>
                <w:szCs w:val="24"/>
              </w:rPr>
              <w:t>/L</w:t>
            </w:r>
          </w:p>
        </w:tc>
      </w:tr>
      <w:bookmarkEnd w:id="0"/>
    </w:tbl>
    <w:p w14:paraId="3D0AEE7C" w14:textId="77777777" w:rsidR="007341C4" w:rsidRDefault="007341C4"/>
    <w:sectPr w:rsidR="007341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BD"/>
    <w:rsid w:val="0005471E"/>
    <w:rsid w:val="000F2355"/>
    <w:rsid w:val="002341BD"/>
    <w:rsid w:val="002C212D"/>
    <w:rsid w:val="00397268"/>
    <w:rsid w:val="00585517"/>
    <w:rsid w:val="007341C4"/>
    <w:rsid w:val="0083315B"/>
    <w:rsid w:val="00904A54"/>
    <w:rsid w:val="00A30573"/>
    <w:rsid w:val="00B714EB"/>
    <w:rsid w:val="00CA57C3"/>
    <w:rsid w:val="00C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164B5"/>
  <w15:chartTrackingRefBased/>
  <w15:docId w15:val="{BCF09A63-9350-439B-9108-F571D553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1BD"/>
    <w:pPr>
      <w:spacing w:after="200" w:line="276" w:lineRule="auto"/>
    </w:pPr>
    <w:rPr>
      <w:rFonts w:ascii="Calibri" w:eastAsia="Calibri" w:hAnsi="Calibri" w:cs="Calibri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mohod</dc:creator>
  <cp:keywords/>
  <dc:description/>
  <cp:lastModifiedBy>Ashish mohod</cp:lastModifiedBy>
  <cp:revision>12</cp:revision>
  <dcterms:created xsi:type="dcterms:W3CDTF">2023-02-14T02:37:00Z</dcterms:created>
  <dcterms:modified xsi:type="dcterms:W3CDTF">2023-07-13T03:40:00Z</dcterms:modified>
</cp:coreProperties>
</file>