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lang w:eastAsia="zh-CN"/>
        </w:rPr>
        <w:t>　　　　　　　　　　　　　</w:t>
      </w:r>
      <w:r>
        <w:rPr>
          <w:rFonts w:hint="eastAsia"/>
          <w:b/>
          <w:bCs/>
          <w:sz w:val="32"/>
          <w:szCs w:val="32"/>
          <w:lang w:eastAsia="zh-CN"/>
        </w:rPr>
        <w:t>　</w:t>
      </w:r>
      <w:r>
        <w:rPr>
          <w:rFonts w:hint="eastAsia"/>
          <w:b/>
          <w:bCs/>
          <w:sz w:val="32"/>
          <w:szCs w:val="32"/>
        </w:rPr>
        <w:t>Highlights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ERK1/2 MAPK pathway participates in atrial autonomic nerve remodeling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in</w:t>
      </w:r>
      <w:r>
        <w:rPr>
          <w:rFonts w:hint="eastAsia" w:ascii="Times New Roman" w:hAnsi="Times New Roman" w:cs="Times New Roman"/>
          <w:sz w:val="28"/>
          <w:szCs w:val="28"/>
        </w:rPr>
        <w:t xml:space="preserve"> AF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E</w:t>
      </w:r>
      <w:r>
        <w:rPr>
          <w:rFonts w:hint="eastAsia" w:ascii="Times New Roman" w:hAnsi="Times New Roman" w:cs="Times New Roman"/>
          <w:sz w:val="28"/>
          <w:szCs w:val="28"/>
        </w:rPr>
        <w:t xml:space="preserve">plerenone inhibited </w:t>
      </w:r>
      <w:r>
        <w:rPr>
          <w:rFonts w:ascii="Times New Roman" w:hAnsi="Times New Roman" w:cs="Times New Roman"/>
          <w:sz w:val="28"/>
          <w:szCs w:val="28"/>
        </w:rPr>
        <w:t>atrial autonomic nerve remodeling</w:t>
      </w:r>
      <w:r>
        <w:rPr>
          <w:rFonts w:hint="eastAsia" w:ascii="Times New Roman" w:hAnsi="Times New Roman" w:cs="Times New Roman"/>
          <w:sz w:val="28"/>
          <w:szCs w:val="28"/>
        </w:rPr>
        <w:t xml:space="preserve"> by regulating the ERK1/2 MAPK pathway. 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/>
          <w:b/>
          <w:bCs/>
          <w:sz w:val="32"/>
          <w:szCs w:val="32"/>
        </w:rPr>
      </w:pPr>
      <w:r>
        <w:fldChar w:fldCharType="begin"/>
      </w:r>
      <w:r>
        <w:instrText xml:space="preserve"> HYPERLINK "F:/%E8%BD%AF%E4%BB%B6/Application/8.9.3.0/resultui/html/index.html" \l "/javascript:;" </w:instrText>
      </w:r>
      <w:r>
        <w:fldChar w:fldCharType="separate"/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P</w:t>
      </w:r>
      <w:r>
        <w:rPr>
          <w:rFonts w:ascii="Times New Roman" w:hAnsi="Times New Roman" w:cs="Times New Roman"/>
          <w:sz w:val="28"/>
          <w:szCs w:val="28"/>
        </w:rPr>
        <w:t>arasympathetic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and sympathetic nerve </w:t>
      </w:r>
      <w:r>
        <w:rPr>
          <w:rFonts w:hint="eastAsia" w:ascii="Times New Roman" w:hAnsi="Times New Roman" w:cs="Times New Roman"/>
          <w:sz w:val="28"/>
          <w:szCs w:val="28"/>
        </w:rPr>
        <w:t xml:space="preserve">remodeling </w:t>
      </w:r>
      <w:r>
        <w:rPr>
          <w:rFonts w:ascii="Times New Roman" w:hAnsi="Times New Roman" w:cs="Times New Roman"/>
          <w:sz w:val="28"/>
          <w:szCs w:val="28"/>
        </w:rPr>
        <w:t xml:space="preserve">were present in </w:t>
      </w:r>
      <w:r>
        <w:rPr>
          <w:rFonts w:hint="eastAsia" w:ascii="Times New Roman" w:hAnsi="Times New Roman" w:cs="Times New Roman"/>
          <w:sz w:val="28"/>
          <w:szCs w:val="28"/>
        </w:rPr>
        <w:t xml:space="preserve">vitro and vivo of AF </w:t>
      </w:r>
      <w:r>
        <w:rPr>
          <w:rFonts w:ascii="Times New Roman" w:hAnsi="Times New Roman" w:cs="Times New Roman"/>
          <w:sz w:val="28"/>
          <w:szCs w:val="28"/>
        </w:rPr>
        <w:t>model.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bookmarkStart w:id="0" w:name="_GoBack"/>
      <w:bookmarkEnd w:id="0"/>
    </w:p>
    <w:p>
      <w:pPr>
        <w:widowControl/>
        <w:spacing w:after="150" w:line="210" w:lineRule="atLeast"/>
        <w:rPr>
          <w:rFonts w:hint="eastAsia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AF81D"/>
    <w:multiLevelType w:val="singleLevel"/>
    <w:tmpl w:val="564AF81D"/>
    <w:lvl w:ilvl="0" w:tentative="0">
      <w:start w:val="1"/>
      <w:numFmt w:val="bullet"/>
      <w:lvlText w:val="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E5EB2"/>
    <w:rsid w:val="5A75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2021-02-01T08:56:00Z</dcterms:created>
  <dc:creator>Administrator</dc:creator>
  <cp:lastModifiedBy>徐巍</cp:lastModifiedBy>
  <dcterms:modified xsi:type="dcterms:W3CDTF">2021-02-01T13:27:04Z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