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028601" w14:textId="09BE7EAF" w:rsidR="00D02098" w:rsidRPr="00100A21" w:rsidRDefault="00D02098" w:rsidP="00916123">
      <w:pPr>
        <w:spacing w:line="480" w:lineRule="auto"/>
        <w:jc w:val="both"/>
        <w:rPr>
          <w:rFonts w:ascii="Times New Roman" w:hAnsi="Times New Roman" w:cs="Times New Roman"/>
          <w:sz w:val="24"/>
          <w:szCs w:val="24"/>
          <w:lang w:val="en-GB"/>
        </w:rPr>
      </w:pPr>
      <w:r w:rsidRPr="00100A21">
        <w:rPr>
          <w:rFonts w:ascii="Times New Roman" w:hAnsi="Times New Roman" w:cs="Times New Roman"/>
          <w:b/>
          <w:bCs/>
          <w:sz w:val="24"/>
          <w:szCs w:val="24"/>
        </w:rPr>
        <w:t xml:space="preserve">Title: </w:t>
      </w:r>
      <w:r w:rsidR="00600934" w:rsidRPr="00600934">
        <w:rPr>
          <w:rFonts w:ascii="Times New Roman" w:hAnsi="Times New Roman" w:cs="Times New Roman"/>
          <w:b/>
          <w:bCs/>
          <w:sz w:val="24"/>
          <w:szCs w:val="24"/>
          <w:lang w:val="en-GB"/>
        </w:rPr>
        <w:t xml:space="preserve">Climatic and topographic changes since the Miocene influenced the diversification and biogeography of </w:t>
      </w:r>
      <w:r w:rsidR="0022422A">
        <w:rPr>
          <w:rFonts w:ascii="Times New Roman" w:hAnsi="Times New Roman" w:cs="Times New Roman"/>
          <w:b/>
          <w:bCs/>
          <w:sz w:val="24"/>
          <w:szCs w:val="24"/>
          <w:lang w:val="en-GB"/>
        </w:rPr>
        <w:t xml:space="preserve">the </w:t>
      </w:r>
      <w:r w:rsidR="00600934" w:rsidRPr="00600934">
        <w:rPr>
          <w:rFonts w:ascii="Times New Roman" w:hAnsi="Times New Roman" w:cs="Times New Roman"/>
          <w:b/>
          <w:bCs/>
          <w:sz w:val="24"/>
          <w:szCs w:val="24"/>
          <w:lang w:val="en-GB"/>
        </w:rPr>
        <w:t>tent tortoise (</w:t>
      </w:r>
      <w:r w:rsidR="00600934" w:rsidRPr="00600934">
        <w:rPr>
          <w:rFonts w:ascii="Times New Roman" w:hAnsi="Times New Roman" w:cs="Times New Roman"/>
          <w:b/>
          <w:bCs/>
          <w:i/>
          <w:iCs/>
          <w:sz w:val="24"/>
          <w:szCs w:val="24"/>
          <w:lang w:val="en-GB"/>
        </w:rPr>
        <w:t>Psammobates tentorius</w:t>
      </w:r>
      <w:r w:rsidR="00600934" w:rsidRPr="00600934">
        <w:rPr>
          <w:rFonts w:ascii="Times New Roman" w:hAnsi="Times New Roman" w:cs="Times New Roman"/>
          <w:b/>
          <w:bCs/>
          <w:sz w:val="24"/>
          <w:szCs w:val="24"/>
          <w:lang w:val="en-GB"/>
        </w:rPr>
        <w:t xml:space="preserve">) species complex in </w:t>
      </w:r>
      <w:r w:rsidR="005D3F41">
        <w:rPr>
          <w:rFonts w:ascii="Times New Roman" w:hAnsi="Times New Roman" w:cs="Times New Roman"/>
          <w:b/>
          <w:bCs/>
          <w:sz w:val="24"/>
          <w:szCs w:val="24"/>
          <w:lang w:val="en-GB"/>
        </w:rPr>
        <w:t>S</w:t>
      </w:r>
      <w:r w:rsidR="00600934" w:rsidRPr="00600934">
        <w:rPr>
          <w:rFonts w:ascii="Times New Roman" w:hAnsi="Times New Roman" w:cs="Times New Roman"/>
          <w:b/>
          <w:bCs/>
          <w:sz w:val="24"/>
          <w:szCs w:val="24"/>
          <w:lang w:val="en-GB"/>
        </w:rPr>
        <w:t>outhern Africa</w:t>
      </w:r>
    </w:p>
    <w:p w14:paraId="4DDBD4DD" w14:textId="77777777" w:rsidR="00D02098" w:rsidRPr="00100A21" w:rsidRDefault="00D02098" w:rsidP="00D02098">
      <w:pPr>
        <w:spacing w:line="480" w:lineRule="auto"/>
        <w:rPr>
          <w:rFonts w:ascii="Times New Roman" w:hAnsi="Times New Roman" w:cs="Times New Roman"/>
          <w:sz w:val="24"/>
          <w:szCs w:val="24"/>
          <w:lang w:val="en-GB"/>
        </w:rPr>
      </w:pPr>
    </w:p>
    <w:p w14:paraId="05820FE9" w14:textId="77777777" w:rsidR="00D02098" w:rsidRPr="00100A21" w:rsidRDefault="00D02098" w:rsidP="00D02098">
      <w:pPr>
        <w:spacing w:line="480" w:lineRule="auto"/>
        <w:rPr>
          <w:rFonts w:ascii="Times New Roman" w:hAnsi="Times New Roman" w:cs="Times New Roman"/>
          <w:sz w:val="24"/>
          <w:szCs w:val="24"/>
          <w:lang w:val="en-GB"/>
        </w:rPr>
      </w:pPr>
      <w:r w:rsidRPr="00100A21">
        <w:rPr>
          <w:rFonts w:ascii="Times New Roman" w:hAnsi="Times New Roman" w:cs="Times New Roman"/>
          <w:b/>
          <w:bCs/>
          <w:sz w:val="24"/>
          <w:szCs w:val="24"/>
          <w:lang w:val="en-GB"/>
        </w:rPr>
        <w:t>Authors</w:t>
      </w:r>
      <w:r w:rsidRPr="00100A21">
        <w:rPr>
          <w:rFonts w:ascii="Times New Roman" w:hAnsi="Times New Roman" w:cs="Times New Roman"/>
          <w:sz w:val="24"/>
          <w:szCs w:val="24"/>
          <w:lang w:val="en-GB"/>
        </w:rPr>
        <w:t>: Zhongning Zhao</w:t>
      </w:r>
      <w:r w:rsidRPr="00100A21">
        <w:rPr>
          <w:rFonts w:ascii="Times New Roman" w:hAnsi="Times New Roman" w:cs="Times New Roman"/>
          <w:sz w:val="24"/>
          <w:szCs w:val="24"/>
          <w:vertAlign w:val="superscript"/>
          <w:lang w:val="en-GB"/>
        </w:rPr>
        <w:t>1</w:t>
      </w:r>
      <w:r w:rsidRPr="00100A21">
        <w:rPr>
          <w:rFonts w:ascii="Times New Roman" w:hAnsi="Times New Roman" w:cs="Times New Roman"/>
          <w:sz w:val="24"/>
          <w:szCs w:val="24"/>
          <w:lang w:val="en-GB"/>
        </w:rPr>
        <w:t>, Neil Heideman</w:t>
      </w:r>
      <w:r w:rsidRPr="00100A21">
        <w:rPr>
          <w:rFonts w:ascii="Times New Roman" w:hAnsi="Times New Roman" w:cs="Times New Roman"/>
          <w:sz w:val="24"/>
          <w:szCs w:val="24"/>
          <w:vertAlign w:val="superscript"/>
          <w:lang w:val="en-GB"/>
        </w:rPr>
        <w:t>1,*</w:t>
      </w:r>
      <w:r w:rsidRPr="00100A21">
        <w:rPr>
          <w:rFonts w:ascii="Times New Roman" w:hAnsi="Times New Roman" w:cs="Times New Roman"/>
          <w:sz w:val="24"/>
          <w:szCs w:val="24"/>
          <w:lang w:val="en-GB"/>
        </w:rPr>
        <w:t>, Phillip Bester</w:t>
      </w:r>
      <w:r w:rsidRPr="00100A21">
        <w:rPr>
          <w:rFonts w:ascii="Times New Roman" w:hAnsi="Times New Roman" w:cs="Times New Roman"/>
          <w:sz w:val="24"/>
          <w:szCs w:val="24"/>
          <w:vertAlign w:val="superscript"/>
          <w:lang w:val="en-GB"/>
        </w:rPr>
        <w:t>2</w:t>
      </w:r>
      <w:r w:rsidRPr="00100A21">
        <w:rPr>
          <w:rFonts w:ascii="Times New Roman" w:hAnsi="Times New Roman" w:cs="Times New Roman"/>
          <w:sz w:val="24"/>
          <w:szCs w:val="24"/>
          <w:lang w:val="en-GB"/>
        </w:rPr>
        <w:t xml:space="preserve">, </w:t>
      </w:r>
      <w:proofErr w:type="spellStart"/>
      <w:r w:rsidRPr="00100A21">
        <w:rPr>
          <w:rFonts w:ascii="Times New Roman" w:hAnsi="Times New Roman" w:cs="Times New Roman"/>
          <w:sz w:val="24"/>
          <w:szCs w:val="24"/>
          <w:lang w:val="en-GB"/>
        </w:rPr>
        <w:t>Adriaan</w:t>
      </w:r>
      <w:proofErr w:type="spellEnd"/>
      <w:r w:rsidRPr="00100A21">
        <w:rPr>
          <w:rFonts w:ascii="Times New Roman" w:hAnsi="Times New Roman" w:cs="Times New Roman"/>
          <w:sz w:val="24"/>
          <w:szCs w:val="24"/>
          <w:lang w:val="en-GB"/>
        </w:rPr>
        <w:t xml:space="preserve"> Jordaan</w:t>
      </w:r>
      <w:r w:rsidRPr="00100A21">
        <w:rPr>
          <w:rFonts w:ascii="Times New Roman" w:hAnsi="Times New Roman" w:cs="Times New Roman"/>
          <w:sz w:val="24"/>
          <w:szCs w:val="24"/>
          <w:vertAlign w:val="superscript"/>
          <w:lang w:val="en-GB"/>
        </w:rPr>
        <w:t xml:space="preserve">1 </w:t>
      </w:r>
      <w:r w:rsidRPr="00100A21">
        <w:rPr>
          <w:rFonts w:ascii="Times New Roman" w:hAnsi="Times New Roman" w:cs="Times New Roman"/>
          <w:sz w:val="24"/>
          <w:szCs w:val="24"/>
          <w:lang w:val="en-GB"/>
        </w:rPr>
        <w:t xml:space="preserve">and </w:t>
      </w:r>
      <w:proofErr w:type="spellStart"/>
      <w:r w:rsidRPr="00100A21">
        <w:rPr>
          <w:rFonts w:ascii="Times New Roman" w:hAnsi="Times New Roman" w:cs="Times New Roman"/>
          <w:sz w:val="24"/>
          <w:szCs w:val="24"/>
          <w:lang w:val="en-GB"/>
        </w:rPr>
        <w:t>Margaretha</w:t>
      </w:r>
      <w:proofErr w:type="spellEnd"/>
      <w:r w:rsidRPr="00100A21">
        <w:rPr>
          <w:rFonts w:ascii="Times New Roman" w:hAnsi="Times New Roman" w:cs="Times New Roman"/>
          <w:sz w:val="24"/>
          <w:szCs w:val="24"/>
          <w:lang w:val="en-GB"/>
        </w:rPr>
        <w:t xml:space="preserve"> D. Hofmeyr</w:t>
      </w:r>
      <w:r w:rsidRPr="00100A21">
        <w:rPr>
          <w:rFonts w:ascii="Times New Roman" w:hAnsi="Times New Roman" w:cs="Times New Roman"/>
          <w:sz w:val="24"/>
          <w:szCs w:val="24"/>
          <w:vertAlign w:val="superscript"/>
          <w:lang w:val="en-GB"/>
        </w:rPr>
        <w:t>3</w:t>
      </w:r>
    </w:p>
    <w:p w14:paraId="69A90727" w14:textId="22B3FBE8" w:rsidR="00D02098" w:rsidRDefault="00D02098" w:rsidP="00D02098">
      <w:pPr>
        <w:spacing w:after="0" w:line="480" w:lineRule="auto"/>
        <w:contextualSpacing/>
        <w:mirrorIndents/>
        <w:jc w:val="both"/>
        <w:rPr>
          <w:rFonts w:ascii="Times New Roman" w:eastAsia="SimSun" w:hAnsi="Times New Roman" w:cs="Times New Roman"/>
          <w:sz w:val="24"/>
          <w:szCs w:val="24"/>
          <w:lang w:val="en-GB" w:eastAsia="en-US"/>
        </w:rPr>
      </w:pPr>
    </w:p>
    <w:p w14:paraId="6DD3B0CB" w14:textId="77777777" w:rsidR="00D02098" w:rsidRPr="00100A21" w:rsidRDefault="00D02098" w:rsidP="00D02098">
      <w:pPr>
        <w:spacing w:after="0" w:line="480" w:lineRule="auto"/>
        <w:contextualSpacing/>
        <w:mirrorIndents/>
        <w:jc w:val="both"/>
        <w:rPr>
          <w:rFonts w:ascii="Times New Roman" w:eastAsia="SimSun" w:hAnsi="Times New Roman" w:cs="Times New Roman"/>
          <w:sz w:val="24"/>
          <w:szCs w:val="24"/>
          <w:lang w:val="en-GB" w:eastAsia="en-US"/>
        </w:rPr>
      </w:pPr>
    </w:p>
    <w:p w14:paraId="14845523" w14:textId="77777777" w:rsidR="00D02098" w:rsidRPr="00B3307B" w:rsidRDefault="00D02098" w:rsidP="00D02098">
      <w:pPr>
        <w:spacing w:after="0" w:line="480" w:lineRule="auto"/>
        <w:contextualSpacing/>
        <w:mirrorIndents/>
        <w:jc w:val="both"/>
        <w:rPr>
          <w:rFonts w:ascii="Times New Roman" w:eastAsia="SimSun" w:hAnsi="Times New Roman" w:cs="Times New Roman"/>
          <w:b/>
          <w:bCs/>
          <w:sz w:val="24"/>
          <w:szCs w:val="24"/>
          <w:lang w:val="en-GB" w:eastAsia="en-US"/>
        </w:rPr>
      </w:pPr>
      <w:r w:rsidRPr="00100A21">
        <w:rPr>
          <w:rFonts w:ascii="Times New Roman" w:eastAsia="SimSun" w:hAnsi="Times New Roman" w:cs="Times New Roman"/>
          <w:b/>
          <w:bCs/>
          <w:sz w:val="24"/>
          <w:szCs w:val="24"/>
          <w:lang w:val="en-GB" w:eastAsia="en-US"/>
        </w:rPr>
        <w:t>Supplementary Materials</w:t>
      </w:r>
    </w:p>
    <w:p w14:paraId="2FA93AFE" w14:textId="3A6376C2" w:rsidR="00BE32C3" w:rsidRDefault="00BE32C3"/>
    <w:p w14:paraId="14CFCAEB" w14:textId="02A85611" w:rsidR="00AE1267" w:rsidRDefault="00AE1267"/>
    <w:p w14:paraId="0EFA829A" w14:textId="399313D7" w:rsidR="00AE1267" w:rsidRDefault="00AE1267"/>
    <w:p w14:paraId="5A6CF8DE" w14:textId="21944DB8" w:rsidR="003F01EF" w:rsidRDefault="003F01EF"/>
    <w:p w14:paraId="517642FE" w14:textId="40F4D820" w:rsidR="003F01EF" w:rsidRDefault="003F01EF"/>
    <w:p w14:paraId="0C1412E7" w14:textId="7925E222" w:rsidR="003F01EF" w:rsidRDefault="003F01EF"/>
    <w:p w14:paraId="3D6137B9" w14:textId="55A39A55" w:rsidR="003F01EF" w:rsidRDefault="003F01EF"/>
    <w:p w14:paraId="00649ED3" w14:textId="2F2DC65E" w:rsidR="003F01EF" w:rsidRDefault="003F01EF"/>
    <w:p w14:paraId="0A1FC318" w14:textId="7F8C2165" w:rsidR="003F01EF" w:rsidRDefault="003F01EF"/>
    <w:p w14:paraId="3DEA09F1" w14:textId="568C2BE8" w:rsidR="003F01EF" w:rsidRDefault="003F01EF"/>
    <w:p w14:paraId="5A7D3673" w14:textId="109ECB72" w:rsidR="003F01EF" w:rsidRDefault="003F01EF"/>
    <w:p w14:paraId="36EF9CF2" w14:textId="2164C329" w:rsidR="003F01EF" w:rsidRDefault="003F01EF"/>
    <w:p w14:paraId="319FCE2B" w14:textId="5AB50C08" w:rsidR="003F01EF" w:rsidRDefault="003F01EF"/>
    <w:p w14:paraId="6E9B6286" w14:textId="5A1FA3CB" w:rsidR="003F01EF" w:rsidRDefault="003F01EF"/>
    <w:p w14:paraId="0ADB78FE" w14:textId="20BD5E60" w:rsidR="003F01EF" w:rsidRDefault="003F01EF"/>
    <w:p w14:paraId="1BDA41E6" w14:textId="1F1ED0CD" w:rsidR="003F01EF" w:rsidRDefault="003F01EF"/>
    <w:p w14:paraId="7C3CFD72" w14:textId="4AD3E85D" w:rsidR="003F01EF" w:rsidRDefault="003F01EF"/>
    <w:p w14:paraId="3E860BA1" w14:textId="37790325" w:rsidR="003F01EF" w:rsidRDefault="003F01EF"/>
    <w:p w14:paraId="387A6C3F" w14:textId="4B978381" w:rsidR="003F01EF" w:rsidRDefault="003F01EF"/>
    <w:p w14:paraId="0325612A" w14:textId="3FC547D0" w:rsidR="00C56D95" w:rsidRDefault="00C56D95">
      <w:pPr>
        <w:rPr>
          <w:rFonts w:ascii="Times New Roman" w:hAnsi="Times New Roman" w:cs="Times New Roman"/>
          <w:b/>
          <w:bCs/>
          <w:i/>
          <w:iCs/>
          <w:sz w:val="24"/>
          <w:szCs w:val="24"/>
          <w:lang w:val="en-GB"/>
        </w:rPr>
      </w:pPr>
      <w:r w:rsidRPr="00C56D95">
        <w:rPr>
          <w:rFonts w:ascii="Times New Roman" w:hAnsi="Times New Roman" w:cs="Times New Roman"/>
          <w:b/>
          <w:bCs/>
          <w:i/>
          <w:iCs/>
          <w:sz w:val="24"/>
          <w:szCs w:val="24"/>
          <w:lang w:val="en-GB"/>
        </w:rPr>
        <w:lastRenderedPageBreak/>
        <w:t>DNA extraction, PCR amplification and sequencing</w:t>
      </w:r>
    </w:p>
    <w:p w14:paraId="3D9EB8BE" w14:textId="020174EE" w:rsidR="00C56D95" w:rsidRPr="00C56D95" w:rsidRDefault="00C56D95" w:rsidP="00C56D95">
      <w:pPr>
        <w:spacing w:line="480" w:lineRule="auto"/>
        <w:jc w:val="both"/>
        <w:rPr>
          <w:rFonts w:ascii="Times New Roman" w:hAnsi="Times New Roman" w:cs="Times New Roman"/>
          <w:sz w:val="24"/>
          <w:szCs w:val="24"/>
        </w:rPr>
      </w:pPr>
      <w:r w:rsidRPr="00C56D95">
        <w:rPr>
          <w:rFonts w:ascii="Times New Roman" w:hAnsi="Times New Roman" w:cs="Times New Roman"/>
          <w:sz w:val="24"/>
          <w:szCs w:val="24"/>
        </w:rPr>
        <w:t xml:space="preserve">We collected fresh tissue from tail tips (15–25 mg), tissue from dead carcasses or blood (0.1 ml) from the subclavian vein. </w:t>
      </w:r>
      <w:r w:rsidRPr="00C56D95">
        <w:rPr>
          <w:rFonts w:ascii="Times New Roman" w:hAnsi="Times New Roman" w:cs="Times New Roman"/>
          <w:sz w:val="24"/>
          <w:szCs w:val="24"/>
          <w:lang w:val="en-GB"/>
        </w:rPr>
        <w:t>Fresh tissue was preserved in 96% ethanol and blood was dissolved in 1% of a 10M Sodium-EDTA anticoagulant solution. Connective tissue and bone were kept dry in vials, whereas preserved muscle was stored in 96% ethanol. All samples were stored at –80 ºC in the laboratory until we did the DNA extraction.</w:t>
      </w:r>
      <w:r w:rsidRPr="00C56D95">
        <w:rPr>
          <w:rFonts w:ascii="Times New Roman" w:hAnsi="Times New Roman" w:cs="Times New Roman"/>
          <w:sz w:val="24"/>
          <w:szCs w:val="24"/>
        </w:rPr>
        <w:t xml:space="preserve"> Genomic DNA was extracted using QIAGEN </w:t>
      </w:r>
      <w:proofErr w:type="spellStart"/>
      <w:r w:rsidRPr="00C56D95">
        <w:rPr>
          <w:rFonts w:ascii="Times New Roman" w:hAnsi="Times New Roman" w:cs="Times New Roman"/>
          <w:sz w:val="24"/>
          <w:szCs w:val="24"/>
        </w:rPr>
        <w:t>DNeasy</w:t>
      </w:r>
      <w:proofErr w:type="spellEnd"/>
      <w:r w:rsidRPr="00C56D95">
        <w:rPr>
          <w:rFonts w:ascii="Times New Roman" w:hAnsi="Times New Roman" w:cs="Times New Roman"/>
          <w:sz w:val="24"/>
          <w:szCs w:val="24"/>
        </w:rPr>
        <w:t xml:space="preserve"> Blood and Tissue kits (QIAGEN, Germany) following the manufacturer’s instructions. For the ancient DNA extraction from museum specimens or severely degraded shells, we followed the protocol used in [</w:t>
      </w:r>
      <w:r>
        <w:rPr>
          <w:rFonts w:ascii="Times New Roman" w:hAnsi="Times New Roman" w:cs="Times New Roman"/>
          <w:sz w:val="24"/>
          <w:szCs w:val="24"/>
        </w:rPr>
        <w:t>1</w:t>
      </w:r>
      <w:r w:rsidRPr="00C56D95">
        <w:rPr>
          <w:rFonts w:ascii="Times New Roman" w:hAnsi="Times New Roman" w:cs="Times New Roman"/>
          <w:sz w:val="24"/>
          <w:szCs w:val="24"/>
        </w:rPr>
        <w:t>].</w:t>
      </w:r>
    </w:p>
    <w:p w14:paraId="0D221609" w14:textId="77777777" w:rsidR="00C56D95" w:rsidRPr="00C56D95" w:rsidRDefault="00C56D95" w:rsidP="00C56D95">
      <w:pPr>
        <w:spacing w:line="480" w:lineRule="auto"/>
        <w:jc w:val="both"/>
        <w:rPr>
          <w:rFonts w:ascii="Times New Roman" w:hAnsi="Times New Roman" w:cs="Times New Roman"/>
          <w:sz w:val="24"/>
          <w:szCs w:val="24"/>
        </w:rPr>
      </w:pPr>
    </w:p>
    <w:p w14:paraId="0E60DB7F" w14:textId="6FB415E8" w:rsidR="00C56D95" w:rsidRPr="00C56D95" w:rsidRDefault="00C56D95" w:rsidP="00C56D95">
      <w:pPr>
        <w:spacing w:line="480" w:lineRule="auto"/>
        <w:jc w:val="both"/>
        <w:rPr>
          <w:rFonts w:ascii="Times New Roman" w:hAnsi="Times New Roman" w:cs="Times New Roman"/>
          <w:sz w:val="24"/>
          <w:szCs w:val="24"/>
        </w:rPr>
      </w:pPr>
      <w:r w:rsidRPr="00C56D95">
        <w:rPr>
          <w:rFonts w:ascii="Times New Roman" w:hAnsi="Times New Roman" w:cs="Times New Roman"/>
          <w:sz w:val="24"/>
          <w:szCs w:val="24"/>
          <w:lang w:val="en-GB"/>
        </w:rPr>
        <w:t xml:space="preserve">Polymerase Chain Reactions (PCR) </w:t>
      </w:r>
      <w:r w:rsidRPr="00C56D95">
        <w:rPr>
          <w:rFonts w:ascii="Times New Roman" w:hAnsi="Times New Roman" w:cs="Times New Roman"/>
          <w:sz w:val="24"/>
          <w:szCs w:val="24"/>
        </w:rPr>
        <w:t>were performed in a BIO-RAD T 100</w:t>
      </w:r>
      <w:r w:rsidRPr="00C56D95">
        <w:rPr>
          <w:rFonts w:ascii="Times New Roman" w:hAnsi="Times New Roman" w:cs="Times New Roman"/>
          <w:sz w:val="24"/>
          <w:szCs w:val="24"/>
          <w:vertAlign w:val="superscript"/>
        </w:rPr>
        <w:t>TM</w:t>
      </w:r>
      <w:r w:rsidRPr="00C56D95">
        <w:rPr>
          <w:rFonts w:ascii="Times New Roman" w:hAnsi="Times New Roman" w:cs="Times New Roman"/>
          <w:sz w:val="24"/>
          <w:szCs w:val="24"/>
        </w:rPr>
        <w:t xml:space="preserve"> Thermal Cycler (Singapore) under the following parameters: an initial 4 min denaturation step at 94 ºC, followed by 37 cycles (43 for the museum specimens) of 30 s denaturation at 94 ºC, 30 s annealing (62 ºC for </w:t>
      </w:r>
      <w:r w:rsidRPr="00C56D95">
        <w:rPr>
          <w:rFonts w:ascii="Times New Roman" w:hAnsi="Times New Roman" w:cs="Times New Roman"/>
          <w:i/>
          <w:sz w:val="24"/>
          <w:szCs w:val="24"/>
        </w:rPr>
        <w:t>12S</w:t>
      </w:r>
      <w:r w:rsidRPr="00C56D95">
        <w:rPr>
          <w:rFonts w:ascii="Times New Roman" w:hAnsi="Times New Roman" w:cs="Times New Roman"/>
          <w:sz w:val="24"/>
          <w:szCs w:val="24"/>
        </w:rPr>
        <w:t xml:space="preserve">; 50 ºC for </w:t>
      </w:r>
      <w:r w:rsidRPr="00C56D95">
        <w:rPr>
          <w:rFonts w:ascii="Times New Roman" w:hAnsi="Times New Roman" w:cs="Times New Roman"/>
          <w:i/>
          <w:sz w:val="24"/>
          <w:szCs w:val="24"/>
        </w:rPr>
        <w:t>16S</w:t>
      </w:r>
      <w:r w:rsidRPr="00C56D95">
        <w:rPr>
          <w:rFonts w:ascii="Times New Roman" w:hAnsi="Times New Roman" w:cs="Times New Roman"/>
          <w:sz w:val="24"/>
          <w:szCs w:val="24"/>
        </w:rPr>
        <w:t xml:space="preserve">; 51 ºC for </w:t>
      </w:r>
      <w:proofErr w:type="spellStart"/>
      <w:r w:rsidRPr="00C56D95">
        <w:rPr>
          <w:rFonts w:ascii="Times New Roman" w:hAnsi="Times New Roman" w:cs="Times New Roman"/>
          <w:i/>
          <w:sz w:val="24"/>
          <w:szCs w:val="24"/>
        </w:rPr>
        <w:t>Cyt</w:t>
      </w:r>
      <w:proofErr w:type="spellEnd"/>
      <w:r w:rsidRPr="00C56D95">
        <w:rPr>
          <w:rFonts w:ascii="Times New Roman" w:hAnsi="Times New Roman" w:cs="Times New Roman"/>
          <w:i/>
          <w:sz w:val="24"/>
          <w:szCs w:val="24"/>
        </w:rPr>
        <w:t>-b</w:t>
      </w:r>
      <w:r w:rsidRPr="00C56D95">
        <w:rPr>
          <w:rFonts w:ascii="Times New Roman" w:hAnsi="Times New Roman" w:cs="Times New Roman"/>
          <w:sz w:val="24"/>
          <w:szCs w:val="24"/>
        </w:rPr>
        <w:t xml:space="preserve">; 61 ºC for </w:t>
      </w:r>
      <w:r w:rsidRPr="00C56D95">
        <w:rPr>
          <w:rFonts w:ascii="Times New Roman" w:hAnsi="Times New Roman" w:cs="Times New Roman"/>
          <w:i/>
          <w:sz w:val="24"/>
          <w:szCs w:val="24"/>
        </w:rPr>
        <w:t>ND4</w:t>
      </w:r>
      <w:r w:rsidRPr="00C56D95">
        <w:rPr>
          <w:rFonts w:ascii="Times New Roman" w:hAnsi="Times New Roman" w:cs="Times New Roman"/>
          <w:sz w:val="24"/>
          <w:szCs w:val="24"/>
        </w:rPr>
        <w:t xml:space="preserve"> with </w:t>
      </w:r>
      <w:r w:rsidRPr="00C56D95">
        <w:rPr>
          <w:rFonts w:ascii="Times New Roman" w:hAnsi="Times New Roman" w:cs="Times New Roman"/>
          <w:i/>
          <w:sz w:val="24"/>
          <w:szCs w:val="24"/>
        </w:rPr>
        <w:t>tRNA-His</w:t>
      </w:r>
      <w:r w:rsidRPr="00C56D95">
        <w:rPr>
          <w:rFonts w:ascii="Times New Roman" w:hAnsi="Times New Roman" w:cs="Times New Roman"/>
          <w:sz w:val="24"/>
          <w:szCs w:val="24"/>
        </w:rPr>
        <w:t xml:space="preserve"> &amp; </w:t>
      </w:r>
      <w:r w:rsidRPr="00C56D95">
        <w:rPr>
          <w:rFonts w:ascii="Times New Roman" w:hAnsi="Times New Roman" w:cs="Times New Roman"/>
          <w:i/>
          <w:sz w:val="24"/>
          <w:szCs w:val="24"/>
        </w:rPr>
        <w:t>tRNA-Ser</w:t>
      </w:r>
      <w:r w:rsidRPr="00C56D95">
        <w:rPr>
          <w:rFonts w:ascii="Times New Roman" w:hAnsi="Times New Roman" w:cs="Times New Roman"/>
          <w:sz w:val="24"/>
          <w:szCs w:val="24"/>
        </w:rPr>
        <w:t xml:space="preserve">; 58 ºC for </w:t>
      </w:r>
      <w:r w:rsidRPr="00C56D95">
        <w:rPr>
          <w:rFonts w:ascii="Times New Roman" w:hAnsi="Times New Roman" w:cs="Times New Roman"/>
          <w:i/>
          <w:sz w:val="24"/>
          <w:szCs w:val="24"/>
        </w:rPr>
        <w:t>PRLR</w:t>
      </w:r>
      <w:r w:rsidRPr="00C56D95">
        <w:rPr>
          <w:rFonts w:ascii="Times New Roman" w:hAnsi="Times New Roman" w:cs="Times New Roman"/>
          <w:sz w:val="24"/>
          <w:szCs w:val="24"/>
        </w:rPr>
        <w:t xml:space="preserve">), and 1 min extension at 72 ºC, with a final 10 min extension step at 72 ºC. PCRs were performed using KAPA2G Robust </w:t>
      </w:r>
      <w:proofErr w:type="spellStart"/>
      <w:r w:rsidRPr="00C56D95">
        <w:rPr>
          <w:rFonts w:ascii="Times New Roman" w:hAnsi="Times New Roman" w:cs="Times New Roman"/>
          <w:sz w:val="24"/>
          <w:szCs w:val="24"/>
        </w:rPr>
        <w:t>HotStart</w:t>
      </w:r>
      <w:proofErr w:type="spellEnd"/>
      <w:r w:rsidRPr="00C56D95">
        <w:rPr>
          <w:rFonts w:ascii="Times New Roman" w:hAnsi="Times New Roman" w:cs="Times New Roman"/>
          <w:sz w:val="24"/>
          <w:szCs w:val="24"/>
        </w:rPr>
        <w:t xml:space="preserve"> </w:t>
      </w:r>
      <w:proofErr w:type="spellStart"/>
      <w:r w:rsidRPr="00C56D95">
        <w:rPr>
          <w:rFonts w:ascii="Times New Roman" w:hAnsi="Times New Roman" w:cs="Times New Roman"/>
          <w:sz w:val="24"/>
          <w:szCs w:val="24"/>
        </w:rPr>
        <w:t>ReadyMix</w:t>
      </w:r>
      <w:proofErr w:type="spellEnd"/>
      <w:r w:rsidRPr="00C56D95">
        <w:rPr>
          <w:rFonts w:ascii="Times New Roman" w:hAnsi="Times New Roman" w:cs="Times New Roman"/>
          <w:sz w:val="24"/>
          <w:szCs w:val="24"/>
        </w:rPr>
        <w:t>, USA. For each PCR reaction, a 12.5–</w:t>
      </w:r>
      <w:proofErr w:type="spellStart"/>
      <w:r w:rsidRPr="00C56D95">
        <w:rPr>
          <w:rFonts w:ascii="Times New Roman" w:hAnsi="Times New Roman" w:cs="Times New Roman"/>
          <w:sz w:val="24"/>
          <w:szCs w:val="24"/>
        </w:rPr>
        <w:t>μl</w:t>
      </w:r>
      <w:proofErr w:type="spellEnd"/>
      <w:r w:rsidRPr="00C56D95">
        <w:rPr>
          <w:rFonts w:ascii="Times New Roman" w:hAnsi="Times New Roman" w:cs="Times New Roman"/>
          <w:sz w:val="24"/>
          <w:szCs w:val="24"/>
        </w:rPr>
        <w:t xml:space="preserve"> reaction was performed that contained 6.25 </w:t>
      </w:r>
      <w:proofErr w:type="spellStart"/>
      <w:r w:rsidRPr="00C56D95">
        <w:rPr>
          <w:rFonts w:ascii="Times New Roman" w:hAnsi="Times New Roman" w:cs="Times New Roman"/>
          <w:sz w:val="24"/>
          <w:szCs w:val="24"/>
        </w:rPr>
        <w:t>μl</w:t>
      </w:r>
      <w:proofErr w:type="spellEnd"/>
      <w:r w:rsidRPr="00C56D95">
        <w:rPr>
          <w:rFonts w:ascii="Times New Roman" w:hAnsi="Times New Roman" w:cs="Times New Roman"/>
          <w:sz w:val="24"/>
          <w:szCs w:val="24"/>
        </w:rPr>
        <w:t xml:space="preserve"> of the </w:t>
      </w:r>
      <w:proofErr w:type="spellStart"/>
      <w:r w:rsidRPr="00C56D95">
        <w:rPr>
          <w:rFonts w:ascii="Times New Roman" w:hAnsi="Times New Roman" w:cs="Times New Roman"/>
          <w:sz w:val="24"/>
          <w:szCs w:val="24"/>
        </w:rPr>
        <w:t>HotStart</w:t>
      </w:r>
      <w:proofErr w:type="spellEnd"/>
      <w:r w:rsidRPr="00C56D95">
        <w:rPr>
          <w:rFonts w:ascii="Times New Roman" w:hAnsi="Times New Roman" w:cs="Times New Roman"/>
          <w:sz w:val="24"/>
          <w:szCs w:val="24"/>
        </w:rPr>
        <w:t xml:space="preserve"> </w:t>
      </w:r>
      <w:proofErr w:type="spellStart"/>
      <w:r w:rsidRPr="00C56D95">
        <w:rPr>
          <w:rFonts w:ascii="Times New Roman" w:hAnsi="Times New Roman" w:cs="Times New Roman"/>
          <w:sz w:val="24"/>
          <w:szCs w:val="24"/>
        </w:rPr>
        <w:t>ReadyMix</w:t>
      </w:r>
      <w:proofErr w:type="spellEnd"/>
      <w:r w:rsidRPr="00C56D95">
        <w:rPr>
          <w:rFonts w:ascii="Times New Roman" w:hAnsi="Times New Roman" w:cs="Times New Roman"/>
          <w:sz w:val="24"/>
          <w:szCs w:val="24"/>
        </w:rPr>
        <w:t xml:space="preserve">, 0.625 </w:t>
      </w:r>
      <w:proofErr w:type="spellStart"/>
      <w:r w:rsidRPr="00C56D95">
        <w:rPr>
          <w:rFonts w:ascii="Times New Roman" w:hAnsi="Times New Roman" w:cs="Times New Roman"/>
          <w:sz w:val="24"/>
          <w:szCs w:val="24"/>
        </w:rPr>
        <w:t>μl</w:t>
      </w:r>
      <w:proofErr w:type="spellEnd"/>
      <w:r w:rsidRPr="00C56D95">
        <w:rPr>
          <w:rFonts w:ascii="Times New Roman" w:hAnsi="Times New Roman" w:cs="Times New Roman"/>
          <w:sz w:val="24"/>
          <w:szCs w:val="24"/>
        </w:rPr>
        <w:t xml:space="preserve"> of a 10 mM</w:t>
      </w:r>
      <w:r w:rsidRPr="00C56D95">
        <w:rPr>
          <w:rFonts w:ascii="Times New Roman" w:hAnsi="Times New Roman" w:cs="Times New Roman" w:hint="eastAsia"/>
          <w:sz w:val="24"/>
          <w:szCs w:val="24"/>
        </w:rPr>
        <w:t xml:space="preserve"> </w:t>
      </w:r>
      <w:r w:rsidRPr="00C56D95">
        <w:rPr>
          <w:rFonts w:ascii="Times New Roman" w:hAnsi="Times New Roman" w:cs="Times New Roman"/>
          <w:sz w:val="24"/>
          <w:szCs w:val="24"/>
        </w:rPr>
        <w:t xml:space="preserve">forward primer, 0.625 </w:t>
      </w:r>
      <w:proofErr w:type="spellStart"/>
      <w:r w:rsidRPr="00C56D95">
        <w:rPr>
          <w:rFonts w:ascii="Times New Roman" w:hAnsi="Times New Roman" w:cs="Times New Roman"/>
          <w:sz w:val="24"/>
          <w:szCs w:val="24"/>
        </w:rPr>
        <w:t>μl</w:t>
      </w:r>
      <w:proofErr w:type="spellEnd"/>
      <w:r w:rsidRPr="00C56D95">
        <w:rPr>
          <w:rFonts w:ascii="Times New Roman" w:hAnsi="Times New Roman" w:cs="Times New Roman"/>
          <w:sz w:val="24"/>
          <w:szCs w:val="24"/>
        </w:rPr>
        <w:t xml:space="preserve"> of a 10 mM reverse primer, 3 </w:t>
      </w:r>
      <w:proofErr w:type="spellStart"/>
      <w:r w:rsidRPr="00C56D95">
        <w:rPr>
          <w:rFonts w:ascii="Times New Roman" w:hAnsi="Times New Roman" w:cs="Times New Roman"/>
          <w:sz w:val="24"/>
          <w:szCs w:val="24"/>
        </w:rPr>
        <w:t>μl</w:t>
      </w:r>
      <w:proofErr w:type="spellEnd"/>
      <w:r w:rsidRPr="00C56D95">
        <w:rPr>
          <w:rFonts w:ascii="Times New Roman" w:hAnsi="Times New Roman" w:cs="Times New Roman"/>
          <w:sz w:val="24"/>
          <w:szCs w:val="24"/>
        </w:rPr>
        <w:t xml:space="preserve"> of Millipore water, and 2 </w:t>
      </w:r>
      <w:proofErr w:type="spellStart"/>
      <w:r w:rsidRPr="00C56D95">
        <w:rPr>
          <w:rFonts w:ascii="Times New Roman" w:hAnsi="Times New Roman" w:cs="Times New Roman"/>
          <w:sz w:val="24"/>
          <w:szCs w:val="24"/>
        </w:rPr>
        <w:t>μl</w:t>
      </w:r>
      <w:proofErr w:type="spellEnd"/>
      <w:r w:rsidRPr="00C56D95">
        <w:rPr>
          <w:rFonts w:ascii="Times New Roman" w:hAnsi="Times New Roman" w:cs="Times New Roman"/>
          <w:sz w:val="24"/>
          <w:szCs w:val="24"/>
        </w:rPr>
        <w:t xml:space="preserve"> of template DNA with concentration of ~25 ng/</w:t>
      </w:r>
      <w:proofErr w:type="spellStart"/>
      <w:r w:rsidRPr="00C56D95">
        <w:rPr>
          <w:rFonts w:ascii="Times New Roman" w:hAnsi="Times New Roman" w:cs="Times New Roman"/>
          <w:sz w:val="24"/>
          <w:szCs w:val="24"/>
        </w:rPr>
        <w:t>μl</w:t>
      </w:r>
      <w:proofErr w:type="spellEnd"/>
      <w:r w:rsidRPr="00C56D95">
        <w:rPr>
          <w:rFonts w:ascii="Times New Roman" w:hAnsi="Times New Roman" w:cs="Times New Roman"/>
          <w:sz w:val="24"/>
          <w:szCs w:val="24"/>
        </w:rPr>
        <w:t xml:space="preserve">. The PCR products were electrophoresed in a 1% agarose gel, visualized under UV light, and purified using a </w:t>
      </w:r>
      <w:proofErr w:type="spellStart"/>
      <w:r w:rsidRPr="00C56D95">
        <w:rPr>
          <w:rFonts w:ascii="Times New Roman" w:hAnsi="Times New Roman" w:cs="Times New Roman"/>
          <w:sz w:val="24"/>
          <w:szCs w:val="24"/>
        </w:rPr>
        <w:t>BioFlux</w:t>
      </w:r>
      <w:proofErr w:type="spellEnd"/>
      <w:r w:rsidRPr="00C56D95">
        <w:rPr>
          <w:rFonts w:ascii="Times New Roman" w:hAnsi="Times New Roman" w:cs="Times New Roman"/>
          <w:sz w:val="24"/>
          <w:szCs w:val="24"/>
        </w:rPr>
        <w:t xml:space="preserve"> PCR Purification Kit (</w:t>
      </w:r>
      <w:proofErr w:type="spellStart"/>
      <w:r w:rsidRPr="00C56D95">
        <w:rPr>
          <w:rFonts w:ascii="Times New Roman" w:hAnsi="Times New Roman" w:cs="Times New Roman"/>
          <w:sz w:val="24"/>
          <w:szCs w:val="24"/>
        </w:rPr>
        <w:t>Bioer</w:t>
      </w:r>
      <w:proofErr w:type="spellEnd"/>
      <w:r w:rsidRPr="00C56D95">
        <w:rPr>
          <w:rFonts w:ascii="Times New Roman" w:hAnsi="Times New Roman" w:cs="Times New Roman"/>
          <w:sz w:val="24"/>
          <w:szCs w:val="24"/>
        </w:rPr>
        <w:t xml:space="preserve"> Technology, China). Purified PCR products were cycle sequenced using </w:t>
      </w:r>
      <w:proofErr w:type="spellStart"/>
      <w:r w:rsidRPr="00C56D95">
        <w:rPr>
          <w:rFonts w:ascii="Times New Roman" w:hAnsi="Times New Roman" w:cs="Times New Roman"/>
          <w:sz w:val="24"/>
          <w:szCs w:val="24"/>
        </w:rPr>
        <w:t>BigDye</w:t>
      </w:r>
      <w:proofErr w:type="spellEnd"/>
      <w:r w:rsidRPr="00C56D95">
        <w:rPr>
          <w:rFonts w:ascii="Times New Roman" w:hAnsi="Times New Roman" w:cs="Times New Roman"/>
          <w:sz w:val="24"/>
          <w:szCs w:val="24"/>
        </w:rPr>
        <w:t xml:space="preserve"> (ABI PRISM® </w:t>
      </w:r>
      <w:proofErr w:type="spellStart"/>
      <w:r w:rsidRPr="00C56D95">
        <w:rPr>
          <w:rFonts w:ascii="Times New Roman" w:hAnsi="Times New Roman" w:cs="Times New Roman"/>
          <w:sz w:val="24"/>
          <w:szCs w:val="24"/>
        </w:rPr>
        <w:t>BigDye</w:t>
      </w:r>
      <w:proofErr w:type="spellEnd"/>
      <w:r w:rsidRPr="00C56D95">
        <w:rPr>
          <w:rFonts w:ascii="Times New Roman" w:hAnsi="Times New Roman" w:cs="Times New Roman"/>
          <w:sz w:val="24"/>
          <w:szCs w:val="24"/>
        </w:rPr>
        <w:t xml:space="preserve"> Terminator v3.1 Cycle Sequencing Kits, USA) and standard methods, 3 </w:t>
      </w:r>
      <w:proofErr w:type="spellStart"/>
      <w:r w:rsidRPr="00C56D95">
        <w:rPr>
          <w:rFonts w:ascii="Times New Roman" w:hAnsi="Times New Roman" w:cs="Times New Roman"/>
          <w:sz w:val="24"/>
          <w:szCs w:val="24"/>
        </w:rPr>
        <w:t>μl</w:t>
      </w:r>
      <w:proofErr w:type="spellEnd"/>
      <w:r w:rsidRPr="00C56D95">
        <w:rPr>
          <w:rFonts w:ascii="Times New Roman" w:hAnsi="Times New Roman" w:cs="Times New Roman"/>
          <w:sz w:val="24"/>
          <w:szCs w:val="24"/>
        </w:rPr>
        <w:t xml:space="preserve"> of the purified PCR product, 4 </w:t>
      </w:r>
      <w:proofErr w:type="spellStart"/>
      <w:r w:rsidRPr="00C56D95">
        <w:rPr>
          <w:rFonts w:ascii="Times New Roman" w:hAnsi="Times New Roman" w:cs="Times New Roman"/>
          <w:sz w:val="24"/>
          <w:szCs w:val="24"/>
        </w:rPr>
        <w:t>μl</w:t>
      </w:r>
      <w:proofErr w:type="spellEnd"/>
      <w:r w:rsidRPr="00C56D95">
        <w:rPr>
          <w:rFonts w:ascii="Times New Roman" w:hAnsi="Times New Roman" w:cs="Times New Roman"/>
          <w:sz w:val="24"/>
          <w:szCs w:val="24"/>
        </w:rPr>
        <w:t xml:space="preserve"> of the fluorescent-dye terminators with an ABI PRISM Dye Terminator Cycle Sequencing Reaction Kit, PerkinElmer, and 3 </w:t>
      </w:r>
      <w:proofErr w:type="spellStart"/>
      <w:r w:rsidRPr="00C56D95">
        <w:rPr>
          <w:rFonts w:ascii="Times New Roman" w:hAnsi="Times New Roman" w:cs="Times New Roman"/>
          <w:sz w:val="24"/>
          <w:szCs w:val="24"/>
        </w:rPr>
        <w:t>μl</w:t>
      </w:r>
      <w:proofErr w:type="spellEnd"/>
      <w:r w:rsidRPr="00C56D95">
        <w:rPr>
          <w:rFonts w:ascii="Times New Roman" w:hAnsi="Times New Roman" w:cs="Times New Roman"/>
          <w:sz w:val="24"/>
          <w:szCs w:val="24"/>
        </w:rPr>
        <w:t xml:space="preserve"> of a 10 </w:t>
      </w:r>
      <w:proofErr w:type="spellStart"/>
      <w:r w:rsidRPr="00C56D95">
        <w:rPr>
          <w:rFonts w:ascii="Times New Roman" w:hAnsi="Times New Roman" w:cs="Times New Roman"/>
          <w:sz w:val="24"/>
          <w:szCs w:val="24"/>
        </w:rPr>
        <w:t>μM</w:t>
      </w:r>
      <w:proofErr w:type="spellEnd"/>
      <w:r w:rsidRPr="00C56D95">
        <w:rPr>
          <w:rFonts w:ascii="Times New Roman" w:hAnsi="Times New Roman" w:cs="Times New Roman"/>
          <w:sz w:val="24"/>
          <w:szCs w:val="24"/>
        </w:rPr>
        <w:t xml:space="preserve"> primer solution for each primer pair (with annealing temperatures of 60 ºC for </w:t>
      </w:r>
      <w:r w:rsidRPr="00C56D95">
        <w:rPr>
          <w:rFonts w:ascii="Times New Roman" w:hAnsi="Times New Roman" w:cs="Times New Roman"/>
          <w:i/>
          <w:sz w:val="24"/>
          <w:szCs w:val="24"/>
        </w:rPr>
        <w:t>12S</w:t>
      </w:r>
      <w:r w:rsidRPr="00C56D95">
        <w:rPr>
          <w:rFonts w:ascii="Times New Roman" w:hAnsi="Times New Roman" w:cs="Times New Roman"/>
          <w:sz w:val="24"/>
          <w:szCs w:val="24"/>
        </w:rPr>
        <w:t xml:space="preserve">; </w:t>
      </w:r>
      <w:r w:rsidRPr="00C56D95">
        <w:rPr>
          <w:rFonts w:ascii="Times New Roman" w:hAnsi="Times New Roman" w:cs="Times New Roman"/>
          <w:sz w:val="24"/>
          <w:szCs w:val="24"/>
        </w:rPr>
        <w:lastRenderedPageBreak/>
        <w:t xml:space="preserve">50 ºC for </w:t>
      </w:r>
      <w:r w:rsidRPr="00C56D95">
        <w:rPr>
          <w:rFonts w:ascii="Times New Roman" w:hAnsi="Times New Roman" w:cs="Times New Roman"/>
          <w:i/>
          <w:sz w:val="24"/>
          <w:szCs w:val="24"/>
        </w:rPr>
        <w:t>16S</w:t>
      </w:r>
      <w:r w:rsidRPr="00C56D95">
        <w:rPr>
          <w:rFonts w:ascii="Times New Roman" w:hAnsi="Times New Roman" w:cs="Times New Roman"/>
          <w:sz w:val="24"/>
          <w:szCs w:val="24"/>
        </w:rPr>
        <w:t xml:space="preserve">; 50 ºC for </w:t>
      </w:r>
      <w:proofErr w:type="spellStart"/>
      <w:r w:rsidRPr="00C56D95">
        <w:rPr>
          <w:rFonts w:ascii="Times New Roman" w:hAnsi="Times New Roman" w:cs="Times New Roman"/>
          <w:i/>
          <w:sz w:val="24"/>
          <w:szCs w:val="24"/>
        </w:rPr>
        <w:t>Cyt</w:t>
      </w:r>
      <w:proofErr w:type="spellEnd"/>
      <w:r w:rsidRPr="00C56D95">
        <w:rPr>
          <w:rFonts w:ascii="Times New Roman" w:hAnsi="Times New Roman" w:cs="Times New Roman"/>
          <w:i/>
          <w:sz w:val="24"/>
          <w:szCs w:val="24"/>
        </w:rPr>
        <w:t>-b</w:t>
      </w:r>
      <w:r w:rsidRPr="00C56D95">
        <w:rPr>
          <w:rFonts w:ascii="Times New Roman" w:hAnsi="Times New Roman" w:cs="Times New Roman"/>
          <w:sz w:val="24"/>
          <w:szCs w:val="24"/>
        </w:rPr>
        <w:t xml:space="preserve">; 57 ºC for </w:t>
      </w:r>
      <w:r w:rsidRPr="00C56D95">
        <w:rPr>
          <w:rFonts w:ascii="Times New Roman" w:hAnsi="Times New Roman" w:cs="Times New Roman"/>
          <w:i/>
          <w:sz w:val="24"/>
          <w:szCs w:val="24"/>
        </w:rPr>
        <w:t>ND4</w:t>
      </w:r>
      <w:r w:rsidRPr="00C56D95">
        <w:rPr>
          <w:rFonts w:ascii="Times New Roman" w:hAnsi="Times New Roman" w:cs="Times New Roman"/>
          <w:sz w:val="24"/>
          <w:szCs w:val="24"/>
        </w:rPr>
        <w:t xml:space="preserve"> with</w:t>
      </w:r>
      <w:r w:rsidRPr="00C56D95">
        <w:rPr>
          <w:rFonts w:ascii="Times New Roman" w:hAnsi="Times New Roman" w:cs="Times New Roman"/>
          <w:i/>
          <w:sz w:val="24"/>
          <w:szCs w:val="24"/>
        </w:rPr>
        <w:t xml:space="preserve"> tRNA-His &amp; tRNA-Ser</w:t>
      </w:r>
      <w:r w:rsidRPr="00C56D95">
        <w:rPr>
          <w:rFonts w:ascii="Times New Roman" w:hAnsi="Times New Roman" w:cs="Times New Roman"/>
          <w:sz w:val="24"/>
          <w:szCs w:val="24"/>
        </w:rPr>
        <w:t xml:space="preserve">; 57 ºC for </w:t>
      </w:r>
      <w:r w:rsidRPr="00C56D95">
        <w:rPr>
          <w:rFonts w:ascii="Times New Roman" w:hAnsi="Times New Roman" w:cs="Times New Roman"/>
          <w:i/>
          <w:sz w:val="24"/>
          <w:szCs w:val="24"/>
        </w:rPr>
        <w:t>PRLR</w:t>
      </w:r>
      <w:r w:rsidRPr="00C56D95">
        <w:rPr>
          <w:rFonts w:ascii="Times New Roman" w:hAnsi="Times New Roman" w:cs="Times New Roman"/>
          <w:sz w:val="24"/>
          <w:szCs w:val="24"/>
        </w:rPr>
        <w:t xml:space="preserve">). The Big-Dye PCR products were purified using a </w:t>
      </w:r>
      <w:proofErr w:type="spellStart"/>
      <w:r w:rsidRPr="00C56D95">
        <w:rPr>
          <w:rFonts w:ascii="Times New Roman" w:hAnsi="Times New Roman" w:cs="Times New Roman"/>
          <w:sz w:val="24"/>
          <w:szCs w:val="24"/>
        </w:rPr>
        <w:t>Zymo</w:t>
      </w:r>
      <w:proofErr w:type="spellEnd"/>
      <w:r w:rsidRPr="00C56D95">
        <w:rPr>
          <w:rFonts w:ascii="Times New Roman" w:hAnsi="Times New Roman" w:cs="Times New Roman"/>
          <w:sz w:val="24"/>
          <w:szCs w:val="24"/>
        </w:rPr>
        <w:t xml:space="preserve"> DNA Sequencing clean-up kit (Epigenetics Company, USA), prior to sequencing in an ABI 3500 genetic analyser.</w:t>
      </w:r>
    </w:p>
    <w:p w14:paraId="32FE69DE" w14:textId="77777777" w:rsidR="00C56D95" w:rsidRDefault="00C56D95">
      <w:pPr>
        <w:rPr>
          <w:rFonts w:ascii="Times New Roman" w:hAnsi="Times New Roman" w:cs="Times New Roman"/>
          <w:b/>
          <w:bCs/>
          <w:sz w:val="24"/>
          <w:szCs w:val="24"/>
        </w:rPr>
      </w:pPr>
    </w:p>
    <w:p w14:paraId="0E9CC4CE" w14:textId="4C0D3D88" w:rsidR="003F01EF" w:rsidRPr="00C56D95" w:rsidRDefault="003F01EF">
      <w:pPr>
        <w:rPr>
          <w:rFonts w:ascii="Times New Roman" w:hAnsi="Times New Roman" w:cs="Times New Roman"/>
          <w:b/>
          <w:bCs/>
          <w:i/>
          <w:iCs/>
          <w:sz w:val="24"/>
          <w:szCs w:val="24"/>
        </w:rPr>
      </w:pPr>
      <w:r w:rsidRPr="00C56D95">
        <w:rPr>
          <w:rFonts w:ascii="Times New Roman" w:hAnsi="Times New Roman" w:cs="Times New Roman"/>
          <w:b/>
          <w:bCs/>
          <w:i/>
          <w:iCs/>
          <w:sz w:val="24"/>
          <w:szCs w:val="24"/>
        </w:rPr>
        <w:t>TESS analysis</w:t>
      </w:r>
    </w:p>
    <w:p w14:paraId="5356FE62" w14:textId="77777777" w:rsidR="006A45AF" w:rsidRPr="006A45AF" w:rsidRDefault="006A45AF" w:rsidP="006A45AF">
      <w:pPr>
        <w:spacing w:after="0" w:line="480" w:lineRule="auto"/>
        <w:contextualSpacing/>
        <w:mirrorIndents/>
        <w:jc w:val="both"/>
        <w:rPr>
          <w:rFonts w:ascii="Times New Roman" w:eastAsia="SimSun" w:hAnsi="Times New Roman" w:cs="Times New Roman"/>
          <w:sz w:val="24"/>
          <w:szCs w:val="24"/>
          <w:lang w:val="en-US" w:eastAsia="en-US"/>
        </w:rPr>
      </w:pPr>
      <w:r w:rsidRPr="006A45AF">
        <w:rPr>
          <w:rFonts w:ascii="Times New Roman" w:eastAsia="SimSun" w:hAnsi="Times New Roman" w:cs="Times New Roman"/>
          <w:sz w:val="24"/>
          <w:szCs w:val="24"/>
          <w:lang w:val="en-US" w:eastAsia="en-US"/>
        </w:rPr>
        <w:t xml:space="preserve">To specify the prior distribution for speciation and extinction rate parameters can be challenging. The </w:t>
      </w:r>
      <w:proofErr w:type="spellStart"/>
      <w:r w:rsidRPr="006A45AF">
        <w:rPr>
          <w:rFonts w:ascii="Times New Roman" w:eastAsia="SimSun" w:hAnsi="Times New Roman" w:cs="Times New Roman"/>
          <w:sz w:val="24"/>
          <w:szCs w:val="24"/>
          <w:lang w:val="en-US" w:eastAsia="en-US"/>
        </w:rPr>
        <w:t>CoMET</w:t>
      </w:r>
      <w:proofErr w:type="spellEnd"/>
      <w:r w:rsidRPr="006A45AF">
        <w:rPr>
          <w:rFonts w:ascii="Times New Roman" w:eastAsia="SimSun" w:hAnsi="Times New Roman" w:cs="Times New Roman"/>
          <w:sz w:val="24"/>
          <w:szCs w:val="24"/>
          <w:lang w:val="en-US" w:eastAsia="en-US"/>
        </w:rPr>
        <w:t xml:space="preserve"> analysis of TESS allows implementing an automatic empirical hyperprior procedure which performs an initial Bayesian MCMC simulation analysis under a constant–rate birth–death process model to provide reasonable priors for hyperparameters of diversification. We used the same input tree as in the BAMM analysis (the BEAST chronogram of the </w:t>
      </w:r>
      <w:proofErr w:type="spellStart"/>
      <w:r w:rsidRPr="006A45AF">
        <w:rPr>
          <w:rFonts w:ascii="Times New Roman" w:eastAsia="SimSun" w:hAnsi="Times New Roman" w:cs="Times New Roman"/>
          <w:sz w:val="24"/>
          <w:szCs w:val="24"/>
          <w:lang w:val="en-US" w:eastAsia="en-US"/>
        </w:rPr>
        <w:t>mtDNA+nDNA</w:t>
      </w:r>
      <w:proofErr w:type="spellEnd"/>
      <w:r w:rsidRPr="006A45AF">
        <w:rPr>
          <w:rFonts w:ascii="Times New Roman" w:eastAsia="SimSun" w:hAnsi="Times New Roman" w:cs="Times New Roman"/>
          <w:sz w:val="24"/>
          <w:szCs w:val="24"/>
          <w:lang w:val="en-US" w:eastAsia="en-US"/>
        </w:rPr>
        <w:t xml:space="preserve"> dataset), and all outgroups were also pruned using RASP v.4.0 as in BAMM analysis. The </w:t>
      </w:r>
      <w:proofErr w:type="spellStart"/>
      <w:r w:rsidRPr="006A45AF">
        <w:rPr>
          <w:rFonts w:ascii="Times New Roman" w:eastAsia="SimSun" w:hAnsi="Times New Roman" w:cs="Times New Roman"/>
          <w:sz w:val="24"/>
          <w:szCs w:val="24"/>
          <w:lang w:val="en-US" w:eastAsia="en-US"/>
        </w:rPr>
        <w:t>CoMET</w:t>
      </w:r>
      <w:proofErr w:type="spellEnd"/>
      <w:r w:rsidRPr="006A45AF">
        <w:rPr>
          <w:rFonts w:ascii="Times New Roman" w:eastAsia="SimSun" w:hAnsi="Times New Roman" w:cs="Times New Roman"/>
          <w:sz w:val="24"/>
          <w:szCs w:val="24"/>
          <w:lang w:val="en-US" w:eastAsia="en-US"/>
        </w:rPr>
        <w:t xml:space="preserve"> analysis was run with “</w:t>
      </w:r>
      <w:proofErr w:type="spellStart"/>
      <w:r w:rsidRPr="006A45AF">
        <w:rPr>
          <w:rFonts w:ascii="Times New Roman" w:eastAsia="SimSun" w:hAnsi="Times New Roman" w:cs="Times New Roman"/>
          <w:sz w:val="24"/>
          <w:szCs w:val="24"/>
          <w:lang w:val="en-US" w:eastAsia="en-US"/>
        </w:rPr>
        <w:t>tess.analysis</w:t>
      </w:r>
      <w:proofErr w:type="spellEnd"/>
      <w:r w:rsidRPr="006A45AF">
        <w:rPr>
          <w:rFonts w:ascii="Times New Roman" w:eastAsia="SimSun" w:hAnsi="Times New Roman" w:cs="Times New Roman"/>
          <w:sz w:val="24"/>
          <w:szCs w:val="24"/>
          <w:lang w:val="en-US" w:eastAsia="en-US"/>
        </w:rPr>
        <w:t>” function with maximum 300,000 interactions. We then summarized the analysis results and visualized the output using “</w:t>
      </w:r>
      <w:proofErr w:type="spellStart"/>
      <w:r w:rsidRPr="006A45AF">
        <w:rPr>
          <w:rFonts w:ascii="Times New Roman" w:eastAsia="SimSun" w:hAnsi="Times New Roman" w:cs="Times New Roman"/>
          <w:sz w:val="24"/>
          <w:szCs w:val="24"/>
          <w:lang w:val="en-US" w:eastAsia="en-US"/>
        </w:rPr>
        <w:t>tess.process.output</w:t>
      </w:r>
      <w:proofErr w:type="spellEnd"/>
      <w:r w:rsidRPr="006A45AF">
        <w:rPr>
          <w:rFonts w:ascii="Times New Roman" w:eastAsia="SimSun" w:hAnsi="Times New Roman" w:cs="Times New Roman"/>
          <w:sz w:val="24"/>
          <w:szCs w:val="24"/>
          <w:lang w:val="en-US" w:eastAsia="en-US"/>
        </w:rPr>
        <w:t>” and “</w:t>
      </w:r>
      <w:proofErr w:type="spellStart"/>
      <w:r w:rsidRPr="006A45AF">
        <w:rPr>
          <w:rFonts w:ascii="Times New Roman" w:eastAsia="SimSun" w:hAnsi="Times New Roman" w:cs="Times New Roman"/>
          <w:sz w:val="24"/>
          <w:szCs w:val="24"/>
          <w:lang w:val="en-US" w:eastAsia="en-US"/>
        </w:rPr>
        <w:t>tess.plot.output</w:t>
      </w:r>
      <w:proofErr w:type="spellEnd"/>
      <w:r w:rsidRPr="006A45AF">
        <w:rPr>
          <w:rFonts w:ascii="Times New Roman" w:eastAsia="SimSun" w:hAnsi="Times New Roman" w:cs="Times New Roman"/>
          <w:sz w:val="24"/>
          <w:szCs w:val="24"/>
          <w:lang w:val="en-US" w:eastAsia="en-US"/>
        </w:rPr>
        <w:t xml:space="preserve">” functions, respectively. The speciation rates (with rate shift frequency), extinction rates (with rate shift frequency) and mass extinction Bayes factor with frequency were plotted. Lastly, in order to ensure that reliable estimations were obtained from the MCMC simulation of </w:t>
      </w:r>
      <w:proofErr w:type="spellStart"/>
      <w:r w:rsidRPr="006A45AF">
        <w:rPr>
          <w:rFonts w:ascii="Times New Roman" w:eastAsia="SimSun" w:hAnsi="Times New Roman" w:cs="Times New Roman"/>
          <w:sz w:val="24"/>
          <w:szCs w:val="24"/>
          <w:lang w:val="en-US" w:eastAsia="en-US"/>
        </w:rPr>
        <w:t>CoMET</w:t>
      </w:r>
      <w:proofErr w:type="spellEnd"/>
      <w:r w:rsidRPr="006A45AF">
        <w:rPr>
          <w:rFonts w:ascii="Times New Roman" w:eastAsia="SimSun" w:hAnsi="Times New Roman" w:cs="Times New Roman"/>
          <w:sz w:val="24"/>
          <w:szCs w:val="24"/>
          <w:lang w:val="en-US" w:eastAsia="en-US"/>
        </w:rPr>
        <w:t xml:space="preserve"> analysis, we performed the MCMC diagnosis for the </w:t>
      </w:r>
      <w:proofErr w:type="spellStart"/>
      <w:r w:rsidRPr="006A45AF">
        <w:rPr>
          <w:rFonts w:ascii="Times New Roman" w:eastAsia="SimSun" w:hAnsi="Times New Roman" w:cs="Times New Roman"/>
          <w:sz w:val="24"/>
          <w:szCs w:val="24"/>
          <w:lang w:val="en-US" w:eastAsia="en-US"/>
        </w:rPr>
        <w:t>CoMET</w:t>
      </w:r>
      <w:proofErr w:type="spellEnd"/>
      <w:r w:rsidRPr="006A45AF">
        <w:rPr>
          <w:rFonts w:ascii="Times New Roman" w:eastAsia="SimSun" w:hAnsi="Times New Roman" w:cs="Times New Roman"/>
          <w:sz w:val="24"/>
          <w:szCs w:val="24"/>
          <w:lang w:val="en-US" w:eastAsia="en-US"/>
        </w:rPr>
        <w:t xml:space="preserve"> output using the Single–chain diagnostics method. During the MCMC diagnosis, we assessed convergence using two diagnostics: the effective sample size (ESS) and the </w:t>
      </w:r>
      <w:proofErr w:type="spellStart"/>
      <w:r w:rsidRPr="006A45AF">
        <w:rPr>
          <w:rFonts w:ascii="Times New Roman" w:eastAsia="SimSun" w:hAnsi="Times New Roman" w:cs="Times New Roman"/>
          <w:sz w:val="24"/>
          <w:szCs w:val="24"/>
          <w:lang w:val="en-US" w:eastAsia="en-US"/>
        </w:rPr>
        <w:t>Geweke</w:t>
      </w:r>
      <w:proofErr w:type="spellEnd"/>
      <w:r w:rsidRPr="006A45AF">
        <w:rPr>
          <w:rFonts w:ascii="Times New Roman" w:eastAsia="SimSun" w:hAnsi="Times New Roman" w:cs="Times New Roman"/>
          <w:sz w:val="24"/>
          <w:szCs w:val="24"/>
          <w:lang w:val="en-US" w:eastAsia="en-US"/>
        </w:rPr>
        <w:t xml:space="preserve"> statistic. As a rule of thumb, higher ESS values indicate more precise inferences from the posterior sampling, and the ESS should be larger than 200. For the </w:t>
      </w:r>
      <w:proofErr w:type="spellStart"/>
      <w:r w:rsidRPr="006A45AF">
        <w:rPr>
          <w:rFonts w:ascii="Times New Roman" w:eastAsia="SimSun" w:hAnsi="Times New Roman" w:cs="Times New Roman"/>
          <w:sz w:val="24"/>
          <w:szCs w:val="24"/>
          <w:lang w:val="en-US" w:eastAsia="en-US"/>
        </w:rPr>
        <w:t>Geweke</w:t>
      </w:r>
      <w:proofErr w:type="spellEnd"/>
      <w:r w:rsidRPr="006A45AF">
        <w:rPr>
          <w:rFonts w:ascii="Times New Roman" w:eastAsia="SimSun" w:hAnsi="Times New Roman" w:cs="Times New Roman"/>
          <w:sz w:val="24"/>
          <w:szCs w:val="24"/>
          <w:lang w:val="en-US" w:eastAsia="en-US"/>
        </w:rPr>
        <w:t xml:space="preserve"> statistic, we expect it to pick up a low level of non–convergence.</w:t>
      </w:r>
    </w:p>
    <w:p w14:paraId="7CF0C233" w14:textId="0CEF7AF9" w:rsidR="003F01EF" w:rsidRDefault="003F01EF">
      <w:pPr>
        <w:rPr>
          <w:lang w:val="en-US"/>
        </w:rPr>
      </w:pPr>
    </w:p>
    <w:p w14:paraId="5A4D51E3" w14:textId="634B6179" w:rsidR="00C56D95" w:rsidRDefault="00C56D95">
      <w:pPr>
        <w:rPr>
          <w:lang w:val="en-US"/>
        </w:rPr>
      </w:pPr>
    </w:p>
    <w:p w14:paraId="5DE73EB7" w14:textId="0B5DD191" w:rsidR="00C56D95" w:rsidRDefault="00C56D95">
      <w:pPr>
        <w:rPr>
          <w:lang w:val="en-US"/>
        </w:rPr>
      </w:pPr>
    </w:p>
    <w:p w14:paraId="293D6E69" w14:textId="77777777" w:rsidR="00C56D95" w:rsidRDefault="00C56D95">
      <w:pPr>
        <w:rPr>
          <w:lang w:val="en-US"/>
        </w:rPr>
      </w:pPr>
    </w:p>
    <w:p w14:paraId="3F3DBD97" w14:textId="4985C1DD" w:rsidR="006A45AF" w:rsidRPr="00C56D95" w:rsidRDefault="006A45AF" w:rsidP="006A45AF">
      <w:pPr>
        <w:spacing w:line="480" w:lineRule="auto"/>
        <w:jc w:val="both"/>
        <w:rPr>
          <w:rFonts w:ascii="Times New Roman" w:hAnsi="Times New Roman" w:cs="Times New Roman"/>
          <w:b/>
          <w:bCs/>
          <w:i/>
          <w:iCs/>
          <w:sz w:val="24"/>
          <w:szCs w:val="24"/>
          <w:lang w:val="en-US"/>
        </w:rPr>
      </w:pPr>
      <w:proofErr w:type="spellStart"/>
      <w:r w:rsidRPr="00C56D95">
        <w:rPr>
          <w:rFonts w:ascii="Times New Roman" w:hAnsi="Times New Roman" w:cs="Times New Roman"/>
          <w:b/>
          <w:bCs/>
          <w:i/>
          <w:iCs/>
          <w:sz w:val="24"/>
          <w:szCs w:val="24"/>
          <w:lang w:val="en-US"/>
        </w:rPr>
        <w:lastRenderedPageBreak/>
        <w:t>BiSSE</w:t>
      </w:r>
      <w:proofErr w:type="spellEnd"/>
      <w:r w:rsidRPr="00C56D95">
        <w:rPr>
          <w:rFonts w:ascii="Times New Roman" w:hAnsi="Times New Roman" w:cs="Times New Roman"/>
          <w:b/>
          <w:bCs/>
          <w:i/>
          <w:iCs/>
          <w:sz w:val="24"/>
          <w:szCs w:val="24"/>
          <w:lang w:val="en-US"/>
        </w:rPr>
        <w:t xml:space="preserve"> analysis</w:t>
      </w:r>
    </w:p>
    <w:p w14:paraId="2B6B11D4" w14:textId="7F630A8E" w:rsidR="006A45AF" w:rsidRPr="006A45AF" w:rsidRDefault="006A45AF" w:rsidP="006A45AF">
      <w:pPr>
        <w:spacing w:line="480" w:lineRule="auto"/>
        <w:jc w:val="both"/>
        <w:rPr>
          <w:rFonts w:ascii="Times New Roman" w:hAnsi="Times New Roman" w:cs="Times New Roman"/>
          <w:sz w:val="24"/>
          <w:szCs w:val="24"/>
          <w:lang w:val="en-US"/>
        </w:rPr>
      </w:pPr>
      <w:r w:rsidRPr="006A45AF">
        <w:rPr>
          <w:rFonts w:ascii="Times New Roman" w:hAnsi="Times New Roman" w:cs="Times New Roman"/>
          <w:sz w:val="24"/>
          <w:szCs w:val="24"/>
          <w:lang w:val="en-US"/>
        </w:rPr>
        <w:t xml:space="preserve">To do </w:t>
      </w:r>
      <w:proofErr w:type="spellStart"/>
      <w:r w:rsidRPr="006A45AF">
        <w:rPr>
          <w:rFonts w:ascii="Times New Roman" w:hAnsi="Times New Roman" w:cs="Times New Roman"/>
          <w:sz w:val="24"/>
          <w:szCs w:val="24"/>
          <w:lang w:val="en-US"/>
        </w:rPr>
        <w:t>BiSSE</w:t>
      </w:r>
      <w:proofErr w:type="spellEnd"/>
      <w:r w:rsidRPr="006A45AF">
        <w:rPr>
          <w:rFonts w:ascii="Times New Roman" w:hAnsi="Times New Roman" w:cs="Times New Roman"/>
          <w:sz w:val="24"/>
          <w:szCs w:val="24"/>
          <w:lang w:val="en-US"/>
        </w:rPr>
        <w:t xml:space="preserve"> analysis, </w:t>
      </w:r>
      <w:bookmarkStart w:id="0" w:name="_Hlk52224422"/>
      <w:r w:rsidRPr="000971D6">
        <w:rPr>
          <w:rFonts w:ascii="Times New Roman" w:hAnsi="Times New Roman" w:cs="Times New Roman"/>
          <w:sz w:val="24"/>
          <w:szCs w:val="24"/>
        </w:rPr>
        <w:t xml:space="preserve">we coded populations north of the OR as the “0” state, and populations south of it as the “1” state. We then built likelihood functions into different scenarios: a) full model </w:t>
      </w:r>
      <w:r>
        <w:rPr>
          <w:rFonts w:ascii="Times New Roman" w:hAnsi="Times New Roman" w:cs="Times New Roman"/>
          <w:sz w:val="24"/>
          <w:szCs w:val="24"/>
        </w:rPr>
        <w:t>[</w:t>
      </w:r>
      <w:r w:rsidRPr="000971D6">
        <w:rPr>
          <w:rFonts w:ascii="Times New Roman" w:hAnsi="Times New Roman" w:cs="Times New Roman"/>
          <w:sz w:val="24"/>
          <w:szCs w:val="24"/>
        </w:rPr>
        <w:t>(through function ‘</w:t>
      </w:r>
      <w:proofErr w:type="spellStart"/>
      <w:r w:rsidRPr="000971D6">
        <w:rPr>
          <w:rFonts w:ascii="Times New Roman" w:hAnsi="Times New Roman" w:cs="Times New Roman"/>
          <w:sz w:val="24"/>
          <w:szCs w:val="24"/>
        </w:rPr>
        <w:t>all.different</w:t>
      </w:r>
      <w:proofErr w:type="spellEnd"/>
      <w:r w:rsidRPr="000971D6">
        <w:rPr>
          <w:rFonts w:ascii="Times New Roman" w:hAnsi="Times New Roman" w:cs="Times New Roman"/>
          <w:sz w:val="24"/>
          <w:szCs w:val="24"/>
        </w:rPr>
        <w:t xml:space="preserve">’, λ1 ≠ λ2, </w:t>
      </w:r>
      <w:bookmarkStart w:id="1" w:name="_Hlk48057081"/>
      <w:r w:rsidRPr="000971D6">
        <w:rPr>
          <w:rFonts w:ascii="Times New Roman" w:hAnsi="Times New Roman" w:cs="Times New Roman"/>
          <w:sz w:val="24"/>
          <w:szCs w:val="24"/>
          <w:lang w:val="en-US"/>
        </w:rPr>
        <w:t>μ</w:t>
      </w:r>
      <w:bookmarkEnd w:id="1"/>
      <w:r w:rsidRPr="000971D6">
        <w:rPr>
          <w:rFonts w:ascii="Times New Roman" w:hAnsi="Times New Roman" w:cs="Times New Roman"/>
          <w:sz w:val="24"/>
          <w:szCs w:val="24"/>
        </w:rPr>
        <w:t xml:space="preserve">1 ≠ </w:t>
      </w:r>
      <w:r w:rsidRPr="000971D6">
        <w:rPr>
          <w:rFonts w:ascii="Times New Roman" w:hAnsi="Times New Roman" w:cs="Times New Roman"/>
          <w:sz w:val="24"/>
          <w:szCs w:val="24"/>
          <w:lang w:val="en-US"/>
        </w:rPr>
        <w:t>μ</w:t>
      </w:r>
      <w:r w:rsidRPr="000971D6">
        <w:rPr>
          <w:rFonts w:ascii="Times New Roman" w:hAnsi="Times New Roman" w:cs="Times New Roman"/>
          <w:sz w:val="24"/>
          <w:szCs w:val="24"/>
        </w:rPr>
        <w:t>2, q01 (transition rate from character “0” to “1”) ≠ q10 (transition rate from character “1” to “0”)</w:t>
      </w:r>
      <w:r>
        <w:rPr>
          <w:rFonts w:ascii="Times New Roman" w:hAnsi="Times New Roman" w:cs="Times New Roman"/>
          <w:sz w:val="24"/>
          <w:szCs w:val="24"/>
        </w:rPr>
        <w:t>]</w:t>
      </w:r>
      <w:r w:rsidRPr="000971D6">
        <w:rPr>
          <w:rFonts w:ascii="Times New Roman" w:hAnsi="Times New Roman" w:cs="Times New Roman"/>
          <w:sz w:val="24"/>
          <w:szCs w:val="24"/>
        </w:rPr>
        <w:t>, b) λ different model (through function ‘</w:t>
      </w:r>
      <w:proofErr w:type="spellStart"/>
      <w:r w:rsidRPr="000971D6">
        <w:rPr>
          <w:rFonts w:ascii="Times New Roman" w:hAnsi="Times New Roman" w:cs="Times New Roman"/>
          <w:sz w:val="24"/>
          <w:szCs w:val="24"/>
        </w:rPr>
        <w:t>free.λ</w:t>
      </w:r>
      <w:proofErr w:type="spellEnd"/>
      <w:r w:rsidRPr="000971D6">
        <w:rPr>
          <w:rFonts w:ascii="Times New Roman" w:hAnsi="Times New Roman" w:cs="Times New Roman"/>
          <w:sz w:val="24"/>
          <w:szCs w:val="24"/>
        </w:rPr>
        <w:t xml:space="preserve">’, λ1 ≠ λ2, </w:t>
      </w:r>
      <w:r w:rsidRPr="000971D6">
        <w:rPr>
          <w:rFonts w:ascii="Times New Roman" w:hAnsi="Times New Roman" w:cs="Times New Roman"/>
          <w:sz w:val="24"/>
          <w:szCs w:val="24"/>
          <w:lang w:val="en-US"/>
        </w:rPr>
        <w:t>μ</w:t>
      </w:r>
      <w:r w:rsidRPr="000971D6">
        <w:rPr>
          <w:rFonts w:ascii="Times New Roman" w:hAnsi="Times New Roman" w:cs="Times New Roman"/>
          <w:sz w:val="24"/>
          <w:szCs w:val="24"/>
        </w:rPr>
        <w:t xml:space="preserve">1 = </w:t>
      </w:r>
      <w:r w:rsidRPr="000971D6">
        <w:rPr>
          <w:rFonts w:ascii="Times New Roman" w:hAnsi="Times New Roman" w:cs="Times New Roman"/>
          <w:sz w:val="24"/>
          <w:szCs w:val="24"/>
          <w:lang w:val="en-US"/>
        </w:rPr>
        <w:t>μ</w:t>
      </w:r>
      <w:r w:rsidRPr="000971D6">
        <w:rPr>
          <w:rFonts w:ascii="Times New Roman" w:hAnsi="Times New Roman" w:cs="Times New Roman"/>
          <w:sz w:val="24"/>
          <w:szCs w:val="24"/>
        </w:rPr>
        <w:t>2 and q01 = q10), c) variable q model (through function ‘</w:t>
      </w:r>
      <w:proofErr w:type="spellStart"/>
      <w:r w:rsidRPr="000971D6">
        <w:rPr>
          <w:rFonts w:ascii="Times New Roman" w:hAnsi="Times New Roman" w:cs="Times New Roman"/>
          <w:sz w:val="24"/>
          <w:szCs w:val="24"/>
        </w:rPr>
        <w:t>free.q</w:t>
      </w:r>
      <w:proofErr w:type="spellEnd"/>
      <w:r w:rsidRPr="000971D6">
        <w:rPr>
          <w:rFonts w:ascii="Times New Roman" w:hAnsi="Times New Roman" w:cs="Times New Roman"/>
          <w:sz w:val="24"/>
          <w:szCs w:val="24"/>
        </w:rPr>
        <w:t xml:space="preserve">’, λ1 = λ2, </w:t>
      </w:r>
      <w:r w:rsidRPr="000971D6">
        <w:rPr>
          <w:rFonts w:ascii="Times New Roman" w:hAnsi="Times New Roman" w:cs="Times New Roman"/>
          <w:sz w:val="24"/>
          <w:szCs w:val="24"/>
          <w:lang w:val="en-US"/>
        </w:rPr>
        <w:t>μ</w:t>
      </w:r>
      <w:r w:rsidRPr="000971D6">
        <w:rPr>
          <w:rFonts w:ascii="Times New Roman" w:hAnsi="Times New Roman" w:cs="Times New Roman"/>
          <w:sz w:val="24"/>
          <w:szCs w:val="24"/>
        </w:rPr>
        <w:t xml:space="preserve">1 = </w:t>
      </w:r>
      <w:r w:rsidRPr="000971D6">
        <w:rPr>
          <w:rFonts w:ascii="Times New Roman" w:hAnsi="Times New Roman" w:cs="Times New Roman"/>
          <w:sz w:val="24"/>
          <w:szCs w:val="24"/>
          <w:lang w:val="en-US"/>
        </w:rPr>
        <w:t>μ</w:t>
      </w:r>
      <w:r w:rsidRPr="000971D6">
        <w:rPr>
          <w:rFonts w:ascii="Times New Roman" w:hAnsi="Times New Roman" w:cs="Times New Roman"/>
          <w:sz w:val="24"/>
          <w:szCs w:val="24"/>
        </w:rPr>
        <w:t>2 and q01 ≠ q10). We used the ANOVA based likelihood ratio test (LRT) to determine the “best scenario” under the criteria ln likelihood value and AIC criterion. The best-fit model was used to run a Bayesian MCMC analysis. First a preliminary run with 100 steps was done to estimate parameter settings. The formal long run was done with 100,000 steps, sampling every 1000 steps.</w:t>
      </w:r>
      <w:bookmarkEnd w:id="0"/>
    </w:p>
    <w:p w14:paraId="7805E3C7" w14:textId="47BA51FE" w:rsidR="00AE1267" w:rsidRDefault="00AE1267">
      <w:pPr>
        <w:rPr>
          <w:rFonts w:ascii="Times New Roman" w:hAnsi="Times New Roman" w:cs="Times New Roman"/>
          <w:sz w:val="24"/>
          <w:szCs w:val="24"/>
        </w:rPr>
      </w:pPr>
    </w:p>
    <w:p w14:paraId="51E8602E" w14:textId="0CE558D2" w:rsidR="006A45AF" w:rsidRPr="00C56D95" w:rsidRDefault="006A45AF">
      <w:pPr>
        <w:rPr>
          <w:rFonts w:ascii="Times New Roman" w:hAnsi="Times New Roman" w:cs="Times New Roman"/>
          <w:b/>
          <w:bCs/>
          <w:i/>
          <w:iCs/>
          <w:sz w:val="24"/>
          <w:szCs w:val="24"/>
        </w:rPr>
      </w:pPr>
      <w:proofErr w:type="spellStart"/>
      <w:r w:rsidRPr="00C56D95">
        <w:rPr>
          <w:rFonts w:ascii="Times New Roman" w:hAnsi="Times New Roman" w:cs="Times New Roman"/>
          <w:b/>
          <w:bCs/>
          <w:i/>
          <w:iCs/>
          <w:sz w:val="24"/>
          <w:szCs w:val="24"/>
        </w:rPr>
        <w:t>MuSSE</w:t>
      </w:r>
      <w:proofErr w:type="spellEnd"/>
      <w:r w:rsidRPr="00C56D95">
        <w:rPr>
          <w:rFonts w:ascii="Times New Roman" w:hAnsi="Times New Roman" w:cs="Times New Roman"/>
          <w:b/>
          <w:bCs/>
          <w:i/>
          <w:iCs/>
          <w:sz w:val="24"/>
          <w:szCs w:val="24"/>
        </w:rPr>
        <w:t xml:space="preserve"> analysis</w:t>
      </w:r>
    </w:p>
    <w:p w14:paraId="6892FE34" w14:textId="77777777" w:rsidR="006A45AF" w:rsidRPr="006A45AF" w:rsidRDefault="006A45AF" w:rsidP="006A45AF">
      <w:pPr>
        <w:spacing w:after="0" w:line="480" w:lineRule="auto"/>
        <w:contextualSpacing/>
        <w:mirrorIndents/>
        <w:jc w:val="both"/>
        <w:rPr>
          <w:rFonts w:ascii="Times New Roman" w:eastAsia="SimSun" w:hAnsi="Times New Roman" w:cs="Times New Roman"/>
          <w:sz w:val="24"/>
          <w:szCs w:val="24"/>
          <w:lang w:val="en-GB" w:eastAsia="en-US"/>
        </w:rPr>
      </w:pPr>
      <w:r w:rsidRPr="006A45AF">
        <w:rPr>
          <w:rFonts w:ascii="Times New Roman" w:eastAsia="SimSun" w:hAnsi="Times New Roman" w:cs="Times New Roman"/>
          <w:sz w:val="24"/>
          <w:szCs w:val="24"/>
          <w:lang w:val="en-GB" w:eastAsia="en-US"/>
        </w:rPr>
        <w:t xml:space="preserve">Different models were built, based on several scenarios as different likelihood functions: a) a “null” model (in function ‘Minimal’), which regarded all λ,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 and q to be equal across the different geographic regions (λ1 = λ2 = λ3,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1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2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3 and q12 = q21 = q13 = q31 = q23 = q32), b) a “full” model (in function ‘all different’), which regarded all λ,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 and q to be different (λ1 ≠ λ2 ≠ λ3,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1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2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3 and q12 ≠ q21 ≠ q13 ≠ q31 ≠ q23 ≠ q32), c) considered differences at λ only (by function ‘</w:t>
      </w:r>
      <w:proofErr w:type="spellStart"/>
      <w:r w:rsidRPr="006A45AF">
        <w:rPr>
          <w:rFonts w:ascii="Times New Roman" w:eastAsia="SimSun" w:hAnsi="Times New Roman" w:cs="Times New Roman"/>
          <w:sz w:val="24"/>
          <w:szCs w:val="24"/>
          <w:lang w:val="en-GB" w:eastAsia="en-US"/>
        </w:rPr>
        <w:t>free.λ</w:t>
      </w:r>
      <w:proofErr w:type="spellEnd"/>
      <w:r w:rsidRPr="006A45AF">
        <w:rPr>
          <w:rFonts w:ascii="Times New Roman" w:eastAsia="SimSun" w:hAnsi="Times New Roman" w:cs="Times New Roman"/>
          <w:sz w:val="24"/>
          <w:szCs w:val="24"/>
          <w:lang w:val="en-GB" w:eastAsia="en-US"/>
        </w:rPr>
        <w:t xml:space="preserve">’, λ1 ≠ λ2 ≠ λ3,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1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2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3 and q12 = q21 = q13 = q31 = q23 = q32), d) considered differences at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 only (in function ‘free.</w:t>
      </w:r>
      <w:r w:rsidRPr="006A45AF">
        <w:rPr>
          <w:rFonts w:ascii="Times New Roman" w:eastAsia="SimSun" w:hAnsi="Times New Roman" w:cs="Times New Roman"/>
          <w:sz w:val="24"/>
          <w:szCs w:val="24"/>
          <w:lang w:val="en-US" w:eastAsia="en-US"/>
        </w:rPr>
        <w:t xml:space="preserve"> μ</w:t>
      </w:r>
      <w:r w:rsidRPr="006A45AF">
        <w:rPr>
          <w:rFonts w:ascii="Times New Roman" w:eastAsia="SimSun" w:hAnsi="Times New Roman" w:cs="Times New Roman"/>
          <w:sz w:val="24"/>
          <w:szCs w:val="24"/>
          <w:lang w:val="en-GB" w:eastAsia="en-US"/>
        </w:rPr>
        <w:t xml:space="preserve">’,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1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2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3, λ1 = λ2 = λ3 and q12 = q21 = q13 = q31 = q23 = q32), e) considered λ &amp;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 to vary, but that character transitions are orderly (through function ‘</w:t>
      </w:r>
      <w:proofErr w:type="spellStart"/>
      <w:r w:rsidRPr="006A45AF">
        <w:rPr>
          <w:rFonts w:ascii="Times New Roman" w:eastAsia="SimSun" w:hAnsi="Times New Roman" w:cs="Times New Roman"/>
          <w:sz w:val="24"/>
          <w:szCs w:val="24"/>
          <w:lang w:val="en-GB" w:eastAsia="en-US"/>
        </w:rPr>
        <w:t>free.λ</w:t>
      </w:r>
      <w:proofErr w:type="spellEnd"/>
      <w:r w:rsidRPr="006A45AF">
        <w:rPr>
          <w:rFonts w:ascii="Times New Roman" w:eastAsia="SimSun" w:hAnsi="Times New Roman" w:cs="Times New Roman"/>
          <w:sz w:val="24"/>
          <w:szCs w:val="24"/>
          <w:lang w:val="en-GB" w:eastAsia="en-US"/>
        </w:rPr>
        <w:t>.</w:t>
      </w:r>
      <w:r w:rsidRPr="006A45AF">
        <w:rPr>
          <w:rFonts w:ascii="Times New Roman" w:eastAsia="SimSun" w:hAnsi="Times New Roman" w:cs="Times New Roman"/>
          <w:sz w:val="24"/>
          <w:szCs w:val="24"/>
          <w:lang w:val="en-US" w:eastAsia="en-US"/>
        </w:rPr>
        <w:t xml:space="preserve"> μ</w:t>
      </w:r>
      <w:r w:rsidRPr="006A45AF">
        <w:rPr>
          <w:rFonts w:ascii="Times New Roman" w:eastAsia="SimSun" w:hAnsi="Times New Roman" w:cs="Times New Roman"/>
          <w:sz w:val="24"/>
          <w:szCs w:val="24"/>
          <w:lang w:val="en-GB" w:eastAsia="en-US"/>
        </w:rPr>
        <w:t xml:space="preserve">’,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1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2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3, λ1 ≠ λ2 ≠ λ3 and q12 = q21 = q13 = q31 = q23 = q32), f) λ and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 are constant, but the transition process is fully flexible (through function ‘</w:t>
      </w:r>
      <w:proofErr w:type="spellStart"/>
      <w:r w:rsidRPr="006A45AF">
        <w:rPr>
          <w:rFonts w:ascii="Times New Roman" w:eastAsia="SimSun" w:hAnsi="Times New Roman" w:cs="Times New Roman"/>
          <w:sz w:val="24"/>
          <w:szCs w:val="24"/>
          <w:lang w:val="en-GB" w:eastAsia="en-US"/>
        </w:rPr>
        <w:t>free.q</w:t>
      </w:r>
      <w:proofErr w:type="spellEnd"/>
      <w:r w:rsidRPr="006A45AF">
        <w:rPr>
          <w:rFonts w:ascii="Times New Roman" w:eastAsia="SimSun" w:hAnsi="Times New Roman" w:cs="Times New Roman"/>
          <w:sz w:val="24"/>
          <w:szCs w:val="24"/>
          <w:lang w:val="en-GB" w:eastAsia="en-US"/>
        </w:rPr>
        <w:t xml:space="preserve">’, λ1 = λ2 = λ3,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1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2 = </w:t>
      </w:r>
      <w:r w:rsidRPr="006A45AF">
        <w:rPr>
          <w:rFonts w:ascii="Times New Roman" w:eastAsia="SimSun" w:hAnsi="Times New Roman" w:cs="Times New Roman"/>
          <w:sz w:val="24"/>
          <w:szCs w:val="24"/>
          <w:lang w:val="en-US" w:eastAsia="en-US"/>
        </w:rPr>
        <w:t>μ</w:t>
      </w:r>
      <w:r w:rsidRPr="006A45AF">
        <w:rPr>
          <w:rFonts w:ascii="Times New Roman" w:eastAsia="SimSun" w:hAnsi="Times New Roman" w:cs="Times New Roman"/>
          <w:sz w:val="24"/>
          <w:szCs w:val="24"/>
          <w:lang w:val="en-GB" w:eastAsia="en-US"/>
        </w:rPr>
        <w:t xml:space="preserve">3 and q12 ≠ q21 ≠ q13 ≠ q31 ≠ q23 ≠ q32). We then performed an ANOVA based LRT test to determine the most likely scenario. In addition, we </w:t>
      </w:r>
      <w:r w:rsidRPr="006A45AF">
        <w:rPr>
          <w:rFonts w:ascii="Times New Roman" w:eastAsia="SimSun" w:hAnsi="Times New Roman" w:cs="Times New Roman"/>
          <w:sz w:val="24"/>
          <w:szCs w:val="24"/>
          <w:lang w:val="en-GB" w:eastAsia="en-US"/>
        </w:rPr>
        <w:lastRenderedPageBreak/>
        <w:t xml:space="preserve">used AIC weight criteria to select the best fitting model, which was used to run a Bayesian MCMC. Again, we made a preliminary run to determine prior settings. The formal long run was conducted with 100,000 steps, sampling every 1000 steps. </w:t>
      </w:r>
    </w:p>
    <w:p w14:paraId="558D1DC5" w14:textId="77777777" w:rsidR="006A45AF" w:rsidRPr="006A45AF" w:rsidRDefault="006A45AF">
      <w:pPr>
        <w:rPr>
          <w:rFonts w:ascii="Times New Roman" w:hAnsi="Times New Roman" w:cs="Times New Roman"/>
          <w:sz w:val="24"/>
          <w:szCs w:val="24"/>
          <w:lang w:val="en-GB"/>
        </w:rPr>
      </w:pPr>
    </w:p>
    <w:p w14:paraId="47AB97E6" w14:textId="1CEF3A8F" w:rsidR="00AE1267" w:rsidRPr="006A45AF" w:rsidRDefault="00AE1267">
      <w:pPr>
        <w:rPr>
          <w:rFonts w:ascii="Times New Roman" w:hAnsi="Times New Roman" w:cs="Times New Roman"/>
          <w:sz w:val="24"/>
          <w:szCs w:val="24"/>
        </w:rPr>
      </w:pPr>
    </w:p>
    <w:p w14:paraId="20A637EC" w14:textId="23BC2683" w:rsidR="00AE1267" w:rsidRDefault="00AE1267"/>
    <w:p w14:paraId="041E37E6" w14:textId="165330E6" w:rsidR="00AE1267" w:rsidRDefault="00AE1267"/>
    <w:p w14:paraId="4F746909" w14:textId="2FEFC17B" w:rsidR="00D02098" w:rsidRPr="00100A21" w:rsidRDefault="00382B7E" w:rsidP="00D02098">
      <w:pPr>
        <w:rPr>
          <w:rFonts w:ascii="Times New Roman" w:eastAsia="SimSun" w:hAnsi="Times New Roman" w:cs="Times New Roman"/>
          <w:sz w:val="24"/>
          <w:szCs w:val="24"/>
          <w:lang w:eastAsia="en-US"/>
        </w:rPr>
      </w:pPr>
      <w:r>
        <w:rPr>
          <w:rFonts w:ascii="Times New Roman" w:eastAsia="SimSun" w:hAnsi="Times New Roman" w:cs="Times New Roman"/>
          <w:b/>
          <w:bCs/>
          <w:sz w:val="24"/>
          <w:szCs w:val="24"/>
          <w:lang w:eastAsia="en-US"/>
        </w:rPr>
        <w:t xml:space="preserve">Supplementary </w:t>
      </w:r>
      <w:r w:rsidR="00D02098" w:rsidRPr="00100A21">
        <w:rPr>
          <w:rFonts w:ascii="Times New Roman" w:eastAsia="SimSun" w:hAnsi="Times New Roman" w:cs="Times New Roman"/>
          <w:b/>
          <w:bCs/>
          <w:sz w:val="24"/>
          <w:szCs w:val="24"/>
          <w:lang w:eastAsia="en-US"/>
        </w:rPr>
        <w:t xml:space="preserve">Tables </w:t>
      </w:r>
    </w:p>
    <w:p w14:paraId="3FEE66DF" w14:textId="77777777" w:rsidR="00D02098" w:rsidRPr="00100A21" w:rsidRDefault="00D02098" w:rsidP="00D02098">
      <w:pPr>
        <w:spacing w:line="360" w:lineRule="auto"/>
        <w:jc w:val="both"/>
        <w:rPr>
          <w:rFonts w:ascii="Times New Roman" w:eastAsia="SimSun" w:hAnsi="Times New Roman" w:cs="Times New Roman"/>
          <w:sz w:val="24"/>
          <w:szCs w:val="24"/>
          <w:lang w:eastAsia="en-US"/>
        </w:rPr>
      </w:pPr>
      <w:r w:rsidRPr="00100A21">
        <w:rPr>
          <w:rFonts w:ascii="Times New Roman" w:eastAsia="SimSun" w:hAnsi="Times New Roman" w:cs="Times New Roman"/>
          <w:b/>
          <w:bCs/>
          <w:sz w:val="24"/>
          <w:szCs w:val="24"/>
          <w:lang w:eastAsia="en-US"/>
        </w:rPr>
        <w:t>* Note</w:t>
      </w:r>
      <w:r w:rsidRPr="00100A21">
        <w:rPr>
          <w:rFonts w:ascii="Times New Roman" w:eastAsia="SimSun" w:hAnsi="Times New Roman" w:cs="Times New Roman"/>
          <w:sz w:val="24"/>
          <w:szCs w:val="24"/>
          <w:lang w:eastAsia="en-US"/>
        </w:rPr>
        <w:t xml:space="preserve">: Tables which were too large to fit in the main text and are therefore supplied separately as single Excel files. </w:t>
      </w:r>
    </w:p>
    <w:p w14:paraId="26CE3282" w14:textId="196F08A3" w:rsidR="00D02098" w:rsidRDefault="00D02098"/>
    <w:p w14:paraId="53AB1C65" w14:textId="78066F38" w:rsidR="00D02098" w:rsidRDefault="00D02098"/>
    <w:p w14:paraId="29E5A4BE" w14:textId="7C2F6BF7" w:rsidR="00F200AF" w:rsidRPr="00F200AF" w:rsidRDefault="00F200AF" w:rsidP="00F200AF">
      <w:pPr>
        <w:jc w:val="both"/>
        <w:rPr>
          <w:rFonts w:ascii="Times New Roman" w:hAnsi="Times New Roman" w:cs="Times New Roman"/>
        </w:rPr>
      </w:pPr>
      <w:r w:rsidRPr="00F200AF">
        <w:rPr>
          <w:rFonts w:ascii="Times New Roman" w:hAnsi="Times New Roman" w:cs="Times New Roman"/>
          <w:b/>
          <w:bCs/>
        </w:rPr>
        <w:t>Table S1*</w:t>
      </w:r>
      <w:r w:rsidRPr="00F200AF">
        <w:rPr>
          <w:rFonts w:ascii="Times New Roman" w:hAnsi="Times New Roman" w:cs="Times New Roman"/>
        </w:rPr>
        <w:t xml:space="preserve">. </w:t>
      </w:r>
      <w:r w:rsidR="00873115" w:rsidRPr="00873115">
        <w:rPr>
          <w:rFonts w:ascii="Times New Roman" w:hAnsi="Times New Roman" w:cs="Times New Roman"/>
        </w:rPr>
        <w:t>The sequence polymorphisms of all genes used in this study, including fragment length (bp), number of variable sites, variable site percentage, parsimony informative sites, and the percentage of parsimony informative sites.</w:t>
      </w:r>
    </w:p>
    <w:p w14:paraId="07EED618" w14:textId="70981462" w:rsidR="00D02098" w:rsidRDefault="00D02098"/>
    <w:p w14:paraId="1552E040" w14:textId="2771B96A" w:rsidR="00D02098" w:rsidRDefault="00D02098"/>
    <w:p w14:paraId="50E2D9E5" w14:textId="44AD06B0" w:rsidR="00D02098" w:rsidRPr="00F200AF" w:rsidRDefault="00F200AF" w:rsidP="00F200AF">
      <w:pPr>
        <w:jc w:val="both"/>
        <w:rPr>
          <w:rFonts w:ascii="Times New Roman" w:hAnsi="Times New Roman" w:cs="Times New Roman"/>
        </w:rPr>
      </w:pPr>
      <w:r w:rsidRPr="006B38A0">
        <w:rPr>
          <w:rFonts w:ascii="Times New Roman" w:hAnsi="Times New Roman" w:cs="Times New Roman"/>
          <w:b/>
          <w:bCs/>
        </w:rPr>
        <w:t>Table S2*</w:t>
      </w:r>
      <w:r w:rsidRPr="006B38A0">
        <w:rPr>
          <w:rFonts w:ascii="Times New Roman" w:hAnsi="Times New Roman" w:cs="Times New Roman"/>
        </w:rPr>
        <w:t>.</w:t>
      </w:r>
      <w:r w:rsidR="00871385" w:rsidRPr="006B38A0">
        <w:rPr>
          <w:rFonts w:ascii="Times New Roman" w:hAnsi="Times New Roman" w:cs="Times New Roman"/>
        </w:rPr>
        <w:t xml:space="preserve"> The Migrate analysis results (using microsatellite data) estimating effective population size of the seven </w:t>
      </w:r>
      <w:proofErr w:type="spellStart"/>
      <w:r w:rsidR="00871385" w:rsidRPr="006B38A0">
        <w:rPr>
          <w:rFonts w:ascii="Times New Roman" w:hAnsi="Times New Roman" w:cs="Times New Roman"/>
        </w:rPr>
        <w:t>mtDNA</w:t>
      </w:r>
      <w:proofErr w:type="spellEnd"/>
      <w:r w:rsidR="00871385" w:rsidRPr="006B38A0">
        <w:rPr>
          <w:rFonts w:ascii="Times New Roman" w:hAnsi="Times New Roman" w:cs="Times New Roman"/>
        </w:rPr>
        <w:t xml:space="preserve"> clades (Θ1-Θ7)</w:t>
      </w:r>
      <w:r w:rsidR="001522CA" w:rsidRPr="006B38A0">
        <w:rPr>
          <w:rFonts w:ascii="Times New Roman" w:hAnsi="Times New Roman" w:cs="Times New Roman"/>
        </w:rPr>
        <w:t>.</w:t>
      </w:r>
      <w:r w:rsidR="00871385" w:rsidRPr="006B38A0">
        <w:rPr>
          <w:rFonts w:ascii="Times New Roman" w:hAnsi="Times New Roman" w:cs="Times New Roman"/>
        </w:rPr>
        <w:t xml:space="preserve"> </w:t>
      </w:r>
      <w:r w:rsidR="001522CA" w:rsidRPr="006B38A0">
        <w:rPr>
          <w:rFonts w:ascii="Times New Roman" w:hAnsi="Times New Roman" w:cs="Times New Roman"/>
        </w:rPr>
        <w:t>P</w:t>
      </w:r>
      <w:r w:rsidR="00871385" w:rsidRPr="006B38A0">
        <w:rPr>
          <w:rFonts w:ascii="Times New Roman" w:hAnsi="Times New Roman" w:cs="Times New Roman"/>
        </w:rPr>
        <w:t xml:space="preserve">opulation 1 represents </w:t>
      </w:r>
      <w:proofErr w:type="spellStart"/>
      <w:r w:rsidR="00871385" w:rsidRPr="006B38A0">
        <w:rPr>
          <w:rFonts w:ascii="Times New Roman" w:hAnsi="Times New Roman" w:cs="Times New Roman"/>
        </w:rPr>
        <w:t>Ptt</w:t>
      </w:r>
      <w:proofErr w:type="spellEnd"/>
      <w:r w:rsidR="00871385" w:rsidRPr="006B38A0">
        <w:rPr>
          <w:rFonts w:ascii="Times New Roman" w:hAnsi="Times New Roman" w:cs="Times New Roman"/>
        </w:rPr>
        <w:t xml:space="preserve">-B, population 2 represents </w:t>
      </w:r>
      <w:proofErr w:type="spellStart"/>
      <w:r w:rsidR="00871385" w:rsidRPr="006B38A0">
        <w:rPr>
          <w:rFonts w:ascii="Times New Roman" w:hAnsi="Times New Roman" w:cs="Times New Roman"/>
        </w:rPr>
        <w:t>Pv</w:t>
      </w:r>
      <w:proofErr w:type="spellEnd"/>
      <w:r w:rsidR="00871385" w:rsidRPr="006B38A0">
        <w:rPr>
          <w:rFonts w:ascii="Times New Roman" w:hAnsi="Times New Roman" w:cs="Times New Roman"/>
        </w:rPr>
        <w:t xml:space="preserve">-B, population 3 represents </w:t>
      </w:r>
      <w:proofErr w:type="spellStart"/>
      <w:r w:rsidR="00871385" w:rsidRPr="006B38A0">
        <w:rPr>
          <w:rFonts w:ascii="Times New Roman" w:hAnsi="Times New Roman" w:cs="Times New Roman"/>
        </w:rPr>
        <w:t>Ptr</w:t>
      </w:r>
      <w:proofErr w:type="spellEnd"/>
      <w:r w:rsidR="00871385" w:rsidRPr="006B38A0">
        <w:rPr>
          <w:rFonts w:ascii="Times New Roman" w:hAnsi="Times New Roman" w:cs="Times New Roman"/>
        </w:rPr>
        <w:t xml:space="preserve">, population 4 represents </w:t>
      </w:r>
      <w:proofErr w:type="spellStart"/>
      <w:r w:rsidR="00871385" w:rsidRPr="006B38A0">
        <w:rPr>
          <w:rFonts w:ascii="Times New Roman" w:hAnsi="Times New Roman" w:cs="Times New Roman"/>
        </w:rPr>
        <w:t>Ptt</w:t>
      </w:r>
      <w:proofErr w:type="spellEnd"/>
      <w:r w:rsidR="00871385" w:rsidRPr="006B38A0">
        <w:rPr>
          <w:rFonts w:ascii="Times New Roman" w:hAnsi="Times New Roman" w:cs="Times New Roman"/>
        </w:rPr>
        <w:t xml:space="preserve">-C, population 5 represents </w:t>
      </w:r>
      <w:proofErr w:type="spellStart"/>
      <w:r w:rsidR="00871385" w:rsidRPr="006B38A0">
        <w:rPr>
          <w:rFonts w:ascii="Times New Roman" w:hAnsi="Times New Roman" w:cs="Times New Roman"/>
        </w:rPr>
        <w:t>Ptt</w:t>
      </w:r>
      <w:proofErr w:type="spellEnd"/>
      <w:r w:rsidR="00871385" w:rsidRPr="006B38A0">
        <w:rPr>
          <w:rFonts w:ascii="Times New Roman" w:hAnsi="Times New Roman" w:cs="Times New Roman"/>
        </w:rPr>
        <w:t xml:space="preserve">-A, population 6 represents </w:t>
      </w:r>
      <w:proofErr w:type="spellStart"/>
      <w:r w:rsidR="00871385" w:rsidRPr="006B38A0">
        <w:rPr>
          <w:rFonts w:ascii="Times New Roman" w:hAnsi="Times New Roman" w:cs="Times New Roman"/>
        </w:rPr>
        <w:t>Pv</w:t>
      </w:r>
      <w:proofErr w:type="spellEnd"/>
      <w:r w:rsidR="00871385" w:rsidRPr="006B38A0">
        <w:rPr>
          <w:rFonts w:ascii="Times New Roman" w:hAnsi="Times New Roman" w:cs="Times New Roman"/>
        </w:rPr>
        <w:t xml:space="preserve">-A, and population 7 represents </w:t>
      </w:r>
      <w:proofErr w:type="spellStart"/>
      <w:r w:rsidR="00871385" w:rsidRPr="006B38A0">
        <w:rPr>
          <w:rFonts w:ascii="Times New Roman" w:hAnsi="Times New Roman" w:cs="Times New Roman"/>
        </w:rPr>
        <w:t>Ptt</w:t>
      </w:r>
      <w:proofErr w:type="spellEnd"/>
      <w:r w:rsidR="00871385" w:rsidRPr="006B38A0">
        <w:rPr>
          <w:rFonts w:ascii="Times New Roman" w:hAnsi="Times New Roman" w:cs="Times New Roman"/>
        </w:rPr>
        <w:t xml:space="preserve">-D. </w:t>
      </w:r>
      <w:r w:rsidR="001522CA" w:rsidRPr="006B38A0">
        <w:rPr>
          <w:rFonts w:ascii="Times New Roman" w:hAnsi="Times New Roman" w:cs="Times New Roman"/>
        </w:rPr>
        <w:t xml:space="preserve">In terms of </w:t>
      </w:r>
      <w:r w:rsidR="00871385" w:rsidRPr="006B38A0">
        <w:rPr>
          <w:rFonts w:ascii="Times New Roman" w:hAnsi="Times New Roman" w:cs="Times New Roman"/>
        </w:rPr>
        <w:t>potential gene flow rate (M)</w:t>
      </w:r>
      <w:r w:rsidR="001522CA" w:rsidRPr="006B38A0">
        <w:rPr>
          <w:rFonts w:ascii="Times New Roman" w:hAnsi="Times New Roman" w:cs="Times New Roman"/>
        </w:rPr>
        <w:t>,</w:t>
      </w:r>
      <w:r w:rsidR="00871385" w:rsidRPr="006B38A0">
        <w:rPr>
          <w:rFonts w:ascii="Times New Roman" w:hAnsi="Times New Roman" w:cs="Times New Roman"/>
        </w:rPr>
        <w:t xml:space="preserve"> M1-&gt;2 denotes the gene flow rate from </w:t>
      </w:r>
      <w:proofErr w:type="spellStart"/>
      <w:r w:rsidR="00871385" w:rsidRPr="006B38A0">
        <w:rPr>
          <w:rFonts w:ascii="Times New Roman" w:hAnsi="Times New Roman" w:cs="Times New Roman"/>
        </w:rPr>
        <w:t>Ptt</w:t>
      </w:r>
      <w:proofErr w:type="spellEnd"/>
      <w:r w:rsidR="00871385" w:rsidRPr="006B38A0">
        <w:rPr>
          <w:rFonts w:ascii="Times New Roman" w:hAnsi="Times New Roman" w:cs="Times New Roman"/>
        </w:rPr>
        <w:t xml:space="preserve">-B to </w:t>
      </w:r>
      <w:proofErr w:type="spellStart"/>
      <w:r w:rsidR="00871385" w:rsidRPr="006B38A0">
        <w:rPr>
          <w:rFonts w:ascii="Times New Roman" w:hAnsi="Times New Roman" w:cs="Times New Roman"/>
        </w:rPr>
        <w:t>Pv</w:t>
      </w:r>
      <w:proofErr w:type="spellEnd"/>
      <w:r w:rsidR="00871385" w:rsidRPr="006B38A0">
        <w:rPr>
          <w:rFonts w:ascii="Times New Roman" w:hAnsi="Times New Roman" w:cs="Times New Roman"/>
        </w:rPr>
        <w:t xml:space="preserve">-B. The directional gene flow occurring in the two intergradation zones, between </w:t>
      </w:r>
      <w:proofErr w:type="spellStart"/>
      <w:r w:rsidR="00871385" w:rsidRPr="006B38A0">
        <w:rPr>
          <w:rFonts w:ascii="Times New Roman" w:hAnsi="Times New Roman" w:cs="Times New Roman"/>
        </w:rPr>
        <w:t>Ptt</w:t>
      </w:r>
      <w:proofErr w:type="spellEnd"/>
      <w:r w:rsidR="00871385" w:rsidRPr="006B38A0">
        <w:rPr>
          <w:rFonts w:ascii="Times New Roman" w:hAnsi="Times New Roman" w:cs="Times New Roman"/>
        </w:rPr>
        <w:t xml:space="preserve">-B and </w:t>
      </w:r>
      <w:proofErr w:type="spellStart"/>
      <w:r w:rsidR="00871385" w:rsidRPr="006B38A0">
        <w:rPr>
          <w:rFonts w:ascii="Times New Roman" w:hAnsi="Times New Roman" w:cs="Times New Roman"/>
        </w:rPr>
        <w:t>Pv</w:t>
      </w:r>
      <w:proofErr w:type="spellEnd"/>
      <w:r w:rsidR="00871385" w:rsidRPr="006B38A0">
        <w:rPr>
          <w:rFonts w:ascii="Times New Roman" w:hAnsi="Times New Roman" w:cs="Times New Roman"/>
        </w:rPr>
        <w:t xml:space="preserve">-B, and between </w:t>
      </w:r>
      <w:proofErr w:type="spellStart"/>
      <w:r w:rsidR="00871385" w:rsidRPr="006B38A0">
        <w:rPr>
          <w:rFonts w:ascii="Times New Roman" w:hAnsi="Times New Roman" w:cs="Times New Roman"/>
        </w:rPr>
        <w:t>Pv</w:t>
      </w:r>
      <w:proofErr w:type="spellEnd"/>
      <w:r w:rsidR="00871385" w:rsidRPr="006B38A0">
        <w:rPr>
          <w:rFonts w:ascii="Times New Roman" w:hAnsi="Times New Roman" w:cs="Times New Roman"/>
        </w:rPr>
        <w:t xml:space="preserve">-B and </w:t>
      </w:r>
      <w:proofErr w:type="spellStart"/>
      <w:r w:rsidR="00871385" w:rsidRPr="006B38A0">
        <w:rPr>
          <w:rFonts w:ascii="Times New Roman" w:hAnsi="Times New Roman" w:cs="Times New Roman"/>
        </w:rPr>
        <w:t>Ptt</w:t>
      </w:r>
      <w:proofErr w:type="spellEnd"/>
      <w:r w:rsidR="00871385" w:rsidRPr="006B38A0">
        <w:rPr>
          <w:rFonts w:ascii="Times New Roman" w:hAnsi="Times New Roman" w:cs="Times New Roman"/>
        </w:rPr>
        <w:t xml:space="preserve">-C </w:t>
      </w:r>
      <w:r w:rsidR="00DC35D5" w:rsidRPr="006B38A0">
        <w:rPr>
          <w:rFonts w:ascii="Times New Roman" w:hAnsi="Times New Roman" w:cs="Times New Roman"/>
        </w:rPr>
        <w:t>is</w:t>
      </w:r>
      <w:r w:rsidR="00871385" w:rsidRPr="006B38A0">
        <w:rPr>
          <w:rFonts w:ascii="Times New Roman" w:hAnsi="Times New Roman" w:cs="Times New Roman"/>
        </w:rPr>
        <w:t xml:space="preserve"> in bold.</w:t>
      </w:r>
    </w:p>
    <w:p w14:paraId="5E8248F9" w14:textId="47366ADF" w:rsidR="00D02098" w:rsidRPr="00F200AF" w:rsidRDefault="00D02098" w:rsidP="00F200AF">
      <w:pPr>
        <w:jc w:val="both"/>
        <w:rPr>
          <w:rFonts w:ascii="Times New Roman" w:hAnsi="Times New Roman" w:cs="Times New Roman"/>
        </w:rPr>
      </w:pPr>
    </w:p>
    <w:p w14:paraId="0DAED4DE" w14:textId="1BDE5BA2" w:rsidR="00D02098" w:rsidRDefault="00D02098"/>
    <w:p w14:paraId="3C6E286C" w14:textId="69119784" w:rsidR="006A45AF" w:rsidRDefault="006A45AF"/>
    <w:p w14:paraId="62EE8C73" w14:textId="748F0E63" w:rsidR="006A45AF" w:rsidRDefault="006A45AF"/>
    <w:p w14:paraId="2F27DA69" w14:textId="26F2BE18" w:rsidR="006A45AF" w:rsidRDefault="006A45AF"/>
    <w:p w14:paraId="4973714A" w14:textId="6CCE042A" w:rsidR="006A45AF" w:rsidRDefault="006A45AF"/>
    <w:p w14:paraId="3682A8C2" w14:textId="4D90EAB9" w:rsidR="006A45AF" w:rsidRDefault="006A45AF"/>
    <w:p w14:paraId="4B89A9A7" w14:textId="7B3E3B77" w:rsidR="006A45AF" w:rsidRDefault="006A45AF"/>
    <w:p w14:paraId="1D7C2F3B" w14:textId="402CAC98" w:rsidR="006A45AF" w:rsidRDefault="006A45AF"/>
    <w:p w14:paraId="0CE62BF9" w14:textId="7531A062" w:rsidR="006A45AF" w:rsidRDefault="006A45AF"/>
    <w:p w14:paraId="2E157223" w14:textId="24807F88" w:rsidR="00D02098" w:rsidRPr="00100A21" w:rsidRDefault="00D02098" w:rsidP="00D02098">
      <w:pPr>
        <w:spacing w:line="360" w:lineRule="auto"/>
        <w:jc w:val="both"/>
        <w:rPr>
          <w:rFonts w:ascii="Times New Roman" w:eastAsia="SimSun" w:hAnsi="Times New Roman" w:cs="Times New Roman"/>
          <w:lang w:eastAsia="en-US"/>
        </w:rPr>
      </w:pPr>
      <w:r w:rsidRPr="00A77CFE">
        <w:rPr>
          <w:rFonts w:ascii="Times New Roman" w:eastAsia="SimSun" w:hAnsi="Times New Roman" w:cs="Times New Roman"/>
          <w:b/>
          <w:bCs/>
          <w:lang w:eastAsia="en-US"/>
        </w:rPr>
        <w:lastRenderedPageBreak/>
        <w:t>Table S</w:t>
      </w:r>
      <w:r w:rsidR="000155CF">
        <w:rPr>
          <w:rFonts w:ascii="Times New Roman" w:eastAsia="SimSun" w:hAnsi="Times New Roman" w:cs="Times New Roman"/>
          <w:b/>
          <w:bCs/>
          <w:lang w:eastAsia="en-US"/>
        </w:rPr>
        <w:t>3</w:t>
      </w:r>
      <w:r w:rsidRPr="00A77CFE">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node age (Ma) and 95% HPD at each node (see Fig. </w:t>
      </w:r>
      <w:r w:rsidR="00EE6692">
        <w:rPr>
          <w:rFonts w:ascii="Times New Roman" w:eastAsia="SimSun" w:hAnsi="Times New Roman" w:cs="Times New Roman"/>
          <w:lang w:eastAsia="en-US"/>
        </w:rPr>
        <w:t>5</w:t>
      </w:r>
      <w:r w:rsidRPr="00100A21">
        <w:rPr>
          <w:rFonts w:ascii="Times New Roman" w:eastAsia="SimSun" w:hAnsi="Times New Roman" w:cs="Times New Roman"/>
          <w:lang w:eastAsia="en-US"/>
        </w:rPr>
        <w:t xml:space="preserve"> and Fig. S</w:t>
      </w:r>
      <w:r w:rsidR="00EE6692">
        <w:rPr>
          <w:rFonts w:ascii="Times New Roman" w:eastAsia="SimSun" w:hAnsi="Times New Roman" w:cs="Times New Roman"/>
          <w:lang w:eastAsia="en-US"/>
        </w:rPr>
        <w:t>3</w:t>
      </w:r>
      <w:r w:rsidRPr="00100A21">
        <w:rPr>
          <w:rFonts w:ascii="Times New Roman" w:eastAsia="SimSun" w:hAnsi="Times New Roman" w:cs="Times New Roman"/>
          <w:lang w:eastAsia="en-US"/>
        </w:rPr>
        <w:t xml:space="preserve">) generated from BEAST calibration dating analyses in both gene trees and species trees of the </w:t>
      </w:r>
      <w:proofErr w:type="spellStart"/>
      <w:r w:rsidRPr="00100A21">
        <w:rPr>
          <w:rFonts w:ascii="Times New Roman" w:eastAsia="SimSun" w:hAnsi="Times New Roman" w:cs="Times New Roman"/>
          <w:lang w:eastAsia="en-US"/>
        </w:rPr>
        <w:t>mtDNA</w:t>
      </w:r>
      <w:proofErr w:type="spellEnd"/>
      <w:r w:rsidRPr="00100A21">
        <w:rPr>
          <w:rFonts w:ascii="Times New Roman" w:eastAsia="SimSun" w:hAnsi="Times New Roman" w:cs="Times New Roman"/>
          <w:lang w:eastAsia="en-US"/>
        </w:rPr>
        <w:t xml:space="preserve"> and (</w:t>
      </w:r>
      <w:proofErr w:type="spellStart"/>
      <w:r w:rsidRPr="00100A21">
        <w:rPr>
          <w:rFonts w:ascii="Times New Roman" w:eastAsia="SimSun" w:hAnsi="Times New Roman" w:cs="Times New Roman"/>
          <w:lang w:eastAsia="en-US"/>
        </w:rPr>
        <w:t>mtDNA+nDNA</w:t>
      </w:r>
      <w:proofErr w:type="spellEnd"/>
      <w:r w:rsidRPr="00100A21">
        <w:rPr>
          <w:rFonts w:ascii="Times New Roman" w:eastAsia="SimSun" w:hAnsi="Times New Roman" w:cs="Times New Roman"/>
          <w:lang w:eastAsia="en-US"/>
        </w:rPr>
        <w:t>) datasets, respectively.</w:t>
      </w:r>
    </w:p>
    <w:p w14:paraId="07C86230"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8260" w:type="dxa"/>
        <w:tblLook w:val="04A0" w:firstRow="1" w:lastRow="0" w:firstColumn="1" w:lastColumn="0" w:noHBand="0" w:noVBand="1"/>
      </w:tblPr>
      <w:tblGrid>
        <w:gridCol w:w="693"/>
        <w:gridCol w:w="620"/>
        <w:gridCol w:w="1240"/>
        <w:gridCol w:w="711"/>
        <w:gridCol w:w="1160"/>
        <w:gridCol w:w="711"/>
        <w:gridCol w:w="1180"/>
        <w:gridCol w:w="711"/>
        <w:gridCol w:w="1300"/>
      </w:tblGrid>
      <w:tr w:rsidR="00D02098" w:rsidRPr="00100A21" w14:paraId="44C3BEB4" w14:textId="77777777" w:rsidTr="000155CF">
        <w:trPr>
          <w:trHeight w:val="288"/>
        </w:trPr>
        <w:tc>
          <w:tcPr>
            <w:tcW w:w="680" w:type="dxa"/>
            <w:tcBorders>
              <w:top w:val="nil"/>
              <w:left w:val="nil"/>
              <w:bottom w:val="nil"/>
              <w:right w:val="nil"/>
            </w:tcBorders>
            <w:shd w:val="clear" w:color="000000" w:fill="FFFFFF"/>
            <w:noWrap/>
            <w:vAlign w:val="bottom"/>
            <w:hideMark/>
          </w:tcPr>
          <w:p w14:paraId="2D6B8B2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620" w:type="dxa"/>
            <w:tcBorders>
              <w:top w:val="nil"/>
              <w:left w:val="nil"/>
              <w:bottom w:val="single" w:sz="8" w:space="0" w:color="auto"/>
              <w:right w:val="nil"/>
            </w:tcBorders>
            <w:shd w:val="clear" w:color="000000" w:fill="FFFFFF"/>
            <w:noWrap/>
            <w:vAlign w:val="bottom"/>
            <w:hideMark/>
          </w:tcPr>
          <w:p w14:paraId="11C5339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240" w:type="dxa"/>
            <w:tcBorders>
              <w:top w:val="nil"/>
              <w:left w:val="nil"/>
              <w:bottom w:val="single" w:sz="8" w:space="0" w:color="auto"/>
              <w:right w:val="nil"/>
            </w:tcBorders>
            <w:shd w:val="clear" w:color="000000" w:fill="FFFFFF"/>
            <w:noWrap/>
            <w:vAlign w:val="bottom"/>
            <w:hideMark/>
          </w:tcPr>
          <w:p w14:paraId="555960C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680" w:type="dxa"/>
            <w:tcBorders>
              <w:top w:val="nil"/>
              <w:left w:val="nil"/>
              <w:bottom w:val="single" w:sz="8" w:space="0" w:color="auto"/>
              <w:right w:val="nil"/>
            </w:tcBorders>
            <w:shd w:val="clear" w:color="000000" w:fill="FFFFFF"/>
            <w:noWrap/>
            <w:vAlign w:val="bottom"/>
            <w:hideMark/>
          </w:tcPr>
          <w:p w14:paraId="60E2973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160" w:type="dxa"/>
            <w:tcBorders>
              <w:top w:val="nil"/>
              <w:left w:val="nil"/>
              <w:bottom w:val="single" w:sz="8" w:space="0" w:color="auto"/>
              <w:right w:val="nil"/>
            </w:tcBorders>
            <w:shd w:val="clear" w:color="000000" w:fill="FFFFFF"/>
            <w:noWrap/>
            <w:vAlign w:val="bottom"/>
            <w:hideMark/>
          </w:tcPr>
          <w:p w14:paraId="6FD032E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700" w:type="dxa"/>
            <w:tcBorders>
              <w:top w:val="nil"/>
              <w:left w:val="nil"/>
              <w:bottom w:val="single" w:sz="8" w:space="0" w:color="auto"/>
              <w:right w:val="nil"/>
            </w:tcBorders>
            <w:shd w:val="clear" w:color="000000" w:fill="FFFFFF"/>
            <w:noWrap/>
            <w:vAlign w:val="bottom"/>
            <w:hideMark/>
          </w:tcPr>
          <w:p w14:paraId="213CE56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180" w:type="dxa"/>
            <w:tcBorders>
              <w:top w:val="nil"/>
              <w:left w:val="nil"/>
              <w:bottom w:val="single" w:sz="8" w:space="0" w:color="auto"/>
              <w:right w:val="nil"/>
            </w:tcBorders>
            <w:shd w:val="clear" w:color="000000" w:fill="FFFFFF"/>
            <w:noWrap/>
            <w:vAlign w:val="bottom"/>
            <w:hideMark/>
          </w:tcPr>
          <w:p w14:paraId="3838E65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700" w:type="dxa"/>
            <w:tcBorders>
              <w:top w:val="nil"/>
              <w:left w:val="nil"/>
              <w:bottom w:val="single" w:sz="8" w:space="0" w:color="auto"/>
              <w:right w:val="nil"/>
            </w:tcBorders>
            <w:shd w:val="clear" w:color="000000" w:fill="FFFFFF"/>
            <w:noWrap/>
            <w:vAlign w:val="bottom"/>
            <w:hideMark/>
          </w:tcPr>
          <w:p w14:paraId="79E9C6E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300" w:type="dxa"/>
            <w:tcBorders>
              <w:top w:val="nil"/>
              <w:left w:val="nil"/>
              <w:bottom w:val="single" w:sz="8" w:space="0" w:color="auto"/>
              <w:right w:val="nil"/>
            </w:tcBorders>
            <w:shd w:val="clear" w:color="000000" w:fill="FFFFFF"/>
            <w:noWrap/>
            <w:vAlign w:val="bottom"/>
            <w:hideMark/>
          </w:tcPr>
          <w:p w14:paraId="1881C08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D02098" w:rsidRPr="00100A21" w14:paraId="222303FC" w14:textId="77777777" w:rsidTr="000155CF">
        <w:trPr>
          <w:trHeight w:val="288"/>
        </w:trPr>
        <w:tc>
          <w:tcPr>
            <w:tcW w:w="680" w:type="dxa"/>
            <w:tcBorders>
              <w:top w:val="nil"/>
              <w:left w:val="nil"/>
              <w:bottom w:val="nil"/>
              <w:right w:val="nil"/>
            </w:tcBorders>
            <w:shd w:val="clear" w:color="000000" w:fill="FFFFFF"/>
            <w:noWrap/>
            <w:vAlign w:val="bottom"/>
            <w:hideMark/>
          </w:tcPr>
          <w:p w14:paraId="2477DA0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3700" w:type="dxa"/>
            <w:gridSpan w:val="4"/>
            <w:tcBorders>
              <w:top w:val="nil"/>
              <w:left w:val="nil"/>
              <w:bottom w:val="single" w:sz="8" w:space="0" w:color="auto"/>
              <w:right w:val="nil"/>
            </w:tcBorders>
            <w:shd w:val="clear" w:color="000000" w:fill="FFFFFF"/>
            <w:noWrap/>
            <w:vAlign w:val="bottom"/>
            <w:hideMark/>
          </w:tcPr>
          <w:p w14:paraId="24F51CAF" w14:textId="77777777" w:rsidR="00D02098" w:rsidRPr="00100A21" w:rsidRDefault="00D02098" w:rsidP="000155CF">
            <w:pPr>
              <w:spacing w:after="0" w:line="240" w:lineRule="auto"/>
              <w:jc w:val="center"/>
              <w:rPr>
                <w:rFonts w:ascii="Times New Roman" w:eastAsia="Times New Roman" w:hAnsi="Times New Roman" w:cs="Times New Roman"/>
                <w:b/>
                <w:bCs/>
                <w:color w:val="000000"/>
              </w:rPr>
            </w:pPr>
            <w:proofErr w:type="spellStart"/>
            <w:r w:rsidRPr="00100A21">
              <w:rPr>
                <w:rFonts w:ascii="Times New Roman" w:eastAsia="Times New Roman" w:hAnsi="Times New Roman" w:cs="Times New Roman"/>
                <w:b/>
                <w:bCs/>
                <w:color w:val="000000"/>
              </w:rPr>
              <w:t>mtDNA</w:t>
            </w:r>
            <w:proofErr w:type="spellEnd"/>
          </w:p>
        </w:tc>
        <w:tc>
          <w:tcPr>
            <w:tcW w:w="3880" w:type="dxa"/>
            <w:gridSpan w:val="4"/>
            <w:tcBorders>
              <w:top w:val="nil"/>
              <w:left w:val="nil"/>
              <w:bottom w:val="single" w:sz="8" w:space="0" w:color="auto"/>
              <w:right w:val="nil"/>
            </w:tcBorders>
            <w:shd w:val="clear" w:color="000000" w:fill="FFFFFF"/>
            <w:noWrap/>
            <w:vAlign w:val="bottom"/>
            <w:hideMark/>
          </w:tcPr>
          <w:p w14:paraId="6A5A37FE" w14:textId="77777777" w:rsidR="00D02098" w:rsidRPr="00100A21" w:rsidRDefault="00D02098" w:rsidP="000155CF">
            <w:pPr>
              <w:spacing w:after="0" w:line="240" w:lineRule="auto"/>
              <w:jc w:val="center"/>
              <w:rPr>
                <w:rFonts w:ascii="Times New Roman" w:eastAsia="Times New Roman" w:hAnsi="Times New Roman" w:cs="Times New Roman"/>
                <w:b/>
                <w:bCs/>
                <w:color w:val="000000"/>
              </w:rPr>
            </w:pPr>
            <w:proofErr w:type="spellStart"/>
            <w:r w:rsidRPr="00100A21">
              <w:rPr>
                <w:rFonts w:ascii="Times New Roman" w:eastAsia="Times New Roman" w:hAnsi="Times New Roman" w:cs="Times New Roman"/>
                <w:b/>
                <w:bCs/>
                <w:color w:val="000000"/>
              </w:rPr>
              <w:t>mtDNA+nDNA</w:t>
            </w:r>
            <w:proofErr w:type="spellEnd"/>
          </w:p>
        </w:tc>
      </w:tr>
      <w:tr w:rsidR="00D02098" w:rsidRPr="00100A21" w14:paraId="14D937B8" w14:textId="77777777" w:rsidTr="000155CF">
        <w:trPr>
          <w:trHeight w:val="288"/>
        </w:trPr>
        <w:tc>
          <w:tcPr>
            <w:tcW w:w="680" w:type="dxa"/>
            <w:tcBorders>
              <w:top w:val="nil"/>
              <w:left w:val="nil"/>
              <w:bottom w:val="single" w:sz="8" w:space="0" w:color="auto"/>
              <w:right w:val="nil"/>
            </w:tcBorders>
            <w:shd w:val="clear" w:color="000000" w:fill="FFFFFF"/>
            <w:noWrap/>
            <w:vAlign w:val="bottom"/>
            <w:hideMark/>
          </w:tcPr>
          <w:p w14:paraId="345CA5E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60" w:type="dxa"/>
            <w:gridSpan w:val="2"/>
            <w:tcBorders>
              <w:top w:val="nil"/>
              <w:left w:val="nil"/>
              <w:bottom w:val="single" w:sz="8" w:space="0" w:color="auto"/>
              <w:right w:val="nil"/>
            </w:tcBorders>
            <w:shd w:val="clear" w:color="000000" w:fill="FFFFFF"/>
            <w:noWrap/>
            <w:vAlign w:val="bottom"/>
            <w:hideMark/>
          </w:tcPr>
          <w:p w14:paraId="6156449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Gene tree</w:t>
            </w:r>
          </w:p>
        </w:tc>
        <w:tc>
          <w:tcPr>
            <w:tcW w:w="1840" w:type="dxa"/>
            <w:gridSpan w:val="2"/>
            <w:tcBorders>
              <w:top w:val="nil"/>
              <w:left w:val="nil"/>
              <w:bottom w:val="single" w:sz="8" w:space="0" w:color="auto"/>
              <w:right w:val="nil"/>
            </w:tcBorders>
            <w:shd w:val="clear" w:color="000000" w:fill="FFFFFF"/>
            <w:noWrap/>
            <w:vAlign w:val="bottom"/>
            <w:hideMark/>
          </w:tcPr>
          <w:p w14:paraId="459270B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Species tree</w:t>
            </w:r>
          </w:p>
        </w:tc>
        <w:tc>
          <w:tcPr>
            <w:tcW w:w="1880" w:type="dxa"/>
            <w:gridSpan w:val="2"/>
            <w:tcBorders>
              <w:top w:val="nil"/>
              <w:left w:val="nil"/>
              <w:bottom w:val="single" w:sz="8" w:space="0" w:color="auto"/>
              <w:right w:val="nil"/>
            </w:tcBorders>
            <w:shd w:val="clear" w:color="000000" w:fill="FFFFFF"/>
            <w:noWrap/>
            <w:vAlign w:val="bottom"/>
            <w:hideMark/>
          </w:tcPr>
          <w:p w14:paraId="1DFAA26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Gene tree</w:t>
            </w:r>
          </w:p>
        </w:tc>
        <w:tc>
          <w:tcPr>
            <w:tcW w:w="2000" w:type="dxa"/>
            <w:gridSpan w:val="2"/>
            <w:tcBorders>
              <w:top w:val="nil"/>
              <w:left w:val="nil"/>
              <w:bottom w:val="single" w:sz="8" w:space="0" w:color="auto"/>
              <w:right w:val="nil"/>
            </w:tcBorders>
            <w:shd w:val="clear" w:color="000000" w:fill="FFFFFF"/>
            <w:noWrap/>
            <w:vAlign w:val="bottom"/>
            <w:hideMark/>
          </w:tcPr>
          <w:p w14:paraId="33350A4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Species tree</w:t>
            </w:r>
          </w:p>
        </w:tc>
      </w:tr>
      <w:tr w:rsidR="00D02098" w:rsidRPr="00100A21" w14:paraId="54505829" w14:textId="77777777" w:rsidTr="000155CF">
        <w:trPr>
          <w:trHeight w:val="288"/>
        </w:trPr>
        <w:tc>
          <w:tcPr>
            <w:tcW w:w="680" w:type="dxa"/>
            <w:tcBorders>
              <w:top w:val="nil"/>
              <w:left w:val="nil"/>
              <w:bottom w:val="single" w:sz="8" w:space="0" w:color="auto"/>
              <w:right w:val="nil"/>
            </w:tcBorders>
            <w:shd w:val="clear" w:color="000000" w:fill="FFFFFF"/>
            <w:noWrap/>
            <w:vAlign w:val="bottom"/>
            <w:hideMark/>
          </w:tcPr>
          <w:p w14:paraId="6C3B381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Node</w:t>
            </w:r>
          </w:p>
        </w:tc>
        <w:tc>
          <w:tcPr>
            <w:tcW w:w="620" w:type="dxa"/>
            <w:tcBorders>
              <w:top w:val="nil"/>
              <w:left w:val="nil"/>
              <w:bottom w:val="single" w:sz="8" w:space="0" w:color="auto"/>
              <w:right w:val="nil"/>
            </w:tcBorders>
            <w:shd w:val="clear" w:color="000000" w:fill="FFFFFF"/>
            <w:noWrap/>
            <w:vAlign w:val="bottom"/>
            <w:hideMark/>
          </w:tcPr>
          <w:p w14:paraId="36E4285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240" w:type="dxa"/>
            <w:tcBorders>
              <w:top w:val="nil"/>
              <w:left w:val="nil"/>
              <w:bottom w:val="single" w:sz="8" w:space="0" w:color="auto"/>
              <w:right w:val="nil"/>
            </w:tcBorders>
            <w:shd w:val="clear" w:color="000000" w:fill="FFFFFF"/>
            <w:noWrap/>
            <w:vAlign w:val="bottom"/>
            <w:hideMark/>
          </w:tcPr>
          <w:p w14:paraId="69ED7FC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c>
          <w:tcPr>
            <w:tcW w:w="680" w:type="dxa"/>
            <w:tcBorders>
              <w:top w:val="nil"/>
              <w:left w:val="nil"/>
              <w:bottom w:val="single" w:sz="8" w:space="0" w:color="auto"/>
              <w:right w:val="nil"/>
            </w:tcBorders>
            <w:shd w:val="clear" w:color="000000" w:fill="FFFFFF"/>
            <w:noWrap/>
            <w:vAlign w:val="bottom"/>
            <w:hideMark/>
          </w:tcPr>
          <w:p w14:paraId="574BE92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160" w:type="dxa"/>
            <w:tcBorders>
              <w:top w:val="nil"/>
              <w:left w:val="nil"/>
              <w:bottom w:val="single" w:sz="8" w:space="0" w:color="auto"/>
              <w:right w:val="nil"/>
            </w:tcBorders>
            <w:shd w:val="clear" w:color="000000" w:fill="FFFFFF"/>
            <w:noWrap/>
            <w:vAlign w:val="bottom"/>
            <w:hideMark/>
          </w:tcPr>
          <w:p w14:paraId="163B902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c>
          <w:tcPr>
            <w:tcW w:w="700" w:type="dxa"/>
            <w:tcBorders>
              <w:top w:val="nil"/>
              <w:left w:val="nil"/>
              <w:bottom w:val="single" w:sz="8" w:space="0" w:color="auto"/>
              <w:right w:val="nil"/>
            </w:tcBorders>
            <w:shd w:val="clear" w:color="000000" w:fill="FFFFFF"/>
            <w:noWrap/>
            <w:vAlign w:val="bottom"/>
            <w:hideMark/>
          </w:tcPr>
          <w:p w14:paraId="0615D0A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180" w:type="dxa"/>
            <w:tcBorders>
              <w:top w:val="nil"/>
              <w:left w:val="nil"/>
              <w:bottom w:val="single" w:sz="8" w:space="0" w:color="auto"/>
              <w:right w:val="nil"/>
            </w:tcBorders>
            <w:shd w:val="clear" w:color="000000" w:fill="FFFFFF"/>
            <w:noWrap/>
            <w:vAlign w:val="bottom"/>
            <w:hideMark/>
          </w:tcPr>
          <w:p w14:paraId="0DF18DA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c>
          <w:tcPr>
            <w:tcW w:w="700" w:type="dxa"/>
            <w:tcBorders>
              <w:top w:val="nil"/>
              <w:left w:val="nil"/>
              <w:bottom w:val="single" w:sz="8" w:space="0" w:color="auto"/>
              <w:right w:val="nil"/>
            </w:tcBorders>
            <w:shd w:val="clear" w:color="000000" w:fill="FFFFFF"/>
            <w:noWrap/>
            <w:vAlign w:val="bottom"/>
            <w:hideMark/>
          </w:tcPr>
          <w:p w14:paraId="06D3048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Age</w:t>
            </w:r>
          </w:p>
        </w:tc>
        <w:tc>
          <w:tcPr>
            <w:tcW w:w="1300" w:type="dxa"/>
            <w:tcBorders>
              <w:top w:val="nil"/>
              <w:left w:val="nil"/>
              <w:bottom w:val="single" w:sz="8" w:space="0" w:color="auto"/>
              <w:right w:val="nil"/>
            </w:tcBorders>
            <w:shd w:val="clear" w:color="000000" w:fill="FFFFFF"/>
            <w:noWrap/>
            <w:vAlign w:val="bottom"/>
            <w:hideMark/>
          </w:tcPr>
          <w:p w14:paraId="6860600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95% HPD</w:t>
            </w:r>
          </w:p>
        </w:tc>
      </w:tr>
      <w:tr w:rsidR="00D02098" w:rsidRPr="00100A21" w14:paraId="34984F6E" w14:textId="77777777" w:rsidTr="000155CF">
        <w:trPr>
          <w:trHeight w:val="276"/>
        </w:trPr>
        <w:tc>
          <w:tcPr>
            <w:tcW w:w="680" w:type="dxa"/>
            <w:tcBorders>
              <w:top w:val="nil"/>
              <w:left w:val="nil"/>
              <w:bottom w:val="nil"/>
              <w:right w:val="nil"/>
            </w:tcBorders>
            <w:shd w:val="clear" w:color="000000" w:fill="FFFFFF"/>
            <w:noWrap/>
            <w:vAlign w:val="bottom"/>
            <w:hideMark/>
          </w:tcPr>
          <w:p w14:paraId="29530D8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n1</w:t>
            </w:r>
          </w:p>
        </w:tc>
        <w:tc>
          <w:tcPr>
            <w:tcW w:w="620" w:type="dxa"/>
            <w:tcBorders>
              <w:top w:val="nil"/>
              <w:left w:val="nil"/>
              <w:bottom w:val="nil"/>
              <w:right w:val="nil"/>
            </w:tcBorders>
            <w:shd w:val="clear" w:color="000000" w:fill="FFFFFF"/>
            <w:noWrap/>
            <w:vAlign w:val="bottom"/>
            <w:hideMark/>
          </w:tcPr>
          <w:p w14:paraId="723A34A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26.8</w:t>
            </w:r>
          </w:p>
        </w:tc>
        <w:tc>
          <w:tcPr>
            <w:tcW w:w="1240" w:type="dxa"/>
            <w:tcBorders>
              <w:top w:val="nil"/>
              <w:left w:val="nil"/>
              <w:bottom w:val="nil"/>
              <w:right w:val="nil"/>
            </w:tcBorders>
            <w:shd w:val="clear" w:color="000000" w:fill="FFFFFF"/>
            <w:noWrap/>
            <w:vAlign w:val="bottom"/>
            <w:hideMark/>
          </w:tcPr>
          <w:p w14:paraId="3E02D13F" w14:textId="79725629"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25.32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29.74</w:t>
            </w:r>
          </w:p>
        </w:tc>
        <w:tc>
          <w:tcPr>
            <w:tcW w:w="680" w:type="dxa"/>
            <w:tcBorders>
              <w:top w:val="nil"/>
              <w:left w:val="nil"/>
              <w:bottom w:val="nil"/>
              <w:right w:val="nil"/>
            </w:tcBorders>
            <w:shd w:val="clear" w:color="000000" w:fill="FFFFFF"/>
            <w:noWrap/>
            <w:vAlign w:val="bottom"/>
            <w:hideMark/>
          </w:tcPr>
          <w:p w14:paraId="0D222AF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26.82</w:t>
            </w:r>
          </w:p>
        </w:tc>
        <w:tc>
          <w:tcPr>
            <w:tcW w:w="1160" w:type="dxa"/>
            <w:tcBorders>
              <w:top w:val="nil"/>
              <w:left w:val="nil"/>
              <w:bottom w:val="nil"/>
              <w:right w:val="nil"/>
            </w:tcBorders>
            <w:shd w:val="clear" w:color="000000" w:fill="FFFFFF"/>
            <w:noWrap/>
            <w:vAlign w:val="bottom"/>
            <w:hideMark/>
          </w:tcPr>
          <w:p w14:paraId="72D8023A" w14:textId="244DDBE8"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24.99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30.12</w:t>
            </w:r>
          </w:p>
        </w:tc>
        <w:tc>
          <w:tcPr>
            <w:tcW w:w="700" w:type="dxa"/>
            <w:tcBorders>
              <w:top w:val="nil"/>
              <w:left w:val="nil"/>
              <w:bottom w:val="nil"/>
              <w:right w:val="nil"/>
            </w:tcBorders>
            <w:shd w:val="clear" w:color="000000" w:fill="FFFFFF"/>
            <w:noWrap/>
            <w:vAlign w:val="bottom"/>
            <w:hideMark/>
          </w:tcPr>
          <w:p w14:paraId="63DA4E8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32.88</w:t>
            </w:r>
          </w:p>
        </w:tc>
        <w:tc>
          <w:tcPr>
            <w:tcW w:w="1180" w:type="dxa"/>
            <w:tcBorders>
              <w:top w:val="nil"/>
              <w:left w:val="nil"/>
              <w:bottom w:val="nil"/>
              <w:right w:val="nil"/>
            </w:tcBorders>
            <w:shd w:val="clear" w:color="000000" w:fill="FFFFFF"/>
            <w:noWrap/>
            <w:vAlign w:val="bottom"/>
            <w:hideMark/>
          </w:tcPr>
          <w:p w14:paraId="49025FD6" w14:textId="1BCC0A45"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28.75</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37.26</w:t>
            </w:r>
          </w:p>
        </w:tc>
        <w:tc>
          <w:tcPr>
            <w:tcW w:w="700" w:type="dxa"/>
            <w:tcBorders>
              <w:top w:val="nil"/>
              <w:left w:val="nil"/>
              <w:bottom w:val="nil"/>
              <w:right w:val="nil"/>
            </w:tcBorders>
            <w:shd w:val="clear" w:color="000000" w:fill="FFFFFF"/>
            <w:noWrap/>
            <w:vAlign w:val="bottom"/>
            <w:hideMark/>
          </w:tcPr>
          <w:p w14:paraId="7B237EB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33.28</w:t>
            </w:r>
          </w:p>
        </w:tc>
        <w:tc>
          <w:tcPr>
            <w:tcW w:w="1300" w:type="dxa"/>
            <w:tcBorders>
              <w:top w:val="nil"/>
              <w:left w:val="nil"/>
              <w:bottom w:val="nil"/>
              <w:right w:val="nil"/>
            </w:tcBorders>
            <w:shd w:val="clear" w:color="000000" w:fill="FFFFFF"/>
            <w:noWrap/>
            <w:vAlign w:val="bottom"/>
            <w:hideMark/>
          </w:tcPr>
          <w:p w14:paraId="1BC02000" w14:textId="7C724D7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28.99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37.9</w:t>
            </w:r>
          </w:p>
        </w:tc>
      </w:tr>
      <w:tr w:rsidR="00D02098" w:rsidRPr="00100A21" w14:paraId="7E1F0FD9" w14:textId="77777777" w:rsidTr="000155CF">
        <w:trPr>
          <w:trHeight w:val="276"/>
        </w:trPr>
        <w:tc>
          <w:tcPr>
            <w:tcW w:w="680" w:type="dxa"/>
            <w:tcBorders>
              <w:top w:val="nil"/>
              <w:left w:val="nil"/>
              <w:bottom w:val="nil"/>
              <w:right w:val="nil"/>
            </w:tcBorders>
            <w:shd w:val="clear" w:color="000000" w:fill="FFFFFF"/>
            <w:noWrap/>
            <w:vAlign w:val="bottom"/>
            <w:hideMark/>
          </w:tcPr>
          <w:p w14:paraId="522C07F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n2</w:t>
            </w:r>
          </w:p>
        </w:tc>
        <w:tc>
          <w:tcPr>
            <w:tcW w:w="620" w:type="dxa"/>
            <w:tcBorders>
              <w:top w:val="nil"/>
              <w:left w:val="nil"/>
              <w:bottom w:val="nil"/>
              <w:right w:val="nil"/>
            </w:tcBorders>
            <w:shd w:val="clear" w:color="000000" w:fill="FFFFFF"/>
            <w:noWrap/>
            <w:vAlign w:val="bottom"/>
            <w:hideMark/>
          </w:tcPr>
          <w:p w14:paraId="7E3AD39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19.6</w:t>
            </w:r>
          </w:p>
        </w:tc>
        <w:tc>
          <w:tcPr>
            <w:tcW w:w="1240" w:type="dxa"/>
            <w:tcBorders>
              <w:top w:val="nil"/>
              <w:left w:val="nil"/>
              <w:bottom w:val="nil"/>
              <w:right w:val="nil"/>
            </w:tcBorders>
            <w:shd w:val="clear" w:color="000000" w:fill="FFFFFF"/>
            <w:noWrap/>
            <w:vAlign w:val="bottom"/>
            <w:hideMark/>
          </w:tcPr>
          <w:p w14:paraId="31D34209" w14:textId="4D43C70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18.37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21.89</w:t>
            </w:r>
          </w:p>
        </w:tc>
        <w:tc>
          <w:tcPr>
            <w:tcW w:w="680" w:type="dxa"/>
            <w:tcBorders>
              <w:top w:val="nil"/>
              <w:left w:val="nil"/>
              <w:bottom w:val="nil"/>
              <w:right w:val="nil"/>
            </w:tcBorders>
            <w:shd w:val="clear" w:color="000000" w:fill="FFFFFF"/>
            <w:noWrap/>
            <w:vAlign w:val="bottom"/>
            <w:hideMark/>
          </w:tcPr>
          <w:p w14:paraId="10991D8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19.51</w:t>
            </w:r>
          </w:p>
        </w:tc>
        <w:tc>
          <w:tcPr>
            <w:tcW w:w="1160" w:type="dxa"/>
            <w:tcBorders>
              <w:top w:val="nil"/>
              <w:left w:val="nil"/>
              <w:bottom w:val="nil"/>
              <w:right w:val="nil"/>
            </w:tcBorders>
            <w:shd w:val="clear" w:color="000000" w:fill="FFFFFF"/>
            <w:noWrap/>
            <w:vAlign w:val="bottom"/>
            <w:hideMark/>
          </w:tcPr>
          <w:p w14:paraId="5D0E77BE" w14:textId="0D328A7E"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17.53</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22.16</w:t>
            </w:r>
          </w:p>
        </w:tc>
        <w:tc>
          <w:tcPr>
            <w:tcW w:w="700" w:type="dxa"/>
            <w:tcBorders>
              <w:top w:val="nil"/>
              <w:left w:val="nil"/>
              <w:bottom w:val="nil"/>
              <w:right w:val="nil"/>
            </w:tcBorders>
            <w:shd w:val="clear" w:color="000000" w:fill="FFFFFF"/>
            <w:noWrap/>
            <w:vAlign w:val="bottom"/>
            <w:hideMark/>
          </w:tcPr>
          <w:p w14:paraId="0F149A9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23.44</w:t>
            </w:r>
          </w:p>
        </w:tc>
        <w:tc>
          <w:tcPr>
            <w:tcW w:w="1180" w:type="dxa"/>
            <w:tcBorders>
              <w:top w:val="nil"/>
              <w:left w:val="nil"/>
              <w:bottom w:val="nil"/>
              <w:right w:val="nil"/>
            </w:tcBorders>
            <w:shd w:val="clear" w:color="000000" w:fill="FFFFFF"/>
            <w:noWrap/>
            <w:vAlign w:val="bottom"/>
            <w:hideMark/>
          </w:tcPr>
          <w:p w14:paraId="247BD2F9" w14:textId="383CD87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20.61</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26.24</w:t>
            </w:r>
          </w:p>
        </w:tc>
        <w:tc>
          <w:tcPr>
            <w:tcW w:w="700" w:type="dxa"/>
            <w:tcBorders>
              <w:top w:val="nil"/>
              <w:left w:val="nil"/>
              <w:bottom w:val="nil"/>
              <w:right w:val="nil"/>
            </w:tcBorders>
            <w:shd w:val="clear" w:color="000000" w:fill="FFFFFF"/>
            <w:noWrap/>
            <w:vAlign w:val="bottom"/>
            <w:hideMark/>
          </w:tcPr>
          <w:p w14:paraId="3D5969C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23.1</w:t>
            </w:r>
          </w:p>
        </w:tc>
        <w:tc>
          <w:tcPr>
            <w:tcW w:w="1300" w:type="dxa"/>
            <w:tcBorders>
              <w:top w:val="nil"/>
              <w:left w:val="nil"/>
              <w:bottom w:val="nil"/>
              <w:right w:val="nil"/>
            </w:tcBorders>
            <w:shd w:val="clear" w:color="000000" w:fill="FFFFFF"/>
            <w:noWrap/>
            <w:vAlign w:val="bottom"/>
            <w:hideMark/>
          </w:tcPr>
          <w:p w14:paraId="2A3CEB63" w14:textId="07BA5E68"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20.25</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26.01</w:t>
            </w:r>
          </w:p>
        </w:tc>
      </w:tr>
      <w:tr w:rsidR="00D02098" w:rsidRPr="00100A21" w14:paraId="438CC56A" w14:textId="77777777" w:rsidTr="000155CF">
        <w:trPr>
          <w:trHeight w:val="276"/>
        </w:trPr>
        <w:tc>
          <w:tcPr>
            <w:tcW w:w="680" w:type="dxa"/>
            <w:tcBorders>
              <w:top w:val="nil"/>
              <w:left w:val="nil"/>
              <w:bottom w:val="nil"/>
              <w:right w:val="nil"/>
            </w:tcBorders>
            <w:shd w:val="clear" w:color="000000" w:fill="FFFFFF"/>
            <w:noWrap/>
            <w:vAlign w:val="bottom"/>
            <w:hideMark/>
          </w:tcPr>
          <w:p w14:paraId="08B004B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n3</w:t>
            </w:r>
          </w:p>
        </w:tc>
        <w:tc>
          <w:tcPr>
            <w:tcW w:w="620" w:type="dxa"/>
            <w:tcBorders>
              <w:top w:val="nil"/>
              <w:left w:val="nil"/>
              <w:bottom w:val="nil"/>
              <w:right w:val="nil"/>
            </w:tcBorders>
            <w:shd w:val="clear" w:color="000000" w:fill="FFFFFF"/>
            <w:noWrap/>
            <w:vAlign w:val="bottom"/>
            <w:hideMark/>
          </w:tcPr>
          <w:p w14:paraId="63B10D1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w:t>
            </w:r>
          </w:p>
        </w:tc>
        <w:tc>
          <w:tcPr>
            <w:tcW w:w="1240" w:type="dxa"/>
            <w:tcBorders>
              <w:top w:val="nil"/>
              <w:left w:val="nil"/>
              <w:bottom w:val="nil"/>
              <w:right w:val="nil"/>
            </w:tcBorders>
            <w:shd w:val="clear" w:color="000000" w:fill="FFFFFF"/>
            <w:noWrap/>
            <w:vAlign w:val="bottom"/>
            <w:hideMark/>
          </w:tcPr>
          <w:p w14:paraId="1A4FD877" w14:textId="346256DB"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15.21</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19.12</w:t>
            </w:r>
          </w:p>
        </w:tc>
        <w:tc>
          <w:tcPr>
            <w:tcW w:w="680" w:type="dxa"/>
            <w:tcBorders>
              <w:top w:val="nil"/>
              <w:left w:val="nil"/>
              <w:bottom w:val="nil"/>
              <w:right w:val="nil"/>
            </w:tcBorders>
            <w:shd w:val="clear" w:color="000000" w:fill="FFFFFF"/>
            <w:noWrap/>
            <w:vAlign w:val="bottom"/>
            <w:hideMark/>
          </w:tcPr>
          <w:p w14:paraId="04300E0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16.95</w:t>
            </w:r>
          </w:p>
        </w:tc>
        <w:tc>
          <w:tcPr>
            <w:tcW w:w="1160" w:type="dxa"/>
            <w:tcBorders>
              <w:top w:val="nil"/>
              <w:left w:val="nil"/>
              <w:bottom w:val="nil"/>
              <w:right w:val="nil"/>
            </w:tcBorders>
            <w:shd w:val="clear" w:color="000000" w:fill="FFFFFF"/>
            <w:noWrap/>
            <w:vAlign w:val="bottom"/>
            <w:hideMark/>
          </w:tcPr>
          <w:p w14:paraId="42979A68" w14:textId="12389A8F"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15.11</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18.32</w:t>
            </w:r>
          </w:p>
        </w:tc>
        <w:tc>
          <w:tcPr>
            <w:tcW w:w="700" w:type="dxa"/>
            <w:tcBorders>
              <w:top w:val="nil"/>
              <w:left w:val="nil"/>
              <w:bottom w:val="nil"/>
              <w:right w:val="nil"/>
            </w:tcBorders>
            <w:shd w:val="clear" w:color="000000" w:fill="FFFFFF"/>
            <w:noWrap/>
            <w:vAlign w:val="bottom"/>
            <w:hideMark/>
          </w:tcPr>
          <w:p w14:paraId="4D0B5C8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20.28</w:t>
            </w:r>
          </w:p>
        </w:tc>
        <w:tc>
          <w:tcPr>
            <w:tcW w:w="1180" w:type="dxa"/>
            <w:tcBorders>
              <w:top w:val="nil"/>
              <w:left w:val="nil"/>
              <w:bottom w:val="nil"/>
              <w:right w:val="nil"/>
            </w:tcBorders>
            <w:shd w:val="clear" w:color="000000" w:fill="FFFFFF"/>
            <w:noWrap/>
            <w:vAlign w:val="bottom"/>
            <w:hideMark/>
          </w:tcPr>
          <w:p w14:paraId="47E96B3A" w14:textId="323E7284"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18.38</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21.57</w:t>
            </w:r>
          </w:p>
        </w:tc>
        <w:tc>
          <w:tcPr>
            <w:tcW w:w="700" w:type="dxa"/>
            <w:tcBorders>
              <w:top w:val="nil"/>
              <w:left w:val="nil"/>
              <w:bottom w:val="nil"/>
              <w:right w:val="nil"/>
            </w:tcBorders>
            <w:shd w:val="clear" w:color="000000" w:fill="FFFFFF"/>
            <w:noWrap/>
            <w:vAlign w:val="bottom"/>
            <w:hideMark/>
          </w:tcPr>
          <w:p w14:paraId="60C3752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20.12</w:t>
            </w:r>
          </w:p>
        </w:tc>
        <w:tc>
          <w:tcPr>
            <w:tcW w:w="1300" w:type="dxa"/>
            <w:tcBorders>
              <w:top w:val="nil"/>
              <w:left w:val="nil"/>
              <w:bottom w:val="nil"/>
              <w:right w:val="nil"/>
            </w:tcBorders>
            <w:shd w:val="clear" w:color="000000" w:fill="FFFFFF"/>
            <w:noWrap/>
            <w:vAlign w:val="bottom"/>
            <w:hideMark/>
          </w:tcPr>
          <w:p w14:paraId="45720DEB" w14:textId="626E62E8"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18.07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21.57</w:t>
            </w:r>
          </w:p>
        </w:tc>
      </w:tr>
      <w:tr w:rsidR="00D02098" w:rsidRPr="00100A21" w14:paraId="128D3CBF" w14:textId="77777777" w:rsidTr="000155CF">
        <w:trPr>
          <w:trHeight w:val="276"/>
        </w:trPr>
        <w:tc>
          <w:tcPr>
            <w:tcW w:w="680" w:type="dxa"/>
            <w:tcBorders>
              <w:top w:val="nil"/>
              <w:left w:val="nil"/>
              <w:bottom w:val="nil"/>
              <w:right w:val="nil"/>
            </w:tcBorders>
            <w:shd w:val="clear" w:color="000000" w:fill="FFFFFF"/>
            <w:noWrap/>
            <w:vAlign w:val="bottom"/>
            <w:hideMark/>
          </w:tcPr>
          <w:p w14:paraId="0A7E539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n4</w:t>
            </w:r>
          </w:p>
        </w:tc>
        <w:tc>
          <w:tcPr>
            <w:tcW w:w="620" w:type="dxa"/>
            <w:tcBorders>
              <w:top w:val="nil"/>
              <w:left w:val="nil"/>
              <w:bottom w:val="nil"/>
              <w:right w:val="nil"/>
            </w:tcBorders>
            <w:shd w:val="clear" w:color="000000" w:fill="FFFFFF"/>
            <w:noWrap/>
            <w:vAlign w:val="bottom"/>
            <w:hideMark/>
          </w:tcPr>
          <w:p w14:paraId="2B58B64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8.13</w:t>
            </w:r>
          </w:p>
        </w:tc>
        <w:tc>
          <w:tcPr>
            <w:tcW w:w="1240" w:type="dxa"/>
            <w:tcBorders>
              <w:top w:val="nil"/>
              <w:left w:val="nil"/>
              <w:bottom w:val="nil"/>
              <w:right w:val="nil"/>
            </w:tcBorders>
            <w:shd w:val="clear" w:color="000000" w:fill="FFFFFF"/>
            <w:noWrap/>
            <w:vAlign w:val="bottom"/>
            <w:hideMark/>
          </w:tcPr>
          <w:p w14:paraId="055551AF" w14:textId="5A84C2D2"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6.89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9.31</w:t>
            </w:r>
          </w:p>
        </w:tc>
        <w:tc>
          <w:tcPr>
            <w:tcW w:w="680" w:type="dxa"/>
            <w:tcBorders>
              <w:top w:val="nil"/>
              <w:left w:val="nil"/>
              <w:bottom w:val="nil"/>
              <w:right w:val="nil"/>
            </w:tcBorders>
            <w:shd w:val="clear" w:color="000000" w:fill="FFFFFF"/>
            <w:noWrap/>
            <w:vAlign w:val="bottom"/>
            <w:hideMark/>
          </w:tcPr>
          <w:p w14:paraId="352B472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8.33</w:t>
            </w:r>
          </w:p>
        </w:tc>
        <w:tc>
          <w:tcPr>
            <w:tcW w:w="1160" w:type="dxa"/>
            <w:tcBorders>
              <w:top w:val="nil"/>
              <w:left w:val="nil"/>
              <w:bottom w:val="nil"/>
              <w:right w:val="nil"/>
            </w:tcBorders>
            <w:shd w:val="clear" w:color="000000" w:fill="FFFFFF"/>
            <w:noWrap/>
            <w:vAlign w:val="bottom"/>
            <w:hideMark/>
          </w:tcPr>
          <w:p w14:paraId="585616FC" w14:textId="776BEB5B"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7.09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9.58</w:t>
            </w:r>
          </w:p>
        </w:tc>
        <w:tc>
          <w:tcPr>
            <w:tcW w:w="700" w:type="dxa"/>
            <w:tcBorders>
              <w:top w:val="nil"/>
              <w:left w:val="nil"/>
              <w:bottom w:val="nil"/>
              <w:right w:val="nil"/>
            </w:tcBorders>
            <w:shd w:val="clear" w:color="000000" w:fill="FFFFFF"/>
            <w:noWrap/>
            <w:vAlign w:val="bottom"/>
            <w:hideMark/>
          </w:tcPr>
          <w:p w14:paraId="79BC9DA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10.01</w:t>
            </w:r>
          </w:p>
        </w:tc>
        <w:tc>
          <w:tcPr>
            <w:tcW w:w="1180" w:type="dxa"/>
            <w:tcBorders>
              <w:top w:val="nil"/>
              <w:left w:val="nil"/>
              <w:bottom w:val="nil"/>
              <w:right w:val="nil"/>
            </w:tcBorders>
            <w:shd w:val="clear" w:color="000000" w:fill="FFFFFF"/>
            <w:noWrap/>
            <w:vAlign w:val="bottom"/>
            <w:hideMark/>
          </w:tcPr>
          <w:p w14:paraId="53F832C2" w14:textId="7D0C4F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8.27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11.8</w:t>
            </w:r>
          </w:p>
        </w:tc>
        <w:tc>
          <w:tcPr>
            <w:tcW w:w="700" w:type="dxa"/>
            <w:tcBorders>
              <w:top w:val="nil"/>
              <w:left w:val="nil"/>
              <w:bottom w:val="nil"/>
              <w:right w:val="nil"/>
            </w:tcBorders>
            <w:shd w:val="clear" w:color="000000" w:fill="FFFFFF"/>
            <w:noWrap/>
            <w:vAlign w:val="bottom"/>
            <w:hideMark/>
          </w:tcPr>
          <w:p w14:paraId="73C00D5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9.98</w:t>
            </w:r>
          </w:p>
        </w:tc>
        <w:tc>
          <w:tcPr>
            <w:tcW w:w="1300" w:type="dxa"/>
            <w:tcBorders>
              <w:top w:val="nil"/>
              <w:left w:val="nil"/>
              <w:bottom w:val="nil"/>
              <w:right w:val="nil"/>
            </w:tcBorders>
            <w:shd w:val="clear" w:color="000000" w:fill="FFFFFF"/>
            <w:noWrap/>
            <w:vAlign w:val="bottom"/>
            <w:hideMark/>
          </w:tcPr>
          <w:p w14:paraId="29CC029E" w14:textId="2B8385BB"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11.79</w:t>
            </w:r>
          </w:p>
        </w:tc>
      </w:tr>
      <w:tr w:rsidR="00D02098" w:rsidRPr="00100A21" w14:paraId="34AF177D" w14:textId="77777777" w:rsidTr="000155CF">
        <w:trPr>
          <w:trHeight w:val="276"/>
        </w:trPr>
        <w:tc>
          <w:tcPr>
            <w:tcW w:w="680" w:type="dxa"/>
            <w:tcBorders>
              <w:top w:val="nil"/>
              <w:left w:val="nil"/>
              <w:bottom w:val="nil"/>
              <w:right w:val="nil"/>
            </w:tcBorders>
            <w:shd w:val="clear" w:color="000000" w:fill="FFFFFF"/>
            <w:noWrap/>
            <w:vAlign w:val="bottom"/>
            <w:hideMark/>
          </w:tcPr>
          <w:p w14:paraId="4F601A9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n5</w:t>
            </w:r>
          </w:p>
        </w:tc>
        <w:tc>
          <w:tcPr>
            <w:tcW w:w="620" w:type="dxa"/>
            <w:tcBorders>
              <w:top w:val="nil"/>
              <w:left w:val="nil"/>
              <w:bottom w:val="nil"/>
              <w:right w:val="nil"/>
            </w:tcBorders>
            <w:shd w:val="clear" w:color="000000" w:fill="FFFFFF"/>
            <w:noWrap/>
            <w:vAlign w:val="bottom"/>
            <w:hideMark/>
          </w:tcPr>
          <w:p w14:paraId="34E8FD5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7.37</w:t>
            </w:r>
          </w:p>
        </w:tc>
        <w:tc>
          <w:tcPr>
            <w:tcW w:w="1240" w:type="dxa"/>
            <w:tcBorders>
              <w:top w:val="nil"/>
              <w:left w:val="nil"/>
              <w:bottom w:val="nil"/>
              <w:right w:val="nil"/>
            </w:tcBorders>
            <w:shd w:val="clear" w:color="000000" w:fill="FFFFFF"/>
            <w:noWrap/>
            <w:vAlign w:val="bottom"/>
            <w:hideMark/>
          </w:tcPr>
          <w:p w14:paraId="694B5DA0" w14:textId="23AC200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5.92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8.36</w:t>
            </w:r>
          </w:p>
        </w:tc>
        <w:tc>
          <w:tcPr>
            <w:tcW w:w="680" w:type="dxa"/>
            <w:tcBorders>
              <w:top w:val="nil"/>
              <w:left w:val="nil"/>
              <w:bottom w:val="nil"/>
              <w:right w:val="nil"/>
            </w:tcBorders>
            <w:shd w:val="clear" w:color="000000" w:fill="FFFFFF"/>
            <w:noWrap/>
            <w:vAlign w:val="bottom"/>
            <w:hideMark/>
          </w:tcPr>
          <w:p w14:paraId="0B53A25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7.83</w:t>
            </w:r>
          </w:p>
        </w:tc>
        <w:tc>
          <w:tcPr>
            <w:tcW w:w="1160" w:type="dxa"/>
            <w:tcBorders>
              <w:top w:val="nil"/>
              <w:left w:val="nil"/>
              <w:bottom w:val="nil"/>
              <w:right w:val="nil"/>
            </w:tcBorders>
            <w:shd w:val="clear" w:color="000000" w:fill="FFFFFF"/>
            <w:noWrap/>
            <w:vAlign w:val="bottom"/>
            <w:hideMark/>
          </w:tcPr>
          <w:p w14:paraId="22887818" w14:textId="0EF0861E"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6.17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8.79</w:t>
            </w:r>
          </w:p>
        </w:tc>
        <w:tc>
          <w:tcPr>
            <w:tcW w:w="700" w:type="dxa"/>
            <w:tcBorders>
              <w:top w:val="nil"/>
              <w:left w:val="nil"/>
              <w:bottom w:val="nil"/>
              <w:right w:val="nil"/>
            </w:tcBorders>
            <w:shd w:val="clear" w:color="000000" w:fill="FFFFFF"/>
            <w:noWrap/>
            <w:vAlign w:val="bottom"/>
            <w:hideMark/>
          </w:tcPr>
          <w:p w14:paraId="6873EDE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8.96</w:t>
            </w:r>
          </w:p>
        </w:tc>
        <w:tc>
          <w:tcPr>
            <w:tcW w:w="1180" w:type="dxa"/>
            <w:tcBorders>
              <w:top w:val="nil"/>
              <w:left w:val="nil"/>
              <w:bottom w:val="nil"/>
              <w:right w:val="nil"/>
            </w:tcBorders>
            <w:shd w:val="clear" w:color="000000" w:fill="FFFFFF"/>
            <w:noWrap/>
            <w:vAlign w:val="bottom"/>
            <w:hideMark/>
          </w:tcPr>
          <w:p w14:paraId="427BD306" w14:textId="63D3E3D9"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10.46</w:t>
            </w:r>
          </w:p>
        </w:tc>
        <w:tc>
          <w:tcPr>
            <w:tcW w:w="700" w:type="dxa"/>
            <w:tcBorders>
              <w:top w:val="nil"/>
              <w:left w:val="nil"/>
              <w:bottom w:val="nil"/>
              <w:right w:val="nil"/>
            </w:tcBorders>
            <w:shd w:val="clear" w:color="000000" w:fill="FFFFFF"/>
            <w:noWrap/>
            <w:vAlign w:val="bottom"/>
            <w:hideMark/>
          </w:tcPr>
          <w:p w14:paraId="235B67E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9.14</w:t>
            </w:r>
          </w:p>
        </w:tc>
        <w:tc>
          <w:tcPr>
            <w:tcW w:w="1300" w:type="dxa"/>
            <w:tcBorders>
              <w:top w:val="nil"/>
              <w:left w:val="nil"/>
              <w:bottom w:val="nil"/>
              <w:right w:val="nil"/>
            </w:tcBorders>
            <w:shd w:val="clear" w:color="000000" w:fill="FFFFFF"/>
            <w:noWrap/>
            <w:vAlign w:val="bottom"/>
            <w:hideMark/>
          </w:tcPr>
          <w:p w14:paraId="04AE7AF1" w14:textId="11891D29"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6.97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10.52</w:t>
            </w:r>
          </w:p>
        </w:tc>
      </w:tr>
      <w:tr w:rsidR="00D02098" w:rsidRPr="00100A21" w14:paraId="65264312" w14:textId="77777777" w:rsidTr="000155CF">
        <w:trPr>
          <w:trHeight w:val="276"/>
        </w:trPr>
        <w:tc>
          <w:tcPr>
            <w:tcW w:w="680" w:type="dxa"/>
            <w:tcBorders>
              <w:top w:val="nil"/>
              <w:left w:val="nil"/>
              <w:bottom w:val="nil"/>
              <w:right w:val="nil"/>
            </w:tcBorders>
            <w:shd w:val="clear" w:color="000000" w:fill="FFFFFF"/>
            <w:noWrap/>
            <w:vAlign w:val="bottom"/>
            <w:hideMark/>
          </w:tcPr>
          <w:p w14:paraId="3C24E92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n6</w:t>
            </w:r>
          </w:p>
        </w:tc>
        <w:tc>
          <w:tcPr>
            <w:tcW w:w="620" w:type="dxa"/>
            <w:tcBorders>
              <w:top w:val="nil"/>
              <w:left w:val="nil"/>
              <w:bottom w:val="nil"/>
              <w:right w:val="nil"/>
            </w:tcBorders>
            <w:shd w:val="clear" w:color="000000" w:fill="FFFFFF"/>
            <w:noWrap/>
            <w:vAlign w:val="bottom"/>
            <w:hideMark/>
          </w:tcPr>
          <w:p w14:paraId="6F10853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4.52</w:t>
            </w:r>
          </w:p>
        </w:tc>
        <w:tc>
          <w:tcPr>
            <w:tcW w:w="1240" w:type="dxa"/>
            <w:tcBorders>
              <w:top w:val="nil"/>
              <w:left w:val="nil"/>
              <w:bottom w:val="nil"/>
              <w:right w:val="nil"/>
            </w:tcBorders>
            <w:shd w:val="clear" w:color="000000" w:fill="FFFFFF"/>
            <w:noWrap/>
            <w:vAlign w:val="bottom"/>
            <w:hideMark/>
          </w:tcPr>
          <w:p w14:paraId="67D32382" w14:textId="32E97619"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3.48</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5.62</w:t>
            </w:r>
          </w:p>
        </w:tc>
        <w:tc>
          <w:tcPr>
            <w:tcW w:w="680" w:type="dxa"/>
            <w:tcBorders>
              <w:top w:val="nil"/>
              <w:left w:val="nil"/>
              <w:bottom w:val="nil"/>
              <w:right w:val="nil"/>
            </w:tcBorders>
            <w:shd w:val="clear" w:color="000000" w:fill="FFFFFF"/>
            <w:noWrap/>
            <w:vAlign w:val="bottom"/>
            <w:hideMark/>
          </w:tcPr>
          <w:p w14:paraId="2A0629B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4.64</w:t>
            </w:r>
          </w:p>
        </w:tc>
        <w:tc>
          <w:tcPr>
            <w:tcW w:w="1160" w:type="dxa"/>
            <w:tcBorders>
              <w:top w:val="nil"/>
              <w:left w:val="nil"/>
              <w:bottom w:val="nil"/>
              <w:right w:val="nil"/>
            </w:tcBorders>
            <w:shd w:val="clear" w:color="000000" w:fill="FFFFFF"/>
            <w:noWrap/>
            <w:vAlign w:val="bottom"/>
            <w:hideMark/>
          </w:tcPr>
          <w:p w14:paraId="497C06A2" w14:textId="1C113E5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3.52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5.83</w:t>
            </w:r>
          </w:p>
        </w:tc>
        <w:tc>
          <w:tcPr>
            <w:tcW w:w="700" w:type="dxa"/>
            <w:tcBorders>
              <w:top w:val="nil"/>
              <w:left w:val="nil"/>
              <w:bottom w:val="nil"/>
              <w:right w:val="nil"/>
            </w:tcBorders>
            <w:shd w:val="clear" w:color="000000" w:fill="FFFFFF"/>
            <w:noWrap/>
            <w:vAlign w:val="bottom"/>
            <w:hideMark/>
          </w:tcPr>
          <w:p w14:paraId="36175FE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5.75</w:t>
            </w:r>
          </w:p>
        </w:tc>
        <w:tc>
          <w:tcPr>
            <w:tcW w:w="1180" w:type="dxa"/>
            <w:tcBorders>
              <w:top w:val="nil"/>
              <w:left w:val="nil"/>
              <w:bottom w:val="nil"/>
              <w:right w:val="nil"/>
            </w:tcBorders>
            <w:shd w:val="clear" w:color="000000" w:fill="FFFFFF"/>
            <w:noWrap/>
            <w:vAlign w:val="bottom"/>
            <w:hideMark/>
          </w:tcPr>
          <w:p w14:paraId="39C7D03A" w14:textId="2A0440AA"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4.36</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7.25</w:t>
            </w:r>
          </w:p>
        </w:tc>
        <w:tc>
          <w:tcPr>
            <w:tcW w:w="700" w:type="dxa"/>
            <w:tcBorders>
              <w:top w:val="nil"/>
              <w:left w:val="nil"/>
              <w:bottom w:val="nil"/>
              <w:right w:val="nil"/>
            </w:tcBorders>
            <w:shd w:val="clear" w:color="000000" w:fill="FFFFFF"/>
            <w:noWrap/>
            <w:vAlign w:val="bottom"/>
            <w:hideMark/>
          </w:tcPr>
          <w:p w14:paraId="418C25B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5.72</w:t>
            </w:r>
          </w:p>
        </w:tc>
        <w:tc>
          <w:tcPr>
            <w:tcW w:w="1300" w:type="dxa"/>
            <w:tcBorders>
              <w:top w:val="nil"/>
              <w:left w:val="nil"/>
              <w:bottom w:val="nil"/>
              <w:right w:val="nil"/>
            </w:tcBorders>
            <w:shd w:val="clear" w:color="000000" w:fill="FFFFFF"/>
            <w:noWrap/>
            <w:vAlign w:val="bottom"/>
            <w:hideMark/>
          </w:tcPr>
          <w:p w14:paraId="388F1BB2" w14:textId="2DFFA6A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4.26</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7.26</w:t>
            </w:r>
          </w:p>
        </w:tc>
      </w:tr>
      <w:tr w:rsidR="00D02098" w:rsidRPr="00100A21" w14:paraId="10129871" w14:textId="77777777" w:rsidTr="000155CF">
        <w:trPr>
          <w:trHeight w:val="276"/>
        </w:trPr>
        <w:tc>
          <w:tcPr>
            <w:tcW w:w="680" w:type="dxa"/>
            <w:tcBorders>
              <w:top w:val="nil"/>
              <w:left w:val="nil"/>
              <w:bottom w:val="nil"/>
              <w:right w:val="nil"/>
            </w:tcBorders>
            <w:shd w:val="clear" w:color="000000" w:fill="FFFFFF"/>
            <w:noWrap/>
            <w:vAlign w:val="bottom"/>
            <w:hideMark/>
          </w:tcPr>
          <w:p w14:paraId="07E7E75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n7</w:t>
            </w:r>
          </w:p>
        </w:tc>
        <w:tc>
          <w:tcPr>
            <w:tcW w:w="620" w:type="dxa"/>
            <w:tcBorders>
              <w:top w:val="nil"/>
              <w:left w:val="nil"/>
              <w:bottom w:val="nil"/>
              <w:right w:val="nil"/>
            </w:tcBorders>
            <w:shd w:val="clear" w:color="000000" w:fill="FFFFFF"/>
            <w:noWrap/>
            <w:vAlign w:val="bottom"/>
            <w:hideMark/>
          </w:tcPr>
          <w:p w14:paraId="66A32B0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4.42</w:t>
            </w:r>
          </w:p>
        </w:tc>
        <w:tc>
          <w:tcPr>
            <w:tcW w:w="1240" w:type="dxa"/>
            <w:tcBorders>
              <w:top w:val="nil"/>
              <w:left w:val="nil"/>
              <w:bottom w:val="nil"/>
              <w:right w:val="nil"/>
            </w:tcBorders>
            <w:shd w:val="clear" w:color="000000" w:fill="FFFFFF"/>
            <w:noWrap/>
            <w:vAlign w:val="bottom"/>
            <w:hideMark/>
          </w:tcPr>
          <w:p w14:paraId="1CB79D3E" w14:textId="2ECA5425"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3.5</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5.38</w:t>
            </w:r>
          </w:p>
        </w:tc>
        <w:tc>
          <w:tcPr>
            <w:tcW w:w="680" w:type="dxa"/>
            <w:tcBorders>
              <w:top w:val="nil"/>
              <w:left w:val="nil"/>
              <w:bottom w:val="nil"/>
              <w:right w:val="nil"/>
            </w:tcBorders>
            <w:shd w:val="clear" w:color="000000" w:fill="FFFFFF"/>
            <w:noWrap/>
            <w:vAlign w:val="bottom"/>
            <w:hideMark/>
          </w:tcPr>
          <w:p w14:paraId="4B180F3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4.27</w:t>
            </w:r>
          </w:p>
        </w:tc>
        <w:tc>
          <w:tcPr>
            <w:tcW w:w="1160" w:type="dxa"/>
            <w:tcBorders>
              <w:top w:val="nil"/>
              <w:left w:val="nil"/>
              <w:bottom w:val="nil"/>
              <w:right w:val="nil"/>
            </w:tcBorders>
            <w:shd w:val="clear" w:color="000000" w:fill="FFFFFF"/>
            <w:noWrap/>
            <w:vAlign w:val="bottom"/>
            <w:hideMark/>
          </w:tcPr>
          <w:p w14:paraId="750D8E71" w14:textId="5515E16A"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3.4</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5.26</w:t>
            </w:r>
          </w:p>
        </w:tc>
        <w:tc>
          <w:tcPr>
            <w:tcW w:w="700" w:type="dxa"/>
            <w:tcBorders>
              <w:top w:val="nil"/>
              <w:left w:val="nil"/>
              <w:bottom w:val="nil"/>
              <w:right w:val="nil"/>
            </w:tcBorders>
            <w:shd w:val="clear" w:color="000000" w:fill="FFFFFF"/>
            <w:noWrap/>
            <w:vAlign w:val="bottom"/>
            <w:hideMark/>
          </w:tcPr>
          <w:p w14:paraId="241E8BD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5.34</w:t>
            </w:r>
          </w:p>
        </w:tc>
        <w:tc>
          <w:tcPr>
            <w:tcW w:w="1180" w:type="dxa"/>
            <w:tcBorders>
              <w:top w:val="nil"/>
              <w:left w:val="nil"/>
              <w:bottom w:val="nil"/>
              <w:right w:val="nil"/>
            </w:tcBorders>
            <w:shd w:val="clear" w:color="000000" w:fill="FFFFFF"/>
            <w:noWrap/>
            <w:vAlign w:val="bottom"/>
            <w:hideMark/>
          </w:tcPr>
          <w:p w14:paraId="42E7D4FB" w14:textId="43D05A8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4.12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6.62</w:t>
            </w:r>
          </w:p>
        </w:tc>
        <w:tc>
          <w:tcPr>
            <w:tcW w:w="700" w:type="dxa"/>
            <w:tcBorders>
              <w:top w:val="nil"/>
              <w:left w:val="nil"/>
              <w:bottom w:val="nil"/>
              <w:right w:val="nil"/>
            </w:tcBorders>
            <w:shd w:val="clear" w:color="000000" w:fill="FFFFFF"/>
            <w:noWrap/>
            <w:vAlign w:val="bottom"/>
            <w:hideMark/>
          </w:tcPr>
          <w:p w14:paraId="52E2702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4.93</w:t>
            </w:r>
          </w:p>
        </w:tc>
        <w:tc>
          <w:tcPr>
            <w:tcW w:w="1300" w:type="dxa"/>
            <w:tcBorders>
              <w:top w:val="nil"/>
              <w:left w:val="nil"/>
              <w:bottom w:val="nil"/>
              <w:right w:val="nil"/>
            </w:tcBorders>
            <w:shd w:val="clear" w:color="000000" w:fill="FFFFFF"/>
            <w:noWrap/>
            <w:vAlign w:val="bottom"/>
            <w:hideMark/>
          </w:tcPr>
          <w:p w14:paraId="53F5999A" w14:textId="472AC06F"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3.77</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6.17</w:t>
            </w:r>
          </w:p>
        </w:tc>
      </w:tr>
      <w:tr w:rsidR="00D02098" w:rsidRPr="00100A21" w14:paraId="2447D589" w14:textId="77777777" w:rsidTr="000155CF">
        <w:trPr>
          <w:trHeight w:val="276"/>
        </w:trPr>
        <w:tc>
          <w:tcPr>
            <w:tcW w:w="680" w:type="dxa"/>
            <w:tcBorders>
              <w:top w:val="nil"/>
              <w:left w:val="nil"/>
              <w:bottom w:val="nil"/>
              <w:right w:val="nil"/>
            </w:tcBorders>
            <w:shd w:val="clear" w:color="000000" w:fill="FFFFFF"/>
            <w:noWrap/>
            <w:vAlign w:val="bottom"/>
            <w:hideMark/>
          </w:tcPr>
          <w:p w14:paraId="346EE55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n8</w:t>
            </w:r>
          </w:p>
        </w:tc>
        <w:tc>
          <w:tcPr>
            <w:tcW w:w="620" w:type="dxa"/>
            <w:tcBorders>
              <w:top w:val="nil"/>
              <w:left w:val="nil"/>
              <w:bottom w:val="nil"/>
              <w:right w:val="nil"/>
            </w:tcBorders>
            <w:shd w:val="clear" w:color="000000" w:fill="FFFFFF"/>
            <w:noWrap/>
            <w:vAlign w:val="bottom"/>
            <w:hideMark/>
          </w:tcPr>
          <w:p w14:paraId="1D602C1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3.16</w:t>
            </w:r>
          </w:p>
        </w:tc>
        <w:tc>
          <w:tcPr>
            <w:tcW w:w="1240" w:type="dxa"/>
            <w:tcBorders>
              <w:top w:val="nil"/>
              <w:left w:val="nil"/>
              <w:bottom w:val="nil"/>
              <w:right w:val="nil"/>
            </w:tcBorders>
            <w:shd w:val="clear" w:color="000000" w:fill="FFFFFF"/>
            <w:noWrap/>
            <w:vAlign w:val="bottom"/>
            <w:hideMark/>
          </w:tcPr>
          <w:p w14:paraId="0D885C21" w14:textId="4859B9D0"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2.41</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3.94</w:t>
            </w:r>
          </w:p>
        </w:tc>
        <w:tc>
          <w:tcPr>
            <w:tcW w:w="680" w:type="dxa"/>
            <w:tcBorders>
              <w:top w:val="nil"/>
              <w:left w:val="nil"/>
              <w:bottom w:val="nil"/>
              <w:right w:val="nil"/>
            </w:tcBorders>
            <w:shd w:val="clear" w:color="000000" w:fill="FFFFFF"/>
            <w:noWrap/>
            <w:vAlign w:val="bottom"/>
            <w:hideMark/>
          </w:tcPr>
          <w:p w14:paraId="4343156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3.05</w:t>
            </w:r>
          </w:p>
        </w:tc>
        <w:tc>
          <w:tcPr>
            <w:tcW w:w="1160" w:type="dxa"/>
            <w:tcBorders>
              <w:top w:val="nil"/>
              <w:left w:val="nil"/>
              <w:bottom w:val="nil"/>
              <w:right w:val="nil"/>
            </w:tcBorders>
            <w:shd w:val="clear" w:color="000000" w:fill="FFFFFF"/>
            <w:noWrap/>
            <w:vAlign w:val="bottom"/>
            <w:hideMark/>
          </w:tcPr>
          <w:p w14:paraId="7F9A2D0B" w14:textId="4B49372A"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3.34</w:t>
            </w:r>
          </w:p>
        </w:tc>
        <w:tc>
          <w:tcPr>
            <w:tcW w:w="700" w:type="dxa"/>
            <w:tcBorders>
              <w:top w:val="nil"/>
              <w:left w:val="nil"/>
              <w:bottom w:val="nil"/>
              <w:right w:val="nil"/>
            </w:tcBorders>
            <w:shd w:val="clear" w:color="000000" w:fill="FFFFFF"/>
            <w:noWrap/>
            <w:vAlign w:val="bottom"/>
            <w:hideMark/>
          </w:tcPr>
          <w:p w14:paraId="58BF0A8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3.85</w:t>
            </w:r>
          </w:p>
        </w:tc>
        <w:tc>
          <w:tcPr>
            <w:tcW w:w="1180" w:type="dxa"/>
            <w:tcBorders>
              <w:top w:val="nil"/>
              <w:left w:val="nil"/>
              <w:bottom w:val="nil"/>
              <w:right w:val="nil"/>
            </w:tcBorders>
            <w:shd w:val="clear" w:color="000000" w:fill="FFFFFF"/>
            <w:noWrap/>
            <w:vAlign w:val="bottom"/>
            <w:hideMark/>
          </w:tcPr>
          <w:p w14:paraId="340325D2" w14:textId="2C894603"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4.39</w:t>
            </w:r>
          </w:p>
        </w:tc>
        <w:tc>
          <w:tcPr>
            <w:tcW w:w="700" w:type="dxa"/>
            <w:tcBorders>
              <w:top w:val="nil"/>
              <w:left w:val="nil"/>
              <w:bottom w:val="nil"/>
              <w:right w:val="nil"/>
            </w:tcBorders>
            <w:shd w:val="clear" w:color="000000" w:fill="FFFFFF"/>
            <w:noWrap/>
            <w:vAlign w:val="bottom"/>
            <w:hideMark/>
          </w:tcPr>
          <w:p w14:paraId="77CEC82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3.54</w:t>
            </w:r>
          </w:p>
        </w:tc>
        <w:tc>
          <w:tcPr>
            <w:tcW w:w="1300" w:type="dxa"/>
            <w:tcBorders>
              <w:top w:val="nil"/>
              <w:left w:val="nil"/>
              <w:bottom w:val="nil"/>
              <w:right w:val="nil"/>
            </w:tcBorders>
            <w:shd w:val="clear" w:color="000000" w:fill="FFFFFF"/>
            <w:noWrap/>
            <w:vAlign w:val="bottom"/>
            <w:hideMark/>
          </w:tcPr>
          <w:p w14:paraId="52E131FF" w14:textId="45D97365"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4.56</w:t>
            </w:r>
          </w:p>
        </w:tc>
      </w:tr>
      <w:tr w:rsidR="00D02098" w:rsidRPr="00100A21" w14:paraId="29DB2C0A" w14:textId="77777777" w:rsidTr="000155CF">
        <w:trPr>
          <w:trHeight w:val="276"/>
        </w:trPr>
        <w:tc>
          <w:tcPr>
            <w:tcW w:w="680" w:type="dxa"/>
            <w:tcBorders>
              <w:top w:val="nil"/>
              <w:left w:val="nil"/>
              <w:bottom w:val="nil"/>
              <w:right w:val="nil"/>
            </w:tcBorders>
            <w:shd w:val="clear" w:color="000000" w:fill="FFFFFF"/>
            <w:noWrap/>
            <w:vAlign w:val="bottom"/>
            <w:hideMark/>
          </w:tcPr>
          <w:p w14:paraId="72D7B0B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n9</w:t>
            </w:r>
          </w:p>
        </w:tc>
        <w:tc>
          <w:tcPr>
            <w:tcW w:w="620" w:type="dxa"/>
            <w:tcBorders>
              <w:top w:val="nil"/>
              <w:left w:val="nil"/>
              <w:bottom w:val="nil"/>
              <w:right w:val="nil"/>
            </w:tcBorders>
            <w:shd w:val="clear" w:color="000000" w:fill="FFFFFF"/>
            <w:noWrap/>
            <w:vAlign w:val="bottom"/>
            <w:hideMark/>
          </w:tcPr>
          <w:p w14:paraId="57A2AB4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2.2</w:t>
            </w:r>
          </w:p>
        </w:tc>
        <w:tc>
          <w:tcPr>
            <w:tcW w:w="1240" w:type="dxa"/>
            <w:tcBorders>
              <w:top w:val="nil"/>
              <w:left w:val="nil"/>
              <w:bottom w:val="nil"/>
              <w:right w:val="nil"/>
            </w:tcBorders>
            <w:shd w:val="clear" w:color="000000" w:fill="FFFFFF"/>
            <w:noWrap/>
            <w:vAlign w:val="bottom"/>
            <w:hideMark/>
          </w:tcPr>
          <w:p w14:paraId="1690A991" w14:textId="1C785B5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1.54</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2.88</w:t>
            </w:r>
          </w:p>
        </w:tc>
        <w:tc>
          <w:tcPr>
            <w:tcW w:w="680" w:type="dxa"/>
            <w:tcBorders>
              <w:top w:val="nil"/>
              <w:left w:val="nil"/>
              <w:bottom w:val="nil"/>
              <w:right w:val="nil"/>
            </w:tcBorders>
            <w:shd w:val="clear" w:color="000000" w:fill="FFFFFF"/>
            <w:noWrap/>
            <w:vAlign w:val="bottom"/>
            <w:hideMark/>
          </w:tcPr>
          <w:p w14:paraId="46C5E80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2.13</w:t>
            </w:r>
          </w:p>
        </w:tc>
        <w:tc>
          <w:tcPr>
            <w:tcW w:w="1160" w:type="dxa"/>
            <w:tcBorders>
              <w:top w:val="nil"/>
              <w:left w:val="nil"/>
              <w:bottom w:val="nil"/>
              <w:right w:val="nil"/>
            </w:tcBorders>
            <w:shd w:val="clear" w:color="000000" w:fill="FFFFFF"/>
            <w:noWrap/>
            <w:vAlign w:val="bottom"/>
            <w:hideMark/>
          </w:tcPr>
          <w:p w14:paraId="31644CC2" w14:textId="5C04D84E"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1.42</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2.86</w:t>
            </w:r>
          </w:p>
        </w:tc>
        <w:tc>
          <w:tcPr>
            <w:tcW w:w="700" w:type="dxa"/>
            <w:tcBorders>
              <w:top w:val="nil"/>
              <w:left w:val="nil"/>
              <w:bottom w:val="nil"/>
              <w:right w:val="nil"/>
            </w:tcBorders>
            <w:shd w:val="clear" w:color="000000" w:fill="FFFFFF"/>
            <w:noWrap/>
            <w:vAlign w:val="bottom"/>
            <w:hideMark/>
          </w:tcPr>
          <w:p w14:paraId="6FE188F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2.71</w:t>
            </w:r>
          </w:p>
        </w:tc>
        <w:tc>
          <w:tcPr>
            <w:tcW w:w="1180" w:type="dxa"/>
            <w:tcBorders>
              <w:top w:val="nil"/>
              <w:left w:val="nil"/>
              <w:bottom w:val="nil"/>
              <w:right w:val="nil"/>
            </w:tcBorders>
            <w:shd w:val="clear" w:color="000000" w:fill="FFFFFF"/>
            <w:noWrap/>
            <w:vAlign w:val="bottom"/>
            <w:hideMark/>
          </w:tcPr>
          <w:p w14:paraId="3A513BEF" w14:textId="7227D51D"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3.58</w:t>
            </w:r>
          </w:p>
        </w:tc>
        <w:tc>
          <w:tcPr>
            <w:tcW w:w="700" w:type="dxa"/>
            <w:tcBorders>
              <w:top w:val="nil"/>
              <w:left w:val="nil"/>
              <w:bottom w:val="nil"/>
              <w:right w:val="nil"/>
            </w:tcBorders>
            <w:shd w:val="clear" w:color="000000" w:fill="FFFFFF"/>
            <w:noWrap/>
            <w:vAlign w:val="bottom"/>
            <w:hideMark/>
          </w:tcPr>
          <w:p w14:paraId="59751A9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1300" w:type="dxa"/>
            <w:tcBorders>
              <w:top w:val="nil"/>
              <w:left w:val="nil"/>
              <w:bottom w:val="nil"/>
              <w:right w:val="nil"/>
            </w:tcBorders>
            <w:shd w:val="clear" w:color="000000" w:fill="FFFFFF"/>
            <w:noWrap/>
            <w:vAlign w:val="bottom"/>
            <w:hideMark/>
          </w:tcPr>
          <w:p w14:paraId="7C88DEE0" w14:textId="4005AC7B"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1.63</w:t>
            </w:r>
            <w:r w:rsidR="0041554D" w:rsidRPr="0041554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3.38</w:t>
            </w:r>
          </w:p>
        </w:tc>
      </w:tr>
    </w:tbl>
    <w:p w14:paraId="58354E6D" w14:textId="0CF619E6" w:rsidR="00D02098" w:rsidRDefault="00D02098" w:rsidP="00D02098">
      <w:pPr>
        <w:spacing w:line="360" w:lineRule="auto"/>
        <w:jc w:val="both"/>
        <w:rPr>
          <w:rFonts w:ascii="Times New Roman" w:eastAsia="SimSun" w:hAnsi="Times New Roman" w:cs="Times New Roman"/>
          <w:sz w:val="24"/>
          <w:szCs w:val="24"/>
          <w:lang w:eastAsia="en-US"/>
        </w:rPr>
      </w:pPr>
    </w:p>
    <w:p w14:paraId="584C364A" w14:textId="7ECB9563" w:rsidR="00D02098" w:rsidRDefault="00D02098" w:rsidP="00D02098">
      <w:pPr>
        <w:spacing w:line="360" w:lineRule="auto"/>
        <w:jc w:val="both"/>
        <w:rPr>
          <w:rFonts w:ascii="Times New Roman" w:eastAsia="SimSun" w:hAnsi="Times New Roman" w:cs="Times New Roman"/>
          <w:sz w:val="24"/>
          <w:szCs w:val="24"/>
          <w:lang w:eastAsia="en-US"/>
        </w:rPr>
      </w:pPr>
    </w:p>
    <w:p w14:paraId="632EF55E" w14:textId="1B880179" w:rsidR="00D02098" w:rsidRDefault="00D02098" w:rsidP="00D02098">
      <w:pPr>
        <w:spacing w:line="360" w:lineRule="auto"/>
        <w:jc w:val="both"/>
        <w:rPr>
          <w:rFonts w:ascii="Times New Roman" w:eastAsia="SimSun" w:hAnsi="Times New Roman" w:cs="Times New Roman"/>
          <w:sz w:val="24"/>
          <w:szCs w:val="24"/>
          <w:lang w:eastAsia="en-US"/>
        </w:rPr>
      </w:pPr>
    </w:p>
    <w:p w14:paraId="4BAD4F21" w14:textId="52C18C77" w:rsidR="00D02098" w:rsidRDefault="00D02098" w:rsidP="00D02098">
      <w:pPr>
        <w:spacing w:line="360" w:lineRule="auto"/>
        <w:jc w:val="both"/>
        <w:rPr>
          <w:rFonts w:ascii="Times New Roman" w:eastAsia="SimSun" w:hAnsi="Times New Roman" w:cs="Times New Roman"/>
          <w:sz w:val="24"/>
          <w:szCs w:val="24"/>
          <w:lang w:eastAsia="en-US"/>
        </w:rPr>
      </w:pPr>
    </w:p>
    <w:p w14:paraId="66368526" w14:textId="549EED6D" w:rsidR="00D02098" w:rsidRDefault="00D02098" w:rsidP="00D02098">
      <w:pPr>
        <w:spacing w:line="360" w:lineRule="auto"/>
        <w:jc w:val="both"/>
        <w:rPr>
          <w:rFonts w:ascii="Times New Roman" w:eastAsia="SimSun" w:hAnsi="Times New Roman" w:cs="Times New Roman"/>
          <w:sz w:val="24"/>
          <w:szCs w:val="24"/>
          <w:lang w:eastAsia="en-US"/>
        </w:rPr>
      </w:pPr>
    </w:p>
    <w:p w14:paraId="70075AA4" w14:textId="652D42EE" w:rsidR="00D02098" w:rsidRDefault="00D02098" w:rsidP="00D02098">
      <w:pPr>
        <w:spacing w:line="360" w:lineRule="auto"/>
        <w:jc w:val="both"/>
        <w:rPr>
          <w:rFonts w:ascii="Times New Roman" w:eastAsia="SimSun" w:hAnsi="Times New Roman" w:cs="Times New Roman"/>
          <w:sz w:val="24"/>
          <w:szCs w:val="24"/>
          <w:lang w:eastAsia="en-US"/>
        </w:rPr>
      </w:pPr>
    </w:p>
    <w:p w14:paraId="146DA052" w14:textId="297123A1" w:rsidR="00D02098" w:rsidRDefault="00D02098" w:rsidP="00D02098">
      <w:pPr>
        <w:spacing w:line="360" w:lineRule="auto"/>
        <w:jc w:val="both"/>
        <w:rPr>
          <w:rFonts w:ascii="Times New Roman" w:eastAsia="SimSun" w:hAnsi="Times New Roman" w:cs="Times New Roman"/>
          <w:sz w:val="24"/>
          <w:szCs w:val="24"/>
          <w:lang w:eastAsia="en-US"/>
        </w:rPr>
      </w:pPr>
    </w:p>
    <w:p w14:paraId="7470A2F0" w14:textId="2027CE05" w:rsidR="00D02098" w:rsidRDefault="00D02098" w:rsidP="00D02098">
      <w:pPr>
        <w:spacing w:line="360" w:lineRule="auto"/>
        <w:jc w:val="both"/>
        <w:rPr>
          <w:rFonts w:ascii="Times New Roman" w:eastAsia="SimSun" w:hAnsi="Times New Roman" w:cs="Times New Roman"/>
          <w:sz w:val="24"/>
          <w:szCs w:val="24"/>
          <w:lang w:eastAsia="en-US"/>
        </w:rPr>
      </w:pPr>
    </w:p>
    <w:p w14:paraId="321760F8" w14:textId="45EFEB0D" w:rsidR="00D02098" w:rsidRDefault="00D02098" w:rsidP="00D02098">
      <w:pPr>
        <w:spacing w:line="360" w:lineRule="auto"/>
        <w:jc w:val="both"/>
        <w:rPr>
          <w:rFonts w:ascii="Times New Roman" w:eastAsia="SimSun" w:hAnsi="Times New Roman" w:cs="Times New Roman"/>
          <w:sz w:val="24"/>
          <w:szCs w:val="24"/>
          <w:lang w:eastAsia="en-US"/>
        </w:rPr>
      </w:pPr>
    </w:p>
    <w:p w14:paraId="20192D36" w14:textId="00E84225" w:rsidR="00D02098" w:rsidRDefault="00D02098" w:rsidP="00D02098">
      <w:pPr>
        <w:spacing w:line="360" w:lineRule="auto"/>
        <w:jc w:val="both"/>
        <w:rPr>
          <w:rFonts w:ascii="Times New Roman" w:eastAsia="SimSun" w:hAnsi="Times New Roman" w:cs="Times New Roman"/>
          <w:sz w:val="24"/>
          <w:szCs w:val="24"/>
          <w:lang w:eastAsia="en-US"/>
        </w:rPr>
      </w:pPr>
    </w:p>
    <w:p w14:paraId="693E2A87" w14:textId="10F279E1" w:rsidR="00D02098" w:rsidRDefault="00D02098" w:rsidP="00D02098">
      <w:pPr>
        <w:spacing w:line="360" w:lineRule="auto"/>
        <w:jc w:val="both"/>
        <w:rPr>
          <w:rFonts w:ascii="Times New Roman" w:eastAsia="SimSun" w:hAnsi="Times New Roman" w:cs="Times New Roman"/>
          <w:sz w:val="24"/>
          <w:szCs w:val="24"/>
          <w:lang w:eastAsia="en-US"/>
        </w:rPr>
      </w:pPr>
    </w:p>
    <w:p w14:paraId="413A5CD8" w14:textId="77089578" w:rsidR="00D02098" w:rsidRDefault="00D02098" w:rsidP="00D02098">
      <w:pPr>
        <w:spacing w:line="360" w:lineRule="auto"/>
        <w:jc w:val="both"/>
        <w:rPr>
          <w:rFonts w:ascii="Times New Roman" w:eastAsia="SimSun" w:hAnsi="Times New Roman" w:cs="Times New Roman"/>
          <w:sz w:val="24"/>
          <w:szCs w:val="24"/>
          <w:lang w:eastAsia="en-US"/>
        </w:rPr>
      </w:pPr>
    </w:p>
    <w:p w14:paraId="1F5B15FB" w14:textId="0466FB8E" w:rsidR="00D02098" w:rsidRDefault="00D02098" w:rsidP="00D02098">
      <w:pPr>
        <w:spacing w:line="360" w:lineRule="auto"/>
        <w:jc w:val="both"/>
        <w:rPr>
          <w:rFonts w:ascii="Times New Roman" w:eastAsia="SimSun" w:hAnsi="Times New Roman" w:cs="Times New Roman"/>
          <w:sz w:val="24"/>
          <w:szCs w:val="24"/>
          <w:lang w:eastAsia="en-US"/>
        </w:rPr>
      </w:pPr>
    </w:p>
    <w:p w14:paraId="4177A922" w14:textId="5B9B7F20" w:rsidR="00D02098" w:rsidRPr="00100A21" w:rsidRDefault="00D02098" w:rsidP="00D02098">
      <w:pPr>
        <w:spacing w:line="360" w:lineRule="auto"/>
        <w:jc w:val="both"/>
        <w:rPr>
          <w:rFonts w:ascii="Times New Roman" w:eastAsia="SimSun" w:hAnsi="Times New Roman" w:cs="Times New Roman"/>
          <w:lang w:eastAsia="en-US"/>
        </w:rPr>
      </w:pPr>
      <w:r w:rsidRPr="00A77CFE">
        <w:rPr>
          <w:rFonts w:ascii="Times New Roman" w:eastAsia="SimSun" w:hAnsi="Times New Roman" w:cs="Times New Roman"/>
          <w:b/>
          <w:bCs/>
          <w:lang w:eastAsia="en-US"/>
        </w:rPr>
        <w:lastRenderedPageBreak/>
        <w:t>Table S</w:t>
      </w:r>
      <w:r w:rsidR="00530BB0">
        <w:rPr>
          <w:rFonts w:ascii="Times New Roman" w:eastAsia="SimSun" w:hAnsi="Times New Roman" w:cs="Times New Roman"/>
          <w:b/>
          <w:bCs/>
          <w:lang w:eastAsia="en-US"/>
        </w:rPr>
        <w:t>4</w:t>
      </w:r>
      <w:r w:rsidRPr="00A77CFE">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independent </w:t>
      </w:r>
      <w:proofErr w:type="spellStart"/>
      <w:r w:rsidRPr="00100A21">
        <w:rPr>
          <w:rFonts w:ascii="Times New Roman" w:eastAsia="SimSun" w:hAnsi="Times New Roman" w:cs="Times New Roman"/>
          <w:lang w:eastAsia="en-US"/>
        </w:rPr>
        <w:t>BioGeoBEARS</w:t>
      </w:r>
      <w:proofErr w:type="spellEnd"/>
      <w:r w:rsidRPr="00100A21">
        <w:rPr>
          <w:rFonts w:ascii="Times New Roman" w:eastAsia="SimSun" w:hAnsi="Times New Roman" w:cs="Times New Roman"/>
          <w:lang w:eastAsia="en-US"/>
        </w:rPr>
        <w:t xml:space="preserve"> model test results for the six habitat reconstruction models with consideration of the “founder effect” parameter “J” on geographic regions, biome and topographic barriers datasets. The selected best model of each analysis with its criteria is shown in bold.</w:t>
      </w:r>
    </w:p>
    <w:p w14:paraId="26A056BE"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9820" w:type="dxa"/>
        <w:tblLook w:val="04A0" w:firstRow="1" w:lastRow="0" w:firstColumn="1" w:lastColumn="0" w:noHBand="0" w:noVBand="1"/>
      </w:tblPr>
      <w:tblGrid>
        <w:gridCol w:w="1180"/>
        <w:gridCol w:w="1820"/>
        <w:gridCol w:w="960"/>
        <w:gridCol w:w="1060"/>
        <w:gridCol w:w="960"/>
        <w:gridCol w:w="1016"/>
        <w:gridCol w:w="960"/>
        <w:gridCol w:w="960"/>
        <w:gridCol w:w="960"/>
      </w:tblGrid>
      <w:tr w:rsidR="00D02098" w:rsidRPr="00100A21" w14:paraId="56992AE2"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702C853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single" w:sz="8" w:space="0" w:color="auto"/>
              <w:right w:val="nil"/>
            </w:tcBorders>
            <w:shd w:val="clear" w:color="auto" w:fill="auto"/>
            <w:noWrap/>
            <w:vAlign w:val="bottom"/>
            <w:hideMark/>
          </w:tcPr>
          <w:p w14:paraId="7700B4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7106566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060" w:type="dxa"/>
            <w:tcBorders>
              <w:top w:val="nil"/>
              <w:left w:val="nil"/>
              <w:bottom w:val="single" w:sz="8" w:space="0" w:color="auto"/>
              <w:right w:val="nil"/>
            </w:tcBorders>
            <w:shd w:val="clear" w:color="auto" w:fill="auto"/>
            <w:noWrap/>
            <w:vAlign w:val="bottom"/>
            <w:hideMark/>
          </w:tcPr>
          <w:p w14:paraId="1B2E087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500661C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1FE1751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2754F75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01A1F9F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single" w:sz="8" w:space="0" w:color="auto"/>
              <w:right w:val="nil"/>
            </w:tcBorders>
            <w:shd w:val="clear" w:color="auto" w:fill="auto"/>
            <w:noWrap/>
            <w:vAlign w:val="bottom"/>
            <w:hideMark/>
          </w:tcPr>
          <w:p w14:paraId="3DFE0F2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822FAC5" w14:textId="77777777" w:rsidTr="000155CF">
        <w:trPr>
          <w:trHeight w:val="240"/>
        </w:trPr>
        <w:tc>
          <w:tcPr>
            <w:tcW w:w="1180" w:type="dxa"/>
            <w:tcBorders>
              <w:top w:val="nil"/>
              <w:left w:val="nil"/>
              <w:bottom w:val="nil"/>
              <w:right w:val="nil"/>
            </w:tcBorders>
            <w:shd w:val="clear" w:color="auto" w:fill="auto"/>
            <w:noWrap/>
            <w:vAlign w:val="bottom"/>
            <w:hideMark/>
          </w:tcPr>
          <w:p w14:paraId="4D0EF6D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Geographic</w:t>
            </w:r>
          </w:p>
        </w:tc>
        <w:tc>
          <w:tcPr>
            <w:tcW w:w="1820" w:type="dxa"/>
            <w:tcBorders>
              <w:top w:val="nil"/>
              <w:left w:val="nil"/>
              <w:bottom w:val="nil"/>
              <w:right w:val="nil"/>
            </w:tcBorders>
            <w:shd w:val="clear" w:color="000000" w:fill="FFFFFF"/>
            <w:noWrap/>
            <w:vAlign w:val="center"/>
            <w:hideMark/>
          </w:tcPr>
          <w:p w14:paraId="5221898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6BA5C29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log</w:t>
            </w:r>
          </w:p>
        </w:tc>
        <w:tc>
          <w:tcPr>
            <w:tcW w:w="1060" w:type="dxa"/>
            <w:tcBorders>
              <w:top w:val="nil"/>
              <w:left w:val="nil"/>
              <w:bottom w:val="nil"/>
              <w:right w:val="nil"/>
            </w:tcBorders>
            <w:shd w:val="clear" w:color="000000" w:fill="FFFFFF"/>
            <w:noWrap/>
            <w:vAlign w:val="center"/>
            <w:hideMark/>
          </w:tcPr>
          <w:p w14:paraId="51268CF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Number of</w:t>
            </w:r>
          </w:p>
        </w:tc>
        <w:tc>
          <w:tcPr>
            <w:tcW w:w="960" w:type="dxa"/>
            <w:tcBorders>
              <w:top w:val="nil"/>
              <w:left w:val="nil"/>
              <w:bottom w:val="nil"/>
              <w:right w:val="nil"/>
            </w:tcBorders>
            <w:shd w:val="clear" w:color="000000" w:fill="FFFFFF"/>
            <w:noWrap/>
            <w:vAlign w:val="center"/>
            <w:hideMark/>
          </w:tcPr>
          <w:p w14:paraId="4EFBD56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2E367DD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nil"/>
              <w:right w:val="nil"/>
            </w:tcBorders>
            <w:shd w:val="clear" w:color="000000" w:fill="FFFFFF"/>
            <w:noWrap/>
            <w:vAlign w:val="center"/>
            <w:hideMark/>
          </w:tcPr>
          <w:p w14:paraId="7B85E45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5A95AB8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3AE256A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roofErr w:type="spellStart"/>
            <w:r w:rsidRPr="00100A21">
              <w:rPr>
                <w:rFonts w:ascii="Times New Roman" w:eastAsia="Times New Roman" w:hAnsi="Times New Roman" w:cs="Times New Roman"/>
                <w:color w:val="000000"/>
                <w:sz w:val="18"/>
                <w:szCs w:val="18"/>
              </w:rPr>
              <w:t>AICc</w:t>
            </w:r>
            <w:proofErr w:type="spellEnd"/>
          </w:p>
        </w:tc>
      </w:tr>
      <w:tr w:rsidR="00D02098" w:rsidRPr="00100A21" w14:paraId="19835C3B"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10FB109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region</w:t>
            </w:r>
          </w:p>
        </w:tc>
        <w:tc>
          <w:tcPr>
            <w:tcW w:w="1820" w:type="dxa"/>
            <w:tcBorders>
              <w:top w:val="nil"/>
              <w:left w:val="nil"/>
              <w:bottom w:val="single" w:sz="8" w:space="0" w:color="auto"/>
              <w:right w:val="nil"/>
            </w:tcBorders>
            <w:shd w:val="clear" w:color="000000" w:fill="FFFFFF"/>
            <w:noWrap/>
            <w:vAlign w:val="center"/>
            <w:hideMark/>
          </w:tcPr>
          <w:p w14:paraId="0AB82D1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Model</w:t>
            </w:r>
          </w:p>
        </w:tc>
        <w:tc>
          <w:tcPr>
            <w:tcW w:w="960" w:type="dxa"/>
            <w:tcBorders>
              <w:top w:val="nil"/>
              <w:left w:val="nil"/>
              <w:bottom w:val="single" w:sz="8" w:space="0" w:color="auto"/>
              <w:right w:val="nil"/>
            </w:tcBorders>
            <w:shd w:val="clear" w:color="000000" w:fill="FFFFFF"/>
            <w:noWrap/>
            <w:vAlign w:val="center"/>
            <w:hideMark/>
          </w:tcPr>
          <w:p w14:paraId="56A6F3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likelihood</w:t>
            </w:r>
          </w:p>
        </w:tc>
        <w:tc>
          <w:tcPr>
            <w:tcW w:w="1060" w:type="dxa"/>
            <w:tcBorders>
              <w:top w:val="nil"/>
              <w:left w:val="nil"/>
              <w:bottom w:val="single" w:sz="8" w:space="0" w:color="auto"/>
              <w:right w:val="nil"/>
            </w:tcBorders>
            <w:shd w:val="clear" w:color="000000" w:fill="FFFFFF"/>
            <w:noWrap/>
            <w:vAlign w:val="center"/>
            <w:hideMark/>
          </w:tcPr>
          <w:p w14:paraId="5DD539D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single" w:sz="8" w:space="0" w:color="auto"/>
              <w:right w:val="nil"/>
            </w:tcBorders>
            <w:shd w:val="clear" w:color="000000" w:fill="FFFFFF"/>
            <w:noWrap/>
            <w:vAlign w:val="center"/>
            <w:hideMark/>
          </w:tcPr>
          <w:p w14:paraId="581800F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w:t>
            </w:r>
          </w:p>
        </w:tc>
        <w:tc>
          <w:tcPr>
            <w:tcW w:w="960" w:type="dxa"/>
            <w:tcBorders>
              <w:top w:val="nil"/>
              <w:left w:val="nil"/>
              <w:bottom w:val="single" w:sz="8" w:space="0" w:color="auto"/>
              <w:right w:val="nil"/>
            </w:tcBorders>
            <w:shd w:val="clear" w:color="000000" w:fill="FFFFFF"/>
            <w:noWrap/>
            <w:vAlign w:val="center"/>
            <w:hideMark/>
          </w:tcPr>
          <w:p w14:paraId="2BEA994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e</w:t>
            </w:r>
          </w:p>
        </w:tc>
        <w:tc>
          <w:tcPr>
            <w:tcW w:w="960" w:type="dxa"/>
            <w:tcBorders>
              <w:top w:val="nil"/>
              <w:left w:val="nil"/>
              <w:bottom w:val="single" w:sz="8" w:space="0" w:color="auto"/>
              <w:right w:val="nil"/>
            </w:tcBorders>
            <w:shd w:val="clear" w:color="000000" w:fill="FFFFFF"/>
            <w:noWrap/>
            <w:vAlign w:val="center"/>
            <w:hideMark/>
          </w:tcPr>
          <w:p w14:paraId="620697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j</w:t>
            </w:r>
          </w:p>
        </w:tc>
        <w:tc>
          <w:tcPr>
            <w:tcW w:w="960" w:type="dxa"/>
            <w:tcBorders>
              <w:top w:val="nil"/>
              <w:left w:val="nil"/>
              <w:bottom w:val="single" w:sz="8" w:space="0" w:color="auto"/>
              <w:right w:val="nil"/>
            </w:tcBorders>
            <w:shd w:val="clear" w:color="000000" w:fill="FFFFFF"/>
            <w:noWrap/>
            <w:vAlign w:val="center"/>
            <w:hideMark/>
          </w:tcPr>
          <w:p w14:paraId="31F8769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roofErr w:type="spellStart"/>
            <w:r w:rsidRPr="00100A21">
              <w:rPr>
                <w:rFonts w:ascii="Times New Roman" w:eastAsia="Times New Roman" w:hAnsi="Times New Roman" w:cs="Times New Roman"/>
                <w:color w:val="000000"/>
                <w:sz w:val="18"/>
                <w:szCs w:val="18"/>
              </w:rPr>
              <w:t>AICc</w:t>
            </w:r>
            <w:proofErr w:type="spellEnd"/>
          </w:p>
        </w:tc>
        <w:tc>
          <w:tcPr>
            <w:tcW w:w="960" w:type="dxa"/>
            <w:tcBorders>
              <w:top w:val="nil"/>
              <w:left w:val="nil"/>
              <w:bottom w:val="single" w:sz="8" w:space="0" w:color="auto"/>
              <w:right w:val="nil"/>
            </w:tcBorders>
            <w:shd w:val="clear" w:color="000000" w:fill="FFFFFF"/>
            <w:noWrap/>
            <w:vAlign w:val="center"/>
            <w:hideMark/>
          </w:tcPr>
          <w:p w14:paraId="23EB6B6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weight</w:t>
            </w:r>
          </w:p>
        </w:tc>
      </w:tr>
      <w:tr w:rsidR="00D02098" w:rsidRPr="00100A21" w14:paraId="6AB38F8D" w14:textId="77777777" w:rsidTr="000155CF">
        <w:trPr>
          <w:trHeight w:val="240"/>
        </w:trPr>
        <w:tc>
          <w:tcPr>
            <w:tcW w:w="1180" w:type="dxa"/>
            <w:tcBorders>
              <w:top w:val="nil"/>
              <w:left w:val="nil"/>
              <w:bottom w:val="nil"/>
              <w:right w:val="nil"/>
            </w:tcBorders>
            <w:shd w:val="clear" w:color="auto" w:fill="auto"/>
            <w:noWrap/>
            <w:vAlign w:val="bottom"/>
            <w:hideMark/>
          </w:tcPr>
          <w:p w14:paraId="5F75FDC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4C968E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w:t>
            </w:r>
          </w:p>
        </w:tc>
        <w:tc>
          <w:tcPr>
            <w:tcW w:w="960" w:type="dxa"/>
            <w:tcBorders>
              <w:top w:val="nil"/>
              <w:left w:val="nil"/>
              <w:bottom w:val="nil"/>
              <w:right w:val="nil"/>
            </w:tcBorders>
            <w:shd w:val="clear" w:color="000000" w:fill="FFFFFF"/>
            <w:noWrap/>
            <w:vAlign w:val="center"/>
            <w:hideMark/>
          </w:tcPr>
          <w:p w14:paraId="46E27CC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-25.05</w:t>
            </w:r>
          </w:p>
        </w:tc>
        <w:tc>
          <w:tcPr>
            <w:tcW w:w="1060" w:type="dxa"/>
            <w:tcBorders>
              <w:top w:val="nil"/>
              <w:left w:val="nil"/>
              <w:bottom w:val="nil"/>
              <w:right w:val="nil"/>
            </w:tcBorders>
            <w:shd w:val="clear" w:color="000000" w:fill="FFFFFF"/>
            <w:noWrap/>
            <w:vAlign w:val="center"/>
            <w:hideMark/>
          </w:tcPr>
          <w:p w14:paraId="79D8E8C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116807D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0.026</w:t>
            </w:r>
          </w:p>
        </w:tc>
        <w:tc>
          <w:tcPr>
            <w:tcW w:w="960" w:type="dxa"/>
            <w:tcBorders>
              <w:top w:val="nil"/>
              <w:left w:val="nil"/>
              <w:bottom w:val="nil"/>
              <w:right w:val="nil"/>
            </w:tcBorders>
            <w:shd w:val="clear" w:color="000000" w:fill="FFFFFF"/>
            <w:noWrap/>
            <w:vAlign w:val="center"/>
            <w:hideMark/>
          </w:tcPr>
          <w:p w14:paraId="5F02B22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0.057</w:t>
            </w:r>
          </w:p>
        </w:tc>
        <w:tc>
          <w:tcPr>
            <w:tcW w:w="960" w:type="dxa"/>
            <w:tcBorders>
              <w:top w:val="nil"/>
              <w:left w:val="nil"/>
              <w:bottom w:val="nil"/>
              <w:right w:val="nil"/>
            </w:tcBorders>
            <w:shd w:val="clear" w:color="000000" w:fill="FFFFFF"/>
            <w:noWrap/>
            <w:vAlign w:val="center"/>
            <w:hideMark/>
          </w:tcPr>
          <w:p w14:paraId="057A631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4337E45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57.1</w:t>
            </w:r>
          </w:p>
        </w:tc>
        <w:tc>
          <w:tcPr>
            <w:tcW w:w="960" w:type="dxa"/>
            <w:tcBorders>
              <w:top w:val="nil"/>
              <w:left w:val="nil"/>
              <w:bottom w:val="nil"/>
              <w:right w:val="nil"/>
            </w:tcBorders>
            <w:shd w:val="clear" w:color="000000" w:fill="FFFFFF"/>
            <w:noWrap/>
            <w:vAlign w:val="center"/>
            <w:hideMark/>
          </w:tcPr>
          <w:p w14:paraId="523F8A9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3.60E-02</w:t>
            </w:r>
          </w:p>
        </w:tc>
      </w:tr>
      <w:tr w:rsidR="00D02098" w:rsidRPr="00100A21" w14:paraId="50AE87A7" w14:textId="77777777" w:rsidTr="000155CF">
        <w:trPr>
          <w:trHeight w:val="240"/>
        </w:trPr>
        <w:tc>
          <w:tcPr>
            <w:tcW w:w="1180" w:type="dxa"/>
            <w:tcBorders>
              <w:top w:val="nil"/>
              <w:left w:val="nil"/>
              <w:bottom w:val="nil"/>
              <w:right w:val="nil"/>
            </w:tcBorders>
            <w:shd w:val="clear" w:color="auto" w:fill="auto"/>
            <w:noWrap/>
            <w:vAlign w:val="bottom"/>
            <w:hideMark/>
          </w:tcPr>
          <w:p w14:paraId="0596FAE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C23376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DEC+J</w:t>
            </w:r>
          </w:p>
        </w:tc>
        <w:tc>
          <w:tcPr>
            <w:tcW w:w="960" w:type="dxa"/>
            <w:tcBorders>
              <w:top w:val="nil"/>
              <w:left w:val="nil"/>
              <w:bottom w:val="nil"/>
              <w:right w:val="nil"/>
            </w:tcBorders>
            <w:shd w:val="clear" w:color="000000" w:fill="FFFFFF"/>
            <w:noWrap/>
            <w:vAlign w:val="center"/>
            <w:hideMark/>
          </w:tcPr>
          <w:p w14:paraId="3E1002B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-91.33</w:t>
            </w:r>
          </w:p>
        </w:tc>
        <w:tc>
          <w:tcPr>
            <w:tcW w:w="1060" w:type="dxa"/>
            <w:tcBorders>
              <w:top w:val="nil"/>
              <w:left w:val="nil"/>
              <w:bottom w:val="nil"/>
              <w:right w:val="nil"/>
            </w:tcBorders>
            <w:shd w:val="clear" w:color="000000" w:fill="FFFFFF"/>
            <w:noWrap/>
            <w:vAlign w:val="center"/>
            <w:hideMark/>
          </w:tcPr>
          <w:p w14:paraId="0745F49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nil"/>
              <w:right w:val="nil"/>
            </w:tcBorders>
            <w:shd w:val="clear" w:color="000000" w:fill="FFFFFF"/>
            <w:noWrap/>
            <w:vAlign w:val="center"/>
            <w:hideMark/>
          </w:tcPr>
          <w:p w14:paraId="21C4F5D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nil"/>
              <w:right w:val="nil"/>
            </w:tcBorders>
            <w:shd w:val="clear" w:color="000000" w:fill="FFFFFF"/>
            <w:noWrap/>
            <w:vAlign w:val="center"/>
            <w:hideMark/>
          </w:tcPr>
          <w:p w14:paraId="1C18CAD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3.80E-09</w:t>
            </w:r>
          </w:p>
        </w:tc>
        <w:tc>
          <w:tcPr>
            <w:tcW w:w="960" w:type="dxa"/>
            <w:tcBorders>
              <w:top w:val="nil"/>
              <w:left w:val="nil"/>
              <w:bottom w:val="nil"/>
              <w:right w:val="nil"/>
            </w:tcBorders>
            <w:shd w:val="clear" w:color="000000" w:fill="FFFFFF"/>
            <w:noWrap/>
            <w:vAlign w:val="center"/>
            <w:hideMark/>
          </w:tcPr>
          <w:p w14:paraId="7E29A23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0.0034</w:t>
            </w:r>
          </w:p>
        </w:tc>
        <w:tc>
          <w:tcPr>
            <w:tcW w:w="960" w:type="dxa"/>
            <w:tcBorders>
              <w:top w:val="nil"/>
              <w:left w:val="nil"/>
              <w:bottom w:val="nil"/>
              <w:right w:val="nil"/>
            </w:tcBorders>
            <w:shd w:val="clear" w:color="000000" w:fill="FFFFFF"/>
            <w:noWrap/>
            <w:vAlign w:val="center"/>
            <w:hideMark/>
          </w:tcPr>
          <w:p w14:paraId="1E41269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188.8</w:t>
            </w:r>
          </w:p>
        </w:tc>
        <w:tc>
          <w:tcPr>
            <w:tcW w:w="960" w:type="dxa"/>
            <w:tcBorders>
              <w:top w:val="nil"/>
              <w:left w:val="nil"/>
              <w:bottom w:val="nil"/>
              <w:right w:val="nil"/>
            </w:tcBorders>
            <w:shd w:val="clear" w:color="000000" w:fill="FFFFFF"/>
            <w:noWrap/>
            <w:vAlign w:val="center"/>
            <w:hideMark/>
          </w:tcPr>
          <w:p w14:paraId="44717BF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26129C4D" w14:textId="77777777" w:rsidTr="000155CF">
        <w:trPr>
          <w:trHeight w:val="240"/>
        </w:trPr>
        <w:tc>
          <w:tcPr>
            <w:tcW w:w="1180" w:type="dxa"/>
            <w:tcBorders>
              <w:top w:val="nil"/>
              <w:left w:val="nil"/>
              <w:bottom w:val="nil"/>
              <w:right w:val="nil"/>
            </w:tcBorders>
            <w:shd w:val="clear" w:color="auto" w:fill="auto"/>
            <w:noWrap/>
            <w:vAlign w:val="bottom"/>
            <w:hideMark/>
          </w:tcPr>
          <w:p w14:paraId="5296FD5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581CD1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DIVALIKE</w:t>
            </w:r>
          </w:p>
        </w:tc>
        <w:tc>
          <w:tcPr>
            <w:tcW w:w="960" w:type="dxa"/>
            <w:tcBorders>
              <w:top w:val="nil"/>
              <w:left w:val="nil"/>
              <w:bottom w:val="nil"/>
              <w:right w:val="nil"/>
            </w:tcBorders>
            <w:shd w:val="clear" w:color="000000" w:fill="FFFFFF"/>
            <w:noWrap/>
            <w:vAlign w:val="center"/>
            <w:hideMark/>
          </w:tcPr>
          <w:p w14:paraId="5FA6E1E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-96.35</w:t>
            </w:r>
          </w:p>
        </w:tc>
        <w:tc>
          <w:tcPr>
            <w:tcW w:w="1060" w:type="dxa"/>
            <w:tcBorders>
              <w:top w:val="nil"/>
              <w:left w:val="nil"/>
              <w:bottom w:val="nil"/>
              <w:right w:val="nil"/>
            </w:tcBorders>
            <w:shd w:val="clear" w:color="000000" w:fill="FFFFFF"/>
            <w:noWrap/>
            <w:vAlign w:val="center"/>
            <w:hideMark/>
          </w:tcPr>
          <w:p w14:paraId="2035F56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51141BA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0B75A81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1.00E-12</w:t>
            </w:r>
          </w:p>
        </w:tc>
        <w:tc>
          <w:tcPr>
            <w:tcW w:w="960" w:type="dxa"/>
            <w:tcBorders>
              <w:top w:val="nil"/>
              <w:left w:val="nil"/>
              <w:bottom w:val="nil"/>
              <w:right w:val="nil"/>
            </w:tcBorders>
            <w:shd w:val="clear" w:color="000000" w:fill="FFFFFF"/>
            <w:noWrap/>
            <w:vAlign w:val="center"/>
            <w:hideMark/>
          </w:tcPr>
          <w:p w14:paraId="3BBE4CB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0E9160C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196.8</w:t>
            </w:r>
          </w:p>
        </w:tc>
        <w:tc>
          <w:tcPr>
            <w:tcW w:w="960" w:type="dxa"/>
            <w:tcBorders>
              <w:top w:val="nil"/>
              <w:left w:val="nil"/>
              <w:bottom w:val="nil"/>
              <w:right w:val="nil"/>
            </w:tcBorders>
            <w:shd w:val="clear" w:color="000000" w:fill="FFFFFF"/>
            <w:noWrap/>
            <w:vAlign w:val="center"/>
            <w:hideMark/>
          </w:tcPr>
          <w:p w14:paraId="7A3A351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0.0007</w:t>
            </w:r>
          </w:p>
        </w:tc>
      </w:tr>
      <w:tr w:rsidR="00D02098" w:rsidRPr="00100A21" w14:paraId="4F83DF99" w14:textId="77777777" w:rsidTr="000155CF">
        <w:trPr>
          <w:trHeight w:val="240"/>
        </w:trPr>
        <w:tc>
          <w:tcPr>
            <w:tcW w:w="1180" w:type="dxa"/>
            <w:tcBorders>
              <w:top w:val="nil"/>
              <w:left w:val="nil"/>
              <w:bottom w:val="nil"/>
              <w:right w:val="nil"/>
            </w:tcBorders>
            <w:shd w:val="clear" w:color="auto" w:fill="auto"/>
            <w:noWrap/>
            <w:vAlign w:val="bottom"/>
            <w:hideMark/>
          </w:tcPr>
          <w:p w14:paraId="3303089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166E7CA7"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DIVALIKE + J</w:t>
            </w:r>
          </w:p>
        </w:tc>
        <w:tc>
          <w:tcPr>
            <w:tcW w:w="960" w:type="dxa"/>
            <w:tcBorders>
              <w:top w:val="nil"/>
              <w:left w:val="nil"/>
              <w:bottom w:val="nil"/>
              <w:right w:val="nil"/>
            </w:tcBorders>
            <w:shd w:val="clear" w:color="000000" w:fill="FFFFFF"/>
            <w:noWrap/>
            <w:vAlign w:val="center"/>
            <w:hideMark/>
          </w:tcPr>
          <w:p w14:paraId="27B0D1AF"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-88.13</w:t>
            </w:r>
          </w:p>
        </w:tc>
        <w:tc>
          <w:tcPr>
            <w:tcW w:w="1060" w:type="dxa"/>
            <w:tcBorders>
              <w:top w:val="nil"/>
              <w:left w:val="nil"/>
              <w:bottom w:val="nil"/>
              <w:right w:val="nil"/>
            </w:tcBorders>
            <w:shd w:val="clear" w:color="000000" w:fill="FFFFFF"/>
            <w:noWrap/>
            <w:vAlign w:val="center"/>
            <w:hideMark/>
          </w:tcPr>
          <w:p w14:paraId="4568F73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3</w:t>
            </w:r>
          </w:p>
        </w:tc>
        <w:tc>
          <w:tcPr>
            <w:tcW w:w="960" w:type="dxa"/>
            <w:tcBorders>
              <w:top w:val="nil"/>
              <w:left w:val="nil"/>
              <w:bottom w:val="nil"/>
              <w:right w:val="nil"/>
            </w:tcBorders>
            <w:shd w:val="clear" w:color="000000" w:fill="FFFFFF"/>
            <w:noWrap/>
            <w:vAlign w:val="center"/>
            <w:hideMark/>
          </w:tcPr>
          <w:p w14:paraId="66E02416"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0.007</w:t>
            </w:r>
          </w:p>
        </w:tc>
        <w:tc>
          <w:tcPr>
            <w:tcW w:w="960" w:type="dxa"/>
            <w:tcBorders>
              <w:top w:val="nil"/>
              <w:left w:val="nil"/>
              <w:bottom w:val="nil"/>
              <w:right w:val="nil"/>
            </w:tcBorders>
            <w:shd w:val="clear" w:color="000000" w:fill="FFFFFF"/>
            <w:noWrap/>
            <w:vAlign w:val="center"/>
            <w:hideMark/>
          </w:tcPr>
          <w:p w14:paraId="3FD5418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1.00E-12</w:t>
            </w:r>
          </w:p>
        </w:tc>
        <w:tc>
          <w:tcPr>
            <w:tcW w:w="960" w:type="dxa"/>
            <w:tcBorders>
              <w:top w:val="nil"/>
              <w:left w:val="nil"/>
              <w:bottom w:val="nil"/>
              <w:right w:val="nil"/>
            </w:tcBorders>
            <w:shd w:val="clear" w:color="000000" w:fill="FFFFFF"/>
            <w:noWrap/>
            <w:vAlign w:val="center"/>
            <w:hideMark/>
          </w:tcPr>
          <w:p w14:paraId="734084B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0.0034</w:t>
            </w:r>
          </w:p>
        </w:tc>
        <w:tc>
          <w:tcPr>
            <w:tcW w:w="960" w:type="dxa"/>
            <w:tcBorders>
              <w:top w:val="nil"/>
              <w:left w:val="nil"/>
              <w:bottom w:val="nil"/>
              <w:right w:val="nil"/>
            </w:tcBorders>
            <w:shd w:val="clear" w:color="000000" w:fill="FFFFFF"/>
            <w:noWrap/>
            <w:vAlign w:val="center"/>
            <w:hideMark/>
          </w:tcPr>
          <w:p w14:paraId="0D30D0DB"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182.4</w:t>
            </w:r>
          </w:p>
        </w:tc>
        <w:tc>
          <w:tcPr>
            <w:tcW w:w="960" w:type="dxa"/>
            <w:tcBorders>
              <w:top w:val="nil"/>
              <w:left w:val="nil"/>
              <w:bottom w:val="nil"/>
              <w:right w:val="nil"/>
            </w:tcBorders>
            <w:shd w:val="clear" w:color="000000" w:fill="FFFFFF"/>
            <w:noWrap/>
            <w:vAlign w:val="center"/>
            <w:hideMark/>
          </w:tcPr>
          <w:p w14:paraId="24C909A6"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0.96</w:t>
            </w:r>
          </w:p>
        </w:tc>
      </w:tr>
      <w:tr w:rsidR="00D02098" w:rsidRPr="00100A21" w14:paraId="399270BB" w14:textId="77777777" w:rsidTr="000155CF">
        <w:trPr>
          <w:trHeight w:val="240"/>
        </w:trPr>
        <w:tc>
          <w:tcPr>
            <w:tcW w:w="1180" w:type="dxa"/>
            <w:tcBorders>
              <w:top w:val="nil"/>
              <w:left w:val="nil"/>
              <w:bottom w:val="nil"/>
              <w:right w:val="nil"/>
            </w:tcBorders>
            <w:shd w:val="clear" w:color="auto" w:fill="auto"/>
            <w:noWrap/>
            <w:vAlign w:val="bottom"/>
            <w:hideMark/>
          </w:tcPr>
          <w:p w14:paraId="1125D69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p>
        </w:tc>
        <w:tc>
          <w:tcPr>
            <w:tcW w:w="1820" w:type="dxa"/>
            <w:tcBorders>
              <w:top w:val="nil"/>
              <w:left w:val="nil"/>
              <w:bottom w:val="nil"/>
              <w:right w:val="nil"/>
            </w:tcBorders>
            <w:shd w:val="clear" w:color="000000" w:fill="FFFFFF"/>
            <w:noWrap/>
            <w:vAlign w:val="center"/>
            <w:hideMark/>
          </w:tcPr>
          <w:p w14:paraId="73A50DF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w:t>
            </w:r>
          </w:p>
        </w:tc>
        <w:tc>
          <w:tcPr>
            <w:tcW w:w="960" w:type="dxa"/>
            <w:tcBorders>
              <w:top w:val="nil"/>
              <w:left w:val="nil"/>
              <w:bottom w:val="nil"/>
              <w:right w:val="nil"/>
            </w:tcBorders>
            <w:shd w:val="clear" w:color="000000" w:fill="FFFFFF"/>
            <w:noWrap/>
            <w:vAlign w:val="center"/>
            <w:hideMark/>
          </w:tcPr>
          <w:p w14:paraId="1E1539F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-120.8</w:t>
            </w:r>
          </w:p>
        </w:tc>
        <w:tc>
          <w:tcPr>
            <w:tcW w:w="1060" w:type="dxa"/>
            <w:tcBorders>
              <w:top w:val="nil"/>
              <w:left w:val="nil"/>
              <w:bottom w:val="nil"/>
              <w:right w:val="nil"/>
            </w:tcBorders>
            <w:shd w:val="clear" w:color="000000" w:fill="FFFFFF"/>
            <w:noWrap/>
            <w:vAlign w:val="center"/>
            <w:hideMark/>
          </w:tcPr>
          <w:p w14:paraId="2F5D50A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29EB2E8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3E646BB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0.12</w:t>
            </w:r>
          </w:p>
        </w:tc>
        <w:tc>
          <w:tcPr>
            <w:tcW w:w="960" w:type="dxa"/>
            <w:tcBorders>
              <w:top w:val="nil"/>
              <w:left w:val="nil"/>
              <w:bottom w:val="nil"/>
              <w:right w:val="nil"/>
            </w:tcBorders>
            <w:shd w:val="clear" w:color="000000" w:fill="FFFFFF"/>
            <w:noWrap/>
            <w:vAlign w:val="center"/>
            <w:hideMark/>
          </w:tcPr>
          <w:p w14:paraId="2D8576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740D612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245.7</w:t>
            </w:r>
          </w:p>
        </w:tc>
        <w:tc>
          <w:tcPr>
            <w:tcW w:w="960" w:type="dxa"/>
            <w:tcBorders>
              <w:top w:val="nil"/>
              <w:left w:val="nil"/>
              <w:bottom w:val="nil"/>
              <w:right w:val="nil"/>
            </w:tcBorders>
            <w:shd w:val="clear" w:color="000000" w:fill="FFFFFF"/>
            <w:noWrap/>
            <w:vAlign w:val="center"/>
            <w:hideMark/>
          </w:tcPr>
          <w:p w14:paraId="4055E08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1.70E-14</w:t>
            </w:r>
          </w:p>
        </w:tc>
      </w:tr>
      <w:tr w:rsidR="00D02098" w:rsidRPr="00100A21" w14:paraId="3DD99C35"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41FB94C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820" w:type="dxa"/>
            <w:tcBorders>
              <w:top w:val="nil"/>
              <w:left w:val="nil"/>
              <w:bottom w:val="single" w:sz="8" w:space="0" w:color="auto"/>
              <w:right w:val="nil"/>
            </w:tcBorders>
            <w:shd w:val="clear" w:color="000000" w:fill="FFFFFF"/>
            <w:noWrap/>
            <w:vAlign w:val="center"/>
            <w:hideMark/>
          </w:tcPr>
          <w:p w14:paraId="6B8807E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 + J</w:t>
            </w:r>
          </w:p>
        </w:tc>
        <w:tc>
          <w:tcPr>
            <w:tcW w:w="960" w:type="dxa"/>
            <w:tcBorders>
              <w:top w:val="nil"/>
              <w:left w:val="nil"/>
              <w:bottom w:val="single" w:sz="8" w:space="0" w:color="auto"/>
              <w:right w:val="nil"/>
            </w:tcBorders>
            <w:shd w:val="clear" w:color="000000" w:fill="FFFFFF"/>
            <w:noWrap/>
            <w:vAlign w:val="center"/>
            <w:hideMark/>
          </w:tcPr>
          <w:p w14:paraId="5CA5540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-102.8</w:t>
            </w:r>
          </w:p>
        </w:tc>
        <w:tc>
          <w:tcPr>
            <w:tcW w:w="1060" w:type="dxa"/>
            <w:tcBorders>
              <w:top w:val="nil"/>
              <w:left w:val="nil"/>
              <w:bottom w:val="single" w:sz="8" w:space="0" w:color="auto"/>
              <w:right w:val="nil"/>
            </w:tcBorders>
            <w:shd w:val="clear" w:color="000000" w:fill="FFFFFF"/>
            <w:noWrap/>
            <w:vAlign w:val="center"/>
            <w:hideMark/>
          </w:tcPr>
          <w:p w14:paraId="4D94B80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single" w:sz="8" w:space="0" w:color="auto"/>
              <w:right w:val="nil"/>
            </w:tcBorders>
            <w:shd w:val="clear" w:color="000000" w:fill="FFFFFF"/>
            <w:noWrap/>
            <w:vAlign w:val="center"/>
            <w:hideMark/>
          </w:tcPr>
          <w:p w14:paraId="5D65B71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single" w:sz="8" w:space="0" w:color="auto"/>
              <w:right w:val="nil"/>
            </w:tcBorders>
            <w:shd w:val="clear" w:color="000000" w:fill="FFFFFF"/>
            <w:noWrap/>
            <w:vAlign w:val="center"/>
            <w:hideMark/>
          </w:tcPr>
          <w:p w14:paraId="222CFA0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0.062</w:t>
            </w:r>
          </w:p>
        </w:tc>
        <w:tc>
          <w:tcPr>
            <w:tcW w:w="960" w:type="dxa"/>
            <w:tcBorders>
              <w:top w:val="nil"/>
              <w:left w:val="nil"/>
              <w:bottom w:val="single" w:sz="8" w:space="0" w:color="auto"/>
              <w:right w:val="nil"/>
            </w:tcBorders>
            <w:shd w:val="clear" w:color="000000" w:fill="FFFFFF"/>
            <w:noWrap/>
            <w:vAlign w:val="center"/>
            <w:hideMark/>
          </w:tcPr>
          <w:p w14:paraId="32813CE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0.0039</w:t>
            </w:r>
          </w:p>
        </w:tc>
        <w:tc>
          <w:tcPr>
            <w:tcW w:w="960" w:type="dxa"/>
            <w:tcBorders>
              <w:top w:val="nil"/>
              <w:left w:val="nil"/>
              <w:bottom w:val="single" w:sz="8" w:space="0" w:color="auto"/>
              <w:right w:val="nil"/>
            </w:tcBorders>
            <w:shd w:val="clear" w:color="000000" w:fill="FFFFFF"/>
            <w:noWrap/>
            <w:vAlign w:val="center"/>
            <w:hideMark/>
          </w:tcPr>
          <w:p w14:paraId="230B54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211.8</w:t>
            </w:r>
          </w:p>
        </w:tc>
        <w:tc>
          <w:tcPr>
            <w:tcW w:w="960" w:type="dxa"/>
            <w:tcBorders>
              <w:top w:val="nil"/>
              <w:left w:val="nil"/>
              <w:bottom w:val="single" w:sz="8" w:space="0" w:color="auto"/>
              <w:right w:val="nil"/>
            </w:tcBorders>
            <w:shd w:val="clear" w:color="000000" w:fill="FFFFFF"/>
            <w:noWrap/>
            <w:vAlign w:val="center"/>
            <w:hideMark/>
          </w:tcPr>
          <w:p w14:paraId="04B5646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3.90E-07</w:t>
            </w:r>
          </w:p>
        </w:tc>
      </w:tr>
      <w:tr w:rsidR="00D02098" w:rsidRPr="00100A21" w14:paraId="338B92D2" w14:textId="77777777" w:rsidTr="000155CF">
        <w:trPr>
          <w:trHeight w:val="240"/>
        </w:trPr>
        <w:tc>
          <w:tcPr>
            <w:tcW w:w="1180" w:type="dxa"/>
            <w:tcBorders>
              <w:top w:val="nil"/>
              <w:left w:val="nil"/>
              <w:bottom w:val="nil"/>
              <w:right w:val="nil"/>
            </w:tcBorders>
            <w:shd w:val="clear" w:color="auto" w:fill="auto"/>
            <w:noWrap/>
            <w:vAlign w:val="bottom"/>
            <w:hideMark/>
          </w:tcPr>
          <w:p w14:paraId="604A807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252EF53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15827B0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log</w:t>
            </w:r>
          </w:p>
        </w:tc>
        <w:tc>
          <w:tcPr>
            <w:tcW w:w="1060" w:type="dxa"/>
            <w:tcBorders>
              <w:top w:val="nil"/>
              <w:left w:val="nil"/>
              <w:bottom w:val="nil"/>
              <w:right w:val="nil"/>
            </w:tcBorders>
            <w:shd w:val="clear" w:color="000000" w:fill="FFFFFF"/>
            <w:noWrap/>
            <w:vAlign w:val="center"/>
            <w:hideMark/>
          </w:tcPr>
          <w:p w14:paraId="49B7786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Number of</w:t>
            </w:r>
          </w:p>
        </w:tc>
        <w:tc>
          <w:tcPr>
            <w:tcW w:w="960" w:type="dxa"/>
            <w:tcBorders>
              <w:top w:val="nil"/>
              <w:left w:val="nil"/>
              <w:bottom w:val="nil"/>
              <w:right w:val="nil"/>
            </w:tcBorders>
            <w:shd w:val="clear" w:color="000000" w:fill="FFFFFF"/>
            <w:noWrap/>
            <w:vAlign w:val="center"/>
            <w:hideMark/>
          </w:tcPr>
          <w:p w14:paraId="1E935A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1600818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nil"/>
              <w:right w:val="nil"/>
            </w:tcBorders>
            <w:shd w:val="clear" w:color="000000" w:fill="FFFFFF"/>
            <w:noWrap/>
            <w:vAlign w:val="center"/>
            <w:hideMark/>
          </w:tcPr>
          <w:p w14:paraId="2C75FCE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4573C9C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06101F4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roofErr w:type="spellStart"/>
            <w:r w:rsidRPr="00100A21">
              <w:rPr>
                <w:rFonts w:ascii="Times New Roman" w:eastAsia="Times New Roman" w:hAnsi="Times New Roman" w:cs="Times New Roman"/>
                <w:color w:val="000000"/>
                <w:sz w:val="18"/>
                <w:szCs w:val="18"/>
              </w:rPr>
              <w:t>AICc</w:t>
            </w:r>
            <w:proofErr w:type="spellEnd"/>
          </w:p>
        </w:tc>
      </w:tr>
      <w:tr w:rsidR="00D02098" w:rsidRPr="00100A21" w14:paraId="43999B3B"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0C8C617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Biome</w:t>
            </w:r>
          </w:p>
        </w:tc>
        <w:tc>
          <w:tcPr>
            <w:tcW w:w="1820" w:type="dxa"/>
            <w:tcBorders>
              <w:top w:val="nil"/>
              <w:left w:val="nil"/>
              <w:bottom w:val="single" w:sz="8" w:space="0" w:color="auto"/>
              <w:right w:val="nil"/>
            </w:tcBorders>
            <w:shd w:val="clear" w:color="000000" w:fill="FFFFFF"/>
            <w:noWrap/>
            <w:vAlign w:val="center"/>
            <w:hideMark/>
          </w:tcPr>
          <w:p w14:paraId="0083467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Model</w:t>
            </w:r>
          </w:p>
        </w:tc>
        <w:tc>
          <w:tcPr>
            <w:tcW w:w="960" w:type="dxa"/>
            <w:tcBorders>
              <w:top w:val="nil"/>
              <w:left w:val="nil"/>
              <w:bottom w:val="single" w:sz="8" w:space="0" w:color="auto"/>
              <w:right w:val="nil"/>
            </w:tcBorders>
            <w:shd w:val="clear" w:color="000000" w:fill="FFFFFF"/>
            <w:noWrap/>
            <w:vAlign w:val="center"/>
            <w:hideMark/>
          </w:tcPr>
          <w:p w14:paraId="47339E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likelihood</w:t>
            </w:r>
          </w:p>
        </w:tc>
        <w:tc>
          <w:tcPr>
            <w:tcW w:w="1060" w:type="dxa"/>
            <w:tcBorders>
              <w:top w:val="nil"/>
              <w:left w:val="nil"/>
              <w:bottom w:val="single" w:sz="8" w:space="0" w:color="auto"/>
              <w:right w:val="nil"/>
            </w:tcBorders>
            <w:shd w:val="clear" w:color="000000" w:fill="FFFFFF"/>
            <w:noWrap/>
            <w:vAlign w:val="center"/>
            <w:hideMark/>
          </w:tcPr>
          <w:p w14:paraId="22420E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single" w:sz="8" w:space="0" w:color="auto"/>
              <w:right w:val="nil"/>
            </w:tcBorders>
            <w:shd w:val="clear" w:color="000000" w:fill="FFFFFF"/>
            <w:noWrap/>
            <w:vAlign w:val="center"/>
            <w:hideMark/>
          </w:tcPr>
          <w:p w14:paraId="5B38934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w:t>
            </w:r>
          </w:p>
        </w:tc>
        <w:tc>
          <w:tcPr>
            <w:tcW w:w="960" w:type="dxa"/>
            <w:tcBorders>
              <w:top w:val="nil"/>
              <w:left w:val="nil"/>
              <w:bottom w:val="single" w:sz="8" w:space="0" w:color="auto"/>
              <w:right w:val="nil"/>
            </w:tcBorders>
            <w:shd w:val="clear" w:color="000000" w:fill="FFFFFF"/>
            <w:noWrap/>
            <w:vAlign w:val="center"/>
            <w:hideMark/>
          </w:tcPr>
          <w:p w14:paraId="2477D62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e</w:t>
            </w:r>
          </w:p>
        </w:tc>
        <w:tc>
          <w:tcPr>
            <w:tcW w:w="960" w:type="dxa"/>
            <w:tcBorders>
              <w:top w:val="nil"/>
              <w:left w:val="nil"/>
              <w:bottom w:val="single" w:sz="8" w:space="0" w:color="auto"/>
              <w:right w:val="nil"/>
            </w:tcBorders>
            <w:shd w:val="clear" w:color="000000" w:fill="FFFFFF"/>
            <w:noWrap/>
            <w:vAlign w:val="center"/>
            <w:hideMark/>
          </w:tcPr>
          <w:p w14:paraId="245E6BB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j</w:t>
            </w:r>
          </w:p>
        </w:tc>
        <w:tc>
          <w:tcPr>
            <w:tcW w:w="960" w:type="dxa"/>
            <w:tcBorders>
              <w:top w:val="nil"/>
              <w:left w:val="nil"/>
              <w:bottom w:val="single" w:sz="8" w:space="0" w:color="auto"/>
              <w:right w:val="nil"/>
            </w:tcBorders>
            <w:shd w:val="clear" w:color="000000" w:fill="FFFFFF"/>
            <w:noWrap/>
            <w:vAlign w:val="center"/>
            <w:hideMark/>
          </w:tcPr>
          <w:p w14:paraId="5556CFA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roofErr w:type="spellStart"/>
            <w:r w:rsidRPr="00100A21">
              <w:rPr>
                <w:rFonts w:ascii="Times New Roman" w:eastAsia="Times New Roman" w:hAnsi="Times New Roman" w:cs="Times New Roman"/>
                <w:color w:val="000000"/>
                <w:sz w:val="18"/>
                <w:szCs w:val="18"/>
              </w:rPr>
              <w:t>AICc</w:t>
            </w:r>
            <w:proofErr w:type="spellEnd"/>
          </w:p>
        </w:tc>
        <w:tc>
          <w:tcPr>
            <w:tcW w:w="960" w:type="dxa"/>
            <w:tcBorders>
              <w:top w:val="nil"/>
              <w:left w:val="nil"/>
              <w:bottom w:val="single" w:sz="8" w:space="0" w:color="auto"/>
              <w:right w:val="nil"/>
            </w:tcBorders>
            <w:shd w:val="clear" w:color="000000" w:fill="FFFFFF"/>
            <w:noWrap/>
            <w:vAlign w:val="center"/>
            <w:hideMark/>
          </w:tcPr>
          <w:p w14:paraId="7E6A004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weight</w:t>
            </w:r>
          </w:p>
        </w:tc>
      </w:tr>
      <w:tr w:rsidR="00D02098" w:rsidRPr="00100A21" w14:paraId="0919E095" w14:textId="77777777" w:rsidTr="000155CF">
        <w:trPr>
          <w:trHeight w:val="240"/>
        </w:trPr>
        <w:tc>
          <w:tcPr>
            <w:tcW w:w="1180" w:type="dxa"/>
            <w:tcBorders>
              <w:top w:val="nil"/>
              <w:left w:val="nil"/>
              <w:bottom w:val="nil"/>
              <w:right w:val="nil"/>
            </w:tcBorders>
            <w:shd w:val="clear" w:color="auto" w:fill="auto"/>
            <w:noWrap/>
            <w:vAlign w:val="bottom"/>
            <w:hideMark/>
          </w:tcPr>
          <w:p w14:paraId="76E4EE9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47A1ED9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w:t>
            </w:r>
          </w:p>
        </w:tc>
        <w:tc>
          <w:tcPr>
            <w:tcW w:w="960" w:type="dxa"/>
            <w:tcBorders>
              <w:top w:val="nil"/>
              <w:left w:val="nil"/>
              <w:bottom w:val="nil"/>
              <w:right w:val="nil"/>
            </w:tcBorders>
            <w:shd w:val="clear" w:color="000000" w:fill="FFFFFF"/>
            <w:noWrap/>
            <w:vAlign w:val="center"/>
            <w:hideMark/>
          </w:tcPr>
          <w:p w14:paraId="2A25D3C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-25.05</w:t>
            </w:r>
          </w:p>
        </w:tc>
        <w:tc>
          <w:tcPr>
            <w:tcW w:w="1060" w:type="dxa"/>
            <w:tcBorders>
              <w:top w:val="nil"/>
              <w:left w:val="nil"/>
              <w:bottom w:val="nil"/>
              <w:right w:val="nil"/>
            </w:tcBorders>
            <w:shd w:val="clear" w:color="000000" w:fill="FFFFFF"/>
            <w:noWrap/>
            <w:vAlign w:val="center"/>
            <w:hideMark/>
          </w:tcPr>
          <w:p w14:paraId="083ABCD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506BFA8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0.026</w:t>
            </w:r>
          </w:p>
        </w:tc>
        <w:tc>
          <w:tcPr>
            <w:tcW w:w="960" w:type="dxa"/>
            <w:tcBorders>
              <w:top w:val="nil"/>
              <w:left w:val="nil"/>
              <w:bottom w:val="nil"/>
              <w:right w:val="nil"/>
            </w:tcBorders>
            <w:shd w:val="clear" w:color="000000" w:fill="FFFFFF"/>
            <w:noWrap/>
            <w:vAlign w:val="center"/>
            <w:hideMark/>
          </w:tcPr>
          <w:p w14:paraId="5977904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0.057</w:t>
            </w:r>
          </w:p>
        </w:tc>
        <w:tc>
          <w:tcPr>
            <w:tcW w:w="960" w:type="dxa"/>
            <w:tcBorders>
              <w:top w:val="nil"/>
              <w:left w:val="nil"/>
              <w:bottom w:val="nil"/>
              <w:right w:val="nil"/>
            </w:tcBorders>
            <w:shd w:val="clear" w:color="000000" w:fill="FFFFFF"/>
            <w:noWrap/>
            <w:vAlign w:val="center"/>
            <w:hideMark/>
          </w:tcPr>
          <w:p w14:paraId="5AE7795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7D27E91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57.1</w:t>
            </w:r>
          </w:p>
        </w:tc>
        <w:tc>
          <w:tcPr>
            <w:tcW w:w="960" w:type="dxa"/>
            <w:tcBorders>
              <w:top w:val="nil"/>
              <w:left w:val="nil"/>
              <w:bottom w:val="nil"/>
              <w:right w:val="nil"/>
            </w:tcBorders>
            <w:shd w:val="clear" w:color="000000" w:fill="FFFFFF"/>
            <w:noWrap/>
            <w:vAlign w:val="center"/>
            <w:hideMark/>
          </w:tcPr>
          <w:p w14:paraId="7F26A87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3.60E-02</w:t>
            </w:r>
          </w:p>
        </w:tc>
      </w:tr>
      <w:tr w:rsidR="00D02098" w:rsidRPr="00100A21" w14:paraId="0A9FE11A" w14:textId="77777777" w:rsidTr="000155CF">
        <w:trPr>
          <w:trHeight w:val="240"/>
        </w:trPr>
        <w:tc>
          <w:tcPr>
            <w:tcW w:w="1180" w:type="dxa"/>
            <w:tcBorders>
              <w:top w:val="nil"/>
              <w:left w:val="nil"/>
              <w:bottom w:val="nil"/>
              <w:right w:val="nil"/>
            </w:tcBorders>
            <w:shd w:val="clear" w:color="auto" w:fill="auto"/>
            <w:noWrap/>
            <w:vAlign w:val="bottom"/>
            <w:hideMark/>
          </w:tcPr>
          <w:p w14:paraId="40C977A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BFF9B4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DEC+J</w:t>
            </w:r>
          </w:p>
        </w:tc>
        <w:tc>
          <w:tcPr>
            <w:tcW w:w="960" w:type="dxa"/>
            <w:tcBorders>
              <w:top w:val="nil"/>
              <w:left w:val="nil"/>
              <w:bottom w:val="nil"/>
              <w:right w:val="nil"/>
            </w:tcBorders>
            <w:shd w:val="clear" w:color="000000" w:fill="FFFFFF"/>
            <w:noWrap/>
            <w:vAlign w:val="center"/>
            <w:hideMark/>
          </w:tcPr>
          <w:p w14:paraId="67F5D92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-91.33</w:t>
            </w:r>
          </w:p>
        </w:tc>
        <w:tc>
          <w:tcPr>
            <w:tcW w:w="1060" w:type="dxa"/>
            <w:tcBorders>
              <w:top w:val="nil"/>
              <w:left w:val="nil"/>
              <w:bottom w:val="nil"/>
              <w:right w:val="nil"/>
            </w:tcBorders>
            <w:shd w:val="clear" w:color="000000" w:fill="FFFFFF"/>
            <w:noWrap/>
            <w:vAlign w:val="center"/>
            <w:hideMark/>
          </w:tcPr>
          <w:p w14:paraId="5D9965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nil"/>
              <w:right w:val="nil"/>
            </w:tcBorders>
            <w:shd w:val="clear" w:color="000000" w:fill="FFFFFF"/>
            <w:noWrap/>
            <w:vAlign w:val="center"/>
            <w:hideMark/>
          </w:tcPr>
          <w:p w14:paraId="60C54A3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nil"/>
              <w:right w:val="nil"/>
            </w:tcBorders>
            <w:shd w:val="clear" w:color="000000" w:fill="FFFFFF"/>
            <w:noWrap/>
            <w:vAlign w:val="center"/>
            <w:hideMark/>
          </w:tcPr>
          <w:p w14:paraId="0BBCA17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3.80E-09</w:t>
            </w:r>
          </w:p>
        </w:tc>
        <w:tc>
          <w:tcPr>
            <w:tcW w:w="960" w:type="dxa"/>
            <w:tcBorders>
              <w:top w:val="nil"/>
              <w:left w:val="nil"/>
              <w:bottom w:val="nil"/>
              <w:right w:val="nil"/>
            </w:tcBorders>
            <w:shd w:val="clear" w:color="000000" w:fill="FFFFFF"/>
            <w:noWrap/>
            <w:vAlign w:val="center"/>
            <w:hideMark/>
          </w:tcPr>
          <w:p w14:paraId="5E8BB76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0.0034</w:t>
            </w:r>
          </w:p>
        </w:tc>
        <w:tc>
          <w:tcPr>
            <w:tcW w:w="960" w:type="dxa"/>
            <w:tcBorders>
              <w:top w:val="nil"/>
              <w:left w:val="nil"/>
              <w:bottom w:val="nil"/>
              <w:right w:val="nil"/>
            </w:tcBorders>
            <w:shd w:val="clear" w:color="000000" w:fill="FFFFFF"/>
            <w:noWrap/>
            <w:vAlign w:val="center"/>
            <w:hideMark/>
          </w:tcPr>
          <w:p w14:paraId="31090FA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188.8</w:t>
            </w:r>
          </w:p>
        </w:tc>
        <w:tc>
          <w:tcPr>
            <w:tcW w:w="960" w:type="dxa"/>
            <w:tcBorders>
              <w:top w:val="nil"/>
              <w:left w:val="nil"/>
              <w:bottom w:val="nil"/>
              <w:right w:val="nil"/>
            </w:tcBorders>
            <w:shd w:val="clear" w:color="000000" w:fill="FFFFFF"/>
            <w:noWrap/>
            <w:vAlign w:val="center"/>
            <w:hideMark/>
          </w:tcPr>
          <w:p w14:paraId="43AACDA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5B81182D" w14:textId="77777777" w:rsidTr="000155CF">
        <w:trPr>
          <w:trHeight w:val="240"/>
        </w:trPr>
        <w:tc>
          <w:tcPr>
            <w:tcW w:w="1180" w:type="dxa"/>
            <w:tcBorders>
              <w:top w:val="nil"/>
              <w:left w:val="nil"/>
              <w:bottom w:val="nil"/>
              <w:right w:val="nil"/>
            </w:tcBorders>
            <w:shd w:val="clear" w:color="auto" w:fill="auto"/>
            <w:noWrap/>
            <w:vAlign w:val="bottom"/>
            <w:hideMark/>
          </w:tcPr>
          <w:p w14:paraId="328B51B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25CB17A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DIVALIKE</w:t>
            </w:r>
          </w:p>
        </w:tc>
        <w:tc>
          <w:tcPr>
            <w:tcW w:w="960" w:type="dxa"/>
            <w:tcBorders>
              <w:top w:val="nil"/>
              <w:left w:val="nil"/>
              <w:bottom w:val="nil"/>
              <w:right w:val="nil"/>
            </w:tcBorders>
            <w:shd w:val="clear" w:color="000000" w:fill="FFFFFF"/>
            <w:noWrap/>
            <w:vAlign w:val="center"/>
            <w:hideMark/>
          </w:tcPr>
          <w:p w14:paraId="7B57154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-96.35</w:t>
            </w:r>
          </w:p>
        </w:tc>
        <w:tc>
          <w:tcPr>
            <w:tcW w:w="1060" w:type="dxa"/>
            <w:tcBorders>
              <w:top w:val="nil"/>
              <w:left w:val="nil"/>
              <w:bottom w:val="nil"/>
              <w:right w:val="nil"/>
            </w:tcBorders>
            <w:shd w:val="clear" w:color="000000" w:fill="FFFFFF"/>
            <w:noWrap/>
            <w:vAlign w:val="center"/>
            <w:hideMark/>
          </w:tcPr>
          <w:p w14:paraId="56D8BDD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53F84BB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777D2DB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1.00E-12</w:t>
            </w:r>
          </w:p>
        </w:tc>
        <w:tc>
          <w:tcPr>
            <w:tcW w:w="960" w:type="dxa"/>
            <w:tcBorders>
              <w:top w:val="nil"/>
              <w:left w:val="nil"/>
              <w:bottom w:val="nil"/>
              <w:right w:val="nil"/>
            </w:tcBorders>
            <w:shd w:val="clear" w:color="000000" w:fill="FFFFFF"/>
            <w:noWrap/>
            <w:vAlign w:val="center"/>
            <w:hideMark/>
          </w:tcPr>
          <w:p w14:paraId="185023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55743A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196.8</w:t>
            </w:r>
          </w:p>
        </w:tc>
        <w:tc>
          <w:tcPr>
            <w:tcW w:w="960" w:type="dxa"/>
            <w:tcBorders>
              <w:top w:val="nil"/>
              <w:left w:val="nil"/>
              <w:bottom w:val="nil"/>
              <w:right w:val="nil"/>
            </w:tcBorders>
            <w:shd w:val="clear" w:color="000000" w:fill="FFFFFF"/>
            <w:noWrap/>
            <w:vAlign w:val="center"/>
            <w:hideMark/>
          </w:tcPr>
          <w:p w14:paraId="66E7890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0.0007</w:t>
            </w:r>
          </w:p>
        </w:tc>
      </w:tr>
      <w:tr w:rsidR="00D02098" w:rsidRPr="00100A21" w14:paraId="50BD4F43" w14:textId="77777777" w:rsidTr="000155CF">
        <w:trPr>
          <w:trHeight w:val="240"/>
        </w:trPr>
        <w:tc>
          <w:tcPr>
            <w:tcW w:w="1180" w:type="dxa"/>
            <w:tcBorders>
              <w:top w:val="nil"/>
              <w:left w:val="nil"/>
              <w:bottom w:val="nil"/>
              <w:right w:val="nil"/>
            </w:tcBorders>
            <w:shd w:val="clear" w:color="auto" w:fill="auto"/>
            <w:noWrap/>
            <w:vAlign w:val="bottom"/>
            <w:hideMark/>
          </w:tcPr>
          <w:p w14:paraId="028964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6BE1100F"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DIVALIKE + J</w:t>
            </w:r>
          </w:p>
        </w:tc>
        <w:tc>
          <w:tcPr>
            <w:tcW w:w="960" w:type="dxa"/>
            <w:tcBorders>
              <w:top w:val="nil"/>
              <w:left w:val="nil"/>
              <w:bottom w:val="nil"/>
              <w:right w:val="nil"/>
            </w:tcBorders>
            <w:shd w:val="clear" w:color="000000" w:fill="FFFFFF"/>
            <w:noWrap/>
            <w:vAlign w:val="center"/>
            <w:hideMark/>
          </w:tcPr>
          <w:p w14:paraId="34320AEF"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-88.13</w:t>
            </w:r>
          </w:p>
        </w:tc>
        <w:tc>
          <w:tcPr>
            <w:tcW w:w="1060" w:type="dxa"/>
            <w:tcBorders>
              <w:top w:val="nil"/>
              <w:left w:val="nil"/>
              <w:bottom w:val="nil"/>
              <w:right w:val="nil"/>
            </w:tcBorders>
            <w:shd w:val="clear" w:color="000000" w:fill="FFFFFF"/>
            <w:noWrap/>
            <w:vAlign w:val="center"/>
            <w:hideMark/>
          </w:tcPr>
          <w:p w14:paraId="7EDA4A9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3</w:t>
            </w:r>
          </w:p>
        </w:tc>
        <w:tc>
          <w:tcPr>
            <w:tcW w:w="960" w:type="dxa"/>
            <w:tcBorders>
              <w:top w:val="nil"/>
              <w:left w:val="nil"/>
              <w:bottom w:val="nil"/>
              <w:right w:val="nil"/>
            </w:tcBorders>
            <w:shd w:val="clear" w:color="000000" w:fill="FFFFFF"/>
            <w:noWrap/>
            <w:vAlign w:val="center"/>
            <w:hideMark/>
          </w:tcPr>
          <w:p w14:paraId="176B6B0E"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0.007</w:t>
            </w:r>
          </w:p>
        </w:tc>
        <w:tc>
          <w:tcPr>
            <w:tcW w:w="960" w:type="dxa"/>
            <w:tcBorders>
              <w:top w:val="nil"/>
              <w:left w:val="nil"/>
              <w:bottom w:val="nil"/>
              <w:right w:val="nil"/>
            </w:tcBorders>
            <w:shd w:val="clear" w:color="000000" w:fill="FFFFFF"/>
            <w:noWrap/>
            <w:vAlign w:val="center"/>
            <w:hideMark/>
          </w:tcPr>
          <w:p w14:paraId="0EF6AB91"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1.00E-12</w:t>
            </w:r>
          </w:p>
        </w:tc>
        <w:tc>
          <w:tcPr>
            <w:tcW w:w="960" w:type="dxa"/>
            <w:tcBorders>
              <w:top w:val="nil"/>
              <w:left w:val="nil"/>
              <w:bottom w:val="nil"/>
              <w:right w:val="nil"/>
            </w:tcBorders>
            <w:shd w:val="clear" w:color="000000" w:fill="FFFFFF"/>
            <w:noWrap/>
            <w:vAlign w:val="center"/>
            <w:hideMark/>
          </w:tcPr>
          <w:p w14:paraId="282084FC"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0.0034</w:t>
            </w:r>
          </w:p>
        </w:tc>
        <w:tc>
          <w:tcPr>
            <w:tcW w:w="960" w:type="dxa"/>
            <w:tcBorders>
              <w:top w:val="nil"/>
              <w:left w:val="nil"/>
              <w:bottom w:val="nil"/>
              <w:right w:val="nil"/>
            </w:tcBorders>
            <w:shd w:val="clear" w:color="000000" w:fill="FFFFFF"/>
            <w:noWrap/>
            <w:vAlign w:val="center"/>
            <w:hideMark/>
          </w:tcPr>
          <w:p w14:paraId="029A90F1"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182.4</w:t>
            </w:r>
          </w:p>
        </w:tc>
        <w:tc>
          <w:tcPr>
            <w:tcW w:w="960" w:type="dxa"/>
            <w:tcBorders>
              <w:top w:val="nil"/>
              <w:left w:val="nil"/>
              <w:bottom w:val="nil"/>
              <w:right w:val="nil"/>
            </w:tcBorders>
            <w:shd w:val="clear" w:color="000000" w:fill="FFFFFF"/>
            <w:noWrap/>
            <w:vAlign w:val="center"/>
            <w:hideMark/>
          </w:tcPr>
          <w:p w14:paraId="7EB71569"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0.96</w:t>
            </w:r>
          </w:p>
        </w:tc>
      </w:tr>
      <w:tr w:rsidR="00D02098" w:rsidRPr="00100A21" w14:paraId="7387530B" w14:textId="77777777" w:rsidTr="000155CF">
        <w:trPr>
          <w:trHeight w:val="240"/>
        </w:trPr>
        <w:tc>
          <w:tcPr>
            <w:tcW w:w="1180" w:type="dxa"/>
            <w:tcBorders>
              <w:top w:val="nil"/>
              <w:left w:val="nil"/>
              <w:bottom w:val="nil"/>
              <w:right w:val="nil"/>
            </w:tcBorders>
            <w:shd w:val="clear" w:color="auto" w:fill="auto"/>
            <w:noWrap/>
            <w:vAlign w:val="bottom"/>
            <w:hideMark/>
          </w:tcPr>
          <w:p w14:paraId="0996A053"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p>
        </w:tc>
        <w:tc>
          <w:tcPr>
            <w:tcW w:w="1820" w:type="dxa"/>
            <w:tcBorders>
              <w:top w:val="nil"/>
              <w:left w:val="nil"/>
              <w:bottom w:val="nil"/>
              <w:right w:val="nil"/>
            </w:tcBorders>
            <w:shd w:val="clear" w:color="000000" w:fill="FFFFFF"/>
            <w:noWrap/>
            <w:vAlign w:val="center"/>
            <w:hideMark/>
          </w:tcPr>
          <w:p w14:paraId="7291419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w:t>
            </w:r>
          </w:p>
        </w:tc>
        <w:tc>
          <w:tcPr>
            <w:tcW w:w="960" w:type="dxa"/>
            <w:tcBorders>
              <w:top w:val="nil"/>
              <w:left w:val="nil"/>
              <w:bottom w:val="nil"/>
              <w:right w:val="nil"/>
            </w:tcBorders>
            <w:shd w:val="clear" w:color="000000" w:fill="FFFFFF"/>
            <w:noWrap/>
            <w:vAlign w:val="center"/>
            <w:hideMark/>
          </w:tcPr>
          <w:p w14:paraId="498EACA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-120.8</w:t>
            </w:r>
          </w:p>
        </w:tc>
        <w:tc>
          <w:tcPr>
            <w:tcW w:w="1060" w:type="dxa"/>
            <w:tcBorders>
              <w:top w:val="nil"/>
              <w:left w:val="nil"/>
              <w:bottom w:val="nil"/>
              <w:right w:val="nil"/>
            </w:tcBorders>
            <w:shd w:val="clear" w:color="000000" w:fill="FFFFFF"/>
            <w:noWrap/>
            <w:vAlign w:val="center"/>
            <w:hideMark/>
          </w:tcPr>
          <w:p w14:paraId="0182585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0082C0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3311FF1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0.12</w:t>
            </w:r>
          </w:p>
        </w:tc>
        <w:tc>
          <w:tcPr>
            <w:tcW w:w="960" w:type="dxa"/>
            <w:tcBorders>
              <w:top w:val="nil"/>
              <w:left w:val="nil"/>
              <w:bottom w:val="nil"/>
              <w:right w:val="nil"/>
            </w:tcBorders>
            <w:shd w:val="clear" w:color="000000" w:fill="FFFFFF"/>
            <w:noWrap/>
            <w:vAlign w:val="center"/>
            <w:hideMark/>
          </w:tcPr>
          <w:p w14:paraId="54731A4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5EC42B5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245.7</w:t>
            </w:r>
          </w:p>
        </w:tc>
        <w:tc>
          <w:tcPr>
            <w:tcW w:w="960" w:type="dxa"/>
            <w:tcBorders>
              <w:top w:val="nil"/>
              <w:left w:val="nil"/>
              <w:bottom w:val="nil"/>
              <w:right w:val="nil"/>
            </w:tcBorders>
            <w:shd w:val="clear" w:color="000000" w:fill="FFFFFF"/>
            <w:noWrap/>
            <w:vAlign w:val="center"/>
            <w:hideMark/>
          </w:tcPr>
          <w:p w14:paraId="26BE747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1.70E-14</w:t>
            </w:r>
          </w:p>
        </w:tc>
      </w:tr>
      <w:tr w:rsidR="00D02098" w:rsidRPr="00100A21" w14:paraId="2895E582"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2989CE5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820" w:type="dxa"/>
            <w:tcBorders>
              <w:top w:val="nil"/>
              <w:left w:val="nil"/>
              <w:bottom w:val="single" w:sz="8" w:space="0" w:color="auto"/>
              <w:right w:val="nil"/>
            </w:tcBorders>
            <w:shd w:val="clear" w:color="000000" w:fill="FFFFFF"/>
            <w:noWrap/>
            <w:vAlign w:val="center"/>
            <w:hideMark/>
          </w:tcPr>
          <w:p w14:paraId="26BD0D6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 + J</w:t>
            </w:r>
          </w:p>
        </w:tc>
        <w:tc>
          <w:tcPr>
            <w:tcW w:w="960" w:type="dxa"/>
            <w:tcBorders>
              <w:top w:val="nil"/>
              <w:left w:val="nil"/>
              <w:bottom w:val="single" w:sz="8" w:space="0" w:color="auto"/>
              <w:right w:val="nil"/>
            </w:tcBorders>
            <w:shd w:val="clear" w:color="000000" w:fill="FFFFFF"/>
            <w:noWrap/>
            <w:vAlign w:val="center"/>
            <w:hideMark/>
          </w:tcPr>
          <w:p w14:paraId="3DB845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-102.8</w:t>
            </w:r>
          </w:p>
        </w:tc>
        <w:tc>
          <w:tcPr>
            <w:tcW w:w="1060" w:type="dxa"/>
            <w:tcBorders>
              <w:top w:val="nil"/>
              <w:left w:val="nil"/>
              <w:bottom w:val="single" w:sz="8" w:space="0" w:color="auto"/>
              <w:right w:val="nil"/>
            </w:tcBorders>
            <w:shd w:val="clear" w:color="000000" w:fill="FFFFFF"/>
            <w:noWrap/>
            <w:vAlign w:val="center"/>
            <w:hideMark/>
          </w:tcPr>
          <w:p w14:paraId="613C9C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single" w:sz="8" w:space="0" w:color="auto"/>
              <w:right w:val="nil"/>
            </w:tcBorders>
            <w:shd w:val="clear" w:color="000000" w:fill="FFFFFF"/>
            <w:noWrap/>
            <w:vAlign w:val="center"/>
            <w:hideMark/>
          </w:tcPr>
          <w:p w14:paraId="6D49994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single" w:sz="8" w:space="0" w:color="auto"/>
              <w:right w:val="nil"/>
            </w:tcBorders>
            <w:shd w:val="clear" w:color="000000" w:fill="FFFFFF"/>
            <w:noWrap/>
            <w:vAlign w:val="center"/>
            <w:hideMark/>
          </w:tcPr>
          <w:p w14:paraId="3B89FB8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0.062</w:t>
            </w:r>
          </w:p>
        </w:tc>
        <w:tc>
          <w:tcPr>
            <w:tcW w:w="960" w:type="dxa"/>
            <w:tcBorders>
              <w:top w:val="nil"/>
              <w:left w:val="nil"/>
              <w:bottom w:val="single" w:sz="8" w:space="0" w:color="auto"/>
              <w:right w:val="nil"/>
            </w:tcBorders>
            <w:shd w:val="clear" w:color="000000" w:fill="FFFFFF"/>
            <w:noWrap/>
            <w:vAlign w:val="center"/>
            <w:hideMark/>
          </w:tcPr>
          <w:p w14:paraId="37844A6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0.0039</w:t>
            </w:r>
          </w:p>
        </w:tc>
        <w:tc>
          <w:tcPr>
            <w:tcW w:w="960" w:type="dxa"/>
            <w:tcBorders>
              <w:top w:val="nil"/>
              <w:left w:val="nil"/>
              <w:bottom w:val="single" w:sz="8" w:space="0" w:color="auto"/>
              <w:right w:val="nil"/>
            </w:tcBorders>
            <w:shd w:val="clear" w:color="000000" w:fill="FFFFFF"/>
            <w:noWrap/>
            <w:vAlign w:val="center"/>
            <w:hideMark/>
          </w:tcPr>
          <w:p w14:paraId="6928419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211.8</w:t>
            </w:r>
          </w:p>
        </w:tc>
        <w:tc>
          <w:tcPr>
            <w:tcW w:w="960" w:type="dxa"/>
            <w:tcBorders>
              <w:top w:val="nil"/>
              <w:left w:val="nil"/>
              <w:bottom w:val="single" w:sz="8" w:space="0" w:color="auto"/>
              <w:right w:val="nil"/>
            </w:tcBorders>
            <w:shd w:val="clear" w:color="000000" w:fill="FFFFFF"/>
            <w:noWrap/>
            <w:vAlign w:val="center"/>
            <w:hideMark/>
          </w:tcPr>
          <w:p w14:paraId="486A143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3.90E-07</w:t>
            </w:r>
          </w:p>
        </w:tc>
      </w:tr>
      <w:tr w:rsidR="00D02098" w:rsidRPr="00100A21" w14:paraId="1B1224A5" w14:textId="77777777" w:rsidTr="000155CF">
        <w:trPr>
          <w:trHeight w:val="240"/>
        </w:trPr>
        <w:tc>
          <w:tcPr>
            <w:tcW w:w="1180" w:type="dxa"/>
            <w:tcBorders>
              <w:top w:val="nil"/>
              <w:left w:val="nil"/>
              <w:bottom w:val="nil"/>
              <w:right w:val="nil"/>
            </w:tcBorders>
            <w:shd w:val="clear" w:color="auto" w:fill="auto"/>
            <w:noWrap/>
            <w:vAlign w:val="bottom"/>
            <w:hideMark/>
          </w:tcPr>
          <w:p w14:paraId="1992852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Topographic</w:t>
            </w:r>
          </w:p>
        </w:tc>
        <w:tc>
          <w:tcPr>
            <w:tcW w:w="1820" w:type="dxa"/>
            <w:tcBorders>
              <w:top w:val="nil"/>
              <w:left w:val="nil"/>
              <w:bottom w:val="nil"/>
              <w:right w:val="nil"/>
            </w:tcBorders>
            <w:shd w:val="clear" w:color="000000" w:fill="FFFFFF"/>
            <w:noWrap/>
            <w:vAlign w:val="center"/>
            <w:hideMark/>
          </w:tcPr>
          <w:p w14:paraId="250B8D6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473C668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log</w:t>
            </w:r>
          </w:p>
        </w:tc>
        <w:tc>
          <w:tcPr>
            <w:tcW w:w="1060" w:type="dxa"/>
            <w:tcBorders>
              <w:top w:val="nil"/>
              <w:left w:val="nil"/>
              <w:bottom w:val="nil"/>
              <w:right w:val="nil"/>
            </w:tcBorders>
            <w:shd w:val="clear" w:color="000000" w:fill="FFFFFF"/>
            <w:noWrap/>
            <w:vAlign w:val="center"/>
            <w:hideMark/>
          </w:tcPr>
          <w:p w14:paraId="73365F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Number of</w:t>
            </w:r>
          </w:p>
        </w:tc>
        <w:tc>
          <w:tcPr>
            <w:tcW w:w="960" w:type="dxa"/>
            <w:tcBorders>
              <w:top w:val="nil"/>
              <w:left w:val="nil"/>
              <w:bottom w:val="nil"/>
              <w:right w:val="nil"/>
            </w:tcBorders>
            <w:shd w:val="clear" w:color="000000" w:fill="FFFFFF"/>
            <w:noWrap/>
            <w:vAlign w:val="center"/>
            <w:hideMark/>
          </w:tcPr>
          <w:p w14:paraId="07FA81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30396BF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nil"/>
              <w:right w:val="nil"/>
            </w:tcBorders>
            <w:shd w:val="clear" w:color="000000" w:fill="FFFFFF"/>
            <w:noWrap/>
            <w:vAlign w:val="center"/>
            <w:hideMark/>
          </w:tcPr>
          <w:p w14:paraId="25EECDE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555EBA9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960" w:type="dxa"/>
            <w:tcBorders>
              <w:top w:val="nil"/>
              <w:left w:val="nil"/>
              <w:bottom w:val="nil"/>
              <w:right w:val="nil"/>
            </w:tcBorders>
            <w:shd w:val="clear" w:color="000000" w:fill="FFFFFF"/>
            <w:noWrap/>
            <w:vAlign w:val="center"/>
            <w:hideMark/>
          </w:tcPr>
          <w:p w14:paraId="2E29F7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roofErr w:type="spellStart"/>
            <w:r w:rsidRPr="00100A21">
              <w:rPr>
                <w:rFonts w:ascii="Times New Roman" w:eastAsia="Times New Roman" w:hAnsi="Times New Roman" w:cs="Times New Roman"/>
                <w:color w:val="000000"/>
                <w:sz w:val="18"/>
                <w:szCs w:val="18"/>
              </w:rPr>
              <w:t>AICc</w:t>
            </w:r>
            <w:proofErr w:type="spellEnd"/>
          </w:p>
        </w:tc>
      </w:tr>
      <w:tr w:rsidR="00D02098" w:rsidRPr="00100A21" w14:paraId="5D657359"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221481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barrier</w:t>
            </w:r>
          </w:p>
        </w:tc>
        <w:tc>
          <w:tcPr>
            <w:tcW w:w="1820" w:type="dxa"/>
            <w:tcBorders>
              <w:top w:val="nil"/>
              <w:left w:val="nil"/>
              <w:bottom w:val="single" w:sz="8" w:space="0" w:color="auto"/>
              <w:right w:val="nil"/>
            </w:tcBorders>
            <w:shd w:val="clear" w:color="000000" w:fill="FFFFFF"/>
            <w:noWrap/>
            <w:vAlign w:val="center"/>
            <w:hideMark/>
          </w:tcPr>
          <w:p w14:paraId="07BE572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Model</w:t>
            </w:r>
          </w:p>
        </w:tc>
        <w:tc>
          <w:tcPr>
            <w:tcW w:w="960" w:type="dxa"/>
            <w:tcBorders>
              <w:top w:val="nil"/>
              <w:left w:val="nil"/>
              <w:bottom w:val="single" w:sz="8" w:space="0" w:color="auto"/>
              <w:right w:val="nil"/>
            </w:tcBorders>
            <w:shd w:val="clear" w:color="000000" w:fill="FFFFFF"/>
            <w:noWrap/>
            <w:vAlign w:val="center"/>
            <w:hideMark/>
          </w:tcPr>
          <w:p w14:paraId="2C22668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likelihood</w:t>
            </w:r>
          </w:p>
        </w:tc>
        <w:tc>
          <w:tcPr>
            <w:tcW w:w="1060" w:type="dxa"/>
            <w:tcBorders>
              <w:top w:val="nil"/>
              <w:left w:val="nil"/>
              <w:bottom w:val="single" w:sz="8" w:space="0" w:color="auto"/>
              <w:right w:val="nil"/>
            </w:tcBorders>
            <w:shd w:val="clear" w:color="000000" w:fill="FFFFFF"/>
            <w:noWrap/>
            <w:vAlign w:val="center"/>
            <w:hideMark/>
          </w:tcPr>
          <w:p w14:paraId="3EC54B4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parameters</w:t>
            </w:r>
          </w:p>
        </w:tc>
        <w:tc>
          <w:tcPr>
            <w:tcW w:w="960" w:type="dxa"/>
            <w:tcBorders>
              <w:top w:val="nil"/>
              <w:left w:val="nil"/>
              <w:bottom w:val="single" w:sz="8" w:space="0" w:color="auto"/>
              <w:right w:val="nil"/>
            </w:tcBorders>
            <w:shd w:val="clear" w:color="000000" w:fill="FFFFFF"/>
            <w:noWrap/>
            <w:vAlign w:val="center"/>
            <w:hideMark/>
          </w:tcPr>
          <w:p w14:paraId="31E68A2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w:t>
            </w:r>
          </w:p>
        </w:tc>
        <w:tc>
          <w:tcPr>
            <w:tcW w:w="960" w:type="dxa"/>
            <w:tcBorders>
              <w:top w:val="nil"/>
              <w:left w:val="nil"/>
              <w:bottom w:val="single" w:sz="8" w:space="0" w:color="auto"/>
              <w:right w:val="nil"/>
            </w:tcBorders>
            <w:shd w:val="clear" w:color="000000" w:fill="FFFFFF"/>
            <w:noWrap/>
            <w:vAlign w:val="center"/>
            <w:hideMark/>
          </w:tcPr>
          <w:p w14:paraId="744F21C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e</w:t>
            </w:r>
          </w:p>
        </w:tc>
        <w:tc>
          <w:tcPr>
            <w:tcW w:w="960" w:type="dxa"/>
            <w:tcBorders>
              <w:top w:val="nil"/>
              <w:left w:val="nil"/>
              <w:bottom w:val="single" w:sz="8" w:space="0" w:color="auto"/>
              <w:right w:val="nil"/>
            </w:tcBorders>
            <w:shd w:val="clear" w:color="000000" w:fill="FFFFFF"/>
            <w:noWrap/>
            <w:vAlign w:val="center"/>
            <w:hideMark/>
          </w:tcPr>
          <w:p w14:paraId="1ACFDC2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j</w:t>
            </w:r>
          </w:p>
        </w:tc>
        <w:tc>
          <w:tcPr>
            <w:tcW w:w="960" w:type="dxa"/>
            <w:tcBorders>
              <w:top w:val="nil"/>
              <w:left w:val="nil"/>
              <w:bottom w:val="single" w:sz="8" w:space="0" w:color="auto"/>
              <w:right w:val="nil"/>
            </w:tcBorders>
            <w:shd w:val="clear" w:color="000000" w:fill="FFFFFF"/>
            <w:noWrap/>
            <w:vAlign w:val="center"/>
            <w:hideMark/>
          </w:tcPr>
          <w:p w14:paraId="333DD6F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roofErr w:type="spellStart"/>
            <w:r w:rsidRPr="00100A21">
              <w:rPr>
                <w:rFonts w:ascii="Times New Roman" w:eastAsia="Times New Roman" w:hAnsi="Times New Roman" w:cs="Times New Roman"/>
                <w:color w:val="000000"/>
                <w:sz w:val="18"/>
                <w:szCs w:val="18"/>
              </w:rPr>
              <w:t>AICc</w:t>
            </w:r>
            <w:proofErr w:type="spellEnd"/>
          </w:p>
        </w:tc>
        <w:tc>
          <w:tcPr>
            <w:tcW w:w="960" w:type="dxa"/>
            <w:tcBorders>
              <w:top w:val="nil"/>
              <w:left w:val="nil"/>
              <w:bottom w:val="single" w:sz="8" w:space="0" w:color="auto"/>
              <w:right w:val="nil"/>
            </w:tcBorders>
            <w:shd w:val="clear" w:color="000000" w:fill="FFFFFF"/>
            <w:noWrap/>
            <w:vAlign w:val="center"/>
            <w:hideMark/>
          </w:tcPr>
          <w:p w14:paraId="666C221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weight</w:t>
            </w:r>
          </w:p>
        </w:tc>
      </w:tr>
      <w:tr w:rsidR="00D02098" w:rsidRPr="00100A21" w14:paraId="638DBE1B" w14:textId="77777777" w:rsidTr="000155CF">
        <w:trPr>
          <w:trHeight w:val="240"/>
        </w:trPr>
        <w:tc>
          <w:tcPr>
            <w:tcW w:w="1180" w:type="dxa"/>
            <w:tcBorders>
              <w:top w:val="nil"/>
              <w:left w:val="nil"/>
              <w:bottom w:val="nil"/>
              <w:right w:val="nil"/>
            </w:tcBorders>
            <w:shd w:val="clear" w:color="auto" w:fill="auto"/>
            <w:noWrap/>
            <w:vAlign w:val="bottom"/>
            <w:hideMark/>
          </w:tcPr>
          <w:p w14:paraId="1806FB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5EF47CC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w:t>
            </w:r>
          </w:p>
        </w:tc>
        <w:tc>
          <w:tcPr>
            <w:tcW w:w="960" w:type="dxa"/>
            <w:tcBorders>
              <w:top w:val="nil"/>
              <w:left w:val="nil"/>
              <w:bottom w:val="nil"/>
              <w:right w:val="nil"/>
            </w:tcBorders>
            <w:shd w:val="clear" w:color="000000" w:fill="FFFFFF"/>
            <w:noWrap/>
            <w:vAlign w:val="center"/>
            <w:hideMark/>
          </w:tcPr>
          <w:p w14:paraId="646355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-25.05</w:t>
            </w:r>
          </w:p>
        </w:tc>
        <w:tc>
          <w:tcPr>
            <w:tcW w:w="1060" w:type="dxa"/>
            <w:tcBorders>
              <w:top w:val="nil"/>
              <w:left w:val="nil"/>
              <w:bottom w:val="nil"/>
              <w:right w:val="nil"/>
            </w:tcBorders>
            <w:shd w:val="clear" w:color="000000" w:fill="FFFFFF"/>
            <w:noWrap/>
            <w:vAlign w:val="center"/>
            <w:hideMark/>
          </w:tcPr>
          <w:p w14:paraId="51DD8BD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3B4A1F2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0.026</w:t>
            </w:r>
          </w:p>
        </w:tc>
        <w:tc>
          <w:tcPr>
            <w:tcW w:w="960" w:type="dxa"/>
            <w:tcBorders>
              <w:top w:val="nil"/>
              <w:left w:val="nil"/>
              <w:bottom w:val="nil"/>
              <w:right w:val="nil"/>
            </w:tcBorders>
            <w:shd w:val="clear" w:color="000000" w:fill="FFFFFF"/>
            <w:noWrap/>
            <w:vAlign w:val="center"/>
            <w:hideMark/>
          </w:tcPr>
          <w:p w14:paraId="25990A0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0.057</w:t>
            </w:r>
          </w:p>
        </w:tc>
        <w:tc>
          <w:tcPr>
            <w:tcW w:w="960" w:type="dxa"/>
            <w:tcBorders>
              <w:top w:val="nil"/>
              <w:left w:val="nil"/>
              <w:bottom w:val="nil"/>
              <w:right w:val="nil"/>
            </w:tcBorders>
            <w:shd w:val="clear" w:color="000000" w:fill="FFFFFF"/>
            <w:noWrap/>
            <w:vAlign w:val="center"/>
            <w:hideMark/>
          </w:tcPr>
          <w:p w14:paraId="7B22B4F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7D853C5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57.1</w:t>
            </w:r>
          </w:p>
        </w:tc>
        <w:tc>
          <w:tcPr>
            <w:tcW w:w="960" w:type="dxa"/>
            <w:tcBorders>
              <w:top w:val="nil"/>
              <w:left w:val="nil"/>
              <w:bottom w:val="nil"/>
              <w:right w:val="nil"/>
            </w:tcBorders>
            <w:shd w:val="clear" w:color="000000" w:fill="FFFFFF"/>
            <w:noWrap/>
            <w:vAlign w:val="center"/>
            <w:hideMark/>
          </w:tcPr>
          <w:p w14:paraId="7B6818D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3.60E-02</w:t>
            </w:r>
          </w:p>
        </w:tc>
      </w:tr>
      <w:tr w:rsidR="00D02098" w:rsidRPr="00100A21" w14:paraId="2056B2AD" w14:textId="77777777" w:rsidTr="000155CF">
        <w:trPr>
          <w:trHeight w:val="240"/>
        </w:trPr>
        <w:tc>
          <w:tcPr>
            <w:tcW w:w="1180" w:type="dxa"/>
            <w:tcBorders>
              <w:top w:val="nil"/>
              <w:left w:val="nil"/>
              <w:bottom w:val="nil"/>
              <w:right w:val="nil"/>
            </w:tcBorders>
            <w:shd w:val="clear" w:color="auto" w:fill="auto"/>
            <w:noWrap/>
            <w:vAlign w:val="bottom"/>
            <w:hideMark/>
          </w:tcPr>
          <w:p w14:paraId="4FC2EF1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045B4B0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DEC+J</w:t>
            </w:r>
          </w:p>
        </w:tc>
        <w:tc>
          <w:tcPr>
            <w:tcW w:w="960" w:type="dxa"/>
            <w:tcBorders>
              <w:top w:val="nil"/>
              <w:left w:val="nil"/>
              <w:bottom w:val="nil"/>
              <w:right w:val="nil"/>
            </w:tcBorders>
            <w:shd w:val="clear" w:color="000000" w:fill="FFFFFF"/>
            <w:noWrap/>
            <w:vAlign w:val="center"/>
            <w:hideMark/>
          </w:tcPr>
          <w:p w14:paraId="3D5A272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-91.33</w:t>
            </w:r>
          </w:p>
        </w:tc>
        <w:tc>
          <w:tcPr>
            <w:tcW w:w="1060" w:type="dxa"/>
            <w:tcBorders>
              <w:top w:val="nil"/>
              <w:left w:val="nil"/>
              <w:bottom w:val="nil"/>
              <w:right w:val="nil"/>
            </w:tcBorders>
            <w:shd w:val="clear" w:color="000000" w:fill="FFFFFF"/>
            <w:noWrap/>
            <w:vAlign w:val="center"/>
            <w:hideMark/>
          </w:tcPr>
          <w:p w14:paraId="469DEF2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nil"/>
              <w:right w:val="nil"/>
            </w:tcBorders>
            <w:shd w:val="clear" w:color="000000" w:fill="FFFFFF"/>
            <w:noWrap/>
            <w:vAlign w:val="center"/>
            <w:hideMark/>
          </w:tcPr>
          <w:p w14:paraId="33ED2E3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nil"/>
              <w:right w:val="nil"/>
            </w:tcBorders>
            <w:shd w:val="clear" w:color="000000" w:fill="FFFFFF"/>
            <w:noWrap/>
            <w:vAlign w:val="center"/>
            <w:hideMark/>
          </w:tcPr>
          <w:p w14:paraId="2D120B6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3.80E-09</w:t>
            </w:r>
          </w:p>
        </w:tc>
        <w:tc>
          <w:tcPr>
            <w:tcW w:w="960" w:type="dxa"/>
            <w:tcBorders>
              <w:top w:val="nil"/>
              <w:left w:val="nil"/>
              <w:bottom w:val="nil"/>
              <w:right w:val="nil"/>
            </w:tcBorders>
            <w:shd w:val="clear" w:color="000000" w:fill="FFFFFF"/>
            <w:noWrap/>
            <w:vAlign w:val="center"/>
            <w:hideMark/>
          </w:tcPr>
          <w:p w14:paraId="284B729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0.0034</w:t>
            </w:r>
          </w:p>
        </w:tc>
        <w:tc>
          <w:tcPr>
            <w:tcW w:w="960" w:type="dxa"/>
            <w:tcBorders>
              <w:top w:val="nil"/>
              <w:left w:val="nil"/>
              <w:bottom w:val="nil"/>
              <w:right w:val="nil"/>
            </w:tcBorders>
            <w:shd w:val="clear" w:color="000000" w:fill="FFFFFF"/>
            <w:noWrap/>
            <w:vAlign w:val="center"/>
            <w:hideMark/>
          </w:tcPr>
          <w:p w14:paraId="7176CE7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188.8</w:t>
            </w:r>
          </w:p>
        </w:tc>
        <w:tc>
          <w:tcPr>
            <w:tcW w:w="960" w:type="dxa"/>
            <w:tcBorders>
              <w:top w:val="nil"/>
              <w:left w:val="nil"/>
              <w:bottom w:val="nil"/>
              <w:right w:val="nil"/>
            </w:tcBorders>
            <w:shd w:val="clear" w:color="000000" w:fill="FFFFFF"/>
            <w:noWrap/>
            <w:vAlign w:val="center"/>
            <w:hideMark/>
          </w:tcPr>
          <w:p w14:paraId="75DC528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0904E973" w14:textId="77777777" w:rsidTr="000155CF">
        <w:trPr>
          <w:trHeight w:val="240"/>
        </w:trPr>
        <w:tc>
          <w:tcPr>
            <w:tcW w:w="1180" w:type="dxa"/>
            <w:tcBorders>
              <w:top w:val="nil"/>
              <w:left w:val="nil"/>
              <w:bottom w:val="nil"/>
              <w:right w:val="nil"/>
            </w:tcBorders>
            <w:shd w:val="clear" w:color="auto" w:fill="auto"/>
            <w:noWrap/>
            <w:vAlign w:val="bottom"/>
            <w:hideMark/>
          </w:tcPr>
          <w:p w14:paraId="391162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6AEF3AB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DIVALIKE</w:t>
            </w:r>
          </w:p>
        </w:tc>
        <w:tc>
          <w:tcPr>
            <w:tcW w:w="960" w:type="dxa"/>
            <w:tcBorders>
              <w:top w:val="nil"/>
              <w:left w:val="nil"/>
              <w:bottom w:val="nil"/>
              <w:right w:val="nil"/>
            </w:tcBorders>
            <w:shd w:val="clear" w:color="000000" w:fill="FFFFFF"/>
            <w:noWrap/>
            <w:vAlign w:val="center"/>
            <w:hideMark/>
          </w:tcPr>
          <w:p w14:paraId="76ABB84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-96.35</w:t>
            </w:r>
          </w:p>
        </w:tc>
        <w:tc>
          <w:tcPr>
            <w:tcW w:w="1060" w:type="dxa"/>
            <w:tcBorders>
              <w:top w:val="nil"/>
              <w:left w:val="nil"/>
              <w:bottom w:val="nil"/>
              <w:right w:val="nil"/>
            </w:tcBorders>
            <w:shd w:val="clear" w:color="000000" w:fill="FFFFFF"/>
            <w:noWrap/>
            <w:vAlign w:val="center"/>
            <w:hideMark/>
          </w:tcPr>
          <w:p w14:paraId="34C927C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2407C8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59AD1D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1.00E-12</w:t>
            </w:r>
          </w:p>
        </w:tc>
        <w:tc>
          <w:tcPr>
            <w:tcW w:w="960" w:type="dxa"/>
            <w:tcBorders>
              <w:top w:val="nil"/>
              <w:left w:val="nil"/>
              <w:bottom w:val="nil"/>
              <w:right w:val="nil"/>
            </w:tcBorders>
            <w:shd w:val="clear" w:color="000000" w:fill="FFFFFF"/>
            <w:noWrap/>
            <w:vAlign w:val="center"/>
            <w:hideMark/>
          </w:tcPr>
          <w:p w14:paraId="615F258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1A30D85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196.8</w:t>
            </w:r>
          </w:p>
        </w:tc>
        <w:tc>
          <w:tcPr>
            <w:tcW w:w="960" w:type="dxa"/>
            <w:tcBorders>
              <w:top w:val="nil"/>
              <w:left w:val="nil"/>
              <w:bottom w:val="nil"/>
              <w:right w:val="nil"/>
            </w:tcBorders>
            <w:shd w:val="clear" w:color="000000" w:fill="FFFFFF"/>
            <w:noWrap/>
            <w:vAlign w:val="center"/>
            <w:hideMark/>
          </w:tcPr>
          <w:p w14:paraId="5EE8189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0.0007</w:t>
            </w:r>
          </w:p>
        </w:tc>
      </w:tr>
      <w:tr w:rsidR="00D02098" w:rsidRPr="00100A21" w14:paraId="5874CA21" w14:textId="77777777" w:rsidTr="000155CF">
        <w:trPr>
          <w:trHeight w:val="240"/>
        </w:trPr>
        <w:tc>
          <w:tcPr>
            <w:tcW w:w="1180" w:type="dxa"/>
            <w:tcBorders>
              <w:top w:val="nil"/>
              <w:left w:val="nil"/>
              <w:bottom w:val="nil"/>
              <w:right w:val="nil"/>
            </w:tcBorders>
            <w:shd w:val="clear" w:color="auto" w:fill="auto"/>
            <w:noWrap/>
            <w:vAlign w:val="bottom"/>
            <w:hideMark/>
          </w:tcPr>
          <w:p w14:paraId="1C7C8CE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1820" w:type="dxa"/>
            <w:tcBorders>
              <w:top w:val="nil"/>
              <w:left w:val="nil"/>
              <w:bottom w:val="nil"/>
              <w:right w:val="nil"/>
            </w:tcBorders>
            <w:shd w:val="clear" w:color="000000" w:fill="FFFFFF"/>
            <w:noWrap/>
            <w:vAlign w:val="center"/>
            <w:hideMark/>
          </w:tcPr>
          <w:p w14:paraId="71369FF5"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DIVALIKE + J</w:t>
            </w:r>
          </w:p>
        </w:tc>
        <w:tc>
          <w:tcPr>
            <w:tcW w:w="960" w:type="dxa"/>
            <w:tcBorders>
              <w:top w:val="nil"/>
              <w:left w:val="nil"/>
              <w:bottom w:val="nil"/>
              <w:right w:val="nil"/>
            </w:tcBorders>
            <w:shd w:val="clear" w:color="000000" w:fill="FFFFFF"/>
            <w:noWrap/>
            <w:vAlign w:val="center"/>
            <w:hideMark/>
          </w:tcPr>
          <w:p w14:paraId="57A3679F"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-88.13</w:t>
            </w:r>
          </w:p>
        </w:tc>
        <w:tc>
          <w:tcPr>
            <w:tcW w:w="1060" w:type="dxa"/>
            <w:tcBorders>
              <w:top w:val="nil"/>
              <w:left w:val="nil"/>
              <w:bottom w:val="nil"/>
              <w:right w:val="nil"/>
            </w:tcBorders>
            <w:shd w:val="clear" w:color="000000" w:fill="FFFFFF"/>
            <w:noWrap/>
            <w:vAlign w:val="center"/>
            <w:hideMark/>
          </w:tcPr>
          <w:p w14:paraId="32CB3513"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3</w:t>
            </w:r>
          </w:p>
        </w:tc>
        <w:tc>
          <w:tcPr>
            <w:tcW w:w="960" w:type="dxa"/>
            <w:tcBorders>
              <w:top w:val="nil"/>
              <w:left w:val="nil"/>
              <w:bottom w:val="nil"/>
              <w:right w:val="nil"/>
            </w:tcBorders>
            <w:shd w:val="clear" w:color="000000" w:fill="FFFFFF"/>
            <w:noWrap/>
            <w:vAlign w:val="center"/>
            <w:hideMark/>
          </w:tcPr>
          <w:p w14:paraId="38BFEC79"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0.007</w:t>
            </w:r>
          </w:p>
        </w:tc>
        <w:tc>
          <w:tcPr>
            <w:tcW w:w="960" w:type="dxa"/>
            <w:tcBorders>
              <w:top w:val="nil"/>
              <w:left w:val="nil"/>
              <w:bottom w:val="nil"/>
              <w:right w:val="nil"/>
            </w:tcBorders>
            <w:shd w:val="clear" w:color="000000" w:fill="FFFFFF"/>
            <w:noWrap/>
            <w:vAlign w:val="center"/>
            <w:hideMark/>
          </w:tcPr>
          <w:p w14:paraId="35DFBE3E"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1.00E-12</w:t>
            </w:r>
          </w:p>
        </w:tc>
        <w:tc>
          <w:tcPr>
            <w:tcW w:w="960" w:type="dxa"/>
            <w:tcBorders>
              <w:top w:val="nil"/>
              <w:left w:val="nil"/>
              <w:bottom w:val="nil"/>
              <w:right w:val="nil"/>
            </w:tcBorders>
            <w:shd w:val="clear" w:color="000000" w:fill="FFFFFF"/>
            <w:noWrap/>
            <w:vAlign w:val="center"/>
            <w:hideMark/>
          </w:tcPr>
          <w:p w14:paraId="639213A8"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0.0034</w:t>
            </w:r>
          </w:p>
        </w:tc>
        <w:tc>
          <w:tcPr>
            <w:tcW w:w="960" w:type="dxa"/>
            <w:tcBorders>
              <w:top w:val="nil"/>
              <w:left w:val="nil"/>
              <w:bottom w:val="nil"/>
              <w:right w:val="nil"/>
            </w:tcBorders>
            <w:shd w:val="clear" w:color="000000" w:fill="FFFFFF"/>
            <w:noWrap/>
            <w:vAlign w:val="center"/>
            <w:hideMark/>
          </w:tcPr>
          <w:p w14:paraId="76090AA4"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182.4</w:t>
            </w:r>
          </w:p>
        </w:tc>
        <w:tc>
          <w:tcPr>
            <w:tcW w:w="960" w:type="dxa"/>
            <w:tcBorders>
              <w:top w:val="nil"/>
              <w:left w:val="nil"/>
              <w:bottom w:val="nil"/>
              <w:right w:val="nil"/>
            </w:tcBorders>
            <w:shd w:val="clear" w:color="000000" w:fill="FFFFFF"/>
            <w:noWrap/>
            <w:vAlign w:val="center"/>
            <w:hideMark/>
          </w:tcPr>
          <w:p w14:paraId="53EA2406"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0.96</w:t>
            </w:r>
          </w:p>
        </w:tc>
      </w:tr>
      <w:tr w:rsidR="00D02098" w:rsidRPr="00100A21" w14:paraId="494D1B14" w14:textId="77777777" w:rsidTr="000155CF">
        <w:trPr>
          <w:trHeight w:val="240"/>
        </w:trPr>
        <w:tc>
          <w:tcPr>
            <w:tcW w:w="1180" w:type="dxa"/>
            <w:tcBorders>
              <w:top w:val="nil"/>
              <w:left w:val="nil"/>
              <w:bottom w:val="nil"/>
              <w:right w:val="nil"/>
            </w:tcBorders>
            <w:shd w:val="clear" w:color="auto" w:fill="auto"/>
            <w:noWrap/>
            <w:vAlign w:val="bottom"/>
            <w:hideMark/>
          </w:tcPr>
          <w:p w14:paraId="137B269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p>
        </w:tc>
        <w:tc>
          <w:tcPr>
            <w:tcW w:w="1820" w:type="dxa"/>
            <w:tcBorders>
              <w:top w:val="nil"/>
              <w:left w:val="nil"/>
              <w:bottom w:val="nil"/>
              <w:right w:val="nil"/>
            </w:tcBorders>
            <w:shd w:val="clear" w:color="000000" w:fill="FFFFFF"/>
            <w:noWrap/>
            <w:vAlign w:val="center"/>
            <w:hideMark/>
          </w:tcPr>
          <w:p w14:paraId="76831C3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w:t>
            </w:r>
          </w:p>
        </w:tc>
        <w:tc>
          <w:tcPr>
            <w:tcW w:w="960" w:type="dxa"/>
            <w:tcBorders>
              <w:top w:val="nil"/>
              <w:left w:val="nil"/>
              <w:bottom w:val="nil"/>
              <w:right w:val="nil"/>
            </w:tcBorders>
            <w:shd w:val="clear" w:color="000000" w:fill="FFFFFF"/>
            <w:noWrap/>
            <w:vAlign w:val="center"/>
            <w:hideMark/>
          </w:tcPr>
          <w:p w14:paraId="1EDEECE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-120.8</w:t>
            </w:r>
          </w:p>
        </w:tc>
        <w:tc>
          <w:tcPr>
            <w:tcW w:w="1060" w:type="dxa"/>
            <w:tcBorders>
              <w:top w:val="nil"/>
              <w:left w:val="nil"/>
              <w:bottom w:val="nil"/>
              <w:right w:val="nil"/>
            </w:tcBorders>
            <w:shd w:val="clear" w:color="000000" w:fill="FFFFFF"/>
            <w:noWrap/>
            <w:vAlign w:val="center"/>
            <w:hideMark/>
          </w:tcPr>
          <w:p w14:paraId="69345D1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w:t>
            </w:r>
          </w:p>
        </w:tc>
        <w:tc>
          <w:tcPr>
            <w:tcW w:w="960" w:type="dxa"/>
            <w:tcBorders>
              <w:top w:val="nil"/>
              <w:left w:val="nil"/>
              <w:bottom w:val="nil"/>
              <w:right w:val="nil"/>
            </w:tcBorders>
            <w:shd w:val="clear" w:color="000000" w:fill="FFFFFF"/>
            <w:noWrap/>
            <w:vAlign w:val="center"/>
            <w:hideMark/>
          </w:tcPr>
          <w:p w14:paraId="18E369F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0.012</w:t>
            </w:r>
          </w:p>
        </w:tc>
        <w:tc>
          <w:tcPr>
            <w:tcW w:w="960" w:type="dxa"/>
            <w:tcBorders>
              <w:top w:val="nil"/>
              <w:left w:val="nil"/>
              <w:bottom w:val="nil"/>
              <w:right w:val="nil"/>
            </w:tcBorders>
            <w:shd w:val="clear" w:color="000000" w:fill="FFFFFF"/>
            <w:noWrap/>
            <w:vAlign w:val="center"/>
            <w:hideMark/>
          </w:tcPr>
          <w:p w14:paraId="6765B85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0.12</w:t>
            </w:r>
          </w:p>
        </w:tc>
        <w:tc>
          <w:tcPr>
            <w:tcW w:w="960" w:type="dxa"/>
            <w:tcBorders>
              <w:top w:val="nil"/>
              <w:left w:val="nil"/>
              <w:bottom w:val="nil"/>
              <w:right w:val="nil"/>
            </w:tcBorders>
            <w:shd w:val="clear" w:color="000000" w:fill="FFFFFF"/>
            <w:noWrap/>
            <w:vAlign w:val="center"/>
            <w:hideMark/>
          </w:tcPr>
          <w:p w14:paraId="445DF2F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960" w:type="dxa"/>
            <w:tcBorders>
              <w:top w:val="nil"/>
              <w:left w:val="nil"/>
              <w:bottom w:val="nil"/>
              <w:right w:val="nil"/>
            </w:tcBorders>
            <w:shd w:val="clear" w:color="000000" w:fill="FFFFFF"/>
            <w:noWrap/>
            <w:vAlign w:val="center"/>
            <w:hideMark/>
          </w:tcPr>
          <w:p w14:paraId="633ED64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245.7</w:t>
            </w:r>
          </w:p>
        </w:tc>
        <w:tc>
          <w:tcPr>
            <w:tcW w:w="960" w:type="dxa"/>
            <w:tcBorders>
              <w:top w:val="nil"/>
              <w:left w:val="nil"/>
              <w:bottom w:val="nil"/>
              <w:right w:val="nil"/>
            </w:tcBorders>
            <w:shd w:val="clear" w:color="000000" w:fill="FFFFFF"/>
            <w:noWrap/>
            <w:vAlign w:val="center"/>
            <w:hideMark/>
          </w:tcPr>
          <w:p w14:paraId="7CAE645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1.70E-14</w:t>
            </w:r>
          </w:p>
        </w:tc>
      </w:tr>
      <w:tr w:rsidR="00D02098" w:rsidRPr="00100A21" w14:paraId="1739D18B" w14:textId="77777777" w:rsidTr="000155CF">
        <w:trPr>
          <w:trHeight w:val="252"/>
        </w:trPr>
        <w:tc>
          <w:tcPr>
            <w:tcW w:w="1180" w:type="dxa"/>
            <w:tcBorders>
              <w:top w:val="nil"/>
              <w:left w:val="nil"/>
              <w:bottom w:val="single" w:sz="8" w:space="0" w:color="auto"/>
              <w:right w:val="nil"/>
            </w:tcBorders>
            <w:shd w:val="clear" w:color="auto" w:fill="auto"/>
            <w:noWrap/>
            <w:vAlign w:val="bottom"/>
            <w:hideMark/>
          </w:tcPr>
          <w:p w14:paraId="2E14994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820" w:type="dxa"/>
            <w:tcBorders>
              <w:top w:val="nil"/>
              <w:left w:val="nil"/>
              <w:bottom w:val="single" w:sz="8" w:space="0" w:color="auto"/>
              <w:right w:val="nil"/>
            </w:tcBorders>
            <w:shd w:val="clear" w:color="000000" w:fill="FFFFFF"/>
            <w:noWrap/>
            <w:vAlign w:val="center"/>
            <w:hideMark/>
          </w:tcPr>
          <w:p w14:paraId="6748BF1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BAYAREALIKE + J</w:t>
            </w:r>
          </w:p>
        </w:tc>
        <w:tc>
          <w:tcPr>
            <w:tcW w:w="960" w:type="dxa"/>
            <w:tcBorders>
              <w:top w:val="nil"/>
              <w:left w:val="nil"/>
              <w:bottom w:val="single" w:sz="8" w:space="0" w:color="auto"/>
              <w:right w:val="nil"/>
            </w:tcBorders>
            <w:shd w:val="clear" w:color="000000" w:fill="FFFFFF"/>
            <w:noWrap/>
            <w:vAlign w:val="center"/>
            <w:hideMark/>
          </w:tcPr>
          <w:p w14:paraId="6CD792B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-102.8</w:t>
            </w:r>
          </w:p>
        </w:tc>
        <w:tc>
          <w:tcPr>
            <w:tcW w:w="1060" w:type="dxa"/>
            <w:tcBorders>
              <w:top w:val="nil"/>
              <w:left w:val="nil"/>
              <w:bottom w:val="single" w:sz="8" w:space="0" w:color="auto"/>
              <w:right w:val="nil"/>
            </w:tcBorders>
            <w:shd w:val="clear" w:color="000000" w:fill="FFFFFF"/>
            <w:noWrap/>
            <w:vAlign w:val="center"/>
            <w:hideMark/>
          </w:tcPr>
          <w:p w14:paraId="252493F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w:t>
            </w:r>
          </w:p>
        </w:tc>
        <w:tc>
          <w:tcPr>
            <w:tcW w:w="960" w:type="dxa"/>
            <w:tcBorders>
              <w:top w:val="nil"/>
              <w:left w:val="nil"/>
              <w:bottom w:val="single" w:sz="8" w:space="0" w:color="auto"/>
              <w:right w:val="nil"/>
            </w:tcBorders>
            <w:shd w:val="clear" w:color="000000" w:fill="FFFFFF"/>
            <w:noWrap/>
            <w:vAlign w:val="center"/>
            <w:hideMark/>
          </w:tcPr>
          <w:p w14:paraId="074DD6D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960" w:type="dxa"/>
            <w:tcBorders>
              <w:top w:val="nil"/>
              <w:left w:val="nil"/>
              <w:bottom w:val="single" w:sz="8" w:space="0" w:color="auto"/>
              <w:right w:val="nil"/>
            </w:tcBorders>
            <w:shd w:val="clear" w:color="000000" w:fill="FFFFFF"/>
            <w:noWrap/>
            <w:vAlign w:val="center"/>
            <w:hideMark/>
          </w:tcPr>
          <w:p w14:paraId="50376A4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0.062</w:t>
            </w:r>
          </w:p>
        </w:tc>
        <w:tc>
          <w:tcPr>
            <w:tcW w:w="960" w:type="dxa"/>
            <w:tcBorders>
              <w:top w:val="nil"/>
              <w:left w:val="nil"/>
              <w:bottom w:val="single" w:sz="8" w:space="0" w:color="auto"/>
              <w:right w:val="nil"/>
            </w:tcBorders>
            <w:shd w:val="clear" w:color="000000" w:fill="FFFFFF"/>
            <w:noWrap/>
            <w:vAlign w:val="center"/>
            <w:hideMark/>
          </w:tcPr>
          <w:p w14:paraId="78F4981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0.0039</w:t>
            </w:r>
          </w:p>
        </w:tc>
        <w:tc>
          <w:tcPr>
            <w:tcW w:w="960" w:type="dxa"/>
            <w:tcBorders>
              <w:top w:val="nil"/>
              <w:left w:val="nil"/>
              <w:bottom w:val="single" w:sz="8" w:space="0" w:color="auto"/>
              <w:right w:val="nil"/>
            </w:tcBorders>
            <w:shd w:val="clear" w:color="000000" w:fill="FFFFFF"/>
            <w:noWrap/>
            <w:vAlign w:val="center"/>
            <w:hideMark/>
          </w:tcPr>
          <w:p w14:paraId="5A7B2E4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211.8</w:t>
            </w:r>
          </w:p>
        </w:tc>
        <w:tc>
          <w:tcPr>
            <w:tcW w:w="960" w:type="dxa"/>
            <w:tcBorders>
              <w:top w:val="nil"/>
              <w:left w:val="nil"/>
              <w:bottom w:val="single" w:sz="8" w:space="0" w:color="auto"/>
              <w:right w:val="nil"/>
            </w:tcBorders>
            <w:shd w:val="clear" w:color="000000" w:fill="FFFFFF"/>
            <w:noWrap/>
            <w:vAlign w:val="center"/>
            <w:hideMark/>
          </w:tcPr>
          <w:p w14:paraId="42AA382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3.90E-07</w:t>
            </w:r>
          </w:p>
        </w:tc>
      </w:tr>
    </w:tbl>
    <w:p w14:paraId="20288802" w14:textId="77777777" w:rsidR="00D02098" w:rsidRPr="00100A21" w:rsidRDefault="00D02098" w:rsidP="00D02098">
      <w:pPr>
        <w:spacing w:line="360" w:lineRule="auto"/>
        <w:jc w:val="both"/>
        <w:rPr>
          <w:rFonts w:ascii="Times New Roman" w:eastAsia="SimSun" w:hAnsi="Times New Roman" w:cs="Times New Roman"/>
          <w:b/>
          <w:bCs/>
          <w:sz w:val="24"/>
          <w:szCs w:val="24"/>
          <w:lang w:eastAsia="en-US"/>
        </w:rPr>
      </w:pPr>
    </w:p>
    <w:p w14:paraId="7DCD20FE" w14:textId="01D52D32" w:rsidR="00D02098" w:rsidRDefault="00D02098" w:rsidP="00D02098">
      <w:pPr>
        <w:spacing w:line="360" w:lineRule="auto"/>
        <w:jc w:val="both"/>
        <w:rPr>
          <w:rFonts w:ascii="Times New Roman" w:eastAsia="SimSun" w:hAnsi="Times New Roman" w:cs="Times New Roman"/>
          <w:sz w:val="24"/>
          <w:szCs w:val="24"/>
          <w:lang w:eastAsia="en-US"/>
        </w:rPr>
      </w:pPr>
    </w:p>
    <w:p w14:paraId="6A338DDC" w14:textId="56D621B1" w:rsidR="00D02098" w:rsidRDefault="00D02098" w:rsidP="00D02098">
      <w:pPr>
        <w:spacing w:line="360" w:lineRule="auto"/>
        <w:jc w:val="both"/>
        <w:rPr>
          <w:rFonts w:ascii="Times New Roman" w:eastAsia="SimSun" w:hAnsi="Times New Roman" w:cs="Times New Roman"/>
          <w:sz w:val="24"/>
          <w:szCs w:val="24"/>
          <w:lang w:eastAsia="en-US"/>
        </w:rPr>
      </w:pPr>
    </w:p>
    <w:p w14:paraId="6FD75BF0" w14:textId="33EF01D2" w:rsidR="00D02098" w:rsidRDefault="00D02098" w:rsidP="00D02098">
      <w:pPr>
        <w:spacing w:line="360" w:lineRule="auto"/>
        <w:jc w:val="both"/>
        <w:rPr>
          <w:rFonts w:ascii="Times New Roman" w:eastAsia="SimSun" w:hAnsi="Times New Roman" w:cs="Times New Roman"/>
          <w:sz w:val="24"/>
          <w:szCs w:val="24"/>
          <w:lang w:eastAsia="en-US"/>
        </w:rPr>
      </w:pPr>
    </w:p>
    <w:p w14:paraId="7325A409" w14:textId="0612E9CE" w:rsidR="00D02098" w:rsidRDefault="00D02098" w:rsidP="00D02098">
      <w:pPr>
        <w:spacing w:line="360" w:lineRule="auto"/>
        <w:jc w:val="both"/>
        <w:rPr>
          <w:rFonts w:ascii="Times New Roman" w:eastAsia="SimSun" w:hAnsi="Times New Roman" w:cs="Times New Roman"/>
          <w:sz w:val="24"/>
          <w:szCs w:val="24"/>
          <w:lang w:eastAsia="en-US"/>
        </w:rPr>
      </w:pPr>
    </w:p>
    <w:p w14:paraId="1EA0331E" w14:textId="02D5D0FB" w:rsidR="00D02098" w:rsidRDefault="00D02098" w:rsidP="00D02098">
      <w:pPr>
        <w:spacing w:line="360" w:lineRule="auto"/>
        <w:jc w:val="both"/>
        <w:rPr>
          <w:rFonts w:ascii="Times New Roman" w:eastAsia="SimSun" w:hAnsi="Times New Roman" w:cs="Times New Roman"/>
          <w:sz w:val="24"/>
          <w:szCs w:val="24"/>
          <w:lang w:eastAsia="en-US"/>
        </w:rPr>
      </w:pPr>
    </w:p>
    <w:p w14:paraId="5FBEE0CF" w14:textId="38C344D0" w:rsidR="00D02098" w:rsidRDefault="00D02098" w:rsidP="00D02098">
      <w:pPr>
        <w:spacing w:line="360" w:lineRule="auto"/>
        <w:jc w:val="both"/>
        <w:rPr>
          <w:rFonts w:ascii="Times New Roman" w:eastAsia="SimSun" w:hAnsi="Times New Roman" w:cs="Times New Roman"/>
          <w:sz w:val="24"/>
          <w:szCs w:val="24"/>
          <w:lang w:eastAsia="en-US"/>
        </w:rPr>
      </w:pPr>
    </w:p>
    <w:p w14:paraId="3633A15A" w14:textId="75C1BF9A" w:rsidR="00D02098" w:rsidRDefault="00D02098" w:rsidP="00D02098">
      <w:pPr>
        <w:spacing w:line="360" w:lineRule="auto"/>
        <w:jc w:val="both"/>
        <w:rPr>
          <w:rFonts w:ascii="Times New Roman" w:eastAsia="SimSun" w:hAnsi="Times New Roman" w:cs="Times New Roman"/>
          <w:sz w:val="24"/>
          <w:szCs w:val="24"/>
          <w:lang w:eastAsia="en-US"/>
        </w:rPr>
      </w:pPr>
    </w:p>
    <w:p w14:paraId="24E062D8" w14:textId="4F3CC186" w:rsidR="00D02098" w:rsidRDefault="00D02098" w:rsidP="00D02098">
      <w:pPr>
        <w:spacing w:line="360" w:lineRule="auto"/>
        <w:jc w:val="both"/>
        <w:rPr>
          <w:rFonts w:ascii="Times New Roman" w:eastAsia="SimSun" w:hAnsi="Times New Roman" w:cs="Times New Roman"/>
          <w:sz w:val="24"/>
          <w:szCs w:val="24"/>
          <w:lang w:eastAsia="en-US"/>
        </w:rPr>
      </w:pPr>
    </w:p>
    <w:p w14:paraId="68D90F56" w14:textId="6A2E5864" w:rsidR="00D02098" w:rsidRDefault="00D02098" w:rsidP="00D02098">
      <w:pPr>
        <w:spacing w:line="360" w:lineRule="auto"/>
        <w:jc w:val="both"/>
        <w:rPr>
          <w:rFonts w:ascii="Times New Roman" w:eastAsia="SimSun" w:hAnsi="Times New Roman" w:cs="Times New Roman"/>
          <w:sz w:val="24"/>
          <w:szCs w:val="24"/>
          <w:lang w:eastAsia="en-US"/>
        </w:rPr>
      </w:pPr>
    </w:p>
    <w:p w14:paraId="61ADC245" w14:textId="34BE699D" w:rsidR="00D02098" w:rsidRPr="00100A21" w:rsidRDefault="00D02098" w:rsidP="00D02098">
      <w:pPr>
        <w:jc w:val="both"/>
        <w:rPr>
          <w:rFonts w:ascii="Times New Roman" w:eastAsiaTheme="minorHAnsi" w:hAnsi="Times New Roman" w:cs="Times New Roman"/>
          <w:lang w:eastAsia="en-US"/>
        </w:rPr>
      </w:pPr>
      <w:r w:rsidRPr="00A77CFE">
        <w:rPr>
          <w:rFonts w:ascii="Times New Roman" w:eastAsiaTheme="minorHAnsi" w:hAnsi="Times New Roman" w:cs="Times New Roman"/>
          <w:b/>
          <w:bCs/>
          <w:lang w:eastAsia="en-US"/>
        </w:rPr>
        <w:lastRenderedPageBreak/>
        <w:t>Table S</w:t>
      </w:r>
      <w:r w:rsidR="00A5681C">
        <w:rPr>
          <w:rFonts w:ascii="Times New Roman" w:eastAsiaTheme="minorHAnsi" w:hAnsi="Times New Roman" w:cs="Times New Roman"/>
          <w:b/>
          <w:bCs/>
          <w:lang w:eastAsia="en-US"/>
        </w:rPr>
        <w:t>5</w:t>
      </w:r>
      <w:r w:rsidRPr="00A77CFE">
        <w:rPr>
          <w:rFonts w:ascii="Times New Roman" w:eastAsiaTheme="minorHAnsi" w:hAnsi="Times New Roman" w:cs="Times New Roman"/>
          <w:lang w:eastAsia="en-US"/>
        </w:rPr>
        <w:t>.</w:t>
      </w:r>
      <w:r w:rsidRPr="00100A21">
        <w:rPr>
          <w:rFonts w:ascii="Times New Roman" w:eastAsiaTheme="minorHAnsi" w:hAnsi="Times New Roman" w:cs="Times New Roman"/>
          <w:lang w:eastAsia="en-US"/>
        </w:rPr>
        <w:t xml:space="preserve"> The ANOVA based LRT test results retrieved from the likelihood function models of different scenarios investigated under character dependency analyses </w:t>
      </w:r>
      <w:proofErr w:type="spellStart"/>
      <w:r w:rsidRPr="00100A21">
        <w:rPr>
          <w:rFonts w:ascii="Times New Roman" w:eastAsiaTheme="minorHAnsi" w:hAnsi="Times New Roman" w:cs="Times New Roman"/>
          <w:lang w:eastAsia="en-US"/>
        </w:rPr>
        <w:t>BiSSE</w:t>
      </w:r>
      <w:proofErr w:type="spellEnd"/>
      <w:r w:rsidRPr="00100A21">
        <w:rPr>
          <w:rFonts w:ascii="Times New Roman" w:eastAsiaTheme="minorHAnsi" w:hAnsi="Times New Roman" w:cs="Times New Roman"/>
          <w:lang w:eastAsia="en-US"/>
        </w:rPr>
        <w:t xml:space="preserve"> and </w:t>
      </w:r>
      <w:proofErr w:type="spellStart"/>
      <w:r w:rsidRPr="00100A21">
        <w:rPr>
          <w:rFonts w:ascii="Times New Roman" w:eastAsiaTheme="minorHAnsi" w:hAnsi="Times New Roman" w:cs="Times New Roman"/>
          <w:lang w:eastAsia="en-US"/>
        </w:rPr>
        <w:t>MuSSE</w:t>
      </w:r>
      <w:proofErr w:type="spellEnd"/>
      <w:r w:rsidRPr="00100A21">
        <w:rPr>
          <w:rFonts w:ascii="Times New Roman" w:eastAsiaTheme="minorHAnsi" w:hAnsi="Times New Roman" w:cs="Times New Roman"/>
          <w:lang w:eastAsia="en-US"/>
        </w:rPr>
        <w:t xml:space="preserve"> with different models of regions, biomes and the two sides of the Orange River. “Minimal”: the null model assumed all parameters are equal between different characters states; “all different”: the full parameter model considered lambda, mu and q as different between character states; “</w:t>
      </w:r>
      <w:proofErr w:type="spellStart"/>
      <w:r w:rsidRPr="00100A21">
        <w:rPr>
          <w:rFonts w:ascii="Times New Roman" w:eastAsiaTheme="minorHAnsi" w:hAnsi="Times New Roman" w:cs="Times New Roman"/>
          <w:lang w:eastAsia="en-US"/>
        </w:rPr>
        <w:t>free.lambda</w:t>
      </w:r>
      <w:proofErr w:type="spellEnd"/>
      <w:r w:rsidRPr="00100A21">
        <w:rPr>
          <w:rFonts w:ascii="Times New Roman" w:eastAsiaTheme="minorHAnsi" w:hAnsi="Times New Roman" w:cs="Times New Roman"/>
          <w:lang w:eastAsia="en-US"/>
        </w:rPr>
        <w:t xml:space="preserve">”: </w:t>
      </w:r>
      <w:bookmarkStart w:id="2" w:name="_Hlk7395913"/>
      <w:r w:rsidRPr="00100A21">
        <w:rPr>
          <w:rFonts w:ascii="Times New Roman" w:eastAsiaTheme="minorHAnsi" w:hAnsi="Times New Roman" w:cs="Times New Roman"/>
          <w:lang w:eastAsia="en-US"/>
        </w:rPr>
        <w:t>the model considered lambda as different only between different character states</w:t>
      </w:r>
      <w:bookmarkEnd w:id="2"/>
      <w:r w:rsidRPr="00100A21">
        <w:rPr>
          <w:rFonts w:ascii="Times New Roman" w:eastAsiaTheme="minorHAnsi" w:hAnsi="Times New Roman" w:cs="Times New Roman"/>
          <w:lang w:eastAsia="en-US"/>
        </w:rPr>
        <w:t>, “free.mu”: the model considered only mu as different between different character states, “free.lambda.mu”: the model considered only lambda and mu as differ between different character states, “</w:t>
      </w:r>
      <w:proofErr w:type="spellStart"/>
      <w:r w:rsidRPr="00100A21">
        <w:rPr>
          <w:rFonts w:ascii="Times New Roman" w:eastAsiaTheme="minorHAnsi" w:hAnsi="Times New Roman" w:cs="Times New Roman"/>
          <w:lang w:eastAsia="en-US"/>
        </w:rPr>
        <w:t>free.q</w:t>
      </w:r>
      <w:proofErr w:type="spellEnd"/>
      <w:r w:rsidRPr="00100A21">
        <w:rPr>
          <w:rFonts w:ascii="Times New Roman" w:eastAsiaTheme="minorHAnsi" w:hAnsi="Times New Roman" w:cs="Times New Roman"/>
          <w:lang w:eastAsia="en-US"/>
        </w:rPr>
        <w:t xml:space="preserve">”: the model considered only q as different between different character states. The best model with its criteria from the LRT test in each analysis is shown in bold. </w:t>
      </w:r>
    </w:p>
    <w:p w14:paraId="6202B671" w14:textId="77777777" w:rsidR="00D02098" w:rsidRPr="00100A21" w:rsidRDefault="00D02098" w:rsidP="00D02098">
      <w:pPr>
        <w:jc w:val="both"/>
        <w:rPr>
          <w:rFonts w:eastAsiaTheme="minorHAnsi"/>
          <w:lang w:eastAsia="en-US"/>
        </w:rPr>
      </w:pPr>
    </w:p>
    <w:tbl>
      <w:tblPr>
        <w:tblW w:w="9088" w:type="dxa"/>
        <w:tblLook w:val="04A0" w:firstRow="1" w:lastRow="0" w:firstColumn="1" w:lastColumn="0" w:noHBand="0" w:noVBand="1"/>
      </w:tblPr>
      <w:tblGrid>
        <w:gridCol w:w="1654"/>
        <w:gridCol w:w="1507"/>
        <w:gridCol w:w="573"/>
        <w:gridCol w:w="1097"/>
        <w:gridCol w:w="786"/>
        <w:gridCol w:w="786"/>
        <w:gridCol w:w="966"/>
        <w:gridCol w:w="786"/>
        <w:gridCol w:w="1014"/>
      </w:tblGrid>
      <w:tr w:rsidR="00D02098" w:rsidRPr="00100A21" w14:paraId="7E9C06E1" w14:textId="77777777" w:rsidTr="000155CF">
        <w:trPr>
          <w:trHeight w:val="256"/>
        </w:trPr>
        <w:tc>
          <w:tcPr>
            <w:tcW w:w="1654" w:type="dxa"/>
            <w:tcBorders>
              <w:top w:val="nil"/>
              <w:left w:val="nil"/>
              <w:bottom w:val="single" w:sz="4" w:space="0" w:color="auto"/>
              <w:right w:val="nil"/>
            </w:tcBorders>
            <w:shd w:val="clear" w:color="000000" w:fill="FFFFFF"/>
            <w:noWrap/>
            <w:vAlign w:val="bottom"/>
            <w:hideMark/>
          </w:tcPr>
          <w:p w14:paraId="1D1E040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xml:space="preserve">Object </w:t>
            </w:r>
          </w:p>
        </w:tc>
        <w:tc>
          <w:tcPr>
            <w:tcW w:w="1507" w:type="dxa"/>
            <w:tcBorders>
              <w:top w:val="nil"/>
              <w:left w:val="nil"/>
              <w:bottom w:val="single" w:sz="4" w:space="0" w:color="auto"/>
              <w:right w:val="nil"/>
            </w:tcBorders>
            <w:shd w:val="clear" w:color="000000" w:fill="FFFFFF"/>
            <w:noWrap/>
            <w:vAlign w:val="bottom"/>
            <w:hideMark/>
          </w:tcPr>
          <w:p w14:paraId="238DB83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Model</w:t>
            </w:r>
          </w:p>
        </w:tc>
        <w:tc>
          <w:tcPr>
            <w:tcW w:w="573" w:type="dxa"/>
            <w:tcBorders>
              <w:top w:val="nil"/>
              <w:left w:val="nil"/>
              <w:bottom w:val="single" w:sz="4" w:space="0" w:color="auto"/>
              <w:right w:val="nil"/>
            </w:tcBorders>
            <w:shd w:val="clear" w:color="000000" w:fill="FFFFFF"/>
            <w:noWrap/>
            <w:vAlign w:val="bottom"/>
            <w:hideMark/>
          </w:tcPr>
          <w:p w14:paraId="0EE0115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df</w:t>
            </w:r>
          </w:p>
        </w:tc>
        <w:tc>
          <w:tcPr>
            <w:tcW w:w="1097" w:type="dxa"/>
            <w:tcBorders>
              <w:top w:val="nil"/>
              <w:left w:val="nil"/>
              <w:bottom w:val="single" w:sz="4" w:space="0" w:color="auto"/>
              <w:right w:val="nil"/>
            </w:tcBorders>
            <w:shd w:val="clear" w:color="000000" w:fill="FFFFFF"/>
            <w:noWrap/>
            <w:vAlign w:val="bottom"/>
            <w:hideMark/>
          </w:tcPr>
          <w:p w14:paraId="4506BCE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ln Likelihood</w:t>
            </w:r>
          </w:p>
        </w:tc>
        <w:tc>
          <w:tcPr>
            <w:tcW w:w="786" w:type="dxa"/>
            <w:tcBorders>
              <w:top w:val="nil"/>
              <w:left w:val="nil"/>
              <w:bottom w:val="single" w:sz="4" w:space="0" w:color="auto"/>
              <w:right w:val="nil"/>
            </w:tcBorders>
            <w:shd w:val="clear" w:color="000000" w:fill="FFFFFF"/>
            <w:noWrap/>
            <w:vAlign w:val="bottom"/>
            <w:hideMark/>
          </w:tcPr>
          <w:p w14:paraId="2E8ACD6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AIC</w:t>
            </w:r>
          </w:p>
        </w:tc>
        <w:tc>
          <w:tcPr>
            <w:tcW w:w="786" w:type="dxa"/>
            <w:tcBorders>
              <w:top w:val="nil"/>
              <w:left w:val="nil"/>
              <w:bottom w:val="single" w:sz="4" w:space="0" w:color="auto"/>
              <w:right w:val="nil"/>
            </w:tcBorders>
            <w:shd w:val="clear" w:color="000000" w:fill="FFFFFF"/>
            <w:noWrap/>
            <w:vAlign w:val="bottom"/>
            <w:hideMark/>
          </w:tcPr>
          <w:p w14:paraId="1DF5D0B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Δ AIC</w:t>
            </w:r>
          </w:p>
        </w:tc>
        <w:tc>
          <w:tcPr>
            <w:tcW w:w="966" w:type="dxa"/>
            <w:tcBorders>
              <w:top w:val="nil"/>
              <w:left w:val="nil"/>
              <w:bottom w:val="single" w:sz="4" w:space="0" w:color="auto"/>
              <w:right w:val="nil"/>
            </w:tcBorders>
            <w:shd w:val="clear" w:color="000000" w:fill="FFFFFF"/>
            <w:noWrap/>
            <w:vAlign w:val="bottom"/>
            <w:hideMark/>
          </w:tcPr>
          <w:p w14:paraId="7A53D09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Chi-square</w:t>
            </w:r>
          </w:p>
        </w:tc>
        <w:tc>
          <w:tcPr>
            <w:tcW w:w="786" w:type="dxa"/>
            <w:tcBorders>
              <w:top w:val="nil"/>
              <w:left w:val="nil"/>
              <w:bottom w:val="single" w:sz="4" w:space="0" w:color="auto"/>
              <w:right w:val="nil"/>
            </w:tcBorders>
            <w:shd w:val="clear" w:color="000000" w:fill="FFFFFF"/>
            <w:noWrap/>
            <w:vAlign w:val="bottom"/>
            <w:hideMark/>
          </w:tcPr>
          <w:p w14:paraId="7C763D3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i/>
                <w:iCs/>
                <w:color w:val="000000"/>
                <w:sz w:val="20"/>
                <w:szCs w:val="20"/>
                <w:lang w:eastAsia="en-ZA"/>
              </w:rPr>
              <w:t>p</w:t>
            </w:r>
            <w:r w:rsidRPr="00100A21">
              <w:rPr>
                <w:rFonts w:ascii="Times New Roman" w:eastAsia="Times New Roman" w:hAnsi="Times New Roman" w:cs="Times New Roman"/>
                <w:color w:val="000000"/>
                <w:sz w:val="20"/>
                <w:szCs w:val="20"/>
                <w:lang w:eastAsia="en-ZA"/>
              </w:rPr>
              <w:t xml:space="preserve">-value </w:t>
            </w:r>
          </w:p>
        </w:tc>
        <w:tc>
          <w:tcPr>
            <w:tcW w:w="933" w:type="dxa"/>
            <w:tcBorders>
              <w:top w:val="nil"/>
              <w:left w:val="nil"/>
              <w:bottom w:val="single" w:sz="4" w:space="0" w:color="auto"/>
              <w:right w:val="nil"/>
            </w:tcBorders>
            <w:shd w:val="clear" w:color="000000" w:fill="FFFFFF"/>
            <w:noWrap/>
            <w:vAlign w:val="bottom"/>
            <w:hideMark/>
          </w:tcPr>
          <w:p w14:paraId="5F16893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AIC weight</w:t>
            </w:r>
          </w:p>
        </w:tc>
      </w:tr>
      <w:tr w:rsidR="00D02098" w:rsidRPr="00100A21" w14:paraId="2BC65452" w14:textId="77777777" w:rsidTr="000155CF">
        <w:trPr>
          <w:trHeight w:val="256"/>
        </w:trPr>
        <w:tc>
          <w:tcPr>
            <w:tcW w:w="1654" w:type="dxa"/>
            <w:tcBorders>
              <w:top w:val="nil"/>
              <w:left w:val="nil"/>
              <w:bottom w:val="nil"/>
              <w:right w:val="nil"/>
            </w:tcBorders>
            <w:shd w:val="clear" w:color="000000" w:fill="FFFFFF"/>
            <w:noWrap/>
            <w:vAlign w:val="bottom"/>
            <w:hideMark/>
          </w:tcPr>
          <w:p w14:paraId="42C0F38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Region (</w:t>
            </w:r>
            <w:proofErr w:type="spellStart"/>
            <w:r w:rsidRPr="00100A21">
              <w:rPr>
                <w:rFonts w:ascii="Times New Roman" w:eastAsia="Times New Roman" w:hAnsi="Times New Roman" w:cs="Times New Roman"/>
                <w:color w:val="000000"/>
                <w:sz w:val="20"/>
                <w:szCs w:val="20"/>
                <w:lang w:eastAsia="en-ZA"/>
              </w:rPr>
              <w:t>MuSSE</w:t>
            </w:r>
            <w:proofErr w:type="spellEnd"/>
            <w:r w:rsidRPr="00100A21">
              <w:rPr>
                <w:rFonts w:ascii="Times New Roman" w:eastAsia="Times New Roman" w:hAnsi="Times New Roman" w:cs="Times New Roman"/>
                <w:color w:val="000000"/>
                <w:sz w:val="20"/>
                <w:szCs w:val="20"/>
                <w:lang w:eastAsia="en-ZA"/>
              </w:rPr>
              <w:t>)</w:t>
            </w:r>
          </w:p>
        </w:tc>
        <w:tc>
          <w:tcPr>
            <w:tcW w:w="1507" w:type="dxa"/>
            <w:tcBorders>
              <w:top w:val="nil"/>
              <w:left w:val="nil"/>
              <w:bottom w:val="nil"/>
              <w:right w:val="nil"/>
            </w:tcBorders>
            <w:shd w:val="clear" w:color="000000" w:fill="FFFFFF"/>
            <w:noWrap/>
            <w:vAlign w:val="bottom"/>
            <w:hideMark/>
          </w:tcPr>
          <w:p w14:paraId="7F4A68D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Minimal</w:t>
            </w:r>
          </w:p>
        </w:tc>
        <w:tc>
          <w:tcPr>
            <w:tcW w:w="573" w:type="dxa"/>
            <w:tcBorders>
              <w:top w:val="nil"/>
              <w:left w:val="nil"/>
              <w:bottom w:val="nil"/>
              <w:right w:val="nil"/>
            </w:tcBorders>
            <w:shd w:val="clear" w:color="000000" w:fill="FFFFFF"/>
            <w:noWrap/>
            <w:vAlign w:val="bottom"/>
            <w:hideMark/>
          </w:tcPr>
          <w:p w14:paraId="64A3E24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w:t>
            </w:r>
          </w:p>
        </w:tc>
        <w:tc>
          <w:tcPr>
            <w:tcW w:w="1097" w:type="dxa"/>
            <w:tcBorders>
              <w:top w:val="nil"/>
              <w:left w:val="nil"/>
              <w:bottom w:val="nil"/>
              <w:right w:val="nil"/>
            </w:tcBorders>
            <w:shd w:val="clear" w:color="000000" w:fill="FFFFFF"/>
            <w:noWrap/>
            <w:vAlign w:val="bottom"/>
            <w:hideMark/>
          </w:tcPr>
          <w:p w14:paraId="7E2DB62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-199.57</w:t>
            </w:r>
          </w:p>
        </w:tc>
        <w:tc>
          <w:tcPr>
            <w:tcW w:w="786" w:type="dxa"/>
            <w:tcBorders>
              <w:top w:val="nil"/>
              <w:left w:val="nil"/>
              <w:bottom w:val="nil"/>
              <w:right w:val="nil"/>
            </w:tcBorders>
            <w:shd w:val="clear" w:color="000000" w:fill="FFFFFF"/>
            <w:noWrap/>
            <w:vAlign w:val="bottom"/>
            <w:hideMark/>
          </w:tcPr>
          <w:p w14:paraId="3AB204F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405.15</w:t>
            </w:r>
          </w:p>
        </w:tc>
        <w:tc>
          <w:tcPr>
            <w:tcW w:w="786" w:type="dxa"/>
            <w:tcBorders>
              <w:top w:val="nil"/>
              <w:left w:val="nil"/>
              <w:bottom w:val="nil"/>
              <w:right w:val="nil"/>
            </w:tcBorders>
            <w:shd w:val="clear" w:color="000000" w:fill="FFFFFF"/>
            <w:noWrap/>
            <w:vAlign w:val="bottom"/>
            <w:hideMark/>
          </w:tcPr>
          <w:p w14:paraId="5A75F31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50.87</w:t>
            </w:r>
          </w:p>
        </w:tc>
        <w:tc>
          <w:tcPr>
            <w:tcW w:w="966" w:type="dxa"/>
            <w:tcBorders>
              <w:top w:val="nil"/>
              <w:left w:val="nil"/>
              <w:bottom w:val="nil"/>
              <w:right w:val="nil"/>
            </w:tcBorders>
            <w:shd w:val="clear" w:color="000000" w:fill="FFFFFF"/>
            <w:noWrap/>
            <w:vAlign w:val="bottom"/>
            <w:hideMark/>
          </w:tcPr>
          <w:p w14:paraId="79FC88E2"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786" w:type="dxa"/>
            <w:tcBorders>
              <w:top w:val="nil"/>
              <w:left w:val="nil"/>
              <w:bottom w:val="nil"/>
              <w:right w:val="nil"/>
            </w:tcBorders>
            <w:shd w:val="clear" w:color="000000" w:fill="FFFFFF"/>
            <w:noWrap/>
            <w:vAlign w:val="bottom"/>
            <w:hideMark/>
          </w:tcPr>
          <w:p w14:paraId="681C2EC6"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33" w:type="dxa"/>
            <w:tcBorders>
              <w:top w:val="nil"/>
              <w:left w:val="nil"/>
              <w:bottom w:val="nil"/>
              <w:right w:val="nil"/>
            </w:tcBorders>
            <w:shd w:val="clear" w:color="000000" w:fill="FFFFFF"/>
            <w:noWrap/>
            <w:vAlign w:val="bottom"/>
            <w:hideMark/>
          </w:tcPr>
          <w:p w14:paraId="1C3B58B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8.77E-12</w:t>
            </w:r>
          </w:p>
        </w:tc>
      </w:tr>
      <w:tr w:rsidR="00D02098" w:rsidRPr="00100A21" w14:paraId="6EEC3C22" w14:textId="77777777" w:rsidTr="000155CF">
        <w:trPr>
          <w:trHeight w:val="256"/>
        </w:trPr>
        <w:tc>
          <w:tcPr>
            <w:tcW w:w="1654" w:type="dxa"/>
            <w:tcBorders>
              <w:top w:val="nil"/>
              <w:left w:val="nil"/>
              <w:bottom w:val="nil"/>
              <w:right w:val="nil"/>
            </w:tcBorders>
            <w:shd w:val="clear" w:color="000000" w:fill="FFFFFF"/>
            <w:noWrap/>
            <w:vAlign w:val="bottom"/>
            <w:hideMark/>
          </w:tcPr>
          <w:p w14:paraId="729D955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2773CB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all.different</w:t>
            </w:r>
            <w:proofErr w:type="spellEnd"/>
          </w:p>
        </w:tc>
        <w:tc>
          <w:tcPr>
            <w:tcW w:w="573" w:type="dxa"/>
            <w:tcBorders>
              <w:top w:val="nil"/>
              <w:left w:val="nil"/>
              <w:bottom w:val="nil"/>
              <w:right w:val="nil"/>
            </w:tcBorders>
            <w:shd w:val="clear" w:color="000000" w:fill="FFFFFF"/>
            <w:noWrap/>
            <w:vAlign w:val="bottom"/>
            <w:hideMark/>
          </w:tcPr>
          <w:p w14:paraId="53611A1C"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12</w:t>
            </w:r>
          </w:p>
        </w:tc>
        <w:tc>
          <w:tcPr>
            <w:tcW w:w="1097" w:type="dxa"/>
            <w:tcBorders>
              <w:top w:val="nil"/>
              <w:left w:val="nil"/>
              <w:bottom w:val="nil"/>
              <w:right w:val="nil"/>
            </w:tcBorders>
            <w:shd w:val="clear" w:color="000000" w:fill="FFFFFF"/>
            <w:noWrap/>
            <w:vAlign w:val="bottom"/>
            <w:hideMark/>
          </w:tcPr>
          <w:p w14:paraId="4F339803"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-165.14</w:t>
            </w:r>
          </w:p>
        </w:tc>
        <w:tc>
          <w:tcPr>
            <w:tcW w:w="786" w:type="dxa"/>
            <w:tcBorders>
              <w:top w:val="nil"/>
              <w:left w:val="nil"/>
              <w:bottom w:val="nil"/>
              <w:right w:val="nil"/>
            </w:tcBorders>
            <w:shd w:val="clear" w:color="000000" w:fill="FFFFFF"/>
            <w:noWrap/>
            <w:vAlign w:val="bottom"/>
            <w:hideMark/>
          </w:tcPr>
          <w:p w14:paraId="095B7DE4"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354.28</w:t>
            </w:r>
          </w:p>
        </w:tc>
        <w:tc>
          <w:tcPr>
            <w:tcW w:w="786" w:type="dxa"/>
            <w:tcBorders>
              <w:top w:val="nil"/>
              <w:left w:val="nil"/>
              <w:bottom w:val="nil"/>
              <w:right w:val="nil"/>
            </w:tcBorders>
            <w:shd w:val="clear" w:color="000000" w:fill="FFFFFF"/>
            <w:noWrap/>
            <w:vAlign w:val="bottom"/>
            <w:hideMark/>
          </w:tcPr>
          <w:p w14:paraId="15F93C4B"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0</w:t>
            </w:r>
          </w:p>
        </w:tc>
        <w:tc>
          <w:tcPr>
            <w:tcW w:w="966" w:type="dxa"/>
            <w:tcBorders>
              <w:top w:val="nil"/>
              <w:left w:val="nil"/>
              <w:bottom w:val="nil"/>
              <w:right w:val="nil"/>
            </w:tcBorders>
            <w:shd w:val="clear" w:color="000000" w:fill="FFFFFF"/>
            <w:noWrap/>
            <w:vAlign w:val="bottom"/>
            <w:hideMark/>
          </w:tcPr>
          <w:p w14:paraId="158AC006"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68.87</w:t>
            </w:r>
          </w:p>
        </w:tc>
        <w:tc>
          <w:tcPr>
            <w:tcW w:w="786" w:type="dxa"/>
            <w:tcBorders>
              <w:top w:val="nil"/>
              <w:left w:val="nil"/>
              <w:bottom w:val="nil"/>
              <w:right w:val="nil"/>
            </w:tcBorders>
            <w:shd w:val="clear" w:color="000000" w:fill="FFFFFF"/>
            <w:noWrap/>
            <w:vAlign w:val="bottom"/>
            <w:hideMark/>
          </w:tcPr>
          <w:p w14:paraId="06F55131"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0C388252"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9.75E-01</w:t>
            </w:r>
          </w:p>
        </w:tc>
      </w:tr>
      <w:tr w:rsidR="00D02098" w:rsidRPr="00100A21" w14:paraId="57D1ADD9" w14:textId="77777777" w:rsidTr="000155CF">
        <w:trPr>
          <w:trHeight w:val="256"/>
        </w:trPr>
        <w:tc>
          <w:tcPr>
            <w:tcW w:w="1654" w:type="dxa"/>
            <w:tcBorders>
              <w:top w:val="nil"/>
              <w:left w:val="nil"/>
              <w:bottom w:val="nil"/>
              <w:right w:val="nil"/>
            </w:tcBorders>
            <w:shd w:val="clear" w:color="000000" w:fill="FFFFFF"/>
            <w:noWrap/>
            <w:vAlign w:val="bottom"/>
            <w:hideMark/>
          </w:tcPr>
          <w:p w14:paraId="77CBD4F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61B6083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free.lambda</w:t>
            </w:r>
            <w:proofErr w:type="spellEnd"/>
          </w:p>
        </w:tc>
        <w:tc>
          <w:tcPr>
            <w:tcW w:w="573" w:type="dxa"/>
            <w:tcBorders>
              <w:top w:val="nil"/>
              <w:left w:val="nil"/>
              <w:bottom w:val="nil"/>
              <w:right w:val="nil"/>
            </w:tcBorders>
            <w:shd w:val="clear" w:color="000000" w:fill="FFFFFF"/>
            <w:noWrap/>
            <w:vAlign w:val="bottom"/>
            <w:hideMark/>
          </w:tcPr>
          <w:p w14:paraId="1F66AD0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4109C1F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-178.66</w:t>
            </w:r>
          </w:p>
        </w:tc>
        <w:tc>
          <w:tcPr>
            <w:tcW w:w="786" w:type="dxa"/>
            <w:tcBorders>
              <w:top w:val="nil"/>
              <w:left w:val="nil"/>
              <w:bottom w:val="nil"/>
              <w:right w:val="nil"/>
            </w:tcBorders>
            <w:shd w:val="clear" w:color="000000" w:fill="FFFFFF"/>
            <w:noWrap/>
            <w:vAlign w:val="bottom"/>
            <w:hideMark/>
          </w:tcPr>
          <w:p w14:paraId="2E62C5F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367.31</w:t>
            </w:r>
          </w:p>
        </w:tc>
        <w:tc>
          <w:tcPr>
            <w:tcW w:w="786" w:type="dxa"/>
            <w:tcBorders>
              <w:top w:val="nil"/>
              <w:left w:val="nil"/>
              <w:bottom w:val="nil"/>
              <w:right w:val="nil"/>
            </w:tcBorders>
            <w:shd w:val="clear" w:color="000000" w:fill="FFFFFF"/>
            <w:noWrap/>
            <w:vAlign w:val="bottom"/>
            <w:hideMark/>
          </w:tcPr>
          <w:p w14:paraId="1E519F8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13.03</w:t>
            </w:r>
          </w:p>
        </w:tc>
        <w:tc>
          <w:tcPr>
            <w:tcW w:w="966" w:type="dxa"/>
            <w:tcBorders>
              <w:top w:val="nil"/>
              <w:left w:val="nil"/>
              <w:bottom w:val="nil"/>
              <w:right w:val="nil"/>
            </w:tcBorders>
            <w:shd w:val="clear" w:color="000000" w:fill="FFFFFF"/>
            <w:noWrap/>
            <w:vAlign w:val="bottom"/>
            <w:hideMark/>
          </w:tcPr>
          <w:p w14:paraId="3C60B44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41.835</w:t>
            </w:r>
          </w:p>
        </w:tc>
        <w:tc>
          <w:tcPr>
            <w:tcW w:w="786" w:type="dxa"/>
            <w:tcBorders>
              <w:top w:val="nil"/>
              <w:left w:val="nil"/>
              <w:bottom w:val="nil"/>
              <w:right w:val="nil"/>
            </w:tcBorders>
            <w:shd w:val="clear" w:color="000000" w:fill="FFFFFF"/>
            <w:noWrap/>
            <w:vAlign w:val="bottom"/>
            <w:hideMark/>
          </w:tcPr>
          <w:p w14:paraId="64F0421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702508D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1.44E-03</w:t>
            </w:r>
          </w:p>
        </w:tc>
      </w:tr>
      <w:tr w:rsidR="00D02098" w:rsidRPr="00100A21" w14:paraId="56CD7469" w14:textId="77777777" w:rsidTr="000155CF">
        <w:trPr>
          <w:trHeight w:val="256"/>
        </w:trPr>
        <w:tc>
          <w:tcPr>
            <w:tcW w:w="1654" w:type="dxa"/>
            <w:tcBorders>
              <w:top w:val="nil"/>
              <w:left w:val="nil"/>
              <w:bottom w:val="nil"/>
              <w:right w:val="nil"/>
            </w:tcBorders>
            <w:shd w:val="clear" w:color="000000" w:fill="FFFFFF"/>
            <w:noWrap/>
            <w:vAlign w:val="bottom"/>
            <w:hideMark/>
          </w:tcPr>
          <w:p w14:paraId="2207341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0965995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free.mu</w:t>
            </w:r>
          </w:p>
        </w:tc>
        <w:tc>
          <w:tcPr>
            <w:tcW w:w="573" w:type="dxa"/>
            <w:tcBorders>
              <w:top w:val="nil"/>
              <w:left w:val="nil"/>
              <w:bottom w:val="nil"/>
              <w:right w:val="nil"/>
            </w:tcBorders>
            <w:shd w:val="clear" w:color="000000" w:fill="FFFFFF"/>
            <w:noWrap/>
            <w:vAlign w:val="bottom"/>
            <w:hideMark/>
          </w:tcPr>
          <w:p w14:paraId="19B9642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7844A83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-176.12</w:t>
            </w:r>
          </w:p>
        </w:tc>
        <w:tc>
          <w:tcPr>
            <w:tcW w:w="786" w:type="dxa"/>
            <w:tcBorders>
              <w:top w:val="nil"/>
              <w:left w:val="nil"/>
              <w:bottom w:val="nil"/>
              <w:right w:val="nil"/>
            </w:tcBorders>
            <w:shd w:val="clear" w:color="000000" w:fill="FFFFFF"/>
            <w:noWrap/>
            <w:vAlign w:val="bottom"/>
            <w:hideMark/>
          </w:tcPr>
          <w:p w14:paraId="7CF6946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362.24</w:t>
            </w:r>
          </w:p>
        </w:tc>
        <w:tc>
          <w:tcPr>
            <w:tcW w:w="786" w:type="dxa"/>
            <w:tcBorders>
              <w:top w:val="nil"/>
              <w:left w:val="nil"/>
              <w:bottom w:val="nil"/>
              <w:right w:val="nil"/>
            </w:tcBorders>
            <w:shd w:val="clear" w:color="000000" w:fill="FFFFFF"/>
            <w:noWrap/>
            <w:vAlign w:val="bottom"/>
            <w:hideMark/>
          </w:tcPr>
          <w:p w14:paraId="1AA843C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7.96</w:t>
            </w:r>
          </w:p>
        </w:tc>
        <w:tc>
          <w:tcPr>
            <w:tcW w:w="966" w:type="dxa"/>
            <w:tcBorders>
              <w:top w:val="nil"/>
              <w:left w:val="nil"/>
              <w:bottom w:val="nil"/>
              <w:right w:val="nil"/>
            </w:tcBorders>
            <w:shd w:val="clear" w:color="000000" w:fill="FFFFFF"/>
            <w:noWrap/>
            <w:vAlign w:val="bottom"/>
            <w:hideMark/>
          </w:tcPr>
          <w:p w14:paraId="443E109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46.908</w:t>
            </w:r>
          </w:p>
        </w:tc>
        <w:tc>
          <w:tcPr>
            <w:tcW w:w="786" w:type="dxa"/>
            <w:tcBorders>
              <w:top w:val="nil"/>
              <w:left w:val="nil"/>
              <w:bottom w:val="nil"/>
              <w:right w:val="nil"/>
            </w:tcBorders>
            <w:shd w:val="clear" w:color="000000" w:fill="FFFFFF"/>
            <w:noWrap/>
            <w:vAlign w:val="bottom"/>
            <w:hideMark/>
          </w:tcPr>
          <w:p w14:paraId="1C0EAFF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7A818B6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1.82E-02</w:t>
            </w:r>
          </w:p>
        </w:tc>
      </w:tr>
      <w:tr w:rsidR="00D02098" w:rsidRPr="00100A21" w14:paraId="76256FEC" w14:textId="77777777" w:rsidTr="000155CF">
        <w:trPr>
          <w:trHeight w:val="256"/>
        </w:trPr>
        <w:tc>
          <w:tcPr>
            <w:tcW w:w="1654" w:type="dxa"/>
            <w:tcBorders>
              <w:top w:val="nil"/>
              <w:left w:val="nil"/>
              <w:bottom w:val="nil"/>
              <w:right w:val="nil"/>
            </w:tcBorders>
            <w:shd w:val="clear" w:color="000000" w:fill="FFFFFF"/>
            <w:noWrap/>
            <w:vAlign w:val="bottom"/>
            <w:hideMark/>
          </w:tcPr>
          <w:p w14:paraId="22F7CE5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17B4A70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free.lambda.mu</w:t>
            </w:r>
          </w:p>
        </w:tc>
        <w:tc>
          <w:tcPr>
            <w:tcW w:w="573" w:type="dxa"/>
            <w:tcBorders>
              <w:top w:val="nil"/>
              <w:left w:val="nil"/>
              <w:bottom w:val="nil"/>
              <w:right w:val="nil"/>
            </w:tcBorders>
            <w:shd w:val="clear" w:color="000000" w:fill="FFFFFF"/>
            <w:noWrap/>
            <w:vAlign w:val="bottom"/>
            <w:hideMark/>
          </w:tcPr>
          <w:p w14:paraId="087921F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w:t>
            </w:r>
          </w:p>
        </w:tc>
        <w:tc>
          <w:tcPr>
            <w:tcW w:w="1097" w:type="dxa"/>
            <w:tcBorders>
              <w:top w:val="nil"/>
              <w:left w:val="nil"/>
              <w:bottom w:val="nil"/>
              <w:right w:val="nil"/>
            </w:tcBorders>
            <w:shd w:val="clear" w:color="000000" w:fill="FFFFFF"/>
            <w:noWrap/>
            <w:vAlign w:val="bottom"/>
            <w:hideMark/>
          </w:tcPr>
          <w:p w14:paraId="2A19F4A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-175.44</w:t>
            </w:r>
          </w:p>
        </w:tc>
        <w:tc>
          <w:tcPr>
            <w:tcW w:w="786" w:type="dxa"/>
            <w:tcBorders>
              <w:top w:val="nil"/>
              <w:left w:val="nil"/>
              <w:bottom w:val="nil"/>
              <w:right w:val="nil"/>
            </w:tcBorders>
            <w:shd w:val="clear" w:color="000000" w:fill="FFFFFF"/>
            <w:noWrap/>
            <w:vAlign w:val="bottom"/>
            <w:hideMark/>
          </w:tcPr>
          <w:p w14:paraId="40CC5DC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364.87</w:t>
            </w:r>
          </w:p>
        </w:tc>
        <w:tc>
          <w:tcPr>
            <w:tcW w:w="786" w:type="dxa"/>
            <w:tcBorders>
              <w:top w:val="nil"/>
              <w:left w:val="nil"/>
              <w:bottom w:val="nil"/>
              <w:right w:val="nil"/>
            </w:tcBorders>
            <w:shd w:val="clear" w:color="000000" w:fill="FFFFFF"/>
            <w:noWrap/>
            <w:vAlign w:val="bottom"/>
            <w:hideMark/>
          </w:tcPr>
          <w:p w14:paraId="7B3749D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10.59</w:t>
            </w:r>
          </w:p>
        </w:tc>
        <w:tc>
          <w:tcPr>
            <w:tcW w:w="966" w:type="dxa"/>
            <w:tcBorders>
              <w:top w:val="nil"/>
              <w:left w:val="nil"/>
              <w:bottom w:val="nil"/>
              <w:right w:val="nil"/>
            </w:tcBorders>
            <w:shd w:val="clear" w:color="000000" w:fill="FFFFFF"/>
            <w:noWrap/>
            <w:vAlign w:val="bottom"/>
            <w:hideMark/>
          </w:tcPr>
          <w:p w14:paraId="13191BD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48.275</w:t>
            </w:r>
          </w:p>
        </w:tc>
        <w:tc>
          <w:tcPr>
            <w:tcW w:w="786" w:type="dxa"/>
            <w:tcBorders>
              <w:top w:val="nil"/>
              <w:left w:val="nil"/>
              <w:bottom w:val="nil"/>
              <w:right w:val="nil"/>
            </w:tcBorders>
            <w:shd w:val="clear" w:color="000000" w:fill="FFFFFF"/>
            <w:noWrap/>
            <w:vAlign w:val="bottom"/>
            <w:hideMark/>
          </w:tcPr>
          <w:p w14:paraId="454EEE3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001664C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4.88E-03</w:t>
            </w:r>
          </w:p>
        </w:tc>
      </w:tr>
      <w:tr w:rsidR="00D02098" w:rsidRPr="00100A21" w14:paraId="1C276A0F" w14:textId="77777777" w:rsidTr="000155CF">
        <w:trPr>
          <w:trHeight w:val="256"/>
        </w:trPr>
        <w:tc>
          <w:tcPr>
            <w:tcW w:w="1654" w:type="dxa"/>
            <w:tcBorders>
              <w:top w:val="nil"/>
              <w:left w:val="nil"/>
              <w:bottom w:val="single" w:sz="4" w:space="0" w:color="auto"/>
              <w:right w:val="nil"/>
            </w:tcBorders>
            <w:shd w:val="clear" w:color="000000" w:fill="FFFFFF"/>
            <w:noWrap/>
            <w:vAlign w:val="bottom"/>
            <w:hideMark/>
          </w:tcPr>
          <w:p w14:paraId="1543A91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single" w:sz="4" w:space="0" w:color="auto"/>
              <w:right w:val="nil"/>
            </w:tcBorders>
            <w:shd w:val="clear" w:color="000000" w:fill="FFFFFF"/>
            <w:noWrap/>
            <w:vAlign w:val="bottom"/>
            <w:hideMark/>
          </w:tcPr>
          <w:p w14:paraId="5FB9F43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free.q</w:t>
            </w:r>
            <w:proofErr w:type="spellEnd"/>
          </w:p>
        </w:tc>
        <w:tc>
          <w:tcPr>
            <w:tcW w:w="573" w:type="dxa"/>
            <w:tcBorders>
              <w:top w:val="nil"/>
              <w:left w:val="nil"/>
              <w:bottom w:val="single" w:sz="4" w:space="0" w:color="auto"/>
              <w:right w:val="nil"/>
            </w:tcBorders>
            <w:shd w:val="clear" w:color="000000" w:fill="FFFFFF"/>
            <w:noWrap/>
            <w:vAlign w:val="bottom"/>
            <w:hideMark/>
          </w:tcPr>
          <w:p w14:paraId="7BDB22F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w:t>
            </w:r>
          </w:p>
        </w:tc>
        <w:tc>
          <w:tcPr>
            <w:tcW w:w="1097" w:type="dxa"/>
            <w:tcBorders>
              <w:top w:val="nil"/>
              <w:left w:val="nil"/>
              <w:bottom w:val="single" w:sz="4" w:space="0" w:color="auto"/>
              <w:right w:val="nil"/>
            </w:tcBorders>
            <w:shd w:val="clear" w:color="000000" w:fill="FFFFFF"/>
            <w:noWrap/>
            <w:vAlign w:val="bottom"/>
            <w:hideMark/>
          </w:tcPr>
          <w:p w14:paraId="20DA66E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-195.15</w:t>
            </w:r>
          </w:p>
        </w:tc>
        <w:tc>
          <w:tcPr>
            <w:tcW w:w="786" w:type="dxa"/>
            <w:tcBorders>
              <w:top w:val="nil"/>
              <w:left w:val="nil"/>
              <w:bottom w:val="single" w:sz="4" w:space="0" w:color="auto"/>
              <w:right w:val="nil"/>
            </w:tcBorders>
            <w:shd w:val="clear" w:color="000000" w:fill="FFFFFF"/>
            <w:noWrap/>
            <w:vAlign w:val="bottom"/>
            <w:hideMark/>
          </w:tcPr>
          <w:p w14:paraId="75A9A24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406.29</w:t>
            </w:r>
          </w:p>
        </w:tc>
        <w:tc>
          <w:tcPr>
            <w:tcW w:w="786" w:type="dxa"/>
            <w:tcBorders>
              <w:top w:val="nil"/>
              <w:left w:val="nil"/>
              <w:bottom w:val="single" w:sz="4" w:space="0" w:color="auto"/>
              <w:right w:val="nil"/>
            </w:tcBorders>
            <w:shd w:val="clear" w:color="000000" w:fill="FFFFFF"/>
            <w:noWrap/>
            <w:vAlign w:val="bottom"/>
            <w:hideMark/>
          </w:tcPr>
          <w:p w14:paraId="07C33DC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52.01</w:t>
            </w:r>
          </w:p>
        </w:tc>
        <w:tc>
          <w:tcPr>
            <w:tcW w:w="966" w:type="dxa"/>
            <w:tcBorders>
              <w:top w:val="nil"/>
              <w:left w:val="nil"/>
              <w:bottom w:val="single" w:sz="4" w:space="0" w:color="auto"/>
              <w:right w:val="nil"/>
            </w:tcBorders>
            <w:shd w:val="clear" w:color="000000" w:fill="FFFFFF"/>
            <w:noWrap/>
            <w:vAlign w:val="bottom"/>
            <w:hideMark/>
          </w:tcPr>
          <w:p w14:paraId="6826004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8.856</w:t>
            </w:r>
          </w:p>
        </w:tc>
        <w:tc>
          <w:tcPr>
            <w:tcW w:w="786" w:type="dxa"/>
            <w:tcBorders>
              <w:top w:val="nil"/>
              <w:left w:val="nil"/>
              <w:bottom w:val="single" w:sz="4" w:space="0" w:color="auto"/>
              <w:right w:val="nil"/>
            </w:tcBorders>
            <w:shd w:val="clear" w:color="000000" w:fill="FFFFFF"/>
            <w:noWrap/>
            <w:vAlign w:val="bottom"/>
            <w:hideMark/>
          </w:tcPr>
          <w:p w14:paraId="14E60089"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NS</w:t>
            </w:r>
          </w:p>
        </w:tc>
        <w:tc>
          <w:tcPr>
            <w:tcW w:w="933" w:type="dxa"/>
            <w:tcBorders>
              <w:top w:val="nil"/>
              <w:left w:val="nil"/>
              <w:bottom w:val="single" w:sz="4" w:space="0" w:color="auto"/>
              <w:right w:val="nil"/>
            </w:tcBorders>
            <w:shd w:val="clear" w:color="000000" w:fill="FFFFFF"/>
            <w:noWrap/>
            <w:vAlign w:val="bottom"/>
            <w:hideMark/>
          </w:tcPr>
          <w:p w14:paraId="56AF3F9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4.95E-12</w:t>
            </w:r>
          </w:p>
        </w:tc>
      </w:tr>
      <w:tr w:rsidR="00D02098" w:rsidRPr="00100A21" w14:paraId="6595CD03" w14:textId="77777777" w:rsidTr="000155CF">
        <w:trPr>
          <w:trHeight w:val="256"/>
        </w:trPr>
        <w:tc>
          <w:tcPr>
            <w:tcW w:w="1654" w:type="dxa"/>
            <w:tcBorders>
              <w:top w:val="nil"/>
              <w:left w:val="nil"/>
              <w:bottom w:val="nil"/>
              <w:right w:val="nil"/>
            </w:tcBorders>
            <w:shd w:val="clear" w:color="000000" w:fill="FFFFFF"/>
            <w:noWrap/>
            <w:vAlign w:val="bottom"/>
            <w:hideMark/>
          </w:tcPr>
          <w:p w14:paraId="2F1C920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Biome (</w:t>
            </w:r>
            <w:proofErr w:type="spellStart"/>
            <w:r w:rsidRPr="00100A21">
              <w:rPr>
                <w:rFonts w:ascii="Times New Roman" w:eastAsia="Times New Roman" w:hAnsi="Times New Roman" w:cs="Times New Roman"/>
                <w:color w:val="000000"/>
                <w:sz w:val="20"/>
                <w:szCs w:val="20"/>
                <w:lang w:eastAsia="en-ZA"/>
              </w:rPr>
              <w:t>MuSSE</w:t>
            </w:r>
            <w:proofErr w:type="spellEnd"/>
            <w:r w:rsidRPr="00100A21">
              <w:rPr>
                <w:rFonts w:ascii="Times New Roman" w:eastAsia="Times New Roman" w:hAnsi="Times New Roman" w:cs="Times New Roman"/>
                <w:color w:val="000000"/>
                <w:sz w:val="20"/>
                <w:szCs w:val="20"/>
                <w:lang w:eastAsia="en-ZA"/>
              </w:rPr>
              <w:t>)</w:t>
            </w:r>
          </w:p>
        </w:tc>
        <w:tc>
          <w:tcPr>
            <w:tcW w:w="1507" w:type="dxa"/>
            <w:tcBorders>
              <w:top w:val="nil"/>
              <w:left w:val="nil"/>
              <w:bottom w:val="nil"/>
              <w:right w:val="nil"/>
            </w:tcBorders>
            <w:shd w:val="clear" w:color="000000" w:fill="FFFFFF"/>
            <w:noWrap/>
            <w:vAlign w:val="bottom"/>
            <w:hideMark/>
          </w:tcPr>
          <w:p w14:paraId="7619C79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Minimal</w:t>
            </w:r>
          </w:p>
        </w:tc>
        <w:tc>
          <w:tcPr>
            <w:tcW w:w="573" w:type="dxa"/>
            <w:tcBorders>
              <w:top w:val="nil"/>
              <w:left w:val="nil"/>
              <w:bottom w:val="nil"/>
              <w:right w:val="nil"/>
            </w:tcBorders>
            <w:shd w:val="clear" w:color="000000" w:fill="FFFFFF"/>
            <w:noWrap/>
            <w:vAlign w:val="bottom"/>
            <w:hideMark/>
          </w:tcPr>
          <w:p w14:paraId="560AD18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w:t>
            </w:r>
          </w:p>
        </w:tc>
        <w:tc>
          <w:tcPr>
            <w:tcW w:w="1097" w:type="dxa"/>
            <w:tcBorders>
              <w:top w:val="nil"/>
              <w:left w:val="nil"/>
              <w:bottom w:val="nil"/>
              <w:right w:val="nil"/>
            </w:tcBorders>
            <w:shd w:val="clear" w:color="000000" w:fill="FFFFFF"/>
            <w:noWrap/>
            <w:vAlign w:val="bottom"/>
            <w:hideMark/>
          </w:tcPr>
          <w:p w14:paraId="78153AF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-279.86</w:t>
            </w:r>
          </w:p>
        </w:tc>
        <w:tc>
          <w:tcPr>
            <w:tcW w:w="786" w:type="dxa"/>
            <w:tcBorders>
              <w:top w:val="nil"/>
              <w:left w:val="nil"/>
              <w:bottom w:val="nil"/>
              <w:right w:val="nil"/>
            </w:tcBorders>
            <w:shd w:val="clear" w:color="000000" w:fill="FFFFFF"/>
            <w:noWrap/>
            <w:vAlign w:val="bottom"/>
            <w:hideMark/>
          </w:tcPr>
          <w:p w14:paraId="61846A3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565.72</w:t>
            </w:r>
          </w:p>
        </w:tc>
        <w:tc>
          <w:tcPr>
            <w:tcW w:w="786" w:type="dxa"/>
            <w:tcBorders>
              <w:top w:val="nil"/>
              <w:left w:val="nil"/>
              <w:bottom w:val="nil"/>
              <w:right w:val="nil"/>
            </w:tcBorders>
            <w:shd w:val="clear" w:color="000000" w:fill="FFFFFF"/>
            <w:noWrap/>
            <w:vAlign w:val="bottom"/>
            <w:hideMark/>
          </w:tcPr>
          <w:p w14:paraId="2FEC120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82.67</w:t>
            </w:r>
          </w:p>
        </w:tc>
        <w:tc>
          <w:tcPr>
            <w:tcW w:w="966" w:type="dxa"/>
            <w:tcBorders>
              <w:top w:val="nil"/>
              <w:left w:val="nil"/>
              <w:bottom w:val="nil"/>
              <w:right w:val="nil"/>
            </w:tcBorders>
            <w:shd w:val="clear" w:color="000000" w:fill="FFFFFF"/>
            <w:noWrap/>
            <w:vAlign w:val="bottom"/>
            <w:hideMark/>
          </w:tcPr>
          <w:p w14:paraId="0E7B8F87"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786" w:type="dxa"/>
            <w:tcBorders>
              <w:top w:val="nil"/>
              <w:left w:val="nil"/>
              <w:bottom w:val="nil"/>
              <w:right w:val="nil"/>
            </w:tcBorders>
            <w:shd w:val="clear" w:color="000000" w:fill="FFFFFF"/>
            <w:noWrap/>
            <w:vAlign w:val="bottom"/>
            <w:hideMark/>
          </w:tcPr>
          <w:p w14:paraId="353DD562"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33" w:type="dxa"/>
            <w:tcBorders>
              <w:top w:val="nil"/>
              <w:left w:val="nil"/>
              <w:bottom w:val="nil"/>
              <w:right w:val="nil"/>
            </w:tcBorders>
            <w:shd w:val="clear" w:color="000000" w:fill="FFFFFF"/>
            <w:noWrap/>
            <w:vAlign w:val="bottom"/>
            <w:hideMark/>
          </w:tcPr>
          <w:p w14:paraId="202FD1F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1.12E-18</w:t>
            </w:r>
          </w:p>
        </w:tc>
      </w:tr>
      <w:tr w:rsidR="00D02098" w:rsidRPr="00100A21" w14:paraId="1FB469F0" w14:textId="77777777" w:rsidTr="000155CF">
        <w:trPr>
          <w:trHeight w:val="256"/>
        </w:trPr>
        <w:tc>
          <w:tcPr>
            <w:tcW w:w="1654" w:type="dxa"/>
            <w:tcBorders>
              <w:top w:val="nil"/>
              <w:left w:val="nil"/>
              <w:bottom w:val="nil"/>
              <w:right w:val="nil"/>
            </w:tcBorders>
            <w:shd w:val="clear" w:color="000000" w:fill="FFFFFF"/>
            <w:noWrap/>
            <w:vAlign w:val="bottom"/>
            <w:hideMark/>
          </w:tcPr>
          <w:p w14:paraId="3EE6CA5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36EDA58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all.different</w:t>
            </w:r>
            <w:proofErr w:type="spellEnd"/>
          </w:p>
        </w:tc>
        <w:tc>
          <w:tcPr>
            <w:tcW w:w="573" w:type="dxa"/>
            <w:tcBorders>
              <w:top w:val="nil"/>
              <w:left w:val="nil"/>
              <w:bottom w:val="nil"/>
              <w:right w:val="nil"/>
            </w:tcBorders>
            <w:shd w:val="clear" w:color="000000" w:fill="FFFFFF"/>
            <w:noWrap/>
            <w:vAlign w:val="bottom"/>
            <w:hideMark/>
          </w:tcPr>
          <w:p w14:paraId="55F3124A"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12</w:t>
            </w:r>
          </w:p>
        </w:tc>
        <w:tc>
          <w:tcPr>
            <w:tcW w:w="1097" w:type="dxa"/>
            <w:tcBorders>
              <w:top w:val="nil"/>
              <w:left w:val="nil"/>
              <w:bottom w:val="nil"/>
              <w:right w:val="nil"/>
            </w:tcBorders>
            <w:shd w:val="clear" w:color="000000" w:fill="FFFFFF"/>
            <w:noWrap/>
            <w:vAlign w:val="bottom"/>
            <w:hideMark/>
          </w:tcPr>
          <w:p w14:paraId="69118536"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-229.52</w:t>
            </w:r>
          </w:p>
        </w:tc>
        <w:tc>
          <w:tcPr>
            <w:tcW w:w="786" w:type="dxa"/>
            <w:tcBorders>
              <w:top w:val="nil"/>
              <w:left w:val="nil"/>
              <w:bottom w:val="nil"/>
              <w:right w:val="nil"/>
            </w:tcBorders>
            <w:shd w:val="clear" w:color="000000" w:fill="FFFFFF"/>
            <w:noWrap/>
            <w:vAlign w:val="bottom"/>
            <w:hideMark/>
          </w:tcPr>
          <w:p w14:paraId="60304AC6"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483.05</w:t>
            </w:r>
          </w:p>
        </w:tc>
        <w:tc>
          <w:tcPr>
            <w:tcW w:w="786" w:type="dxa"/>
            <w:tcBorders>
              <w:top w:val="nil"/>
              <w:left w:val="nil"/>
              <w:bottom w:val="nil"/>
              <w:right w:val="nil"/>
            </w:tcBorders>
            <w:shd w:val="clear" w:color="000000" w:fill="FFFFFF"/>
            <w:noWrap/>
            <w:vAlign w:val="bottom"/>
            <w:hideMark/>
          </w:tcPr>
          <w:p w14:paraId="37B165D2"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0</w:t>
            </w:r>
          </w:p>
        </w:tc>
        <w:tc>
          <w:tcPr>
            <w:tcW w:w="966" w:type="dxa"/>
            <w:tcBorders>
              <w:top w:val="nil"/>
              <w:left w:val="nil"/>
              <w:bottom w:val="nil"/>
              <w:right w:val="nil"/>
            </w:tcBorders>
            <w:shd w:val="clear" w:color="000000" w:fill="FFFFFF"/>
            <w:noWrap/>
            <w:vAlign w:val="bottom"/>
            <w:hideMark/>
          </w:tcPr>
          <w:p w14:paraId="2B9C059A"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100.674</w:t>
            </w:r>
          </w:p>
        </w:tc>
        <w:tc>
          <w:tcPr>
            <w:tcW w:w="786" w:type="dxa"/>
            <w:tcBorders>
              <w:top w:val="nil"/>
              <w:left w:val="nil"/>
              <w:bottom w:val="nil"/>
              <w:right w:val="nil"/>
            </w:tcBorders>
            <w:shd w:val="clear" w:color="000000" w:fill="FFFFFF"/>
            <w:noWrap/>
            <w:vAlign w:val="bottom"/>
            <w:hideMark/>
          </w:tcPr>
          <w:p w14:paraId="1B8FB665"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7355052C"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1.00E+00</w:t>
            </w:r>
          </w:p>
        </w:tc>
      </w:tr>
      <w:tr w:rsidR="00D02098" w:rsidRPr="00100A21" w14:paraId="0DD84610" w14:textId="77777777" w:rsidTr="000155CF">
        <w:trPr>
          <w:trHeight w:val="256"/>
        </w:trPr>
        <w:tc>
          <w:tcPr>
            <w:tcW w:w="1654" w:type="dxa"/>
            <w:tcBorders>
              <w:top w:val="nil"/>
              <w:left w:val="nil"/>
              <w:bottom w:val="nil"/>
              <w:right w:val="nil"/>
            </w:tcBorders>
            <w:shd w:val="clear" w:color="000000" w:fill="FFFFFF"/>
            <w:noWrap/>
            <w:vAlign w:val="bottom"/>
            <w:hideMark/>
          </w:tcPr>
          <w:p w14:paraId="6750E6E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5B6965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free.lambda</w:t>
            </w:r>
            <w:proofErr w:type="spellEnd"/>
          </w:p>
        </w:tc>
        <w:tc>
          <w:tcPr>
            <w:tcW w:w="573" w:type="dxa"/>
            <w:tcBorders>
              <w:top w:val="nil"/>
              <w:left w:val="nil"/>
              <w:bottom w:val="nil"/>
              <w:right w:val="nil"/>
            </w:tcBorders>
            <w:shd w:val="clear" w:color="000000" w:fill="FFFFFF"/>
            <w:noWrap/>
            <w:vAlign w:val="bottom"/>
            <w:hideMark/>
          </w:tcPr>
          <w:p w14:paraId="68B2557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1C8538C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-267.19</w:t>
            </w:r>
          </w:p>
        </w:tc>
        <w:tc>
          <w:tcPr>
            <w:tcW w:w="786" w:type="dxa"/>
            <w:tcBorders>
              <w:top w:val="nil"/>
              <w:left w:val="nil"/>
              <w:bottom w:val="nil"/>
              <w:right w:val="nil"/>
            </w:tcBorders>
            <w:shd w:val="clear" w:color="000000" w:fill="FFFFFF"/>
            <w:noWrap/>
            <w:vAlign w:val="bottom"/>
            <w:hideMark/>
          </w:tcPr>
          <w:p w14:paraId="3DE00AE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544.38</w:t>
            </w:r>
          </w:p>
        </w:tc>
        <w:tc>
          <w:tcPr>
            <w:tcW w:w="786" w:type="dxa"/>
            <w:tcBorders>
              <w:top w:val="nil"/>
              <w:left w:val="nil"/>
              <w:bottom w:val="nil"/>
              <w:right w:val="nil"/>
            </w:tcBorders>
            <w:shd w:val="clear" w:color="000000" w:fill="FFFFFF"/>
            <w:noWrap/>
            <w:vAlign w:val="bottom"/>
            <w:hideMark/>
          </w:tcPr>
          <w:p w14:paraId="570E126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61.33</w:t>
            </w:r>
          </w:p>
        </w:tc>
        <w:tc>
          <w:tcPr>
            <w:tcW w:w="966" w:type="dxa"/>
            <w:tcBorders>
              <w:top w:val="nil"/>
              <w:left w:val="nil"/>
              <w:bottom w:val="nil"/>
              <w:right w:val="nil"/>
            </w:tcBorders>
            <w:shd w:val="clear" w:color="000000" w:fill="FFFFFF"/>
            <w:noWrap/>
            <w:vAlign w:val="bottom"/>
            <w:hideMark/>
          </w:tcPr>
          <w:p w14:paraId="51E41FB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25.345</w:t>
            </w:r>
          </w:p>
        </w:tc>
        <w:tc>
          <w:tcPr>
            <w:tcW w:w="786" w:type="dxa"/>
            <w:tcBorders>
              <w:top w:val="nil"/>
              <w:left w:val="nil"/>
              <w:bottom w:val="nil"/>
              <w:right w:val="nil"/>
            </w:tcBorders>
            <w:shd w:val="clear" w:color="000000" w:fill="FFFFFF"/>
            <w:noWrap/>
            <w:vAlign w:val="bottom"/>
            <w:hideMark/>
          </w:tcPr>
          <w:p w14:paraId="37A2128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5FAD13A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4.82E-14</w:t>
            </w:r>
          </w:p>
        </w:tc>
      </w:tr>
      <w:tr w:rsidR="00D02098" w:rsidRPr="00100A21" w14:paraId="24F5C398" w14:textId="77777777" w:rsidTr="000155CF">
        <w:trPr>
          <w:trHeight w:val="256"/>
        </w:trPr>
        <w:tc>
          <w:tcPr>
            <w:tcW w:w="1654" w:type="dxa"/>
            <w:tcBorders>
              <w:top w:val="nil"/>
              <w:left w:val="nil"/>
              <w:bottom w:val="nil"/>
              <w:right w:val="nil"/>
            </w:tcBorders>
            <w:shd w:val="clear" w:color="000000" w:fill="FFFFFF"/>
            <w:noWrap/>
            <w:vAlign w:val="bottom"/>
            <w:hideMark/>
          </w:tcPr>
          <w:p w14:paraId="3D049D7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7519CD45"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free.mu</w:t>
            </w:r>
          </w:p>
        </w:tc>
        <w:tc>
          <w:tcPr>
            <w:tcW w:w="573" w:type="dxa"/>
            <w:tcBorders>
              <w:top w:val="nil"/>
              <w:left w:val="nil"/>
              <w:bottom w:val="nil"/>
              <w:right w:val="nil"/>
            </w:tcBorders>
            <w:shd w:val="clear" w:color="000000" w:fill="FFFFFF"/>
            <w:noWrap/>
            <w:vAlign w:val="bottom"/>
            <w:hideMark/>
          </w:tcPr>
          <w:p w14:paraId="79E4D79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5B306C2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-264.77</w:t>
            </w:r>
          </w:p>
        </w:tc>
        <w:tc>
          <w:tcPr>
            <w:tcW w:w="786" w:type="dxa"/>
            <w:tcBorders>
              <w:top w:val="nil"/>
              <w:left w:val="nil"/>
              <w:bottom w:val="nil"/>
              <w:right w:val="nil"/>
            </w:tcBorders>
            <w:shd w:val="clear" w:color="000000" w:fill="FFFFFF"/>
            <w:noWrap/>
            <w:vAlign w:val="bottom"/>
            <w:hideMark/>
          </w:tcPr>
          <w:p w14:paraId="6BB16D4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539.54</w:t>
            </w:r>
          </w:p>
        </w:tc>
        <w:tc>
          <w:tcPr>
            <w:tcW w:w="786" w:type="dxa"/>
            <w:tcBorders>
              <w:top w:val="nil"/>
              <w:left w:val="nil"/>
              <w:bottom w:val="nil"/>
              <w:right w:val="nil"/>
            </w:tcBorders>
            <w:shd w:val="clear" w:color="000000" w:fill="FFFFFF"/>
            <w:noWrap/>
            <w:vAlign w:val="bottom"/>
            <w:hideMark/>
          </w:tcPr>
          <w:p w14:paraId="10BA3295"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56.49</w:t>
            </w:r>
          </w:p>
        </w:tc>
        <w:tc>
          <w:tcPr>
            <w:tcW w:w="966" w:type="dxa"/>
            <w:tcBorders>
              <w:top w:val="nil"/>
              <w:left w:val="nil"/>
              <w:bottom w:val="nil"/>
              <w:right w:val="nil"/>
            </w:tcBorders>
            <w:shd w:val="clear" w:color="000000" w:fill="FFFFFF"/>
            <w:noWrap/>
            <w:vAlign w:val="bottom"/>
            <w:hideMark/>
          </w:tcPr>
          <w:p w14:paraId="5233464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30.185</w:t>
            </w:r>
          </w:p>
        </w:tc>
        <w:tc>
          <w:tcPr>
            <w:tcW w:w="786" w:type="dxa"/>
            <w:tcBorders>
              <w:top w:val="nil"/>
              <w:left w:val="nil"/>
              <w:bottom w:val="nil"/>
              <w:right w:val="nil"/>
            </w:tcBorders>
            <w:shd w:val="clear" w:color="000000" w:fill="FFFFFF"/>
            <w:noWrap/>
            <w:vAlign w:val="bottom"/>
            <w:hideMark/>
          </w:tcPr>
          <w:p w14:paraId="141C354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1935186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5.42E-13</w:t>
            </w:r>
          </w:p>
        </w:tc>
      </w:tr>
      <w:tr w:rsidR="00D02098" w:rsidRPr="00100A21" w14:paraId="76792838" w14:textId="77777777" w:rsidTr="000155CF">
        <w:trPr>
          <w:trHeight w:val="256"/>
        </w:trPr>
        <w:tc>
          <w:tcPr>
            <w:tcW w:w="1654" w:type="dxa"/>
            <w:tcBorders>
              <w:top w:val="nil"/>
              <w:left w:val="nil"/>
              <w:bottom w:val="nil"/>
              <w:right w:val="nil"/>
            </w:tcBorders>
            <w:shd w:val="clear" w:color="000000" w:fill="FFFFFF"/>
            <w:noWrap/>
            <w:vAlign w:val="bottom"/>
            <w:hideMark/>
          </w:tcPr>
          <w:p w14:paraId="035D5D1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FC8D7A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free.lambda.mu</w:t>
            </w:r>
          </w:p>
        </w:tc>
        <w:tc>
          <w:tcPr>
            <w:tcW w:w="573" w:type="dxa"/>
            <w:tcBorders>
              <w:top w:val="nil"/>
              <w:left w:val="nil"/>
              <w:bottom w:val="nil"/>
              <w:right w:val="nil"/>
            </w:tcBorders>
            <w:shd w:val="clear" w:color="000000" w:fill="FFFFFF"/>
            <w:noWrap/>
            <w:vAlign w:val="bottom"/>
            <w:hideMark/>
          </w:tcPr>
          <w:p w14:paraId="4706FB0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w:t>
            </w:r>
          </w:p>
        </w:tc>
        <w:tc>
          <w:tcPr>
            <w:tcW w:w="1097" w:type="dxa"/>
            <w:tcBorders>
              <w:top w:val="nil"/>
              <w:left w:val="nil"/>
              <w:bottom w:val="nil"/>
              <w:right w:val="nil"/>
            </w:tcBorders>
            <w:shd w:val="clear" w:color="000000" w:fill="FFFFFF"/>
            <w:noWrap/>
            <w:vAlign w:val="bottom"/>
            <w:hideMark/>
          </w:tcPr>
          <w:p w14:paraId="71D882E5"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-247.74</w:t>
            </w:r>
          </w:p>
        </w:tc>
        <w:tc>
          <w:tcPr>
            <w:tcW w:w="786" w:type="dxa"/>
            <w:tcBorders>
              <w:top w:val="nil"/>
              <w:left w:val="nil"/>
              <w:bottom w:val="nil"/>
              <w:right w:val="nil"/>
            </w:tcBorders>
            <w:shd w:val="clear" w:color="000000" w:fill="FFFFFF"/>
            <w:noWrap/>
            <w:vAlign w:val="bottom"/>
            <w:hideMark/>
          </w:tcPr>
          <w:p w14:paraId="1A227F1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509.47</w:t>
            </w:r>
          </w:p>
        </w:tc>
        <w:tc>
          <w:tcPr>
            <w:tcW w:w="786" w:type="dxa"/>
            <w:tcBorders>
              <w:top w:val="nil"/>
              <w:left w:val="nil"/>
              <w:bottom w:val="nil"/>
              <w:right w:val="nil"/>
            </w:tcBorders>
            <w:shd w:val="clear" w:color="000000" w:fill="FFFFFF"/>
            <w:noWrap/>
            <w:vAlign w:val="bottom"/>
            <w:hideMark/>
          </w:tcPr>
          <w:p w14:paraId="387308A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26.42</w:t>
            </w:r>
          </w:p>
        </w:tc>
        <w:tc>
          <w:tcPr>
            <w:tcW w:w="966" w:type="dxa"/>
            <w:tcBorders>
              <w:top w:val="nil"/>
              <w:left w:val="nil"/>
              <w:bottom w:val="nil"/>
              <w:right w:val="nil"/>
            </w:tcBorders>
            <w:shd w:val="clear" w:color="000000" w:fill="FFFFFF"/>
            <w:noWrap/>
            <w:vAlign w:val="bottom"/>
            <w:hideMark/>
          </w:tcPr>
          <w:p w14:paraId="301F99F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64.25</w:t>
            </w:r>
          </w:p>
        </w:tc>
        <w:tc>
          <w:tcPr>
            <w:tcW w:w="786" w:type="dxa"/>
            <w:tcBorders>
              <w:top w:val="nil"/>
              <w:left w:val="nil"/>
              <w:bottom w:val="nil"/>
              <w:right w:val="nil"/>
            </w:tcBorders>
            <w:shd w:val="clear" w:color="000000" w:fill="FFFFFF"/>
            <w:noWrap/>
            <w:vAlign w:val="bottom"/>
            <w:hideMark/>
          </w:tcPr>
          <w:p w14:paraId="4762E53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nil"/>
              <w:right w:val="nil"/>
            </w:tcBorders>
            <w:shd w:val="clear" w:color="000000" w:fill="FFFFFF"/>
            <w:noWrap/>
            <w:vAlign w:val="bottom"/>
            <w:hideMark/>
          </w:tcPr>
          <w:p w14:paraId="380016D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1.83E-06</w:t>
            </w:r>
          </w:p>
        </w:tc>
      </w:tr>
      <w:tr w:rsidR="00D02098" w:rsidRPr="00100A21" w14:paraId="01CBFF83" w14:textId="77777777" w:rsidTr="000155CF">
        <w:trPr>
          <w:trHeight w:val="256"/>
        </w:trPr>
        <w:tc>
          <w:tcPr>
            <w:tcW w:w="1654" w:type="dxa"/>
            <w:tcBorders>
              <w:top w:val="nil"/>
              <w:left w:val="nil"/>
              <w:bottom w:val="single" w:sz="4" w:space="0" w:color="auto"/>
              <w:right w:val="nil"/>
            </w:tcBorders>
            <w:shd w:val="clear" w:color="000000" w:fill="FFFFFF"/>
            <w:noWrap/>
            <w:vAlign w:val="bottom"/>
            <w:hideMark/>
          </w:tcPr>
          <w:p w14:paraId="2108DEB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single" w:sz="4" w:space="0" w:color="auto"/>
              <w:right w:val="nil"/>
            </w:tcBorders>
            <w:shd w:val="clear" w:color="000000" w:fill="FFFFFF"/>
            <w:noWrap/>
            <w:vAlign w:val="bottom"/>
            <w:hideMark/>
          </w:tcPr>
          <w:p w14:paraId="6C53C09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free.q</w:t>
            </w:r>
            <w:proofErr w:type="spellEnd"/>
          </w:p>
        </w:tc>
        <w:tc>
          <w:tcPr>
            <w:tcW w:w="573" w:type="dxa"/>
            <w:tcBorders>
              <w:top w:val="nil"/>
              <w:left w:val="nil"/>
              <w:bottom w:val="single" w:sz="4" w:space="0" w:color="auto"/>
              <w:right w:val="nil"/>
            </w:tcBorders>
            <w:shd w:val="clear" w:color="000000" w:fill="FFFFFF"/>
            <w:noWrap/>
            <w:vAlign w:val="bottom"/>
            <w:hideMark/>
          </w:tcPr>
          <w:p w14:paraId="6410DCC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8</w:t>
            </w:r>
          </w:p>
        </w:tc>
        <w:tc>
          <w:tcPr>
            <w:tcW w:w="1097" w:type="dxa"/>
            <w:tcBorders>
              <w:top w:val="nil"/>
              <w:left w:val="nil"/>
              <w:bottom w:val="single" w:sz="4" w:space="0" w:color="auto"/>
              <w:right w:val="nil"/>
            </w:tcBorders>
            <w:shd w:val="clear" w:color="000000" w:fill="FFFFFF"/>
            <w:noWrap/>
            <w:vAlign w:val="bottom"/>
            <w:hideMark/>
          </w:tcPr>
          <w:p w14:paraId="75F218C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-243.14</w:t>
            </w:r>
          </w:p>
        </w:tc>
        <w:tc>
          <w:tcPr>
            <w:tcW w:w="786" w:type="dxa"/>
            <w:tcBorders>
              <w:top w:val="nil"/>
              <w:left w:val="nil"/>
              <w:bottom w:val="single" w:sz="4" w:space="0" w:color="auto"/>
              <w:right w:val="nil"/>
            </w:tcBorders>
            <w:shd w:val="clear" w:color="000000" w:fill="FFFFFF"/>
            <w:noWrap/>
            <w:vAlign w:val="bottom"/>
            <w:hideMark/>
          </w:tcPr>
          <w:p w14:paraId="63AC7DE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502.28</w:t>
            </w:r>
          </w:p>
        </w:tc>
        <w:tc>
          <w:tcPr>
            <w:tcW w:w="786" w:type="dxa"/>
            <w:tcBorders>
              <w:top w:val="nil"/>
              <w:left w:val="nil"/>
              <w:bottom w:val="single" w:sz="4" w:space="0" w:color="auto"/>
              <w:right w:val="nil"/>
            </w:tcBorders>
            <w:shd w:val="clear" w:color="000000" w:fill="FFFFFF"/>
            <w:noWrap/>
            <w:vAlign w:val="bottom"/>
            <w:hideMark/>
          </w:tcPr>
          <w:p w14:paraId="6B65EB9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19.23</w:t>
            </w:r>
          </w:p>
        </w:tc>
        <w:tc>
          <w:tcPr>
            <w:tcW w:w="966" w:type="dxa"/>
            <w:tcBorders>
              <w:top w:val="nil"/>
              <w:left w:val="nil"/>
              <w:bottom w:val="single" w:sz="4" w:space="0" w:color="auto"/>
              <w:right w:val="nil"/>
            </w:tcBorders>
            <w:shd w:val="clear" w:color="000000" w:fill="FFFFFF"/>
            <w:noWrap/>
            <w:vAlign w:val="bottom"/>
            <w:hideMark/>
          </w:tcPr>
          <w:p w14:paraId="400BEB4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73.439</w:t>
            </w:r>
          </w:p>
        </w:tc>
        <w:tc>
          <w:tcPr>
            <w:tcW w:w="786" w:type="dxa"/>
            <w:tcBorders>
              <w:top w:val="nil"/>
              <w:left w:val="nil"/>
              <w:bottom w:val="single" w:sz="4" w:space="0" w:color="auto"/>
              <w:right w:val="nil"/>
            </w:tcBorders>
            <w:shd w:val="clear" w:color="000000" w:fill="FFFFFF"/>
            <w:noWrap/>
            <w:vAlign w:val="bottom"/>
            <w:hideMark/>
          </w:tcPr>
          <w:p w14:paraId="244ED51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single" w:sz="4" w:space="0" w:color="auto"/>
              <w:right w:val="nil"/>
            </w:tcBorders>
            <w:shd w:val="clear" w:color="000000" w:fill="FFFFFF"/>
            <w:noWrap/>
            <w:vAlign w:val="bottom"/>
            <w:hideMark/>
          </w:tcPr>
          <w:p w14:paraId="7F51D7A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6.66E-05</w:t>
            </w:r>
          </w:p>
        </w:tc>
      </w:tr>
      <w:tr w:rsidR="00D02098" w:rsidRPr="00100A21" w14:paraId="2EA87956" w14:textId="77777777" w:rsidTr="000155CF">
        <w:trPr>
          <w:trHeight w:val="256"/>
        </w:trPr>
        <w:tc>
          <w:tcPr>
            <w:tcW w:w="1654" w:type="dxa"/>
            <w:tcBorders>
              <w:top w:val="nil"/>
              <w:left w:val="nil"/>
              <w:bottom w:val="nil"/>
              <w:right w:val="nil"/>
            </w:tcBorders>
            <w:shd w:val="clear" w:color="auto" w:fill="auto"/>
            <w:noWrap/>
            <w:vAlign w:val="bottom"/>
            <w:hideMark/>
          </w:tcPr>
          <w:p w14:paraId="0A15FB3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Orange River (</w:t>
            </w:r>
            <w:proofErr w:type="spellStart"/>
            <w:r w:rsidRPr="00100A21">
              <w:rPr>
                <w:rFonts w:ascii="Times New Roman" w:eastAsia="Times New Roman" w:hAnsi="Times New Roman" w:cs="Times New Roman"/>
                <w:color w:val="000000"/>
                <w:sz w:val="20"/>
                <w:szCs w:val="20"/>
                <w:lang w:eastAsia="en-ZA"/>
              </w:rPr>
              <w:t>BiSSE</w:t>
            </w:r>
            <w:proofErr w:type="spellEnd"/>
            <w:r w:rsidRPr="00100A21">
              <w:rPr>
                <w:rFonts w:ascii="Times New Roman" w:eastAsia="Times New Roman" w:hAnsi="Times New Roman" w:cs="Times New Roman"/>
                <w:color w:val="000000"/>
                <w:sz w:val="20"/>
                <w:szCs w:val="20"/>
                <w:lang w:eastAsia="en-ZA"/>
              </w:rPr>
              <w:t>)</w:t>
            </w:r>
          </w:p>
        </w:tc>
        <w:tc>
          <w:tcPr>
            <w:tcW w:w="1507" w:type="dxa"/>
            <w:tcBorders>
              <w:top w:val="nil"/>
              <w:left w:val="nil"/>
              <w:bottom w:val="nil"/>
              <w:right w:val="nil"/>
            </w:tcBorders>
            <w:shd w:val="clear" w:color="000000" w:fill="FFFFFF"/>
            <w:noWrap/>
            <w:vAlign w:val="bottom"/>
            <w:hideMark/>
          </w:tcPr>
          <w:p w14:paraId="0853306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all.different</w:t>
            </w:r>
            <w:proofErr w:type="spellEnd"/>
          </w:p>
        </w:tc>
        <w:tc>
          <w:tcPr>
            <w:tcW w:w="573" w:type="dxa"/>
            <w:tcBorders>
              <w:top w:val="nil"/>
              <w:left w:val="nil"/>
              <w:bottom w:val="nil"/>
              <w:right w:val="nil"/>
            </w:tcBorders>
            <w:shd w:val="clear" w:color="000000" w:fill="FFFFFF"/>
            <w:noWrap/>
            <w:vAlign w:val="bottom"/>
            <w:hideMark/>
          </w:tcPr>
          <w:p w14:paraId="7A75559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6</w:t>
            </w:r>
          </w:p>
        </w:tc>
        <w:tc>
          <w:tcPr>
            <w:tcW w:w="1097" w:type="dxa"/>
            <w:tcBorders>
              <w:top w:val="nil"/>
              <w:left w:val="nil"/>
              <w:bottom w:val="nil"/>
              <w:right w:val="nil"/>
            </w:tcBorders>
            <w:shd w:val="clear" w:color="000000" w:fill="FFFFFF"/>
            <w:noWrap/>
            <w:vAlign w:val="bottom"/>
            <w:hideMark/>
          </w:tcPr>
          <w:p w14:paraId="0262A0C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-157.26</w:t>
            </w:r>
          </w:p>
        </w:tc>
        <w:tc>
          <w:tcPr>
            <w:tcW w:w="786" w:type="dxa"/>
            <w:tcBorders>
              <w:top w:val="nil"/>
              <w:left w:val="nil"/>
              <w:bottom w:val="nil"/>
              <w:right w:val="nil"/>
            </w:tcBorders>
            <w:shd w:val="clear" w:color="000000" w:fill="FFFFFF"/>
            <w:noWrap/>
            <w:vAlign w:val="bottom"/>
            <w:hideMark/>
          </w:tcPr>
          <w:p w14:paraId="1CBE304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326.51</w:t>
            </w:r>
          </w:p>
        </w:tc>
        <w:tc>
          <w:tcPr>
            <w:tcW w:w="786" w:type="dxa"/>
            <w:tcBorders>
              <w:top w:val="nil"/>
              <w:left w:val="nil"/>
              <w:bottom w:val="nil"/>
              <w:right w:val="nil"/>
            </w:tcBorders>
            <w:shd w:val="clear" w:color="000000" w:fill="FFFFFF"/>
            <w:noWrap/>
            <w:vAlign w:val="bottom"/>
            <w:hideMark/>
          </w:tcPr>
          <w:p w14:paraId="474F1306"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66" w:type="dxa"/>
            <w:tcBorders>
              <w:top w:val="nil"/>
              <w:left w:val="nil"/>
              <w:bottom w:val="nil"/>
              <w:right w:val="nil"/>
            </w:tcBorders>
            <w:shd w:val="clear" w:color="000000" w:fill="FFFFFF"/>
            <w:noWrap/>
            <w:vAlign w:val="bottom"/>
            <w:hideMark/>
          </w:tcPr>
          <w:p w14:paraId="3F99A7FE"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786" w:type="dxa"/>
            <w:tcBorders>
              <w:top w:val="nil"/>
              <w:left w:val="nil"/>
              <w:bottom w:val="nil"/>
              <w:right w:val="nil"/>
            </w:tcBorders>
            <w:shd w:val="clear" w:color="000000" w:fill="FFFFFF"/>
            <w:noWrap/>
            <w:vAlign w:val="bottom"/>
            <w:hideMark/>
          </w:tcPr>
          <w:p w14:paraId="04CE9AD0"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NS</w:t>
            </w:r>
          </w:p>
        </w:tc>
        <w:tc>
          <w:tcPr>
            <w:tcW w:w="933" w:type="dxa"/>
            <w:tcBorders>
              <w:top w:val="nil"/>
              <w:left w:val="nil"/>
              <w:bottom w:val="nil"/>
              <w:right w:val="nil"/>
            </w:tcBorders>
            <w:shd w:val="clear" w:color="000000" w:fill="FFFFFF"/>
            <w:noWrap/>
            <w:vAlign w:val="bottom"/>
            <w:hideMark/>
          </w:tcPr>
          <w:p w14:paraId="0515C162"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r>
      <w:tr w:rsidR="00D02098" w:rsidRPr="00100A21" w14:paraId="0471D4B2" w14:textId="77777777" w:rsidTr="000155CF">
        <w:trPr>
          <w:trHeight w:val="256"/>
        </w:trPr>
        <w:tc>
          <w:tcPr>
            <w:tcW w:w="1654" w:type="dxa"/>
            <w:tcBorders>
              <w:top w:val="nil"/>
              <w:left w:val="nil"/>
              <w:bottom w:val="nil"/>
              <w:right w:val="nil"/>
            </w:tcBorders>
            <w:shd w:val="clear" w:color="000000" w:fill="FFFFFF"/>
            <w:noWrap/>
            <w:vAlign w:val="bottom"/>
            <w:hideMark/>
          </w:tcPr>
          <w:p w14:paraId="10439C9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0CDAA66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free.lambda</w:t>
            </w:r>
            <w:proofErr w:type="spellEnd"/>
          </w:p>
        </w:tc>
        <w:tc>
          <w:tcPr>
            <w:tcW w:w="573" w:type="dxa"/>
            <w:tcBorders>
              <w:top w:val="nil"/>
              <w:left w:val="nil"/>
              <w:bottom w:val="nil"/>
              <w:right w:val="nil"/>
            </w:tcBorders>
            <w:shd w:val="clear" w:color="000000" w:fill="FFFFFF"/>
            <w:noWrap/>
            <w:vAlign w:val="bottom"/>
            <w:hideMark/>
          </w:tcPr>
          <w:p w14:paraId="3B2F29B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nil"/>
              <w:right w:val="nil"/>
            </w:tcBorders>
            <w:shd w:val="clear" w:color="000000" w:fill="FFFFFF"/>
            <w:noWrap/>
            <w:vAlign w:val="bottom"/>
            <w:hideMark/>
          </w:tcPr>
          <w:p w14:paraId="1B6133D2"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-157.26</w:t>
            </w:r>
          </w:p>
        </w:tc>
        <w:tc>
          <w:tcPr>
            <w:tcW w:w="786" w:type="dxa"/>
            <w:tcBorders>
              <w:top w:val="nil"/>
              <w:left w:val="nil"/>
              <w:bottom w:val="nil"/>
              <w:right w:val="nil"/>
            </w:tcBorders>
            <w:shd w:val="clear" w:color="000000" w:fill="FFFFFF"/>
            <w:noWrap/>
            <w:vAlign w:val="bottom"/>
            <w:hideMark/>
          </w:tcPr>
          <w:p w14:paraId="7B0DB1F0" w14:textId="77777777" w:rsidR="00D02098" w:rsidRPr="00100A21" w:rsidRDefault="00D02098" w:rsidP="000155CF">
            <w:pPr>
              <w:spacing w:after="0" w:line="240" w:lineRule="auto"/>
              <w:rPr>
                <w:rFonts w:ascii="Times New Roman" w:eastAsia="Times New Roman" w:hAnsi="Times New Roman" w:cs="Times New Roman"/>
                <w:b/>
                <w:bCs/>
                <w:color w:val="000000"/>
                <w:sz w:val="20"/>
                <w:szCs w:val="20"/>
                <w:lang w:eastAsia="en-ZA"/>
              </w:rPr>
            </w:pPr>
            <w:r w:rsidRPr="00100A21">
              <w:rPr>
                <w:rFonts w:ascii="Times New Roman" w:eastAsia="Times New Roman" w:hAnsi="Times New Roman" w:cs="Times New Roman"/>
                <w:b/>
                <w:bCs/>
                <w:color w:val="000000"/>
                <w:sz w:val="20"/>
                <w:szCs w:val="20"/>
                <w:lang w:eastAsia="en-ZA"/>
              </w:rPr>
              <w:t>324.53</w:t>
            </w:r>
          </w:p>
        </w:tc>
        <w:tc>
          <w:tcPr>
            <w:tcW w:w="786" w:type="dxa"/>
            <w:tcBorders>
              <w:top w:val="nil"/>
              <w:left w:val="nil"/>
              <w:bottom w:val="nil"/>
              <w:right w:val="nil"/>
            </w:tcBorders>
            <w:shd w:val="clear" w:color="000000" w:fill="FFFFFF"/>
            <w:noWrap/>
            <w:vAlign w:val="bottom"/>
            <w:hideMark/>
          </w:tcPr>
          <w:p w14:paraId="57703C4C"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66" w:type="dxa"/>
            <w:tcBorders>
              <w:top w:val="nil"/>
              <w:left w:val="nil"/>
              <w:bottom w:val="nil"/>
              <w:right w:val="nil"/>
            </w:tcBorders>
            <w:shd w:val="clear" w:color="000000" w:fill="FFFFFF"/>
            <w:noWrap/>
            <w:vAlign w:val="bottom"/>
            <w:hideMark/>
          </w:tcPr>
          <w:p w14:paraId="07C6100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0.018</w:t>
            </w:r>
          </w:p>
        </w:tc>
        <w:tc>
          <w:tcPr>
            <w:tcW w:w="786" w:type="dxa"/>
            <w:tcBorders>
              <w:top w:val="nil"/>
              <w:left w:val="nil"/>
              <w:bottom w:val="nil"/>
              <w:right w:val="nil"/>
            </w:tcBorders>
            <w:shd w:val="clear" w:color="000000" w:fill="FFFFFF"/>
            <w:noWrap/>
            <w:vAlign w:val="bottom"/>
            <w:hideMark/>
          </w:tcPr>
          <w:p w14:paraId="54624711"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NS</w:t>
            </w:r>
          </w:p>
        </w:tc>
        <w:tc>
          <w:tcPr>
            <w:tcW w:w="933" w:type="dxa"/>
            <w:tcBorders>
              <w:top w:val="nil"/>
              <w:left w:val="nil"/>
              <w:bottom w:val="nil"/>
              <w:right w:val="nil"/>
            </w:tcBorders>
            <w:shd w:val="clear" w:color="000000" w:fill="FFFFFF"/>
            <w:noWrap/>
            <w:vAlign w:val="bottom"/>
            <w:hideMark/>
          </w:tcPr>
          <w:p w14:paraId="594D458B"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r>
      <w:tr w:rsidR="00D02098" w:rsidRPr="00100A21" w14:paraId="7A640DEF" w14:textId="77777777" w:rsidTr="000155CF">
        <w:trPr>
          <w:trHeight w:val="256"/>
        </w:trPr>
        <w:tc>
          <w:tcPr>
            <w:tcW w:w="1654" w:type="dxa"/>
            <w:tcBorders>
              <w:top w:val="nil"/>
              <w:left w:val="nil"/>
              <w:bottom w:val="single" w:sz="4" w:space="0" w:color="auto"/>
              <w:right w:val="nil"/>
            </w:tcBorders>
            <w:shd w:val="clear" w:color="000000" w:fill="FFFFFF"/>
            <w:noWrap/>
            <w:vAlign w:val="bottom"/>
            <w:hideMark/>
          </w:tcPr>
          <w:p w14:paraId="1DF9530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single" w:sz="4" w:space="0" w:color="auto"/>
              <w:right w:val="nil"/>
            </w:tcBorders>
            <w:shd w:val="clear" w:color="000000" w:fill="FFFFFF"/>
            <w:noWrap/>
            <w:vAlign w:val="bottom"/>
            <w:hideMark/>
          </w:tcPr>
          <w:p w14:paraId="00F4283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proofErr w:type="spellStart"/>
            <w:r w:rsidRPr="00100A21">
              <w:rPr>
                <w:rFonts w:ascii="Times New Roman" w:eastAsia="Times New Roman" w:hAnsi="Times New Roman" w:cs="Times New Roman"/>
                <w:color w:val="000000"/>
                <w:sz w:val="20"/>
                <w:szCs w:val="20"/>
                <w:lang w:eastAsia="en-ZA"/>
              </w:rPr>
              <w:t>free.q</w:t>
            </w:r>
            <w:proofErr w:type="spellEnd"/>
          </w:p>
        </w:tc>
        <w:tc>
          <w:tcPr>
            <w:tcW w:w="573" w:type="dxa"/>
            <w:tcBorders>
              <w:top w:val="nil"/>
              <w:left w:val="nil"/>
              <w:bottom w:val="single" w:sz="4" w:space="0" w:color="auto"/>
              <w:right w:val="nil"/>
            </w:tcBorders>
            <w:shd w:val="clear" w:color="000000" w:fill="FFFFFF"/>
            <w:noWrap/>
            <w:vAlign w:val="bottom"/>
            <w:hideMark/>
          </w:tcPr>
          <w:p w14:paraId="31B8721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5</w:t>
            </w:r>
          </w:p>
        </w:tc>
        <w:tc>
          <w:tcPr>
            <w:tcW w:w="1097" w:type="dxa"/>
            <w:tcBorders>
              <w:top w:val="nil"/>
              <w:left w:val="nil"/>
              <w:bottom w:val="single" w:sz="4" w:space="0" w:color="auto"/>
              <w:right w:val="nil"/>
            </w:tcBorders>
            <w:shd w:val="clear" w:color="000000" w:fill="FFFFFF"/>
            <w:noWrap/>
            <w:vAlign w:val="bottom"/>
            <w:hideMark/>
          </w:tcPr>
          <w:p w14:paraId="0BFCE21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-168.64</w:t>
            </w:r>
          </w:p>
        </w:tc>
        <w:tc>
          <w:tcPr>
            <w:tcW w:w="786" w:type="dxa"/>
            <w:tcBorders>
              <w:top w:val="nil"/>
              <w:left w:val="nil"/>
              <w:bottom w:val="single" w:sz="4" w:space="0" w:color="auto"/>
              <w:right w:val="nil"/>
            </w:tcBorders>
            <w:shd w:val="clear" w:color="000000" w:fill="FFFFFF"/>
            <w:noWrap/>
            <w:vAlign w:val="bottom"/>
            <w:hideMark/>
          </w:tcPr>
          <w:p w14:paraId="7F79C775"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347.28</w:t>
            </w:r>
          </w:p>
        </w:tc>
        <w:tc>
          <w:tcPr>
            <w:tcW w:w="786" w:type="dxa"/>
            <w:tcBorders>
              <w:top w:val="nil"/>
              <w:left w:val="nil"/>
              <w:bottom w:val="single" w:sz="4" w:space="0" w:color="auto"/>
              <w:right w:val="nil"/>
            </w:tcBorders>
            <w:shd w:val="clear" w:color="000000" w:fill="FFFFFF"/>
            <w:noWrap/>
            <w:vAlign w:val="bottom"/>
            <w:hideMark/>
          </w:tcPr>
          <w:p w14:paraId="7DE5BFCF"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c>
          <w:tcPr>
            <w:tcW w:w="966" w:type="dxa"/>
            <w:tcBorders>
              <w:top w:val="nil"/>
              <w:left w:val="nil"/>
              <w:bottom w:val="single" w:sz="4" w:space="0" w:color="auto"/>
              <w:right w:val="nil"/>
            </w:tcBorders>
            <w:shd w:val="clear" w:color="000000" w:fill="FFFFFF"/>
            <w:noWrap/>
            <w:vAlign w:val="bottom"/>
            <w:hideMark/>
          </w:tcPr>
          <w:p w14:paraId="71FC6AC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22.769</w:t>
            </w:r>
          </w:p>
        </w:tc>
        <w:tc>
          <w:tcPr>
            <w:tcW w:w="786" w:type="dxa"/>
            <w:tcBorders>
              <w:top w:val="nil"/>
              <w:left w:val="nil"/>
              <w:bottom w:val="single" w:sz="4" w:space="0" w:color="auto"/>
              <w:right w:val="nil"/>
            </w:tcBorders>
            <w:shd w:val="clear" w:color="000000" w:fill="FFFFFF"/>
            <w:noWrap/>
            <w:vAlign w:val="bottom"/>
            <w:hideMark/>
          </w:tcPr>
          <w:p w14:paraId="7B9A050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w:t>
            </w:r>
          </w:p>
        </w:tc>
        <w:tc>
          <w:tcPr>
            <w:tcW w:w="933" w:type="dxa"/>
            <w:tcBorders>
              <w:top w:val="nil"/>
              <w:left w:val="nil"/>
              <w:bottom w:val="single" w:sz="4" w:space="0" w:color="auto"/>
              <w:right w:val="nil"/>
            </w:tcBorders>
            <w:shd w:val="clear" w:color="000000" w:fill="FFFFFF"/>
            <w:noWrap/>
            <w:vAlign w:val="bottom"/>
            <w:hideMark/>
          </w:tcPr>
          <w:p w14:paraId="5EBFAD31" w14:textId="77777777" w:rsidR="00D02098" w:rsidRPr="00100A21" w:rsidRDefault="00D02098" w:rsidP="000155CF">
            <w:pPr>
              <w:spacing w:after="0" w:line="240" w:lineRule="auto"/>
              <w:rPr>
                <w:rFonts w:ascii="Times New Roman" w:eastAsia="Times New Roman" w:hAnsi="Times New Roman" w:cs="Times New Roman"/>
                <w:i/>
                <w:iCs/>
                <w:color w:val="000000"/>
                <w:sz w:val="20"/>
                <w:szCs w:val="20"/>
                <w:lang w:eastAsia="en-ZA"/>
              </w:rPr>
            </w:pPr>
            <w:r w:rsidRPr="00100A21">
              <w:rPr>
                <w:rFonts w:ascii="Times New Roman" w:eastAsia="Times New Roman" w:hAnsi="Times New Roman" w:cs="Times New Roman"/>
                <w:i/>
                <w:iCs/>
                <w:color w:val="000000"/>
                <w:sz w:val="20"/>
                <w:szCs w:val="20"/>
                <w:lang w:eastAsia="en-ZA"/>
              </w:rPr>
              <w:t>NA</w:t>
            </w:r>
          </w:p>
        </w:tc>
      </w:tr>
      <w:tr w:rsidR="00D02098" w:rsidRPr="00100A21" w14:paraId="4BC218E4" w14:textId="77777777" w:rsidTr="000155CF">
        <w:trPr>
          <w:trHeight w:val="256"/>
        </w:trPr>
        <w:tc>
          <w:tcPr>
            <w:tcW w:w="1654" w:type="dxa"/>
            <w:tcBorders>
              <w:top w:val="nil"/>
              <w:left w:val="nil"/>
              <w:bottom w:val="nil"/>
              <w:right w:val="nil"/>
            </w:tcBorders>
            <w:shd w:val="clear" w:color="000000" w:fill="FFFFFF"/>
            <w:noWrap/>
            <w:vAlign w:val="bottom"/>
            <w:hideMark/>
          </w:tcPr>
          <w:p w14:paraId="6B77818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xml:space="preserve">Significance code: </w:t>
            </w:r>
          </w:p>
        </w:tc>
        <w:tc>
          <w:tcPr>
            <w:tcW w:w="1507" w:type="dxa"/>
            <w:tcBorders>
              <w:top w:val="nil"/>
              <w:left w:val="nil"/>
              <w:bottom w:val="nil"/>
              <w:right w:val="nil"/>
            </w:tcBorders>
            <w:shd w:val="clear" w:color="000000" w:fill="FFFFFF"/>
            <w:noWrap/>
            <w:vAlign w:val="bottom"/>
            <w:hideMark/>
          </w:tcPr>
          <w:p w14:paraId="62B22EFA" w14:textId="2871B873"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w:t>
            </w:r>
            <w:bookmarkStart w:id="3" w:name="_Hlk48060338"/>
            <w:r w:rsidR="007C3220" w:rsidRPr="007C3220">
              <w:rPr>
                <w:rFonts w:ascii="Times New Roman" w:eastAsia="Times New Roman" w:hAnsi="Times New Roman" w:cs="Times New Roman"/>
                <w:color w:val="000000"/>
                <w:sz w:val="20"/>
                <w:szCs w:val="20"/>
                <w:lang w:eastAsia="en-ZA"/>
              </w:rPr>
              <w:t>–</w:t>
            </w:r>
            <w:bookmarkEnd w:id="3"/>
            <w:r w:rsidRPr="00100A21">
              <w:rPr>
                <w:rFonts w:ascii="Times New Roman" w:eastAsia="Times New Roman" w:hAnsi="Times New Roman" w:cs="Times New Roman"/>
                <w:color w:val="000000"/>
                <w:sz w:val="20"/>
                <w:szCs w:val="20"/>
                <w:lang w:eastAsia="en-ZA"/>
              </w:rPr>
              <w:t>0.001: '***'</w:t>
            </w:r>
          </w:p>
        </w:tc>
        <w:tc>
          <w:tcPr>
            <w:tcW w:w="573" w:type="dxa"/>
            <w:tcBorders>
              <w:top w:val="nil"/>
              <w:left w:val="nil"/>
              <w:bottom w:val="nil"/>
              <w:right w:val="nil"/>
            </w:tcBorders>
            <w:shd w:val="clear" w:color="000000" w:fill="FFFFFF"/>
            <w:noWrap/>
            <w:vAlign w:val="bottom"/>
            <w:hideMark/>
          </w:tcPr>
          <w:p w14:paraId="68C1198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52FDB27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69B4C90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579057F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578CBEA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D7B17E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065025A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3F9E103D" w14:textId="77777777" w:rsidTr="000155CF">
        <w:trPr>
          <w:trHeight w:val="256"/>
        </w:trPr>
        <w:tc>
          <w:tcPr>
            <w:tcW w:w="1654" w:type="dxa"/>
            <w:tcBorders>
              <w:top w:val="nil"/>
              <w:left w:val="nil"/>
              <w:bottom w:val="nil"/>
              <w:right w:val="nil"/>
            </w:tcBorders>
            <w:shd w:val="clear" w:color="000000" w:fill="FFFFFF"/>
            <w:noWrap/>
            <w:vAlign w:val="bottom"/>
            <w:hideMark/>
          </w:tcPr>
          <w:p w14:paraId="7041C1C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25B33500" w14:textId="7C9989B5"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0.001</w:t>
            </w:r>
            <w:r w:rsidR="007C3220" w:rsidRPr="007C3220">
              <w:rPr>
                <w:rFonts w:ascii="Times New Roman" w:eastAsia="Times New Roman" w:hAnsi="Times New Roman" w:cs="Times New Roman"/>
                <w:color w:val="000000"/>
                <w:sz w:val="20"/>
                <w:szCs w:val="20"/>
                <w:lang w:eastAsia="en-ZA"/>
              </w:rPr>
              <w:t>–</w:t>
            </w:r>
            <w:r w:rsidRPr="00100A21">
              <w:rPr>
                <w:rFonts w:ascii="Times New Roman" w:eastAsia="Times New Roman" w:hAnsi="Times New Roman" w:cs="Times New Roman"/>
                <w:color w:val="000000"/>
                <w:sz w:val="20"/>
                <w:szCs w:val="20"/>
                <w:lang w:eastAsia="en-ZA"/>
              </w:rPr>
              <w:t>0.01: '**'</w:t>
            </w:r>
          </w:p>
        </w:tc>
        <w:tc>
          <w:tcPr>
            <w:tcW w:w="573" w:type="dxa"/>
            <w:tcBorders>
              <w:top w:val="nil"/>
              <w:left w:val="nil"/>
              <w:bottom w:val="nil"/>
              <w:right w:val="nil"/>
            </w:tcBorders>
            <w:shd w:val="clear" w:color="000000" w:fill="FFFFFF"/>
            <w:noWrap/>
            <w:vAlign w:val="bottom"/>
            <w:hideMark/>
          </w:tcPr>
          <w:p w14:paraId="67050ED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4817907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B0E2C2D"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79C1995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13251E3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1203E11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39DF1E6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76F8DABC" w14:textId="77777777" w:rsidTr="000155CF">
        <w:trPr>
          <w:trHeight w:val="256"/>
        </w:trPr>
        <w:tc>
          <w:tcPr>
            <w:tcW w:w="1654" w:type="dxa"/>
            <w:tcBorders>
              <w:top w:val="nil"/>
              <w:left w:val="nil"/>
              <w:bottom w:val="nil"/>
              <w:right w:val="nil"/>
            </w:tcBorders>
            <w:shd w:val="clear" w:color="000000" w:fill="FFFFFF"/>
            <w:noWrap/>
            <w:vAlign w:val="bottom"/>
            <w:hideMark/>
          </w:tcPr>
          <w:p w14:paraId="2DE1BE3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484A22F6" w14:textId="606D93A8"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0.01</w:t>
            </w:r>
            <w:r w:rsidR="007C3220" w:rsidRPr="007C3220">
              <w:rPr>
                <w:rFonts w:ascii="Times New Roman" w:eastAsia="Times New Roman" w:hAnsi="Times New Roman" w:cs="Times New Roman"/>
                <w:color w:val="000000"/>
                <w:sz w:val="20"/>
                <w:szCs w:val="20"/>
                <w:lang w:eastAsia="en-ZA"/>
              </w:rPr>
              <w:t>–</w:t>
            </w:r>
            <w:r w:rsidRPr="00100A21">
              <w:rPr>
                <w:rFonts w:ascii="Times New Roman" w:eastAsia="Times New Roman" w:hAnsi="Times New Roman" w:cs="Times New Roman"/>
                <w:color w:val="000000"/>
                <w:sz w:val="20"/>
                <w:szCs w:val="20"/>
                <w:lang w:eastAsia="en-ZA"/>
              </w:rPr>
              <w:t>0.05: '*'</w:t>
            </w:r>
          </w:p>
        </w:tc>
        <w:tc>
          <w:tcPr>
            <w:tcW w:w="573" w:type="dxa"/>
            <w:tcBorders>
              <w:top w:val="nil"/>
              <w:left w:val="nil"/>
              <w:bottom w:val="nil"/>
              <w:right w:val="nil"/>
            </w:tcBorders>
            <w:shd w:val="clear" w:color="000000" w:fill="FFFFFF"/>
            <w:noWrap/>
            <w:vAlign w:val="bottom"/>
            <w:hideMark/>
          </w:tcPr>
          <w:p w14:paraId="5F2C03F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36A026D1"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38FDF9D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026685C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3225C5A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6E1C8CA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584C021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55BC6F60" w14:textId="77777777" w:rsidTr="000155CF">
        <w:trPr>
          <w:trHeight w:val="256"/>
        </w:trPr>
        <w:tc>
          <w:tcPr>
            <w:tcW w:w="1654" w:type="dxa"/>
            <w:tcBorders>
              <w:top w:val="nil"/>
              <w:left w:val="nil"/>
              <w:bottom w:val="nil"/>
              <w:right w:val="nil"/>
            </w:tcBorders>
            <w:shd w:val="clear" w:color="000000" w:fill="FFFFFF"/>
            <w:noWrap/>
            <w:vAlign w:val="bottom"/>
            <w:hideMark/>
          </w:tcPr>
          <w:p w14:paraId="43EC48D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507" w:type="dxa"/>
            <w:tcBorders>
              <w:top w:val="nil"/>
              <w:left w:val="nil"/>
              <w:bottom w:val="nil"/>
              <w:right w:val="nil"/>
            </w:tcBorders>
            <w:shd w:val="clear" w:color="000000" w:fill="FFFFFF"/>
            <w:noWrap/>
            <w:vAlign w:val="bottom"/>
            <w:hideMark/>
          </w:tcPr>
          <w:p w14:paraId="5AB36BB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&gt; 0.05: '</w:t>
            </w:r>
            <w:r w:rsidRPr="00100A21">
              <w:rPr>
                <w:rFonts w:ascii="Times New Roman" w:eastAsia="Times New Roman" w:hAnsi="Times New Roman" w:cs="Times New Roman"/>
                <w:i/>
                <w:iCs/>
                <w:color w:val="000000"/>
                <w:sz w:val="20"/>
                <w:szCs w:val="20"/>
                <w:lang w:eastAsia="en-ZA"/>
              </w:rPr>
              <w:t>NS</w:t>
            </w:r>
            <w:r w:rsidRPr="00100A21">
              <w:rPr>
                <w:rFonts w:ascii="Times New Roman" w:eastAsia="Times New Roman" w:hAnsi="Times New Roman" w:cs="Times New Roman"/>
                <w:color w:val="000000"/>
                <w:sz w:val="20"/>
                <w:szCs w:val="20"/>
                <w:lang w:eastAsia="en-ZA"/>
              </w:rPr>
              <w:t>'</w:t>
            </w:r>
          </w:p>
        </w:tc>
        <w:tc>
          <w:tcPr>
            <w:tcW w:w="573" w:type="dxa"/>
            <w:tcBorders>
              <w:top w:val="nil"/>
              <w:left w:val="nil"/>
              <w:bottom w:val="nil"/>
              <w:right w:val="nil"/>
            </w:tcBorders>
            <w:shd w:val="clear" w:color="000000" w:fill="FFFFFF"/>
            <w:noWrap/>
            <w:vAlign w:val="bottom"/>
            <w:hideMark/>
          </w:tcPr>
          <w:p w14:paraId="303774B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1097" w:type="dxa"/>
            <w:tcBorders>
              <w:top w:val="nil"/>
              <w:left w:val="nil"/>
              <w:bottom w:val="nil"/>
              <w:right w:val="nil"/>
            </w:tcBorders>
            <w:shd w:val="clear" w:color="000000" w:fill="FFFFFF"/>
            <w:noWrap/>
            <w:vAlign w:val="bottom"/>
            <w:hideMark/>
          </w:tcPr>
          <w:p w14:paraId="5A855D4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95873F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61659848"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118FDBE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56F4B77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052E2134"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4C909582" w14:textId="77777777" w:rsidTr="000155CF">
        <w:trPr>
          <w:trHeight w:val="256"/>
        </w:trPr>
        <w:tc>
          <w:tcPr>
            <w:tcW w:w="1654" w:type="dxa"/>
            <w:tcBorders>
              <w:top w:val="nil"/>
              <w:left w:val="nil"/>
              <w:bottom w:val="nil"/>
              <w:right w:val="nil"/>
            </w:tcBorders>
            <w:shd w:val="clear" w:color="000000" w:fill="FFFFFF"/>
            <w:noWrap/>
            <w:vAlign w:val="bottom"/>
            <w:hideMark/>
          </w:tcPr>
          <w:p w14:paraId="3909AB8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2080" w:type="dxa"/>
            <w:gridSpan w:val="2"/>
            <w:tcBorders>
              <w:top w:val="nil"/>
              <w:left w:val="nil"/>
              <w:bottom w:val="nil"/>
              <w:right w:val="nil"/>
            </w:tcBorders>
            <w:shd w:val="clear" w:color="000000" w:fill="FFFFFF"/>
            <w:noWrap/>
            <w:vAlign w:val="bottom"/>
            <w:hideMark/>
          </w:tcPr>
          <w:p w14:paraId="4305A12C"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“NA”: Not applicable</w:t>
            </w:r>
          </w:p>
        </w:tc>
        <w:tc>
          <w:tcPr>
            <w:tcW w:w="1097" w:type="dxa"/>
            <w:tcBorders>
              <w:top w:val="nil"/>
              <w:left w:val="nil"/>
              <w:bottom w:val="nil"/>
              <w:right w:val="nil"/>
            </w:tcBorders>
            <w:shd w:val="clear" w:color="000000" w:fill="FFFFFF"/>
            <w:noWrap/>
            <w:vAlign w:val="bottom"/>
            <w:hideMark/>
          </w:tcPr>
          <w:p w14:paraId="4A04F3F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3B113D67"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1F6D620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42555BB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5FAC3A6B"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6D4A0AE3"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r w:rsidR="00D02098" w:rsidRPr="00100A21" w14:paraId="29F9D48D" w14:textId="77777777" w:rsidTr="000155CF">
        <w:trPr>
          <w:trHeight w:val="256"/>
        </w:trPr>
        <w:tc>
          <w:tcPr>
            <w:tcW w:w="1654" w:type="dxa"/>
            <w:tcBorders>
              <w:top w:val="nil"/>
              <w:left w:val="nil"/>
              <w:bottom w:val="nil"/>
              <w:right w:val="nil"/>
            </w:tcBorders>
            <w:shd w:val="clear" w:color="000000" w:fill="FFFFFF"/>
            <w:noWrap/>
            <w:vAlign w:val="bottom"/>
            <w:hideMark/>
          </w:tcPr>
          <w:p w14:paraId="61C47D8F"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2080" w:type="dxa"/>
            <w:gridSpan w:val="2"/>
            <w:tcBorders>
              <w:top w:val="nil"/>
              <w:left w:val="nil"/>
              <w:bottom w:val="nil"/>
              <w:right w:val="nil"/>
            </w:tcBorders>
            <w:shd w:val="clear" w:color="000000" w:fill="FFFFFF"/>
            <w:noWrap/>
            <w:vAlign w:val="bottom"/>
            <w:hideMark/>
          </w:tcPr>
          <w:p w14:paraId="4A11AEE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df: degrees of freedom</w:t>
            </w:r>
          </w:p>
        </w:tc>
        <w:tc>
          <w:tcPr>
            <w:tcW w:w="1097" w:type="dxa"/>
            <w:tcBorders>
              <w:top w:val="nil"/>
              <w:left w:val="nil"/>
              <w:bottom w:val="nil"/>
              <w:right w:val="nil"/>
            </w:tcBorders>
            <w:shd w:val="clear" w:color="000000" w:fill="FFFFFF"/>
            <w:noWrap/>
            <w:vAlign w:val="bottom"/>
            <w:hideMark/>
          </w:tcPr>
          <w:p w14:paraId="23702A4A"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21132636"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76ADAA79"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66" w:type="dxa"/>
            <w:tcBorders>
              <w:top w:val="nil"/>
              <w:left w:val="nil"/>
              <w:bottom w:val="nil"/>
              <w:right w:val="nil"/>
            </w:tcBorders>
            <w:shd w:val="clear" w:color="000000" w:fill="FFFFFF"/>
            <w:noWrap/>
            <w:vAlign w:val="bottom"/>
            <w:hideMark/>
          </w:tcPr>
          <w:p w14:paraId="7F71E162"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786" w:type="dxa"/>
            <w:tcBorders>
              <w:top w:val="nil"/>
              <w:left w:val="nil"/>
              <w:bottom w:val="nil"/>
              <w:right w:val="nil"/>
            </w:tcBorders>
            <w:shd w:val="clear" w:color="000000" w:fill="FFFFFF"/>
            <w:noWrap/>
            <w:vAlign w:val="bottom"/>
            <w:hideMark/>
          </w:tcPr>
          <w:p w14:paraId="4EE06F80"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c>
          <w:tcPr>
            <w:tcW w:w="933" w:type="dxa"/>
            <w:tcBorders>
              <w:top w:val="nil"/>
              <w:left w:val="nil"/>
              <w:bottom w:val="nil"/>
              <w:right w:val="nil"/>
            </w:tcBorders>
            <w:shd w:val="clear" w:color="000000" w:fill="FFFFFF"/>
            <w:noWrap/>
            <w:vAlign w:val="bottom"/>
            <w:hideMark/>
          </w:tcPr>
          <w:p w14:paraId="132267EE" w14:textId="77777777" w:rsidR="00D02098" w:rsidRPr="00100A21" w:rsidRDefault="00D02098" w:rsidP="000155CF">
            <w:pPr>
              <w:spacing w:after="0" w:line="240" w:lineRule="auto"/>
              <w:rPr>
                <w:rFonts w:ascii="Times New Roman" w:eastAsia="Times New Roman" w:hAnsi="Times New Roman" w:cs="Times New Roman"/>
                <w:color w:val="000000"/>
                <w:sz w:val="20"/>
                <w:szCs w:val="20"/>
                <w:lang w:eastAsia="en-ZA"/>
              </w:rPr>
            </w:pPr>
            <w:r w:rsidRPr="00100A21">
              <w:rPr>
                <w:rFonts w:ascii="Times New Roman" w:eastAsia="Times New Roman" w:hAnsi="Times New Roman" w:cs="Times New Roman"/>
                <w:color w:val="000000"/>
                <w:sz w:val="20"/>
                <w:szCs w:val="20"/>
                <w:lang w:eastAsia="en-ZA"/>
              </w:rPr>
              <w:t> </w:t>
            </w:r>
          </w:p>
        </w:tc>
      </w:tr>
    </w:tbl>
    <w:p w14:paraId="705BFCD0" w14:textId="77777777" w:rsidR="00D02098" w:rsidRPr="00100A21" w:rsidRDefault="00D02098" w:rsidP="00D02098">
      <w:pPr>
        <w:spacing w:line="360" w:lineRule="auto"/>
        <w:jc w:val="both"/>
        <w:rPr>
          <w:rFonts w:ascii="Times New Roman" w:eastAsia="SimSun" w:hAnsi="Times New Roman" w:cs="Times New Roman"/>
          <w:b/>
          <w:bCs/>
          <w:sz w:val="24"/>
          <w:szCs w:val="24"/>
          <w:lang w:eastAsia="en-US"/>
        </w:rPr>
      </w:pPr>
    </w:p>
    <w:p w14:paraId="0F01E1BA" w14:textId="7E7C50D3" w:rsidR="00D02098" w:rsidRDefault="00D02098" w:rsidP="00D02098">
      <w:pPr>
        <w:spacing w:line="360" w:lineRule="auto"/>
        <w:jc w:val="both"/>
        <w:rPr>
          <w:rFonts w:ascii="Times New Roman" w:eastAsia="SimSun" w:hAnsi="Times New Roman" w:cs="Times New Roman"/>
          <w:sz w:val="24"/>
          <w:szCs w:val="24"/>
          <w:lang w:eastAsia="en-US"/>
        </w:rPr>
      </w:pPr>
    </w:p>
    <w:p w14:paraId="0235BDB2" w14:textId="62BAFFB2" w:rsidR="00D02098" w:rsidRDefault="00D02098" w:rsidP="00D02098">
      <w:pPr>
        <w:spacing w:line="360" w:lineRule="auto"/>
        <w:jc w:val="both"/>
        <w:rPr>
          <w:rFonts w:ascii="Times New Roman" w:eastAsia="SimSun" w:hAnsi="Times New Roman" w:cs="Times New Roman"/>
          <w:sz w:val="24"/>
          <w:szCs w:val="24"/>
          <w:lang w:eastAsia="en-US"/>
        </w:rPr>
      </w:pPr>
    </w:p>
    <w:p w14:paraId="3AF04C0C" w14:textId="2FA246EC" w:rsidR="00D02098" w:rsidRDefault="00D02098" w:rsidP="00D02098">
      <w:pPr>
        <w:spacing w:line="360" w:lineRule="auto"/>
        <w:jc w:val="both"/>
        <w:rPr>
          <w:rFonts w:ascii="Times New Roman" w:eastAsia="SimSun" w:hAnsi="Times New Roman" w:cs="Times New Roman"/>
          <w:sz w:val="24"/>
          <w:szCs w:val="24"/>
          <w:lang w:eastAsia="en-US"/>
        </w:rPr>
      </w:pPr>
    </w:p>
    <w:p w14:paraId="7F87880C" w14:textId="0D7B3D08" w:rsidR="00D02098" w:rsidRDefault="00D02098" w:rsidP="00D02098">
      <w:pPr>
        <w:spacing w:line="360" w:lineRule="auto"/>
        <w:jc w:val="both"/>
        <w:rPr>
          <w:rFonts w:ascii="Times New Roman" w:eastAsia="SimSun" w:hAnsi="Times New Roman" w:cs="Times New Roman"/>
          <w:sz w:val="24"/>
          <w:szCs w:val="24"/>
          <w:lang w:eastAsia="en-US"/>
        </w:rPr>
      </w:pPr>
    </w:p>
    <w:p w14:paraId="4BE11B5F" w14:textId="15E3DF96" w:rsidR="00D02098" w:rsidRDefault="00D02098" w:rsidP="00D02098">
      <w:pPr>
        <w:spacing w:line="360" w:lineRule="auto"/>
        <w:jc w:val="both"/>
        <w:rPr>
          <w:rFonts w:ascii="Times New Roman" w:eastAsia="SimSun" w:hAnsi="Times New Roman" w:cs="Times New Roman"/>
          <w:sz w:val="24"/>
          <w:szCs w:val="24"/>
          <w:lang w:eastAsia="en-US"/>
        </w:rPr>
      </w:pPr>
    </w:p>
    <w:p w14:paraId="62052953" w14:textId="7B0F38F4" w:rsidR="00D02098" w:rsidRDefault="00D02098" w:rsidP="00D02098">
      <w:pPr>
        <w:spacing w:line="360" w:lineRule="auto"/>
        <w:jc w:val="both"/>
        <w:rPr>
          <w:rFonts w:ascii="Times New Roman" w:eastAsia="SimSun" w:hAnsi="Times New Roman" w:cs="Times New Roman"/>
          <w:sz w:val="24"/>
          <w:szCs w:val="24"/>
          <w:lang w:eastAsia="en-US"/>
        </w:rPr>
      </w:pPr>
    </w:p>
    <w:p w14:paraId="1208E6C0" w14:textId="7A88FBD5" w:rsidR="00D02098" w:rsidRDefault="00D02098" w:rsidP="00D02098">
      <w:pPr>
        <w:spacing w:line="360" w:lineRule="auto"/>
        <w:jc w:val="both"/>
        <w:rPr>
          <w:rFonts w:ascii="Times New Roman" w:eastAsia="SimSun" w:hAnsi="Times New Roman" w:cs="Times New Roman"/>
          <w:sz w:val="24"/>
          <w:szCs w:val="24"/>
          <w:lang w:eastAsia="en-US"/>
        </w:rPr>
      </w:pPr>
    </w:p>
    <w:p w14:paraId="4C989C51" w14:textId="69EB87E0" w:rsidR="00D02098" w:rsidRPr="00100A21" w:rsidRDefault="00D02098" w:rsidP="00D02098">
      <w:pPr>
        <w:spacing w:line="360" w:lineRule="auto"/>
        <w:jc w:val="both"/>
        <w:rPr>
          <w:rFonts w:ascii="Times New Roman" w:eastAsia="SimSun" w:hAnsi="Times New Roman" w:cs="Times New Roman"/>
          <w:lang w:eastAsia="en-US"/>
        </w:rPr>
      </w:pPr>
      <w:r w:rsidRPr="00A77CFE">
        <w:rPr>
          <w:rFonts w:ascii="Times New Roman" w:eastAsia="SimSun" w:hAnsi="Times New Roman" w:cs="Times New Roman"/>
          <w:b/>
          <w:bCs/>
          <w:lang w:eastAsia="en-US"/>
        </w:rPr>
        <w:lastRenderedPageBreak/>
        <w:t xml:space="preserve">Table </w:t>
      </w:r>
      <w:r w:rsidR="00FD50CC">
        <w:rPr>
          <w:rFonts w:ascii="Times New Roman" w:eastAsia="SimSun" w:hAnsi="Times New Roman" w:cs="Times New Roman"/>
          <w:b/>
          <w:bCs/>
          <w:lang w:eastAsia="en-US"/>
        </w:rPr>
        <w:t>S6</w:t>
      </w:r>
      <w:r w:rsidRPr="00A77CFE">
        <w:rPr>
          <w:rFonts w:ascii="Times New Roman" w:eastAsia="SimSun" w:hAnsi="Times New Roman" w:cs="Times New Roman"/>
          <w:lang w:eastAsia="en-US"/>
        </w:rPr>
        <w:t>. The</w:t>
      </w:r>
      <w:r w:rsidRPr="00100A21">
        <w:rPr>
          <w:rFonts w:ascii="Times New Roman" w:eastAsia="SimSun" w:hAnsi="Times New Roman" w:cs="Times New Roman"/>
          <w:lang w:eastAsia="en-US"/>
        </w:rPr>
        <w:t xml:space="preserve"> average test AUC criterion under the ROC curve and its standard deviation (SD) generated by ENM analyses for each group </w:t>
      </w:r>
      <w:r w:rsidR="004F4867" w:rsidRPr="006B38A0">
        <w:rPr>
          <w:rFonts w:ascii="Times New Roman" w:eastAsia="SimSun" w:hAnsi="Times New Roman" w:cs="Times New Roman"/>
          <w:lang w:eastAsia="en-US"/>
        </w:rPr>
        <w:t>[</w:t>
      </w:r>
      <w:r w:rsidR="004F4867" w:rsidRPr="006B38A0">
        <w:rPr>
          <w:rFonts w:ascii="Times New Roman" w:eastAsia="SimSun" w:hAnsi="Times New Roman" w:cs="Times New Roman"/>
          <w:i/>
          <w:iCs/>
          <w:lang w:eastAsia="en-US"/>
        </w:rPr>
        <w:t>P. t. tentorius</w:t>
      </w:r>
      <w:r w:rsidR="004F4867" w:rsidRPr="006B38A0">
        <w:rPr>
          <w:rFonts w:ascii="Times New Roman" w:eastAsia="SimSun" w:hAnsi="Times New Roman" w:cs="Times New Roman"/>
          <w:lang w:eastAsia="en-US"/>
        </w:rPr>
        <w:t xml:space="preserve"> (</w:t>
      </w:r>
      <w:proofErr w:type="spellStart"/>
      <w:r w:rsidR="004F4867" w:rsidRPr="006B38A0">
        <w:rPr>
          <w:rFonts w:ascii="Times New Roman" w:eastAsia="SimSun" w:hAnsi="Times New Roman" w:cs="Times New Roman"/>
          <w:lang w:eastAsia="en-US"/>
        </w:rPr>
        <w:t>Ptt</w:t>
      </w:r>
      <w:proofErr w:type="spellEnd"/>
      <w:r w:rsidR="004F4867" w:rsidRPr="006B38A0">
        <w:rPr>
          <w:rFonts w:ascii="Times New Roman" w:eastAsia="SimSun" w:hAnsi="Times New Roman" w:cs="Times New Roman"/>
          <w:lang w:eastAsia="en-US"/>
        </w:rPr>
        <w:t xml:space="preserve">-A – </w:t>
      </w:r>
      <w:proofErr w:type="spellStart"/>
      <w:r w:rsidR="004F4867" w:rsidRPr="006B38A0">
        <w:rPr>
          <w:rFonts w:ascii="Times New Roman" w:eastAsia="SimSun" w:hAnsi="Times New Roman" w:cs="Times New Roman"/>
          <w:lang w:eastAsia="en-US"/>
        </w:rPr>
        <w:t>Ptt</w:t>
      </w:r>
      <w:proofErr w:type="spellEnd"/>
      <w:r w:rsidR="004F4867" w:rsidRPr="006B38A0">
        <w:rPr>
          <w:rFonts w:ascii="Times New Roman" w:eastAsia="SimSun" w:hAnsi="Times New Roman" w:cs="Times New Roman"/>
          <w:lang w:eastAsia="en-US"/>
        </w:rPr>
        <w:t xml:space="preserve">-D), </w:t>
      </w:r>
      <w:r w:rsidR="004F4867" w:rsidRPr="006B38A0">
        <w:rPr>
          <w:rFonts w:ascii="Times New Roman" w:eastAsia="SimSun" w:hAnsi="Times New Roman" w:cs="Times New Roman"/>
          <w:i/>
          <w:iCs/>
          <w:lang w:eastAsia="en-US"/>
        </w:rPr>
        <w:t xml:space="preserve">P. t. </w:t>
      </w:r>
      <w:proofErr w:type="spellStart"/>
      <w:r w:rsidR="004F4867" w:rsidRPr="006B38A0">
        <w:rPr>
          <w:rFonts w:ascii="Times New Roman" w:eastAsia="SimSun" w:hAnsi="Times New Roman" w:cs="Times New Roman"/>
          <w:i/>
          <w:iCs/>
          <w:lang w:eastAsia="en-US"/>
        </w:rPr>
        <w:t>trimeni</w:t>
      </w:r>
      <w:proofErr w:type="spellEnd"/>
      <w:r w:rsidR="004F4867" w:rsidRPr="006B38A0">
        <w:rPr>
          <w:rFonts w:ascii="Times New Roman" w:eastAsia="SimSun" w:hAnsi="Times New Roman" w:cs="Times New Roman"/>
          <w:lang w:eastAsia="en-US"/>
        </w:rPr>
        <w:t xml:space="preserve"> (</w:t>
      </w:r>
      <w:proofErr w:type="spellStart"/>
      <w:r w:rsidR="004F4867" w:rsidRPr="006B38A0">
        <w:rPr>
          <w:rFonts w:ascii="Times New Roman" w:eastAsia="SimSun" w:hAnsi="Times New Roman" w:cs="Times New Roman"/>
          <w:lang w:eastAsia="en-US"/>
        </w:rPr>
        <w:t>Ptr</w:t>
      </w:r>
      <w:proofErr w:type="spellEnd"/>
      <w:r w:rsidR="004F4867" w:rsidRPr="006B38A0">
        <w:rPr>
          <w:rFonts w:ascii="Times New Roman" w:eastAsia="SimSun" w:hAnsi="Times New Roman" w:cs="Times New Roman"/>
          <w:lang w:eastAsia="en-US"/>
        </w:rPr>
        <w:t xml:space="preserve">), </w:t>
      </w:r>
      <w:r w:rsidR="004F4867" w:rsidRPr="006B38A0">
        <w:rPr>
          <w:rFonts w:ascii="Times New Roman" w:eastAsia="SimSun" w:hAnsi="Times New Roman" w:cs="Times New Roman"/>
          <w:i/>
          <w:iCs/>
          <w:lang w:eastAsia="en-US"/>
        </w:rPr>
        <w:t xml:space="preserve">P. t. </w:t>
      </w:r>
      <w:proofErr w:type="spellStart"/>
      <w:r w:rsidR="004F4867" w:rsidRPr="006B38A0">
        <w:rPr>
          <w:rFonts w:ascii="Times New Roman" w:eastAsia="SimSun" w:hAnsi="Times New Roman" w:cs="Times New Roman"/>
          <w:i/>
          <w:iCs/>
          <w:lang w:eastAsia="en-US"/>
        </w:rPr>
        <w:t>verroxii</w:t>
      </w:r>
      <w:proofErr w:type="spellEnd"/>
      <w:r w:rsidR="004F4867" w:rsidRPr="006B38A0">
        <w:rPr>
          <w:rFonts w:ascii="Times New Roman" w:eastAsia="SimSun" w:hAnsi="Times New Roman" w:cs="Times New Roman"/>
          <w:lang w:eastAsia="en-US"/>
        </w:rPr>
        <w:t xml:space="preserve"> (</w:t>
      </w:r>
      <w:proofErr w:type="spellStart"/>
      <w:r w:rsidR="004F4867" w:rsidRPr="006B38A0">
        <w:rPr>
          <w:rFonts w:ascii="Times New Roman" w:eastAsia="SimSun" w:hAnsi="Times New Roman" w:cs="Times New Roman"/>
          <w:lang w:eastAsia="en-US"/>
        </w:rPr>
        <w:t>Pv</w:t>
      </w:r>
      <w:proofErr w:type="spellEnd"/>
      <w:r w:rsidR="004F4867" w:rsidRPr="006B38A0">
        <w:rPr>
          <w:rFonts w:ascii="Times New Roman" w:eastAsia="SimSun" w:hAnsi="Times New Roman" w:cs="Times New Roman"/>
          <w:lang w:eastAsia="en-US"/>
        </w:rPr>
        <w:t xml:space="preserve">-A and </w:t>
      </w:r>
      <w:proofErr w:type="spellStart"/>
      <w:r w:rsidR="004F4867" w:rsidRPr="006B38A0">
        <w:rPr>
          <w:rFonts w:ascii="Times New Roman" w:eastAsia="SimSun" w:hAnsi="Times New Roman" w:cs="Times New Roman"/>
          <w:lang w:eastAsia="en-US"/>
        </w:rPr>
        <w:t>Pv</w:t>
      </w:r>
      <w:proofErr w:type="spellEnd"/>
      <w:r w:rsidR="004F4867" w:rsidRPr="006B38A0">
        <w:rPr>
          <w:rFonts w:ascii="Times New Roman" w:eastAsia="SimSun" w:hAnsi="Times New Roman" w:cs="Times New Roman"/>
          <w:lang w:eastAsia="en-US"/>
        </w:rPr>
        <w:t xml:space="preserve">-B), </w:t>
      </w:r>
      <w:r w:rsidR="007024C2" w:rsidRPr="006B38A0">
        <w:rPr>
          <w:rFonts w:ascii="Times New Roman" w:eastAsia="SimSun" w:hAnsi="Times New Roman" w:cs="Times New Roman"/>
          <w:lang w:eastAsia="en-US"/>
        </w:rPr>
        <w:t xml:space="preserve">and </w:t>
      </w:r>
      <w:r w:rsidR="004F4867" w:rsidRPr="006B38A0">
        <w:rPr>
          <w:rFonts w:ascii="Times New Roman" w:eastAsia="SimSun" w:hAnsi="Times New Roman" w:cs="Times New Roman"/>
          <w:lang w:eastAsia="en-US"/>
        </w:rPr>
        <w:t xml:space="preserve">the entire </w:t>
      </w:r>
      <w:r w:rsidR="004F4867" w:rsidRPr="006B38A0">
        <w:rPr>
          <w:rFonts w:ascii="Times New Roman" w:eastAsia="SimSun" w:hAnsi="Times New Roman" w:cs="Times New Roman"/>
          <w:i/>
          <w:iCs/>
          <w:lang w:eastAsia="en-US"/>
        </w:rPr>
        <w:t>P. tentorius</w:t>
      </w:r>
      <w:r w:rsidR="004F4867" w:rsidRPr="006B38A0">
        <w:rPr>
          <w:rFonts w:ascii="Times New Roman" w:eastAsia="SimSun" w:hAnsi="Times New Roman" w:cs="Times New Roman"/>
          <w:lang w:eastAsia="en-US"/>
        </w:rPr>
        <w:t xml:space="preserve"> species complex]</w:t>
      </w:r>
      <w:r w:rsidR="004F4867">
        <w:rPr>
          <w:rFonts w:ascii="Times New Roman" w:eastAsia="SimSun" w:hAnsi="Times New Roman" w:cs="Times New Roman"/>
          <w:lang w:eastAsia="en-US"/>
        </w:rPr>
        <w:t xml:space="preserve"> </w:t>
      </w:r>
      <w:r w:rsidRPr="00100A21">
        <w:rPr>
          <w:rFonts w:ascii="Times New Roman" w:eastAsia="SimSun" w:hAnsi="Times New Roman" w:cs="Times New Roman"/>
          <w:lang w:eastAsia="en-US"/>
        </w:rPr>
        <w:t>through the given timeline.</w:t>
      </w:r>
      <w:r w:rsidR="00940DF3">
        <w:rPr>
          <w:rFonts w:ascii="Times New Roman" w:eastAsia="SimSun" w:hAnsi="Times New Roman" w:cs="Times New Roman"/>
          <w:lang w:eastAsia="en-US"/>
        </w:rPr>
        <w:t xml:space="preserve"> LIG: </w:t>
      </w:r>
      <w:r w:rsidR="00940DF3" w:rsidRPr="00940DF3">
        <w:rPr>
          <w:rFonts w:ascii="Times New Roman" w:eastAsia="SimSun" w:hAnsi="Times New Roman" w:cs="Times New Roman"/>
          <w:lang w:eastAsia="en-US"/>
        </w:rPr>
        <w:t>Last Interglacial</w:t>
      </w:r>
      <w:r w:rsidR="00940DF3">
        <w:rPr>
          <w:rFonts w:ascii="Times New Roman" w:eastAsia="SimSun" w:hAnsi="Times New Roman" w:cs="Times New Roman"/>
          <w:lang w:eastAsia="en-US"/>
        </w:rPr>
        <w:t xml:space="preserve">, LGM: </w:t>
      </w:r>
      <w:r w:rsidR="00940DF3" w:rsidRPr="00940DF3">
        <w:rPr>
          <w:rFonts w:ascii="Times New Roman" w:eastAsia="SimSun" w:hAnsi="Times New Roman" w:cs="Times New Roman"/>
          <w:lang w:eastAsia="en-US"/>
        </w:rPr>
        <w:t>Last Glacial Maximum</w:t>
      </w:r>
      <w:r w:rsidR="00940DF3">
        <w:rPr>
          <w:rFonts w:ascii="Times New Roman" w:eastAsia="SimSun" w:hAnsi="Times New Roman" w:cs="Times New Roman"/>
          <w:lang w:eastAsia="en-US"/>
        </w:rPr>
        <w:t xml:space="preserve">, and MIDH: </w:t>
      </w:r>
      <w:r w:rsidR="00940DF3" w:rsidRPr="00940DF3">
        <w:rPr>
          <w:rFonts w:ascii="Times New Roman" w:eastAsia="SimSun" w:hAnsi="Times New Roman" w:cs="Times New Roman"/>
          <w:lang w:eastAsia="en-US"/>
        </w:rPr>
        <w:t>Middle Holocene</w:t>
      </w:r>
      <w:r w:rsidR="00940DF3">
        <w:rPr>
          <w:rFonts w:ascii="Times New Roman" w:eastAsia="SimSun" w:hAnsi="Times New Roman" w:cs="Times New Roman"/>
          <w:lang w:eastAsia="en-US"/>
        </w:rPr>
        <w:t>.</w:t>
      </w:r>
    </w:p>
    <w:p w14:paraId="15B1B93A"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7840" w:type="dxa"/>
        <w:tblLook w:val="04A0" w:firstRow="1" w:lastRow="0" w:firstColumn="1" w:lastColumn="0" w:noHBand="0" w:noVBand="1"/>
      </w:tblPr>
      <w:tblGrid>
        <w:gridCol w:w="1260"/>
        <w:gridCol w:w="840"/>
        <w:gridCol w:w="621"/>
        <w:gridCol w:w="820"/>
        <w:gridCol w:w="621"/>
        <w:gridCol w:w="820"/>
        <w:gridCol w:w="621"/>
        <w:gridCol w:w="800"/>
        <w:gridCol w:w="531"/>
        <w:gridCol w:w="820"/>
        <w:gridCol w:w="621"/>
      </w:tblGrid>
      <w:tr w:rsidR="00D02098" w:rsidRPr="00100A21" w14:paraId="48C1C4D8" w14:textId="77777777" w:rsidTr="000155CF">
        <w:trPr>
          <w:trHeight w:val="276"/>
        </w:trPr>
        <w:tc>
          <w:tcPr>
            <w:tcW w:w="1260" w:type="dxa"/>
            <w:tcBorders>
              <w:top w:val="nil"/>
              <w:left w:val="nil"/>
              <w:bottom w:val="single" w:sz="4" w:space="0" w:color="auto"/>
              <w:right w:val="nil"/>
            </w:tcBorders>
            <w:shd w:val="clear" w:color="auto" w:fill="auto"/>
            <w:noWrap/>
            <w:vAlign w:val="bottom"/>
            <w:hideMark/>
          </w:tcPr>
          <w:p w14:paraId="5E1BABD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p>
        </w:tc>
        <w:tc>
          <w:tcPr>
            <w:tcW w:w="840" w:type="dxa"/>
            <w:tcBorders>
              <w:top w:val="nil"/>
              <w:left w:val="nil"/>
              <w:bottom w:val="single" w:sz="4" w:space="0" w:color="auto"/>
              <w:right w:val="nil"/>
            </w:tcBorders>
            <w:shd w:val="clear" w:color="auto" w:fill="auto"/>
            <w:noWrap/>
            <w:vAlign w:val="bottom"/>
            <w:hideMark/>
          </w:tcPr>
          <w:p w14:paraId="669BC1F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500" w:type="dxa"/>
            <w:tcBorders>
              <w:top w:val="nil"/>
              <w:left w:val="nil"/>
              <w:bottom w:val="single" w:sz="4" w:space="0" w:color="auto"/>
              <w:right w:val="nil"/>
            </w:tcBorders>
            <w:shd w:val="clear" w:color="auto" w:fill="auto"/>
            <w:noWrap/>
            <w:vAlign w:val="bottom"/>
            <w:hideMark/>
          </w:tcPr>
          <w:p w14:paraId="006D651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20" w:type="dxa"/>
            <w:tcBorders>
              <w:top w:val="nil"/>
              <w:left w:val="nil"/>
              <w:bottom w:val="single" w:sz="4" w:space="0" w:color="auto"/>
              <w:right w:val="nil"/>
            </w:tcBorders>
            <w:shd w:val="clear" w:color="auto" w:fill="auto"/>
            <w:noWrap/>
            <w:vAlign w:val="bottom"/>
            <w:hideMark/>
          </w:tcPr>
          <w:p w14:paraId="7FCD0CC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500" w:type="dxa"/>
            <w:tcBorders>
              <w:top w:val="nil"/>
              <w:left w:val="nil"/>
              <w:bottom w:val="single" w:sz="4" w:space="0" w:color="auto"/>
              <w:right w:val="nil"/>
            </w:tcBorders>
            <w:shd w:val="clear" w:color="auto" w:fill="auto"/>
            <w:noWrap/>
            <w:vAlign w:val="bottom"/>
            <w:hideMark/>
          </w:tcPr>
          <w:p w14:paraId="7871440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20" w:type="dxa"/>
            <w:tcBorders>
              <w:top w:val="nil"/>
              <w:left w:val="nil"/>
              <w:bottom w:val="single" w:sz="4" w:space="0" w:color="auto"/>
              <w:right w:val="nil"/>
            </w:tcBorders>
            <w:shd w:val="clear" w:color="auto" w:fill="auto"/>
            <w:noWrap/>
            <w:vAlign w:val="bottom"/>
            <w:hideMark/>
          </w:tcPr>
          <w:p w14:paraId="2C4BBC6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480" w:type="dxa"/>
            <w:tcBorders>
              <w:top w:val="nil"/>
              <w:left w:val="nil"/>
              <w:bottom w:val="single" w:sz="4" w:space="0" w:color="auto"/>
              <w:right w:val="nil"/>
            </w:tcBorders>
            <w:shd w:val="clear" w:color="auto" w:fill="auto"/>
            <w:noWrap/>
            <w:vAlign w:val="bottom"/>
            <w:hideMark/>
          </w:tcPr>
          <w:p w14:paraId="708778A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00" w:type="dxa"/>
            <w:tcBorders>
              <w:top w:val="nil"/>
              <w:left w:val="nil"/>
              <w:bottom w:val="single" w:sz="4" w:space="0" w:color="auto"/>
              <w:right w:val="nil"/>
            </w:tcBorders>
            <w:shd w:val="clear" w:color="auto" w:fill="auto"/>
            <w:noWrap/>
            <w:vAlign w:val="bottom"/>
            <w:hideMark/>
          </w:tcPr>
          <w:p w14:paraId="182BC80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460" w:type="dxa"/>
            <w:tcBorders>
              <w:top w:val="nil"/>
              <w:left w:val="nil"/>
              <w:bottom w:val="single" w:sz="4" w:space="0" w:color="auto"/>
              <w:right w:val="nil"/>
            </w:tcBorders>
            <w:shd w:val="clear" w:color="auto" w:fill="auto"/>
            <w:noWrap/>
            <w:vAlign w:val="bottom"/>
            <w:hideMark/>
          </w:tcPr>
          <w:p w14:paraId="62A6757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20" w:type="dxa"/>
            <w:tcBorders>
              <w:top w:val="nil"/>
              <w:left w:val="nil"/>
              <w:bottom w:val="single" w:sz="4" w:space="0" w:color="auto"/>
              <w:right w:val="nil"/>
            </w:tcBorders>
            <w:shd w:val="clear" w:color="auto" w:fill="auto"/>
            <w:noWrap/>
            <w:vAlign w:val="bottom"/>
            <w:hideMark/>
          </w:tcPr>
          <w:p w14:paraId="26F5086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540" w:type="dxa"/>
            <w:tcBorders>
              <w:top w:val="nil"/>
              <w:left w:val="nil"/>
              <w:bottom w:val="single" w:sz="4" w:space="0" w:color="auto"/>
              <w:right w:val="nil"/>
            </w:tcBorders>
            <w:shd w:val="clear" w:color="auto" w:fill="auto"/>
            <w:noWrap/>
            <w:vAlign w:val="bottom"/>
            <w:hideMark/>
          </w:tcPr>
          <w:p w14:paraId="215158A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4F75F5F9" w14:textId="77777777" w:rsidTr="000155CF">
        <w:trPr>
          <w:trHeight w:val="276"/>
        </w:trPr>
        <w:tc>
          <w:tcPr>
            <w:tcW w:w="1260" w:type="dxa"/>
            <w:tcBorders>
              <w:top w:val="nil"/>
              <w:left w:val="nil"/>
              <w:bottom w:val="single" w:sz="4" w:space="0" w:color="auto"/>
              <w:right w:val="nil"/>
            </w:tcBorders>
            <w:shd w:val="clear" w:color="auto" w:fill="auto"/>
            <w:noWrap/>
            <w:hideMark/>
          </w:tcPr>
          <w:p w14:paraId="4CA980B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Group</w:t>
            </w:r>
          </w:p>
        </w:tc>
        <w:tc>
          <w:tcPr>
            <w:tcW w:w="1340" w:type="dxa"/>
            <w:gridSpan w:val="2"/>
            <w:tcBorders>
              <w:top w:val="nil"/>
              <w:left w:val="nil"/>
              <w:bottom w:val="single" w:sz="4" w:space="0" w:color="auto"/>
              <w:right w:val="nil"/>
            </w:tcBorders>
            <w:shd w:val="clear" w:color="auto" w:fill="auto"/>
            <w:noWrap/>
            <w:hideMark/>
          </w:tcPr>
          <w:p w14:paraId="1DBAC13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LIG</w:t>
            </w:r>
          </w:p>
        </w:tc>
        <w:tc>
          <w:tcPr>
            <w:tcW w:w="1320" w:type="dxa"/>
            <w:gridSpan w:val="2"/>
            <w:tcBorders>
              <w:top w:val="nil"/>
              <w:left w:val="nil"/>
              <w:bottom w:val="single" w:sz="4" w:space="0" w:color="auto"/>
              <w:right w:val="nil"/>
            </w:tcBorders>
            <w:shd w:val="clear" w:color="auto" w:fill="auto"/>
            <w:noWrap/>
            <w:hideMark/>
          </w:tcPr>
          <w:p w14:paraId="20926C2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LGM</w:t>
            </w:r>
          </w:p>
        </w:tc>
        <w:tc>
          <w:tcPr>
            <w:tcW w:w="1300" w:type="dxa"/>
            <w:gridSpan w:val="2"/>
            <w:tcBorders>
              <w:top w:val="nil"/>
              <w:left w:val="nil"/>
              <w:bottom w:val="single" w:sz="4" w:space="0" w:color="auto"/>
              <w:right w:val="nil"/>
            </w:tcBorders>
            <w:shd w:val="clear" w:color="auto" w:fill="auto"/>
            <w:noWrap/>
            <w:hideMark/>
          </w:tcPr>
          <w:p w14:paraId="2C4C484C"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MIDH</w:t>
            </w:r>
          </w:p>
        </w:tc>
        <w:tc>
          <w:tcPr>
            <w:tcW w:w="1260" w:type="dxa"/>
            <w:gridSpan w:val="2"/>
            <w:tcBorders>
              <w:top w:val="nil"/>
              <w:left w:val="nil"/>
              <w:bottom w:val="single" w:sz="4" w:space="0" w:color="auto"/>
              <w:right w:val="nil"/>
            </w:tcBorders>
            <w:shd w:val="clear" w:color="auto" w:fill="auto"/>
            <w:noWrap/>
            <w:hideMark/>
          </w:tcPr>
          <w:p w14:paraId="057E5891"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Current</w:t>
            </w:r>
          </w:p>
        </w:tc>
        <w:tc>
          <w:tcPr>
            <w:tcW w:w="1360" w:type="dxa"/>
            <w:gridSpan w:val="2"/>
            <w:tcBorders>
              <w:top w:val="nil"/>
              <w:left w:val="nil"/>
              <w:bottom w:val="single" w:sz="4" w:space="0" w:color="auto"/>
              <w:right w:val="nil"/>
            </w:tcBorders>
            <w:shd w:val="clear" w:color="auto" w:fill="auto"/>
            <w:noWrap/>
            <w:hideMark/>
          </w:tcPr>
          <w:p w14:paraId="5B1854B1"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Future</w:t>
            </w:r>
          </w:p>
        </w:tc>
      </w:tr>
      <w:tr w:rsidR="00D02098" w:rsidRPr="00100A21" w14:paraId="4D194B8E" w14:textId="77777777" w:rsidTr="000155CF">
        <w:trPr>
          <w:trHeight w:val="288"/>
        </w:trPr>
        <w:tc>
          <w:tcPr>
            <w:tcW w:w="1260" w:type="dxa"/>
            <w:tcBorders>
              <w:top w:val="nil"/>
              <w:left w:val="nil"/>
              <w:bottom w:val="single" w:sz="8" w:space="0" w:color="auto"/>
              <w:right w:val="nil"/>
            </w:tcBorders>
            <w:shd w:val="clear" w:color="auto" w:fill="auto"/>
            <w:noWrap/>
            <w:hideMark/>
          </w:tcPr>
          <w:p w14:paraId="7B6A2BF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840" w:type="dxa"/>
            <w:tcBorders>
              <w:top w:val="nil"/>
              <w:left w:val="nil"/>
              <w:bottom w:val="single" w:sz="8" w:space="0" w:color="auto"/>
              <w:right w:val="nil"/>
            </w:tcBorders>
            <w:shd w:val="clear" w:color="auto" w:fill="auto"/>
            <w:noWrap/>
            <w:hideMark/>
          </w:tcPr>
          <w:p w14:paraId="3325B31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500" w:type="dxa"/>
            <w:tcBorders>
              <w:top w:val="nil"/>
              <w:left w:val="nil"/>
              <w:bottom w:val="single" w:sz="8" w:space="0" w:color="auto"/>
              <w:right w:val="nil"/>
            </w:tcBorders>
            <w:shd w:val="clear" w:color="auto" w:fill="auto"/>
            <w:noWrap/>
            <w:hideMark/>
          </w:tcPr>
          <w:p w14:paraId="485560A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20" w:type="dxa"/>
            <w:tcBorders>
              <w:top w:val="nil"/>
              <w:left w:val="nil"/>
              <w:bottom w:val="single" w:sz="8" w:space="0" w:color="auto"/>
              <w:right w:val="nil"/>
            </w:tcBorders>
            <w:shd w:val="clear" w:color="auto" w:fill="auto"/>
            <w:noWrap/>
            <w:hideMark/>
          </w:tcPr>
          <w:p w14:paraId="0E6925C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500" w:type="dxa"/>
            <w:tcBorders>
              <w:top w:val="nil"/>
              <w:left w:val="nil"/>
              <w:bottom w:val="single" w:sz="8" w:space="0" w:color="auto"/>
              <w:right w:val="nil"/>
            </w:tcBorders>
            <w:shd w:val="clear" w:color="auto" w:fill="auto"/>
            <w:noWrap/>
            <w:hideMark/>
          </w:tcPr>
          <w:p w14:paraId="72DB37F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20" w:type="dxa"/>
            <w:tcBorders>
              <w:top w:val="nil"/>
              <w:left w:val="nil"/>
              <w:bottom w:val="single" w:sz="8" w:space="0" w:color="auto"/>
              <w:right w:val="nil"/>
            </w:tcBorders>
            <w:shd w:val="clear" w:color="auto" w:fill="auto"/>
            <w:noWrap/>
            <w:hideMark/>
          </w:tcPr>
          <w:p w14:paraId="5EFE84B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480" w:type="dxa"/>
            <w:tcBorders>
              <w:top w:val="nil"/>
              <w:left w:val="nil"/>
              <w:bottom w:val="single" w:sz="8" w:space="0" w:color="auto"/>
              <w:right w:val="nil"/>
            </w:tcBorders>
            <w:shd w:val="clear" w:color="auto" w:fill="auto"/>
            <w:noWrap/>
            <w:hideMark/>
          </w:tcPr>
          <w:p w14:paraId="65369B6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00" w:type="dxa"/>
            <w:tcBorders>
              <w:top w:val="nil"/>
              <w:left w:val="nil"/>
              <w:bottom w:val="single" w:sz="8" w:space="0" w:color="auto"/>
              <w:right w:val="nil"/>
            </w:tcBorders>
            <w:shd w:val="clear" w:color="auto" w:fill="auto"/>
            <w:noWrap/>
            <w:hideMark/>
          </w:tcPr>
          <w:p w14:paraId="7AF585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460" w:type="dxa"/>
            <w:tcBorders>
              <w:top w:val="nil"/>
              <w:left w:val="nil"/>
              <w:bottom w:val="single" w:sz="8" w:space="0" w:color="auto"/>
              <w:right w:val="nil"/>
            </w:tcBorders>
            <w:shd w:val="clear" w:color="auto" w:fill="auto"/>
            <w:noWrap/>
            <w:hideMark/>
          </w:tcPr>
          <w:p w14:paraId="381CF38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c>
          <w:tcPr>
            <w:tcW w:w="820" w:type="dxa"/>
            <w:tcBorders>
              <w:top w:val="nil"/>
              <w:left w:val="nil"/>
              <w:bottom w:val="single" w:sz="8" w:space="0" w:color="auto"/>
              <w:right w:val="nil"/>
            </w:tcBorders>
            <w:shd w:val="clear" w:color="auto" w:fill="auto"/>
            <w:noWrap/>
            <w:hideMark/>
          </w:tcPr>
          <w:p w14:paraId="49B8761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Test AUC</w:t>
            </w:r>
          </w:p>
        </w:tc>
        <w:tc>
          <w:tcPr>
            <w:tcW w:w="540" w:type="dxa"/>
            <w:tcBorders>
              <w:top w:val="nil"/>
              <w:left w:val="nil"/>
              <w:bottom w:val="single" w:sz="8" w:space="0" w:color="auto"/>
              <w:right w:val="nil"/>
            </w:tcBorders>
            <w:shd w:val="clear" w:color="auto" w:fill="auto"/>
            <w:noWrap/>
            <w:hideMark/>
          </w:tcPr>
          <w:p w14:paraId="449617B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SD</w:t>
            </w:r>
          </w:p>
        </w:tc>
      </w:tr>
      <w:tr w:rsidR="00D02098" w:rsidRPr="00100A21" w14:paraId="0015CDFD" w14:textId="77777777" w:rsidTr="000155CF">
        <w:trPr>
          <w:trHeight w:val="276"/>
        </w:trPr>
        <w:tc>
          <w:tcPr>
            <w:tcW w:w="1260" w:type="dxa"/>
            <w:tcBorders>
              <w:top w:val="nil"/>
              <w:left w:val="nil"/>
              <w:bottom w:val="nil"/>
              <w:right w:val="nil"/>
            </w:tcBorders>
            <w:shd w:val="clear" w:color="auto" w:fill="auto"/>
            <w:noWrap/>
            <w:hideMark/>
          </w:tcPr>
          <w:p w14:paraId="5E7472A2" w14:textId="6760AEC3" w:rsidR="00D02098" w:rsidRPr="00100A21" w:rsidRDefault="00713752" w:rsidP="000155CF">
            <w:pPr>
              <w:spacing w:after="0" w:line="240" w:lineRule="auto"/>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Ptt</w:t>
            </w:r>
            <w:proofErr w:type="spellEnd"/>
            <w:r>
              <w:rPr>
                <w:rFonts w:ascii="Times New Roman" w:eastAsia="Times New Roman" w:hAnsi="Times New Roman" w:cs="Times New Roman"/>
                <w:b/>
                <w:bCs/>
                <w:color w:val="000000"/>
                <w:sz w:val="18"/>
                <w:szCs w:val="18"/>
              </w:rPr>
              <w:t>-B</w:t>
            </w:r>
          </w:p>
        </w:tc>
        <w:tc>
          <w:tcPr>
            <w:tcW w:w="840" w:type="dxa"/>
            <w:tcBorders>
              <w:top w:val="nil"/>
              <w:left w:val="nil"/>
              <w:bottom w:val="nil"/>
              <w:right w:val="nil"/>
            </w:tcBorders>
            <w:shd w:val="clear" w:color="auto" w:fill="auto"/>
            <w:noWrap/>
            <w:hideMark/>
          </w:tcPr>
          <w:p w14:paraId="345E87D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0.961</w:t>
            </w:r>
          </w:p>
        </w:tc>
        <w:tc>
          <w:tcPr>
            <w:tcW w:w="500" w:type="dxa"/>
            <w:tcBorders>
              <w:top w:val="nil"/>
              <w:left w:val="nil"/>
              <w:bottom w:val="nil"/>
              <w:right w:val="nil"/>
            </w:tcBorders>
            <w:shd w:val="clear" w:color="auto" w:fill="auto"/>
            <w:noWrap/>
            <w:hideMark/>
          </w:tcPr>
          <w:p w14:paraId="298E3EE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0.017</w:t>
            </w:r>
          </w:p>
        </w:tc>
        <w:tc>
          <w:tcPr>
            <w:tcW w:w="820" w:type="dxa"/>
            <w:tcBorders>
              <w:top w:val="nil"/>
              <w:left w:val="nil"/>
              <w:bottom w:val="nil"/>
              <w:right w:val="nil"/>
            </w:tcBorders>
            <w:shd w:val="clear" w:color="auto" w:fill="auto"/>
            <w:noWrap/>
            <w:hideMark/>
          </w:tcPr>
          <w:p w14:paraId="510F67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0.954</w:t>
            </w:r>
          </w:p>
        </w:tc>
        <w:tc>
          <w:tcPr>
            <w:tcW w:w="500" w:type="dxa"/>
            <w:tcBorders>
              <w:top w:val="nil"/>
              <w:left w:val="nil"/>
              <w:bottom w:val="nil"/>
              <w:right w:val="nil"/>
            </w:tcBorders>
            <w:shd w:val="clear" w:color="auto" w:fill="auto"/>
            <w:noWrap/>
            <w:hideMark/>
          </w:tcPr>
          <w:p w14:paraId="56EF515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0.022</w:t>
            </w:r>
          </w:p>
        </w:tc>
        <w:tc>
          <w:tcPr>
            <w:tcW w:w="820" w:type="dxa"/>
            <w:tcBorders>
              <w:top w:val="nil"/>
              <w:left w:val="nil"/>
              <w:bottom w:val="nil"/>
              <w:right w:val="nil"/>
            </w:tcBorders>
            <w:shd w:val="clear" w:color="auto" w:fill="auto"/>
            <w:noWrap/>
            <w:hideMark/>
          </w:tcPr>
          <w:p w14:paraId="3610C82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0.955</w:t>
            </w:r>
          </w:p>
        </w:tc>
        <w:tc>
          <w:tcPr>
            <w:tcW w:w="480" w:type="dxa"/>
            <w:tcBorders>
              <w:top w:val="nil"/>
              <w:left w:val="nil"/>
              <w:bottom w:val="nil"/>
              <w:right w:val="nil"/>
            </w:tcBorders>
            <w:shd w:val="clear" w:color="auto" w:fill="auto"/>
            <w:noWrap/>
            <w:hideMark/>
          </w:tcPr>
          <w:p w14:paraId="3CDC686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0.011</w:t>
            </w:r>
          </w:p>
        </w:tc>
        <w:tc>
          <w:tcPr>
            <w:tcW w:w="800" w:type="dxa"/>
            <w:tcBorders>
              <w:top w:val="nil"/>
              <w:left w:val="nil"/>
              <w:bottom w:val="nil"/>
              <w:right w:val="nil"/>
            </w:tcBorders>
            <w:shd w:val="clear" w:color="auto" w:fill="auto"/>
            <w:noWrap/>
            <w:hideMark/>
          </w:tcPr>
          <w:p w14:paraId="6E9EDDA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0.955</w:t>
            </w:r>
          </w:p>
        </w:tc>
        <w:tc>
          <w:tcPr>
            <w:tcW w:w="460" w:type="dxa"/>
            <w:tcBorders>
              <w:top w:val="nil"/>
              <w:left w:val="nil"/>
              <w:bottom w:val="nil"/>
              <w:right w:val="nil"/>
            </w:tcBorders>
            <w:shd w:val="clear" w:color="auto" w:fill="auto"/>
            <w:noWrap/>
            <w:hideMark/>
          </w:tcPr>
          <w:p w14:paraId="5FAA81D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w:t>
            </w:r>
          </w:p>
        </w:tc>
        <w:tc>
          <w:tcPr>
            <w:tcW w:w="820" w:type="dxa"/>
            <w:tcBorders>
              <w:top w:val="nil"/>
              <w:left w:val="nil"/>
              <w:bottom w:val="nil"/>
              <w:right w:val="nil"/>
            </w:tcBorders>
            <w:shd w:val="clear" w:color="auto" w:fill="auto"/>
            <w:noWrap/>
            <w:hideMark/>
          </w:tcPr>
          <w:p w14:paraId="2B44399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w:t>
            </w:r>
          </w:p>
        </w:tc>
        <w:tc>
          <w:tcPr>
            <w:tcW w:w="540" w:type="dxa"/>
            <w:tcBorders>
              <w:top w:val="nil"/>
              <w:left w:val="nil"/>
              <w:bottom w:val="nil"/>
              <w:right w:val="nil"/>
            </w:tcBorders>
            <w:shd w:val="clear" w:color="auto" w:fill="auto"/>
            <w:noWrap/>
            <w:hideMark/>
          </w:tcPr>
          <w:p w14:paraId="73618AC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0.011</w:t>
            </w:r>
          </w:p>
        </w:tc>
      </w:tr>
      <w:tr w:rsidR="00D02098" w:rsidRPr="00100A21" w14:paraId="48B67410" w14:textId="77777777" w:rsidTr="000155CF">
        <w:trPr>
          <w:trHeight w:val="276"/>
        </w:trPr>
        <w:tc>
          <w:tcPr>
            <w:tcW w:w="1260" w:type="dxa"/>
            <w:tcBorders>
              <w:top w:val="nil"/>
              <w:left w:val="nil"/>
              <w:bottom w:val="nil"/>
              <w:right w:val="nil"/>
            </w:tcBorders>
            <w:shd w:val="clear" w:color="auto" w:fill="auto"/>
            <w:noWrap/>
            <w:hideMark/>
          </w:tcPr>
          <w:p w14:paraId="5F8C005B" w14:textId="4D5A6760" w:rsidR="00D02098" w:rsidRPr="00100A21" w:rsidRDefault="00713752" w:rsidP="000155CF">
            <w:pPr>
              <w:spacing w:after="0" w:line="240" w:lineRule="auto"/>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Pv</w:t>
            </w:r>
            <w:proofErr w:type="spellEnd"/>
            <w:r>
              <w:rPr>
                <w:rFonts w:ascii="Times New Roman" w:eastAsia="Times New Roman" w:hAnsi="Times New Roman" w:cs="Times New Roman"/>
                <w:b/>
                <w:bCs/>
                <w:color w:val="000000"/>
                <w:sz w:val="18"/>
                <w:szCs w:val="18"/>
              </w:rPr>
              <w:t>-B</w:t>
            </w:r>
          </w:p>
        </w:tc>
        <w:tc>
          <w:tcPr>
            <w:tcW w:w="840" w:type="dxa"/>
            <w:tcBorders>
              <w:top w:val="nil"/>
              <w:left w:val="nil"/>
              <w:bottom w:val="nil"/>
              <w:right w:val="nil"/>
            </w:tcBorders>
            <w:shd w:val="clear" w:color="auto" w:fill="auto"/>
            <w:noWrap/>
            <w:hideMark/>
          </w:tcPr>
          <w:p w14:paraId="18F68BA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0.958</w:t>
            </w:r>
          </w:p>
        </w:tc>
        <w:tc>
          <w:tcPr>
            <w:tcW w:w="500" w:type="dxa"/>
            <w:tcBorders>
              <w:top w:val="nil"/>
              <w:left w:val="nil"/>
              <w:bottom w:val="nil"/>
              <w:right w:val="nil"/>
            </w:tcBorders>
            <w:shd w:val="clear" w:color="auto" w:fill="auto"/>
            <w:noWrap/>
            <w:hideMark/>
          </w:tcPr>
          <w:p w14:paraId="4558A96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0.015</w:t>
            </w:r>
          </w:p>
        </w:tc>
        <w:tc>
          <w:tcPr>
            <w:tcW w:w="820" w:type="dxa"/>
            <w:tcBorders>
              <w:top w:val="nil"/>
              <w:left w:val="nil"/>
              <w:bottom w:val="nil"/>
              <w:right w:val="nil"/>
            </w:tcBorders>
            <w:shd w:val="clear" w:color="auto" w:fill="auto"/>
            <w:noWrap/>
            <w:hideMark/>
          </w:tcPr>
          <w:p w14:paraId="7567106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0.961</w:t>
            </w:r>
          </w:p>
        </w:tc>
        <w:tc>
          <w:tcPr>
            <w:tcW w:w="500" w:type="dxa"/>
            <w:tcBorders>
              <w:top w:val="nil"/>
              <w:left w:val="nil"/>
              <w:bottom w:val="nil"/>
              <w:right w:val="nil"/>
            </w:tcBorders>
            <w:shd w:val="clear" w:color="auto" w:fill="auto"/>
            <w:noWrap/>
            <w:hideMark/>
          </w:tcPr>
          <w:p w14:paraId="0DEC5C2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0.013</w:t>
            </w:r>
          </w:p>
        </w:tc>
        <w:tc>
          <w:tcPr>
            <w:tcW w:w="820" w:type="dxa"/>
            <w:tcBorders>
              <w:top w:val="nil"/>
              <w:left w:val="nil"/>
              <w:bottom w:val="nil"/>
              <w:right w:val="nil"/>
            </w:tcBorders>
            <w:shd w:val="clear" w:color="auto" w:fill="auto"/>
            <w:noWrap/>
            <w:hideMark/>
          </w:tcPr>
          <w:p w14:paraId="3F97912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0.951</w:t>
            </w:r>
          </w:p>
        </w:tc>
        <w:tc>
          <w:tcPr>
            <w:tcW w:w="480" w:type="dxa"/>
            <w:tcBorders>
              <w:top w:val="nil"/>
              <w:left w:val="nil"/>
              <w:bottom w:val="nil"/>
              <w:right w:val="nil"/>
            </w:tcBorders>
            <w:shd w:val="clear" w:color="auto" w:fill="auto"/>
            <w:noWrap/>
            <w:hideMark/>
          </w:tcPr>
          <w:p w14:paraId="34A7F78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0.011</w:t>
            </w:r>
          </w:p>
        </w:tc>
        <w:tc>
          <w:tcPr>
            <w:tcW w:w="800" w:type="dxa"/>
            <w:tcBorders>
              <w:top w:val="nil"/>
              <w:left w:val="nil"/>
              <w:bottom w:val="nil"/>
              <w:right w:val="nil"/>
            </w:tcBorders>
            <w:shd w:val="clear" w:color="auto" w:fill="auto"/>
            <w:noWrap/>
            <w:hideMark/>
          </w:tcPr>
          <w:p w14:paraId="2ACFF4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0.958</w:t>
            </w:r>
          </w:p>
        </w:tc>
        <w:tc>
          <w:tcPr>
            <w:tcW w:w="460" w:type="dxa"/>
            <w:tcBorders>
              <w:top w:val="nil"/>
              <w:left w:val="nil"/>
              <w:bottom w:val="nil"/>
              <w:right w:val="nil"/>
            </w:tcBorders>
            <w:shd w:val="clear" w:color="auto" w:fill="auto"/>
            <w:noWrap/>
            <w:hideMark/>
          </w:tcPr>
          <w:p w14:paraId="06D0647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w:t>
            </w:r>
          </w:p>
        </w:tc>
        <w:tc>
          <w:tcPr>
            <w:tcW w:w="820" w:type="dxa"/>
            <w:tcBorders>
              <w:top w:val="nil"/>
              <w:left w:val="nil"/>
              <w:bottom w:val="nil"/>
              <w:right w:val="nil"/>
            </w:tcBorders>
            <w:shd w:val="clear" w:color="auto" w:fill="auto"/>
            <w:noWrap/>
            <w:hideMark/>
          </w:tcPr>
          <w:p w14:paraId="03A9FE9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0.957</w:t>
            </w:r>
          </w:p>
        </w:tc>
        <w:tc>
          <w:tcPr>
            <w:tcW w:w="540" w:type="dxa"/>
            <w:tcBorders>
              <w:top w:val="nil"/>
              <w:left w:val="nil"/>
              <w:bottom w:val="nil"/>
              <w:right w:val="nil"/>
            </w:tcBorders>
            <w:shd w:val="clear" w:color="auto" w:fill="auto"/>
            <w:noWrap/>
            <w:hideMark/>
          </w:tcPr>
          <w:p w14:paraId="2B99DC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w:t>
            </w:r>
          </w:p>
        </w:tc>
      </w:tr>
      <w:tr w:rsidR="00D02098" w:rsidRPr="00100A21" w14:paraId="1B94AC6F" w14:textId="77777777" w:rsidTr="000155CF">
        <w:trPr>
          <w:trHeight w:val="276"/>
        </w:trPr>
        <w:tc>
          <w:tcPr>
            <w:tcW w:w="1260" w:type="dxa"/>
            <w:tcBorders>
              <w:top w:val="nil"/>
              <w:left w:val="nil"/>
              <w:bottom w:val="nil"/>
              <w:right w:val="nil"/>
            </w:tcBorders>
            <w:shd w:val="clear" w:color="auto" w:fill="auto"/>
            <w:noWrap/>
            <w:hideMark/>
          </w:tcPr>
          <w:p w14:paraId="1A8F5A23" w14:textId="60F58AFC" w:rsidR="00D02098" w:rsidRPr="00100A21" w:rsidRDefault="00713752" w:rsidP="000155CF">
            <w:pPr>
              <w:spacing w:after="0" w:line="240" w:lineRule="auto"/>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Ptr</w:t>
            </w:r>
            <w:proofErr w:type="spellEnd"/>
          </w:p>
        </w:tc>
        <w:tc>
          <w:tcPr>
            <w:tcW w:w="840" w:type="dxa"/>
            <w:tcBorders>
              <w:top w:val="nil"/>
              <w:left w:val="nil"/>
              <w:bottom w:val="nil"/>
              <w:right w:val="nil"/>
            </w:tcBorders>
            <w:shd w:val="clear" w:color="auto" w:fill="auto"/>
            <w:noWrap/>
            <w:hideMark/>
          </w:tcPr>
          <w:p w14:paraId="0881BFC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w:t>
            </w:r>
          </w:p>
        </w:tc>
        <w:tc>
          <w:tcPr>
            <w:tcW w:w="500" w:type="dxa"/>
            <w:tcBorders>
              <w:top w:val="nil"/>
              <w:left w:val="nil"/>
              <w:bottom w:val="nil"/>
              <w:right w:val="nil"/>
            </w:tcBorders>
            <w:shd w:val="clear" w:color="auto" w:fill="auto"/>
            <w:noWrap/>
            <w:hideMark/>
          </w:tcPr>
          <w:p w14:paraId="74A68DE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0.014</w:t>
            </w:r>
          </w:p>
        </w:tc>
        <w:tc>
          <w:tcPr>
            <w:tcW w:w="820" w:type="dxa"/>
            <w:tcBorders>
              <w:top w:val="nil"/>
              <w:left w:val="nil"/>
              <w:bottom w:val="nil"/>
              <w:right w:val="nil"/>
            </w:tcBorders>
            <w:shd w:val="clear" w:color="auto" w:fill="auto"/>
            <w:noWrap/>
            <w:hideMark/>
          </w:tcPr>
          <w:p w14:paraId="349DDC1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0.994</w:t>
            </w:r>
          </w:p>
        </w:tc>
        <w:tc>
          <w:tcPr>
            <w:tcW w:w="500" w:type="dxa"/>
            <w:tcBorders>
              <w:top w:val="nil"/>
              <w:left w:val="nil"/>
              <w:bottom w:val="nil"/>
              <w:right w:val="nil"/>
            </w:tcBorders>
            <w:shd w:val="clear" w:color="auto" w:fill="auto"/>
            <w:noWrap/>
            <w:hideMark/>
          </w:tcPr>
          <w:p w14:paraId="2712034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0.004</w:t>
            </w:r>
          </w:p>
        </w:tc>
        <w:tc>
          <w:tcPr>
            <w:tcW w:w="820" w:type="dxa"/>
            <w:tcBorders>
              <w:top w:val="nil"/>
              <w:left w:val="nil"/>
              <w:bottom w:val="nil"/>
              <w:right w:val="nil"/>
            </w:tcBorders>
            <w:shd w:val="clear" w:color="auto" w:fill="auto"/>
            <w:noWrap/>
            <w:hideMark/>
          </w:tcPr>
          <w:p w14:paraId="7913895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w:t>
            </w:r>
          </w:p>
        </w:tc>
        <w:tc>
          <w:tcPr>
            <w:tcW w:w="480" w:type="dxa"/>
            <w:tcBorders>
              <w:top w:val="nil"/>
              <w:left w:val="nil"/>
              <w:bottom w:val="nil"/>
              <w:right w:val="nil"/>
            </w:tcBorders>
            <w:shd w:val="clear" w:color="auto" w:fill="auto"/>
            <w:noWrap/>
            <w:hideMark/>
          </w:tcPr>
          <w:p w14:paraId="7D8989D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0.004</w:t>
            </w:r>
          </w:p>
        </w:tc>
        <w:tc>
          <w:tcPr>
            <w:tcW w:w="800" w:type="dxa"/>
            <w:tcBorders>
              <w:top w:val="nil"/>
              <w:left w:val="nil"/>
              <w:bottom w:val="nil"/>
              <w:right w:val="nil"/>
            </w:tcBorders>
            <w:shd w:val="clear" w:color="auto" w:fill="auto"/>
            <w:noWrap/>
            <w:hideMark/>
          </w:tcPr>
          <w:p w14:paraId="20796A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0.991</w:t>
            </w:r>
          </w:p>
        </w:tc>
        <w:tc>
          <w:tcPr>
            <w:tcW w:w="460" w:type="dxa"/>
            <w:tcBorders>
              <w:top w:val="nil"/>
              <w:left w:val="nil"/>
              <w:bottom w:val="nil"/>
              <w:right w:val="nil"/>
            </w:tcBorders>
            <w:shd w:val="clear" w:color="auto" w:fill="auto"/>
            <w:noWrap/>
            <w:hideMark/>
          </w:tcPr>
          <w:p w14:paraId="6CEA0F7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20" w:type="dxa"/>
            <w:tcBorders>
              <w:top w:val="nil"/>
              <w:left w:val="nil"/>
              <w:bottom w:val="nil"/>
              <w:right w:val="nil"/>
            </w:tcBorders>
            <w:shd w:val="clear" w:color="auto" w:fill="auto"/>
            <w:noWrap/>
            <w:hideMark/>
          </w:tcPr>
          <w:p w14:paraId="6A5F418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540" w:type="dxa"/>
            <w:tcBorders>
              <w:top w:val="nil"/>
              <w:left w:val="nil"/>
              <w:bottom w:val="nil"/>
              <w:right w:val="nil"/>
            </w:tcBorders>
            <w:shd w:val="clear" w:color="auto" w:fill="auto"/>
            <w:noWrap/>
            <w:hideMark/>
          </w:tcPr>
          <w:p w14:paraId="636101F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0.005</w:t>
            </w:r>
          </w:p>
        </w:tc>
      </w:tr>
      <w:tr w:rsidR="00D02098" w:rsidRPr="00100A21" w14:paraId="19EFFDF5" w14:textId="77777777" w:rsidTr="000155CF">
        <w:trPr>
          <w:trHeight w:val="276"/>
        </w:trPr>
        <w:tc>
          <w:tcPr>
            <w:tcW w:w="1260" w:type="dxa"/>
            <w:tcBorders>
              <w:top w:val="nil"/>
              <w:left w:val="nil"/>
              <w:bottom w:val="nil"/>
              <w:right w:val="nil"/>
            </w:tcBorders>
            <w:shd w:val="clear" w:color="auto" w:fill="auto"/>
            <w:noWrap/>
            <w:hideMark/>
          </w:tcPr>
          <w:p w14:paraId="31A7DA0B" w14:textId="52F1DC16" w:rsidR="00D02098" w:rsidRPr="00100A21" w:rsidRDefault="00713752" w:rsidP="000155CF">
            <w:pPr>
              <w:spacing w:after="0" w:line="240" w:lineRule="auto"/>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Ptt</w:t>
            </w:r>
            <w:proofErr w:type="spellEnd"/>
            <w:r>
              <w:rPr>
                <w:rFonts w:ascii="Times New Roman" w:eastAsia="Times New Roman" w:hAnsi="Times New Roman" w:cs="Times New Roman"/>
                <w:b/>
                <w:bCs/>
                <w:color w:val="000000"/>
                <w:sz w:val="18"/>
                <w:szCs w:val="18"/>
              </w:rPr>
              <w:t>-C</w:t>
            </w:r>
          </w:p>
        </w:tc>
        <w:tc>
          <w:tcPr>
            <w:tcW w:w="840" w:type="dxa"/>
            <w:tcBorders>
              <w:top w:val="nil"/>
              <w:left w:val="nil"/>
              <w:bottom w:val="nil"/>
              <w:right w:val="nil"/>
            </w:tcBorders>
            <w:shd w:val="clear" w:color="auto" w:fill="auto"/>
            <w:noWrap/>
            <w:hideMark/>
          </w:tcPr>
          <w:p w14:paraId="0F64A8E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0.993</w:t>
            </w:r>
          </w:p>
        </w:tc>
        <w:tc>
          <w:tcPr>
            <w:tcW w:w="500" w:type="dxa"/>
            <w:tcBorders>
              <w:top w:val="nil"/>
              <w:left w:val="nil"/>
              <w:bottom w:val="nil"/>
              <w:right w:val="nil"/>
            </w:tcBorders>
            <w:shd w:val="clear" w:color="auto" w:fill="auto"/>
            <w:noWrap/>
            <w:hideMark/>
          </w:tcPr>
          <w:p w14:paraId="23B11FC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820" w:type="dxa"/>
            <w:tcBorders>
              <w:top w:val="nil"/>
              <w:left w:val="nil"/>
              <w:bottom w:val="nil"/>
              <w:right w:val="nil"/>
            </w:tcBorders>
            <w:shd w:val="clear" w:color="auto" w:fill="auto"/>
            <w:noWrap/>
            <w:hideMark/>
          </w:tcPr>
          <w:p w14:paraId="5D1DF2E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0.991</w:t>
            </w:r>
          </w:p>
        </w:tc>
        <w:tc>
          <w:tcPr>
            <w:tcW w:w="500" w:type="dxa"/>
            <w:tcBorders>
              <w:top w:val="nil"/>
              <w:left w:val="nil"/>
              <w:bottom w:val="nil"/>
              <w:right w:val="nil"/>
            </w:tcBorders>
            <w:shd w:val="clear" w:color="auto" w:fill="auto"/>
            <w:noWrap/>
            <w:hideMark/>
          </w:tcPr>
          <w:p w14:paraId="60FC9CA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0.008</w:t>
            </w:r>
          </w:p>
        </w:tc>
        <w:tc>
          <w:tcPr>
            <w:tcW w:w="820" w:type="dxa"/>
            <w:tcBorders>
              <w:top w:val="nil"/>
              <w:left w:val="nil"/>
              <w:bottom w:val="nil"/>
              <w:right w:val="nil"/>
            </w:tcBorders>
            <w:shd w:val="clear" w:color="auto" w:fill="auto"/>
            <w:noWrap/>
            <w:hideMark/>
          </w:tcPr>
          <w:p w14:paraId="56127B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480" w:type="dxa"/>
            <w:tcBorders>
              <w:top w:val="nil"/>
              <w:left w:val="nil"/>
              <w:bottom w:val="nil"/>
              <w:right w:val="nil"/>
            </w:tcBorders>
            <w:shd w:val="clear" w:color="auto" w:fill="auto"/>
            <w:noWrap/>
            <w:hideMark/>
          </w:tcPr>
          <w:p w14:paraId="1E18A64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0.006</w:t>
            </w:r>
          </w:p>
        </w:tc>
        <w:tc>
          <w:tcPr>
            <w:tcW w:w="800" w:type="dxa"/>
            <w:tcBorders>
              <w:top w:val="nil"/>
              <w:left w:val="nil"/>
              <w:bottom w:val="nil"/>
              <w:right w:val="nil"/>
            </w:tcBorders>
            <w:shd w:val="clear" w:color="auto" w:fill="auto"/>
            <w:noWrap/>
            <w:hideMark/>
          </w:tcPr>
          <w:p w14:paraId="32AEF3C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460" w:type="dxa"/>
            <w:tcBorders>
              <w:top w:val="nil"/>
              <w:left w:val="nil"/>
              <w:bottom w:val="nil"/>
              <w:right w:val="nil"/>
            </w:tcBorders>
            <w:shd w:val="clear" w:color="auto" w:fill="auto"/>
            <w:noWrap/>
            <w:hideMark/>
          </w:tcPr>
          <w:p w14:paraId="7CCA6C1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w:t>
            </w:r>
          </w:p>
        </w:tc>
        <w:tc>
          <w:tcPr>
            <w:tcW w:w="820" w:type="dxa"/>
            <w:tcBorders>
              <w:top w:val="nil"/>
              <w:left w:val="nil"/>
              <w:bottom w:val="nil"/>
              <w:right w:val="nil"/>
            </w:tcBorders>
            <w:shd w:val="clear" w:color="auto" w:fill="auto"/>
            <w:noWrap/>
            <w:hideMark/>
          </w:tcPr>
          <w:p w14:paraId="7CA25A1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540" w:type="dxa"/>
            <w:tcBorders>
              <w:top w:val="nil"/>
              <w:left w:val="nil"/>
              <w:bottom w:val="nil"/>
              <w:right w:val="nil"/>
            </w:tcBorders>
            <w:shd w:val="clear" w:color="auto" w:fill="auto"/>
            <w:noWrap/>
            <w:hideMark/>
          </w:tcPr>
          <w:p w14:paraId="7B662D9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0.008</w:t>
            </w:r>
          </w:p>
        </w:tc>
      </w:tr>
      <w:tr w:rsidR="00D02098" w:rsidRPr="00100A21" w14:paraId="00497334" w14:textId="77777777" w:rsidTr="000155CF">
        <w:trPr>
          <w:trHeight w:val="276"/>
        </w:trPr>
        <w:tc>
          <w:tcPr>
            <w:tcW w:w="1260" w:type="dxa"/>
            <w:tcBorders>
              <w:top w:val="nil"/>
              <w:left w:val="nil"/>
              <w:bottom w:val="nil"/>
              <w:right w:val="nil"/>
            </w:tcBorders>
            <w:shd w:val="clear" w:color="auto" w:fill="auto"/>
            <w:noWrap/>
            <w:hideMark/>
          </w:tcPr>
          <w:p w14:paraId="26EE5C79" w14:textId="025BF45D" w:rsidR="00D02098" w:rsidRPr="00100A21" w:rsidRDefault="00713752" w:rsidP="000155CF">
            <w:pPr>
              <w:spacing w:after="0" w:line="240" w:lineRule="auto"/>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Ptt</w:t>
            </w:r>
            <w:proofErr w:type="spellEnd"/>
            <w:r>
              <w:rPr>
                <w:rFonts w:ascii="Times New Roman" w:eastAsia="Times New Roman" w:hAnsi="Times New Roman" w:cs="Times New Roman"/>
                <w:b/>
                <w:bCs/>
                <w:color w:val="000000"/>
                <w:sz w:val="18"/>
                <w:szCs w:val="18"/>
              </w:rPr>
              <w:t>-A</w:t>
            </w:r>
          </w:p>
        </w:tc>
        <w:tc>
          <w:tcPr>
            <w:tcW w:w="840" w:type="dxa"/>
            <w:tcBorders>
              <w:top w:val="nil"/>
              <w:left w:val="nil"/>
              <w:bottom w:val="nil"/>
              <w:right w:val="nil"/>
            </w:tcBorders>
            <w:shd w:val="clear" w:color="auto" w:fill="auto"/>
            <w:noWrap/>
            <w:hideMark/>
          </w:tcPr>
          <w:p w14:paraId="215E57D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0.992</w:t>
            </w:r>
          </w:p>
        </w:tc>
        <w:tc>
          <w:tcPr>
            <w:tcW w:w="500" w:type="dxa"/>
            <w:tcBorders>
              <w:top w:val="nil"/>
              <w:left w:val="nil"/>
              <w:bottom w:val="nil"/>
              <w:right w:val="nil"/>
            </w:tcBorders>
            <w:shd w:val="clear" w:color="auto" w:fill="auto"/>
            <w:noWrap/>
            <w:hideMark/>
          </w:tcPr>
          <w:p w14:paraId="3B5C8A5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0.015</w:t>
            </w:r>
          </w:p>
        </w:tc>
        <w:tc>
          <w:tcPr>
            <w:tcW w:w="820" w:type="dxa"/>
            <w:tcBorders>
              <w:top w:val="nil"/>
              <w:left w:val="nil"/>
              <w:bottom w:val="nil"/>
              <w:right w:val="nil"/>
            </w:tcBorders>
            <w:shd w:val="clear" w:color="auto" w:fill="auto"/>
            <w:noWrap/>
            <w:hideMark/>
          </w:tcPr>
          <w:p w14:paraId="68338D5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0.967</w:t>
            </w:r>
          </w:p>
        </w:tc>
        <w:tc>
          <w:tcPr>
            <w:tcW w:w="500" w:type="dxa"/>
            <w:tcBorders>
              <w:top w:val="nil"/>
              <w:left w:val="nil"/>
              <w:bottom w:val="nil"/>
              <w:right w:val="nil"/>
            </w:tcBorders>
            <w:shd w:val="clear" w:color="auto" w:fill="auto"/>
            <w:noWrap/>
            <w:hideMark/>
          </w:tcPr>
          <w:p w14:paraId="1CC1E76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0.053</w:t>
            </w:r>
          </w:p>
        </w:tc>
        <w:tc>
          <w:tcPr>
            <w:tcW w:w="820" w:type="dxa"/>
            <w:tcBorders>
              <w:top w:val="nil"/>
              <w:left w:val="nil"/>
              <w:bottom w:val="nil"/>
              <w:right w:val="nil"/>
            </w:tcBorders>
            <w:shd w:val="clear" w:color="auto" w:fill="auto"/>
            <w:noWrap/>
            <w:hideMark/>
          </w:tcPr>
          <w:p w14:paraId="55D6EEA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0.994</w:t>
            </w:r>
          </w:p>
        </w:tc>
        <w:tc>
          <w:tcPr>
            <w:tcW w:w="480" w:type="dxa"/>
            <w:tcBorders>
              <w:top w:val="nil"/>
              <w:left w:val="nil"/>
              <w:bottom w:val="nil"/>
              <w:right w:val="nil"/>
            </w:tcBorders>
            <w:shd w:val="clear" w:color="auto" w:fill="auto"/>
            <w:noWrap/>
            <w:hideMark/>
          </w:tcPr>
          <w:p w14:paraId="318E31C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0.005</w:t>
            </w:r>
          </w:p>
        </w:tc>
        <w:tc>
          <w:tcPr>
            <w:tcW w:w="800" w:type="dxa"/>
            <w:tcBorders>
              <w:top w:val="nil"/>
              <w:left w:val="nil"/>
              <w:bottom w:val="nil"/>
              <w:right w:val="nil"/>
            </w:tcBorders>
            <w:shd w:val="clear" w:color="auto" w:fill="auto"/>
            <w:noWrap/>
            <w:hideMark/>
          </w:tcPr>
          <w:p w14:paraId="37190A4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0.995</w:t>
            </w:r>
          </w:p>
        </w:tc>
        <w:tc>
          <w:tcPr>
            <w:tcW w:w="460" w:type="dxa"/>
            <w:tcBorders>
              <w:top w:val="nil"/>
              <w:left w:val="nil"/>
              <w:bottom w:val="nil"/>
              <w:right w:val="nil"/>
            </w:tcBorders>
            <w:shd w:val="clear" w:color="auto" w:fill="auto"/>
            <w:noWrap/>
            <w:hideMark/>
          </w:tcPr>
          <w:p w14:paraId="56ABC48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20" w:type="dxa"/>
            <w:tcBorders>
              <w:top w:val="nil"/>
              <w:left w:val="nil"/>
              <w:bottom w:val="nil"/>
              <w:right w:val="nil"/>
            </w:tcBorders>
            <w:shd w:val="clear" w:color="auto" w:fill="auto"/>
            <w:noWrap/>
            <w:hideMark/>
          </w:tcPr>
          <w:p w14:paraId="169EF8C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0.996</w:t>
            </w:r>
          </w:p>
        </w:tc>
        <w:tc>
          <w:tcPr>
            <w:tcW w:w="540" w:type="dxa"/>
            <w:tcBorders>
              <w:top w:val="nil"/>
              <w:left w:val="nil"/>
              <w:bottom w:val="nil"/>
              <w:right w:val="nil"/>
            </w:tcBorders>
            <w:shd w:val="clear" w:color="auto" w:fill="auto"/>
            <w:noWrap/>
            <w:hideMark/>
          </w:tcPr>
          <w:p w14:paraId="6BBB020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0.005</w:t>
            </w:r>
          </w:p>
        </w:tc>
      </w:tr>
      <w:tr w:rsidR="00D02098" w:rsidRPr="00100A21" w14:paraId="27331477" w14:textId="77777777" w:rsidTr="000155CF">
        <w:trPr>
          <w:trHeight w:val="276"/>
        </w:trPr>
        <w:tc>
          <w:tcPr>
            <w:tcW w:w="1260" w:type="dxa"/>
            <w:tcBorders>
              <w:top w:val="nil"/>
              <w:left w:val="nil"/>
              <w:bottom w:val="nil"/>
              <w:right w:val="nil"/>
            </w:tcBorders>
            <w:shd w:val="clear" w:color="auto" w:fill="auto"/>
            <w:noWrap/>
            <w:hideMark/>
          </w:tcPr>
          <w:p w14:paraId="1CD54F42" w14:textId="265F2A66" w:rsidR="00D02098" w:rsidRPr="00100A21" w:rsidRDefault="00713752" w:rsidP="000155CF">
            <w:pPr>
              <w:spacing w:after="0" w:line="240" w:lineRule="auto"/>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Pv</w:t>
            </w:r>
            <w:proofErr w:type="spellEnd"/>
            <w:r>
              <w:rPr>
                <w:rFonts w:ascii="Times New Roman" w:eastAsia="Times New Roman" w:hAnsi="Times New Roman" w:cs="Times New Roman"/>
                <w:b/>
                <w:bCs/>
                <w:color w:val="000000"/>
                <w:sz w:val="18"/>
                <w:szCs w:val="18"/>
              </w:rPr>
              <w:t>-A</w:t>
            </w:r>
          </w:p>
        </w:tc>
        <w:tc>
          <w:tcPr>
            <w:tcW w:w="840" w:type="dxa"/>
            <w:tcBorders>
              <w:top w:val="nil"/>
              <w:left w:val="nil"/>
              <w:bottom w:val="nil"/>
              <w:right w:val="nil"/>
            </w:tcBorders>
            <w:shd w:val="clear" w:color="auto" w:fill="auto"/>
            <w:noWrap/>
            <w:hideMark/>
          </w:tcPr>
          <w:p w14:paraId="3E4E67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0.977</w:t>
            </w:r>
          </w:p>
        </w:tc>
        <w:tc>
          <w:tcPr>
            <w:tcW w:w="500" w:type="dxa"/>
            <w:tcBorders>
              <w:top w:val="nil"/>
              <w:left w:val="nil"/>
              <w:bottom w:val="nil"/>
              <w:right w:val="nil"/>
            </w:tcBorders>
            <w:shd w:val="clear" w:color="auto" w:fill="auto"/>
            <w:noWrap/>
            <w:hideMark/>
          </w:tcPr>
          <w:p w14:paraId="60EF11A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0.034</w:t>
            </w:r>
          </w:p>
        </w:tc>
        <w:tc>
          <w:tcPr>
            <w:tcW w:w="820" w:type="dxa"/>
            <w:tcBorders>
              <w:top w:val="nil"/>
              <w:left w:val="nil"/>
              <w:bottom w:val="nil"/>
              <w:right w:val="nil"/>
            </w:tcBorders>
            <w:shd w:val="clear" w:color="auto" w:fill="auto"/>
            <w:noWrap/>
            <w:hideMark/>
          </w:tcPr>
          <w:p w14:paraId="4E84485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0.973</w:t>
            </w:r>
          </w:p>
        </w:tc>
        <w:tc>
          <w:tcPr>
            <w:tcW w:w="500" w:type="dxa"/>
            <w:tcBorders>
              <w:top w:val="nil"/>
              <w:left w:val="nil"/>
              <w:bottom w:val="nil"/>
              <w:right w:val="nil"/>
            </w:tcBorders>
            <w:shd w:val="clear" w:color="auto" w:fill="auto"/>
            <w:noWrap/>
            <w:hideMark/>
          </w:tcPr>
          <w:p w14:paraId="43D93A2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0.043</w:t>
            </w:r>
          </w:p>
        </w:tc>
        <w:tc>
          <w:tcPr>
            <w:tcW w:w="820" w:type="dxa"/>
            <w:tcBorders>
              <w:top w:val="nil"/>
              <w:left w:val="nil"/>
              <w:bottom w:val="nil"/>
              <w:right w:val="nil"/>
            </w:tcBorders>
            <w:shd w:val="clear" w:color="auto" w:fill="auto"/>
            <w:noWrap/>
            <w:hideMark/>
          </w:tcPr>
          <w:p w14:paraId="7F98DB9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0.967</w:t>
            </w:r>
          </w:p>
        </w:tc>
        <w:tc>
          <w:tcPr>
            <w:tcW w:w="480" w:type="dxa"/>
            <w:tcBorders>
              <w:top w:val="nil"/>
              <w:left w:val="nil"/>
              <w:bottom w:val="nil"/>
              <w:right w:val="nil"/>
            </w:tcBorders>
            <w:shd w:val="clear" w:color="auto" w:fill="auto"/>
            <w:noWrap/>
            <w:hideMark/>
          </w:tcPr>
          <w:p w14:paraId="262DC9A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0.045</w:t>
            </w:r>
          </w:p>
        </w:tc>
        <w:tc>
          <w:tcPr>
            <w:tcW w:w="800" w:type="dxa"/>
            <w:tcBorders>
              <w:top w:val="nil"/>
              <w:left w:val="nil"/>
              <w:bottom w:val="nil"/>
              <w:right w:val="nil"/>
            </w:tcBorders>
            <w:shd w:val="clear" w:color="auto" w:fill="auto"/>
            <w:noWrap/>
            <w:hideMark/>
          </w:tcPr>
          <w:p w14:paraId="459E381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0.963</w:t>
            </w:r>
          </w:p>
        </w:tc>
        <w:tc>
          <w:tcPr>
            <w:tcW w:w="460" w:type="dxa"/>
            <w:tcBorders>
              <w:top w:val="nil"/>
              <w:left w:val="nil"/>
              <w:bottom w:val="nil"/>
              <w:right w:val="nil"/>
            </w:tcBorders>
            <w:shd w:val="clear" w:color="auto" w:fill="auto"/>
            <w:noWrap/>
            <w:hideMark/>
          </w:tcPr>
          <w:p w14:paraId="61DA2F6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0.05</w:t>
            </w:r>
          </w:p>
        </w:tc>
        <w:tc>
          <w:tcPr>
            <w:tcW w:w="820" w:type="dxa"/>
            <w:tcBorders>
              <w:top w:val="nil"/>
              <w:left w:val="nil"/>
              <w:bottom w:val="nil"/>
              <w:right w:val="nil"/>
            </w:tcBorders>
            <w:shd w:val="clear" w:color="auto" w:fill="auto"/>
            <w:noWrap/>
            <w:hideMark/>
          </w:tcPr>
          <w:p w14:paraId="0A588D7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0.973</w:t>
            </w:r>
          </w:p>
        </w:tc>
        <w:tc>
          <w:tcPr>
            <w:tcW w:w="540" w:type="dxa"/>
            <w:tcBorders>
              <w:top w:val="nil"/>
              <w:left w:val="nil"/>
              <w:bottom w:val="nil"/>
              <w:right w:val="nil"/>
            </w:tcBorders>
            <w:shd w:val="clear" w:color="auto" w:fill="auto"/>
            <w:noWrap/>
            <w:hideMark/>
          </w:tcPr>
          <w:p w14:paraId="0237869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0.039</w:t>
            </w:r>
          </w:p>
        </w:tc>
      </w:tr>
      <w:tr w:rsidR="00D02098" w:rsidRPr="00100A21" w14:paraId="3EFEE81D" w14:textId="77777777" w:rsidTr="000155CF">
        <w:trPr>
          <w:trHeight w:val="276"/>
        </w:trPr>
        <w:tc>
          <w:tcPr>
            <w:tcW w:w="1260" w:type="dxa"/>
            <w:tcBorders>
              <w:top w:val="nil"/>
              <w:left w:val="nil"/>
              <w:bottom w:val="nil"/>
              <w:right w:val="nil"/>
            </w:tcBorders>
            <w:shd w:val="clear" w:color="auto" w:fill="auto"/>
            <w:noWrap/>
            <w:hideMark/>
          </w:tcPr>
          <w:p w14:paraId="6DA4E941" w14:textId="0942E0B2" w:rsidR="00D02098" w:rsidRPr="00100A21" w:rsidRDefault="00713752" w:rsidP="000155CF">
            <w:pPr>
              <w:spacing w:after="0" w:line="240" w:lineRule="auto"/>
              <w:rPr>
                <w:rFonts w:ascii="Times New Roman" w:eastAsia="Times New Roman" w:hAnsi="Times New Roman" w:cs="Times New Roman"/>
                <w:b/>
                <w:bCs/>
                <w:color w:val="000000"/>
                <w:sz w:val="18"/>
                <w:szCs w:val="18"/>
              </w:rPr>
            </w:pPr>
            <w:proofErr w:type="spellStart"/>
            <w:r>
              <w:rPr>
                <w:rFonts w:ascii="Times New Roman" w:eastAsia="Times New Roman" w:hAnsi="Times New Roman" w:cs="Times New Roman"/>
                <w:b/>
                <w:bCs/>
                <w:color w:val="000000"/>
                <w:sz w:val="18"/>
                <w:szCs w:val="18"/>
              </w:rPr>
              <w:t>Ptt</w:t>
            </w:r>
            <w:proofErr w:type="spellEnd"/>
            <w:r>
              <w:rPr>
                <w:rFonts w:ascii="Times New Roman" w:eastAsia="Times New Roman" w:hAnsi="Times New Roman" w:cs="Times New Roman"/>
                <w:b/>
                <w:bCs/>
                <w:color w:val="000000"/>
                <w:sz w:val="18"/>
                <w:szCs w:val="18"/>
              </w:rPr>
              <w:t>-D</w:t>
            </w:r>
          </w:p>
        </w:tc>
        <w:tc>
          <w:tcPr>
            <w:tcW w:w="840" w:type="dxa"/>
            <w:tcBorders>
              <w:top w:val="nil"/>
              <w:left w:val="nil"/>
              <w:bottom w:val="nil"/>
              <w:right w:val="nil"/>
            </w:tcBorders>
            <w:shd w:val="clear" w:color="auto" w:fill="auto"/>
            <w:noWrap/>
            <w:hideMark/>
          </w:tcPr>
          <w:p w14:paraId="6A9553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w:t>
            </w:r>
          </w:p>
        </w:tc>
        <w:tc>
          <w:tcPr>
            <w:tcW w:w="500" w:type="dxa"/>
            <w:tcBorders>
              <w:top w:val="nil"/>
              <w:left w:val="nil"/>
              <w:bottom w:val="nil"/>
              <w:right w:val="nil"/>
            </w:tcBorders>
            <w:shd w:val="clear" w:color="auto" w:fill="auto"/>
            <w:noWrap/>
            <w:hideMark/>
          </w:tcPr>
          <w:p w14:paraId="7DA3F8C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20" w:type="dxa"/>
            <w:tcBorders>
              <w:top w:val="nil"/>
              <w:left w:val="nil"/>
              <w:bottom w:val="nil"/>
              <w:right w:val="nil"/>
            </w:tcBorders>
            <w:shd w:val="clear" w:color="auto" w:fill="auto"/>
            <w:noWrap/>
            <w:hideMark/>
          </w:tcPr>
          <w:p w14:paraId="168BBC9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0.999</w:t>
            </w:r>
          </w:p>
        </w:tc>
        <w:tc>
          <w:tcPr>
            <w:tcW w:w="500" w:type="dxa"/>
            <w:tcBorders>
              <w:top w:val="nil"/>
              <w:left w:val="nil"/>
              <w:bottom w:val="nil"/>
              <w:right w:val="nil"/>
            </w:tcBorders>
            <w:shd w:val="clear" w:color="auto" w:fill="auto"/>
            <w:noWrap/>
            <w:hideMark/>
          </w:tcPr>
          <w:p w14:paraId="09CDCB3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0.001</w:t>
            </w:r>
          </w:p>
        </w:tc>
        <w:tc>
          <w:tcPr>
            <w:tcW w:w="820" w:type="dxa"/>
            <w:tcBorders>
              <w:top w:val="nil"/>
              <w:left w:val="nil"/>
              <w:bottom w:val="nil"/>
              <w:right w:val="nil"/>
            </w:tcBorders>
            <w:shd w:val="clear" w:color="auto" w:fill="auto"/>
            <w:noWrap/>
            <w:hideMark/>
          </w:tcPr>
          <w:p w14:paraId="36FA9E5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w:t>
            </w:r>
          </w:p>
        </w:tc>
        <w:tc>
          <w:tcPr>
            <w:tcW w:w="480" w:type="dxa"/>
            <w:tcBorders>
              <w:top w:val="nil"/>
              <w:left w:val="nil"/>
              <w:bottom w:val="nil"/>
              <w:right w:val="nil"/>
            </w:tcBorders>
            <w:shd w:val="clear" w:color="auto" w:fill="auto"/>
            <w:noWrap/>
            <w:hideMark/>
          </w:tcPr>
          <w:p w14:paraId="4799CF9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c>
          <w:tcPr>
            <w:tcW w:w="800" w:type="dxa"/>
            <w:tcBorders>
              <w:top w:val="nil"/>
              <w:left w:val="nil"/>
              <w:bottom w:val="nil"/>
              <w:right w:val="nil"/>
            </w:tcBorders>
            <w:shd w:val="clear" w:color="auto" w:fill="auto"/>
            <w:noWrap/>
            <w:hideMark/>
          </w:tcPr>
          <w:p w14:paraId="72BCC49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0.995</w:t>
            </w:r>
          </w:p>
        </w:tc>
        <w:tc>
          <w:tcPr>
            <w:tcW w:w="460" w:type="dxa"/>
            <w:tcBorders>
              <w:top w:val="nil"/>
              <w:left w:val="nil"/>
              <w:bottom w:val="nil"/>
              <w:right w:val="nil"/>
            </w:tcBorders>
            <w:shd w:val="clear" w:color="auto" w:fill="auto"/>
            <w:noWrap/>
            <w:hideMark/>
          </w:tcPr>
          <w:p w14:paraId="4ECEC9A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w:t>
            </w:r>
          </w:p>
        </w:tc>
        <w:tc>
          <w:tcPr>
            <w:tcW w:w="820" w:type="dxa"/>
            <w:tcBorders>
              <w:top w:val="nil"/>
              <w:left w:val="nil"/>
              <w:bottom w:val="nil"/>
              <w:right w:val="nil"/>
            </w:tcBorders>
            <w:shd w:val="clear" w:color="auto" w:fill="auto"/>
            <w:noWrap/>
            <w:hideMark/>
          </w:tcPr>
          <w:p w14:paraId="6E1B85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w:t>
            </w:r>
          </w:p>
        </w:tc>
        <w:tc>
          <w:tcPr>
            <w:tcW w:w="540" w:type="dxa"/>
            <w:tcBorders>
              <w:top w:val="nil"/>
              <w:left w:val="nil"/>
              <w:bottom w:val="nil"/>
              <w:right w:val="nil"/>
            </w:tcBorders>
            <w:shd w:val="clear" w:color="auto" w:fill="auto"/>
            <w:noWrap/>
            <w:hideMark/>
          </w:tcPr>
          <w:p w14:paraId="30EAE92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w:t>
            </w:r>
          </w:p>
        </w:tc>
      </w:tr>
      <w:tr w:rsidR="00D02098" w:rsidRPr="00100A21" w14:paraId="3275B790" w14:textId="77777777" w:rsidTr="000155CF">
        <w:trPr>
          <w:trHeight w:val="276"/>
        </w:trPr>
        <w:tc>
          <w:tcPr>
            <w:tcW w:w="1260" w:type="dxa"/>
            <w:tcBorders>
              <w:top w:val="nil"/>
              <w:left w:val="nil"/>
              <w:bottom w:val="nil"/>
              <w:right w:val="nil"/>
            </w:tcBorders>
            <w:shd w:val="clear" w:color="auto" w:fill="auto"/>
            <w:noWrap/>
            <w:hideMark/>
          </w:tcPr>
          <w:p w14:paraId="541B78C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entire complex</w:t>
            </w:r>
          </w:p>
        </w:tc>
        <w:tc>
          <w:tcPr>
            <w:tcW w:w="840" w:type="dxa"/>
            <w:tcBorders>
              <w:top w:val="nil"/>
              <w:left w:val="nil"/>
              <w:bottom w:val="nil"/>
              <w:right w:val="nil"/>
            </w:tcBorders>
            <w:shd w:val="clear" w:color="auto" w:fill="auto"/>
            <w:noWrap/>
            <w:hideMark/>
          </w:tcPr>
          <w:p w14:paraId="3CF6294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0.905</w:t>
            </w:r>
          </w:p>
        </w:tc>
        <w:tc>
          <w:tcPr>
            <w:tcW w:w="500" w:type="dxa"/>
            <w:tcBorders>
              <w:top w:val="nil"/>
              <w:left w:val="nil"/>
              <w:bottom w:val="nil"/>
              <w:right w:val="nil"/>
            </w:tcBorders>
            <w:shd w:val="clear" w:color="auto" w:fill="auto"/>
            <w:noWrap/>
            <w:hideMark/>
          </w:tcPr>
          <w:p w14:paraId="4A99D28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0.016</w:t>
            </w:r>
          </w:p>
        </w:tc>
        <w:tc>
          <w:tcPr>
            <w:tcW w:w="820" w:type="dxa"/>
            <w:tcBorders>
              <w:top w:val="nil"/>
              <w:left w:val="nil"/>
              <w:bottom w:val="nil"/>
              <w:right w:val="nil"/>
            </w:tcBorders>
            <w:shd w:val="clear" w:color="auto" w:fill="auto"/>
            <w:noWrap/>
            <w:hideMark/>
          </w:tcPr>
          <w:p w14:paraId="0A2F0B3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0.919</w:t>
            </w:r>
          </w:p>
        </w:tc>
        <w:tc>
          <w:tcPr>
            <w:tcW w:w="500" w:type="dxa"/>
            <w:tcBorders>
              <w:top w:val="nil"/>
              <w:left w:val="nil"/>
              <w:bottom w:val="nil"/>
              <w:right w:val="nil"/>
            </w:tcBorders>
            <w:shd w:val="clear" w:color="auto" w:fill="auto"/>
            <w:noWrap/>
            <w:hideMark/>
          </w:tcPr>
          <w:p w14:paraId="49CE2C5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0.016</w:t>
            </w:r>
          </w:p>
        </w:tc>
        <w:tc>
          <w:tcPr>
            <w:tcW w:w="820" w:type="dxa"/>
            <w:tcBorders>
              <w:top w:val="nil"/>
              <w:left w:val="nil"/>
              <w:bottom w:val="nil"/>
              <w:right w:val="nil"/>
            </w:tcBorders>
            <w:shd w:val="clear" w:color="auto" w:fill="auto"/>
            <w:noWrap/>
            <w:hideMark/>
          </w:tcPr>
          <w:p w14:paraId="058742D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0.904</w:t>
            </w:r>
          </w:p>
        </w:tc>
        <w:tc>
          <w:tcPr>
            <w:tcW w:w="480" w:type="dxa"/>
            <w:tcBorders>
              <w:top w:val="nil"/>
              <w:left w:val="nil"/>
              <w:bottom w:val="nil"/>
              <w:right w:val="nil"/>
            </w:tcBorders>
            <w:shd w:val="clear" w:color="auto" w:fill="auto"/>
            <w:noWrap/>
            <w:hideMark/>
          </w:tcPr>
          <w:p w14:paraId="311C386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0.019</w:t>
            </w:r>
          </w:p>
        </w:tc>
        <w:tc>
          <w:tcPr>
            <w:tcW w:w="800" w:type="dxa"/>
            <w:tcBorders>
              <w:top w:val="nil"/>
              <w:left w:val="nil"/>
              <w:bottom w:val="nil"/>
              <w:right w:val="nil"/>
            </w:tcBorders>
            <w:shd w:val="clear" w:color="auto" w:fill="auto"/>
            <w:noWrap/>
            <w:hideMark/>
          </w:tcPr>
          <w:p w14:paraId="22ABA7E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0.912</w:t>
            </w:r>
          </w:p>
        </w:tc>
        <w:tc>
          <w:tcPr>
            <w:tcW w:w="460" w:type="dxa"/>
            <w:tcBorders>
              <w:top w:val="nil"/>
              <w:left w:val="nil"/>
              <w:bottom w:val="nil"/>
              <w:right w:val="nil"/>
            </w:tcBorders>
            <w:shd w:val="clear" w:color="auto" w:fill="auto"/>
            <w:noWrap/>
            <w:hideMark/>
          </w:tcPr>
          <w:p w14:paraId="2E54E10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0.02</w:t>
            </w:r>
          </w:p>
        </w:tc>
        <w:tc>
          <w:tcPr>
            <w:tcW w:w="820" w:type="dxa"/>
            <w:tcBorders>
              <w:top w:val="nil"/>
              <w:left w:val="nil"/>
              <w:bottom w:val="nil"/>
              <w:right w:val="nil"/>
            </w:tcBorders>
            <w:shd w:val="clear" w:color="auto" w:fill="auto"/>
            <w:noWrap/>
            <w:hideMark/>
          </w:tcPr>
          <w:p w14:paraId="094A4F9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0.904</w:t>
            </w:r>
          </w:p>
        </w:tc>
        <w:tc>
          <w:tcPr>
            <w:tcW w:w="540" w:type="dxa"/>
            <w:tcBorders>
              <w:top w:val="nil"/>
              <w:left w:val="nil"/>
              <w:bottom w:val="nil"/>
              <w:right w:val="nil"/>
            </w:tcBorders>
            <w:shd w:val="clear" w:color="auto" w:fill="auto"/>
            <w:noWrap/>
            <w:hideMark/>
          </w:tcPr>
          <w:p w14:paraId="02DB4F1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0.016</w:t>
            </w:r>
          </w:p>
        </w:tc>
      </w:tr>
    </w:tbl>
    <w:p w14:paraId="690FEE79" w14:textId="77777777" w:rsidR="00D02098" w:rsidRPr="00100A21" w:rsidRDefault="00D02098" w:rsidP="00D02098">
      <w:pPr>
        <w:spacing w:line="360" w:lineRule="auto"/>
        <w:jc w:val="both"/>
        <w:rPr>
          <w:rFonts w:ascii="Times New Roman" w:eastAsia="SimSun" w:hAnsi="Times New Roman" w:cs="Times New Roman"/>
          <w:b/>
          <w:bCs/>
          <w:sz w:val="24"/>
          <w:szCs w:val="24"/>
          <w:lang w:eastAsia="en-US"/>
        </w:rPr>
      </w:pPr>
    </w:p>
    <w:p w14:paraId="74322166" w14:textId="79637C30" w:rsidR="00D02098" w:rsidRDefault="00D02098" w:rsidP="00D02098">
      <w:pPr>
        <w:spacing w:line="360" w:lineRule="auto"/>
        <w:jc w:val="both"/>
        <w:rPr>
          <w:rFonts w:ascii="Times New Roman" w:eastAsia="SimSun" w:hAnsi="Times New Roman" w:cs="Times New Roman"/>
          <w:sz w:val="24"/>
          <w:szCs w:val="24"/>
          <w:lang w:eastAsia="en-US"/>
        </w:rPr>
      </w:pPr>
    </w:p>
    <w:p w14:paraId="78A041FC" w14:textId="371046D3" w:rsidR="00D02098" w:rsidRDefault="00D02098" w:rsidP="00D02098">
      <w:pPr>
        <w:spacing w:line="360" w:lineRule="auto"/>
        <w:jc w:val="both"/>
        <w:rPr>
          <w:rFonts w:ascii="Times New Roman" w:eastAsia="SimSun" w:hAnsi="Times New Roman" w:cs="Times New Roman"/>
          <w:sz w:val="24"/>
          <w:szCs w:val="24"/>
          <w:lang w:eastAsia="en-US"/>
        </w:rPr>
      </w:pPr>
    </w:p>
    <w:p w14:paraId="0679E43F" w14:textId="0D360554" w:rsidR="00D02098" w:rsidRDefault="00D02098" w:rsidP="00D02098">
      <w:pPr>
        <w:spacing w:line="360" w:lineRule="auto"/>
        <w:jc w:val="both"/>
        <w:rPr>
          <w:rFonts w:ascii="Times New Roman" w:eastAsia="SimSun" w:hAnsi="Times New Roman" w:cs="Times New Roman"/>
          <w:sz w:val="24"/>
          <w:szCs w:val="24"/>
          <w:lang w:eastAsia="en-US"/>
        </w:rPr>
      </w:pPr>
    </w:p>
    <w:p w14:paraId="6C772315" w14:textId="3189C5FB" w:rsidR="00D02098" w:rsidRDefault="00D02098" w:rsidP="00D02098">
      <w:pPr>
        <w:spacing w:line="360" w:lineRule="auto"/>
        <w:jc w:val="both"/>
        <w:rPr>
          <w:rFonts w:ascii="Times New Roman" w:eastAsia="SimSun" w:hAnsi="Times New Roman" w:cs="Times New Roman"/>
          <w:sz w:val="24"/>
          <w:szCs w:val="24"/>
          <w:lang w:eastAsia="en-US"/>
        </w:rPr>
      </w:pPr>
    </w:p>
    <w:p w14:paraId="0D7CF0A6" w14:textId="0D28C834" w:rsidR="00D02098" w:rsidRDefault="00D02098" w:rsidP="00D02098">
      <w:pPr>
        <w:spacing w:line="360" w:lineRule="auto"/>
        <w:jc w:val="both"/>
        <w:rPr>
          <w:rFonts w:ascii="Times New Roman" w:eastAsia="SimSun" w:hAnsi="Times New Roman" w:cs="Times New Roman"/>
          <w:sz w:val="24"/>
          <w:szCs w:val="24"/>
          <w:lang w:eastAsia="en-US"/>
        </w:rPr>
      </w:pPr>
    </w:p>
    <w:p w14:paraId="709539B2" w14:textId="27D35475" w:rsidR="00D02098" w:rsidRDefault="00D02098" w:rsidP="00D02098">
      <w:pPr>
        <w:spacing w:line="360" w:lineRule="auto"/>
        <w:jc w:val="both"/>
        <w:rPr>
          <w:rFonts w:ascii="Times New Roman" w:eastAsia="SimSun" w:hAnsi="Times New Roman" w:cs="Times New Roman"/>
          <w:sz w:val="24"/>
          <w:szCs w:val="24"/>
          <w:lang w:eastAsia="en-US"/>
        </w:rPr>
      </w:pPr>
    </w:p>
    <w:p w14:paraId="715BCA78" w14:textId="69733FBF" w:rsidR="00D02098" w:rsidRDefault="00D02098" w:rsidP="00D02098">
      <w:pPr>
        <w:spacing w:line="360" w:lineRule="auto"/>
        <w:jc w:val="both"/>
        <w:rPr>
          <w:rFonts w:ascii="Times New Roman" w:eastAsia="SimSun" w:hAnsi="Times New Roman" w:cs="Times New Roman"/>
          <w:sz w:val="24"/>
          <w:szCs w:val="24"/>
          <w:lang w:eastAsia="en-US"/>
        </w:rPr>
      </w:pPr>
    </w:p>
    <w:p w14:paraId="056180CB" w14:textId="0896AFA3" w:rsidR="00D02098" w:rsidRDefault="00D02098" w:rsidP="00D02098">
      <w:pPr>
        <w:spacing w:line="360" w:lineRule="auto"/>
        <w:jc w:val="both"/>
        <w:rPr>
          <w:rFonts w:ascii="Times New Roman" w:eastAsia="SimSun" w:hAnsi="Times New Roman" w:cs="Times New Roman"/>
          <w:sz w:val="24"/>
          <w:szCs w:val="24"/>
          <w:lang w:eastAsia="en-US"/>
        </w:rPr>
      </w:pPr>
    </w:p>
    <w:p w14:paraId="17DCA30F" w14:textId="06683BB0" w:rsidR="00D02098" w:rsidRDefault="00D02098" w:rsidP="00D02098">
      <w:pPr>
        <w:spacing w:line="360" w:lineRule="auto"/>
        <w:jc w:val="both"/>
        <w:rPr>
          <w:rFonts w:ascii="Times New Roman" w:eastAsia="SimSun" w:hAnsi="Times New Roman" w:cs="Times New Roman"/>
          <w:sz w:val="24"/>
          <w:szCs w:val="24"/>
          <w:lang w:eastAsia="en-US"/>
        </w:rPr>
      </w:pPr>
    </w:p>
    <w:p w14:paraId="67C67C1E" w14:textId="4494790B" w:rsidR="00D02098" w:rsidRDefault="00D02098" w:rsidP="00D02098">
      <w:pPr>
        <w:spacing w:line="360" w:lineRule="auto"/>
        <w:jc w:val="both"/>
        <w:rPr>
          <w:rFonts w:ascii="Times New Roman" w:eastAsia="SimSun" w:hAnsi="Times New Roman" w:cs="Times New Roman"/>
          <w:sz w:val="24"/>
          <w:szCs w:val="24"/>
          <w:lang w:eastAsia="en-US"/>
        </w:rPr>
      </w:pPr>
    </w:p>
    <w:p w14:paraId="0EF4754A" w14:textId="534446A3" w:rsidR="00D02098" w:rsidRDefault="00D02098" w:rsidP="00D02098">
      <w:pPr>
        <w:spacing w:line="360" w:lineRule="auto"/>
        <w:jc w:val="both"/>
        <w:rPr>
          <w:rFonts w:ascii="Times New Roman" w:eastAsia="SimSun" w:hAnsi="Times New Roman" w:cs="Times New Roman"/>
          <w:sz w:val="24"/>
          <w:szCs w:val="24"/>
          <w:lang w:eastAsia="en-US"/>
        </w:rPr>
      </w:pPr>
    </w:p>
    <w:p w14:paraId="7D56C23D" w14:textId="04669500" w:rsidR="00D02098" w:rsidRDefault="00D02098" w:rsidP="00D02098">
      <w:pPr>
        <w:spacing w:line="360" w:lineRule="auto"/>
        <w:jc w:val="both"/>
        <w:rPr>
          <w:rFonts w:ascii="Times New Roman" w:eastAsia="SimSun" w:hAnsi="Times New Roman" w:cs="Times New Roman"/>
          <w:sz w:val="24"/>
          <w:szCs w:val="24"/>
          <w:lang w:eastAsia="en-US"/>
        </w:rPr>
      </w:pPr>
    </w:p>
    <w:p w14:paraId="6E6ED7C5" w14:textId="2D58984E" w:rsidR="00D02098" w:rsidRDefault="00D02098" w:rsidP="00D02098">
      <w:pPr>
        <w:spacing w:line="360" w:lineRule="auto"/>
        <w:jc w:val="both"/>
        <w:rPr>
          <w:rFonts w:ascii="Times New Roman" w:eastAsia="SimSun" w:hAnsi="Times New Roman" w:cs="Times New Roman"/>
          <w:sz w:val="24"/>
          <w:szCs w:val="24"/>
          <w:lang w:eastAsia="en-US"/>
        </w:rPr>
      </w:pPr>
    </w:p>
    <w:p w14:paraId="1CBEB452" w14:textId="5B186250" w:rsidR="00D02098" w:rsidRDefault="00D02098" w:rsidP="00D02098">
      <w:pPr>
        <w:spacing w:line="360" w:lineRule="auto"/>
        <w:jc w:val="both"/>
        <w:rPr>
          <w:rFonts w:ascii="Times New Roman" w:eastAsia="SimSun" w:hAnsi="Times New Roman" w:cs="Times New Roman"/>
          <w:sz w:val="24"/>
          <w:szCs w:val="24"/>
          <w:lang w:eastAsia="en-US"/>
        </w:rPr>
      </w:pPr>
    </w:p>
    <w:p w14:paraId="27B8F16E" w14:textId="3CB720E3" w:rsidR="00940DF3" w:rsidRPr="00940DF3" w:rsidRDefault="00D02098" w:rsidP="00940DF3">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F56154">
        <w:rPr>
          <w:rFonts w:ascii="Times New Roman" w:eastAsia="SimSun" w:hAnsi="Times New Roman" w:cs="Times New Roman"/>
          <w:b/>
          <w:bCs/>
          <w:lang w:eastAsia="en-US"/>
        </w:rPr>
        <w:t>S7</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w:t>
      </w:r>
      <w:r w:rsidRPr="006B38A0">
        <w:rPr>
          <w:rFonts w:ascii="Times New Roman" w:eastAsia="SimSun" w:hAnsi="Times New Roman" w:cs="Times New Roman"/>
          <w:lang w:eastAsia="en-US"/>
        </w:rPr>
        <w:t xml:space="preserve">The results of the optimization of parameters settings for all ENM analyses across groups </w:t>
      </w:r>
      <w:r w:rsidR="006B38A0">
        <w:rPr>
          <w:rFonts w:ascii="Times New Roman" w:eastAsia="SimSun" w:hAnsi="Times New Roman" w:cs="Times New Roman"/>
          <w:lang w:eastAsia="en-US"/>
        </w:rPr>
        <w:t>(</w:t>
      </w:r>
      <w:r w:rsidR="00D14627" w:rsidRPr="006B38A0">
        <w:rPr>
          <w:rFonts w:ascii="Times New Roman" w:eastAsia="SimSun" w:hAnsi="Times New Roman" w:cs="Times New Roman"/>
          <w:lang w:eastAsia="en-US"/>
        </w:rPr>
        <w:t>group abbreviations as in Table S6</w:t>
      </w:r>
      <w:r w:rsidR="004F4867" w:rsidRPr="006B38A0">
        <w:rPr>
          <w:rFonts w:ascii="Times New Roman" w:eastAsia="SimSun" w:hAnsi="Times New Roman" w:cs="Times New Roman"/>
          <w:lang w:eastAsia="en-US"/>
        </w:rPr>
        <w:t xml:space="preserve">, </w:t>
      </w:r>
      <w:r w:rsidR="00D14627" w:rsidRPr="006B38A0">
        <w:rPr>
          <w:rFonts w:ascii="Times New Roman" w:eastAsia="SimSun" w:hAnsi="Times New Roman" w:cs="Times New Roman"/>
          <w:lang w:eastAsia="en-US"/>
        </w:rPr>
        <w:t xml:space="preserve">with All denoting </w:t>
      </w:r>
      <w:r w:rsidR="004F4867" w:rsidRPr="006B38A0">
        <w:rPr>
          <w:rFonts w:ascii="Times New Roman" w:eastAsia="SimSun" w:hAnsi="Times New Roman" w:cs="Times New Roman"/>
          <w:lang w:eastAsia="en-US"/>
        </w:rPr>
        <w:t xml:space="preserve">the entire </w:t>
      </w:r>
      <w:r w:rsidR="004F4867" w:rsidRPr="006B38A0">
        <w:rPr>
          <w:rFonts w:ascii="Times New Roman" w:eastAsia="SimSun" w:hAnsi="Times New Roman" w:cs="Times New Roman"/>
          <w:i/>
          <w:iCs/>
          <w:lang w:eastAsia="en-US"/>
        </w:rPr>
        <w:t>P. tentorius</w:t>
      </w:r>
      <w:r w:rsidR="004F4867" w:rsidRPr="006B38A0">
        <w:rPr>
          <w:rFonts w:ascii="Times New Roman" w:eastAsia="SimSun" w:hAnsi="Times New Roman" w:cs="Times New Roman"/>
          <w:lang w:eastAsia="en-US"/>
        </w:rPr>
        <w:t xml:space="preserve"> species complex</w:t>
      </w:r>
      <w:r w:rsidR="006B38A0">
        <w:rPr>
          <w:rFonts w:ascii="Times New Roman" w:eastAsia="SimSun" w:hAnsi="Times New Roman" w:cs="Times New Roman"/>
          <w:lang w:eastAsia="en-US"/>
        </w:rPr>
        <w:t>)</w:t>
      </w:r>
      <w:r w:rsidR="004F4867" w:rsidRPr="006B38A0">
        <w:rPr>
          <w:rFonts w:ascii="Times New Roman" w:eastAsia="SimSun" w:hAnsi="Times New Roman" w:cs="Times New Roman"/>
          <w:lang w:eastAsia="en-US"/>
        </w:rPr>
        <w:t xml:space="preserve"> </w:t>
      </w:r>
      <w:r w:rsidRPr="006B38A0">
        <w:rPr>
          <w:rFonts w:ascii="Times New Roman" w:eastAsia="SimSun" w:hAnsi="Times New Roman" w:cs="Times New Roman"/>
          <w:lang w:eastAsia="en-US"/>
        </w:rPr>
        <w:t>and timelines.</w:t>
      </w:r>
      <w:r w:rsidRPr="00100A21">
        <w:rPr>
          <w:rFonts w:ascii="Times New Roman" w:eastAsia="SimSun" w:hAnsi="Times New Roman" w:cs="Times New Roman"/>
          <w:lang w:eastAsia="en-US"/>
        </w:rPr>
        <w:t xml:space="preserve"> Features: Linear features (L), Quadratic features (Q), Product features (P) and Hinge features (H); RM = Regularization multiplier.</w:t>
      </w:r>
      <w:r w:rsidR="00940DF3">
        <w:rPr>
          <w:rFonts w:ascii="Times New Roman" w:eastAsia="SimSun" w:hAnsi="Times New Roman" w:cs="Times New Roman"/>
          <w:lang w:eastAsia="en-US"/>
        </w:rPr>
        <w:t xml:space="preserve"> </w:t>
      </w:r>
      <w:r w:rsidR="00940DF3" w:rsidRPr="00940DF3">
        <w:rPr>
          <w:rFonts w:ascii="Times New Roman" w:eastAsia="SimSun" w:hAnsi="Times New Roman" w:cs="Times New Roman"/>
          <w:lang w:eastAsia="en-US"/>
        </w:rPr>
        <w:t>LIG: Last Interglacial, LGM: Last Glacial Maximum, and MIDH: Middle Holocene.</w:t>
      </w:r>
    </w:p>
    <w:p w14:paraId="47836A53" w14:textId="7D12CB92" w:rsidR="00D02098" w:rsidRPr="00100A21" w:rsidRDefault="00D02098" w:rsidP="00D02098">
      <w:pPr>
        <w:spacing w:line="360" w:lineRule="auto"/>
        <w:jc w:val="both"/>
        <w:rPr>
          <w:rFonts w:ascii="Times New Roman" w:eastAsia="SimSun" w:hAnsi="Times New Roman" w:cs="Times New Roman"/>
          <w:lang w:eastAsia="en-US"/>
        </w:rPr>
      </w:pPr>
    </w:p>
    <w:p w14:paraId="1792C09B"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7180" w:type="dxa"/>
        <w:tblLook w:val="04A0" w:firstRow="1" w:lastRow="0" w:firstColumn="1" w:lastColumn="0" w:noHBand="0" w:noVBand="1"/>
      </w:tblPr>
      <w:tblGrid>
        <w:gridCol w:w="779"/>
        <w:gridCol w:w="962"/>
        <w:gridCol w:w="559"/>
        <w:gridCol w:w="962"/>
        <w:gridCol w:w="559"/>
        <w:gridCol w:w="962"/>
        <w:gridCol w:w="559"/>
        <w:gridCol w:w="962"/>
        <w:gridCol w:w="559"/>
        <w:gridCol w:w="962"/>
        <w:gridCol w:w="559"/>
      </w:tblGrid>
      <w:tr w:rsidR="00D02098" w:rsidRPr="00100A21" w14:paraId="3840764D" w14:textId="77777777" w:rsidTr="000155CF">
        <w:trPr>
          <w:trHeight w:val="276"/>
        </w:trPr>
        <w:tc>
          <w:tcPr>
            <w:tcW w:w="700" w:type="dxa"/>
            <w:tcBorders>
              <w:top w:val="nil"/>
              <w:left w:val="nil"/>
              <w:bottom w:val="single" w:sz="4" w:space="0" w:color="auto"/>
              <w:right w:val="nil"/>
            </w:tcBorders>
            <w:shd w:val="clear" w:color="auto" w:fill="auto"/>
            <w:noWrap/>
            <w:hideMark/>
          </w:tcPr>
          <w:p w14:paraId="73F3B49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Group</w:t>
            </w:r>
          </w:p>
        </w:tc>
        <w:tc>
          <w:tcPr>
            <w:tcW w:w="1340" w:type="dxa"/>
            <w:gridSpan w:val="2"/>
            <w:tcBorders>
              <w:top w:val="nil"/>
              <w:left w:val="nil"/>
              <w:bottom w:val="single" w:sz="4" w:space="0" w:color="auto"/>
              <w:right w:val="nil"/>
            </w:tcBorders>
            <w:shd w:val="clear" w:color="auto" w:fill="auto"/>
            <w:noWrap/>
            <w:hideMark/>
          </w:tcPr>
          <w:p w14:paraId="67645DEC"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LIG</w:t>
            </w:r>
          </w:p>
        </w:tc>
        <w:tc>
          <w:tcPr>
            <w:tcW w:w="1280" w:type="dxa"/>
            <w:gridSpan w:val="2"/>
            <w:tcBorders>
              <w:top w:val="nil"/>
              <w:left w:val="nil"/>
              <w:bottom w:val="single" w:sz="4" w:space="0" w:color="auto"/>
              <w:right w:val="nil"/>
            </w:tcBorders>
            <w:shd w:val="clear" w:color="auto" w:fill="auto"/>
            <w:noWrap/>
            <w:hideMark/>
          </w:tcPr>
          <w:p w14:paraId="107408D2"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LGM</w:t>
            </w:r>
          </w:p>
        </w:tc>
        <w:tc>
          <w:tcPr>
            <w:tcW w:w="1280" w:type="dxa"/>
            <w:gridSpan w:val="2"/>
            <w:tcBorders>
              <w:top w:val="nil"/>
              <w:left w:val="nil"/>
              <w:bottom w:val="single" w:sz="4" w:space="0" w:color="auto"/>
              <w:right w:val="nil"/>
            </w:tcBorders>
            <w:shd w:val="clear" w:color="auto" w:fill="auto"/>
            <w:noWrap/>
            <w:hideMark/>
          </w:tcPr>
          <w:p w14:paraId="4E830AD9"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MIDH</w:t>
            </w:r>
          </w:p>
        </w:tc>
        <w:tc>
          <w:tcPr>
            <w:tcW w:w="1340" w:type="dxa"/>
            <w:gridSpan w:val="2"/>
            <w:tcBorders>
              <w:top w:val="nil"/>
              <w:left w:val="nil"/>
              <w:bottom w:val="single" w:sz="4" w:space="0" w:color="auto"/>
              <w:right w:val="nil"/>
            </w:tcBorders>
            <w:shd w:val="clear" w:color="auto" w:fill="auto"/>
            <w:noWrap/>
            <w:hideMark/>
          </w:tcPr>
          <w:p w14:paraId="14440745"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Current</w:t>
            </w:r>
          </w:p>
        </w:tc>
        <w:tc>
          <w:tcPr>
            <w:tcW w:w="1240" w:type="dxa"/>
            <w:gridSpan w:val="2"/>
            <w:tcBorders>
              <w:top w:val="nil"/>
              <w:left w:val="nil"/>
              <w:bottom w:val="single" w:sz="4" w:space="0" w:color="auto"/>
              <w:right w:val="nil"/>
            </w:tcBorders>
            <w:shd w:val="clear" w:color="auto" w:fill="auto"/>
            <w:noWrap/>
            <w:hideMark/>
          </w:tcPr>
          <w:p w14:paraId="10D78CC7"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Future</w:t>
            </w:r>
          </w:p>
        </w:tc>
      </w:tr>
      <w:tr w:rsidR="00D02098" w:rsidRPr="00100A21" w14:paraId="79B69A21" w14:textId="77777777" w:rsidTr="000155CF">
        <w:trPr>
          <w:trHeight w:val="288"/>
        </w:trPr>
        <w:tc>
          <w:tcPr>
            <w:tcW w:w="700" w:type="dxa"/>
            <w:tcBorders>
              <w:top w:val="nil"/>
              <w:left w:val="nil"/>
              <w:bottom w:val="single" w:sz="8" w:space="0" w:color="auto"/>
              <w:right w:val="nil"/>
            </w:tcBorders>
            <w:shd w:val="clear" w:color="auto" w:fill="auto"/>
            <w:noWrap/>
            <w:hideMark/>
          </w:tcPr>
          <w:p w14:paraId="1C0730C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905" w:type="dxa"/>
            <w:tcBorders>
              <w:top w:val="nil"/>
              <w:left w:val="nil"/>
              <w:bottom w:val="single" w:sz="8" w:space="0" w:color="auto"/>
              <w:right w:val="nil"/>
            </w:tcBorders>
            <w:shd w:val="clear" w:color="auto" w:fill="auto"/>
            <w:noWrap/>
            <w:hideMark/>
          </w:tcPr>
          <w:p w14:paraId="5AE8179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35" w:type="dxa"/>
            <w:tcBorders>
              <w:top w:val="nil"/>
              <w:left w:val="nil"/>
              <w:bottom w:val="single" w:sz="8" w:space="0" w:color="auto"/>
              <w:right w:val="nil"/>
            </w:tcBorders>
            <w:shd w:val="clear" w:color="auto" w:fill="auto"/>
            <w:noWrap/>
            <w:hideMark/>
          </w:tcPr>
          <w:p w14:paraId="14DDE40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864" w:type="dxa"/>
            <w:tcBorders>
              <w:top w:val="nil"/>
              <w:left w:val="nil"/>
              <w:bottom w:val="single" w:sz="8" w:space="0" w:color="auto"/>
              <w:right w:val="nil"/>
            </w:tcBorders>
            <w:shd w:val="clear" w:color="auto" w:fill="auto"/>
            <w:noWrap/>
            <w:hideMark/>
          </w:tcPr>
          <w:p w14:paraId="1F80E6A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16" w:type="dxa"/>
            <w:tcBorders>
              <w:top w:val="nil"/>
              <w:left w:val="nil"/>
              <w:bottom w:val="single" w:sz="8" w:space="0" w:color="auto"/>
              <w:right w:val="nil"/>
            </w:tcBorders>
            <w:shd w:val="clear" w:color="auto" w:fill="auto"/>
            <w:noWrap/>
            <w:hideMark/>
          </w:tcPr>
          <w:p w14:paraId="2F1CC0C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864" w:type="dxa"/>
            <w:tcBorders>
              <w:top w:val="nil"/>
              <w:left w:val="nil"/>
              <w:bottom w:val="single" w:sz="8" w:space="0" w:color="auto"/>
              <w:right w:val="nil"/>
            </w:tcBorders>
            <w:shd w:val="clear" w:color="auto" w:fill="auto"/>
            <w:noWrap/>
            <w:hideMark/>
          </w:tcPr>
          <w:p w14:paraId="7D1B4EC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16" w:type="dxa"/>
            <w:tcBorders>
              <w:top w:val="nil"/>
              <w:left w:val="nil"/>
              <w:bottom w:val="single" w:sz="8" w:space="0" w:color="auto"/>
              <w:right w:val="nil"/>
            </w:tcBorders>
            <w:shd w:val="clear" w:color="auto" w:fill="auto"/>
            <w:noWrap/>
            <w:hideMark/>
          </w:tcPr>
          <w:p w14:paraId="1BAB128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905" w:type="dxa"/>
            <w:tcBorders>
              <w:top w:val="nil"/>
              <w:left w:val="nil"/>
              <w:bottom w:val="single" w:sz="8" w:space="0" w:color="auto"/>
              <w:right w:val="nil"/>
            </w:tcBorders>
            <w:shd w:val="clear" w:color="auto" w:fill="auto"/>
            <w:noWrap/>
            <w:hideMark/>
          </w:tcPr>
          <w:p w14:paraId="0CF16E1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35" w:type="dxa"/>
            <w:tcBorders>
              <w:top w:val="nil"/>
              <w:left w:val="nil"/>
              <w:bottom w:val="single" w:sz="8" w:space="0" w:color="auto"/>
              <w:right w:val="nil"/>
            </w:tcBorders>
            <w:shd w:val="clear" w:color="auto" w:fill="auto"/>
            <w:noWrap/>
            <w:hideMark/>
          </w:tcPr>
          <w:p w14:paraId="2518A3D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c>
          <w:tcPr>
            <w:tcW w:w="837" w:type="dxa"/>
            <w:tcBorders>
              <w:top w:val="nil"/>
              <w:left w:val="nil"/>
              <w:bottom w:val="single" w:sz="8" w:space="0" w:color="auto"/>
              <w:right w:val="nil"/>
            </w:tcBorders>
            <w:shd w:val="clear" w:color="auto" w:fill="auto"/>
            <w:noWrap/>
            <w:hideMark/>
          </w:tcPr>
          <w:p w14:paraId="3D537B1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Features</w:t>
            </w:r>
          </w:p>
        </w:tc>
        <w:tc>
          <w:tcPr>
            <w:tcW w:w="403" w:type="dxa"/>
            <w:tcBorders>
              <w:top w:val="nil"/>
              <w:left w:val="nil"/>
              <w:bottom w:val="single" w:sz="8" w:space="0" w:color="auto"/>
              <w:right w:val="nil"/>
            </w:tcBorders>
            <w:shd w:val="clear" w:color="auto" w:fill="auto"/>
            <w:noWrap/>
            <w:hideMark/>
          </w:tcPr>
          <w:p w14:paraId="46A66D2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RM</w:t>
            </w:r>
          </w:p>
        </w:tc>
      </w:tr>
      <w:tr w:rsidR="00D02098" w:rsidRPr="00100A21" w14:paraId="64B86BA9" w14:textId="77777777" w:rsidTr="000155CF">
        <w:trPr>
          <w:trHeight w:val="276"/>
        </w:trPr>
        <w:tc>
          <w:tcPr>
            <w:tcW w:w="700" w:type="dxa"/>
            <w:tcBorders>
              <w:top w:val="nil"/>
              <w:left w:val="nil"/>
              <w:bottom w:val="nil"/>
              <w:right w:val="nil"/>
            </w:tcBorders>
            <w:shd w:val="clear" w:color="auto" w:fill="auto"/>
            <w:noWrap/>
            <w:hideMark/>
          </w:tcPr>
          <w:p w14:paraId="6D43D4D4" w14:textId="02962061" w:rsidR="00D02098" w:rsidRPr="00100A21" w:rsidRDefault="00713752" w:rsidP="000155CF">
            <w:pPr>
              <w:spacing w:after="0" w:line="240" w:lineRule="auto"/>
              <w:rPr>
                <w:rFonts w:ascii="Times New Roman" w:eastAsia="Times New Roman" w:hAnsi="Times New Roman" w:cs="Times New Roman"/>
                <w:b/>
                <w:bCs/>
                <w:color w:val="000000"/>
              </w:rPr>
            </w:pPr>
            <w:proofErr w:type="spellStart"/>
            <w:r>
              <w:rPr>
                <w:rFonts w:ascii="Times New Roman" w:eastAsia="Times New Roman" w:hAnsi="Times New Roman" w:cs="Times New Roman"/>
                <w:b/>
                <w:bCs/>
                <w:color w:val="000000"/>
              </w:rPr>
              <w:t>Ptt</w:t>
            </w:r>
            <w:proofErr w:type="spellEnd"/>
            <w:r>
              <w:rPr>
                <w:rFonts w:ascii="Times New Roman" w:eastAsia="Times New Roman" w:hAnsi="Times New Roman" w:cs="Times New Roman"/>
                <w:b/>
                <w:bCs/>
                <w:color w:val="000000"/>
              </w:rPr>
              <w:t>-B</w:t>
            </w:r>
          </w:p>
        </w:tc>
        <w:tc>
          <w:tcPr>
            <w:tcW w:w="905" w:type="dxa"/>
            <w:tcBorders>
              <w:top w:val="nil"/>
              <w:left w:val="nil"/>
              <w:bottom w:val="nil"/>
              <w:right w:val="nil"/>
            </w:tcBorders>
            <w:shd w:val="clear" w:color="auto" w:fill="auto"/>
            <w:noWrap/>
            <w:hideMark/>
          </w:tcPr>
          <w:p w14:paraId="5E48B82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35" w:type="dxa"/>
            <w:tcBorders>
              <w:top w:val="nil"/>
              <w:left w:val="nil"/>
              <w:bottom w:val="nil"/>
              <w:right w:val="nil"/>
            </w:tcBorders>
            <w:shd w:val="clear" w:color="auto" w:fill="auto"/>
            <w:noWrap/>
            <w:hideMark/>
          </w:tcPr>
          <w:p w14:paraId="26CCD89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1B9D72A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0243E55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01C29D7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22209E8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586F656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4491FEF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837" w:type="dxa"/>
            <w:tcBorders>
              <w:top w:val="nil"/>
              <w:left w:val="nil"/>
              <w:bottom w:val="nil"/>
              <w:right w:val="nil"/>
            </w:tcBorders>
            <w:shd w:val="clear" w:color="auto" w:fill="auto"/>
            <w:noWrap/>
            <w:hideMark/>
          </w:tcPr>
          <w:p w14:paraId="2FEF9F8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03" w:type="dxa"/>
            <w:tcBorders>
              <w:top w:val="nil"/>
              <w:left w:val="nil"/>
              <w:bottom w:val="nil"/>
              <w:right w:val="nil"/>
            </w:tcBorders>
            <w:shd w:val="clear" w:color="auto" w:fill="auto"/>
            <w:noWrap/>
            <w:hideMark/>
          </w:tcPr>
          <w:p w14:paraId="16C6D3C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r>
      <w:tr w:rsidR="00D02098" w:rsidRPr="00100A21" w14:paraId="6926893C" w14:textId="77777777" w:rsidTr="000155CF">
        <w:trPr>
          <w:trHeight w:val="276"/>
        </w:trPr>
        <w:tc>
          <w:tcPr>
            <w:tcW w:w="700" w:type="dxa"/>
            <w:tcBorders>
              <w:top w:val="nil"/>
              <w:left w:val="nil"/>
              <w:bottom w:val="nil"/>
              <w:right w:val="nil"/>
            </w:tcBorders>
            <w:shd w:val="clear" w:color="auto" w:fill="auto"/>
            <w:noWrap/>
            <w:hideMark/>
          </w:tcPr>
          <w:p w14:paraId="12072CD5" w14:textId="6CC8AF5C" w:rsidR="00D02098" w:rsidRPr="00100A21" w:rsidRDefault="00713752" w:rsidP="000155CF">
            <w:pPr>
              <w:spacing w:after="0" w:line="240" w:lineRule="auto"/>
              <w:rPr>
                <w:rFonts w:ascii="Times New Roman" w:eastAsia="Times New Roman" w:hAnsi="Times New Roman" w:cs="Times New Roman"/>
                <w:b/>
                <w:bCs/>
                <w:color w:val="000000"/>
              </w:rPr>
            </w:pPr>
            <w:proofErr w:type="spellStart"/>
            <w:r>
              <w:rPr>
                <w:rFonts w:ascii="Times New Roman" w:eastAsia="Times New Roman" w:hAnsi="Times New Roman" w:cs="Times New Roman"/>
                <w:b/>
                <w:bCs/>
                <w:color w:val="000000"/>
              </w:rPr>
              <w:t>Pv</w:t>
            </w:r>
            <w:proofErr w:type="spellEnd"/>
            <w:r>
              <w:rPr>
                <w:rFonts w:ascii="Times New Roman" w:eastAsia="Times New Roman" w:hAnsi="Times New Roman" w:cs="Times New Roman"/>
                <w:b/>
                <w:bCs/>
                <w:color w:val="000000"/>
              </w:rPr>
              <w:t>-B</w:t>
            </w:r>
          </w:p>
        </w:tc>
        <w:tc>
          <w:tcPr>
            <w:tcW w:w="905" w:type="dxa"/>
            <w:tcBorders>
              <w:top w:val="nil"/>
              <w:left w:val="nil"/>
              <w:bottom w:val="nil"/>
              <w:right w:val="nil"/>
            </w:tcBorders>
            <w:shd w:val="clear" w:color="auto" w:fill="auto"/>
            <w:noWrap/>
            <w:hideMark/>
          </w:tcPr>
          <w:p w14:paraId="384F933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5FCF626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c>
          <w:tcPr>
            <w:tcW w:w="864" w:type="dxa"/>
            <w:tcBorders>
              <w:top w:val="nil"/>
              <w:left w:val="nil"/>
              <w:bottom w:val="nil"/>
              <w:right w:val="nil"/>
            </w:tcBorders>
            <w:shd w:val="clear" w:color="auto" w:fill="auto"/>
            <w:noWrap/>
            <w:hideMark/>
          </w:tcPr>
          <w:p w14:paraId="31FFA0F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36CF653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864" w:type="dxa"/>
            <w:tcBorders>
              <w:top w:val="nil"/>
              <w:left w:val="nil"/>
              <w:bottom w:val="nil"/>
              <w:right w:val="nil"/>
            </w:tcBorders>
            <w:shd w:val="clear" w:color="auto" w:fill="auto"/>
            <w:noWrap/>
            <w:hideMark/>
          </w:tcPr>
          <w:p w14:paraId="4D6A08D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77E27D4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46ED87E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2182904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837" w:type="dxa"/>
            <w:tcBorders>
              <w:top w:val="nil"/>
              <w:left w:val="nil"/>
              <w:bottom w:val="nil"/>
              <w:right w:val="nil"/>
            </w:tcBorders>
            <w:shd w:val="clear" w:color="auto" w:fill="auto"/>
            <w:noWrap/>
            <w:hideMark/>
          </w:tcPr>
          <w:p w14:paraId="28E640A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03" w:type="dxa"/>
            <w:tcBorders>
              <w:top w:val="nil"/>
              <w:left w:val="nil"/>
              <w:bottom w:val="nil"/>
              <w:right w:val="nil"/>
            </w:tcBorders>
            <w:shd w:val="clear" w:color="auto" w:fill="auto"/>
            <w:noWrap/>
            <w:hideMark/>
          </w:tcPr>
          <w:p w14:paraId="244AEB0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r>
      <w:tr w:rsidR="00D02098" w:rsidRPr="00100A21" w14:paraId="5A75DFD6" w14:textId="77777777" w:rsidTr="000155CF">
        <w:trPr>
          <w:trHeight w:val="276"/>
        </w:trPr>
        <w:tc>
          <w:tcPr>
            <w:tcW w:w="700" w:type="dxa"/>
            <w:tcBorders>
              <w:top w:val="nil"/>
              <w:left w:val="nil"/>
              <w:bottom w:val="nil"/>
              <w:right w:val="nil"/>
            </w:tcBorders>
            <w:shd w:val="clear" w:color="auto" w:fill="auto"/>
            <w:noWrap/>
            <w:hideMark/>
          </w:tcPr>
          <w:p w14:paraId="066BB704" w14:textId="28DD068E" w:rsidR="00D02098" w:rsidRPr="00100A21" w:rsidRDefault="00713752" w:rsidP="000155CF">
            <w:pPr>
              <w:spacing w:after="0" w:line="240" w:lineRule="auto"/>
              <w:rPr>
                <w:rFonts w:ascii="Times New Roman" w:eastAsia="Times New Roman" w:hAnsi="Times New Roman" w:cs="Times New Roman"/>
                <w:b/>
                <w:bCs/>
                <w:color w:val="000000"/>
              </w:rPr>
            </w:pPr>
            <w:proofErr w:type="spellStart"/>
            <w:r>
              <w:rPr>
                <w:rFonts w:ascii="Times New Roman" w:eastAsia="Times New Roman" w:hAnsi="Times New Roman" w:cs="Times New Roman"/>
                <w:b/>
                <w:bCs/>
                <w:color w:val="000000"/>
              </w:rPr>
              <w:t>Ptr</w:t>
            </w:r>
            <w:proofErr w:type="spellEnd"/>
          </w:p>
        </w:tc>
        <w:tc>
          <w:tcPr>
            <w:tcW w:w="905" w:type="dxa"/>
            <w:tcBorders>
              <w:top w:val="nil"/>
              <w:left w:val="nil"/>
              <w:bottom w:val="nil"/>
              <w:right w:val="nil"/>
            </w:tcBorders>
            <w:shd w:val="clear" w:color="auto" w:fill="auto"/>
            <w:noWrap/>
            <w:hideMark/>
          </w:tcPr>
          <w:p w14:paraId="6D58BD5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0065795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864" w:type="dxa"/>
            <w:tcBorders>
              <w:top w:val="nil"/>
              <w:left w:val="nil"/>
              <w:bottom w:val="nil"/>
              <w:right w:val="nil"/>
            </w:tcBorders>
            <w:shd w:val="clear" w:color="auto" w:fill="auto"/>
            <w:noWrap/>
            <w:hideMark/>
          </w:tcPr>
          <w:p w14:paraId="4FEDEA3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753FC68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2AB0234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424531F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739B3AF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35" w:type="dxa"/>
            <w:tcBorders>
              <w:top w:val="nil"/>
              <w:left w:val="nil"/>
              <w:bottom w:val="nil"/>
              <w:right w:val="nil"/>
            </w:tcBorders>
            <w:shd w:val="clear" w:color="auto" w:fill="auto"/>
            <w:noWrap/>
            <w:hideMark/>
          </w:tcPr>
          <w:p w14:paraId="25319B8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37" w:type="dxa"/>
            <w:tcBorders>
              <w:top w:val="nil"/>
              <w:left w:val="nil"/>
              <w:bottom w:val="nil"/>
              <w:right w:val="nil"/>
            </w:tcBorders>
            <w:shd w:val="clear" w:color="auto" w:fill="auto"/>
            <w:noWrap/>
            <w:hideMark/>
          </w:tcPr>
          <w:p w14:paraId="7B2756E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03" w:type="dxa"/>
            <w:tcBorders>
              <w:top w:val="nil"/>
              <w:left w:val="nil"/>
              <w:bottom w:val="nil"/>
              <w:right w:val="nil"/>
            </w:tcBorders>
            <w:shd w:val="clear" w:color="auto" w:fill="auto"/>
            <w:noWrap/>
            <w:hideMark/>
          </w:tcPr>
          <w:p w14:paraId="2F3D370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r>
      <w:tr w:rsidR="00D02098" w:rsidRPr="00100A21" w14:paraId="1103F806" w14:textId="77777777" w:rsidTr="000155CF">
        <w:trPr>
          <w:trHeight w:val="276"/>
        </w:trPr>
        <w:tc>
          <w:tcPr>
            <w:tcW w:w="700" w:type="dxa"/>
            <w:tcBorders>
              <w:top w:val="nil"/>
              <w:left w:val="nil"/>
              <w:bottom w:val="nil"/>
              <w:right w:val="nil"/>
            </w:tcBorders>
            <w:shd w:val="clear" w:color="auto" w:fill="auto"/>
            <w:noWrap/>
            <w:hideMark/>
          </w:tcPr>
          <w:p w14:paraId="77190714" w14:textId="4D520944" w:rsidR="00D02098" w:rsidRPr="00100A21" w:rsidRDefault="00713752" w:rsidP="000155CF">
            <w:pPr>
              <w:spacing w:after="0" w:line="240" w:lineRule="auto"/>
              <w:rPr>
                <w:rFonts w:ascii="Times New Roman" w:eastAsia="Times New Roman" w:hAnsi="Times New Roman" w:cs="Times New Roman"/>
                <w:b/>
                <w:bCs/>
                <w:color w:val="000000"/>
              </w:rPr>
            </w:pPr>
            <w:proofErr w:type="spellStart"/>
            <w:r>
              <w:rPr>
                <w:rFonts w:ascii="Times New Roman" w:eastAsia="Times New Roman" w:hAnsi="Times New Roman" w:cs="Times New Roman"/>
                <w:b/>
                <w:bCs/>
                <w:color w:val="000000"/>
              </w:rPr>
              <w:t>Ptt</w:t>
            </w:r>
            <w:proofErr w:type="spellEnd"/>
            <w:r>
              <w:rPr>
                <w:rFonts w:ascii="Times New Roman" w:eastAsia="Times New Roman" w:hAnsi="Times New Roman" w:cs="Times New Roman"/>
                <w:b/>
                <w:bCs/>
                <w:color w:val="000000"/>
              </w:rPr>
              <w:t>-C</w:t>
            </w:r>
          </w:p>
        </w:tc>
        <w:tc>
          <w:tcPr>
            <w:tcW w:w="905" w:type="dxa"/>
            <w:tcBorders>
              <w:top w:val="nil"/>
              <w:left w:val="nil"/>
              <w:bottom w:val="nil"/>
              <w:right w:val="nil"/>
            </w:tcBorders>
            <w:shd w:val="clear" w:color="auto" w:fill="auto"/>
            <w:noWrap/>
            <w:hideMark/>
          </w:tcPr>
          <w:p w14:paraId="1631918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06A8233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864" w:type="dxa"/>
            <w:tcBorders>
              <w:top w:val="nil"/>
              <w:left w:val="nil"/>
              <w:bottom w:val="nil"/>
              <w:right w:val="nil"/>
            </w:tcBorders>
            <w:shd w:val="clear" w:color="auto" w:fill="auto"/>
            <w:noWrap/>
            <w:hideMark/>
          </w:tcPr>
          <w:p w14:paraId="7B5A9EA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5E868CE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864" w:type="dxa"/>
            <w:tcBorders>
              <w:top w:val="nil"/>
              <w:left w:val="nil"/>
              <w:bottom w:val="nil"/>
              <w:right w:val="nil"/>
            </w:tcBorders>
            <w:shd w:val="clear" w:color="auto" w:fill="auto"/>
            <w:noWrap/>
            <w:hideMark/>
          </w:tcPr>
          <w:p w14:paraId="6AD807A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7CA98E8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c>
          <w:tcPr>
            <w:tcW w:w="905" w:type="dxa"/>
            <w:tcBorders>
              <w:top w:val="nil"/>
              <w:left w:val="nil"/>
              <w:bottom w:val="nil"/>
              <w:right w:val="nil"/>
            </w:tcBorders>
            <w:shd w:val="clear" w:color="auto" w:fill="auto"/>
            <w:noWrap/>
            <w:hideMark/>
          </w:tcPr>
          <w:p w14:paraId="0FCE496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77E3E03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c>
          <w:tcPr>
            <w:tcW w:w="837" w:type="dxa"/>
            <w:tcBorders>
              <w:top w:val="nil"/>
              <w:left w:val="nil"/>
              <w:bottom w:val="nil"/>
              <w:right w:val="nil"/>
            </w:tcBorders>
            <w:shd w:val="clear" w:color="auto" w:fill="auto"/>
            <w:noWrap/>
            <w:hideMark/>
          </w:tcPr>
          <w:p w14:paraId="7C1CB2D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7405791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r>
      <w:tr w:rsidR="00D02098" w:rsidRPr="00100A21" w14:paraId="555DF384" w14:textId="77777777" w:rsidTr="000155CF">
        <w:trPr>
          <w:trHeight w:val="276"/>
        </w:trPr>
        <w:tc>
          <w:tcPr>
            <w:tcW w:w="700" w:type="dxa"/>
            <w:tcBorders>
              <w:top w:val="nil"/>
              <w:left w:val="nil"/>
              <w:bottom w:val="nil"/>
              <w:right w:val="nil"/>
            </w:tcBorders>
            <w:shd w:val="clear" w:color="auto" w:fill="auto"/>
            <w:noWrap/>
            <w:hideMark/>
          </w:tcPr>
          <w:p w14:paraId="604EB15B" w14:textId="5F812D09" w:rsidR="00D02098" w:rsidRPr="00100A21" w:rsidRDefault="00713752" w:rsidP="000155CF">
            <w:pPr>
              <w:spacing w:after="0" w:line="240" w:lineRule="auto"/>
              <w:rPr>
                <w:rFonts w:ascii="Times New Roman" w:eastAsia="Times New Roman" w:hAnsi="Times New Roman" w:cs="Times New Roman"/>
                <w:b/>
                <w:bCs/>
                <w:color w:val="000000"/>
              </w:rPr>
            </w:pPr>
            <w:proofErr w:type="spellStart"/>
            <w:r>
              <w:rPr>
                <w:rFonts w:ascii="Times New Roman" w:eastAsia="Times New Roman" w:hAnsi="Times New Roman" w:cs="Times New Roman"/>
                <w:b/>
                <w:bCs/>
                <w:color w:val="000000"/>
              </w:rPr>
              <w:t>Ptt</w:t>
            </w:r>
            <w:proofErr w:type="spellEnd"/>
            <w:r>
              <w:rPr>
                <w:rFonts w:ascii="Times New Roman" w:eastAsia="Times New Roman" w:hAnsi="Times New Roman" w:cs="Times New Roman"/>
                <w:b/>
                <w:bCs/>
                <w:color w:val="000000"/>
              </w:rPr>
              <w:t>-A</w:t>
            </w:r>
          </w:p>
        </w:tc>
        <w:tc>
          <w:tcPr>
            <w:tcW w:w="905" w:type="dxa"/>
            <w:tcBorders>
              <w:top w:val="nil"/>
              <w:left w:val="nil"/>
              <w:bottom w:val="nil"/>
              <w:right w:val="nil"/>
            </w:tcBorders>
            <w:shd w:val="clear" w:color="auto" w:fill="auto"/>
            <w:noWrap/>
            <w:hideMark/>
          </w:tcPr>
          <w:p w14:paraId="45F6CC3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28056A3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64" w:type="dxa"/>
            <w:tcBorders>
              <w:top w:val="nil"/>
              <w:left w:val="nil"/>
              <w:bottom w:val="nil"/>
              <w:right w:val="nil"/>
            </w:tcBorders>
            <w:shd w:val="clear" w:color="auto" w:fill="auto"/>
            <w:noWrap/>
            <w:hideMark/>
          </w:tcPr>
          <w:p w14:paraId="72C8B31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188A936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64" w:type="dxa"/>
            <w:tcBorders>
              <w:top w:val="nil"/>
              <w:left w:val="nil"/>
              <w:bottom w:val="nil"/>
              <w:right w:val="nil"/>
            </w:tcBorders>
            <w:shd w:val="clear" w:color="auto" w:fill="auto"/>
            <w:noWrap/>
            <w:hideMark/>
          </w:tcPr>
          <w:p w14:paraId="1744C1F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43D2C0E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905" w:type="dxa"/>
            <w:tcBorders>
              <w:top w:val="nil"/>
              <w:left w:val="nil"/>
              <w:bottom w:val="nil"/>
              <w:right w:val="nil"/>
            </w:tcBorders>
            <w:shd w:val="clear" w:color="auto" w:fill="auto"/>
            <w:noWrap/>
            <w:hideMark/>
          </w:tcPr>
          <w:p w14:paraId="073F4E6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22AEF81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37" w:type="dxa"/>
            <w:tcBorders>
              <w:top w:val="nil"/>
              <w:left w:val="nil"/>
              <w:bottom w:val="nil"/>
              <w:right w:val="nil"/>
            </w:tcBorders>
            <w:shd w:val="clear" w:color="auto" w:fill="auto"/>
            <w:noWrap/>
            <w:hideMark/>
          </w:tcPr>
          <w:p w14:paraId="2D70792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4EE57FA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r>
      <w:tr w:rsidR="00D02098" w:rsidRPr="00100A21" w14:paraId="77BB02F2" w14:textId="77777777" w:rsidTr="000155CF">
        <w:trPr>
          <w:trHeight w:val="276"/>
        </w:trPr>
        <w:tc>
          <w:tcPr>
            <w:tcW w:w="700" w:type="dxa"/>
            <w:tcBorders>
              <w:top w:val="nil"/>
              <w:left w:val="nil"/>
              <w:bottom w:val="nil"/>
              <w:right w:val="nil"/>
            </w:tcBorders>
            <w:shd w:val="clear" w:color="auto" w:fill="auto"/>
            <w:noWrap/>
            <w:hideMark/>
          </w:tcPr>
          <w:p w14:paraId="1053F95B" w14:textId="2ADFADCD" w:rsidR="00D02098" w:rsidRPr="00100A21" w:rsidRDefault="00713752" w:rsidP="000155CF">
            <w:pPr>
              <w:spacing w:after="0" w:line="240" w:lineRule="auto"/>
              <w:rPr>
                <w:rFonts w:ascii="Times New Roman" w:eastAsia="Times New Roman" w:hAnsi="Times New Roman" w:cs="Times New Roman"/>
                <w:b/>
                <w:bCs/>
                <w:color w:val="000000"/>
              </w:rPr>
            </w:pPr>
            <w:proofErr w:type="spellStart"/>
            <w:r>
              <w:rPr>
                <w:rFonts w:ascii="Times New Roman" w:eastAsia="Times New Roman" w:hAnsi="Times New Roman" w:cs="Times New Roman"/>
                <w:b/>
                <w:bCs/>
                <w:color w:val="000000"/>
              </w:rPr>
              <w:t>Pv</w:t>
            </w:r>
            <w:proofErr w:type="spellEnd"/>
            <w:r>
              <w:rPr>
                <w:rFonts w:ascii="Times New Roman" w:eastAsia="Times New Roman" w:hAnsi="Times New Roman" w:cs="Times New Roman"/>
                <w:b/>
                <w:bCs/>
                <w:color w:val="000000"/>
              </w:rPr>
              <w:t>-A</w:t>
            </w:r>
          </w:p>
        </w:tc>
        <w:tc>
          <w:tcPr>
            <w:tcW w:w="905" w:type="dxa"/>
            <w:tcBorders>
              <w:top w:val="nil"/>
              <w:left w:val="nil"/>
              <w:bottom w:val="nil"/>
              <w:right w:val="nil"/>
            </w:tcBorders>
            <w:shd w:val="clear" w:color="auto" w:fill="auto"/>
            <w:noWrap/>
            <w:hideMark/>
          </w:tcPr>
          <w:p w14:paraId="0091C8D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73D29D1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864" w:type="dxa"/>
            <w:tcBorders>
              <w:top w:val="nil"/>
              <w:left w:val="nil"/>
              <w:bottom w:val="nil"/>
              <w:right w:val="nil"/>
            </w:tcBorders>
            <w:shd w:val="clear" w:color="auto" w:fill="auto"/>
            <w:noWrap/>
            <w:hideMark/>
          </w:tcPr>
          <w:p w14:paraId="71E19C6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16" w:type="dxa"/>
            <w:tcBorders>
              <w:top w:val="nil"/>
              <w:left w:val="nil"/>
              <w:bottom w:val="nil"/>
              <w:right w:val="nil"/>
            </w:tcBorders>
            <w:shd w:val="clear" w:color="auto" w:fill="auto"/>
            <w:noWrap/>
            <w:hideMark/>
          </w:tcPr>
          <w:p w14:paraId="7739019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1.5</w:t>
            </w:r>
          </w:p>
        </w:tc>
        <w:tc>
          <w:tcPr>
            <w:tcW w:w="864" w:type="dxa"/>
            <w:tcBorders>
              <w:top w:val="nil"/>
              <w:left w:val="nil"/>
              <w:bottom w:val="nil"/>
              <w:right w:val="nil"/>
            </w:tcBorders>
            <w:shd w:val="clear" w:color="auto" w:fill="auto"/>
            <w:noWrap/>
            <w:hideMark/>
          </w:tcPr>
          <w:p w14:paraId="60FEDB4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2C2F933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382F0C4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35" w:type="dxa"/>
            <w:tcBorders>
              <w:top w:val="nil"/>
              <w:left w:val="nil"/>
              <w:bottom w:val="nil"/>
              <w:right w:val="nil"/>
            </w:tcBorders>
            <w:shd w:val="clear" w:color="auto" w:fill="auto"/>
            <w:noWrap/>
            <w:hideMark/>
          </w:tcPr>
          <w:p w14:paraId="7FF5F5B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37" w:type="dxa"/>
            <w:tcBorders>
              <w:top w:val="nil"/>
              <w:left w:val="nil"/>
              <w:bottom w:val="nil"/>
              <w:right w:val="nil"/>
            </w:tcBorders>
            <w:shd w:val="clear" w:color="auto" w:fill="auto"/>
            <w:noWrap/>
            <w:hideMark/>
          </w:tcPr>
          <w:p w14:paraId="19DFB6E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03" w:type="dxa"/>
            <w:tcBorders>
              <w:top w:val="nil"/>
              <w:left w:val="nil"/>
              <w:bottom w:val="nil"/>
              <w:right w:val="nil"/>
            </w:tcBorders>
            <w:shd w:val="clear" w:color="auto" w:fill="auto"/>
            <w:noWrap/>
            <w:hideMark/>
          </w:tcPr>
          <w:p w14:paraId="3679BFAC"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r>
      <w:tr w:rsidR="00D02098" w:rsidRPr="00100A21" w14:paraId="390251EE" w14:textId="77777777" w:rsidTr="000155CF">
        <w:trPr>
          <w:trHeight w:val="276"/>
        </w:trPr>
        <w:tc>
          <w:tcPr>
            <w:tcW w:w="700" w:type="dxa"/>
            <w:tcBorders>
              <w:top w:val="nil"/>
              <w:left w:val="nil"/>
              <w:bottom w:val="nil"/>
              <w:right w:val="nil"/>
            </w:tcBorders>
            <w:shd w:val="clear" w:color="auto" w:fill="auto"/>
            <w:noWrap/>
            <w:hideMark/>
          </w:tcPr>
          <w:p w14:paraId="5C6CF978" w14:textId="2E874F53" w:rsidR="00D02098" w:rsidRPr="00100A21" w:rsidRDefault="00713752" w:rsidP="000155CF">
            <w:pPr>
              <w:spacing w:after="0" w:line="240" w:lineRule="auto"/>
              <w:rPr>
                <w:rFonts w:ascii="Times New Roman" w:eastAsia="Times New Roman" w:hAnsi="Times New Roman" w:cs="Times New Roman"/>
                <w:b/>
                <w:bCs/>
                <w:color w:val="000000"/>
              </w:rPr>
            </w:pPr>
            <w:proofErr w:type="spellStart"/>
            <w:r>
              <w:rPr>
                <w:rFonts w:ascii="Times New Roman" w:eastAsia="Times New Roman" w:hAnsi="Times New Roman" w:cs="Times New Roman"/>
                <w:b/>
                <w:bCs/>
                <w:color w:val="000000"/>
              </w:rPr>
              <w:t>Ptt</w:t>
            </w:r>
            <w:proofErr w:type="spellEnd"/>
            <w:r>
              <w:rPr>
                <w:rFonts w:ascii="Times New Roman" w:eastAsia="Times New Roman" w:hAnsi="Times New Roman" w:cs="Times New Roman"/>
                <w:b/>
                <w:bCs/>
                <w:color w:val="000000"/>
              </w:rPr>
              <w:t>-D</w:t>
            </w:r>
          </w:p>
        </w:tc>
        <w:tc>
          <w:tcPr>
            <w:tcW w:w="905" w:type="dxa"/>
            <w:tcBorders>
              <w:top w:val="nil"/>
              <w:left w:val="nil"/>
              <w:bottom w:val="nil"/>
              <w:right w:val="nil"/>
            </w:tcBorders>
            <w:shd w:val="clear" w:color="auto" w:fill="auto"/>
            <w:noWrap/>
            <w:hideMark/>
          </w:tcPr>
          <w:p w14:paraId="5BAB5EA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585B731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475A9F8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7AA5FE8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4D21E1F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27E5F29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905" w:type="dxa"/>
            <w:tcBorders>
              <w:top w:val="nil"/>
              <w:left w:val="nil"/>
              <w:bottom w:val="nil"/>
              <w:right w:val="nil"/>
            </w:tcBorders>
            <w:shd w:val="clear" w:color="auto" w:fill="auto"/>
            <w:noWrap/>
            <w:hideMark/>
          </w:tcPr>
          <w:p w14:paraId="3B9806A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524454A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37" w:type="dxa"/>
            <w:tcBorders>
              <w:top w:val="nil"/>
              <w:left w:val="nil"/>
              <w:bottom w:val="nil"/>
              <w:right w:val="nil"/>
            </w:tcBorders>
            <w:shd w:val="clear" w:color="auto" w:fill="auto"/>
            <w:noWrap/>
            <w:hideMark/>
          </w:tcPr>
          <w:p w14:paraId="226FE9D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3A6B149B"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r>
      <w:tr w:rsidR="00D02098" w:rsidRPr="00100A21" w14:paraId="6E9128CC" w14:textId="77777777" w:rsidTr="000155CF">
        <w:trPr>
          <w:trHeight w:val="276"/>
        </w:trPr>
        <w:tc>
          <w:tcPr>
            <w:tcW w:w="700" w:type="dxa"/>
            <w:tcBorders>
              <w:top w:val="nil"/>
              <w:left w:val="nil"/>
              <w:bottom w:val="nil"/>
              <w:right w:val="nil"/>
            </w:tcBorders>
            <w:shd w:val="clear" w:color="auto" w:fill="auto"/>
            <w:noWrap/>
            <w:hideMark/>
          </w:tcPr>
          <w:p w14:paraId="290DE636"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All</w:t>
            </w:r>
          </w:p>
        </w:tc>
        <w:tc>
          <w:tcPr>
            <w:tcW w:w="905" w:type="dxa"/>
            <w:tcBorders>
              <w:top w:val="nil"/>
              <w:left w:val="nil"/>
              <w:bottom w:val="nil"/>
              <w:right w:val="nil"/>
            </w:tcBorders>
            <w:shd w:val="clear" w:color="auto" w:fill="auto"/>
            <w:noWrap/>
            <w:hideMark/>
          </w:tcPr>
          <w:p w14:paraId="15457BC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w:t>
            </w:r>
          </w:p>
        </w:tc>
        <w:tc>
          <w:tcPr>
            <w:tcW w:w="435" w:type="dxa"/>
            <w:tcBorders>
              <w:top w:val="nil"/>
              <w:left w:val="nil"/>
              <w:bottom w:val="nil"/>
              <w:right w:val="nil"/>
            </w:tcBorders>
            <w:shd w:val="clear" w:color="auto" w:fill="auto"/>
            <w:noWrap/>
            <w:hideMark/>
          </w:tcPr>
          <w:p w14:paraId="25AAA384"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864" w:type="dxa"/>
            <w:tcBorders>
              <w:top w:val="nil"/>
              <w:left w:val="nil"/>
              <w:bottom w:val="nil"/>
              <w:right w:val="nil"/>
            </w:tcBorders>
            <w:shd w:val="clear" w:color="auto" w:fill="auto"/>
            <w:noWrap/>
            <w:hideMark/>
          </w:tcPr>
          <w:p w14:paraId="1E4FBC1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w:t>
            </w:r>
          </w:p>
        </w:tc>
        <w:tc>
          <w:tcPr>
            <w:tcW w:w="416" w:type="dxa"/>
            <w:tcBorders>
              <w:top w:val="nil"/>
              <w:left w:val="nil"/>
              <w:bottom w:val="nil"/>
              <w:right w:val="nil"/>
            </w:tcBorders>
            <w:shd w:val="clear" w:color="auto" w:fill="auto"/>
            <w:noWrap/>
            <w:hideMark/>
          </w:tcPr>
          <w:p w14:paraId="73EFC6F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w:t>
            </w:r>
          </w:p>
        </w:tc>
        <w:tc>
          <w:tcPr>
            <w:tcW w:w="864" w:type="dxa"/>
            <w:tcBorders>
              <w:top w:val="nil"/>
              <w:left w:val="nil"/>
              <w:bottom w:val="nil"/>
              <w:right w:val="nil"/>
            </w:tcBorders>
            <w:shd w:val="clear" w:color="auto" w:fill="auto"/>
            <w:noWrap/>
            <w:hideMark/>
          </w:tcPr>
          <w:p w14:paraId="50B0372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16" w:type="dxa"/>
            <w:tcBorders>
              <w:top w:val="nil"/>
              <w:left w:val="nil"/>
              <w:bottom w:val="nil"/>
              <w:right w:val="nil"/>
            </w:tcBorders>
            <w:shd w:val="clear" w:color="auto" w:fill="auto"/>
            <w:noWrap/>
            <w:hideMark/>
          </w:tcPr>
          <w:p w14:paraId="1340120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905" w:type="dxa"/>
            <w:tcBorders>
              <w:top w:val="nil"/>
              <w:left w:val="nil"/>
              <w:bottom w:val="nil"/>
              <w:right w:val="nil"/>
            </w:tcBorders>
            <w:shd w:val="clear" w:color="auto" w:fill="auto"/>
            <w:noWrap/>
            <w:hideMark/>
          </w:tcPr>
          <w:p w14:paraId="1C0182D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35" w:type="dxa"/>
            <w:tcBorders>
              <w:top w:val="nil"/>
              <w:left w:val="nil"/>
              <w:bottom w:val="nil"/>
              <w:right w:val="nil"/>
            </w:tcBorders>
            <w:shd w:val="clear" w:color="auto" w:fill="auto"/>
            <w:noWrap/>
            <w:hideMark/>
          </w:tcPr>
          <w:p w14:paraId="0105778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837" w:type="dxa"/>
            <w:tcBorders>
              <w:top w:val="nil"/>
              <w:left w:val="nil"/>
              <w:bottom w:val="nil"/>
              <w:right w:val="nil"/>
            </w:tcBorders>
            <w:shd w:val="clear" w:color="auto" w:fill="auto"/>
            <w:noWrap/>
            <w:hideMark/>
          </w:tcPr>
          <w:p w14:paraId="49C8495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LQHP</w:t>
            </w:r>
          </w:p>
        </w:tc>
        <w:tc>
          <w:tcPr>
            <w:tcW w:w="403" w:type="dxa"/>
            <w:tcBorders>
              <w:top w:val="nil"/>
              <w:left w:val="nil"/>
              <w:bottom w:val="nil"/>
              <w:right w:val="nil"/>
            </w:tcBorders>
            <w:shd w:val="clear" w:color="auto" w:fill="auto"/>
            <w:noWrap/>
            <w:hideMark/>
          </w:tcPr>
          <w:p w14:paraId="23B1944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2.5</w:t>
            </w:r>
          </w:p>
        </w:tc>
      </w:tr>
    </w:tbl>
    <w:p w14:paraId="51807D90" w14:textId="29949B8A" w:rsidR="00D02098" w:rsidRDefault="00D02098" w:rsidP="00D02098">
      <w:pPr>
        <w:spacing w:line="360" w:lineRule="auto"/>
        <w:jc w:val="both"/>
        <w:rPr>
          <w:rFonts w:ascii="Times New Roman" w:eastAsia="SimSun" w:hAnsi="Times New Roman" w:cs="Times New Roman"/>
          <w:sz w:val="24"/>
          <w:szCs w:val="24"/>
          <w:lang w:eastAsia="en-US"/>
        </w:rPr>
      </w:pPr>
    </w:p>
    <w:p w14:paraId="451FC2BE" w14:textId="6E7EC30B" w:rsidR="00D02098" w:rsidRDefault="00D02098" w:rsidP="00D02098">
      <w:pPr>
        <w:spacing w:line="360" w:lineRule="auto"/>
        <w:jc w:val="both"/>
        <w:rPr>
          <w:rFonts w:ascii="Times New Roman" w:eastAsia="SimSun" w:hAnsi="Times New Roman" w:cs="Times New Roman"/>
          <w:sz w:val="24"/>
          <w:szCs w:val="24"/>
          <w:lang w:eastAsia="en-US"/>
        </w:rPr>
      </w:pPr>
    </w:p>
    <w:p w14:paraId="100D7CE7" w14:textId="707D5FCA" w:rsidR="00D02098" w:rsidRDefault="00D02098" w:rsidP="00D02098">
      <w:pPr>
        <w:spacing w:line="360" w:lineRule="auto"/>
        <w:jc w:val="both"/>
        <w:rPr>
          <w:rFonts w:ascii="Times New Roman" w:eastAsia="SimSun" w:hAnsi="Times New Roman" w:cs="Times New Roman"/>
          <w:sz w:val="24"/>
          <w:szCs w:val="24"/>
          <w:lang w:eastAsia="en-US"/>
        </w:rPr>
      </w:pPr>
    </w:p>
    <w:p w14:paraId="14D0B93A" w14:textId="265EAED4" w:rsidR="00D02098" w:rsidRDefault="00D02098" w:rsidP="00D02098">
      <w:pPr>
        <w:spacing w:line="360" w:lineRule="auto"/>
        <w:jc w:val="both"/>
        <w:rPr>
          <w:rFonts w:ascii="Times New Roman" w:eastAsia="SimSun" w:hAnsi="Times New Roman" w:cs="Times New Roman"/>
          <w:sz w:val="24"/>
          <w:szCs w:val="24"/>
          <w:lang w:eastAsia="en-US"/>
        </w:rPr>
      </w:pPr>
    </w:p>
    <w:p w14:paraId="1965BCCE" w14:textId="6F08F0BE" w:rsidR="00D02098" w:rsidRDefault="00D02098" w:rsidP="00D02098">
      <w:pPr>
        <w:spacing w:line="360" w:lineRule="auto"/>
        <w:jc w:val="both"/>
        <w:rPr>
          <w:rFonts w:ascii="Times New Roman" w:eastAsia="SimSun" w:hAnsi="Times New Roman" w:cs="Times New Roman"/>
          <w:sz w:val="24"/>
          <w:szCs w:val="24"/>
          <w:lang w:eastAsia="en-US"/>
        </w:rPr>
      </w:pPr>
    </w:p>
    <w:p w14:paraId="450894EC" w14:textId="7545EAC9" w:rsidR="00D02098" w:rsidRDefault="00D02098" w:rsidP="00D02098">
      <w:pPr>
        <w:spacing w:line="360" w:lineRule="auto"/>
        <w:jc w:val="both"/>
        <w:rPr>
          <w:rFonts w:ascii="Times New Roman" w:eastAsia="SimSun" w:hAnsi="Times New Roman" w:cs="Times New Roman"/>
          <w:sz w:val="24"/>
          <w:szCs w:val="24"/>
          <w:lang w:eastAsia="en-US"/>
        </w:rPr>
      </w:pPr>
    </w:p>
    <w:p w14:paraId="164D250C" w14:textId="2892F2EF" w:rsidR="00D02098" w:rsidRDefault="00D02098" w:rsidP="00D02098">
      <w:pPr>
        <w:spacing w:line="360" w:lineRule="auto"/>
        <w:jc w:val="both"/>
        <w:rPr>
          <w:rFonts w:ascii="Times New Roman" w:eastAsia="SimSun" w:hAnsi="Times New Roman" w:cs="Times New Roman"/>
          <w:sz w:val="24"/>
          <w:szCs w:val="24"/>
          <w:lang w:eastAsia="en-US"/>
        </w:rPr>
      </w:pPr>
    </w:p>
    <w:p w14:paraId="287E8FCB" w14:textId="1A5F37D7" w:rsidR="00D02098" w:rsidRDefault="00D02098" w:rsidP="00D02098">
      <w:pPr>
        <w:spacing w:line="360" w:lineRule="auto"/>
        <w:jc w:val="both"/>
        <w:rPr>
          <w:rFonts w:ascii="Times New Roman" w:eastAsia="SimSun" w:hAnsi="Times New Roman" w:cs="Times New Roman"/>
          <w:sz w:val="24"/>
          <w:szCs w:val="24"/>
          <w:lang w:eastAsia="en-US"/>
        </w:rPr>
      </w:pPr>
    </w:p>
    <w:p w14:paraId="51EDE575" w14:textId="2E8895BE" w:rsidR="00D02098" w:rsidRDefault="00D02098" w:rsidP="00D02098">
      <w:pPr>
        <w:spacing w:line="360" w:lineRule="auto"/>
        <w:jc w:val="both"/>
        <w:rPr>
          <w:rFonts w:ascii="Times New Roman" w:eastAsia="SimSun" w:hAnsi="Times New Roman" w:cs="Times New Roman"/>
          <w:sz w:val="24"/>
          <w:szCs w:val="24"/>
          <w:lang w:eastAsia="en-US"/>
        </w:rPr>
      </w:pPr>
    </w:p>
    <w:p w14:paraId="48E56480" w14:textId="234D7179" w:rsidR="00D02098" w:rsidRDefault="00D02098" w:rsidP="00D02098">
      <w:pPr>
        <w:spacing w:line="360" w:lineRule="auto"/>
        <w:jc w:val="both"/>
        <w:rPr>
          <w:rFonts w:ascii="Times New Roman" w:eastAsia="SimSun" w:hAnsi="Times New Roman" w:cs="Times New Roman"/>
          <w:sz w:val="24"/>
          <w:szCs w:val="24"/>
          <w:lang w:eastAsia="en-US"/>
        </w:rPr>
      </w:pPr>
    </w:p>
    <w:p w14:paraId="6D06E2CE" w14:textId="3C37ED5A" w:rsidR="00D02098" w:rsidRDefault="00D02098" w:rsidP="00D02098">
      <w:pPr>
        <w:spacing w:line="360" w:lineRule="auto"/>
        <w:jc w:val="both"/>
        <w:rPr>
          <w:rFonts w:ascii="Times New Roman" w:eastAsia="SimSun" w:hAnsi="Times New Roman" w:cs="Times New Roman"/>
          <w:sz w:val="24"/>
          <w:szCs w:val="24"/>
          <w:lang w:eastAsia="en-US"/>
        </w:rPr>
      </w:pPr>
    </w:p>
    <w:p w14:paraId="48995A8E" w14:textId="3E33D0A7" w:rsidR="00D02098" w:rsidRDefault="00D02098" w:rsidP="00D02098">
      <w:pPr>
        <w:spacing w:line="360" w:lineRule="auto"/>
        <w:jc w:val="both"/>
        <w:rPr>
          <w:rFonts w:ascii="Times New Roman" w:eastAsia="SimSun" w:hAnsi="Times New Roman" w:cs="Times New Roman"/>
          <w:sz w:val="24"/>
          <w:szCs w:val="24"/>
          <w:lang w:eastAsia="en-US"/>
        </w:rPr>
      </w:pPr>
    </w:p>
    <w:p w14:paraId="64D8730D" w14:textId="5EC2B880" w:rsidR="00D02098" w:rsidRDefault="00D02098" w:rsidP="00D02098">
      <w:pPr>
        <w:spacing w:line="360" w:lineRule="auto"/>
        <w:jc w:val="both"/>
        <w:rPr>
          <w:rFonts w:ascii="Times New Roman" w:eastAsia="SimSun" w:hAnsi="Times New Roman" w:cs="Times New Roman"/>
          <w:sz w:val="24"/>
          <w:szCs w:val="24"/>
          <w:lang w:eastAsia="en-US"/>
        </w:rPr>
      </w:pPr>
    </w:p>
    <w:p w14:paraId="2137FE20" w14:textId="7C1CDD99" w:rsidR="00D02098" w:rsidRDefault="00D02098" w:rsidP="00D02098">
      <w:pPr>
        <w:spacing w:line="360" w:lineRule="auto"/>
        <w:jc w:val="both"/>
        <w:rPr>
          <w:rFonts w:ascii="Times New Roman" w:eastAsia="SimSun" w:hAnsi="Times New Roman" w:cs="Times New Roman"/>
          <w:sz w:val="24"/>
          <w:szCs w:val="24"/>
          <w:lang w:eastAsia="en-US"/>
        </w:rPr>
      </w:pPr>
    </w:p>
    <w:p w14:paraId="1E76003C" w14:textId="186AD814" w:rsidR="00D02098" w:rsidRPr="00100A21" w:rsidRDefault="00D02098" w:rsidP="00D02098">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F56154">
        <w:rPr>
          <w:rFonts w:ascii="Times New Roman" w:eastAsia="SimSun" w:hAnsi="Times New Roman" w:cs="Times New Roman"/>
          <w:b/>
          <w:bCs/>
          <w:lang w:eastAsia="en-US"/>
        </w:rPr>
        <w:t>S8</w:t>
      </w:r>
      <w:r w:rsidRPr="006B38A0">
        <w:rPr>
          <w:rFonts w:ascii="Times New Roman" w:eastAsia="SimSun" w:hAnsi="Times New Roman" w:cs="Times New Roman"/>
          <w:lang w:eastAsia="en-US"/>
        </w:rPr>
        <w:t xml:space="preserve">. The pairwise results of niche difference analysis between clades </w:t>
      </w:r>
      <w:r w:rsidR="006B38A0" w:rsidRPr="006B38A0">
        <w:rPr>
          <w:rFonts w:ascii="Times New Roman" w:eastAsia="SimSun" w:hAnsi="Times New Roman" w:cs="Times New Roman"/>
          <w:lang w:eastAsia="en-US"/>
        </w:rPr>
        <w:t>(</w:t>
      </w:r>
      <w:r w:rsidR="00397EBE" w:rsidRPr="006B38A0">
        <w:rPr>
          <w:rFonts w:ascii="Times New Roman" w:eastAsia="SimSun" w:hAnsi="Times New Roman" w:cs="Times New Roman"/>
          <w:lang w:eastAsia="en-US"/>
        </w:rPr>
        <w:t>taxon abbreviations the same as group abbreviations in Table S6</w:t>
      </w:r>
      <w:r w:rsidR="006B38A0" w:rsidRPr="006B38A0">
        <w:rPr>
          <w:rFonts w:ascii="Times New Roman" w:eastAsia="SimSun" w:hAnsi="Times New Roman" w:cs="Times New Roman"/>
          <w:lang w:eastAsia="en-US"/>
        </w:rPr>
        <w:t>)</w:t>
      </w:r>
      <w:r w:rsidRPr="006B38A0">
        <w:rPr>
          <w:rFonts w:ascii="Times New Roman" w:eastAsia="SimSun" w:hAnsi="Times New Roman" w:cs="Times New Roman"/>
          <w:lang w:eastAsia="en-US"/>
        </w:rPr>
        <w:t>. The</w:t>
      </w:r>
      <w:r w:rsidRPr="00100A21">
        <w:rPr>
          <w:rFonts w:ascii="Times New Roman" w:eastAsia="SimSun" w:hAnsi="Times New Roman" w:cs="Times New Roman"/>
          <w:lang w:eastAsia="en-US"/>
        </w:rPr>
        <w:t xml:space="preserve"> pairwise comparisons showing significant niche differences are in bold, whilst, comparisons without significant niche differences are underlined. Note: If the point estimated value (the matrix at the bottom-left) was lower than the 5% threshold value (the matrix at the top-right), then the niches were significantly different. </w:t>
      </w:r>
    </w:p>
    <w:p w14:paraId="2FF3AE0D"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4560" w:type="dxa"/>
        <w:tblLook w:val="04A0" w:firstRow="1" w:lastRow="0" w:firstColumn="1" w:lastColumn="0" w:noHBand="0" w:noVBand="1"/>
      </w:tblPr>
      <w:tblGrid>
        <w:gridCol w:w="779"/>
        <w:gridCol w:w="601"/>
        <w:gridCol w:w="601"/>
        <w:gridCol w:w="601"/>
        <w:gridCol w:w="601"/>
        <w:gridCol w:w="601"/>
        <w:gridCol w:w="601"/>
        <w:gridCol w:w="601"/>
      </w:tblGrid>
      <w:tr w:rsidR="00D02098" w:rsidRPr="00100A21" w14:paraId="68B5AA3C" w14:textId="77777777" w:rsidTr="000155CF">
        <w:trPr>
          <w:trHeight w:val="288"/>
        </w:trPr>
        <w:tc>
          <w:tcPr>
            <w:tcW w:w="680" w:type="dxa"/>
            <w:tcBorders>
              <w:top w:val="nil"/>
              <w:left w:val="nil"/>
              <w:bottom w:val="single" w:sz="4" w:space="0" w:color="auto"/>
              <w:right w:val="nil"/>
            </w:tcBorders>
            <w:shd w:val="clear" w:color="000000" w:fill="FFFFFF"/>
            <w:noWrap/>
            <w:vAlign w:val="bottom"/>
            <w:hideMark/>
          </w:tcPr>
          <w:p w14:paraId="326901AA"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80" w:type="dxa"/>
            <w:tcBorders>
              <w:top w:val="nil"/>
              <w:left w:val="nil"/>
              <w:bottom w:val="single" w:sz="4" w:space="0" w:color="auto"/>
              <w:right w:val="nil"/>
            </w:tcBorders>
            <w:shd w:val="clear" w:color="000000" w:fill="FFFFFF"/>
            <w:noWrap/>
            <w:vAlign w:val="bottom"/>
            <w:hideMark/>
          </w:tcPr>
          <w:p w14:paraId="0171A18A"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600" w:type="dxa"/>
            <w:tcBorders>
              <w:top w:val="nil"/>
              <w:left w:val="nil"/>
              <w:bottom w:val="single" w:sz="4" w:space="0" w:color="auto"/>
              <w:right w:val="nil"/>
            </w:tcBorders>
            <w:shd w:val="clear" w:color="000000" w:fill="FFFFFF"/>
            <w:noWrap/>
            <w:vAlign w:val="bottom"/>
            <w:hideMark/>
          </w:tcPr>
          <w:p w14:paraId="7F4EE93F"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60" w:type="dxa"/>
            <w:tcBorders>
              <w:top w:val="nil"/>
              <w:left w:val="nil"/>
              <w:bottom w:val="single" w:sz="4" w:space="0" w:color="auto"/>
              <w:right w:val="nil"/>
            </w:tcBorders>
            <w:shd w:val="clear" w:color="000000" w:fill="FFFFFF"/>
            <w:noWrap/>
            <w:vAlign w:val="bottom"/>
            <w:hideMark/>
          </w:tcPr>
          <w:p w14:paraId="115705FC"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20" w:type="dxa"/>
            <w:tcBorders>
              <w:top w:val="nil"/>
              <w:left w:val="nil"/>
              <w:bottom w:val="single" w:sz="4" w:space="0" w:color="auto"/>
              <w:right w:val="nil"/>
            </w:tcBorders>
            <w:shd w:val="clear" w:color="000000" w:fill="FFFFFF"/>
            <w:noWrap/>
            <w:vAlign w:val="bottom"/>
            <w:hideMark/>
          </w:tcPr>
          <w:p w14:paraId="528D495F"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20" w:type="dxa"/>
            <w:tcBorders>
              <w:top w:val="nil"/>
              <w:left w:val="nil"/>
              <w:bottom w:val="single" w:sz="4" w:space="0" w:color="auto"/>
              <w:right w:val="nil"/>
            </w:tcBorders>
            <w:shd w:val="clear" w:color="000000" w:fill="FFFFFF"/>
            <w:noWrap/>
            <w:vAlign w:val="bottom"/>
            <w:hideMark/>
          </w:tcPr>
          <w:p w14:paraId="11449D87"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20" w:type="dxa"/>
            <w:tcBorders>
              <w:top w:val="nil"/>
              <w:left w:val="nil"/>
              <w:bottom w:val="single" w:sz="4" w:space="0" w:color="auto"/>
              <w:right w:val="nil"/>
            </w:tcBorders>
            <w:shd w:val="clear" w:color="000000" w:fill="FFFFFF"/>
            <w:noWrap/>
            <w:vAlign w:val="bottom"/>
            <w:hideMark/>
          </w:tcPr>
          <w:p w14:paraId="105BF99F"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c>
          <w:tcPr>
            <w:tcW w:w="580" w:type="dxa"/>
            <w:tcBorders>
              <w:top w:val="nil"/>
              <w:left w:val="nil"/>
              <w:bottom w:val="single" w:sz="4" w:space="0" w:color="auto"/>
              <w:right w:val="nil"/>
            </w:tcBorders>
            <w:shd w:val="clear" w:color="000000" w:fill="FFFFFF"/>
            <w:noWrap/>
            <w:vAlign w:val="bottom"/>
            <w:hideMark/>
          </w:tcPr>
          <w:p w14:paraId="3383F75E" w14:textId="77777777" w:rsidR="00D02098" w:rsidRPr="00100A21" w:rsidRDefault="00D02098" w:rsidP="000155CF">
            <w:pPr>
              <w:spacing w:after="0" w:line="240" w:lineRule="auto"/>
              <w:rPr>
                <w:rFonts w:ascii="Calibri" w:eastAsia="Times New Roman" w:hAnsi="Calibri" w:cs="Calibri"/>
                <w:color w:val="000000"/>
              </w:rPr>
            </w:pPr>
            <w:r w:rsidRPr="00100A21">
              <w:rPr>
                <w:rFonts w:ascii="Calibri" w:eastAsia="Times New Roman" w:hAnsi="Calibri" w:cs="Calibri"/>
                <w:color w:val="000000"/>
              </w:rPr>
              <w:t> </w:t>
            </w:r>
          </w:p>
        </w:tc>
      </w:tr>
      <w:tr w:rsidR="00D02098" w:rsidRPr="00100A21" w14:paraId="3802E4D4" w14:textId="77777777" w:rsidTr="000155CF">
        <w:trPr>
          <w:trHeight w:val="288"/>
        </w:trPr>
        <w:tc>
          <w:tcPr>
            <w:tcW w:w="680" w:type="dxa"/>
            <w:tcBorders>
              <w:top w:val="nil"/>
              <w:left w:val="nil"/>
              <w:bottom w:val="single" w:sz="4" w:space="0" w:color="auto"/>
              <w:right w:val="nil"/>
            </w:tcBorders>
            <w:shd w:val="clear" w:color="000000" w:fill="FFFFFF"/>
            <w:noWrap/>
            <w:vAlign w:val="center"/>
            <w:hideMark/>
          </w:tcPr>
          <w:p w14:paraId="1C50BEE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Taxon</w:t>
            </w:r>
          </w:p>
        </w:tc>
        <w:tc>
          <w:tcPr>
            <w:tcW w:w="580" w:type="dxa"/>
            <w:tcBorders>
              <w:top w:val="nil"/>
              <w:left w:val="nil"/>
              <w:bottom w:val="single" w:sz="4" w:space="0" w:color="auto"/>
              <w:right w:val="nil"/>
            </w:tcBorders>
            <w:shd w:val="clear" w:color="000000" w:fill="FFFFFF"/>
            <w:noWrap/>
            <w:vAlign w:val="center"/>
            <w:hideMark/>
          </w:tcPr>
          <w:p w14:paraId="60B7739C" w14:textId="3F34D869" w:rsidR="00D02098" w:rsidRPr="00100A21" w:rsidRDefault="00713752" w:rsidP="000155CF">
            <w:pPr>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Ptt</w:t>
            </w:r>
            <w:proofErr w:type="spellEnd"/>
            <w:r>
              <w:rPr>
                <w:rFonts w:ascii="Times New Roman" w:eastAsia="Times New Roman" w:hAnsi="Times New Roman" w:cs="Times New Roman"/>
                <w:color w:val="000000"/>
              </w:rPr>
              <w:t>-B</w:t>
            </w:r>
          </w:p>
        </w:tc>
        <w:tc>
          <w:tcPr>
            <w:tcW w:w="600" w:type="dxa"/>
            <w:tcBorders>
              <w:top w:val="nil"/>
              <w:left w:val="nil"/>
              <w:bottom w:val="single" w:sz="4" w:space="0" w:color="auto"/>
              <w:right w:val="nil"/>
            </w:tcBorders>
            <w:shd w:val="clear" w:color="000000" w:fill="FFFFFF"/>
            <w:noWrap/>
            <w:vAlign w:val="center"/>
            <w:hideMark/>
          </w:tcPr>
          <w:p w14:paraId="78DB1883" w14:textId="7E0FF512" w:rsidR="00D02098" w:rsidRPr="00100A21" w:rsidRDefault="00713752" w:rsidP="000155CF">
            <w:pPr>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Pv</w:t>
            </w:r>
            <w:proofErr w:type="spellEnd"/>
            <w:r>
              <w:rPr>
                <w:rFonts w:ascii="Times New Roman" w:eastAsia="Times New Roman" w:hAnsi="Times New Roman" w:cs="Times New Roman"/>
                <w:color w:val="000000"/>
              </w:rPr>
              <w:t>-B</w:t>
            </w:r>
          </w:p>
        </w:tc>
        <w:tc>
          <w:tcPr>
            <w:tcW w:w="560" w:type="dxa"/>
            <w:tcBorders>
              <w:top w:val="nil"/>
              <w:left w:val="nil"/>
              <w:bottom w:val="single" w:sz="4" w:space="0" w:color="auto"/>
              <w:right w:val="nil"/>
            </w:tcBorders>
            <w:shd w:val="clear" w:color="000000" w:fill="FFFFFF"/>
            <w:noWrap/>
            <w:vAlign w:val="center"/>
            <w:hideMark/>
          </w:tcPr>
          <w:p w14:paraId="08484890" w14:textId="63C286E0" w:rsidR="00D02098" w:rsidRPr="00100A21" w:rsidRDefault="00713752" w:rsidP="000155CF">
            <w:pPr>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Ptr</w:t>
            </w:r>
            <w:proofErr w:type="spellEnd"/>
          </w:p>
        </w:tc>
        <w:tc>
          <w:tcPr>
            <w:tcW w:w="520" w:type="dxa"/>
            <w:tcBorders>
              <w:top w:val="nil"/>
              <w:left w:val="nil"/>
              <w:bottom w:val="single" w:sz="4" w:space="0" w:color="auto"/>
              <w:right w:val="nil"/>
            </w:tcBorders>
            <w:shd w:val="clear" w:color="000000" w:fill="FFFFFF"/>
            <w:noWrap/>
            <w:vAlign w:val="center"/>
            <w:hideMark/>
          </w:tcPr>
          <w:p w14:paraId="5814703D" w14:textId="23CE4A28" w:rsidR="00D02098" w:rsidRPr="00100A21" w:rsidRDefault="00713752" w:rsidP="000155CF">
            <w:pPr>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Ptt</w:t>
            </w:r>
            <w:proofErr w:type="spellEnd"/>
            <w:r>
              <w:rPr>
                <w:rFonts w:ascii="Times New Roman" w:eastAsia="Times New Roman" w:hAnsi="Times New Roman" w:cs="Times New Roman"/>
                <w:color w:val="000000"/>
              </w:rPr>
              <w:t>-C</w:t>
            </w:r>
          </w:p>
        </w:tc>
        <w:tc>
          <w:tcPr>
            <w:tcW w:w="520" w:type="dxa"/>
            <w:tcBorders>
              <w:top w:val="nil"/>
              <w:left w:val="nil"/>
              <w:bottom w:val="single" w:sz="4" w:space="0" w:color="auto"/>
              <w:right w:val="nil"/>
            </w:tcBorders>
            <w:shd w:val="clear" w:color="000000" w:fill="FFFFFF"/>
            <w:noWrap/>
            <w:vAlign w:val="center"/>
            <w:hideMark/>
          </w:tcPr>
          <w:p w14:paraId="2322A948" w14:textId="22E4CDDF" w:rsidR="00D02098" w:rsidRPr="00100A21" w:rsidRDefault="00713752" w:rsidP="000155CF">
            <w:pPr>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Ptt</w:t>
            </w:r>
            <w:proofErr w:type="spellEnd"/>
            <w:r>
              <w:rPr>
                <w:rFonts w:ascii="Times New Roman" w:eastAsia="Times New Roman" w:hAnsi="Times New Roman" w:cs="Times New Roman"/>
                <w:color w:val="000000"/>
              </w:rPr>
              <w:t>-A</w:t>
            </w:r>
          </w:p>
        </w:tc>
        <w:tc>
          <w:tcPr>
            <w:tcW w:w="520" w:type="dxa"/>
            <w:tcBorders>
              <w:top w:val="nil"/>
              <w:left w:val="nil"/>
              <w:bottom w:val="single" w:sz="4" w:space="0" w:color="auto"/>
              <w:right w:val="nil"/>
            </w:tcBorders>
            <w:shd w:val="clear" w:color="000000" w:fill="FFFFFF"/>
            <w:noWrap/>
            <w:vAlign w:val="center"/>
            <w:hideMark/>
          </w:tcPr>
          <w:p w14:paraId="03C4EFD3" w14:textId="1C09B1C5" w:rsidR="00D02098" w:rsidRPr="00100A21" w:rsidRDefault="00713752" w:rsidP="000155CF">
            <w:pPr>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Pv</w:t>
            </w:r>
            <w:proofErr w:type="spellEnd"/>
            <w:r>
              <w:rPr>
                <w:rFonts w:ascii="Times New Roman" w:eastAsia="Times New Roman" w:hAnsi="Times New Roman" w:cs="Times New Roman"/>
                <w:color w:val="000000"/>
              </w:rPr>
              <w:t>-A</w:t>
            </w:r>
          </w:p>
        </w:tc>
        <w:tc>
          <w:tcPr>
            <w:tcW w:w="580" w:type="dxa"/>
            <w:tcBorders>
              <w:top w:val="nil"/>
              <w:left w:val="nil"/>
              <w:bottom w:val="single" w:sz="4" w:space="0" w:color="auto"/>
              <w:right w:val="nil"/>
            </w:tcBorders>
            <w:shd w:val="clear" w:color="000000" w:fill="FFFFFF"/>
            <w:noWrap/>
            <w:vAlign w:val="center"/>
            <w:hideMark/>
          </w:tcPr>
          <w:p w14:paraId="35311BC3" w14:textId="2F9E9DBA" w:rsidR="00D02098" w:rsidRPr="00100A21" w:rsidRDefault="00713752" w:rsidP="000155CF">
            <w:pPr>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Ptt</w:t>
            </w:r>
            <w:proofErr w:type="spellEnd"/>
            <w:r>
              <w:rPr>
                <w:rFonts w:ascii="Times New Roman" w:eastAsia="Times New Roman" w:hAnsi="Times New Roman" w:cs="Times New Roman"/>
                <w:color w:val="000000"/>
              </w:rPr>
              <w:t>-D</w:t>
            </w:r>
          </w:p>
        </w:tc>
      </w:tr>
      <w:tr w:rsidR="00D02098" w:rsidRPr="00100A21" w14:paraId="528F629A" w14:textId="77777777" w:rsidTr="000155CF">
        <w:trPr>
          <w:trHeight w:val="288"/>
        </w:trPr>
        <w:tc>
          <w:tcPr>
            <w:tcW w:w="680" w:type="dxa"/>
            <w:tcBorders>
              <w:top w:val="nil"/>
              <w:left w:val="nil"/>
              <w:bottom w:val="nil"/>
              <w:right w:val="nil"/>
            </w:tcBorders>
            <w:shd w:val="clear" w:color="000000" w:fill="FFFFFF"/>
            <w:noWrap/>
            <w:vAlign w:val="center"/>
            <w:hideMark/>
          </w:tcPr>
          <w:p w14:paraId="62115C73" w14:textId="6B7C4B67" w:rsidR="00D02098" w:rsidRPr="00100A21" w:rsidRDefault="00713752" w:rsidP="000155CF">
            <w:pPr>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Ptt</w:t>
            </w:r>
            <w:proofErr w:type="spellEnd"/>
            <w:r>
              <w:rPr>
                <w:rFonts w:ascii="Times New Roman" w:eastAsia="Times New Roman" w:hAnsi="Times New Roman" w:cs="Times New Roman"/>
                <w:color w:val="000000"/>
              </w:rPr>
              <w:t>-B</w:t>
            </w:r>
          </w:p>
        </w:tc>
        <w:tc>
          <w:tcPr>
            <w:tcW w:w="580" w:type="dxa"/>
            <w:tcBorders>
              <w:top w:val="nil"/>
              <w:left w:val="nil"/>
              <w:bottom w:val="nil"/>
              <w:right w:val="nil"/>
            </w:tcBorders>
            <w:shd w:val="clear" w:color="000000" w:fill="FFFFFF"/>
            <w:noWrap/>
            <w:vAlign w:val="center"/>
            <w:hideMark/>
          </w:tcPr>
          <w:p w14:paraId="4F1493E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600" w:type="dxa"/>
            <w:tcBorders>
              <w:top w:val="nil"/>
              <w:left w:val="nil"/>
              <w:bottom w:val="nil"/>
              <w:right w:val="nil"/>
            </w:tcBorders>
            <w:shd w:val="clear" w:color="000000" w:fill="FFFFFF"/>
            <w:noWrap/>
            <w:vAlign w:val="center"/>
            <w:hideMark/>
          </w:tcPr>
          <w:p w14:paraId="637ABC8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0.79</w:t>
            </w:r>
          </w:p>
        </w:tc>
        <w:tc>
          <w:tcPr>
            <w:tcW w:w="560" w:type="dxa"/>
            <w:tcBorders>
              <w:top w:val="nil"/>
              <w:left w:val="nil"/>
              <w:bottom w:val="nil"/>
              <w:right w:val="nil"/>
            </w:tcBorders>
            <w:shd w:val="clear" w:color="000000" w:fill="FFFFFF"/>
            <w:noWrap/>
            <w:vAlign w:val="center"/>
            <w:hideMark/>
          </w:tcPr>
          <w:p w14:paraId="769EE53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0.75</w:t>
            </w:r>
          </w:p>
        </w:tc>
        <w:tc>
          <w:tcPr>
            <w:tcW w:w="520" w:type="dxa"/>
            <w:tcBorders>
              <w:top w:val="nil"/>
              <w:left w:val="nil"/>
              <w:bottom w:val="nil"/>
              <w:right w:val="nil"/>
            </w:tcBorders>
            <w:shd w:val="clear" w:color="000000" w:fill="FFFFFF"/>
            <w:noWrap/>
            <w:vAlign w:val="center"/>
            <w:hideMark/>
          </w:tcPr>
          <w:p w14:paraId="48CDA52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0.79</w:t>
            </w:r>
          </w:p>
        </w:tc>
        <w:tc>
          <w:tcPr>
            <w:tcW w:w="520" w:type="dxa"/>
            <w:tcBorders>
              <w:top w:val="nil"/>
              <w:left w:val="nil"/>
              <w:bottom w:val="nil"/>
              <w:right w:val="nil"/>
            </w:tcBorders>
            <w:shd w:val="clear" w:color="000000" w:fill="FFFFFF"/>
            <w:noWrap/>
            <w:vAlign w:val="center"/>
            <w:hideMark/>
          </w:tcPr>
          <w:p w14:paraId="1445F8B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0.59</w:t>
            </w:r>
          </w:p>
        </w:tc>
        <w:tc>
          <w:tcPr>
            <w:tcW w:w="520" w:type="dxa"/>
            <w:tcBorders>
              <w:top w:val="nil"/>
              <w:left w:val="nil"/>
              <w:bottom w:val="nil"/>
              <w:right w:val="nil"/>
            </w:tcBorders>
            <w:shd w:val="clear" w:color="000000" w:fill="FFFFFF"/>
            <w:noWrap/>
            <w:vAlign w:val="center"/>
            <w:hideMark/>
          </w:tcPr>
          <w:p w14:paraId="5B63C173"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0.70</w:t>
            </w:r>
          </w:p>
        </w:tc>
        <w:tc>
          <w:tcPr>
            <w:tcW w:w="580" w:type="dxa"/>
            <w:tcBorders>
              <w:top w:val="nil"/>
              <w:left w:val="nil"/>
              <w:bottom w:val="nil"/>
              <w:right w:val="nil"/>
            </w:tcBorders>
            <w:shd w:val="clear" w:color="000000" w:fill="FFFFFF"/>
            <w:noWrap/>
            <w:vAlign w:val="center"/>
            <w:hideMark/>
          </w:tcPr>
          <w:p w14:paraId="1D01365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0.64</w:t>
            </w:r>
          </w:p>
        </w:tc>
      </w:tr>
      <w:tr w:rsidR="00D02098" w:rsidRPr="00100A21" w14:paraId="0D0469F4" w14:textId="77777777" w:rsidTr="000155CF">
        <w:trPr>
          <w:trHeight w:val="288"/>
        </w:trPr>
        <w:tc>
          <w:tcPr>
            <w:tcW w:w="680" w:type="dxa"/>
            <w:tcBorders>
              <w:top w:val="nil"/>
              <w:left w:val="nil"/>
              <w:bottom w:val="nil"/>
              <w:right w:val="nil"/>
            </w:tcBorders>
            <w:shd w:val="clear" w:color="000000" w:fill="FFFFFF"/>
            <w:noWrap/>
            <w:vAlign w:val="center"/>
            <w:hideMark/>
          </w:tcPr>
          <w:p w14:paraId="61C69F76" w14:textId="4614A7AF" w:rsidR="00D02098" w:rsidRPr="00100A21" w:rsidRDefault="00713752" w:rsidP="000155CF">
            <w:pPr>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Pv</w:t>
            </w:r>
            <w:proofErr w:type="spellEnd"/>
            <w:r>
              <w:rPr>
                <w:rFonts w:ascii="Times New Roman" w:eastAsia="Times New Roman" w:hAnsi="Times New Roman" w:cs="Times New Roman"/>
                <w:color w:val="000000"/>
              </w:rPr>
              <w:t>-B</w:t>
            </w:r>
          </w:p>
        </w:tc>
        <w:tc>
          <w:tcPr>
            <w:tcW w:w="580" w:type="dxa"/>
            <w:tcBorders>
              <w:top w:val="nil"/>
              <w:left w:val="nil"/>
              <w:bottom w:val="nil"/>
              <w:right w:val="nil"/>
            </w:tcBorders>
            <w:shd w:val="clear" w:color="000000" w:fill="FFFFFF"/>
            <w:noWrap/>
            <w:vAlign w:val="center"/>
            <w:hideMark/>
          </w:tcPr>
          <w:p w14:paraId="1BE052D4"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0.78</w:t>
            </w:r>
          </w:p>
        </w:tc>
        <w:tc>
          <w:tcPr>
            <w:tcW w:w="600" w:type="dxa"/>
            <w:tcBorders>
              <w:top w:val="nil"/>
              <w:left w:val="nil"/>
              <w:bottom w:val="nil"/>
              <w:right w:val="nil"/>
            </w:tcBorders>
            <w:shd w:val="clear" w:color="000000" w:fill="FFFFFF"/>
            <w:noWrap/>
            <w:vAlign w:val="center"/>
            <w:hideMark/>
          </w:tcPr>
          <w:p w14:paraId="07D6442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60" w:type="dxa"/>
            <w:tcBorders>
              <w:top w:val="nil"/>
              <w:left w:val="nil"/>
              <w:bottom w:val="nil"/>
              <w:right w:val="nil"/>
            </w:tcBorders>
            <w:shd w:val="clear" w:color="000000" w:fill="FFFFFF"/>
            <w:noWrap/>
            <w:vAlign w:val="center"/>
            <w:hideMark/>
          </w:tcPr>
          <w:p w14:paraId="4200EA9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0.74</w:t>
            </w:r>
          </w:p>
        </w:tc>
        <w:tc>
          <w:tcPr>
            <w:tcW w:w="520" w:type="dxa"/>
            <w:tcBorders>
              <w:top w:val="nil"/>
              <w:left w:val="nil"/>
              <w:bottom w:val="nil"/>
              <w:right w:val="nil"/>
            </w:tcBorders>
            <w:shd w:val="clear" w:color="000000" w:fill="FFFFFF"/>
            <w:noWrap/>
            <w:vAlign w:val="center"/>
            <w:hideMark/>
          </w:tcPr>
          <w:p w14:paraId="3834E16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0.76</w:t>
            </w:r>
          </w:p>
        </w:tc>
        <w:tc>
          <w:tcPr>
            <w:tcW w:w="520" w:type="dxa"/>
            <w:tcBorders>
              <w:top w:val="nil"/>
              <w:left w:val="nil"/>
              <w:bottom w:val="nil"/>
              <w:right w:val="nil"/>
            </w:tcBorders>
            <w:shd w:val="clear" w:color="000000" w:fill="FFFFFF"/>
            <w:noWrap/>
            <w:vAlign w:val="center"/>
            <w:hideMark/>
          </w:tcPr>
          <w:p w14:paraId="5FB7DC8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0.69</w:t>
            </w:r>
          </w:p>
        </w:tc>
        <w:tc>
          <w:tcPr>
            <w:tcW w:w="520" w:type="dxa"/>
            <w:tcBorders>
              <w:top w:val="nil"/>
              <w:left w:val="nil"/>
              <w:bottom w:val="nil"/>
              <w:right w:val="nil"/>
            </w:tcBorders>
            <w:shd w:val="clear" w:color="000000" w:fill="FFFFFF"/>
            <w:noWrap/>
            <w:vAlign w:val="center"/>
            <w:hideMark/>
          </w:tcPr>
          <w:p w14:paraId="2B93CBAF"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0.75</w:t>
            </w:r>
          </w:p>
        </w:tc>
        <w:tc>
          <w:tcPr>
            <w:tcW w:w="580" w:type="dxa"/>
            <w:tcBorders>
              <w:top w:val="nil"/>
              <w:left w:val="nil"/>
              <w:bottom w:val="nil"/>
              <w:right w:val="nil"/>
            </w:tcBorders>
            <w:shd w:val="clear" w:color="000000" w:fill="FFFFFF"/>
            <w:noWrap/>
            <w:vAlign w:val="center"/>
            <w:hideMark/>
          </w:tcPr>
          <w:p w14:paraId="5FF9CB98"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r>
      <w:tr w:rsidR="00D02098" w:rsidRPr="00100A21" w14:paraId="7A2626D6" w14:textId="77777777" w:rsidTr="000155CF">
        <w:trPr>
          <w:trHeight w:val="288"/>
        </w:trPr>
        <w:tc>
          <w:tcPr>
            <w:tcW w:w="680" w:type="dxa"/>
            <w:tcBorders>
              <w:top w:val="nil"/>
              <w:left w:val="nil"/>
              <w:bottom w:val="nil"/>
              <w:right w:val="nil"/>
            </w:tcBorders>
            <w:shd w:val="clear" w:color="000000" w:fill="FFFFFF"/>
            <w:noWrap/>
            <w:vAlign w:val="center"/>
            <w:hideMark/>
          </w:tcPr>
          <w:p w14:paraId="7D61600C" w14:textId="54539715" w:rsidR="00D02098" w:rsidRPr="00100A21" w:rsidRDefault="00713752" w:rsidP="000155CF">
            <w:pPr>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Ptr</w:t>
            </w:r>
            <w:proofErr w:type="spellEnd"/>
          </w:p>
        </w:tc>
        <w:tc>
          <w:tcPr>
            <w:tcW w:w="580" w:type="dxa"/>
            <w:tcBorders>
              <w:top w:val="nil"/>
              <w:left w:val="nil"/>
              <w:bottom w:val="nil"/>
              <w:right w:val="nil"/>
            </w:tcBorders>
            <w:shd w:val="clear" w:color="000000" w:fill="FFFFFF"/>
            <w:noWrap/>
            <w:vAlign w:val="center"/>
            <w:hideMark/>
          </w:tcPr>
          <w:p w14:paraId="1BAEA539"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0.39</w:t>
            </w:r>
          </w:p>
        </w:tc>
        <w:tc>
          <w:tcPr>
            <w:tcW w:w="600" w:type="dxa"/>
            <w:tcBorders>
              <w:top w:val="nil"/>
              <w:left w:val="nil"/>
              <w:bottom w:val="nil"/>
              <w:right w:val="nil"/>
            </w:tcBorders>
            <w:shd w:val="clear" w:color="000000" w:fill="FFFFFF"/>
            <w:noWrap/>
            <w:vAlign w:val="center"/>
            <w:hideMark/>
          </w:tcPr>
          <w:p w14:paraId="16052EBC"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0.19</w:t>
            </w:r>
          </w:p>
        </w:tc>
        <w:tc>
          <w:tcPr>
            <w:tcW w:w="560" w:type="dxa"/>
            <w:tcBorders>
              <w:top w:val="nil"/>
              <w:left w:val="nil"/>
              <w:bottom w:val="nil"/>
              <w:right w:val="nil"/>
            </w:tcBorders>
            <w:shd w:val="clear" w:color="000000" w:fill="FFFFFF"/>
            <w:noWrap/>
            <w:vAlign w:val="center"/>
            <w:hideMark/>
          </w:tcPr>
          <w:p w14:paraId="5FDEB08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20" w:type="dxa"/>
            <w:tcBorders>
              <w:top w:val="nil"/>
              <w:left w:val="nil"/>
              <w:bottom w:val="nil"/>
              <w:right w:val="nil"/>
            </w:tcBorders>
            <w:shd w:val="clear" w:color="000000" w:fill="FFFFFF"/>
            <w:noWrap/>
            <w:vAlign w:val="center"/>
            <w:hideMark/>
          </w:tcPr>
          <w:p w14:paraId="7D26D06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0.80</w:t>
            </w:r>
          </w:p>
        </w:tc>
        <w:tc>
          <w:tcPr>
            <w:tcW w:w="520" w:type="dxa"/>
            <w:tcBorders>
              <w:top w:val="nil"/>
              <w:left w:val="nil"/>
              <w:bottom w:val="nil"/>
              <w:right w:val="nil"/>
            </w:tcBorders>
            <w:shd w:val="clear" w:color="000000" w:fill="FFFFFF"/>
            <w:noWrap/>
            <w:vAlign w:val="center"/>
            <w:hideMark/>
          </w:tcPr>
          <w:p w14:paraId="5516FE4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c>
          <w:tcPr>
            <w:tcW w:w="520" w:type="dxa"/>
            <w:tcBorders>
              <w:top w:val="nil"/>
              <w:left w:val="nil"/>
              <w:bottom w:val="nil"/>
              <w:right w:val="nil"/>
            </w:tcBorders>
            <w:shd w:val="clear" w:color="000000" w:fill="FFFFFF"/>
            <w:noWrap/>
            <w:vAlign w:val="center"/>
            <w:hideMark/>
          </w:tcPr>
          <w:p w14:paraId="6E26B10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0.71</w:t>
            </w:r>
          </w:p>
        </w:tc>
        <w:tc>
          <w:tcPr>
            <w:tcW w:w="580" w:type="dxa"/>
            <w:tcBorders>
              <w:top w:val="nil"/>
              <w:left w:val="nil"/>
              <w:bottom w:val="nil"/>
              <w:right w:val="nil"/>
            </w:tcBorders>
            <w:shd w:val="clear" w:color="000000" w:fill="FFFFFF"/>
            <w:noWrap/>
            <w:vAlign w:val="center"/>
            <w:hideMark/>
          </w:tcPr>
          <w:p w14:paraId="5D6155D1"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r>
      <w:tr w:rsidR="00D02098" w:rsidRPr="00100A21" w14:paraId="029C3FBF" w14:textId="77777777" w:rsidTr="000155CF">
        <w:trPr>
          <w:trHeight w:val="288"/>
        </w:trPr>
        <w:tc>
          <w:tcPr>
            <w:tcW w:w="680" w:type="dxa"/>
            <w:tcBorders>
              <w:top w:val="nil"/>
              <w:left w:val="nil"/>
              <w:bottom w:val="nil"/>
              <w:right w:val="nil"/>
            </w:tcBorders>
            <w:shd w:val="clear" w:color="000000" w:fill="FFFFFF"/>
            <w:noWrap/>
            <w:vAlign w:val="center"/>
            <w:hideMark/>
          </w:tcPr>
          <w:p w14:paraId="24ACDFDF" w14:textId="25F2BAFB" w:rsidR="00D02098" w:rsidRPr="00100A21" w:rsidRDefault="00713752" w:rsidP="000155CF">
            <w:pPr>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Ptt</w:t>
            </w:r>
            <w:proofErr w:type="spellEnd"/>
            <w:r>
              <w:rPr>
                <w:rFonts w:ascii="Times New Roman" w:eastAsia="Times New Roman" w:hAnsi="Times New Roman" w:cs="Times New Roman"/>
                <w:color w:val="000000"/>
              </w:rPr>
              <w:t>-C</w:t>
            </w:r>
          </w:p>
        </w:tc>
        <w:tc>
          <w:tcPr>
            <w:tcW w:w="580" w:type="dxa"/>
            <w:tcBorders>
              <w:top w:val="nil"/>
              <w:left w:val="nil"/>
              <w:bottom w:val="nil"/>
              <w:right w:val="nil"/>
            </w:tcBorders>
            <w:shd w:val="clear" w:color="000000" w:fill="FFFFFF"/>
            <w:noWrap/>
            <w:vAlign w:val="center"/>
            <w:hideMark/>
          </w:tcPr>
          <w:p w14:paraId="171538DE"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0.65</w:t>
            </w:r>
          </w:p>
        </w:tc>
        <w:tc>
          <w:tcPr>
            <w:tcW w:w="600" w:type="dxa"/>
            <w:tcBorders>
              <w:top w:val="nil"/>
              <w:left w:val="nil"/>
              <w:bottom w:val="nil"/>
              <w:right w:val="nil"/>
            </w:tcBorders>
            <w:shd w:val="clear" w:color="000000" w:fill="FFFFFF"/>
            <w:noWrap/>
            <w:vAlign w:val="center"/>
            <w:hideMark/>
          </w:tcPr>
          <w:p w14:paraId="243361BC"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0.56</w:t>
            </w:r>
          </w:p>
        </w:tc>
        <w:tc>
          <w:tcPr>
            <w:tcW w:w="560" w:type="dxa"/>
            <w:tcBorders>
              <w:top w:val="nil"/>
              <w:left w:val="nil"/>
              <w:bottom w:val="nil"/>
              <w:right w:val="nil"/>
            </w:tcBorders>
            <w:shd w:val="clear" w:color="000000" w:fill="FFFFFF"/>
            <w:noWrap/>
            <w:vAlign w:val="center"/>
            <w:hideMark/>
          </w:tcPr>
          <w:p w14:paraId="62392EE7"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0.48</w:t>
            </w:r>
          </w:p>
        </w:tc>
        <w:tc>
          <w:tcPr>
            <w:tcW w:w="520" w:type="dxa"/>
            <w:tcBorders>
              <w:top w:val="nil"/>
              <w:left w:val="nil"/>
              <w:bottom w:val="nil"/>
              <w:right w:val="nil"/>
            </w:tcBorders>
            <w:shd w:val="clear" w:color="000000" w:fill="FFFFFF"/>
            <w:noWrap/>
            <w:vAlign w:val="center"/>
            <w:hideMark/>
          </w:tcPr>
          <w:p w14:paraId="46C94A4E"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20" w:type="dxa"/>
            <w:tcBorders>
              <w:top w:val="nil"/>
              <w:left w:val="nil"/>
              <w:bottom w:val="nil"/>
              <w:right w:val="nil"/>
            </w:tcBorders>
            <w:shd w:val="clear" w:color="000000" w:fill="FFFFFF"/>
            <w:noWrap/>
            <w:vAlign w:val="center"/>
            <w:hideMark/>
          </w:tcPr>
          <w:p w14:paraId="33346BE0"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0.75</w:t>
            </w:r>
          </w:p>
        </w:tc>
        <w:tc>
          <w:tcPr>
            <w:tcW w:w="520" w:type="dxa"/>
            <w:tcBorders>
              <w:top w:val="nil"/>
              <w:left w:val="nil"/>
              <w:bottom w:val="nil"/>
              <w:right w:val="nil"/>
            </w:tcBorders>
            <w:shd w:val="clear" w:color="000000" w:fill="FFFFFF"/>
            <w:noWrap/>
            <w:vAlign w:val="center"/>
            <w:hideMark/>
          </w:tcPr>
          <w:p w14:paraId="7D1B4C89"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0.76</w:t>
            </w:r>
          </w:p>
        </w:tc>
        <w:tc>
          <w:tcPr>
            <w:tcW w:w="580" w:type="dxa"/>
            <w:tcBorders>
              <w:top w:val="nil"/>
              <w:left w:val="nil"/>
              <w:bottom w:val="nil"/>
              <w:right w:val="nil"/>
            </w:tcBorders>
            <w:shd w:val="clear" w:color="000000" w:fill="FFFFFF"/>
            <w:noWrap/>
            <w:vAlign w:val="center"/>
            <w:hideMark/>
          </w:tcPr>
          <w:p w14:paraId="1B540DA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0.72</w:t>
            </w:r>
          </w:p>
        </w:tc>
      </w:tr>
      <w:tr w:rsidR="00D02098" w:rsidRPr="00100A21" w14:paraId="671EE6E6" w14:textId="77777777" w:rsidTr="000155CF">
        <w:trPr>
          <w:trHeight w:val="288"/>
        </w:trPr>
        <w:tc>
          <w:tcPr>
            <w:tcW w:w="680" w:type="dxa"/>
            <w:tcBorders>
              <w:top w:val="nil"/>
              <w:left w:val="nil"/>
              <w:bottom w:val="nil"/>
              <w:right w:val="nil"/>
            </w:tcBorders>
            <w:shd w:val="clear" w:color="000000" w:fill="FFFFFF"/>
            <w:noWrap/>
            <w:vAlign w:val="center"/>
            <w:hideMark/>
          </w:tcPr>
          <w:p w14:paraId="3F463CD5" w14:textId="1CD2E0FC" w:rsidR="00D02098" w:rsidRPr="00100A21" w:rsidRDefault="00713752" w:rsidP="000155CF">
            <w:pPr>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Ptt</w:t>
            </w:r>
            <w:proofErr w:type="spellEnd"/>
            <w:r>
              <w:rPr>
                <w:rFonts w:ascii="Times New Roman" w:eastAsia="Times New Roman" w:hAnsi="Times New Roman" w:cs="Times New Roman"/>
                <w:color w:val="000000"/>
              </w:rPr>
              <w:t>-A</w:t>
            </w:r>
          </w:p>
        </w:tc>
        <w:tc>
          <w:tcPr>
            <w:tcW w:w="580" w:type="dxa"/>
            <w:tcBorders>
              <w:top w:val="nil"/>
              <w:left w:val="nil"/>
              <w:bottom w:val="nil"/>
              <w:right w:val="nil"/>
            </w:tcBorders>
            <w:shd w:val="clear" w:color="000000" w:fill="FFFFFF"/>
            <w:noWrap/>
            <w:vAlign w:val="center"/>
            <w:hideMark/>
          </w:tcPr>
          <w:p w14:paraId="049884F0" w14:textId="77777777" w:rsidR="00D02098" w:rsidRPr="00100A21" w:rsidRDefault="00D02098" w:rsidP="000155CF">
            <w:pPr>
              <w:spacing w:after="0" w:line="240" w:lineRule="auto"/>
              <w:rPr>
                <w:rFonts w:ascii="Times New Roman" w:eastAsia="Times New Roman" w:hAnsi="Times New Roman" w:cs="Times New Roman"/>
                <w:color w:val="000000"/>
                <w:u w:val="single"/>
              </w:rPr>
            </w:pPr>
            <w:r w:rsidRPr="00100A21">
              <w:rPr>
                <w:rFonts w:ascii="Times New Roman" w:eastAsia="Times New Roman" w:hAnsi="Times New Roman" w:cs="Times New Roman"/>
                <w:color w:val="000000"/>
                <w:u w:val="single"/>
              </w:rPr>
              <w:t>0.67</w:t>
            </w:r>
          </w:p>
        </w:tc>
        <w:tc>
          <w:tcPr>
            <w:tcW w:w="600" w:type="dxa"/>
            <w:tcBorders>
              <w:top w:val="nil"/>
              <w:left w:val="nil"/>
              <w:bottom w:val="nil"/>
              <w:right w:val="nil"/>
            </w:tcBorders>
            <w:shd w:val="clear" w:color="000000" w:fill="FFFFFF"/>
            <w:noWrap/>
            <w:vAlign w:val="center"/>
            <w:hideMark/>
          </w:tcPr>
          <w:p w14:paraId="6A308F3A"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0.38</w:t>
            </w:r>
          </w:p>
        </w:tc>
        <w:tc>
          <w:tcPr>
            <w:tcW w:w="560" w:type="dxa"/>
            <w:tcBorders>
              <w:top w:val="nil"/>
              <w:left w:val="nil"/>
              <w:bottom w:val="nil"/>
              <w:right w:val="nil"/>
            </w:tcBorders>
            <w:shd w:val="clear" w:color="000000" w:fill="FFFFFF"/>
            <w:noWrap/>
            <w:vAlign w:val="center"/>
            <w:hideMark/>
          </w:tcPr>
          <w:p w14:paraId="63F38C12"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0.55</w:t>
            </w:r>
          </w:p>
        </w:tc>
        <w:tc>
          <w:tcPr>
            <w:tcW w:w="520" w:type="dxa"/>
            <w:tcBorders>
              <w:top w:val="nil"/>
              <w:left w:val="nil"/>
              <w:bottom w:val="nil"/>
              <w:right w:val="nil"/>
            </w:tcBorders>
            <w:shd w:val="clear" w:color="000000" w:fill="FFFFFF"/>
            <w:noWrap/>
            <w:vAlign w:val="center"/>
            <w:hideMark/>
          </w:tcPr>
          <w:p w14:paraId="11516CE1"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0.67</w:t>
            </w:r>
          </w:p>
        </w:tc>
        <w:tc>
          <w:tcPr>
            <w:tcW w:w="520" w:type="dxa"/>
            <w:tcBorders>
              <w:top w:val="nil"/>
              <w:left w:val="nil"/>
              <w:bottom w:val="nil"/>
              <w:right w:val="nil"/>
            </w:tcBorders>
            <w:shd w:val="clear" w:color="000000" w:fill="FFFFFF"/>
            <w:noWrap/>
            <w:vAlign w:val="center"/>
            <w:hideMark/>
          </w:tcPr>
          <w:p w14:paraId="7BCA9B26"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20" w:type="dxa"/>
            <w:tcBorders>
              <w:top w:val="nil"/>
              <w:left w:val="nil"/>
              <w:bottom w:val="nil"/>
              <w:right w:val="nil"/>
            </w:tcBorders>
            <w:shd w:val="clear" w:color="000000" w:fill="FFFFFF"/>
            <w:noWrap/>
            <w:vAlign w:val="center"/>
            <w:hideMark/>
          </w:tcPr>
          <w:p w14:paraId="26AEEF7A"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0.66</w:t>
            </w:r>
          </w:p>
        </w:tc>
        <w:tc>
          <w:tcPr>
            <w:tcW w:w="580" w:type="dxa"/>
            <w:tcBorders>
              <w:top w:val="nil"/>
              <w:left w:val="nil"/>
              <w:bottom w:val="nil"/>
              <w:right w:val="nil"/>
            </w:tcBorders>
            <w:shd w:val="clear" w:color="000000" w:fill="FFFFFF"/>
            <w:noWrap/>
            <w:vAlign w:val="center"/>
            <w:hideMark/>
          </w:tcPr>
          <w:p w14:paraId="2025D9BD"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0.87</w:t>
            </w:r>
          </w:p>
        </w:tc>
      </w:tr>
      <w:tr w:rsidR="00D02098" w:rsidRPr="00100A21" w14:paraId="67D98367" w14:textId="77777777" w:rsidTr="000155CF">
        <w:trPr>
          <w:trHeight w:val="288"/>
        </w:trPr>
        <w:tc>
          <w:tcPr>
            <w:tcW w:w="680" w:type="dxa"/>
            <w:tcBorders>
              <w:top w:val="nil"/>
              <w:left w:val="nil"/>
              <w:bottom w:val="nil"/>
              <w:right w:val="nil"/>
            </w:tcBorders>
            <w:shd w:val="clear" w:color="000000" w:fill="FFFFFF"/>
            <w:noWrap/>
            <w:vAlign w:val="center"/>
            <w:hideMark/>
          </w:tcPr>
          <w:p w14:paraId="278CEB16" w14:textId="6E714B25" w:rsidR="00D02098" w:rsidRPr="00100A21" w:rsidRDefault="00713752" w:rsidP="000155CF">
            <w:pPr>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Pv</w:t>
            </w:r>
            <w:proofErr w:type="spellEnd"/>
            <w:r>
              <w:rPr>
                <w:rFonts w:ascii="Times New Roman" w:eastAsia="Times New Roman" w:hAnsi="Times New Roman" w:cs="Times New Roman"/>
                <w:color w:val="000000"/>
              </w:rPr>
              <w:t>-A</w:t>
            </w:r>
          </w:p>
        </w:tc>
        <w:tc>
          <w:tcPr>
            <w:tcW w:w="580" w:type="dxa"/>
            <w:tcBorders>
              <w:top w:val="nil"/>
              <w:left w:val="nil"/>
              <w:bottom w:val="nil"/>
              <w:right w:val="nil"/>
            </w:tcBorders>
            <w:shd w:val="clear" w:color="000000" w:fill="FFFFFF"/>
            <w:noWrap/>
            <w:vAlign w:val="center"/>
            <w:hideMark/>
          </w:tcPr>
          <w:p w14:paraId="64236330"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0.44</w:t>
            </w:r>
          </w:p>
        </w:tc>
        <w:tc>
          <w:tcPr>
            <w:tcW w:w="600" w:type="dxa"/>
            <w:tcBorders>
              <w:top w:val="nil"/>
              <w:left w:val="nil"/>
              <w:bottom w:val="nil"/>
              <w:right w:val="nil"/>
            </w:tcBorders>
            <w:shd w:val="clear" w:color="000000" w:fill="FFFFFF"/>
            <w:noWrap/>
            <w:vAlign w:val="center"/>
            <w:hideMark/>
          </w:tcPr>
          <w:p w14:paraId="3CA10B1E"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0.55</w:t>
            </w:r>
          </w:p>
        </w:tc>
        <w:tc>
          <w:tcPr>
            <w:tcW w:w="560" w:type="dxa"/>
            <w:tcBorders>
              <w:top w:val="nil"/>
              <w:left w:val="nil"/>
              <w:bottom w:val="nil"/>
              <w:right w:val="nil"/>
            </w:tcBorders>
            <w:shd w:val="clear" w:color="000000" w:fill="FFFFFF"/>
            <w:noWrap/>
            <w:vAlign w:val="center"/>
            <w:hideMark/>
          </w:tcPr>
          <w:p w14:paraId="09346035"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0.09</w:t>
            </w:r>
          </w:p>
        </w:tc>
        <w:tc>
          <w:tcPr>
            <w:tcW w:w="520" w:type="dxa"/>
            <w:tcBorders>
              <w:top w:val="nil"/>
              <w:left w:val="nil"/>
              <w:bottom w:val="nil"/>
              <w:right w:val="nil"/>
            </w:tcBorders>
            <w:shd w:val="clear" w:color="000000" w:fill="FFFFFF"/>
            <w:noWrap/>
            <w:vAlign w:val="center"/>
            <w:hideMark/>
          </w:tcPr>
          <w:p w14:paraId="395B90B8"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0.25</w:t>
            </w:r>
          </w:p>
        </w:tc>
        <w:tc>
          <w:tcPr>
            <w:tcW w:w="520" w:type="dxa"/>
            <w:tcBorders>
              <w:top w:val="nil"/>
              <w:left w:val="nil"/>
              <w:bottom w:val="nil"/>
              <w:right w:val="nil"/>
            </w:tcBorders>
            <w:shd w:val="clear" w:color="000000" w:fill="FFFFFF"/>
            <w:noWrap/>
            <w:vAlign w:val="center"/>
            <w:hideMark/>
          </w:tcPr>
          <w:p w14:paraId="08CBB6EB"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0.20</w:t>
            </w:r>
          </w:p>
        </w:tc>
        <w:tc>
          <w:tcPr>
            <w:tcW w:w="520" w:type="dxa"/>
            <w:tcBorders>
              <w:top w:val="nil"/>
              <w:left w:val="nil"/>
              <w:bottom w:val="nil"/>
              <w:right w:val="nil"/>
            </w:tcBorders>
            <w:shd w:val="clear" w:color="000000" w:fill="FFFFFF"/>
            <w:noWrap/>
            <w:vAlign w:val="center"/>
            <w:hideMark/>
          </w:tcPr>
          <w:p w14:paraId="0A350135"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c>
          <w:tcPr>
            <w:tcW w:w="580" w:type="dxa"/>
            <w:tcBorders>
              <w:top w:val="nil"/>
              <w:left w:val="nil"/>
              <w:bottom w:val="nil"/>
              <w:right w:val="nil"/>
            </w:tcBorders>
            <w:shd w:val="clear" w:color="000000" w:fill="FFFFFF"/>
            <w:noWrap/>
            <w:vAlign w:val="center"/>
            <w:hideMark/>
          </w:tcPr>
          <w:p w14:paraId="2E7C0BB2"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0.70</w:t>
            </w:r>
          </w:p>
        </w:tc>
      </w:tr>
      <w:tr w:rsidR="00D02098" w:rsidRPr="00100A21" w14:paraId="34D9BF5B" w14:textId="77777777" w:rsidTr="000155CF">
        <w:trPr>
          <w:trHeight w:val="288"/>
        </w:trPr>
        <w:tc>
          <w:tcPr>
            <w:tcW w:w="680" w:type="dxa"/>
            <w:tcBorders>
              <w:top w:val="nil"/>
              <w:left w:val="nil"/>
              <w:bottom w:val="nil"/>
              <w:right w:val="nil"/>
            </w:tcBorders>
            <w:shd w:val="clear" w:color="000000" w:fill="FFFFFF"/>
            <w:noWrap/>
            <w:vAlign w:val="center"/>
            <w:hideMark/>
          </w:tcPr>
          <w:p w14:paraId="1E92FB29" w14:textId="54C68AE1" w:rsidR="00D02098" w:rsidRPr="00100A21" w:rsidRDefault="00713752" w:rsidP="000155CF">
            <w:pPr>
              <w:spacing w:after="0" w:line="240" w:lineRule="auto"/>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Ptt</w:t>
            </w:r>
            <w:proofErr w:type="spellEnd"/>
            <w:r>
              <w:rPr>
                <w:rFonts w:ascii="Times New Roman" w:eastAsia="Times New Roman" w:hAnsi="Times New Roman" w:cs="Times New Roman"/>
                <w:color w:val="000000"/>
              </w:rPr>
              <w:t>-D</w:t>
            </w:r>
          </w:p>
        </w:tc>
        <w:tc>
          <w:tcPr>
            <w:tcW w:w="580" w:type="dxa"/>
            <w:tcBorders>
              <w:top w:val="nil"/>
              <w:left w:val="nil"/>
              <w:bottom w:val="nil"/>
              <w:right w:val="nil"/>
            </w:tcBorders>
            <w:shd w:val="clear" w:color="000000" w:fill="FFFFFF"/>
            <w:noWrap/>
            <w:vAlign w:val="center"/>
            <w:hideMark/>
          </w:tcPr>
          <w:p w14:paraId="07BA0739" w14:textId="77777777" w:rsidR="00D02098" w:rsidRPr="00100A21" w:rsidRDefault="00D02098" w:rsidP="000155CF">
            <w:pPr>
              <w:spacing w:after="0" w:line="240" w:lineRule="auto"/>
              <w:rPr>
                <w:rFonts w:ascii="Times New Roman" w:eastAsia="Times New Roman" w:hAnsi="Times New Roman" w:cs="Times New Roman"/>
                <w:color w:val="000000"/>
                <w:u w:val="single"/>
              </w:rPr>
            </w:pPr>
            <w:r w:rsidRPr="00100A21">
              <w:rPr>
                <w:rFonts w:ascii="Times New Roman" w:eastAsia="Times New Roman" w:hAnsi="Times New Roman" w:cs="Times New Roman"/>
                <w:color w:val="000000"/>
                <w:u w:val="single"/>
              </w:rPr>
              <w:t>0.81</w:t>
            </w:r>
          </w:p>
        </w:tc>
        <w:tc>
          <w:tcPr>
            <w:tcW w:w="600" w:type="dxa"/>
            <w:tcBorders>
              <w:top w:val="nil"/>
              <w:left w:val="nil"/>
              <w:bottom w:val="nil"/>
              <w:right w:val="nil"/>
            </w:tcBorders>
            <w:shd w:val="clear" w:color="000000" w:fill="FFFFFF"/>
            <w:noWrap/>
            <w:vAlign w:val="center"/>
            <w:hideMark/>
          </w:tcPr>
          <w:p w14:paraId="06B3D972"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0.55</w:t>
            </w:r>
          </w:p>
        </w:tc>
        <w:tc>
          <w:tcPr>
            <w:tcW w:w="560" w:type="dxa"/>
            <w:tcBorders>
              <w:top w:val="nil"/>
              <w:left w:val="nil"/>
              <w:bottom w:val="nil"/>
              <w:right w:val="nil"/>
            </w:tcBorders>
            <w:shd w:val="clear" w:color="000000" w:fill="FFFFFF"/>
            <w:noWrap/>
            <w:vAlign w:val="center"/>
            <w:hideMark/>
          </w:tcPr>
          <w:p w14:paraId="3CA9A5AF"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0.45</w:t>
            </w:r>
          </w:p>
        </w:tc>
        <w:tc>
          <w:tcPr>
            <w:tcW w:w="520" w:type="dxa"/>
            <w:tcBorders>
              <w:top w:val="nil"/>
              <w:left w:val="nil"/>
              <w:bottom w:val="nil"/>
              <w:right w:val="nil"/>
            </w:tcBorders>
            <w:shd w:val="clear" w:color="000000" w:fill="FFFFFF"/>
            <w:noWrap/>
            <w:vAlign w:val="center"/>
            <w:hideMark/>
          </w:tcPr>
          <w:p w14:paraId="5345F80D"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0.65</w:t>
            </w:r>
          </w:p>
        </w:tc>
        <w:tc>
          <w:tcPr>
            <w:tcW w:w="520" w:type="dxa"/>
            <w:tcBorders>
              <w:top w:val="nil"/>
              <w:left w:val="nil"/>
              <w:bottom w:val="nil"/>
              <w:right w:val="nil"/>
            </w:tcBorders>
            <w:shd w:val="clear" w:color="000000" w:fill="FFFFFF"/>
            <w:noWrap/>
            <w:vAlign w:val="center"/>
            <w:hideMark/>
          </w:tcPr>
          <w:p w14:paraId="3E49DD85"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0.66</w:t>
            </w:r>
          </w:p>
        </w:tc>
        <w:tc>
          <w:tcPr>
            <w:tcW w:w="520" w:type="dxa"/>
            <w:tcBorders>
              <w:top w:val="nil"/>
              <w:left w:val="nil"/>
              <w:bottom w:val="nil"/>
              <w:right w:val="nil"/>
            </w:tcBorders>
            <w:shd w:val="clear" w:color="000000" w:fill="FFFFFF"/>
            <w:noWrap/>
            <w:vAlign w:val="center"/>
            <w:hideMark/>
          </w:tcPr>
          <w:p w14:paraId="32C40624" w14:textId="77777777" w:rsidR="00D02098" w:rsidRPr="00100A21" w:rsidRDefault="00D02098" w:rsidP="000155CF">
            <w:pPr>
              <w:spacing w:after="0" w:line="240" w:lineRule="auto"/>
              <w:rPr>
                <w:rFonts w:ascii="Times New Roman" w:eastAsia="Times New Roman" w:hAnsi="Times New Roman" w:cs="Times New Roman"/>
                <w:b/>
                <w:bCs/>
                <w:color w:val="000000"/>
              </w:rPr>
            </w:pPr>
            <w:r w:rsidRPr="00100A21">
              <w:rPr>
                <w:rFonts w:ascii="Times New Roman" w:eastAsia="Times New Roman" w:hAnsi="Times New Roman" w:cs="Times New Roman"/>
                <w:b/>
                <w:bCs/>
                <w:color w:val="000000"/>
              </w:rPr>
              <w:t>0.21</w:t>
            </w:r>
          </w:p>
        </w:tc>
        <w:tc>
          <w:tcPr>
            <w:tcW w:w="580" w:type="dxa"/>
            <w:tcBorders>
              <w:top w:val="nil"/>
              <w:left w:val="nil"/>
              <w:bottom w:val="nil"/>
              <w:right w:val="nil"/>
            </w:tcBorders>
            <w:shd w:val="clear" w:color="000000" w:fill="FFFFFF"/>
            <w:noWrap/>
            <w:vAlign w:val="center"/>
            <w:hideMark/>
          </w:tcPr>
          <w:p w14:paraId="252C7037" w14:textId="77777777" w:rsidR="00D02098" w:rsidRPr="00100A21" w:rsidRDefault="00D02098"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1.00</w:t>
            </w:r>
          </w:p>
        </w:tc>
      </w:tr>
      <w:tr w:rsidR="00D02098" w:rsidRPr="00100A21" w14:paraId="5738004A" w14:textId="77777777" w:rsidTr="000155CF">
        <w:trPr>
          <w:trHeight w:val="288"/>
        </w:trPr>
        <w:tc>
          <w:tcPr>
            <w:tcW w:w="680" w:type="dxa"/>
            <w:tcBorders>
              <w:top w:val="nil"/>
              <w:left w:val="nil"/>
              <w:bottom w:val="nil"/>
              <w:right w:val="nil"/>
            </w:tcBorders>
            <w:shd w:val="clear" w:color="000000" w:fill="FFFFFF"/>
            <w:noWrap/>
            <w:vAlign w:val="center"/>
          </w:tcPr>
          <w:p w14:paraId="208EC394" w14:textId="77777777" w:rsidR="00D02098" w:rsidRPr="00100A21" w:rsidRDefault="00D02098" w:rsidP="000155CF">
            <w:pPr>
              <w:spacing w:after="0" w:line="240" w:lineRule="auto"/>
              <w:rPr>
                <w:rFonts w:ascii="Times New Roman" w:eastAsia="Times New Roman" w:hAnsi="Times New Roman" w:cs="Times New Roman"/>
                <w:color w:val="000000"/>
              </w:rPr>
            </w:pPr>
          </w:p>
          <w:p w14:paraId="1FF1BD1D" w14:textId="77777777" w:rsidR="00D02098" w:rsidRPr="00100A21" w:rsidRDefault="00D02098" w:rsidP="000155CF">
            <w:pPr>
              <w:spacing w:after="0" w:line="240" w:lineRule="auto"/>
              <w:rPr>
                <w:rFonts w:ascii="Times New Roman" w:eastAsia="Times New Roman" w:hAnsi="Times New Roman" w:cs="Times New Roman"/>
                <w:color w:val="000000"/>
              </w:rPr>
            </w:pPr>
          </w:p>
          <w:p w14:paraId="17F0CBCB" w14:textId="77777777" w:rsidR="00D02098" w:rsidRPr="00100A21" w:rsidRDefault="00D02098" w:rsidP="000155CF">
            <w:pPr>
              <w:spacing w:after="0" w:line="240" w:lineRule="auto"/>
              <w:rPr>
                <w:rFonts w:ascii="Times New Roman" w:eastAsia="Times New Roman" w:hAnsi="Times New Roman" w:cs="Times New Roman"/>
                <w:color w:val="000000"/>
              </w:rPr>
            </w:pPr>
          </w:p>
          <w:p w14:paraId="0BC6DE73" w14:textId="77777777" w:rsidR="00D02098" w:rsidRPr="00100A21" w:rsidRDefault="00D02098" w:rsidP="000155CF">
            <w:pPr>
              <w:spacing w:after="0" w:line="240" w:lineRule="auto"/>
              <w:rPr>
                <w:rFonts w:ascii="Times New Roman" w:eastAsia="Times New Roman" w:hAnsi="Times New Roman" w:cs="Times New Roman"/>
                <w:color w:val="000000"/>
              </w:rPr>
            </w:pPr>
          </w:p>
          <w:p w14:paraId="6750A1FD" w14:textId="77777777" w:rsidR="00D02098" w:rsidRPr="00100A21" w:rsidRDefault="00D02098" w:rsidP="000155CF">
            <w:pPr>
              <w:spacing w:after="0" w:line="240" w:lineRule="auto"/>
              <w:rPr>
                <w:rFonts w:ascii="Times New Roman" w:eastAsia="Times New Roman" w:hAnsi="Times New Roman" w:cs="Times New Roman"/>
                <w:color w:val="000000"/>
              </w:rPr>
            </w:pPr>
          </w:p>
          <w:p w14:paraId="1B635A4D" w14:textId="77777777" w:rsidR="00D02098" w:rsidRPr="00100A21" w:rsidRDefault="00D02098" w:rsidP="000155CF">
            <w:pPr>
              <w:spacing w:after="0" w:line="240" w:lineRule="auto"/>
              <w:rPr>
                <w:rFonts w:ascii="Times New Roman" w:eastAsia="Times New Roman" w:hAnsi="Times New Roman" w:cs="Times New Roman"/>
                <w:color w:val="000000"/>
              </w:rPr>
            </w:pPr>
          </w:p>
          <w:p w14:paraId="4D8C0B52" w14:textId="77777777" w:rsidR="00D02098" w:rsidRPr="00100A21" w:rsidRDefault="00D02098" w:rsidP="000155CF">
            <w:pPr>
              <w:spacing w:after="0" w:line="240" w:lineRule="auto"/>
              <w:rPr>
                <w:rFonts w:ascii="Times New Roman" w:eastAsia="Times New Roman" w:hAnsi="Times New Roman" w:cs="Times New Roman"/>
                <w:color w:val="000000"/>
              </w:rPr>
            </w:pPr>
          </w:p>
          <w:p w14:paraId="109B3058" w14:textId="77777777" w:rsidR="00D02098" w:rsidRPr="00100A21" w:rsidRDefault="00D02098" w:rsidP="000155CF">
            <w:pPr>
              <w:spacing w:after="0" w:line="240" w:lineRule="auto"/>
              <w:rPr>
                <w:rFonts w:ascii="Times New Roman" w:eastAsia="Times New Roman" w:hAnsi="Times New Roman" w:cs="Times New Roman"/>
                <w:color w:val="000000"/>
              </w:rPr>
            </w:pPr>
          </w:p>
          <w:p w14:paraId="2C9A547F" w14:textId="77777777" w:rsidR="00D02098" w:rsidRPr="00100A21" w:rsidRDefault="00D02098" w:rsidP="000155CF">
            <w:pPr>
              <w:spacing w:after="0" w:line="240" w:lineRule="auto"/>
              <w:rPr>
                <w:rFonts w:ascii="Times New Roman" w:eastAsia="Times New Roman" w:hAnsi="Times New Roman" w:cs="Times New Roman"/>
                <w:color w:val="000000"/>
              </w:rPr>
            </w:pPr>
          </w:p>
        </w:tc>
        <w:tc>
          <w:tcPr>
            <w:tcW w:w="580" w:type="dxa"/>
            <w:tcBorders>
              <w:top w:val="nil"/>
              <w:left w:val="nil"/>
              <w:bottom w:val="nil"/>
              <w:right w:val="nil"/>
            </w:tcBorders>
            <w:shd w:val="clear" w:color="000000" w:fill="FFFFFF"/>
            <w:noWrap/>
            <w:vAlign w:val="center"/>
          </w:tcPr>
          <w:p w14:paraId="37A84C47" w14:textId="77777777" w:rsidR="00D02098" w:rsidRPr="00100A21" w:rsidRDefault="00D02098" w:rsidP="000155CF">
            <w:pPr>
              <w:spacing w:after="0" w:line="240" w:lineRule="auto"/>
              <w:rPr>
                <w:rFonts w:ascii="Times New Roman" w:eastAsia="Times New Roman" w:hAnsi="Times New Roman" w:cs="Times New Roman"/>
                <w:color w:val="000000"/>
                <w:u w:val="single"/>
              </w:rPr>
            </w:pPr>
          </w:p>
        </w:tc>
        <w:tc>
          <w:tcPr>
            <w:tcW w:w="600" w:type="dxa"/>
            <w:tcBorders>
              <w:top w:val="nil"/>
              <w:left w:val="nil"/>
              <w:bottom w:val="nil"/>
              <w:right w:val="nil"/>
            </w:tcBorders>
            <w:shd w:val="clear" w:color="000000" w:fill="FFFFFF"/>
            <w:noWrap/>
            <w:vAlign w:val="center"/>
          </w:tcPr>
          <w:p w14:paraId="4E8305DA"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60" w:type="dxa"/>
            <w:tcBorders>
              <w:top w:val="nil"/>
              <w:left w:val="nil"/>
              <w:bottom w:val="nil"/>
              <w:right w:val="nil"/>
            </w:tcBorders>
            <w:shd w:val="clear" w:color="000000" w:fill="FFFFFF"/>
            <w:noWrap/>
            <w:vAlign w:val="center"/>
          </w:tcPr>
          <w:p w14:paraId="13844FAB"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20" w:type="dxa"/>
            <w:tcBorders>
              <w:top w:val="nil"/>
              <w:left w:val="nil"/>
              <w:bottom w:val="nil"/>
              <w:right w:val="nil"/>
            </w:tcBorders>
            <w:shd w:val="clear" w:color="000000" w:fill="FFFFFF"/>
            <w:noWrap/>
            <w:vAlign w:val="center"/>
          </w:tcPr>
          <w:p w14:paraId="55F113EF"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20" w:type="dxa"/>
            <w:tcBorders>
              <w:top w:val="nil"/>
              <w:left w:val="nil"/>
              <w:bottom w:val="nil"/>
              <w:right w:val="nil"/>
            </w:tcBorders>
            <w:shd w:val="clear" w:color="000000" w:fill="FFFFFF"/>
            <w:noWrap/>
            <w:vAlign w:val="center"/>
          </w:tcPr>
          <w:p w14:paraId="1C96963D"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20" w:type="dxa"/>
            <w:tcBorders>
              <w:top w:val="nil"/>
              <w:left w:val="nil"/>
              <w:bottom w:val="nil"/>
              <w:right w:val="nil"/>
            </w:tcBorders>
            <w:shd w:val="clear" w:color="000000" w:fill="FFFFFF"/>
            <w:noWrap/>
            <w:vAlign w:val="center"/>
          </w:tcPr>
          <w:p w14:paraId="580E508A" w14:textId="77777777" w:rsidR="00D02098" w:rsidRPr="00100A21" w:rsidRDefault="00D02098" w:rsidP="000155CF">
            <w:pPr>
              <w:spacing w:after="0" w:line="240" w:lineRule="auto"/>
              <w:rPr>
                <w:rFonts w:ascii="Times New Roman" w:eastAsia="Times New Roman" w:hAnsi="Times New Roman" w:cs="Times New Roman"/>
                <w:b/>
                <w:bCs/>
                <w:color w:val="000000"/>
              </w:rPr>
            </w:pPr>
          </w:p>
        </w:tc>
        <w:tc>
          <w:tcPr>
            <w:tcW w:w="580" w:type="dxa"/>
            <w:tcBorders>
              <w:top w:val="nil"/>
              <w:left w:val="nil"/>
              <w:bottom w:val="nil"/>
              <w:right w:val="nil"/>
            </w:tcBorders>
            <w:shd w:val="clear" w:color="000000" w:fill="FFFFFF"/>
            <w:noWrap/>
            <w:vAlign w:val="center"/>
          </w:tcPr>
          <w:p w14:paraId="3834A8AF" w14:textId="77777777" w:rsidR="00D02098" w:rsidRPr="00100A21" w:rsidRDefault="00D02098" w:rsidP="000155CF">
            <w:pPr>
              <w:spacing w:after="0" w:line="240" w:lineRule="auto"/>
              <w:rPr>
                <w:rFonts w:ascii="Times New Roman" w:eastAsia="Times New Roman" w:hAnsi="Times New Roman" w:cs="Times New Roman"/>
                <w:color w:val="000000"/>
              </w:rPr>
            </w:pPr>
          </w:p>
        </w:tc>
      </w:tr>
    </w:tbl>
    <w:p w14:paraId="7A6E3DD3" w14:textId="46252B45" w:rsidR="00D02098" w:rsidRDefault="00D02098" w:rsidP="00D02098">
      <w:pPr>
        <w:spacing w:line="360" w:lineRule="auto"/>
        <w:jc w:val="both"/>
        <w:rPr>
          <w:rFonts w:ascii="Times New Roman" w:eastAsia="SimSun" w:hAnsi="Times New Roman" w:cs="Times New Roman"/>
          <w:sz w:val="24"/>
          <w:szCs w:val="24"/>
          <w:lang w:eastAsia="en-US"/>
        </w:rPr>
      </w:pPr>
    </w:p>
    <w:p w14:paraId="1AF9CAAA" w14:textId="7BE09201" w:rsidR="00D02098" w:rsidRDefault="00D02098" w:rsidP="00D02098">
      <w:pPr>
        <w:spacing w:line="360" w:lineRule="auto"/>
        <w:jc w:val="both"/>
        <w:rPr>
          <w:rFonts w:ascii="Times New Roman" w:eastAsia="SimSun" w:hAnsi="Times New Roman" w:cs="Times New Roman"/>
          <w:sz w:val="24"/>
          <w:szCs w:val="24"/>
          <w:lang w:eastAsia="en-US"/>
        </w:rPr>
      </w:pPr>
    </w:p>
    <w:p w14:paraId="714E1DAE" w14:textId="5CD59D03" w:rsidR="00D02098" w:rsidRDefault="00D02098" w:rsidP="00D02098">
      <w:pPr>
        <w:spacing w:line="360" w:lineRule="auto"/>
        <w:jc w:val="both"/>
        <w:rPr>
          <w:rFonts w:ascii="Times New Roman" w:eastAsia="SimSun" w:hAnsi="Times New Roman" w:cs="Times New Roman"/>
          <w:sz w:val="24"/>
          <w:szCs w:val="24"/>
          <w:lang w:eastAsia="en-US"/>
        </w:rPr>
      </w:pPr>
    </w:p>
    <w:p w14:paraId="09F55F39" w14:textId="2552CD19" w:rsidR="00D02098" w:rsidRDefault="00D02098" w:rsidP="00D02098">
      <w:pPr>
        <w:spacing w:line="360" w:lineRule="auto"/>
        <w:jc w:val="both"/>
        <w:rPr>
          <w:rFonts w:ascii="Times New Roman" w:eastAsia="SimSun" w:hAnsi="Times New Roman" w:cs="Times New Roman"/>
          <w:sz w:val="24"/>
          <w:szCs w:val="24"/>
          <w:lang w:eastAsia="en-US"/>
        </w:rPr>
      </w:pPr>
    </w:p>
    <w:p w14:paraId="7493052E" w14:textId="473AB264" w:rsidR="00D02098" w:rsidRDefault="00D02098" w:rsidP="00D02098">
      <w:pPr>
        <w:spacing w:line="360" w:lineRule="auto"/>
        <w:jc w:val="both"/>
        <w:rPr>
          <w:rFonts w:ascii="Times New Roman" w:eastAsia="SimSun" w:hAnsi="Times New Roman" w:cs="Times New Roman"/>
          <w:sz w:val="24"/>
          <w:szCs w:val="24"/>
          <w:lang w:eastAsia="en-US"/>
        </w:rPr>
      </w:pPr>
    </w:p>
    <w:p w14:paraId="31DA89C2" w14:textId="27E3B2BE" w:rsidR="00D02098" w:rsidRDefault="00D02098" w:rsidP="00D02098">
      <w:pPr>
        <w:spacing w:line="360" w:lineRule="auto"/>
        <w:jc w:val="both"/>
        <w:rPr>
          <w:rFonts w:ascii="Times New Roman" w:eastAsia="SimSun" w:hAnsi="Times New Roman" w:cs="Times New Roman"/>
          <w:sz w:val="24"/>
          <w:szCs w:val="24"/>
          <w:lang w:eastAsia="en-US"/>
        </w:rPr>
      </w:pPr>
    </w:p>
    <w:p w14:paraId="654CDFA3" w14:textId="512C6E65" w:rsidR="00D02098" w:rsidRDefault="00D02098" w:rsidP="00D02098">
      <w:pPr>
        <w:spacing w:line="360" w:lineRule="auto"/>
        <w:jc w:val="both"/>
        <w:rPr>
          <w:rFonts w:ascii="Times New Roman" w:eastAsia="SimSun" w:hAnsi="Times New Roman" w:cs="Times New Roman"/>
          <w:sz w:val="24"/>
          <w:szCs w:val="24"/>
          <w:lang w:eastAsia="en-US"/>
        </w:rPr>
      </w:pPr>
    </w:p>
    <w:p w14:paraId="3093EE09" w14:textId="361FA4D7" w:rsidR="00D02098" w:rsidRDefault="00D02098" w:rsidP="00D02098">
      <w:pPr>
        <w:spacing w:line="360" w:lineRule="auto"/>
        <w:jc w:val="both"/>
        <w:rPr>
          <w:rFonts w:ascii="Times New Roman" w:eastAsia="SimSun" w:hAnsi="Times New Roman" w:cs="Times New Roman"/>
          <w:sz w:val="24"/>
          <w:szCs w:val="24"/>
          <w:lang w:eastAsia="en-US"/>
        </w:rPr>
      </w:pPr>
    </w:p>
    <w:p w14:paraId="77039036" w14:textId="5EC06C17" w:rsidR="00D02098" w:rsidRDefault="00D02098" w:rsidP="00D02098">
      <w:pPr>
        <w:spacing w:line="360" w:lineRule="auto"/>
        <w:jc w:val="both"/>
        <w:rPr>
          <w:rFonts w:ascii="Times New Roman" w:eastAsia="SimSun" w:hAnsi="Times New Roman" w:cs="Times New Roman"/>
          <w:sz w:val="24"/>
          <w:szCs w:val="24"/>
          <w:lang w:eastAsia="en-US"/>
        </w:rPr>
      </w:pPr>
    </w:p>
    <w:p w14:paraId="16FF8D98" w14:textId="64E7AE86" w:rsidR="00D02098" w:rsidRDefault="00D02098" w:rsidP="00D02098">
      <w:pPr>
        <w:spacing w:line="360" w:lineRule="auto"/>
        <w:jc w:val="both"/>
        <w:rPr>
          <w:rFonts w:ascii="Times New Roman" w:eastAsia="SimSun" w:hAnsi="Times New Roman" w:cs="Times New Roman"/>
          <w:sz w:val="24"/>
          <w:szCs w:val="24"/>
          <w:lang w:eastAsia="en-US"/>
        </w:rPr>
      </w:pPr>
    </w:p>
    <w:p w14:paraId="271F2E43" w14:textId="723E832C" w:rsidR="00D02098" w:rsidRDefault="00D02098" w:rsidP="00D02098">
      <w:pPr>
        <w:spacing w:line="360" w:lineRule="auto"/>
        <w:jc w:val="both"/>
        <w:rPr>
          <w:rFonts w:ascii="Times New Roman" w:eastAsia="SimSun" w:hAnsi="Times New Roman" w:cs="Times New Roman"/>
          <w:sz w:val="24"/>
          <w:szCs w:val="24"/>
          <w:lang w:eastAsia="en-US"/>
        </w:rPr>
      </w:pPr>
    </w:p>
    <w:p w14:paraId="2418F1A1" w14:textId="2FBA7678" w:rsidR="00D02098" w:rsidRPr="00100A21" w:rsidRDefault="00D02098" w:rsidP="00D02098">
      <w:pPr>
        <w:spacing w:line="360" w:lineRule="auto"/>
        <w:jc w:val="both"/>
        <w:rPr>
          <w:rFonts w:ascii="Times New Roman" w:eastAsia="SimSun" w:hAnsi="Times New Roman" w:cs="Times New Roman"/>
          <w:lang w:eastAsia="en-US"/>
        </w:rPr>
      </w:pPr>
      <w:r w:rsidRPr="006B38A0">
        <w:rPr>
          <w:rFonts w:ascii="Times New Roman" w:eastAsia="SimSun" w:hAnsi="Times New Roman" w:cs="Times New Roman"/>
          <w:b/>
          <w:bCs/>
          <w:lang w:eastAsia="en-US"/>
        </w:rPr>
        <w:lastRenderedPageBreak/>
        <w:t xml:space="preserve">Table </w:t>
      </w:r>
      <w:r w:rsidR="00F56154" w:rsidRPr="006B38A0">
        <w:rPr>
          <w:rFonts w:ascii="Times New Roman" w:eastAsia="SimSun" w:hAnsi="Times New Roman" w:cs="Times New Roman"/>
          <w:b/>
          <w:bCs/>
          <w:lang w:eastAsia="en-US"/>
        </w:rPr>
        <w:t>S9</w:t>
      </w:r>
      <w:r w:rsidRPr="006B38A0">
        <w:rPr>
          <w:rFonts w:ascii="Times New Roman" w:eastAsia="SimSun" w:hAnsi="Times New Roman" w:cs="Times New Roman"/>
          <w:lang w:eastAsia="en-US"/>
        </w:rPr>
        <w:t xml:space="preserve">. The ENM analyses estimating the area of suitable habitats of </w:t>
      </w:r>
      <w:r w:rsidR="005377B8" w:rsidRPr="006B38A0">
        <w:rPr>
          <w:rFonts w:ascii="Times New Roman" w:eastAsia="SimSun" w:hAnsi="Times New Roman" w:cs="Times New Roman"/>
          <w:lang w:eastAsia="en-US"/>
        </w:rPr>
        <w:t xml:space="preserve">the seven clades </w:t>
      </w:r>
      <w:bookmarkStart w:id="4" w:name="_Hlk52047423"/>
      <w:r w:rsidR="006B38A0">
        <w:rPr>
          <w:rFonts w:ascii="Times New Roman" w:eastAsia="SimSun" w:hAnsi="Times New Roman" w:cs="Times New Roman"/>
          <w:lang w:eastAsia="en-US"/>
        </w:rPr>
        <w:t>(</w:t>
      </w:r>
      <w:r w:rsidR="003A4419" w:rsidRPr="006B38A0">
        <w:rPr>
          <w:rFonts w:ascii="Times New Roman" w:eastAsia="SimSun" w:hAnsi="Times New Roman" w:cs="Times New Roman"/>
          <w:lang w:eastAsia="en-US"/>
        </w:rPr>
        <w:t>group</w:t>
      </w:r>
      <w:r w:rsidR="002A0BF4" w:rsidRPr="006B38A0">
        <w:rPr>
          <w:rFonts w:ascii="Times New Roman" w:eastAsia="SimSun" w:hAnsi="Times New Roman" w:cs="Times New Roman"/>
          <w:lang w:eastAsia="en-US"/>
        </w:rPr>
        <w:t xml:space="preserve"> </w:t>
      </w:r>
      <w:r w:rsidR="00926972" w:rsidRPr="006B38A0">
        <w:rPr>
          <w:rFonts w:ascii="Times New Roman" w:eastAsia="SimSun" w:hAnsi="Times New Roman" w:cs="Times New Roman"/>
          <w:lang w:eastAsia="en-US"/>
        </w:rPr>
        <w:t>abbreviations as in Table S6</w:t>
      </w:r>
      <w:bookmarkEnd w:id="4"/>
      <w:r w:rsidR="006B38A0">
        <w:rPr>
          <w:rFonts w:ascii="Times New Roman" w:eastAsia="SimSun" w:hAnsi="Times New Roman" w:cs="Times New Roman"/>
          <w:lang w:eastAsia="en-US"/>
        </w:rPr>
        <w:t>)</w:t>
      </w:r>
      <w:r w:rsidRPr="006B38A0">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as well as changes in the area of suitable habitats against the timeline (for details about the timeline see the Materials and Meth</w:t>
      </w:r>
      <w:r w:rsidRPr="00100A21">
        <w:rPr>
          <w:rFonts w:ascii="Times New Roman" w:eastAsia="SimSun" w:hAnsi="Times New Roman" w:cs="Times New Roman" w:hint="eastAsia"/>
          <w:lang w:eastAsia="en-US"/>
        </w:rPr>
        <w:t xml:space="preserve">ods). The arrow " </w:t>
      </w:r>
      <w:r w:rsidRPr="00100A21">
        <w:rPr>
          <w:rFonts w:ascii="Times New Roman" w:eastAsia="SimSun" w:hAnsi="Times New Roman" w:cs="Times New Roman" w:hint="eastAsia"/>
          <w:lang w:eastAsia="en-US"/>
        </w:rPr>
        <w:t>↑</w:t>
      </w:r>
      <w:r w:rsidRPr="00100A21">
        <w:rPr>
          <w:rFonts w:ascii="Times New Roman" w:eastAsia="SimSun" w:hAnsi="Times New Roman" w:cs="Times New Roman" w:hint="eastAsia"/>
          <w:lang w:eastAsia="en-US"/>
        </w:rPr>
        <w:t xml:space="preserve"> " represents increasing area, whilst, " </w:t>
      </w:r>
      <w:r w:rsidRPr="00100A21">
        <w:rPr>
          <w:rFonts w:ascii="Times New Roman" w:eastAsia="SimSun" w:hAnsi="Times New Roman" w:cs="Times New Roman" w:hint="eastAsia"/>
          <w:lang w:eastAsia="en-US"/>
        </w:rPr>
        <w:t>↓</w:t>
      </w:r>
      <w:r w:rsidRPr="00100A21">
        <w:rPr>
          <w:rFonts w:ascii="Times New Roman" w:eastAsia="SimSun" w:hAnsi="Times New Roman" w:cs="Times New Roman" w:hint="eastAsia"/>
          <w:lang w:eastAsia="en-US"/>
        </w:rPr>
        <w:t xml:space="preserve"> " indicate</w:t>
      </w:r>
      <w:r w:rsidRPr="00100A21">
        <w:rPr>
          <w:rFonts w:ascii="Times New Roman" w:eastAsia="SimSun" w:hAnsi="Times New Roman" w:cs="Times New Roman"/>
          <w:lang w:eastAsia="en-US"/>
        </w:rPr>
        <w:t>s</w:t>
      </w:r>
      <w:r w:rsidRPr="00100A21">
        <w:rPr>
          <w:rFonts w:ascii="Times New Roman" w:eastAsia="SimSun" w:hAnsi="Times New Roman" w:cs="Times New Roman" w:hint="eastAsia"/>
          <w:lang w:eastAsia="en-US"/>
        </w:rPr>
        <w:t xml:space="preserve"> decreasing area. </w:t>
      </w:r>
      <w:r w:rsidRPr="00100A21">
        <w:rPr>
          <w:rFonts w:ascii="Times New Roman" w:eastAsia="SimSun" w:hAnsi="Times New Roman" w:cs="Times New Roman"/>
          <w:lang w:eastAsia="en-US"/>
        </w:rPr>
        <w:t>G</w:t>
      </w:r>
      <w:r w:rsidRPr="00100A21">
        <w:rPr>
          <w:rFonts w:ascii="Times New Roman" w:eastAsia="SimSun" w:hAnsi="Times New Roman" w:cs="Times New Roman" w:hint="eastAsia"/>
          <w:lang w:eastAsia="en-US"/>
        </w:rPr>
        <w:t xml:space="preserve">roups </w:t>
      </w:r>
      <w:r w:rsidRPr="00100A21">
        <w:rPr>
          <w:rFonts w:ascii="Times New Roman" w:eastAsia="SimSun" w:hAnsi="Times New Roman" w:cs="Times New Roman"/>
          <w:lang w:eastAsia="en-US"/>
        </w:rPr>
        <w:t xml:space="preserve">currently </w:t>
      </w:r>
      <w:r w:rsidRPr="00100A21">
        <w:rPr>
          <w:rFonts w:ascii="Times New Roman" w:eastAsia="SimSun" w:hAnsi="Times New Roman" w:cs="Times New Roman" w:hint="eastAsia"/>
          <w:lang w:eastAsia="en-US"/>
        </w:rPr>
        <w:t>show</w:t>
      </w:r>
      <w:r w:rsidRPr="00100A21">
        <w:rPr>
          <w:rFonts w:ascii="Times New Roman" w:eastAsia="SimSun" w:hAnsi="Times New Roman" w:cs="Times New Roman"/>
          <w:lang w:eastAsia="en-US"/>
        </w:rPr>
        <w:t>ing</w:t>
      </w:r>
      <w:r w:rsidRPr="00100A21">
        <w:rPr>
          <w:rFonts w:ascii="Times New Roman" w:eastAsia="SimSun" w:hAnsi="Times New Roman" w:cs="Times New Roman" w:hint="eastAsia"/>
          <w:lang w:eastAsia="en-US"/>
        </w:rPr>
        <w:t xml:space="preserve"> </w:t>
      </w:r>
      <w:r w:rsidRPr="00100A21">
        <w:rPr>
          <w:rFonts w:ascii="Times New Roman" w:eastAsia="SimSun" w:hAnsi="Times New Roman" w:cs="Times New Roman"/>
          <w:lang w:eastAsia="en-US"/>
        </w:rPr>
        <w:t xml:space="preserve">a decrease in the </w:t>
      </w:r>
      <w:r w:rsidRPr="00100A21">
        <w:rPr>
          <w:rFonts w:ascii="Times New Roman" w:eastAsia="SimSun" w:hAnsi="Times New Roman" w:cs="Times New Roman" w:hint="eastAsia"/>
          <w:lang w:eastAsia="en-US"/>
        </w:rPr>
        <w:t xml:space="preserve">area of suitable habitats or future </w:t>
      </w:r>
      <w:r w:rsidRPr="00100A21">
        <w:rPr>
          <w:rFonts w:ascii="Times New Roman" w:eastAsia="SimSun" w:hAnsi="Times New Roman" w:cs="Times New Roman"/>
          <w:lang w:eastAsia="en-US"/>
        </w:rPr>
        <w:t>habitats a</w:t>
      </w:r>
      <w:r w:rsidRPr="00100A21">
        <w:rPr>
          <w:rFonts w:ascii="Times New Roman" w:eastAsia="SimSun" w:hAnsi="Times New Roman" w:cs="Times New Roman" w:hint="eastAsia"/>
          <w:lang w:eastAsia="en-US"/>
        </w:rPr>
        <w:t xml:space="preserve">re </w:t>
      </w:r>
      <w:r w:rsidRPr="00100A21">
        <w:rPr>
          <w:rFonts w:ascii="Times New Roman" w:eastAsia="SimSun" w:hAnsi="Times New Roman" w:cs="Times New Roman"/>
          <w:lang w:eastAsia="en-US"/>
        </w:rPr>
        <w:t xml:space="preserve">given </w:t>
      </w:r>
      <w:r w:rsidRPr="00100A21">
        <w:rPr>
          <w:rFonts w:ascii="Times New Roman" w:eastAsia="SimSun" w:hAnsi="Times New Roman" w:cs="Times New Roman" w:hint="eastAsia"/>
          <w:lang w:eastAsia="en-US"/>
        </w:rPr>
        <w:t>in bold.</w:t>
      </w:r>
    </w:p>
    <w:p w14:paraId="6BFA66A8" w14:textId="77777777" w:rsidR="00D02098" w:rsidRPr="00100A21" w:rsidRDefault="00D02098" w:rsidP="00D02098">
      <w:pPr>
        <w:spacing w:line="360" w:lineRule="auto"/>
        <w:jc w:val="both"/>
        <w:rPr>
          <w:rFonts w:ascii="Times New Roman" w:eastAsia="SimSun" w:hAnsi="Times New Roman" w:cs="Times New Roman"/>
          <w:lang w:eastAsia="en-US"/>
        </w:rPr>
      </w:pPr>
    </w:p>
    <w:tbl>
      <w:tblPr>
        <w:tblW w:w="8242" w:type="dxa"/>
        <w:tblLook w:val="04A0" w:firstRow="1" w:lastRow="0" w:firstColumn="1" w:lastColumn="0" w:noHBand="0" w:noVBand="1"/>
      </w:tblPr>
      <w:tblGrid>
        <w:gridCol w:w="905"/>
        <w:gridCol w:w="1160"/>
        <w:gridCol w:w="1160"/>
        <w:gridCol w:w="361"/>
        <w:gridCol w:w="1160"/>
        <w:gridCol w:w="361"/>
        <w:gridCol w:w="1160"/>
        <w:gridCol w:w="361"/>
        <w:gridCol w:w="1253"/>
        <w:gridCol w:w="361"/>
      </w:tblGrid>
      <w:tr w:rsidR="00D02098" w:rsidRPr="00100A21" w14:paraId="04CC2A6E" w14:textId="77777777" w:rsidTr="000155CF">
        <w:trPr>
          <w:trHeight w:val="328"/>
        </w:trPr>
        <w:tc>
          <w:tcPr>
            <w:tcW w:w="905" w:type="dxa"/>
            <w:tcBorders>
              <w:top w:val="nil"/>
              <w:left w:val="nil"/>
              <w:bottom w:val="single" w:sz="8" w:space="0" w:color="auto"/>
              <w:right w:val="nil"/>
            </w:tcBorders>
            <w:shd w:val="clear" w:color="000000" w:fill="FFFFFF"/>
            <w:noWrap/>
            <w:vAlign w:val="bottom"/>
            <w:hideMark/>
          </w:tcPr>
          <w:p w14:paraId="00412B9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5F3179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0814A79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1B6DAB9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595B822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269C55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56965D9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6190678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8" w:space="0" w:color="auto"/>
              <w:right w:val="nil"/>
            </w:tcBorders>
            <w:shd w:val="clear" w:color="000000" w:fill="FFFFFF"/>
            <w:noWrap/>
            <w:vAlign w:val="bottom"/>
            <w:hideMark/>
          </w:tcPr>
          <w:p w14:paraId="7BE1914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single" w:sz="8" w:space="0" w:color="auto"/>
              <w:right w:val="nil"/>
            </w:tcBorders>
            <w:shd w:val="clear" w:color="000000" w:fill="FFFFFF"/>
            <w:noWrap/>
            <w:vAlign w:val="bottom"/>
            <w:hideMark/>
          </w:tcPr>
          <w:p w14:paraId="178FDAD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3318F3F" w14:textId="77777777" w:rsidTr="000155CF">
        <w:trPr>
          <w:trHeight w:val="328"/>
        </w:trPr>
        <w:tc>
          <w:tcPr>
            <w:tcW w:w="905" w:type="dxa"/>
            <w:tcBorders>
              <w:top w:val="nil"/>
              <w:left w:val="nil"/>
              <w:bottom w:val="single" w:sz="8" w:space="0" w:color="auto"/>
              <w:right w:val="nil"/>
            </w:tcBorders>
            <w:shd w:val="clear" w:color="000000" w:fill="FFFFFF"/>
            <w:noWrap/>
            <w:vAlign w:val="bottom"/>
            <w:hideMark/>
          </w:tcPr>
          <w:p w14:paraId="27845EC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1C34E79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LIG</w:t>
            </w:r>
          </w:p>
        </w:tc>
        <w:tc>
          <w:tcPr>
            <w:tcW w:w="1160" w:type="dxa"/>
            <w:tcBorders>
              <w:top w:val="nil"/>
              <w:left w:val="nil"/>
              <w:bottom w:val="single" w:sz="8" w:space="0" w:color="auto"/>
              <w:right w:val="nil"/>
            </w:tcBorders>
            <w:shd w:val="clear" w:color="000000" w:fill="FFFFFF"/>
            <w:noWrap/>
            <w:vAlign w:val="bottom"/>
            <w:hideMark/>
          </w:tcPr>
          <w:p w14:paraId="34A44F0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LGM</w:t>
            </w:r>
          </w:p>
        </w:tc>
        <w:tc>
          <w:tcPr>
            <w:tcW w:w="361" w:type="dxa"/>
            <w:tcBorders>
              <w:top w:val="nil"/>
              <w:left w:val="nil"/>
              <w:bottom w:val="single" w:sz="8" w:space="0" w:color="auto"/>
              <w:right w:val="nil"/>
            </w:tcBorders>
            <w:shd w:val="clear" w:color="000000" w:fill="FFFFFF"/>
            <w:noWrap/>
            <w:vAlign w:val="bottom"/>
            <w:hideMark/>
          </w:tcPr>
          <w:p w14:paraId="1E78F04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20A7804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MIDH</w:t>
            </w:r>
          </w:p>
        </w:tc>
        <w:tc>
          <w:tcPr>
            <w:tcW w:w="361" w:type="dxa"/>
            <w:tcBorders>
              <w:top w:val="nil"/>
              <w:left w:val="nil"/>
              <w:bottom w:val="single" w:sz="8" w:space="0" w:color="auto"/>
              <w:right w:val="nil"/>
            </w:tcBorders>
            <w:shd w:val="clear" w:color="000000" w:fill="FFFFFF"/>
            <w:noWrap/>
            <w:vAlign w:val="bottom"/>
            <w:hideMark/>
          </w:tcPr>
          <w:p w14:paraId="54F025F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single" w:sz="8" w:space="0" w:color="auto"/>
              <w:right w:val="nil"/>
            </w:tcBorders>
            <w:shd w:val="clear" w:color="000000" w:fill="FFFFFF"/>
            <w:noWrap/>
            <w:vAlign w:val="bottom"/>
            <w:hideMark/>
          </w:tcPr>
          <w:p w14:paraId="1BEE35B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Current</w:t>
            </w:r>
          </w:p>
        </w:tc>
        <w:tc>
          <w:tcPr>
            <w:tcW w:w="361" w:type="dxa"/>
            <w:tcBorders>
              <w:top w:val="nil"/>
              <w:left w:val="nil"/>
              <w:bottom w:val="single" w:sz="8" w:space="0" w:color="auto"/>
              <w:right w:val="nil"/>
            </w:tcBorders>
            <w:shd w:val="clear" w:color="000000" w:fill="FFFFFF"/>
            <w:noWrap/>
            <w:vAlign w:val="bottom"/>
            <w:hideMark/>
          </w:tcPr>
          <w:p w14:paraId="1C8FD9BE"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253" w:type="dxa"/>
            <w:tcBorders>
              <w:top w:val="nil"/>
              <w:left w:val="nil"/>
              <w:bottom w:val="single" w:sz="8" w:space="0" w:color="auto"/>
              <w:right w:val="nil"/>
            </w:tcBorders>
            <w:shd w:val="clear" w:color="000000" w:fill="FFFFFF"/>
            <w:noWrap/>
            <w:vAlign w:val="bottom"/>
            <w:hideMark/>
          </w:tcPr>
          <w:p w14:paraId="55A11834"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Future (km²)</w:t>
            </w:r>
          </w:p>
        </w:tc>
        <w:tc>
          <w:tcPr>
            <w:tcW w:w="361" w:type="dxa"/>
            <w:tcBorders>
              <w:top w:val="nil"/>
              <w:left w:val="nil"/>
              <w:bottom w:val="single" w:sz="8" w:space="0" w:color="auto"/>
              <w:right w:val="nil"/>
            </w:tcBorders>
            <w:shd w:val="clear" w:color="000000" w:fill="FFFFFF"/>
            <w:noWrap/>
            <w:vAlign w:val="bottom"/>
            <w:hideMark/>
          </w:tcPr>
          <w:p w14:paraId="202A55F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7C69C4A3" w14:textId="77777777" w:rsidTr="000155CF">
        <w:trPr>
          <w:trHeight w:val="423"/>
        </w:trPr>
        <w:tc>
          <w:tcPr>
            <w:tcW w:w="905" w:type="dxa"/>
            <w:tcBorders>
              <w:top w:val="nil"/>
              <w:left w:val="nil"/>
              <w:bottom w:val="nil"/>
              <w:right w:val="nil"/>
            </w:tcBorders>
            <w:shd w:val="clear" w:color="000000" w:fill="FFFFFF"/>
            <w:noWrap/>
            <w:vAlign w:val="bottom"/>
            <w:hideMark/>
          </w:tcPr>
          <w:p w14:paraId="6F513089" w14:textId="15AC8297" w:rsidR="00D02098" w:rsidRPr="00100A21" w:rsidRDefault="00713752" w:rsidP="000155CF">
            <w:pPr>
              <w:spacing w:after="0" w:line="240" w:lineRule="auto"/>
              <w:rPr>
                <w:rFonts w:ascii="Times New Roman" w:eastAsia="Times New Roman" w:hAnsi="Times New Roman" w:cs="Times New Roman"/>
                <w:color w:val="000000"/>
                <w:sz w:val="18"/>
                <w:szCs w:val="18"/>
              </w:rPr>
            </w:pPr>
            <w:proofErr w:type="spellStart"/>
            <w:r>
              <w:rPr>
                <w:rFonts w:ascii="Times New Roman" w:eastAsia="Times New Roman" w:hAnsi="Times New Roman" w:cs="Times New Roman"/>
                <w:color w:val="000000"/>
                <w:sz w:val="18"/>
                <w:szCs w:val="18"/>
              </w:rPr>
              <w:t>Ptt</w:t>
            </w:r>
            <w:proofErr w:type="spellEnd"/>
            <w:r>
              <w:rPr>
                <w:rFonts w:ascii="Times New Roman" w:eastAsia="Times New Roman" w:hAnsi="Times New Roman" w:cs="Times New Roman"/>
                <w:color w:val="000000"/>
                <w:sz w:val="18"/>
                <w:szCs w:val="18"/>
              </w:rPr>
              <w:t>-B</w:t>
            </w:r>
          </w:p>
        </w:tc>
        <w:tc>
          <w:tcPr>
            <w:tcW w:w="1160" w:type="dxa"/>
            <w:tcBorders>
              <w:top w:val="nil"/>
              <w:left w:val="nil"/>
              <w:bottom w:val="nil"/>
              <w:right w:val="nil"/>
            </w:tcBorders>
            <w:shd w:val="clear" w:color="000000" w:fill="FFFFFF"/>
            <w:noWrap/>
            <w:vAlign w:val="bottom"/>
            <w:hideMark/>
          </w:tcPr>
          <w:p w14:paraId="18BFF10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309455.59</w:t>
            </w:r>
          </w:p>
        </w:tc>
        <w:tc>
          <w:tcPr>
            <w:tcW w:w="1160" w:type="dxa"/>
            <w:tcBorders>
              <w:top w:val="nil"/>
              <w:left w:val="nil"/>
              <w:bottom w:val="nil"/>
              <w:right w:val="nil"/>
            </w:tcBorders>
            <w:shd w:val="clear" w:color="000000" w:fill="FFFFFF"/>
            <w:noWrap/>
            <w:vAlign w:val="bottom"/>
            <w:hideMark/>
          </w:tcPr>
          <w:p w14:paraId="168D894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367477.15</w:t>
            </w:r>
          </w:p>
        </w:tc>
        <w:tc>
          <w:tcPr>
            <w:tcW w:w="361" w:type="dxa"/>
            <w:tcBorders>
              <w:top w:val="nil"/>
              <w:left w:val="nil"/>
              <w:bottom w:val="nil"/>
              <w:right w:val="nil"/>
            </w:tcBorders>
            <w:shd w:val="clear" w:color="000000" w:fill="FFFFFF"/>
            <w:noWrap/>
            <w:vAlign w:val="bottom"/>
            <w:hideMark/>
          </w:tcPr>
          <w:p w14:paraId="4ED95C49"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160" w:type="dxa"/>
            <w:tcBorders>
              <w:top w:val="nil"/>
              <w:left w:val="nil"/>
              <w:bottom w:val="nil"/>
              <w:right w:val="nil"/>
            </w:tcBorders>
            <w:shd w:val="clear" w:color="000000" w:fill="FFFFFF"/>
            <w:noWrap/>
            <w:vAlign w:val="bottom"/>
            <w:hideMark/>
          </w:tcPr>
          <w:p w14:paraId="03B64C6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322701.53</w:t>
            </w:r>
          </w:p>
        </w:tc>
        <w:tc>
          <w:tcPr>
            <w:tcW w:w="361" w:type="dxa"/>
            <w:tcBorders>
              <w:top w:val="nil"/>
              <w:left w:val="nil"/>
              <w:bottom w:val="nil"/>
              <w:right w:val="nil"/>
            </w:tcBorders>
            <w:shd w:val="clear" w:color="000000" w:fill="FFFFFF"/>
            <w:noWrap/>
            <w:vAlign w:val="bottom"/>
            <w:hideMark/>
          </w:tcPr>
          <w:p w14:paraId="039D531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588C2F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361375.33</w:t>
            </w:r>
          </w:p>
        </w:tc>
        <w:tc>
          <w:tcPr>
            <w:tcW w:w="361" w:type="dxa"/>
            <w:tcBorders>
              <w:top w:val="nil"/>
              <w:left w:val="nil"/>
              <w:bottom w:val="nil"/>
              <w:right w:val="nil"/>
            </w:tcBorders>
            <w:shd w:val="clear" w:color="000000" w:fill="FFFFFF"/>
            <w:noWrap/>
            <w:vAlign w:val="bottom"/>
            <w:hideMark/>
          </w:tcPr>
          <w:p w14:paraId="2AAC470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2E2D0A4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216495.14</w:t>
            </w:r>
          </w:p>
        </w:tc>
        <w:tc>
          <w:tcPr>
            <w:tcW w:w="361" w:type="dxa"/>
            <w:tcBorders>
              <w:top w:val="nil"/>
              <w:left w:val="nil"/>
              <w:bottom w:val="nil"/>
              <w:right w:val="nil"/>
            </w:tcBorders>
            <w:shd w:val="clear" w:color="000000" w:fill="FFFFFF"/>
            <w:noWrap/>
            <w:vAlign w:val="bottom"/>
            <w:hideMark/>
          </w:tcPr>
          <w:p w14:paraId="10F0AEAC"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33C8939C"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00A99E5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62C7D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3C4131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58021.57</w:t>
            </w:r>
          </w:p>
        </w:tc>
        <w:tc>
          <w:tcPr>
            <w:tcW w:w="361" w:type="dxa"/>
            <w:tcBorders>
              <w:top w:val="nil"/>
              <w:left w:val="nil"/>
              <w:bottom w:val="single" w:sz="4" w:space="0" w:color="auto"/>
              <w:right w:val="nil"/>
            </w:tcBorders>
            <w:shd w:val="clear" w:color="000000" w:fill="FFFFFF"/>
            <w:noWrap/>
            <w:vAlign w:val="bottom"/>
            <w:hideMark/>
          </w:tcPr>
          <w:p w14:paraId="441E01A8"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4E32549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-44775.62</w:t>
            </w:r>
          </w:p>
        </w:tc>
        <w:tc>
          <w:tcPr>
            <w:tcW w:w="361" w:type="dxa"/>
            <w:tcBorders>
              <w:top w:val="nil"/>
              <w:left w:val="nil"/>
              <w:bottom w:val="single" w:sz="4" w:space="0" w:color="auto"/>
              <w:right w:val="nil"/>
            </w:tcBorders>
            <w:shd w:val="clear" w:color="000000" w:fill="FFFFFF"/>
            <w:noWrap/>
            <w:vAlign w:val="bottom"/>
            <w:hideMark/>
          </w:tcPr>
          <w:p w14:paraId="7BE3CE1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6D65384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38673.81</w:t>
            </w:r>
          </w:p>
        </w:tc>
        <w:tc>
          <w:tcPr>
            <w:tcW w:w="361" w:type="dxa"/>
            <w:tcBorders>
              <w:top w:val="nil"/>
              <w:left w:val="nil"/>
              <w:bottom w:val="single" w:sz="4" w:space="0" w:color="auto"/>
              <w:right w:val="nil"/>
            </w:tcBorders>
            <w:shd w:val="clear" w:color="000000" w:fill="FFFFFF"/>
            <w:noWrap/>
            <w:vAlign w:val="bottom"/>
            <w:hideMark/>
          </w:tcPr>
          <w:p w14:paraId="5F2C7DA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48DDD16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-144880.20</w:t>
            </w:r>
          </w:p>
        </w:tc>
        <w:tc>
          <w:tcPr>
            <w:tcW w:w="361" w:type="dxa"/>
            <w:tcBorders>
              <w:top w:val="nil"/>
              <w:left w:val="nil"/>
              <w:bottom w:val="single" w:sz="4" w:space="0" w:color="auto"/>
              <w:right w:val="nil"/>
            </w:tcBorders>
            <w:shd w:val="clear" w:color="000000" w:fill="FFFFFF"/>
            <w:noWrap/>
            <w:vAlign w:val="bottom"/>
            <w:hideMark/>
          </w:tcPr>
          <w:p w14:paraId="00B8274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3EE601B" w14:textId="77777777" w:rsidTr="000155CF">
        <w:trPr>
          <w:trHeight w:val="423"/>
        </w:trPr>
        <w:tc>
          <w:tcPr>
            <w:tcW w:w="905" w:type="dxa"/>
            <w:tcBorders>
              <w:top w:val="nil"/>
              <w:left w:val="nil"/>
              <w:bottom w:val="nil"/>
              <w:right w:val="nil"/>
            </w:tcBorders>
            <w:shd w:val="clear" w:color="000000" w:fill="FFFFFF"/>
            <w:noWrap/>
            <w:vAlign w:val="bottom"/>
            <w:hideMark/>
          </w:tcPr>
          <w:p w14:paraId="30D38AF6" w14:textId="7EE2163D" w:rsidR="00D02098" w:rsidRPr="00100A21" w:rsidRDefault="00713752" w:rsidP="000155CF">
            <w:pPr>
              <w:spacing w:after="0" w:line="240" w:lineRule="auto"/>
              <w:rPr>
                <w:rFonts w:ascii="Times New Roman" w:eastAsia="Times New Roman" w:hAnsi="Times New Roman" w:cs="Times New Roman"/>
                <w:color w:val="000000"/>
                <w:sz w:val="18"/>
                <w:szCs w:val="18"/>
              </w:rPr>
            </w:pPr>
            <w:proofErr w:type="spellStart"/>
            <w:r>
              <w:rPr>
                <w:rFonts w:ascii="Times New Roman" w:eastAsia="Times New Roman" w:hAnsi="Times New Roman" w:cs="Times New Roman"/>
                <w:color w:val="000000"/>
                <w:sz w:val="18"/>
                <w:szCs w:val="18"/>
              </w:rPr>
              <w:t>Pv</w:t>
            </w:r>
            <w:proofErr w:type="spellEnd"/>
            <w:r>
              <w:rPr>
                <w:rFonts w:ascii="Times New Roman" w:eastAsia="Times New Roman" w:hAnsi="Times New Roman" w:cs="Times New Roman"/>
                <w:color w:val="000000"/>
                <w:sz w:val="18"/>
                <w:szCs w:val="18"/>
              </w:rPr>
              <w:t>-B</w:t>
            </w:r>
          </w:p>
        </w:tc>
        <w:tc>
          <w:tcPr>
            <w:tcW w:w="1160" w:type="dxa"/>
            <w:tcBorders>
              <w:top w:val="nil"/>
              <w:left w:val="nil"/>
              <w:bottom w:val="nil"/>
              <w:right w:val="nil"/>
            </w:tcBorders>
            <w:shd w:val="clear" w:color="000000" w:fill="FFFFFF"/>
            <w:noWrap/>
            <w:vAlign w:val="bottom"/>
            <w:hideMark/>
          </w:tcPr>
          <w:p w14:paraId="3E86C2B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289803.82</w:t>
            </w:r>
          </w:p>
        </w:tc>
        <w:tc>
          <w:tcPr>
            <w:tcW w:w="1160" w:type="dxa"/>
            <w:tcBorders>
              <w:top w:val="nil"/>
              <w:left w:val="nil"/>
              <w:bottom w:val="nil"/>
              <w:right w:val="nil"/>
            </w:tcBorders>
            <w:shd w:val="clear" w:color="000000" w:fill="FFFFFF"/>
            <w:noWrap/>
            <w:vAlign w:val="bottom"/>
            <w:hideMark/>
          </w:tcPr>
          <w:p w14:paraId="52E7CEC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297078.23</w:t>
            </w:r>
          </w:p>
        </w:tc>
        <w:tc>
          <w:tcPr>
            <w:tcW w:w="361" w:type="dxa"/>
            <w:tcBorders>
              <w:top w:val="nil"/>
              <w:left w:val="nil"/>
              <w:bottom w:val="nil"/>
              <w:right w:val="nil"/>
            </w:tcBorders>
            <w:shd w:val="clear" w:color="000000" w:fill="FFFFFF"/>
            <w:noWrap/>
            <w:vAlign w:val="bottom"/>
            <w:hideMark/>
          </w:tcPr>
          <w:p w14:paraId="21F4EC4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C1A4CC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305394.95</w:t>
            </w:r>
          </w:p>
        </w:tc>
        <w:tc>
          <w:tcPr>
            <w:tcW w:w="361" w:type="dxa"/>
            <w:tcBorders>
              <w:top w:val="nil"/>
              <w:left w:val="nil"/>
              <w:bottom w:val="nil"/>
              <w:right w:val="nil"/>
            </w:tcBorders>
            <w:shd w:val="clear" w:color="000000" w:fill="FFFFFF"/>
            <w:noWrap/>
            <w:vAlign w:val="bottom"/>
            <w:hideMark/>
          </w:tcPr>
          <w:p w14:paraId="27FFF2A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210C459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297729.67</w:t>
            </w:r>
          </w:p>
        </w:tc>
        <w:tc>
          <w:tcPr>
            <w:tcW w:w="361" w:type="dxa"/>
            <w:tcBorders>
              <w:top w:val="nil"/>
              <w:left w:val="nil"/>
              <w:bottom w:val="nil"/>
              <w:right w:val="nil"/>
            </w:tcBorders>
            <w:shd w:val="clear" w:color="000000" w:fill="FFFFFF"/>
            <w:noWrap/>
            <w:vAlign w:val="bottom"/>
            <w:hideMark/>
          </w:tcPr>
          <w:p w14:paraId="6ED6545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2F6DBCE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271476.65</w:t>
            </w:r>
          </w:p>
        </w:tc>
        <w:tc>
          <w:tcPr>
            <w:tcW w:w="361" w:type="dxa"/>
            <w:tcBorders>
              <w:top w:val="nil"/>
              <w:left w:val="nil"/>
              <w:bottom w:val="nil"/>
              <w:right w:val="nil"/>
            </w:tcBorders>
            <w:shd w:val="clear" w:color="000000" w:fill="FFFFFF"/>
            <w:noWrap/>
            <w:vAlign w:val="bottom"/>
            <w:hideMark/>
          </w:tcPr>
          <w:p w14:paraId="1FF4F88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664698E5" w14:textId="77777777" w:rsidTr="000155CF">
        <w:trPr>
          <w:trHeight w:val="423"/>
        </w:trPr>
        <w:tc>
          <w:tcPr>
            <w:tcW w:w="905" w:type="dxa"/>
            <w:tcBorders>
              <w:top w:val="nil"/>
              <w:left w:val="nil"/>
              <w:bottom w:val="single" w:sz="4" w:space="0" w:color="auto"/>
              <w:right w:val="nil"/>
            </w:tcBorders>
            <w:shd w:val="clear" w:color="000000" w:fill="FFFFFF"/>
            <w:noWrap/>
            <w:vAlign w:val="bottom"/>
            <w:hideMark/>
          </w:tcPr>
          <w:p w14:paraId="3AE9AD3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31A72D2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57B71D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7274.41</w:t>
            </w:r>
          </w:p>
        </w:tc>
        <w:tc>
          <w:tcPr>
            <w:tcW w:w="361" w:type="dxa"/>
            <w:tcBorders>
              <w:top w:val="nil"/>
              <w:left w:val="nil"/>
              <w:bottom w:val="single" w:sz="4" w:space="0" w:color="auto"/>
              <w:right w:val="nil"/>
            </w:tcBorders>
            <w:shd w:val="clear" w:color="000000" w:fill="FFFFFF"/>
            <w:noWrap/>
            <w:vAlign w:val="bottom"/>
            <w:hideMark/>
          </w:tcPr>
          <w:p w14:paraId="1BCBA5B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6EA2331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8316.71</w:t>
            </w:r>
          </w:p>
        </w:tc>
        <w:tc>
          <w:tcPr>
            <w:tcW w:w="361" w:type="dxa"/>
            <w:tcBorders>
              <w:top w:val="nil"/>
              <w:left w:val="nil"/>
              <w:bottom w:val="single" w:sz="4" w:space="0" w:color="auto"/>
              <w:right w:val="nil"/>
            </w:tcBorders>
            <w:shd w:val="clear" w:color="000000" w:fill="FFFFFF"/>
            <w:noWrap/>
            <w:vAlign w:val="bottom"/>
            <w:hideMark/>
          </w:tcPr>
          <w:p w14:paraId="5F8E63E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49C5708"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-7665.27</w:t>
            </w:r>
          </w:p>
        </w:tc>
        <w:tc>
          <w:tcPr>
            <w:tcW w:w="361" w:type="dxa"/>
            <w:tcBorders>
              <w:top w:val="nil"/>
              <w:left w:val="nil"/>
              <w:bottom w:val="single" w:sz="4" w:space="0" w:color="auto"/>
              <w:right w:val="nil"/>
            </w:tcBorders>
            <w:shd w:val="clear" w:color="000000" w:fill="FFFFFF"/>
            <w:noWrap/>
            <w:vAlign w:val="bottom"/>
            <w:hideMark/>
          </w:tcPr>
          <w:p w14:paraId="2CC3C93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6E0C0266"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-26253.02</w:t>
            </w:r>
          </w:p>
        </w:tc>
        <w:tc>
          <w:tcPr>
            <w:tcW w:w="361" w:type="dxa"/>
            <w:tcBorders>
              <w:top w:val="nil"/>
              <w:left w:val="nil"/>
              <w:bottom w:val="single" w:sz="4" w:space="0" w:color="auto"/>
              <w:right w:val="nil"/>
            </w:tcBorders>
            <w:shd w:val="clear" w:color="000000" w:fill="FFFFFF"/>
            <w:noWrap/>
            <w:vAlign w:val="bottom"/>
            <w:hideMark/>
          </w:tcPr>
          <w:p w14:paraId="5DC4E9B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70410003" w14:textId="77777777" w:rsidTr="000155CF">
        <w:trPr>
          <w:trHeight w:val="423"/>
        </w:trPr>
        <w:tc>
          <w:tcPr>
            <w:tcW w:w="905" w:type="dxa"/>
            <w:tcBorders>
              <w:top w:val="nil"/>
              <w:left w:val="nil"/>
              <w:bottom w:val="nil"/>
              <w:right w:val="nil"/>
            </w:tcBorders>
            <w:shd w:val="clear" w:color="000000" w:fill="FFFFFF"/>
            <w:noWrap/>
            <w:vAlign w:val="bottom"/>
            <w:hideMark/>
          </w:tcPr>
          <w:p w14:paraId="3D6488B8" w14:textId="07309A7B" w:rsidR="00D02098" w:rsidRPr="00100A21" w:rsidRDefault="00713752" w:rsidP="000155CF">
            <w:pPr>
              <w:spacing w:after="0" w:line="240" w:lineRule="auto"/>
              <w:rPr>
                <w:rFonts w:ascii="Times New Roman" w:eastAsia="Times New Roman" w:hAnsi="Times New Roman" w:cs="Times New Roman"/>
                <w:color w:val="000000"/>
                <w:sz w:val="18"/>
                <w:szCs w:val="18"/>
              </w:rPr>
            </w:pPr>
            <w:proofErr w:type="spellStart"/>
            <w:r>
              <w:rPr>
                <w:rFonts w:ascii="Times New Roman" w:eastAsia="Times New Roman" w:hAnsi="Times New Roman" w:cs="Times New Roman"/>
                <w:color w:val="000000"/>
                <w:sz w:val="18"/>
                <w:szCs w:val="18"/>
              </w:rPr>
              <w:t>Ptr</w:t>
            </w:r>
            <w:proofErr w:type="spellEnd"/>
          </w:p>
        </w:tc>
        <w:tc>
          <w:tcPr>
            <w:tcW w:w="1160" w:type="dxa"/>
            <w:tcBorders>
              <w:top w:val="nil"/>
              <w:left w:val="nil"/>
              <w:bottom w:val="nil"/>
              <w:right w:val="nil"/>
            </w:tcBorders>
            <w:shd w:val="clear" w:color="000000" w:fill="FFFFFF"/>
            <w:noWrap/>
            <w:vAlign w:val="bottom"/>
            <w:hideMark/>
          </w:tcPr>
          <w:p w14:paraId="54DDDA8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69161.18</w:t>
            </w:r>
          </w:p>
        </w:tc>
        <w:tc>
          <w:tcPr>
            <w:tcW w:w="1160" w:type="dxa"/>
            <w:tcBorders>
              <w:top w:val="nil"/>
              <w:left w:val="nil"/>
              <w:bottom w:val="nil"/>
              <w:right w:val="nil"/>
            </w:tcBorders>
            <w:shd w:val="clear" w:color="000000" w:fill="FFFFFF"/>
            <w:noWrap/>
            <w:vAlign w:val="bottom"/>
            <w:hideMark/>
          </w:tcPr>
          <w:p w14:paraId="5E15452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63819.38</w:t>
            </w:r>
          </w:p>
        </w:tc>
        <w:tc>
          <w:tcPr>
            <w:tcW w:w="361" w:type="dxa"/>
            <w:tcBorders>
              <w:top w:val="nil"/>
              <w:left w:val="nil"/>
              <w:bottom w:val="nil"/>
              <w:right w:val="nil"/>
            </w:tcBorders>
            <w:shd w:val="clear" w:color="000000" w:fill="FFFFFF"/>
            <w:noWrap/>
            <w:vAlign w:val="bottom"/>
            <w:hideMark/>
          </w:tcPr>
          <w:p w14:paraId="710B00B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E288AD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62386.21</w:t>
            </w:r>
          </w:p>
        </w:tc>
        <w:tc>
          <w:tcPr>
            <w:tcW w:w="361" w:type="dxa"/>
            <w:tcBorders>
              <w:top w:val="nil"/>
              <w:left w:val="nil"/>
              <w:bottom w:val="nil"/>
              <w:right w:val="nil"/>
            </w:tcBorders>
            <w:shd w:val="clear" w:color="000000" w:fill="FFFFFF"/>
            <w:noWrap/>
            <w:vAlign w:val="bottom"/>
            <w:hideMark/>
          </w:tcPr>
          <w:p w14:paraId="0462F981"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640A817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78498.49</w:t>
            </w:r>
          </w:p>
        </w:tc>
        <w:tc>
          <w:tcPr>
            <w:tcW w:w="361" w:type="dxa"/>
            <w:tcBorders>
              <w:top w:val="nil"/>
              <w:left w:val="nil"/>
              <w:bottom w:val="nil"/>
              <w:right w:val="nil"/>
            </w:tcBorders>
            <w:shd w:val="clear" w:color="000000" w:fill="FFFFFF"/>
            <w:noWrap/>
            <w:vAlign w:val="bottom"/>
            <w:hideMark/>
          </w:tcPr>
          <w:p w14:paraId="02155D2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08A3F12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67380.58</w:t>
            </w:r>
          </w:p>
        </w:tc>
        <w:tc>
          <w:tcPr>
            <w:tcW w:w="361" w:type="dxa"/>
            <w:tcBorders>
              <w:top w:val="nil"/>
              <w:left w:val="nil"/>
              <w:bottom w:val="nil"/>
              <w:right w:val="nil"/>
            </w:tcBorders>
            <w:shd w:val="clear" w:color="000000" w:fill="FFFFFF"/>
            <w:noWrap/>
            <w:vAlign w:val="bottom"/>
            <w:hideMark/>
          </w:tcPr>
          <w:p w14:paraId="1467E175"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34BF8834" w14:textId="77777777" w:rsidTr="000155CF">
        <w:trPr>
          <w:trHeight w:val="410"/>
        </w:trPr>
        <w:tc>
          <w:tcPr>
            <w:tcW w:w="905" w:type="dxa"/>
            <w:tcBorders>
              <w:top w:val="nil"/>
              <w:left w:val="nil"/>
              <w:bottom w:val="single" w:sz="4" w:space="0" w:color="auto"/>
              <w:right w:val="nil"/>
            </w:tcBorders>
            <w:shd w:val="clear" w:color="000000" w:fill="FFFFFF"/>
            <w:noWrap/>
            <w:vAlign w:val="bottom"/>
            <w:hideMark/>
          </w:tcPr>
          <w:p w14:paraId="08AA5EB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B00C98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3840369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-5341.81</w:t>
            </w:r>
          </w:p>
        </w:tc>
        <w:tc>
          <w:tcPr>
            <w:tcW w:w="361" w:type="dxa"/>
            <w:tcBorders>
              <w:top w:val="nil"/>
              <w:left w:val="nil"/>
              <w:bottom w:val="single" w:sz="4" w:space="0" w:color="auto"/>
              <w:right w:val="nil"/>
            </w:tcBorders>
            <w:shd w:val="clear" w:color="000000" w:fill="FFFFFF"/>
            <w:noWrap/>
            <w:vAlign w:val="bottom"/>
            <w:hideMark/>
          </w:tcPr>
          <w:p w14:paraId="127AB33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083B257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-1433.17</w:t>
            </w:r>
          </w:p>
        </w:tc>
        <w:tc>
          <w:tcPr>
            <w:tcW w:w="361" w:type="dxa"/>
            <w:tcBorders>
              <w:top w:val="nil"/>
              <w:left w:val="nil"/>
              <w:bottom w:val="single" w:sz="4" w:space="0" w:color="auto"/>
              <w:right w:val="nil"/>
            </w:tcBorders>
            <w:shd w:val="clear" w:color="000000" w:fill="FFFFFF"/>
            <w:noWrap/>
            <w:vAlign w:val="bottom"/>
            <w:hideMark/>
          </w:tcPr>
          <w:p w14:paraId="60184AA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1EF5948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16112.28</w:t>
            </w:r>
          </w:p>
        </w:tc>
        <w:tc>
          <w:tcPr>
            <w:tcW w:w="361" w:type="dxa"/>
            <w:tcBorders>
              <w:top w:val="nil"/>
              <w:left w:val="nil"/>
              <w:bottom w:val="single" w:sz="4" w:space="0" w:color="auto"/>
              <w:right w:val="nil"/>
            </w:tcBorders>
            <w:shd w:val="clear" w:color="000000" w:fill="FFFFFF"/>
            <w:noWrap/>
            <w:vAlign w:val="bottom"/>
            <w:hideMark/>
          </w:tcPr>
          <w:p w14:paraId="4E4FFC6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6D92AA78"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-11117.90</w:t>
            </w:r>
          </w:p>
        </w:tc>
        <w:tc>
          <w:tcPr>
            <w:tcW w:w="361" w:type="dxa"/>
            <w:tcBorders>
              <w:top w:val="nil"/>
              <w:left w:val="nil"/>
              <w:bottom w:val="single" w:sz="4" w:space="0" w:color="auto"/>
              <w:right w:val="nil"/>
            </w:tcBorders>
            <w:shd w:val="clear" w:color="000000" w:fill="FFFFFF"/>
            <w:noWrap/>
            <w:vAlign w:val="bottom"/>
            <w:hideMark/>
          </w:tcPr>
          <w:p w14:paraId="2EA2C07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14CE0266" w14:textId="77777777" w:rsidTr="000155CF">
        <w:trPr>
          <w:trHeight w:val="410"/>
        </w:trPr>
        <w:tc>
          <w:tcPr>
            <w:tcW w:w="905" w:type="dxa"/>
            <w:tcBorders>
              <w:top w:val="nil"/>
              <w:left w:val="nil"/>
              <w:bottom w:val="nil"/>
              <w:right w:val="nil"/>
            </w:tcBorders>
            <w:shd w:val="clear" w:color="000000" w:fill="FFFFFF"/>
            <w:noWrap/>
            <w:vAlign w:val="bottom"/>
            <w:hideMark/>
          </w:tcPr>
          <w:p w14:paraId="32D8F1FB" w14:textId="4D1C1A4D" w:rsidR="00D02098" w:rsidRPr="00100A21" w:rsidRDefault="00713752" w:rsidP="000155CF">
            <w:pPr>
              <w:spacing w:after="0" w:line="240" w:lineRule="auto"/>
              <w:rPr>
                <w:rFonts w:ascii="Times New Roman" w:eastAsia="Times New Roman" w:hAnsi="Times New Roman" w:cs="Times New Roman"/>
                <w:color w:val="000000"/>
                <w:sz w:val="18"/>
                <w:szCs w:val="18"/>
              </w:rPr>
            </w:pPr>
            <w:proofErr w:type="spellStart"/>
            <w:r>
              <w:rPr>
                <w:rFonts w:ascii="Times New Roman" w:eastAsia="Times New Roman" w:hAnsi="Times New Roman" w:cs="Times New Roman"/>
                <w:color w:val="000000"/>
                <w:sz w:val="18"/>
                <w:szCs w:val="18"/>
              </w:rPr>
              <w:t>Ptt</w:t>
            </w:r>
            <w:proofErr w:type="spellEnd"/>
            <w:r>
              <w:rPr>
                <w:rFonts w:ascii="Times New Roman" w:eastAsia="Times New Roman" w:hAnsi="Times New Roman" w:cs="Times New Roman"/>
                <w:color w:val="000000"/>
                <w:sz w:val="18"/>
                <w:szCs w:val="18"/>
              </w:rPr>
              <w:t>-C</w:t>
            </w:r>
          </w:p>
        </w:tc>
        <w:tc>
          <w:tcPr>
            <w:tcW w:w="1160" w:type="dxa"/>
            <w:tcBorders>
              <w:top w:val="nil"/>
              <w:left w:val="nil"/>
              <w:bottom w:val="nil"/>
              <w:right w:val="nil"/>
            </w:tcBorders>
            <w:shd w:val="clear" w:color="000000" w:fill="FFFFFF"/>
            <w:noWrap/>
            <w:vAlign w:val="bottom"/>
            <w:hideMark/>
          </w:tcPr>
          <w:p w14:paraId="47C801C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76088.16</w:t>
            </w:r>
          </w:p>
        </w:tc>
        <w:tc>
          <w:tcPr>
            <w:tcW w:w="1160" w:type="dxa"/>
            <w:tcBorders>
              <w:top w:val="nil"/>
              <w:left w:val="nil"/>
              <w:bottom w:val="nil"/>
              <w:right w:val="nil"/>
            </w:tcBorders>
            <w:shd w:val="clear" w:color="000000" w:fill="FFFFFF"/>
            <w:noWrap/>
            <w:vAlign w:val="bottom"/>
            <w:hideMark/>
          </w:tcPr>
          <w:p w14:paraId="5EF8EFB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67597.73</w:t>
            </w:r>
          </w:p>
        </w:tc>
        <w:tc>
          <w:tcPr>
            <w:tcW w:w="361" w:type="dxa"/>
            <w:tcBorders>
              <w:top w:val="nil"/>
              <w:left w:val="nil"/>
              <w:bottom w:val="nil"/>
              <w:right w:val="nil"/>
            </w:tcBorders>
            <w:shd w:val="clear" w:color="000000" w:fill="FFFFFF"/>
            <w:noWrap/>
            <w:vAlign w:val="bottom"/>
            <w:hideMark/>
          </w:tcPr>
          <w:p w14:paraId="0F11BAD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363A99A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69769.20</w:t>
            </w:r>
          </w:p>
        </w:tc>
        <w:tc>
          <w:tcPr>
            <w:tcW w:w="361" w:type="dxa"/>
            <w:tcBorders>
              <w:top w:val="nil"/>
              <w:left w:val="nil"/>
              <w:bottom w:val="nil"/>
              <w:right w:val="nil"/>
            </w:tcBorders>
            <w:shd w:val="clear" w:color="000000" w:fill="FFFFFF"/>
            <w:noWrap/>
            <w:vAlign w:val="bottom"/>
            <w:hideMark/>
          </w:tcPr>
          <w:p w14:paraId="0124C48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7A943F5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61105.05</w:t>
            </w:r>
          </w:p>
        </w:tc>
        <w:tc>
          <w:tcPr>
            <w:tcW w:w="361" w:type="dxa"/>
            <w:tcBorders>
              <w:top w:val="nil"/>
              <w:left w:val="nil"/>
              <w:bottom w:val="nil"/>
              <w:right w:val="nil"/>
            </w:tcBorders>
            <w:shd w:val="clear" w:color="000000" w:fill="FFFFFF"/>
            <w:noWrap/>
            <w:vAlign w:val="bottom"/>
            <w:hideMark/>
          </w:tcPr>
          <w:p w14:paraId="244FC833"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23C023D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66555.43</w:t>
            </w:r>
          </w:p>
        </w:tc>
        <w:tc>
          <w:tcPr>
            <w:tcW w:w="361" w:type="dxa"/>
            <w:tcBorders>
              <w:top w:val="nil"/>
              <w:left w:val="nil"/>
              <w:bottom w:val="nil"/>
              <w:right w:val="nil"/>
            </w:tcBorders>
            <w:shd w:val="clear" w:color="000000" w:fill="FFFFFF"/>
            <w:noWrap/>
            <w:vAlign w:val="bottom"/>
            <w:hideMark/>
          </w:tcPr>
          <w:p w14:paraId="1D2AFA3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r>
      <w:tr w:rsidR="00D02098" w:rsidRPr="00100A21" w14:paraId="26E144C5"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3E3EC48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906D8E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66BB9F3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-8490.43</w:t>
            </w:r>
          </w:p>
        </w:tc>
        <w:tc>
          <w:tcPr>
            <w:tcW w:w="361" w:type="dxa"/>
            <w:tcBorders>
              <w:top w:val="nil"/>
              <w:left w:val="nil"/>
              <w:bottom w:val="single" w:sz="4" w:space="0" w:color="auto"/>
              <w:right w:val="nil"/>
            </w:tcBorders>
            <w:shd w:val="clear" w:color="000000" w:fill="FFFFFF"/>
            <w:noWrap/>
            <w:vAlign w:val="bottom"/>
            <w:hideMark/>
          </w:tcPr>
          <w:p w14:paraId="46D7A22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59755DB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2171.47</w:t>
            </w:r>
          </w:p>
        </w:tc>
        <w:tc>
          <w:tcPr>
            <w:tcW w:w="361" w:type="dxa"/>
            <w:tcBorders>
              <w:top w:val="nil"/>
              <w:left w:val="nil"/>
              <w:bottom w:val="single" w:sz="4" w:space="0" w:color="auto"/>
              <w:right w:val="nil"/>
            </w:tcBorders>
            <w:shd w:val="clear" w:color="000000" w:fill="FFFFFF"/>
            <w:noWrap/>
            <w:vAlign w:val="bottom"/>
            <w:hideMark/>
          </w:tcPr>
          <w:p w14:paraId="0699B06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5111B869"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-8664.15</w:t>
            </w:r>
          </w:p>
        </w:tc>
        <w:tc>
          <w:tcPr>
            <w:tcW w:w="361" w:type="dxa"/>
            <w:tcBorders>
              <w:top w:val="nil"/>
              <w:left w:val="nil"/>
              <w:bottom w:val="single" w:sz="4" w:space="0" w:color="auto"/>
              <w:right w:val="nil"/>
            </w:tcBorders>
            <w:shd w:val="clear" w:color="000000" w:fill="FFFFFF"/>
            <w:noWrap/>
            <w:vAlign w:val="bottom"/>
            <w:hideMark/>
          </w:tcPr>
          <w:p w14:paraId="2FDC6F2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36A22C2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5450.38</w:t>
            </w:r>
          </w:p>
        </w:tc>
        <w:tc>
          <w:tcPr>
            <w:tcW w:w="361" w:type="dxa"/>
            <w:tcBorders>
              <w:top w:val="nil"/>
              <w:left w:val="nil"/>
              <w:bottom w:val="single" w:sz="4" w:space="0" w:color="auto"/>
              <w:right w:val="nil"/>
            </w:tcBorders>
            <w:shd w:val="clear" w:color="000000" w:fill="FFFFFF"/>
            <w:noWrap/>
            <w:vAlign w:val="bottom"/>
            <w:hideMark/>
          </w:tcPr>
          <w:p w14:paraId="068491F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3B227A24" w14:textId="77777777" w:rsidTr="000155CF">
        <w:trPr>
          <w:trHeight w:val="423"/>
        </w:trPr>
        <w:tc>
          <w:tcPr>
            <w:tcW w:w="905" w:type="dxa"/>
            <w:tcBorders>
              <w:top w:val="nil"/>
              <w:left w:val="nil"/>
              <w:bottom w:val="nil"/>
              <w:right w:val="nil"/>
            </w:tcBorders>
            <w:shd w:val="clear" w:color="000000" w:fill="FFFFFF"/>
            <w:noWrap/>
            <w:vAlign w:val="bottom"/>
            <w:hideMark/>
          </w:tcPr>
          <w:p w14:paraId="2B17F356" w14:textId="43EAC7FE" w:rsidR="00D02098" w:rsidRPr="00100A21" w:rsidRDefault="00713752" w:rsidP="000155CF">
            <w:pPr>
              <w:spacing w:after="0" w:line="240" w:lineRule="auto"/>
              <w:rPr>
                <w:rFonts w:ascii="Times New Roman" w:eastAsia="Times New Roman" w:hAnsi="Times New Roman" w:cs="Times New Roman"/>
                <w:color w:val="000000"/>
                <w:sz w:val="18"/>
                <w:szCs w:val="18"/>
              </w:rPr>
            </w:pPr>
            <w:proofErr w:type="spellStart"/>
            <w:r>
              <w:rPr>
                <w:rFonts w:ascii="Times New Roman" w:eastAsia="Times New Roman" w:hAnsi="Times New Roman" w:cs="Times New Roman"/>
                <w:color w:val="000000"/>
                <w:sz w:val="18"/>
                <w:szCs w:val="18"/>
              </w:rPr>
              <w:t>Ptt</w:t>
            </w:r>
            <w:proofErr w:type="spellEnd"/>
            <w:r>
              <w:rPr>
                <w:rFonts w:ascii="Times New Roman" w:eastAsia="Times New Roman" w:hAnsi="Times New Roman" w:cs="Times New Roman"/>
                <w:color w:val="000000"/>
                <w:sz w:val="18"/>
                <w:szCs w:val="18"/>
              </w:rPr>
              <w:t>-A</w:t>
            </w:r>
          </w:p>
        </w:tc>
        <w:tc>
          <w:tcPr>
            <w:tcW w:w="1160" w:type="dxa"/>
            <w:tcBorders>
              <w:top w:val="nil"/>
              <w:left w:val="nil"/>
              <w:bottom w:val="nil"/>
              <w:right w:val="nil"/>
            </w:tcBorders>
            <w:shd w:val="clear" w:color="000000" w:fill="FFFFFF"/>
            <w:noWrap/>
            <w:vAlign w:val="bottom"/>
            <w:hideMark/>
          </w:tcPr>
          <w:p w14:paraId="50DF05C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98649.69</w:t>
            </w:r>
          </w:p>
        </w:tc>
        <w:tc>
          <w:tcPr>
            <w:tcW w:w="1160" w:type="dxa"/>
            <w:tcBorders>
              <w:top w:val="nil"/>
              <w:left w:val="nil"/>
              <w:bottom w:val="nil"/>
              <w:right w:val="nil"/>
            </w:tcBorders>
            <w:shd w:val="clear" w:color="000000" w:fill="FFFFFF"/>
            <w:noWrap/>
            <w:vAlign w:val="bottom"/>
            <w:hideMark/>
          </w:tcPr>
          <w:p w14:paraId="16EE885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118410.03</w:t>
            </w:r>
          </w:p>
        </w:tc>
        <w:tc>
          <w:tcPr>
            <w:tcW w:w="361" w:type="dxa"/>
            <w:tcBorders>
              <w:top w:val="nil"/>
              <w:left w:val="nil"/>
              <w:bottom w:val="nil"/>
              <w:right w:val="nil"/>
            </w:tcBorders>
            <w:shd w:val="clear" w:color="000000" w:fill="FFFFFF"/>
            <w:noWrap/>
            <w:vAlign w:val="bottom"/>
            <w:hideMark/>
          </w:tcPr>
          <w:p w14:paraId="57F0C5D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AE2ECA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151894.03</w:t>
            </w:r>
          </w:p>
        </w:tc>
        <w:tc>
          <w:tcPr>
            <w:tcW w:w="361" w:type="dxa"/>
            <w:tcBorders>
              <w:top w:val="nil"/>
              <w:left w:val="nil"/>
              <w:bottom w:val="nil"/>
              <w:right w:val="nil"/>
            </w:tcBorders>
            <w:shd w:val="clear" w:color="000000" w:fill="FFFFFF"/>
            <w:noWrap/>
            <w:vAlign w:val="bottom"/>
            <w:hideMark/>
          </w:tcPr>
          <w:p w14:paraId="7E9E705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1F482B4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137584.07</w:t>
            </w:r>
          </w:p>
        </w:tc>
        <w:tc>
          <w:tcPr>
            <w:tcW w:w="361" w:type="dxa"/>
            <w:tcBorders>
              <w:top w:val="nil"/>
              <w:left w:val="nil"/>
              <w:bottom w:val="nil"/>
              <w:right w:val="nil"/>
            </w:tcBorders>
            <w:shd w:val="clear" w:color="000000" w:fill="FFFFFF"/>
            <w:noWrap/>
            <w:vAlign w:val="bottom"/>
            <w:hideMark/>
          </w:tcPr>
          <w:p w14:paraId="2EB1C1ED"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7469673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123404.40</w:t>
            </w:r>
          </w:p>
        </w:tc>
        <w:tc>
          <w:tcPr>
            <w:tcW w:w="361" w:type="dxa"/>
            <w:tcBorders>
              <w:top w:val="nil"/>
              <w:left w:val="nil"/>
              <w:bottom w:val="nil"/>
              <w:right w:val="nil"/>
            </w:tcBorders>
            <w:shd w:val="clear" w:color="000000" w:fill="FFFFFF"/>
            <w:noWrap/>
            <w:vAlign w:val="bottom"/>
            <w:hideMark/>
          </w:tcPr>
          <w:p w14:paraId="0AAA1CE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527A9A16"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34B49CD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0FF1647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3AA8990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19760.34</w:t>
            </w:r>
          </w:p>
        </w:tc>
        <w:tc>
          <w:tcPr>
            <w:tcW w:w="361" w:type="dxa"/>
            <w:tcBorders>
              <w:top w:val="nil"/>
              <w:left w:val="nil"/>
              <w:bottom w:val="single" w:sz="4" w:space="0" w:color="auto"/>
              <w:right w:val="nil"/>
            </w:tcBorders>
            <w:shd w:val="clear" w:color="000000" w:fill="FFFFFF"/>
            <w:noWrap/>
            <w:vAlign w:val="bottom"/>
            <w:hideMark/>
          </w:tcPr>
          <w:p w14:paraId="7102786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06D2EF3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33484.00</w:t>
            </w:r>
          </w:p>
        </w:tc>
        <w:tc>
          <w:tcPr>
            <w:tcW w:w="361" w:type="dxa"/>
            <w:tcBorders>
              <w:top w:val="nil"/>
              <w:left w:val="nil"/>
              <w:bottom w:val="single" w:sz="4" w:space="0" w:color="auto"/>
              <w:right w:val="nil"/>
            </w:tcBorders>
            <w:shd w:val="clear" w:color="000000" w:fill="FFFFFF"/>
            <w:noWrap/>
            <w:vAlign w:val="bottom"/>
            <w:hideMark/>
          </w:tcPr>
          <w:p w14:paraId="653040D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0734378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-14309.96</w:t>
            </w:r>
          </w:p>
        </w:tc>
        <w:tc>
          <w:tcPr>
            <w:tcW w:w="361" w:type="dxa"/>
            <w:tcBorders>
              <w:top w:val="nil"/>
              <w:left w:val="nil"/>
              <w:bottom w:val="single" w:sz="4" w:space="0" w:color="auto"/>
              <w:right w:val="nil"/>
            </w:tcBorders>
            <w:shd w:val="clear" w:color="000000" w:fill="FFFFFF"/>
            <w:noWrap/>
            <w:vAlign w:val="bottom"/>
            <w:hideMark/>
          </w:tcPr>
          <w:p w14:paraId="7941D03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6CDE8A7A"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-14179.67</w:t>
            </w:r>
          </w:p>
        </w:tc>
        <w:tc>
          <w:tcPr>
            <w:tcW w:w="361" w:type="dxa"/>
            <w:tcBorders>
              <w:top w:val="nil"/>
              <w:left w:val="nil"/>
              <w:bottom w:val="single" w:sz="4" w:space="0" w:color="auto"/>
              <w:right w:val="nil"/>
            </w:tcBorders>
            <w:shd w:val="clear" w:color="000000" w:fill="FFFFFF"/>
            <w:noWrap/>
            <w:vAlign w:val="bottom"/>
            <w:hideMark/>
          </w:tcPr>
          <w:p w14:paraId="30734D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65EDB7C2" w14:textId="77777777" w:rsidTr="000155CF">
        <w:trPr>
          <w:trHeight w:val="396"/>
        </w:trPr>
        <w:tc>
          <w:tcPr>
            <w:tcW w:w="905" w:type="dxa"/>
            <w:tcBorders>
              <w:top w:val="nil"/>
              <w:left w:val="nil"/>
              <w:bottom w:val="nil"/>
              <w:right w:val="nil"/>
            </w:tcBorders>
            <w:shd w:val="clear" w:color="000000" w:fill="FFFFFF"/>
            <w:noWrap/>
            <w:vAlign w:val="bottom"/>
            <w:hideMark/>
          </w:tcPr>
          <w:p w14:paraId="447627F1" w14:textId="2F1C9D16" w:rsidR="00D02098" w:rsidRPr="00100A21" w:rsidRDefault="00713752" w:rsidP="000155CF">
            <w:pPr>
              <w:spacing w:after="0" w:line="240" w:lineRule="auto"/>
              <w:rPr>
                <w:rFonts w:ascii="Times New Roman" w:eastAsia="Times New Roman" w:hAnsi="Times New Roman" w:cs="Times New Roman"/>
                <w:color w:val="000000"/>
                <w:sz w:val="18"/>
                <w:szCs w:val="18"/>
              </w:rPr>
            </w:pPr>
            <w:proofErr w:type="spellStart"/>
            <w:r>
              <w:rPr>
                <w:rFonts w:ascii="Times New Roman" w:eastAsia="Times New Roman" w:hAnsi="Times New Roman" w:cs="Times New Roman"/>
                <w:color w:val="000000"/>
                <w:sz w:val="18"/>
                <w:szCs w:val="18"/>
              </w:rPr>
              <w:t>Pv</w:t>
            </w:r>
            <w:proofErr w:type="spellEnd"/>
            <w:r>
              <w:rPr>
                <w:rFonts w:ascii="Times New Roman" w:eastAsia="Times New Roman" w:hAnsi="Times New Roman" w:cs="Times New Roman"/>
                <w:color w:val="000000"/>
                <w:sz w:val="18"/>
                <w:szCs w:val="18"/>
              </w:rPr>
              <w:t>-A</w:t>
            </w:r>
          </w:p>
        </w:tc>
        <w:tc>
          <w:tcPr>
            <w:tcW w:w="1160" w:type="dxa"/>
            <w:tcBorders>
              <w:top w:val="nil"/>
              <w:left w:val="nil"/>
              <w:bottom w:val="nil"/>
              <w:right w:val="nil"/>
            </w:tcBorders>
            <w:shd w:val="clear" w:color="000000" w:fill="FFFFFF"/>
            <w:noWrap/>
            <w:vAlign w:val="bottom"/>
            <w:hideMark/>
          </w:tcPr>
          <w:p w14:paraId="03E71C4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276036.73</w:t>
            </w:r>
          </w:p>
        </w:tc>
        <w:tc>
          <w:tcPr>
            <w:tcW w:w="1160" w:type="dxa"/>
            <w:tcBorders>
              <w:top w:val="nil"/>
              <w:left w:val="nil"/>
              <w:bottom w:val="nil"/>
              <w:right w:val="nil"/>
            </w:tcBorders>
            <w:shd w:val="clear" w:color="000000" w:fill="FFFFFF"/>
            <w:noWrap/>
            <w:vAlign w:val="bottom"/>
            <w:hideMark/>
          </w:tcPr>
          <w:p w14:paraId="5433729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229784.51</w:t>
            </w:r>
          </w:p>
        </w:tc>
        <w:tc>
          <w:tcPr>
            <w:tcW w:w="361" w:type="dxa"/>
            <w:tcBorders>
              <w:top w:val="nil"/>
              <w:left w:val="nil"/>
              <w:bottom w:val="nil"/>
              <w:right w:val="nil"/>
            </w:tcBorders>
            <w:shd w:val="clear" w:color="000000" w:fill="FFFFFF"/>
            <w:noWrap/>
            <w:vAlign w:val="bottom"/>
            <w:hideMark/>
          </w:tcPr>
          <w:p w14:paraId="54C0765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768956E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226918.17</w:t>
            </w:r>
          </w:p>
        </w:tc>
        <w:tc>
          <w:tcPr>
            <w:tcW w:w="361" w:type="dxa"/>
            <w:tcBorders>
              <w:top w:val="nil"/>
              <w:left w:val="nil"/>
              <w:bottom w:val="nil"/>
              <w:right w:val="nil"/>
            </w:tcBorders>
            <w:shd w:val="clear" w:color="000000" w:fill="FFFFFF"/>
            <w:noWrap/>
            <w:vAlign w:val="bottom"/>
            <w:hideMark/>
          </w:tcPr>
          <w:p w14:paraId="0DD8A21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4ACECD5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263029.65</w:t>
            </w:r>
          </w:p>
        </w:tc>
        <w:tc>
          <w:tcPr>
            <w:tcW w:w="361" w:type="dxa"/>
            <w:tcBorders>
              <w:top w:val="nil"/>
              <w:left w:val="nil"/>
              <w:bottom w:val="nil"/>
              <w:right w:val="nil"/>
            </w:tcBorders>
            <w:shd w:val="clear" w:color="000000" w:fill="FFFFFF"/>
            <w:noWrap/>
            <w:vAlign w:val="bottom"/>
            <w:hideMark/>
          </w:tcPr>
          <w:p w14:paraId="7AA7F73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18C3E1C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235517.18</w:t>
            </w:r>
          </w:p>
        </w:tc>
        <w:tc>
          <w:tcPr>
            <w:tcW w:w="361" w:type="dxa"/>
            <w:tcBorders>
              <w:top w:val="nil"/>
              <w:left w:val="nil"/>
              <w:bottom w:val="nil"/>
              <w:right w:val="nil"/>
            </w:tcBorders>
            <w:shd w:val="clear" w:color="000000" w:fill="FFFFFF"/>
            <w:noWrap/>
            <w:vAlign w:val="bottom"/>
            <w:hideMark/>
          </w:tcPr>
          <w:p w14:paraId="2DBA7A2C"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r>
      <w:tr w:rsidR="00D02098" w:rsidRPr="00100A21" w14:paraId="5107334A"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6BAF7C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463A7C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4CB9761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-46252.22</w:t>
            </w:r>
          </w:p>
        </w:tc>
        <w:tc>
          <w:tcPr>
            <w:tcW w:w="361" w:type="dxa"/>
            <w:tcBorders>
              <w:top w:val="nil"/>
              <w:left w:val="nil"/>
              <w:bottom w:val="single" w:sz="4" w:space="0" w:color="auto"/>
              <w:right w:val="nil"/>
            </w:tcBorders>
            <w:shd w:val="clear" w:color="000000" w:fill="FFFFFF"/>
            <w:noWrap/>
            <w:vAlign w:val="bottom"/>
            <w:hideMark/>
          </w:tcPr>
          <w:p w14:paraId="01F3A08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A631F6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-2866.33</w:t>
            </w:r>
          </w:p>
        </w:tc>
        <w:tc>
          <w:tcPr>
            <w:tcW w:w="361" w:type="dxa"/>
            <w:tcBorders>
              <w:top w:val="nil"/>
              <w:left w:val="nil"/>
              <w:bottom w:val="single" w:sz="4" w:space="0" w:color="auto"/>
              <w:right w:val="nil"/>
            </w:tcBorders>
            <w:shd w:val="clear" w:color="000000" w:fill="FFFFFF"/>
            <w:noWrap/>
            <w:vAlign w:val="bottom"/>
            <w:hideMark/>
          </w:tcPr>
          <w:p w14:paraId="47B8BEF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1583B12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36111.48</w:t>
            </w:r>
          </w:p>
        </w:tc>
        <w:tc>
          <w:tcPr>
            <w:tcW w:w="361" w:type="dxa"/>
            <w:tcBorders>
              <w:top w:val="nil"/>
              <w:left w:val="nil"/>
              <w:bottom w:val="single" w:sz="4" w:space="0" w:color="auto"/>
              <w:right w:val="nil"/>
            </w:tcBorders>
            <w:shd w:val="clear" w:color="000000" w:fill="FFFFFF"/>
            <w:noWrap/>
            <w:vAlign w:val="bottom"/>
            <w:hideMark/>
          </w:tcPr>
          <w:p w14:paraId="7830C6D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0249087E"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-27512.47</w:t>
            </w:r>
          </w:p>
        </w:tc>
        <w:tc>
          <w:tcPr>
            <w:tcW w:w="361" w:type="dxa"/>
            <w:tcBorders>
              <w:top w:val="nil"/>
              <w:left w:val="nil"/>
              <w:bottom w:val="single" w:sz="4" w:space="0" w:color="auto"/>
              <w:right w:val="nil"/>
            </w:tcBorders>
            <w:shd w:val="clear" w:color="000000" w:fill="FFFFFF"/>
            <w:noWrap/>
            <w:vAlign w:val="bottom"/>
            <w:hideMark/>
          </w:tcPr>
          <w:p w14:paraId="46D769E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302920F2" w14:textId="77777777" w:rsidTr="000155CF">
        <w:trPr>
          <w:trHeight w:val="382"/>
        </w:trPr>
        <w:tc>
          <w:tcPr>
            <w:tcW w:w="905" w:type="dxa"/>
            <w:tcBorders>
              <w:top w:val="nil"/>
              <w:left w:val="nil"/>
              <w:bottom w:val="nil"/>
              <w:right w:val="nil"/>
            </w:tcBorders>
            <w:shd w:val="clear" w:color="000000" w:fill="FFFFFF"/>
            <w:noWrap/>
            <w:vAlign w:val="bottom"/>
            <w:hideMark/>
          </w:tcPr>
          <w:p w14:paraId="1C478357" w14:textId="29BECB8A" w:rsidR="00D02098" w:rsidRPr="00100A21" w:rsidRDefault="00713752" w:rsidP="000155CF">
            <w:pPr>
              <w:spacing w:after="0" w:line="240" w:lineRule="auto"/>
              <w:rPr>
                <w:rFonts w:ascii="Times New Roman" w:eastAsia="Times New Roman" w:hAnsi="Times New Roman" w:cs="Times New Roman"/>
                <w:color w:val="000000"/>
                <w:sz w:val="18"/>
                <w:szCs w:val="18"/>
              </w:rPr>
            </w:pPr>
            <w:proofErr w:type="spellStart"/>
            <w:r>
              <w:rPr>
                <w:rFonts w:ascii="Times New Roman" w:eastAsia="Times New Roman" w:hAnsi="Times New Roman" w:cs="Times New Roman"/>
                <w:color w:val="000000"/>
                <w:sz w:val="18"/>
                <w:szCs w:val="18"/>
              </w:rPr>
              <w:t>Ptt</w:t>
            </w:r>
            <w:proofErr w:type="spellEnd"/>
            <w:r>
              <w:rPr>
                <w:rFonts w:ascii="Times New Roman" w:eastAsia="Times New Roman" w:hAnsi="Times New Roman" w:cs="Times New Roman"/>
                <w:color w:val="000000"/>
                <w:sz w:val="18"/>
                <w:szCs w:val="18"/>
              </w:rPr>
              <w:t>-D</w:t>
            </w:r>
          </w:p>
        </w:tc>
        <w:tc>
          <w:tcPr>
            <w:tcW w:w="1160" w:type="dxa"/>
            <w:tcBorders>
              <w:top w:val="nil"/>
              <w:left w:val="nil"/>
              <w:bottom w:val="nil"/>
              <w:right w:val="nil"/>
            </w:tcBorders>
            <w:shd w:val="clear" w:color="000000" w:fill="FFFFFF"/>
            <w:noWrap/>
            <w:vAlign w:val="bottom"/>
            <w:hideMark/>
          </w:tcPr>
          <w:p w14:paraId="7E8651D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17241.44</w:t>
            </w:r>
          </w:p>
        </w:tc>
        <w:tc>
          <w:tcPr>
            <w:tcW w:w="1160" w:type="dxa"/>
            <w:tcBorders>
              <w:top w:val="nil"/>
              <w:left w:val="nil"/>
              <w:bottom w:val="nil"/>
              <w:right w:val="nil"/>
            </w:tcBorders>
            <w:shd w:val="clear" w:color="000000" w:fill="FFFFFF"/>
            <w:noWrap/>
            <w:vAlign w:val="bottom"/>
            <w:hideMark/>
          </w:tcPr>
          <w:p w14:paraId="01FE3F2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13463.09</w:t>
            </w:r>
          </w:p>
        </w:tc>
        <w:tc>
          <w:tcPr>
            <w:tcW w:w="361" w:type="dxa"/>
            <w:tcBorders>
              <w:top w:val="nil"/>
              <w:left w:val="nil"/>
              <w:bottom w:val="nil"/>
              <w:right w:val="nil"/>
            </w:tcBorders>
            <w:shd w:val="clear" w:color="000000" w:fill="FFFFFF"/>
            <w:noWrap/>
            <w:vAlign w:val="bottom"/>
            <w:hideMark/>
          </w:tcPr>
          <w:p w14:paraId="11CAA9A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26DAE1EE"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8794.44</w:t>
            </w:r>
          </w:p>
        </w:tc>
        <w:tc>
          <w:tcPr>
            <w:tcW w:w="361" w:type="dxa"/>
            <w:tcBorders>
              <w:top w:val="nil"/>
              <w:left w:val="nil"/>
              <w:bottom w:val="nil"/>
              <w:right w:val="nil"/>
            </w:tcBorders>
            <w:shd w:val="clear" w:color="000000" w:fill="FFFFFF"/>
            <w:noWrap/>
            <w:vAlign w:val="bottom"/>
            <w:hideMark/>
          </w:tcPr>
          <w:p w14:paraId="361A40C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2833D98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72070.95</w:t>
            </w:r>
          </w:p>
        </w:tc>
        <w:tc>
          <w:tcPr>
            <w:tcW w:w="361" w:type="dxa"/>
            <w:tcBorders>
              <w:top w:val="nil"/>
              <w:left w:val="nil"/>
              <w:bottom w:val="nil"/>
              <w:right w:val="nil"/>
            </w:tcBorders>
            <w:shd w:val="clear" w:color="000000" w:fill="FFFFFF"/>
            <w:noWrap/>
            <w:vAlign w:val="bottom"/>
            <w:hideMark/>
          </w:tcPr>
          <w:p w14:paraId="682DC61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253" w:type="dxa"/>
            <w:tcBorders>
              <w:top w:val="nil"/>
              <w:left w:val="nil"/>
              <w:bottom w:val="nil"/>
              <w:right w:val="nil"/>
            </w:tcBorders>
            <w:shd w:val="clear" w:color="000000" w:fill="FFFFFF"/>
            <w:noWrap/>
            <w:vAlign w:val="bottom"/>
            <w:hideMark/>
          </w:tcPr>
          <w:p w14:paraId="3F1578A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80648.24</w:t>
            </w:r>
          </w:p>
        </w:tc>
        <w:tc>
          <w:tcPr>
            <w:tcW w:w="361" w:type="dxa"/>
            <w:tcBorders>
              <w:top w:val="nil"/>
              <w:left w:val="nil"/>
              <w:bottom w:val="nil"/>
              <w:right w:val="nil"/>
            </w:tcBorders>
            <w:shd w:val="clear" w:color="000000" w:fill="FFFFFF"/>
            <w:noWrap/>
            <w:vAlign w:val="bottom"/>
            <w:hideMark/>
          </w:tcPr>
          <w:p w14:paraId="35C3B5F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r>
      <w:tr w:rsidR="00D02098" w:rsidRPr="00100A21" w14:paraId="09C5E8A8" w14:textId="77777777" w:rsidTr="000155CF">
        <w:trPr>
          <w:trHeight w:val="396"/>
        </w:trPr>
        <w:tc>
          <w:tcPr>
            <w:tcW w:w="905" w:type="dxa"/>
            <w:tcBorders>
              <w:top w:val="nil"/>
              <w:left w:val="nil"/>
              <w:bottom w:val="single" w:sz="4" w:space="0" w:color="auto"/>
              <w:right w:val="nil"/>
            </w:tcBorders>
            <w:shd w:val="clear" w:color="000000" w:fill="FFFFFF"/>
            <w:noWrap/>
            <w:vAlign w:val="bottom"/>
            <w:hideMark/>
          </w:tcPr>
          <w:p w14:paraId="34E1B7A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5250914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7E1854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-3778.35</w:t>
            </w:r>
          </w:p>
        </w:tc>
        <w:tc>
          <w:tcPr>
            <w:tcW w:w="361" w:type="dxa"/>
            <w:tcBorders>
              <w:top w:val="nil"/>
              <w:left w:val="nil"/>
              <w:bottom w:val="single" w:sz="4" w:space="0" w:color="auto"/>
              <w:right w:val="nil"/>
            </w:tcBorders>
            <w:shd w:val="clear" w:color="000000" w:fill="FFFFFF"/>
            <w:noWrap/>
            <w:vAlign w:val="bottom"/>
            <w:hideMark/>
          </w:tcPr>
          <w:p w14:paraId="21C257F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37B4BB7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-4668.65</w:t>
            </w:r>
          </w:p>
        </w:tc>
        <w:tc>
          <w:tcPr>
            <w:tcW w:w="361" w:type="dxa"/>
            <w:tcBorders>
              <w:top w:val="nil"/>
              <w:left w:val="nil"/>
              <w:bottom w:val="single" w:sz="4" w:space="0" w:color="auto"/>
              <w:right w:val="nil"/>
            </w:tcBorders>
            <w:shd w:val="clear" w:color="000000" w:fill="FFFFFF"/>
            <w:noWrap/>
            <w:vAlign w:val="bottom"/>
            <w:hideMark/>
          </w:tcPr>
          <w:p w14:paraId="2B881122"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1E05FD7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63276.51</w:t>
            </w:r>
          </w:p>
        </w:tc>
        <w:tc>
          <w:tcPr>
            <w:tcW w:w="361" w:type="dxa"/>
            <w:tcBorders>
              <w:top w:val="nil"/>
              <w:left w:val="nil"/>
              <w:bottom w:val="single" w:sz="4" w:space="0" w:color="auto"/>
              <w:right w:val="nil"/>
            </w:tcBorders>
            <w:shd w:val="clear" w:color="000000" w:fill="FFFFFF"/>
            <w:noWrap/>
            <w:vAlign w:val="bottom"/>
            <w:hideMark/>
          </w:tcPr>
          <w:p w14:paraId="66D9E6A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5073148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8577.29</w:t>
            </w:r>
          </w:p>
        </w:tc>
        <w:tc>
          <w:tcPr>
            <w:tcW w:w="361" w:type="dxa"/>
            <w:tcBorders>
              <w:top w:val="nil"/>
              <w:left w:val="nil"/>
              <w:bottom w:val="single" w:sz="4" w:space="0" w:color="auto"/>
              <w:right w:val="nil"/>
            </w:tcBorders>
            <w:shd w:val="clear" w:color="000000" w:fill="FFFFFF"/>
            <w:noWrap/>
            <w:vAlign w:val="bottom"/>
            <w:hideMark/>
          </w:tcPr>
          <w:p w14:paraId="69E8244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6501F448" w14:textId="77777777" w:rsidTr="000155CF">
        <w:trPr>
          <w:trHeight w:val="396"/>
        </w:trPr>
        <w:tc>
          <w:tcPr>
            <w:tcW w:w="905" w:type="dxa"/>
            <w:tcBorders>
              <w:top w:val="nil"/>
              <w:left w:val="nil"/>
              <w:bottom w:val="nil"/>
              <w:right w:val="nil"/>
            </w:tcBorders>
            <w:shd w:val="clear" w:color="000000" w:fill="FFFFFF"/>
            <w:noWrap/>
            <w:vAlign w:val="bottom"/>
            <w:hideMark/>
          </w:tcPr>
          <w:p w14:paraId="087B357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All</w:t>
            </w:r>
          </w:p>
        </w:tc>
        <w:tc>
          <w:tcPr>
            <w:tcW w:w="1160" w:type="dxa"/>
            <w:tcBorders>
              <w:top w:val="nil"/>
              <w:left w:val="nil"/>
              <w:bottom w:val="nil"/>
              <w:right w:val="nil"/>
            </w:tcBorders>
            <w:shd w:val="clear" w:color="000000" w:fill="FFFFFF"/>
            <w:noWrap/>
            <w:vAlign w:val="bottom"/>
            <w:hideMark/>
          </w:tcPr>
          <w:p w14:paraId="79BF1E86"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640734.41</w:t>
            </w:r>
          </w:p>
        </w:tc>
        <w:tc>
          <w:tcPr>
            <w:tcW w:w="1160" w:type="dxa"/>
            <w:tcBorders>
              <w:top w:val="nil"/>
              <w:left w:val="nil"/>
              <w:bottom w:val="nil"/>
              <w:right w:val="nil"/>
            </w:tcBorders>
            <w:shd w:val="clear" w:color="000000" w:fill="FFFFFF"/>
            <w:noWrap/>
            <w:vAlign w:val="bottom"/>
            <w:hideMark/>
          </w:tcPr>
          <w:p w14:paraId="3402E40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614264.24</w:t>
            </w:r>
          </w:p>
        </w:tc>
        <w:tc>
          <w:tcPr>
            <w:tcW w:w="361" w:type="dxa"/>
            <w:tcBorders>
              <w:top w:val="nil"/>
              <w:left w:val="nil"/>
              <w:bottom w:val="nil"/>
              <w:right w:val="nil"/>
            </w:tcBorders>
            <w:shd w:val="clear" w:color="000000" w:fill="FFFFFF"/>
            <w:noWrap/>
            <w:vAlign w:val="bottom"/>
            <w:hideMark/>
          </w:tcPr>
          <w:p w14:paraId="6DF2C95D"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1623F96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572246.38</w:t>
            </w:r>
          </w:p>
        </w:tc>
        <w:tc>
          <w:tcPr>
            <w:tcW w:w="361" w:type="dxa"/>
            <w:tcBorders>
              <w:top w:val="nil"/>
              <w:left w:val="nil"/>
              <w:bottom w:val="nil"/>
              <w:right w:val="nil"/>
            </w:tcBorders>
            <w:shd w:val="clear" w:color="000000" w:fill="FFFFFF"/>
            <w:noWrap/>
            <w:vAlign w:val="bottom"/>
            <w:hideMark/>
          </w:tcPr>
          <w:p w14:paraId="7D23F819"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c>
          <w:tcPr>
            <w:tcW w:w="1160" w:type="dxa"/>
            <w:tcBorders>
              <w:top w:val="nil"/>
              <w:left w:val="nil"/>
              <w:bottom w:val="nil"/>
              <w:right w:val="nil"/>
            </w:tcBorders>
            <w:shd w:val="clear" w:color="000000" w:fill="FFFFFF"/>
            <w:noWrap/>
            <w:vAlign w:val="bottom"/>
            <w:hideMark/>
          </w:tcPr>
          <w:p w14:paraId="67F1D7C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522997.53</w:t>
            </w:r>
          </w:p>
        </w:tc>
        <w:tc>
          <w:tcPr>
            <w:tcW w:w="361" w:type="dxa"/>
            <w:tcBorders>
              <w:top w:val="nil"/>
              <w:left w:val="nil"/>
              <w:bottom w:val="nil"/>
              <w:right w:val="nil"/>
            </w:tcBorders>
            <w:shd w:val="clear" w:color="000000" w:fill="FFFFFF"/>
            <w:noWrap/>
            <w:vAlign w:val="bottom"/>
            <w:hideMark/>
          </w:tcPr>
          <w:p w14:paraId="43F0FC70"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w:t>
            </w:r>
          </w:p>
        </w:tc>
        <w:tc>
          <w:tcPr>
            <w:tcW w:w="1253" w:type="dxa"/>
            <w:tcBorders>
              <w:top w:val="nil"/>
              <w:left w:val="nil"/>
              <w:bottom w:val="nil"/>
              <w:right w:val="nil"/>
            </w:tcBorders>
            <w:shd w:val="clear" w:color="000000" w:fill="FFFFFF"/>
            <w:noWrap/>
            <w:vAlign w:val="bottom"/>
            <w:hideMark/>
          </w:tcPr>
          <w:p w14:paraId="0F111F2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553137.48</w:t>
            </w:r>
          </w:p>
        </w:tc>
        <w:tc>
          <w:tcPr>
            <w:tcW w:w="361" w:type="dxa"/>
            <w:tcBorders>
              <w:top w:val="nil"/>
              <w:left w:val="nil"/>
              <w:bottom w:val="nil"/>
              <w:right w:val="nil"/>
            </w:tcBorders>
            <w:shd w:val="clear" w:color="000000" w:fill="FFFFFF"/>
            <w:noWrap/>
            <w:vAlign w:val="bottom"/>
            <w:hideMark/>
          </w:tcPr>
          <w:p w14:paraId="1EE57D3B"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w:t>
            </w:r>
          </w:p>
        </w:tc>
      </w:tr>
      <w:tr w:rsidR="00D02098" w:rsidRPr="00100A21" w14:paraId="5CF4A59D" w14:textId="77777777" w:rsidTr="000155CF">
        <w:trPr>
          <w:trHeight w:val="369"/>
        </w:trPr>
        <w:tc>
          <w:tcPr>
            <w:tcW w:w="905" w:type="dxa"/>
            <w:tcBorders>
              <w:top w:val="nil"/>
              <w:left w:val="nil"/>
              <w:bottom w:val="single" w:sz="4" w:space="0" w:color="auto"/>
              <w:right w:val="nil"/>
            </w:tcBorders>
            <w:shd w:val="clear" w:color="000000" w:fill="FFFFFF"/>
            <w:noWrap/>
            <w:vAlign w:val="bottom"/>
            <w:hideMark/>
          </w:tcPr>
          <w:p w14:paraId="170562AC"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Change</w:t>
            </w:r>
          </w:p>
        </w:tc>
        <w:tc>
          <w:tcPr>
            <w:tcW w:w="1160" w:type="dxa"/>
            <w:tcBorders>
              <w:top w:val="nil"/>
              <w:left w:val="nil"/>
              <w:bottom w:val="single" w:sz="4" w:space="0" w:color="auto"/>
              <w:right w:val="nil"/>
            </w:tcBorders>
            <w:shd w:val="clear" w:color="000000" w:fill="FFFFFF"/>
            <w:noWrap/>
            <w:vAlign w:val="bottom"/>
            <w:hideMark/>
          </w:tcPr>
          <w:p w14:paraId="44A7254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5B4D982A"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-26470.17</w:t>
            </w:r>
          </w:p>
        </w:tc>
        <w:tc>
          <w:tcPr>
            <w:tcW w:w="361" w:type="dxa"/>
            <w:tcBorders>
              <w:top w:val="nil"/>
              <w:left w:val="nil"/>
              <w:bottom w:val="single" w:sz="4" w:space="0" w:color="auto"/>
              <w:right w:val="nil"/>
            </w:tcBorders>
            <w:shd w:val="clear" w:color="000000" w:fill="FFFFFF"/>
            <w:noWrap/>
            <w:vAlign w:val="bottom"/>
            <w:hideMark/>
          </w:tcPr>
          <w:p w14:paraId="4AD363C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2AA72E3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-42017.86</w:t>
            </w:r>
          </w:p>
        </w:tc>
        <w:tc>
          <w:tcPr>
            <w:tcW w:w="361" w:type="dxa"/>
            <w:tcBorders>
              <w:top w:val="nil"/>
              <w:left w:val="nil"/>
              <w:bottom w:val="single" w:sz="4" w:space="0" w:color="auto"/>
              <w:right w:val="nil"/>
            </w:tcBorders>
            <w:shd w:val="clear" w:color="000000" w:fill="FFFFFF"/>
            <w:noWrap/>
            <w:vAlign w:val="bottom"/>
            <w:hideMark/>
          </w:tcPr>
          <w:p w14:paraId="6AA5EAC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single" w:sz="4" w:space="0" w:color="auto"/>
              <w:right w:val="nil"/>
            </w:tcBorders>
            <w:shd w:val="clear" w:color="000000" w:fill="FFFFFF"/>
            <w:noWrap/>
            <w:vAlign w:val="bottom"/>
            <w:hideMark/>
          </w:tcPr>
          <w:p w14:paraId="7A2C772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-49248.84</w:t>
            </w:r>
          </w:p>
        </w:tc>
        <w:tc>
          <w:tcPr>
            <w:tcW w:w="361" w:type="dxa"/>
            <w:tcBorders>
              <w:top w:val="nil"/>
              <w:left w:val="nil"/>
              <w:bottom w:val="single" w:sz="4" w:space="0" w:color="auto"/>
              <w:right w:val="nil"/>
            </w:tcBorders>
            <w:shd w:val="clear" w:color="000000" w:fill="FFFFFF"/>
            <w:noWrap/>
            <w:vAlign w:val="bottom"/>
            <w:hideMark/>
          </w:tcPr>
          <w:p w14:paraId="16E33EF4"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single" w:sz="4" w:space="0" w:color="auto"/>
              <w:right w:val="nil"/>
            </w:tcBorders>
            <w:shd w:val="clear" w:color="000000" w:fill="FFFFFF"/>
            <w:noWrap/>
            <w:vAlign w:val="bottom"/>
            <w:hideMark/>
          </w:tcPr>
          <w:p w14:paraId="26F2C3D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30139.94</w:t>
            </w:r>
          </w:p>
        </w:tc>
        <w:tc>
          <w:tcPr>
            <w:tcW w:w="361" w:type="dxa"/>
            <w:tcBorders>
              <w:top w:val="nil"/>
              <w:left w:val="nil"/>
              <w:bottom w:val="single" w:sz="4" w:space="0" w:color="auto"/>
              <w:right w:val="nil"/>
            </w:tcBorders>
            <w:shd w:val="clear" w:color="000000" w:fill="FFFFFF"/>
            <w:noWrap/>
            <w:vAlign w:val="bottom"/>
            <w:hideMark/>
          </w:tcPr>
          <w:p w14:paraId="4A4F3D6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r w:rsidR="00D02098" w:rsidRPr="00100A21" w14:paraId="64CD2C42" w14:textId="77777777" w:rsidTr="000155CF">
        <w:trPr>
          <w:trHeight w:val="314"/>
        </w:trPr>
        <w:tc>
          <w:tcPr>
            <w:tcW w:w="905" w:type="dxa"/>
            <w:tcBorders>
              <w:top w:val="nil"/>
              <w:left w:val="nil"/>
              <w:bottom w:val="nil"/>
              <w:right w:val="nil"/>
            </w:tcBorders>
            <w:shd w:val="clear" w:color="000000" w:fill="FFFFFF"/>
            <w:noWrap/>
            <w:vAlign w:val="bottom"/>
            <w:hideMark/>
          </w:tcPr>
          <w:p w14:paraId="30824D28"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nil"/>
              <w:right w:val="nil"/>
            </w:tcBorders>
            <w:shd w:val="clear" w:color="000000" w:fill="FFFFFF"/>
            <w:noWrap/>
            <w:vAlign w:val="bottom"/>
            <w:hideMark/>
          </w:tcPr>
          <w:p w14:paraId="11D6B83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nil"/>
              <w:right w:val="nil"/>
            </w:tcBorders>
            <w:shd w:val="clear" w:color="000000" w:fill="FFFFFF"/>
            <w:noWrap/>
            <w:vAlign w:val="bottom"/>
            <w:hideMark/>
          </w:tcPr>
          <w:p w14:paraId="756526A2"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361" w:type="dxa"/>
            <w:tcBorders>
              <w:top w:val="nil"/>
              <w:left w:val="nil"/>
              <w:bottom w:val="nil"/>
              <w:right w:val="nil"/>
            </w:tcBorders>
            <w:shd w:val="clear" w:color="000000" w:fill="FFFFFF"/>
            <w:noWrap/>
            <w:vAlign w:val="bottom"/>
            <w:hideMark/>
          </w:tcPr>
          <w:p w14:paraId="44881833" w14:textId="77777777" w:rsidR="00D02098" w:rsidRPr="00100A21" w:rsidRDefault="00D02098" w:rsidP="000155CF">
            <w:pPr>
              <w:spacing w:after="0" w:line="240" w:lineRule="auto"/>
              <w:rPr>
                <w:rFonts w:ascii="Times New Roman" w:eastAsia="Times New Roman" w:hAnsi="Times New Roman" w:cs="Times New Roman"/>
                <w:b/>
                <w:bCs/>
                <w:color w:val="000000"/>
                <w:sz w:val="18"/>
                <w:szCs w:val="18"/>
              </w:rPr>
            </w:pPr>
            <w:r w:rsidRPr="00100A21">
              <w:rPr>
                <w:rFonts w:ascii="Times New Roman" w:eastAsia="Times New Roman" w:hAnsi="Times New Roman" w:cs="Times New Roman"/>
                <w:b/>
                <w:bCs/>
                <w:color w:val="000000"/>
                <w:sz w:val="18"/>
                <w:szCs w:val="18"/>
              </w:rPr>
              <w:t> </w:t>
            </w:r>
          </w:p>
        </w:tc>
        <w:tc>
          <w:tcPr>
            <w:tcW w:w="1160" w:type="dxa"/>
            <w:tcBorders>
              <w:top w:val="nil"/>
              <w:left w:val="nil"/>
              <w:bottom w:val="nil"/>
              <w:right w:val="nil"/>
            </w:tcBorders>
            <w:shd w:val="clear" w:color="000000" w:fill="FFFFFF"/>
            <w:noWrap/>
            <w:vAlign w:val="bottom"/>
            <w:hideMark/>
          </w:tcPr>
          <w:p w14:paraId="3415466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nil"/>
              <w:right w:val="nil"/>
            </w:tcBorders>
            <w:shd w:val="clear" w:color="000000" w:fill="FFFFFF"/>
            <w:noWrap/>
            <w:vAlign w:val="bottom"/>
            <w:hideMark/>
          </w:tcPr>
          <w:p w14:paraId="2F3AAA25"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160" w:type="dxa"/>
            <w:tcBorders>
              <w:top w:val="nil"/>
              <w:left w:val="nil"/>
              <w:bottom w:val="nil"/>
              <w:right w:val="nil"/>
            </w:tcBorders>
            <w:shd w:val="clear" w:color="000000" w:fill="FFFFFF"/>
            <w:noWrap/>
            <w:vAlign w:val="bottom"/>
            <w:hideMark/>
          </w:tcPr>
          <w:p w14:paraId="789E2747"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nil"/>
              <w:right w:val="nil"/>
            </w:tcBorders>
            <w:shd w:val="clear" w:color="000000" w:fill="FFFFFF"/>
            <w:noWrap/>
            <w:vAlign w:val="bottom"/>
            <w:hideMark/>
          </w:tcPr>
          <w:p w14:paraId="6655C6D3"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1253" w:type="dxa"/>
            <w:tcBorders>
              <w:top w:val="nil"/>
              <w:left w:val="nil"/>
              <w:bottom w:val="nil"/>
              <w:right w:val="nil"/>
            </w:tcBorders>
            <w:shd w:val="clear" w:color="000000" w:fill="FFFFFF"/>
            <w:noWrap/>
            <w:vAlign w:val="bottom"/>
            <w:hideMark/>
          </w:tcPr>
          <w:p w14:paraId="03B98C8F"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c>
          <w:tcPr>
            <w:tcW w:w="361" w:type="dxa"/>
            <w:tcBorders>
              <w:top w:val="nil"/>
              <w:left w:val="nil"/>
              <w:bottom w:val="nil"/>
              <w:right w:val="nil"/>
            </w:tcBorders>
            <w:shd w:val="clear" w:color="000000" w:fill="FFFFFF"/>
            <w:noWrap/>
            <w:vAlign w:val="bottom"/>
            <w:hideMark/>
          </w:tcPr>
          <w:p w14:paraId="0051FFC0" w14:textId="77777777" w:rsidR="00D02098" w:rsidRPr="00100A21" w:rsidRDefault="00D02098" w:rsidP="000155CF">
            <w:pPr>
              <w:spacing w:after="0" w:line="240" w:lineRule="auto"/>
              <w:rPr>
                <w:rFonts w:ascii="Times New Roman" w:eastAsia="Times New Roman" w:hAnsi="Times New Roman" w:cs="Times New Roman"/>
                <w:color w:val="000000"/>
                <w:sz w:val="18"/>
                <w:szCs w:val="18"/>
              </w:rPr>
            </w:pPr>
            <w:r w:rsidRPr="00100A21">
              <w:rPr>
                <w:rFonts w:ascii="Times New Roman" w:eastAsia="Times New Roman" w:hAnsi="Times New Roman" w:cs="Times New Roman"/>
                <w:color w:val="000000"/>
                <w:sz w:val="18"/>
                <w:szCs w:val="18"/>
              </w:rPr>
              <w:t> </w:t>
            </w:r>
          </w:p>
        </w:tc>
      </w:tr>
    </w:tbl>
    <w:p w14:paraId="633B3016" w14:textId="4BFD0B4B" w:rsidR="00D02098" w:rsidRDefault="00D02098" w:rsidP="00D02098">
      <w:pPr>
        <w:spacing w:line="360" w:lineRule="auto"/>
        <w:jc w:val="both"/>
        <w:rPr>
          <w:rFonts w:ascii="Times New Roman" w:eastAsia="SimSun" w:hAnsi="Times New Roman" w:cs="Times New Roman"/>
          <w:sz w:val="24"/>
          <w:szCs w:val="24"/>
          <w:lang w:eastAsia="en-US"/>
        </w:rPr>
      </w:pPr>
    </w:p>
    <w:p w14:paraId="45A72406" w14:textId="381DC39C" w:rsidR="00D02098" w:rsidRDefault="00D02098" w:rsidP="00D02098">
      <w:pPr>
        <w:spacing w:line="360" w:lineRule="auto"/>
        <w:jc w:val="both"/>
        <w:rPr>
          <w:rFonts w:ascii="Times New Roman" w:eastAsia="SimSun" w:hAnsi="Times New Roman" w:cs="Times New Roman"/>
          <w:sz w:val="24"/>
          <w:szCs w:val="24"/>
          <w:lang w:eastAsia="en-US"/>
        </w:rPr>
      </w:pPr>
    </w:p>
    <w:p w14:paraId="68E611CF" w14:textId="5D461FBE" w:rsidR="00D02098" w:rsidRDefault="00D02098" w:rsidP="00D02098">
      <w:pPr>
        <w:spacing w:line="360" w:lineRule="auto"/>
        <w:jc w:val="both"/>
        <w:rPr>
          <w:rFonts w:ascii="Times New Roman" w:eastAsia="SimSun" w:hAnsi="Times New Roman" w:cs="Times New Roman"/>
          <w:sz w:val="24"/>
          <w:szCs w:val="24"/>
          <w:lang w:eastAsia="en-US"/>
        </w:rPr>
      </w:pPr>
    </w:p>
    <w:p w14:paraId="663CAB4A" w14:textId="40842BF8" w:rsidR="00D02098" w:rsidRDefault="00D02098" w:rsidP="00D02098">
      <w:pPr>
        <w:spacing w:line="360" w:lineRule="auto"/>
        <w:jc w:val="both"/>
        <w:rPr>
          <w:rFonts w:ascii="Times New Roman" w:eastAsia="SimSun" w:hAnsi="Times New Roman" w:cs="Times New Roman"/>
          <w:sz w:val="24"/>
          <w:szCs w:val="24"/>
          <w:lang w:eastAsia="en-US"/>
        </w:rPr>
      </w:pPr>
    </w:p>
    <w:p w14:paraId="41E72EA8" w14:textId="6CBFCCE4" w:rsidR="00D02098" w:rsidRDefault="00D02098" w:rsidP="00D02098">
      <w:pPr>
        <w:spacing w:line="360" w:lineRule="auto"/>
        <w:jc w:val="both"/>
        <w:rPr>
          <w:rFonts w:ascii="Times New Roman" w:eastAsia="SimSun" w:hAnsi="Times New Roman" w:cs="Times New Roman"/>
          <w:sz w:val="24"/>
          <w:szCs w:val="24"/>
          <w:lang w:eastAsia="en-US"/>
        </w:rPr>
      </w:pPr>
    </w:p>
    <w:p w14:paraId="1524289D" w14:textId="77777777" w:rsidR="006B38A0" w:rsidRDefault="006B38A0" w:rsidP="00D02098">
      <w:pPr>
        <w:spacing w:line="360" w:lineRule="auto"/>
        <w:jc w:val="both"/>
        <w:rPr>
          <w:rFonts w:ascii="Times New Roman" w:eastAsia="SimSun" w:hAnsi="Times New Roman" w:cs="Times New Roman"/>
          <w:sz w:val="24"/>
          <w:szCs w:val="24"/>
          <w:lang w:eastAsia="en-US"/>
        </w:rPr>
      </w:pPr>
    </w:p>
    <w:p w14:paraId="5A80E700" w14:textId="20BD44B2" w:rsidR="00D02098" w:rsidRDefault="00930F61" w:rsidP="00D02098">
      <w:pPr>
        <w:spacing w:line="360" w:lineRule="auto"/>
        <w:jc w:val="both"/>
        <w:rPr>
          <w:rFonts w:ascii="Times New Roman" w:eastAsia="SimSun" w:hAnsi="Times New Roman" w:cs="Times New Roman"/>
          <w:lang w:eastAsia="en-US"/>
        </w:rPr>
      </w:pPr>
      <w:r w:rsidRPr="006B38A0">
        <w:rPr>
          <w:rFonts w:ascii="Times New Roman" w:eastAsia="SimSun" w:hAnsi="Times New Roman" w:cs="Times New Roman"/>
          <w:b/>
          <w:bCs/>
          <w:lang w:eastAsia="en-US"/>
        </w:rPr>
        <w:lastRenderedPageBreak/>
        <w:t xml:space="preserve">Table </w:t>
      </w:r>
      <w:bookmarkStart w:id="5" w:name="_Hlk48966845"/>
      <w:r w:rsidR="00F56154" w:rsidRPr="006B38A0">
        <w:rPr>
          <w:rFonts w:ascii="Times New Roman" w:eastAsia="SimSun" w:hAnsi="Times New Roman" w:cs="Times New Roman"/>
          <w:b/>
          <w:bCs/>
          <w:lang w:eastAsia="en-US"/>
        </w:rPr>
        <w:t>S10</w:t>
      </w:r>
      <w:r w:rsidR="00EE651A" w:rsidRPr="006B38A0">
        <w:rPr>
          <w:rFonts w:ascii="Times New Roman" w:eastAsia="SimSun" w:hAnsi="Times New Roman" w:cs="Times New Roman"/>
          <w:b/>
          <w:bCs/>
          <w:lang w:eastAsia="en-US"/>
        </w:rPr>
        <w:t>*</w:t>
      </w:r>
      <w:bookmarkEnd w:id="5"/>
      <w:r w:rsidR="00EE651A" w:rsidRPr="006B38A0">
        <w:rPr>
          <w:rFonts w:ascii="Times New Roman" w:eastAsia="SimSun" w:hAnsi="Times New Roman" w:cs="Times New Roman"/>
          <w:lang w:eastAsia="en-US"/>
        </w:rPr>
        <w:t>.</w:t>
      </w:r>
      <w:r w:rsidRPr="006B38A0">
        <w:rPr>
          <w:rFonts w:ascii="Times New Roman" w:eastAsia="SimSun" w:hAnsi="Times New Roman" w:cs="Times New Roman"/>
          <w:lang w:eastAsia="en-US"/>
        </w:rPr>
        <w:t xml:space="preserve"> </w:t>
      </w:r>
      <w:r w:rsidR="00713752" w:rsidRPr="006B38A0">
        <w:rPr>
          <w:rFonts w:ascii="Times New Roman" w:eastAsia="SimSun" w:hAnsi="Times New Roman" w:cs="Times New Roman"/>
          <w:lang w:eastAsia="en-US"/>
        </w:rPr>
        <w:t>The climatic variables that made significant impacts in each group across different period</w:t>
      </w:r>
      <w:r w:rsidR="00134FCB" w:rsidRPr="006B38A0">
        <w:rPr>
          <w:rFonts w:ascii="Times New Roman" w:eastAsia="SimSun" w:hAnsi="Times New Roman" w:cs="Times New Roman"/>
          <w:lang w:eastAsia="en-US"/>
        </w:rPr>
        <w:t>s</w:t>
      </w:r>
      <w:r w:rsidR="00713752" w:rsidRPr="006B38A0">
        <w:rPr>
          <w:rFonts w:ascii="Times New Roman" w:eastAsia="SimSun" w:hAnsi="Times New Roman" w:cs="Times New Roman"/>
          <w:lang w:eastAsia="en-US"/>
        </w:rPr>
        <w:t xml:space="preserve"> </w:t>
      </w:r>
      <w:r w:rsidR="006B38A0" w:rsidRPr="006B38A0">
        <w:rPr>
          <w:rFonts w:ascii="Times New Roman" w:eastAsia="SimSun" w:hAnsi="Times New Roman" w:cs="Times New Roman"/>
          <w:lang w:eastAsia="en-US"/>
        </w:rPr>
        <w:t>(</w:t>
      </w:r>
      <w:r w:rsidR="003A4419" w:rsidRPr="006B38A0">
        <w:rPr>
          <w:rFonts w:ascii="Times New Roman" w:eastAsia="SimSun" w:hAnsi="Times New Roman" w:cs="Times New Roman"/>
          <w:lang w:eastAsia="en-US"/>
        </w:rPr>
        <w:t>group abbreviations as in Table S6</w:t>
      </w:r>
      <w:r w:rsidR="006B38A0" w:rsidRPr="006B38A0">
        <w:rPr>
          <w:rFonts w:ascii="Times New Roman" w:eastAsia="SimSun" w:hAnsi="Times New Roman" w:cs="Times New Roman"/>
          <w:lang w:eastAsia="en-US"/>
        </w:rPr>
        <w:t>)</w:t>
      </w:r>
      <w:r w:rsidR="00713752" w:rsidRPr="006B38A0">
        <w:rPr>
          <w:rFonts w:ascii="Times New Roman" w:eastAsia="SimSun" w:hAnsi="Times New Roman" w:cs="Times New Roman"/>
          <w:lang w:eastAsia="en-US"/>
        </w:rPr>
        <w:t xml:space="preserve"> from the ENM analyses.</w:t>
      </w:r>
    </w:p>
    <w:p w14:paraId="479FD875" w14:textId="5A3FE6A1" w:rsidR="00CA5A05" w:rsidRDefault="00CA5A05" w:rsidP="00D02098">
      <w:pPr>
        <w:spacing w:line="360" w:lineRule="auto"/>
        <w:jc w:val="both"/>
        <w:rPr>
          <w:rFonts w:ascii="Times New Roman" w:eastAsia="SimSun" w:hAnsi="Times New Roman" w:cs="Times New Roman"/>
          <w:lang w:eastAsia="en-US"/>
        </w:rPr>
      </w:pPr>
    </w:p>
    <w:p w14:paraId="7558F10E" w14:textId="1626A114"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 xml:space="preserve">Table </w:t>
      </w:r>
      <w:r w:rsidR="00FC2813">
        <w:rPr>
          <w:rFonts w:ascii="Times New Roman" w:eastAsia="SimSun" w:hAnsi="Times New Roman" w:cs="Times New Roman"/>
          <w:b/>
          <w:bCs/>
          <w:lang w:eastAsia="en-US"/>
        </w:rPr>
        <w:t>S11</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 List</w:t>
      </w:r>
      <w:r w:rsidRPr="00100A21">
        <w:rPr>
          <w:rFonts w:ascii="Times New Roman" w:eastAsia="SimSun" w:hAnsi="Times New Roman" w:cs="Times New Roman"/>
          <w:lang w:eastAsia="en-US"/>
        </w:rPr>
        <w:t xml:space="preserve"> of all samples, their corresponding localities and NCBI GenBank accession numbers across different genes. All NCBI accessions of outgroups used in this study are given at the bottom.</w:t>
      </w:r>
    </w:p>
    <w:p w14:paraId="607F9E6E" w14:textId="4F9EC5D4" w:rsidR="00CA5A05" w:rsidRDefault="00CA5A05" w:rsidP="00D02098">
      <w:pPr>
        <w:spacing w:line="360" w:lineRule="auto"/>
        <w:jc w:val="both"/>
        <w:rPr>
          <w:rFonts w:ascii="Times New Roman" w:eastAsia="SimSun" w:hAnsi="Times New Roman" w:cs="Times New Roman"/>
          <w:lang w:eastAsia="en-US"/>
        </w:rPr>
      </w:pPr>
    </w:p>
    <w:p w14:paraId="19184044" w14:textId="526639E8" w:rsidR="00CA5A05" w:rsidRDefault="00CA5A05" w:rsidP="00D02098">
      <w:pPr>
        <w:spacing w:line="360" w:lineRule="auto"/>
        <w:jc w:val="both"/>
        <w:rPr>
          <w:rFonts w:ascii="Times New Roman" w:eastAsia="SimSun" w:hAnsi="Times New Roman" w:cs="Times New Roman"/>
          <w:lang w:eastAsia="en-US"/>
        </w:rPr>
      </w:pPr>
    </w:p>
    <w:p w14:paraId="74CCBB4C" w14:textId="62FE3463" w:rsidR="00CA5A05"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 xml:space="preserve">Table </w:t>
      </w:r>
      <w:r w:rsidR="00FC2813">
        <w:rPr>
          <w:rFonts w:ascii="Times New Roman" w:eastAsia="SimSun" w:hAnsi="Times New Roman" w:cs="Times New Roman"/>
          <w:b/>
          <w:bCs/>
          <w:lang w:eastAsia="en-US"/>
        </w:rPr>
        <w:t>S12</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 List</w:t>
      </w:r>
      <w:r w:rsidRPr="00100A21">
        <w:rPr>
          <w:rFonts w:ascii="Times New Roman" w:eastAsia="SimSun" w:hAnsi="Times New Roman" w:cs="Times New Roman"/>
          <w:lang w:eastAsia="en-US"/>
        </w:rPr>
        <w:t xml:space="preserve"> of primers used in the study with corresponding oligo sequences, optimized annealing temperatures and sources.</w:t>
      </w:r>
    </w:p>
    <w:p w14:paraId="0C8684B8" w14:textId="1F9E40B1" w:rsidR="00CA5A05" w:rsidRDefault="00CA5A05" w:rsidP="00CA5A05">
      <w:pPr>
        <w:spacing w:line="360" w:lineRule="auto"/>
        <w:jc w:val="both"/>
        <w:rPr>
          <w:rFonts w:ascii="Times New Roman" w:eastAsia="SimSun" w:hAnsi="Times New Roman" w:cs="Times New Roman"/>
          <w:lang w:eastAsia="en-US"/>
        </w:rPr>
      </w:pPr>
    </w:p>
    <w:p w14:paraId="15248279" w14:textId="34AE09F7" w:rsidR="00CA5A05" w:rsidRDefault="00CA5A05" w:rsidP="00CA5A05">
      <w:pPr>
        <w:spacing w:line="360" w:lineRule="auto"/>
        <w:jc w:val="both"/>
        <w:rPr>
          <w:rFonts w:ascii="Times New Roman" w:eastAsia="SimSun" w:hAnsi="Times New Roman" w:cs="Times New Roman"/>
          <w:lang w:eastAsia="en-US"/>
        </w:rPr>
      </w:pPr>
    </w:p>
    <w:p w14:paraId="13C11071" w14:textId="70A06C01" w:rsidR="00CA5A05" w:rsidRDefault="00CA5A05" w:rsidP="00CA5A05">
      <w:pPr>
        <w:spacing w:line="360" w:lineRule="auto"/>
        <w:jc w:val="both"/>
        <w:rPr>
          <w:rFonts w:ascii="Times New Roman" w:eastAsia="SimSun" w:hAnsi="Times New Roman" w:cs="Times New Roman"/>
          <w:lang w:eastAsia="en-US"/>
        </w:rPr>
      </w:pPr>
    </w:p>
    <w:p w14:paraId="555C61F7" w14:textId="54272775" w:rsidR="00CA5A05" w:rsidRDefault="00CA5A05" w:rsidP="00CA5A05">
      <w:pPr>
        <w:spacing w:line="360" w:lineRule="auto"/>
        <w:jc w:val="both"/>
        <w:rPr>
          <w:rFonts w:ascii="Times New Roman" w:eastAsia="SimSun" w:hAnsi="Times New Roman" w:cs="Times New Roman"/>
          <w:lang w:eastAsia="en-US"/>
        </w:rPr>
      </w:pPr>
    </w:p>
    <w:p w14:paraId="7D218E77" w14:textId="0B6358B4" w:rsidR="00CA5A05" w:rsidRDefault="00CA5A05" w:rsidP="00CA5A05">
      <w:pPr>
        <w:spacing w:line="360" w:lineRule="auto"/>
        <w:jc w:val="both"/>
        <w:rPr>
          <w:rFonts w:ascii="Times New Roman" w:eastAsia="SimSun" w:hAnsi="Times New Roman" w:cs="Times New Roman"/>
          <w:lang w:eastAsia="en-US"/>
        </w:rPr>
      </w:pPr>
    </w:p>
    <w:p w14:paraId="7D4EB366" w14:textId="4F45513B" w:rsidR="00CA5A05" w:rsidRDefault="00CA5A05" w:rsidP="00CA5A05">
      <w:pPr>
        <w:spacing w:line="360" w:lineRule="auto"/>
        <w:jc w:val="both"/>
        <w:rPr>
          <w:rFonts w:ascii="Times New Roman" w:eastAsia="SimSun" w:hAnsi="Times New Roman" w:cs="Times New Roman"/>
          <w:lang w:eastAsia="en-US"/>
        </w:rPr>
      </w:pPr>
    </w:p>
    <w:p w14:paraId="314A23F8" w14:textId="0452AB47" w:rsidR="00CA5A05" w:rsidRDefault="00CA5A05" w:rsidP="00CA5A05">
      <w:pPr>
        <w:spacing w:line="360" w:lineRule="auto"/>
        <w:jc w:val="both"/>
        <w:rPr>
          <w:rFonts w:ascii="Times New Roman" w:eastAsia="SimSun" w:hAnsi="Times New Roman" w:cs="Times New Roman"/>
          <w:lang w:eastAsia="en-US"/>
        </w:rPr>
      </w:pPr>
    </w:p>
    <w:p w14:paraId="72816F86" w14:textId="6AA05260" w:rsidR="00CA5A05" w:rsidRDefault="00CA5A05" w:rsidP="00CA5A05">
      <w:pPr>
        <w:spacing w:line="360" w:lineRule="auto"/>
        <w:jc w:val="both"/>
        <w:rPr>
          <w:rFonts w:ascii="Times New Roman" w:eastAsia="SimSun" w:hAnsi="Times New Roman" w:cs="Times New Roman"/>
          <w:lang w:eastAsia="en-US"/>
        </w:rPr>
      </w:pPr>
    </w:p>
    <w:p w14:paraId="23851FE4" w14:textId="452540B3" w:rsidR="00CA5A05" w:rsidRDefault="00CA5A05" w:rsidP="00CA5A05">
      <w:pPr>
        <w:spacing w:line="360" w:lineRule="auto"/>
        <w:jc w:val="both"/>
        <w:rPr>
          <w:rFonts w:ascii="Times New Roman" w:eastAsia="SimSun" w:hAnsi="Times New Roman" w:cs="Times New Roman"/>
          <w:lang w:eastAsia="en-US"/>
        </w:rPr>
      </w:pPr>
    </w:p>
    <w:p w14:paraId="412FE8D2" w14:textId="6603994D" w:rsidR="00CA5A05" w:rsidRDefault="00CA5A05" w:rsidP="00CA5A05">
      <w:pPr>
        <w:spacing w:line="360" w:lineRule="auto"/>
        <w:jc w:val="both"/>
        <w:rPr>
          <w:rFonts w:ascii="Times New Roman" w:eastAsia="SimSun" w:hAnsi="Times New Roman" w:cs="Times New Roman"/>
          <w:lang w:eastAsia="en-US"/>
        </w:rPr>
      </w:pPr>
    </w:p>
    <w:p w14:paraId="331D1715" w14:textId="7E0B60FC" w:rsidR="00CA5A05" w:rsidRDefault="00CA5A05" w:rsidP="00CA5A05">
      <w:pPr>
        <w:spacing w:line="360" w:lineRule="auto"/>
        <w:jc w:val="both"/>
        <w:rPr>
          <w:rFonts w:ascii="Times New Roman" w:eastAsia="SimSun" w:hAnsi="Times New Roman" w:cs="Times New Roman"/>
          <w:lang w:eastAsia="en-US"/>
        </w:rPr>
      </w:pPr>
    </w:p>
    <w:p w14:paraId="15949404" w14:textId="7FFF29A7" w:rsidR="00CA5A05" w:rsidRDefault="00CA5A05" w:rsidP="00CA5A05">
      <w:pPr>
        <w:spacing w:line="360" w:lineRule="auto"/>
        <w:jc w:val="both"/>
        <w:rPr>
          <w:rFonts w:ascii="Times New Roman" w:eastAsia="SimSun" w:hAnsi="Times New Roman" w:cs="Times New Roman"/>
          <w:lang w:eastAsia="en-US"/>
        </w:rPr>
      </w:pPr>
    </w:p>
    <w:p w14:paraId="7AEDE174" w14:textId="12EF0DAA" w:rsidR="00CA5A05" w:rsidRDefault="00CA5A05" w:rsidP="00CA5A05">
      <w:pPr>
        <w:spacing w:line="360" w:lineRule="auto"/>
        <w:jc w:val="both"/>
        <w:rPr>
          <w:rFonts w:ascii="Times New Roman" w:eastAsia="SimSun" w:hAnsi="Times New Roman" w:cs="Times New Roman"/>
          <w:lang w:eastAsia="en-US"/>
        </w:rPr>
      </w:pPr>
    </w:p>
    <w:p w14:paraId="77EBE33C" w14:textId="2F7962A5" w:rsidR="00CA5A05" w:rsidRDefault="00CA5A05" w:rsidP="00CA5A05">
      <w:pPr>
        <w:spacing w:line="360" w:lineRule="auto"/>
        <w:jc w:val="both"/>
        <w:rPr>
          <w:rFonts w:ascii="Times New Roman" w:eastAsia="SimSun" w:hAnsi="Times New Roman" w:cs="Times New Roman"/>
          <w:lang w:eastAsia="en-US"/>
        </w:rPr>
      </w:pPr>
    </w:p>
    <w:p w14:paraId="4C1CECAA" w14:textId="180132A3" w:rsidR="00CA5A05" w:rsidRDefault="00CA5A05" w:rsidP="00CA5A05">
      <w:pPr>
        <w:spacing w:line="360" w:lineRule="auto"/>
        <w:jc w:val="both"/>
        <w:rPr>
          <w:rFonts w:ascii="Times New Roman" w:eastAsia="SimSun" w:hAnsi="Times New Roman" w:cs="Times New Roman"/>
          <w:lang w:eastAsia="en-US"/>
        </w:rPr>
      </w:pPr>
    </w:p>
    <w:p w14:paraId="0100661E" w14:textId="075A4AA5" w:rsidR="006B38A0" w:rsidRDefault="006B38A0" w:rsidP="00CA5A05">
      <w:pPr>
        <w:spacing w:line="360" w:lineRule="auto"/>
        <w:jc w:val="both"/>
        <w:rPr>
          <w:rFonts w:ascii="Times New Roman" w:eastAsia="SimSun" w:hAnsi="Times New Roman" w:cs="Times New Roman"/>
          <w:lang w:eastAsia="en-US"/>
        </w:rPr>
      </w:pPr>
    </w:p>
    <w:p w14:paraId="2DEE42D5" w14:textId="77777777" w:rsidR="006B38A0" w:rsidRDefault="006B38A0" w:rsidP="00CA5A05">
      <w:pPr>
        <w:spacing w:line="360" w:lineRule="auto"/>
        <w:jc w:val="both"/>
        <w:rPr>
          <w:rFonts w:ascii="Times New Roman" w:eastAsia="SimSun" w:hAnsi="Times New Roman" w:cs="Times New Roman"/>
          <w:lang w:eastAsia="en-US"/>
        </w:rPr>
      </w:pPr>
    </w:p>
    <w:p w14:paraId="183015BF" w14:textId="4D2C95AD" w:rsidR="00CA5A05" w:rsidRPr="00100A21" w:rsidRDefault="00CA5A05" w:rsidP="00CA5A05">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FC2813">
        <w:rPr>
          <w:rFonts w:ascii="Times New Roman" w:eastAsia="SimSun" w:hAnsi="Times New Roman" w:cs="Times New Roman"/>
          <w:b/>
          <w:bCs/>
          <w:lang w:eastAsia="en-US"/>
        </w:rPr>
        <w:t>S13</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Optimal partition scheme, substitution model, likelihood score (-</w:t>
      </w:r>
      <w:proofErr w:type="spellStart"/>
      <w:r w:rsidRPr="00100A21">
        <w:rPr>
          <w:rFonts w:ascii="Times New Roman" w:eastAsia="SimSun" w:hAnsi="Times New Roman" w:cs="Times New Roman"/>
          <w:lang w:eastAsia="en-US"/>
        </w:rPr>
        <w:t>InL</w:t>
      </w:r>
      <w:proofErr w:type="spellEnd"/>
      <w:r w:rsidRPr="00100A21">
        <w:rPr>
          <w:rFonts w:ascii="Times New Roman" w:eastAsia="SimSun" w:hAnsi="Times New Roman" w:cs="Times New Roman"/>
          <w:lang w:eastAsia="en-US"/>
        </w:rPr>
        <w:t xml:space="preserve">), Gamma shape, proportion of estimated invariable sites for the </w:t>
      </w:r>
      <w:proofErr w:type="spellStart"/>
      <w:r w:rsidRPr="00100A21">
        <w:rPr>
          <w:rFonts w:ascii="Times New Roman" w:eastAsia="SimSun" w:hAnsi="Times New Roman" w:cs="Times New Roman"/>
          <w:lang w:eastAsia="en-US"/>
        </w:rPr>
        <w:t>mtDNA+nDNA</w:t>
      </w:r>
      <w:proofErr w:type="spellEnd"/>
      <w:r w:rsidRPr="00100A21">
        <w:rPr>
          <w:rFonts w:ascii="Times New Roman" w:eastAsia="SimSun" w:hAnsi="Times New Roman" w:cs="Times New Roman"/>
          <w:lang w:eastAsia="en-US"/>
        </w:rPr>
        <w:t xml:space="preserve"> based BEAST phylogenetic inference.</w:t>
      </w:r>
    </w:p>
    <w:p w14:paraId="07BEEF98" w14:textId="77777777" w:rsidR="00CA5A05" w:rsidRPr="00100A21" w:rsidRDefault="00CA5A05" w:rsidP="00CA5A05">
      <w:pPr>
        <w:spacing w:line="360" w:lineRule="auto"/>
        <w:jc w:val="both"/>
        <w:rPr>
          <w:rFonts w:ascii="Times New Roman" w:eastAsia="SimSun" w:hAnsi="Times New Roman" w:cs="Times New Roman"/>
          <w:lang w:eastAsia="en-US"/>
        </w:rPr>
      </w:pPr>
    </w:p>
    <w:tbl>
      <w:tblPr>
        <w:tblW w:w="8300" w:type="dxa"/>
        <w:tblLook w:val="04A0" w:firstRow="1" w:lastRow="0" w:firstColumn="1" w:lastColumn="0" w:noHBand="0" w:noVBand="1"/>
      </w:tblPr>
      <w:tblGrid>
        <w:gridCol w:w="1820"/>
        <w:gridCol w:w="1780"/>
        <w:gridCol w:w="1400"/>
        <w:gridCol w:w="1820"/>
        <w:gridCol w:w="1480"/>
      </w:tblGrid>
      <w:tr w:rsidR="00CA5A05" w:rsidRPr="00100A21" w14:paraId="79CEA018" w14:textId="77777777" w:rsidTr="000155CF">
        <w:trPr>
          <w:trHeight w:val="276"/>
        </w:trPr>
        <w:tc>
          <w:tcPr>
            <w:tcW w:w="1820" w:type="dxa"/>
            <w:tcBorders>
              <w:top w:val="nil"/>
              <w:left w:val="nil"/>
              <w:bottom w:val="single" w:sz="4" w:space="0" w:color="auto"/>
              <w:right w:val="nil"/>
            </w:tcBorders>
            <w:shd w:val="clear" w:color="000000" w:fill="FFFFFF"/>
            <w:noWrap/>
            <w:vAlign w:val="bottom"/>
            <w:hideMark/>
          </w:tcPr>
          <w:p w14:paraId="42FA5E5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780" w:type="dxa"/>
            <w:tcBorders>
              <w:top w:val="nil"/>
              <w:left w:val="nil"/>
              <w:bottom w:val="single" w:sz="4" w:space="0" w:color="auto"/>
              <w:right w:val="nil"/>
            </w:tcBorders>
            <w:shd w:val="clear" w:color="000000" w:fill="FFFFFF"/>
            <w:noWrap/>
            <w:vAlign w:val="bottom"/>
            <w:hideMark/>
          </w:tcPr>
          <w:p w14:paraId="1A019AA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00" w:type="dxa"/>
            <w:tcBorders>
              <w:top w:val="nil"/>
              <w:left w:val="nil"/>
              <w:bottom w:val="single" w:sz="4" w:space="0" w:color="auto"/>
              <w:right w:val="nil"/>
            </w:tcBorders>
            <w:shd w:val="clear" w:color="000000" w:fill="FFFFFF"/>
            <w:noWrap/>
            <w:vAlign w:val="bottom"/>
            <w:hideMark/>
          </w:tcPr>
          <w:p w14:paraId="4A95CB5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single" w:sz="4" w:space="0" w:color="auto"/>
              <w:right w:val="nil"/>
            </w:tcBorders>
            <w:shd w:val="clear" w:color="000000" w:fill="FFFFFF"/>
            <w:noWrap/>
            <w:vAlign w:val="bottom"/>
            <w:hideMark/>
          </w:tcPr>
          <w:p w14:paraId="6FA75D1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single" w:sz="4" w:space="0" w:color="auto"/>
              <w:right w:val="nil"/>
            </w:tcBorders>
            <w:shd w:val="clear" w:color="000000" w:fill="FFFFFF"/>
            <w:noWrap/>
            <w:vAlign w:val="bottom"/>
            <w:hideMark/>
          </w:tcPr>
          <w:p w14:paraId="02AB1EF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67A0B9F7" w14:textId="77777777" w:rsidTr="000155CF">
        <w:trPr>
          <w:trHeight w:val="276"/>
        </w:trPr>
        <w:tc>
          <w:tcPr>
            <w:tcW w:w="1820" w:type="dxa"/>
            <w:tcBorders>
              <w:top w:val="nil"/>
              <w:left w:val="nil"/>
              <w:bottom w:val="single" w:sz="4" w:space="0" w:color="auto"/>
              <w:right w:val="nil"/>
            </w:tcBorders>
            <w:shd w:val="clear" w:color="000000" w:fill="FFFFFF"/>
            <w:noWrap/>
            <w:vAlign w:val="bottom"/>
            <w:hideMark/>
          </w:tcPr>
          <w:p w14:paraId="06E0C0C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Partition scheme</w:t>
            </w:r>
          </w:p>
        </w:tc>
        <w:tc>
          <w:tcPr>
            <w:tcW w:w="1780" w:type="dxa"/>
            <w:tcBorders>
              <w:top w:val="nil"/>
              <w:left w:val="nil"/>
              <w:bottom w:val="single" w:sz="4" w:space="0" w:color="auto"/>
              <w:right w:val="nil"/>
            </w:tcBorders>
            <w:shd w:val="clear" w:color="000000" w:fill="FFFFFF"/>
            <w:noWrap/>
            <w:vAlign w:val="bottom"/>
            <w:hideMark/>
          </w:tcPr>
          <w:p w14:paraId="7750F0E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Model</w:t>
            </w:r>
          </w:p>
        </w:tc>
        <w:tc>
          <w:tcPr>
            <w:tcW w:w="1400" w:type="dxa"/>
            <w:tcBorders>
              <w:top w:val="nil"/>
              <w:left w:val="nil"/>
              <w:bottom w:val="single" w:sz="4" w:space="0" w:color="auto"/>
              <w:right w:val="nil"/>
            </w:tcBorders>
            <w:shd w:val="clear" w:color="000000" w:fill="FFFFFF"/>
            <w:noWrap/>
            <w:vAlign w:val="bottom"/>
            <w:hideMark/>
          </w:tcPr>
          <w:p w14:paraId="7736C0D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w:t>
            </w:r>
            <w:proofErr w:type="spellStart"/>
            <w:r w:rsidRPr="00100A21">
              <w:rPr>
                <w:rFonts w:ascii="Times New Roman" w:eastAsia="Times New Roman" w:hAnsi="Times New Roman" w:cs="Times New Roman"/>
                <w:color w:val="000000"/>
              </w:rPr>
              <w:t>InL</w:t>
            </w:r>
            <w:proofErr w:type="spellEnd"/>
          </w:p>
        </w:tc>
        <w:tc>
          <w:tcPr>
            <w:tcW w:w="1820" w:type="dxa"/>
            <w:tcBorders>
              <w:top w:val="nil"/>
              <w:left w:val="nil"/>
              <w:bottom w:val="single" w:sz="4" w:space="0" w:color="auto"/>
              <w:right w:val="nil"/>
            </w:tcBorders>
            <w:shd w:val="clear" w:color="000000" w:fill="FFFFFF"/>
            <w:noWrap/>
            <w:vAlign w:val="bottom"/>
            <w:hideMark/>
          </w:tcPr>
          <w:p w14:paraId="0A9183F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Gamma shape</w:t>
            </w:r>
          </w:p>
        </w:tc>
        <w:tc>
          <w:tcPr>
            <w:tcW w:w="1480" w:type="dxa"/>
            <w:tcBorders>
              <w:top w:val="nil"/>
              <w:left w:val="nil"/>
              <w:bottom w:val="single" w:sz="4" w:space="0" w:color="auto"/>
              <w:right w:val="nil"/>
            </w:tcBorders>
            <w:shd w:val="clear" w:color="000000" w:fill="FFFFFF"/>
            <w:noWrap/>
            <w:vAlign w:val="bottom"/>
            <w:hideMark/>
          </w:tcPr>
          <w:p w14:paraId="0B80CF6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w:t>
            </w:r>
            <w:proofErr w:type="spellStart"/>
            <w:r w:rsidRPr="00100A21">
              <w:rPr>
                <w:rFonts w:ascii="Times New Roman" w:eastAsia="Times New Roman" w:hAnsi="Times New Roman" w:cs="Times New Roman"/>
                <w:color w:val="000000"/>
              </w:rPr>
              <w:t>inv</w:t>
            </w:r>
            <w:proofErr w:type="spellEnd"/>
          </w:p>
        </w:tc>
      </w:tr>
      <w:tr w:rsidR="00CA5A05" w:rsidRPr="00100A21" w14:paraId="66EFE412" w14:textId="77777777" w:rsidTr="000155CF">
        <w:trPr>
          <w:trHeight w:val="276"/>
        </w:trPr>
        <w:tc>
          <w:tcPr>
            <w:tcW w:w="1820" w:type="dxa"/>
            <w:tcBorders>
              <w:top w:val="nil"/>
              <w:left w:val="nil"/>
              <w:bottom w:val="nil"/>
              <w:right w:val="nil"/>
            </w:tcBorders>
            <w:shd w:val="clear" w:color="000000" w:fill="FFFFFF"/>
            <w:noWrap/>
            <w:vAlign w:val="bottom"/>
            <w:hideMark/>
          </w:tcPr>
          <w:p w14:paraId="1C0B30FE"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12S</w:t>
            </w:r>
          </w:p>
        </w:tc>
        <w:tc>
          <w:tcPr>
            <w:tcW w:w="1780" w:type="dxa"/>
            <w:tcBorders>
              <w:top w:val="nil"/>
              <w:left w:val="nil"/>
              <w:bottom w:val="nil"/>
              <w:right w:val="nil"/>
            </w:tcBorders>
            <w:shd w:val="clear" w:color="000000" w:fill="FFFFFF"/>
            <w:noWrap/>
            <w:vAlign w:val="bottom"/>
            <w:hideMark/>
          </w:tcPr>
          <w:p w14:paraId="7463483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TIM3+I+G</w:t>
            </w:r>
          </w:p>
        </w:tc>
        <w:tc>
          <w:tcPr>
            <w:tcW w:w="1400" w:type="dxa"/>
            <w:tcBorders>
              <w:top w:val="nil"/>
              <w:left w:val="nil"/>
              <w:bottom w:val="nil"/>
              <w:right w:val="nil"/>
            </w:tcBorders>
            <w:shd w:val="clear" w:color="000000" w:fill="FFFFFF"/>
            <w:noWrap/>
            <w:vAlign w:val="bottom"/>
            <w:hideMark/>
          </w:tcPr>
          <w:p w14:paraId="1FD5DB1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1733.56</w:t>
            </w:r>
          </w:p>
        </w:tc>
        <w:tc>
          <w:tcPr>
            <w:tcW w:w="1820" w:type="dxa"/>
            <w:tcBorders>
              <w:top w:val="nil"/>
              <w:left w:val="nil"/>
              <w:bottom w:val="nil"/>
              <w:right w:val="nil"/>
            </w:tcBorders>
            <w:shd w:val="clear" w:color="000000" w:fill="FFFFFF"/>
            <w:noWrap/>
            <w:vAlign w:val="bottom"/>
            <w:hideMark/>
          </w:tcPr>
          <w:p w14:paraId="6A43DAD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0.661</w:t>
            </w:r>
          </w:p>
        </w:tc>
        <w:tc>
          <w:tcPr>
            <w:tcW w:w="1480" w:type="dxa"/>
            <w:tcBorders>
              <w:top w:val="nil"/>
              <w:left w:val="nil"/>
              <w:bottom w:val="nil"/>
              <w:right w:val="nil"/>
            </w:tcBorders>
            <w:shd w:val="clear" w:color="000000" w:fill="FFFFFF"/>
            <w:noWrap/>
            <w:vAlign w:val="bottom"/>
            <w:hideMark/>
          </w:tcPr>
          <w:p w14:paraId="482FA59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0.397</w:t>
            </w:r>
          </w:p>
        </w:tc>
      </w:tr>
      <w:tr w:rsidR="00CA5A05" w:rsidRPr="00100A21" w14:paraId="239474EF" w14:textId="77777777" w:rsidTr="000155CF">
        <w:trPr>
          <w:trHeight w:val="276"/>
        </w:trPr>
        <w:tc>
          <w:tcPr>
            <w:tcW w:w="1820" w:type="dxa"/>
            <w:tcBorders>
              <w:top w:val="nil"/>
              <w:left w:val="nil"/>
              <w:bottom w:val="nil"/>
              <w:right w:val="nil"/>
            </w:tcBorders>
            <w:shd w:val="clear" w:color="000000" w:fill="FFFFFF"/>
            <w:noWrap/>
            <w:vAlign w:val="bottom"/>
            <w:hideMark/>
          </w:tcPr>
          <w:p w14:paraId="1C0D876B"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16S</w:t>
            </w:r>
          </w:p>
        </w:tc>
        <w:tc>
          <w:tcPr>
            <w:tcW w:w="1780" w:type="dxa"/>
            <w:tcBorders>
              <w:top w:val="nil"/>
              <w:left w:val="nil"/>
              <w:bottom w:val="nil"/>
              <w:right w:val="nil"/>
            </w:tcBorders>
            <w:shd w:val="clear" w:color="000000" w:fill="FFFFFF"/>
            <w:noWrap/>
            <w:vAlign w:val="bottom"/>
            <w:hideMark/>
          </w:tcPr>
          <w:p w14:paraId="4E10D78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TIM2+I+G</w:t>
            </w:r>
          </w:p>
        </w:tc>
        <w:tc>
          <w:tcPr>
            <w:tcW w:w="1400" w:type="dxa"/>
            <w:tcBorders>
              <w:top w:val="nil"/>
              <w:left w:val="nil"/>
              <w:bottom w:val="nil"/>
              <w:right w:val="nil"/>
            </w:tcBorders>
            <w:shd w:val="clear" w:color="000000" w:fill="FFFFFF"/>
            <w:noWrap/>
            <w:vAlign w:val="bottom"/>
            <w:hideMark/>
          </w:tcPr>
          <w:p w14:paraId="7729571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2096.84</w:t>
            </w:r>
          </w:p>
        </w:tc>
        <w:tc>
          <w:tcPr>
            <w:tcW w:w="1820" w:type="dxa"/>
            <w:tcBorders>
              <w:top w:val="nil"/>
              <w:left w:val="nil"/>
              <w:bottom w:val="nil"/>
              <w:right w:val="nil"/>
            </w:tcBorders>
            <w:shd w:val="clear" w:color="000000" w:fill="FFFFFF"/>
            <w:noWrap/>
            <w:vAlign w:val="bottom"/>
            <w:hideMark/>
          </w:tcPr>
          <w:p w14:paraId="07FE1F2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0.58</w:t>
            </w:r>
          </w:p>
        </w:tc>
        <w:tc>
          <w:tcPr>
            <w:tcW w:w="1480" w:type="dxa"/>
            <w:tcBorders>
              <w:top w:val="nil"/>
              <w:left w:val="nil"/>
              <w:bottom w:val="nil"/>
              <w:right w:val="nil"/>
            </w:tcBorders>
            <w:shd w:val="clear" w:color="000000" w:fill="FFFFFF"/>
            <w:noWrap/>
            <w:vAlign w:val="bottom"/>
            <w:hideMark/>
          </w:tcPr>
          <w:p w14:paraId="3AFD5436"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0.511</w:t>
            </w:r>
          </w:p>
        </w:tc>
      </w:tr>
      <w:tr w:rsidR="00CA5A05" w:rsidRPr="00100A21" w14:paraId="28F94F98" w14:textId="77777777" w:rsidTr="000155CF">
        <w:trPr>
          <w:trHeight w:val="276"/>
        </w:trPr>
        <w:tc>
          <w:tcPr>
            <w:tcW w:w="1820" w:type="dxa"/>
            <w:tcBorders>
              <w:top w:val="nil"/>
              <w:left w:val="nil"/>
              <w:bottom w:val="nil"/>
              <w:right w:val="nil"/>
            </w:tcBorders>
            <w:shd w:val="clear" w:color="000000" w:fill="FFFFFF"/>
            <w:noWrap/>
            <w:vAlign w:val="bottom"/>
            <w:hideMark/>
          </w:tcPr>
          <w:p w14:paraId="1156BC16"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477A418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TPM2uf+I</w:t>
            </w:r>
          </w:p>
        </w:tc>
        <w:tc>
          <w:tcPr>
            <w:tcW w:w="1400" w:type="dxa"/>
            <w:tcBorders>
              <w:top w:val="nil"/>
              <w:left w:val="nil"/>
              <w:bottom w:val="nil"/>
              <w:right w:val="nil"/>
            </w:tcBorders>
            <w:shd w:val="clear" w:color="000000" w:fill="FFFFFF"/>
            <w:noWrap/>
            <w:vAlign w:val="bottom"/>
            <w:hideMark/>
          </w:tcPr>
          <w:p w14:paraId="382FBD7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1090.84</w:t>
            </w:r>
          </w:p>
        </w:tc>
        <w:tc>
          <w:tcPr>
            <w:tcW w:w="1820" w:type="dxa"/>
            <w:tcBorders>
              <w:top w:val="nil"/>
              <w:left w:val="nil"/>
              <w:bottom w:val="nil"/>
              <w:right w:val="nil"/>
            </w:tcBorders>
            <w:shd w:val="clear" w:color="000000" w:fill="FFFFFF"/>
            <w:noWrap/>
            <w:vAlign w:val="bottom"/>
            <w:hideMark/>
          </w:tcPr>
          <w:p w14:paraId="1A8462A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63C8C9F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w:t>
            </w:r>
          </w:p>
        </w:tc>
      </w:tr>
      <w:tr w:rsidR="00CA5A05" w:rsidRPr="00100A21" w14:paraId="7D01E93C" w14:textId="77777777" w:rsidTr="000155CF">
        <w:trPr>
          <w:trHeight w:val="276"/>
        </w:trPr>
        <w:tc>
          <w:tcPr>
            <w:tcW w:w="1820" w:type="dxa"/>
            <w:tcBorders>
              <w:top w:val="nil"/>
              <w:left w:val="nil"/>
              <w:bottom w:val="nil"/>
              <w:right w:val="nil"/>
            </w:tcBorders>
            <w:shd w:val="clear" w:color="000000" w:fill="FFFFFF"/>
            <w:noWrap/>
            <w:vAlign w:val="bottom"/>
            <w:hideMark/>
          </w:tcPr>
          <w:p w14:paraId="7F6F308A"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2</w:t>
            </w:r>
            <w:r w:rsidRPr="00100A21">
              <w:rPr>
                <w:rFonts w:ascii="Times New Roman" w:eastAsia="Times New Roman" w:hAnsi="Times New Roman" w:cs="Times New Roman"/>
                <w:i/>
                <w:iCs/>
                <w:color w:val="000000"/>
              </w:rPr>
              <w:t>, Cytb_</w:t>
            </w:r>
            <w:r w:rsidRPr="00100A21">
              <w:rPr>
                <w:rFonts w:ascii="Times New Roman" w:eastAsia="Times New Roman" w:hAnsi="Times New Roman" w:cs="Times New Roman"/>
                <w:color w:val="000000"/>
              </w:rPr>
              <w:t>2</w:t>
            </w:r>
          </w:p>
        </w:tc>
        <w:tc>
          <w:tcPr>
            <w:tcW w:w="1780" w:type="dxa"/>
            <w:tcBorders>
              <w:top w:val="nil"/>
              <w:left w:val="nil"/>
              <w:bottom w:val="nil"/>
              <w:right w:val="nil"/>
            </w:tcBorders>
            <w:shd w:val="clear" w:color="000000" w:fill="FFFFFF"/>
            <w:noWrap/>
            <w:vAlign w:val="bottom"/>
            <w:hideMark/>
          </w:tcPr>
          <w:p w14:paraId="67A6126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TPM3uf+G</w:t>
            </w:r>
          </w:p>
        </w:tc>
        <w:tc>
          <w:tcPr>
            <w:tcW w:w="1400" w:type="dxa"/>
            <w:tcBorders>
              <w:top w:val="nil"/>
              <w:left w:val="nil"/>
              <w:bottom w:val="nil"/>
              <w:right w:val="nil"/>
            </w:tcBorders>
            <w:shd w:val="clear" w:color="000000" w:fill="FFFFFF"/>
            <w:noWrap/>
            <w:vAlign w:val="bottom"/>
            <w:hideMark/>
          </w:tcPr>
          <w:p w14:paraId="691D8F7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648.6</w:t>
            </w:r>
          </w:p>
        </w:tc>
        <w:tc>
          <w:tcPr>
            <w:tcW w:w="1820" w:type="dxa"/>
            <w:tcBorders>
              <w:top w:val="nil"/>
              <w:left w:val="nil"/>
              <w:bottom w:val="nil"/>
              <w:right w:val="nil"/>
            </w:tcBorders>
            <w:shd w:val="clear" w:color="000000" w:fill="FFFFFF"/>
            <w:noWrap/>
            <w:vAlign w:val="bottom"/>
            <w:hideMark/>
          </w:tcPr>
          <w:p w14:paraId="2E1617C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0.1</w:t>
            </w:r>
          </w:p>
        </w:tc>
        <w:tc>
          <w:tcPr>
            <w:tcW w:w="1480" w:type="dxa"/>
            <w:tcBorders>
              <w:top w:val="nil"/>
              <w:left w:val="nil"/>
              <w:bottom w:val="nil"/>
              <w:right w:val="nil"/>
            </w:tcBorders>
            <w:shd w:val="clear" w:color="000000" w:fill="FFFFFF"/>
            <w:noWrap/>
            <w:vAlign w:val="bottom"/>
            <w:hideMark/>
          </w:tcPr>
          <w:p w14:paraId="209B330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3960CD60" w14:textId="77777777" w:rsidTr="000155CF">
        <w:trPr>
          <w:trHeight w:val="276"/>
        </w:trPr>
        <w:tc>
          <w:tcPr>
            <w:tcW w:w="1820" w:type="dxa"/>
            <w:tcBorders>
              <w:top w:val="nil"/>
              <w:left w:val="nil"/>
              <w:bottom w:val="nil"/>
              <w:right w:val="nil"/>
            </w:tcBorders>
            <w:shd w:val="clear" w:color="000000" w:fill="FFFFFF"/>
            <w:noWrap/>
            <w:vAlign w:val="bottom"/>
            <w:hideMark/>
          </w:tcPr>
          <w:p w14:paraId="4D5DA47F"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1C7C862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TVM+I+G</w:t>
            </w:r>
          </w:p>
        </w:tc>
        <w:tc>
          <w:tcPr>
            <w:tcW w:w="1400" w:type="dxa"/>
            <w:tcBorders>
              <w:top w:val="nil"/>
              <w:left w:val="nil"/>
              <w:bottom w:val="nil"/>
              <w:right w:val="nil"/>
            </w:tcBorders>
            <w:shd w:val="clear" w:color="000000" w:fill="FFFFFF"/>
            <w:noWrap/>
            <w:vAlign w:val="bottom"/>
            <w:hideMark/>
          </w:tcPr>
          <w:p w14:paraId="7033AD8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2250.85</w:t>
            </w:r>
          </w:p>
        </w:tc>
        <w:tc>
          <w:tcPr>
            <w:tcW w:w="1820" w:type="dxa"/>
            <w:tcBorders>
              <w:top w:val="nil"/>
              <w:left w:val="nil"/>
              <w:bottom w:val="nil"/>
              <w:right w:val="nil"/>
            </w:tcBorders>
            <w:shd w:val="clear" w:color="000000" w:fill="FFFFFF"/>
            <w:noWrap/>
            <w:vAlign w:val="bottom"/>
            <w:hideMark/>
          </w:tcPr>
          <w:p w14:paraId="0996188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4.99</w:t>
            </w:r>
          </w:p>
        </w:tc>
        <w:tc>
          <w:tcPr>
            <w:tcW w:w="1480" w:type="dxa"/>
            <w:tcBorders>
              <w:top w:val="nil"/>
              <w:left w:val="nil"/>
              <w:bottom w:val="nil"/>
              <w:right w:val="nil"/>
            </w:tcBorders>
            <w:shd w:val="clear" w:color="000000" w:fill="FFFFFF"/>
            <w:noWrap/>
            <w:vAlign w:val="bottom"/>
            <w:hideMark/>
          </w:tcPr>
          <w:p w14:paraId="5E38855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0.03</w:t>
            </w:r>
          </w:p>
        </w:tc>
      </w:tr>
      <w:tr w:rsidR="00CA5A05" w:rsidRPr="00100A21" w14:paraId="3EC80C76" w14:textId="77777777" w:rsidTr="000155CF">
        <w:trPr>
          <w:trHeight w:val="276"/>
        </w:trPr>
        <w:tc>
          <w:tcPr>
            <w:tcW w:w="1820" w:type="dxa"/>
            <w:tcBorders>
              <w:top w:val="nil"/>
              <w:left w:val="nil"/>
              <w:bottom w:val="nil"/>
              <w:right w:val="nil"/>
            </w:tcBorders>
            <w:shd w:val="clear" w:color="000000" w:fill="FFFFFF"/>
            <w:noWrap/>
            <w:vAlign w:val="bottom"/>
            <w:hideMark/>
          </w:tcPr>
          <w:p w14:paraId="51B3A322"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73861F39"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TrN+G</w:t>
            </w:r>
            <w:proofErr w:type="spellEnd"/>
          </w:p>
        </w:tc>
        <w:tc>
          <w:tcPr>
            <w:tcW w:w="1400" w:type="dxa"/>
            <w:tcBorders>
              <w:top w:val="nil"/>
              <w:left w:val="nil"/>
              <w:bottom w:val="nil"/>
              <w:right w:val="nil"/>
            </w:tcBorders>
            <w:shd w:val="clear" w:color="000000" w:fill="FFFFFF"/>
            <w:noWrap/>
            <w:vAlign w:val="bottom"/>
            <w:hideMark/>
          </w:tcPr>
          <w:p w14:paraId="7B68BFA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1254.58</w:t>
            </w:r>
          </w:p>
        </w:tc>
        <w:tc>
          <w:tcPr>
            <w:tcW w:w="1820" w:type="dxa"/>
            <w:tcBorders>
              <w:top w:val="nil"/>
              <w:left w:val="nil"/>
              <w:bottom w:val="nil"/>
              <w:right w:val="nil"/>
            </w:tcBorders>
            <w:shd w:val="clear" w:color="000000" w:fill="FFFFFF"/>
            <w:noWrap/>
            <w:vAlign w:val="bottom"/>
            <w:hideMark/>
          </w:tcPr>
          <w:p w14:paraId="7C8E0DF6"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0.306</w:t>
            </w:r>
          </w:p>
        </w:tc>
        <w:tc>
          <w:tcPr>
            <w:tcW w:w="1480" w:type="dxa"/>
            <w:tcBorders>
              <w:top w:val="nil"/>
              <w:left w:val="nil"/>
              <w:bottom w:val="nil"/>
              <w:right w:val="nil"/>
            </w:tcBorders>
            <w:shd w:val="clear" w:color="000000" w:fill="FFFFFF"/>
            <w:noWrap/>
            <w:vAlign w:val="bottom"/>
            <w:hideMark/>
          </w:tcPr>
          <w:p w14:paraId="70BA868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4B5F54A9" w14:textId="77777777" w:rsidTr="000155CF">
        <w:trPr>
          <w:trHeight w:val="276"/>
        </w:trPr>
        <w:tc>
          <w:tcPr>
            <w:tcW w:w="1820" w:type="dxa"/>
            <w:tcBorders>
              <w:top w:val="nil"/>
              <w:left w:val="nil"/>
              <w:bottom w:val="nil"/>
              <w:right w:val="nil"/>
            </w:tcBorders>
            <w:shd w:val="clear" w:color="000000" w:fill="FFFFFF"/>
            <w:noWrap/>
            <w:vAlign w:val="bottom"/>
            <w:hideMark/>
          </w:tcPr>
          <w:p w14:paraId="1B92EADA"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6E487AD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TIM1+G</w:t>
            </w:r>
          </w:p>
        </w:tc>
        <w:tc>
          <w:tcPr>
            <w:tcW w:w="1400" w:type="dxa"/>
            <w:tcBorders>
              <w:top w:val="nil"/>
              <w:left w:val="nil"/>
              <w:bottom w:val="nil"/>
              <w:right w:val="nil"/>
            </w:tcBorders>
            <w:shd w:val="clear" w:color="000000" w:fill="FFFFFF"/>
            <w:noWrap/>
            <w:vAlign w:val="bottom"/>
            <w:hideMark/>
          </w:tcPr>
          <w:p w14:paraId="6D9CAB0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2303.49</w:t>
            </w:r>
          </w:p>
        </w:tc>
        <w:tc>
          <w:tcPr>
            <w:tcW w:w="1820" w:type="dxa"/>
            <w:tcBorders>
              <w:top w:val="nil"/>
              <w:left w:val="nil"/>
              <w:bottom w:val="nil"/>
              <w:right w:val="nil"/>
            </w:tcBorders>
            <w:shd w:val="clear" w:color="000000" w:fill="FFFFFF"/>
            <w:noWrap/>
            <w:vAlign w:val="bottom"/>
            <w:hideMark/>
          </w:tcPr>
          <w:p w14:paraId="2E59CBD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2.41</w:t>
            </w:r>
          </w:p>
        </w:tc>
        <w:tc>
          <w:tcPr>
            <w:tcW w:w="1480" w:type="dxa"/>
            <w:tcBorders>
              <w:top w:val="nil"/>
              <w:left w:val="nil"/>
              <w:bottom w:val="nil"/>
              <w:right w:val="nil"/>
            </w:tcBorders>
            <w:shd w:val="clear" w:color="000000" w:fill="FFFFFF"/>
            <w:noWrap/>
            <w:vAlign w:val="bottom"/>
            <w:hideMark/>
          </w:tcPr>
          <w:p w14:paraId="45EDB5A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7AA31F3F" w14:textId="77777777" w:rsidTr="000155CF">
        <w:trPr>
          <w:trHeight w:val="276"/>
        </w:trPr>
        <w:tc>
          <w:tcPr>
            <w:tcW w:w="1820" w:type="dxa"/>
            <w:tcBorders>
              <w:top w:val="nil"/>
              <w:left w:val="nil"/>
              <w:bottom w:val="nil"/>
              <w:right w:val="nil"/>
            </w:tcBorders>
            <w:shd w:val="clear" w:color="000000" w:fill="FFFFFF"/>
            <w:noWrap/>
            <w:vAlign w:val="bottom"/>
            <w:hideMark/>
          </w:tcPr>
          <w:p w14:paraId="233FB4AF"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tRNA</w:t>
            </w:r>
          </w:p>
        </w:tc>
        <w:tc>
          <w:tcPr>
            <w:tcW w:w="1780" w:type="dxa"/>
            <w:tcBorders>
              <w:top w:val="nil"/>
              <w:left w:val="nil"/>
              <w:bottom w:val="nil"/>
              <w:right w:val="nil"/>
            </w:tcBorders>
            <w:shd w:val="clear" w:color="000000" w:fill="FFFFFF"/>
            <w:noWrap/>
            <w:vAlign w:val="bottom"/>
            <w:hideMark/>
          </w:tcPr>
          <w:p w14:paraId="5E035685"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TrN+G</w:t>
            </w:r>
            <w:proofErr w:type="spellEnd"/>
          </w:p>
        </w:tc>
        <w:tc>
          <w:tcPr>
            <w:tcW w:w="1400" w:type="dxa"/>
            <w:tcBorders>
              <w:top w:val="nil"/>
              <w:left w:val="nil"/>
              <w:bottom w:val="nil"/>
              <w:right w:val="nil"/>
            </w:tcBorders>
            <w:shd w:val="clear" w:color="000000" w:fill="FFFFFF"/>
            <w:noWrap/>
            <w:vAlign w:val="bottom"/>
            <w:hideMark/>
          </w:tcPr>
          <w:p w14:paraId="411B07F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448.23</w:t>
            </w:r>
          </w:p>
        </w:tc>
        <w:tc>
          <w:tcPr>
            <w:tcW w:w="1820" w:type="dxa"/>
            <w:tcBorders>
              <w:top w:val="nil"/>
              <w:left w:val="nil"/>
              <w:bottom w:val="nil"/>
              <w:right w:val="nil"/>
            </w:tcBorders>
            <w:shd w:val="clear" w:color="000000" w:fill="FFFFFF"/>
            <w:noWrap/>
            <w:vAlign w:val="bottom"/>
            <w:hideMark/>
          </w:tcPr>
          <w:p w14:paraId="450CFB1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0.35</w:t>
            </w:r>
          </w:p>
        </w:tc>
        <w:tc>
          <w:tcPr>
            <w:tcW w:w="1480" w:type="dxa"/>
            <w:tcBorders>
              <w:top w:val="nil"/>
              <w:left w:val="nil"/>
              <w:bottom w:val="nil"/>
              <w:right w:val="nil"/>
            </w:tcBorders>
            <w:shd w:val="clear" w:color="000000" w:fill="FFFFFF"/>
            <w:noWrap/>
            <w:vAlign w:val="bottom"/>
            <w:hideMark/>
          </w:tcPr>
          <w:p w14:paraId="1E09D7A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30EC18FD" w14:textId="77777777" w:rsidTr="000155CF">
        <w:trPr>
          <w:trHeight w:val="276"/>
        </w:trPr>
        <w:tc>
          <w:tcPr>
            <w:tcW w:w="1820" w:type="dxa"/>
            <w:tcBorders>
              <w:top w:val="nil"/>
              <w:left w:val="nil"/>
              <w:bottom w:val="nil"/>
              <w:right w:val="nil"/>
            </w:tcBorders>
            <w:shd w:val="clear" w:color="000000" w:fill="FFFFFF"/>
            <w:noWrap/>
            <w:vAlign w:val="bottom"/>
            <w:hideMark/>
          </w:tcPr>
          <w:p w14:paraId="5EF29E35"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1CAC4DD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TPM1uf+I</w:t>
            </w:r>
          </w:p>
        </w:tc>
        <w:tc>
          <w:tcPr>
            <w:tcW w:w="1400" w:type="dxa"/>
            <w:tcBorders>
              <w:top w:val="nil"/>
              <w:left w:val="nil"/>
              <w:bottom w:val="nil"/>
              <w:right w:val="nil"/>
            </w:tcBorders>
            <w:shd w:val="clear" w:color="000000" w:fill="FFFFFF"/>
            <w:noWrap/>
            <w:vAlign w:val="bottom"/>
            <w:hideMark/>
          </w:tcPr>
          <w:p w14:paraId="193405B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338.38</w:t>
            </w:r>
          </w:p>
        </w:tc>
        <w:tc>
          <w:tcPr>
            <w:tcW w:w="1820" w:type="dxa"/>
            <w:tcBorders>
              <w:top w:val="nil"/>
              <w:left w:val="nil"/>
              <w:bottom w:val="nil"/>
              <w:right w:val="nil"/>
            </w:tcBorders>
            <w:shd w:val="clear" w:color="000000" w:fill="FFFFFF"/>
            <w:noWrap/>
            <w:vAlign w:val="bottom"/>
            <w:hideMark/>
          </w:tcPr>
          <w:p w14:paraId="7BCCA6B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75253EE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0.79</w:t>
            </w:r>
          </w:p>
        </w:tc>
      </w:tr>
      <w:tr w:rsidR="00CA5A05" w:rsidRPr="00100A21" w14:paraId="7C219B59" w14:textId="77777777" w:rsidTr="000155CF">
        <w:trPr>
          <w:trHeight w:val="276"/>
        </w:trPr>
        <w:tc>
          <w:tcPr>
            <w:tcW w:w="1820" w:type="dxa"/>
            <w:tcBorders>
              <w:top w:val="nil"/>
              <w:left w:val="nil"/>
              <w:bottom w:val="nil"/>
              <w:right w:val="nil"/>
            </w:tcBorders>
            <w:shd w:val="clear" w:color="000000" w:fill="FFFFFF"/>
            <w:noWrap/>
            <w:vAlign w:val="bottom"/>
            <w:hideMark/>
          </w:tcPr>
          <w:p w14:paraId="6C87645F"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2</w:t>
            </w:r>
          </w:p>
        </w:tc>
        <w:tc>
          <w:tcPr>
            <w:tcW w:w="1780" w:type="dxa"/>
            <w:tcBorders>
              <w:top w:val="nil"/>
              <w:left w:val="nil"/>
              <w:bottom w:val="nil"/>
              <w:right w:val="nil"/>
            </w:tcBorders>
            <w:shd w:val="clear" w:color="000000" w:fill="FFFFFF"/>
            <w:noWrap/>
            <w:vAlign w:val="bottom"/>
            <w:hideMark/>
          </w:tcPr>
          <w:p w14:paraId="21226EC6"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TrN+G</w:t>
            </w:r>
            <w:proofErr w:type="spellEnd"/>
          </w:p>
        </w:tc>
        <w:tc>
          <w:tcPr>
            <w:tcW w:w="1400" w:type="dxa"/>
            <w:tcBorders>
              <w:top w:val="nil"/>
              <w:left w:val="nil"/>
              <w:bottom w:val="nil"/>
              <w:right w:val="nil"/>
            </w:tcBorders>
            <w:shd w:val="clear" w:color="000000" w:fill="FFFFFF"/>
            <w:noWrap/>
            <w:vAlign w:val="bottom"/>
            <w:hideMark/>
          </w:tcPr>
          <w:p w14:paraId="410068E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379.73</w:t>
            </w:r>
          </w:p>
        </w:tc>
        <w:tc>
          <w:tcPr>
            <w:tcW w:w="1820" w:type="dxa"/>
            <w:tcBorders>
              <w:top w:val="nil"/>
              <w:left w:val="nil"/>
              <w:bottom w:val="nil"/>
              <w:right w:val="nil"/>
            </w:tcBorders>
            <w:shd w:val="clear" w:color="000000" w:fill="FFFFFF"/>
            <w:noWrap/>
            <w:vAlign w:val="bottom"/>
            <w:hideMark/>
          </w:tcPr>
          <w:p w14:paraId="47C4A6D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0.45</w:t>
            </w:r>
          </w:p>
        </w:tc>
        <w:tc>
          <w:tcPr>
            <w:tcW w:w="1480" w:type="dxa"/>
            <w:tcBorders>
              <w:top w:val="nil"/>
              <w:left w:val="nil"/>
              <w:bottom w:val="nil"/>
              <w:right w:val="nil"/>
            </w:tcBorders>
            <w:shd w:val="clear" w:color="000000" w:fill="FFFFFF"/>
            <w:noWrap/>
            <w:vAlign w:val="bottom"/>
            <w:hideMark/>
          </w:tcPr>
          <w:p w14:paraId="5E40EF1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71524B6E" w14:textId="77777777" w:rsidTr="000155CF">
        <w:trPr>
          <w:trHeight w:val="276"/>
        </w:trPr>
        <w:tc>
          <w:tcPr>
            <w:tcW w:w="1820" w:type="dxa"/>
            <w:tcBorders>
              <w:top w:val="nil"/>
              <w:left w:val="nil"/>
              <w:bottom w:val="single" w:sz="4" w:space="0" w:color="auto"/>
              <w:right w:val="nil"/>
            </w:tcBorders>
            <w:shd w:val="clear" w:color="000000" w:fill="FFFFFF"/>
            <w:noWrap/>
            <w:vAlign w:val="bottom"/>
            <w:hideMark/>
          </w:tcPr>
          <w:p w14:paraId="30519C8B"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3</w:t>
            </w:r>
          </w:p>
        </w:tc>
        <w:tc>
          <w:tcPr>
            <w:tcW w:w="1780" w:type="dxa"/>
            <w:tcBorders>
              <w:top w:val="nil"/>
              <w:left w:val="nil"/>
              <w:bottom w:val="single" w:sz="4" w:space="0" w:color="auto"/>
              <w:right w:val="nil"/>
            </w:tcBorders>
            <w:shd w:val="clear" w:color="000000" w:fill="FFFFFF"/>
            <w:noWrap/>
            <w:vAlign w:val="bottom"/>
            <w:hideMark/>
          </w:tcPr>
          <w:p w14:paraId="45EF5A0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K80</w:t>
            </w:r>
          </w:p>
        </w:tc>
        <w:tc>
          <w:tcPr>
            <w:tcW w:w="1400" w:type="dxa"/>
            <w:tcBorders>
              <w:top w:val="nil"/>
              <w:left w:val="nil"/>
              <w:bottom w:val="single" w:sz="4" w:space="0" w:color="auto"/>
              <w:right w:val="nil"/>
            </w:tcBorders>
            <w:shd w:val="clear" w:color="000000" w:fill="FFFFFF"/>
            <w:noWrap/>
            <w:vAlign w:val="bottom"/>
            <w:hideMark/>
          </w:tcPr>
          <w:p w14:paraId="0A5DE76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438.53</w:t>
            </w:r>
          </w:p>
        </w:tc>
        <w:tc>
          <w:tcPr>
            <w:tcW w:w="1820" w:type="dxa"/>
            <w:tcBorders>
              <w:top w:val="nil"/>
              <w:left w:val="nil"/>
              <w:bottom w:val="single" w:sz="4" w:space="0" w:color="auto"/>
              <w:right w:val="nil"/>
            </w:tcBorders>
            <w:shd w:val="clear" w:color="000000" w:fill="FFFFFF"/>
            <w:noWrap/>
            <w:vAlign w:val="bottom"/>
            <w:hideMark/>
          </w:tcPr>
          <w:p w14:paraId="4F8450D6"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single" w:sz="4" w:space="0" w:color="auto"/>
              <w:right w:val="nil"/>
            </w:tcBorders>
            <w:shd w:val="clear" w:color="000000" w:fill="FFFFFF"/>
            <w:noWrap/>
            <w:vAlign w:val="bottom"/>
            <w:hideMark/>
          </w:tcPr>
          <w:p w14:paraId="221DEE7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1F425911"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7D24B2F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Note: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0.05</w:t>
            </w:r>
          </w:p>
        </w:tc>
        <w:tc>
          <w:tcPr>
            <w:tcW w:w="1400" w:type="dxa"/>
            <w:tcBorders>
              <w:top w:val="nil"/>
              <w:left w:val="nil"/>
              <w:bottom w:val="nil"/>
              <w:right w:val="nil"/>
            </w:tcBorders>
            <w:shd w:val="clear" w:color="000000" w:fill="FFFFFF"/>
            <w:noWrap/>
            <w:vAlign w:val="bottom"/>
            <w:hideMark/>
          </w:tcPr>
          <w:p w14:paraId="03F3BA2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383A2C96"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2ACD40F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13B010E3"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4F5F950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0.01</w:t>
            </w:r>
          </w:p>
        </w:tc>
        <w:tc>
          <w:tcPr>
            <w:tcW w:w="1400" w:type="dxa"/>
            <w:tcBorders>
              <w:top w:val="nil"/>
              <w:left w:val="nil"/>
              <w:bottom w:val="nil"/>
              <w:right w:val="nil"/>
            </w:tcBorders>
            <w:shd w:val="clear" w:color="000000" w:fill="FFFFFF"/>
            <w:noWrap/>
            <w:vAlign w:val="bottom"/>
            <w:hideMark/>
          </w:tcPr>
          <w:p w14:paraId="20E4FBB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B98A07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79502BD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72C51098"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6484862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indicate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0.0001</w:t>
            </w:r>
          </w:p>
        </w:tc>
        <w:tc>
          <w:tcPr>
            <w:tcW w:w="1400" w:type="dxa"/>
            <w:tcBorders>
              <w:top w:val="nil"/>
              <w:left w:val="nil"/>
              <w:bottom w:val="nil"/>
              <w:right w:val="nil"/>
            </w:tcBorders>
            <w:shd w:val="clear" w:color="000000" w:fill="FFFFFF"/>
            <w:noWrap/>
            <w:vAlign w:val="bottom"/>
            <w:hideMark/>
          </w:tcPr>
          <w:p w14:paraId="4B1AFD5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657548B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5F73A67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12A4425A"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0D1A855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"NA"- Not applicable</w:t>
            </w:r>
          </w:p>
        </w:tc>
        <w:tc>
          <w:tcPr>
            <w:tcW w:w="1400" w:type="dxa"/>
            <w:tcBorders>
              <w:top w:val="nil"/>
              <w:left w:val="nil"/>
              <w:bottom w:val="nil"/>
              <w:right w:val="nil"/>
            </w:tcBorders>
            <w:shd w:val="clear" w:color="000000" w:fill="FFFFFF"/>
            <w:noWrap/>
            <w:vAlign w:val="bottom"/>
            <w:hideMark/>
          </w:tcPr>
          <w:p w14:paraId="4D7B1B3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6D03CC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7DB7E39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bl>
    <w:p w14:paraId="42922646"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5A2AC88E" w14:textId="7ABE23FD" w:rsidR="00CA5A05" w:rsidRDefault="00CA5A05" w:rsidP="00CA5A05">
      <w:pPr>
        <w:spacing w:line="360" w:lineRule="auto"/>
        <w:jc w:val="both"/>
        <w:rPr>
          <w:rFonts w:ascii="Times New Roman" w:eastAsia="SimSun" w:hAnsi="Times New Roman" w:cs="Times New Roman"/>
          <w:lang w:eastAsia="en-US"/>
        </w:rPr>
      </w:pPr>
    </w:p>
    <w:p w14:paraId="6B779160" w14:textId="65110270" w:rsidR="00CA5A05" w:rsidRDefault="00CA5A05" w:rsidP="00CA5A05">
      <w:pPr>
        <w:spacing w:line="360" w:lineRule="auto"/>
        <w:jc w:val="both"/>
        <w:rPr>
          <w:rFonts w:ascii="Times New Roman" w:eastAsia="SimSun" w:hAnsi="Times New Roman" w:cs="Times New Roman"/>
          <w:lang w:eastAsia="en-US"/>
        </w:rPr>
      </w:pPr>
    </w:p>
    <w:p w14:paraId="5897788C" w14:textId="45F88859" w:rsidR="00CA5A05" w:rsidRDefault="00CA5A05" w:rsidP="00CA5A05">
      <w:pPr>
        <w:spacing w:line="360" w:lineRule="auto"/>
        <w:jc w:val="both"/>
        <w:rPr>
          <w:rFonts w:ascii="Times New Roman" w:eastAsia="SimSun" w:hAnsi="Times New Roman" w:cs="Times New Roman"/>
          <w:lang w:eastAsia="en-US"/>
        </w:rPr>
      </w:pPr>
    </w:p>
    <w:p w14:paraId="6A9390FA" w14:textId="3A2DAE12" w:rsidR="00CA5A05" w:rsidRDefault="00CA5A05" w:rsidP="00CA5A05">
      <w:pPr>
        <w:spacing w:line="360" w:lineRule="auto"/>
        <w:jc w:val="both"/>
        <w:rPr>
          <w:rFonts w:ascii="Times New Roman" w:eastAsia="SimSun" w:hAnsi="Times New Roman" w:cs="Times New Roman"/>
          <w:lang w:eastAsia="en-US"/>
        </w:rPr>
      </w:pPr>
    </w:p>
    <w:p w14:paraId="057BCDEC" w14:textId="799780FE" w:rsidR="00CA5A05" w:rsidRDefault="00CA5A05" w:rsidP="00CA5A05">
      <w:pPr>
        <w:spacing w:line="360" w:lineRule="auto"/>
        <w:jc w:val="both"/>
        <w:rPr>
          <w:rFonts w:ascii="Times New Roman" w:eastAsia="SimSun" w:hAnsi="Times New Roman" w:cs="Times New Roman"/>
          <w:lang w:eastAsia="en-US"/>
        </w:rPr>
      </w:pPr>
    </w:p>
    <w:p w14:paraId="443C7B32" w14:textId="5F4F0ECB" w:rsidR="00CA5A05" w:rsidRDefault="00CA5A05" w:rsidP="00CA5A05">
      <w:pPr>
        <w:spacing w:line="360" w:lineRule="auto"/>
        <w:jc w:val="both"/>
        <w:rPr>
          <w:rFonts w:ascii="Times New Roman" w:eastAsia="SimSun" w:hAnsi="Times New Roman" w:cs="Times New Roman"/>
          <w:lang w:eastAsia="en-US"/>
        </w:rPr>
      </w:pPr>
    </w:p>
    <w:p w14:paraId="76F77595" w14:textId="0E66CE4B" w:rsidR="00CA5A05" w:rsidRDefault="00CA5A05" w:rsidP="00CA5A05">
      <w:pPr>
        <w:spacing w:line="360" w:lineRule="auto"/>
        <w:jc w:val="both"/>
        <w:rPr>
          <w:rFonts w:ascii="Times New Roman" w:eastAsia="SimSun" w:hAnsi="Times New Roman" w:cs="Times New Roman"/>
          <w:lang w:eastAsia="en-US"/>
        </w:rPr>
      </w:pPr>
    </w:p>
    <w:p w14:paraId="1904BBC9" w14:textId="65A4CBC2" w:rsidR="00CA5A05" w:rsidRDefault="00CA5A05" w:rsidP="00CA5A05">
      <w:pPr>
        <w:spacing w:line="360" w:lineRule="auto"/>
        <w:jc w:val="both"/>
        <w:rPr>
          <w:rFonts w:ascii="Times New Roman" w:eastAsia="SimSun" w:hAnsi="Times New Roman" w:cs="Times New Roman"/>
          <w:lang w:eastAsia="en-US"/>
        </w:rPr>
      </w:pPr>
    </w:p>
    <w:p w14:paraId="7E29C516" w14:textId="237AE79D" w:rsidR="00CA5A05" w:rsidRDefault="00CA5A05" w:rsidP="00CA5A05">
      <w:pPr>
        <w:spacing w:line="360" w:lineRule="auto"/>
        <w:jc w:val="both"/>
        <w:rPr>
          <w:rFonts w:ascii="Times New Roman" w:eastAsia="SimSun" w:hAnsi="Times New Roman" w:cs="Times New Roman"/>
          <w:lang w:eastAsia="en-US"/>
        </w:rPr>
      </w:pPr>
    </w:p>
    <w:p w14:paraId="3D142703" w14:textId="492961AD" w:rsidR="00CA5A05" w:rsidRDefault="00CA5A05" w:rsidP="00CA5A05">
      <w:pPr>
        <w:spacing w:line="360" w:lineRule="auto"/>
        <w:jc w:val="both"/>
        <w:rPr>
          <w:rFonts w:ascii="Times New Roman" w:eastAsia="SimSun" w:hAnsi="Times New Roman" w:cs="Times New Roman"/>
          <w:lang w:eastAsia="en-US"/>
        </w:rPr>
      </w:pPr>
    </w:p>
    <w:p w14:paraId="5394FD8B" w14:textId="15CF9338" w:rsidR="00CA5A05" w:rsidRDefault="00CA5A05" w:rsidP="00CA5A05">
      <w:pPr>
        <w:spacing w:line="360" w:lineRule="auto"/>
        <w:jc w:val="both"/>
        <w:rPr>
          <w:rFonts w:ascii="Times New Roman" w:eastAsia="SimSun" w:hAnsi="Times New Roman" w:cs="Times New Roman"/>
          <w:lang w:eastAsia="en-US"/>
        </w:rPr>
      </w:pPr>
    </w:p>
    <w:p w14:paraId="7FF32520" w14:textId="26F157A2" w:rsidR="00CA5A05" w:rsidRDefault="00CA5A05" w:rsidP="00CA5A05">
      <w:pPr>
        <w:spacing w:line="360" w:lineRule="auto"/>
        <w:jc w:val="both"/>
        <w:rPr>
          <w:rFonts w:ascii="Times New Roman" w:eastAsia="SimSun" w:hAnsi="Times New Roman" w:cs="Times New Roman"/>
          <w:lang w:eastAsia="en-US"/>
        </w:rPr>
      </w:pPr>
    </w:p>
    <w:p w14:paraId="13BBB254" w14:textId="77777777" w:rsidR="00BA500F" w:rsidRDefault="00BA500F" w:rsidP="00CA5A05">
      <w:pPr>
        <w:spacing w:line="360" w:lineRule="auto"/>
        <w:jc w:val="both"/>
        <w:rPr>
          <w:rFonts w:ascii="Times New Roman" w:eastAsia="SimSun" w:hAnsi="Times New Roman" w:cs="Times New Roman"/>
          <w:lang w:eastAsia="en-US"/>
        </w:rPr>
      </w:pPr>
    </w:p>
    <w:p w14:paraId="58F50F54" w14:textId="4276F446"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lastRenderedPageBreak/>
        <w:t xml:space="preserve">Table </w:t>
      </w:r>
      <w:r w:rsidR="00FC2813">
        <w:rPr>
          <w:rFonts w:ascii="Times New Roman" w:eastAsia="SimSun" w:hAnsi="Times New Roman" w:cs="Times New Roman"/>
          <w:b/>
          <w:bCs/>
          <w:lang w:eastAsia="en-US"/>
        </w:rPr>
        <w:t>S14</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 Allele</w:t>
      </w:r>
      <w:r w:rsidRPr="00100A21">
        <w:rPr>
          <w:rFonts w:ascii="Times New Roman" w:eastAsia="SimSun" w:hAnsi="Times New Roman" w:cs="Times New Roman"/>
          <w:lang w:eastAsia="en-US"/>
        </w:rPr>
        <w:t xml:space="preserve"> size ranges, repeat motifs with their NCBI GenBank accession numbers, multiple-mix reaction grouping schemes, the oligo-nucleotide sequences of primers with dyes, optimal annealing temperatures and the sources of primers of all microsatellite DNA markers tested in this study. "NA" indicates the primer pair failed to amplify.</w:t>
      </w:r>
    </w:p>
    <w:p w14:paraId="4C59FDE1" w14:textId="77777777" w:rsidR="00CA5A05" w:rsidRPr="00100A21" w:rsidRDefault="00CA5A05" w:rsidP="00CA5A05">
      <w:pPr>
        <w:spacing w:line="360" w:lineRule="auto"/>
        <w:jc w:val="both"/>
        <w:rPr>
          <w:rFonts w:ascii="Times New Roman" w:eastAsia="SimSun" w:hAnsi="Times New Roman" w:cs="Times New Roman"/>
          <w:lang w:eastAsia="en-US"/>
        </w:rPr>
      </w:pPr>
    </w:p>
    <w:p w14:paraId="336D7DF3" w14:textId="77777777" w:rsidR="00CA5A05" w:rsidRPr="00100A21" w:rsidRDefault="00CA5A05" w:rsidP="00CA5A05">
      <w:pPr>
        <w:spacing w:line="360" w:lineRule="auto"/>
        <w:jc w:val="both"/>
        <w:rPr>
          <w:rFonts w:ascii="Times New Roman" w:eastAsia="SimSun" w:hAnsi="Times New Roman" w:cs="Times New Roman"/>
          <w:lang w:eastAsia="en-US"/>
        </w:rPr>
      </w:pPr>
    </w:p>
    <w:p w14:paraId="0A85AB9F" w14:textId="688606E1"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 xml:space="preserve">Table </w:t>
      </w:r>
      <w:r w:rsidR="004721A5">
        <w:rPr>
          <w:rFonts w:ascii="Times New Roman" w:eastAsia="SimSun" w:hAnsi="Times New Roman" w:cs="Times New Roman"/>
          <w:b/>
          <w:bCs/>
          <w:lang w:eastAsia="en-US"/>
        </w:rPr>
        <w:t>S15</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 The</w:t>
      </w:r>
      <w:r w:rsidRPr="00100A21">
        <w:rPr>
          <w:rFonts w:ascii="Times New Roman" w:eastAsia="SimSun" w:hAnsi="Times New Roman" w:cs="Times New Roman"/>
          <w:lang w:eastAsia="en-US"/>
        </w:rPr>
        <w:t xml:space="preserve"> genotyping results of 14 microsatellite DNA loci used in this study, together with locality and subpopulation information.</w:t>
      </w:r>
    </w:p>
    <w:p w14:paraId="2629D7C5" w14:textId="77777777" w:rsidR="00CA5A05" w:rsidRPr="00100A21" w:rsidRDefault="00CA5A05" w:rsidP="00CA5A05">
      <w:pPr>
        <w:spacing w:line="360" w:lineRule="auto"/>
        <w:jc w:val="both"/>
        <w:rPr>
          <w:rFonts w:ascii="Times New Roman" w:eastAsia="SimSun" w:hAnsi="Times New Roman" w:cs="Times New Roman"/>
          <w:lang w:eastAsia="en-US"/>
        </w:rPr>
      </w:pPr>
    </w:p>
    <w:p w14:paraId="36C864E1" w14:textId="7B50D79A" w:rsidR="00CA5A05" w:rsidRDefault="00CA5A05" w:rsidP="00D02098">
      <w:pPr>
        <w:spacing w:line="360" w:lineRule="auto"/>
        <w:jc w:val="both"/>
        <w:rPr>
          <w:rFonts w:ascii="Times New Roman" w:eastAsia="SimSun" w:hAnsi="Times New Roman" w:cs="Times New Roman"/>
          <w:lang w:eastAsia="en-US"/>
        </w:rPr>
      </w:pPr>
    </w:p>
    <w:p w14:paraId="676C3537" w14:textId="3D42778A" w:rsidR="00CA5A05" w:rsidRDefault="00CA5A05" w:rsidP="00D02098">
      <w:pPr>
        <w:spacing w:line="360" w:lineRule="auto"/>
        <w:jc w:val="both"/>
        <w:rPr>
          <w:rFonts w:ascii="Times New Roman" w:eastAsia="SimSun" w:hAnsi="Times New Roman" w:cs="Times New Roman"/>
          <w:lang w:eastAsia="en-US"/>
        </w:rPr>
      </w:pPr>
    </w:p>
    <w:p w14:paraId="39F0CCF0" w14:textId="65F2EAED" w:rsidR="00CA5A05" w:rsidRDefault="00CA5A05" w:rsidP="00D02098">
      <w:pPr>
        <w:spacing w:line="360" w:lineRule="auto"/>
        <w:jc w:val="both"/>
        <w:rPr>
          <w:rFonts w:ascii="Times New Roman" w:eastAsia="SimSun" w:hAnsi="Times New Roman" w:cs="Times New Roman"/>
          <w:lang w:eastAsia="en-US"/>
        </w:rPr>
      </w:pPr>
    </w:p>
    <w:p w14:paraId="332B7AD6" w14:textId="26143D6F" w:rsidR="00CA5A05" w:rsidRDefault="00CA5A05" w:rsidP="00D02098">
      <w:pPr>
        <w:spacing w:line="360" w:lineRule="auto"/>
        <w:jc w:val="both"/>
        <w:rPr>
          <w:rFonts w:ascii="Times New Roman" w:eastAsia="SimSun" w:hAnsi="Times New Roman" w:cs="Times New Roman"/>
          <w:lang w:eastAsia="en-US"/>
        </w:rPr>
      </w:pPr>
    </w:p>
    <w:p w14:paraId="71858F0F" w14:textId="2BCE1415" w:rsidR="00CA5A05" w:rsidRDefault="00CA5A05" w:rsidP="00D02098">
      <w:pPr>
        <w:spacing w:line="360" w:lineRule="auto"/>
        <w:jc w:val="both"/>
        <w:rPr>
          <w:rFonts w:ascii="Times New Roman" w:eastAsia="SimSun" w:hAnsi="Times New Roman" w:cs="Times New Roman"/>
          <w:lang w:eastAsia="en-US"/>
        </w:rPr>
      </w:pPr>
    </w:p>
    <w:p w14:paraId="1BE5372F" w14:textId="4382B97A" w:rsidR="00CA5A05" w:rsidRDefault="00CA5A05" w:rsidP="00D02098">
      <w:pPr>
        <w:spacing w:line="360" w:lineRule="auto"/>
        <w:jc w:val="both"/>
        <w:rPr>
          <w:rFonts w:ascii="Times New Roman" w:eastAsia="SimSun" w:hAnsi="Times New Roman" w:cs="Times New Roman"/>
          <w:lang w:eastAsia="en-US"/>
        </w:rPr>
      </w:pPr>
    </w:p>
    <w:p w14:paraId="09124807" w14:textId="1D61EBB1" w:rsidR="00CA5A05" w:rsidRDefault="00CA5A05" w:rsidP="00D02098">
      <w:pPr>
        <w:spacing w:line="360" w:lineRule="auto"/>
        <w:jc w:val="both"/>
        <w:rPr>
          <w:rFonts w:ascii="Times New Roman" w:eastAsia="SimSun" w:hAnsi="Times New Roman" w:cs="Times New Roman"/>
          <w:lang w:eastAsia="en-US"/>
        </w:rPr>
      </w:pPr>
    </w:p>
    <w:p w14:paraId="509BB327" w14:textId="0034AE72" w:rsidR="00CA5A05" w:rsidRDefault="00CA5A05" w:rsidP="00D02098">
      <w:pPr>
        <w:spacing w:line="360" w:lineRule="auto"/>
        <w:jc w:val="both"/>
        <w:rPr>
          <w:rFonts w:ascii="Times New Roman" w:eastAsia="SimSun" w:hAnsi="Times New Roman" w:cs="Times New Roman"/>
          <w:lang w:eastAsia="en-US"/>
        </w:rPr>
      </w:pPr>
    </w:p>
    <w:p w14:paraId="001505A3" w14:textId="4185F6DD" w:rsidR="00CA5A05" w:rsidRDefault="00CA5A05" w:rsidP="00D02098">
      <w:pPr>
        <w:spacing w:line="360" w:lineRule="auto"/>
        <w:jc w:val="both"/>
        <w:rPr>
          <w:rFonts w:ascii="Times New Roman" w:eastAsia="SimSun" w:hAnsi="Times New Roman" w:cs="Times New Roman"/>
          <w:lang w:eastAsia="en-US"/>
        </w:rPr>
      </w:pPr>
    </w:p>
    <w:p w14:paraId="4B5C4A6C" w14:textId="2E9FF604" w:rsidR="00CA5A05" w:rsidRDefault="00CA5A05" w:rsidP="00D02098">
      <w:pPr>
        <w:spacing w:line="360" w:lineRule="auto"/>
        <w:jc w:val="both"/>
        <w:rPr>
          <w:rFonts w:ascii="Times New Roman" w:eastAsia="SimSun" w:hAnsi="Times New Roman" w:cs="Times New Roman"/>
          <w:lang w:eastAsia="en-US"/>
        </w:rPr>
      </w:pPr>
    </w:p>
    <w:p w14:paraId="49ADB6B1" w14:textId="284689D5" w:rsidR="00CA5A05" w:rsidRDefault="00CA5A05" w:rsidP="00D02098">
      <w:pPr>
        <w:spacing w:line="360" w:lineRule="auto"/>
        <w:jc w:val="both"/>
        <w:rPr>
          <w:rFonts w:ascii="Times New Roman" w:eastAsia="SimSun" w:hAnsi="Times New Roman" w:cs="Times New Roman"/>
          <w:lang w:eastAsia="en-US"/>
        </w:rPr>
      </w:pPr>
    </w:p>
    <w:p w14:paraId="35226893" w14:textId="0412B216" w:rsidR="00CA5A05" w:rsidRDefault="00CA5A05" w:rsidP="00D02098">
      <w:pPr>
        <w:spacing w:line="360" w:lineRule="auto"/>
        <w:jc w:val="both"/>
        <w:rPr>
          <w:rFonts w:ascii="Times New Roman" w:eastAsia="SimSun" w:hAnsi="Times New Roman" w:cs="Times New Roman"/>
          <w:lang w:eastAsia="en-US"/>
        </w:rPr>
      </w:pPr>
    </w:p>
    <w:p w14:paraId="5C46B1EF" w14:textId="1F2503A7" w:rsidR="00CA5A05" w:rsidRDefault="00CA5A05" w:rsidP="00D02098">
      <w:pPr>
        <w:spacing w:line="360" w:lineRule="auto"/>
        <w:jc w:val="both"/>
        <w:rPr>
          <w:rFonts w:ascii="Times New Roman" w:eastAsia="SimSun" w:hAnsi="Times New Roman" w:cs="Times New Roman"/>
          <w:lang w:eastAsia="en-US"/>
        </w:rPr>
      </w:pPr>
    </w:p>
    <w:p w14:paraId="6A09F1BC" w14:textId="1A8BB1DC" w:rsidR="00CA5A05" w:rsidRDefault="00CA5A05" w:rsidP="00D02098">
      <w:pPr>
        <w:spacing w:line="360" w:lineRule="auto"/>
        <w:jc w:val="both"/>
        <w:rPr>
          <w:rFonts w:ascii="Times New Roman" w:eastAsia="SimSun" w:hAnsi="Times New Roman" w:cs="Times New Roman"/>
          <w:lang w:eastAsia="en-US"/>
        </w:rPr>
      </w:pPr>
    </w:p>
    <w:p w14:paraId="7C33025C" w14:textId="4BEE8187" w:rsidR="00CA5A05" w:rsidRDefault="00CA5A05" w:rsidP="00D02098">
      <w:pPr>
        <w:spacing w:line="360" w:lineRule="auto"/>
        <w:jc w:val="both"/>
        <w:rPr>
          <w:rFonts w:ascii="Times New Roman" w:eastAsia="SimSun" w:hAnsi="Times New Roman" w:cs="Times New Roman"/>
          <w:lang w:eastAsia="en-US"/>
        </w:rPr>
      </w:pPr>
    </w:p>
    <w:p w14:paraId="17EBE67F" w14:textId="4FF6506E" w:rsidR="00CA5A05" w:rsidRDefault="00CA5A05" w:rsidP="00D02098">
      <w:pPr>
        <w:spacing w:line="360" w:lineRule="auto"/>
        <w:jc w:val="both"/>
        <w:rPr>
          <w:rFonts w:ascii="Times New Roman" w:eastAsia="SimSun" w:hAnsi="Times New Roman" w:cs="Times New Roman"/>
          <w:lang w:eastAsia="en-US"/>
        </w:rPr>
      </w:pPr>
    </w:p>
    <w:p w14:paraId="0406D61F" w14:textId="15512175" w:rsidR="00CA5A05" w:rsidRDefault="00CA5A05" w:rsidP="00D02098">
      <w:pPr>
        <w:spacing w:line="360" w:lineRule="auto"/>
        <w:jc w:val="both"/>
        <w:rPr>
          <w:rFonts w:ascii="Times New Roman" w:eastAsia="SimSun" w:hAnsi="Times New Roman" w:cs="Times New Roman"/>
          <w:lang w:eastAsia="en-US"/>
        </w:rPr>
      </w:pPr>
    </w:p>
    <w:p w14:paraId="31A116A2" w14:textId="78C2E3B1" w:rsidR="00CA5A05" w:rsidRPr="00100A21" w:rsidRDefault="00CA5A05" w:rsidP="00CA5A05">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4721A5">
        <w:rPr>
          <w:rFonts w:ascii="Times New Roman" w:eastAsia="SimSun" w:hAnsi="Times New Roman" w:cs="Times New Roman"/>
          <w:b/>
          <w:bCs/>
          <w:lang w:eastAsia="en-US"/>
        </w:rPr>
        <w:t>S16</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Optimal partition scheme, substitution model, likelihood score (-</w:t>
      </w:r>
      <w:proofErr w:type="spellStart"/>
      <w:r w:rsidRPr="00100A21">
        <w:rPr>
          <w:rFonts w:ascii="Times New Roman" w:eastAsia="SimSun" w:hAnsi="Times New Roman" w:cs="Times New Roman"/>
          <w:lang w:eastAsia="en-US"/>
        </w:rPr>
        <w:t>InL</w:t>
      </w:r>
      <w:proofErr w:type="spellEnd"/>
      <w:r w:rsidRPr="00100A21">
        <w:rPr>
          <w:rFonts w:ascii="Times New Roman" w:eastAsia="SimSun" w:hAnsi="Times New Roman" w:cs="Times New Roman"/>
          <w:lang w:eastAsia="en-US"/>
        </w:rPr>
        <w:t xml:space="preserve">), Gamma </w:t>
      </w:r>
      <w:proofErr w:type="spellStart"/>
      <w:r w:rsidRPr="00100A21">
        <w:rPr>
          <w:rFonts w:ascii="Times New Roman" w:eastAsia="SimSun" w:hAnsi="Times New Roman" w:cs="Times New Roman"/>
          <w:lang w:eastAsia="en-US"/>
        </w:rPr>
        <w:t>shap</w:t>
      </w:r>
      <w:proofErr w:type="spellEnd"/>
      <w:r w:rsidRPr="00100A21">
        <w:rPr>
          <w:rFonts w:ascii="Times New Roman" w:eastAsia="SimSun" w:hAnsi="Times New Roman" w:cs="Times New Roman"/>
          <w:lang w:eastAsia="en-US"/>
        </w:rPr>
        <w:t>, and proportion of estimated invariant sites for the BEAST calibration dating analyses.</w:t>
      </w:r>
    </w:p>
    <w:p w14:paraId="0BEE224A" w14:textId="77777777" w:rsidR="00CA5A05" w:rsidRPr="00100A21" w:rsidRDefault="00CA5A05" w:rsidP="00CA5A05">
      <w:pPr>
        <w:spacing w:line="360" w:lineRule="auto"/>
        <w:jc w:val="both"/>
        <w:rPr>
          <w:rFonts w:ascii="Times New Roman" w:eastAsia="SimSun" w:hAnsi="Times New Roman" w:cs="Times New Roman"/>
          <w:lang w:eastAsia="en-US"/>
        </w:rPr>
      </w:pPr>
    </w:p>
    <w:tbl>
      <w:tblPr>
        <w:tblW w:w="8300" w:type="dxa"/>
        <w:tblLook w:val="04A0" w:firstRow="1" w:lastRow="0" w:firstColumn="1" w:lastColumn="0" w:noHBand="0" w:noVBand="1"/>
      </w:tblPr>
      <w:tblGrid>
        <w:gridCol w:w="1820"/>
        <w:gridCol w:w="1780"/>
        <w:gridCol w:w="1400"/>
        <w:gridCol w:w="1820"/>
        <w:gridCol w:w="1480"/>
      </w:tblGrid>
      <w:tr w:rsidR="00CA5A05" w:rsidRPr="00100A21" w14:paraId="60DCDEF1" w14:textId="77777777" w:rsidTr="000155CF">
        <w:trPr>
          <w:trHeight w:val="276"/>
        </w:trPr>
        <w:tc>
          <w:tcPr>
            <w:tcW w:w="1820" w:type="dxa"/>
            <w:tcBorders>
              <w:top w:val="nil"/>
              <w:left w:val="nil"/>
              <w:bottom w:val="nil"/>
              <w:right w:val="nil"/>
            </w:tcBorders>
            <w:shd w:val="clear" w:color="000000" w:fill="FFFFFF"/>
            <w:noWrap/>
            <w:vAlign w:val="bottom"/>
            <w:hideMark/>
          </w:tcPr>
          <w:p w14:paraId="49A637C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780" w:type="dxa"/>
            <w:tcBorders>
              <w:top w:val="nil"/>
              <w:left w:val="nil"/>
              <w:bottom w:val="nil"/>
              <w:right w:val="nil"/>
            </w:tcBorders>
            <w:shd w:val="clear" w:color="000000" w:fill="FFFFFF"/>
            <w:noWrap/>
            <w:vAlign w:val="bottom"/>
            <w:hideMark/>
          </w:tcPr>
          <w:p w14:paraId="08B62D9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00" w:type="dxa"/>
            <w:tcBorders>
              <w:top w:val="nil"/>
              <w:left w:val="nil"/>
              <w:bottom w:val="nil"/>
              <w:right w:val="nil"/>
            </w:tcBorders>
            <w:shd w:val="clear" w:color="000000" w:fill="FFFFFF"/>
            <w:noWrap/>
            <w:vAlign w:val="bottom"/>
            <w:hideMark/>
          </w:tcPr>
          <w:p w14:paraId="500026C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30DCF5E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27D2E66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7B0D2DD1" w14:textId="77777777" w:rsidTr="000155CF">
        <w:trPr>
          <w:trHeight w:val="276"/>
        </w:trPr>
        <w:tc>
          <w:tcPr>
            <w:tcW w:w="1820" w:type="dxa"/>
            <w:tcBorders>
              <w:top w:val="single" w:sz="4" w:space="0" w:color="auto"/>
              <w:left w:val="nil"/>
              <w:bottom w:val="single" w:sz="4" w:space="0" w:color="auto"/>
              <w:right w:val="nil"/>
            </w:tcBorders>
            <w:shd w:val="clear" w:color="000000" w:fill="FFFFFF"/>
            <w:noWrap/>
            <w:vAlign w:val="bottom"/>
            <w:hideMark/>
          </w:tcPr>
          <w:p w14:paraId="1461BD3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Partition scheme</w:t>
            </w:r>
          </w:p>
        </w:tc>
        <w:tc>
          <w:tcPr>
            <w:tcW w:w="1780" w:type="dxa"/>
            <w:tcBorders>
              <w:top w:val="single" w:sz="4" w:space="0" w:color="auto"/>
              <w:left w:val="nil"/>
              <w:bottom w:val="single" w:sz="4" w:space="0" w:color="auto"/>
              <w:right w:val="nil"/>
            </w:tcBorders>
            <w:shd w:val="clear" w:color="000000" w:fill="FFFFFF"/>
            <w:noWrap/>
            <w:vAlign w:val="bottom"/>
            <w:hideMark/>
          </w:tcPr>
          <w:p w14:paraId="04A5800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Model</w:t>
            </w:r>
          </w:p>
        </w:tc>
        <w:tc>
          <w:tcPr>
            <w:tcW w:w="1400" w:type="dxa"/>
            <w:tcBorders>
              <w:top w:val="single" w:sz="4" w:space="0" w:color="auto"/>
              <w:left w:val="nil"/>
              <w:bottom w:val="single" w:sz="4" w:space="0" w:color="auto"/>
              <w:right w:val="nil"/>
            </w:tcBorders>
            <w:shd w:val="clear" w:color="000000" w:fill="FFFFFF"/>
            <w:noWrap/>
            <w:vAlign w:val="bottom"/>
            <w:hideMark/>
          </w:tcPr>
          <w:p w14:paraId="5C2DBFE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w:t>
            </w:r>
            <w:proofErr w:type="spellStart"/>
            <w:r w:rsidRPr="00100A21">
              <w:rPr>
                <w:rFonts w:ascii="Times New Roman" w:eastAsia="Times New Roman" w:hAnsi="Times New Roman" w:cs="Times New Roman"/>
                <w:color w:val="000000"/>
              </w:rPr>
              <w:t>InL</w:t>
            </w:r>
            <w:proofErr w:type="spellEnd"/>
          </w:p>
        </w:tc>
        <w:tc>
          <w:tcPr>
            <w:tcW w:w="1820" w:type="dxa"/>
            <w:tcBorders>
              <w:top w:val="single" w:sz="4" w:space="0" w:color="auto"/>
              <w:left w:val="nil"/>
              <w:bottom w:val="single" w:sz="4" w:space="0" w:color="auto"/>
              <w:right w:val="nil"/>
            </w:tcBorders>
            <w:shd w:val="clear" w:color="000000" w:fill="FFFFFF"/>
            <w:noWrap/>
            <w:vAlign w:val="bottom"/>
            <w:hideMark/>
          </w:tcPr>
          <w:p w14:paraId="622894B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Gamma shape</w:t>
            </w:r>
          </w:p>
        </w:tc>
        <w:tc>
          <w:tcPr>
            <w:tcW w:w="1480" w:type="dxa"/>
            <w:tcBorders>
              <w:top w:val="single" w:sz="4" w:space="0" w:color="auto"/>
              <w:left w:val="nil"/>
              <w:bottom w:val="single" w:sz="4" w:space="0" w:color="auto"/>
              <w:right w:val="nil"/>
            </w:tcBorders>
            <w:shd w:val="clear" w:color="000000" w:fill="FFFFFF"/>
            <w:noWrap/>
            <w:vAlign w:val="bottom"/>
            <w:hideMark/>
          </w:tcPr>
          <w:p w14:paraId="49DE952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P-</w:t>
            </w:r>
            <w:proofErr w:type="spellStart"/>
            <w:r w:rsidRPr="00100A21">
              <w:rPr>
                <w:rFonts w:ascii="Times New Roman" w:eastAsia="Times New Roman" w:hAnsi="Times New Roman" w:cs="Times New Roman"/>
                <w:color w:val="000000"/>
              </w:rPr>
              <w:t>inv</w:t>
            </w:r>
            <w:proofErr w:type="spellEnd"/>
          </w:p>
        </w:tc>
      </w:tr>
      <w:tr w:rsidR="00CA5A05" w:rsidRPr="00100A21" w14:paraId="739B8129" w14:textId="77777777" w:rsidTr="000155CF">
        <w:trPr>
          <w:trHeight w:val="276"/>
        </w:trPr>
        <w:tc>
          <w:tcPr>
            <w:tcW w:w="1820" w:type="dxa"/>
            <w:tcBorders>
              <w:top w:val="nil"/>
              <w:left w:val="nil"/>
              <w:bottom w:val="nil"/>
              <w:right w:val="nil"/>
            </w:tcBorders>
            <w:shd w:val="clear" w:color="000000" w:fill="FFFFFF"/>
            <w:noWrap/>
            <w:vAlign w:val="bottom"/>
            <w:hideMark/>
          </w:tcPr>
          <w:p w14:paraId="43A3A8A8"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12S</w:t>
            </w:r>
          </w:p>
        </w:tc>
        <w:tc>
          <w:tcPr>
            <w:tcW w:w="1780" w:type="dxa"/>
            <w:tcBorders>
              <w:top w:val="nil"/>
              <w:left w:val="nil"/>
              <w:bottom w:val="nil"/>
              <w:right w:val="nil"/>
            </w:tcBorders>
            <w:shd w:val="clear" w:color="000000" w:fill="FFFFFF"/>
            <w:noWrap/>
            <w:vAlign w:val="bottom"/>
            <w:hideMark/>
          </w:tcPr>
          <w:p w14:paraId="788A071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623E602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1733.3</w:t>
            </w:r>
          </w:p>
        </w:tc>
        <w:tc>
          <w:tcPr>
            <w:tcW w:w="1820" w:type="dxa"/>
            <w:tcBorders>
              <w:top w:val="nil"/>
              <w:left w:val="nil"/>
              <w:bottom w:val="nil"/>
              <w:right w:val="nil"/>
            </w:tcBorders>
            <w:shd w:val="clear" w:color="000000" w:fill="FFFFFF"/>
            <w:noWrap/>
            <w:vAlign w:val="bottom"/>
            <w:hideMark/>
          </w:tcPr>
          <w:p w14:paraId="0DFAD87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0.682</w:t>
            </w:r>
          </w:p>
        </w:tc>
        <w:tc>
          <w:tcPr>
            <w:tcW w:w="1480" w:type="dxa"/>
            <w:tcBorders>
              <w:top w:val="nil"/>
              <w:left w:val="nil"/>
              <w:bottom w:val="nil"/>
              <w:right w:val="nil"/>
            </w:tcBorders>
            <w:shd w:val="clear" w:color="000000" w:fill="FFFFFF"/>
            <w:noWrap/>
            <w:vAlign w:val="bottom"/>
            <w:hideMark/>
          </w:tcPr>
          <w:p w14:paraId="6B4FE89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0.407</w:t>
            </w:r>
          </w:p>
        </w:tc>
      </w:tr>
      <w:tr w:rsidR="00CA5A05" w:rsidRPr="00100A21" w14:paraId="29B0AE68" w14:textId="77777777" w:rsidTr="000155CF">
        <w:trPr>
          <w:trHeight w:val="276"/>
        </w:trPr>
        <w:tc>
          <w:tcPr>
            <w:tcW w:w="1820" w:type="dxa"/>
            <w:tcBorders>
              <w:top w:val="nil"/>
              <w:left w:val="nil"/>
              <w:bottom w:val="nil"/>
              <w:right w:val="nil"/>
            </w:tcBorders>
            <w:shd w:val="clear" w:color="000000" w:fill="FFFFFF"/>
            <w:noWrap/>
            <w:vAlign w:val="bottom"/>
            <w:hideMark/>
          </w:tcPr>
          <w:p w14:paraId="2FB6EFAA"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16S</w:t>
            </w:r>
          </w:p>
        </w:tc>
        <w:tc>
          <w:tcPr>
            <w:tcW w:w="1780" w:type="dxa"/>
            <w:tcBorders>
              <w:top w:val="nil"/>
              <w:left w:val="nil"/>
              <w:bottom w:val="nil"/>
              <w:right w:val="nil"/>
            </w:tcBorders>
            <w:shd w:val="clear" w:color="000000" w:fill="FFFFFF"/>
            <w:noWrap/>
            <w:vAlign w:val="bottom"/>
            <w:hideMark/>
          </w:tcPr>
          <w:p w14:paraId="18152AA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7F11C64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2078.7</w:t>
            </w:r>
          </w:p>
        </w:tc>
        <w:tc>
          <w:tcPr>
            <w:tcW w:w="1820" w:type="dxa"/>
            <w:tcBorders>
              <w:top w:val="nil"/>
              <w:left w:val="nil"/>
              <w:bottom w:val="nil"/>
              <w:right w:val="nil"/>
            </w:tcBorders>
            <w:shd w:val="clear" w:color="000000" w:fill="FFFFFF"/>
            <w:noWrap/>
            <w:vAlign w:val="bottom"/>
            <w:hideMark/>
          </w:tcPr>
          <w:p w14:paraId="67F0261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0.598</w:t>
            </w:r>
          </w:p>
        </w:tc>
        <w:tc>
          <w:tcPr>
            <w:tcW w:w="1480" w:type="dxa"/>
            <w:tcBorders>
              <w:top w:val="nil"/>
              <w:left w:val="nil"/>
              <w:bottom w:val="nil"/>
              <w:right w:val="nil"/>
            </w:tcBorders>
            <w:shd w:val="clear" w:color="000000" w:fill="FFFFFF"/>
            <w:noWrap/>
            <w:vAlign w:val="bottom"/>
            <w:hideMark/>
          </w:tcPr>
          <w:p w14:paraId="02F26F9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0.513</w:t>
            </w:r>
          </w:p>
        </w:tc>
      </w:tr>
      <w:tr w:rsidR="00CA5A05" w:rsidRPr="00100A21" w14:paraId="20DE6455" w14:textId="77777777" w:rsidTr="000155CF">
        <w:trPr>
          <w:trHeight w:val="276"/>
        </w:trPr>
        <w:tc>
          <w:tcPr>
            <w:tcW w:w="1820" w:type="dxa"/>
            <w:tcBorders>
              <w:top w:val="nil"/>
              <w:left w:val="nil"/>
              <w:bottom w:val="nil"/>
              <w:right w:val="nil"/>
            </w:tcBorders>
            <w:shd w:val="clear" w:color="000000" w:fill="FFFFFF"/>
            <w:noWrap/>
            <w:vAlign w:val="bottom"/>
            <w:hideMark/>
          </w:tcPr>
          <w:p w14:paraId="7A1F937D"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286A0CB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TVM+I+G</w:t>
            </w:r>
          </w:p>
        </w:tc>
        <w:tc>
          <w:tcPr>
            <w:tcW w:w="1400" w:type="dxa"/>
            <w:tcBorders>
              <w:top w:val="nil"/>
              <w:left w:val="nil"/>
              <w:bottom w:val="nil"/>
              <w:right w:val="nil"/>
            </w:tcBorders>
            <w:shd w:val="clear" w:color="000000" w:fill="FFFFFF"/>
            <w:noWrap/>
            <w:vAlign w:val="bottom"/>
            <w:hideMark/>
          </w:tcPr>
          <w:p w14:paraId="0777588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1111.64</w:t>
            </w:r>
          </w:p>
        </w:tc>
        <w:tc>
          <w:tcPr>
            <w:tcW w:w="1820" w:type="dxa"/>
            <w:tcBorders>
              <w:top w:val="nil"/>
              <w:left w:val="nil"/>
              <w:bottom w:val="nil"/>
              <w:right w:val="nil"/>
            </w:tcBorders>
            <w:shd w:val="clear" w:color="000000" w:fill="FFFFFF"/>
            <w:noWrap/>
            <w:vAlign w:val="bottom"/>
            <w:hideMark/>
          </w:tcPr>
          <w:p w14:paraId="088CBAF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0.677</w:t>
            </w:r>
          </w:p>
        </w:tc>
        <w:tc>
          <w:tcPr>
            <w:tcW w:w="1480" w:type="dxa"/>
            <w:tcBorders>
              <w:top w:val="nil"/>
              <w:left w:val="nil"/>
              <w:bottom w:val="nil"/>
              <w:right w:val="nil"/>
            </w:tcBorders>
            <w:shd w:val="clear" w:color="000000" w:fill="FFFFFF"/>
            <w:noWrap/>
            <w:vAlign w:val="bottom"/>
            <w:hideMark/>
          </w:tcPr>
          <w:p w14:paraId="19EC7F5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0.589</w:t>
            </w:r>
          </w:p>
        </w:tc>
      </w:tr>
      <w:tr w:rsidR="00CA5A05" w:rsidRPr="00100A21" w14:paraId="6488CAFC" w14:textId="77777777" w:rsidTr="000155CF">
        <w:trPr>
          <w:trHeight w:val="276"/>
        </w:trPr>
        <w:tc>
          <w:tcPr>
            <w:tcW w:w="1820" w:type="dxa"/>
            <w:tcBorders>
              <w:top w:val="nil"/>
              <w:left w:val="nil"/>
              <w:bottom w:val="nil"/>
              <w:right w:val="nil"/>
            </w:tcBorders>
            <w:shd w:val="clear" w:color="000000" w:fill="FFFFFF"/>
            <w:noWrap/>
            <w:vAlign w:val="bottom"/>
            <w:hideMark/>
          </w:tcPr>
          <w:p w14:paraId="0EBBD30B"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Cytb_2</w:t>
            </w:r>
            <w:r w:rsidRPr="00100A21">
              <w:rPr>
                <w:rFonts w:ascii="SimSun" w:eastAsia="SimSun" w:hAnsi="SimSun" w:cs="SimSun"/>
                <w:i/>
                <w:iCs/>
                <w:color w:val="000000"/>
              </w:rPr>
              <w:t>，</w:t>
            </w:r>
            <w:r w:rsidRPr="00100A21">
              <w:rPr>
                <w:rFonts w:ascii="Times New Roman" w:eastAsia="Times New Roman" w:hAnsi="Times New Roman" w:cs="Times New Roman"/>
                <w:i/>
                <w:iCs/>
                <w:color w:val="000000"/>
              </w:rPr>
              <w:t xml:space="preserve">ND4_2 </w:t>
            </w:r>
          </w:p>
        </w:tc>
        <w:tc>
          <w:tcPr>
            <w:tcW w:w="1780" w:type="dxa"/>
            <w:tcBorders>
              <w:top w:val="nil"/>
              <w:left w:val="nil"/>
              <w:bottom w:val="nil"/>
              <w:right w:val="nil"/>
            </w:tcBorders>
            <w:shd w:val="clear" w:color="000000" w:fill="FFFFFF"/>
            <w:noWrap/>
            <w:vAlign w:val="bottom"/>
            <w:hideMark/>
          </w:tcPr>
          <w:p w14:paraId="569C0F6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3C06F9E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650.18</w:t>
            </w:r>
          </w:p>
        </w:tc>
        <w:tc>
          <w:tcPr>
            <w:tcW w:w="1820" w:type="dxa"/>
            <w:tcBorders>
              <w:top w:val="nil"/>
              <w:left w:val="nil"/>
              <w:bottom w:val="nil"/>
              <w:right w:val="nil"/>
            </w:tcBorders>
            <w:shd w:val="clear" w:color="000000" w:fill="FFFFFF"/>
            <w:noWrap/>
            <w:vAlign w:val="bottom"/>
            <w:hideMark/>
          </w:tcPr>
          <w:p w14:paraId="72AD911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0.461</w:t>
            </w:r>
          </w:p>
        </w:tc>
        <w:tc>
          <w:tcPr>
            <w:tcW w:w="1480" w:type="dxa"/>
            <w:tcBorders>
              <w:top w:val="nil"/>
              <w:left w:val="nil"/>
              <w:bottom w:val="nil"/>
              <w:right w:val="nil"/>
            </w:tcBorders>
            <w:shd w:val="clear" w:color="000000" w:fill="FFFFFF"/>
            <w:noWrap/>
            <w:vAlign w:val="bottom"/>
            <w:hideMark/>
          </w:tcPr>
          <w:p w14:paraId="07A51E5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0.462</w:t>
            </w:r>
          </w:p>
        </w:tc>
      </w:tr>
      <w:tr w:rsidR="00CA5A05" w:rsidRPr="00100A21" w14:paraId="3535980C" w14:textId="77777777" w:rsidTr="000155CF">
        <w:trPr>
          <w:trHeight w:val="276"/>
        </w:trPr>
        <w:tc>
          <w:tcPr>
            <w:tcW w:w="1820" w:type="dxa"/>
            <w:tcBorders>
              <w:top w:val="nil"/>
              <w:left w:val="nil"/>
              <w:bottom w:val="nil"/>
              <w:right w:val="nil"/>
            </w:tcBorders>
            <w:shd w:val="clear" w:color="000000" w:fill="FFFFFF"/>
            <w:noWrap/>
            <w:vAlign w:val="bottom"/>
            <w:hideMark/>
          </w:tcPr>
          <w:p w14:paraId="6EE02346"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Cytb_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27B62CB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GTR+I+G</w:t>
            </w:r>
          </w:p>
        </w:tc>
        <w:tc>
          <w:tcPr>
            <w:tcW w:w="1400" w:type="dxa"/>
            <w:tcBorders>
              <w:top w:val="nil"/>
              <w:left w:val="nil"/>
              <w:bottom w:val="nil"/>
              <w:right w:val="nil"/>
            </w:tcBorders>
            <w:shd w:val="clear" w:color="000000" w:fill="FFFFFF"/>
            <w:noWrap/>
            <w:vAlign w:val="bottom"/>
            <w:hideMark/>
          </w:tcPr>
          <w:p w14:paraId="12DD4A4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2257.6</w:t>
            </w:r>
          </w:p>
        </w:tc>
        <w:tc>
          <w:tcPr>
            <w:tcW w:w="1820" w:type="dxa"/>
            <w:tcBorders>
              <w:top w:val="nil"/>
              <w:left w:val="nil"/>
              <w:bottom w:val="nil"/>
              <w:right w:val="nil"/>
            </w:tcBorders>
            <w:shd w:val="clear" w:color="000000" w:fill="FFFFFF"/>
            <w:noWrap/>
            <w:vAlign w:val="bottom"/>
            <w:hideMark/>
          </w:tcPr>
          <w:p w14:paraId="4E78818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5.368</w:t>
            </w:r>
          </w:p>
        </w:tc>
        <w:tc>
          <w:tcPr>
            <w:tcW w:w="1480" w:type="dxa"/>
            <w:tcBorders>
              <w:top w:val="nil"/>
              <w:left w:val="nil"/>
              <w:bottom w:val="nil"/>
              <w:right w:val="nil"/>
            </w:tcBorders>
            <w:shd w:val="clear" w:color="000000" w:fill="FFFFFF"/>
            <w:noWrap/>
            <w:vAlign w:val="bottom"/>
            <w:hideMark/>
          </w:tcPr>
          <w:p w14:paraId="000E072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0.044</w:t>
            </w:r>
          </w:p>
        </w:tc>
      </w:tr>
      <w:tr w:rsidR="00CA5A05" w:rsidRPr="00100A21" w14:paraId="4776CD44" w14:textId="77777777" w:rsidTr="000155CF">
        <w:trPr>
          <w:trHeight w:val="276"/>
        </w:trPr>
        <w:tc>
          <w:tcPr>
            <w:tcW w:w="1820" w:type="dxa"/>
            <w:tcBorders>
              <w:top w:val="nil"/>
              <w:left w:val="nil"/>
              <w:bottom w:val="nil"/>
              <w:right w:val="nil"/>
            </w:tcBorders>
            <w:shd w:val="clear" w:color="000000" w:fill="FFFFFF"/>
            <w:noWrap/>
            <w:vAlign w:val="bottom"/>
            <w:hideMark/>
          </w:tcPr>
          <w:p w14:paraId="6416CA44"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595A8C3C"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TrN+G</w:t>
            </w:r>
            <w:proofErr w:type="spellEnd"/>
          </w:p>
        </w:tc>
        <w:tc>
          <w:tcPr>
            <w:tcW w:w="1400" w:type="dxa"/>
            <w:tcBorders>
              <w:top w:val="nil"/>
              <w:left w:val="nil"/>
              <w:bottom w:val="nil"/>
              <w:right w:val="nil"/>
            </w:tcBorders>
            <w:shd w:val="clear" w:color="000000" w:fill="FFFFFF"/>
            <w:noWrap/>
            <w:vAlign w:val="bottom"/>
            <w:hideMark/>
          </w:tcPr>
          <w:p w14:paraId="01C2CB7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1244.97</w:t>
            </w:r>
          </w:p>
        </w:tc>
        <w:tc>
          <w:tcPr>
            <w:tcW w:w="1820" w:type="dxa"/>
            <w:tcBorders>
              <w:top w:val="nil"/>
              <w:left w:val="nil"/>
              <w:bottom w:val="nil"/>
              <w:right w:val="nil"/>
            </w:tcBorders>
            <w:shd w:val="clear" w:color="000000" w:fill="FFFFFF"/>
            <w:noWrap/>
            <w:vAlign w:val="bottom"/>
            <w:hideMark/>
          </w:tcPr>
          <w:p w14:paraId="29045CC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0.309</w:t>
            </w:r>
          </w:p>
        </w:tc>
        <w:tc>
          <w:tcPr>
            <w:tcW w:w="1480" w:type="dxa"/>
            <w:tcBorders>
              <w:top w:val="nil"/>
              <w:left w:val="nil"/>
              <w:bottom w:val="nil"/>
              <w:right w:val="nil"/>
            </w:tcBorders>
            <w:shd w:val="clear" w:color="000000" w:fill="FFFFFF"/>
            <w:noWrap/>
            <w:vAlign w:val="bottom"/>
            <w:hideMark/>
          </w:tcPr>
          <w:p w14:paraId="2767781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070441DE" w14:textId="77777777" w:rsidTr="000155CF">
        <w:trPr>
          <w:trHeight w:val="276"/>
        </w:trPr>
        <w:tc>
          <w:tcPr>
            <w:tcW w:w="1820" w:type="dxa"/>
            <w:tcBorders>
              <w:top w:val="nil"/>
              <w:left w:val="nil"/>
              <w:bottom w:val="nil"/>
              <w:right w:val="nil"/>
            </w:tcBorders>
            <w:shd w:val="clear" w:color="000000" w:fill="FFFFFF"/>
            <w:noWrap/>
            <w:vAlign w:val="bottom"/>
            <w:hideMark/>
          </w:tcPr>
          <w:p w14:paraId="33AD8B69"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ND4_</w:t>
            </w:r>
            <w:r w:rsidRPr="00100A21">
              <w:rPr>
                <w:rFonts w:ascii="Times New Roman" w:eastAsia="Times New Roman" w:hAnsi="Times New Roman" w:cs="Times New Roman"/>
                <w:color w:val="000000"/>
              </w:rPr>
              <w:t>3</w:t>
            </w:r>
          </w:p>
        </w:tc>
        <w:tc>
          <w:tcPr>
            <w:tcW w:w="1780" w:type="dxa"/>
            <w:tcBorders>
              <w:top w:val="nil"/>
              <w:left w:val="nil"/>
              <w:bottom w:val="nil"/>
              <w:right w:val="nil"/>
            </w:tcBorders>
            <w:shd w:val="clear" w:color="000000" w:fill="FFFFFF"/>
            <w:noWrap/>
            <w:vAlign w:val="bottom"/>
            <w:hideMark/>
          </w:tcPr>
          <w:p w14:paraId="23CA0F9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TIM1+G</w:t>
            </w:r>
          </w:p>
        </w:tc>
        <w:tc>
          <w:tcPr>
            <w:tcW w:w="1400" w:type="dxa"/>
            <w:tcBorders>
              <w:top w:val="nil"/>
              <w:left w:val="nil"/>
              <w:bottom w:val="nil"/>
              <w:right w:val="nil"/>
            </w:tcBorders>
            <w:shd w:val="clear" w:color="000000" w:fill="FFFFFF"/>
            <w:noWrap/>
            <w:vAlign w:val="bottom"/>
            <w:hideMark/>
          </w:tcPr>
          <w:p w14:paraId="19C4E28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2327.01</w:t>
            </w:r>
          </w:p>
        </w:tc>
        <w:tc>
          <w:tcPr>
            <w:tcW w:w="1820" w:type="dxa"/>
            <w:tcBorders>
              <w:top w:val="nil"/>
              <w:left w:val="nil"/>
              <w:bottom w:val="nil"/>
              <w:right w:val="nil"/>
            </w:tcBorders>
            <w:shd w:val="clear" w:color="000000" w:fill="FFFFFF"/>
            <w:noWrap/>
            <w:vAlign w:val="bottom"/>
            <w:hideMark/>
          </w:tcPr>
          <w:p w14:paraId="31334A9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2.193</w:t>
            </w:r>
          </w:p>
        </w:tc>
        <w:tc>
          <w:tcPr>
            <w:tcW w:w="1480" w:type="dxa"/>
            <w:tcBorders>
              <w:top w:val="nil"/>
              <w:left w:val="nil"/>
              <w:bottom w:val="nil"/>
              <w:right w:val="nil"/>
            </w:tcBorders>
            <w:shd w:val="clear" w:color="000000" w:fill="FFFFFF"/>
            <w:noWrap/>
            <w:vAlign w:val="bottom"/>
            <w:hideMark/>
          </w:tcPr>
          <w:p w14:paraId="17C1F5E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6FA011C0" w14:textId="77777777" w:rsidTr="000155CF">
        <w:trPr>
          <w:trHeight w:val="276"/>
        </w:trPr>
        <w:tc>
          <w:tcPr>
            <w:tcW w:w="1820" w:type="dxa"/>
            <w:tcBorders>
              <w:top w:val="nil"/>
              <w:left w:val="nil"/>
              <w:bottom w:val="nil"/>
              <w:right w:val="nil"/>
            </w:tcBorders>
            <w:shd w:val="clear" w:color="000000" w:fill="FFFFFF"/>
            <w:noWrap/>
            <w:vAlign w:val="bottom"/>
            <w:hideMark/>
          </w:tcPr>
          <w:p w14:paraId="495FA10A"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tRNA</w:t>
            </w:r>
          </w:p>
        </w:tc>
        <w:tc>
          <w:tcPr>
            <w:tcW w:w="1780" w:type="dxa"/>
            <w:tcBorders>
              <w:top w:val="nil"/>
              <w:left w:val="nil"/>
              <w:bottom w:val="nil"/>
              <w:right w:val="nil"/>
            </w:tcBorders>
            <w:shd w:val="clear" w:color="000000" w:fill="FFFFFF"/>
            <w:noWrap/>
            <w:vAlign w:val="bottom"/>
            <w:hideMark/>
          </w:tcPr>
          <w:p w14:paraId="74B1C9BB"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TrN+G</w:t>
            </w:r>
            <w:proofErr w:type="spellEnd"/>
          </w:p>
        </w:tc>
        <w:tc>
          <w:tcPr>
            <w:tcW w:w="1400" w:type="dxa"/>
            <w:tcBorders>
              <w:top w:val="nil"/>
              <w:left w:val="nil"/>
              <w:bottom w:val="nil"/>
              <w:right w:val="nil"/>
            </w:tcBorders>
            <w:shd w:val="clear" w:color="000000" w:fill="FFFFFF"/>
            <w:noWrap/>
            <w:vAlign w:val="bottom"/>
            <w:hideMark/>
          </w:tcPr>
          <w:p w14:paraId="6395079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447.4</w:t>
            </w:r>
          </w:p>
        </w:tc>
        <w:tc>
          <w:tcPr>
            <w:tcW w:w="1820" w:type="dxa"/>
            <w:tcBorders>
              <w:top w:val="nil"/>
              <w:left w:val="nil"/>
              <w:bottom w:val="nil"/>
              <w:right w:val="nil"/>
            </w:tcBorders>
            <w:shd w:val="clear" w:color="000000" w:fill="FFFFFF"/>
            <w:noWrap/>
            <w:vAlign w:val="bottom"/>
            <w:hideMark/>
          </w:tcPr>
          <w:p w14:paraId="6751F57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0.41</w:t>
            </w:r>
          </w:p>
        </w:tc>
        <w:tc>
          <w:tcPr>
            <w:tcW w:w="1480" w:type="dxa"/>
            <w:tcBorders>
              <w:top w:val="nil"/>
              <w:left w:val="nil"/>
              <w:bottom w:val="nil"/>
              <w:right w:val="nil"/>
            </w:tcBorders>
            <w:shd w:val="clear" w:color="000000" w:fill="FFFFFF"/>
            <w:noWrap/>
            <w:vAlign w:val="bottom"/>
            <w:hideMark/>
          </w:tcPr>
          <w:p w14:paraId="4E42B17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5A34529F" w14:textId="77777777" w:rsidTr="000155CF">
        <w:trPr>
          <w:trHeight w:val="276"/>
        </w:trPr>
        <w:tc>
          <w:tcPr>
            <w:tcW w:w="1820" w:type="dxa"/>
            <w:tcBorders>
              <w:top w:val="nil"/>
              <w:left w:val="nil"/>
              <w:bottom w:val="nil"/>
              <w:right w:val="nil"/>
            </w:tcBorders>
            <w:shd w:val="clear" w:color="000000" w:fill="FFFFFF"/>
            <w:noWrap/>
            <w:vAlign w:val="bottom"/>
            <w:hideMark/>
          </w:tcPr>
          <w:p w14:paraId="6AD5F0ED"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1</w:t>
            </w:r>
          </w:p>
        </w:tc>
        <w:tc>
          <w:tcPr>
            <w:tcW w:w="1780" w:type="dxa"/>
            <w:tcBorders>
              <w:top w:val="nil"/>
              <w:left w:val="nil"/>
              <w:bottom w:val="nil"/>
              <w:right w:val="nil"/>
            </w:tcBorders>
            <w:shd w:val="clear" w:color="000000" w:fill="FFFFFF"/>
            <w:noWrap/>
            <w:vAlign w:val="bottom"/>
            <w:hideMark/>
          </w:tcPr>
          <w:p w14:paraId="2C88AFC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HKY+I</w:t>
            </w:r>
          </w:p>
        </w:tc>
        <w:tc>
          <w:tcPr>
            <w:tcW w:w="1400" w:type="dxa"/>
            <w:tcBorders>
              <w:top w:val="nil"/>
              <w:left w:val="nil"/>
              <w:bottom w:val="nil"/>
              <w:right w:val="nil"/>
            </w:tcBorders>
            <w:shd w:val="clear" w:color="000000" w:fill="FFFFFF"/>
            <w:noWrap/>
            <w:vAlign w:val="bottom"/>
            <w:hideMark/>
          </w:tcPr>
          <w:p w14:paraId="12CD477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318.72</w:t>
            </w:r>
          </w:p>
        </w:tc>
        <w:tc>
          <w:tcPr>
            <w:tcW w:w="1820" w:type="dxa"/>
            <w:tcBorders>
              <w:top w:val="nil"/>
              <w:left w:val="nil"/>
              <w:bottom w:val="nil"/>
              <w:right w:val="nil"/>
            </w:tcBorders>
            <w:shd w:val="clear" w:color="000000" w:fill="FFFFFF"/>
            <w:noWrap/>
            <w:vAlign w:val="bottom"/>
            <w:hideMark/>
          </w:tcPr>
          <w:p w14:paraId="683C04C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618F86D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0.496</w:t>
            </w:r>
          </w:p>
        </w:tc>
      </w:tr>
      <w:tr w:rsidR="00CA5A05" w:rsidRPr="00100A21" w14:paraId="70654586" w14:textId="77777777" w:rsidTr="000155CF">
        <w:trPr>
          <w:trHeight w:val="276"/>
        </w:trPr>
        <w:tc>
          <w:tcPr>
            <w:tcW w:w="1820" w:type="dxa"/>
            <w:tcBorders>
              <w:top w:val="nil"/>
              <w:left w:val="nil"/>
              <w:bottom w:val="nil"/>
              <w:right w:val="nil"/>
            </w:tcBorders>
            <w:shd w:val="clear" w:color="000000" w:fill="FFFFFF"/>
            <w:noWrap/>
            <w:vAlign w:val="bottom"/>
            <w:hideMark/>
          </w:tcPr>
          <w:p w14:paraId="24529546"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2</w:t>
            </w:r>
          </w:p>
        </w:tc>
        <w:tc>
          <w:tcPr>
            <w:tcW w:w="1780" w:type="dxa"/>
            <w:tcBorders>
              <w:top w:val="nil"/>
              <w:left w:val="nil"/>
              <w:bottom w:val="nil"/>
              <w:right w:val="nil"/>
            </w:tcBorders>
            <w:shd w:val="clear" w:color="000000" w:fill="FFFFFF"/>
            <w:noWrap/>
            <w:vAlign w:val="bottom"/>
            <w:hideMark/>
          </w:tcPr>
          <w:p w14:paraId="0F356D68"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TrN</w:t>
            </w:r>
            <w:proofErr w:type="spellEnd"/>
          </w:p>
        </w:tc>
        <w:tc>
          <w:tcPr>
            <w:tcW w:w="1400" w:type="dxa"/>
            <w:tcBorders>
              <w:top w:val="nil"/>
              <w:left w:val="nil"/>
              <w:bottom w:val="nil"/>
              <w:right w:val="nil"/>
            </w:tcBorders>
            <w:shd w:val="clear" w:color="000000" w:fill="FFFFFF"/>
            <w:noWrap/>
            <w:vAlign w:val="bottom"/>
            <w:hideMark/>
          </w:tcPr>
          <w:p w14:paraId="0FB2F37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361.84</w:t>
            </w:r>
          </w:p>
        </w:tc>
        <w:tc>
          <w:tcPr>
            <w:tcW w:w="1820" w:type="dxa"/>
            <w:tcBorders>
              <w:top w:val="nil"/>
              <w:left w:val="nil"/>
              <w:bottom w:val="nil"/>
              <w:right w:val="nil"/>
            </w:tcBorders>
            <w:shd w:val="clear" w:color="000000" w:fill="FFFFFF"/>
            <w:noWrap/>
            <w:vAlign w:val="bottom"/>
            <w:hideMark/>
          </w:tcPr>
          <w:p w14:paraId="5F33F1E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c>
          <w:tcPr>
            <w:tcW w:w="1480" w:type="dxa"/>
            <w:tcBorders>
              <w:top w:val="nil"/>
              <w:left w:val="nil"/>
              <w:bottom w:val="nil"/>
              <w:right w:val="nil"/>
            </w:tcBorders>
            <w:shd w:val="clear" w:color="000000" w:fill="FFFFFF"/>
            <w:noWrap/>
            <w:vAlign w:val="bottom"/>
            <w:hideMark/>
          </w:tcPr>
          <w:p w14:paraId="66D40F8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NA</w:t>
            </w:r>
          </w:p>
        </w:tc>
      </w:tr>
      <w:tr w:rsidR="00CA5A05" w:rsidRPr="00100A21" w14:paraId="6C8ADBD1" w14:textId="77777777" w:rsidTr="000155CF">
        <w:trPr>
          <w:trHeight w:val="276"/>
        </w:trPr>
        <w:tc>
          <w:tcPr>
            <w:tcW w:w="1820" w:type="dxa"/>
            <w:tcBorders>
              <w:top w:val="nil"/>
              <w:left w:val="nil"/>
              <w:bottom w:val="single" w:sz="4" w:space="0" w:color="auto"/>
              <w:right w:val="nil"/>
            </w:tcBorders>
            <w:shd w:val="clear" w:color="000000" w:fill="FFFFFF"/>
            <w:noWrap/>
            <w:vAlign w:val="bottom"/>
            <w:hideMark/>
          </w:tcPr>
          <w:p w14:paraId="78291372" w14:textId="77777777" w:rsidR="00CA5A05" w:rsidRPr="00100A21" w:rsidRDefault="00CA5A05" w:rsidP="000155CF">
            <w:pPr>
              <w:spacing w:after="0" w:line="240" w:lineRule="auto"/>
              <w:rPr>
                <w:rFonts w:ascii="Times New Roman" w:eastAsia="Times New Roman" w:hAnsi="Times New Roman" w:cs="Times New Roman"/>
                <w:i/>
                <w:iCs/>
                <w:color w:val="000000"/>
              </w:rPr>
            </w:pPr>
            <w:r w:rsidRPr="00100A21">
              <w:rPr>
                <w:rFonts w:ascii="Times New Roman" w:eastAsia="Times New Roman" w:hAnsi="Times New Roman" w:cs="Times New Roman"/>
                <w:i/>
                <w:iCs/>
                <w:color w:val="000000"/>
              </w:rPr>
              <w:t>PRLR_</w:t>
            </w:r>
            <w:r w:rsidRPr="00100A21">
              <w:rPr>
                <w:rFonts w:ascii="Times New Roman" w:eastAsia="Times New Roman" w:hAnsi="Times New Roman" w:cs="Times New Roman"/>
                <w:color w:val="000000"/>
              </w:rPr>
              <w:t>3</w:t>
            </w:r>
          </w:p>
        </w:tc>
        <w:tc>
          <w:tcPr>
            <w:tcW w:w="1780" w:type="dxa"/>
            <w:tcBorders>
              <w:top w:val="nil"/>
              <w:left w:val="nil"/>
              <w:bottom w:val="single" w:sz="4" w:space="0" w:color="auto"/>
              <w:right w:val="nil"/>
            </w:tcBorders>
            <w:shd w:val="clear" w:color="000000" w:fill="FFFFFF"/>
            <w:noWrap/>
            <w:vAlign w:val="bottom"/>
            <w:hideMark/>
          </w:tcPr>
          <w:p w14:paraId="5ADC00A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HKY+I+G</w:t>
            </w:r>
          </w:p>
        </w:tc>
        <w:tc>
          <w:tcPr>
            <w:tcW w:w="1400" w:type="dxa"/>
            <w:tcBorders>
              <w:top w:val="nil"/>
              <w:left w:val="nil"/>
              <w:bottom w:val="single" w:sz="4" w:space="0" w:color="auto"/>
              <w:right w:val="nil"/>
            </w:tcBorders>
            <w:shd w:val="clear" w:color="000000" w:fill="FFFFFF"/>
            <w:noWrap/>
            <w:vAlign w:val="bottom"/>
            <w:hideMark/>
          </w:tcPr>
          <w:p w14:paraId="4512442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427.63</w:t>
            </w:r>
          </w:p>
        </w:tc>
        <w:tc>
          <w:tcPr>
            <w:tcW w:w="1820" w:type="dxa"/>
            <w:tcBorders>
              <w:top w:val="nil"/>
              <w:left w:val="nil"/>
              <w:bottom w:val="single" w:sz="4" w:space="0" w:color="auto"/>
              <w:right w:val="nil"/>
            </w:tcBorders>
            <w:shd w:val="clear" w:color="000000" w:fill="FFFFFF"/>
            <w:noWrap/>
            <w:vAlign w:val="bottom"/>
            <w:hideMark/>
          </w:tcPr>
          <w:p w14:paraId="68CDC0E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1.63</w:t>
            </w:r>
          </w:p>
        </w:tc>
        <w:tc>
          <w:tcPr>
            <w:tcW w:w="1480" w:type="dxa"/>
            <w:tcBorders>
              <w:top w:val="nil"/>
              <w:left w:val="nil"/>
              <w:bottom w:val="single" w:sz="4" w:space="0" w:color="auto"/>
              <w:right w:val="nil"/>
            </w:tcBorders>
            <w:shd w:val="clear" w:color="000000" w:fill="FFFFFF"/>
            <w:noWrap/>
            <w:vAlign w:val="bottom"/>
            <w:hideMark/>
          </w:tcPr>
          <w:p w14:paraId="386DEF8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0.288</w:t>
            </w:r>
          </w:p>
        </w:tc>
      </w:tr>
      <w:tr w:rsidR="00CA5A05" w:rsidRPr="00100A21" w14:paraId="54D6D57F"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261FCF9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Note: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0.05</w:t>
            </w:r>
          </w:p>
        </w:tc>
        <w:tc>
          <w:tcPr>
            <w:tcW w:w="1400" w:type="dxa"/>
            <w:tcBorders>
              <w:top w:val="nil"/>
              <w:left w:val="nil"/>
              <w:bottom w:val="nil"/>
              <w:right w:val="nil"/>
            </w:tcBorders>
            <w:shd w:val="clear" w:color="000000" w:fill="FFFFFF"/>
            <w:noWrap/>
            <w:vAlign w:val="bottom"/>
            <w:hideMark/>
          </w:tcPr>
          <w:p w14:paraId="2D6BDF0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1E56C23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016683B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6195C75D"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50C94BD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0.01</w:t>
            </w:r>
          </w:p>
        </w:tc>
        <w:tc>
          <w:tcPr>
            <w:tcW w:w="1400" w:type="dxa"/>
            <w:tcBorders>
              <w:top w:val="nil"/>
              <w:left w:val="nil"/>
              <w:bottom w:val="nil"/>
              <w:right w:val="nil"/>
            </w:tcBorders>
            <w:shd w:val="clear" w:color="000000" w:fill="FFFFFF"/>
            <w:noWrap/>
            <w:vAlign w:val="bottom"/>
            <w:hideMark/>
          </w:tcPr>
          <w:p w14:paraId="556E7EB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AFF507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7FBF1BAD"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0A7DBEA7"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4A0E1D0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 *** " indicate </w:t>
            </w:r>
            <w:r w:rsidRPr="00100A21">
              <w:rPr>
                <w:rFonts w:ascii="Times New Roman" w:eastAsia="Times New Roman" w:hAnsi="Times New Roman" w:cs="Times New Roman"/>
                <w:i/>
                <w:iCs/>
                <w:color w:val="000000"/>
              </w:rPr>
              <w:t>p</w:t>
            </w:r>
            <w:r w:rsidRPr="00100A21">
              <w:rPr>
                <w:rFonts w:ascii="Times New Roman" w:eastAsia="Times New Roman" w:hAnsi="Times New Roman" w:cs="Times New Roman"/>
                <w:color w:val="000000"/>
              </w:rPr>
              <w:t xml:space="preserve"> &lt; 0.0001</w:t>
            </w:r>
          </w:p>
        </w:tc>
        <w:tc>
          <w:tcPr>
            <w:tcW w:w="1400" w:type="dxa"/>
            <w:tcBorders>
              <w:top w:val="nil"/>
              <w:left w:val="nil"/>
              <w:bottom w:val="nil"/>
              <w:right w:val="nil"/>
            </w:tcBorders>
            <w:shd w:val="clear" w:color="000000" w:fill="FFFFFF"/>
            <w:noWrap/>
            <w:vAlign w:val="bottom"/>
            <w:hideMark/>
          </w:tcPr>
          <w:p w14:paraId="1A7C015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224B3241"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39D3B97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5E46DC0C" w14:textId="77777777" w:rsidTr="000155CF">
        <w:trPr>
          <w:trHeight w:val="276"/>
        </w:trPr>
        <w:tc>
          <w:tcPr>
            <w:tcW w:w="3600" w:type="dxa"/>
            <w:gridSpan w:val="2"/>
            <w:tcBorders>
              <w:top w:val="nil"/>
              <w:left w:val="nil"/>
              <w:bottom w:val="nil"/>
              <w:right w:val="nil"/>
            </w:tcBorders>
            <w:shd w:val="clear" w:color="000000" w:fill="FFFFFF"/>
            <w:noWrap/>
            <w:vAlign w:val="bottom"/>
            <w:hideMark/>
          </w:tcPr>
          <w:p w14:paraId="1507D2A7"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            "NA"- Not applicable </w:t>
            </w:r>
          </w:p>
        </w:tc>
        <w:tc>
          <w:tcPr>
            <w:tcW w:w="1400" w:type="dxa"/>
            <w:tcBorders>
              <w:top w:val="nil"/>
              <w:left w:val="nil"/>
              <w:bottom w:val="nil"/>
              <w:right w:val="nil"/>
            </w:tcBorders>
            <w:shd w:val="clear" w:color="000000" w:fill="FFFFFF"/>
            <w:noWrap/>
            <w:vAlign w:val="bottom"/>
            <w:hideMark/>
          </w:tcPr>
          <w:p w14:paraId="68291D2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820" w:type="dxa"/>
            <w:tcBorders>
              <w:top w:val="nil"/>
              <w:left w:val="nil"/>
              <w:bottom w:val="nil"/>
              <w:right w:val="nil"/>
            </w:tcBorders>
            <w:shd w:val="clear" w:color="000000" w:fill="FFFFFF"/>
            <w:noWrap/>
            <w:vAlign w:val="bottom"/>
            <w:hideMark/>
          </w:tcPr>
          <w:p w14:paraId="0C50E5E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480" w:type="dxa"/>
            <w:tcBorders>
              <w:top w:val="nil"/>
              <w:left w:val="nil"/>
              <w:bottom w:val="nil"/>
              <w:right w:val="nil"/>
            </w:tcBorders>
            <w:shd w:val="clear" w:color="000000" w:fill="FFFFFF"/>
            <w:noWrap/>
            <w:vAlign w:val="bottom"/>
            <w:hideMark/>
          </w:tcPr>
          <w:p w14:paraId="16914669"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bl>
    <w:p w14:paraId="5F749126"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15F14203"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647D2FD6" w14:textId="4066682B" w:rsidR="00CA5A05" w:rsidRDefault="00CA5A05" w:rsidP="00D02098">
      <w:pPr>
        <w:spacing w:line="360" w:lineRule="auto"/>
        <w:jc w:val="both"/>
        <w:rPr>
          <w:rFonts w:ascii="Times New Roman" w:eastAsia="SimSun" w:hAnsi="Times New Roman" w:cs="Times New Roman"/>
          <w:lang w:eastAsia="en-US"/>
        </w:rPr>
      </w:pPr>
    </w:p>
    <w:p w14:paraId="33B7199B" w14:textId="125E1CF0" w:rsidR="00CA5A05" w:rsidRDefault="00CA5A05" w:rsidP="00D02098">
      <w:pPr>
        <w:spacing w:line="360" w:lineRule="auto"/>
        <w:jc w:val="both"/>
        <w:rPr>
          <w:rFonts w:ascii="Times New Roman" w:eastAsia="SimSun" w:hAnsi="Times New Roman" w:cs="Times New Roman"/>
          <w:lang w:eastAsia="en-US"/>
        </w:rPr>
      </w:pPr>
    </w:p>
    <w:p w14:paraId="3F88DD8F" w14:textId="00A87D89" w:rsidR="00CA5A05" w:rsidRDefault="00CA5A05" w:rsidP="00D02098">
      <w:pPr>
        <w:spacing w:line="360" w:lineRule="auto"/>
        <w:jc w:val="both"/>
        <w:rPr>
          <w:rFonts w:ascii="Times New Roman" w:eastAsia="SimSun" w:hAnsi="Times New Roman" w:cs="Times New Roman"/>
          <w:lang w:eastAsia="en-US"/>
        </w:rPr>
      </w:pPr>
    </w:p>
    <w:p w14:paraId="5AE4A84A" w14:textId="11190F94" w:rsidR="00CA5A05" w:rsidRDefault="00CA5A05" w:rsidP="00D02098">
      <w:pPr>
        <w:spacing w:line="360" w:lineRule="auto"/>
        <w:jc w:val="both"/>
        <w:rPr>
          <w:rFonts w:ascii="Times New Roman" w:eastAsia="SimSun" w:hAnsi="Times New Roman" w:cs="Times New Roman"/>
          <w:lang w:eastAsia="en-US"/>
        </w:rPr>
      </w:pPr>
    </w:p>
    <w:p w14:paraId="097766E7" w14:textId="44B35FFE" w:rsidR="00CA5A05" w:rsidRDefault="00CA5A05" w:rsidP="00D02098">
      <w:pPr>
        <w:spacing w:line="360" w:lineRule="auto"/>
        <w:jc w:val="both"/>
        <w:rPr>
          <w:rFonts w:ascii="Times New Roman" w:eastAsia="SimSun" w:hAnsi="Times New Roman" w:cs="Times New Roman"/>
          <w:lang w:eastAsia="en-US"/>
        </w:rPr>
      </w:pPr>
    </w:p>
    <w:p w14:paraId="30767654" w14:textId="4BA6534D" w:rsidR="00CA5A05" w:rsidRDefault="00CA5A05" w:rsidP="00D02098">
      <w:pPr>
        <w:spacing w:line="360" w:lineRule="auto"/>
        <w:jc w:val="both"/>
        <w:rPr>
          <w:rFonts w:ascii="Times New Roman" w:eastAsia="SimSun" w:hAnsi="Times New Roman" w:cs="Times New Roman"/>
          <w:lang w:eastAsia="en-US"/>
        </w:rPr>
      </w:pPr>
    </w:p>
    <w:p w14:paraId="46D68232" w14:textId="2E4D8E1C" w:rsidR="00CA5A05" w:rsidRDefault="00CA5A05" w:rsidP="00D02098">
      <w:pPr>
        <w:spacing w:line="360" w:lineRule="auto"/>
        <w:jc w:val="both"/>
        <w:rPr>
          <w:rFonts w:ascii="Times New Roman" w:eastAsia="SimSun" w:hAnsi="Times New Roman" w:cs="Times New Roman"/>
          <w:lang w:eastAsia="en-US"/>
        </w:rPr>
      </w:pPr>
    </w:p>
    <w:p w14:paraId="705188C2" w14:textId="02F86A59" w:rsidR="00CA5A05" w:rsidRDefault="00CA5A05" w:rsidP="00D02098">
      <w:pPr>
        <w:spacing w:line="360" w:lineRule="auto"/>
        <w:jc w:val="both"/>
        <w:rPr>
          <w:rFonts w:ascii="Times New Roman" w:eastAsia="SimSun" w:hAnsi="Times New Roman" w:cs="Times New Roman"/>
          <w:lang w:eastAsia="en-US"/>
        </w:rPr>
      </w:pPr>
    </w:p>
    <w:p w14:paraId="0F149327" w14:textId="235E0934" w:rsidR="00CA5A05" w:rsidRDefault="00CA5A05" w:rsidP="00D02098">
      <w:pPr>
        <w:spacing w:line="360" w:lineRule="auto"/>
        <w:jc w:val="both"/>
        <w:rPr>
          <w:rFonts w:ascii="Times New Roman" w:eastAsia="SimSun" w:hAnsi="Times New Roman" w:cs="Times New Roman"/>
          <w:lang w:eastAsia="en-US"/>
        </w:rPr>
      </w:pPr>
    </w:p>
    <w:p w14:paraId="6993C5B0" w14:textId="6513DACF" w:rsidR="00CA5A05" w:rsidRDefault="00CA5A05" w:rsidP="00D02098">
      <w:pPr>
        <w:spacing w:line="360" w:lineRule="auto"/>
        <w:jc w:val="both"/>
        <w:rPr>
          <w:rFonts w:ascii="Times New Roman" w:eastAsia="SimSun" w:hAnsi="Times New Roman" w:cs="Times New Roman"/>
          <w:lang w:eastAsia="en-US"/>
        </w:rPr>
      </w:pPr>
    </w:p>
    <w:p w14:paraId="7DCBB4E0" w14:textId="22B4F724" w:rsidR="00CA5A05" w:rsidRDefault="00CA5A05" w:rsidP="00D02098">
      <w:pPr>
        <w:spacing w:line="360" w:lineRule="auto"/>
        <w:jc w:val="both"/>
        <w:rPr>
          <w:rFonts w:ascii="Times New Roman" w:eastAsia="SimSun" w:hAnsi="Times New Roman" w:cs="Times New Roman"/>
          <w:lang w:eastAsia="en-US"/>
        </w:rPr>
      </w:pPr>
    </w:p>
    <w:p w14:paraId="1379E384" w14:textId="77777777" w:rsidR="00BA500F" w:rsidRDefault="00BA500F" w:rsidP="00D02098">
      <w:pPr>
        <w:spacing w:line="360" w:lineRule="auto"/>
        <w:jc w:val="both"/>
        <w:rPr>
          <w:rFonts w:ascii="Times New Roman" w:eastAsia="SimSun" w:hAnsi="Times New Roman" w:cs="Times New Roman"/>
          <w:lang w:eastAsia="en-US"/>
        </w:rPr>
      </w:pPr>
    </w:p>
    <w:p w14:paraId="31B19797" w14:textId="67A5E41A" w:rsidR="00CA5A05" w:rsidRPr="00100A21" w:rsidRDefault="00CA5A05" w:rsidP="00CA5A05">
      <w:pPr>
        <w:spacing w:line="360" w:lineRule="auto"/>
        <w:jc w:val="both"/>
        <w:rPr>
          <w:rFonts w:ascii="Times New Roman" w:eastAsia="SimSun" w:hAnsi="Times New Roman" w:cs="Times New Roman"/>
          <w:lang w:eastAsia="en-US"/>
        </w:rPr>
      </w:pPr>
      <w:r w:rsidRPr="006F727F">
        <w:rPr>
          <w:rFonts w:ascii="Times New Roman" w:eastAsia="SimSun" w:hAnsi="Times New Roman" w:cs="Times New Roman"/>
          <w:b/>
          <w:bCs/>
          <w:lang w:eastAsia="en-US"/>
        </w:rPr>
        <w:lastRenderedPageBreak/>
        <w:t xml:space="preserve">Table </w:t>
      </w:r>
      <w:r w:rsidR="004721A5">
        <w:rPr>
          <w:rFonts w:ascii="Times New Roman" w:eastAsia="SimSun" w:hAnsi="Times New Roman" w:cs="Times New Roman"/>
          <w:b/>
          <w:bCs/>
          <w:lang w:eastAsia="en-US"/>
        </w:rPr>
        <w:t>S17</w:t>
      </w:r>
      <w:r w:rsidRPr="006F727F">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constraint of the five most recent common ancestors used in the BEAST calibration dating analyses for the </w:t>
      </w:r>
      <w:proofErr w:type="spellStart"/>
      <w:r w:rsidRPr="00100A21">
        <w:rPr>
          <w:rFonts w:ascii="Times New Roman" w:eastAsia="SimSun" w:hAnsi="Times New Roman" w:cs="Times New Roman"/>
          <w:lang w:eastAsia="en-US"/>
        </w:rPr>
        <w:t>mtDNA</w:t>
      </w:r>
      <w:proofErr w:type="spellEnd"/>
      <w:r w:rsidRPr="00100A21">
        <w:rPr>
          <w:rFonts w:ascii="Times New Roman" w:eastAsia="SimSun" w:hAnsi="Times New Roman" w:cs="Times New Roman"/>
          <w:lang w:eastAsia="en-US"/>
        </w:rPr>
        <w:t xml:space="preserve"> and </w:t>
      </w:r>
      <w:proofErr w:type="spellStart"/>
      <w:r w:rsidRPr="00100A21">
        <w:rPr>
          <w:rFonts w:ascii="Times New Roman" w:eastAsia="SimSun" w:hAnsi="Times New Roman" w:cs="Times New Roman"/>
          <w:lang w:eastAsia="en-US"/>
        </w:rPr>
        <w:t>mtDNA+nDNA</w:t>
      </w:r>
      <w:proofErr w:type="spellEnd"/>
      <w:r w:rsidRPr="00100A21">
        <w:rPr>
          <w:rFonts w:ascii="Times New Roman" w:eastAsia="SimSun" w:hAnsi="Times New Roman" w:cs="Times New Roman"/>
          <w:lang w:eastAsia="en-US"/>
        </w:rPr>
        <w:t xml:space="preserve"> datasets.</w:t>
      </w:r>
    </w:p>
    <w:p w14:paraId="051143CA" w14:textId="77777777" w:rsidR="00CA5A05" w:rsidRPr="00100A21" w:rsidRDefault="00CA5A05" w:rsidP="00CA5A05">
      <w:pPr>
        <w:spacing w:line="360" w:lineRule="auto"/>
        <w:jc w:val="both"/>
        <w:rPr>
          <w:rFonts w:ascii="Times New Roman" w:eastAsia="SimSun" w:hAnsi="Times New Roman" w:cs="Times New Roman"/>
          <w:lang w:eastAsia="en-US"/>
        </w:rPr>
      </w:pPr>
    </w:p>
    <w:tbl>
      <w:tblPr>
        <w:tblW w:w="7245" w:type="dxa"/>
        <w:tblLook w:val="04A0" w:firstRow="1" w:lastRow="0" w:firstColumn="1" w:lastColumn="0" w:noHBand="0" w:noVBand="1"/>
      </w:tblPr>
      <w:tblGrid>
        <w:gridCol w:w="864"/>
        <w:gridCol w:w="3264"/>
        <w:gridCol w:w="1280"/>
        <w:gridCol w:w="1945"/>
      </w:tblGrid>
      <w:tr w:rsidR="00CA5A05" w:rsidRPr="00100A21" w14:paraId="264D0474" w14:textId="77777777" w:rsidTr="000155CF">
        <w:trPr>
          <w:trHeight w:val="288"/>
        </w:trPr>
        <w:tc>
          <w:tcPr>
            <w:tcW w:w="780" w:type="dxa"/>
            <w:tcBorders>
              <w:top w:val="nil"/>
              <w:left w:val="nil"/>
              <w:bottom w:val="single" w:sz="8" w:space="0" w:color="auto"/>
              <w:right w:val="nil"/>
            </w:tcBorders>
            <w:shd w:val="clear" w:color="000000" w:fill="FFFFFF"/>
            <w:noWrap/>
            <w:vAlign w:val="bottom"/>
            <w:hideMark/>
          </w:tcPr>
          <w:p w14:paraId="02625E4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3240" w:type="dxa"/>
            <w:tcBorders>
              <w:top w:val="nil"/>
              <w:left w:val="nil"/>
              <w:bottom w:val="single" w:sz="8" w:space="0" w:color="auto"/>
              <w:right w:val="nil"/>
            </w:tcBorders>
            <w:shd w:val="clear" w:color="000000" w:fill="FFFFFF"/>
            <w:noWrap/>
            <w:vAlign w:val="bottom"/>
            <w:hideMark/>
          </w:tcPr>
          <w:p w14:paraId="12C663C4"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280" w:type="dxa"/>
            <w:tcBorders>
              <w:top w:val="nil"/>
              <w:left w:val="nil"/>
              <w:bottom w:val="single" w:sz="8" w:space="0" w:color="auto"/>
              <w:right w:val="nil"/>
            </w:tcBorders>
            <w:shd w:val="clear" w:color="000000" w:fill="FFFFFF"/>
            <w:noWrap/>
            <w:vAlign w:val="bottom"/>
            <w:hideMark/>
          </w:tcPr>
          <w:p w14:paraId="5FEE179E"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c>
          <w:tcPr>
            <w:tcW w:w="1945" w:type="dxa"/>
            <w:tcBorders>
              <w:top w:val="nil"/>
              <w:left w:val="nil"/>
              <w:bottom w:val="single" w:sz="8" w:space="0" w:color="auto"/>
              <w:right w:val="nil"/>
            </w:tcBorders>
            <w:shd w:val="clear" w:color="000000" w:fill="FFFFFF"/>
            <w:noWrap/>
            <w:vAlign w:val="bottom"/>
            <w:hideMark/>
          </w:tcPr>
          <w:p w14:paraId="4C0CE8D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w:t>
            </w:r>
          </w:p>
        </w:tc>
      </w:tr>
      <w:tr w:rsidR="00CA5A05" w:rsidRPr="00100A21" w14:paraId="05B9BDCC" w14:textId="77777777" w:rsidTr="000155CF">
        <w:trPr>
          <w:trHeight w:val="288"/>
        </w:trPr>
        <w:tc>
          <w:tcPr>
            <w:tcW w:w="780" w:type="dxa"/>
            <w:tcBorders>
              <w:top w:val="nil"/>
              <w:left w:val="nil"/>
              <w:bottom w:val="single" w:sz="8" w:space="0" w:color="auto"/>
              <w:right w:val="nil"/>
            </w:tcBorders>
            <w:shd w:val="clear" w:color="000000" w:fill="FFFFFF"/>
            <w:noWrap/>
            <w:vAlign w:val="bottom"/>
            <w:hideMark/>
          </w:tcPr>
          <w:p w14:paraId="73B09E2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 xml:space="preserve">MRCA </w:t>
            </w:r>
          </w:p>
        </w:tc>
        <w:tc>
          <w:tcPr>
            <w:tcW w:w="3240" w:type="dxa"/>
            <w:tcBorders>
              <w:top w:val="nil"/>
              <w:left w:val="nil"/>
              <w:bottom w:val="single" w:sz="8" w:space="0" w:color="auto"/>
              <w:right w:val="nil"/>
            </w:tcBorders>
            <w:shd w:val="clear" w:color="000000" w:fill="FFFFFF"/>
            <w:noWrap/>
            <w:vAlign w:val="bottom"/>
            <w:hideMark/>
          </w:tcPr>
          <w:p w14:paraId="59AFE0A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Node position</w:t>
            </w:r>
          </w:p>
        </w:tc>
        <w:tc>
          <w:tcPr>
            <w:tcW w:w="1280" w:type="dxa"/>
            <w:tcBorders>
              <w:top w:val="nil"/>
              <w:left w:val="nil"/>
              <w:bottom w:val="single" w:sz="8" w:space="0" w:color="auto"/>
              <w:right w:val="nil"/>
            </w:tcBorders>
            <w:shd w:val="clear" w:color="000000" w:fill="FFFFFF"/>
            <w:noWrap/>
            <w:vAlign w:val="bottom"/>
            <w:hideMark/>
          </w:tcPr>
          <w:p w14:paraId="4B4995F8"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mtDNA</w:t>
            </w:r>
            <w:proofErr w:type="spellEnd"/>
            <w:r w:rsidRPr="00100A21">
              <w:rPr>
                <w:rFonts w:ascii="Times New Roman" w:eastAsia="Times New Roman" w:hAnsi="Times New Roman" w:cs="Times New Roman"/>
                <w:color w:val="000000"/>
              </w:rPr>
              <w:t xml:space="preserve"> (Ma)</w:t>
            </w:r>
          </w:p>
        </w:tc>
        <w:tc>
          <w:tcPr>
            <w:tcW w:w="1945" w:type="dxa"/>
            <w:tcBorders>
              <w:top w:val="nil"/>
              <w:left w:val="nil"/>
              <w:bottom w:val="single" w:sz="8" w:space="0" w:color="auto"/>
              <w:right w:val="nil"/>
            </w:tcBorders>
            <w:shd w:val="clear" w:color="000000" w:fill="FFFFFF"/>
            <w:noWrap/>
            <w:vAlign w:val="bottom"/>
            <w:hideMark/>
          </w:tcPr>
          <w:p w14:paraId="610B333E"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color w:val="000000"/>
              </w:rPr>
              <w:t>mtDNA+nDNA</w:t>
            </w:r>
            <w:proofErr w:type="spellEnd"/>
            <w:r w:rsidRPr="00100A21">
              <w:rPr>
                <w:rFonts w:ascii="Times New Roman" w:eastAsia="Times New Roman" w:hAnsi="Times New Roman" w:cs="Times New Roman"/>
                <w:color w:val="000000"/>
              </w:rPr>
              <w:t xml:space="preserve"> (Ma)</w:t>
            </w:r>
          </w:p>
        </w:tc>
      </w:tr>
      <w:tr w:rsidR="00CA5A05" w:rsidRPr="00100A21" w14:paraId="2C923117" w14:textId="77777777" w:rsidTr="000155CF">
        <w:trPr>
          <w:trHeight w:val="276"/>
        </w:trPr>
        <w:tc>
          <w:tcPr>
            <w:tcW w:w="780" w:type="dxa"/>
            <w:tcBorders>
              <w:top w:val="nil"/>
              <w:left w:val="nil"/>
              <w:bottom w:val="nil"/>
              <w:right w:val="nil"/>
            </w:tcBorders>
            <w:shd w:val="clear" w:color="000000" w:fill="FFFFFF"/>
            <w:noWrap/>
            <w:vAlign w:val="bottom"/>
            <w:hideMark/>
          </w:tcPr>
          <w:p w14:paraId="41B300A5"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w:t>
            </w:r>
          </w:p>
        </w:tc>
        <w:tc>
          <w:tcPr>
            <w:tcW w:w="3240" w:type="dxa"/>
            <w:tcBorders>
              <w:top w:val="nil"/>
              <w:left w:val="nil"/>
              <w:bottom w:val="nil"/>
              <w:right w:val="nil"/>
            </w:tcBorders>
            <w:shd w:val="clear" w:color="000000" w:fill="FFFFFF"/>
            <w:noWrap/>
            <w:vAlign w:val="bottom"/>
            <w:hideMark/>
          </w:tcPr>
          <w:p w14:paraId="0B2C830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i/>
                <w:iCs/>
                <w:color w:val="000000"/>
              </w:rPr>
              <w:t xml:space="preserve">P. </w:t>
            </w:r>
            <w:proofErr w:type="spellStart"/>
            <w:r w:rsidRPr="00100A21">
              <w:rPr>
                <w:rFonts w:ascii="Times New Roman" w:eastAsia="Times New Roman" w:hAnsi="Times New Roman" w:cs="Times New Roman"/>
                <w:i/>
                <w:iCs/>
                <w:color w:val="000000"/>
              </w:rPr>
              <w:t>oculifer</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P</w:t>
            </w:r>
            <w:proofErr w:type="spellEnd"/>
            <w:r w:rsidRPr="00100A21">
              <w:rPr>
                <w:rFonts w:ascii="Times New Roman" w:eastAsia="Times New Roman" w:hAnsi="Times New Roman" w:cs="Times New Roman"/>
                <w:i/>
                <w:iCs/>
                <w:color w:val="000000"/>
              </w:rPr>
              <w:t xml:space="preserve">. </w:t>
            </w:r>
            <w:proofErr w:type="spellStart"/>
            <w:r w:rsidRPr="00100A21">
              <w:rPr>
                <w:rFonts w:ascii="Times New Roman" w:eastAsia="Times New Roman" w:hAnsi="Times New Roman" w:cs="Times New Roman"/>
                <w:i/>
                <w:iCs/>
                <w:color w:val="000000"/>
              </w:rPr>
              <w:t>geometricus</w:t>
            </w:r>
            <w:proofErr w:type="spellEnd"/>
          </w:p>
        </w:tc>
        <w:tc>
          <w:tcPr>
            <w:tcW w:w="1280" w:type="dxa"/>
            <w:tcBorders>
              <w:top w:val="nil"/>
              <w:left w:val="nil"/>
              <w:bottom w:val="nil"/>
              <w:right w:val="nil"/>
            </w:tcBorders>
            <w:shd w:val="clear" w:color="000000" w:fill="FFFFFF"/>
            <w:noWrap/>
            <w:vAlign w:val="bottom"/>
            <w:hideMark/>
          </w:tcPr>
          <w:p w14:paraId="45AA4E4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16.89</w:t>
            </w:r>
          </w:p>
        </w:tc>
        <w:tc>
          <w:tcPr>
            <w:tcW w:w="1945" w:type="dxa"/>
            <w:tcBorders>
              <w:top w:val="nil"/>
              <w:left w:val="nil"/>
              <w:bottom w:val="nil"/>
              <w:right w:val="nil"/>
            </w:tcBorders>
            <w:shd w:val="clear" w:color="000000" w:fill="FFFFFF"/>
            <w:noWrap/>
            <w:vAlign w:val="bottom"/>
            <w:hideMark/>
          </w:tcPr>
          <w:p w14:paraId="318A9566" w14:textId="6DE7D868"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16.89</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21.57</w:t>
            </w:r>
          </w:p>
        </w:tc>
      </w:tr>
      <w:tr w:rsidR="00CA5A05" w:rsidRPr="00100A21" w14:paraId="3590366D" w14:textId="77777777" w:rsidTr="000155CF">
        <w:trPr>
          <w:trHeight w:val="276"/>
        </w:trPr>
        <w:tc>
          <w:tcPr>
            <w:tcW w:w="780" w:type="dxa"/>
            <w:tcBorders>
              <w:top w:val="nil"/>
              <w:left w:val="nil"/>
              <w:bottom w:val="nil"/>
              <w:right w:val="nil"/>
            </w:tcBorders>
            <w:shd w:val="clear" w:color="000000" w:fill="FFFFFF"/>
            <w:noWrap/>
            <w:vAlign w:val="bottom"/>
            <w:hideMark/>
          </w:tcPr>
          <w:p w14:paraId="7F71FA52"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w:t>
            </w:r>
          </w:p>
        </w:tc>
        <w:tc>
          <w:tcPr>
            <w:tcW w:w="3240" w:type="dxa"/>
            <w:tcBorders>
              <w:top w:val="nil"/>
              <w:left w:val="nil"/>
              <w:bottom w:val="nil"/>
              <w:right w:val="nil"/>
            </w:tcBorders>
            <w:shd w:val="clear" w:color="000000" w:fill="FFFFFF"/>
            <w:noWrap/>
            <w:vAlign w:val="bottom"/>
            <w:hideMark/>
          </w:tcPr>
          <w:p w14:paraId="529D1A1E"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i/>
                <w:iCs/>
                <w:color w:val="000000"/>
              </w:rPr>
              <w:t>Stigmochelys</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Psammobates</w:t>
            </w:r>
            <w:proofErr w:type="spellEnd"/>
          </w:p>
        </w:tc>
        <w:tc>
          <w:tcPr>
            <w:tcW w:w="1280" w:type="dxa"/>
            <w:tcBorders>
              <w:top w:val="nil"/>
              <w:left w:val="nil"/>
              <w:bottom w:val="nil"/>
              <w:right w:val="nil"/>
            </w:tcBorders>
            <w:shd w:val="clear" w:color="000000" w:fill="FFFFFF"/>
            <w:noWrap/>
            <w:vAlign w:val="bottom"/>
            <w:hideMark/>
          </w:tcPr>
          <w:p w14:paraId="6FFFD453"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26.63</w:t>
            </w:r>
          </w:p>
        </w:tc>
        <w:tc>
          <w:tcPr>
            <w:tcW w:w="1945" w:type="dxa"/>
            <w:tcBorders>
              <w:top w:val="nil"/>
              <w:left w:val="nil"/>
              <w:bottom w:val="nil"/>
              <w:right w:val="nil"/>
            </w:tcBorders>
            <w:shd w:val="clear" w:color="000000" w:fill="FFFFFF"/>
            <w:noWrap/>
            <w:vAlign w:val="bottom"/>
            <w:hideMark/>
          </w:tcPr>
          <w:p w14:paraId="448175C7" w14:textId="4F7596D4"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26.63</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39.72</w:t>
            </w:r>
          </w:p>
        </w:tc>
      </w:tr>
      <w:tr w:rsidR="00CA5A05" w:rsidRPr="00100A21" w14:paraId="23E587C6" w14:textId="77777777" w:rsidTr="000155CF">
        <w:trPr>
          <w:trHeight w:val="276"/>
        </w:trPr>
        <w:tc>
          <w:tcPr>
            <w:tcW w:w="780" w:type="dxa"/>
            <w:tcBorders>
              <w:top w:val="nil"/>
              <w:left w:val="nil"/>
              <w:bottom w:val="nil"/>
              <w:right w:val="nil"/>
            </w:tcBorders>
            <w:shd w:val="clear" w:color="000000" w:fill="FFFFFF"/>
            <w:noWrap/>
            <w:vAlign w:val="bottom"/>
            <w:hideMark/>
          </w:tcPr>
          <w:p w14:paraId="7884B2FC"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3</w:t>
            </w:r>
          </w:p>
        </w:tc>
        <w:tc>
          <w:tcPr>
            <w:tcW w:w="3240" w:type="dxa"/>
            <w:tcBorders>
              <w:top w:val="nil"/>
              <w:left w:val="nil"/>
              <w:bottom w:val="nil"/>
              <w:right w:val="nil"/>
            </w:tcBorders>
            <w:shd w:val="clear" w:color="000000" w:fill="FFFFFF"/>
            <w:noWrap/>
            <w:vAlign w:val="bottom"/>
            <w:hideMark/>
          </w:tcPr>
          <w:p w14:paraId="15D36104"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i/>
                <w:iCs/>
                <w:color w:val="000000"/>
              </w:rPr>
              <w:t>Chersina</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Chersobius</w:t>
            </w:r>
            <w:proofErr w:type="spellEnd"/>
          </w:p>
        </w:tc>
        <w:tc>
          <w:tcPr>
            <w:tcW w:w="1280" w:type="dxa"/>
            <w:tcBorders>
              <w:top w:val="nil"/>
              <w:left w:val="nil"/>
              <w:bottom w:val="nil"/>
              <w:right w:val="nil"/>
            </w:tcBorders>
            <w:shd w:val="clear" w:color="000000" w:fill="FFFFFF"/>
            <w:noWrap/>
            <w:vAlign w:val="bottom"/>
            <w:hideMark/>
          </w:tcPr>
          <w:p w14:paraId="693D867B"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19.68</w:t>
            </w:r>
          </w:p>
        </w:tc>
        <w:tc>
          <w:tcPr>
            <w:tcW w:w="1945" w:type="dxa"/>
            <w:tcBorders>
              <w:top w:val="nil"/>
              <w:left w:val="nil"/>
              <w:bottom w:val="nil"/>
              <w:right w:val="nil"/>
            </w:tcBorders>
            <w:shd w:val="clear" w:color="000000" w:fill="FFFFFF"/>
            <w:noWrap/>
            <w:vAlign w:val="bottom"/>
            <w:hideMark/>
          </w:tcPr>
          <w:p w14:paraId="785D0714" w14:textId="3868FDE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19.68</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29.51</w:t>
            </w:r>
          </w:p>
        </w:tc>
      </w:tr>
      <w:tr w:rsidR="00CA5A05" w:rsidRPr="00100A21" w14:paraId="185CB4D7" w14:textId="77777777" w:rsidTr="000155CF">
        <w:trPr>
          <w:trHeight w:val="276"/>
        </w:trPr>
        <w:tc>
          <w:tcPr>
            <w:tcW w:w="780" w:type="dxa"/>
            <w:tcBorders>
              <w:top w:val="nil"/>
              <w:left w:val="nil"/>
              <w:bottom w:val="nil"/>
              <w:right w:val="nil"/>
            </w:tcBorders>
            <w:shd w:val="clear" w:color="000000" w:fill="FFFFFF"/>
            <w:noWrap/>
            <w:vAlign w:val="bottom"/>
            <w:hideMark/>
          </w:tcPr>
          <w:p w14:paraId="379673FF"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4</w:t>
            </w:r>
          </w:p>
        </w:tc>
        <w:tc>
          <w:tcPr>
            <w:tcW w:w="3240" w:type="dxa"/>
            <w:tcBorders>
              <w:top w:val="nil"/>
              <w:left w:val="nil"/>
              <w:bottom w:val="nil"/>
              <w:right w:val="nil"/>
            </w:tcBorders>
            <w:shd w:val="clear" w:color="000000" w:fill="FFFFFF"/>
            <w:noWrap/>
            <w:vAlign w:val="bottom"/>
            <w:hideMark/>
          </w:tcPr>
          <w:p w14:paraId="21ECD8E7"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i/>
                <w:iCs/>
                <w:color w:val="000000"/>
              </w:rPr>
              <w:t>Homopus</w:t>
            </w:r>
            <w:proofErr w:type="spellEnd"/>
            <w:r w:rsidRPr="00100A21">
              <w:rPr>
                <w:rFonts w:ascii="Times New Roman" w:eastAsia="Times New Roman" w:hAnsi="Times New Roman" w:cs="Times New Roman"/>
                <w:color w:val="000000"/>
              </w:rPr>
              <w:t>+(</w:t>
            </w:r>
            <w:proofErr w:type="spellStart"/>
            <w:r w:rsidRPr="00100A21">
              <w:rPr>
                <w:rFonts w:ascii="Times New Roman" w:eastAsia="Times New Roman" w:hAnsi="Times New Roman" w:cs="Times New Roman"/>
                <w:i/>
                <w:iCs/>
                <w:color w:val="000000"/>
              </w:rPr>
              <w:t>Chersina</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Chersobius</w:t>
            </w:r>
            <w:proofErr w:type="spellEnd"/>
            <w:r w:rsidRPr="00100A21">
              <w:rPr>
                <w:rFonts w:ascii="Times New Roman" w:eastAsia="Times New Roman" w:hAnsi="Times New Roman" w:cs="Times New Roman"/>
                <w:color w:val="000000"/>
              </w:rPr>
              <w:t>)</w:t>
            </w:r>
          </w:p>
        </w:tc>
        <w:tc>
          <w:tcPr>
            <w:tcW w:w="1280" w:type="dxa"/>
            <w:tcBorders>
              <w:top w:val="nil"/>
              <w:left w:val="nil"/>
              <w:bottom w:val="nil"/>
              <w:right w:val="nil"/>
            </w:tcBorders>
            <w:shd w:val="clear" w:color="000000" w:fill="FFFFFF"/>
            <w:noWrap/>
            <w:vAlign w:val="bottom"/>
            <w:hideMark/>
          </w:tcPr>
          <w:p w14:paraId="1649D28A"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28.64</w:t>
            </w:r>
          </w:p>
        </w:tc>
        <w:tc>
          <w:tcPr>
            <w:tcW w:w="1945" w:type="dxa"/>
            <w:tcBorders>
              <w:top w:val="nil"/>
              <w:left w:val="nil"/>
              <w:bottom w:val="nil"/>
              <w:right w:val="nil"/>
            </w:tcBorders>
            <w:shd w:val="clear" w:color="000000" w:fill="FFFFFF"/>
            <w:noWrap/>
            <w:vAlign w:val="bottom"/>
            <w:hideMark/>
          </w:tcPr>
          <w:p w14:paraId="291EA996" w14:textId="3145A511"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28.64</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42.20</w:t>
            </w:r>
          </w:p>
        </w:tc>
      </w:tr>
      <w:tr w:rsidR="00CA5A05" w:rsidRPr="00100A21" w14:paraId="181C5D51" w14:textId="77777777" w:rsidTr="000155CF">
        <w:trPr>
          <w:trHeight w:val="276"/>
        </w:trPr>
        <w:tc>
          <w:tcPr>
            <w:tcW w:w="780" w:type="dxa"/>
            <w:tcBorders>
              <w:top w:val="nil"/>
              <w:left w:val="nil"/>
              <w:bottom w:val="nil"/>
              <w:right w:val="nil"/>
            </w:tcBorders>
            <w:shd w:val="clear" w:color="000000" w:fill="FFFFFF"/>
            <w:noWrap/>
            <w:vAlign w:val="bottom"/>
            <w:hideMark/>
          </w:tcPr>
          <w:p w14:paraId="37924B50"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5</w:t>
            </w:r>
          </w:p>
        </w:tc>
        <w:tc>
          <w:tcPr>
            <w:tcW w:w="3240" w:type="dxa"/>
            <w:tcBorders>
              <w:top w:val="nil"/>
              <w:left w:val="nil"/>
              <w:bottom w:val="nil"/>
              <w:right w:val="nil"/>
            </w:tcBorders>
            <w:shd w:val="clear" w:color="000000" w:fill="FFFFFF"/>
            <w:noWrap/>
            <w:vAlign w:val="bottom"/>
            <w:hideMark/>
          </w:tcPr>
          <w:p w14:paraId="0260002D" w14:textId="77777777" w:rsidR="00CA5A05" w:rsidRPr="00100A21" w:rsidRDefault="00CA5A05" w:rsidP="000155CF">
            <w:pPr>
              <w:spacing w:after="0" w:line="240" w:lineRule="auto"/>
              <w:rPr>
                <w:rFonts w:ascii="Times New Roman" w:eastAsia="Times New Roman" w:hAnsi="Times New Roman" w:cs="Times New Roman"/>
                <w:color w:val="000000"/>
              </w:rPr>
            </w:pPr>
            <w:proofErr w:type="spellStart"/>
            <w:r w:rsidRPr="00100A21">
              <w:rPr>
                <w:rFonts w:ascii="Times New Roman" w:eastAsia="Times New Roman" w:hAnsi="Times New Roman" w:cs="Times New Roman"/>
                <w:i/>
                <w:iCs/>
                <w:color w:val="000000"/>
              </w:rPr>
              <w:t>Astrochelys</w:t>
            </w:r>
            <w:r w:rsidRPr="00100A21">
              <w:rPr>
                <w:rFonts w:ascii="Times New Roman" w:eastAsia="Times New Roman" w:hAnsi="Times New Roman" w:cs="Times New Roman"/>
                <w:color w:val="000000"/>
              </w:rPr>
              <w:t>+</w:t>
            </w:r>
            <w:r w:rsidRPr="00100A21">
              <w:rPr>
                <w:rFonts w:ascii="Times New Roman" w:eastAsia="Times New Roman" w:hAnsi="Times New Roman" w:cs="Times New Roman"/>
                <w:i/>
                <w:iCs/>
                <w:color w:val="000000"/>
              </w:rPr>
              <w:t>Pyxis</w:t>
            </w:r>
            <w:proofErr w:type="spellEnd"/>
          </w:p>
        </w:tc>
        <w:tc>
          <w:tcPr>
            <w:tcW w:w="1280" w:type="dxa"/>
            <w:tcBorders>
              <w:top w:val="nil"/>
              <w:left w:val="nil"/>
              <w:bottom w:val="nil"/>
              <w:right w:val="nil"/>
            </w:tcBorders>
            <w:shd w:val="clear" w:color="000000" w:fill="FFFFFF"/>
            <w:noWrap/>
            <w:vAlign w:val="bottom"/>
            <w:hideMark/>
          </w:tcPr>
          <w:p w14:paraId="37F37618" w14:textId="77777777"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26.44</w:t>
            </w:r>
          </w:p>
        </w:tc>
        <w:tc>
          <w:tcPr>
            <w:tcW w:w="1945" w:type="dxa"/>
            <w:tcBorders>
              <w:top w:val="nil"/>
              <w:left w:val="nil"/>
              <w:bottom w:val="nil"/>
              <w:right w:val="nil"/>
            </w:tcBorders>
            <w:shd w:val="clear" w:color="000000" w:fill="FFFFFF"/>
            <w:noWrap/>
            <w:vAlign w:val="bottom"/>
            <w:hideMark/>
          </w:tcPr>
          <w:p w14:paraId="120655F5" w14:textId="14F3DF0D" w:rsidR="00CA5A05" w:rsidRPr="00100A21" w:rsidRDefault="00CA5A05" w:rsidP="000155CF">
            <w:pPr>
              <w:spacing w:after="0" w:line="240" w:lineRule="auto"/>
              <w:rPr>
                <w:rFonts w:ascii="Times New Roman" w:eastAsia="Times New Roman" w:hAnsi="Times New Roman" w:cs="Times New Roman"/>
                <w:color w:val="000000"/>
              </w:rPr>
            </w:pPr>
            <w:r w:rsidRPr="00100A21">
              <w:rPr>
                <w:rFonts w:ascii="Times New Roman" w:eastAsia="Times New Roman" w:hAnsi="Times New Roman" w:cs="Times New Roman"/>
                <w:color w:val="000000"/>
              </w:rPr>
              <w:t>26.44</w:t>
            </w:r>
            <w:r w:rsidR="003720CD" w:rsidRPr="003720CD">
              <w:rPr>
                <w:rFonts w:ascii="Times New Roman" w:eastAsia="Times New Roman" w:hAnsi="Times New Roman" w:cs="Times New Roman"/>
                <w:color w:val="000000"/>
              </w:rPr>
              <w:t>–</w:t>
            </w:r>
            <w:r w:rsidRPr="00100A21">
              <w:rPr>
                <w:rFonts w:ascii="Times New Roman" w:eastAsia="Times New Roman" w:hAnsi="Times New Roman" w:cs="Times New Roman"/>
                <w:color w:val="000000"/>
              </w:rPr>
              <w:t>36.29</w:t>
            </w:r>
          </w:p>
        </w:tc>
      </w:tr>
    </w:tbl>
    <w:p w14:paraId="1334A094"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5956C14A" w14:textId="1034A4F1" w:rsidR="00CA5A05" w:rsidRDefault="00CA5A05" w:rsidP="00D02098">
      <w:pPr>
        <w:spacing w:line="360" w:lineRule="auto"/>
        <w:jc w:val="both"/>
        <w:rPr>
          <w:rFonts w:ascii="Times New Roman" w:eastAsia="SimSun" w:hAnsi="Times New Roman" w:cs="Times New Roman"/>
          <w:lang w:eastAsia="en-US"/>
        </w:rPr>
      </w:pPr>
    </w:p>
    <w:p w14:paraId="4EA85DAF" w14:textId="2C1EDBE4" w:rsidR="00CA5A05" w:rsidRDefault="00CA5A05" w:rsidP="00D02098">
      <w:pPr>
        <w:spacing w:line="360" w:lineRule="auto"/>
        <w:jc w:val="both"/>
        <w:rPr>
          <w:rFonts w:ascii="Times New Roman" w:eastAsia="SimSun" w:hAnsi="Times New Roman" w:cs="Times New Roman"/>
          <w:lang w:eastAsia="en-US"/>
        </w:rPr>
      </w:pPr>
    </w:p>
    <w:p w14:paraId="36E68116" w14:textId="43F2F8DE" w:rsidR="00CA5A05" w:rsidRDefault="00CA5A05" w:rsidP="00D02098">
      <w:pPr>
        <w:spacing w:line="360" w:lineRule="auto"/>
        <w:jc w:val="both"/>
        <w:rPr>
          <w:rFonts w:ascii="Times New Roman" w:eastAsia="SimSun" w:hAnsi="Times New Roman" w:cs="Times New Roman"/>
          <w:lang w:eastAsia="en-US"/>
        </w:rPr>
      </w:pPr>
    </w:p>
    <w:p w14:paraId="5B422840" w14:textId="140F03A8" w:rsidR="00CA5A05" w:rsidRDefault="00CA5A05" w:rsidP="00D02098">
      <w:pPr>
        <w:spacing w:line="360" w:lineRule="auto"/>
        <w:jc w:val="both"/>
        <w:rPr>
          <w:rFonts w:ascii="Times New Roman" w:eastAsia="SimSun" w:hAnsi="Times New Roman" w:cs="Times New Roman"/>
          <w:lang w:eastAsia="en-US"/>
        </w:rPr>
      </w:pPr>
    </w:p>
    <w:p w14:paraId="1F0C06CB" w14:textId="2B6D6D84" w:rsidR="00CA5A05" w:rsidRDefault="00CA5A05" w:rsidP="00D02098">
      <w:pPr>
        <w:spacing w:line="360" w:lineRule="auto"/>
        <w:jc w:val="both"/>
        <w:rPr>
          <w:rFonts w:ascii="Times New Roman" w:eastAsia="SimSun" w:hAnsi="Times New Roman" w:cs="Times New Roman"/>
          <w:lang w:eastAsia="en-US"/>
        </w:rPr>
      </w:pPr>
    </w:p>
    <w:p w14:paraId="200F3DA4" w14:textId="03BC8A82" w:rsidR="00CA5A05" w:rsidRDefault="00CA5A05" w:rsidP="00D02098">
      <w:pPr>
        <w:spacing w:line="360" w:lineRule="auto"/>
        <w:jc w:val="both"/>
        <w:rPr>
          <w:rFonts w:ascii="Times New Roman" w:eastAsia="SimSun" w:hAnsi="Times New Roman" w:cs="Times New Roman"/>
          <w:lang w:eastAsia="en-US"/>
        </w:rPr>
      </w:pPr>
    </w:p>
    <w:p w14:paraId="731A4D1A" w14:textId="530CE145" w:rsidR="00CA5A05" w:rsidRDefault="00CA5A05" w:rsidP="00D02098">
      <w:pPr>
        <w:spacing w:line="360" w:lineRule="auto"/>
        <w:jc w:val="both"/>
        <w:rPr>
          <w:rFonts w:ascii="Times New Roman" w:eastAsia="SimSun" w:hAnsi="Times New Roman" w:cs="Times New Roman"/>
          <w:lang w:eastAsia="en-US"/>
        </w:rPr>
      </w:pPr>
    </w:p>
    <w:p w14:paraId="302AF39A" w14:textId="7AD0251F" w:rsidR="00CA5A05" w:rsidRDefault="00CA5A05" w:rsidP="00D02098">
      <w:pPr>
        <w:spacing w:line="360" w:lineRule="auto"/>
        <w:jc w:val="both"/>
        <w:rPr>
          <w:rFonts w:ascii="Times New Roman" w:eastAsia="SimSun" w:hAnsi="Times New Roman" w:cs="Times New Roman"/>
          <w:lang w:eastAsia="en-US"/>
        </w:rPr>
      </w:pPr>
    </w:p>
    <w:p w14:paraId="1E2D0FB9" w14:textId="41C0F09E" w:rsidR="00CA5A05" w:rsidRDefault="00CA5A05" w:rsidP="00D02098">
      <w:pPr>
        <w:spacing w:line="360" w:lineRule="auto"/>
        <w:jc w:val="both"/>
        <w:rPr>
          <w:rFonts w:ascii="Times New Roman" w:eastAsia="SimSun" w:hAnsi="Times New Roman" w:cs="Times New Roman"/>
          <w:lang w:eastAsia="en-US"/>
        </w:rPr>
      </w:pPr>
    </w:p>
    <w:p w14:paraId="21DBB105" w14:textId="0422DB92" w:rsidR="00CA5A05" w:rsidRDefault="00CA5A05" w:rsidP="00D02098">
      <w:pPr>
        <w:spacing w:line="360" w:lineRule="auto"/>
        <w:jc w:val="both"/>
        <w:rPr>
          <w:rFonts w:ascii="Times New Roman" w:eastAsia="SimSun" w:hAnsi="Times New Roman" w:cs="Times New Roman"/>
          <w:lang w:eastAsia="en-US"/>
        </w:rPr>
      </w:pPr>
    </w:p>
    <w:p w14:paraId="484E1FD8" w14:textId="782876F5" w:rsidR="00CA5A05" w:rsidRDefault="00CA5A05" w:rsidP="00D02098">
      <w:pPr>
        <w:spacing w:line="360" w:lineRule="auto"/>
        <w:jc w:val="both"/>
        <w:rPr>
          <w:rFonts w:ascii="Times New Roman" w:eastAsia="SimSun" w:hAnsi="Times New Roman" w:cs="Times New Roman"/>
          <w:lang w:eastAsia="en-US"/>
        </w:rPr>
      </w:pPr>
    </w:p>
    <w:p w14:paraId="43689EDF" w14:textId="1FA3B33F" w:rsidR="00CA5A05" w:rsidRDefault="00CA5A05" w:rsidP="00D02098">
      <w:pPr>
        <w:spacing w:line="360" w:lineRule="auto"/>
        <w:jc w:val="both"/>
        <w:rPr>
          <w:rFonts w:ascii="Times New Roman" w:eastAsia="SimSun" w:hAnsi="Times New Roman" w:cs="Times New Roman"/>
          <w:lang w:eastAsia="en-US"/>
        </w:rPr>
      </w:pPr>
    </w:p>
    <w:p w14:paraId="66203061" w14:textId="7BECF7CA" w:rsidR="00CA5A05" w:rsidRDefault="00CA5A05" w:rsidP="00D02098">
      <w:pPr>
        <w:spacing w:line="360" w:lineRule="auto"/>
        <w:jc w:val="both"/>
        <w:rPr>
          <w:rFonts w:ascii="Times New Roman" w:eastAsia="SimSun" w:hAnsi="Times New Roman" w:cs="Times New Roman"/>
          <w:lang w:eastAsia="en-US"/>
        </w:rPr>
      </w:pPr>
    </w:p>
    <w:p w14:paraId="4CEAF891" w14:textId="6D4EBA00" w:rsidR="00CA5A05" w:rsidRDefault="00CA5A05" w:rsidP="00D02098">
      <w:pPr>
        <w:spacing w:line="360" w:lineRule="auto"/>
        <w:jc w:val="both"/>
        <w:rPr>
          <w:rFonts w:ascii="Times New Roman" w:eastAsia="SimSun" w:hAnsi="Times New Roman" w:cs="Times New Roman"/>
          <w:lang w:eastAsia="en-US"/>
        </w:rPr>
      </w:pPr>
    </w:p>
    <w:p w14:paraId="00427E5A" w14:textId="11F5E8FD" w:rsidR="00CA5A05" w:rsidRDefault="00CA5A05" w:rsidP="00D02098">
      <w:pPr>
        <w:spacing w:line="360" w:lineRule="auto"/>
        <w:jc w:val="both"/>
        <w:rPr>
          <w:rFonts w:ascii="Times New Roman" w:eastAsia="SimSun" w:hAnsi="Times New Roman" w:cs="Times New Roman"/>
          <w:lang w:eastAsia="en-US"/>
        </w:rPr>
      </w:pPr>
    </w:p>
    <w:p w14:paraId="21F7DE6C" w14:textId="3D1C9308" w:rsidR="00CA5A05" w:rsidRDefault="00CA5A05" w:rsidP="00D02098">
      <w:pPr>
        <w:spacing w:line="360" w:lineRule="auto"/>
        <w:jc w:val="both"/>
        <w:rPr>
          <w:rFonts w:ascii="Times New Roman" w:eastAsia="SimSun" w:hAnsi="Times New Roman" w:cs="Times New Roman"/>
          <w:lang w:eastAsia="en-US"/>
        </w:rPr>
      </w:pPr>
    </w:p>
    <w:p w14:paraId="4A6DD98F" w14:textId="73401C69" w:rsidR="00CA5A05" w:rsidRDefault="00CA5A05" w:rsidP="00D02098">
      <w:pPr>
        <w:spacing w:line="360" w:lineRule="auto"/>
        <w:jc w:val="both"/>
        <w:rPr>
          <w:rFonts w:ascii="Times New Roman" w:eastAsia="SimSun" w:hAnsi="Times New Roman" w:cs="Times New Roman"/>
          <w:lang w:eastAsia="en-US"/>
        </w:rPr>
      </w:pPr>
    </w:p>
    <w:p w14:paraId="0237C8AB" w14:textId="622C9B60"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lastRenderedPageBreak/>
        <w:t xml:space="preserve">Table </w:t>
      </w:r>
      <w:r w:rsidR="00B97508">
        <w:rPr>
          <w:rFonts w:ascii="Times New Roman" w:eastAsia="SimSun" w:hAnsi="Times New Roman" w:cs="Times New Roman"/>
          <w:b/>
          <w:bCs/>
          <w:lang w:eastAsia="en-US"/>
        </w:rPr>
        <w:t>S18</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bioclimatic variables and their percentage contribution, permutation importance and jack-knife test AUC’s used in the ENM to determine suitable habitat ranges of the </w:t>
      </w:r>
      <w:r w:rsidRPr="00100A21">
        <w:rPr>
          <w:rFonts w:ascii="Times New Roman" w:eastAsia="SimSun" w:hAnsi="Times New Roman" w:cs="Times New Roman"/>
          <w:i/>
          <w:iCs/>
          <w:lang w:eastAsia="en-US"/>
        </w:rPr>
        <w:t>P. tentorius</w:t>
      </w:r>
      <w:r w:rsidRPr="00100A21">
        <w:rPr>
          <w:rFonts w:ascii="Times New Roman" w:eastAsia="SimSun" w:hAnsi="Times New Roman" w:cs="Times New Roman"/>
          <w:lang w:eastAsia="en-US"/>
        </w:rPr>
        <w:t xml:space="preserve"> species complex. Variables with AUC above 0.75 were considered as potentially useful (given in bold).</w:t>
      </w:r>
    </w:p>
    <w:p w14:paraId="3119E9D7"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4A2CACE8" w14:textId="77777777" w:rsidR="00CA5A05" w:rsidRPr="00100A21" w:rsidRDefault="00CA5A05" w:rsidP="00CA5A05">
      <w:pPr>
        <w:spacing w:line="360" w:lineRule="auto"/>
        <w:jc w:val="both"/>
        <w:rPr>
          <w:rFonts w:ascii="Times New Roman" w:eastAsia="SimSun" w:hAnsi="Times New Roman" w:cs="Times New Roman"/>
          <w:sz w:val="24"/>
          <w:szCs w:val="24"/>
          <w:lang w:eastAsia="en-US"/>
        </w:rPr>
      </w:pPr>
    </w:p>
    <w:p w14:paraId="2EF21BEB" w14:textId="64519B39" w:rsidR="00CA5A05" w:rsidRPr="00100A21" w:rsidRDefault="00CA5A05" w:rsidP="00CA5A05">
      <w:pPr>
        <w:spacing w:line="360" w:lineRule="auto"/>
        <w:jc w:val="both"/>
        <w:rPr>
          <w:rFonts w:ascii="Times New Roman" w:eastAsia="SimSun" w:hAnsi="Times New Roman" w:cs="Times New Roman"/>
          <w:lang w:eastAsia="en-US"/>
        </w:rPr>
      </w:pPr>
      <w:r w:rsidRPr="00CE0114">
        <w:rPr>
          <w:rFonts w:ascii="Times New Roman" w:eastAsia="SimSun" w:hAnsi="Times New Roman" w:cs="Times New Roman"/>
          <w:b/>
          <w:bCs/>
          <w:lang w:eastAsia="en-US"/>
        </w:rPr>
        <w:t xml:space="preserve">Table </w:t>
      </w:r>
      <w:r w:rsidR="00B97508">
        <w:rPr>
          <w:rFonts w:ascii="Times New Roman" w:eastAsia="SimSun" w:hAnsi="Times New Roman" w:cs="Times New Roman"/>
          <w:b/>
          <w:bCs/>
          <w:lang w:eastAsia="en-US"/>
        </w:rPr>
        <w:t>S19</w:t>
      </w:r>
      <w:r w:rsidRPr="00CE0114">
        <w:rPr>
          <w:rFonts w:ascii="Times New Roman" w:eastAsia="SimSun" w:hAnsi="Times New Roman" w:cs="Times New Roman"/>
          <w:b/>
          <w:bCs/>
          <w:lang w:eastAsia="en-US"/>
        </w:rPr>
        <w:t>*</w:t>
      </w:r>
      <w:r w:rsidRPr="00CE0114">
        <w:rPr>
          <w:rFonts w:ascii="Times New Roman" w:eastAsia="SimSun" w:hAnsi="Times New Roman" w:cs="Times New Roman"/>
          <w:lang w:eastAsia="en-US"/>
        </w:rPr>
        <w:t>.</w:t>
      </w:r>
      <w:r w:rsidRPr="00100A21">
        <w:rPr>
          <w:rFonts w:ascii="Times New Roman" w:eastAsia="SimSun" w:hAnsi="Times New Roman" w:cs="Times New Roman"/>
          <w:lang w:eastAsia="en-US"/>
        </w:rPr>
        <w:t xml:space="preserve"> The correlation matrix retrieved from the correlation test between each pair of bioclimatic variables. The R-square values varied from zero to one, with "zero" representing no correlation and "one" representing 100% correlation. The bioclimatic variables (in bold) are the ones used in further niche modelling analyses after trimming variables showing strong correlation. The pairwise values (R-square) &gt; 70 or &lt; -70 were considered as strong correlations. All pairwise R-square values showing a strong correlation between bioclimatic variables are underlined.</w:t>
      </w:r>
    </w:p>
    <w:p w14:paraId="7D8EE3B3" w14:textId="77777777" w:rsidR="00CA5A05" w:rsidRPr="00930F61" w:rsidRDefault="00CA5A05" w:rsidP="00D02098">
      <w:pPr>
        <w:spacing w:line="360" w:lineRule="auto"/>
        <w:jc w:val="both"/>
        <w:rPr>
          <w:rFonts w:ascii="Times New Roman" w:eastAsia="SimSun" w:hAnsi="Times New Roman" w:cs="Times New Roman"/>
          <w:lang w:eastAsia="en-US"/>
        </w:rPr>
      </w:pPr>
    </w:p>
    <w:p w14:paraId="4A78E8C4" w14:textId="5FEA49A0" w:rsidR="00D02098" w:rsidRDefault="00D02098"/>
    <w:p w14:paraId="3A1766D4" w14:textId="2ED0957A" w:rsidR="00FE5E3F" w:rsidRDefault="00FE5E3F"/>
    <w:p w14:paraId="13034795" w14:textId="7FDDE5EF" w:rsidR="00FE5E3F" w:rsidRDefault="00FE5E3F"/>
    <w:p w14:paraId="7ECAF49C" w14:textId="4B170F5D" w:rsidR="00FE5E3F" w:rsidRDefault="00FE5E3F"/>
    <w:p w14:paraId="4EB54504" w14:textId="1B258951" w:rsidR="00FE5E3F" w:rsidRDefault="00FE5E3F"/>
    <w:p w14:paraId="0A119A42" w14:textId="6057816F" w:rsidR="00FE5E3F" w:rsidRDefault="00FE5E3F"/>
    <w:p w14:paraId="180D66A7" w14:textId="5527DAA6" w:rsidR="00FE5E3F" w:rsidRDefault="00FE5E3F"/>
    <w:p w14:paraId="74FC052B" w14:textId="035F2DEC" w:rsidR="00FE5E3F" w:rsidRDefault="00FE5E3F"/>
    <w:p w14:paraId="75716E67" w14:textId="1BA5640D" w:rsidR="00FE5E3F" w:rsidRDefault="00FE5E3F"/>
    <w:p w14:paraId="32FBF94D" w14:textId="0797C9C1" w:rsidR="00FE5E3F" w:rsidRDefault="00FE5E3F"/>
    <w:p w14:paraId="6523AF3A" w14:textId="2506342A" w:rsidR="00FE5E3F" w:rsidRDefault="00FE5E3F"/>
    <w:p w14:paraId="7A0BFEE7" w14:textId="393EE758" w:rsidR="00FE5E3F" w:rsidRDefault="00FE5E3F"/>
    <w:p w14:paraId="3D3DE586" w14:textId="0A9B1542" w:rsidR="00FE5E3F" w:rsidRDefault="00FE5E3F"/>
    <w:p w14:paraId="7A8B34B4" w14:textId="4971D247" w:rsidR="00FE5E3F" w:rsidRDefault="00FE5E3F"/>
    <w:p w14:paraId="2E9CD56C" w14:textId="51B44BBA" w:rsidR="00FE5E3F" w:rsidRDefault="00FE5E3F"/>
    <w:p w14:paraId="0CCA00F4" w14:textId="3C935713" w:rsidR="00FE5E3F" w:rsidRDefault="00FE5E3F"/>
    <w:p w14:paraId="7B8043D9" w14:textId="461A04B6" w:rsidR="00FE5E3F" w:rsidRDefault="00FE5E3F"/>
    <w:p w14:paraId="6F339813" w14:textId="77777777" w:rsidR="00BA500F" w:rsidRDefault="00BA500F"/>
    <w:p w14:paraId="6BB916E4" w14:textId="36B00EF5" w:rsidR="00FE5E3F" w:rsidRDefault="00FE5E3F"/>
    <w:p w14:paraId="63A1B556" w14:textId="670C584A" w:rsidR="00FE5E3F" w:rsidRPr="00FE5E3F" w:rsidRDefault="00FE5E3F">
      <w:pPr>
        <w:rPr>
          <w:rFonts w:ascii="Times New Roman" w:hAnsi="Times New Roman" w:cs="Times New Roman"/>
          <w:b/>
          <w:bCs/>
        </w:rPr>
      </w:pPr>
      <w:r w:rsidRPr="00FE5E3F">
        <w:rPr>
          <w:rFonts w:ascii="Times New Roman" w:hAnsi="Times New Roman" w:cs="Times New Roman"/>
          <w:b/>
          <w:bCs/>
        </w:rPr>
        <w:lastRenderedPageBreak/>
        <w:t xml:space="preserve">2. </w:t>
      </w:r>
      <w:r w:rsidR="00382B7E">
        <w:rPr>
          <w:rFonts w:ascii="Times New Roman" w:hAnsi="Times New Roman" w:cs="Times New Roman"/>
          <w:b/>
          <w:bCs/>
        </w:rPr>
        <w:t xml:space="preserve">Supplementary </w:t>
      </w:r>
      <w:r w:rsidRPr="00FE5E3F">
        <w:rPr>
          <w:rFonts w:ascii="Times New Roman" w:hAnsi="Times New Roman" w:cs="Times New Roman"/>
          <w:b/>
          <w:bCs/>
        </w:rPr>
        <w:t xml:space="preserve">Figures </w:t>
      </w:r>
    </w:p>
    <w:p w14:paraId="233BA199" w14:textId="79CEC01D" w:rsidR="00FE5E3F" w:rsidRDefault="00FE5E3F">
      <w:pPr>
        <w:rPr>
          <w:rFonts w:ascii="Times New Roman" w:hAnsi="Times New Roman" w:cs="Times New Roman"/>
        </w:rPr>
      </w:pPr>
    </w:p>
    <w:p w14:paraId="014BE8EF" w14:textId="77777777" w:rsidR="00935903" w:rsidRPr="00935903" w:rsidRDefault="00935903" w:rsidP="00935903">
      <w:pPr>
        <w:rPr>
          <w:rFonts w:ascii="Times New Roman" w:hAnsi="Times New Roman" w:cs="Times New Roman"/>
          <w:lang w:val="en-US"/>
        </w:rPr>
      </w:pPr>
      <w:r w:rsidRPr="00935903">
        <w:rPr>
          <w:rFonts w:ascii="Times New Roman" w:hAnsi="Times New Roman" w:cs="Times New Roman"/>
          <w:noProof/>
          <w:lang w:val="en-US"/>
        </w:rPr>
        <w:drawing>
          <wp:inline distT="0" distB="0" distL="0" distR="0" wp14:anchorId="5431CEAA" wp14:editId="15D23942">
            <wp:extent cx="5731510" cy="4297045"/>
            <wp:effectExtent l="0" t="0" r="254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4297045"/>
                    </a:xfrm>
                    <a:prstGeom prst="rect">
                      <a:avLst/>
                    </a:prstGeom>
                    <a:noFill/>
                    <a:ln>
                      <a:noFill/>
                    </a:ln>
                  </pic:spPr>
                </pic:pic>
              </a:graphicData>
            </a:graphic>
          </wp:inline>
        </w:drawing>
      </w:r>
    </w:p>
    <w:p w14:paraId="5833BEF6" w14:textId="56F4738D" w:rsidR="00935903" w:rsidRPr="00935903" w:rsidRDefault="00935903" w:rsidP="00935903">
      <w:pPr>
        <w:rPr>
          <w:rFonts w:ascii="Times New Roman" w:hAnsi="Times New Roman" w:cs="Times New Roman"/>
          <w:lang w:val="en-US"/>
        </w:rPr>
      </w:pPr>
      <w:r w:rsidRPr="00935903">
        <w:rPr>
          <w:rFonts w:ascii="Times New Roman" w:hAnsi="Times New Roman" w:cs="Times New Roman"/>
          <w:b/>
          <w:bCs/>
          <w:lang w:val="en-US"/>
        </w:rPr>
        <w:t>Figure S1</w:t>
      </w:r>
      <w:r w:rsidRPr="00935903">
        <w:rPr>
          <w:rFonts w:ascii="Times New Roman" w:hAnsi="Times New Roman" w:cs="Times New Roman"/>
          <w:lang w:val="en-US"/>
        </w:rPr>
        <w:t xml:space="preserve">. The results of the Bayesian clustering analysis with STRUCTURE. The plot shows the values of </w:t>
      </w:r>
      <w:r w:rsidRPr="00935903">
        <w:rPr>
          <w:rFonts w:ascii="Times New Roman" w:hAnsi="Times New Roman" w:cs="Times New Roman"/>
          <w:i/>
          <w:iCs/>
          <w:lang w:val="en-US"/>
        </w:rPr>
        <w:t>ΔK</w:t>
      </w:r>
      <w:r w:rsidRPr="00935903">
        <w:rPr>
          <w:rFonts w:ascii="Times New Roman" w:hAnsi="Times New Roman" w:cs="Times New Roman"/>
          <w:lang w:val="en-US"/>
        </w:rPr>
        <w:t xml:space="preserve"> calculated according to </w:t>
      </w:r>
      <w:proofErr w:type="spellStart"/>
      <w:r w:rsidRPr="00935903">
        <w:rPr>
          <w:rFonts w:ascii="Times New Roman" w:hAnsi="Times New Roman" w:cs="Times New Roman"/>
          <w:lang w:val="en-US"/>
        </w:rPr>
        <w:t>Evanno</w:t>
      </w:r>
      <w:proofErr w:type="spellEnd"/>
      <w:r w:rsidRPr="00935903">
        <w:rPr>
          <w:rFonts w:ascii="Times New Roman" w:hAnsi="Times New Roman" w:cs="Times New Roman"/>
          <w:lang w:val="en-US"/>
        </w:rPr>
        <w:t> et al</w:t>
      </w:r>
      <w:r w:rsidRPr="00935903">
        <w:rPr>
          <w:rFonts w:ascii="Times New Roman" w:hAnsi="Times New Roman" w:cs="Times New Roman"/>
          <w:i/>
          <w:iCs/>
          <w:lang w:val="en-US"/>
        </w:rPr>
        <w:t>.</w:t>
      </w:r>
      <w:r w:rsidRPr="00935903">
        <w:rPr>
          <w:rFonts w:ascii="Times New Roman" w:hAnsi="Times New Roman" w:cs="Times New Roman"/>
          <w:lang w:val="en-US"/>
        </w:rPr>
        <w:t> </w:t>
      </w:r>
      <w:r w:rsidR="00B14E7B">
        <w:rPr>
          <w:rFonts w:ascii="Times New Roman" w:hAnsi="Times New Roman" w:cs="Times New Roman"/>
          <w:lang w:val="en-US"/>
        </w:rPr>
        <w:t>[47]</w:t>
      </w:r>
      <w:r w:rsidRPr="00935903">
        <w:rPr>
          <w:rFonts w:ascii="Times New Roman" w:hAnsi="Times New Roman" w:cs="Times New Roman"/>
          <w:lang w:val="en-US"/>
        </w:rPr>
        <w:t>.</w:t>
      </w:r>
    </w:p>
    <w:p w14:paraId="0BAD1598" w14:textId="77777777" w:rsidR="00935903" w:rsidRDefault="00935903">
      <w:pPr>
        <w:rPr>
          <w:rFonts w:ascii="Times New Roman" w:hAnsi="Times New Roman" w:cs="Times New Roman"/>
        </w:rPr>
      </w:pPr>
    </w:p>
    <w:p w14:paraId="4294A0C0" w14:textId="5623F86D" w:rsidR="00FE5E3F" w:rsidRDefault="00FE5E3F">
      <w:pPr>
        <w:rPr>
          <w:rFonts w:ascii="Times New Roman" w:hAnsi="Times New Roman" w:cs="Times New Roman"/>
        </w:rPr>
      </w:pPr>
    </w:p>
    <w:p w14:paraId="3CFE5034" w14:textId="0357B63B" w:rsidR="0083032F" w:rsidRDefault="0083032F">
      <w:pPr>
        <w:rPr>
          <w:rFonts w:ascii="Times New Roman" w:hAnsi="Times New Roman" w:cs="Times New Roman"/>
        </w:rPr>
      </w:pPr>
    </w:p>
    <w:p w14:paraId="56F6B905" w14:textId="5224C883" w:rsidR="0083032F" w:rsidRDefault="0083032F">
      <w:pPr>
        <w:rPr>
          <w:rFonts w:ascii="Times New Roman" w:hAnsi="Times New Roman" w:cs="Times New Roman"/>
        </w:rPr>
      </w:pPr>
    </w:p>
    <w:p w14:paraId="682D1F4E" w14:textId="2616EBBF" w:rsidR="0083032F" w:rsidRDefault="0083032F">
      <w:pPr>
        <w:rPr>
          <w:rFonts w:ascii="Times New Roman" w:hAnsi="Times New Roman" w:cs="Times New Roman"/>
        </w:rPr>
      </w:pPr>
    </w:p>
    <w:p w14:paraId="585ED441" w14:textId="4901A199" w:rsidR="0083032F" w:rsidRDefault="0083032F">
      <w:pPr>
        <w:rPr>
          <w:rFonts w:ascii="Times New Roman" w:hAnsi="Times New Roman" w:cs="Times New Roman"/>
        </w:rPr>
      </w:pPr>
    </w:p>
    <w:p w14:paraId="5EA13835" w14:textId="69F629FC" w:rsidR="0083032F" w:rsidRDefault="0083032F">
      <w:pPr>
        <w:rPr>
          <w:rFonts w:ascii="Times New Roman" w:hAnsi="Times New Roman" w:cs="Times New Roman"/>
        </w:rPr>
      </w:pPr>
    </w:p>
    <w:p w14:paraId="23B5957F" w14:textId="0834E0AA" w:rsidR="0083032F" w:rsidRDefault="0083032F">
      <w:pPr>
        <w:rPr>
          <w:rFonts w:ascii="Times New Roman" w:hAnsi="Times New Roman" w:cs="Times New Roman"/>
        </w:rPr>
      </w:pPr>
    </w:p>
    <w:p w14:paraId="6F9B7DB9" w14:textId="3B33033D" w:rsidR="0083032F" w:rsidRDefault="0083032F">
      <w:pPr>
        <w:rPr>
          <w:rFonts w:ascii="Times New Roman" w:hAnsi="Times New Roman" w:cs="Times New Roman"/>
        </w:rPr>
      </w:pPr>
    </w:p>
    <w:p w14:paraId="2F101DB1" w14:textId="184FE3AC" w:rsidR="0083032F" w:rsidRDefault="0083032F">
      <w:pPr>
        <w:rPr>
          <w:rFonts w:ascii="Times New Roman" w:hAnsi="Times New Roman" w:cs="Times New Roman"/>
        </w:rPr>
      </w:pPr>
    </w:p>
    <w:p w14:paraId="4BDE0531" w14:textId="1F79FC20" w:rsidR="0083032F" w:rsidRDefault="0083032F">
      <w:pPr>
        <w:rPr>
          <w:rFonts w:ascii="Times New Roman" w:hAnsi="Times New Roman" w:cs="Times New Roman"/>
        </w:rPr>
      </w:pPr>
    </w:p>
    <w:p w14:paraId="25CA0A81" w14:textId="5301B727" w:rsidR="0083032F" w:rsidRDefault="0083032F">
      <w:pPr>
        <w:rPr>
          <w:rFonts w:ascii="Times New Roman" w:hAnsi="Times New Roman" w:cs="Times New Roman"/>
        </w:rPr>
      </w:pPr>
    </w:p>
    <w:p w14:paraId="26226D31" w14:textId="77777777" w:rsidR="0083032F" w:rsidRPr="0083032F" w:rsidRDefault="0083032F" w:rsidP="0083032F">
      <w:pPr>
        <w:rPr>
          <w:rFonts w:ascii="Times New Roman" w:hAnsi="Times New Roman" w:cs="Times New Roman"/>
          <w:lang w:val="en-US"/>
        </w:rPr>
      </w:pPr>
      <w:r w:rsidRPr="0083032F">
        <w:rPr>
          <w:rFonts w:ascii="Times New Roman" w:hAnsi="Times New Roman" w:cs="Times New Roman"/>
          <w:noProof/>
          <w:lang w:val="en-US"/>
        </w:rPr>
        <w:lastRenderedPageBreak/>
        <w:drawing>
          <wp:inline distT="0" distB="0" distL="0" distR="0" wp14:anchorId="04D56DBE" wp14:editId="0ADFCCB2">
            <wp:extent cx="5731510" cy="570484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5704840"/>
                    </a:xfrm>
                    <a:prstGeom prst="rect">
                      <a:avLst/>
                    </a:prstGeom>
                    <a:noFill/>
                    <a:ln>
                      <a:noFill/>
                    </a:ln>
                  </pic:spPr>
                </pic:pic>
              </a:graphicData>
            </a:graphic>
          </wp:inline>
        </w:drawing>
      </w:r>
    </w:p>
    <w:p w14:paraId="11C3B763" w14:textId="77777777" w:rsidR="0083032F" w:rsidRPr="0083032F" w:rsidRDefault="0083032F" w:rsidP="0083032F">
      <w:pPr>
        <w:rPr>
          <w:rFonts w:ascii="Times New Roman" w:hAnsi="Times New Roman" w:cs="Times New Roman"/>
          <w:lang w:val="en-US"/>
        </w:rPr>
      </w:pPr>
    </w:p>
    <w:p w14:paraId="1C5F087D" w14:textId="08FD33DC" w:rsidR="0083032F" w:rsidRPr="0083032F" w:rsidRDefault="0083032F" w:rsidP="0083032F">
      <w:pPr>
        <w:rPr>
          <w:rFonts w:ascii="Times New Roman" w:hAnsi="Times New Roman" w:cs="Times New Roman"/>
          <w:lang w:val="en-GB"/>
        </w:rPr>
      </w:pPr>
      <w:r w:rsidRPr="00B97508">
        <w:rPr>
          <w:rFonts w:ascii="Times New Roman" w:hAnsi="Times New Roman" w:cs="Times New Roman"/>
          <w:b/>
          <w:bCs/>
          <w:lang w:val="en-US"/>
        </w:rPr>
        <w:t>Figure S2</w:t>
      </w:r>
      <w:r w:rsidRPr="00B97508">
        <w:rPr>
          <w:rFonts w:ascii="Times New Roman" w:hAnsi="Times New Roman" w:cs="Times New Roman"/>
          <w:lang w:val="en-US"/>
        </w:rPr>
        <w:t>.</w:t>
      </w:r>
      <w:r w:rsidRPr="0083032F">
        <w:rPr>
          <w:rFonts w:ascii="Times New Roman" w:hAnsi="Times New Roman" w:cs="Times New Roman"/>
          <w:lang w:val="en-US"/>
        </w:rPr>
        <w:t xml:space="preserve"> </w:t>
      </w:r>
      <w:r w:rsidR="00FD2E17" w:rsidRPr="00FD2E17">
        <w:rPr>
          <w:rFonts w:ascii="Times New Roman" w:hAnsi="Times New Roman" w:cs="Times New Roman"/>
          <w:lang w:val="en-US"/>
        </w:rPr>
        <w:t xml:space="preserve">(a) </w:t>
      </w:r>
      <w:r w:rsidR="00FD2E17" w:rsidRPr="00FD2E17">
        <w:rPr>
          <w:rFonts w:ascii="Times New Roman" w:hAnsi="Times New Roman" w:cs="Times New Roman"/>
          <w:lang w:val="en-GB"/>
        </w:rPr>
        <w:t>Results of BIC value versus the number of clusters to determine the optimal clustering scheme in the DAPC analyses. (b) The Cross-Validation test results determining the optimal number of PCs retained.</w:t>
      </w:r>
    </w:p>
    <w:p w14:paraId="03DC272B" w14:textId="77777777" w:rsidR="0083032F" w:rsidRPr="0083032F" w:rsidRDefault="0083032F">
      <w:pPr>
        <w:rPr>
          <w:rFonts w:ascii="Times New Roman" w:hAnsi="Times New Roman" w:cs="Times New Roman"/>
          <w:lang w:val="en-GB"/>
        </w:rPr>
      </w:pPr>
    </w:p>
    <w:p w14:paraId="35316A3F" w14:textId="2E859210" w:rsidR="00FE5E3F" w:rsidRDefault="00E921CD" w:rsidP="00FE5E3F">
      <w:pPr>
        <w:spacing w:line="360" w:lineRule="auto"/>
        <w:jc w:val="both"/>
        <w:rPr>
          <w:rFonts w:ascii="Times New Roman" w:eastAsia="SimSun" w:hAnsi="Times New Roman" w:cs="Times New Roman"/>
          <w:sz w:val="24"/>
          <w:szCs w:val="24"/>
          <w:lang w:eastAsia="en-US"/>
        </w:rPr>
      </w:pPr>
      <w:r>
        <w:rPr>
          <w:noProof/>
        </w:rPr>
        <w:lastRenderedPageBreak/>
        <w:drawing>
          <wp:inline distT="0" distB="0" distL="0" distR="0" wp14:anchorId="27B88769" wp14:editId="5857B679">
            <wp:extent cx="5731510" cy="4175125"/>
            <wp:effectExtent l="0" t="0" r="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96DAC541-7B7A-43D3-8B79-37D633B846F1}">
                          <asvg:svgBlip xmlns:asvg="http://schemas.microsoft.com/office/drawing/2016/SVG/main" r:embed="rId9"/>
                        </a:ext>
                      </a:extLst>
                    </a:blip>
                    <a:stretch>
                      <a:fillRect/>
                    </a:stretch>
                  </pic:blipFill>
                  <pic:spPr>
                    <a:xfrm>
                      <a:off x="0" y="0"/>
                      <a:ext cx="5731510" cy="4175125"/>
                    </a:xfrm>
                    <a:prstGeom prst="rect">
                      <a:avLst/>
                    </a:prstGeom>
                  </pic:spPr>
                </pic:pic>
              </a:graphicData>
            </a:graphic>
          </wp:inline>
        </w:drawing>
      </w:r>
    </w:p>
    <w:p w14:paraId="55412935" w14:textId="77777777" w:rsidR="005377B8" w:rsidRPr="00100A21" w:rsidRDefault="005377B8" w:rsidP="00FE5E3F">
      <w:pPr>
        <w:spacing w:line="360" w:lineRule="auto"/>
        <w:jc w:val="both"/>
        <w:rPr>
          <w:rFonts w:ascii="Times New Roman" w:eastAsia="SimSun" w:hAnsi="Times New Roman" w:cs="Times New Roman"/>
          <w:sz w:val="24"/>
          <w:szCs w:val="24"/>
          <w:lang w:eastAsia="en-US"/>
        </w:rPr>
      </w:pPr>
    </w:p>
    <w:p w14:paraId="43C5B8B8" w14:textId="49AB23C1" w:rsidR="00FE5E3F" w:rsidRPr="00100A21" w:rsidRDefault="00FE5E3F" w:rsidP="00FE5E3F">
      <w:pPr>
        <w:spacing w:line="360" w:lineRule="auto"/>
        <w:jc w:val="both"/>
        <w:rPr>
          <w:rFonts w:ascii="Times New Roman" w:eastAsia="SimSun" w:hAnsi="Times New Roman" w:cs="Times New Roman"/>
          <w:lang w:eastAsia="en-US"/>
        </w:rPr>
      </w:pPr>
      <w:r w:rsidRPr="00100A21">
        <w:rPr>
          <w:rFonts w:ascii="Times New Roman" w:eastAsia="SimSun" w:hAnsi="Times New Roman" w:cs="Times New Roman"/>
          <w:b/>
          <w:bCs/>
          <w:lang w:eastAsia="en-US"/>
        </w:rPr>
        <w:t>Fig</w:t>
      </w:r>
      <w:r>
        <w:rPr>
          <w:rFonts w:ascii="Times New Roman" w:eastAsia="SimSun" w:hAnsi="Times New Roman" w:cs="Times New Roman"/>
          <w:b/>
          <w:bCs/>
          <w:lang w:eastAsia="en-US"/>
        </w:rPr>
        <w:t>ure</w:t>
      </w:r>
      <w:r w:rsidRPr="00100A21">
        <w:rPr>
          <w:rFonts w:ascii="Times New Roman" w:eastAsia="SimSun" w:hAnsi="Times New Roman" w:cs="Times New Roman"/>
          <w:b/>
          <w:bCs/>
          <w:lang w:eastAsia="en-US"/>
        </w:rPr>
        <w:t xml:space="preserve"> S</w:t>
      </w:r>
      <w:r w:rsidR="00A50971">
        <w:rPr>
          <w:rFonts w:ascii="Times New Roman" w:eastAsia="SimSun" w:hAnsi="Times New Roman" w:cs="Times New Roman"/>
          <w:b/>
          <w:bCs/>
          <w:lang w:eastAsia="en-US"/>
        </w:rPr>
        <w:t>3</w:t>
      </w:r>
      <w:r w:rsidRPr="00100A21">
        <w:rPr>
          <w:rFonts w:ascii="Times New Roman" w:eastAsia="SimSun" w:hAnsi="Times New Roman" w:cs="Times New Roman"/>
          <w:lang w:eastAsia="en-US"/>
        </w:rPr>
        <w:t xml:space="preserve">. The species tree chronograms generated from the BEAST calibration dating analyses, A: </w:t>
      </w:r>
      <w:proofErr w:type="spellStart"/>
      <w:r w:rsidRPr="00100A21">
        <w:rPr>
          <w:rFonts w:ascii="Times New Roman" w:eastAsia="SimSun" w:hAnsi="Times New Roman" w:cs="Times New Roman"/>
          <w:lang w:eastAsia="en-US"/>
        </w:rPr>
        <w:t>mtDNA</w:t>
      </w:r>
      <w:proofErr w:type="spellEnd"/>
      <w:r w:rsidRPr="00100A21">
        <w:rPr>
          <w:rFonts w:ascii="Times New Roman" w:eastAsia="SimSun" w:hAnsi="Times New Roman" w:cs="Times New Roman"/>
          <w:lang w:eastAsia="en-US"/>
        </w:rPr>
        <w:t xml:space="preserve"> chronogram, B: </w:t>
      </w:r>
      <w:proofErr w:type="spellStart"/>
      <w:r w:rsidRPr="00100A21">
        <w:rPr>
          <w:rFonts w:ascii="Times New Roman" w:eastAsia="SimSun" w:hAnsi="Times New Roman" w:cs="Times New Roman"/>
          <w:lang w:eastAsia="en-US"/>
        </w:rPr>
        <w:t>mtDNA+nDNA</w:t>
      </w:r>
      <w:proofErr w:type="spellEnd"/>
      <w:r w:rsidRPr="00100A21">
        <w:rPr>
          <w:rFonts w:ascii="Times New Roman" w:eastAsia="SimSun" w:hAnsi="Times New Roman" w:cs="Times New Roman"/>
          <w:lang w:eastAsia="en-US"/>
        </w:rPr>
        <w:t xml:space="preserve"> chronogram. The red dots were the five constrained calibration points for calibration dating analyses. </w:t>
      </w:r>
    </w:p>
    <w:p w14:paraId="115562F3" w14:textId="13C1C099" w:rsidR="00FE5E3F" w:rsidRDefault="00FE5E3F">
      <w:pPr>
        <w:rPr>
          <w:rFonts w:ascii="Times New Roman" w:hAnsi="Times New Roman" w:cs="Times New Roman"/>
        </w:rPr>
      </w:pPr>
    </w:p>
    <w:p w14:paraId="0B066987" w14:textId="5AE7BB77" w:rsidR="00FE5E3F" w:rsidRDefault="00FE5E3F">
      <w:pPr>
        <w:rPr>
          <w:rFonts w:ascii="Times New Roman" w:hAnsi="Times New Roman" w:cs="Times New Roman"/>
        </w:rPr>
      </w:pPr>
    </w:p>
    <w:p w14:paraId="070FBCA5" w14:textId="01C4B573" w:rsidR="00FE5E3F" w:rsidRDefault="00FE5E3F">
      <w:pPr>
        <w:rPr>
          <w:rFonts w:ascii="Times New Roman" w:hAnsi="Times New Roman" w:cs="Times New Roman"/>
        </w:rPr>
      </w:pPr>
    </w:p>
    <w:p w14:paraId="7271B665" w14:textId="0F6F34B0" w:rsidR="00FE5E3F" w:rsidRDefault="00FE5E3F">
      <w:pPr>
        <w:rPr>
          <w:rFonts w:ascii="Times New Roman" w:hAnsi="Times New Roman" w:cs="Times New Roman"/>
        </w:rPr>
      </w:pPr>
    </w:p>
    <w:p w14:paraId="3844EF06" w14:textId="47927DAA" w:rsidR="00FE5E3F" w:rsidRDefault="00FE5E3F">
      <w:pPr>
        <w:rPr>
          <w:rFonts w:ascii="Times New Roman" w:hAnsi="Times New Roman" w:cs="Times New Roman"/>
        </w:rPr>
      </w:pPr>
    </w:p>
    <w:p w14:paraId="59EBBD58" w14:textId="43CBC9F6" w:rsidR="00FE5E3F" w:rsidRDefault="00FE5E3F">
      <w:pPr>
        <w:rPr>
          <w:rFonts w:ascii="Times New Roman" w:hAnsi="Times New Roman" w:cs="Times New Roman"/>
        </w:rPr>
      </w:pPr>
    </w:p>
    <w:p w14:paraId="7C0FB8E8" w14:textId="0235949F" w:rsidR="00FE5E3F" w:rsidRDefault="00FE5E3F">
      <w:pPr>
        <w:rPr>
          <w:rFonts w:ascii="Times New Roman" w:hAnsi="Times New Roman" w:cs="Times New Roman"/>
        </w:rPr>
      </w:pPr>
    </w:p>
    <w:p w14:paraId="5C934072" w14:textId="181C4776" w:rsidR="00FE5E3F" w:rsidRDefault="00FE5E3F">
      <w:pPr>
        <w:rPr>
          <w:rFonts w:ascii="Times New Roman" w:hAnsi="Times New Roman" w:cs="Times New Roman"/>
        </w:rPr>
      </w:pPr>
    </w:p>
    <w:p w14:paraId="0FEE2F85" w14:textId="3FA1B6E4" w:rsidR="00FE5E3F" w:rsidRDefault="00FE5E3F">
      <w:pPr>
        <w:rPr>
          <w:rFonts w:ascii="Times New Roman" w:hAnsi="Times New Roman" w:cs="Times New Roman"/>
        </w:rPr>
      </w:pPr>
    </w:p>
    <w:p w14:paraId="39F21DCC" w14:textId="186DF434" w:rsidR="00FE5E3F" w:rsidRDefault="00FE5E3F">
      <w:pPr>
        <w:rPr>
          <w:rFonts w:ascii="Times New Roman" w:hAnsi="Times New Roman" w:cs="Times New Roman"/>
        </w:rPr>
      </w:pPr>
    </w:p>
    <w:p w14:paraId="7D04E26E" w14:textId="612D7DF6" w:rsidR="00FE5E3F" w:rsidRPr="00100A21" w:rsidRDefault="005377B8" w:rsidP="00FE5E3F">
      <w:pPr>
        <w:spacing w:line="360" w:lineRule="auto"/>
        <w:jc w:val="both"/>
        <w:rPr>
          <w:rFonts w:ascii="Times New Roman" w:eastAsia="SimSun" w:hAnsi="Times New Roman" w:cs="Times New Roman"/>
          <w:sz w:val="24"/>
          <w:szCs w:val="24"/>
          <w:lang w:eastAsia="en-US"/>
        </w:rPr>
      </w:pPr>
      <w:r>
        <w:rPr>
          <w:noProof/>
        </w:rPr>
        <w:lastRenderedPageBreak/>
        <w:drawing>
          <wp:inline distT="0" distB="0" distL="0" distR="0" wp14:anchorId="3E6E9E46" wp14:editId="378A069A">
            <wp:extent cx="5731510" cy="4776470"/>
            <wp:effectExtent l="0" t="0" r="254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4776470"/>
                    </a:xfrm>
                    <a:prstGeom prst="rect">
                      <a:avLst/>
                    </a:prstGeom>
                    <a:noFill/>
                    <a:ln>
                      <a:noFill/>
                    </a:ln>
                  </pic:spPr>
                </pic:pic>
              </a:graphicData>
            </a:graphic>
          </wp:inline>
        </w:drawing>
      </w:r>
    </w:p>
    <w:p w14:paraId="3F6F811C" w14:textId="3D959518" w:rsidR="00FE5E3F" w:rsidRPr="00100A21" w:rsidRDefault="00FE5E3F" w:rsidP="00FE5E3F">
      <w:pPr>
        <w:spacing w:line="360" w:lineRule="auto"/>
        <w:jc w:val="both"/>
        <w:rPr>
          <w:rFonts w:ascii="Times New Roman" w:eastAsia="SimSun" w:hAnsi="Times New Roman" w:cs="Times New Roman"/>
          <w:bCs/>
          <w:iCs/>
          <w:lang w:val="en-GB" w:eastAsia="en-US"/>
        </w:rPr>
      </w:pPr>
      <w:r w:rsidRPr="00100A21">
        <w:rPr>
          <w:rFonts w:ascii="Times New Roman" w:eastAsia="SimSun" w:hAnsi="Times New Roman" w:cs="Times New Roman"/>
          <w:b/>
          <w:iCs/>
          <w:lang w:val="en-GB" w:eastAsia="en-US"/>
        </w:rPr>
        <w:t>Fig</w:t>
      </w:r>
      <w:r>
        <w:rPr>
          <w:rFonts w:ascii="Times New Roman" w:eastAsia="SimSun" w:hAnsi="Times New Roman" w:cs="Times New Roman"/>
          <w:b/>
          <w:iCs/>
          <w:lang w:val="en-GB" w:eastAsia="en-US"/>
        </w:rPr>
        <w:t>ure</w:t>
      </w:r>
      <w:r w:rsidRPr="00100A21">
        <w:rPr>
          <w:rFonts w:ascii="Times New Roman" w:eastAsia="SimSun" w:hAnsi="Times New Roman" w:cs="Times New Roman"/>
          <w:b/>
          <w:iCs/>
          <w:lang w:val="en-GB" w:eastAsia="en-US"/>
        </w:rPr>
        <w:t xml:space="preserve"> S</w:t>
      </w:r>
      <w:r w:rsidR="002B34AE">
        <w:rPr>
          <w:rFonts w:ascii="Times New Roman" w:eastAsia="SimSun" w:hAnsi="Times New Roman" w:cs="Times New Roman"/>
          <w:b/>
          <w:iCs/>
          <w:lang w:val="en-GB" w:eastAsia="en-US"/>
        </w:rPr>
        <w:t>4</w:t>
      </w:r>
      <w:r w:rsidRPr="00100A21">
        <w:rPr>
          <w:rFonts w:ascii="Times New Roman" w:eastAsia="SimSun" w:hAnsi="Times New Roman" w:cs="Times New Roman"/>
          <w:bCs/>
          <w:iCs/>
          <w:lang w:val="en-GB" w:eastAsia="en-US"/>
        </w:rPr>
        <w:t xml:space="preserve">. The macroevolution cohort matrix for the seven clades of the </w:t>
      </w:r>
      <w:r w:rsidRPr="00100A21">
        <w:rPr>
          <w:rFonts w:ascii="Times New Roman" w:eastAsia="SimSun" w:hAnsi="Times New Roman" w:cs="Times New Roman"/>
          <w:bCs/>
          <w:i/>
          <w:iCs/>
          <w:lang w:val="en-GB" w:eastAsia="en-US"/>
        </w:rPr>
        <w:t xml:space="preserve">P. tentorius </w:t>
      </w:r>
      <w:r w:rsidRPr="00100A21">
        <w:rPr>
          <w:rFonts w:ascii="Times New Roman" w:eastAsia="SimSun" w:hAnsi="Times New Roman" w:cs="Times New Roman"/>
          <w:bCs/>
          <w:lang w:val="en-GB" w:eastAsia="en-US"/>
        </w:rPr>
        <w:t xml:space="preserve">species </w:t>
      </w:r>
      <w:r w:rsidRPr="00100A21">
        <w:rPr>
          <w:rFonts w:ascii="Times New Roman" w:eastAsia="SimSun" w:hAnsi="Times New Roman" w:cs="Times New Roman"/>
          <w:bCs/>
          <w:iCs/>
          <w:lang w:val="en-GB" w:eastAsia="en-US"/>
        </w:rPr>
        <w:t xml:space="preserve">complex. BAMM Bayesian diversification rate analysis based on the mean </w:t>
      </w:r>
      <w:proofErr w:type="spellStart"/>
      <w:r w:rsidRPr="00100A21">
        <w:rPr>
          <w:rFonts w:ascii="Times New Roman" w:eastAsia="SimSun" w:hAnsi="Times New Roman" w:cs="Times New Roman"/>
          <w:bCs/>
          <w:iCs/>
          <w:lang w:val="en-GB" w:eastAsia="en-US"/>
        </w:rPr>
        <w:t>phylorate</w:t>
      </w:r>
      <w:proofErr w:type="spellEnd"/>
      <w:r w:rsidRPr="00100A21">
        <w:rPr>
          <w:rFonts w:ascii="Times New Roman" w:eastAsia="SimSun" w:hAnsi="Times New Roman" w:cs="Times New Roman"/>
          <w:bCs/>
          <w:iCs/>
          <w:lang w:val="en-GB" w:eastAsia="en-US"/>
        </w:rPr>
        <w:t xml:space="preserve"> plot trees, are shown at the top and on the left side of the cohort matrix, for purposes of comparison. The matrix shows pairwise probabilities of two groups sharing the same evolutionary dynamics. The “warm” colours represent high cohort similarities (highest value “1” refers to 100% similarity), whilst, the “cool” colours represent low cohort similarities (lowest value “0” refers to 0% similarity).</w:t>
      </w:r>
    </w:p>
    <w:p w14:paraId="4D3E213E" w14:textId="5B76B2E4" w:rsidR="00FE5E3F" w:rsidRDefault="00FE5E3F">
      <w:pPr>
        <w:rPr>
          <w:rFonts w:ascii="Times New Roman" w:hAnsi="Times New Roman" w:cs="Times New Roman"/>
          <w:lang w:val="en-GB"/>
        </w:rPr>
      </w:pPr>
    </w:p>
    <w:p w14:paraId="73B9C0B9" w14:textId="3F0E9DAE" w:rsidR="000911C0" w:rsidRDefault="000911C0">
      <w:pPr>
        <w:rPr>
          <w:rFonts w:ascii="Times New Roman" w:hAnsi="Times New Roman" w:cs="Times New Roman"/>
          <w:lang w:val="en-GB"/>
        </w:rPr>
      </w:pPr>
    </w:p>
    <w:p w14:paraId="2EC3DF20" w14:textId="2B5389F8" w:rsidR="000911C0" w:rsidRDefault="000911C0">
      <w:pPr>
        <w:rPr>
          <w:rFonts w:ascii="Times New Roman" w:hAnsi="Times New Roman" w:cs="Times New Roman"/>
          <w:lang w:val="en-GB"/>
        </w:rPr>
      </w:pPr>
    </w:p>
    <w:p w14:paraId="3EE0C38A" w14:textId="4FBA53CF" w:rsidR="000911C0" w:rsidRDefault="000911C0">
      <w:pPr>
        <w:rPr>
          <w:rFonts w:ascii="Times New Roman" w:hAnsi="Times New Roman" w:cs="Times New Roman"/>
          <w:lang w:val="en-GB"/>
        </w:rPr>
      </w:pPr>
    </w:p>
    <w:p w14:paraId="3A2DFB66" w14:textId="111251AC" w:rsidR="000911C0" w:rsidRDefault="000911C0">
      <w:pPr>
        <w:rPr>
          <w:rFonts w:ascii="Times New Roman" w:hAnsi="Times New Roman" w:cs="Times New Roman"/>
          <w:lang w:val="en-GB"/>
        </w:rPr>
      </w:pPr>
    </w:p>
    <w:p w14:paraId="06D3F041" w14:textId="0BB4AD02" w:rsidR="000911C0" w:rsidRDefault="000911C0">
      <w:pPr>
        <w:rPr>
          <w:rFonts w:ascii="Times New Roman" w:hAnsi="Times New Roman" w:cs="Times New Roman"/>
          <w:lang w:val="en-GB"/>
        </w:rPr>
      </w:pPr>
    </w:p>
    <w:p w14:paraId="2D5DCC77" w14:textId="0279C78D" w:rsidR="000911C0" w:rsidRDefault="000911C0">
      <w:pPr>
        <w:rPr>
          <w:rFonts w:ascii="Times New Roman" w:hAnsi="Times New Roman" w:cs="Times New Roman"/>
          <w:lang w:val="en-GB"/>
        </w:rPr>
      </w:pPr>
    </w:p>
    <w:p w14:paraId="14E9294B" w14:textId="4FE1D726" w:rsidR="000911C0" w:rsidRDefault="000911C0">
      <w:pPr>
        <w:rPr>
          <w:rFonts w:ascii="Times New Roman" w:hAnsi="Times New Roman" w:cs="Times New Roman"/>
          <w:lang w:val="en-GB"/>
        </w:rPr>
      </w:pPr>
    </w:p>
    <w:p w14:paraId="002BED79" w14:textId="77777777" w:rsidR="000911C0" w:rsidRPr="000911C0" w:rsidRDefault="000911C0" w:rsidP="000911C0">
      <w:pPr>
        <w:rPr>
          <w:rFonts w:ascii="Times New Roman" w:hAnsi="Times New Roman" w:cs="Times New Roman"/>
          <w:lang w:val="en-GB"/>
        </w:rPr>
      </w:pPr>
      <w:r w:rsidRPr="000911C0">
        <w:rPr>
          <w:rFonts w:ascii="Times New Roman" w:hAnsi="Times New Roman" w:cs="Times New Roman"/>
          <w:noProof/>
          <w:lang w:val="en-US"/>
        </w:rPr>
        <w:lastRenderedPageBreak/>
        <w:drawing>
          <wp:inline distT="0" distB="0" distL="0" distR="0" wp14:anchorId="4ED377BF" wp14:editId="21A5AC6F">
            <wp:extent cx="5731510" cy="5349875"/>
            <wp:effectExtent l="0" t="0" r="254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5349875"/>
                    </a:xfrm>
                    <a:prstGeom prst="rect">
                      <a:avLst/>
                    </a:prstGeom>
                    <a:noFill/>
                    <a:ln>
                      <a:noFill/>
                    </a:ln>
                  </pic:spPr>
                </pic:pic>
              </a:graphicData>
            </a:graphic>
          </wp:inline>
        </w:drawing>
      </w:r>
    </w:p>
    <w:p w14:paraId="3041F7CD" w14:textId="77777777" w:rsidR="000911C0" w:rsidRPr="000911C0" w:rsidRDefault="000911C0" w:rsidP="000911C0">
      <w:pPr>
        <w:rPr>
          <w:rFonts w:ascii="Times New Roman" w:hAnsi="Times New Roman" w:cs="Times New Roman"/>
          <w:lang w:val="en-GB"/>
        </w:rPr>
      </w:pPr>
    </w:p>
    <w:p w14:paraId="6DCC39D4" w14:textId="34C1779B" w:rsidR="000911C0" w:rsidRDefault="000911C0" w:rsidP="000911C0">
      <w:pPr>
        <w:rPr>
          <w:rFonts w:ascii="Times New Roman" w:hAnsi="Times New Roman" w:cs="Times New Roman"/>
        </w:rPr>
      </w:pPr>
      <w:r w:rsidRPr="000911C0">
        <w:rPr>
          <w:rFonts w:ascii="Times New Roman" w:hAnsi="Times New Roman" w:cs="Times New Roman"/>
          <w:b/>
          <w:bCs/>
        </w:rPr>
        <w:t xml:space="preserve">Figure </w:t>
      </w:r>
      <w:r w:rsidRPr="00B97508">
        <w:rPr>
          <w:rFonts w:ascii="Times New Roman" w:hAnsi="Times New Roman" w:cs="Times New Roman"/>
          <w:b/>
          <w:bCs/>
        </w:rPr>
        <w:t>S5</w:t>
      </w:r>
      <w:r w:rsidRPr="000911C0">
        <w:rPr>
          <w:rFonts w:ascii="Times New Roman" w:hAnsi="Times New Roman" w:cs="Times New Roman"/>
        </w:rPr>
        <w:t xml:space="preserve">. Visualizing the single-chain MCMC diagnostics for a </w:t>
      </w:r>
      <w:proofErr w:type="spellStart"/>
      <w:r w:rsidRPr="000911C0">
        <w:rPr>
          <w:rFonts w:ascii="Times New Roman" w:hAnsi="Times New Roman" w:cs="Times New Roman"/>
        </w:rPr>
        <w:t>CoMET</w:t>
      </w:r>
      <w:proofErr w:type="spellEnd"/>
      <w:r w:rsidRPr="000911C0">
        <w:rPr>
          <w:rFonts w:ascii="Times New Roman" w:hAnsi="Times New Roman" w:cs="Times New Roman"/>
        </w:rPr>
        <w:t xml:space="preserve"> analysis with empirically estimated diversification hyperpriors. Blue bars/dots represent passed tests and red bars/dots mean failed tests (failed convergence).</w:t>
      </w:r>
    </w:p>
    <w:p w14:paraId="7D163764" w14:textId="5857FF79" w:rsidR="00C56D95" w:rsidRDefault="00C56D95" w:rsidP="000911C0">
      <w:pPr>
        <w:rPr>
          <w:rFonts w:ascii="Times New Roman" w:hAnsi="Times New Roman" w:cs="Times New Roman"/>
        </w:rPr>
      </w:pPr>
    </w:p>
    <w:p w14:paraId="42F0A072" w14:textId="244806F0" w:rsidR="00C56D95" w:rsidRDefault="00C56D95" w:rsidP="000911C0">
      <w:pPr>
        <w:rPr>
          <w:rFonts w:ascii="Times New Roman" w:hAnsi="Times New Roman" w:cs="Times New Roman"/>
        </w:rPr>
      </w:pPr>
    </w:p>
    <w:p w14:paraId="7A3EF0A3" w14:textId="5BA29A0B" w:rsidR="00C56D95" w:rsidRDefault="00C56D95" w:rsidP="000911C0">
      <w:pPr>
        <w:rPr>
          <w:rFonts w:ascii="Times New Roman" w:hAnsi="Times New Roman" w:cs="Times New Roman"/>
        </w:rPr>
      </w:pPr>
    </w:p>
    <w:p w14:paraId="07FC8984" w14:textId="7E34478B" w:rsidR="00C56D95" w:rsidRDefault="00C56D95" w:rsidP="000911C0">
      <w:pPr>
        <w:rPr>
          <w:rFonts w:ascii="Times New Roman" w:hAnsi="Times New Roman" w:cs="Times New Roman"/>
        </w:rPr>
      </w:pPr>
    </w:p>
    <w:p w14:paraId="36A9A159" w14:textId="249FA4EE" w:rsidR="00C56D95" w:rsidRDefault="00C56D95" w:rsidP="000911C0">
      <w:pPr>
        <w:rPr>
          <w:rFonts w:ascii="Times New Roman" w:hAnsi="Times New Roman" w:cs="Times New Roman"/>
        </w:rPr>
      </w:pPr>
    </w:p>
    <w:p w14:paraId="1B8710E2" w14:textId="279F8073" w:rsidR="00C56D95" w:rsidRDefault="00C56D95" w:rsidP="000911C0">
      <w:pPr>
        <w:rPr>
          <w:rFonts w:ascii="Times New Roman" w:hAnsi="Times New Roman" w:cs="Times New Roman"/>
        </w:rPr>
      </w:pPr>
    </w:p>
    <w:p w14:paraId="2D0F8728" w14:textId="47C0D908" w:rsidR="00C56D95" w:rsidRDefault="00C56D95" w:rsidP="000911C0">
      <w:pPr>
        <w:rPr>
          <w:rFonts w:ascii="Times New Roman" w:hAnsi="Times New Roman" w:cs="Times New Roman"/>
        </w:rPr>
      </w:pPr>
    </w:p>
    <w:p w14:paraId="4C52D708" w14:textId="2110208E" w:rsidR="00C56D95" w:rsidRDefault="00C56D95" w:rsidP="000911C0">
      <w:pPr>
        <w:rPr>
          <w:rFonts w:ascii="Times New Roman" w:hAnsi="Times New Roman" w:cs="Times New Roman"/>
        </w:rPr>
      </w:pPr>
    </w:p>
    <w:p w14:paraId="02BDA87A" w14:textId="40F50F56" w:rsidR="00C56D95" w:rsidRDefault="00C56D95" w:rsidP="000911C0">
      <w:pPr>
        <w:rPr>
          <w:rFonts w:ascii="Times New Roman" w:hAnsi="Times New Roman" w:cs="Times New Roman"/>
        </w:rPr>
      </w:pPr>
    </w:p>
    <w:p w14:paraId="145A26DF" w14:textId="7B697F2B" w:rsidR="00C56D95" w:rsidRPr="0078631C" w:rsidRDefault="0078631C" w:rsidP="0078631C">
      <w:pPr>
        <w:spacing w:line="480" w:lineRule="auto"/>
        <w:jc w:val="both"/>
        <w:rPr>
          <w:rFonts w:ascii="Times New Roman" w:hAnsi="Times New Roman" w:cs="Times New Roman"/>
          <w:b/>
          <w:bCs/>
          <w:sz w:val="24"/>
          <w:szCs w:val="24"/>
        </w:rPr>
      </w:pPr>
      <w:r w:rsidRPr="0078631C">
        <w:rPr>
          <w:rFonts w:ascii="Times New Roman" w:hAnsi="Times New Roman" w:cs="Times New Roman"/>
          <w:b/>
          <w:bCs/>
          <w:sz w:val="24"/>
          <w:szCs w:val="24"/>
        </w:rPr>
        <w:lastRenderedPageBreak/>
        <w:t xml:space="preserve">References </w:t>
      </w:r>
    </w:p>
    <w:p w14:paraId="19409C18" w14:textId="7CF541E0" w:rsidR="0078631C" w:rsidRPr="000911C0" w:rsidRDefault="0078631C" w:rsidP="0078631C">
      <w:pPr>
        <w:spacing w:line="480" w:lineRule="auto"/>
        <w:jc w:val="both"/>
        <w:rPr>
          <w:rFonts w:ascii="Times New Roman" w:hAnsi="Times New Roman" w:cs="Times New Roman"/>
        </w:rPr>
      </w:pPr>
      <w:r w:rsidRPr="00C63C42">
        <w:rPr>
          <w:rFonts w:ascii="Times New Roman" w:hAnsi="Times New Roman" w:cs="Times New Roman"/>
          <w:bCs/>
          <w:sz w:val="24"/>
          <w:szCs w:val="24"/>
        </w:rPr>
        <w:t>[</w:t>
      </w:r>
      <w:r>
        <w:rPr>
          <w:rFonts w:ascii="Times New Roman" w:hAnsi="Times New Roman" w:cs="Times New Roman"/>
          <w:bCs/>
          <w:sz w:val="24"/>
          <w:szCs w:val="24"/>
        </w:rPr>
        <w:t>1</w:t>
      </w:r>
      <w:r w:rsidRPr="00C63C42">
        <w:rPr>
          <w:rFonts w:ascii="Times New Roman" w:hAnsi="Times New Roman" w:cs="Times New Roman"/>
          <w:bCs/>
          <w:sz w:val="24"/>
          <w:szCs w:val="24"/>
        </w:rPr>
        <w:t xml:space="preserve">] Zhao Z, </w:t>
      </w:r>
      <w:proofErr w:type="spellStart"/>
      <w:r w:rsidRPr="00C63C42">
        <w:rPr>
          <w:rFonts w:ascii="Times New Roman" w:hAnsi="Times New Roman" w:cs="Times New Roman"/>
          <w:bCs/>
          <w:sz w:val="24"/>
          <w:szCs w:val="24"/>
        </w:rPr>
        <w:t>Heideman</w:t>
      </w:r>
      <w:proofErr w:type="spellEnd"/>
      <w:r w:rsidRPr="00C63C42">
        <w:rPr>
          <w:rFonts w:ascii="Times New Roman" w:hAnsi="Times New Roman" w:cs="Times New Roman"/>
          <w:bCs/>
          <w:sz w:val="24"/>
          <w:szCs w:val="24"/>
        </w:rPr>
        <w:t xml:space="preserve"> N, Grobler P, </w:t>
      </w:r>
      <w:proofErr w:type="spellStart"/>
      <w:r w:rsidRPr="00C63C42">
        <w:rPr>
          <w:rFonts w:ascii="Times New Roman" w:hAnsi="Times New Roman" w:cs="Times New Roman"/>
          <w:bCs/>
          <w:sz w:val="24"/>
          <w:szCs w:val="24"/>
        </w:rPr>
        <w:t>Jordaan</w:t>
      </w:r>
      <w:proofErr w:type="spellEnd"/>
      <w:r w:rsidRPr="00C63C42">
        <w:rPr>
          <w:rFonts w:ascii="Times New Roman" w:hAnsi="Times New Roman" w:cs="Times New Roman"/>
          <w:bCs/>
          <w:sz w:val="24"/>
          <w:szCs w:val="24"/>
        </w:rPr>
        <w:t xml:space="preserve"> A, Bester P, Hofmeyr MD. </w:t>
      </w:r>
      <w:proofErr w:type="spellStart"/>
      <w:r w:rsidRPr="00C63C42">
        <w:rPr>
          <w:rFonts w:ascii="Times New Roman" w:hAnsi="Times New Roman" w:cs="Times New Roman"/>
          <w:bCs/>
          <w:sz w:val="24"/>
          <w:szCs w:val="24"/>
        </w:rPr>
        <w:t>Unraveling</w:t>
      </w:r>
      <w:proofErr w:type="spellEnd"/>
      <w:r w:rsidRPr="00C63C42">
        <w:rPr>
          <w:rFonts w:ascii="Times New Roman" w:hAnsi="Times New Roman" w:cs="Times New Roman"/>
          <w:bCs/>
          <w:sz w:val="24"/>
          <w:szCs w:val="24"/>
        </w:rPr>
        <w:t xml:space="preserve"> the diversification and systematic puzzle of the highly polymorphic </w:t>
      </w:r>
      <w:r w:rsidRPr="0078631C">
        <w:rPr>
          <w:rFonts w:ascii="Times New Roman" w:hAnsi="Times New Roman" w:cs="Times New Roman"/>
          <w:bCs/>
          <w:i/>
          <w:iCs/>
          <w:sz w:val="24"/>
          <w:szCs w:val="24"/>
        </w:rPr>
        <w:t>Psammobates tentorius</w:t>
      </w:r>
      <w:r w:rsidRPr="00C63C42">
        <w:rPr>
          <w:rFonts w:ascii="Times New Roman" w:hAnsi="Times New Roman" w:cs="Times New Roman"/>
          <w:bCs/>
          <w:sz w:val="24"/>
          <w:szCs w:val="24"/>
        </w:rPr>
        <w:t xml:space="preserve"> (Bell, 1828) complex (Reptilia: Testudinidae) through phylogenetic analyses and species delimitation approaches. J </w:t>
      </w:r>
      <w:proofErr w:type="spellStart"/>
      <w:r w:rsidRPr="00C63C42">
        <w:rPr>
          <w:rFonts w:ascii="Times New Roman" w:hAnsi="Times New Roman" w:cs="Times New Roman"/>
          <w:bCs/>
          <w:sz w:val="24"/>
          <w:szCs w:val="24"/>
        </w:rPr>
        <w:t>Zool</w:t>
      </w:r>
      <w:proofErr w:type="spellEnd"/>
      <w:r w:rsidRPr="00C63C42">
        <w:rPr>
          <w:rFonts w:ascii="Times New Roman" w:hAnsi="Times New Roman" w:cs="Times New Roman"/>
          <w:bCs/>
          <w:sz w:val="24"/>
          <w:szCs w:val="24"/>
        </w:rPr>
        <w:t xml:space="preserve"> </w:t>
      </w:r>
      <w:proofErr w:type="spellStart"/>
      <w:r w:rsidRPr="00C63C42">
        <w:rPr>
          <w:rFonts w:ascii="Times New Roman" w:hAnsi="Times New Roman" w:cs="Times New Roman"/>
          <w:bCs/>
          <w:sz w:val="24"/>
          <w:szCs w:val="24"/>
        </w:rPr>
        <w:t>Syst</w:t>
      </w:r>
      <w:proofErr w:type="spellEnd"/>
      <w:r w:rsidRPr="00C63C42">
        <w:rPr>
          <w:rFonts w:ascii="Times New Roman" w:hAnsi="Times New Roman" w:cs="Times New Roman"/>
          <w:bCs/>
          <w:sz w:val="24"/>
          <w:szCs w:val="24"/>
        </w:rPr>
        <w:t xml:space="preserve"> Evol Res. 2020;58:308–26. https://doi.org/10.1111/jzs.12338.</w:t>
      </w:r>
    </w:p>
    <w:p w14:paraId="2607A06D" w14:textId="77777777" w:rsidR="000911C0" w:rsidRPr="000911C0" w:rsidRDefault="000911C0" w:rsidP="0078631C">
      <w:pPr>
        <w:spacing w:line="480" w:lineRule="auto"/>
        <w:jc w:val="both"/>
        <w:rPr>
          <w:rFonts w:ascii="Times New Roman" w:hAnsi="Times New Roman" w:cs="Times New Roman"/>
        </w:rPr>
      </w:pPr>
    </w:p>
    <w:sectPr w:rsidR="000911C0" w:rsidRPr="000911C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78F22D" w14:textId="77777777" w:rsidR="001E6C6F" w:rsidRDefault="001E6C6F" w:rsidP="00D02098">
      <w:pPr>
        <w:spacing w:after="0" w:line="240" w:lineRule="auto"/>
      </w:pPr>
      <w:r>
        <w:separator/>
      </w:r>
    </w:p>
  </w:endnote>
  <w:endnote w:type="continuationSeparator" w:id="0">
    <w:p w14:paraId="3C9BBA86" w14:textId="77777777" w:rsidR="001E6C6F" w:rsidRDefault="001E6C6F" w:rsidP="00D020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12B85C" w14:textId="77777777" w:rsidR="001E6C6F" w:rsidRDefault="001E6C6F" w:rsidP="00D02098">
      <w:pPr>
        <w:spacing w:after="0" w:line="240" w:lineRule="auto"/>
      </w:pPr>
      <w:r>
        <w:separator/>
      </w:r>
    </w:p>
  </w:footnote>
  <w:footnote w:type="continuationSeparator" w:id="0">
    <w:p w14:paraId="40F69138" w14:textId="77777777" w:rsidR="001E6C6F" w:rsidRDefault="001E6C6F" w:rsidP="00D020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898"/>
    <w:rsid w:val="00000D98"/>
    <w:rsid w:val="000155CF"/>
    <w:rsid w:val="000911C0"/>
    <w:rsid w:val="000C7D69"/>
    <w:rsid w:val="00134FCB"/>
    <w:rsid w:val="001522CA"/>
    <w:rsid w:val="001A632A"/>
    <w:rsid w:val="001C4A4A"/>
    <w:rsid w:val="001E6C6F"/>
    <w:rsid w:val="001F08D4"/>
    <w:rsid w:val="00201B6B"/>
    <w:rsid w:val="0021289B"/>
    <w:rsid w:val="0022422A"/>
    <w:rsid w:val="00241635"/>
    <w:rsid w:val="002A0BF4"/>
    <w:rsid w:val="002B34AE"/>
    <w:rsid w:val="002F10FA"/>
    <w:rsid w:val="00347422"/>
    <w:rsid w:val="003720CD"/>
    <w:rsid w:val="00382B7E"/>
    <w:rsid w:val="00397EBE"/>
    <w:rsid w:val="003A4419"/>
    <w:rsid w:val="003F01EF"/>
    <w:rsid w:val="0041554D"/>
    <w:rsid w:val="00451B57"/>
    <w:rsid w:val="00460992"/>
    <w:rsid w:val="004721A5"/>
    <w:rsid w:val="00482898"/>
    <w:rsid w:val="004F4867"/>
    <w:rsid w:val="00530BB0"/>
    <w:rsid w:val="005377B8"/>
    <w:rsid w:val="005D3F41"/>
    <w:rsid w:val="00600934"/>
    <w:rsid w:val="006323D2"/>
    <w:rsid w:val="006A45AF"/>
    <w:rsid w:val="006B38A0"/>
    <w:rsid w:val="006C10DA"/>
    <w:rsid w:val="006F727F"/>
    <w:rsid w:val="007024C2"/>
    <w:rsid w:val="00713752"/>
    <w:rsid w:val="00713A21"/>
    <w:rsid w:val="00763626"/>
    <w:rsid w:val="0078631C"/>
    <w:rsid w:val="007C3220"/>
    <w:rsid w:val="007F4621"/>
    <w:rsid w:val="00802AE3"/>
    <w:rsid w:val="0083032F"/>
    <w:rsid w:val="00836949"/>
    <w:rsid w:val="00871385"/>
    <w:rsid w:val="00873115"/>
    <w:rsid w:val="00894C33"/>
    <w:rsid w:val="008E0275"/>
    <w:rsid w:val="00916123"/>
    <w:rsid w:val="00926972"/>
    <w:rsid w:val="00930F61"/>
    <w:rsid w:val="00935903"/>
    <w:rsid w:val="00940DF3"/>
    <w:rsid w:val="00A37B2B"/>
    <w:rsid w:val="00A50971"/>
    <w:rsid w:val="00A5681C"/>
    <w:rsid w:val="00A77CFE"/>
    <w:rsid w:val="00AE1267"/>
    <w:rsid w:val="00AF7463"/>
    <w:rsid w:val="00B06F20"/>
    <w:rsid w:val="00B14E7B"/>
    <w:rsid w:val="00B97508"/>
    <w:rsid w:val="00BA500F"/>
    <w:rsid w:val="00BA6F91"/>
    <w:rsid w:val="00BE32C3"/>
    <w:rsid w:val="00C56D95"/>
    <w:rsid w:val="00C75CA7"/>
    <w:rsid w:val="00CA5A05"/>
    <w:rsid w:val="00D02098"/>
    <w:rsid w:val="00D14627"/>
    <w:rsid w:val="00D55B1D"/>
    <w:rsid w:val="00DB762A"/>
    <w:rsid w:val="00DC35D5"/>
    <w:rsid w:val="00E70DF7"/>
    <w:rsid w:val="00E921CD"/>
    <w:rsid w:val="00EE651A"/>
    <w:rsid w:val="00EE6692"/>
    <w:rsid w:val="00F200AF"/>
    <w:rsid w:val="00F551AE"/>
    <w:rsid w:val="00F56154"/>
    <w:rsid w:val="00FB6DC8"/>
    <w:rsid w:val="00FC2813"/>
    <w:rsid w:val="00FD2E17"/>
    <w:rsid w:val="00FD50CC"/>
    <w:rsid w:val="00FE5E3F"/>
  </w:rsids>
  <m:mathPr>
    <m:mathFont m:val="Cambria Math"/>
    <m:brkBin m:val="before"/>
    <m:brkBinSub m:val="--"/>
    <m:smallFrac m:val="0"/>
    <m:dispDef/>
    <m:lMargin m:val="0"/>
    <m:rMargin m:val="0"/>
    <m:defJc m:val="centerGroup"/>
    <m:wrapIndent m:val="1440"/>
    <m:intLim m:val="subSup"/>
    <m:naryLim m:val="undOvr"/>
  </m:mathPr>
  <w:themeFontLang w:val="en-ZA"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B344E8"/>
  <w15:chartTrackingRefBased/>
  <w15:docId w15:val="{F1BA9C77-86F8-4DBA-8933-F71AA272F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ZA"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209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2098"/>
    <w:pPr>
      <w:tabs>
        <w:tab w:val="center" w:pos="4513"/>
        <w:tab w:val="right" w:pos="9026"/>
      </w:tabs>
      <w:spacing w:after="0" w:line="240" w:lineRule="auto"/>
    </w:pPr>
    <w:rPr>
      <w:lang w:val="en-US"/>
    </w:rPr>
  </w:style>
  <w:style w:type="character" w:customStyle="1" w:styleId="HeaderChar">
    <w:name w:val="Header Char"/>
    <w:basedOn w:val="DefaultParagraphFont"/>
    <w:link w:val="Header"/>
    <w:uiPriority w:val="99"/>
    <w:rsid w:val="00D02098"/>
    <w:rPr>
      <w:lang w:val="en-US"/>
    </w:rPr>
  </w:style>
  <w:style w:type="paragraph" w:styleId="Footer">
    <w:name w:val="footer"/>
    <w:basedOn w:val="Normal"/>
    <w:link w:val="FooterChar"/>
    <w:uiPriority w:val="99"/>
    <w:unhideWhenUsed/>
    <w:rsid w:val="00D02098"/>
    <w:pPr>
      <w:tabs>
        <w:tab w:val="center" w:pos="4513"/>
        <w:tab w:val="right" w:pos="9026"/>
      </w:tabs>
      <w:spacing w:after="0" w:line="240" w:lineRule="auto"/>
    </w:pPr>
    <w:rPr>
      <w:lang w:val="en-US"/>
    </w:rPr>
  </w:style>
  <w:style w:type="character" w:customStyle="1" w:styleId="FooterChar">
    <w:name w:val="Footer Char"/>
    <w:basedOn w:val="DefaultParagraphFont"/>
    <w:link w:val="Footer"/>
    <w:uiPriority w:val="99"/>
    <w:rsid w:val="00D02098"/>
    <w:rPr>
      <w:lang w:val="en-US"/>
    </w:rPr>
  </w:style>
  <w:style w:type="paragraph" w:styleId="BalloonText">
    <w:name w:val="Balloon Text"/>
    <w:basedOn w:val="Normal"/>
    <w:link w:val="BalloonTextChar"/>
    <w:uiPriority w:val="99"/>
    <w:semiHidden/>
    <w:unhideWhenUsed/>
    <w:rsid w:val="007C32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32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tiff"/><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3286</Words>
  <Characters>18731</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Zhongning Zhao</dc:creator>
  <cp:keywords/>
  <dc:description/>
  <cp:lastModifiedBy>Zhongning Zhao</cp:lastModifiedBy>
  <cp:revision>4</cp:revision>
  <dcterms:created xsi:type="dcterms:W3CDTF">2020-10-04T20:15:00Z</dcterms:created>
  <dcterms:modified xsi:type="dcterms:W3CDTF">2020-10-28T15:19:00Z</dcterms:modified>
</cp:coreProperties>
</file>