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5709" w14:textId="6620B7F9" w:rsidR="00BE4C61" w:rsidRPr="00237A91" w:rsidRDefault="00BE4C61" w:rsidP="00BE4C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</w:t>
      </w:r>
      <w:r w:rsidRPr="00237A91">
        <w:rPr>
          <w:rFonts w:ascii="Times New Roman" w:hAnsi="Times New Roman" w:cs="Times New Roman"/>
        </w:rPr>
        <w:t xml:space="preserve">. </w:t>
      </w:r>
      <w:r w:rsidR="00881AA0" w:rsidRPr="009B0631">
        <w:rPr>
          <w:rFonts w:ascii="Times New Roman" w:hAnsi="Times New Roman" w:cs="Times New Roman"/>
        </w:rPr>
        <w:t>Kaplan–Meier survival analysis</w:t>
      </w:r>
      <w:r w:rsidR="00881AA0" w:rsidRPr="00237A91">
        <w:rPr>
          <w:rFonts w:ascii="Times New Roman" w:hAnsi="Times New Roman" w:cs="Times New Roman"/>
        </w:rPr>
        <w:t xml:space="preserve"> </w:t>
      </w:r>
      <w:r w:rsidR="00881AA0">
        <w:rPr>
          <w:rFonts w:ascii="Times New Roman" w:hAnsi="Times New Roman" w:cs="Times New Roman" w:hint="eastAsia"/>
          <w:lang w:eastAsia="zh-CN"/>
        </w:rPr>
        <w:t>g</w:t>
      </w:r>
      <w:r w:rsidRPr="00237A91">
        <w:rPr>
          <w:rFonts w:ascii="Times New Roman" w:hAnsi="Times New Roman" w:cs="Times New Roman"/>
        </w:rPr>
        <w:t>rouping criteria.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3681"/>
        <w:gridCol w:w="2693"/>
      </w:tblGrid>
      <w:tr w:rsidR="00BE4C61" w:rsidRPr="00237A91" w14:paraId="39099772" w14:textId="77777777" w:rsidTr="001C52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D25C2CB" w14:textId="77777777" w:rsidR="00BE4C61" w:rsidRPr="00237A91" w:rsidRDefault="00BE4C61" w:rsidP="001C521F">
            <w:pPr>
              <w:rPr>
                <w:rFonts w:ascii="Times New Roman" w:hAnsi="Times New Roman" w:cs="Times New Roman"/>
              </w:rPr>
            </w:pPr>
            <w:r w:rsidRPr="00237A9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693" w:type="dxa"/>
            <w:shd w:val="clear" w:color="auto" w:fill="auto"/>
          </w:tcPr>
          <w:p w14:paraId="5CAECD5F" w14:textId="77777777" w:rsidR="00BE4C61" w:rsidRPr="00237A91" w:rsidRDefault="00BE4C61" w:rsidP="001C52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7A91">
              <w:rPr>
                <w:rFonts w:ascii="Times New Roman" w:hAnsi="Times New Roman" w:cs="Times New Roman"/>
              </w:rPr>
              <w:t>Standards</w:t>
            </w:r>
          </w:p>
        </w:tc>
      </w:tr>
      <w:tr w:rsidR="00BE4C61" w:rsidRPr="00237A91" w14:paraId="0BFF06F8" w14:textId="77777777" w:rsidTr="001C5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C92A97C" w14:textId="77777777" w:rsidR="00BE4C61" w:rsidRPr="00237A91" w:rsidRDefault="00BE4C61" w:rsidP="001C521F">
            <w:pPr>
              <w:rPr>
                <w:rFonts w:ascii="Times New Roman" w:hAnsi="Times New Roman" w:cs="Times New Roman"/>
                <w:b w:val="0"/>
              </w:rPr>
            </w:pPr>
            <w:r w:rsidRPr="00237A91">
              <w:rPr>
                <w:rFonts w:ascii="Times New Roman" w:hAnsi="Times New Roman" w:cs="Times New Roman"/>
                <w:b w:val="0"/>
              </w:rPr>
              <w:t xml:space="preserve">Previous anti-glaucoma </w:t>
            </w:r>
            <w:r>
              <w:rPr>
                <w:rFonts w:ascii="Times New Roman" w:hAnsi="Times New Roman" w:cs="Times New Roman"/>
                <w:b w:val="0"/>
              </w:rPr>
              <w:t>procedure</w:t>
            </w:r>
            <w:r w:rsidRPr="00237A91">
              <w:rPr>
                <w:rFonts w:ascii="Times New Roman" w:hAnsi="Times New Roman" w:cs="Times New Roman"/>
                <w:b w:val="0"/>
              </w:rPr>
              <w:t>s</w:t>
            </w:r>
          </w:p>
        </w:tc>
        <w:tc>
          <w:tcPr>
            <w:tcW w:w="2693" w:type="dxa"/>
            <w:shd w:val="clear" w:color="auto" w:fill="auto"/>
          </w:tcPr>
          <w:p w14:paraId="617CCE31" w14:textId="77777777" w:rsidR="00BE4C61" w:rsidRPr="00237A91" w:rsidRDefault="00BE4C61" w:rsidP="001C5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7A91">
              <w:rPr>
                <w:rFonts w:ascii="Times New Roman" w:hAnsi="Times New Roman" w:cs="Times New Roman"/>
              </w:rPr>
              <w:t>Yes = 1, No = 0</w:t>
            </w:r>
          </w:p>
        </w:tc>
      </w:tr>
      <w:tr w:rsidR="00BE4C61" w:rsidRPr="00237A91" w14:paraId="626945F2" w14:textId="77777777" w:rsidTr="001C52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274F544" w14:textId="77777777" w:rsidR="00BE4C61" w:rsidRPr="00237A91" w:rsidRDefault="00BE4C61" w:rsidP="001C521F">
            <w:pPr>
              <w:rPr>
                <w:rFonts w:ascii="Times New Roman" w:hAnsi="Times New Roman" w:cs="Times New Roman"/>
                <w:b w:val="0"/>
              </w:rPr>
            </w:pPr>
            <w:r w:rsidRPr="00237A91">
              <w:rPr>
                <w:rFonts w:ascii="Times New Roman" w:hAnsi="Times New Roman" w:cs="Times New Roman"/>
                <w:b w:val="0"/>
              </w:rPr>
              <w:t>Degrees of trabeculotomy</w:t>
            </w:r>
          </w:p>
        </w:tc>
        <w:tc>
          <w:tcPr>
            <w:tcW w:w="2693" w:type="dxa"/>
            <w:shd w:val="clear" w:color="auto" w:fill="auto"/>
          </w:tcPr>
          <w:p w14:paraId="0BF21DAE" w14:textId="0480B3E2" w:rsidR="00BE4C61" w:rsidRPr="00237A91" w:rsidRDefault="00FE55C8" w:rsidP="001C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≤</w:t>
            </w:r>
            <w:r>
              <w:rPr>
                <w:rFonts w:ascii="Times New Roman" w:hAnsi="Times New Roman" w:cs="Times New Roman"/>
              </w:rPr>
              <w:t>270</w:t>
            </w:r>
            <w:r w:rsidR="00BE4C61" w:rsidRPr="00237A91">
              <w:rPr>
                <w:rFonts w:ascii="Times New Roman" w:hAnsi="Times New Roman" w:cs="Times New Roman"/>
              </w:rPr>
              <w:t xml:space="preserve">°= 0, </w:t>
            </w:r>
            <w:r>
              <w:rPr>
                <w:rFonts w:ascii="Times New Roman" w:hAnsi="Times New Roman" w:cs="Times New Roman"/>
              </w:rPr>
              <w:t>360</w:t>
            </w:r>
            <w:r w:rsidR="00BE4C61" w:rsidRPr="00237A91">
              <w:rPr>
                <w:rFonts w:ascii="Times New Roman" w:hAnsi="Times New Roman" w:cs="Times New Roman"/>
              </w:rPr>
              <w:t>°= 1</w:t>
            </w:r>
          </w:p>
        </w:tc>
      </w:tr>
      <w:tr w:rsidR="00BE4C61" w:rsidRPr="00237A91" w14:paraId="30A85835" w14:textId="77777777" w:rsidTr="001C5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767FC72" w14:textId="77777777" w:rsidR="00BE4C61" w:rsidRPr="0084660D" w:rsidRDefault="00BE4C61" w:rsidP="001C521F">
            <w:pPr>
              <w:rPr>
                <w:rFonts w:ascii="Times New Roman" w:hAnsi="Times New Roman" w:cs="Times New Roman"/>
                <w:b w:val="0"/>
              </w:rPr>
            </w:pPr>
            <w:r w:rsidRPr="0084660D">
              <w:rPr>
                <w:rFonts w:ascii="Times New Roman" w:hAnsi="Times New Roman" w:cs="Times New Roman"/>
                <w:b w:val="0"/>
              </w:rPr>
              <w:t xml:space="preserve">Postoperative </w:t>
            </w:r>
            <w:r w:rsidRPr="0084660D">
              <w:rPr>
                <w:rFonts w:ascii="Times New Roman" w:hAnsi="Times New Roman" w:cs="Times New Roman" w:hint="eastAsia"/>
                <w:b w:val="0"/>
              </w:rPr>
              <w:t>IOP spike</w:t>
            </w:r>
          </w:p>
        </w:tc>
        <w:tc>
          <w:tcPr>
            <w:tcW w:w="2693" w:type="dxa"/>
            <w:shd w:val="clear" w:color="auto" w:fill="auto"/>
          </w:tcPr>
          <w:p w14:paraId="2B4C7EC7" w14:textId="77777777" w:rsidR="00BE4C61" w:rsidRPr="00237A91" w:rsidRDefault="00BE4C61" w:rsidP="001C5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7A91">
              <w:rPr>
                <w:rFonts w:ascii="Times New Roman" w:hAnsi="Times New Roman" w:cs="Times New Roman"/>
              </w:rPr>
              <w:t>Yes = 1, No = 0</w:t>
            </w:r>
          </w:p>
        </w:tc>
      </w:tr>
    </w:tbl>
    <w:p w14:paraId="2C8C2567" w14:textId="77777777" w:rsidR="009D6D5B" w:rsidRDefault="009D6D5B"/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1"/>
  </w:docVars>
  <w:rsids>
    <w:rsidRoot w:val="00BE4C61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0103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32F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551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AA0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0C8F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3D26"/>
    <w:rsid w:val="00BD480F"/>
    <w:rsid w:val="00BE4306"/>
    <w:rsid w:val="00BE4C61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4405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297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14C9"/>
  <w15:docId w15:val="{51119181-FD14-4F6F-89CB-A224A14F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17A"/>
  </w:style>
  <w:style w:type="paragraph" w:styleId="1">
    <w:name w:val="heading 1"/>
    <w:basedOn w:val="a"/>
    <w:next w:val="a"/>
    <w:link w:val="10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标题 4 字符"/>
    <w:basedOn w:val="a0"/>
    <w:link w:val="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标题 5 字符"/>
    <w:basedOn w:val="a0"/>
    <w:link w:val="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E517A"/>
    <w:rPr>
      <w:b/>
      <w:bCs/>
    </w:rPr>
  </w:style>
  <w:style w:type="character" w:styleId="a9">
    <w:name w:val="Emphasis"/>
    <w:basedOn w:val="a0"/>
    <w:uiPriority w:val="20"/>
    <w:qFormat/>
    <w:rsid w:val="005E517A"/>
    <w:rPr>
      <w:i/>
      <w:iCs/>
    </w:rPr>
  </w:style>
  <w:style w:type="paragraph" w:styleId="aa">
    <w:name w:val="No Spacing"/>
    <w:uiPriority w:val="1"/>
    <w:qFormat/>
    <w:rsid w:val="005E51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5E517A"/>
    <w:rPr>
      <w:i/>
      <w:iCs/>
      <w:color w:val="000000" w:themeColor="text1"/>
    </w:rPr>
  </w:style>
  <w:style w:type="character" w:customStyle="1" w:styleId="ad">
    <w:name w:val="引用 字符"/>
    <w:basedOn w:val="a0"/>
    <w:link w:val="ac"/>
    <w:uiPriority w:val="29"/>
    <w:rsid w:val="005E517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">
    <w:name w:val="明显引用 字符"/>
    <w:basedOn w:val="a0"/>
    <w:link w:val="ae"/>
    <w:uiPriority w:val="30"/>
    <w:rsid w:val="005E517A"/>
    <w:rPr>
      <w:b/>
      <w:bCs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E517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E517A"/>
    <w:rPr>
      <w:b/>
      <w:bCs/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sid w:val="005E517A"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E517A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5E517A"/>
    <w:pPr>
      <w:outlineLvl w:val="9"/>
    </w:pPr>
  </w:style>
  <w:style w:type="table" w:customStyle="1" w:styleId="61">
    <w:name w:val="清单表 6 彩色1"/>
    <w:basedOn w:val="a1"/>
    <w:uiPriority w:val="51"/>
    <w:rsid w:val="00BE4C61"/>
    <w:pPr>
      <w:spacing w:after="0" w:line="240" w:lineRule="auto"/>
    </w:pPr>
    <w:rPr>
      <w:color w:val="000000" w:themeColor="text1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Minnesota Lai</cp:lastModifiedBy>
  <cp:revision>2</cp:revision>
  <dcterms:created xsi:type="dcterms:W3CDTF">2023-10-22T08:15:00Z</dcterms:created>
  <dcterms:modified xsi:type="dcterms:W3CDTF">2023-10-22T08:15:00Z</dcterms:modified>
</cp:coreProperties>
</file>