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54FF" w:rsidRDefault="003154FF" w:rsidP="008469D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469D9" w:rsidRDefault="00D15406" w:rsidP="008469D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15406">
        <w:rPr>
          <w:rFonts w:ascii="Times New Roman" w:hAnsi="Times New Roman" w:cs="Times New Roman"/>
          <w:b/>
        </w:rPr>
        <w:t>Supplementa</w:t>
      </w:r>
      <w:r>
        <w:rPr>
          <w:rFonts w:ascii="Times New Roman" w:hAnsi="Times New Roman" w:cs="Times New Roman" w:hint="eastAsia"/>
          <w:b/>
        </w:rPr>
        <w:t>l</w:t>
      </w:r>
      <w:r>
        <w:rPr>
          <w:rFonts w:ascii="Times New Roman" w:hAnsi="Times New Roman" w:cs="Times New Roman"/>
          <w:b/>
        </w:rPr>
        <w:t xml:space="preserve"> </w:t>
      </w:r>
      <w:r w:rsidR="008469D9" w:rsidRPr="00E45168">
        <w:rPr>
          <w:rFonts w:ascii="Times New Roman" w:hAnsi="Times New Roman" w:cs="Times New Roman"/>
          <w:b/>
        </w:rPr>
        <w:t xml:space="preserve">Figure </w:t>
      </w:r>
    </w:p>
    <w:p w:rsidR="008469D9" w:rsidRPr="008469D9" w:rsidRDefault="008469D9" w:rsidP="008469D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469D9" w:rsidRDefault="00D15406" w:rsidP="008469D9">
      <w:pPr>
        <w:jc w:val="both"/>
        <w:rPr>
          <w:rFonts w:ascii="Times New Roman" w:eastAsia="DengXian" w:hAnsi="Times New Roman" w:cs="Times New Roman"/>
          <w:color w:val="000000"/>
          <w:sz w:val="20"/>
          <w:szCs w:val="20"/>
        </w:rPr>
      </w:pPr>
      <w:r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S</w:t>
      </w:r>
      <w:r>
        <w:rPr>
          <w:rFonts w:ascii="Times New Roman" w:eastAsia="DengXian" w:hAnsi="Times New Roman" w:cs="Times New Roman" w:hint="eastAsia"/>
          <w:b/>
          <w:bCs/>
          <w:color w:val="000000"/>
          <w:sz w:val="20"/>
          <w:szCs w:val="20"/>
        </w:rPr>
        <w:t>upplemental</w:t>
      </w:r>
      <w:r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8469D9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Figure</w:t>
      </w:r>
      <w:r w:rsidR="008469D9" w:rsidRPr="00483C5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8469D9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1</w:t>
      </w:r>
      <w:r w:rsidR="008469D9" w:rsidRPr="00483C5E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</w:p>
    <w:p w:rsidR="008469D9" w:rsidRDefault="008469D9" w:rsidP="008469D9">
      <w:pPr>
        <w:jc w:val="both"/>
        <w:rPr>
          <w:rFonts w:ascii="Times New Roman" w:eastAsia="DengXian" w:hAnsi="Times New Roman" w:cs="Times New Roman"/>
          <w:color w:val="000000"/>
          <w:sz w:val="20"/>
          <w:szCs w:val="20"/>
        </w:rPr>
      </w:pPr>
    </w:p>
    <w:p w:rsidR="008469D9" w:rsidRPr="003154FF" w:rsidRDefault="003154FF" w:rsidP="003154FF">
      <w:pPr>
        <w:jc w:val="both"/>
        <w:rPr>
          <w:rFonts w:ascii="Times New Roman" w:eastAsia="DengXian" w:hAnsi="Times New Roman" w:cs="Times New Roman" w:hint="eastAsia"/>
          <w:color w:val="000000"/>
          <w:sz w:val="20"/>
          <w:szCs w:val="20"/>
        </w:rPr>
      </w:pPr>
      <w:r>
        <w:rPr>
          <w:rFonts w:ascii="Times New Roman" w:eastAsia="DengXian" w:hAnsi="Times New Roman" w:cs="Times New Roman"/>
          <w:noProof/>
          <w:color w:val="000000"/>
          <w:sz w:val="20"/>
          <w:szCs w:val="20"/>
        </w:rPr>
        <w:drawing>
          <wp:inline distT="0" distB="0" distL="0" distR="0">
            <wp:extent cx="3001993" cy="311527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-fig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400" cy="312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220" w:rsidRDefault="003154FF" w:rsidP="00FF1220">
      <w:pPr>
        <w:pStyle w:val="a5"/>
      </w:pPr>
      <w:r w:rsidRPr="003154FF">
        <w:rPr>
          <w:rFonts w:ascii="VxbbrnAdvTTb5929f4c" w:hAnsi="VxbbrnAdvTTb5929f4c"/>
          <w:color w:val="111111"/>
          <w:sz w:val="16"/>
          <w:szCs w:val="16"/>
        </w:rPr>
        <w:t>S</w:t>
      </w:r>
      <w:r w:rsidRPr="003154FF">
        <w:rPr>
          <w:rFonts w:ascii="VxbbrnAdvTTb5929f4c" w:hAnsi="VxbbrnAdvTTb5929f4c" w:hint="eastAsia"/>
          <w:color w:val="111111"/>
          <w:sz w:val="16"/>
          <w:szCs w:val="16"/>
        </w:rPr>
        <w:t>upplemental</w:t>
      </w:r>
      <w:r w:rsidRPr="003154FF">
        <w:rPr>
          <w:rFonts w:ascii="VxbbrnAdvTTb5929f4c" w:hAnsi="VxbbrnAdvTTb5929f4c"/>
          <w:color w:val="111111"/>
          <w:sz w:val="16"/>
          <w:szCs w:val="16"/>
        </w:rPr>
        <w:t xml:space="preserve"> Figure 1</w:t>
      </w:r>
      <w:r w:rsidR="00D15406">
        <w:rPr>
          <w:rFonts w:ascii="VxbbrnAdvTTb5929f4c" w:hAnsi="VxbbrnAdvTTb5929f4c"/>
          <w:color w:val="111111"/>
          <w:sz w:val="16"/>
          <w:szCs w:val="16"/>
        </w:rPr>
        <w:t>:</w:t>
      </w:r>
      <w:r w:rsidR="00D15406" w:rsidRPr="00D15406">
        <w:rPr>
          <w:rFonts w:ascii="VxbbrnAdvTTb5929f4c" w:hAnsi="VxbbrnAdvTTb5929f4c"/>
          <w:color w:val="111111"/>
          <w:sz w:val="16"/>
          <w:szCs w:val="16"/>
        </w:rPr>
        <w:t xml:space="preserve"> </w:t>
      </w:r>
      <w:r w:rsidR="00D15406">
        <w:rPr>
          <w:rFonts w:ascii="VxbbrnAdvTTb5929f4c" w:hAnsi="VxbbrnAdvTTb5929f4c"/>
          <w:color w:val="111111"/>
          <w:sz w:val="16"/>
          <w:szCs w:val="16"/>
        </w:rPr>
        <w:t>D</w:t>
      </w:r>
      <w:r w:rsidR="00D15406" w:rsidRPr="00D15406">
        <w:rPr>
          <w:rFonts w:ascii="VxbbrnAdvTTb5929f4c" w:hAnsi="VxbbrnAdvTTb5929f4c"/>
          <w:color w:val="111111"/>
          <w:sz w:val="16"/>
          <w:szCs w:val="16"/>
        </w:rPr>
        <w:t>iagrammatic explanation to the terms</w:t>
      </w:r>
      <w:r w:rsidR="00D15406">
        <w:rPr>
          <w:rFonts w:ascii="VxbbrnAdvTTb5929f4c" w:hAnsi="VxbbrnAdvTTb5929f4c"/>
          <w:color w:val="111111"/>
          <w:sz w:val="16"/>
          <w:szCs w:val="16"/>
        </w:rPr>
        <w:t xml:space="preserve"> used for </w:t>
      </w:r>
      <w:r w:rsidR="00D15406">
        <w:rPr>
          <w:rFonts w:ascii="VxbbrnAdvTTb5929f4c" w:hAnsi="VxbbrnAdvTTb5929f4c" w:hint="eastAsia"/>
          <w:color w:val="111111"/>
          <w:sz w:val="16"/>
          <w:szCs w:val="16"/>
        </w:rPr>
        <w:t>the</w:t>
      </w:r>
      <w:r w:rsidR="00D15406">
        <w:rPr>
          <w:rFonts w:ascii="VxbbrnAdvTTb5929f4c" w:hAnsi="VxbbrnAdvTTb5929f4c"/>
          <w:color w:val="111111"/>
          <w:sz w:val="16"/>
          <w:szCs w:val="16"/>
        </w:rPr>
        <w:t xml:space="preserve"> r</w:t>
      </w:r>
      <w:r w:rsidR="00D15406" w:rsidRPr="00D15406">
        <w:rPr>
          <w:rFonts w:ascii="VxbbrnAdvTTb5929f4c" w:hAnsi="VxbbrnAdvTTb5929f4c"/>
          <w:color w:val="111111"/>
          <w:sz w:val="16"/>
          <w:szCs w:val="16"/>
        </w:rPr>
        <w:t>adiographic analysis</w:t>
      </w:r>
      <w:r w:rsidR="00D15406">
        <w:rPr>
          <w:rFonts w:ascii="VxbbrnAdvTTb5929f4c" w:hAnsi="VxbbrnAdvTTb5929f4c"/>
          <w:color w:val="111111"/>
          <w:sz w:val="16"/>
          <w:szCs w:val="16"/>
        </w:rPr>
        <w:t>.</w:t>
      </w:r>
    </w:p>
    <w:p w:rsidR="00C32363" w:rsidRPr="00D15406" w:rsidRDefault="00C32363"/>
    <w:sectPr w:rsidR="00C32363" w:rsidRPr="00D15406" w:rsidSect="008C64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xbbrnAdvTTb5929f4c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9D9"/>
    <w:rsid w:val="0018765D"/>
    <w:rsid w:val="002316F6"/>
    <w:rsid w:val="002B35AD"/>
    <w:rsid w:val="002D5C62"/>
    <w:rsid w:val="00313EF9"/>
    <w:rsid w:val="003154FF"/>
    <w:rsid w:val="003377CB"/>
    <w:rsid w:val="00387FB1"/>
    <w:rsid w:val="003B0E16"/>
    <w:rsid w:val="004C3A52"/>
    <w:rsid w:val="0062110F"/>
    <w:rsid w:val="006412EF"/>
    <w:rsid w:val="00686D75"/>
    <w:rsid w:val="006930BB"/>
    <w:rsid w:val="00702DD1"/>
    <w:rsid w:val="00755DFA"/>
    <w:rsid w:val="0076675E"/>
    <w:rsid w:val="00811175"/>
    <w:rsid w:val="008469D9"/>
    <w:rsid w:val="008A5F9A"/>
    <w:rsid w:val="008B0F5B"/>
    <w:rsid w:val="008C64DE"/>
    <w:rsid w:val="00963C19"/>
    <w:rsid w:val="00980016"/>
    <w:rsid w:val="0098185F"/>
    <w:rsid w:val="00AA4305"/>
    <w:rsid w:val="00AA7ADE"/>
    <w:rsid w:val="00AB03D5"/>
    <w:rsid w:val="00AD4DF2"/>
    <w:rsid w:val="00AD61B0"/>
    <w:rsid w:val="00B018B2"/>
    <w:rsid w:val="00B0391F"/>
    <w:rsid w:val="00B30F40"/>
    <w:rsid w:val="00B607B8"/>
    <w:rsid w:val="00BD5375"/>
    <w:rsid w:val="00C015F1"/>
    <w:rsid w:val="00C32363"/>
    <w:rsid w:val="00C66A50"/>
    <w:rsid w:val="00CA495D"/>
    <w:rsid w:val="00CB5B1B"/>
    <w:rsid w:val="00D05BEF"/>
    <w:rsid w:val="00D15406"/>
    <w:rsid w:val="00D16B90"/>
    <w:rsid w:val="00D56A99"/>
    <w:rsid w:val="00D74300"/>
    <w:rsid w:val="00FB7C3E"/>
    <w:rsid w:val="00FF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EABFB"/>
  <w15:chartTrackingRefBased/>
  <w15:docId w15:val="{9F243526-13F2-6F43-B88C-9F81B55A6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9D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9D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469D9"/>
    <w:rPr>
      <w:rFonts w:ascii="宋体" w:eastAsia="宋体" w:hAnsi="宋体" w:cs="宋体"/>
      <w:kern w:val="0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F122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3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2020-09-09T14:00:00Z</dcterms:created>
  <dcterms:modified xsi:type="dcterms:W3CDTF">2020-09-13T14:49:00Z</dcterms:modified>
</cp:coreProperties>
</file>