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margin" w:tblpY="1876"/>
        <w:tblW w:w="5000" w:type="pct"/>
        <w:tblCellMar>
          <w:top w:w="28" w:type="dxa"/>
          <w:bottom w:w="28" w:type="dxa"/>
        </w:tblCellMar>
        <w:tblLook w:val="04A0" w:firstRow="1" w:lastRow="0" w:firstColumn="1" w:lastColumn="0" w:noHBand="0" w:noVBand="1"/>
      </w:tblPr>
      <w:tblGrid>
        <w:gridCol w:w="1241"/>
        <w:gridCol w:w="876"/>
        <w:gridCol w:w="753"/>
        <w:gridCol w:w="870"/>
        <w:gridCol w:w="876"/>
        <w:gridCol w:w="876"/>
        <w:gridCol w:w="873"/>
        <w:gridCol w:w="876"/>
        <w:gridCol w:w="876"/>
        <w:gridCol w:w="873"/>
        <w:gridCol w:w="753"/>
        <w:gridCol w:w="876"/>
        <w:gridCol w:w="870"/>
        <w:gridCol w:w="627"/>
        <w:gridCol w:w="1002"/>
        <w:gridCol w:w="876"/>
      </w:tblGrid>
      <w:tr w:rsidR="00AF2C3C" w:rsidRPr="00AF2C3C" w14:paraId="56A748AF" w14:textId="77777777" w:rsidTr="00AF2C3C">
        <w:trPr>
          <w:trHeight w:val="402"/>
        </w:trPr>
        <w:tc>
          <w:tcPr>
            <w:tcW w:w="5000" w:type="pct"/>
            <w:gridSpan w:val="16"/>
            <w:vAlign w:val="center"/>
          </w:tcPr>
          <w:p w14:paraId="35353E64" w14:textId="77777777" w:rsidR="00AF2C3C" w:rsidRPr="004B04E5" w:rsidRDefault="00AF2C3C" w:rsidP="00AF2C3C">
            <w:pPr>
              <w:rPr>
                <w:rFonts w:ascii="Times New Roman" w:hAnsi="Times New Roman" w:cs="Times New Roman"/>
                <w:b/>
                <w:bCs/>
                <w:sz w:val="18"/>
                <w:szCs w:val="18"/>
                <w:lang w:val="en-US"/>
              </w:rPr>
            </w:pPr>
            <w:r w:rsidRPr="004B04E5">
              <w:rPr>
                <w:rFonts w:ascii="Times New Roman" w:hAnsi="Times New Roman" w:cs="Times New Roman"/>
                <w:b/>
                <w:bCs/>
                <w:sz w:val="22"/>
                <w:szCs w:val="22"/>
                <w:lang w:val="en-US"/>
              </w:rPr>
              <w:t xml:space="preserve">Supplementary table 1A: </w:t>
            </w:r>
            <w:r w:rsidRPr="004B04E5">
              <w:rPr>
                <w:rFonts w:ascii="Times New Roman" w:hAnsi="Times New Roman" w:cs="Times New Roman"/>
                <w:sz w:val="22"/>
                <w:szCs w:val="22"/>
                <w:lang w:val="en-US"/>
              </w:rPr>
              <w:t>CNS damage biomarkers relationship with clinical red flags</w:t>
            </w:r>
          </w:p>
        </w:tc>
      </w:tr>
      <w:tr w:rsidR="00AF2C3C" w14:paraId="57B061ED" w14:textId="77777777" w:rsidTr="00AF2C3C">
        <w:trPr>
          <w:trHeight w:val="402"/>
        </w:trPr>
        <w:tc>
          <w:tcPr>
            <w:tcW w:w="443" w:type="pct"/>
            <w:vAlign w:val="center"/>
          </w:tcPr>
          <w:p w14:paraId="6A9C50EA" w14:textId="77777777" w:rsidR="00AF2C3C" w:rsidRPr="000104CF" w:rsidRDefault="00AF2C3C" w:rsidP="00AF2C3C">
            <w:pPr>
              <w:jc w:val="center"/>
              <w:rPr>
                <w:rFonts w:ascii="Times New Roman" w:hAnsi="Times New Roman" w:cs="Times New Roman"/>
                <w:sz w:val="20"/>
                <w:szCs w:val="20"/>
                <w:lang w:val="en-US"/>
              </w:rPr>
            </w:pPr>
          </w:p>
        </w:tc>
        <w:tc>
          <w:tcPr>
            <w:tcW w:w="893" w:type="pct"/>
            <w:gridSpan w:val="3"/>
            <w:vAlign w:val="center"/>
          </w:tcPr>
          <w:p w14:paraId="09D91E11" w14:textId="77777777" w:rsidR="00AF2C3C" w:rsidRPr="000104CF"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Atypical presentation</w:t>
            </w:r>
          </w:p>
        </w:tc>
        <w:tc>
          <w:tcPr>
            <w:tcW w:w="938" w:type="pct"/>
            <w:gridSpan w:val="3"/>
            <w:vAlign w:val="center"/>
          </w:tcPr>
          <w:p w14:paraId="69632BB8" w14:textId="77777777" w:rsidR="00AF2C3C" w:rsidRPr="000104CF"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Rapid onset</w:t>
            </w:r>
          </w:p>
        </w:tc>
        <w:tc>
          <w:tcPr>
            <w:tcW w:w="938" w:type="pct"/>
            <w:gridSpan w:val="3"/>
            <w:vAlign w:val="center"/>
          </w:tcPr>
          <w:p w14:paraId="1C911EDE" w14:textId="77777777" w:rsidR="00AF2C3C" w:rsidRPr="000104CF"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Prodromal infection</w:t>
            </w:r>
          </w:p>
        </w:tc>
        <w:tc>
          <w:tcPr>
            <w:tcW w:w="893" w:type="pct"/>
            <w:gridSpan w:val="3"/>
            <w:vAlign w:val="center"/>
          </w:tcPr>
          <w:p w14:paraId="0659E924" w14:textId="77777777" w:rsidR="00AF2C3C" w:rsidRPr="000104CF"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Comorbid autoimmune disorder</w:t>
            </w:r>
          </w:p>
        </w:tc>
        <w:tc>
          <w:tcPr>
            <w:tcW w:w="895" w:type="pct"/>
            <w:gridSpan w:val="3"/>
            <w:vAlign w:val="center"/>
          </w:tcPr>
          <w:p w14:paraId="4251D049" w14:textId="77777777" w:rsidR="00AF2C3C" w:rsidRPr="000104CF"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Comorbid tumours</w:t>
            </w:r>
          </w:p>
        </w:tc>
      </w:tr>
      <w:tr w:rsidR="00AF2C3C" w14:paraId="77156D6A" w14:textId="77777777" w:rsidTr="00AF2C3C">
        <w:trPr>
          <w:trHeight w:val="209"/>
        </w:trPr>
        <w:tc>
          <w:tcPr>
            <w:tcW w:w="443" w:type="pct"/>
          </w:tcPr>
          <w:p w14:paraId="24A9A009" w14:textId="77777777" w:rsidR="00AF2C3C" w:rsidRPr="000104CF" w:rsidRDefault="00AF2C3C" w:rsidP="00AF2C3C">
            <w:pPr>
              <w:rPr>
                <w:rFonts w:ascii="Times New Roman" w:hAnsi="Times New Roman" w:cs="Times New Roman"/>
                <w:sz w:val="20"/>
                <w:szCs w:val="20"/>
              </w:rPr>
            </w:pPr>
          </w:p>
        </w:tc>
        <w:tc>
          <w:tcPr>
            <w:tcW w:w="313" w:type="pct"/>
          </w:tcPr>
          <w:p w14:paraId="1A6D3211" w14:textId="77777777" w:rsidR="00AF2C3C" w:rsidRPr="000104CF"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Y</w:t>
            </w:r>
            <w:r>
              <w:rPr>
                <w:rFonts w:ascii="Times New Roman" w:hAnsi="Times New Roman" w:cs="Times New Roman"/>
                <w:sz w:val="20"/>
                <w:szCs w:val="20"/>
              </w:rPr>
              <w:t>es</w:t>
            </w:r>
          </w:p>
        </w:tc>
        <w:tc>
          <w:tcPr>
            <w:tcW w:w="269" w:type="pct"/>
          </w:tcPr>
          <w:p w14:paraId="6A2683E0" w14:textId="77777777" w:rsidR="00AF2C3C" w:rsidRPr="000104CF"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N</w:t>
            </w:r>
            <w:r>
              <w:rPr>
                <w:rFonts w:ascii="Times New Roman" w:hAnsi="Times New Roman" w:cs="Times New Roman"/>
                <w:sz w:val="20"/>
                <w:szCs w:val="20"/>
              </w:rPr>
              <w:t>o</w:t>
            </w:r>
          </w:p>
        </w:tc>
        <w:tc>
          <w:tcPr>
            <w:tcW w:w="311" w:type="pct"/>
          </w:tcPr>
          <w:p w14:paraId="629E1013" w14:textId="77777777" w:rsidR="00AF2C3C" w:rsidRPr="000104CF"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p</w:t>
            </w:r>
          </w:p>
        </w:tc>
        <w:tc>
          <w:tcPr>
            <w:tcW w:w="313" w:type="pct"/>
          </w:tcPr>
          <w:p w14:paraId="64DB91BA" w14:textId="77777777" w:rsidR="00AF2C3C" w:rsidRPr="000104CF"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Y</w:t>
            </w:r>
            <w:r>
              <w:rPr>
                <w:rFonts w:ascii="Times New Roman" w:hAnsi="Times New Roman" w:cs="Times New Roman"/>
                <w:sz w:val="20"/>
                <w:szCs w:val="20"/>
              </w:rPr>
              <w:t>es</w:t>
            </w:r>
          </w:p>
        </w:tc>
        <w:tc>
          <w:tcPr>
            <w:tcW w:w="313" w:type="pct"/>
          </w:tcPr>
          <w:p w14:paraId="56726AD4" w14:textId="77777777" w:rsidR="00AF2C3C" w:rsidRPr="000104CF"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N</w:t>
            </w:r>
            <w:r>
              <w:rPr>
                <w:rFonts w:ascii="Times New Roman" w:hAnsi="Times New Roman" w:cs="Times New Roman"/>
                <w:sz w:val="20"/>
                <w:szCs w:val="20"/>
              </w:rPr>
              <w:t>o</w:t>
            </w:r>
          </w:p>
        </w:tc>
        <w:tc>
          <w:tcPr>
            <w:tcW w:w="312" w:type="pct"/>
          </w:tcPr>
          <w:p w14:paraId="7E79342F" w14:textId="77777777" w:rsidR="00AF2C3C" w:rsidRPr="000104CF"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p</w:t>
            </w:r>
          </w:p>
        </w:tc>
        <w:tc>
          <w:tcPr>
            <w:tcW w:w="313" w:type="pct"/>
            <w:tcBorders>
              <w:bottom w:val="single" w:sz="4" w:space="0" w:color="auto"/>
            </w:tcBorders>
          </w:tcPr>
          <w:p w14:paraId="0AD3E1DE" w14:textId="77777777" w:rsidR="00AF2C3C" w:rsidRPr="000104CF"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Y</w:t>
            </w:r>
            <w:r>
              <w:rPr>
                <w:rFonts w:ascii="Times New Roman" w:hAnsi="Times New Roman" w:cs="Times New Roman"/>
                <w:sz w:val="20"/>
                <w:szCs w:val="20"/>
              </w:rPr>
              <w:t>es</w:t>
            </w:r>
          </w:p>
        </w:tc>
        <w:tc>
          <w:tcPr>
            <w:tcW w:w="313" w:type="pct"/>
            <w:tcBorders>
              <w:bottom w:val="single" w:sz="4" w:space="0" w:color="auto"/>
            </w:tcBorders>
          </w:tcPr>
          <w:p w14:paraId="7D8CBF9C" w14:textId="77777777" w:rsidR="00AF2C3C" w:rsidRPr="000104CF"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N</w:t>
            </w:r>
            <w:r>
              <w:rPr>
                <w:rFonts w:ascii="Times New Roman" w:hAnsi="Times New Roman" w:cs="Times New Roman"/>
                <w:sz w:val="20"/>
                <w:szCs w:val="20"/>
              </w:rPr>
              <w:t>o</w:t>
            </w:r>
          </w:p>
        </w:tc>
        <w:tc>
          <w:tcPr>
            <w:tcW w:w="312" w:type="pct"/>
            <w:tcBorders>
              <w:bottom w:val="single" w:sz="4" w:space="0" w:color="auto"/>
            </w:tcBorders>
          </w:tcPr>
          <w:p w14:paraId="1B9FCC32" w14:textId="77777777" w:rsidR="00AF2C3C" w:rsidRPr="000104CF"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p</w:t>
            </w:r>
          </w:p>
        </w:tc>
        <w:tc>
          <w:tcPr>
            <w:tcW w:w="269" w:type="pct"/>
          </w:tcPr>
          <w:p w14:paraId="5C694BD7" w14:textId="77777777" w:rsidR="00AF2C3C" w:rsidRPr="000104CF"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Y</w:t>
            </w:r>
            <w:r>
              <w:rPr>
                <w:rFonts w:ascii="Times New Roman" w:hAnsi="Times New Roman" w:cs="Times New Roman"/>
                <w:sz w:val="20"/>
                <w:szCs w:val="20"/>
              </w:rPr>
              <w:t xml:space="preserve">es </w:t>
            </w:r>
          </w:p>
        </w:tc>
        <w:tc>
          <w:tcPr>
            <w:tcW w:w="313" w:type="pct"/>
          </w:tcPr>
          <w:p w14:paraId="4E8F615A" w14:textId="77777777" w:rsidR="00AF2C3C"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N</w:t>
            </w:r>
            <w:r>
              <w:rPr>
                <w:rFonts w:ascii="Times New Roman" w:hAnsi="Times New Roman" w:cs="Times New Roman"/>
                <w:sz w:val="20"/>
                <w:szCs w:val="20"/>
              </w:rPr>
              <w:t>o</w:t>
            </w:r>
          </w:p>
          <w:p w14:paraId="6D96A943" w14:textId="77777777" w:rsidR="00AF2C3C" w:rsidRPr="000104CF" w:rsidRDefault="00AF2C3C" w:rsidP="00AF2C3C">
            <w:pPr>
              <w:rPr>
                <w:rFonts w:ascii="Times New Roman" w:hAnsi="Times New Roman" w:cs="Times New Roman"/>
                <w:sz w:val="20"/>
                <w:szCs w:val="20"/>
              </w:rPr>
            </w:pPr>
          </w:p>
        </w:tc>
        <w:tc>
          <w:tcPr>
            <w:tcW w:w="311" w:type="pct"/>
          </w:tcPr>
          <w:p w14:paraId="47E85AF0" w14:textId="77777777" w:rsidR="00AF2C3C" w:rsidRPr="000104CF"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p</w:t>
            </w:r>
          </w:p>
        </w:tc>
        <w:tc>
          <w:tcPr>
            <w:tcW w:w="224" w:type="pct"/>
          </w:tcPr>
          <w:p w14:paraId="37F57CBC" w14:textId="77777777" w:rsidR="00AF2C3C"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Y</w:t>
            </w:r>
            <w:r>
              <w:rPr>
                <w:rFonts w:ascii="Times New Roman" w:hAnsi="Times New Roman" w:cs="Times New Roman"/>
                <w:sz w:val="20"/>
                <w:szCs w:val="20"/>
              </w:rPr>
              <w:t>es</w:t>
            </w:r>
          </w:p>
          <w:p w14:paraId="5FBF0014" w14:textId="77777777" w:rsidR="00AF2C3C" w:rsidRPr="000104CF" w:rsidRDefault="00AF2C3C" w:rsidP="00AF2C3C">
            <w:pPr>
              <w:rPr>
                <w:rFonts w:ascii="Times New Roman" w:hAnsi="Times New Roman" w:cs="Times New Roman"/>
                <w:sz w:val="20"/>
                <w:szCs w:val="20"/>
              </w:rPr>
            </w:pPr>
          </w:p>
        </w:tc>
        <w:tc>
          <w:tcPr>
            <w:tcW w:w="358" w:type="pct"/>
          </w:tcPr>
          <w:p w14:paraId="3D72D98E" w14:textId="77777777" w:rsidR="00AF2C3C" w:rsidRPr="000104CF"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N</w:t>
            </w:r>
            <w:r>
              <w:rPr>
                <w:rFonts w:ascii="Times New Roman" w:hAnsi="Times New Roman" w:cs="Times New Roman"/>
                <w:sz w:val="20"/>
                <w:szCs w:val="20"/>
              </w:rPr>
              <w:t>o</w:t>
            </w:r>
          </w:p>
        </w:tc>
        <w:tc>
          <w:tcPr>
            <w:tcW w:w="313" w:type="pct"/>
          </w:tcPr>
          <w:p w14:paraId="7A10F1B4" w14:textId="77777777" w:rsidR="00AF2C3C" w:rsidRPr="000104CF"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p</w:t>
            </w:r>
          </w:p>
        </w:tc>
      </w:tr>
      <w:tr w:rsidR="00AF2C3C" w14:paraId="2ED7F644" w14:textId="77777777" w:rsidTr="00AF2C3C">
        <w:trPr>
          <w:trHeight w:val="611"/>
        </w:trPr>
        <w:tc>
          <w:tcPr>
            <w:tcW w:w="443" w:type="pct"/>
          </w:tcPr>
          <w:p w14:paraId="0C13726C" w14:textId="77777777" w:rsidR="00AF2C3C" w:rsidRPr="00DB1209" w:rsidRDefault="00AF2C3C" w:rsidP="00AF2C3C">
            <w:pPr>
              <w:rPr>
                <w:rFonts w:ascii="Times New Roman" w:hAnsi="Times New Roman" w:cs="Times New Roman"/>
                <w:sz w:val="20"/>
                <w:szCs w:val="20"/>
                <w:lang w:val="en-US"/>
              </w:rPr>
            </w:pPr>
            <w:proofErr w:type="spellStart"/>
            <w:r w:rsidRPr="00DB1209">
              <w:rPr>
                <w:rFonts w:ascii="Times New Roman" w:hAnsi="Times New Roman" w:cs="Times New Roman"/>
                <w:sz w:val="20"/>
                <w:szCs w:val="20"/>
                <w:lang w:val="en-US"/>
              </w:rPr>
              <w:t>NfL</w:t>
            </w:r>
            <w:proofErr w:type="spellEnd"/>
            <w:r w:rsidRPr="00DB1209">
              <w:rPr>
                <w:rFonts w:ascii="Times New Roman" w:hAnsi="Times New Roman" w:cs="Times New Roman"/>
                <w:sz w:val="20"/>
                <w:szCs w:val="20"/>
                <w:lang w:val="en-US"/>
              </w:rPr>
              <w:t xml:space="preserve"> above reference</w:t>
            </w:r>
            <w:r>
              <w:rPr>
                <w:rFonts w:ascii="Times New Roman" w:hAnsi="Times New Roman" w:cs="Times New Roman"/>
                <w:sz w:val="20"/>
                <w:szCs w:val="20"/>
                <w:lang w:val="en-US"/>
              </w:rPr>
              <w:t>, n/N</w:t>
            </w:r>
            <w:r w:rsidRPr="00DB1209">
              <w:rPr>
                <w:rFonts w:ascii="Times New Roman" w:hAnsi="Times New Roman" w:cs="Times New Roman"/>
                <w:sz w:val="20"/>
                <w:szCs w:val="20"/>
                <w:lang w:val="en-US"/>
              </w:rPr>
              <w:t xml:space="preserve"> </w:t>
            </w:r>
            <w:r>
              <w:rPr>
                <w:rFonts w:ascii="Times New Roman" w:hAnsi="Times New Roman" w:cs="Times New Roman"/>
                <w:sz w:val="20"/>
                <w:szCs w:val="20"/>
                <w:lang w:val="en-US"/>
              </w:rPr>
              <w:t>(%)</w:t>
            </w:r>
          </w:p>
        </w:tc>
        <w:tc>
          <w:tcPr>
            <w:tcW w:w="313" w:type="pct"/>
          </w:tcPr>
          <w:p w14:paraId="611956E6" w14:textId="77777777" w:rsidR="00AF2C3C" w:rsidRPr="000104CF"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11/94</w:t>
            </w:r>
            <w:r>
              <w:rPr>
                <w:rFonts w:ascii="Times New Roman" w:hAnsi="Times New Roman" w:cs="Times New Roman"/>
                <w:sz w:val="20"/>
                <w:szCs w:val="20"/>
              </w:rPr>
              <w:t xml:space="preserve"> (12)</w:t>
            </w:r>
          </w:p>
        </w:tc>
        <w:tc>
          <w:tcPr>
            <w:tcW w:w="269" w:type="pct"/>
          </w:tcPr>
          <w:p w14:paraId="2427A234" w14:textId="77777777" w:rsidR="00AF2C3C" w:rsidRPr="000104CF"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3/30</w:t>
            </w:r>
            <w:r>
              <w:rPr>
                <w:rFonts w:ascii="Times New Roman" w:hAnsi="Times New Roman" w:cs="Times New Roman"/>
                <w:sz w:val="20"/>
                <w:szCs w:val="20"/>
              </w:rPr>
              <w:t xml:space="preserve"> (10) </w:t>
            </w:r>
          </w:p>
        </w:tc>
        <w:tc>
          <w:tcPr>
            <w:tcW w:w="311" w:type="pct"/>
          </w:tcPr>
          <w:p w14:paraId="1F8666E8" w14:textId="77777777" w:rsidR="00AF2C3C" w:rsidRPr="000104CF"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1.000</w:t>
            </w:r>
          </w:p>
        </w:tc>
        <w:tc>
          <w:tcPr>
            <w:tcW w:w="313" w:type="pct"/>
          </w:tcPr>
          <w:p w14:paraId="022686BC" w14:textId="77777777" w:rsidR="00AF2C3C"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6/66</w:t>
            </w:r>
          </w:p>
          <w:p w14:paraId="1B0B9378" w14:textId="77777777" w:rsidR="00AF2C3C" w:rsidRPr="000104CF" w:rsidRDefault="00AF2C3C" w:rsidP="00AF2C3C">
            <w:pPr>
              <w:jc w:val="center"/>
              <w:rPr>
                <w:rFonts w:ascii="Times New Roman" w:hAnsi="Times New Roman" w:cs="Times New Roman"/>
                <w:sz w:val="20"/>
                <w:szCs w:val="20"/>
              </w:rPr>
            </w:pPr>
            <w:r>
              <w:rPr>
                <w:rFonts w:ascii="Times New Roman" w:hAnsi="Times New Roman" w:cs="Times New Roman"/>
                <w:sz w:val="20"/>
                <w:szCs w:val="20"/>
              </w:rPr>
              <w:t>(9)</w:t>
            </w:r>
          </w:p>
        </w:tc>
        <w:tc>
          <w:tcPr>
            <w:tcW w:w="313" w:type="pct"/>
          </w:tcPr>
          <w:p w14:paraId="26252CC7" w14:textId="77777777" w:rsidR="00AF2C3C" w:rsidRPr="000104CF"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8/58</w:t>
            </w:r>
            <w:r>
              <w:rPr>
                <w:rFonts w:ascii="Times New Roman" w:hAnsi="Times New Roman" w:cs="Times New Roman"/>
                <w:sz w:val="20"/>
                <w:szCs w:val="20"/>
              </w:rPr>
              <w:t xml:space="preserve"> (14)</w:t>
            </w:r>
          </w:p>
        </w:tc>
        <w:tc>
          <w:tcPr>
            <w:tcW w:w="312" w:type="pct"/>
          </w:tcPr>
          <w:p w14:paraId="7B339206" w14:textId="77777777" w:rsidR="00AF2C3C" w:rsidRPr="000104CF"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0.409</w:t>
            </w:r>
          </w:p>
        </w:tc>
        <w:tc>
          <w:tcPr>
            <w:tcW w:w="313" w:type="pct"/>
            <w:shd w:val="clear" w:color="auto" w:fill="FBE4D5" w:themeFill="accent2" w:themeFillTint="33"/>
          </w:tcPr>
          <w:p w14:paraId="0475F82E" w14:textId="77777777" w:rsidR="00AF2C3C" w:rsidRPr="00770A36" w:rsidRDefault="00AF2C3C" w:rsidP="00AF2C3C">
            <w:pPr>
              <w:jc w:val="center"/>
              <w:rPr>
                <w:rFonts w:ascii="Times New Roman" w:hAnsi="Times New Roman" w:cs="Times New Roman"/>
                <w:b/>
                <w:bCs/>
                <w:sz w:val="20"/>
                <w:szCs w:val="20"/>
              </w:rPr>
            </w:pPr>
            <w:r w:rsidRPr="00770A36">
              <w:rPr>
                <w:rFonts w:ascii="Times New Roman" w:hAnsi="Times New Roman" w:cs="Times New Roman"/>
                <w:b/>
                <w:bCs/>
                <w:sz w:val="20"/>
                <w:szCs w:val="20"/>
              </w:rPr>
              <w:t xml:space="preserve">2/48 </w:t>
            </w:r>
          </w:p>
          <w:p w14:paraId="3CBEA3E6" w14:textId="77777777" w:rsidR="00AF2C3C" w:rsidRPr="00770A36" w:rsidRDefault="00AF2C3C" w:rsidP="00AF2C3C">
            <w:pPr>
              <w:jc w:val="center"/>
              <w:rPr>
                <w:rFonts w:ascii="Times New Roman" w:hAnsi="Times New Roman" w:cs="Times New Roman"/>
                <w:b/>
                <w:bCs/>
                <w:sz w:val="20"/>
                <w:szCs w:val="20"/>
              </w:rPr>
            </w:pPr>
            <w:r w:rsidRPr="00770A36">
              <w:rPr>
                <w:rFonts w:ascii="Times New Roman" w:hAnsi="Times New Roman" w:cs="Times New Roman"/>
                <w:b/>
                <w:bCs/>
                <w:sz w:val="20"/>
                <w:szCs w:val="20"/>
              </w:rPr>
              <w:t>(4)</w:t>
            </w:r>
          </w:p>
        </w:tc>
        <w:tc>
          <w:tcPr>
            <w:tcW w:w="313" w:type="pct"/>
            <w:shd w:val="clear" w:color="auto" w:fill="FBE4D5" w:themeFill="accent2" w:themeFillTint="33"/>
          </w:tcPr>
          <w:p w14:paraId="78A28851" w14:textId="77777777" w:rsidR="00AF2C3C" w:rsidRPr="00770A36" w:rsidRDefault="00AF2C3C" w:rsidP="00AF2C3C">
            <w:pPr>
              <w:jc w:val="center"/>
              <w:rPr>
                <w:rFonts w:ascii="Times New Roman" w:hAnsi="Times New Roman" w:cs="Times New Roman"/>
                <w:b/>
                <w:bCs/>
                <w:sz w:val="20"/>
                <w:szCs w:val="20"/>
              </w:rPr>
            </w:pPr>
            <w:r w:rsidRPr="00770A36">
              <w:rPr>
                <w:rFonts w:ascii="Times New Roman" w:hAnsi="Times New Roman" w:cs="Times New Roman"/>
                <w:b/>
                <w:bCs/>
                <w:sz w:val="20"/>
                <w:szCs w:val="20"/>
              </w:rPr>
              <w:t>12/76</w:t>
            </w:r>
          </w:p>
          <w:p w14:paraId="0E547C7F" w14:textId="77777777" w:rsidR="00AF2C3C" w:rsidRPr="00770A36" w:rsidRDefault="00AF2C3C" w:rsidP="00AF2C3C">
            <w:pPr>
              <w:jc w:val="center"/>
              <w:rPr>
                <w:rFonts w:ascii="Times New Roman" w:hAnsi="Times New Roman" w:cs="Times New Roman"/>
                <w:b/>
                <w:bCs/>
                <w:sz w:val="20"/>
                <w:szCs w:val="20"/>
              </w:rPr>
            </w:pPr>
            <w:r w:rsidRPr="00770A36">
              <w:rPr>
                <w:rFonts w:ascii="Times New Roman" w:hAnsi="Times New Roman" w:cs="Times New Roman"/>
                <w:b/>
                <w:bCs/>
                <w:sz w:val="20"/>
                <w:szCs w:val="20"/>
              </w:rPr>
              <w:t>(16)</w:t>
            </w:r>
          </w:p>
        </w:tc>
        <w:tc>
          <w:tcPr>
            <w:tcW w:w="312" w:type="pct"/>
            <w:shd w:val="clear" w:color="auto" w:fill="FBE4D5" w:themeFill="accent2" w:themeFillTint="33"/>
          </w:tcPr>
          <w:p w14:paraId="5A38CB5C" w14:textId="77777777" w:rsidR="00AF2C3C" w:rsidRPr="00770A36" w:rsidRDefault="00AF2C3C" w:rsidP="00AF2C3C">
            <w:pPr>
              <w:jc w:val="center"/>
              <w:rPr>
                <w:rFonts w:ascii="Times New Roman" w:hAnsi="Times New Roman" w:cs="Times New Roman"/>
                <w:b/>
                <w:bCs/>
                <w:sz w:val="20"/>
                <w:szCs w:val="20"/>
              </w:rPr>
            </w:pPr>
            <w:r w:rsidRPr="00770A36">
              <w:rPr>
                <w:rFonts w:ascii="Times New Roman" w:hAnsi="Times New Roman" w:cs="Times New Roman"/>
                <w:b/>
                <w:bCs/>
                <w:sz w:val="20"/>
                <w:szCs w:val="20"/>
              </w:rPr>
              <w:t>0.046*</w:t>
            </w:r>
          </w:p>
        </w:tc>
        <w:tc>
          <w:tcPr>
            <w:tcW w:w="269" w:type="pct"/>
            <w:shd w:val="clear" w:color="auto" w:fill="D9E2F3" w:themeFill="accent1" w:themeFillTint="33"/>
          </w:tcPr>
          <w:p w14:paraId="4FDE5D3D" w14:textId="77777777" w:rsidR="00AF2C3C" w:rsidRPr="00A37D32" w:rsidRDefault="00AF2C3C" w:rsidP="00AF2C3C">
            <w:pPr>
              <w:jc w:val="center"/>
              <w:rPr>
                <w:rFonts w:ascii="Times New Roman" w:hAnsi="Times New Roman" w:cs="Times New Roman"/>
                <w:b/>
                <w:bCs/>
                <w:sz w:val="20"/>
                <w:szCs w:val="20"/>
              </w:rPr>
            </w:pPr>
            <w:r w:rsidRPr="00A37D32">
              <w:rPr>
                <w:rFonts w:ascii="Times New Roman" w:hAnsi="Times New Roman" w:cs="Times New Roman"/>
                <w:b/>
                <w:bCs/>
                <w:sz w:val="20"/>
                <w:szCs w:val="20"/>
              </w:rPr>
              <w:t>9/43</w:t>
            </w:r>
          </w:p>
          <w:p w14:paraId="20ABDEAE" w14:textId="77777777" w:rsidR="00AF2C3C" w:rsidRPr="00A37D32" w:rsidRDefault="00AF2C3C" w:rsidP="00AF2C3C">
            <w:pPr>
              <w:jc w:val="center"/>
              <w:rPr>
                <w:rFonts w:ascii="Times New Roman" w:hAnsi="Times New Roman" w:cs="Times New Roman"/>
                <w:b/>
                <w:bCs/>
                <w:sz w:val="20"/>
                <w:szCs w:val="20"/>
              </w:rPr>
            </w:pPr>
            <w:r w:rsidRPr="00A37D32">
              <w:rPr>
                <w:rFonts w:ascii="Times New Roman" w:hAnsi="Times New Roman" w:cs="Times New Roman"/>
                <w:b/>
                <w:bCs/>
                <w:sz w:val="20"/>
                <w:szCs w:val="20"/>
              </w:rPr>
              <w:t>(21)</w:t>
            </w:r>
          </w:p>
        </w:tc>
        <w:tc>
          <w:tcPr>
            <w:tcW w:w="313" w:type="pct"/>
            <w:shd w:val="clear" w:color="auto" w:fill="D9E2F3" w:themeFill="accent1" w:themeFillTint="33"/>
          </w:tcPr>
          <w:p w14:paraId="7C8A73CD" w14:textId="77777777" w:rsidR="00AF2C3C" w:rsidRPr="00A37D32" w:rsidRDefault="00AF2C3C" w:rsidP="00AF2C3C">
            <w:pPr>
              <w:jc w:val="center"/>
              <w:rPr>
                <w:rFonts w:ascii="Times New Roman" w:hAnsi="Times New Roman" w:cs="Times New Roman"/>
                <w:b/>
                <w:bCs/>
                <w:sz w:val="20"/>
                <w:szCs w:val="20"/>
              </w:rPr>
            </w:pPr>
            <w:r w:rsidRPr="00A37D32">
              <w:rPr>
                <w:rFonts w:ascii="Times New Roman" w:hAnsi="Times New Roman" w:cs="Times New Roman"/>
                <w:b/>
                <w:bCs/>
                <w:sz w:val="20"/>
                <w:szCs w:val="20"/>
              </w:rPr>
              <w:t>5/81</w:t>
            </w:r>
          </w:p>
          <w:p w14:paraId="66898152" w14:textId="77777777" w:rsidR="00AF2C3C" w:rsidRPr="00A37D32" w:rsidRDefault="00AF2C3C" w:rsidP="00AF2C3C">
            <w:pPr>
              <w:jc w:val="center"/>
              <w:rPr>
                <w:rFonts w:ascii="Times New Roman" w:hAnsi="Times New Roman" w:cs="Times New Roman"/>
                <w:b/>
                <w:bCs/>
                <w:sz w:val="20"/>
                <w:szCs w:val="20"/>
              </w:rPr>
            </w:pPr>
            <w:r w:rsidRPr="00A37D32">
              <w:rPr>
                <w:rFonts w:ascii="Times New Roman" w:hAnsi="Times New Roman" w:cs="Times New Roman"/>
                <w:b/>
                <w:bCs/>
                <w:sz w:val="20"/>
                <w:szCs w:val="20"/>
              </w:rPr>
              <w:t>(6)</w:t>
            </w:r>
          </w:p>
        </w:tc>
        <w:tc>
          <w:tcPr>
            <w:tcW w:w="311" w:type="pct"/>
            <w:shd w:val="clear" w:color="auto" w:fill="D9E2F3" w:themeFill="accent1" w:themeFillTint="33"/>
          </w:tcPr>
          <w:p w14:paraId="44331EC0" w14:textId="77777777" w:rsidR="00AF2C3C" w:rsidRPr="00A37D32" w:rsidRDefault="00AF2C3C" w:rsidP="00AF2C3C">
            <w:pPr>
              <w:jc w:val="center"/>
              <w:rPr>
                <w:rFonts w:ascii="Times New Roman" w:hAnsi="Times New Roman" w:cs="Times New Roman"/>
                <w:b/>
                <w:bCs/>
                <w:sz w:val="20"/>
                <w:szCs w:val="20"/>
              </w:rPr>
            </w:pPr>
            <w:r w:rsidRPr="00A37D32">
              <w:rPr>
                <w:rFonts w:ascii="Times New Roman" w:hAnsi="Times New Roman" w:cs="Times New Roman"/>
                <w:b/>
                <w:bCs/>
                <w:sz w:val="20"/>
                <w:szCs w:val="20"/>
              </w:rPr>
              <w:t>0.018*</w:t>
            </w:r>
          </w:p>
        </w:tc>
        <w:tc>
          <w:tcPr>
            <w:tcW w:w="224" w:type="pct"/>
          </w:tcPr>
          <w:p w14:paraId="782F7E2B" w14:textId="77777777" w:rsidR="00AF2C3C"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1/8</w:t>
            </w:r>
          </w:p>
          <w:p w14:paraId="51083054" w14:textId="77777777" w:rsidR="00AF2C3C" w:rsidRPr="000104CF" w:rsidRDefault="00AF2C3C" w:rsidP="00AF2C3C">
            <w:pPr>
              <w:jc w:val="center"/>
              <w:rPr>
                <w:rFonts w:ascii="Times New Roman" w:hAnsi="Times New Roman" w:cs="Times New Roman"/>
                <w:sz w:val="20"/>
                <w:szCs w:val="20"/>
              </w:rPr>
            </w:pPr>
            <w:r>
              <w:rPr>
                <w:rFonts w:ascii="Times New Roman" w:hAnsi="Times New Roman" w:cs="Times New Roman"/>
                <w:sz w:val="20"/>
                <w:szCs w:val="20"/>
              </w:rPr>
              <w:t>(13)</w:t>
            </w:r>
          </w:p>
        </w:tc>
        <w:tc>
          <w:tcPr>
            <w:tcW w:w="358" w:type="pct"/>
          </w:tcPr>
          <w:p w14:paraId="4232F855" w14:textId="77777777" w:rsidR="00AF2C3C"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13/116</w:t>
            </w:r>
          </w:p>
          <w:p w14:paraId="386DAB59" w14:textId="77777777" w:rsidR="00AF2C3C" w:rsidRPr="000104CF" w:rsidRDefault="00AF2C3C" w:rsidP="00AF2C3C">
            <w:pPr>
              <w:jc w:val="center"/>
              <w:rPr>
                <w:rFonts w:ascii="Times New Roman" w:hAnsi="Times New Roman" w:cs="Times New Roman"/>
                <w:sz w:val="20"/>
                <w:szCs w:val="20"/>
              </w:rPr>
            </w:pPr>
            <w:r>
              <w:rPr>
                <w:rFonts w:ascii="Times New Roman" w:hAnsi="Times New Roman" w:cs="Times New Roman"/>
                <w:sz w:val="20"/>
                <w:szCs w:val="20"/>
              </w:rPr>
              <w:t>(11)</w:t>
            </w:r>
          </w:p>
        </w:tc>
        <w:tc>
          <w:tcPr>
            <w:tcW w:w="313" w:type="pct"/>
          </w:tcPr>
          <w:p w14:paraId="62534055" w14:textId="77777777" w:rsidR="00AF2C3C" w:rsidRPr="000104CF"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1.000</w:t>
            </w:r>
          </w:p>
        </w:tc>
      </w:tr>
      <w:tr w:rsidR="00AF2C3C" w14:paraId="73240B6E" w14:textId="77777777" w:rsidTr="00AF2C3C">
        <w:trPr>
          <w:trHeight w:val="611"/>
        </w:trPr>
        <w:tc>
          <w:tcPr>
            <w:tcW w:w="443" w:type="pct"/>
          </w:tcPr>
          <w:p w14:paraId="2E0F4C12" w14:textId="77777777" w:rsidR="00AF2C3C" w:rsidRPr="006A4102" w:rsidRDefault="00AF2C3C" w:rsidP="00AF2C3C">
            <w:pPr>
              <w:rPr>
                <w:rFonts w:ascii="Times New Roman" w:hAnsi="Times New Roman" w:cs="Times New Roman"/>
                <w:sz w:val="20"/>
                <w:szCs w:val="20"/>
                <w:lang w:val="en-US"/>
              </w:rPr>
            </w:pPr>
            <w:r>
              <w:rPr>
                <w:rFonts w:ascii="Times New Roman" w:hAnsi="Times New Roman" w:cs="Times New Roman"/>
                <w:sz w:val="20"/>
                <w:szCs w:val="20"/>
                <w:lang w:val="en-US"/>
              </w:rPr>
              <w:t>t-</w:t>
            </w:r>
            <w:r w:rsidRPr="006A4102">
              <w:rPr>
                <w:rFonts w:ascii="Times New Roman" w:hAnsi="Times New Roman" w:cs="Times New Roman"/>
                <w:sz w:val="20"/>
                <w:szCs w:val="20"/>
                <w:lang w:val="en-US"/>
              </w:rPr>
              <w:t>T</w:t>
            </w:r>
            <w:r>
              <w:rPr>
                <w:rFonts w:ascii="Times New Roman" w:hAnsi="Times New Roman" w:cs="Times New Roman"/>
                <w:sz w:val="20"/>
                <w:szCs w:val="20"/>
                <w:lang w:val="en-US"/>
              </w:rPr>
              <w:t>au</w:t>
            </w:r>
            <w:r w:rsidRPr="006A4102">
              <w:rPr>
                <w:rFonts w:ascii="Times New Roman" w:hAnsi="Times New Roman" w:cs="Times New Roman"/>
                <w:sz w:val="20"/>
                <w:szCs w:val="20"/>
                <w:lang w:val="en-US"/>
              </w:rPr>
              <w:t xml:space="preserve"> above referen</w:t>
            </w:r>
            <w:r>
              <w:rPr>
                <w:rFonts w:ascii="Times New Roman" w:hAnsi="Times New Roman" w:cs="Times New Roman"/>
                <w:sz w:val="20"/>
                <w:szCs w:val="20"/>
                <w:lang w:val="en-US"/>
              </w:rPr>
              <w:t>ce, n/N (%)</w:t>
            </w:r>
          </w:p>
        </w:tc>
        <w:tc>
          <w:tcPr>
            <w:tcW w:w="313" w:type="pct"/>
          </w:tcPr>
          <w:p w14:paraId="1BE61F50" w14:textId="77777777" w:rsidR="00AF2C3C"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13/90</w:t>
            </w:r>
          </w:p>
          <w:p w14:paraId="664C128E" w14:textId="77777777" w:rsidR="00AF2C3C" w:rsidRPr="000104CF" w:rsidRDefault="00AF2C3C" w:rsidP="00AF2C3C">
            <w:pPr>
              <w:jc w:val="center"/>
              <w:rPr>
                <w:rFonts w:ascii="Times New Roman" w:hAnsi="Times New Roman" w:cs="Times New Roman"/>
                <w:sz w:val="20"/>
                <w:szCs w:val="20"/>
              </w:rPr>
            </w:pPr>
            <w:r>
              <w:rPr>
                <w:rFonts w:ascii="Times New Roman" w:hAnsi="Times New Roman" w:cs="Times New Roman"/>
                <w:sz w:val="20"/>
                <w:szCs w:val="20"/>
              </w:rPr>
              <w:t>(14)</w:t>
            </w:r>
          </w:p>
        </w:tc>
        <w:tc>
          <w:tcPr>
            <w:tcW w:w="269" w:type="pct"/>
          </w:tcPr>
          <w:p w14:paraId="0F70D144" w14:textId="77777777" w:rsidR="00AF2C3C"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3/30</w:t>
            </w:r>
          </w:p>
          <w:p w14:paraId="7618E4F5" w14:textId="77777777" w:rsidR="00AF2C3C" w:rsidRPr="000104CF" w:rsidRDefault="00AF2C3C" w:rsidP="00AF2C3C">
            <w:pPr>
              <w:jc w:val="center"/>
              <w:rPr>
                <w:rFonts w:ascii="Times New Roman" w:hAnsi="Times New Roman" w:cs="Times New Roman"/>
                <w:sz w:val="20"/>
                <w:szCs w:val="20"/>
              </w:rPr>
            </w:pPr>
            <w:r>
              <w:rPr>
                <w:rFonts w:ascii="Times New Roman" w:hAnsi="Times New Roman" w:cs="Times New Roman"/>
                <w:sz w:val="20"/>
                <w:szCs w:val="20"/>
              </w:rPr>
              <w:t>(10)</w:t>
            </w:r>
          </w:p>
        </w:tc>
        <w:tc>
          <w:tcPr>
            <w:tcW w:w="311" w:type="pct"/>
          </w:tcPr>
          <w:p w14:paraId="3414813E" w14:textId="77777777" w:rsidR="00AF2C3C" w:rsidRPr="000104CF"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0.758</w:t>
            </w:r>
          </w:p>
        </w:tc>
        <w:tc>
          <w:tcPr>
            <w:tcW w:w="313" w:type="pct"/>
          </w:tcPr>
          <w:p w14:paraId="11AEF347" w14:textId="77777777" w:rsidR="00AF2C3C"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6/65</w:t>
            </w:r>
          </w:p>
          <w:p w14:paraId="7FB7B6C4" w14:textId="77777777" w:rsidR="00AF2C3C" w:rsidRPr="00335958" w:rsidRDefault="00AF2C3C" w:rsidP="00AF2C3C">
            <w:pPr>
              <w:jc w:val="center"/>
              <w:rPr>
                <w:rFonts w:ascii="Times New Roman" w:hAnsi="Times New Roman" w:cs="Times New Roman"/>
                <w:sz w:val="20"/>
                <w:szCs w:val="20"/>
                <w:vertAlign w:val="superscript"/>
              </w:rPr>
            </w:pPr>
            <w:r>
              <w:rPr>
                <w:rFonts w:ascii="Times New Roman" w:hAnsi="Times New Roman" w:cs="Times New Roman"/>
                <w:sz w:val="20"/>
                <w:szCs w:val="20"/>
              </w:rPr>
              <w:t>(9)</w:t>
            </w:r>
          </w:p>
        </w:tc>
        <w:tc>
          <w:tcPr>
            <w:tcW w:w="313" w:type="pct"/>
          </w:tcPr>
          <w:p w14:paraId="45EB8473" w14:textId="77777777" w:rsidR="00AF2C3C"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10/55</w:t>
            </w:r>
          </w:p>
          <w:p w14:paraId="7745045E" w14:textId="77777777" w:rsidR="00AF2C3C" w:rsidRPr="00335958" w:rsidRDefault="00AF2C3C" w:rsidP="00AF2C3C">
            <w:pPr>
              <w:jc w:val="center"/>
              <w:rPr>
                <w:rFonts w:ascii="Times New Roman" w:hAnsi="Times New Roman" w:cs="Times New Roman"/>
                <w:sz w:val="20"/>
                <w:szCs w:val="20"/>
                <w:vertAlign w:val="superscript"/>
              </w:rPr>
            </w:pPr>
            <w:r>
              <w:rPr>
                <w:rFonts w:ascii="Times New Roman" w:hAnsi="Times New Roman" w:cs="Times New Roman"/>
                <w:sz w:val="20"/>
                <w:szCs w:val="20"/>
              </w:rPr>
              <w:t>(18)</w:t>
            </w:r>
          </w:p>
        </w:tc>
        <w:tc>
          <w:tcPr>
            <w:tcW w:w="312" w:type="pct"/>
          </w:tcPr>
          <w:p w14:paraId="2DC58D20" w14:textId="77777777" w:rsidR="00AF2C3C" w:rsidRPr="000104CF"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0.151</w:t>
            </w:r>
          </w:p>
        </w:tc>
        <w:tc>
          <w:tcPr>
            <w:tcW w:w="313" w:type="pct"/>
          </w:tcPr>
          <w:p w14:paraId="0EC3CB96" w14:textId="77777777" w:rsidR="00AF2C3C"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5/47</w:t>
            </w:r>
          </w:p>
          <w:p w14:paraId="0865ED7F" w14:textId="77777777" w:rsidR="00AF2C3C" w:rsidRPr="00335958" w:rsidRDefault="00AF2C3C" w:rsidP="00AF2C3C">
            <w:pPr>
              <w:jc w:val="center"/>
              <w:rPr>
                <w:rFonts w:ascii="Times New Roman" w:hAnsi="Times New Roman" w:cs="Times New Roman"/>
                <w:sz w:val="20"/>
                <w:szCs w:val="20"/>
                <w:vertAlign w:val="superscript"/>
              </w:rPr>
            </w:pPr>
            <w:r>
              <w:rPr>
                <w:rFonts w:ascii="Times New Roman" w:hAnsi="Times New Roman" w:cs="Times New Roman"/>
                <w:sz w:val="20"/>
                <w:szCs w:val="20"/>
              </w:rPr>
              <w:t>(11)</w:t>
            </w:r>
          </w:p>
        </w:tc>
        <w:tc>
          <w:tcPr>
            <w:tcW w:w="313" w:type="pct"/>
          </w:tcPr>
          <w:p w14:paraId="4954D6DC" w14:textId="77777777" w:rsidR="00AF2C3C"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11/73</w:t>
            </w:r>
          </w:p>
          <w:p w14:paraId="56C398D3" w14:textId="77777777" w:rsidR="00AF2C3C" w:rsidRPr="000104CF" w:rsidRDefault="00AF2C3C" w:rsidP="00AF2C3C">
            <w:pPr>
              <w:jc w:val="center"/>
              <w:rPr>
                <w:rFonts w:ascii="Times New Roman" w:hAnsi="Times New Roman" w:cs="Times New Roman"/>
                <w:sz w:val="20"/>
                <w:szCs w:val="20"/>
              </w:rPr>
            </w:pPr>
            <w:r>
              <w:rPr>
                <w:rFonts w:ascii="Times New Roman" w:hAnsi="Times New Roman" w:cs="Times New Roman"/>
                <w:sz w:val="20"/>
                <w:szCs w:val="20"/>
              </w:rPr>
              <w:t>(15)</w:t>
            </w:r>
          </w:p>
        </w:tc>
        <w:tc>
          <w:tcPr>
            <w:tcW w:w="312" w:type="pct"/>
          </w:tcPr>
          <w:p w14:paraId="28CACDDD" w14:textId="77777777" w:rsidR="00AF2C3C" w:rsidRPr="000104CF"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0.486</w:t>
            </w:r>
          </w:p>
        </w:tc>
        <w:tc>
          <w:tcPr>
            <w:tcW w:w="269" w:type="pct"/>
          </w:tcPr>
          <w:p w14:paraId="074870C1" w14:textId="77777777" w:rsidR="00AF2C3C"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7/41</w:t>
            </w:r>
          </w:p>
          <w:p w14:paraId="011A4AF3" w14:textId="77777777" w:rsidR="00AF2C3C" w:rsidRPr="00335958" w:rsidRDefault="00AF2C3C" w:rsidP="00AF2C3C">
            <w:pPr>
              <w:jc w:val="center"/>
              <w:rPr>
                <w:rFonts w:ascii="Times New Roman" w:hAnsi="Times New Roman" w:cs="Times New Roman"/>
                <w:sz w:val="20"/>
                <w:szCs w:val="20"/>
                <w:vertAlign w:val="superscript"/>
              </w:rPr>
            </w:pPr>
            <w:r>
              <w:rPr>
                <w:rFonts w:ascii="Times New Roman" w:hAnsi="Times New Roman" w:cs="Times New Roman"/>
                <w:sz w:val="20"/>
                <w:szCs w:val="20"/>
              </w:rPr>
              <w:t>(17)</w:t>
            </w:r>
          </w:p>
        </w:tc>
        <w:tc>
          <w:tcPr>
            <w:tcW w:w="313" w:type="pct"/>
          </w:tcPr>
          <w:p w14:paraId="68B9ED8B" w14:textId="77777777" w:rsidR="00AF2C3C"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9/79</w:t>
            </w:r>
          </w:p>
          <w:p w14:paraId="3FDAE036" w14:textId="77777777" w:rsidR="00AF2C3C" w:rsidRPr="00AF02B0" w:rsidRDefault="00AF2C3C" w:rsidP="00AF2C3C">
            <w:pPr>
              <w:jc w:val="center"/>
              <w:rPr>
                <w:rFonts w:ascii="Times New Roman" w:hAnsi="Times New Roman" w:cs="Times New Roman"/>
                <w:sz w:val="20"/>
                <w:szCs w:val="20"/>
              </w:rPr>
            </w:pPr>
            <w:r>
              <w:rPr>
                <w:rFonts w:ascii="Times New Roman" w:hAnsi="Times New Roman" w:cs="Times New Roman"/>
                <w:sz w:val="20"/>
                <w:szCs w:val="20"/>
              </w:rPr>
              <w:t>(11)</w:t>
            </w:r>
          </w:p>
        </w:tc>
        <w:tc>
          <w:tcPr>
            <w:tcW w:w="311" w:type="pct"/>
          </w:tcPr>
          <w:p w14:paraId="4AD86071" w14:textId="77777777" w:rsidR="00AF2C3C" w:rsidRPr="000104CF"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0.385</w:t>
            </w:r>
          </w:p>
        </w:tc>
        <w:tc>
          <w:tcPr>
            <w:tcW w:w="224" w:type="pct"/>
          </w:tcPr>
          <w:p w14:paraId="69F8AD4F" w14:textId="77777777" w:rsidR="00AF2C3C"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2/8</w:t>
            </w:r>
          </w:p>
          <w:p w14:paraId="041D9CE0" w14:textId="77777777" w:rsidR="00AF2C3C" w:rsidRPr="000104CF" w:rsidRDefault="00AF2C3C" w:rsidP="00AF2C3C">
            <w:pPr>
              <w:jc w:val="center"/>
              <w:rPr>
                <w:rFonts w:ascii="Times New Roman" w:hAnsi="Times New Roman" w:cs="Times New Roman"/>
                <w:sz w:val="20"/>
                <w:szCs w:val="20"/>
              </w:rPr>
            </w:pPr>
            <w:r>
              <w:rPr>
                <w:rFonts w:ascii="Times New Roman" w:hAnsi="Times New Roman" w:cs="Times New Roman"/>
                <w:sz w:val="20"/>
                <w:szCs w:val="20"/>
              </w:rPr>
              <w:t>(25)</w:t>
            </w:r>
          </w:p>
        </w:tc>
        <w:tc>
          <w:tcPr>
            <w:tcW w:w="358" w:type="pct"/>
          </w:tcPr>
          <w:p w14:paraId="7F17E36F" w14:textId="77777777" w:rsidR="00AF2C3C"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14/98</w:t>
            </w:r>
          </w:p>
          <w:p w14:paraId="527D2404" w14:textId="77777777" w:rsidR="00AF2C3C" w:rsidRPr="000104CF" w:rsidRDefault="00AF2C3C" w:rsidP="00AF2C3C">
            <w:pPr>
              <w:jc w:val="center"/>
              <w:rPr>
                <w:rFonts w:ascii="Times New Roman" w:hAnsi="Times New Roman" w:cs="Times New Roman"/>
                <w:sz w:val="20"/>
                <w:szCs w:val="20"/>
              </w:rPr>
            </w:pPr>
            <w:r>
              <w:rPr>
                <w:rFonts w:ascii="Times New Roman" w:hAnsi="Times New Roman" w:cs="Times New Roman"/>
                <w:sz w:val="20"/>
                <w:szCs w:val="20"/>
              </w:rPr>
              <w:t>(14)</w:t>
            </w:r>
          </w:p>
        </w:tc>
        <w:tc>
          <w:tcPr>
            <w:tcW w:w="313" w:type="pct"/>
          </w:tcPr>
          <w:p w14:paraId="25DB8FB0" w14:textId="77777777" w:rsidR="00AF2C3C" w:rsidRPr="000104CF"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0.289</w:t>
            </w:r>
          </w:p>
        </w:tc>
      </w:tr>
      <w:tr w:rsidR="00AF2C3C" w14:paraId="63541F30" w14:textId="77777777" w:rsidTr="00AF2C3C">
        <w:trPr>
          <w:trHeight w:val="627"/>
        </w:trPr>
        <w:tc>
          <w:tcPr>
            <w:tcW w:w="443" w:type="pct"/>
            <w:tcBorders>
              <w:bottom w:val="single" w:sz="4" w:space="0" w:color="auto"/>
            </w:tcBorders>
          </w:tcPr>
          <w:p w14:paraId="48D77984" w14:textId="77777777" w:rsidR="00AF2C3C" w:rsidRPr="006A4102" w:rsidRDefault="00AF2C3C" w:rsidP="00AF2C3C">
            <w:pPr>
              <w:rPr>
                <w:rFonts w:ascii="Times New Roman" w:hAnsi="Times New Roman" w:cs="Times New Roman"/>
                <w:sz w:val="20"/>
                <w:szCs w:val="20"/>
                <w:lang w:val="en-US"/>
              </w:rPr>
            </w:pPr>
            <w:r w:rsidRPr="006A4102">
              <w:rPr>
                <w:rFonts w:ascii="Times New Roman" w:hAnsi="Times New Roman" w:cs="Times New Roman"/>
                <w:sz w:val="20"/>
                <w:szCs w:val="20"/>
                <w:lang w:val="en-US"/>
              </w:rPr>
              <w:t>GFAP above reference</w:t>
            </w:r>
            <w:r>
              <w:rPr>
                <w:rFonts w:ascii="Times New Roman" w:hAnsi="Times New Roman" w:cs="Times New Roman"/>
                <w:sz w:val="20"/>
                <w:szCs w:val="20"/>
                <w:lang w:val="en-US"/>
              </w:rPr>
              <w:t>, n/N</w:t>
            </w:r>
            <w:r w:rsidRPr="006A4102">
              <w:rPr>
                <w:rFonts w:ascii="Times New Roman" w:hAnsi="Times New Roman" w:cs="Times New Roman"/>
                <w:sz w:val="20"/>
                <w:szCs w:val="20"/>
                <w:lang w:val="en-US"/>
              </w:rPr>
              <w:t xml:space="preserve"> </w:t>
            </w:r>
            <w:r>
              <w:rPr>
                <w:rFonts w:ascii="Times New Roman" w:hAnsi="Times New Roman" w:cs="Times New Roman"/>
                <w:sz w:val="20"/>
                <w:szCs w:val="20"/>
                <w:lang w:val="en-US"/>
              </w:rPr>
              <w:t>(%)</w:t>
            </w:r>
          </w:p>
        </w:tc>
        <w:tc>
          <w:tcPr>
            <w:tcW w:w="313" w:type="pct"/>
            <w:tcBorders>
              <w:bottom w:val="single" w:sz="4" w:space="0" w:color="auto"/>
            </w:tcBorders>
            <w:shd w:val="clear" w:color="auto" w:fill="D9E2F3" w:themeFill="accent1" w:themeFillTint="33"/>
          </w:tcPr>
          <w:p w14:paraId="0D5D8EDA" w14:textId="77777777" w:rsidR="00AF2C3C" w:rsidRPr="00A37D32" w:rsidRDefault="00AF2C3C" w:rsidP="00AF2C3C">
            <w:pPr>
              <w:jc w:val="center"/>
              <w:rPr>
                <w:rFonts w:ascii="Times New Roman" w:hAnsi="Times New Roman" w:cs="Times New Roman"/>
                <w:b/>
                <w:bCs/>
                <w:sz w:val="20"/>
                <w:szCs w:val="20"/>
              </w:rPr>
            </w:pPr>
            <w:r w:rsidRPr="00A37D32">
              <w:rPr>
                <w:rFonts w:ascii="Times New Roman" w:hAnsi="Times New Roman" w:cs="Times New Roman"/>
                <w:b/>
                <w:bCs/>
                <w:sz w:val="20"/>
                <w:szCs w:val="20"/>
              </w:rPr>
              <w:t>14/94 (15)</w:t>
            </w:r>
          </w:p>
        </w:tc>
        <w:tc>
          <w:tcPr>
            <w:tcW w:w="269" w:type="pct"/>
            <w:tcBorders>
              <w:bottom w:val="single" w:sz="4" w:space="0" w:color="auto"/>
            </w:tcBorders>
            <w:shd w:val="clear" w:color="auto" w:fill="D9E2F3" w:themeFill="accent1" w:themeFillTint="33"/>
          </w:tcPr>
          <w:p w14:paraId="593E0920" w14:textId="77777777" w:rsidR="00AF2C3C" w:rsidRPr="00A37D32" w:rsidRDefault="00AF2C3C" w:rsidP="00AF2C3C">
            <w:pPr>
              <w:jc w:val="center"/>
              <w:rPr>
                <w:rFonts w:ascii="Times New Roman" w:hAnsi="Times New Roman" w:cs="Times New Roman"/>
                <w:b/>
                <w:bCs/>
                <w:sz w:val="20"/>
                <w:szCs w:val="20"/>
              </w:rPr>
            </w:pPr>
            <w:r w:rsidRPr="00A37D32">
              <w:rPr>
                <w:rFonts w:ascii="Times New Roman" w:hAnsi="Times New Roman" w:cs="Times New Roman"/>
                <w:b/>
                <w:bCs/>
                <w:sz w:val="20"/>
                <w:szCs w:val="20"/>
              </w:rPr>
              <w:t>0/30</w:t>
            </w:r>
          </w:p>
          <w:p w14:paraId="3BF0F8DA" w14:textId="77777777" w:rsidR="00AF2C3C" w:rsidRPr="00A37D32" w:rsidRDefault="00AF2C3C" w:rsidP="00AF2C3C">
            <w:pPr>
              <w:jc w:val="center"/>
              <w:rPr>
                <w:rFonts w:ascii="Times New Roman" w:hAnsi="Times New Roman" w:cs="Times New Roman"/>
                <w:b/>
                <w:bCs/>
                <w:sz w:val="20"/>
                <w:szCs w:val="20"/>
              </w:rPr>
            </w:pPr>
            <w:r w:rsidRPr="00A37D32">
              <w:rPr>
                <w:rFonts w:ascii="Times New Roman" w:hAnsi="Times New Roman" w:cs="Times New Roman"/>
                <w:b/>
                <w:bCs/>
                <w:sz w:val="20"/>
                <w:szCs w:val="20"/>
              </w:rPr>
              <w:t>(0)</w:t>
            </w:r>
          </w:p>
        </w:tc>
        <w:tc>
          <w:tcPr>
            <w:tcW w:w="311" w:type="pct"/>
            <w:tcBorders>
              <w:bottom w:val="single" w:sz="4" w:space="0" w:color="auto"/>
            </w:tcBorders>
            <w:shd w:val="clear" w:color="auto" w:fill="D9E2F3" w:themeFill="accent1" w:themeFillTint="33"/>
          </w:tcPr>
          <w:p w14:paraId="26879013" w14:textId="77777777" w:rsidR="00AF2C3C" w:rsidRPr="003B25A6" w:rsidRDefault="00AF2C3C" w:rsidP="00AF2C3C">
            <w:pPr>
              <w:jc w:val="center"/>
              <w:rPr>
                <w:rFonts w:ascii="Times New Roman" w:hAnsi="Times New Roman" w:cs="Times New Roman"/>
                <w:b/>
                <w:bCs/>
                <w:sz w:val="20"/>
                <w:szCs w:val="20"/>
              </w:rPr>
            </w:pPr>
            <w:r w:rsidRPr="003B25A6">
              <w:rPr>
                <w:rFonts w:ascii="Times New Roman" w:hAnsi="Times New Roman" w:cs="Times New Roman"/>
                <w:b/>
                <w:bCs/>
                <w:sz w:val="20"/>
                <w:szCs w:val="20"/>
              </w:rPr>
              <w:t>0.021</w:t>
            </w:r>
            <w:r>
              <w:rPr>
                <w:rFonts w:ascii="Times New Roman" w:hAnsi="Times New Roman" w:cs="Times New Roman"/>
                <w:b/>
                <w:bCs/>
                <w:sz w:val="20"/>
                <w:szCs w:val="20"/>
              </w:rPr>
              <w:t>*</w:t>
            </w:r>
          </w:p>
        </w:tc>
        <w:tc>
          <w:tcPr>
            <w:tcW w:w="313" w:type="pct"/>
            <w:tcBorders>
              <w:bottom w:val="single" w:sz="4" w:space="0" w:color="auto"/>
            </w:tcBorders>
            <w:shd w:val="clear" w:color="auto" w:fill="D9E2F3" w:themeFill="accent1" w:themeFillTint="33"/>
          </w:tcPr>
          <w:p w14:paraId="39AEEA51" w14:textId="77777777" w:rsidR="00AF2C3C" w:rsidRPr="00A37D32" w:rsidRDefault="00AF2C3C" w:rsidP="00AF2C3C">
            <w:pPr>
              <w:jc w:val="center"/>
              <w:rPr>
                <w:rFonts w:ascii="Times New Roman" w:hAnsi="Times New Roman" w:cs="Times New Roman"/>
                <w:b/>
                <w:bCs/>
                <w:sz w:val="20"/>
                <w:szCs w:val="20"/>
              </w:rPr>
            </w:pPr>
            <w:r w:rsidRPr="00A37D32">
              <w:rPr>
                <w:rFonts w:ascii="Times New Roman" w:hAnsi="Times New Roman" w:cs="Times New Roman"/>
                <w:b/>
                <w:bCs/>
                <w:sz w:val="20"/>
                <w:szCs w:val="20"/>
              </w:rPr>
              <w:t>11/66</w:t>
            </w:r>
          </w:p>
          <w:p w14:paraId="065FEEDC" w14:textId="77777777" w:rsidR="00AF2C3C" w:rsidRPr="00A37D32" w:rsidRDefault="00AF2C3C" w:rsidP="00AF2C3C">
            <w:pPr>
              <w:jc w:val="center"/>
              <w:rPr>
                <w:rFonts w:ascii="Times New Roman" w:hAnsi="Times New Roman" w:cs="Times New Roman"/>
                <w:b/>
                <w:bCs/>
                <w:sz w:val="20"/>
                <w:szCs w:val="20"/>
              </w:rPr>
            </w:pPr>
            <w:r w:rsidRPr="00A37D32">
              <w:rPr>
                <w:rFonts w:ascii="Times New Roman" w:hAnsi="Times New Roman" w:cs="Times New Roman"/>
                <w:b/>
                <w:bCs/>
                <w:sz w:val="20"/>
                <w:szCs w:val="20"/>
              </w:rPr>
              <w:t>(17)</w:t>
            </w:r>
          </w:p>
        </w:tc>
        <w:tc>
          <w:tcPr>
            <w:tcW w:w="313" w:type="pct"/>
            <w:tcBorders>
              <w:bottom w:val="single" w:sz="4" w:space="0" w:color="auto"/>
            </w:tcBorders>
            <w:shd w:val="clear" w:color="auto" w:fill="D9E2F3" w:themeFill="accent1" w:themeFillTint="33"/>
          </w:tcPr>
          <w:p w14:paraId="295B21B3" w14:textId="77777777" w:rsidR="00AF2C3C" w:rsidRPr="00A37D32" w:rsidRDefault="00AF2C3C" w:rsidP="00AF2C3C">
            <w:pPr>
              <w:jc w:val="center"/>
              <w:rPr>
                <w:rFonts w:ascii="Times New Roman" w:hAnsi="Times New Roman" w:cs="Times New Roman"/>
                <w:b/>
                <w:bCs/>
                <w:sz w:val="20"/>
                <w:szCs w:val="20"/>
              </w:rPr>
            </w:pPr>
            <w:r w:rsidRPr="00A37D32">
              <w:rPr>
                <w:rFonts w:ascii="Times New Roman" w:hAnsi="Times New Roman" w:cs="Times New Roman"/>
                <w:b/>
                <w:bCs/>
                <w:sz w:val="20"/>
                <w:szCs w:val="20"/>
              </w:rPr>
              <w:t>3/55</w:t>
            </w:r>
          </w:p>
          <w:p w14:paraId="28289736" w14:textId="77777777" w:rsidR="00AF2C3C" w:rsidRPr="00A37D32" w:rsidRDefault="00AF2C3C" w:rsidP="00AF2C3C">
            <w:pPr>
              <w:jc w:val="center"/>
              <w:rPr>
                <w:rFonts w:ascii="Times New Roman" w:hAnsi="Times New Roman" w:cs="Times New Roman"/>
                <w:b/>
                <w:bCs/>
                <w:sz w:val="20"/>
                <w:szCs w:val="20"/>
                <w:vertAlign w:val="superscript"/>
              </w:rPr>
            </w:pPr>
            <w:r w:rsidRPr="00A37D32">
              <w:rPr>
                <w:rFonts w:ascii="Times New Roman" w:hAnsi="Times New Roman" w:cs="Times New Roman"/>
                <w:b/>
                <w:bCs/>
                <w:sz w:val="20"/>
                <w:szCs w:val="20"/>
              </w:rPr>
              <w:t>(5)</w:t>
            </w:r>
          </w:p>
        </w:tc>
        <w:tc>
          <w:tcPr>
            <w:tcW w:w="312" w:type="pct"/>
            <w:tcBorders>
              <w:bottom w:val="single" w:sz="4" w:space="0" w:color="auto"/>
            </w:tcBorders>
            <w:shd w:val="clear" w:color="auto" w:fill="D9E2F3" w:themeFill="accent1" w:themeFillTint="33"/>
          </w:tcPr>
          <w:p w14:paraId="383DBB86" w14:textId="77777777" w:rsidR="00AF2C3C" w:rsidRPr="00AF02B0" w:rsidRDefault="00AF2C3C" w:rsidP="00AF2C3C">
            <w:pPr>
              <w:jc w:val="center"/>
              <w:rPr>
                <w:rFonts w:ascii="Times New Roman" w:hAnsi="Times New Roman" w:cs="Times New Roman"/>
                <w:b/>
                <w:bCs/>
                <w:sz w:val="20"/>
                <w:szCs w:val="20"/>
              </w:rPr>
            </w:pPr>
            <w:r w:rsidRPr="00AF02B0">
              <w:rPr>
                <w:rFonts w:ascii="Times New Roman" w:hAnsi="Times New Roman" w:cs="Times New Roman"/>
                <w:b/>
                <w:bCs/>
                <w:sz w:val="20"/>
                <w:szCs w:val="20"/>
              </w:rPr>
              <w:t>0.044</w:t>
            </w:r>
            <w:r>
              <w:rPr>
                <w:rFonts w:ascii="Times New Roman" w:hAnsi="Times New Roman" w:cs="Times New Roman"/>
                <w:b/>
                <w:bCs/>
                <w:sz w:val="20"/>
                <w:szCs w:val="20"/>
              </w:rPr>
              <w:t>*</w:t>
            </w:r>
          </w:p>
        </w:tc>
        <w:tc>
          <w:tcPr>
            <w:tcW w:w="313" w:type="pct"/>
            <w:tcBorders>
              <w:bottom w:val="single" w:sz="4" w:space="0" w:color="auto"/>
            </w:tcBorders>
            <w:shd w:val="clear" w:color="auto" w:fill="D9E2F3" w:themeFill="accent1" w:themeFillTint="33"/>
          </w:tcPr>
          <w:p w14:paraId="334FD368" w14:textId="77777777" w:rsidR="00AF2C3C" w:rsidRPr="00A37D32" w:rsidRDefault="00AF2C3C" w:rsidP="00AF2C3C">
            <w:pPr>
              <w:jc w:val="center"/>
              <w:rPr>
                <w:rFonts w:ascii="Times New Roman" w:hAnsi="Times New Roman" w:cs="Times New Roman"/>
                <w:b/>
                <w:bCs/>
                <w:sz w:val="20"/>
                <w:szCs w:val="20"/>
              </w:rPr>
            </w:pPr>
            <w:r w:rsidRPr="00A37D32">
              <w:rPr>
                <w:rFonts w:ascii="Times New Roman" w:hAnsi="Times New Roman" w:cs="Times New Roman"/>
                <w:b/>
                <w:bCs/>
                <w:sz w:val="20"/>
                <w:szCs w:val="20"/>
              </w:rPr>
              <w:t>10/48</w:t>
            </w:r>
          </w:p>
          <w:p w14:paraId="186DFA73" w14:textId="77777777" w:rsidR="00AF2C3C" w:rsidRPr="00A37D32" w:rsidRDefault="00AF2C3C" w:rsidP="00AF2C3C">
            <w:pPr>
              <w:jc w:val="center"/>
              <w:rPr>
                <w:rFonts w:ascii="Times New Roman" w:hAnsi="Times New Roman" w:cs="Times New Roman"/>
                <w:b/>
                <w:bCs/>
                <w:sz w:val="20"/>
                <w:szCs w:val="20"/>
              </w:rPr>
            </w:pPr>
            <w:r w:rsidRPr="00A37D32">
              <w:rPr>
                <w:rFonts w:ascii="Times New Roman" w:hAnsi="Times New Roman" w:cs="Times New Roman"/>
                <w:b/>
                <w:bCs/>
                <w:sz w:val="20"/>
                <w:szCs w:val="20"/>
              </w:rPr>
              <w:t>(21)</w:t>
            </w:r>
          </w:p>
        </w:tc>
        <w:tc>
          <w:tcPr>
            <w:tcW w:w="313" w:type="pct"/>
            <w:tcBorders>
              <w:bottom w:val="single" w:sz="4" w:space="0" w:color="auto"/>
            </w:tcBorders>
            <w:shd w:val="clear" w:color="auto" w:fill="D9E2F3" w:themeFill="accent1" w:themeFillTint="33"/>
          </w:tcPr>
          <w:p w14:paraId="4E2DD40F" w14:textId="77777777" w:rsidR="00AF2C3C" w:rsidRPr="00A37D32" w:rsidRDefault="00AF2C3C" w:rsidP="00AF2C3C">
            <w:pPr>
              <w:jc w:val="center"/>
              <w:rPr>
                <w:rFonts w:ascii="Times New Roman" w:hAnsi="Times New Roman" w:cs="Times New Roman"/>
                <w:b/>
                <w:bCs/>
                <w:sz w:val="20"/>
                <w:szCs w:val="20"/>
              </w:rPr>
            </w:pPr>
            <w:r w:rsidRPr="00A37D32">
              <w:rPr>
                <w:rFonts w:ascii="Times New Roman" w:hAnsi="Times New Roman" w:cs="Times New Roman"/>
                <w:b/>
                <w:bCs/>
                <w:sz w:val="20"/>
                <w:szCs w:val="20"/>
              </w:rPr>
              <w:t>4/72</w:t>
            </w:r>
          </w:p>
          <w:p w14:paraId="4F2D2BD3" w14:textId="77777777" w:rsidR="00AF2C3C" w:rsidRPr="00A37D32" w:rsidRDefault="00AF2C3C" w:rsidP="00AF2C3C">
            <w:pPr>
              <w:jc w:val="center"/>
              <w:rPr>
                <w:rFonts w:ascii="Times New Roman" w:hAnsi="Times New Roman" w:cs="Times New Roman"/>
                <w:b/>
                <w:bCs/>
                <w:sz w:val="20"/>
                <w:szCs w:val="20"/>
              </w:rPr>
            </w:pPr>
            <w:r w:rsidRPr="00A37D32">
              <w:rPr>
                <w:rFonts w:ascii="Times New Roman" w:hAnsi="Times New Roman" w:cs="Times New Roman"/>
                <w:b/>
                <w:bCs/>
                <w:sz w:val="20"/>
                <w:szCs w:val="20"/>
              </w:rPr>
              <w:t>(6)</w:t>
            </w:r>
          </w:p>
        </w:tc>
        <w:tc>
          <w:tcPr>
            <w:tcW w:w="312" w:type="pct"/>
            <w:tcBorders>
              <w:bottom w:val="single" w:sz="4" w:space="0" w:color="auto"/>
            </w:tcBorders>
            <w:shd w:val="clear" w:color="auto" w:fill="D9E2F3" w:themeFill="accent1" w:themeFillTint="33"/>
          </w:tcPr>
          <w:p w14:paraId="12F71878" w14:textId="77777777" w:rsidR="00AF2C3C" w:rsidRPr="003B25A6" w:rsidRDefault="00AF2C3C" w:rsidP="00AF2C3C">
            <w:pPr>
              <w:jc w:val="center"/>
              <w:rPr>
                <w:rFonts w:ascii="Times New Roman" w:hAnsi="Times New Roman" w:cs="Times New Roman"/>
                <w:b/>
                <w:bCs/>
                <w:sz w:val="20"/>
                <w:szCs w:val="20"/>
              </w:rPr>
            </w:pPr>
            <w:r w:rsidRPr="003B25A6">
              <w:rPr>
                <w:rFonts w:ascii="Times New Roman" w:hAnsi="Times New Roman" w:cs="Times New Roman"/>
                <w:b/>
                <w:bCs/>
                <w:sz w:val="20"/>
                <w:szCs w:val="20"/>
              </w:rPr>
              <w:t>0.008</w:t>
            </w:r>
            <w:r>
              <w:rPr>
                <w:rFonts w:ascii="Times New Roman" w:hAnsi="Times New Roman" w:cs="Times New Roman"/>
                <w:b/>
                <w:bCs/>
                <w:sz w:val="20"/>
                <w:szCs w:val="20"/>
              </w:rPr>
              <w:t>**</w:t>
            </w:r>
          </w:p>
        </w:tc>
        <w:tc>
          <w:tcPr>
            <w:tcW w:w="269" w:type="pct"/>
            <w:tcBorders>
              <w:bottom w:val="single" w:sz="4" w:space="0" w:color="auto"/>
            </w:tcBorders>
          </w:tcPr>
          <w:p w14:paraId="2C726CC4" w14:textId="77777777" w:rsidR="00AF2C3C"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2/43</w:t>
            </w:r>
          </w:p>
          <w:p w14:paraId="3CC36562" w14:textId="77777777" w:rsidR="00AF2C3C" w:rsidRPr="000104CF" w:rsidRDefault="00AF2C3C" w:rsidP="00AF2C3C">
            <w:pPr>
              <w:jc w:val="center"/>
              <w:rPr>
                <w:rFonts w:ascii="Times New Roman" w:hAnsi="Times New Roman" w:cs="Times New Roman"/>
                <w:sz w:val="20"/>
                <w:szCs w:val="20"/>
              </w:rPr>
            </w:pPr>
            <w:r>
              <w:rPr>
                <w:rFonts w:ascii="Times New Roman" w:hAnsi="Times New Roman" w:cs="Times New Roman"/>
                <w:sz w:val="20"/>
                <w:szCs w:val="20"/>
              </w:rPr>
              <w:t>(5)</w:t>
            </w:r>
          </w:p>
        </w:tc>
        <w:tc>
          <w:tcPr>
            <w:tcW w:w="313" w:type="pct"/>
            <w:tcBorders>
              <w:bottom w:val="single" w:sz="4" w:space="0" w:color="auto"/>
            </w:tcBorders>
          </w:tcPr>
          <w:p w14:paraId="2F1533B3" w14:textId="77777777" w:rsidR="00AF2C3C"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12/81</w:t>
            </w:r>
          </w:p>
          <w:p w14:paraId="5B6D1E5C" w14:textId="77777777" w:rsidR="00AF2C3C" w:rsidRPr="000104CF" w:rsidRDefault="00AF2C3C" w:rsidP="00AF2C3C">
            <w:pPr>
              <w:jc w:val="center"/>
              <w:rPr>
                <w:rFonts w:ascii="Times New Roman" w:hAnsi="Times New Roman" w:cs="Times New Roman"/>
                <w:sz w:val="20"/>
                <w:szCs w:val="20"/>
              </w:rPr>
            </w:pPr>
            <w:r>
              <w:rPr>
                <w:rFonts w:ascii="Times New Roman" w:hAnsi="Times New Roman" w:cs="Times New Roman"/>
                <w:sz w:val="20"/>
                <w:szCs w:val="20"/>
              </w:rPr>
              <w:t>(15)</w:t>
            </w:r>
          </w:p>
        </w:tc>
        <w:tc>
          <w:tcPr>
            <w:tcW w:w="311" w:type="pct"/>
            <w:tcBorders>
              <w:bottom w:val="single" w:sz="4" w:space="0" w:color="auto"/>
            </w:tcBorders>
          </w:tcPr>
          <w:p w14:paraId="0432A271" w14:textId="77777777" w:rsidR="00AF2C3C" w:rsidRPr="000104CF"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0.135</w:t>
            </w:r>
          </w:p>
        </w:tc>
        <w:tc>
          <w:tcPr>
            <w:tcW w:w="224" w:type="pct"/>
            <w:tcBorders>
              <w:bottom w:val="single" w:sz="4" w:space="0" w:color="auto"/>
            </w:tcBorders>
          </w:tcPr>
          <w:p w14:paraId="258E758F" w14:textId="77777777" w:rsidR="00AF2C3C"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0/8</w:t>
            </w:r>
          </w:p>
          <w:p w14:paraId="6540C4BD" w14:textId="77777777" w:rsidR="00AF2C3C" w:rsidRPr="000104CF" w:rsidRDefault="00AF2C3C" w:rsidP="00AF2C3C">
            <w:pPr>
              <w:jc w:val="center"/>
              <w:rPr>
                <w:rFonts w:ascii="Times New Roman" w:hAnsi="Times New Roman" w:cs="Times New Roman"/>
                <w:sz w:val="20"/>
                <w:szCs w:val="20"/>
              </w:rPr>
            </w:pPr>
            <w:r>
              <w:rPr>
                <w:rFonts w:ascii="Times New Roman" w:hAnsi="Times New Roman" w:cs="Times New Roman"/>
                <w:sz w:val="20"/>
                <w:szCs w:val="20"/>
              </w:rPr>
              <w:t>(0)</w:t>
            </w:r>
          </w:p>
        </w:tc>
        <w:tc>
          <w:tcPr>
            <w:tcW w:w="358" w:type="pct"/>
            <w:tcBorders>
              <w:bottom w:val="single" w:sz="4" w:space="0" w:color="auto"/>
            </w:tcBorders>
          </w:tcPr>
          <w:p w14:paraId="00C8860B" w14:textId="77777777" w:rsidR="00AF2C3C"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14/116</w:t>
            </w:r>
          </w:p>
          <w:p w14:paraId="27CAFF62" w14:textId="77777777" w:rsidR="00AF2C3C" w:rsidRPr="000104CF" w:rsidRDefault="00AF2C3C" w:rsidP="00AF2C3C">
            <w:pPr>
              <w:jc w:val="center"/>
              <w:rPr>
                <w:rFonts w:ascii="Times New Roman" w:hAnsi="Times New Roman" w:cs="Times New Roman"/>
                <w:sz w:val="20"/>
                <w:szCs w:val="20"/>
              </w:rPr>
            </w:pPr>
            <w:r>
              <w:rPr>
                <w:rFonts w:ascii="Times New Roman" w:hAnsi="Times New Roman" w:cs="Times New Roman"/>
                <w:sz w:val="20"/>
                <w:szCs w:val="20"/>
              </w:rPr>
              <w:t>(12)</w:t>
            </w:r>
          </w:p>
        </w:tc>
        <w:tc>
          <w:tcPr>
            <w:tcW w:w="313" w:type="pct"/>
            <w:tcBorders>
              <w:bottom w:val="single" w:sz="4" w:space="0" w:color="auto"/>
            </w:tcBorders>
          </w:tcPr>
          <w:p w14:paraId="31B40C99" w14:textId="77777777" w:rsidR="00AF2C3C" w:rsidRPr="000104CF" w:rsidRDefault="00AF2C3C" w:rsidP="00AF2C3C">
            <w:pPr>
              <w:jc w:val="center"/>
              <w:rPr>
                <w:rFonts w:ascii="Times New Roman" w:hAnsi="Times New Roman" w:cs="Times New Roman"/>
                <w:sz w:val="20"/>
                <w:szCs w:val="20"/>
              </w:rPr>
            </w:pPr>
            <w:r w:rsidRPr="000104CF">
              <w:rPr>
                <w:rFonts w:ascii="Times New Roman" w:hAnsi="Times New Roman" w:cs="Times New Roman"/>
                <w:sz w:val="20"/>
                <w:szCs w:val="20"/>
              </w:rPr>
              <w:t>0.595</w:t>
            </w:r>
          </w:p>
        </w:tc>
      </w:tr>
    </w:tbl>
    <w:p w14:paraId="4F82C35F" w14:textId="112A7E25" w:rsidR="00335958" w:rsidRPr="00AF2C3C" w:rsidRDefault="002A2CF2" w:rsidP="00AF2C3C">
      <w:pPr>
        <w:pStyle w:val="Normalindented"/>
        <w:spacing w:after="0" w:line="240" w:lineRule="auto"/>
        <w:ind w:firstLine="0"/>
        <w:rPr>
          <w:b/>
          <w:bCs/>
          <w:sz w:val="28"/>
          <w:szCs w:val="28"/>
        </w:rPr>
      </w:pPr>
      <w:r w:rsidRPr="002A2CF2">
        <w:rPr>
          <w:b/>
          <w:bCs/>
          <w:sz w:val="28"/>
          <w:szCs w:val="28"/>
        </w:rPr>
        <w:t xml:space="preserve">Supplementary </w:t>
      </w:r>
      <w:r w:rsidR="00AF2C3C">
        <w:rPr>
          <w:b/>
          <w:bCs/>
          <w:sz w:val="28"/>
          <w:szCs w:val="28"/>
        </w:rPr>
        <w:t>Tables</w:t>
      </w:r>
      <w:r w:rsidRPr="002A2CF2">
        <w:rPr>
          <w:b/>
          <w:bCs/>
          <w:sz w:val="28"/>
          <w:szCs w:val="28"/>
        </w:rPr>
        <w:t xml:space="preserve"> </w:t>
      </w:r>
      <w:r w:rsidR="003430CE">
        <w:rPr>
          <w:b/>
          <w:bCs/>
          <w:sz w:val="28"/>
          <w:szCs w:val="28"/>
        </w:rPr>
        <w:t xml:space="preserve">- </w:t>
      </w:r>
      <w:proofErr w:type="spellStart"/>
      <w:r w:rsidRPr="002A2CF2">
        <w:rPr>
          <w:b/>
          <w:bCs/>
          <w:sz w:val="28"/>
          <w:szCs w:val="28"/>
        </w:rPr>
        <w:t>Syk</w:t>
      </w:r>
      <w:proofErr w:type="spellEnd"/>
      <w:r w:rsidR="002D2D0D">
        <w:rPr>
          <w:b/>
          <w:bCs/>
          <w:sz w:val="28"/>
          <w:szCs w:val="28"/>
        </w:rPr>
        <w:t xml:space="preserve"> and </w:t>
      </w:r>
      <w:proofErr w:type="spellStart"/>
      <w:r w:rsidR="002D2D0D">
        <w:rPr>
          <w:b/>
          <w:bCs/>
          <w:sz w:val="28"/>
          <w:szCs w:val="28"/>
        </w:rPr>
        <w:t>Tornvind</w:t>
      </w:r>
      <w:proofErr w:type="spellEnd"/>
      <w:r w:rsidR="00AF2C3C">
        <w:rPr>
          <w:b/>
          <w:bCs/>
          <w:sz w:val="28"/>
          <w:szCs w:val="28"/>
        </w:rPr>
        <w:t xml:space="preserve"> et al</w:t>
      </w:r>
    </w:p>
    <w:tbl>
      <w:tblPr>
        <w:tblStyle w:val="TableGrid"/>
        <w:tblW w:w="5000" w:type="pct"/>
        <w:tblCellMar>
          <w:top w:w="28" w:type="dxa"/>
          <w:bottom w:w="28" w:type="dxa"/>
        </w:tblCellMar>
        <w:tblLook w:val="04A0" w:firstRow="1" w:lastRow="0" w:firstColumn="1" w:lastColumn="0" w:noHBand="0" w:noVBand="1"/>
      </w:tblPr>
      <w:tblGrid>
        <w:gridCol w:w="1264"/>
        <w:gridCol w:w="638"/>
        <w:gridCol w:w="1022"/>
        <w:gridCol w:w="887"/>
        <w:gridCol w:w="767"/>
        <w:gridCol w:w="767"/>
        <w:gridCol w:w="884"/>
        <w:gridCol w:w="767"/>
        <w:gridCol w:w="1022"/>
        <w:gridCol w:w="887"/>
        <w:gridCol w:w="638"/>
        <w:gridCol w:w="1022"/>
        <w:gridCol w:w="887"/>
        <w:gridCol w:w="767"/>
        <w:gridCol w:w="896"/>
        <w:gridCol w:w="879"/>
      </w:tblGrid>
      <w:tr w:rsidR="0001230B" w:rsidRPr="00AF2C3C" w14:paraId="5AFEB1F9" w14:textId="77777777" w:rsidTr="0001230B">
        <w:trPr>
          <w:trHeight w:val="403"/>
        </w:trPr>
        <w:tc>
          <w:tcPr>
            <w:tcW w:w="5000" w:type="pct"/>
            <w:gridSpan w:val="16"/>
            <w:vAlign w:val="center"/>
          </w:tcPr>
          <w:p w14:paraId="2576D60F" w14:textId="4A292951" w:rsidR="0001230B" w:rsidRPr="0001230B" w:rsidRDefault="0001230B" w:rsidP="00AF2C3C">
            <w:pPr>
              <w:rPr>
                <w:rFonts w:ascii="Times New Roman" w:hAnsi="Times New Roman" w:cs="Times New Roman"/>
                <w:sz w:val="22"/>
                <w:szCs w:val="22"/>
                <w:lang w:val="en-US"/>
              </w:rPr>
            </w:pPr>
            <w:r w:rsidRPr="004B04E5">
              <w:rPr>
                <w:rFonts w:ascii="Times New Roman" w:hAnsi="Times New Roman" w:cs="Times New Roman"/>
                <w:b/>
                <w:bCs/>
                <w:sz w:val="22"/>
                <w:szCs w:val="22"/>
                <w:lang w:val="en-US"/>
              </w:rPr>
              <w:t>Supplementary table 1</w:t>
            </w:r>
            <w:r w:rsidR="000039BC">
              <w:rPr>
                <w:rFonts w:ascii="Times New Roman" w:hAnsi="Times New Roman" w:cs="Times New Roman"/>
                <w:b/>
                <w:bCs/>
                <w:sz w:val="22"/>
                <w:szCs w:val="22"/>
                <w:lang w:val="en-US"/>
              </w:rPr>
              <w:t>A</w:t>
            </w:r>
            <w:r w:rsidR="00AF2C3C">
              <w:rPr>
                <w:rFonts w:ascii="Times New Roman" w:hAnsi="Times New Roman" w:cs="Times New Roman"/>
                <w:b/>
                <w:bCs/>
                <w:sz w:val="22"/>
                <w:szCs w:val="22"/>
                <w:lang w:val="en-US"/>
              </w:rPr>
              <w:t xml:space="preserve">: </w:t>
            </w:r>
            <w:r w:rsidRPr="0001230B">
              <w:rPr>
                <w:rFonts w:ascii="Times New Roman" w:hAnsi="Times New Roman" w:cs="Times New Roman"/>
                <w:sz w:val="22"/>
                <w:szCs w:val="22"/>
                <w:lang w:val="en-US"/>
              </w:rPr>
              <w:t>CNS damage biomarkers relationship with clinical red flags</w:t>
            </w:r>
          </w:p>
        </w:tc>
      </w:tr>
      <w:tr w:rsidR="0001230B" w14:paraId="212C381D" w14:textId="77777777" w:rsidTr="000104CF">
        <w:tc>
          <w:tcPr>
            <w:tcW w:w="452" w:type="pct"/>
          </w:tcPr>
          <w:p w14:paraId="6471F208" w14:textId="77777777" w:rsidR="0001230B" w:rsidRPr="000104CF" w:rsidRDefault="0001230B" w:rsidP="00382EE0">
            <w:pPr>
              <w:rPr>
                <w:rFonts w:ascii="Times New Roman" w:hAnsi="Times New Roman" w:cs="Times New Roman"/>
                <w:sz w:val="20"/>
                <w:szCs w:val="20"/>
                <w:lang w:val="en-US"/>
              </w:rPr>
            </w:pPr>
          </w:p>
        </w:tc>
        <w:tc>
          <w:tcPr>
            <w:tcW w:w="910" w:type="pct"/>
            <w:gridSpan w:val="3"/>
            <w:vAlign w:val="center"/>
          </w:tcPr>
          <w:p w14:paraId="28D4B246" w14:textId="317D46DA" w:rsidR="0001230B" w:rsidRPr="00C8655D" w:rsidRDefault="0001230B" w:rsidP="000104CF">
            <w:pPr>
              <w:jc w:val="center"/>
              <w:rPr>
                <w:rFonts w:ascii="Times New Roman" w:hAnsi="Times New Roman" w:cs="Times New Roman"/>
                <w:sz w:val="20"/>
                <w:szCs w:val="20"/>
                <w:vertAlign w:val="superscript"/>
                <w:lang w:val="en-US"/>
              </w:rPr>
            </w:pPr>
            <w:r w:rsidRPr="00C8655D">
              <w:rPr>
                <w:rFonts w:ascii="Times New Roman" w:hAnsi="Times New Roman" w:cs="Times New Roman"/>
                <w:sz w:val="20"/>
                <w:szCs w:val="20"/>
                <w:lang w:val="en-US"/>
              </w:rPr>
              <w:t>Suspected malignant neuroleptic syndrome</w:t>
            </w:r>
            <w:r w:rsidR="00C8655D" w:rsidRPr="00C8655D">
              <w:rPr>
                <w:rFonts w:ascii="Times New Roman" w:hAnsi="Times New Roman" w:cs="Times New Roman"/>
                <w:sz w:val="20"/>
                <w:szCs w:val="20"/>
                <w:lang w:val="en-US"/>
              </w:rPr>
              <w:t xml:space="preserve"> </w:t>
            </w:r>
            <w:r w:rsidR="00C8655D" w:rsidRPr="00C8655D">
              <w:rPr>
                <w:rFonts w:ascii="Times New Roman" w:hAnsi="Times New Roman" w:cs="Times New Roman"/>
                <w:sz w:val="20"/>
                <w:szCs w:val="20"/>
                <w:vertAlign w:val="superscript"/>
                <w:lang w:val="en-US"/>
              </w:rPr>
              <w:t>a</w:t>
            </w:r>
          </w:p>
        </w:tc>
        <w:tc>
          <w:tcPr>
            <w:tcW w:w="864" w:type="pct"/>
            <w:gridSpan w:val="3"/>
            <w:vAlign w:val="center"/>
          </w:tcPr>
          <w:p w14:paraId="02C7DE82" w14:textId="77777777" w:rsidR="0001230B" w:rsidRPr="000104CF" w:rsidRDefault="0001230B" w:rsidP="000104CF">
            <w:pPr>
              <w:jc w:val="center"/>
              <w:rPr>
                <w:rFonts w:ascii="Times New Roman" w:hAnsi="Times New Roman" w:cs="Times New Roman"/>
                <w:sz w:val="20"/>
                <w:szCs w:val="20"/>
              </w:rPr>
            </w:pPr>
            <w:r w:rsidRPr="000104CF">
              <w:rPr>
                <w:rFonts w:ascii="Times New Roman" w:hAnsi="Times New Roman" w:cs="Times New Roman"/>
                <w:sz w:val="20"/>
                <w:szCs w:val="20"/>
              </w:rPr>
              <w:t>Any abnormal neurological findings</w:t>
            </w:r>
          </w:p>
        </w:tc>
        <w:tc>
          <w:tcPr>
            <w:tcW w:w="956" w:type="pct"/>
            <w:gridSpan w:val="3"/>
            <w:vAlign w:val="center"/>
          </w:tcPr>
          <w:p w14:paraId="48AFC1BF" w14:textId="77777777" w:rsidR="0001230B" w:rsidRPr="000104CF" w:rsidRDefault="0001230B" w:rsidP="000104CF">
            <w:pPr>
              <w:jc w:val="center"/>
              <w:rPr>
                <w:rFonts w:ascii="Times New Roman" w:hAnsi="Times New Roman" w:cs="Times New Roman"/>
                <w:sz w:val="20"/>
                <w:szCs w:val="20"/>
              </w:rPr>
            </w:pPr>
            <w:r w:rsidRPr="000104CF">
              <w:rPr>
                <w:rFonts w:ascii="Times New Roman" w:hAnsi="Times New Roman" w:cs="Times New Roman"/>
                <w:sz w:val="20"/>
                <w:szCs w:val="20"/>
              </w:rPr>
              <w:t>Motor symptoms</w:t>
            </w:r>
          </w:p>
        </w:tc>
        <w:tc>
          <w:tcPr>
            <w:tcW w:w="910" w:type="pct"/>
            <w:gridSpan w:val="3"/>
            <w:vAlign w:val="center"/>
          </w:tcPr>
          <w:p w14:paraId="19A88FC9" w14:textId="1B434EE2" w:rsidR="0001230B" w:rsidRPr="008976BC" w:rsidRDefault="0001230B" w:rsidP="000104CF">
            <w:pPr>
              <w:jc w:val="center"/>
              <w:rPr>
                <w:rFonts w:ascii="Times New Roman" w:hAnsi="Times New Roman" w:cs="Times New Roman"/>
                <w:sz w:val="20"/>
                <w:szCs w:val="20"/>
                <w:vertAlign w:val="superscript"/>
              </w:rPr>
            </w:pPr>
            <w:r w:rsidRPr="000104CF">
              <w:rPr>
                <w:rFonts w:ascii="Times New Roman" w:hAnsi="Times New Roman" w:cs="Times New Roman"/>
                <w:sz w:val="20"/>
                <w:szCs w:val="20"/>
              </w:rPr>
              <w:t>Novel seizures</w:t>
            </w:r>
            <w:r w:rsidR="008976BC">
              <w:rPr>
                <w:rFonts w:ascii="Times New Roman" w:hAnsi="Times New Roman" w:cs="Times New Roman"/>
                <w:sz w:val="20"/>
                <w:szCs w:val="20"/>
              </w:rPr>
              <w:t xml:space="preserve"> </w:t>
            </w:r>
            <w:r w:rsidR="008976BC">
              <w:rPr>
                <w:rFonts w:ascii="Times New Roman" w:hAnsi="Times New Roman" w:cs="Times New Roman"/>
                <w:sz w:val="20"/>
                <w:szCs w:val="20"/>
                <w:vertAlign w:val="superscript"/>
              </w:rPr>
              <w:t>a</w:t>
            </w:r>
          </w:p>
        </w:tc>
        <w:tc>
          <w:tcPr>
            <w:tcW w:w="910" w:type="pct"/>
            <w:gridSpan w:val="3"/>
            <w:vAlign w:val="center"/>
          </w:tcPr>
          <w:p w14:paraId="72A0E2DD" w14:textId="77777777" w:rsidR="0001230B" w:rsidRPr="000104CF" w:rsidRDefault="0001230B" w:rsidP="000104CF">
            <w:pPr>
              <w:jc w:val="center"/>
              <w:rPr>
                <w:rFonts w:ascii="Times New Roman" w:hAnsi="Times New Roman" w:cs="Times New Roman"/>
                <w:sz w:val="20"/>
                <w:szCs w:val="20"/>
              </w:rPr>
            </w:pPr>
            <w:r w:rsidRPr="000104CF">
              <w:rPr>
                <w:rFonts w:ascii="Times New Roman" w:hAnsi="Times New Roman" w:cs="Times New Roman"/>
                <w:sz w:val="20"/>
                <w:szCs w:val="20"/>
              </w:rPr>
              <w:t>Catatonia</w:t>
            </w:r>
          </w:p>
        </w:tc>
      </w:tr>
      <w:tr w:rsidR="0001230B" w14:paraId="779E9D3A" w14:textId="77777777" w:rsidTr="0001230B">
        <w:tc>
          <w:tcPr>
            <w:tcW w:w="452" w:type="pct"/>
          </w:tcPr>
          <w:p w14:paraId="387185E1" w14:textId="77777777" w:rsidR="0001230B" w:rsidRPr="000104CF" w:rsidRDefault="0001230B" w:rsidP="00382EE0">
            <w:pPr>
              <w:rPr>
                <w:rFonts w:ascii="Times New Roman" w:hAnsi="Times New Roman" w:cs="Times New Roman"/>
                <w:sz w:val="20"/>
                <w:szCs w:val="20"/>
              </w:rPr>
            </w:pPr>
          </w:p>
        </w:tc>
        <w:tc>
          <w:tcPr>
            <w:tcW w:w="228" w:type="pct"/>
          </w:tcPr>
          <w:p w14:paraId="44D799D0" w14:textId="7EAB67F8" w:rsidR="0001230B" w:rsidRPr="000104CF"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Y</w:t>
            </w:r>
            <w:r w:rsidR="006D3132">
              <w:rPr>
                <w:rFonts w:ascii="Times New Roman" w:hAnsi="Times New Roman" w:cs="Times New Roman"/>
                <w:sz w:val="20"/>
                <w:szCs w:val="20"/>
              </w:rPr>
              <w:t>es</w:t>
            </w:r>
          </w:p>
        </w:tc>
        <w:tc>
          <w:tcPr>
            <w:tcW w:w="365" w:type="pct"/>
          </w:tcPr>
          <w:p w14:paraId="1E348CFE" w14:textId="10C0A40F" w:rsidR="0001230B" w:rsidRPr="000104CF"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N</w:t>
            </w:r>
            <w:r w:rsidR="006D3132">
              <w:rPr>
                <w:rFonts w:ascii="Times New Roman" w:hAnsi="Times New Roman" w:cs="Times New Roman"/>
                <w:sz w:val="20"/>
                <w:szCs w:val="20"/>
              </w:rPr>
              <w:t>o</w:t>
            </w:r>
          </w:p>
        </w:tc>
        <w:tc>
          <w:tcPr>
            <w:tcW w:w="316" w:type="pct"/>
          </w:tcPr>
          <w:p w14:paraId="6111AA3D" w14:textId="77777777" w:rsidR="0001230B" w:rsidRPr="000104CF"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p</w:t>
            </w:r>
          </w:p>
        </w:tc>
        <w:tc>
          <w:tcPr>
            <w:tcW w:w="274" w:type="pct"/>
          </w:tcPr>
          <w:p w14:paraId="7DBCC850" w14:textId="67265E01" w:rsidR="0001230B" w:rsidRPr="000104CF"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Y</w:t>
            </w:r>
            <w:r w:rsidR="006D3132">
              <w:rPr>
                <w:rFonts w:ascii="Times New Roman" w:hAnsi="Times New Roman" w:cs="Times New Roman"/>
                <w:sz w:val="20"/>
                <w:szCs w:val="20"/>
              </w:rPr>
              <w:t>es</w:t>
            </w:r>
          </w:p>
        </w:tc>
        <w:tc>
          <w:tcPr>
            <w:tcW w:w="274" w:type="pct"/>
          </w:tcPr>
          <w:p w14:paraId="4E5DA351" w14:textId="45F13E08" w:rsidR="0001230B" w:rsidRPr="000104CF"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N</w:t>
            </w:r>
            <w:r w:rsidR="006D3132">
              <w:rPr>
                <w:rFonts w:ascii="Times New Roman" w:hAnsi="Times New Roman" w:cs="Times New Roman"/>
                <w:sz w:val="20"/>
                <w:szCs w:val="20"/>
              </w:rPr>
              <w:t>o</w:t>
            </w:r>
          </w:p>
        </w:tc>
        <w:tc>
          <w:tcPr>
            <w:tcW w:w="316" w:type="pct"/>
          </w:tcPr>
          <w:p w14:paraId="794F36CF" w14:textId="77777777" w:rsidR="0001230B" w:rsidRPr="000104CF"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p</w:t>
            </w:r>
          </w:p>
        </w:tc>
        <w:tc>
          <w:tcPr>
            <w:tcW w:w="274" w:type="pct"/>
          </w:tcPr>
          <w:p w14:paraId="6EF6A1FA" w14:textId="49A378EF" w:rsidR="0001230B" w:rsidRPr="000104CF"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Y</w:t>
            </w:r>
            <w:r w:rsidR="006D3132">
              <w:rPr>
                <w:rFonts w:ascii="Times New Roman" w:hAnsi="Times New Roman" w:cs="Times New Roman"/>
                <w:sz w:val="20"/>
                <w:szCs w:val="20"/>
              </w:rPr>
              <w:t>es</w:t>
            </w:r>
          </w:p>
        </w:tc>
        <w:tc>
          <w:tcPr>
            <w:tcW w:w="365" w:type="pct"/>
          </w:tcPr>
          <w:p w14:paraId="06B0DA8D" w14:textId="1F633B19" w:rsidR="0001230B" w:rsidRPr="000104CF"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N</w:t>
            </w:r>
            <w:r w:rsidR="006D3132">
              <w:rPr>
                <w:rFonts w:ascii="Times New Roman" w:hAnsi="Times New Roman" w:cs="Times New Roman"/>
                <w:sz w:val="20"/>
                <w:szCs w:val="20"/>
              </w:rPr>
              <w:t>o</w:t>
            </w:r>
          </w:p>
        </w:tc>
        <w:tc>
          <w:tcPr>
            <w:tcW w:w="316" w:type="pct"/>
          </w:tcPr>
          <w:p w14:paraId="49BD07E6" w14:textId="77777777" w:rsidR="0001230B" w:rsidRPr="000104CF"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p</w:t>
            </w:r>
          </w:p>
        </w:tc>
        <w:tc>
          <w:tcPr>
            <w:tcW w:w="228" w:type="pct"/>
          </w:tcPr>
          <w:p w14:paraId="73E4D0A1" w14:textId="50099F65" w:rsidR="0001230B" w:rsidRPr="000104CF"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Y</w:t>
            </w:r>
            <w:r w:rsidR="006D3132">
              <w:rPr>
                <w:rFonts w:ascii="Times New Roman" w:hAnsi="Times New Roman" w:cs="Times New Roman"/>
                <w:sz w:val="20"/>
                <w:szCs w:val="20"/>
              </w:rPr>
              <w:t>es</w:t>
            </w:r>
          </w:p>
        </w:tc>
        <w:tc>
          <w:tcPr>
            <w:tcW w:w="365" w:type="pct"/>
          </w:tcPr>
          <w:p w14:paraId="2C2494AB" w14:textId="1C34B472" w:rsidR="0001230B" w:rsidRPr="000104CF"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N</w:t>
            </w:r>
            <w:r w:rsidR="006D3132">
              <w:rPr>
                <w:rFonts w:ascii="Times New Roman" w:hAnsi="Times New Roman" w:cs="Times New Roman"/>
                <w:sz w:val="20"/>
                <w:szCs w:val="20"/>
              </w:rPr>
              <w:t>o</w:t>
            </w:r>
          </w:p>
        </w:tc>
        <w:tc>
          <w:tcPr>
            <w:tcW w:w="316" w:type="pct"/>
          </w:tcPr>
          <w:p w14:paraId="1268386B" w14:textId="77777777" w:rsidR="0001230B" w:rsidRPr="000104CF"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p</w:t>
            </w:r>
          </w:p>
        </w:tc>
        <w:tc>
          <w:tcPr>
            <w:tcW w:w="274" w:type="pct"/>
          </w:tcPr>
          <w:p w14:paraId="4349219C" w14:textId="3A691ED6" w:rsidR="0001230B" w:rsidRPr="000104CF"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Y</w:t>
            </w:r>
            <w:r w:rsidR="006D3132">
              <w:rPr>
                <w:rFonts w:ascii="Times New Roman" w:hAnsi="Times New Roman" w:cs="Times New Roman"/>
                <w:sz w:val="20"/>
                <w:szCs w:val="20"/>
              </w:rPr>
              <w:t>es</w:t>
            </w:r>
          </w:p>
        </w:tc>
        <w:tc>
          <w:tcPr>
            <w:tcW w:w="320" w:type="pct"/>
          </w:tcPr>
          <w:p w14:paraId="679B351C" w14:textId="6DD0DB3F" w:rsidR="0001230B" w:rsidRPr="000104CF"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N</w:t>
            </w:r>
            <w:r w:rsidR="006D3132">
              <w:rPr>
                <w:rFonts w:ascii="Times New Roman" w:hAnsi="Times New Roman" w:cs="Times New Roman"/>
                <w:sz w:val="20"/>
                <w:szCs w:val="20"/>
              </w:rPr>
              <w:t>o</w:t>
            </w:r>
          </w:p>
        </w:tc>
        <w:tc>
          <w:tcPr>
            <w:tcW w:w="316" w:type="pct"/>
          </w:tcPr>
          <w:p w14:paraId="48517266" w14:textId="77777777" w:rsidR="0001230B" w:rsidRPr="000104CF"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p</w:t>
            </w:r>
          </w:p>
        </w:tc>
      </w:tr>
      <w:tr w:rsidR="0001230B" w14:paraId="096ED6BE" w14:textId="77777777" w:rsidTr="0001230B">
        <w:tc>
          <w:tcPr>
            <w:tcW w:w="452" w:type="pct"/>
          </w:tcPr>
          <w:p w14:paraId="1B02A2AC" w14:textId="461A4ADD" w:rsidR="0001230B" w:rsidRPr="00C35893" w:rsidRDefault="0001230B" w:rsidP="00382EE0">
            <w:pPr>
              <w:rPr>
                <w:rFonts w:ascii="Times New Roman" w:hAnsi="Times New Roman" w:cs="Times New Roman"/>
                <w:sz w:val="20"/>
                <w:szCs w:val="20"/>
                <w:lang w:val="en-US"/>
              </w:rPr>
            </w:pPr>
            <w:proofErr w:type="spellStart"/>
            <w:r w:rsidRPr="00C35893">
              <w:rPr>
                <w:rFonts w:ascii="Times New Roman" w:hAnsi="Times New Roman" w:cs="Times New Roman"/>
                <w:sz w:val="20"/>
                <w:szCs w:val="20"/>
                <w:lang w:val="en-US"/>
              </w:rPr>
              <w:t>NfL</w:t>
            </w:r>
            <w:proofErr w:type="spellEnd"/>
            <w:r w:rsidRPr="00C35893">
              <w:rPr>
                <w:rFonts w:ascii="Times New Roman" w:hAnsi="Times New Roman" w:cs="Times New Roman"/>
                <w:sz w:val="20"/>
                <w:szCs w:val="20"/>
                <w:lang w:val="en-US"/>
              </w:rPr>
              <w:t xml:space="preserve"> above reference</w:t>
            </w:r>
            <w:r w:rsidR="00C35893" w:rsidRPr="00C35893">
              <w:rPr>
                <w:rFonts w:ascii="Times New Roman" w:hAnsi="Times New Roman" w:cs="Times New Roman"/>
                <w:sz w:val="20"/>
                <w:szCs w:val="20"/>
                <w:lang w:val="en-US"/>
              </w:rPr>
              <w:t xml:space="preserve">, </w:t>
            </w:r>
            <w:r w:rsidR="00C35893">
              <w:rPr>
                <w:rFonts w:ascii="Times New Roman" w:hAnsi="Times New Roman" w:cs="Times New Roman"/>
                <w:sz w:val="20"/>
                <w:szCs w:val="20"/>
                <w:lang w:val="en-US"/>
              </w:rPr>
              <w:t>n/N</w:t>
            </w:r>
            <w:r w:rsidR="00C35893" w:rsidRPr="006A4102">
              <w:rPr>
                <w:rFonts w:ascii="Times New Roman" w:hAnsi="Times New Roman" w:cs="Times New Roman"/>
                <w:sz w:val="20"/>
                <w:szCs w:val="20"/>
                <w:lang w:val="en-US"/>
              </w:rPr>
              <w:t xml:space="preserve"> </w:t>
            </w:r>
            <w:r w:rsidR="00C35893">
              <w:rPr>
                <w:rFonts w:ascii="Times New Roman" w:hAnsi="Times New Roman" w:cs="Times New Roman"/>
                <w:sz w:val="20"/>
                <w:szCs w:val="20"/>
                <w:lang w:val="en-US"/>
              </w:rPr>
              <w:t>(%)</w:t>
            </w:r>
          </w:p>
        </w:tc>
        <w:tc>
          <w:tcPr>
            <w:tcW w:w="228" w:type="pct"/>
          </w:tcPr>
          <w:p w14:paraId="555C3E36" w14:textId="77777777" w:rsidR="0001230B" w:rsidRPr="00B9163E" w:rsidRDefault="0001230B" w:rsidP="00382EE0">
            <w:pPr>
              <w:jc w:val="center"/>
              <w:rPr>
                <w:rFonts w:ascii="Times New Roman" w:hAnsi="Times New Roman" w:cs="Times New Roman"/>
                <w:sz w:val="20"/>
                <w:szCs w:val="20"/>
              </w:rPr>
            </w:pPr>
            <w:r w:rsidRPr="00B9163E">
              <w:rPr>
                <w:rFonts w:ascii="Times New Roman" w:hAnsi="Times New Roman" w:cs="Times New Roman"/>
                <w:sz w:val="20"/>
                <w:szCs w:val="20"/>
              </w:rPr>
              <w:t>½</w:t>
            </w:r>
            <w:r w:rsidR="00C076CC" w:rsidRPr="00B9163E">
              <w:rPr>
                <w:rFonts w:ascii="Times New Roman" w:hAnsi="Times New Roman" w:cs="Times New Roman"/>
                <w:sz w:val="20"/>
                <w:szCs w:val="20"/>
              </w:rPr>
              <w:t xml:space="preserve"> </w:t>
            </w:r>
          </w:p>
          <w:p w14:paraId="6AC3D8B2" w14:textId="2B460786" w:rsidR="00C076CC" w:rsidRPr="000104CF" w:rsidRDefault="00C076CC" w:rsidP="00382EE0">
            <w:pPr>
              <w:jc w:val="center"/>
              <w:rPr>
                <w:rFonts w:ascii="Times New Roman" w:hAnsi="Times New Roman" w:cs="Times New Roman"/>
                <w:sz w:val="20"/>
                <w:szCs w:val="20"/>
              </w:rPr>
            </w:pPr>
            <w:r>
              <w:rPr>
                <w:rFonts w:ascii="Times New Roman" w:hAnsi="Times New Roman" w:cs="Times New Roman"/>
                <w:sz w:val="20"/>
                <w:szCs w:val="20"/>
              </w:rPr>
              <w:t>(50)</w:t>
            </w:r>
          </w:p>
        </w:tc>
        <w:tc>
          <w:tcPr>
            <w:tcW w:w="365" w:type="pct"/>
          </w:tcPr>
          <w:p w14:paraId="4004FB73" w14:textId="77777777" w:rsidR="0001230B"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13/122</w:t>
            </w:r>
          </w:p>
          <w:p w14:paraId="765D1DE5" w14:textId="67FA4DFC" w:rsidR="00C35893" w:rsidRPr="000104CF" w:rsidRDefault="00C35893" w:rsidP="00382EE0">
            <w:pPr>
              <w:jc w:val="center"/>
              <w:rPr>
                <w:rFonts w:ascii="Times New Roman" w:hAnsi="Times New Roman" w:cs="Times New Roman"/>
                <w:sz w:val="20"/>
                <w:szCs w:val="20"/>
              </w:rPr>
            </w:pPr>
            <w:r>
              <w:rPr>
                <w:rFonts w:ascii="Times New Roman" w:hAnsi="Times New Roman" w:cs="Times New Roman"/>
                <w:sz w:val="20"/>
                <w:szCs w:val="20"/>
              </w:rPr>
              <w:t>(11)</w:t>
            </w:r>
          </w:p>
        </w:tc>
        <w:tc>
          <w:tcPr>
            <w:tcW w:w="316" w:type="pct"/>
          </w:tcPr>
          <w:p w14:paraId="6D50D658" w14:textId="77777777" w:rsidR="0001230B" w:rsidRPr="000104CF"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0.214</w:t>
            </w:r>
          </w:p>
        </w:tc>
        <w:tc>
          <w:tcPr>
            <w:tcW w:w="274" w:type="pct"/>
          </w:tcPr>
          <w:p w14:paraId="62993536" w14:textId="77777777" w:rsidR="0001230B"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5/48</w:t>
            </w:r>
          </w:p>
          <w:p w14:paraId="513BED6C" w14:textId="44D313C6" w:rsidR="00C35893" w:rsidRPr="000104CF" w:rsidRDefault="00C35893" w:rsidP="00382EE0">
            <w:pPr>
              <w:jc w:val="center"/>
              <w:rPr>
                <w:rFonts w:ascii="Times New Roman" w:hAnsi="Times New Roman" w:cs="Times New Roman"/>
                <w:sz w:val="20"/>
                <w:szCs w:val="20"/>
              </w:rPr>
            </w:pPr>
            <w:r>
              <w:rPr>
                <w:rFonts w:ascii="Times New Roman" w:hAnsi="Times New Roman" w:cs="Times New Roman"/>
                <w:sz w:val="20"/>
                <w:szCs w:val="20"/>
              </w:rPr>
              <w:t>(10)</w:t>
            </w:r>
          </w:p>
        </w:tc>
        <w:tc>
          <w:tcPr>
            <w:tcW w:w="274" w:type="pct"/>
          </w:tcPr>
          <w:p w14:paraId="5751D9C3" w14:textId="77777777" w:rsidR="0001230B"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9/76</w:t>
            </w:r>
          </w:p>
          <w:p w14:paraId="03102107" w14:textId="7FECDFE5" w:rsidR="00C35893" w:rsidRPr="000104CF" w:rsidRDefault="00C35893" w:rsidP="00382EE0">
            <w:pPr>
              <w:jc w:val="center"/>
              <w:rPr>
                <w:rFonts w:ascii="Times New Roman" w:hAnsi="Times New Roman" w:cs="Times New Roman"/>
                <w:sz w:val="20"/>
                <w:szCs w:val="20"/>
              </w:rPr>
            </w:pPr>
            <w:r>
              <w:rPr>
                <w:rFonts w:ascii="Times New Roman" w:hAnsi="Times New Roman" w:cs="Times New Roman"/>
                <w:sz w:val="20"/>
                <w:szCs w:val="20"/>
              </w:rPr>
              <w:t>(12)</w:t>
            </w:r>
          </w:p>
        </w:tc>
        <w:tc>
          <w:tcPr>
            <w:tcW w:w="316" w:type="pct"/>
          </w:tcPr>
          <w:p w14:paraId="1CCFC663" w14:textId="77777777" w:rsidR="0001230B" w:rsidRPr="000104CF"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0.807</w:t>
            </w:r>
          </w:p>
        </w:tc>
        <w:tc>
          <w:tcPr>
            <w:tcW w:w="274" w:type="pct"/>
          </w:tcPr>
          <w:p w14:paraId="310AD9CE" w14:textId="77777777" w:rsidR="0001230B"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1/18</w:t>
            </w:r>
          </w:p>
          <w:p w14:paraId="69FA8A53" w14:textId="7C171B27" w:rsidR="00C35893" w:rsidRPr="000104CF" w:rsidRDefault="00C35893" w:rsidP="00382EE0">
            <w:pPr>
              <w:jc w:val="center"/>
              <w:rPr>
                <w:rFonts w:ascii="Times New Roman" w:hAnsi="Times New Roman" w:cs="Times New Roman"/>
                <w:sz w:val="20"/>
                <w:szCs w:val="20"/>
              </w:rPr>
            </w:pPr>
            <w:r>
              <w:rPr>
                <w:rFonts w:ascii="Times New Roman" w:hAnsi="Times New Roman" w:cs="Times New Roman"/>
                <w:sz w:val="20"/>
                <w:szCs w:val="20"/>
              </w:rPr>
              <w:t>(6)</w:t>
            </w:r>
          </w:p>
        </w:tc>
        <w:tc>
          <w:tcPr>
            <w:tcW w:w="365" w:type="pct"/>
          </w:tcPr>
          <w:p w14:paraId="5FC8F13D" w14:textId="77777777" w:rsidR="0001230B"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13/106</w:t>
            </w:r>
          </w:p>
          <w:p w14:paraId="4B997223" w14:textId="6EDCB785" w:rsidR="00C35893" w:rsidRPr="000104CF" w:rsidRDefault="00C35893" w:rsidP="00382EE0">
            <w:pPr>
              <w:jc w:val="center"/>
              <w:rPr>
                <w:rFonts w:ascii="Times New Roman" w:hAnsi="Times New Roman" w:cs="Times New Roman"/>
                <w:sz w:val="20"/>
                <w:szCs w:val="20"/>
              </w:rPr>
            </w:pPr>
            <w:r>
              <w:rPr>
                <w:rFonts w:ascii="Times New Roman" w:hAnsi="Times New Roman" w:cs="Times New Roman"/>
                <w:sz w:val="20"/>
                <w:szCs w:val="20"/>
              </w:rPr>
              <w:t>(12)</w:t>
            </w:r>
          </w:p>
        </w:tc>
        <w:tc>
          <w:tcPr>
            <w:tcW w:w="316" w:type="pct"/>
          </w:tcPr>
          <w:p w14:paraId="58BC7657" w14:textId="77777777" w:rsidR="0001230B" w:rsidRPr="000104CF"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0.690</w:t>
            </w:r>
          </w:p>
        </w:tc>
        <w:tc>
          <w:tcPr>
            <w:tcW w:w="228" w:type="pct"/>
          </w:tcPr>
          <w:p w14:paraId="5EF1DA96" w14:textId="77777777" w:rsidR="0001230B"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0/3</w:t>
            </w:r>
          </w:p>
          <w:p w14:paraId="5114C856" w14:textId="591B78BB" w:rsidR="00C35893" w:rsidRPr="000104CF" w:rsidRDefault="00C35893" w:rsidP="00382EE0">
            <w:pPr>
              <w:jc w:val="center"/>
              <w:rPr>
                <w:rFonts w:ascii="Times New Roman" w:hAnsi="Times New Roman" w:cs="Times New Roman"/>
                <w:sz w:val="20"/>
                <w:szCs w:val="20"/>
              </w:rPr>
            </w:pPr>
            <w:r>
              <w:rPr>
                <w:rFonts w:ascii="Times New Roman" w:hAnsi="Times New Roman" w:cs="Times New Roman"/>
                <w:sz w:val="20"/>
                <w:szCs w:val="20"/>
              </w:rPr>
              <w:t>(0)</w:t>
            </w:r>
          </w:p>
        </w:tc>
        <w:tc>
          <w:tcPr>
            <w:tcW w:w="365" w:type="pct"/>
          </w:tcPr>
          <w:p w14:paraId="15739E97" w14:textId="77777777" w:rsidR="0001230B"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14/121</w:t>
            </w:r>
          </w:p>
          <w:p w14:paraId="25567831" w14:textId="3314E615" w:rsidR="00C35893" w:rsidRPr="000104CF" w:rsidRDefault="00C35893" w:rsidP="00382EE0">
            <w:pPr>
              <w:jc w:val="center"/>
              <w:rPr>
                <w:rFonts w:ascii="Times New Roman" w:hAnsi="Times New Roman" w:cs="Times New Roman"/>
                <w:sz w:val="20"/>
                <w:szCs w:val="20"/>
              </w:rPr>
            </w:pPr>
            <w:r>
              <w:rPr>
                <w:rFonts w:ascii="Times New Roman" w:hAnsi="Times New Roman" w:cs="Times New Roman"/>
                <w:sz w:val="20"/>
                <w:szCs w:val="20"/>
              </w:rPr>
              <w:t>(12)</w:t>
            </w:r>
          </w:p>
        </w:tc>
        <w:tc>
          <w:tcPr>
            <w:tcW w:w="316" w:type="pct"/>
          </w:tcPr>
          <w:p w14:paraId="014DA754" w14:textId="77777777" w:rsidR="0001230B" w:rsidRPr="000104CF"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1.000</w:t>
            </w:r>
          </w:p>
        </w:tc>
        <w:tc>
          <w:tcPr>
            <w:tcW w:w="274" w:type="pct"/>
          </w:tcPr>
          <w:p w14:paraId="0DD273D0" w14:textId="77777777" w:rsidR="0001230B"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3/31</w:t>
            </w:r>
          </w:p>
          <w:p w14:paraId="1B18E57C" w14:textId="74C7ACA2" w:rsidR="00655EE4" w:rsidRPr="000104CF" w:rsidRDefault="00655EE4" w:rsidP="00382EE0">
            <w:pPr>
              <w:jc w:val="center"/>
              <w:rPr>
                <w:rFonts w:ascii="Times New Roman" w:hAnsi="Times New Roman" w:cs="Times New Roman"/>
                <w:sz w:val="20"/>
                <w:szCs w:val="20"/>
              </w:rPr>
            </w:pPr>
            <w:r>
              <w:rPr>
                <w:rFonts w:ascii="Times New Roman" w:hAnsi="Times New Roman" w:cs="Times New Roman"/>
                <w:sz w:val="20"/>
                <w:szCs w:val="20"/>
              </w:rPr>
              <w:t>(10)</w:t>
            </w:r>
          </w:p>
        </w:tc>
        <w:tc>
          <w:tcPr>
            <w:tcW w:w="320" w:type="pct"/>
          </w:tcPr>
          <w:p w14:paraId="6B25AD06" w14:textId="77777777" w:rsidR="0001230B"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11/93</w:t>
            </w:r>
          </w:p>
          <w:p w14:paraId="252880B8" w14:textId="49065D95" w:rsidR="00655EE4" w:rsidRPr="000104CF" w:rsidRDefault="00655EE4" w:rsidP="00382EE0">
            <w:pPr>
              <w:jc w:val="center"/>
              <w:rPr>
                <w:rFonts w:ascii="Times New Roman" w:hAnsi="Times New Roman" w:cs="Times New Roman"/>
                <w:sz w:val="20"/>
                <w:szCs w:val="20"/>
              </w:rPr>
            </w:pPr>
            <w:r>
              <w:rPr>
                <w:rFonts w:ascii="Times New Roman" w:hAnsi="Times New Roman" w:cs="Times New Roman"/>
                <w:sz w:val="20"/>
                <w:szCs w:val="20"/>
              </w:rPr>
              <w:t>(12)</w:t>
            </w:r>
          </w:p>
        </w:tc>
        <w:tc>
          <w:tcPr>
            <w:tcW w:w="316" w:type="pct"/>
          </w:tcPr>
          <w:p w14:paraId="1DDEDA71" w14:textId="77777777" w:rsidR="0001230B" w:rsidRPr="000104CF"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1.000</w:t>
            </w:r>
          </w:p>
        </w:tc>
      </w:tr>
      <w:tr w:rsidR="0001230B" w14:paraId="7D83D17E" w14:textId="77777777" w:rsidTr="009E00CB">
        <w:tc>
          <w:tcPr>
            <w:tcW w:w="452" w:type="pct"/>
          </w:tcPr>
          <w:p w14:paraId="7C30DCE5" w14:textId="21FFDF08" w:rsidR="0001230B" w:rsidRPr="00C35893" w:rsidRDefault="00C937F2" w:rsidP="00382EE0">
            <w:pPr>
              <w:rPr>
                <w:rFonts w:ascii="Times New Roman" w:hAnsi="Times New Roman" w:cs="Times New Roman"/>
                <w:sz w:val="20"/>
                <w:szCs w:val="20"/>
                <w:lang w:val="en-US"/>
              </w:rPr>
            </w:pPr>
            <w:r>
              <w:rPr>
                <w:rFonts w:ascii="Times New Roman" w:hAnsi="Times New Roman" w:cs="Times New Roman"/>
                <w:sz w:val="20"/>
                <w:szCs w:val="20"/>
                <w:lang w:val="en-US"/>
              </w:rPr>
              <w:t>t-</w:t>
            </w:r>
            <w:r w:rsidR="0001230B" w:rsidRPr="00C35893">
              <w:rPr>
                <w:rFonts w:ascii="Times New Roman" w:hAnsi="Times New Roman" w:cs="Times New Roman"/>
                <w:sz w:val="20"/>
                <w:szCs w:val="20"/>
                <w:lang w:val="en-US"/>
              </w:rPr>
              <w:t>T</w:t>
            </w:r>
            <w:r>
              <w:rPr>
                <w:rFonts w:ascii="Times New Roman" w:hAnsi="Times New Roman" w:cs="Times New Roman"/>
                <w:sz w:val="20"/>
                <w:szCs w:val="20"/>
                <w:lang w:val="en-US"/>
              </w:rPr>
              <w:t>au</w:t>
            </w:r>
            <w:r w:rsidR="0001230B" w:rsidRPr="00C35893">
              <w:rPr>
                <w:rFonts w:ascii="Times New Roman" w:hAnsi="Times New Roman" w:cs="Times New Roman"/>
                <w:sz w:val="20"/>
                <w:szCs w:val="20"/>
                <w:lang w:val="en-US"/>
              </w:rPr>
              <w:t xml:space="preserve"> above reference</w:t>
            </w:r>
            <w:r w:rsidR="00C35893" w:rsidRPr="00C35893">
              <w:rPr>
                <w:rFonts w:ascii="Times New Roman" w:hAnsi="Times New Roman" w:cs="Times New Roman"/>
                <w:sz w:val="20"/>
                <w:szCs w:val="20"/>
                <w:lang w:val="en-US"/>
              </w:rPr>
              <w:t xml:space="preserve">, </w:t>
            </w:r>
            <w:r w:rsidR="00C35893">
              <w:rPr>
                <w:rFonts w:ascii="Times New Roman" w:hAnsi="Times New Roman" w:cs="Times New Roman"/>
                <w:sz w:val="20"/>
                <w:szCs w:val="20"/>
                <w:lang w:val="en-US"/>
              </w:rPr>
              <w:t>n/N</w:t>
            </w:r>
            <w:r w:rsidR="00C35893" w:rsidRPr="006A4102">
              <w:rPr>
                <w:rFonts w:ascii="Times New Roman" w:hAnsi="Times New Roman" w:cs="Times New Roman"/>
                <w:sz w:val="20"/>
                <w:szCs w:val="20"/>
                <w:lang w:val="en-US"/>
              </w:rPr>
              <w:t xml:space="preserve"> </w:t>
            </w:r>
            <w:r w:rsidR="00C35893">
              <w:rPr>
                <w:rFonts w:ascii="Times New Roman" w:hAnsi="Times New Roman" w:cs="Times New Roman"/>
                <w:sz w:val="20"/>
                <w:szCs w:val="20"/>
                <w:lang w:val="en-US"/>
              </w:rPr>
              <w:t>(%)</w:t>
            </w:r>
          </w:p>
        </w:tc>
        <w:tc>
          <w:tcPr>
            <w:tcW w:w="228" w:type="pct"/>
          </w:tcPr>
          <w:p w14:paraId="1489EF6A" w14:textId="77777777" w:rsidR="0001230B"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0/2</w:t>
            </w:r>
          </w:p>
          <w:p w14:paraId="31013547" w14:textId="5646A16B" w:rsidR="00C8655D" w:rsidRPr="000104CF" w:rsidRDefault="00C8655D" w:rsidP="00382EE0">
            <w:pPr>
              <w:jc w:val="center"/>
              <w:rPr>
                <w:rFonts w:ascii="Times New Roman" w:hAnsi="Times New Roman" w:cs="Times New Roman"/>
                <w:sz w:val="20"/>
                <w:szCs w:val="20"/>
              </w:rPr>
            </w:pPr>
            <w:r>
              <w:rPr>
                <w:rFonts w:ascii="Times New Roman" w:hAnsi="Times New Roman" w:cs="Times New Roman"/>
                <w:sz w:val="20"/>
                <w:szCs w:val="20"/>
              </w:rPr>
              <w:t>(0)</w:t>
            </w:r>
          </w:p>
        </w:tc>
        <w:tc>
          <w:tcPr>
            <w:tcW w:w="365" w:type="pct"/>
          </w:tcPr>
          <w:p w14:paraId="3EA9249E" w14:textId="77777777" w:rsidR="0001230B"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16/118</w:t>
            </w:r>
          </w:p>
          <w:p w14:paraId="1665B724" w14:textId="7843BBC0" w:rsidR="00C8655D" w:rsidRPr="000104CF" w:rsidRDefault="00C8655D" w:rsidP="00382EE0">
            <w:pPr>
              <w:jc w:val="center"/>
              <w:rPr>
                <w:rFonts w:ascii="Times New Roman" w:hAnsi="Times New Roman" w:cs="Times New Roman"/>
                <w:sz w:val="20"/>
                <w:szCs w:val="20"/>
              </w:rPr>
            </w:pPr>
            <w:r>
              <w:rPr>
                <w:rFonts w:ascii="Times New Roman" w:hAnsi="Times New Roman" w:cs="Times New Roman"/>
                <w:sz w:val="20"/>
                <w:szCs w:val="20"/>
              </w:rPr>
              <w:t>(14)</w:t>
            </w:r>
          </w:p>
        </w:tc>
        <w:tc>
          <w:tcPr>
            <w:tcW w:w="316" w:type="pct"/>
          </w:tcPr>
          <w:p w14:paraId="572FAB74" w14:textId="77777777" w:rsidR="0001230B" w:rsidRPr="000104CF"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1.000</w:t>
            </w:r>
          </w:p>
        </w:tc>
        <w:tc>
          <w:tcPr>
            <w:tcW w:w="274" w:type="pct"/>
          </w:tcPr>
          <w:p w14:paraId="2046017A" w14:textId="77777777" w:rsidR="0001230B"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8/46</w:t>
            </w:r>
          </w:p>
          <w:p w14:paraId="5AD17700" w14:textId="639B70B5" w:rsidR="00C8655D" w:rsidRPr="000104CF" w:rsidRDefault="00C8655D" w:rsidP="00382EE0">
            <w:pPr>
              <w:jc w:val="center"/>
              <w:rPr>
                <w:rFonts w:ascii="Times New Roman" w:hAnsi="Times New Roman" w:cs="Times New Roman"/>
                <w:sz w:val="20"/>
                <w:szCs w:val="20"/>
              </w:rPr>
            </w:pPr>
            <w:r>
              <w:rPr>
                <w:rFonts w:ascii="Times New Roman" w:hAnsi="Times New Roman" w:cs="Times New Roman"/>
                <w:sz w:val="20"/>
                <w:szCs w:val="20"/>
              </w:rPr>
              <w:t>(17)</w:t>
            </w:r>
          </w:p>
        </w:tc>
        <w:tc>
          <w:tcPr>
            <w:tcW w:w="274" w:type="pct"/>
          </w:tcPr>
          <w:p w14:paraId="713CBCA7" w14:textId="77777777" w:rsidR="0001230B"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8/74</w:t>
            </w:r>
          </w:p>
          <w:p w14:paraId="30CF307D" w14:textId="5A5D9575" w:rsidR="00C8655D" w:rsidRPr="000104CF" w:rsidRDefault="00C8655D" w:rsidP="00382EE0">
            <w:pPr>
              <w:jc w:val="center"/>
              <w:rPr>
                <w:rFonts w:ascii="Times New Roman" w:hAnsi="Times New Roman" w:cs="Times New Roman"/>
                <w:sz w:val="20"/>
                <w:szCs w:val="20"/>
              </w:rPr>
            </w:pPr>
            <w:r>
              <w:rPr>
                <w:rFonts w:ascii="Times New Roman" w:hAnsi="Times New Roman" w:cs="Times New Roman"/>
                <w:sz w:val="20"/>
                <w:szCs w:val="20"/>
              </w:rPr>
              <w:t>(11)</w:t>
            </w:r>
          </w:p>
        </w:tc>
        <w:tc>
          <w:tcPr>
            <w:tcW w:w="316" w:type="pct"/>
          </w:tcPr>
          <w:p w14:paraId="1783FE0F" w14:textId="77777777" w:rsidR="0001230B" w:rsidRPr="000104CF"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0.303</w:t>
            </w:r>
          </w:p>
        </w:tc>
        <w:tc>
          <w:tcPr>
            <w:tcW w:w="274" w:type="pct"/>
          </w:tcPr>
          <w:p w14:paraId="7EC3ABA6" w14:textId="77777777" w:rsidR="0001230B"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3/17</w:t>
            </w:r>
          </w:p>
          <w:p w14:paraId="3DB64656" w14:textId="02F61B5F" w:rsidR="001D71E1" w:rsidRPr="000104CF" w:rsidRDefault="001D71E1" w:rsidP="00382EE0">
            <w:pPr>
              <w:jc w:val="center"/>
              <w:rPr>
                <w:rFonts w:ascii="Times New Roman" w:hAnsi="Times New Roman" w:cs="Times New Roman"/>
                <w:sz w:val="20"/>
                <w:szCs w:val="20"/>
              </w:rPr>
            </w:pPr>
            <w:r>
              <w:rPr>
                <w:rFonts w:ascii="Times New Roman" w:hAnsi="Times New Roman" w:cs="Times New Roman"/>
                <w:sz w:val="20"/>
                <w:szCs w:val="20"/>
              </w:rPr>
              <w:t>(18)</w:t>
            </w:r>
          </w:p>
        </w:tc>
        <w:tc>
          <w:tcPr>
            <w:tcW w:w="365" w:type="pct"/>
          </w:tcPr>
          <w:p w14:paraId="1CA2CCF8" w14:textId="77777777" w:rsidR="0001230B"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13/103</w:t>
            </w:r>
          </w:p>
          <w:p w14:paraId="14B536A0" w14:textId="70D5BFB5" w:rsidR="001D71E1" w:rsidRPr="000104CF" w:rsidRDefault="001D71E1" w:rsidP="00382EE0">
            <w:pPr>
              <w:jc w:val="center"/>
              <w:rPr>
                <w:rFonts w:ascii="Times New Roman" w:hAnsi="Times New Roman" w:cs="Times New Roman"/>
                <w:sz w:val="20"/>
                <w:szCs w:val="20"/>
              </w:rPr>
            </w:pPr>
            <w:r>
              <w:rPr>
                <w:rFonts w:ascii="Times New Roman" w:hAnsi="Times New Roman" w:cs="Times New Roman"/>
                <w:sz w:val="20"/>
                <w:szCs w:val="20"/>
              </w:rPr>
              <w:t>(13)</w:t>
            </w:r>
          </w:p>
        </w:tc>
        <w:tc>
          <w:tcPr>
            <w:tcW w:w="316" w:type="pct"/>
          </w:tcPr>
          <w:p w14:paraId="06FD4263" w14:textId="77777777" w:rsidR="0001230B" w:rsidRPr="000104CF"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0.699</w:t>
            </w:r>
          </w:p>
        </w:tc>
        <w:tc>
          <w:tcPr>
            <w:tcW w:w="228" w:type="pct"/>
          </w:tcPr>
          <w:p w14:paraId="53435633" w14:textId="77777777" w:rsidR="0001230B"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0/3</w:t>
            </w:r>
          </w:p>
          <w:p w14:paraId="3CE89486" w14:textId="0F97CE0B" w:rsidR="00C35893" w:rsidRPr="000104CF" w:rsidRDefault="00C35893" w:rsidP="00382EE0">
            <w:pPr>
              <w:jc w:val="center"/>
              <w:rPr>
                <w:rFonts w:ascii="Times New Roman" w:hAnsi="Times New Roman" w:cs="Times New Roman"/>
                <w:sz w:val="20"/>
                <w:szCs w:val="20"/>
              </w:rPr>
            </w:pPr>
            <w:r>
              <w:rPr>
                <w:rFonts w:ascii="Times New Roman" w:hAnsi="Times New Roman" w:cs="Times New Roman"/>
                <w:sz w:val="20"/>
                <w:szCs w:val="20"/>
              </w:rPr>
              <w:t>(0)</w:t>
            </w:r>
          </w:p>
        </w:tc>
        <w:tc>
          <w:tcPr>
            <w:tcW w:w="365" w:type="pct"/>
          </w:tcPr>
          <w:p w14:paraId="71279B79" w14:textId="77777777" w:rsidR="0001230B"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16/117</w:t>
            </w:r>
          </w:p>
          <w:p w14:paraId="4196BA3D" w14:textId="49059A55" w:rsidR="00C35893" w:rsidRPr="000104CF" w:rsidRDefault="00C35893" w:rsidP="00382EE0">
            <w:pPr>
              <w:jc w:val="center"/>
              <w:rPr>
                <w:rFonts w:ascii="Times New Roman" w:hAnsi="Times New Roman" w:cs="Times New Roman"/>
                <w:sz w:val="20"/>
                <w:szCs w:val="20"/>
              </w:rPr>
            </w:pPr>
            <w:r>
              <w:rPr>
                <w:rFonts w:ascii="Times New Roman" w:hAnsi="Times New Roman" w:cs="Times New Roman"/>
                <w:sz w:val="20"/>
                <w:szCs w:val="20"/>
              </w:rPr>
              <w:t>(14)</w:t>
            </w:r>
          </w:p>
        </w:tc>
        <w:tc>
          <w:tcPr>
            <w:tcW w:w="316" w:type="pct"/>
          </w:tcPr>
          <w:p w14:paraId="4E737CAB" w14:textId="77777777" w:rsidR="0001230B" w:rsidRPr="000104CF"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1.000</w:t>
            </w:r>
          </w:p>
        </w:tc>
        <w:tc>
          <w:tcPr>
            <w:tcW w:w="274" w:type="pct"/>
            <w:shd w:val="clear" w:color="auto" w:fill="D9E2F3" w:themeFill="accent1" w:themeFillTint="33"/>
          </w:tcPr>
          <w:p w14:paraId="5282B634" w14:textId="77777777" w:rsidR="0001230B" w:rsidRDefault="0001230B" w:rsidP="00382EE0">
            <w:pPr>
              <w:jc w:val="center"/>
              <w:rPr>
                <w:rFonts w:ascii="Times New Roman" w:hAnsi="Times New Roman" w:cs="Times New Roman"/>
                <w:b/>
                <w:bCs/>
                <w:sz w:val="20"/>
                <w:szCs w:val="20"/>
              </w:rPr>
            </w:pPr>
            <w:r w:rsidRPr="00C076CC">
              <w:rPr>
                <w:rFonts w:ascii="Times New Roman" w:hAnsi="Times New Roman" w:cs="Times New Roman"/>
                <w:b/>
                <w:bCs/>
                <w:sz w:val="20"/>
                <w:szCs w:val="20"/>
              </w:rPr>
              <w:t>8/30</w:t>
            </w:r>
          </w:p>
          <w:p w14:paraId="3F82830A" w14:textId="1D4086D2" w:rsidR="001D71E1" w:rsidRPr="00C076CC" w:rsidRDefault="001D71E1" w:rsidP="00382EE0">
            <w:pPr>
              <w:jc w:val="center"/>
              <w:rPr>
                <w:rFonts w:ascii="Times New Roman" w:hAnsi="Times New Roman" w:cs="Times New Roman"/>
                <w:b/>
                <w:bCs/>
                <w:sz w:val="20"/>
                <w:szCs w:val="20"/>
              </w:rPr>
            </w:pPr>
            <w:r>
              <w:rPr>
                <w:rFonts w:ascii="Times New Roman" w:hAnsi="Times New Roman" w:cs="Times New Roman"/>
                <w:b/>
                <w:bCs/>
                <w:sz w:val="20"/>
                <w:szCs w:val="20"/>
              </w:rPr>
              <w:t>(27)</w:t>
            </w:r>
          </w:p>
        </w:tc>
        <w:tc>
          <w:tcPr>
            <w:tcW w:w="320" w:type="pct"/>
            <w:shd w:val="clear" w:color="auto" w:fill="D9E2F3" w:themeFill="accent1" w:themeFillTint="33"/>
          </w:tcPr>
          <w:p w14:paraId="2139D752" w14:textId="77777777" w:rsidR="0001230B" w:rsidRDefault="0001230B" w:rsidP="00382EE0">
            <w:pPr>
              <w:jc w:val="center"/>
              <w:rPr>
                <w:rFonts w:ascii="Times New Roman" w:hAnsi="Times New Roman" w:cs="Times New Roman"/>
                <w:b/>
                <w:bCs/>
                <w:sz w:val="20"/>
                <w:szCs w:val="20"/>
              </w:rPr>
            </w:pPr>
            <w:r w:rsidRPr="00C076CC">
              <w:rPr>
                <w:rFonts w:ascii="Times New Roman" w:hAnsi="Times New Roman" w:cs="Times New Roman"/>
                <w:b/>
                <w:bCs/>
                <w:sz w:val="20"/>
                <w:szCs w:val="20"/>
              </w:rPr>
              <w:t>8/90</w:t>
            </w:r>
          </w:p>
          <w:p w14:paraId="0CE9E516" w14:textId="2CD2D08E" w:rsidR="001D71E1" w:rsidRPr="00C076CC" w:rsidRDefault="001D71E1" w:rsidP="00382EE0">
            <w:pPr>
              <w:jc w:val="center"/>
              <w:rPr>
                <w:rFonts w:ascii="Times New Roman" w:hAnsi="Times New Roman" w:cs="Times New Roman"/>
                <w:b/>
                <w:bCs/>
                <w:sz w:val="20"/>
                <w:szCs w:val="20"/>
              </w:rPr>
            </w:pPr>
            <w:r>
              <w:rPr>
                <w:rFonts w:ascii="Times New Roman" w:hAnsi="Times New Roman" w:cs="Times New Roman"/>
                <w:b/>
                <w:bCs/>
                <w:sz w:val="20"/>
                <w:szCs w:val="20"/>
              </w:rPr>
              <w:t>(9)</w:t>
            </w:r>
          </w:p>
        </w:tc>
        <w:tc>
          <w:tcPr>
            <w:tcW w:w="316" w:type="pct"/>
            <w:shd w:val="clear" w:color="auto" w:fill="D9E2F3" w:themeFill="accent1" w:themeFillTint="33"/>
          </w:tcPr>
          <w:p w14:paraId="0406374A" w14:textId="1C8CDF76" w:rsidR="0001230B" w:rsidRPr="003B25A6" w:rsidRDefault="0001230B" w:rsidP="00382EE0">
            <w:pPr>
              <w:jc w:val="center"/>
              <w:rPr>
                <w:rFonts w:ascii="Times New Roman" w:hAnsi="Times New Roman" w:cs="Times New Roman"/>
                <w:b/>
                <w:bCs/>
                <w:sz w:val="20"/>
                <w:szCs w:val="20"/>
              </w:rPr>
            </w:pPr>
            <w:r w:rsidRPr="003B25A6">
              <w:rPr>
                <w:rFonts w:ascii="Times New Roman" w:hAnsi="Times New Roman" w:cs="Times New Roman"/>
                <w:b/>
                <w:bCs/>
                <w:sz w:val="20"/>
                <w:szCs w:val="20"/>
              </w:rPr>
              <w:t>0.026</w:t>
            </w:r>
            <w:r w:rsidR="003B25A6">
              <w:rPr>
                <w:rFonts w:ascii="Times New Roman" w:hAnsi="Times New Roman" w:cs="Times New Roman"/>
                <w:b/>
                <w:bCs/>
                <w:sz w:val="20"/>
                <w:szCs w:val="20"/>
              </w:rPr>
              <w:t>*</w:t>
            </w:r>
          </w:p>
        </w:tc>
      </w:tr>
      <w:tr w:rsidR="0001230B" w14:paraId="731624BC" w14:textId="77777777" w:rsidTr="0001230B">
        <w:tc>
          <w:tcPr>
            <w:tcW w:w="452" w:type="pct"/>
          </w:tcPr>
          <w:p w14:paraId="4508D725" w14:textId="120DADC8" w:rsidR="0001230B" w:rsidRPr="00A502B9" w:rsidRDefault="0001230B" w:rsidP="00382EE0">
            <w:pPr>
              <w:rPr>
                <w:rFonts w:ascii="Times New Roman" w:hAnsi="Times New Roman" w:cs="Times New Roman"/>
                <w:sz w:val="20"/>
                <w:szCs w:val="20"/>
                <w:lang w:val="en-US"/>
              </w:rPr>
            </w:pPr>
            <w:r w:rsidRPr="00A502B9">
              <w:rPr>
                <w:rFonts w:ascii="Times New Roman" w:hAnsi="Times New Roman" w:cs="Times New Roman"/>
                <w:sz w:val="20"/>
                <w:szCs w:val="20"/>
                <w:lang w:val="en-US"/>
              </w:rPr>
              <w:t>GFAP above reference</w:t>
            </w:r>
            <w:r w:rsidR="00C35893" w:rsidRPr="00A502B9">
              <w:rPr>
                <w:rFonts w:ascii="Times New Roman" w:hAnsi="Times New Roman" w:cs="Times New Roman"/>
                <w:sz w:val="20"/>
                <w:szCs w:val="20"/>
                <w:lang w:val="en-US"/>
              </w:rPr>
              <w:t xml:space="preserve">, </w:t>
            </w:r>
            <w:r w:rsidR="00C35893">
              <w:rPr>
                <w:rFonts w:ascii="Times New Roman" w:hAnsi="Times New Roman" w:cs="Times New Roman"/>
                <w:sz w:val="20"/>
                <w:szCs w:val="20"/>
                <w:lang w:val="en-US"/>
              </w:rPr>
              <w:t>n/N</w:t>
            </w:r>
            <w:r w:rsidR="00C35893" w:rsidRPr="006A4102">
              <w:rPr>
                <w:rFonts w:ascii="Times New Roman" w:hAnsi="Times New Roman" w:cs="Times New Roman"/>
                <w:sz w:val="20"/>
                <w:szCs w:val="20"/>
                <w:lang w:val="en-US"/>
              </w:rPr>
              <w:t xml:space="preserve"> </w:t>
            </w:r>
            <w:r w:rsidR="00C35893">
              <w:rPr>
                <w:rFonts w:ascii="Times New Roman" w:hAnsi="Times New Roman" w:cs="Times New Roman"/>
                <w:sz w:val="20"/>
                <w:szCs w:val="20"/>
                <w:lang w:val="en-US"/>
              </w:rPr>
              <w:t>(%)</w:t>
            </w:r>
          </w:p>
        </w:tc>
        <w:tc>
          <w:tcPr>
            <w:tcW w:w="228" w:type="pct"/>
          </w:tcPr>
          <w:p w14:paraId="4FC9B24F" w14:textId="77777777" w:rsidR="0001230B"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0/2</w:t>
            </w:r>
          </w:p>
          <w:p w14:paraId="6CD1DFFB" w14:textId="4992D48F" w:rsidR="00BF5997" w:rsidRPr="000104CF" w:rsidRDefault="00BF5997" w:rsidP="00382EE0">
            <w:pPr>
              <w:jc w:val="center"/>
              <w:rPr>
                <w:rFonts w:ascii="Times New Roman" w:hAnsi="Times New Roman" w:cs="Times New Roman"/>
                <w:sz w:val="20"/>
                <w:szCs w:val="20"/>
              </w:rPr>
            </w:pPr>
            <w:r>
              <w:rPr>
                <w:rFonts w:ascii="Times New Roman" w:hAnsi="Times New Roman" w:cs="Times New Roman"/>
                <w:sz w:val="20"/>
                <w:szCs w:val="20"/>
              </w:rPr>
              <w:t>(0)</w:t>
            </w:r>
          </w:p>
        </w:tc>
        <w:tc>
          <w:tcPr>
            <w:tcW w:w="365" w:type="pct"/>
          </w:tcPr>
          <w:p w14:paraId="63F5560E" w14:textId="77777777" w:rsidR="0001230B"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14/122</w:t>
            </w:r>
          </w:p>
          <w:p w14:paraId="4A8A9239" w14:textId="5DB37716" w:rsidR="00BF5997" w:rsidRPr="000104CF" w:rsidRDefault="00BF5997" w:rsidP="00382EE0">
            <w:pPr>
              <w:jc w:val="center"/>
              <w:rPr>
                <w:rFonts w:ascii="Times New Roman" w:hAnsi="Times New Roman" w:cs="Times New Roman"/>
                <w:sz w:val="20"/>
                <w:szCs w:val="20"/>
              </w:rPr>
            </w:pPr>
            <w:r>
              <w:rPr>
                <w:rFonts w:ascii="Times New Roman" w:hAnsi="Times New Roman" w:cs="Times New Roman"/>
                <w:sz w:val="20"/>
                <w:szCs w:val="20"/>
              </w:rPr>
              <w:t>(12)</w:t>
            </w:r>
          </w:p>
        </w:tc>
        <w:tc>
          <w:tcPr>
            <w:tcW w:w="316" w:type="pct"/>
          </w:tcPr>
          <w:p w14:paraId="4118803B" w14:textId="77777777" w:rsidR="0001230B" w:rsidRPr="000104CF"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1.000</w:t>
            </w:r>
          </w:p>
        </w:tc>
        <w:tc>
          <w:tcPr>
            <w:tcW w:w="274" w:type="pct"/>
          </w:tcPr>
          <w:p w14:paraId="316524DE" w14:textId="77777777" w:rsidR="0001230B"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5/48</w:t>
            </w:r>
          </w:p>
          <w:p w14:paraId="63FC2402" w14:textId="3FC6E5B3" w:rsidR="00BF5997" w:rsidRPr="000104CF" w:rsidRDefault="00BF5997" w:rsidP="00382EE0">
            <w:pPr>
              <w:jc w:val="center"/>
              <w:rPr>
                <w:rFonts w:ascii="Times New Roman" w:hAnsi="Times New Roman" w:cs="Times New Roman"/>
                <w:sz w:val="20"/>
                <w:szCs w:val="20"/>
              </w:rPr>
            </w:pPr>
            <w:r>
              <w:rPr>
                <w:rFonts w:ascii="Times New Roman" w:hAnsi="Times New Roman" w:cs="Times New Roman"/>
                <w:sz w:val="20"/>
                <w:szCs w:val="20"/>
              </w:rPr>
              <w:t>(10)</w:t>
            </w:r>
          </w:p>
        </w:tc>
        <w:tc>
          <w:tcPr>
            <w:tcW w:w="274" w:type="pct"/>
          </w:tcPr>
          <w:p w14:paraId="23292A80" w14:textId="77777777" w:rsidR="0001230B"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9/76</w:t>
            </w:r>
          </w:p>
          <w:p w14:paraId="5AFE52FE" w14:textId="56BD5756" w:rsidR="00BF5997" w:rsidRPr="000104CF" w:rsidRDefault="00BF5997" w:rsidP="00382EE0">
            <w:pPr>
              <w:jc w:val="center"/>
              <w:rPr>
                <w:rFonts w:ascii="Times New Roman" w:hAnsi="Times New Roman" w:cs="Times New Roman"/>
                <w:sz w:val="20"/>
                <w:szCs w:val="20"/>
              </w:rPr>
            </w:pPr>
            <w:r>
              <w:rPr>
                <w:rFonts w:ascii="Times New Roman" w:hAnsi="Times New Roman" w:cs="Times New Roman"/>
                <w:sz w:val="20"/>
                <w:szCs w:val="20"/>
              </w:rPr>
              <w:t>(12)</w:t>
            </w:r>
          </w:p>
        </w:tc>
        <w:tc>
          <w:tcPr>
            <w:tcW w:w="316" w:type="pct"/>
          </w:tcPr>
          <w:p w14:paraId="69C2B42F" w14:textId="77777777" w:rsidR="0001230B" w:rsidRPr="000104CF"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0.807</w:t>
            </w:r>
          </w:p>
        </w:tc>
        <w:tc>
          <w:tcPr>
            <w:tcW w:w="274" w:type="pct"/>
          </w:tcPr>
          <w:p w14:paraId="11FFF371" w14:textId="77777777" w:rsidR="0001230B"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3/18</w:t>
            </w:r>
          </w:p>
          <w:p w14:paraId="6D876E13" w14:textId="29B68F71" w:rsidR="00BF5997" w:rsidRPr="000104CF" w:rsidRDefault="00BF5997" w:rsidP="00382EE0">
            <w:pPr>
              <w:jc w:val="center"/>
              <w:rPr>
                <w:rFonts w:ascii="Times New Roman" w:hAnsi="Times New Roman" w:cs="Times New Roman"/>
                <w:sz w:val="20"/>
                <w:szCs w:val="20"/>
              </w:rPr>
            </w:pPr>
            <w:r>
              <w:rPr>
                <w:rFonts w:ascii="Times New Roman" w:hAnsi="Times New Roman" w:cs="Times New Roman"/>
                <w:sz w:val="20"/>
                <w:szCs w:val="20"/>
              </w:rPr>
              <w:t>(17)</w:t>
            </w:r>
          </w:p>
        </w:tc>
        <w:tc>
          <w:tcPr>
            <w:tcW w:w="365" w:type="pct"/>
          </w:tcPr>
          <w:p w14:paraId="176C4498" w14:textId="77777777" w:rsidR="0001230B"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11/106</w:t>
            </w:r>
          </w:p>
          <w:p w14:paraId="7F96CA88" w14:textId="1AF3A33C" w:rsidR="00BF5997" w:rsidRPr="000104CF" w:rsidRDefault="00BF5997" w:rsidP="00382EE0">
            <w:pPr>
              <w:jc w:val="center"/>
              <w:rPr>
                <w:rFonts w:ascii="Times New Roman" w:hAnsi="Times New Roman" w:cs="Times New Roman"/>
                <w:sz w:val="20"/>
                <w:szCs w:val="20"/>
              </w:rPr>
            </w:pPr>
            <w:r>
              <w:rPr>
                <w:rFonts w:ascii="Times New Roman" w:hAnsi="Times New Roman" w:cs="Times New Roman"/>
                <w:sz w:val="20"/>
                <w:szCs w:val="20"/>
              </w:rPr>
              <w:t>(10)</w:t>
            </w:r>
          </w:p>
        </w:tc>
        <w:tc>
          <w:tcPr>
            <w:tcW w:w="316" w:type="pct"/>
          </w:tcPr>
          <w:p w14:paraId="56E4B885" w14:textId="77777777" w:rsidR="0001230B" w:rsidRPr="000104CF"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0.427</w:t>
            </w:r>
          </w:p>
        </w:tc>
        <w:tc>
          <w:tcPr>
            <w:tcW w:w="228" w:type="pct"/>
          </w:tcPr>
          <w:p w14:paraId="166728E3" w14:textId="77777777" w:rsidR="0001230B"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0/3</w:t>
            </w:r>
          </w:p>
          <w:p w14:paraId="1F879C90" w14:textId="23FE3E5B" w:rsidR="00C35893" w:rsidRPr="000104CF" w:rsidRDefault="00C35893" w:rsidP="00382EE0">
            <w:pPr>
              <w:jc w:val="center"/>
              <w:rPr>
                <w:rFonts w:ascii="Times New Roman" w:hAnsi="Times New Roman" w:cs="Times New Roman"/>
                <w:sz w:val="20"/>
                <w:szCs w:val="20"/>
              </w:rPr>
            </w:pPr>
            <w:r>
              <w:rPr>
                <w:rFonts w:ascii="Times New Roman" w:hAnsi="Times New Roman" w:cs="Times New Roman"/>
                <w:sz w:val="20"/>
                <w:szCs w:val="20"/>
              </w:rPr>
              <w:t>(0)</w:t>
            </w:r>
          </w:p>
        </w:tc>
        <w:tc>
          <w:tcPr>
            <w:tcW w:w="365" w:type="pct"/>
          </w:tcPr>
          <w:p w14:paraId="53F6E807" w14:textId="77777777" w:rsidR="0001230B"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14/121</w:t>
            </w:r>
          </w:p>
          <w:p w14:paraId="308DF669" w14:textId="58D687C1" w:rsidR="00BF5997" w:rsidRPr="000104CF" w:rsidRDefault="00BF5997" w:rsidP="00382EE0">
            <w:pPr>
              <w:jc w:val="center"/>
              <w:rPr>
                <w:rFonts w:ascii="Times New Roman" w:hAnsi="Times New Roman" w:cs="Times New Roman"/>
                <w:sz w:val="20"/>
                <w:szCs w:val="20"/>
              </w:rPr>
            </w:pPr>
            <w:r>
              <w:rPr>
                <w:rFonts w:ascii="Times New Roman" w:hAnsi="Times New Roman" w:cs="Times New Roman"/>
                <w:sz w:val="20"/>
                <w:szCs w:val="20"/>
              </w:rPr>
              <w:t>(12)</w:t>
            </w:r>
          </w:p>
        </w:tc>
        <w:tc>
          <w:tcPr>
            <w:tcW w:w="316" w:type="pct"/>
          </w:tcPr>
          <w:p w14:paraId="5132F987" w14:textId="77777777" w:rsidR="0001230B" w:rsidRPr="000104CF"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1.000</w:t>
            </w:r>
          </w:p>
        </w:tc>
        <w:tc>
          <w:tcPr>
            <w:tcW w:w="274" w:type="pct"/>
          </w:tcPr>
          <w:p w14:paraId="0777B529" w14:textId="77777777" w:rsidR="0001230B"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6/31</w:t>
            </w:r>
          </w:p>
          <w:p w14:paraId="2B9B92A6" w14:textId="1518D6F5" w:rsidR="00BF5997" w:rsidRPr="000104CF" w:rsidRDefault="00BF5997" w:rsidP="00382EE0">
            <w:pPr>
              <w:jc w:val="center"/>
              <w:rPr>
                <w:rFonts w:ascii="Times New Roman" w:hAnsi="Times New Roman" w:cs="Times New Roman"/>
                <w:sz w:val="20"/>
                <w:szCs w:val="20"/>
              </w:rPr>
            </w:pPr>
            <w:r>
              <w:rPr>
                <w:rFonts w:ascii="Times New Roman" w:hAnsi="Times New Roman" w:cs="Times New Roman"/>
                <w:sz w:val="20"/>
                <w:szCs w:val="20"/>
              </w:rPr>
              <w:t>(19)</w:t>
            </w:r>
          </w:p>
        </w:tc>
        <w:tc>
          <w:tcPr>
            <w:tcW w:w="320" w:type="pct"/>
          </w:tcPr>
          <w:p w14:paraId="62EDC11D" w14:textId="77777777" w:rsidR="0001230B"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8/93</w:t>
            </w:r>
          </w:p>
          <w:p w14:paraId="0A55C5A5" w14:textId="5345C88F" w:rsidR="00BF5997" w:rsidRPr="000104CF" w:rsidRDefault="00BF5997" w:rsidP="00382EE0">
            <w:pPr>
              <w:jc w:val="center"/>
              <w:rPr>
                <w:rFonts w:ascii="Times New Roman" w:hAnsi="Times New Roman" w:cs="Times New Roman"/>
                <w:sz w:val="20"/>
                <w:szCs w:val="20"/>
              </w:rPr>
            </w:pPr>
            <w:r>
              <w:rPr>
                <w:rFonts w:ascii="Times New Roman" w:hAnsi="Times New Roman" w:cs="Times New Roman"/>
                <w:sz w:val="20"/>
                <w:szCs w:val="20"/>
              </w:rPr>
              <w:t>(9)</w:t>
            </w:r>
          </w:p>
        </w:tc>
        <w:tc>
          <w:tcPr>
            <w:tcW w:w="316" w:type="pct"/>
          </w:tcPr>
          <w:p w14:paraId="178C0E88" w14:textId="77777777" w:rsidR="0001230B" w:rsidRPr="000104CF" w:rsidRDefault="0001230B" w:rsidP="00382EE0">
            <w:pPr>
              <w:jc w:val="center"/>
              <w:rPr>
                <w:rFonts w:ascii="Times New Roman" w:hAnsi="Times New Roman" w:cs="Times New Roman"/>
                <w:sz w:val="20"/>
                <w:szCs w:val="20"/>
              </w:rPr>
            </w:pPr>
            <w:r w:rsidRPr="000104CF">
              <w:rPr>
                <w:rFonts w:ascii="Times New Roman" w:hAnsi="Times New Roman" w:cs="Times New Roman"/>
                <w:sz w:val="20"/>
                <w:szCs w:val="20"/>
              </w:rPr>
              <w:t>0.112</w:t>
            </w:r>
          </w:p>
        </w:tc>
      </w:tr>
    </w:tbl>
    <w:p w14:paraId="4C402A62" w14:textId="0035FAB0" w:rsidR="00C8655D" w:rsidRDefault="00C8655D">
      <w:pPr>
        <w:rPr>
          <w:lang w:val="en-US"/>
        </w:rPr>
      </w:pPr>
    </w:p>
    <w:p w14:paraId="0ED170D0" w14:textId="721D0961" w:rsidR="00C937F2" w:rsidRPr="00FB6BC2" w:rsidRDefault="008976BC" w:rsidP="00C937F2">
      <w:pPr>
        <w:rPr>
          <w:rFonts w:ascii="Times New Roman" w:hAnsi="Times New Roman" w:cs="Times New Roman"/>
          <w:sz w:val="22"/>
          <w:szCs w:val="22"/>
          <w:lang w:val="en-US"/>
        </w:rPr>
      </w:pPr>
      <w:proofErr w:type="spellStart"/>
      <w:proofErr w:type="gramStart"/>
      <w:r w:rsidRPr="00FB6BC2">
        <w:rPr>
          <w:rFonts w:ascii="Times New Roman" w:hAnsi="Times New Roman" w:cs="Times New Roman"/>
          <w:sz w:val="22"/>
          <w:szCs w:val="22"/>
          <w:vertAlign w:val="superscript"/>
          <w:lang w:val="en-US"/>
        </w:rPr>
        <w:t>a</w:t>
      </w:r>
      <w:proofErr w:type="spellEnd"/>
      <w:proofErr w:type="gramEnd"/>
      <w:r w:rsidRPr="00FB6BC2">
        <w:rPr>
          <w:rFonts w:ascii="Times New Roman" w:hAnsi="Times New Roman" w:cs="Times New Roman"/>
          <w:sz w:val="22"/>
          <w:szCs w:val="22"/>
          <w:lang w:val="en-US"/>
        </w:rPr>
        <w:t xml:space="preserve"> The </w:t>
      </w:r>
      <w:r w:rsidR="0004598B" w:rsidRPr="00FB6BC2">
        <w:rPr>
          <w:rFonts w:ascii="Times New Roman" w:hAnsi="Times New Roman" w:cs="Times New Roman"/>
          <w:sz w:val="22"/>
          <w:szCs w:val="22"/>
          <w:lang w:val="en-US"/>
        </w:rPr>
        <w:t xml:space="preserve">very </w:t>
      </w:r>
      <w:r w:rsidRPr="00FB6BC2">
        <w:rPr>
          <w:rFonts w:ascii="Times New Roman" w:hAnsi="Times New Roman" w:cs="Times New Roman"/>
          <w:sz w:val="22"/>
          <w:szCs w:val="22"/>
          <w:lang w:val="en-US"/>
        </w:rPr>
        <w:t>low prevalence of suspected malignant neuroleptic syndrome or novel seizures makes the statistical tes</w:t>
      </w:r>
      <w:r w:rsidR="00C22C65" w:rsidRPr="00FB6BC2">
        <w:rPr>
          <w:rFonts w:ascii="Times New Roman" w:hAnsi="Times New Roman" w:cs="Times New Roman"/>
          <w:sz w:val="22"/>
          <w:szCs w:val="22"/>
          <w:lang w:val="en-US"/>
        </w:rPr>
        <w:t>ting</w:t>
      </w:r>
      <w:r w:rsidRPr="00FB6BC2">
        <w:rPr>
          <w:rFonts w:ascii="Times New Roman" w:hAnsi="Times New Roman" w:cs="Times New Roman"/>
          <w:sz w:val="22"/>
          <w:szCs w:val="22"/>
          <w:lang w:val="en-US"/>
        </w:rPr>
        <w:t xml:space="preserve"> unreliable for these variables </w:t>
      </w:r>
    </w:p>
    <w:p w14:paraId="66DDDA7C" w14:textId="4FB3B2F4" w:rsidR="00C937F2" w:rsidRPr="00AF2C3C" w:rsidRDefault="00C937F2">
      <w:pPr>
        <w:rPr>
          <w:rFonts w:ascii="Times New Roman" w:hAnsi="Times New Roman" w:cs="Times New Roman"/>
          <w:sz w:val="22"/>
          <w:szCs w:val="22"/>
          <w:lang w:val="en-US"/>
        </w:rPr>
      </w:pPr>
      <w:r w:rsidRPr="00FB6BC2">
        <w:rPr>
          <w:rFonts w:ascii="Times New Roman" w:hAnsi="Times New Roman" w:cs="Times New Roman"/>
          <w:sz w:val="22"/>
          <w:szCs w:val="22"/>
          <w:lang w:val="en-US"/>
        </w:rPr>
        <w:t>Y = Yes; N = No</w:t>
      </w:r>
    </w:p>
    <w:tbl>
      <w:tblPr>
        <w:tblStyle w:val="TableGrid"/>
        <w:tblW w:w="5000" w:type="pct"/>
        <w:tblCellMar>
          <w:top w:w="28" w:type="dxa"/>
          <w:bottom w:w="28" w:type="dxa"/>
        </w:tblCellMar>
        <w:tblLook w:val="04A0" w:firstRow="1" w:lastRow="0" w:firstColumn="1" w:lastColumn="0" w:noHBand="0" w:noVBand="1"/>
      </w:tblPr>
      <w:tblGrid>
        <w:gridCol w:w="1241"/>
        <w:gridCol w:w="876"/>
        <w:gridCol w:w="753"/>
        <w:gridCol w:w="870"/>
        <w:gridCol w:w="876"/>
        <w:gridCol w:w="876"/>
        <w:gridCol w:w="873"/>
        <w:gridCol w:w="876"/>
        <w:gridCol w:w="876"/>
        <w:gridCol w:w="873"/>
        <w:gridCol w:w="753"/>
        <w:gridCol w:w="876"/>
        <w:gridCol w:w="870"/>
        <w:gridCol w:w="627"/>
        <w:gridCol w:w="1002"/>
        <w:gridCol w:w="876"/>
      </w:tblGrid>
      <w:tr w:rsidR="008075A6" w:rsidRPr="00AF2C3C" w14:paraId="74B72C5D" w14:textId="77777777" w:rsidTr="00382EE0">
        <w:trPr>
          <w:trHeight w:val="402"/>
        </w:trPr>
        <w:tc>
          <w:tcPr>
            <w:tcW w:w="5000" w:type="pct"/>
            <w:gridSpan w:val="16"/>
            <w:vAlign w:val="center"/>
          </w:tcPr>
          <w:p w14:paraId="25A2E1A5" w14:textId="77652ED9" w:rsidR="008075A6" w:rsidRPr="004B04E5" w:rsidRDefault="008075A6" w:rsidP="00382EE0">
            <w:pPr>
              <w:rPr>
                <w:rFonts w:ascii="Times New Roman" w:hAnsi="Times New Roman" w:cs="Times New Roman"/>
                <w:b/>
                <w:bCs/>
                <w:sz w:val="18"/>
                <w:szCs w:val="18"/>
                <w:lang w:val="en-US"/>
              </w:rPr>
            </w:pPr>
            <w:r w:rsidRPr="004B04E5">
              <w:rPr>
                <w:rFonts w:ascii="Times New Roman" w:hAnsi="Times New Roman" w:cs="Times New Roman"/>
                <w:b/>
                <w:bCs/>
                <w:sz w:val="22"/>
                <w:szCs w:val="22"/>
                <w:lang w:val="en-US"/>
              </w:rPr>
              <w:lastRenderedPageBreak/>
              <w:t xml:space="preserve">Supplementary table </w:t>
            </w:r>
            <w:r w:rsidR="000039BC">
              <w:rPr>
                <w:rFonts w:ascii="Times New Roman" w:hAnsi="Times New Roman" w:cs="Times New Roman"/>
                <w:b/>
                <w:bCs/>
                <w:sz w:val="22"/>
                <w:szCs w:val="22"/>
                <w:lang w:val="en-US"/>
              </w:rPr>
              <w:t>1B</w:t>
            </w:r>
            <w:r w:rsidRPr="004B04E5">
              <w:rPr>
                <w:rFonts w:ascii="Times New Roman" w:hAnsi="Times New Roman" w:cs="Times New Roman"/>
                <w:b/>
                <w:bCs/>
                <w:sz w:val="22"/>
                <w:szCs w:val="22"/>
                <w:lang w:val="en-US"/>
              </w:rPr>
              <w:t xml:space="preserve">: </w:t>
            </w:r>
            <w:r w:rsidRPr="004B04E5">
              <w:rPr>
                <w:rFonts w:ascii="Times New Roman" w:hAnsi="Times New Roman" w:cs="Times New Roman"/>
                <w:sz w:val="22"/>
                <w:szCs w:val="22"/>
                <w:lang w:val="en-US"/>
              </w:rPr>
              <w:t xml:space="preserve">CNS damage biomarkers relationship with </w:t>
            </w:r>
            <w:r>
              <w:rPr>
                <w:rFonts w:ascii="Times New Roman" w:hAnsi="Times New Roman" w:cs="Times New Roman"/>
                <w:sz w:val="22"/>
                <w:szCs w:val="22"/>
                <w:lang w:val="en-US"/>
              </w:rPr>
              <w:t>psychiatric symptomatology</w:t>
            </w:r>
          </w:p>
        </w:tc>
      </w:tr>
      <w:tr w:rsidR="008075A6" w14:paraId="6B253D2E" w14:textId="77777777" w:rsidTr="00382EE0">
        <w:trPr>
          <w:trHeight w:val="402"/>
        </w:trPr>
        <w:tc>
          <w:tcPr>
            <w:tcW w:w="443" w:type="pct"/>
            <w:vAlign w:val="center"/>
          </w:tcPr>
          <w:p w14:paraId="322DD92E" w14:textId="77777777" w:rsidR="008075A6" w:rsidRPr="000104CF" w:rsidRDefault="008075A6" w:rsidP="00382EE0">
            <w:pPr>
              <w:jc w:val="center"/>
              <w:rPr>
                <w:rFonts w:ascii="Times New Roman" w:hAnsi="Times New Roman" w:cs="Times New Roman"/>
                <w:sz w:val="20"/>
                <w:szCs w:val="20"/>
                <w:lang w:val="en-US"/>
              </w:rPr>
            </w:pPr>
          </w:p>
        </w:tc>
        <w:tc>
          <w:tcPr>
            <w:tcW w:w="893" w:type="pct"/>
            <w:gridSpan w:val="3"/>
            <w:vAlign w:val="center"/>
          </w:tcPr>
          <w:p w14:paraId="23F19B0B" w14:textId="732FCC26" w:rsidR="008075A6" w:rsidRPr="000104CF" w:rsidRDefault="00841E2B" w:rsidP="00382EE0">
            <w:pPr>
              <w:jc w:val="center"/>
              <w:rPr>
                <w:rFonts w:ascii="Times New Roman" w:hAnsi="Times New Roman" w:cs="Times New Roman"/>
                <w:sz w:val="20"/>
                <w:szCs w:val="20"/>
              </w:rPr>
            </w:pPr>
            <w:r>
              <w:rPr>
                <w:rFonts w:ascii="Times New Roman" w:hAnsi="Times New Roman" w:cs="Times New Roman"/>
                <w:sz w:val="20"/>
                <w:szCs w:val="20"/>
              </w:rPr>
              <w:t>Psychosis</w:t>
            </w:r>
          </w:p>
        </w:tc>
        <w:tc>
          <w:tcPr>
            <w:tcW w:w="938" w:type="pct"/>
            <w:gridSpan w:val="3"/>
            <w:vAlign w:val="center"/>
          </w:tcPr>
          <w:p w14:paraId="06D5CCF7" w14:textId="265C5B47" w:rsidR="008075A6" w:rsidRPr="000104CF" w:rsidRDefault="00841E2B" w:rsidP="00382EE0">
            <w:pPr>
              <w:jc w:val="center"/>
              <w:rPr>
                <w:rFonts w:ascii="Times New Roman" w:hAnsi="Times New Roman" w:cs="Times New Roman"/>
                <w:sz w:val="20"/>
                <w:szCs w:val="20"/>
              </w:rPr>
            </w:pPr>
            <w:r>
              <w:rPr>
                <w:rFonts w:ascii="Times New Roman" w:hAnsi="Times New Roman" w:cs="Times New Roman"/>
                <w:sz w:val="20"/>
                <w:szCs w:val="20"/>
              </w:rPr>
              <w:t>Cognitive symptoms</w:t>
            </w:r>
          </w:p>
        </w:tc>
        <w:tc>
          <w:tcPr>
            <w:tcW w:w="938" w:type="pct"/>
            <w:gridSpan w:val="3"/>
            <w:vAlign w:val="center"/>
          </w:tcPr>
          <w:p w14:paraId="5324DCA5" w14:textId="25E4B365" w:rsidR="008075A6" w:rsidRPr="000104CF" w:rsidRDefault="00841E2B" w:rsidP="00382EE0">
            <w:pPr>
              <w:jc w:val="center"/>
              <w:rPr>
                <w:rFonts w:ascii="Times New Roman" w:hAnsi="Times New Roman" w:cs="Times New Roman"/>
                <w:sz w:val="20"/>
                <w:szCs w:val="20"/>
              </w:rPr>
            </w:pPr>
            <w:r>
              <w:rPr>
                <w:rFonts w:ascii="Times New Roman" w:hAnsi="Times New Roman" w:cs="Times New Roman"/>
                <w:sz w:val="20"/>
                <w:szCs w:val="20"/>
              </w:rPr>
              <w:t>Obsessions-compulsions</w:t>
            </w:r>
          </w:p>
        </w:tc>
        <w:tc>
          <w:tcPr>
            <w:tcW w:w="893" w:type="pct"/>
            <w:gridSpan w:val="3"/>
            <w:vAlign w:val="center"/>
          </w:tcPr>
          <w:p w14:paraId="483199A1" w14:textId="6A2882C7" w:rsidR="008075A6" w:rsidRPr="000104CF" w:rsidRDefault="00841E2B" w:rsidP="00382EE0">
            <w:pPr>
              <w:jc w:val="center"/>
              <w:rPr>
                <w:rFonts w:ascii="Times New Roman" w:hAnsi="Times New Roman" w:cs="Times New Roman"/>
                <w:sz w:val="20"/>
                <w:szCs w:val="20"/>
              </w:rPr>
            </w:pPr>
            <w:r>
              <w:rPr>
                <w:rFonts w:ascii="Times New Roman" w:hAnsi="Times New Roman" w:cs="Times New Roman"/>
                <w:sz w:val="20"/>
                <w:szCs w:val="20"/>
              </w:rPr>
              <w:t>Tics</w:t>
            </w:r>
          </w:p>
        </w:tc>
        <w:tc>
          <w:tcPr>
            <w:tcW w:w="895" w:type="pct"/>
            <w:gridSpan w:val="3"/>
            <w:vAlign w:val="center"/>
          </w:tcPr>
          <w:p w14:paraId="31DFA0B6" w14:textId="64B2ABA2" w:rsidR="008075A6" w:rsidRPr="000104CF" w:rsidRDefault="00841E2B" w:rsidP="00382EE0">
            <w:pPr>
              <w:jc w:val="center"/>
              <w:rPr>
                <w:rFonts w:ascii="Times New Roman" w:hAnsi="Times New Roman" w:cs="Times New Roman"/>
                <w:sz w:val="20"/>
                <w:szCs w:val="20"/>
              </w:rPr>
            </w:pPr>
            <w:r>
              <w:rPr>
                <w:rFonts w:ascii="Times New Roman" w:hAnsi="Times New Roman" w:cs="Times New Roman"/>
                <w:sz w:val="20"/>
                <w:szCs w:val="20"/>
              </w:rPr>
              <w:t>Psychomotor retardation</w:t>
            </w:r>
          </w:p>
        </w:tc>
      </w:tr>
      <w:tr w:rsidR="008075A6" w14:paraId="6821EA72" w14:textId="77777777" w:rsidTr="00B9163E">
        <w:trPr>
          <w:trHeight w:val="209"/>
        </w:trPr>
        <w:tc>
          <w:tcPr>
            <w:tcW w:w="443" w:type="pct"/>
          </w:tcPr>
          <w:p w14:paraId="0EA91077" w14:textId="77777777" w:rsidR="008075A6" w:rsidRPr="000104CF" w:rsidRDefault="008075A6" w:rsidP="00382EE0">
            <w:pPr>
              <w:rPr>
                <w:rFonts w:ascii="Times New Roman" w:hAnsi="Times New Roman" w:cs="Times New Roman"/>
                <w:sz w:val="20"/>
                <w:szCs w:val="20"/>
              </w:rPr>
            </w:pPr>
          </w:p>
        </w:tc>
        <w:tc>
          <w:tcPr>
            <w:tcW w:w="313" w:type="pct"/>
          </w:tcPr>
          <w:p w14:paraId="06E9575C" w14:textId="3EC52127" w:rsidR="008075A6" w:rsidRPr="000104CF" w:rsidRDefault="008075A6" w:rsidP="00382EE0">
            <w:pPr>
              <w:jc w:val="center"/>
              <w:rPr>
                <w:rFonts w:ascii="Times New Roman" w:hAnsi="Times New Roman" w:cs="Times New Roman"/>
                <w:sz w:val="20"/>
                <w:szCs w:val="20"/>
              </w:rPr>
            </w:pPr>
            <w:r w:rsidRPr="000104CF">
              <w:rPr>
                <w:rFonts w:ascii="Times New Roman" w:hAnsi="Times New Roman" w:cs="Times New Roman"/>
                <w:sz w:val="20"/>
                <w:szCs w:val="20"/>
              </w:rPr>
              <w:t>Y</w:t>
            </w:r>
            <w:r w:rsidR="006D3132">
              <w:rPr>
                <w:rFonts w:ascii="Times New Roman" w:hAnsi="Times New Roman" w:cs="Times New Roman"/>
                <w:sz w:val="20"/>
                <w:szCs w:val="20"/>
              </w:rPr>
              <w:t>es</w:t>
            </w:r>
          </w:p>
        </w:tc>
        <w:tc>
          <w:tcPr>
            <w:tcW w:w="269" w:type="pct"/>
          </w:tcPr>
          <w:p w14:paraId="40C92BC1" w14:textId="034386C4" w:rsidR="008075A6" w:rsidRPr="000104CF" w:rsidRDefault="008075A6" w:rsidP="00382EE0">
            <w:pPr>
              <w:jc w:val="center"/>
              <w:rPr>
                <w:rFonts w:ascii="Times New Roman" w:hAnsi="Times New Roman" w:cs="Times New Roman"/>
                <w:sz w:val="20"/>
                <w:szCs w:val="20"/>
              </w:rPr>
            </w:pPr>
            <w:r w:rsidRPr="000104CF">
              <w:rPr>
                <w:rFonts w:ascii="Times New Roman" w:hAnsi="Times New Roman" w:cs="Times New Roman"/>
                <w:sz w:val="20"/>
                <w:szCs w:val="20"/>
              </w:rPr>
              <w:t>N</w:t>
            </w:r>
            <w:r w:rsidR="006D3132">
              <w:rPr>
                <w:rFonts w:ascii="Times New Roman" w:hAnsi="Times New Roman" w:cs="Times New Roman"/>
                <w:sz w:val="20"/>
                <w:szCs w:val="20"/>
              </w:rPr>
              <w:t>o</w:t>
            </w:r>
          </w:p>
        </w:tc>
        <w:tc>
          <w:tcPr>
            <w:tcW w:w="311" w:type="pct"/>
          </w:tcPr>
          <w:p w14:paraId="00A061F6" w14:textId="77777777" w:rsidR="008075A6" w:rsidRPr="000104CF" w:rsidRDefault="008075A6" w:rsidP="00382EE0">
            <w:pPr>
              <w:jc w:val="center"/>
              <w:rPr>
                <w:rFonts w:ascii="Times New Roman" w:hAnsi="Times New Roman" w:cs="Times New Roman"/>
                <w:sz w:val="20"/>
                <w:szCs w:val="20"/>
              </w:rPr>
            </w:pPr>
            <w:r w:rsidRPr="000104CF">
              <w:rPr>
                <w:rFonts w:ascii="Times New Roman" w:hAnsi="Times New Roman" w:cs="Times New Roman"/>
                <w:sz w:val="20"/>
                <w:szCs w:val="20"/>
              </w:rPr>
              <w:t>p</w:t>
            </w:r>
          </w:p>
        </w:tc>
        <w:tc>
          <w:tcPr>
            <w:tcW w:w="313" w:type="pct"/>
          </w:tcPr>
          <w:p w14:paraId="23DABB7D" w14:textId="26F7C1F4" w:rsidR="008075A6" w:rsidRPr="000104CF" w:rsidRDefault="008075A6" w:rsidP="00382EE0">
            <w:pPr>
              <w:jc w:val="center"/>
              <w:rPr>
                <w:rFonts w:ascii="Times New Roman" w:hAnsi="Times New Roman" w:cs="Times New Roman"/>
                <w:sz w:val="20"/>
                <w:szCs w:val="20"/>
              </w:rPr>
            </w:pPr>
            <w:r w:rsidRPr="000104CF">
              <w:rPr>
                <w:rFonts w:ascii="Times New Roman" w:hAnsi="Times New Roman" w:cs="Times New Roman"/>
                <w:sz w:val="20"/>
                <w:szCs w:val="20"/>
              </w:rPr>
              <w:t>Y</w:t>
            </w:r>
            <w:r w:rsidR="006D3132">
              <w:rPr>
                <w:rFonts w:ascii="Times New Roman" w:hAnsi="Times New Roman" w:cs="Times New Roman"/>
                <w:sz w:val="20"/>
                <w:szCs w:val="20"/>
              </w:rPr>
              <w:t>es</w:t>
            </w:r>
          </w:p>
        </w:tc>
        <w:tc>
          <w:tcPr>
            <w:tcW w:w="313" w:type="pct"/>
          </w:tcPr>
          <w:p w14:paraId="195768D4" w14:textId="5095B404" w:rsidR="008075A6" w:rsidRPr="000104CF" w:rsidRDefault="008075A6" w:rsidP="00382EE0">
            <w:pPr>
              <w:jc w:val="center"/>
              <w:rPr>
                <w:rFonts w:ascii="Times New Roman" w:hAnsi="Times New Roman" w:cs="Times New Roman"/>
                <w:sz w:val="20"/>
                <w:szCs w:val="20"/>
              </w:rPr>
            </w:pPr>
            <w:r w:rsidRPr="000104CF">
              <w:rPr>
                <w:rFonts w:ascii="Times New Roman" w:hAnsi="Times New Roman" w:cs="Times New Roman"/>
                <w:sz w:val="20"/>
                <w:szCs w:val="20"/>
              </w:rPr>
              <w:t>N</w:t>
            </w:r>
            <w:r w:rsidR="006D3132">
              <w:rPr>
                <w:rFonts w:ascii="Times New Roman" w:hAnsi="Times New Roman" w:cs="Times New Roman"/>
                <w:sz w:val="20"/>
                <w:szCs w:val="20"/>
              </w:rPr>
              <w:t>o</w:t>
            </w:r>
          </w:p>
        </w:tc>
        <w:tc>
          <w:tcPr>
            <w:tcW w:w="311" w:type="pct"/>
          </w:tcPr>
          <w:p w14:paraId="495D57C2" w14:textId="77777777" w:rsidR="008075A6" w:rsidRPr="000104CF" w:rsidRDefault="008075A6" w:rsidP="00382EE0">
            <w:pPr>
              <w:jc w:val="center"/>
              <w:rPr>
                <w:rFonts w:ascii="Times New Roman" w:hAnsi="Times New Roman" w:cs="Times New Roman"/>
                <w:sz w:val="20"/>
                <w:szCs w:val="20"/>
              </w:rPr>
            </w:pPr>
            <w:r w:rsidRPr="000104CF">
              <w:rPr>
                <w:rFonts w:ascii="Times New Roman" w:hAnsi="Times New Roman" w:cs="Times New Roman"/>
                <w:sz w:val="20"/>
                <w:szCs w:val="20"/>
              </w:rPr>
              <w:t>p</w:t>
            </w:r>
          </w:p>
        </w:tc>
        <w:tc>
          <w:tcPr>
            <w:tcW w:w="313" w:type="pct"/>
            <w:tcBorders>
              <w:bottom w:val="single" w:sz="4" w:space="0" w:color="auto"/>
            </w:tcBorders>
          </w:tcPr>
          <w:p w14:paraId="1CFC7B4B" w14:textId="51511CAF" w:rsidR="008075A6" w:rsidRPr="000104CF" w:rsidRDefault="008075A6" w:rsidP="00382EE0">
            <w:pPr>
              <w:jc w:val="center"/>
              <w:rPr>
                <w:rFonts w:ascii="Times New Roman" w:hAnsi="Times New Roman" w:cs="Times New Roman"/>
                <w:sz w:val="20"/>
                <w:szCs w:val="20"/>
              </w:rPr>
            </w:pPr>
            <w:r w:rsidRPr="000104CF">
              <w:rPr>
                <w:rFonts w:ascii="Times New Roman" w:hAnsi="Times New Roman" w:cs="Times New Roman"/>
                <w:sz w:val="20"/>
                <w:szCs w:val="20"/>
              </w:rPr>
              <w:t>Y</w:t>
            </w:r>
            <w:r w:rsidR="006D3132">
              <w:rPr>
                <w:rFonts w:ascii="Times New Roman" w:hAnsi="Times New Roman" w:cs="Times New Roman"/>
                <w:sz w:val="20"/>
                <w:szCs w:val="20"/>
              </w:rPr>
              <w:t>es</w:t>
            </w:r>
          </w:p>
        </w:tc>
        <w:tc>
          <w:tcPr>
            <w:tcW w:w="313" w:type="pct"/>
            <w:tcBorders>
              <w:bottom w:val="single" w:sz="4" w:space="0" w:color="auto"/>
            </w:tcBorders>
          </w:tcPr>
          <w:p w14:paraId="1D12A4E5" w14:textId="1A27DABE" w:rsidR="008075A6" w:rsidRPr="000104CF" w:rsidRDefault="008075A6" w:rsidP="00382EE0">
            <w:pPr>
              <w:jc w:val="center"/>
              <w:rPr>
                <w:rFonts w:ascii="Times New Roman" w:hAnsi="Times New Roman" w:cs="Times New Roman"/>
                <w:sz w:val="20"/>
                <w:szCs w:val="20"/>
              </w:rPr>
            </w:pPr>
            <w:r w:rsidRPr="000104CF">
              <w:rPr>
                <w:rFonts w:ascii="Times New Roman" w:hAnsi="Times New Roman" w:cs="Times New Roman"/>
                <w:sz w:val="20"/>
                <w:szCs w:val="20"/>
              </w:rPr>
              <w:t>N</w:t>
            </w:r>
            <w:r w:rsidR="006D3132">
              <w:rPr>
                <w:rFonts w:ascii="Times New Roman" w:hAnsi="Times New Roman" w:cs="Times New Roman"/>
                <w:sz w:val="20"/>
                <w:szCs w:val="20"/>
              </w:rPr>
              <w:t>o</w:t>
            </w:r>
          </w:p>
        </w:tc>
        <w:tc>
          <w:tcPr>
            <w:tcW w:w="311" w:type="pct"/>
            <w:tcBorders>
              <w:bottom w:val="single" w:sz="4" w:space="0" w:color="auto"/>
            </w:tcBorders>
          </w:tcPr>
          <w:p w14:paraId="6F4CA4F4" w14:textId="77777777" w:rsidR="008075A6" w:rsidRPr="000104CF" w:rsidRDefault="008075A6" w:rsidP="00382EE0">
            <w:pPr>
              <w:jc w:val="center"/>
              <w:rPr>
                <w:rFonts w:ascii="Times New Roman" w:hAnsi="Times New Roman" w:cs="Times New Roman"/>
                <w:sz w:val="20"/>
                <w:szCs w:val="20"/>
              </w:rPr>
            </w:pPr>
            <w:r w:rsidRPr="000104CF">
              <w:rPr>
                <w:rFonts w:ascii="Times New Roman" w:hAnsi="Times New Roman" w:cs="Times New Roman"/>
                <w:sz w:val="20"/>
                <w:szCs w:val="20"/>
              </w:rPr>
              <w:t>p</w:t>
            </w:r>
          </w:p>
        </w:tc>
        <w:tc>
          <w:tcPr>
            <w:tcW w:w="269" w:type="pct"/>
          </w:tcPr>
          <w:p w14:paraId="6A611495" w14:textId="0FAA77E0" w:rsidR="008075A6" w:rsidRPr="000104CF" w:rsidRDefault="008075A6" w:rsidP="00382EE0">
            <w:pPr>
              <w:jc w:val="center"/>
              <w:rPr>
                <w:rFonts w:ascii="Times New Roman" w:hAnsi="Times New Roman" w:cs="Times New Roman"/>
                <w:sz w:val="20"/>
                <w:szCs w:val="20"/>
              </w:rPr>
            </w:pPr>
            <w:r w:rsidRPr="000104CF">
              <w:rPr>
                <w:rFonts w:ascii="Times New Roman" w:hAnsi="Times New Roman" w:cs="Times New Roman"/>
                <w:sz w:val="20"/>
                <w:szCs w:val="20"/>
              </w:rPr>
              <w:t>Y</w:t>
            </w:r>
            <w:r w:rsidR="006D3132">
              <w:rPr>
                <w:rFonts w:ascii="Times New Roman" w:hAnsi="Times New Roman" w:cs="Times New Roman"/>
                <w:sz w:val="20"/>
                <w:szCs w:val="20"/>
              </w:rPr>
              <w:t>es</w:t>
            </w:r>
          </w:p>
        </w:tc>
        <w:tc>
          <w:tcPr>
            <w:tcW w:w="313" w:type="pct"/>
          </w:tcPr>
          <w:p w14:paraId="295F805B" w14:textId="05FF7AFA" w:rsidR="008075A6" w:rsidRDefault="008075A6" w:rsidP="00382EE0">
            <w:pPr>
              <w:jc w:val="center"/>
              <w:rPr>
                <w:rFonts w:ascii="Times New Roman" w:hAnsi="Times New Roman" w:cs="Times New Roman"/>
                <w:sz w:val="20"/>
                <w:szCs w:val="20"/>
              </w:rPr>
            </w:pPr>
            <w:r w:rsidRPr="000104CF">
              <w:rPr>
                <w:rFonts w:ascii="Times New Roman" w:hAnsi="Times New Roman" w:cs="Times New Roman"/>
                <w:sz w:val="20"/>
                <w:szCs w:val="20"/>
              </w:rPr>
              <w:t>N</w:t>
            </w:r>
            <w:r w:rsidR="006D3132">
              <w:rPr>
                <w:rFonts w:ascii="Times New Roman" w:hAnsi="Times New Roman" w:cs="Times New Roman"/>
                <w:sz w:val="20"/>
                <w:szCs w:val="20"/>
              </w:rPr>
              <w:t>o</w:t>
            </w:r>
          </w:p>
          <w:p w14:paraId="4FCBEFEF" w14:textId="77777777" w:rsidR="008075A6" w:rsidRPr="000104CF" w:rsidRDefault="008075A6" w:rsidP="00382EE0">
            <w:pPr>
              <w:rPr>
                <w:rFonts w:ascii="Times New Roman" w:hAnsi="Times New Roman" w:cs="Times New Roman"/>
                <w:sz w:val="20"/>
                <w:szCs w:val="20"/>
              </w:rPr>
            </w:pPr>
          </w:p>
        </w:tc>
        <w:tc>
          <w:tcPr>
            <w:tcW w:w="311" w:type="pct"/>
          </w:tcPr>
          <w:p w14:paraId="5DC08B99" w14:textId="77777777" w:rsidR="008075A6" w:rsidRPr="000104CF" w:rsidRDefault="008075A6" w:rsidP="00382EE0">
            <w:pPr>
              <w:jc w:val="center"/>
              <w:rPr>
                <w:rFonts w:ascii="Times New Roman" w:hAnsi="Times New Roman" w:cs="Times New Roman"/>
                <w:sz w:val="20"/>
                <w:szCs w:val="20"/>
              </w:rPr>
            </w:pPr>
            <w:r w:rsidRPr="000104CF">
              <w:rPr>
                <w:rFonts w:ascii="Times New Roman" w:hAnsi="Times New Roman" w:cs="Times New Roman"/>
                <w:sz w:val="20"/>
                <w:szCs w:val="20"/>
              </w:rPr>
              <w:t>p</w:t>
            </w:r>
          </w:p>
        </w:tc>
        <w:tc>
          <w:tcPr>
            <w:tcW w:w="224" w:type="pct"/>
          </w:tcPr>
          <w:p w14:paraId="3EB85C60" w14:textId="48340676" w:rsidR="008075A6" w:rsidRDefault="008075A6" w:rsidP="00382EE0">
            <w:pPr>
              <w:jc w:val="center"/>
              <w:rPr>
                <w:rFonts w:ascii="Times New Roman" w:hAnsi="Times New Roman" w:cs="Times New Roman"/>
                <w:sz w:val="20"/>
                <w:szCs w:val="20"/>
              </w:rPr>
            </w:pPr>
            <w:r w:rsidRPr="000104CF">
              <w:rPr>
                <w:rFonts w:ascii="Times New Roman" w:hAnsi="Times New Roman" w:cs="Times New Roman"/>
                <w:sz w:val="20"/>
                <w:szCs w:val="20"/>
              </w:rPr>
              <w:t>Y</w:t>
            </w:r>
            <w:r w:rsidR="006D3132">
              <w:rPr>
                <w:rFonts w:ascii="Times New Roman" w:hAnsi="Times New Roman" w:cs="Times New Roman"/>
                <w:sz w:val="20"/>
                <w:szCs w:val="20"/>
              </w:rPr>
              <w:t>es</w:t>
            </w:r>
          </w:p>
          <w:p w14:paraId="41BCA904" w14:textId="77777777" w:rsidR="008075A6" w:rsidRPr="000104CF" w:rsidRDefault="008075A6" w:rsidP="00382EE0">
            <w:pPr>
              <w:rPr>
                <w:rFonts w:ascii="Times New Roman" w:hAnsi="Times New Roman" w:cs="Times New Roman"/>
                <w:sz w:val="20"/>
                <w:szCs w:val="20"/>
              </w:rPr>
            </w:pPr>
          </w:p>
        </w:tc>
        <w:tc>
          <w:tcPr>
            <w:tcW w:w="358" w:type="pct"/>
          </w:tcPr>
          <w:p w14:paraId="7DACC5A2" w14:textId="351D7507" w:rsidR="008075A6" w:rsidRDefault="008075A6" w:rsidP="00382EE0">
            <w:pPr>
              <w:jc w:val="center"/>
              <w:rPr>
                <w:rFonts w:ascii="Times New Roman" w:hAnsi="Times New Roman" w:cs="Times New Roman"/>
                <w:sz w:val="20"/>
                <w:szCs w:val="20"/>
              </w:rPr>
            </w:pPr>
            <w:r w:rsidRPr="000104CF">
              <w:rPr>
                <w:rFonts w:ascii="Times New Roman" w:hAnsi="Times New Roman" w:cs="Times New Roman"/>
                <w:sz w:val="20"/>
                <w:szCs w:val="20"/>
              </w:rPr>
              <w:t>N</w:t>
            </w:r>
            <w:r w:rsidR="006D3132">
              <w:rPr>
                <w:rFonts w:ascii="Times New Roman" w:hAnsi="Times New Roman" w:cs="Times New Roman"/>
                <w:sz w:val="20"/>
                <w:szCs w:val="20"/>
              </w:rPr>
              <w:t>o</w:t>
            </w:r>
          </w:p>
          <w:p w14:paraId="6826C71E" w14:textId="77777777" w:rsidR="008075A6" w:rsidRPr="000104CF" w:rsidRDefault="008075A6" w:rsidP="00382EE0">
            <w:pPr>
              <w:rPr>
                <w:rFonts w:ascii="Times New Roman" w:hAnsi="Times New Roman" w:cs="Times New Roman"/>
                <w:sz w:val="20"/>
                <w:szCs w:val="20"/>
              </w:rPr>
            </w:pPr>
          </w:p>
        </w:tc>
        <w:tc>
          <w:tcPr>
            <w:tcW w:w="313" w:type="pct"/>
          </w:tcPr>
          <w:p w14:paraId="32B1C010" w14:textId="77777777" w:rsidR="008075A6" w:rsidRPr="000104CF" w:rsidRDefault="008075A6" w:rsidP="00382EE0">
            <w:pPr>
              <w:jc w:val="center"/>
              <w:rPr>
                <w:rFonts w:ascii="Times New Roman" w:hAnsi="Times New Roman" w:cs="Times New Roman"/>
                <w:sz w:val="20"/>
                <w:szCs w:val="20"/>
              </w:rPr>
            </w:pPr>
            <w:r w:rsidRPr="000104CF">
              <w:rPr>
                <w:rFonts w:ascii="Times New Roman" w:hAnsi="Times New Roman" w:cs="Times New Roman"/>
                <w:sz w:val="20"/>
                <w:szCs w:val="20"/>
              </w:rPr>
              <w:t>p</w:t>
            </w:r>
          </w:p>
        </w:tc>
      </w:tr>
      <w:tr w:rsidR="008075A6" w14:paraId="0AF122C2" w14:textId="77777777" w:rsidTr="00B9163E">
        <w:trPr>
          <w:trHeight w:val="611"/>
        </w:trPr>
        <w:tc>
          <w:tcPr>
            <w:tcW w:w="443" w:type="pct"/>
          </w:tcPr>
          <w:p w14:paraId="782BFFF0" w14:textId="77777777" w:rsidR="008075A6" w:rsidRPr="00DB1209" w:rsidRDefault="008075A6" w:rsidP="00382EE0">
            <w:pPr>
              <w:rPr>
                <w:rFonts w:ascii="Times New Roman" w:hAnsi="Times New Roman" w:cs="Times New Roman"/>
                <w:sz w:val="20"/>
                <w:szCs w:val="20"/>
                <w:lang w:val="en-US"/>
              </w:rPr>
            </w:pPr>
            <w:proofErr w:type="spellStart"/>
            <w:r w:rsidRPr="00DB1209">
              <w:rPr>
                <w:rFonts w:ascii="Times New Roman" w:hAnsi="Times New Roman" w:cs="Times New Roman"/>
                <w:sz w:val="20"/>
                <w:szCs w:val="20"/>
                <w:lang w:val="en-US"/>
              </w:rPr>
              <w:t>NfL</w:t>
            </w:r>
            <w:proofErr w:type="spellEnd"/>
            <w:r w:rsidRPr="00DB1209">
              <w:rPr>
                <w:rFonts w:ascii="Times New Roman" w:hAnsi="Times New Roman" w:cs="Times New Roman"/>
                <w:sz w:val="20"/>
                <w:szCs w:val="20"/>
                <w:lang w:val="en-US"/>
              </w:rPr>
              <w:t xml:space="preserve"> above reference</w:t>
            </w:r>
            <w:r>
              <w:rPr>
                <w:rFonts w:ascii="Times New Roman" w:hAnsi="Times New Roman" w:cs="Times New Roman"/>
                <w:sz w:val="20"/>
                <w:szCs w:val="20"/>
                <w:lang w:val="en-US"/>
              </w:rPr>
              <w:t>, n/N</w:t>
            </w:r>
            <w:r w:rsidRPr="00DB1209">
              <w:rPr>
                <w:rFonts w:ascii="Times New Roman" w:hAnsi="Times New Roman" w:cs="Times New Roman"/>
                <w:sz w:val="20"/>
                <w:szCs w:val="20"/>
                <w:lang w:val="en-US"/>
              </w:rPr>
              <w:t xml:space="preserve"> </w:t>
            </w:r>
            <w:r>
              <w:rPr>
                <w:rFonts w:ascii="Times New Roman" w:hAnsi="Times New Roman" w:cs="Times New Roman"/>
                <w:sz w:val="20"/>
                <w:szCs w:val="20"/>
                <w:lang w:val="en-US"/>
              </w:rPr>
              <w:t>(%)</w:t>
            </w:r>
          </w:p>
        </w:tc>
        <w:tc>
          <w:tcPr>
            <w:tcW w:w="313" w:type="pct"/>
          </w:tcPr>
          <w:p w14:paraId="4E9FE8BC" w14:textId="77777777" w:rsidR="008075A6" w:rsidRDefault="009603B2" w:rsidP="00382EE0">
            <w:pPr>
              <w:jc w:val="center"/>
              <w:rPr>
                <w:rFonts w:ascii="Times New Roman" w:hAnsi="Times New Roman" w:cs="Times New Roman"/>
                <w:sz w:val="20"/>
                <w:szCs w:val="20"/>
              </w:rPr>
            </w:pPr>
            <w:r>
              <w:rPr>
                <w:rFonts w:ascii="Times New Roman" w:hAnsi="Times New Roman" w:cs="Times New Roman"/>
                <w:sz w:val="20"/>
                <w:szCs w:val="20"/>
              </w:rPr>
              <w:t>9/73</w:t>
            </w:r>
          </w:p>
          <w:p w14:paraId="4B0682F0" w14:textId="3500AB73" w:rsidR="008A275D" w:rsidRPr="000104CF" w:rsidRDefault="008A275D" w:rsidP="00382EE0">
            <w:pPr>
              <w:jc w:val="center"/>
              <w:rPr>
                <w:rFonts w:ascii="Times New Roman" w:hAnsi="Times New Roman" w:cs="Times New Roman"/>
                <w:sz w:val="20"/>
                <w:szCs w:val="20"/>
              </w:rPr>
            </w:pPr>
            <w:r>
              <w:rPr>
                <w:rFonts w:ascii="Times New Roman" w:hAnsi="Times New Roman" w:cs="Times New Roman"/>
                <w:sz w:val="20"/>
                <w:szCs w:val="20"/>
              </w:rPr>
              <w:t>(12)</w:t>
            </w:r>
          </w:p>
        </w:tc>
        <w:tc>
          <w:tcPr>
            <w:tcW w:w="269" w:type="pct"/>
          </w:tcPr>
          <w:p w14:paraId="1A4C21B9" w14:textId="77777777" w:rsidR="008075A6" w:rsidRDefault="009603B2" w:rsidP="00382EE0">
            <w:pPr>
              <w:jc w:val="center"/>
              <w:rPr>
                <w:rFonts w:ascii="Times New Roman" w:hAnsi="Times New Roman" w:cs="Times New Roman"/>
                <w:sz w:val="20"/>
                <w:szCs w:val="20"/>
              </w:rPr>
            </w:pPr>
            <w:r>
              <w:rPr>
                <w:rFonts w:ascii="Times New Roman" w:hAnsi="Times New Roman" w:cs="Times New Roman"/>
                <w:sz w:val="20"/>
                <w:szCs w:val="20"/>
              </w:rPr>
              <w:t>5/51</w:t>
            </w:r>
          </w:p>
          <w:p w14:paraId="53DA08A1" w14:textId="0AF0D68B" w:rsidR="008A275D" w:rsidRPr="000104CF" w:rsidRDefault="008A275D" w:rsidP="00382EE0">
            <w:pPr>
              <w:jc w:val="center"/>
              <w:rPr>
                <w:rFonts w:ascii="Times New Roman" w:hAnsi="Times New Roman" w:cs="Times New Roman"/>
                <w:sz w:val="20"/>
                <w:szCs w:val="20"/>
              </w:rPr>
            </w:pPr>
            <w:r>
              <w:rPr>
                <w:rFonts w:ascii="Times New Roman" w:hAnsi="Times New Roman" w:cs="Times New Roman"/>
                <w:sz w:val="20"/>
                <w:szCs w:val="20"/>
              </w:rPr>
              <w:t>(10)</w:t>
            </w:r>
          </w:p>
        </w:tc>
        <w:tc>
          <w:tcPr>
            <w:tcW w:w="311" w:type="pct"/>
          </w:tcPr>
          <w:p w14:paraId="6E89E15A" w14:textId="3550DB6E" w:rsidR="008075A6" w:rsidRPr="000104CF" w:rsidRDefault="009603B2" w:rsidP="00382EE0">
            <w:pPr>
              <w:jc w:val="center"/>
              <w:rPr>
                <w:rFonts w:ascii="Times New Roman" w:hAnsi="Times New Roman" w:cs="Times New Roman"/>
                <w:sz w:val="20"/>
                <w:szCs w:val="20"/>
              </w:rPr>
            </w:pPr>
            <w:r>
              <w:rPr>
                <w:rFonts w:ascii="Times New Roman" w:hAnsi="Times New Roman" w:cs="Times New Roman"/>
                <w:sz w:val="20"/>
                <w:szCs w:val="20"/>
              </w:rPr>
              <w:t>0.662</w:t>
            </w:r>
          </w:p>
        </w:tc>
        <w:tc>
          <w:tcPr>
            <w:tcW w:w="313" w:type="pct"/>
          </w:tcPr>
          <w:p w14:paraId="7E46E139" w14:textId="77777777" w:rsidR="008075A6" w:rsidRDefault="009603B2" w:rsidP="00382EE0">
            <w:pPr>
              <w:jc w:val="center"/>
              <w:rPr>
                <w:rFonts w:ascii="Times New Roman" w:hAnsi="Times New Roman" w:cs="Times New Roman"/>
                <w:sz w:val="20"/>
                <w:szCs w:val="20"/>
              </w:rPr>
            </w:pPr>
            <w:r>
              <w:rPr>
                <w:rFonts w:ascii="Times New Roman" w:hAnsi="Times New Roman" w:cs="Times New Roman"/>
                <w:sz w:val="20"/>
                <w:szCs w:val="20"/>
              </w:rPr>
              <w:t>9/74</w:t>
            </w:r>
          </w:p>
          <w:p w14:paraId="5347E453" w14:textId="595A2A1B" w:rsidR="008A275D" w:rsidRPr="000104CF" w:rsidRDefault="008A275D" w:rsidP="00382EE0">
            <w:pPr>
              <w:jc w:val="center"/>
              <w:rPr>
                <w:rFonts w:ascii="Times New Roman" w:hAnsi="Times New Roman" w:cs="Times New Roman"/>
                <w:sz w:val="20"/>
                <w:szCs w:val="20"/>
              </w:rPr>
            </w:pPr>
            <w:r>
              <w:rPr>
                <w:rFonts w:ascii="Times New Roman" w:hAnsi="Times New Roman" w:cs="Times New Roman"/>
                <w:sz w:val="20"/>
                <w:szCs w:val="20"/>
              </w:rPr>
              <w:t>(12)</w:t>
            </w:r>
          </w:p>
        </w:tc>
        <w:tc>
          <w:tcPr>
            <w:tcW w:w="313" w:type="pct"/>
          </w:tcPr>
          <w:p w14:paraId="054F8C39" w14:textId="77777777" w:rsidR="008075A6" w:rsidRDefault="009603B2" w:rsidP="00382EE0">
            <w:pPr>
              <w:jc w:val="center"/>
              <w:rPr>
                <w:rFonts w:ascii="Times New Roman" w:hAnsi="Times New Roman" w:cs="Times New Roman"/>
                <w:sz w:val="20"/>
                <w:szCs w:val="20"/>
              </w:rPr>
            </w:pPr>
            <w:r>
              <w:rPr>
                <w:rFonts w:ascii="Times New Roman" w:hAnsi="Times New Roman" w:cs="Times New Roman"/>
                <w:sz w:val="20"/>
                <w:szCs w:val="20"/>
              </w:rPr>
              <w:t>5/50</w:t>
            </w:r>
          </w:p>
          <w:p w14:paraId="080F147B" w14:textId="014D69B2" w:rsidR="008A275D" w:rsidRPr="000104CF" w:rsidRDefault="008A275D" w:rsidP="00382EE0">
            <w:pPr>
              <w:jc w:val="center"/>
              <w:rPr>
                <w:rFonts w:ascii="Times New Roman" w:hAnsi="Times New Roman" w:cs="Times New Roman"/>
                <w:sz w:val="20"/>
                <w:szCs w:val="20"/>
              </w:rPr>
            </w:pPr>
            <w:r>
              <w:rPr>
                <w:rFonts w:ascii="Times New Roman" w:hAnsi="Times New Roman" w:cs="Times New Roman"/>
                <w:sz w:val="20"/>
                <w:szCs w:val="20"/>
              </w:rPr>
              <w:t>(10)</w:t>
            </w:r>
          </w:p>
        </w:tc>
        <w:tc>
          <w:tcPr>
            <w:tcW w:w="311" w:type="pct"/>
          </w:tcPr>
          <w:p w14:paraId="45915B5F" w14:textId="58A751CD" w:rsidR="008075A6" w:rsidRPr="000104CF" w:rsidRDefault="009603B2" w:rsidP="00382EE0">
            <w:pPr>
              <w:jc w:val="center"/>
              <w:rPr>
                <w:rFonts w:ascii="Times New Roman" w:hAnsi="Times New Roman" w:cs="Times New Roman"/>
                <w:sz w:val="20"/>
                <w:szCs w:val="20"/>
              </w:rPr>
            </w:pPr>
            <w:r>
              <w:rPr>
                <w:rFonts w:ascii="Times New Roman" w:hAnsi="Times New Roman" w:cs="Times New Roman"/>
                <w:sz w:val="20"/>
                <w:szCs w:val="20"/>
              </w:rPr>
              <w:t>0.709</w:t>
            </w:r>
          </w:p>
        </w:tc>
        <w:tc>
          <w:tcPr>
            <w:tcW w:w="313" w:type="pct"/>
            <w:shd w:val="clear" w:color="auto" w:fill="FBE4D5" w:themeFill="accent2" w:themeFillTint="33"/>
          </w:tcPr>
          <w:p w14:paraId="5217FCD5" w14:textId="77777777" w:rsidR="008075A6" w:rsidRDefault="009603B2" w:rsidP="00382EE0">
            <w:pPr>
              <w:jc w:val="center"/>
              <w:rPr>
                <w:rFonts w:ascii="Times New Roman" w:hAnsi="Times New Roman" w:cs="Times New Roman"/>
                <w:b/>
                <w:bCs/>
                <w:sz w:val="20"/>
                <w:szCs w:val="20"/>
              </w:rPr>
            </w:pPr>
            <w:r>
              <w:rPr>
                <w:rFonts w:ascii="Times New Roman" w:hAnsi="Times New Roman" w:cs="Times New Roman"/>
                <w:b/>
                <w:bCs/>
                <w:sz w:val="20"/>
                <w:szCs w:val="20"/>
              </w:rPr>
              <w:t>2/53</w:t>
            </w:r>
          </w:p>
          <w:p w14:paraId="4B6577CF" w14:textId="6C3C6A39" w:rsidR="008A275D" w:rsidRPr="00770A36" w:rsidRDefault="008A275D" w:rsidP="00382EE0">
            <w:pPr>
              <w:jc w:val="center"/>
              <w:rPr>
                <w:rFonts w:ascii="Times New Roman" w:hAnsi="Times New Roman" w:cs="Times New Roman"/>
                <w:b/>
                <w:bCs/>
                <w:sz w:val="20"/>
                <w:szCs w:val="20"/>
              </w:rPr>
            </w:pPr>
            <w:r>
              <w:rPr>
                <w:rFonts w:ascii="Times New Roman" w:hAnsi="Times New Roman" w:cs="Times New Roman"/>
                <w:b/>
                <w:bCs/>
                <w:sz w:val="20"/>
                <w:szCs w:val="20"/>
              </w:rPr>
              <w:t>(4)</w:t>
            </w:r>
          </w:p>
        </w:tc>
        <w:tc>
          <w:tcPr>
            <w:tcW w:w="313" w:type="pct"/>
            <w:shd w:val="clear" w:color="auto" w:fill="FBE4D5" w:themeFill="accent2" w:themeFillTint="33"/>
          </w:tcPr>
          <w:p w14:paraId="4BD1EAC6" w14:textId="77777777" w:rsidR="008075A6" w:rsidRDefault="009603B2" w:rsidP="00382EE0">
            <w:pPr>
              <w:jc w:val="center"/>
              <w:rPr>
                <w:rFonts w:ascii="Times New Roman" w:hAnsi="Times New Roman" w:cs="Times New Roman"/>
                <w:b/>
                <w:bCs/>
                <w:sz w:val="20"/>
                <w:szCs w:val="20"/>
              </w:rPr>
            </w:pPr>
            <w:r>
              <w:rPr>
                <w:rFonts w:ascii="Times New Roman" w:hAnsi="Times New Roman" w:cs="Times New Roman"/>
                <w:b/>
                <w:bCs/>
                <w:sz w:val="20"/>
                <w:szCs w:val="20"/>
              </w:rPr>
              <w:t>12/71</w:t>
            </w:r>
          </w:p>
          <w:p w14:paraId="634CEFE7" w14:textId="199308D9" w:rsidR="008A275D" w:rsidRPr="00770A36" w:rsidRDefault="008A275D" w:rsidP="00382EE0">
            <w:pPr>
              <w:jc w:val="center"/>
              <w:rPr>
                <w:rFonts w:ascii="Times New Roman" w:hAnsi="Times New Roman" w:cs="Times New Roman"/>
                <w:b/>
                <w:bCs/>
                <w:sz w:val="20"/>
                <w:szCs w:val="20"/>
              </w:rPr>
            </w:pPr>
            <w:r>
              <w:rPr>
                <w:rFonts w:ascii="Times New Roman" w:hAnsi="Times New Roman" w:cs="Times New Roman"/>
                <w:b/>
                <w:bCs/>
                <w:sz w:val="20"/>
                <w:szCs w:val="20"/>
              </w:rPr>
              <w:t>(17)</w:t>
            </w:r>
          </w:p>
        </w:tc>
        <w:tc>
          <w:tcPr>
            <w:tcW w:w="311" w:type="pct"/>
            <w:shd w:val="clear" w:color="auto" w:fill="FBE4D5" w:themeFill="accent2" w:themeFillTint="33"/>
          </w:tcPr>
          <w:p w14:paraId="199C6C54" w14:textId="55F6D2CE" w:rsidR="008075A6" w:rsidRPr="00770A36" w:rsidRDefault="009603B2" w:rsidP="00382EE0">
            <w:pPr>
              <w:jc w:val="center"/>
              <w:rPr>
                <w:rFonts w:ascii="Times New Roman" w:hAnsi="Times New Roman" w:cs="Times New Roman"/>
                <w:b/>
                <w:bCs/>
                <w:sz w:val="20"/>
                <w:szCs w:val="20"/>
              </w:rPr>
            </w:pPr>
            <w:r>
              <w:rPr>
                <w:rFonts w:ascii="Times New Roman" w:hAnsi="Times New Roman" w:cs="Times New Roman"/>
                <w:b/>
                <w:bCs/>
                <w:sz w:val="20"/>
                <w:szCs w:val="20"/>
              </w:rPr>
              <w:t>0.022</w:t>
            </w:r>
            <w:r w:rsidR="008075A6" w:rsidRPr="00770A36">
              <w:rPr>
                <w:rFonts w:ascii="Times New Roman" w:hAnsi="Times New Roman" w:cs="Times New Roman"/>
                <w:b/>
                <w:bCs/>
                <w:sz w:val="20"/>
                <w:szCs w:val="20"/>
              </w:rPr>
              <w:t>*</w:t>
            </w:r>
          </w:p>
        </w:tc>
        <w:tc>
          <w:tcPr>
            <w:tcW w:w="269" w:type="pct"/>
            <w:shd w:val="clear" w:color="auto" w:fill="auto"/>
          </w:tcPr>
          <w:p w14:paraId="5DB52D7E" w14:textId="77777777" w:rsidR="008075A6" w:rsidRDefault="00BA1547" w:rsidP="00382EE0">
            <w:pPr>
              <w:jc w:val="center"/>
              <w:rPr>
                <w:rFonts w:ascii="Times New Roman" w:hAnsi="Times New Roman" w:cs="Times New Roman"/>
                <w:sz w:val="20"/>
                <w:szCs w:val="20"/>
              </w:rPr>
            </w:pPr>
            <w:r w:rsidRPr="00BA1547">
              <w:rPr>
                <w:rFonts w:ascii="Times New Roman" w:hAnsi="Times New Roman" w:cs="Times New Roman"/>
                <w:sz w:val="20"/>
                <w:szCs w:val="20"/>
              </w:rPr>
              <w:t>1/8</w:t>
            </w:r>
          </w:p>
          <w:p w14:paraId="60B3C836" w14:textId="643B6634" w:rsidR="00311B01" w:rsidRPr="00BA1547" w:rsidRDefault="00311B01" w:rsidP="00382EE0">
            <w:pPr>
              <w:jc w:val="center"/>
              <w:rPr>
                <w:rFonts w:ascii="Times New Roman" w:hAnsi="Times New Roman" w:cs="Times New Roman"/>
                <w:sz w:val="20"/>
                <w:szCs w:val="20"/>
              </w:rPr>
            </w:pPr>
            <w:r>
              <w:rPr>
                <w:rFonts w:ascii="Times New Roman" w:hAnsi="Times New Roman" w:cs="Times New Roman"/>
                <w:sz w:val="20"/>
                <w:szCs w:val="20"/>
              </w:rPr>
              <w:t>(13)</w:t>
            </w:r>
          </w:p>
        </w:tc>
        <w:tc>
          <w:tcPr>
            <w:tcW w:w="313" w:type="pct"/>
            <w:shd w:val="clear" w:color="auto" w:fill="auto"/>
          </w:tcPr>
          <w:p w14:paraId="2CB19669" w14:textId="77777777" w:rsidR="008075A6" w:rsidRDefault="00BA1547" w:rsidP="00382EE0">
            <w:pPr>
              <w:jc w:val="center"/>
              <w:rPr>
                <w:rFonts w:ascii="Times New Roman" w:hAnsi="Times New Roman" w:cs="Times New Roman"/>
                <w:sz w:val="20"/>
                <w:szCs w:val="20"/>
              </w:rPr>
            </w:pPr>
            <w:r w:rsidRPr="00BA1547">
              <w:rPr>
                <w:rFonts w:ascii="Times New Roman" w:hAnsi="Times New Roman" w:cs="Times New Roman"/>
                <w:sz w:val="20"/>
                <w:szCs w:val="20"/>
              </w:rPr>
              <w:t>13/115</w:t>
            </w:r>
          </w:p>
          <w:p w14:paraId="6DBA4A63" w14:textId="433E68C6" w:rsidR="00311B01" w:rsidRPr="00BA1547" w:rsidRDefault="00311B01" w:rsidP="00382EE0">
            <w:pPr>
              <w:jc w:val="center"/>
              <w:rPr>
                <w:rFonts w:ascii="Times New Roman" w:hAnsi="Times New Roman" w:cs="Times New Roman"/>
                <w:sz w:val="20"/>
                <w:szCs w:val="20"/>
              </w:rPr>
            </w:pPr>
            <w:r>
              <w:rPr>
                <w:rFonts w:ascii="Times New Roman" w:hAnsi="Times New Roman" w:cs="Times New Roman"/>
                <w:sz w:val="20"/>
                <w:szCs w:val="20"/>
              </w:rPr>
              <w:t>(</w:t>
            </w:r>
            <w:r w:rsidR="00A35241">
              <w:rPr>
                <w:rFonts w:ascii="Times New Roman" w:hAnsi="Times New Roman" w:cs="Times New Roman"/>
                <w:sz w:val="20"/>
                <w:szCs w:val="20"/>
              </w:rPr>
              <w:t>11)</w:t>
            </w:r>
          </w:p>
        </w:tc>
        <w:tc>
          <w:tcPr>
            <w:tcW w:w="311" w:type="pct"/>
            <w:shd w:val="clear" w:color="auto" w:fill="auto"/>
          </w:tcPr>
          <w:p w14:paraId="1EC4B8C5" w14:textId="0D8EB997" w:rsidR="008075A6" w:rsidRPr="00BA1547" w:rsidRDefault="00BA1547" w:rsidP="00382EE0">
            <w:pPr>
              <w:jc w:val="center"/>
              <w:rPr>
                <w:rFonts w:ascii="Times New Roman" w:hAnsi="Times New Roman" w:cs="Times New Roman"/>
                <w:sz w:val="20"/>
                <w:szCs w:val="20"/>
              </w:rPr>
            </w:pPr>
            <w:r w:rsidRPr="00BA1547">
              <w:rPr>
                <w:rFonts w:ascii="Times New Roman" w:hAnsi="Times New Roman" w:cs="Times New Roman"/>
                <w:sz w:val="20"/>
                <w:szCs w:val="20"/>
              </w:rPr>
              <w:t>1.000</w:t>
            </w:r>
          </w:p>
        </w:tc>
        <w:tc>
          <w:tcPr>
            <w:tcW w:w="224" w:type="pct"/>
          </w:tcPr>
          <w:p w14:paraId="7BF11A54" w14:textId="2491976C" w:rsidR="00B8715B" w:rsidRPr="000104CF" w:rsidRDefault="00B8715B" w:rsidP="00B8715B">
            <w:pPr>
              <w:jc w:val="center"/>
              <w:rPr>
                <w:rFonts w:ascii="Times New Roman" w:hAnsi="Times New Roman" w:cs="Times New Roman"/>
                <w:sz w:val="20"/>
                <w:szCs w:val="20"/>
              </w:rPr>
            </w:pPr>
            <w:r>
              <w:rPr>
                <w:rFonts w:ascii="Times New Roman" w:hAnsi="Times New Roman" w:cs="Times New Roman"/>
                <w:sz w:val="20"/>
                <w:szCs w:val="20"/>
              </w:rPr>
              <w:t>3/20</w:t>
            </w:r>
          </w:p>
          <w:p w14:paraId="6B8C14A1" w14:textId="2D876D41" w:rsidR="008075A6" w:rsidRPr="000104CF" w:rsidRDefault="0002495C" w:rsidP="00382EE0">
            <w:pPr>
              <w:jc w:val="center"/>
              <w:rPr>
                <w:rFonts w:ascii="Times New Roman" w:hAnsi="Times New Roman" w:cs="Times New Roman"/>
                <w:sz w:val="20"/>
                <w:szCs w:val="20"/>
              </w:rPr>
            </w:pPr>
            <w:r>
              <w:rPr>
                <w:rFonts w:ascii="Times New Roman" w:hAnsi="Times New Roman" w:cs="Times New Roman"/>
                <w:sz w:val="20"/>
                <w:szCs w:val="20"/>
              </w:rPr>
              <w:t>(15)</w:t>
            </w:r>
          </w:p>
        </w:tc>
        <w:tc>
          <w:tcPr>
            <w:tcW w:w="358" w:type="pct"/>
          </w:tcPr>
          <w:p w14:paraId="5709CC29" w14:textId="77777777" w:rsidR="008075A6" w:rsidRDefault="00B8715B" w:rsidP="00382EE0">
            <w:pPr>
              <w:jc w:val="center"/>
              <w:rPr>
                <w:rFonts w:ascii="Times New Roman" w:hAnsi="Times New Roman" w:cs="Times New Roman"/>
                <w:sz w:val="20"/>
                <w:szCs w:val="20"/>
              </w:rPr>
            </w:pPr>
            <w:r>
              <w:rPr>
                <w:rFonts w:ascii="Times New Roman" w:hAnsi="Times New Roman" w:cs="Times New Roman"/>
                <w:sz w:val="20"/>
                <w:szCs w:val="20"/>
              </w:rPr>
              <w:t>11/104</w:t>
            </w:r>
          </w:p>
          <w:p w14:paraId="4040C1C6" w14:textId="4C7F7596" w:rsidR="0002495C" w:rsidRPr="000104CF" w:rsidRDefault="0002495C" w:rsidP="00382EE0">
            <w:pPr>
              <w:jc w:val="center"/>
              <w:rPr>
                <w:rFonts w:ascii="Times New Roman" w:hAnsi="Times New Roman" w:cs="Times New Roman"/>
                <w:sz w:val="20"/>
                <w:szCs w:val="20"/>
              </w:rPr>
            </w:pPr>
            <w:r>
              <w:rPr>
                <w:rFonts w:ascii="Times New Roman" w:hAnsi="Times New Roman" w:cs="Times New Roman"/>
                <w:sz w:val="20"/>
                <w:szCs w:val="20"/>
              </w:rPr>
              <w:t>(11)</w:t>
            </w:r>
          </w:p>
        </w:tc>
        <w:tc>
          <w:tcPr>
            <w:tcW w:w="313" w:type="pct"/>
          </w:tcPr>
          <w:p w14:paraId="0F56AB2A" w14:textId="73A9F9EE" w:rsidR="008075A6" w:rsidRPr="000104CF" w:rsidRDefault="00B8715B" w:rsidP="00382EE0">
            <w:pPr>
              <w:jc w:val="center"/>
              <w:rPr>
                <w:rFonts w:ascii="Times New Roman" w:hAnsi="Times New Roman" w:cs="Times New Roman"/>
                <w:sz w:val="20"/>
                <w:szCs w:val="20"/>
              </w:rPr>
            </w:pPr>
            <w:r>
              <w:rPr>
                <w:rFonts w:ascii="Times New Roman" w:hAnsi="Times New Roman" w:cs="Times New Roman"/>
                <w:sz w:val="20"/>
                <w:szCs w:val="20"/>
              </w:rPr>
              <w:t>0.698</w:t>
            </w:r>
          </w:p>
        </w:tc>
      </w:tr>
      <w:tr w:rsidR="008075A6" w14:paraId="198909E5" w14:textId="77777777" w:rsidTr="009E00CB">
        <w:trPr>
          <w:trHeight w:val="611"/>
        </w:trPr>
        <w:tc>
          <w:tcPr>
            <w:tcW w:w="443" w:type="pct"/>
          </w:tcPr>
          <w:p w14:paraId="5FCF1E4D" w14:textId="64A3BF0D" w:rsidR="008075A6" w:rsidRPr="006A4102" w:rsidRDefault="00C937F2" w:rsidP="00382EE0">
            <w:pPr>
              <w:rPr>
                <w:rFonts w:ascii="Times New Roman" w:hAnsi="Times New Roman" w:cs="Times New Roman"/>
                <w:sz w:val="20"/>
                <w:szCs w:val="20"/>
                <w:lang w:val="en-US"/>
              </w:rPr>
            </w:pPr>
            <w:r>
              <w:rPr>
                <w:rFonts w:ascii="Times New Roman" w:hAnsi="Times New Roman" w:cs="Times New Roman"/>
                <w:sz w:val="20"/>
                <w:szCs w:val="20"/>
                <w:lang w:val="en-US"/>
              </w:rPr>
              <w:t>t-</w:t>
            </w:r>
            <w:r w:rsidR="008075A6" w:rsidRPr="006A4102">
              <w:rPr>
                <w:rFonts w:ascii="Times New Roman" w:hAnsi="Times New Roman" w:cs="Times New Roman"/>
                <w:sz w:val="20"/>
                <w:szCs w:val="20"/>
                <w:lang w:val="en-US"/>
              </w:rPr>
              <w:t>T</w:t>
            </w:r>
            <w:r>
              <w:rPr>
                <w:rFonts w:ascii="Times New Roman" w:hAnsi="Times New Roman" w:cs="Times New Roman"/>
                <w:sz w:val="20"/>
                <w:szCs w:val="20"/>
                <w:lang w:val="en-US"/>
              </w:rPr>
              <w:t>au</w:t>
            </w:r>
            <w:r w:rsidR="008075A6" w:rsidRPr="006A4102">
              <w:rPr>
                <w:rFonts w:ascii="Times New Roman" w:hAnsi="Times New Roman" w:cs="Times New Roman"/>
                <w:sz w:val="20"/>
                <w:szCs w:val="20"/>
                <w:lang w:val="en-US"/>
              </w:rPr>
              <w:t xml:space="preserve"> above referen</w:t>
            </w:r>
            <w:r w:rsidR="008075A6">
              <w:rPr>
                <w:rFonts w:ascii="Times New Roman" w:hAnsi="Times New Roman" w:cs="Times New Roman"/>
                <w:sz w:val="20"/>
                <w:szCs w:val="20"/>
                <w:lang w:val="en-US"/>
              </w:rPr>
              <w:t>ce, n/N (%)</w:t>
            </w:r>
          </w:p>
        </w:tc>
        <w:tc>
          <w:tcPr>
            <w:tcW w:w="313" w:type="pct"/>
          </w:tcPr>
          <w:p w14:paraId="5CB19AF1" w14:textId="77777777" w:rsidR="008075A6" w:rsidRDefault="004B6098" w:rsidP="00382EE0">
            <w:pPr>
              <w:jc w:val="center"/>
              <w:rPr>
                <w:rFonts w:ascii="Times New Roman" w:hAnsi="Times New Roman" w:cs="Times New Roman"/>
                <w:sz w:val="20"/>
                <w:szCs w:val="20"/>
              </w:rPr>
            </w:pPr>
            <w:r>
              <w:rPr>
                <w:rFonts w:ascii="Times New Roman" w:hAnsi="Times New Roman" w:cs="Times New Roman"/>
                <w:sz w:val="20"/>
                <w:szCs w:val="20"/>
              </w:rPr>
              <w:t>7/69</w:t>
            </w:r>
          </w:p>
          <w:p w14:paraId="1B0AADDC" w14:textId="24634A39" w:rsidR="008902C9" w:rsidRPr="000104CF" w:rsidRDefault="008902C9" w:rsidP="00382EE0">
            <w:pPr>
              <w:jc w:val="center"/>
              <w:rPr>
                <w:rFonts w:ascii="Times New Roman" w:hAnsi="Times New Roman" w:cs="Times New Roman"/>
                <w:sz w:val="20"/>
                <w:szCs w:val="20"/>
              </w:rPr>
            </w:pPr>
            <w:r>
              <w:rPr>
                <w:rFonts w:ascii="Times New Roman" w:hAnsi="Times New Roman" w:cs="Times New Roman"/>
                <w:sz w:val="20"/>
                <w:szCs w:val="20"/>
              </w:rPr>
              <w:t>(10)</w:t>
            </w:r>
          </w:p>
        </w:tc>
        <w:tc>
          <w:tcPr>
            <w:tcW w:w="269" w:type="pct"/>
          </w:tcPr>
          <w:p w14:paraId="333C8735" w14:textId="77777777" w:rsidR="008075A6" w:rsidRDefault="004B6098" w:rsidP="00382EE0">
            <w:pPr>
              <w:jc w:val="center"/>
              <w:rPr>
                <w:rFonts w:ascii="Times New Roman" w:hAnsi="Times New Roman" w:cs="Times New Roman"/>
                <w:sz w:val="20"/>
                <w:szCs w:val="20"/>
              </w:rPr>
            </w:pPr>
            <w:r>
              <w:rPr>
                <w:rFonts w:ascii="Times New Roman" w:hAnsi="Times New Roman" w:cs="Times New Roman"/>
                <w:sz w:val="20"/>
                <w:szCs w:val="20"/>
              </w:rPr>
              <w:t>9/51</w:t>
            </w:r>
          </w:p>
          <w:p w14:paraId="74F60EC8" w14:textId="7DD577C8" w:rsidR="008902C9" w:rsidRPr="000104CF" w:rsidRDefault="008902C9" w:rsidP="00382EE0">
            <w:pPr>
              <w:jc w:val="center"/>
              <w:rPr>
                <w:rFonts w:ascii="Times New Roman" w:hAnsi="Times New Roman" w:cs="Times New Roman"/>
                <w:sz w:val="20"/>
                <w:szCs w:val="20"/>
              </w:rPr>
            </w:pPr>
            <w:r>
              <w:rPr>
                <w:rFonts w:ascii="Times New Roman" w:hAnsi="Times New Roman" w:cs="Times New Roman"/>
                <w:sz w:val="20"/>
                <w:szCs w:val="20"/>
              </w:rPr>
              <w:t>(18)</w:t>
            </w:r>
          </w:p>
        </w:tc>
        <w:tc>
          <w:tcPr>
            <w:tcW w:w="311" w:type="pct"/>
          </w:tcPr>
          <w:p w14:paraId="1EA1F9F5" w14:textId="6831B683" w:rsidR="008075A6" w:rsidRPr="000104CF" w:rsidRDefault="004B6098" w:rsidP="00382EE0">
            <w:pPr>
              <w:jc w:val="center"/>
              <w:rPr>
                <w:rFonts w:ascii="Times New Roman" w:hAnsi="Times New Roman" w:cs="Times New Roman"/>
                <w:sz w:val="20"/>
                <w:szCs w:val="20"/>
              </w:rPr>
            </w:pPr>
            <w:r>
              <w:rPr>
                <w:rFonts w:ascii="Times New Roman" w:hAnsi="Times New Roman" w:cs="Times New Roman"/>
                <w:sz w:val="20"/>
                <w:szCs w:val="20"/>
              </w:rPr>
              <w:t>0.232</w:t>
            </w:r>
          </w:p>
        </w:tc>
        <w:tc>
          <w:tcPr>
            <w:tcW w:w="313" w:type="pct"/>
          </w:tcPr>
          <w:p w14:paraId="0599F881" w14:textId="77777777" w:rsidR="008075A6" w:rsidRDefault="004B6098" w:rsidP="00382EE0">
            <w:pPr>
              <w:jc w:val="center"/>
              <w:rPr>
                <w:rFonts w:ascii="Times New Roman" w:hAnsi="Times New Roman" w:cs="Times New Roman"/>
                <w:sz w:val="20"/>
                <w:szCs w:val="20"/>
              </w:rPr>
            </w:pPr>
            <w:r>
              <w:rPr>
                <w:rFonts w:ascii="Times New Roman" w:hAnsi="Times New Roman" w:cs="Times New Roman"/>
                <w:sz w:val="20"/>
                <w:szCs w:val="20"/>
              </w:rPr>
              <w:t>11/72</w:t>
            </w:r>
          </w:p>
          <w:p w14:paraId="3B713C1D" w14:textId="218404FB" w:rsidR="008902C9" w:rsidRPr="008902C9" w:rsidRDefault="008902C9" w:rsidP="00382EE0">
            <w:pPr>
              <w:jc w:val="center"/>
              <w:rPr>
                <w:rFonts w:ascii="Times New Roman" w:hAnsi="Times New Roman" w:cs="Times New Roman"/>
                <w:sz w:val="20"/>
                <w:szCs w:val="20"/>
              </w:rPr>
            </w:pPr>
            <w:r>
              <w:rPr>
                <w:rFonts w:ascii="Times New Roman" w:hAnsi="Times New Roman" w:cs="Times New Roman"/>
                <w:sz w:val="20"/>
                <w:szCs w:val="20"/>
              </w:rPr>
              <w:t>(15)</w:t>
            </w:r>
          </w:p>
        </w:tc>
        <w:tc>
          <w:tcPr>
            <w:tcW w:w="313" w:type="pct"/>
          </w:tcPr>
          <w:p w14:paraId="3B9CEE64" w14:textId="77777777" w:rsidR="008075A6" w:rsidRDefault="004B6098" w:rsidP="00382EE0">
            <w:pPr>
              <w:jc w:val="center"/>
              <w:rPr>
                <w:rFonts w:ascii="Times New Roman" w:hAnsi="Times New Roman" w:cs="Times New Roman"/>
                <w:sz w:val="20"/>
                <w:szCs w:val="20"/>
              </w:rPr>
            </w:pPr>
            <w:r>
              <w:rPr>
                <w:rFonts w:ascii="Times New Roman" w:hAnsi="Times New Roman" w:cs="Times New Roman"/>
                <w:sz w:val="20"/>
                <w:szCs w:val="20"/>
              </w:rPr>
              <w:t>5/48</w:t>
            </w:r>
          </w:p>
          <w:p w14:paraId="06D23C5C" w14:textId="2B016097" w:rsidR="008902C9" w:rsidRPr="00335958" w:rsidRDefault="008902C9" w:rsidP="00382EE0">
            <w:pPr>
              <w:jc w:val="center"/>
              <w:rPr>
                <w:rFonts w:ascii="Times New Roman" w:hAnsi="Times New Roman" w:cs="Times New Roman"/>
                <w:sz w:val="20"/>
                <w:szCs w:val="20"/>
                <w:vertAlign w:val="superscript"/>
              </w:rPr>
            </w:pPr>
            <w:r>
              <w:rPr>
                <w:rFonts w:ascii="Times New Roman" w:hAnsi="Times New Roman" w:cs="Times New Roman"/>
                <w:sz w:val="20"/>
                <w:szCs w:val="20"/>
              </w:rPr>
              <w:t>(10)</w:t>
            </w:r>
          </w:p>
        </w:tc>
        <w:tc>
          <w:tcPr>
            <w:tcW w:w="311" w:type="pct"/>
          </w:tcPr>
          <w:p w14:paraId="4A625BC8" w14:textId="28205A37" w:rsidR="008075A6" w:rsidRPr="000104CF" w:rsidRDefault="004B6098" w:rsidP="00382EE0">
            <w:pPr>
              <w:jc w:val="center"/>
              <w:rPr>
                <w:rFonts w:ascii="Times New Roman" w:hAnsi="Times New Roman" w:cs="Times New Roman"/>
                <w:sz w:val="20"/>
                <w:szCs w:val="20"/>
              </w:rPr>
            </w:pPr>
            <w:r>
              <w:rPr>
                <w:rFonts w:ascii="Times New Roman" w:hAnsi="Times New Roman" w:cs="Times New Roman"/>
                <w:sz w:val="20"/>
                <w:szCs w:val="20"/>
              </w:rPr>
              <w:t>0.443</w:t>
            </w:r>
          </w:p>
        </w:tc>
        <w:tc>
          <w:tcPr>
            <w:tcW w:w="313" w:type="pct"/>
          </w:tcPr>
          <w:p w14:paraId="0A382DE2" w14:textId="77777777" w:rsidR="008075A6" w:rsidRDefault="004B6098" w:rsidP="00382EE0">
            <w:pPr>
              <w:jc w:val="center"/>
              <w:rPr>
                <w:rFonts w:ascii="Times New Roman" w:hAnsi="Times New Roman" w:cs="Times New Roman"/>
                <w:sz w:val="20"/>
                <w:szCs w:val="20"/>
              </w:rPr>
            </w:pPr>
            <w:r>
              <w:rPr>
                <w:rFonts w:ascii="Times New Roman" w:hAnsi="Times New Roman" w:cs="Times New Roman"/>
                <w:sz w:val="20"/>
                <w:szCs w:val="20"/>
              </w:rPr>
              <w:t>7/50</w:t>
            </w:r>
          </w:p>
          <w:p w14:paraId="3F2DF031" w14:textId="4A94ADB4" w:rsidR="001414E3" w:rsidRPr="00335958" w:rsidRDefault="001414E3" w:rsidP="00382EE0">
            <w:pPr>
              <w:jc w:val="center"/>
              <w:rPr>
                <w:rFonts w:ascii="Times New Roman" w:hAnsi="Times New Roman" w:cs="Times New Roman"/>
                <w:sz w:val="20"/>
                <w:szCs w:val="20"/>
                <w:vertAlign w:val="superscript"/>
              </w:rPr>
            </w:pPr>
            <w:r>
              <w:rPr>
                <w:rFonts w:ascii="Times New Roman" w:hAnsi="Times New Roman" w:cs="Times New Roman"/>
                <w:sz w:val="20"/>
                <w:szCs w:val="20"/>
              </w:rPr>
              <w:t>(14)</w:t>
            </w:r>
          </w:p>
        </w:tc>
        <w:tc>
          <w:tcPr>
            <w:tcW w:w="313" w:type="pct"/>
          </w:tcPr>
          <w:p w14:paraId="45D5D64E" w14:textId="77777777" w:rsidR="008075A6" w:rsidRDefault="004B6098" w:rsidP="00382EE0">
            <w:pPr>
              <w:jc w:val="center"/>
              <w:rPr>
                <w:rFonts w:ascii="Times New Roman" w:hAnsi="Times New Roman" w:cs="Times New Roman"/>
                <w:sz w:val="20"/>
                <w:szCs w:val="20"/>
              </w:rPr>
            </w:pPr>
            <w:r>
              <w:rPr>
                <w:rFonts w:ascii="Times New Roman" w:hAnsi="Times New Roman" w:cs="Times New Roman"/>
                <w:sz w:val="20"/>
                <w:szCs w:val="20"/>
              </w:rPr>
              <w:t>9/70</w:t>
            </w:r>
          </w:p>
          <w:p w14:paraId="06BA99FA" w14:textId="2667F939" w:rsidR="001414E3" w:rsidRPr="000104CF" w:rsidRDefault="001414E3" w:rsidP="00382EE0">
            <w:pPr>
              <w:jc w:val="center"/>
              <w:rPr>
                <w:rFonts w:ascii="Times New Roman" w:hAnsi="Times New Roman" w:cs="Times New Roman"/>
                <w:sz w:val="20"/>
                <w:szCs w:val="20"/>
              </w:rPr>
            </w:pPr>
            <w:r>
              <w:rPr>
                <w:rFonts w:ascii="Times New Roman" w:hAnsi="Times New Roman" w:cs="Times New Roman"/>
                <w:sz w:val="20"/>
                <w:szCs w:val="20"/>
              </w:rPr>
              <w:t>(13)</w:t>
            </w:r>
          </w:p>
        </w:tc>
        <w:tc>
          <w:tcPr>
            <w:tcW w:w="311" w:type="pct"/>
          </w:tcPr>
          <w:p w14:paraId="3FB1C3A4" w14:textId="2FFF799F" w:rsidR="008075A6" w:rsidRPr="000104CF" w:rsidRDefault="004B6098" w:rsidP="00382EE0">
            <w:pPr>
              <w:jc w:val="center"/>
              <w:rPr>
                <w:rFonts w:ascii="Times New Roman" w:hAnsi="Times New Roman" w:cs="Times New Roman"/>
                <w:sz w:val="20"/>
                <w:szCs w:val="20"/>
              </w:rPr>
            </w:pPr>
            <w:r>
              <w:rPr>
                <w:rFonts w:ascii="Times New Roman" w:hAnsi="Times New Roman" w:cs="Times New Roman"/>
                <w:sz w:val="20"/>
                <w:szCs w:val="20"/>
              </w:rPr>
              <w:t>0.856</w:t>
            </w:r>
          </w:p>
        </w:tc>
        <w:tc>
          <w:tcPr>
            <w:tcW w:w="269" w:type="pct"/>
          </w:tcPr>
          <w:p w14:paraId="4AC48041" w14:textId="77777777" w:rsidR="008075A6" w:rsidRDefault="004B6098" w:rsidP="00382EE0">
            <w:pPr>
              <w:jc w:val="center"/>
              <w:rPr>
                <w:rFonts w:ascii="Times New Roman" w:hAnsi="Times New Roman" w:cs="Times New Roman"/>
                <w:sz w:val="20"/>
                <w:szCs w:val="20"/>
              </w:rPr>
            </w:pPr>
            <w:r>
              <w:rPr>
                <w:rFonts w:ascii="Times New Roman" w:hAnsi="Times New Roman" w:cs="Times New Roman"/>
                <w:sz w:val="20"/>
                <w:szCs w:val="20"/>
              </w:rPr>
              <w:t>2/8</w:t>
            </w:r>
          </w:p>
          <w:p w14:paraId="4446D934" w14:textId="64E7E12A" w:rsidR="001414E3" w:rsidRPr="001414E3" w:rsidRDefault="001414E3" w:rsidP="00382EE0">
            <w:pPr>
              <w:jc w:val="center"/>
              <w:rPr>
                <w:rFonts w:ascii="Times New Roman" w:hAnsi="Times New Roman" w:cs="Times New Roman"/>
                <w:sz w:val="20"/>
                <w:szCs w:val="20"/>
              </w:rPr>
            </w:pPr>
            <w:r>
              <w:rPr>
                <w:rFonts w:ascii="Times New Roman" w:hAnsi="Times New Roman" w:cs="Times New Roman"/>
                <w:sz w:val="20"/>
                <w:szCs w:val="20"/>
              </w:rPr>
              <w:t>(25)</w:t>
            </w:r>
          </w:p>
        </w:tc>
        <w:tc>
          <w:tcPr>
            <w:tcW w:w="313" w:type="pct"/>
          </w:tcPr>
          <w:p w14:paraId="16336247" w14:textId="77777777" w:rsidR="008075A6" w:rsidRDefault="004B6098" w:rsidP="00382EE0">
            <w:pPr>
              <w:jc w:val="center"/>
              <w:rPr>
                <w:rFonts w:ascii="Times New Roman" w:hAnsi="Times New Roman" w:cs="Times New Roman"/>
                <w:sz w:val="20"/>
                <w:szCs w:val="20"/>
              </w:rPr>
            </w:pPr>
            <w:r>
              <w:rPr>
                <w:rFonts w:ascii="Times New Roman" w:hAnsi="Times New Roman" w:cs="Times New Roman"/>
                <w:sz w:val="20"/>
                <w:szCs w:val="20"/>
              </w:rPr>
              <w:t>14/111</w:t>
            </w:r>
          </w:p>
          <w:p w14:paraId="5459DB25" w14:textId="38CE6FDE" w:rsidR="001414E3" w:rsidRPr="00AF02B0" w:rsidRDefault="001414E3" w:rsidP="00382EE0">
            <w:pPr>
              <w:jc w:val="center"/>
              <w:rPr>
                <w:rFonts w:ascii="Times New Roman" w:hAnsi="Times New Roman" w:cs="Times New Roman"/>
                <w:sz w:val="20"/>
                <w:szCs w:val="20"/>
              </w:rPr>
            </w:pPr>
            <w:r>
              <w:rPr>
                <w:rFonts w:ascii="Times New Roman" w:hAnsi="Times New Roman" w:cs="Times New Roman"/>
                <w:sz w:val="20"/>
                <w:szCs w:val="20"/>
              </w:rPr>
              <w:t>(13)</w:t>
            </w:r>
          </w:p>
        </w:tc>
        <w:tc>
          <w:tcPr>
            <w:tcW w:w="311" w:type="pct"/>
          </w:tcPr>
          <w:p w14:paraId="16390704" w14:textId="379EB553" w:rsidR="008075A6" w:rsidRPr="000104CF" w:rsidRDefault="004B6098" w:rsidP="00382EE0">
            <w:pPr>
              <w:jc w:val="center"/>
              <w:rPr>
                <w:rFonts w:ascii="Times New Roman" w:hAnsi="Times New Roman" w:cs="Times New Roman"/>
                <w:sz w:val="20"/>
                <w:szCs w:val="20"/>
              </w:rPr>
            </w:pPr>
            <w:r>
              <w:rPr>
                <w:rFonts w:ascii="Times New Roman" w:hAnsi="Times New Roman" w:cs="Times New Roman"/>
                <w:sz w:val="20"/>
                <w:szCs w:val="20"/>
              </w:rPr>
              <w:t>0.293</w:t>
            </w:r>
          </w:p>
        </w:tc>
        <w:tc>
          <w:tcPr>
            <w:tcW w:w="224" w:type="pct"/>
            <w:shd w:val="clear" w:color="auto" w:fill="EDEDED" w:themeFill="accent3" w:themeFillTint="33"/>
          </w:tcPr>
          <w:p w14:paraId="234BDD64" w14:textId="77777777" w:rsidR="008075A6" w:rsidRDefault="004B6098" w:rsidP="00382EE0">
            <w:pPr>
              <w:jc w:val="center"/>
              <w:rPr>
                <w:rFonts w:ascii="Times New Roman" w:hAnsi="Times New Roman" w:cs="Times New Roman"/>
                <w:sz w:val="20"/>
                <w:szCs w:val="20"/>
              </w:rPr>
            </w:pPr>
            <w:r>
              <w:rPr>
                <w:rFonts w:ascii="Times New Roman" w:hAnsi="Times New Roman" w:cs="Times New Roman"/>
                <w:sz w:val="20"/>
                <w:szCs w:val="20"/>
              </w:rPr>
              <w:t>0/20</w:t>
            </w:r>
          </w:p>
          <w:p w14:paraId="2F60EA12" w14:textId="367A9504" w:rsidR="001414E3" w:rsidRPr="000104CF" w:rsidRDefault="001414E3" w:rsidP="00382EE0">
            <w:pPr>
              <w:jc w:val="center"/>
              <w:rPr>
                <w:rFonts w:ascii="Times New Roman" w:hAnsi="Times New Roman" w:cs="Times New Roman"/>
                <w:sz w:val="20"/>
                <w:szCs w:val="20"/>
              </w:rPr>
            </w:pPr>
            <w:r>
              <w:rPr>
                <w:rFonts w:ascii="Times New Roman" w:hAnsi="Times New Roman" w:cs="Times New Roman"/>
                <w:sz w:val="20"/>
                <w:szCs w:val="20"/>
              </w:rPr>
              <w:t>(0)</w:t>
            </w:r>
          </w:p>
        </w:tc>
        <w:tc>
          <w:tcPr>
            <w:tcW w:w="358" w:type="pct"/>
            <w:shd w:val="clear" w:color="auto" w:fill="EDEDED" w:themeFill="accent3" w:themeFillTint="33"/>
          </w:tcPr>
          <w:p w14:paraId="5B19C349" w14:textId="77777777" w:rsidR="008075A6" w:rsidRDefault="004B6098" w:rsidP="00382EE0">
            <w:pPr>
              <w:jc w:val="center"/>
              <w:rPr>
                <w:rFonts w:ascii="Times New Roman" w:hAnsi="Times New Roman" w:cs="Times New Roman"/>
                <w:sz w:val="20"/>
                <w:szCs w:val="20"/>
              </w:rPr>
            </w:pPr>
            <w:r>
              <w:rPr>
                <w:rFonts w:ascii="Times New Roman" w:hAnsi="Times New Roman" w:cs="Times New Roman"/>
                <w:sz w:val="20"/>
                <w:szCs w:val="20"/>
              </w:rPr>
              <w:t>16/100</w:t>
            </w:r>
          </w:p>
          <w:p w14:paraId="152F07BB" w14:textId="4017936E" w:rsidR="001414E3" w:rsidRPr="000104CF" w:rsidRDefault="001414E3" w:rsidP="00382EE0">
            <w:pPr>
              <w:jc w:val="center"/>
              <w:rPr>
                <w:rFonts w:ascii="Times New Roman" w:hAnsi="Times New Roman" w:cs="Times New Roman"/>
                <w:sz w:val="20"/>
                <w:szCs w:val="20"/>
              </w:rPr>
            </w:pPr>
            <w:r>
              <w:rPr>
                <w:rFonts w:ascii="Times New Roman" w:hAnsi="Times New Roman" w:cs="Times New Roman"/>
                <w:sz w:val="20"/>
                <w:szCs w:val="20"/>
              </w:rPr>
              <w:t>(16)</w:t>
            </w:r>
          </w:p>
        </w:tc>
        <w:tc>
          <w:tcPr>
            <w:tcW w:w="313" w:type="pct"/>
            <w:shd w:val="clear" w:color="auto" w:fill="EDEDED" w:themeFill="accent3" w:themeFillTint="33"/>
          </w:tcPr>
          <w:p w14:paraId="48485245" w14:textId="25F772F2" w:rsidR="008075A6" w:rsidRPr="000104CF" w:rsidRDefault="004B6098" w:rsidP="00382EE0">
            <w:pPr>
              <w:jc w:val="center"/>
              <w:rPr>
                <w:rFonts w:ascii="Times New Roman" w:hAnsi="Times New Roman" w:cs="Times New Roman"/>
                <w:sz w:val="20"/>
                <w:szCs w:val="20"/>
              </w:rPr>
            </w:pPr>
            <w:r>
              <w:rPr>
                <w:rFonts w:ascii="Times New Roman" w:hAnsi="Times New Roman" w:cs="Times New Roman"/>
                <w:sz w:val="20"/>
                <w:szCs w:val="20"/>
              </w:rPr>
              <w:t>0.071</w:t>
            </w:r>
          </w:p>
        </w:tc>
      </w:tr>
      <w:tr w:rsidR="004136C2" w14:paraId="6DF46A9A" w14:textId="77777777" w:rsidTr="009E00CB">
        <w:trPr>
          <w:trHeight w:val="627"/>
        </w:trPr>
        <w:tc>
          <w:tcPr>
            <w:tcW w:w="443" w:type="pct"/>
          </w:tcPr>
          <w:p w14:paraId="394D4E17" w14:textId="77777777" w:rsidR="008075A6" w:rsidRPr="006A4102" w:rsidRDefault="008075A6" w:rsidP="00382EE0">
            <w:pPr>
              <w:rPr>
                <w:rFonts w:ascii="Times New Roman" w:hAnsi="Times New Roman" w:cs="Times New Roman"/>
                <w:sz w:val="20"/>
                <w:szCs w:val="20"/>
                <w:lang w:val="en-US"/>
              </w:rPr>
            </w:pPr>
            <w:r w:rsidRPr="006A4102">
              <w:rPr>
                <w:rFonts w:ascii="Times New Roman" w:hAnsi="Times New Roman" w:cs="Times New Roman"/>
                <w:sz w:val="20"/>
                <w:szCs w:val="20"/>
                <w:lang w:val="en-US"/>
              </w:rPr>
              <w:t>GFAP above reference</w:t>
            </w:r>
            <w:r>
              <w:rPr>
                <w:rFonts w:ascii="Times New Roman" w:hAnsi="Times New Roman" w:cs="Times New Roman"/>
                <w:sz w:val="20"/>
                <w:szCs w:val="20"/>
                <w:lang w:val="en-US"/>
              </w:rPr>
              <w:t>, n/N</w:t>
            </w:r>
            <w:r w:rsidRPr="006A4102">
              <w:rPr>
                <w:rFonts w:ascii="Times New Roman" w:hAnsi="Times New Roman" w:cs="Times New Roman"/>
                <w:sz w:val="20"/>
                <w:szCs w:val="20"/>
                <w:lang w:val="en-US"/>
              </w:rPr>
              <w:t xml:space="preserve"> </w:t>
            </w:r>
            <w:r>
              <w:rPr>
                <w:rFonts w:ascii="Times New Roman" w:hAnsi="Times New Roman" w:cs="Times New Roman"/>
                <w:sz w:val="20"/>
                <w:szCs w:val="20"/>
                <w:lang w:val="en-US"/>
              </w:rPr>
              <w:t>(%)</w:t>
            </w:r>
          </w:p>
        </w:tc>
        <w:tc>
          <w:tcPr>
            <w:tcW w:w="313" w:type="pct"/>
            <w:shd w:val="clear" w:color="auto" w:fill="auto"/>
          </w:tcPr>
          <w:p w14:paraId="3607DB52" w14:textId="77777777" w:rsidR="008075A6" w:rsidRDefault="00572A55" w:rsidP="00382EE0">
            <w:pPr>
              <w:jc w:val="center"/>
              <w:rPr>
                <w:rFonts w:ascii="Times New Roman" w:hAnsi="Times New Roman" w:cs="Times New Roman"/>
                <w:sz w:val="20"/>
                <w:szCs w:val="20"/>
              </w:rPr>
            </w:pPr>
            <w:r w:rsidRPr="00572A55">
              <w:rPr>
                <w:rFonts w:ascii="Times New Roman" w:hAnsi="Times New Roman" w:cs="Times New Roman"/>
                <w:sz w:val="20"/>
                <w:szCs w:val="20"/>
              </w:rPr>
              <w:t>6/73</w:t>
            </w:r>
          </w:p>
          <w:p w14:paraId="65B98F29" w14:textId="6F92464C" w:rsidR="001414E3" w:rsidRPr="00572A55" w:rsidRDefault="001414E3" w:rsidP="00382EE0">
            <w:pPr>
              <w:jc w:val="center"/>
              <w:rPr>
                <w:rFonts w:ascii="Times New Roman" w:hAnsi="Times New Roman" w:cs="Times New Roman"/>
                <w:sz w:val="20"/>
                <w:szCs w:val="20"/>
              </w:rPr>
            </w:pPr>
            <w:r>
              <w:rPr>
                <w:rFonts w:ascii="Times New Roman" w:hAnsi="Times New Roman" w:cs="Times New Roman"/>
                <w:sz w:val="20"/>
                <w:szCs w:val="20"/>
              </w:rPr>
              <w:t>(8)</w:t>
            </w:r>
          </w:p>
        </w:tc>
        <w:tc>
          <w:tcPr>
            <w:tcW w:w="269" w:type="pct"/>
            <w:shd w:val="clear" w:color="auto" w:fill="auto"/>
          </w:tcPr>
          <w:p w14:paraId="63F6023C" w14:textId="77777777" w:rsidR="008075A6" w:rsidRDefault="00572A55" w:rsidP="00382EE0">
            <w:pPr>
              <w:jc w:val="center"/>
              <w:rPr>
                <w:rFonts w:ascii="Times New Roman" w:hAnsi="Times New Roman" w:cs="Times New Roman"/>
                <w:sz w:val="20"/>
                <w:szCs w:val="20"/>
              </w:rPr>
            </w:pPr>
            <w:r w:rsidRPr="00572A55">
              <w:rPr>
                <w:rFonts w:ascii="Times New Roman" w:hAnsi="Times New Roman" w:cs="Times New Roman"/>
                <w:sz w:val="20"/>
                <w:szCs w:val="20"/>
              </w:rPr>
              <w:t>8/51</w:t>
            </w:r>
          </w:p>
          <w:p w14:paraId="54C4BFE7" w14:textId="7E34F847" w:rsidR="001414E3" w:rsidRPr="00572A55" w:rsidRDefault="001414E3" w:rsidP="00382EE0">
            <w:pPr>
              <w:jc w:val="center"/>
              <w:rPr>
                <w:rFonts w:ascii="Times New Roman" w:hAnsi="Times New Roman" w:cs="Times New Roman"/>
                <w:sz w:val="20"/>
                <w:szCs w:val="20"/>
              </w:rPr>
            </w:pPr>
            <w:r>
              <w:rPr>
                <w:rFonts w:ascii="Times New Roman" w:hAnsi="Times New Roman" w:cs="Times New Roman"/>
                <w:sz w:val="20"/>
                <w:szCs w:val="20"/>
              </w:rPr>
              <w:t>(16)</w:t>
            </w:r>
          </w:p>
        </w:tc>
        <w:tc>
          <w:tcPr>
            <w:tcW w:w="311" w:type="pct"/>
            <w:shd w:val="clear" w:color="auto" w:fill="auto"/>
          </w:tcPr>
          <w:p w14:paraId="1B02E314" w14:textId="32DBEC72" w:rsidR="008075A6" w:rsidRPr="00572A55" w:rsidRDefault="00572A55" w:rsidP="00382EE0">
            <w:pPr>
              <w:jc w:val="center"/>
              <w:rPr>
                <w:rFonts w:ascii="Times New Roman" w:hAnsi="Times New Roman" w:cs="Times New Roman"/>
                <w:sz w:val="20"/>
                <w:szCs w:val="20"/>
              </w:rPr>
            </w:pPr>
            <w:r w:rsidRPr="00572A55">
              <w:rPr>
                <w:rFonts w:ascii="Times New Roman" w:hAnsi="Times New Roman" w:cs="Times New Roman"/>
                <w:sz w:val="20"/>
                <w:szCs w:val="20"/>
              </w:rPr>
              <w:t>0.196</w:t>
            </w:r>
          </w:p>
        </w:tc>
        <w:tc>
          <w:tcPr>
            <w:tcW w:w="313" w:type="pct"/>
            <w:shd w:val="clear" w:color="auto" w:fill="EDEDED" w:themeFill="accent3" w:themeFillTint="33"/>
          </w:tcPr>
          <w:p w14:paraId="301CF236" w14:textId="77777777" w:rsidR="008075A6" w:rsidRDefault="00D34D66" w:rsidP="00382EE0">
            <w:pPr>
              <w:jc w:val="center"/>
              <w:rPr>
                <w:rFonts w:ascii="Times New Roman" w:hAnsi="Times New Roman" w:cs="Times New Roman"/>
                <w:sz w:val="20"/>
                <w:szCs w:val="20"/>
              </w:rPr>
            </w:pPr>
            <w:r w:rsidRPr="00D34D66">
              <w:rPr>
                <w:rFonts w:ascii="Times New Roman" w:hAnsi="Times New Roman" w:cs="Times New Roman"/>
                <w:sz w:val="20"/>
                <w:szCs w:val="20"/>
              </w:rPr>
              <w:t>5/74</w:t>
            </w:r>
          </w:p>
          <w:p w14:paraId="77D9730E" w14:textId="029459D9" w:rsidR="001414E3" w:rsidRPr="00D34D66" w:rsidRDefault="001414E3" w:rsidP="00382EE0">
            <w:pPr>
              <w:jc w:val="center"/>
              <w:rPr>
                <w:rFonts w:ascii="Times New Roman" w:hAnsi="Times New Roman" w:cs="Times New Roman"/>
                <w:sz w:val="20"/>
                <w:szCs w:val="20"/>
              </w:rPr>
            </w:pPr>
            <w:r>
              <w:rPr>
                <w:rFonts w:ascii="Times New Roman" w:hAnsi="Times New Roman" w:cs="Times New Roman"/>
                <w:sz w:val="20"/>
                <w:szCs w:val="20"/>
              </w:rPr>
              <w:t>(7)</w:t>
            </w:r>
          </w:p>
        </w:tc>
        <w:tc>
          <w:tcPr>
            <w:tcW w:w="313" w:type="pct"/>
            <w:shd w:val="clear" w:color="auto" w:fill="EDEDED" w:themeFill="accent3" w:themeFillTint="33"/>
          </w:tcPr>
          <w:p w14:paraId="2460DD3D" w14:textId="77777777" w:rsidR="008075A6" w:rsidRDefault="00D34D66" w:rsidP="00382EE0">
            <w:pPr>
              <w:jc w:val="center"/>
              <w:rPr>
                <w:rFonts w:ascii="Times New Roman" w:hAnsi="Times New Roman" w:cs="Times New Roman"/>
                <w:sz w:val="20"/>
                <w:szCs w:val="20"/>
              </w:rPr>
            </w:pPr>
            <w:r w:rsidRPr="00D34D66">
              <w:rPr>
                <w:rFonts w:ascii="Times New Roman" w:hAnsi="Times New Roman" w:cs="Times New Roman"/>
                <w:sz w:val="20"/>
                <w:szCs w:val="20"/>
              </w:rPr>
              <w:t>9/50</w:t>
            </w:r>
          </w:p>
          <w:p w14:paraId="1CAA571E" w14:textId="47820B34" w:rsidR="001414E3" w:rsidRPr="00D34D66" w:rsidRDefault="001414E3" w:rsidP="00382EE0">
            <w:pPr>
              <w:jc w:val="center"/>
              <w:rPr>
                <w:rFonts w:ascii="Times New Roman" w:hAnsi="Times New Roman" w:cs="Times New Roman"/>
                <w:sz w:val="20"/>
                <w:szCs w:val="20"/>
                <w:vertAlign w:val="superscript"/>
              </w:rPr>
            </w:pPr>
            <w:r>
              <w:rPr>
                <w:rFonts w:ascii="Times New Roman" w:hAnsi="Times New Roman" w:cs="Times New Roman"/>
                <w:sz w:val="20"/>
                <w:szCs w:val="20"/>
              </w:rPr>
              <w:t>(18)</w:t>
            </w:r>
          </w:p>
        </w:tc>
        <w:tc>
          <w:tcPr>
            <w:tcW w:w="311" w:type="pct"/>
            <w:shd w:val="clear" w:color="auto" w:fill="EDEDED" w:themeFill="accent3" w:themeFillTint="33"/>
          </w:tcPr>
          <w:p w14:paraId="4DDCD52B" w14:textId="7445E716" w:rsidR="008075A6" w:rsidRPr="00D34D66" w:rsidRDefault="00D34D66" w:rsidP="00382EE0">
            <w:pPr>
              <w:jc w:val="center"/>
              <w:rPr>
                <w:rFonts w:ascii="Times New Roman" w:hAnsi="Times New Roman" w:cs="Times New Roman"/>
                <w:sz w:val="20"/>
                <w:szCs w:val="20"/>
              </w:rPr>
            </w:pPr>
            <w:r w:rsidRPr="00D34D66">
              <w:rPr>
                <w:rFonts w:ascii="Times New Roman" w:hAnsi="Times New Roman" w:cs="Times New Roman"/>
                <w:sz w:val="20"/>
                <w:szCs w:val="20"/>
              </w:rPr>
              <w:t>0.052</w:t>
            </w:r>
          </w:p>
        </w:tc>
        <w:tc>
          <w:tcPr>
            <w:tcW w:w="313" w:type="pct"/>
            <w:shd w:val="clear" w:color="auto" w:fill="auto"/>
          </w:tcPr>
          <w:p w14:paraId="6018A909" w14:textId="77777777" w:rsidR="008075A6" w:rsidRDefault="004136C2" w:rsidP="00382EE0">
            <w:pPr>
              <w:jc w:val="center"/>
              <w:rPr>
                <w:rFonts w:ascii="Times New Roman" w:hAnsi="Times New Roman" w:cs="Times New Roman"/>
                <w:sz w:val="20"/>
                <w:szCs w:val="20"/>
              </w:rPr>
            </w:pPr>
            <w:r w:rsidRPr="004136C2">
              <w:rPr>
                <w:rFonts w:ascii="Times New Roman" w:hAnsi="Times New Roman" w:cs="Times New Roman"/>
                <w:sz w:val="20"/>
                <w:szCs w:val="20"/>
              </w:rPr>
              <w:t>8/53</w:t>
            </w:r>
          </w:p>
          <w:p w14:paraId="630CB1E0" w14:textId="7960F55C" w:rsidR="001414E3" w:rsidRPr="004136C2" w:rsidRDefault="001414E3" w:rsidP="00382EE0">
            <w:pPr>
              <w:jc w:val="center"/>
              <w:rPr>
                <w:rFonts w:ascii="Times New Roman" w:hAnsi="Times New Roman" w:cs="Times New Roman"/>
                <w:sz w:val="20"/>
                <w:szCs w:val="20"/>
              </w:rPr>
            </w:pPr>
            <w:r>
              <w:rPr>
                <w:rFonts w:ascii="Times New Roman" w:hAnsi="Times New Roman" w:cs="Times New Roman"/>
                <w:sz w:val="20"/>
                <w:szCs w:val="20"/>
              </w:rPr>
              <w:t>(15)</w:t>
            </w:r>
          </w:p>
        </w:tc>
        <w:tc>
          <w:tcPr>
            <w:tcW w:w="313" w:type="pct"/>
            <w:shd w:val="clear" w:color="auto" w:fill="auto"/>
          </w:tcPr>
          <w:p w14:paraId="1B2FE871" w14:textId="77777777" w:rsidR="008075A6" w:rsidRDefault="004136C2" w:rsidP="00382EE0">
            <w:pPr>
              <w:jc w:val="center"/>
              <w:rPr>
                <w:rFonts w:ascii="Times New Roman" w:hAnsi="Times New Roman" w:cs="Times New Roman"/>
                <w:sz w:val="20"/>
                <w:szCs w:val="20"/>
              </w:rPr>
            </w:pPr>
            <w:r w:rsidRPr="004136C2">
              <w:rPr>
                <w:rFonts w:ascii="Times New Roman" w:hAnsi="Times New Roman" w:cs="Times New Roman"/>
                <w:sz w:val="20"/>
                <w:szCs w:val="20"/>
              </w:rPr>
              <w:t>6/71</w:t>
            </w:r>
          </w:p>
          <w:p w14:paraId="15911874" w14:textId="3EB0C106" w:rsidR="001414E3" w:rsidRPr="004136C2" w:rsidRDefault="001414E3" w:rsidP="00382EE0">
            <w:pPr>
              <w:jc w:val="center"/>
              <w:rPr>
                <w:rFonts w:ascii="Times New Roman" w:hAnsi="Times New Roman" w:cs="Times New Roman"/>
                <w:sz w:val="20"/>
                <w:szCs w:val="20"/>
              </w:rPr>
            </w:pPr>
            <w:r>
              <w:rPr>
                <w:rFonts w:ascii="Times New Roman" w:hAnsi="Times New Roman" w:cs="Times New Roman"/>
                <w:sz w:val="20"/>
                <w:szCs w:val="20"/>
              </w:rPr>
              <w:t>(8)</w:t>
            </w:r>
          </w:p>
        </w:tc>
        <w:tc>
          <w:tcPr>
            <w:tcW w:w="311" w:type="pct"/>
            <w:shd w:val="clear" w:color="auto" w:fill="auto"/>
          </w:tcPr>
          <w:p w14:paraId="7A63C539" w14:textId="0143AFBD" w:rsidR="008075A6" w:rsidRPr="004136C2" w:rsidRDefault="004136C2" w:rsidP="00382EE0">
            <w:pPr>
              <w:jc w:val="center"/>
              <w:rPr>
                <w:rFonts w:ascii="Times New Roman" w:hAnsi="Times New Roman" w:cs="Times New Roman"/>
                <w:sz w:val="20"/>
                <w:szCs w:val="20"/>
              </w:rPr>
            </w:pPr>
            <w:r w:rsidRPr="004136C2">
              <w:rPr>
                <w:rFonts w:ascii="Times New Roman" w:hAnsi="Times New Roman" w:cs="Times New Roman"/>
                <w:sz w:val="20"/>
                <w:szCs w:val="20"/>
              </w:rPr>
              <w:t>0.248</w:t>
            </w:r>
          </w:p>
        </w:tc>
        <w:tc>
          <w:tcPr>
            <w:tcW w:w="269" w:type="pct"/>
            <w:shd w:val="clear" w:color="auto" w:fill="D9E2F3" w:themeFill="accent1" w:themeFillTint="33"/>
          </w:tcPr>
          <w:p w14:paraId="2FBF9B44" w14:textId="77777777" w:rsidR="008075A6" w:rsidRDefault="004136C2" w:rsidP="00382EE0">
            <w:pPr>
              <w:jc w:val="center"/>
              <w:rPr>
                <w:rFonts w:ascii="Times New Roman" w:hAnsi="Times New Roman" w:cs="Times New Roman"/>
                <w:b/>
                <w:bCs/>
                <w:sz w:val="20"/>
                <w:szCs w:val="20"/>
              </w:rPr>
            </w:pPr>
            <w:r w:rsidRPr="004136C2">
              <w:rPr>
                <w:rFonts w:ascii="Times New Roman" w:hAnsi="Times New Roman" w:cs="Times New Roman"/>
                <w:b/>
                <w:bCs/>
                <w:sz w:val="20"/>
                <w:szCs w:val="20"/>
              </w:rPr>
              <w:t>4/8</w:t>
            </w:r>
          </w:p>
          <w:p w14:paraId="5D125053" w14:textId="192DAD46" w:rsidR="001414E3" w:rsidRPr="004136C2" w:rsidRDefault="001414E3" w:rsidP="00382EE0">
            <w:pPr>
              <w:jc w:val="center"/>
              <w:rPr>
                <w:rFonts w:ascii="Times New Roman" w:hAnsi="Times New Roman" w:cs="Times New Roman"/>
                <w:b/>
                <w:bCs/>
                <w:sz w:val="20"/>
                <w:szCs w:val="20"/>
              </w:rPr>
            </w:pPr>
            <w:r>
              <w:rPr>
                <w:rFonts w:ascii="Times New Roman" w:hAnsi="Times New Roman" w:cs="Times New Roman"/>
                <w:b/>
                <w:bCs/>
                <w:sz w:val="20"/>
                <w:szCs w:val="20"/>
              </w:rPr>
              <w:t>(50)</w:t>
            </w:r>
          </w:p>
        </w:tc>
        <w:tc>
          <w:tcPr>
            <w:tcW w:w="313" w:type="pct"/>
            <w:shd w:val="clear" w:color="auto" w:fill="D9E2F3" w:themeFill="accent1" w:themeFillTint="33"/>
          </w:tcPr>
          <w:p w14:paraId="74BC362A" w14:textId="77777777" w:rsidR="008075A6" w:rsidRDefault="004136C2" w:rsidP="00382EE0">
            <w:pPr>
              <w:jc w:val="center"/>
              <w:rPr>
                <w:rFonts w:ascii="Times New Roman" w:hAnsi="Times New Roman" w:cs="Times New Roman"/>
                <w:b/>
                <w:bCs/>
                <w:sz w:val="20"/>
                <w:szCs w:val="20"/>
              </w:rPr>
            </w:pPr>
            <w:r w:rsidRPr="004136C2">
              <w:rPr>
                <w:rFonts w:ascii="Times New Roman" w:hAnsi="Times New Roman" w:cs="Times New Roman"/>
                <w:b/>
                <w:bCs/>
                <w:sz w:val="20"/>
                <w:szCs w:val="20"/>
              </w:rPr>
              <w:t>10/115</w:t>
            </w:r>
          </w:p>
          <w:p w14:paraId="7C785924" w14:textId="498A9D93" w:rsidR="001414E3" w:rsidRPr="004136C2" w:rsidRDefault="001414E3" w:rsidP="00382EE0">
            <w:pPr>
              <w:jc w:val="center"/>
              <w:rPr>
                <w:rFonts w:ascii="Times New Roman" w:hAnsi="Times New Roman" w:cs="Times New Roman"/>
                <w:b/>
                <w:bCs/>
                <w:sz w:val="20"/>
                <w:szCs w:val="20"/>
              </w:rPr>
            </w:pPr>
            <w:r>
              <w:rPr>
                <w:rFonts w:ascii="Times New Roman" w:hAnsi="Times New Roman" w:cs="Times New Roman"/>
                <w:b/>
                <w:bCs/>
                <w:sz w:val="20"/>
                <w:szCs w:val="20"/>
              </w:rPr>
              <w:t>(9)</w:t>
            </w:r>
          </w:p>
        </w:tc>
        <w:tc>
          <w:tcPr>
            <w:tcW w:w="311" w:type="pct"/>
            <w:shd w:val="clear" w:color="auto" w:fill="D9E2F3" w:themeFill="accent1" w:themeFillTint="33"/>
          </w:tcPr>
          <w:p w14:paraId="3000B32A" w14:textId="318BE7E5" w:rsidR="008075A6" w:rsidRPr="004136C2" w:rsidRDefault="004136C2" w:rsidP="00382EE0">
            <w:pPr>
              <w:jc w:val="center"/>
              <w:rPr>
                <w:rFonts w:ascii="Times New Roman" w:hAnsi="Times New Roman" w:cs="Times New Roman"/>
                <w:b/>
                <w:bCs/>
                <w:sz w:val="20"/>
                <w:szCs w:val="20"/>
              </w:rPr>
            </w:pPr>
            <w:r w:rsidRPr="004136C2">
              <w:rPr>
                <w:rFonts w:ascii="Times New Roman" w:hAnsi="Times New Roman" w:cs="Times New Roman"/>
                <w:b/>
                <w:bCs/>
                <w:sz w:val="20"/>
                <w:szCs w:val="20"/>
              </w:rPr>
              <w:t>0.006**</w:t>
            </w:r>
          </w:p>
        </w:tc>
        <w:tc>
          <w:tcPr>
            <w:tcW w:w="224" w:type="pct"/>
          </w:tcPr>
          <w:p w14:paraId="595C4FE9" w14:textId="77777777" w:rsidR="008075A6" w:rsidRDefault="00043533" w:rsidP="00382EE0">
            <w:pPr>
              <w:jc w:val="center"/>
              <w:rPr>
                <w:rFonts w:ascii="Times New Roman" w:hAnsi="Times New Roman" w:cs="Times New Roman"/>
                <w:sz w:val="20"/>
                <w:szCs w:val="20"/>
              </w:rPr>
            </w:pPr>
            <w:r>
              <w:rPr>
                <w:rFonts w:ascii="Times New Roman" w:hAnsi="Times New Roman" w:cs="Times New Roman"/>
                <w:sz w:val="20"/>
                <w:szCs w:val="20"/>
              </w:rPr>
              <w:t>3/20</w:t>
            </w:r>
          </w:p>
          <w:p w14:paraId="0784ABCC" w14:textId="0292DBE7" w:rsidR="001414E3" w:rsidRPr="000104CF" w:rsidRDefault="001414E3" w:rsidP="00382EE0">
            <w:pPr>
              <w:jc w:val="center"/>
              <w:rPr>
                <w:rFonts w:ascii="Times New Roman" w:hAnsi="Times New Roman" w:cs="Times New Roman"/>
                <w:sz w:val="20"/>
                <w:szCs w:val="20"/>
              </w:rPr>
            </w:pPr>
            <w:r>
              <w:rPr>
                <w:rFonts w:ascii="Times New Roman" w:hAnsi="Times New Roman" w:cs="Times New Roman"/>
                <w:sz w:val="20"/>
                <w:szCs w:val="20"/>
              </w:rPr>
              <w:t>(15)</w:t>
            </w:r>
          </w:p>
        </w:tc>
        <w:tc>
          <w:tcPr>
            <w:tcW w:w="358" w:type="pct"/>
          </w:tcPr>
          <w:p w14:paraId="559A6806" w14:textId="77777777" w:rsidR="008075A6" w:rsidRDefault="00043533" w:rsidP="00382EE0">
            <w:pPr>
              <w:jc w:val="center"/>
              <w:rPr>
                <w:rFonts w:ascii="Times New Roman" w:hAnsi="Times New Roman" w:cs="Times New Roman"/>
                <w:sz w:val="20"/>
                <w:szCs w:val="20"/>
              </w:rPr>
            </w:pPr>
            <w:r>
              <w:rPr>
                <w:rFonts w:ascii="Times New Roman" w:hAnsi="Times New Roman" w:cs="Times New Roman"/>
                <w:sz w:val="20"/>
                <w:szCs w:val="20"/>
              </w:rPr>
              <w:t>11/104</w:t>
            </w:r>
          </w:p>
          <w:p w14:paraId="532F6F6C" w14:textId="10AA52FB" w:rsidR="001414E3" w:rsidRPr="000104CF" w:rsidRDefault="001414E3" w:rsidP="00382EE0">
            <w:pPr>
              <w:jc w:val="center"/>
              <w:rPr>
                <w:rFonts w:ascii="Times New Roman" w:hAnsi="Times New Roman" w:cs="Times New Roman"/>
                <w:sz w:val="20"/>
                <w:szCs w:val="20"/>
              </w:rPr>
            </w:pPr>
            <w:r>
              <w:rPr>
                <w:rFonts w:ascii="Times New Roman" w:hAnsi="Times New Roman" w:cs="Times New Roman"/>
                <w:sz w:val="20"/>
                <w:szCs w:val="20"/>
              </w:rPr>
              <w:t>(11)</w:t>
            </w:r>
          </w:p>
        </w:tc>
        <w:tc>
          <w:tcPr>
            <w:tcW w:w="313" w:type="pct"/>
          </w:tcPr>
          <w:p w14:paraId="5DD2758C" w14:textId="7D71FE25" w:rsidR="008075A6" w:rsidRPr="000104CF" w:rsidRDefault="00043533" w:rsidP="00382EE0">
            <w:pPr>
              <w:jc w:val="center"/>
              <w:rPr>
                <w:rFonts w:ascii="Times New Roman" w:hAnsi="Times New Roman" w:cs="Times New Roman"/>
                <w:sz w:val="20"/>
                <w:szCs w:val="20"/>
              </w:rPr>
            </w:pPr>
            <w:r>
              <w:rPr>
                <w:rFonts w:ascii="Times New Roman" w:hAnsi="Times New Roman" w:cs="Times New Roman"/>
                <w:sz w:val="20"/>
                <w:szCs w:val="20"/>
              </w:rPr>
              <w:t>0.698</w:t>
            </w:r>
          </w:p>
        </w:tc>
      </w:tr>
    </w:tbl>
    <w:p w14:paraId="039C7E38" w14:textId="492AD228" w:rsidR="008075A6" w:rsidRDefault="008075A6">
      <w:pPr>
        <w:rPr>
          <w:rFonts w:ascii="Times New Roman" w:hAnsi="Times New Roman" w:cs="Times New Roman"/>
          <w:lang w:val="en-US"/>
        </w:rPr>
      </w:pPr>
    </w:p>
    <w:tbl>
      <w:tblPr>
        <w:tblStyle w:val="TableGrid"/>
        <w:tblW w:w="5000" w:type="pct"/>
        <w:tblCellMar>
          <w:top w:w="28" w:type="dxa"/>
          <w:bottom w:w="28" w:type="dxa"/>
        </w:tblCellMar>
        <w:tblLook w:val="04A0" w:firstRow="1" w:lastRow="0" w:firstColumn="1" w:lastColumn="0" w:noHBand="0" w:noVBand="1"/>
      </w:tblPr>
      <w:tblGrid>
        <w:gridCol w:w="1241"/>
        <w:gridCol w:w="876"/>
        <w:gridCol w:w="753"/>
        <w:gridCol w:w="870"/>
        <w:gridCol w:w="876"/>
        <w:gridCol w:w="876"/>
        <w:gridCol w:w="873"/>
        <w:gridCol w:w="876"/>
        <w:gridCol w:w="876"/>
        <w:gridCol w:w="873"/>
        <w:gridCol w:w="753"/>
        <w:gridCol w:w="876"/>
        <w:gridCol w:w="870"/>
        <w:gridCol w:w="627"/>
        <w:gridCol w:w="1002"/>
        <w:gridCol w:w="876"/>
      </w:tblGrid>
      <w:tr w:rsidR="008075A6" w:rsidRPr="00AF2C3C" w14:paraId="08635B0E" w14:textId="77777777" w:rsidTr="00382EE0">
        <w:trPr>
          <w:trHeight w:val="402"/>
        </w:trPr>
        <w:tc>
          <w:tcPr>
            <w:tcW w:w="5000" w:type="pct"/>
            <w:gridSpan w:val="16"/>
            <w:vAlign w:val="center"/>
          </w:tcPr>
          <w:p w14:paraId="78C3BE2A" w14:textId="4E68CA39" w:rsidR="008075A6" w:rsidRPr="004B04E5" w:rsidRDefault="008075A6" w:rsidP="00AF2C3C">
            <w:pPr>
              <w:rPr>
                <w:rFonts w:ascii="Times New Roman" w:hAnsi="Times New Roman" w:cs="Times New Roman"/>
                <w:b/>
                <w:bCs/>
                <w:sz w:val="18"/>
                <w:szCs w:val="18"/>
                <w:lang w:val="en-US"/>
              </w:rPr>
            </w:pPr>
            <w:r w:rsidRPr="004B04E5">
              <w:rPr>
                <w:rFonts w:ascii="Times New Roman" w:hAnsi="Times New Roman" w:cs="Times New Roman"/>
                <w:b/>
                <w:bCs/>
                <w:sz w:val="22"/>
                <w:szCs w:val="22"/>
                <w:lang w:val="en-US"/>
              </w:rPr>
              <w:t xml:space="preserve">Supplementary table </w:t>
            </w:r>
            <w:r w:rsidR="000039BC">
              <w:rPr>
                <w:rFonts w:ascii="Times New Roman" w:hAnsi="Times New Roman" w:cs="Times New Roman"/>
                <w:b/>
                <w:bCs/>
                <w:sz w:val="22"/>
                <w:szCs w:val="22"/>
                <w:lang w:val="en-US"/>
              </w:rPr>
              <w:t>1B</w:t>
            </w:r>
            <w:r w:rsidR="00AF2C3C">
              <w:rPr>
                <w:rFonts w:ascii="Times New Roman" w:hAnsi="Times New Roman" w:cs="Times New Roman"/>
                <w:b/>
                <w:bCs/>
                <w:sz w:val="22"/>
                <w:szCs w:val="22"/>
                <w:lang w:val="en-US"/>
              </w:rPr>
              <w:t xml:space="preserve">: </w:t>
            </w:r>
            <w:r w:rsidRPr="004B04E5">
              <w:rPr>
                <w:rFonts w:ascii="Times New Roman" w:hAnsi="Times New Roman" w:cs="Times New Roman"/>
                <w:sz w:val="22"/>
                <w:szCs w:val="22"/>
                <w:lang w:val="en-US"/>
              </w:rPr>
              <w:t xml:space="preserve">CNS damage biomarkers relationship with </w:t>
            </w:r>
            <w:r>
              <w:rPr>
                <w:rFonts w:ascii="Times New Roman" w:hAnsi="Times New Roman" w:cs="Times New Roman"/>
                <w:sz w:val="22"/>
                <w:szCs w:val="22"/>
                <w:lang w:val="en-US"/>
              </w:rPr>
              <w:t>psychiatric symptomatology</w:t>
            </w:r>
          </w:p>
        </w:tc>
      </w:tr>
      <w:tr w:rsidR="008075A6" w14:paraId="5770CC99" w14:textId="77777777" w:rsidTr="00382EE0">
        <w:trPr>
          <w:trHeight w:val="402"/>
        </w:trPr>
        <w:tc>
          <w:tcPr>
            <w:tcW w:w="443" w:type="pct"/>
            <w:vAlign w:val="center"/>
          </w:tcPr>
          <w:p w14:paraId="66A8DD0F" w14:textId="77777777" w:rsidR="008075A6" w:rsidRPr="000104CF" w:rsidRDefault="008075A6" w:rsidP="00382EE0">
            <w:pPr>
              <w:jc w:val="center"/>
              <w:rPr>
                <w:rFonts w:ascii="Times New Roman" w:hAnsi="Times New Roman" w:cs="Times New Roman"/>
                <w:sz w:val="20"/>
                <w:szCs w:val="20"/>
                <w:lang w:val="en-US"/>
              </w:rPr>
            </w:pPr>
          </w:p>
        </w:tc>
        <w:tc>
          <w:tcPr>
            <w:tcW w:w="893" w:type="pct"/>
            <w:gridSpan w:val="3"/>
            <w:vAlign w:val="center"/>
          </w:tcPr>
          <w:p w14:paraId="77357265" w14:textId="42C52070" w:rsidR="008075A6" w:rsidRPr="000104CF" w:rsidRDefault="00841E2B" w:rsidP="00382EE0">
            <w:pPr>
              <w:jc w:val="center"/>
              <w:rPr>
                <w:rFonts w:ascii="Times New Roman" w:hAnsi="Times New Roman" w:cs="Times New Roman"/>
                <w:sz w:val="20"/>
                <w:szCs w:val="20"/>
              </w:rPr>
            </w:pPr>
            <w:r>
              <w:rPr>
                <w:rFonts w:ascii="Times New Roman" w:hAnsi="Times New Roman" w:cs="Times New Roman"/>
                <w:sz w:val="20"/>
                <w:szCs w:val="20"/>
              </w:rPr>
              <w:t>Observed affective dysregulation symptoms</w:t>
            </w:r>
          </w:p>
        </w:tc>
        <w:tc>
          <w:tcPr>
            <w:tcW w:w="938" w:type="pct"/>
            <w:gridSpan w:val="3"/>
            <w:vAlign w:val="center"/>
          </w:tcPr>
          <w:p w14:paraId="587286C0" w14:textId="53BEFA21" w:rsidR="008075A6" w:rsidRPr="000104CF" w:rsidRDefault="00841E2B" w:rsidP="00382EE0">
            <w:pPr>
              <w:jc w:val="center"/>
              <w:rPr>
                <w:rFonts w:ascii="Times New Roman" w:hAnsi="Times New Roman" w:cs="Times New Roman"/>
                <w:sz w:val="20"/>
                <w:szCs w:val="20"/>
              </w:rPr>
            </w:pPr>
            <w:r>
              <w:rPr>
                <w:rFonts w:ascii="Times New Roman" w:hAnsi="Times New Roman" w:cs="Times New Roman"/>
                <w:sz w:val="20"/>
                <w:szCs w:val="20"/>
              </w:rPr>
              <w:t>Mania</w:t>
            </w:r>
          </w:p>
        </w:tc>
        <w:tc>
          <w:tcPr>
            <w:tcW w:w="938" w:type="pct"/>
            <w:gridSpan w:val="3"/>
            <w:vAlign w:val="center"/>
          </w:tcPr>
          <w:p w14:paraId="3CA8498B" w14:textId="2578CF07" w:rsidR="008075A6" w:rsidRPr="000104CF" w:rsidRDefault="00841E2B" w:rsidP="00382EE0">
            <w:pPr>
              <w:jc w:val="center"/>
              <w:rPr>
                <w:rFonts w:ascii="Times New Roman" w:hAnsi="Times New Roman" w:cs="Times New Roman"/>
                <w:sz w:val="20"/>
                <w:szCs w:val="20"/>
              </w:rPr>
            </w:pPr>
            <w:r>
              <w:rPr>
                <w:rFonts w:ascii="Times New Roman" w:hAnsi="Times New Roman" w:cs="Times New Roman"/>
                <w:sz w:val="20"/>
                <w:szCs w:val="20"/>
              </w:rPr>
              <w:t>Agitation/aggression</w:t>
            </w:r>
          </w:p>
        </w:tc>
        <w:tc>
          <w:tcPr>
            <w:tcW w:w="893" w:type="pct"/>
            <w:gridSpan w:val="3"/>
            <w:vAlign w:val="center"/>
          </w:tcPr>
          <w:p w14:paraId="1F1A3283" w14:textId="53117C93" w:rsidR="008075A6" w:rsidRPr="000104CF" w:rsidRDefault="00841E2B" w:rsidP="00382EE0">
            <w:pPr>
              <w:jc w:val="center"/>
              <w:rPr>
                <w:rFonts w:ascii="Times New Roman" w:hAnsi="Times New Roman" w:cs="Times New Roman"/>
                <w:sz w:val="20"/>
                <w:szCs w:val="20"/>
              </w:rPr>
            </w:pPr>
            <w:r>
              <w:rPr>
                <w:rFonts w:ascii="Times New Roman" w:hAnsi="Times New Roman" w:cs="Times New Roman"/>
                <w:sz w:val="20"/>
                <w:szCs w:val="20"/>
              </w:rPr>
              <w:t>Hypersomnia</w:t>
            </w:r>
          </w:p>
        </w:tc>
        <w:tc>
          <w:tcPr>
            <w:tcW w:w="895" w:type="pct"/>
            <w:gridSpan w:val="3"/>
            <w:vAlign w:val="center"/>
          </w:tcPr>
          <w:p w14:paraId="4B109D56" w14:textId="5E862C6C" w:rsidR="008075A6" w:rsidRPr="000104CF" w:rsidRDefault="00841E2B" w:rsidP="00382EE0">
            <w:pPr>
              <w:jc w:val="center"/>
              <w:rPr>
                <w:rFonts w:ascii="Times New Roman" w:hAnsi="Times New Roman" w:cs="Times New Roman"/>
                <w:sz w:val="20"/>
                <w:szCs w:val="20"/>
              </w:rPr>
            </w:pPr>
            <w:r>
              <w:rPr>
                <w:rFonts w:ascii="Times New Roman" w:hAnsi="Times New Roman" w:cs="Times New Roman"/>
                <w:sz w:val="20"/>
                <w:szCs w:val="20"/>
              </w:rPr>
              <w:t>Insomnia</w:t>
            </w:r>
          </w:p>
        </w:tc>
      </w:tr>
      <w:tr w:rsidR="008075A6" w14:paraId="3E908A7D" w14:textId="77777777" w:rsidTr="00382EE0">
        <w:trPr>
          <w:trHeight w:val="209"/>
        </w:trPr>
        <w:tc>
          <w:tcPr>
            <w:tcW w:w="443" w:type="pct"/>
          </w:tcPr>
          <w:p w14:paraId="1D65FA0D" w14:textId="77777777" w:rsidR="008075A6" w:rsidRPr="000104CF" w:rsidRDefault="008075A6" w:rsidP="00382EE0">
            <w:pPr>
              <w:rPr>
                <w:rFonts w:ascii="Times New Roman" w:hAnsi="Times New Roman" w:cs="Times New Roman"/>
                <w:sz w:val="20"/>
                <w:szCs w:val="20"/>
              </w:rPr>
            </w:pPr>
          </w:p>
        </w:tc>
        <w:tc>
          <w:tcPr>
            <w:tcW w:w="313" w:type="pct"/>
          </w:tcPr>
          <w:p w14:paraId="6C3690D9" w14:textId="13651085" w:rsidR="008075A6" w:rsidRPr="000104CF" w:rsidRDefault="008075A6" w:rsidP="00382EE0">
            <w:pPr>
              <w:jc w:val="center"/>
              <w:rPr>
                <w:rFonts w:ascii="Times New Roman" w:hAnsi="Times New Roman" w:cs="Times New Roman"/>
                <w:sz w:val="20"/>
                <w:szCs w:val="20"/>
              </w:rPr>
            </w:pPr>
            <w:r w:rsidRPr="000104CF">
              <w:rPr>
                <w:rFonts w:ascii="Times New Roman" w:hAnsi="Times New Roman" w:cs="Times New Roman"/>
                <w:sz w:val="20"/>
                <w:szCs w:val="20"/>
              </w:rPr>
              <w:t>Y</w:t>
            </w:r>
            <w:r w:rsidR="006D3132">
              <w:rPr>
                <w:rFonts w:ascii="Times New Roman" w:hAnsi="Times New Roman" w:cs="Times New Roman"/>
                <w:sz w:val="20"/>
                <w:szCs w:val="20"/>
              </w:rPr>
              <w:t>es</w:t>
            </w:r>
          </w:p>
        </w:tc>
        <w:tc>
          <w:tcPr>
            <w:tcW w:w="269" w:type="pct"/>
          </w:tcPr>
          <w:p w14:paraId="045FC3A8" w14:textId="27377DDC" w:rsidR="008075A6" w:rsidRPr="000104CF" w:rsidRDefault="008075A6" w:rsidP="00382EE0">
            <w:pPr>
              <w:jc w:val="center"/>
              <w:rPr>
                <w:rFonts w:ascii="Times New Roman" w:hAnsi="Times New Roman" w:cs="Times New Roman"/>
                <w:sz w:val="20"/>
                <w:szCs w:val="20"/>
              </w:rPr>
            </w:pPr>
            <w:r w:rsidRPr="000104CF">
              <w:rPr>
                <w:rFonts w:ascii="Times New Roman" w:hAnsi="Times New Roman" w:cs="Times New Roman"/>
                <w:sz w:val="20"/>
                <w:szCs w:val="20"/>
              </w:rPr>
              <w:t>N</w:t>
            </w:r>
            <w:r w:rsidR="006D3132">
              <w:rPr>
                <w:rFonts w:ascii="Times New Roman" w:hAnsi="Times New Roman" w:cs="Times New Roman"/>
                <w:sz w:val="20"/>
                <w:szCs w:val="20"/>
              </w:rPr>
              <w:t>o</w:t>
            </w:r>
          </w:p>
        </w:tc>
        <w:tc>
          <w:tcPr>
            <w:tcW w:w="311" w:type="pct"/>
          </w:tcPr>
          <w:p w14:paraId="68E1AA05" w14:textId="77777777" w:rsidR="008075A6" w:rsidRPr="000104CF" w:rsidRDefault="008075A6" w:rsidP="00382EE0">
            <w:pPr>
              <w:jc w:val="center"/>
              <w:rPr>
                <w:rFonts w:ascii="Times New Roman" w:hAnsi="Times New Roman" w:cs="Times New Roman"/>
                <w:sz w:val="20"/>
                <w:szCs w:val="20"/>
              </w:rPr>
            </w:pPr>
            <w:r w:rsidRPr="000104CF">
              <w:rPr>
                <w:rFonts w:ascii="Times New Roman" w:hAnsi="Times New Roman" w:cs="Times New Roman"/>
                <w:sz w:val="20"/>
                <w:szCs w:val="20"/>
              </w:rPr>
              <w:t>p</w:t>
            </w:r>
          </w:p>
        </w:tc>
        <w:tc>
          <w:tcPr>
            <w:tcW w:w="313" w:type="pct"/>
          </w:tcPr>
          <w:p w14:paraId="34445F2E" w14:textId="122A77D6" w:rsidR="008075A6" w:rsidRPr="000104CF" w:rsidRDefault="008075A6" w:rsidP="00382EE0">
            <w:pPr>
              <w:jc w:val="center"/>
              <w:rPr>
                <w:rFonts w:ascii="Times New Roman" w:hAnsi="Times New Roman" w:cs="Times New Roman"/>
                <w:sz w:val="20"/>
                <w:szCs w:val="20"/>
              </w:rPr>
            </w:pPr>
            <w:r w:rsidRPr="000104CF">
              <w:rPr>
                <w:rFonts w:ascii="Times New Roman" w:hAnsi="Times New Roman" w:cs="Times New Roman"/>
                <w:sz w:val="20"/>
                <w:szCs w:val="20"/>
              </w:rPr>
              <w:t>Y</w:t>
            </w:r>
            <w:r w:rsidR="006D3132">
              <w:rPr>
                <w:rFonts w:ascii="Times New Roman" w:hAnsi="Times New Roman" w:cs="Times New Roman"/>
                <w:sz w:val="20"/>
                <w:szCs w:val="20"/>
              </w:rPr>
              <w:t>es</w:t>
            </w:r>
          </w:p>
        </w:tc>
        <w:tc>
          <w:tcPr>
            <w:tcW w:w="313" w:type="pct"/>
          </w:tcPr>
          <w:p w14:paraId="3E0427A0" w14:textId="0244058B" w:rsidR="008075A6" w:rsidRPr="000104CF" w:rsidRDefault="008075A6" w:rsidP="00382EE0">
            <w:pPr>
              <w:jc w:val="center"/>
              <w:rPr>
                <w:rFonts w:ascii="Times New Roman" w:hAnsi="Times New Roman" w:cs="Times New Roman"/>
                <w:sz w:val="20"/>
                <w:szCs w:val="20"/>
              </w:rPr>
            </w:pPr>
            <w:r w:rsidRPr="000104CF">
              <w:rPr>
                <w:rFonts w:ascii="Times New Roman" w:hAnsi="Times New Roman" w:cs="Times New Roman"/>
                <w:sz w:val="20"/>
                <w:szCs w:val="20"/>
              </w:rPr>
              <w:t>N</w:t>
            </w:r>
            <w:r w:rsidR="006D3132">
              <w:rPr>
                <w:rFonts w:ascii="Times New Roman" w:hAnsi="Times New Roman" w:cs="Times New Roman"/>
                <w:sz w:val="20"/>
                <w:szCs w:val="20"/>
              </w:rPr>
              <w:t>o</w:t>
            </w:r>
          </w:p>
        </w:tc>
        <w:tc>
          <w:tcPr>
            <w:tcW w:w="311" w:type="pct"/>
          </w:tcPr>
          <w:p w14:paraId="4070FCA4" w14:textId="77777777" w:rsidR="008075A6" w:rsidRPr="000104CF" w:rsidRDefault="008075A6" w:rsidP="00382EE0">
            <w:pPr>
              <w:jc w:val="center"/>
              <w:rPr>
                <w:rFonts w:ascii="Times New Roman" w:hAnsi="Times New Roman" w:cs="Times New Roman"/>
                <w:sz w:val="20"/>
                <w:szCs w:val="20"/>
              </w:rPr>
            </w:pPr>
            <w:r w:rsidRPr="000104CF">
              <w:rPr>
                <w:rFonts w:ascii="Times New Roman" w:hAnsi="Times New Roman" w:cs="Times New Roman"/>
                <w:sz w:val="20"/>
                <w:szCs w:val="20"/>
              </w:rPr>
              <w:t>p</w:t>
            </w:r>
          </w:p>
        </w:tc>
        <w:tc>
          <w:tcPr>
            <w:tcW w:w="313" w:type="pct"/>
          </w:tcPr>
          <w:p w14:paraId="4998FF69" w14:textId="2A6AAB3B" w:rsidR="008075A6" w:rsidRPr="000104CF" w:rsidRDefault="008075A6" w:rsidP="00382EE0">
            <w:pPr>
              <w:jc w:val="center"/>
              <w:rPr>
                <w:rFonts w:ascii="Times New Roman" w:hAnsi="Times New Roman" w:cs="Times New Roman"/>
                <w:sz w:val="20"/>
                <w:szCs w:val="20"/>
              </w:rPr>
            </w:pPr>
            <w:r w:rsidRPr="000104CF">
              <w:rPr>
                <w:rFonts w:ascii="Times New Roman" w:hAnsi="Times New Roman" w:cs="Times New Roman"/>
                <w:sz w:val="20"/>
                <w:szCs w:val="20"/>
              </w:rPr>
              <w:t>Y</w:t>
            </w:r>
            <w:r w:rsidR="006D3132">
              <w:rPr>
                <w:rFonts w:ascii="Times New Roman" w:hAnsi="Times New Roman" w:cs="Times New Roman"/>
                <w:sz w:val="20"/>
                <w:szCs w:val="20"/>
              </w:rPr>
              <w:t>es</w:t>
            </w:r>
          </w:p>
        </w:tc>
        <w:tc>
          <w:tcPr>
            <w:tcW w:w="313" w:type="pct"/>
          </w:tcPr>
          <w:p w14:paraId="0D8B4533" w14:textId="5937D04D" w:rsidR="008075A6" w:rsidRPr="000104CF" w:rsidRDefault="008075A6" w:rsidP="00382EE0">
            <w:pPr>
              <w:jc w:val="center"/>
              <w:rPr>
                <w:rFonts w:ascii="Times New Roman" w:hAnsi="Times New Roman" w:cs="Times New Roman"/>
                <w:sz w:val="20"/>
                <w:szCs w:val="20"/>
              </w:rPr>
            </w:pPr>
            <w:r w:rsidRPr="000104CF">
              <w:rPr>
                <w:rFonts w:ascii="Times New Roman" w:hAnsi="Times New Roman" w:cs="Times New Roman"/>
                <w:sz w:val="20"/>
                <w:szCs w:val="20"/>
              </w:rPr>
              <w:t>N</w:t>
            </w:r>
            <w:r w:rsidR="006D3132">
              <w:rPr>
                <w:rFonts w:ascii="Times New Roman" w:hAnsi="Times New Roman" w:cs="Times New Roman"/>
                <w:sz w:val="20"/>
                <w:szCs w:val="20"/>
              </w:rPr>
              <w:t>o</w:t>
            </w:r>
          </w:p>
        </w:tc>
        <w:tc>
          <w:tcPr>
            <w:tcW w:w="311" w:type="pct"/>
          </w:tcPr>
          <w:p w14:paraId="32EA7824" w14:textId="77777777" w:rsidR="008075A6" w:rsidRPr="000104CF" w:rsidRDefault="008075A6" w:rsidP="00382EE0">
            <w:pPr>
              <w:jc w:val="center"/>
              <w:rPr>
                <w:rFonts w:ascii="Times New Roman" w:hAnsi="Times New Roman" w:cs="Times New Roman"/>
                <w:sz w:val="20"/>
                <w:szCs w:val="20"/>
              </w:rPr>
            </w:pPr>
            <w:r w:rsidRPr="000104CF">
              <w:rPr>
                <w:rFonts w:ascii="Times New Roman" w:hAnsi="Times New Roman" w:cs="Times New Roman"/>
                <w:sz w:val="20"/>
                <w:szCs w:val="20"/>
              </w:rPr>
              <w:t>p</w:t>
            </w:r>
          </w:p>
        </w:tc>
        <w:tc>
          <w:tcPr>
            <w:tcW w:w="269" w:type="pct"/>
          </w:tcPr>
          <w:p w14:paraId="680FC2E9" w14:textId="02FF8588" w:rsidR="008075A6" w:rsidRPr="000104CF" w:rsidRDefault="008075A6" w:rsidP="00382EE0">
            <w:pPr>
              <w:jc w:val="center"/>
              <w:rPr>
                <w:rFonts w:ascii="Times New Roman" w:hAnsi="Times New Roman" w:cs="Times New Roman"/>
                <w:sz w:val="20"/>
                <w:szCs w:val="20"/>
              </w:rPr>
            </w:pPr>
            <w:r w:rsidRPr="000104CF">
              <w:rPr>
                <w:rFonts w:ascii="Times New Roman" w:hAnsi="Times New Roman" w:cs="Times New Roman"/>
                <w:sz w:val="20"/>
                <w:szCs w:val="20"/>
              </w:rPr>
              <w:t>Y</w:t>
            </w:r>
            <w:r w:rsidR="006D3132">
              <w:rPr>
                <w:rFonts w:ascii="Times New Roman" w:hAnsi="Times New Roman" w:cs="Times New Roman"/>
                <w:sz w:val="20"/>
                <w:szCs w:val="20"/>
              </w:rPr>
              <w:t>es</w:t>
            </w:r>
            <w:r>
              <w:rPr>
                <w:rFonts w:ascii="Times New Roman" w:hAnsi="Times New Roman" w:cs="Times New Roman"/>
                <w:sz w:val="20"/>
                <w:szCs w:val="20"/>
              </w:rPr>
              <w:t xml:space="preserve"> </w:t>
            </w:r>
          </w:p>
        </w:tc>
        <w:tc>
          <w:tcPr>
            <w:tcW w:w="313" w:type="pct"/>
          </w:tcPr>
          <w:p w14:paraId="3FB54993" w14:textId="1FB26848" w:rsidR="008075A6" w:rsidRDefault="008075A6" w:rsidP="00382EE0">
            <w:pPr>
              <w:jc w:val="center"/>
              <w:rPr>
                <w:rFonts w:ascii="Times New Roman" w:hAnsi="Times New Roman" w:cs="Times New Roman"/>
                <w:sz w:val="20"/>
                <w:szCs w:val="20"/>
              </w:rPr>
            </w:pPr>
            <w:r w:rsidRPr="000104CF">
              <w:rPr>
                <w:rFonts w:ascii="Times New Roman" w:hAnsi="Times New Roman" w:cs="Times New Roman"/>
                <w:sz w:val="20"/>
                <w:szCs w:val="20"/>
              </w:rPr>
              <w:t>N</w:t>
            </w:r>
            <w:r w:rsidR="006D3132">
              <w:rPr>
                <w:rFonts w:ascii="Times New Roman" w:hAnsi="Times New Roman" w:cs="Times New Roman"/>
                <w:sz w:val="20"/>
                <w:szCs w:val="20"/>
              </w:rPr>
              <w:t>o</w:t>
            </w:r>
          </w:p>
          <w:p w14:paraId="28D45995" w14:textId="77777777" w:rsidR="008075A6" w:rsidRPr="000104CF" w:rsidRDefault="008075A6" w:rsidP="00382EE0">
            <w:pPr>
              <w:rPr>
                <w:rFonts w:ascii="Times New Roman" w:hAnsi="Times New Roman" w:cs="Times New Roman"/>
                <w:sz w:val="20"/>
                <w:szCs w:val="20"/>
              </w:rPr>
            </w:pPr>
          </w:p>
        </w:tc>
        <w:tc>
          <w:tcPr>
            <w:tcW w:w="311" w:type="pct"/>
          </w:tcPr>
          <w:p w14:paraId="757D600C" w14:textId="77777777" w:rsidR="008075A6" w:rsidRPr="000104CF" w:rsidRDefault="008075A6" w:rsidP="00382EE0">
            <w:pPr>
              <w:jc w:val="center"/>
              <w:rPr>
                <w:rFonts w:ascii="Times New Roman" w:hAnsi="Times New Roman" w:cs="Times New Roman"/>
                <w:sz w:val="20"/>
                <w:szCs w:val="20"/>
              </w:rPr>
            </w:pPr>
            <w:r w:rsidRPr="000104CF">
              <w:rPr>
                <w:rFonts w:ascii="Times New Roman" w:hAnsi="Times New Roman" w:cs="Times New Roman"/>
                <w:sz w:val="20"/>
                <w:szCs w:val="20"/>
              </w:rPr>
              <w:t>p</w:t>
            </w:r>
          </w:p>
        </w:tc>
        <w:tc>
          <w:tcPr>
            <w:tcW w:w="224" w:type="pct"/>
          </w:tcPr>
          <w:p w14:paraId="65DAB208" w14:textId="2489B8D3" w:rsidR="008075A6" w:rsidRDefault="008075A6" w:rsidP="00382EE0">
            <w:pPr>
              <w:jc w:val="center"/>
              <w:rPr>
                <w:rFonts w:ascii="Times New Roman" w:hAnsi="Times New Roman" w:cs="Times New Roman"/>
                <w:sz w:val="20"/>
                <w:szCs w:val="20"/>
              </w:rPr>
            </w:pPr>
            <w:r w:rsidRPr="000104CF">
              <w:rPr>
                <w:rFonts w:ascii="Times New Roman" w:hAnsi="Times New Roman" w:cs="Times New Roman"/>
                <w:sz w:val="20"/>
                <w:szCs w:val="20"/>
              </w:rPr>
              <w:t>Y</w:t>
            </w:r>
            <w:r w:rsidR="006D3132">
              <w:rPr>
                <w:rFonts w:ascii="Times New Roman" w:hAnsi="Times New Roman" w:cs="Times New Roman"/>
                <w:sz w:val="20"/>
                <w:szCs w:val="20"/>
              </w:rPr>
              <w:t>es</w:t>
            </w:r>
          </w:p>
          <w:p w14:paraId="11ECB88C" w14:textId="77777777" w:rsidR="008075A6" w:rsidRPr="000104CF" w:rsidRDefault="008075A6" w:rsidP="00382EE0">
            <w:pPr>
              <w:rPr>
                <w:rFonts w:ascii="Times New Roman" w:hAnsi="Times New Roman" w:cs="Times New Roman"/>
                <w:sz w:val="20"/>
                <w:szCs w:val="20"/>
              </w:rPr>
            </w:pPr>
          </w:p>
        </w:tc>
        <w:tc>
          <w:tcPr>
            <w:tcW w:w="358" w:type="pct"/>
          </w:tcPr>
          <w:p w14:paraId="41708BF4" w14:textId="528447CD" w:rsidR="008075A6" w:rsidRDefault="008075A6" w:rsidP="00382EE0">
            <w:pPr>
              <w:jc w:val="center"/>
              <w:rPr>
                <w:rFonts w:ascii="Times New Roman" w:hAnsi="Times New Roman" w:cs="Times New Roman"/>
                <w:sz w:val="20"/>
                <w:szCs w:val="20"/>
              </w:rPr>
            </w:pPr>
            <w:r w:rsidRPr="000104CF">
              <w:rPr>
                <w:rFonts w:ascii="Times New Roman" w:hAnsi="Times New Roman" w:cs="Times New Roman"/>
                <w:sz w:val="20"/>
                <w:szCs w:val="20"/>
              </w:rPr>
              <w:t>N</w:t>
            </w:r>
            <w:r w:rsidR="006D3132">
              <w:rPr>
                <w:rFonts w:ascii="Times New Roman" w:hAnsi="Times New Roman" w:cs="Times New Roman"/>
                <w:sz w:val="20"/>
                <w:szCs w:val="20"/>
              </w:rPr>
              <w:t>o</w:t>
            </w:r>
          </w:p>
          <w:p w14:paraId="15B5F938" w14:textId="77777777" w:rsidR="008075A6" w:rsidRPr="000104CF" w:rsidRDefault="008075A6" w:rsidP="00382EE0">
            <w:pPr>
              <w:rPr>
                <w:rFonts w:ascii="Times New Roman" w:hAnsi="Times New Roman" w:cs="Times New Roman"/>
                <w:sz w:val="20"/>
                <w:szCs w:val="20"/>
              </w:rPr>
            </w:pPr>
          </w:p>
        </w:tc>
        <w:tc>
          <w:tcPr>
            <w:tcW w:w="313" w:type="pct"/>
          </w:tcPr>
          <w:p w14:paraId="01268A33" w14:textId="77777777" w:rsidR="008075A6" w:rsidRPr="000104CF" w:rsidRDefault="008075A6" w:rsidP="00382EE0">
            <w:pPr>
              <w:jc w:val="center"/>
              <w:rPr>
                <w:rFonts w:ascii="Times New Roman" w:hAnsi="Times New Roman" w:cs="Times New Roman"/>
                <w:sz w:val="20"/>
                <w:szCs w:val="20"/>
              </w:rPr>
            </w:pPr>
            <w:r w:rsidRPr="000104CF">
              <w:rPr>
                <w:rFonts w:ascii="Times New Roman" w:hAnsi="Times New Roman" w:cs="Times New Roman"/>
                <w:sz w:val="20"/>
                <w:szCs w:val="20"/>
              </w:rPr>
              <w:t>p</w:t>
            </w:r>
          </w:p>
        </w:tc>
      </w:tr>
      <w:tr w:rsidR="008075A6" w14:paraId="084293CE" w14:textId="77777777" w:rsidTr="009E00CB">
        <w:trPr>
          <w:trHeight w:val="611"/>
        </w:trPr>
        <w:tc>
          <w:tcPr>
            <w:tcW w:w="443" w:type="pct"/>
          </w:tcPr>
          <w:p w14:paraId="4A1DAD96" w14:textId="77777777" w:rsidR="008075A6" w:rsidRPr="00DB1209" w:rsidRDefault="008075A6" w:rsidP="00382EE0">
            <w:pPr>
              <w:rPr>
                <w:rFonts w:ascii="Times New Roman" w:hAnsi="Times New Roman" w:cs="Times New Roman"/>
                <w:sz w:val="20"/>
                <w:szCs w:val="20"/>
                <w:lang w:val="en-US"/>
              </w:rPr>
            </w:pPr>
            <w:proofErr w:type="spellStart"/>
            <w:r w:rsidRPr="00DB1209">
              <w:rPr>
                <w:rFonts w:ascii="Times New Roman" w:hAnsi="Times New Roman" w:cs="Times New Roman"/>
                <w:sz w:val="20"/>
                <w:szCs w:val="20"/>
                <w:lang w:val="en-US"/>
              </w:rPr>
              <w:t>NfL</w:t>
            </w:r>
            <w:proofErr w:type="spellEnd"/>
            <w:r w:rsidRPr="00DB1209">
              <w:rPr>
                <w:rFonts w:ascii="Times New Roman" w:hAnsi="Times New Roman" w:cs="Times New Roman"/>
                <w:sz w:val="20"/>
                <w:szCs w:val="20"/>
                <w:lang w:val="en-US"/>
              </w:rPr>
              <w:t xml:space="preserve"> above reference</w:t>
            </w:r>
            <w:r>
              <w:rPr>
                <w:rFonts w:ascii="Times New Roman" w:hAnsi="Times New Roman" w:cs="Times New Roman"/>
                <w:sz w:val="20"/>
                <w:szCs w:val="20"/>
                <w:lang w:val="en-US"/>
              </w:rPr>
              <w:t>, n/N</w:t>
            </w:r>
            <w:r w:rsidRPr="00DB1209">
              <w:rPr>
                <w:rFonts w:ascii="Times New Roman" w:hAnsi="Times New Roman" w:cs="Times New Roman"/>
                <w:sz w:val="20"/>
                <w:szCs w:val="20"/>
                <w:lang w:val="en-US"/>
              </w:rPr>
              <w:t xml:space="preserve"> </w:t>
            </w:r>
            <w:r>
              <w:rPr>
                <w:rFonts w:ascii="Times New Roman" w:hAnsi="Times New Roman" w:cs="Times New Roman"/>
                <w:sz w:val="20"/>
                <w:szCs w:val="20"/>
                <w:lang w:val="en-US"/>
              </w:rPr>
              <w:t>(%)</w:t>
            </w:r>
          </w:p>
        </w:tc>
        <w:tc>
          <w:tcPr>
            <w:tcW w:w="313" w:type="pct"/>
            <w:shd w:val="clear" w:color="auto" w:fill="D9E2F3" w:themeFill="accent1" w:themeFillTint="33"/>
          </w:tcPr>
          <w:p w14:paraId="17F93CB6" w14:textId="77777777" w:rsidR="008075A6" w:rsidRDefault="000574D4" w:rsidP="00382EE0">
            <w:pPr>
              <w:jc w:val="center"/>
              <w:rPr>
                <w:rFonts w:ascii="Times New Roman" w:hAnsi="Times New Roman" w:cs="Times New Roman"/>
                <w:b/>
                <w:bCs/>
                <w:sz w:val="20"/>
                <w:szCs w:val="20"/>
              </w:rPr>
            </w:pPr>
            <w:r w:rsidRPr="000574D4">
              <w:rPr>
                <w:rFonts w:ascii="Times New Roman" w:hAnsi="Times New Roman" w:cs="Times New Roman"/>
                <w:b/>
                <w:bCs/>
                <w:sz w:val="20"/>
                <w:szCs w:val="20"/>
              </w:rPr>
              <w:t>12/65</w:t>
            </w:r>
          </w:p>
          <w:p w14:paraId="6F992011" w14:textId="708CF247" w:rsidR="00444782" w:rsidRPr="000574D4" w:rsidRDefault="00444782" w:rsidP="00382EE0">
            <w:pPr>
              <w:jc w:val="center"/>
              <w:rPr>
                <w:rFonts w:ascii="Times New Roman" w:hAnsi="Times New Roman" w:cs="Times New Roman"/>
                <w:b/>
                <w:bCs/>
                <w:sz w:val="20"/>
                <w:szCs w:val="20"/>
              </w:rPr>
            </w:pPr>
            <w:r>
              <w:rPr>
                <w:rFonts w:ascii="Times New Roman" w:hAnsi="Times New Roman" w:cs="Times New Roman"/>
                <w:b/>
                <w:bCs/>
                <w:sz w:val="20"/>
                <w:szCs w:val="20"/>
              </w:rPr>
              <w:t>(19)</w:t>
            </w:r>
          </w:p>
        </w:tc>
        <w:tc>
          <w:tcPr>
            <w:tcW w:w="269" w:type="pct"/>
            <w:shd w:val="clear" w:color="auto" w:fill="D9E2F3" w:themeFill="accent1" w:themeFillTint="33"/>
          </w:tcPr>
          <w:p w14:paraId="6C1F11B2" w14:textId="77777777" w:rsidR="008075A6" w:rsidRDefault="000574D4" w:rsidP="00382EE0">
            <w:pPr>
              <w:jc w:val="center"/>
              <w:rPr>
                <w:rFonts w:ascii="Times New Roman" w:hAnsi="Times New Roman" w:cs="Times New Roman"/>
                <w:b/>
                <w:bCs/>
                <w:sz w:val="20"/>
                <w:szCs w:val="20"/>
              </w:rPr>
            </w:pPr>
            <w:r w:rsidRPr="000574D4">
              <w:rPr>
                <w:rFonts w:ascii="Times New Roman" w:hAnsi="Times New Roman" w:cs="Times New Roman"/>
                <w:b/>
                <w:bCs/>
                <w:sz w:val="20"/>
                <w:szCs w:val="20"/>
              </w:rPr>
              <w:t>2/59</w:t>
            </w:r>
          </w:p>
          <w:p w14:paraId="60701E71" w14:textId="37756878" w:rsidR="00444782" w:rsidRPr="000574D4" w:rsidRDefault="00444782" w:rsidP="00382EE0">
            <w:pPr>
              <w:jc w:val="center"/>
              <w:rPr>
                <w:rFonts w:ascii="Times New Roman" w:hAnsi="Times New Roman" w:cs="Times New Roman"/>
                <w:b/>
                <w:bCs/>
                <w:sz w:val="20"/>
                <w:szCs w:val="20"/>
              </w:rPr>
            </w:pPr>
            <w:r>
              <w:rPr>
                <w:rFonts w:ascii="Times New Roman" w:hAnsi="Times New Roman" w:cs="Times New Roman"/>
                <w:b/>
                <w:bCs/>
                <w:sz w:val="20"/>
                <w:szCs w:val="20"/>
              </w:rPr>
              <w:t>(3)</w:t>
            </w:r>
          </w:p>
        </w:tc>
        <w:tc>
          <w:tcPr>
            <w:tcW w:w="311" w:type="pct"/>
            <w:shd w:val="clear" w:color="auto" w:fill="D9E2F3" w:themeFill="accent1" w:themeFillTint="33"/>
          </w:tcPr>
          <w:p w14:paraId="484CAF0A" w14:textId="40BEF689" w:rsidR="008075A6" w:rsidRPr="000574D4" w:rsidRDefault="000574D4" w:rsidP="00382EE0">
            <w:pPr>
              <w:jc w:val="center"/>
              <w:rPr>
                <w:rFonts w:ascii="Times New Roman" w:hAnsi="Times New Roman" w:cs="Times New Roman"/>
                <w:b/>
                <w:bCs/>
                <w:sz w:val="20"/>
                <w:szCs w:val="20"/>
              </w:rPr>
            </w:pPr>
            <w:r w:rsidRPr="000574D4">
              <w:rPr>
                <w:rFonts w:ascii="Times New Roman" w:hAnsi="Times New Roman" w:cs="Times New Roman"/>
                <w:b/>
                <w:bCs/>
                <w:sz w:val="20"/>
                <w:szCs w:val="20"/>
              </w:rPr>
              <w:t>0.008**</w:t>
            </w:r>
          </w:p>
        </w:tc>
        <w:tc>
          <w:tcPr>
            <w:tcW w:w="313" w:type="pct"/>
          </w:tcPr>
          <w:p w14:paraId="5889ACA5" w14:textId="77777777" w:rsidR="008075A6" w:rsidRDefault="00317B81" w:rsidP="00382EE0">
            <w:pPr>
              <w:jc w:val="center"/>
              <w:rPr>
                <w:rFonts w:ascii="Times New Roman" w:hAnsi="Times New Roman" w:cs="Times New Roman"/>
                <w:sz w:val="20"/>
                <w:szCs w:val="20"/>
              </w:rPr>
            </w:pPr>
            <w:r>
              <w:rPr>
                <w:rFonts w:ascii="Times New Roman" w:hAnsi="Times New Roman" w:cs="Times New Roman"/>
                <w:sz w:val="20"/>
                <w:szCs w:val="20"/>
              </w:rPr>
              <w:t>2/15</w:t>
            </w:r>
          </w:p>
          <w:p w14:paraId="03D105AD" w14:textId="7CB89915" w:rsidR="00444782" w:rsidRPr="000104CF" w:rsidRDefault="00444782" w:rsidP="00382EE0">
            <w:pPr>
              <w:jc w:val="center"/>
              <w:rPr>
                <w:rFonts w:ascii="Times New Roman" w:hAnsi="Times New Roman" w:cs="Times New Roman"/>
                <w:sz w:val="20"/>
                <w:szCs w:val="20"/>
              </w:rPr>
            </w:pPr>
            <w:r>
              <w:rPr>
                <w:rFonts w:ascii="Times New Roman" w:hAnsi="Times New Roman" w:cs="Times New Roman"/>
                <w:sz w:val="20"/>
                <w:szCs w:val="20"/>
              </w:rPr>
              <w:t>(13)</w:t>
            </w:r>
          </w:p>
        </w:tc>
        <w:tc>
          <w:tcPr>
            <w:tcW w:w="313" w:type="pct"/>
          </w:tcPr>
          <w:p w14:paraId="34029CD1" w14:textId="77777777" w:rsidR="008075A6" w:rsidRDefault="00317B81" w:rsidP="00382EE0">
            <w:pPr>
              <w:jc w:val="center"/>
              <w:rPr>
                <w:rFonts w:ascii="Times New Roman" w:hAnsi="Times New Roman" w:cs="Times New Roman"/>
                <w:sz w:val="20"/>
                <w:szCs w:val="20"/>
              </w:rPr>
            </w:pPr>
            <w:r>
              <w:rPr>
                <w:rFonts w:ascii="Times New Roman" w:hAnsi="Times New Roman" w:cs="Times New Roman"/>
                <w:sz w:val="20"/>
                <w:szCs w:val="20"/>
              </w:rPr>
              <w:t>11/108</w:t>
            </w:r>
          </w:p>
          <w:p w14:paraId="04D36676" w14:textId="1A873202" w:rsidR="00444782" w:rsidRPr="000104CF" w:rsidRDefault="00444782" w:rsidP="00382EE0">
            <w:pPr>
              <w:jc w:val="center"/>
              <w:rPr>
                <w:rFonts w:ascii="Times New Roman" w:hAnsi="Times New Roman" w:cs="Times New Roman"/>
                <w:sz w:val="20"/>
                <w:szCs w:val="20"/>
              </w:rPr>
            </w:pPr>
            <w:r>
              <w:rPr>
                <w:rFonts w:ascii="Times New Roman" w:hAnsi="Times New Roman" w:cs="Times New Roman"/>
                <w:sz w:val="20"/>
                <w:szCs w:val="20"/>
              </w:rPr>
              <w:t>(10)</w:t>
            </w:r>
          </w:p>
        </w:tc>
        <w:tc>
          <w:tcPr>
            <w:tcW w:w="311" w:type="pct"/>
          </w:tcPr>
          <w:p w14:paraId="3D0E8194" w14:textId="6D51F1DA" w:rsidR="008075A6" w:rsidRPr="000104CF" w:rsidRDefault="00317B81" w:rsidP="00382EE0">
            <w:pPr>
              <w:jc w:val="center"/>
              <w:rPr>
                <w:rFonts w:ascii="Times New Roman" w:hAnsi="Times New Roman" w:cs="Times New Roman"/>
                <w:sz w:val="20"/>
                <w:szCs w:val="20"/>
              </w:rPr>
            </w:pPr>
            <w:r>
              <w:rPr>
                <w:rFonts w:ascii="Times New Roman" w:hAnsi="Times New Roman" w:cs="Times New Roman"/>
                <w:sz w:val="20"/>
                <w:szCs w:val="20"/>
              </w:rPr>
              <w:t>0.659</w:t>
            </w:r>
          </w:p>
        </w:tc>
        <w:tc>
          <w:tcPr>
            <w:tcW w:w="313" w:type="pct"/>
            <w:shd w:val="clear" w:color="auto" w:fill="auto"/>
          </w:tcPr>
          <w:p w14:paraId="56C9A81D" w14:textId="77777777" w:rsidR="008075A6" w:rsidRDefault="00317B81" w:rsidP="00382EE0">
            <w:pPr>
              <w:jc w:val="center"/>
              <w:rPr>
                <w:rFonts w:ascii="Times New Roman" w:hAnsi="Times New Roman" w:cs="Times New Roman"/>
                <w:sz w:val="20"/>
                <w:szCs w:val="20"/>
              </w:rPr>
            </w:pPr>
            <w:r w:rsidRPr="00317B81">
              <w:rPr>
                <w:rFonts w:ascii="Times New Roman" w:hAnsi="Times New Roman" w:cs="Times New Roman"/>
                <w:sz w:val="20"/>
                <w:szCs w:val="20"/>
              </w:rPr>
              <w:t>2/26</w:t>
            </w:r>
          </w:p>
          <w:p w14:paraId="0C06DCD3" w14:textId="1A86381C" w:rsidR="00090099" w:rsidRPr="00317B81" w:rsidRDefault="00090099" w:rsidP="00382EE0">
            <w:pPr>
              <w:jc w:val="center"/>
              <w:rPr>
                <w:rFonts w:ascii="Times New Roman" w:hAnsi="Times New Roman" w:cs="Times New Roman"/>
                <w:sz w:val="20"/>
                <w:szCs w:val="20"/>
              </w:rPr>
            </w:pPr>
            <w:r>
              <w:rPr>
                <w:rFonts w:ascii="Times New Roman" w:hAnsi="Times New Roman" w:cs="Times New Roman"/>
                <w:sz w:val="20"/>
                <w:szCs w:val="20"/>
              </w:rPr>
              <w:t>(8)</w:t>
            </w:r>
          </w:p>
        </w:tc>
        <w:tc>
          <w:tcPr>
            <w:tcW w:w="313" w:type="pct"/>
            <w:shd w:val="clear" w:color="auto" w:fill="auto"/>
          </w:tcPr>
          <w:p w14:paraId="499DA69D" w14:textId="77777777" w:rsidR="008075A6" w:rsidRDefault="00317B81" w:rsidP="00382EE0">
            <w:pPr>
              <w:jc w:val="center"/>
              <w:rPr>
                <w:rFonts w:ascii="Times New Roman" w:hAnsi="Times New Roman" w:cs="Times New Roman"/>
                <w:sz w:val="20"/>
                <w:szCs w:val="20"/>
              </w:rPr>
            </w:pPr>
            <w:r w:rsidRPr="00317B81">
              <w:rPr>
                <w:rFonts w:ascii="Times New Roman" w:hAnsi="Times New Roman" w:cs="Times New Roman"/>
                <w:sz w:val="20"/>
                <w:szCs w:val="20"/>
              </w:rPr>
              <w:t>12/98</w:t>
            </w:r>
          </w:p>
          <w:p w14:paraId="33D5CD48" w14:textId="18520810" w:rsidR="00090099" w:rsidRPr="00317B81" w:rsidRDefault="00090099" w:rsidP="00382EE0">
            <w:pPr>
              <w:jc w:val="center"/>
              <w:rPr>
                <w:rFonts w:ascii="Times New Roman" w:hAnsi="Times New Roman" w:cs="Times New Roman"/>
                <w:sz w:val="20"/>
                <w:szCs w:val="20"/>
              </w:rPr>
            </w:pPr>
            <w:r>
              <w:rPr>
                <w:rFonts w:ascii="Times New Roman" w:hAnsi="Times New Roman" w:cs="Times New Roman"/>
                <w:sz w:val="20"/>
                <w:szCs w:val="20"/>
              </w:rPr>
              <w:t>(12)</w:t>
            </w:r>
          </w:p>
        </w:tc>
        <w:tc>
          <w:tcPr>
            <w:tcW w:w="311" w:type="pct"/>
            <w:shd w:val="clear" w:color="auto" w:fill="auto"/>
          </w:tcPr>
          <w:p w14:paraId="2C311CFF" w14:textId="55BCB639" w:rsidR="008075A6" w:rsidRPr="00317B81" w:rsidRDefault="00317B81" w:rsidP="00382EE0">
            <w:pPr>
              <w:jc w:val="center"/>
              <w:rPr>
                <w:rFonts w:ascii="Times New Roman" w:hAnsi="Times New Roman" w:cs="Times New Roman"/>
                <w:sz w:val="20"/>
                <w:szCs w:val="20"/>
              </w:rPr>
            </w:pPr>
            <w:r w:rsidRPr="00317B81">
              <w:rPr>
                <w:rFonts w:ascii="Times New Roman" w:hAnsi="Times New Roman" w:cs="Times New Roman"/>
                <w:sz w:val="20"/>
                <w:szCs w:val="20"/>
              </w:rPr>
              <w:t>0.732</w:t>
            </w:r>
          </w:p>
        </w:tc>
        <w:tc>
          <w:tcPr>
            <w:tcW w:w="269" w:type="pct"/>
            <w:shd w:val="clear" w:color="auto" w:fill="auto"/>
          </w:tcPr>
          <w:p w14:paraId="4D60C824" w14:textId="77777777" w:rsidR="008075A6" w:rsidRDefault="00B40E38" w:rsidP="00382EE0">
            <w:pPr>
              <w:jc w:val="center"/>
              <w:rPr>
                <w:rFonts w:ascii="Times New Roman" w:hAnsi="Times New Roman" w:cs="Times New Roman"/>
                <w:sz w:val="20"/>
                <w:szCs w:val="20"/>
              </w:rPr>
            </w:pPr>
            <w:r w:rsidRPr="00B40E38">
              <w:rPr>
                <w:rFonts w:ascii="Times New Roman" w:hAnsi="Times New Roman" w:cs="Times New Roman"/>
                <w:sz w:val="20"/>
                <w:szCs w:val="20"/>
              </w:rPr>
              <w:t>0/11</w:t>
            </w:r>
          </w:p>
          <w:p w14:paraId="680D9416" w14:textId="36554EBC" w:rsidR="00090099" w:rsidRPr="00B40E38" w:rsidRDefault="00090099" w:rsidP="00382EE0">
            <w:pPr>
              <w:jc w:val="center"/>
              <w:rPr>
                <w:rFonts w:ascii="Times New Roman" w:hAnsi="Times New Roman" w:cs="Times New Roman"/>
                <w:sz w:val="20"/>
                <w:szCs w:val="20"/>
              </w:rPr>
            </w:pPr>
            <w:r>
              <w:rPr>
                <w:rFonts w:ascii="Times New Roman" w:hAnsi="Times New Roman" w:cs="Times New Roman"/>
                <w:sz w:val="20"/>
                <w:szCs w:val="20"/>
              </w:rPr>
              <w:t>(0)</w:t>
            </w:r>
          </w:p>
        </w:tc>
        <w:tc>
          <w:tcPr>
            <w:tcW w:w="313" w:type="pct"/>
            <w:shd w:val="clear" w:color="auto" w:fill="auto"/>
          </w:tcPr>
          <w:p w14:paraId="72EDB98B" w14:textId="77777777" w:rsidR="008075A6" w:rsidRDefault="00B40E38" w:rsidP="00382EE0">
            <w:pPr>
              <w:jc w:val="center"/>
              <w:rPr>
                <w:rFonts w:ascii="Times New Roman" w:hAnsi="Times New Roman" w:cs="Times New Roman"/>
                <w:sz w:val="20"/>
                <w:szCs w:val="20"/>
              </w:rPr>
            </w:pPr>
            <w:r w:rsidRPr="00B40E38">
              <w:rPr>
                <w:rFonts w:ascii="Times New Roman" w:hAnsi="Times New Roman" w:cs="Times New Roman"/>
                <w:sz w:val="20"/>
                <w:szCs w:val="20"/>
              </w:rPr>
              <w:t>14/99</w:t>
            </w:r>
          </w:p>
          <w:p w14:paraId="7E7A73C0" w14:textId="537A7891" w:rsidR="00E7320C" w:rsidRPr="00B40E38" w:rsidRDefault="008A18C8" w:rsidP="00382EE0">
            <w:pPr>
              <w:jc w:val="center"/>
              <w:rPr>
                <w:rFonts w:ascii="Times New Roman" w:hAnsi="Times New Roman" w:cs="Times New Roman"/>
                <w:sz w:val="20"/>
                <w:szCs w:val="20"/>
              </w:rPr>
            </w:pPr>
            <w:r>
              <w:rPr>
                <w:rFonts w:ascii="Times New Roman" w:hAnsi="Times New Roman" w:cs="Times New Roman"/>
                <w:sz w:val="20"/>
                <w:szCs w:val="20"/>
              </w:rPr>
              <w:t>(14)</w:t>
            </w:r>
          </w:p>
        </w:tc>
        <w:tc>
          <w:tcPr>
            <w:tcW w:w="311" w:type="pct"/>
            <w:shd w:val="clear" w:color="auto" w:fill="auto"/>
          </w:tcPr>
          <w:p w14:paraId="3AB77AF8" w14:textId="6BE2ED76" w:rsidR="008075A6" w:rsidRPr="00B40E38" w:rsidRDefault="00B40E38" w:rsidP="00382EE0">
            <w:pPr>
              <w:jc w:val="center"/>
              <w:rPr>
                <w:rFonts w:ascii="Times New Roman" w:hAnsi="Times New Roman" w:cs="Times New Roman"/>
                <w:sz w:val="20"/>
                <w:szCs w:val="20"/>
              </w:rPr>
            </w:pPr>
            <w:r w:rsidRPr="00B40E38">
              <w:rPr>
                <w:rFonts w:ascii="Times New Roman" w:hAnsi="Times New Roman" w:cs="Times New Roman"/>
                <w:sz w:val="20"/>
                <w:szCs w:val="20"/>
              </w:rPr>
              <w:t>0.612</w:t>
            </w:r>
          </w:p>
        </w:tc>
        <w:tc>
          <w:tcPr>
            <w:tcW w:w="224" w:type="pct"/>
          </w:tcPr>
          <w:p w14:paraId="2BF55D6D" w14:textId="1C70325D" w:rsidR="006C7FAE" w:rsidRDefault="006C7FAE" w:rsidP="006C7FAE">
            <w:pPr>
              <w:jc w:val="center"/>
              <w:rPr>
                <w:rFonts w:ascii="Times New Roman" w:hAnsi="Times New Roman" w:cs="Times New Roman"/>
                <w:sz w:val="20"/>
                <w:szCs w:val="20"/>
              </w:rPr>
            </w:pPr>
            <w:r>
              <w:rPr>
                <w:rFonts w:ascii="Times New Roman" w:hAnsi="Times New Roman" w:cs="Times New Roman"/>
                <w:sz w:val="20"/>
                <w:szCs w:val="20"/>
              </w:rPr>
              <w:t>5/44</w:t>
            </w:r>
          </w:p>
          <w:p w14:paraId="1748CB8A" w14:textId="11A7403D" w:rsidR="008A18C8" w:rsidRPr="000104CF" w:rsidRDefault="008A18C8" w:rsidP="006C7FAE">
            <w:pPr>
              <w:jc w:val="center"/>
              <w:rPr>
                <w:rFonts w:ascii="Times New Roman" w:hAnsi="Times New Roman" w:cs="Times New Roman"/>
                <w:sz w:val="20"/>
                <w:szCs w:val="20"/>
              </w:rPr>
            </w:pPr>
            <w:r>
              <w:rPr>
                <w:rFonts w:ascii="Times New Roman" w:hAnsi="Times New Roman" w:cs="Times New Roman"/>
                <w:sz w:val="20"/>
                <w:szCs w:val="20"/>
              </w:rPr>
              <w:t>(11)</w:t>
            </w:r>
          </w:p>
          <w:p w14:paraId="7F0DF68F" w14:textId="11380125" w:rsidR="008075A6" w:rsidRPr="000104CF" w:rsidRDefault="008075A6" w:rsidP="00382EE0">
            <w:pPr>
              <w:jc w:val="center"/>
              <w:rPr>
                <w:rFonts w:ascii="Times New Roman" w:hAnsi="Times New Roman" w:cs="Times New Roman"/>
                <w:sz w:val="20"/>
                <w:szCs w:val="20"/>
              </w:rPr>
            </w:pPr>
          </w:p>
        </w:tc>
        <w:tc>
          <w:tcPr>
            <w:tcW w:w="358" w:type="pct"/>
          </w:tcPr>
          <w:p w14:paraId="48F6BE36" w14:textId="77777777" w:rsidR="008075A6" w:rsidRDefault="006C7FAE" w:rsidP="00382EE0">
            <w:pPr>
              <w:jc w:val="center"/>
              <w:rPr>
                <w:rFonts w:ascii="Times New Roman" w:hAnsi="Times New Roman" w:cs="Times New Roman"/>
                <w:sz w:val="20"/>
                <w:szCs w:val="20"/>
              </w:rPr>
            </w:pPr>
            <w:r>
              <w:rPr>
                <w:rFonts w:ascii="Times New Roman" w:hAnsi="Times New Roman" w:cs="Times New Roman"/>
                <w:sz w:val="20"/>
                <w:szCs w:val="20"/>
              </w:rPr>
              <w:t>9/80</w:t>
            </w:r>
          </w:p>
          <w:p w14:paraId="2EE6F59F" w14:textId="518B78E2" w:rsidR="008A18C8" w:rsidRPr="000104CF" w:rsidRDefault="008A18C8" w:rsidP="00382EE0">
            <w:pPr>
              <w:jc w:val="center"/>
              <w:rPr>
                <w:rFonts w:ascii="Times New Roman" w:hAnsi="Times New Roman" w:cs="Times New Roman"/>
                <w:sz w:val="20"/>
                <w:szCs w:val="20"/>
              </w:rPr>
            </w:pPr>
            <w:r>
              <w:rPr>
                <w:rFonts w:ascii="Times New Roman" w:hAnsi="Times New Roman" w:cs="Times New Roman"/>
                <w:sz w:val="20"/>
                <w:szCs w:val="20"/>
              </w:rPr>
              <w:t>(11)</w:t>
            </w:r>
          </w:p>
        </w:tc>
        <w:tc>
          <w:tcPr>
            <w:tcW w:w="313" w:type="pct"/>
          </w:tcPr>
          <w:p w14:paraId="6D69A096" w14:textId="77777777" w:rsidR="008075A6" w:rsidRPr="000104CF" w:rsidRDefault="008075A6" w:rsidP="00382EE0">
            <w:pPr>
              <w:jc w:val="center"/>
              <w:rPr>
                <w:rFonts w:ascii="Times New Roman" w:hAnsi="Times New Roman" w:cs="Times New Roman"/>
                <w:sz w:val="20"/>
                <w:szCs w:val="20"/>
              </w:rPr>
            </w:pPr>
            <w:r w:rsidRPr="000104CF">
              <w:rPr>
                <w:rFonts w:ascii="Times New Roman" w:hAnsi="Times New Roman" w:cs="Times New Roman"/>
                <w:sz w:val="20"/>
                <w:szCs w:val="20"/>
              </w:rPr>
              <w:t>1.000</w:t>
            </w:r>
          </w:p>
        </w:tc>
      </w:tr>
      <w:tr w:rsidR="008075A6" w14:paraId="55ECE873" w14:textId="77777777" w:rsidTr="00382EE0">
        <w:trPr>
          <w:trHeight w:val="611"/>
        </w:trPr>
        <w:tc>
          <w:tcPr>
            <w:tcW w:w="443" w:type="pct"/>
          </w:tcPr>
          <w:p w14:paraId="7D2CFC4E" w14:textId="6F1E4A07" w:rsidR="008075A6" w:rsidRPr="006A4102" w:rsidRDefault="00C937F2" w:rsidP="00382EE0">
            <w:pPr>
              <w:rPr>
                <w:rFonts w:ascii="Times New Roman" w:hAnsi="Times New Roman" w:cs="Times New Roman"/>
                <w:sz w:val="20"/>
                <w:szCs w:val="20"/>
                <w:lang w:val="en-US"/>
              </w:rPr>
            </w:pPr>
            <w:r>
              <w:rPr>
                <w:rFonts w:ascii="Times New Roman" w:hAnsi="Times New Roman" w:cs="Times New Roman"/>
                <w:sz w:val="20"/>
                <w:szCs w:val="20"/>
                <w:lang w:val="en-US"/>
              </w:rPr>
              <w:t>t-</w:t>
            </w:r>
            <w:r w:rsidR="008075A6" w:rsidRPr="006A4102">
              <w:rPr>
                <w:rFonts w:ascii="Times New Roman" w:hAnsi="Times New Roman" w:cs="Times New Roman"/>
                <w:sz w:val="20"/>
                <w:szCs w:val="20"/>
                <w:lang w:val="en-US"/>
              </w:rPr>
              <w:t>T</w:t>
            </w:r>
            <w:r>
              <w:rPr>
                <w:rFonts w:ascii="Times New Roman" w:hAnsi="Times New Roman" w:cs="Times New Roman"/>
                <w:sz w:val="20"/>
                <w:szCs w:val="20"/>
                <w:lang w:val="en-US"/>
              </w:rPr>
              <w:t>au</w:t>
            </w:r>
            <w:r w:rsidR="008075A6" w:rsidRPr="006A4102">
              <w:rPr>
                <w:rFonts w:ascii="Times New Roman" w:hAnsi="Times New Roman" w:cs="Times New Roman"/>
                <w:sz w:val="20"/>
                <w:szCs w:val="20"/>
                <w:lang w:val="en-US"/>
              </w:rPr>
              <w:t xml:space="preserve"> above referen</w:t>
            </w:r>
            <w:r w:rsidR="008075A6">
              <w:rPr>
                <w:rFonts w:ascii="Times New Roman" w:hAnsi="Times New Roman" w:cs="Times New Roman"/>
                <w:sz w:val="20"/>
                <w:szCs w:val="20"/>
                <w:lang w:val="en-US"/>
              </w:rPr>
              <w:t>ce, n/N (%)</w:t>
            </w:r>
          </w:p>
        </w:tc>
        <w:tc>
          <w:tcPr>
            <w:tcW w:w="313" w:type="pct"/>
          </w:tcPr>
          <w:p w14:paraId="740FF851" w14:textId="77777777" w:rsidR="008075A6" w:rsidRDefault="005044A9" w:rsidP="00382EE0">
            <w:pPr>
              <w:jc w:val="center"/>
              <w:rPr>
                <w:rFonts w:ascii="Times New Roman" w:hAnsi="Times New Roman" w:cs="Times New Roman"/>
                <w:sz w:val="20"/>
                <w:szCs w:val="20"/>
              </w:rPr>
            </w:pPr>
            <w:r>
              <w:rPr>
                <w:rFonts w:ascii="Times New Roman" w:hAnsi="Times New Roman" w:cs="Times New Roman"/>
                <w:sz w:val="20"/>
                <w:szCs w:val="20"/>
              </w:rPr>
              <w:t>8/65</w:t>
            </w:r>
          </w:p>
          <w:p w14:paraId="1FE4E877" w14:textId="6678D0A8" w:rsidR="008A18C8" w:rsidRPr="000104CF" w:rsidRDefault="008A18C8" w:rsidP="00382EE0">
            <w:pPr>
              <w:jc w:val="center"/>
              <w:rPr>
                <w:rFonts w:ascii="Times New Roman" w:hAnsi="Times New Roman" w:cs="Times New Roman"/>
                <w:sz w:val="20"/>
                <w:szCs w:val="20"/>
              </w:rPr>
            </w:pPr>
            <w:r>
              <w:rPr>
                <w:rFonts w:ascii="Times New Roman" w:hAnsi="Times New Roman" w:cs="Times New Roman"/>
                <w:sz w:val="20"/>
                <w:szCs w:val="20"/>
              </w:rPr>
              <w:t>(8)</w:t>
            </w:r>
          </w:p>
        </w:tc>
        <w:tc>
          <w:tcPr>
            <w:tcW w:w="269" w:type="pct"/>
          </w:tcPr>
          <w:p w14:paraId="7655D7C3" w14:textId="77777777" w:rsidR="008075A6" w:rsidRDefault="005044A9" w:rsidP="00382EE0">
            <w:pPr>
              <w:jc w:val="center"/>
              <w:rPr>
                <w:rFonts w:ascii="Times New Roman" w:hAnsi="Times New Roman" w:cs="Times New Roman"/>
                <w:sz w:val="20"/>
                <w:szCs w:val="20"/>
              </w:rPr>
            </w:pPr>
            <w:r>
              <w:rPr>
                <w:rFonts w:ascii="Times New Roman" w:hAnsi="Times New Roman" w:cs="Times New Roman"/>
                <w:sz w:val="20"/>
                <w:szCs w:val="20"/>
              </w:rPr>
              <w:t>8/55</w:t>
            </w:r>
          </w:p>
          <w:p w14:paraId="2209838E" w14:textId="35DE6B17" w:rsidR="008A18C8" w:rsidRPr="000104CF" w:rsidRDefault="008A18C8" w:rsidP="00382EE0">
            <w:pPr>
              <w:jc w:val="center"/>
              <w:rPr>
                <w:rFonts w:ascii="Times New Roman" w:hAnsi="Times New Roman" w:cs="Times New Roman"/>
                <w:sz w:val="20"/>
                <w:szCs w:val="20"/>
              </w:rPr>
            </w:pPr>
            <w:r>
              <w:rPr>
                <w:rFonts w:ascii="Times New Roman" w:hAnsi="Times New Roman" w:cs="Times New Roman"/>
                <w:sz w:val="20"/>
                <w:szCs w:val="20"/>
              </w:rPr>
              <w:t>(15)</w:t>
            </w:r>
          </w:p>
        </w:tc>
        <w:tc>
          <w:tcPr>
            <w:tcW w:w="311" w:type="pct"/>
          </w:tcPr>
          <w:p w14:paraId="620898BB" w14:textId="11D8A44B" w:rsidR="008075A6" w:rsidRPr="000104CF" w:rsidRDefault="005044A9" w:rsidP="00382EE0">
            <w:pPr>
              <w:jc w:val="center"/>
              <w:rPr>
                <w:rFonts w:ascii="Times New Roman" w:hAnsi="Times New Roman" w:cs="Times New Roman"/>
                <w:sz w:val="20"/>
                <w:szCs w:val="20"/>
              </w:rPr>
            </w:pPr>
            <w:r>
              <w:rPr>
                <w:rFonts w:ascii="Times New Roman" w:hAnsi="Times New Roman" w:cs="Times New Roman"/>
                <w:sz w:val="20"/>
                <w:szCs w:val="20"/>
              </w:rPr>
              <w:t>0.719</w:t>
            </w:r>
          </w:p>
        </w:tc>
        <w:tc>
          <w:tcPr>
            <w:tcW w:w="313" w:type="pct"/>
          </w:tcPr>
          <w:p w14:paraId="2CBE8A48" w14:textId="77777777" w:rsidR="008075A6" w:rsidRDefault="005044A9" w:rsidP="00382EE0">
            <w:pPr>
              <w:jc w:val="center"/>
              <w:rPr>
                <w:rFonts w:ascii="Times New Roman" w:hAnsi="Times New Roman" w:cs="Times New Roman"/>
                <w:sz w:val="20"/>
                <w:szCs w:val="20"/>
              </w:rPr>
            </w:pPr>
            <w:r>
              <w:rPr>
                <w:rFonts w:ascii="Times New Roman" w:hAnsi="Times New Roman" w:cs="Times New Roman"/>
                <w:sz w:val="20"/>
                <w:szCs w:val="20"/>
              </w:rPr>
              <w:t>2/13</w:t>
            </w:r>
          </w:p>
          <w:p w14:paraId="42CFDBB5" w14:textId="79F96B75" w:rsidR="008A18C8" w:rsidRPr="008A18C8" w:rsidRDefault="008A18C8" w:rsidP="00382EE0">
            <w:pPr>
              <w:jc w:val="center"/>
              <w:rPr>
                <w:rFonts w:ascii="Times New Roman" w:hAnsi="Times New Roman" w:cs="Times New Roman"/>
                <w:sz w:val="20"/>
                <w:szCs w:val="20"/>
              </w:rPr>
            </w:pPr>
            <w:r w:rsidRPr="008A18C8">
              <w:rPr>
                <w:rFonts w:ascii="Times New Roman" w:hAnsi="Times New Roman" w:cs="Times New Roman"/>
                <w:sz w:val="20"/>
                <w:szCs w:val="20"/>
              </w:rPr>
              <w:t>(15)</w:t>
            </w:r>
          </w:p>
        </w:tc>
        <w:tc>
          <w:tcPr>
            <w:tcW w:w="313" w:type="pct"/>
          </w:tcPr>
          <w:p w14:paraId="1FE57F63" w14:textId="77777777" w:rsidR="008075A6" w:rsidRDefault="005044A9" w:rsidP="00382EE0">
            <w:pPr>
              <w:jc w:val="center"/>
              <w:rPr>
                <w:rFonts w:ascii="Times New Roman" w:hAnsi="Times New Roman" w:cs="Times New Roman"/>
                <w:sz w:val="20"/>
                <w:szCs w:val="20"/>
              </w:rPr>
            </w:pPr>
            <w:r>
              <w:rPr>
                <w:rFonts w:ascii="Times New Roman" w:hAnsi="Times New Roman" w:cs="Times New Roman"/>
                <w:sz w:val="20"/>
                <w:szCs w:val="20"/>
              </w:rPr>
              <w:t>14/106</w:t>
            </w:r>
          </w:p>
          <w:p w14:paraId="34089D58" w14:textId="2378C234" w:rsidR="00D96606" w:rsidRPr="00D96606" w:rsidRDefault="00D96606" w:rsidP="00382EE0">
            <w:pPr>
              <w:jc w:val="center"/>
              <w:rPr>
                <w:rFonts w:ascii="Times New Roman" w:hAnsi="Times New Roman" w:cs="Times New Roman"/>
                <w:sz w:val="20"/>
                <w:szCs w:val="20"/>
              </w:rPr>
            </w:pPr>
            <w:r>
              <w:rPr>
                <w:rFonts w:ascii="Times New Roman" w:hAnsi="Times New Roman" w:cs="Times New Roman"/>
                <w:sz w:val="20"/>
                <w:szCs w:val="20"/>
              </w:rPr>
              <w:t>(13)</w:t>
            </w:r>
          </w:p>
        </w:tc>
        <w:tc>
          <w:tcPr>
            <w:tcW w:w="311" w:type="pct"/>
          </w:tcPr>
          <w:p w14:paraId="49890445" w14:textId="32C3C297" w:rsidR="008075A6" w:rsidRPr="000104CF" w:rsidRDefault="005044A9" w:rsidP="00382EE0">
            <w:pPr>
              <w:jc w:val="center"/>
              <w:rPr>
                <w:rFonts w:ascii="Times New Roman" w:hAnsi="Times New Roman" w:cs="Times New Roman"/>
                <w:sz w:val="20"/>
                <w:szCs w:val="20"/>
              </w:rPr>
            </w:pPr>
            <w:r>
              <w:rPr>
                <w:rFonts w:ascii="Times New Roman" w:hAnsi="Times New Roman" w:cs="Times New Roman"/>
                <w:sz w:val="20"/>
                <w:szCs w:val="20"/>
              </w:rPr>
              <w:t>0.687</w:t>
            </w:r>
          </w:p>
        </w:tc>
        <w:tc>
          <w:tcPr>
            <w:tcW w:w="313" w:type="pct"/>
          </w:tcPr>
          <w:p w14:paraId="3F7E0F74" w14:textId="77777777" w:rsidR="008075A6" w:rsidRDefault="005044A9" w:rsidP="00382EE0">
            <w:pPr>
              <w:jc w:val="center"/>
              <w:rPr>
                <w:rFonts w:ascii="Times New Roman" w:hAnsi="Times New Roman" w:cs="Times New Roman"/>
                <w:sz w:val="20"/>
                <w:szCs w:val="20"/>
              </w:rPr>
            </w:pPr>
            <w:r>
              <w:rPr>
                <w:rFonts w:ascii="Times New Roman" w:hAnsi="Times New Roman" w:cs="Times New Roman"/>
                <w:sz w:val="20"/>
                <w:szCs w:val="20"/>
              </w:rPr>
              <w:t>3/26</w:t>
            </w:r>
          </w:p>
          <w:p w14:paraId="476BE59D" w14:textId="61D6AB09" w:rsidR="00D96606" w:rsidRPr="00D96606" w:rsidRDefault="00D96606" w:rsidP="00382EE0">
            <w:pPr>
              <w:jc w:val="center"/>
              <w:rPr>
                <w:rFonts w:ascii="Times New Roman" w:hAnsi="Times New Roman" w:cs="Times New Roman"/>
                <w:sz w:val="20"/>
                <w:szCs w:val="20"/>
              </w:rPr>
            </w:pPr>
            <w:r>
              <w:rPr>
                <w:rFonts w:ascii="Times New Roman" w:hAnsi="Times New Roman" w:cs="Times New Roman"/>
                <w:sz w:val="20"/>
                <w:szCs w:val="20"/>
              </w:rPr>
              <w:t>(12)</w:t>
            </w:r>
          </w:p>
        </w:tc>
        <w:tc>
          <w:tcPr>
            <w:tcW w:w="313" w:type="pct"/>
          </w:tcPr>
          <w:p w14:paraId="7026305B" w14:textId="77777777" w:rsidR="008075A6" w:rsidRDefault="005044A9" w:rsidP="00382EE0">
            <w:pPr>
              <w:jc w:val="center"/>
              <w:rPr>
                <w:rFonts w:ascii="Times New Roman" w:hAnsi="Times New Roman" w:cs="Times New Roman"/>
                <w:sz w:val="20"/>
                <w:szCs w:val="20"/>
              </w:rPr>
            </w:pPr>
            <w:r>
              <w:rPr>
                <w:rFonts w:ascii="Times New Roman" w:hAnsi="Times New Roman" w:cs="Times New Roman"/>
                <w:sz w:val="20"/>
                <w:szCs w:val="20"/>
              </w:rPr>
              <w:t>13/94</w:t>
            </w:r>
          </w:p>
          <w:p w14:paraId="734ABD1B" w14:textId="6952897C" w:rsidR="00D96606" w:rsidRPr="000104CF" w:rsidRDefault="00D96606" w:rsidP="00382EE0">
            <w:pPr>
              <w:jc w:val="center"/>
              <w:rPr>
                <w:rFonts w:ascii="Times New Roman" w:hAnsi="Times New Roman" w:cs="Times New Roman"/>
                <w:sz w:val="20"/>
                <w:szCs w:val="20"/>
              </w:rPr>
            </w:pPr>
            <w:r>
              <w:rPr>
                <w:rFonts w:ascii="Times New Roman" w:hAnsi="Times New Roman" w:cs="Times New Roman"/>
                <w:sz w:val="20"/>
                <w:szCs w:val="20"/>
              </w:rPr>
              <w:t>(14)</w:t>
            </w:r>
          </w:p>
        </w:tc>
        <w:tc>
          <w:tcPr>
            <w:tcW w:w="311" w:type="pct"/>
          </w:tcPr>
          <w:p w14:paraId="1545AECB" w14:textId="180DFF47" w:rsidR="008075A6" w:rsidRPr="000104CF" w:rsidRDefault="005044A9" w:rsidP="00382EE0">
            <w:pPr>
              <w:jc w:val="center"/>
              <w:rPr>
                <w:rFonts w:ascii="Times New Roman" w:hAnsi="Times New Roman" w:cs="Times New Roman"/>
                <w:sz w:val="20"/>
                <w:szCs w:val="20"/>
              </w:rPr>
            </w:pPr>
            <w:r>
              <w:rPr>
                <w:rFonts w:ascii="Times New Roman" w:hAnsi="Times New Roman" w:cs="Times New Roman"/>
                <w:sz w:val="20"/>
                <w:szCs w:val="20"/>
              </w:rPr>
              <w:t>1.000</w:t>
            </w:r>
          </w:p>
        </w:tc>
        <w:tc>
          <w:tcPr>
            <w:tcW w:w="269" w:type="pct"/>
          </w:tcPr>
          <w:p w14:paraId="61DE4562" w14:textId="77777777" w:rsidR="008075A6" w:rsidRDefault="005044A9" w:rsidP="00382EE0">
            <w:pPr>
              <w:jc w:val="center"/>
              <w:rPr>
                <w:rFonts w:ascii="Times New Roman" w:hAnsi="Times New Roman" w:cs="Times New Roman"/>
                <w:sz w:val="20"/>
                <w:szCs w:val="20"/>
              </w:rPr>
            </w:pPr>
            <w:r>
              <w:rPr>
                <w:rFonts w:ascii="Times New Roman" w:hAnsi="Times New Roman" w:cs="Times New Roman"/>
                <w:sz w:val="20"/>
                <w:szCs w:val="20"/>
              </w:rPr>
              <w:t>0/11</w:t>
            </w:r>
          </w:p>
          <w:p w14:paraId="5B9B8E4E" w14:textId="30B36499" w:rsidR="00090099" w:rsidRPr="00090099" w:rsidRDefault="00090099" w:rsidP="00382EE0">
            <w:pPr>
              <w:jc w:val="center"/>
              <w:rPr>
                <w:rFonts w:ascii="Times New Roman" w:hAnsi="Times New Roman" w:cs="Times New Roman"/>
                <w:sz w:val="20"/>
                <w:szCs w:val="20"/>
              </w:rPr>
            </w:pPr>
            <w:r w:rsidRPr="00090099">
              <w:rPr>
                <w:rFonts w:ascii="Times New Roman" w:hAnsi="Times New Roman" w:cs="Times New Roman"/>
                <w:sz w:val="20"/>
                <w:szCs w:val="20"/>
              </w:rPr>
              <w:t>(0)</w:t>
            </w:r>
          </w:p>
        </w:tc>
        <w:tc>
          <w:tcPr>
            <w:tcW w:w="313" w:type="pct"/>
          </w:tcPr>
          <w:p w14:paraId="79C06789" w14:textId="77777777" w:rsidR="008075A6" w:rsidRDefault="005044A9" w:rsidP="00382EE0">
            <w:pPr>
              <w:jc w:val="center"/>
              <w:rPr>
                <w:rFonts w:ascii="Times New Roman" w:hAnsi="Times New Roman" w:cs="Times New Roman"/>
                <w:sz w:val="20"/>
                <w:szCs w:val="20"/>
              </w:rPr>
            </w:pPr>
            <w:r>
              <w:rPr>
                <w:rFonts w:ascii="Times New Roman" w:hAnsi="Times New Roman" w:cs="Times New Roman"/>
                <w:sz w:val="20"/>
                <w:szCs w:val="20"/>
              </w:rPr>
              <w:t>16/109</w:t>
            </w:r>
          </w:p>
          <w:p w14:paraId="4DCB7785" w14:textId="68831DF7" w:rsidR="00D96606" w:rsidRPr="00AF02B0" w:rsidRDefault="00D96606" w:rsidP="00382EE0">
            <w:pPr>
              <w:jc w:val="center"/>
              <w:rPr>
                <w:rFonts w:ascii="Times New Roman" w:hAnsi="Times New Roman" w:cs="Times New Roman"/>
                <w:sz w:val="20"/>
                <w:szCs w:val="20"/>
              </w:rPr>
            </w:pPr>
            <w:r>
              <w:rPr>
                <w:rFonts w:ascii="Times New Roman" w:hAnsi="Times New Roman" w:cs="Times New Roman"/>
                <w:sz w:val="20"/>
                <w:szCs w:val="20"/>
              </w:rPr>
              <w:t>(15)</w:t>
            </w:r>
          </w:p>
        </w:tc>
        <w:tc>
          <w:tcPr>
            <w:tcW w:w="311" w:type="pct"/>
          </w:tcPr>
          <w:p w14:paraId="11B50B8D" w14:textId="3564D399" w:rsidR="008075A6" w:rsidRPr="000104CF" w:rsidRDefault="005044A9" w:rsidP="00382EE0">
            <w:pPr>
              <w:jc w:val="center"/>
              <w:rPr>
                <w:rFonts w:ascii="Times New Roman" w:hAnsi="Times New Roman" w:cs="Times New Roman"/>
                <w:sz w:val="20"/>
                <w:szCs w:val="20"/>
              </w:rPr>
            </w:pPr>
            <w:r>
              <w:rPr>
                <w:rFonts w:ascii="Times New Roman" w:hAnsi="Times New Roman" w:cs="Times New Roman"/>
                <w:sz w:val="20"/>
                <w:szCs w:val="20"/>
              </w:rPr>
              <w:t>0.356</w:t>
            </w:r>
          </w:p>
        </w:tc>
        <w:tc>
          <w:tcPr>
            <w:tcW w:w="224" w:type="pct"/>
          </w:tcPr>
          <w:p w14:paraId="63D884A5" w14:textId="77777777" w:rsidR="008075A6" w:rsidRDefault="005044A9" w:rsidP="00382EE0">
            <w:pPr>
              <w:jc w:val="center"/>
              <w:rPr>
                <w:rFonts w:ascii="Times New Roman" w:hAnsi="Times New Roman" w:cs="Times New Roman"/>
                <w:sz w:val="20"/>
                <w:szCs w:val="20"/>
              </w:rPr>
            </w:pPr>
            <w:r>
              <w:rPr>
                <w:rFonts w:ascii="Times New Roman" w:hAnsi="Times New Roman" w:cs="Times New Roman"/>
                <w:sz w:val="20"/>
                <w:szCs w:val="20"/>
              </w:rPr>
              <w:t>7/40</w:t>
            </w:r>
          </w:p>
          <w:p w14:paraId="41EEE309" w14:textId="0085D8DF" w:rsidR="00D96606" w:rsidRPr="000104CF" w:rsidRDefault="00D96606" w:rsidP="00382EE0">
            <w:pPr>
              <w:jc w:val="center"/>
              <w:rPr>
                <w:rFonts w:ascii="Times New Roman" w:hAnsi="Times New Roman" w:cs="Times New Roman"/>
                <w:sz w:val="20"/>
                <w:szCs w:val="20"/>
              </w:rPr>
            </w:pPr>
            <w:r>
              <w:rPr>
                <w:rFonts w:ascii="Times New Roman" w:hAnsi="Times New Roman" w:cs="Times New Roman"/>
                <w:sz w:val="20"/>
                <w:szCs w:val="20"/>
              </w:rPr>
              <w:t>(18)</w:t>
            </w:r>
          </w:p>
        </w:tc>
        <w:tc>
          <w:tcPr>
            <w:tcW w:w="358" w:type="pct"/>
          </w:tcPr>
          <w:p w14:paraId="33A11992" w14:textId="77777777" w:rsidR="008075A6" w:rsidRDefault="005044A9" w:rsidP="00382EE0">
            <w:pPr>
              <w:jc w:val="center"/>
              <w:rPr>
                <w:rFonts w:ascii="Times New Roman" w:hAnsi="Times New Roman" w:cs="Times New Roman"/>
                <w:sz w:val="20"/>
                <w:szCs w:val="20"/>
              </w:rPr>
            </w:pPr>
            <w:r>
              <w:rPr>
                <w:rFonts w:ascii="Times New Roman" w:hAnsi="Times New Roman" w:cs="Times New Roman"/>
                <w:sz w:val="20"/>
                <w:szCs w:val="20"/>
              </w:rPr>
              <w:t>9/80</w:t>
            </w:r>
          </w:p>
          <w:p w14:paraId="08BF33AF" w14:textId="6D7D7465" w:rsidR="00D96606" w:rsidRPr="000104CF" w:rsidRDefault="00D96606" w:rsidP="00382EE0">
            <w:pPr>
              <w:jc w:val="center"/>
              <w:rPr>
                <w:rFonts w:ascii="Times New Roman" w:hAnsi="Times New Roman" w:cs="Times New Roman"/>
                <w:sz w:val="20"/>
                <w:szCs w:val="20"/>
              </w:rPr>
            </w:pPr>
            <w:r>
              <w:rPr>
                <w:rFonts w:ascii="Times New Roman" w:hAnsi="Times New Roman" w:cs="Times New Roman"/>
                <w:sz w:val="20"/>
                <w:szCs w:val="20"/>
              </w:rPr>
              <w:t>(11)</w:t>
            </w:r>
          </w:p>
        </w:tc>
        <w:tc>
          <w:tcPr>
            <w:tcW w:w="313" w:type="pct"/>
          </w:tcPr>
          <w:p w14:paraId="2A2E868F" w14:textId="22FD501A" w:rsidR="008075A6" w:rsidRPr="000104CF" w:rsidRDefault="005044A9" w:rsidP="00382EE0">
            <w:pPr>
              <w:jc w:val="center"/>
              <w:rPr>
                <w:rFonts w:ascii="Times New Roman" w:hAnsi="Times New Roman" w:cs="Times New Roman"/>
                <w:sz w:val="20"/>
                <w:szCs w:val="20"/>
              </w:rPr>
            </w:pPr>
            <w:r>
              <w:rPr>
                <w:rFonts w:ascii="Times New Roman" w:hAnsi="Times New Roman" w:cs="Times New Roman"/>
                <w:sz w:val="20"/>
                <w:szCs w:val="20"/>
              </w:rPr>
              <w:t>0.342</w:t>
            </w:r>
          </w:p>
        </w:tc>
      </w:tr>
      <w:tr w:rsidR="008075A6" w14:paraId="03723D92" w14:textId="77777777" w:rsidTr="00541671">
        <w:trPr>
          <w:trHeight w:val="627"/>
        </w:trPr>
        <w:tc>
          <w:tcPr>
            <w:tcW w:w="443" w:type="pct"/>
          </w:tcPr>
          <w:p w14:paraId="7C9E6F12" w14:textId="77777777" w:rsidR="008075A6" w:rsidRPr="006A4102" w:rsidRDefault="008075A6" w:rsidP="00382EE0">
            <w:pPr>
              <w:rPr>
                <w:rFonts w:ascii="Times New Roman" w:hAnsi="Times New Roman" w:cs="Times New Roman"/>
                <w:sz w:val="20"/>
                <w:szCs w:val="20"/>
                <w:lang w:val="en-US"/>
              </w:rPr>
            </w:pPr>
            <w:r w:rsidRPr="006A4102">
              <w:rPr>
                <w:rFonts w:ascii="Times New Roman" w:hAnsi="Times New Roman" w:cs="Times New Roman"/>
                <w:sz w:val="20"/>
                <w:szCs w:val="20"/>
                <w:lang w:val="en-US"/>
              </w:rPr>
              <w:t>GFAP above reference</w:t>
            </w:r>
            <w:r>
              <w:rPr>
                <w:rFonts w:ascii="Times New Roman" w:hAnsi="Times New Roman" w:cs="Times New Roman"/>
                <w:sz w:val="20"/>
                <w:szCs w:val="20"/>
                <w:lang w:val="en-US"/>
              </w:rPr>
              <w:t>, n/N</w:t>
            </w:r>
            <w:r w:rsidRPr="006A4102">
              <w:rPr>
                <w:rFonts w:ascii="Times New Roman" w:hAnsi="Times New Roman" w:cs="Times New Roman"/>
                <w:sz w:val="20"/>
                <w:szCs w:val="20"/>
                <w:lang w:val="en-US"/>
              </w:rPr>
              <w:t xml:space="preserve"> </w:t>
            </w:r>
            <w:r>
              <w:rPr>
                <w:rFonts w:ascii="Times New Roman" w:hAnsi="Times New Roman" w:cs="Times New Roman"/>
                <w:sz w:val="20"/>
                <w:szCs w:val="20"/>
                <w:lang w:val="en-US"/>
              </w:rPr>
              <w:t>(%)</w:t>
            </w:r>
          </w:p>
        </w:tc>
        <w:tc>
          <w:tcPr>
            <w:tcW w:w="313" w:type="pct"/>
            <w:shd w:val="clear" w:color="auto" w:fill="auto"/>
          </w:tcPr>
          <w:p w14:paraId="3EE04741" w14:textId="77777777" w:rsidR="008075A6" w:rsidRDefault="00002E9A" w:rsidP="00382EE0">
            <w:pPr>
              <w:jc w:val="center"/>
              <w:rPr>
                <w:rFonts w:ascii="Times New Roman" w:hAnsi="Times New Roman" w:cs="Times New Roman"/>
                <w:sz w:val="20"/>
                <w:szCs w:val="20"/>
              </w:rPr>
            </w:pPr>
            <w:r w:rsidRPr="00002E9A">
              <w:rPr>
                <w:rFonts w:ascii="Times New Roman" w:hAnsi="Times New Roman" w:cs="Times New Roman"/>
                <w:sz w:val="20"/>
                <w:szCs w:val="20"/>
              </w:rPr>
              <w:t>7/65</w:t>
            </w:r>
          </w:p>
          <w:p w14:paraId="651809EF" w14:textId="071F1EF3" w:rsidR="00D96606" w:rsidRPr="00002E9A" w:rsidRDefault="00D96606" w:rsidP="00382EE0">
            <w:pPr>
              <w:jc w:val="center"/>
              <w:rPr>
                <w:rFonts w:ascii="Times New Roman" w:hAnsi="Times New Roman" w:cs="Times New Roman"/>
                <w:sz w:val="20"/>
                <w:szCs w:val="20"/>
              </w:rPr>
            </w:pPr>
            <w:r>
              <w:rPr>
                <w:rFonts w:ascii="Times New Roman" w:hAnsi="Times New Roman" w:cs="Times New Roman"/>
                <w:sz w:val="20"/>
                <w:szCs w:val="20"/>
              </w:rPr>
              <w:t>(11)</w:t>
            </w:r>
          </w:p>
        </w:tc>
        <w:tc>
          <w:tcPr>
            <w:tcW w:w="269" w:type="pct"/>
            <w:shd w:val="clear" w:color="auto" w:fill="auto"/>
          </w:tcPr>
          <w:p w14:paraId="36C76D19" w14:textId="77777777" w:rsidR="008075A6" w:rsidRDefault="00002E9A" w:rsidP="00382EE0">
            <w:pPr>
              <w:jc w:val="center"/>
              <w:rPr>
                <w:rFonts w:ascii="Times New Roman" w:hAnsi="Times New Roman" w:cs="Times New Roman"/>
                <w:sz w:val="20"/>
                <w:szCs w:val="20"/>
              </w:rPr>
            </w:pPr>
            <w:r w:rsidRPr="00002E9A">
              <w:rPr>
                <w:rFonts w:ascii="Times New Roman" w:hAnsi="Times New Roman" w:cs="Times New Roman"/>
                <w:sz w:val="20"/>
                <w:szCs w:val="20"/>
              </w:rPr>
              <w:t>7/59</w:t>
            </w:r>
          </w:p>
          <w:p w14:paraId="101A5ECE" w14:textId="3B2D0858" w:rsidR="00D96606" w:rsidRPr="00002E9A" w:rsidRDefault="00D96606" w:rsidP="00382EE0">
            <w:pPr>
              <w:jc w:val="center"/>
              <w:rPr>
                <w:rFonts w:ascii="Times New Roman" w:hAnsi="Times New Roman" w:cs="Times New Roman"/>
                <w:sz w:val="20"/>
                <w:szCs w:val="20"/>
              </w:rPr>
            </w:pPr>
            <w:r>
              <w:rPr>
                <w:rFonts w:ascii="Times New Roman" w:hAnsi="Times New Roman" w:cs="Times New Roman"/>
                <w:sz w:val="20"/>
                <w:szCs w:val="20"/>
              </w:rPr>
              <w:t>(12)</w:t>
            </w:r>
          </w:p>
        </w:tc>
        <w:tc>
          <w:tcPr>
            <w:tcW w:w="311" w:type="pct"/>
            <w:shd w:val="clear" w:color="auto" w:fill="auto"/>
          </w:tcPr>
          <w:p w14:paraId="5EB3BD8E" w14:textId="700B97D6" w:rsidR="008075A6" w:rsidRPr="00002E9A" w:rsidRDefault="00002E9A" w:rsidP="00382EE0">
            <w:pPr>
              <w:jc w:val="center"/>
              <w:rPr>
                <w:rFonts w:ascii="Times New Roman" w:hAnsi="Times New Roman" w:cs="Times New Roman"/>
                <w:sz w:val="20"/>
                <w:szCs w:val="20"/>
              </w:rPr>
            </w:pPr>
            <w:r w:rsidRPr="00002E9A">
              <w:rPr>
                <w:rFonts w:ascii="Times New Roman" w:hAnsi="Times New Roman" w:cs="Times New Roman"/>
                <w:sz w:val="20"/>
                <w:szCs w:val="20"/>
              </w:rPr>
              <w:t>0.847</w:t>
            </w:r>
          </w:p>
        </w:tc>
        <w:tc>
          <w:tcPr>
            <w:tcW w:w="313" w:type="pct"/>
            <w:shd w:val="clear" w:color="auto" w:fill="auto"/>
          </w:tcPr>
          <w:p w14:paraId="7F4B7795" w14:textId="77777777" w:rsidR="008075A6" w:rsidRDefault="00002E9A" w:rsidP="00382EE0">
            <w:pPr>
              <w:jc w:val="center"/>
              <w:rPr>
                <w:rFonts w:ascii="Times New Roman" w:hAnsi="Times New Roman" w:cs="Times New Roman"/>
                <w:sz w:val="20"/>
                <w:szCs w:val="20"/>
              </w:rPr>
            </w:pPr>
            <w:r w:rsidRPr="00002E9A">
              <w:rPr>
                <w:rFonts w:ascii="Times New Roman" w:hAnsi="Times New Roman" w:cs="Times New Roman"/>
                <w:sz w:val="20"/>
                <w:szCs w:val="20"/>
              </w:rPr>
              <w:t>1/15</w:t>
            </w:r>
          </w:p>
          <w:p w14:paraId="1AF44809" w14:textId="0428EDC1" w:rsidR="00D96606" w:rsidRPr="00002E9A" w:rsidRDefault="00D96606" w:rsidP="00382EE0">
            <w:pPr>
              <w:jc w:val="center"/>
              <w:rPr>
                <w:rFonts w:ascii="Times New Roman" w:hAnsi="Times New Roman" w:cs="Times New Roman"/>
                <w:sz w:val="20"/>
                <w:szCs w:val="20"/>
              </w:rPr>
            </w:pPr>
            <w:r>
              <w:rPr>
                <w:rFonts w:ascii="Times New Roman" w:hAnsi="Times New Roman" w:cs="Times New Roman"/>
                <w:sz w:val="20"/>
                <w:szCs w:val="20"/>
              </w:rPr>
              <w:t>(7)</w:t>
            </w:r>
          </w:p>
        </w:tc>
        <w:tc>
          <w:tcPr>
            <w:tcW w:w="313" w:type="pct"/>
            <w:shd w:val="clear" w:color="auto" w:fill="auto"/>
          </w:tcPr>
          <w:p w14:paraId="72BE2422" w14:textId="77777777" w:rsidR="008075A6" w:rsidRDefault="00002E9A" w:rsidP="00382EE0">
            <w:pPr>
              <w:jc w:val="center"/>
              <w:rPr>
                <w:rFonts w:ascii="Times New Roman" w:hAnsi="Times New Roman" w:cs="Times New Roman"/>
                <w:sz w:val="20"/>
                <w:szCs w:val="20"/>
              </w:rPr>
            </w:pPr>
            <w:r w:rsidRPr="00002E9A">
              <w:rPr>
                <w:rFonts w:ascii="Times New Roman" w:hAnsi="Times New Roman" w:cs="Times New Roman"/>
                <w:sz w:val="20"/>
                <w:szCs w:val="20"/>
              </w:rPr>
              <w:t>13/108</w:t>
            </w:r>
          </w:p>
          <w:p w14:paraId="4230DBD7" w14:textId="1C77675E" w:rsidR="00D96606" w:rsidRPr="00D96606" w:rsidRDefault="00D96606" w:rsidP="00382EE0">
            <w:pPr>
              <w:jc w:val="center"/>
              <w:rPr>
                <w:rFonts w:ascii="Times New Roman" w:hAnsi="Times New Roman" w:cs="Times New Roman"/>
                <w:sz w:val="20"/>
                <w:szCs w:val="20"/>
              </w:rPr>
            </w:pPr>
            <w:r w:rsidRPr="00D96606">
              <w:rPr>
                <w:rFonts w:ascii="Times New Roman" w:hAnsi="Times New Roman" w:cs="Times New Roman"/>
                <w:sz w:val="20"/>
                <w:szCs w:val="20"/>
              </w:rPr>
              <w:t>(12)</w:t>
            </w:r>
          </w:p>
        </w:tc>
        <w:tc>
          <w:tcPr>
            <w:tcW w:w="311" w:type="pct"/>
            <w:shd w:val="clear" w:color="auto" w:fill="auto"/>
          </w:tcPr>
          <w:p w14:paraId="676EA284" w14:textId="7B4DDBC7" w:rsidR="008075A6" w:rsidRPr="00002E9A" w:rsidRDefault="00002E9A" w:rsidP="00382EE0">
            <w:pPr>
              <w:jc w:val="center"/>
              <w:rPr>
                <w:rFonts w:ascii="Times New Roman" w:hAnsi="Times New Roman" w:cs="Times New Roman"/>
                <w:sz w:val="20"/>
                <w:szCs w:val="20"/>
              </w:rPr>
            </w:pPr>
            <w:r w:rsidRPr="00002E9A">
              <w:rPr>
                <w:rFonts w:ascii="Times New Roman" w:hAnsi="Times New Roman" w:cs="Times New Roman"/>
                <w:sz w:val="20"/>
                <w:szCs w:val="20"/>
              </w:rPr>
              <w:t>1.000</w:t>
            </w:r>
          </w:p>
        </w:tc>
        <w:tc>
          <w:tcPr>
            <w:tcW w:w="313" w:type="pct"/>
            <w:shd w:val="clear" w:color="auto" w:fill="auto"/>
          </w:tcPr>
          <w:p w14:paraId="7B8E4776" w14:textId="77777777" w:rsidR="008075A6" w:rsidRDefault="00541671" w:rsidP="00382EE0">
            <w:pPr>
              <w:jc w:val="center"/>
              <w:rPr>
                <w:rFonts w:ascii="Times New Roman" w:hAnsi="Times New Roman" w:cs="Times New Roman"/>
                <w:sz w:val="20"/>
                <w:szCs w:val="20"/>
              </w:rPr>
            </w:pPr>
            <w:r w:rsidRPr="00541671">
              <w:rPr>
                <w:rFonts w:ascii="Times New Roman" w:hAnsi="Times New Roman" w:cs="Times New Roman"/>
                <w:sz w:val="20"/>
                <w:szCs w:val="20"/>
              </w:rPr>
              <w:t>1/26</w:t>
            </w:r>
          </w:p>
          <w:p w14:paraId="12D84497" w14:textId="1868B293" w:rsidR="00376605" w:rsidRPr="00541671" w:rsidRDefault="00376605" w:rsidP="00382EE0">
            <w:pPr>
              <w:jc w:val="center"/>
              <w:rPr>
                <w:rFonts w:ascii="Times New Roman" w:hAnsi="Times New Roman" w:cs="Times New Roman"/>
                <w:sz w:val="20"/>
                <w:szCs w:val="20"/>
              </w:rPr>
            </w:pPr>
            <w:r>
              <w:rPr>
                <w:rFonts w:ascii="Times New Roman" w:hAnsi="Times New Roman" w:cs="Times New Roman"/>
                <w:sz w:val="20"/>
                <w:szCs w:val="20"/>
              </w:rPr>
              <w:t>(4)</w:t>
            </w:r>
          </w:p>
        </w:tc>
        <w:tc>
          <w:tcPr>
            <w:tcW w:w="313" w:type="pct"/>
            <w:shd w:val="clear" w:color="auto" w:fill="auto"/>
          </w:tcPr>
          <w:p w14:paraId="660AEF1C" w14:textId="77777777" w:rsidR="008075A6" w:rsidRDefault="00541671" w:rsidP="00382EE0">
            <w:pPr>
              <w:jc w:val="center"/>
              <w:rPr>
                <w:rFonts w:ascii="Times New Roman" w:hAnsi="Times New Roman" w:cs="Times New Roman"/>
                <w:sz w:val="20"/>
                <w:szCs w:val="20"/>
              </w:rPr>
            </w:pPr>
            <w:r w:rsidRPr="00541671">
              <w:rPr>
                <w:rFonts w:ascii="Times New Roman" w:hAnsi="Times New Roman" w:cs="Times New Roman"/>
                <w:sz w:val="20"/>
                <w:szCs w:val="20"/>
              </w:rPr>
              <w:t>13/98</w:t>
            </w:r>
          </w:p>
          <w:p w14:paraId="66D8BD04" w14:textId="4F8925E3" w:rsidR="00376605" w:rsidRPr="00541671" w:rsidRDefault="00376605" w:rsidP="00382EE0">
            <w:pPr>
              <w:jc w:val="center"/>
              <w:rPr>
                <w:rFonts w:ascii="Times New Roman" w:hAnsi="Times New Roman" w:cs="Times New Roman"/>
                <w:sz w:val="20"/>
                <w:szCs w:val="20"/>
              </w:rPr>
            </w:pPr>
            <w:r>
              <w:rPr>
                <w:rFonts w:ascii="Times New Roman" w:hAnsi="Times New Roman" w:cs="Times New Roman"/>
                <w:sz w:val="20"/>
                <w:szCs w:val="20"/>
              </w:rPr>
              <w:t>(13)</w:t>
            </w:r>
          </w:p>
        </w:tc>
        <w:tc>
          <w:tcPr>
            <w:tcW w:w="311" w:type="pct"/>
            <w:shd w:val="clear" w:color="auto" w:fill="auto"/>
          </w:tcPr>
          <w:p w14:paraId="23D82A15" w14:textId="0A41270D" w:rsidR="008075A6" w:rsidRPr="00541671" w:rsidRDefault="00541671" w:rsidP="00382EE0">
            <w:pPr>
              <w:jc w:val="center"/>
              <w:rPr>
                <w:rFonts w:ascii="Times New Roman" w:hAnsi="Times New Roman" w:cs="Times New Roman"/>
                <w:sz w:val="20"/>
                <w:szCs w:val="20"/>
              </w:rPr>
            </w:pPr>
            <w:r w:rsidRPr="00541671">
              <w:rPr>
                <w:rFonts w:ascii="Times New Roman" w:hAnsi="Times New Roman" w:cs="Times New Roman"/>
                <w:sz w:val="20"/>
                <w:szCs w:val="20"/>
              </w:rPr>
              <w:t>0.297</w:t>
            </w:r>
          </w:p>
        </w:tc>
        <w:tc>
          <w:tcPr>
            <w:tcW w:w="269" w:type="pct"/>
          </w:tcPr>
          <w:p w14:paraId="6DEB029B" w14:textId="77777777" w:rsidR="008075A6" w:rsidRDefault="00C34CF7" w:rsidP="00382EE0">
            <w:pPr>
              <w:jc w:val="center"/>
              <w:rPr>
                <w:rFonts w:ascii="Times New Roman" w:hAnsi="Times New Roman" w:cs="Times New Roman"/>
                <w:sz w:val="20"/>
                <w:szCs w:val="20"/>
              </w:rPr>
            </w:pPr>
            <w:r>
              <w:rPr>
                <w:rFonts w:ascii="Times New Roman" w:hAnsi="Times New Roman" w:cs="Times New Roman"/>
                <w:sz w:val="20"/>
                <w:szCs w:val="20"/>
              </w:rPr>
              <w:t>1/11</w:t>
            </w:r>
          </w:p>
          <w:p w14:paraId="5CF73EA4" w14:textId="637E4A44" w:rsidR="00CD165B" w:rsidRPr="000104CF" w:rsidRDefault="00CD165B" w:rsidP="00382EE0">
            <w:pPr>
              <w:jc w:val="center"/>
              <w:rPr>
                <w:rFonts w:ascii="Times New Roman" w:hAnsi="Times New Roman" w:cs="Times New Roman"/>
                <w:sz w:val="20"/>
                <w:szCs w:val="20"/>
              </w:rPr>
            </w:pPr>
            <w:r>
              <w:rPr>
                <w:rFonts w:ascii="Times New Roman" w:hAnsi="Times New Roman" w:cs="Times New Roman"/>
                <w:sz w:val="20"/>
                <w:szCs w:val="20"/>
              </w:rPr>
              <w:t>(9)</w:t>
            </w:r>
          </w:p>
        </w:tc>
        <w:tc>
          <w:tcPr>
            <w:tcW w:w="313" w:type="pct"/>
          </w:tcPr>
          <w:p w14:paraId="70786EA3" w14:textId="77777777" w:rsidR="008075A6" w:rsidRDefault="00C34CF7" w:rsidP="00382EE0">
            <w:pPr>
              <w:jc w:val="center"/>
              <w:rPr>
                <w:rFonts w:ascii="Times New Roman" w:hAnsi="Times New Roman" w:cs="Times New Roman"/>
                <w:sz w:val="20"/>
                <w:szCs w:val="20"/>
              </w:rPr>
            </w:pPr>
            <w:r>
              <w:rPr>
                <w:rFonts w:ascii="Times New Roman" w:hAnsi="Times New Roman" w:cs="Times New Roman"/>
                <w:sz w:val="20"/>
                <w:szCs w:val="20"/>
              </w:rPr>
              <w:t>13/113</w:t>
            </w:r>
          </w:p>
          <w:p w14:paraId="51A060D3" w14:textId="3E4236A8" w:rsidR="00CD165B" w:rsidRPr="000104CF" w:rsidRDefault="00CD165B" w:rsidP="00382EE0">
            <w:pPr>
              <w:jc w:val="center"/>
              <w:rPr>
                <w:rFonts w:ascii="Times New Roman" w:hAnsi="Times New Roman" w:cs="Times New Roman"/>
                <w:sz w:val="20"/>
                <w:szCs w:val="20"/>
              </w:rPr>
            </w:pPr>
            <w:r>
              <w:rPr>
                <w:rFonts w:ascii="Times New Roman" w:hAnsi="Times New Roman" w:cs="Times New Roman"/>
                <w:sz w:val="20"/>
                <w:szCs w:val="20"/>
              </w:rPr>
              <w:t>(12)</w:t>
            </w:r>
          </w:p>
        </w:tc>
        <w:tc>
          <w:tcPr>
            <w:tcW w:w="311" w:type="pct"/>
          </w:tcPr>
          <w:p w14:paraId="10AF513A" w14:textId="3CF82F55" w:rsidR="008075A6" w:rsidRPr="000104CF" w:rsidRDefault="00C34CF7" w:rsidP="00382EE0">
            <w:pPr>
              <w:jc w:val="center"/>
              <w:rPr>
                <w:rFonts w:ascii="Times New Roman" w:hAnsi="Times New Roman" w:cs="Times New Roman"/>
                <w:sz w:val="20"/>
                <w:szCs w:val="20"/>
              </w:rPr>
            </w:pPr>
            <w:r>
              <w:rPr>
                <w:rFonts w:ascii="Times New Roman" w:hAnsi="Times New Roman" w:cs="Times New Roman"/>
                <w:sz w:val="20"/>
                <w:szCs w:val="20"/>
              </w:rPr>
              <w:t>1.000</w:t>
            </w:r>
          </w:p>
        </w:tc>
        <w:tc>
          <w:tcPr>
            <w:tcW w:w="224" w:type="pct"/>
          </w:tcPr>
          <w:p w14:paraId="27B79379" w14:textId="77777777" w:rsidR="008075A6" w:rsidRDefault="00C34CF7" w:rsidP="00382EE0">
            <w:pPr>
              <w:jc w:val="center"/>
              <w:rPr>
                <w:rFonts w:ascii="Times New Roman" w:hAnsi="Times New Roman" w:cs="Times New Roman"/>
                <w:sz w:val="20"/>
                <w:szCs w:val="20"/>
              </w:rPr>
            </w:pPr>
            <w:r>
              <w:rPr>
                <w:rFonts w:ascii="Times New Roman" w:hAnsi="Times New Roman" w:cs="Times New Roman"/>
                <w:sz w:val="20"/>
                <w:szCs w:val="20"/>
              </w:rPr>
              <w:t>4/44</w:t>
            </w:r>
          </w:p>
          <w:p w14:paraId="1729EE69" w14:textId="4A75537F" w:rsidR="00CD165B" w:rsidRPr="000104CF" w:rsidRDefault="00CD165B" w:rsidP="00382EE0">
            <w:pPr>
              <w:jc w:val="center"/>
              <w:rPr>
                <w:rFonts w:ascii="Times New Roman" w:hAnsi="Times New Roman" w:cs="Times New Roman"/>
                <w:sz w:val="20"/>
                <w:szCs w:val="20"/>
              </w:rPr>
            </w:pPr>
            <w:r>
              <w:rPr>
                <w:rFonts w:ascii="Times New Roman" w:hAnsi="Times New Roman" w:cs="Times New Roman"/>
                <w:sz w:val="20"/>
                <w:szCs w:val="20"/>
              </w:rPr>
              <w:t>(9)</w:t>
            </w:r>
          </w:p>
        </w:tc>
        <w:tc>
          <w:tcPr>
            <w:tcW w:w="358" w:type="pct"/>
          </w:tcPr>
          <w:p w14:paraId="334A2837" w14:textId="77777777" w:rsidR="008075A6" w:rsidRDefault="00C34CF7" w:rsidP="00382EE0">
            <w:pPr>
              <w:jc w:val="center"/>
              <w:rPr>
                <w:rFonts w:ascii="Times New Roman" w:hAnsi="Times New Roman" w:cs="Times New Roman"/>
                <w:sz w:val="20"/>
                <w:szCs w:val="20"/>
              </w:rPr>
            </w:pPr>
            <w:r>
              <w:rPr>
                <w:rFonts w:ascii="Times New Roman" w:hAnsi="Times New Roman" w:cs="Times New Roman"/>
                <w:sz w:val="20"/>
                <w:szCs w:val="20"/>
              </w:rPr>
              <w:t>10/80</w:t>
            </w:r>
          </w:p>
          <w:p w14:paraId="67E4A4C5" w14:textId="47359689" w:rsidR="00CD165B" w:rsidRPr="000104CF" w:rsidRDefault="00CD165B" w:rsidP="00382EE0">
            <w:pPr>
              <w:jc w:val="center"/>
              <w:rPr>
                <w:rFonts w:ascii="Times New Roman" w:hAnsi="Times New Roman" w:cs="Times New Roman"/>
                <w:sz w:val="20"/>
                <w:szCs w:val="20"/>
              </w:rPr>
            </w:pPr>
            <w:r>
              <w:rPr>
                <w:rFonts w:ascii="Times New Roman" w:hAnsi="Times New Roman" w:cs="Times New Roman"/>
                <w:sz w:val="20"/>
                <w:szCs w:val="20"/>
              </w:rPr>
              <w:t>(13)</w:t>
            </w:r>
          </w:p>
        </w:tc>
        <w:tc>
          <w:tcPr>
            <w:tcW w:w="313" w:type="pct"/>
          </w:tcPr>
          <w:p w14:paraId="49920FBA" w14:textId="113FB686" w:rsidR="008075A6" w:rsidRPr="000104CF" w:rsidRDefault="00C34CF7" w:rsidP="00382EE0">
            <w:pPr>
              <w:jc w:val="center"/>
              <w:rPr>
                <w:rFonts w:ascii="Times New Roman" w:hAnsi="Times New Roman" w:cs="Times New Roman"/>
                <w:sz w:val="20"/>
                <w:szCs w:val="20"/>
              </w:rPr>
            </w:pPr>
            <w:r>
              <w:rPr>
                <w:rFonts w:ascii="Times New Roman" w:hAnsi="Times New Roman" w:cs="Times New Roman"/>
                <w:sz w:val="20"/>
                <w:szCs w:val="20"/>
              </w:rPr>
              <w:t>0.768</w:t>
            </w:r>
          </w:p>
        </w:tc>
      </w:tr>
    </w:tbl>
    <w:p w14:paraId="0ACD15A3" w14:textId="01ACB55D" w:rsidR="008075A6" w:rsidRDefault="008075A6">
      <w:pPr>
        <w:rPr>
          <w:rFonts w:ascii="Times New Roman" w:hAnsi="Times New Roman" w:cs="Times New Roman"/>
          <w:lang w:val="en-US"/>
        </w:rPr>
      </w:pPr>
    </w:p>
    <w:p w14:paraId="1F840198" w14:textId="780D1640" w:rsidR="001B3397" w:rsidRDefault="001B3397">
      <w:pPr>
        <w:rPr>
          <w:rFonts w:ascii="Times New Roman" w:hAnsi="Times New Roman" w:cs="Times New Roman"/>
          <w:lang w:val="en-US"/>
        </w:rPr>
      </w:pPr>
      <w:r>
        <w:rPr>
          <w:rFonts w:ascii="Times New Roman" w:hAnsi="Times New Roman" w:cs="Times New Roman"/>
          <w:lang w:val="en-US"/>
        </w:rPr>
        <w:br w:type="page"/>
      </w:r>
    </w:p>
    <w:p w14:paraId="291B8BF0" w14:textId="77777777" w:rsidR="003C6AFB" w:rsidRDefault="003C6AFB">
      <w:pPr>
        <w:rPr>
          <w:rFonts w:ascii="Times New Roman" w:hAnsi="Times New Roman" w:cs="Times New Roman"/>
          <w:lang w:val="en-US"/>
        </w:rPr>
      </w:pPr>
    </w:p>
    <w:p w14:paraId="04367BC7" w14:textId="35518435" w:rsidR="003C6AFB" w:rsidRDefault="003C6AFB">
      <w:pPr>
        <w:rPr>
          <w:rFonts w:ascii="Times New Roman" w:hAnsi="Times New Roman" w:cs="Times New Roman"/>
          <w:lang w:val="en-US"/>
        </w:rPr>
      </w:pPr>
    </w:p>
    <w:tbl>
      <w:tblPr>
        <w:tblStyle w:val="TableGrid"/>
        <w:tblW w:w="0" w:type="auto"/>
        <w:tblLook w:val="04A0" w:firstRow="1" w:lastRow="0" w:firstColumn="1" w:lastColumn="0" w:noHBand="0" w:noVBand="1"/>
      </w:tblPr>
      <w:tblGrid>
        <w:gridCol w:w="1086"/>
        <w:gridCol w:w="867"/>
        <w:gridCol w:w="1709"/>
        <w:gridCol w:w="1015"/>
        <w:gridCol w:w="1186"/>
        <w:gridCol w:w="1071"/>
        <w:gridCol w:w="947"/>
        <w:gridCol w:w="1911"/>
        <w:gridCol w:w="1075"/>
        <w:gridCol w:w="1485"/>
        <w:gridCol w:w="1642"/>
      </w:tblGrid>
      <w:tr w:rsidR="00EB6603" w:rsidRPr="00AF2C3C" w14:paraId="389CCC14" w14:textId="77777777" w:rsidTr="00D87231">
        <w:tc>
          <w:tcPr>
            <w:tcW w:w="0" w:type="auto"/>
            <w:gridSpan w:val="11"/>
          </w:tcPr>
          <w:p w14:paraId="29C9AA73" w14:textId="60BF901D" w:rsidR="00EB6603" w:rsidRPr="00D87231" w:rsidRDefault="00EB6603">
            <w:pPr>
              <w:rPr>
                <w:rFonts w:ascii="Times New Roman" w:hAnsi="Times New Roman" w:cs="Times New Roman"/>
                <w:sz w:val="20"/>
                <w:szCs w:val="20"/>
                <w:lang w:val="en-US"/>
              </w:rPr>
            </w:pPr>
            <w:r w:rsidRPr="0049459D">
              <w:rPr>
                <w:rFonts w:ascii="Times New Roman" w:hAnsi="Times New Roman" w:cs="Times New Roman"/>
                <w:b/>
                <w:bCs/>
                <w:sz w:val="22"/>
                <w:szCs w:val="22"/>
                <w:lang w:val="en-US"/>
              </w:rPr>
              <w:t xml:space="preserve">Supplementary table </w:t>
            </w:r>
            <w:r w:rsidR="000039BC">
              <w:rPr>
                <w:rFonts w:ascii="Times New Roman" w:hAnsi="Times New Roman" w:cs="Times New Roman"/>
                <w:b/>
                <w:bCs/>
                <w:sz w:val="22"/>
                <w:szCs w:val="22"/>
                <w:lang w:val="en-US"/>
              </w:rPr>
              <w:t>1C:</w:t>
            </w:r>
            <w:r w:rsidRPr="0049459D">
              <w:rPr>
                <w:rFonts w:ascii="Times New Roman" w:hAnsi="Times New Roman" w:cs="Times New Roman"/>
                <w:b/>
                <w:bCs/>
                <w:sz w:val="22"/>
                <w:szCs w:val="22"/>
                <w:lang w:val="en-US"/>
              </w:rPr>
              <w:t xml:space="preserve"> </w:t>
            </w:r>
            <w:r w:rsidR="000039BC" w:rsidRPr="000039BC">
              <w:rPr>
                <w:rFonts w:ascii="Times New Roman" w:hAnsi="Times New Roman" w:cs="Times New Roman"/>
                <w:sz w:val="22"/>
                <w:szCs w:val="22"/>
                <w:lang w:val="en-US"/>
              </w:rPr>
              <w:t>Comparison of</w:t>
            </w:r>
            <w:r w:rsidR="000039BC">
              <w:rPr>
                <w:rFonts w:ascii="Times New Roman" w:hAnsi="Times New Roman" w:cs="Times New Roman"/>
                <w:b/>
                <w:bCs/>
                <w:sz w:val="22"/>
                <w:szCs w:val="22"/>
                <w:lang w:val="en-US"/>
              </w:rPr>
              <w:t xml:space="preserve"> </w:t>
            </w:r>
            <w:r w:rsidRPr="0049459D">
              <w:rPr>
                <w:rFonts w:ascii="Times New Roman" w:hAnsi="Times New Roman" w:cs="Times New Roman"/>
                <w:sz w:val="22"/>
                <w:szCs w:val="22"/>
                <w:lang w:val="en-US"/>
              </w:rPr>
              <w:t>BPRS and BFCRS total score and factor scores between patients with and without CNS damage biomarkers (</w:t>
            </w:r>
            <w:proofErr w:type="spellStart"/>
            <w:r w:rsidRPr="0049459D">
              <w:rPr>
                <w:rFonts w:ascii="Times New Roman" w:hAnsi="Times New Roman" w:cs="Times New Roman"/>
                <w:sz w:val="22"/>
                <w:szCs w:val="22"/>
                <w:lang w:val="en-US"/>
              </w:rPr>
              <w:t>NfL</w:t>
            </w:r>
            <w:proofErr w:type="spellEnd"/>
            <w:r w:rsidRPr="0049459D">
              <w:rPr>
                <w:rFonts w:ascii="Times New Roman" w:hAnsi="Times New Roman" w:cs="Times New Roman"/>
                <w:sz w:val="22"/>
                <w:szCs w:val="22"/>
                <w:lang w:val="en-US"/>
              </w:rPr>
              <w:t>, Tau, GFAP)</w:t>
            </w:r>
            <w:r w:rsidR="000039BC">
              <w:rPr>
                <w:rFonts w:ascii="Times New Roman" w:hAnsi="Times New Roman" w:cs="Times New Roman"/>
                <w:sz w:val="22"/>
                <w:szCs w:val="22"/>
                <w:lang w:val="en-US"/>
              </w:rPr>
              <w:t xml:space="preserve"> (p</w:t>
            </w:r>
            <w:r w:rsidR="000039BC" w:rsidRPr="0049459D">
              <w:rPr>
                <w:rFonts w:ascii="Times New Roman" w:hAnsi="Times New Roman" w:cs="Times New Roman"/>
                <w:sz w:val="22"/>
                <w:szCs w:val="22"/>
                <w:lang w:val="en-US"/>
              </w:rPr>
              <w:t>-values from the Mann-Whitney tests</w:t>
            </w:r>
            <w:r w:rsidR="000039BC">
              <w:rPr>
                <w:rFonts w:ascii="Times New Roman" w:hAnsi="Times New Roman" w:cs="Times New Roman"/>
                <w:sz w:val="22"/>
                <w:szCs w:val="22"/>
                <w:lang w:val="en-US"/>
              </w:rPr>
              <w:t>)</w:t>
            </w:r>
          </w:p>
        </w:tc>
      </w:tr>
      <w:tr w:rsidR="000039BC" w:rsidRPr="00D87231" w14:paraId="58F0EDC3" w14:textId="77777777" w:rsidTr="00D87231">
        <w:tc>
          <w:tcPr>
            <w:tcW w:w="0" w:type="auto"/>
          </w:tcPr>
          <w:p w14:paraId="4219A421" w14:textId="77777777" w:rsidR="003C6AFB" w:rsidRPr="00D87231" w:rsidRDefault="003C6AFB">
            <w:pPr>
              <w:rPr>
                <w:rFonts w:ascii="Times New Roman" w:hAnsi="Times New Roman" w:cs="Times New Roman"/>
                <w:sz w:val="20"/>
                <w:szCs w:val="20"/>
                <w:lang w:val="en-US"/>
              </w:rPr>
            </w:pPr>
          </w:p>
        </w:tc>
        <w:tc>
          <w:tcPr>
            <w:tcW w:w="0" w:type="auto"/>
            <w:vAlign w:val="center"/>
          </w:tcPr>
          <w:p w14:paraId="4E43EC18" w14:textId="0D02F64C" w:rsidR="003C6AFB" w:rsidRPr="00D87231" w:rsidRDefault="003C6AFB" w:rsidP="007D7B75">
            <w:pPr>
              <w:jc w:val="center"/>
              <w:rPr>
                <w:rFonts w:ascii="Times New Roman" w:hAnsi="Times New Roman" w:cs="Times New Roman"/>
                <w:sz w:val="20"/>
                <w:szCs w:val="20"/>
                <w:lang w:val="en-US"/>
              </w:rPr>
            </w:pPr>
            <w:r w:rsidRPr="00D87231">
              <w:rPr>
                <w:rFonts w:ascii="Times New Roman" w:hAnsi="Times New Roman" w:cs="Times New Roman"/>
                <w:sz w:val="20"/>
                <w:szCs w:val="20"/>
                <w:lang w:val="en-US"/>
              </w:rPr>
              <w:t>BPRS Total score</w:t>
            </w:r>
          </w:p>
        </w:tc>
        <w:tc>
          <w:tcPr>
            <w:tcW w:w="0" w:type="auto"/>
            <w:vAlign w:val="center"/>
          </w:tcPr>
          <w:p w14:paraId="1AD807C8" w14:textId="77777777" w:rsidR="003C6AFB" w:rsidRPr="00D87231" w:rsidRDefault="003C6AFB" w:rsidP="007D7B75">
            <w:pPr>
              <w:jc w:val="center"/>
              <w:rPr>
                <w:rFonts w:ascii="Times New Roman" w:hAnsi="Times New Roman" w:cs="Times New Roman"/>
                <w:sz w:val="20"/>
                <w:szCs w:val="20"/>
                <w:lang w:val="en-US"/>
              </w:rPr>
            </w:pPr>
            <w:r w:rsidRPr="00D87231">
              <w:rPr>
                <w:rFonts w:ascii="Times New Roman" w:hAnsi="Times New Roman" w:cs="Times New Roman"/>
                <w:sz w:val="20"/>
                <w:szCs w:val="20"/>
                <w:lang w:val="en-US"/>
              </w:rPr>
              <w:t>BPRS F1</w:t>
            </w:r>
          </w:p>
          <w:p w14:paraId="6CBA61B3" w14:textId="0DEDC457" w:rsidR="007D7B75" w:rsidRPr="00D87231" w:rsidRDefault="00D87231" w:rsidP="007D7B75">
            <w:pPr>
              <w:jc w:val="center"/>
              <w:rPr>
                <w:rFonts w:ascii="Times New Roman" w:hAnsi="Times New Roman" w:cs="Times New Roman"/>
                <w:sz w:val="20"/>
                <w:szCs w:val="20"/>
                <w:lang w:val="en-US"/>
              </w:rPr>
            </w:pPr>
            <w:r w:rsidRPr="00D87231">
              <w:rPr>
                <w:rFonts w:ascii="Times New Roman" w:hAnsi="Times New Roman" w:cs="Times New Roman"/>
                <w:sz w:val="20"/>
                <w:szCs w:val="20"/>
                <w:lang w:val="en-US"/>
              </w:rPr>
              <w:t>Depressed/anxiety</w:t>
            </w:r>
          </w:p>
        </w:tc>
        <w:tc>
          <w:tcPr>
            <w:tcW w:w="0" w:type="auto"/>
            <w:vAlign w:val="center"/>
          </w:tcPr>
          <w:p w14:paraId="7BE5D845" w14:textId="77777777" w:rsidR="003C6AFB" w:rsidRPr="00D87231" w:rsidRDefault="003C6AFB" w:rsidP="007D7B75">
            <w:pPr>
              <w:jc w:val="center"/>
              <w:rPr>
                <w:rFonts w:ascii="Times New Roman" w:hAnsi="Times New Roman" w:cs="Times New Roman"/>
                <w:sz w:val="20"/>
                <w:szCs w:val="20"/>
                <w:lang w:val="en-US"/>
              </w:rPr>
            </w:pPr>
            <w:r w:rsidRPr="00D87231">
              <w:rPr>
                <w:rFonts w:ascii="Times New Roman" w:hAnsi="Times New Roman" w:cs="Times New Roman"/>
                <w:sz w:val="20"/>
                <w:szCs w:val="20"/>
                <w:lang w:val="en-US"/>
              </w:rPr>
              <w:t>BPRS F2</w:t>
            </w:r>
          </w:p>
          <w:p w14:paraId="4542F674" w14:textId="54286DC8" w:rsidR="00D87231" w:rsidRPr="00D87231" w:rsidRDefault="00D87231" w:rsidP="007D7B75">
            <w:pPr>
              <w:jc w:val="center"/>
              <w:rPr>
                <w:rFonts w:ascii="Times New Roman" w:hAnsi="Times New Roman" w:cs="Times New Roman"/>
                <w:sz w:val="20"/>
                <w:szCs w:val="20"/>
                <w:lang w:val="en-US"/>
              </w:rPr>
            </w:pPr>
            <w:r w:rsidRPr="00D87231">
              <w:rPr>
                <w:rFonts w:ascii="Times New Roman" w:hAnsi="Times New Roman" w:cs="Times New Roman"/>
                <w:sz w:val="20"/>
                <w:szCs w:val="20"/>
                <w:lang w:val="en-US"/>
              </w:rPr>
              <w:t>Psychosis</w:t>
            </w:r>
          </w:p>
        </w:tc>
        <w:tc>
          <w:tcPr>
            <w:tcW w:w="0" w:type="auto"/>
            <w:vAlign w:val="center"/>
          </w:tcPr>
          <w:p w14:paraId="15CE44C4" w14:textId="77777777" w:rsidR="003C6AFB" w:rsidRPr="00D87231" w:rsidRDefault="003C6AFB" w:rsidP="007D7B75">
            <w:pPr>
              <w:jc w:val="center"/>
              <w:rPr>
                <w:rFonts w:ascii="Times New Roman" w:hAnsi="Times New Roman" w:cs="Times New Roman"/>
                <w:sz w:val="20"/>
                <w:szCs w:val="20"/>
                <w:lang w:val="en-US"/>
              </w:rPr>
            </w:pPr>
            <w:r w:rsidRPr="00D87231">
              <w:rPr>
                <w:rFonts w:ascii="Times New Roman" w:hAnsi="Times New Roman" w:cs="Times New Roman"/>
                <w:sz w:val="20"/>
                <w:szCs w:val="20"/>
                <w:lang w:val="en-US"/>
              </w:rPr>
              <w:t>BPRS F3</w:t>
            </w:r>
          </w:p>
          <w:p w14:paraId="5F9F87A6" w14:textId="77777777" w:rsidR="00D87231" w:rsidRPr="00D87231" w:rsidRDefault="00D87231" w:rsidP="007D7B75">
            <w:pPr>
              <w:jc w:val="center"/>
              <w:rPr>
                <w:rFonts w:ascii="Times New Roman" w:hAnsi="Times New Roman" w:cs="Times New Roman"/>
                <w:sz w:val="20"/>
                <w:szCs w:val="20"/>
                <w:lang w:val="en-US"/>
              </w:rPr>
            </w:pPr>
            <w:r w:rsidRPr="00D87231">
              <w:rPr>
                <w:rFonts w:ascii="Times New Roman" w:hAnsi="Times New Roman" w:cs="Times New Roman"/>
                <w:sz w:val="20"/>
                <w:szCs w:val="20"/>
                <w:lang w:val="en-US"/>
              </w:rPr>
              <w:t>Negative symptoms/</w:t>
            </w:r>
          </w:p>
          <w:p w14:paraId="34F5A5AB" w14:textId="599260FC" w:rsidR="00D87231" w:rsidRPr="00D87231" w:rsidRDefault="00D87231" w:rsidP="007D7B75">
            <w:pPr>
              <w:jc w:val="center"/>
              <w:rPr>
                <w:rFonts w:ascii="Times New Roman" w:hAnsi="Times New Roman" w:cs="Times New Roman"/>
                <w:sz w:val="20"/>
                <w:szCs w:val="20"/>
                <w:lang w:val="en-US"/>
              </w:rPr>
            </w:pPr>
            <w:r w:rsidRPr="00D87231">
              <w:rPr>
                <w:rFonts w:ascii="Times New Roman" w:hAnsi="Times New Roman" w:cs="Times New Roman"/>
                <w:sz w:val="20"/>
                <w:szCs w:val="20"/>
                <w:lang w:val="en-US"/>
              </w:rPr>
              <w:t>retardation</w:t>
            </w:r>
          </w:p>
        </w:tc>
        <w:tc>
          <w:tcPr>
            <w:tcW w:w="0" w:type="auto"/>
            <w:vAlign w:val="center"/>
          </w:tcPr>
          <w:p w14:paraId="292BC1A0" w14:textId="77777777" w:rsidR="003C6AFB" w:rsidRPr="00D87231" w:rsidRDefault="003C6AFB" w:rsidP="007D7B75">
            <w:pPr>
              <w:jc w:val="center"/>
              <w:rPr>
                <w:rFonts w:ascii="Times New Roman" w:hAnsi="Times New Roman" w:cs="Times New Roman"/>
                <w:sz w:val="20"/>
                <w:szCs w:val="20"/>
                <w:lang w:val="en-US"/>
              </w:rPr>
            </w:pPr>
            <w:r w:rsidRPr="00D87231">
              <w:rPr>
                <w:rFonts w:ascii="Times New Roman" w:hAnsi="Times New Roman" w:cs="Times New Roman"/>
                <w:sz w:val="20"/>
                <w:szCs w:val="20"/>
                <w:lang w:val="en-US"/>
              </w:rPr>
              <w:t>BPRS F4</w:t>
            </w:r>
          </w:p>
          <w:p w14:paraId="4EE16FAE" w14:textId="700BDD34" w:rsidR="00D87231" w:rsidRPr="00D87231" w:rsidRDefault="00D87231" w:rsidP="007D7B75">
            <w:pPr>
              <w:jc w:val="center"/>
              <w:rPr>
                <w:rFonts w:ascii="Times New Roman" w:hAnsi="Times New Roman" w:cs="Times New Roman"/>
                <w:sz w:val="20"/>
                <w:szCs w:val="20"/>
                <w:lang w:val="en-US"/>
              </w:rPr>
            </w:pPr>
            <w:r w:rsidRPr="00D87231">
              <w:rPr>
                <w:rFonts w:ascii="Times New Roman" w:hAnsi="Times New Roman" w:cs="Times New Roman"/>
                <w:sz w:val="20"/>
                <w:szCs w:val="20"/>
                <w:lang w:val="en-US"/>
              </w:rPr>
              <w:t>Activation</w:t>
            </w:r>
          </w:p>
        </w:tc>
        <w:tc>
          <w:tcPr>
            <w:tcW w:w="0" w:type="auto"/>
            <w:vAlign w:val="center"/>
          </w:tcPr>
          <w:p w14:paraId="54FA7E91" w14:textId="55BF687F" w:rsidR="003C6AFB" w:rsidRPr="00D87231" w:rsidRDefault="003C6AFB" w:rsidP="007D7B75">
            <w:pPr>
              <w:jc w:val="center"/>
              <w:rPr>
                <w:rFonts w:ascii="Times New Roman" w:hAnsi="Times New Roman" w:cs="Times New Roman"/>
                <w:sz w:val="20"/>
                <w:szCs w:val="20"/>
                <w:lang w:val="en-US"/>
              </w:rPr>
            </w:pPr>
            <w:r w:rsidRPr="00D87231">
              <w:rPr>
                <w:rFonts w:ascii="Times New Roman" w:hAnsi="Times New Roman" w:cs="Times New Roman"/>
                <w:sz w:val="20"/>
                <w:szCs w:val="20"/>
                <w:lang w:val="en-US"/>
              </w:rPr>
              <w:t>BFCRS Total score</w:t>
            </w:r>
          </w:p>
        </w:tc>
        <w:tc>
          <w:tcPr>
            <w:tcW w:w="0" w:type="auto"/>
            <w:vAlign w:val="center"/>
          </w:tcPr>
          <w:p w14:paraId="272283EB" w14:textId="77777777" w:rsidR="003C6AFB" w:rsidRPr="00D87231" w:rsidRDefault="003C6AFB" w:rsidP="007D7B75">
            <w:pPr>
              <w:jc w:val="center"/>
              <w:rPr>
                <w:rFonts w:ascii="Times New Roman" w:hAnsi="Times New Roman" w:cs="Times New Roman"/>
                <w:sz w:val="20"/>
                <w:szCs w:val="20"/>
                <w:lang w:val="en-US"/>
              </w:rPr>
            </w:pPr>
            <w:r w:rsidRPr="00D87231">
              <w:rPr>
                <w:rFonts w:ascii="Times New Roman" w:hAnsi="Times New Roman" w:cs="Times New Roman"/>
                <w:sz w:val="20"/>
                <w:szCs w:val="20"/>
                <w:lang w:val="en-US"/>
              </w:rPr>
              <w:t>BFCRS F1</w:t>
            </w:r>
          </w:p>
          <w:p w14:paraId="398648E4" w14:textId="1D1F3A3B" w:rsidR="00D87231" w:rsidRPr="00D87231" w:rsidRDefault="00D87231" w:rsidP="007D7B75">
            <w:pPr>
              <w:jc w:val="center"/>
              <w:rPr>
                <w:rFonts w:ascii="Times New Roman" w:hAnsi="Times New Roman" w:cs="Times New Roman"/>
                <w:sz w:val="20"/>
                <w:szCs w:val="20"/>
                <w:lang w:val="en-US"/>
              </w:rPr>
            </w:pPr>
            <w:r w:rsidRPr="00D87231">
              <w:rPr>
                <w:rFonts w:ascii="Times New Roman" w:hAnsi="Times New Roman" w:cs="Times New Roman"/>
                <w:sz w:val="20"/>
                <w:szCs w:val="20"/>
                <w:lang w:val="en-US"/>
              </w:rPr>
              <w:t>Negative/withdrawal</w:t>
            </w:r>
          </w:p>
        </w:tc>
        <w:tc>
          <w:tcPr>
            <w:tcW w:w="0" w:type="auto"/>
            <w:vAlign w:val="center"/>
          </w:tcPr>
          <w:p w14:paraId="588FFFE4" w14:textId="77777777" w:rsidR="003C6AFB" w:rsidRPr="00D87231" w:rsidRDefault="003C6AFB" w:rsidP="007D7B75">
            <w:pPr>
              <w:jc w:val="center"/>
              <w:rPr>
                <w:rFonts w:ascii="Times New Roman" w:hAnsi="Times New Roman" w:cs="Times New Roman"/>
                <w:sz w:val="20"/>
                <w:szCs w:val="20"/>
                <w:lang w:val="en-US"/>
              </w:rPr>
            </w:pPr>
            <w:r w:rsidRPr="00D87231">
              <w:rPr>
                <w:rFonts w:ascii="Times New Roman" w:hAnsi="Times New Roman" w:cs="Times New Roman"/>
                <w:sz w:val="20"/>
                <w:szCs w:val="20"/>
                <w:lang w:val="en-US"/>
              </w:rPr>
              <w:t>BFCRS F2</w:t>
            </w:r>
          </w:p>
          <w:p w14:paraId="6FA73522" w14:textId="123183D9" w:rsidR="00D87231" w:rsidRPr="00D87231" w:rsidRDefault="00D87231" w:rsidP="007D7B75">
            <w:pPr>
              <w:jc w:val="center"/>
              <w:rPr>
                <w:rFonts w:ascii="Times New Roman" w:hAnsi="Times New Roman" w:cs="Times New Roman"/>
                <w:sz w:val="20"/>
                <w:szCs w:val="20"/>
                <w:lang w:val="en-US"/>
              </w:rPr>
            </w:pPr>
            <w:r w:rsidRPr="00D87231">
              <w:rPr>
                <w:rFonts w:ascii="Times New Roman" w:hAnsi="Times New Roman" w:cs="Times New Roman"/>
                <w:sz w:val="20"/>
                <w:szCs w:val="20"/>
                <w:lang w:val="en-US"/>
              </w:rPr>
              <w:t>Automatic</w:t>
            </w:r>
          </w:p>
        </w:tc>
        <w:tc>
          <w:tcPr>
            <w:tcW w:w="0" w:type="auto"/>
            <w:vAlign w:val="center"/>
          </w:tcPr>
          <w:p w14:paraId="4846DA83" w14:textId="77777777" w:rsidR="003C6AFB" w:rsidRPr="00D87231" w:rsidRDefault="003C6AFB" w:rsidP="007D7B75">
            <w:pPr>
              <w:jc w:val="center"/>
              <w:rPr>
                <w:rFonts w:ascii="Times New Roman" w:hAnsi="Times New Roman" w:cs="Times New Roman"/>
                <w:sz w:val="20"/>
                <w:szCs w:val="20"/>
                <w:lang w:val="en-US"/>
              </w:rPr>
            </w:pPr>
            <w:r w:rsidRPr="00D87231">
              <w:rPr>
                <w:rFonts w:ascii="Times New Roman" w:hAnsi="Times New Roman" w:cs="Times New Roman"/>
                <w:sz w:val="20"/>
                <w:szCs w:val="20"/>
                <w:lang w:val="en-US"/>
              </w:rPr>
              <w:t>BFCRS F3</w:t>
            </w:r>
          </w:p>
          <w:p w14:paraId="7CAE3F2D" w14:textId="1623579D" w:rsidR="00D87231" w:rsidRPr="00D87231" w:rsidRDefault="00D87231" w:rsidP="007D7B75">
            <w:pPr>
              <w:jc w:val="center"/>
              <w:rPr>
                <w:rFonts w:ascii="Times New Roman" w:hAnsi="Times New Roman" w:cs="Times New Roman"/>
                <w:sz w:val="20"/>
                <w:szCs w:val="20"/>
                <w:lang w:val="en-US"/>
              </w:rPr>
            </w:pPr>
            <w:r w:rsidRPr="00D87231">
              <w:rPr>
                <w:rFonts w:ascii="Times New Roman" w:hAnsi="Times New Roman" w:cs="Times New Roman"/>
                <w:sz w:val="20"/>
                <w:szCs w:val="20"/>
                <w:lang w:val="en-US"/>
              </w:rPr>
              <w:t>Repetitive/echo</w:t>
            </w:r>
          </w:p>
        </w:tc>
        <w:tc>
          <w:tcPr>
            <w:tcW w:w="0" w:type="auto"/>
            <w:vAlign w:val="center"/>
          </w:tcPr>
          <w:p w14:paraId="460B695F" w14:textId="64E4DFA0" w:rsidR="003C6AFB" w:rsidRPr="00D87231" w:rsidRDefault="003C6AFB" w:rsidP="007D7B75">
            <w:pPr>
              <w:jc w:val="center"/>
              <w:rPr>
                <w:rFonts w:ascii="Times New Roman" w:hAnsi="Times New Roman" w:cs="Times New Roman"/>
                <w:sz w:val="20"/>
                <w:szCs w:val="20"/>
                <w:lang w:val="en-US"/>
              </w:rPr>
            </w:pPr>
            <w:r w:rsidRPr="00D87231">
              <w:rPr>
                <w:rFonts w:ascii="Times New Roman" w:hAnsi="Times New Roman" w:cs="Times New Roman"/>
                <w:sz w:val="20"/>
                <w:szCs w:val="20"/>
                <w:lang w:val="en-US"/>
              </w:rPr>
              <w:t>BFCRS F4</w:t>
            </w:r>
          </w:p>
          <w:p w14:paraId="3B63E2CE" w14:textId="69158980" w:rsidR="00D87231" w:rsidRPr="00D87231" w:rsidRDefault="00D87231" w:rsidP="007D7B75">
            <w:pPr>
              <w:jc w:val="center"/>
              <w:rPr>
                <w:rFonts w:ascii="Times New Roman" w:hAnsi="Times New Roman" w:cs="Times New Roman"/>
                <w:sz w:val="20"/>
                <w:szCs w:val="20"/>
                <w:lang w:val="en-US"/>
              </w:rPr>
            </w:pPr>
            <w:r w:rsidRPr="00D87231">
              <w:rPr>
                <w:rFonts w:ascii="Times New Roman" w:hAnsi="Times New Roman" w:cs="Times New Roman"/>
                <w:sz w:val="20"/>
                <w:szCs w:val="20"/>
                <w:lang w:val="en-US"/>
              </w:rPr>
              <w:t>Agitated/resistive</w:t>
            </w:r>
          </w:p>
          <w:p w14:paraId="43BA9BDB" w14:textId="71CFA575" w:rsidR="00D87231" w:rsidRPr="00D87231" w:rsidRDefault="00D87231" w:rsidP="007D7B75">
            <w:pPr>
              <w:jc w:val="center"/>
              <w:rPr>
                <w:rFonts w:ascii="Times New Roman" w:hAnsi="Times New Roman" w:cs="Times New Roman"/>
                <w:sz w:val="20"/>
                <w:szCs w:val="20"/>
                <w:lang w:val="en-US"/>
              </w:rPr>
            </w:pPr>
          </w:p>
        </w:tc>
      </w:tr>
      <w:tr w:rsidR="000039BC" w:rsidRPr="00D87231" w14:paraId="3BBFDBCD" w14:textId="77777777" w:rsidTr="00D87231">
        <w:tc>
          <w:tcPr>
            <w:tcW w:w="0" w:type="auto"/>
          </w:tcPr>
          <w:p w14:paraId="2DDE25D6" w14:textId="4503F736" w:rsidR="003C6AFB" w:rsidRPr="00D87231" w:rsidRDefault="003C6AFB" w:rsidP="003C6AFB">
            <w:pPr>
              <w:rPr>
                <w:rFonts w:ascii="Times New Roman" w:hAnsi="Times New Roman" w:cs="Times New Roman"/>
                <w:sz w:val="20"/>
                <w:szCs w:val="20"/>
                <w:lang w:val="en-US"/>
              </w:rPr>
            </w:pPr>
            <w:proofErr w:type="spellStart"/>
            <w:r w:rsidRPr="00D87231">
              <w:rPr>
                <w:rFonts w:ascii="Times New Roman" w:hAnsi="Times New Roman" w:cs="Times New Roman"/>
                <w:sz w:val="20"/>
                <w:szCs w:val="20"/>
                <w:lang w:val="en-US"/>
              </w:rPr>
              <w:t>NfL</w:t>
            </w:r>
            <w:proofErr w:type="spellEnd"/>
            <w:r w:rsidRPr="00D87231">
              <w:rPr>
                <w:rFonts w:ascii="Times New Roman" w:hAnsi="Times New Roman" w:cs="Times New Roman"/>
                <w:sz w:val="20"/>
                <w:szCs w:val="20"/>
                <w:lang w:val="en-US"/>
              </w:rPr>
              <w:t xml:space="preserve"> above reference</w:t>
            </w:r>
          </w:p>
        </w:tc>
        <w:tc>
          <w:tcPr>
            <w:tcW w:w="0" w:type="auto"/>
            <w:vAlign w:val="center"/>
          </w:tcPr>
          <w:p w14:paraId="10555612" w14:textId="4EFB6CF0" w:rsidR="003C6AFB" w:rsidRPr="00D87231" w:rsidRDefault="003C6AFB" w:rsidP="007D7B75">
            <w:pPr>
              <w:jc w:val="center"/>
              <w:rPr>
                <w:rFonts w:ascii="Times New Roman" w:hAnsi="Times New Roman" w:cs="Times New Roman"/>
                <w:sz w:val="20"/>
                <w:szCs w:val="20"/>
                <w:lang w:val="en-US"/>
              </w:rPr>
            </w:pPr>
            <w:r w:rsidRPr="00D87231">
              <w:rPr>
                <w:rFonts w:ascii="Times New Roman" w:hAnsi="Times New Roman" w:cs="Times New Roman"/>
                <w:sz w:val="20"/>
                <w:szCs w:val="20"/>
                <w:lang w:val="en-US"/>
              </w:rPr>
              <w:t>0.205</w:t>
            </w:r>
          </w:p>
        </w:tc>
        <w:tc>
          <w:tcPr>
            <w:tcW w:w="0" w:type="auto"/>
            <w:vAlign w:val="center"/>
          </w:tcPr>
          <w:p w14:paraId="3E5E4DF8" w14:textId="116B023D" w:rsidR="003C6AFB" w:rsidRPr="00D87231" w:rsidRDefault="003C6AFB" w:rsidP="007D7B75">
            <w:pPr>
              <w:jc w:val="center"/>
              <w:rPr>
                <w:rFonts w:ascii="Times New Roman" w:hAnsi="Times New Roman" w:cs="Times New Roman"/>
                <w:sz w:val="20"/>
                <w:szCs w:val="20"/>
                <w:lang w:val="en-US"/>
              </w:rPr>
            </w:pPr>
            <w:r w:rsidRPr="00D87231">
              <w:rPr>
                <w:rFonts w:ascii="Times New Roman" w:hAnsi="Times New Roman" w:cs="Times New Roman"/>
                <w:sz w:val="20"/>
                <w:szCs w:val="20"/>
                <w:lang w:val="en-US"/>
              </w:rPr>
              <w:t>0.364</w:t>
            </w:r>
          </w:p>
        </w:tc>
        <w:tc>
          <w:tcPr>
            <w:tcW w:w="0" w:type="auto"/>
            <w:vAlign w:val="center"/>
          </w:tcPr>
          <w:p w14:paraId="42E20B05" w14:textId="6A9144D1" w:rsidR="003C6AFB" w:rsidRPr="00D87231" w:rsidRDefault="003C6AFB" w:rsidP="007D7B75">
            <w:pPr>
              <w:jc w:val="center"/>
              <w:rPr>
                <w:rFonts w:ascii="Times New Roman" w:hAnsi="Times New Roman" w:cs="Times New Roman"/>
                <w:sz w:val="20"/>
                <w:szCs w:val="20"/>
                <w:lang w:val="en-US"/>
              </w:rPr>
            </w:pPr>
            <w:r w:rsidRPr="00D87231">
              <w:rPr>
                <w:rFonts w:ascii="Times New Roman" w:hAnsi="Times New Roman" w:cs="Times New Roman"/>
                <w:sz w:val="20"/>
                <w:szCs w:val="20"/>
                <w:lang w:val="en-US"/>
              </w:rPr>
              <w:t>0.188</w:t>
            </w:r>
          </w:p>
        </w:tc>
        <w:tc>
          <w:tcPr>
            <w:tcW w:w="0" w:type="auto"/>
            <w:vAlign w:val="center"/>
          </w:tcPr>
          <w:p w14:paraId="74CD962E" w14:textId="7D5CBB8D" w:rsidR="003C6AFB" w:rsidRPr="00D87231" w:rsidRDefault="003C6AFB" w:rsidP="007D7B75">
            <w:pPr>
              <w:jc w:val="center"/>
              <w:rPr>
                <w:rFonts w:ascii="Times New Roman" w:hAnsi="Times New Roman" w:cs="Times New Roman"/>
                <w:sz w:val="20"/>
                <w:szCs w:val="20"/>
                <w:lang w:val="en-US"/>
              </w:rPr>
            </w:pPr>
            <w:r w:rsidRPr="00D87231">
              <w:rPr>
                <w:rFonts w:ascii="Times New Roman" w:hAnsi="Times New Roman" w:cs="Times New Roman"/>
                <w:sz w:val="20"/>
                <w:szCs w:val="20"/>
                <w:lang w:val="en-US"/>
              </w:rPr>
              <w:t>0.834</w:t>
            </w:r>
          </w:p>
        </w:tc>
        <w:tc>
          <w:tcPr>
            <w:tcW w:w="0" w:type="auto"/>
            <w:vAlign w:val="center"/>
          </w:tcPr>
          <w:p w14:paraId="0E075AF9" w14:textId="6922D7D7" w:rsidR="003C6AFB" w:rsidRPr="00D87231" w:rsidRDefault="003C6AFB" w:rsidP="007D7B75">
            <w:pPr>
              <w:jc w:val="center"/>
              <w:rPr>
                <w:rFonts w:ascii="Times New Roman" w:hAnsi="Times New Roman" w:cs="Times New Roman"/>
                <w:sz w:val="20"/>
                <w:szCs w:val="20"/>
                <w:lang w:val="en-US"/>
              </w:rPr>
            </w:pPr>
            <w:r w:rsidRPr="00D87231">
              <w:rPr>
                <w:rFonts w:ascii="Times New Roman" w:hAnsi="Times New Roman" w:cs="Times New Roman"/>
                <w:sz w:val="20"/>
                <w:szCs w:val="20"/>
                <w:lang w:val="en-US"/>
              </w:rPr>
              <w:t>0.529</w:t>
            </w:r>
          </w:p>
        </w:tc>
        <w:tc>
          <w:tcPr>
            <w:tcW w:w="0" w:type="auto"/>
            <w:vAlign w:val="center"/>
          </w:tcPr>
          <w:p w14:paraId="411C39FB" w14:textId="38683128" w:rsidR="003C6AFB" w:rsidRPr="00D87231" w:rsidRDefault="003C6AFB" w:rsidP="007D7B75">
            <w:pPr>
              <w:jc w:val="center"/>
              <w:rPr>
                <w:rFonts w:ascii="Times New Roman" w:hAnsi="Times New Roman" w:cs="Times New Roman"/>
                <w:sz w:val="20"/>
                <w:szCs w:val="20"/>
                <w:lang w:val="en-US"/>
              </w:rPr>
            </w:pPr>
            <w:r w:rsidRPr="00D87231">
              <w:rPr>
                <w:rFonts w:ascii="Times New Roman" w:hAnsi="Times New Roman" w:cs="Times New Roman"/>
                <w:sz w:val="20"/>
                <w:szCs w:val="20"/>
                <w:lang w:val="en-US"/>
              </w:rPr>
              <w:t>0.960</w:t>
            </w:r>
          </w:p>
        </w:tc>
        <w:tc>
          <w:tcPr>
            <w:tcW w:w="0" w:type="auto"/>
            <w:vAlign w:val="center"/>
          </w:tcPr>
          <w:p w14:paraId="4B39CA76" w14:textId="214C51CA" w:rsidR="003C6AFB" w:rsidRPr="00D87231" w:rsidRDefault="003C6AFB" w:rsidP="007D7B75">
            <w:pPr>
              <w:jc w:val="center"/>
              <w:rPr>
                <w:rFonts w:ascii="Times New Roman" w:hAnsi="Times New Roman" w:cs="Times New Roman"/>
                <w:sz w:val="20"/>
                <w:szCs w:val="20"/>
                <w:lang w:val="en-US"/>
              </w:rPr>
            </w:pPr>
            <w:r w:rsidRPr="00D87231">
              <w:rPr>
                <w:rFonts w:ascii="Times New Roman" w:hAnsi="Times New Roman" w:cs="Times New Roman"/>
                <w:sz w:val="20"/>
                <w:szCs w:val="20"/>
                <w:lang w:val="en-US"/>
              </w:rPr>
              <w:t>0.205</w:t>
            </w:r>
          </w:p>
        </w:tc>
        <w:tc>
          <w:tcPr>
            <w:tcW w:w="0" w:type="auto"/>
            <w:vAlign w:val="center"/>
          </w:tcPr>
          <w:p w14:paraId="03190011" w14:textId="3F4A3386" w:rsidR="003C6AFB" w:rsidRPr="00D87231" w:rsidRDefault="003C6AFB" w:rsidP="007D7B75">
            <w:pPr>
              <w:jc w:val="center"/>
              <w:rPr>
                <w:rFonts w:ascii="Times New Roman" w:hAnsi="Times New Roman" w:cs="Times New Roman"/>
                <w:sz w:val="20"/>
                <w:szCs w:val="20"/>
                <w:lang w:val="en-US"/>
              </w:rPr>
            </w:pPr>
            <w:r w:rsidRPr="00D87231">
              <w:rPr>
                <w:rFonts w:ascii="Times New Roman" w:hAnsi="Times New Roman" w:cs="Times New Roman"/>
                <w:sz w:val="20"/>
                <w:szCs w:val="20"/>
                <w:lang w:val="en-US"/>
              </w:rPr>
              <w:t>0.303</w:t>
            </w:r>
          </w:p>
        </w:tc>
        <w:tc>
          <w:tcPr>
            <w:tcW w:w="0" w:type="auto"/>
            <w:vAlign w:val="center"/>
          </w:tcPr>
          <w:p w14:paraId="71242E91" w14:textId="70DA5657" w:rsidR="003C6AFB" w:rsidRPr="00D87231" w:rsidRDefault="003C6AFB" w:rsidP="007D7B75">
            <w:pPr>
              <w:jc w:val="center"/>
              <w:rPr>
                <w:rFonts w:ascii="Times New Roman" w:hAnsi="Times New Roman" w:cs="Times New Roman"/>
                <w:sz w:val="20"/>
                <w:szCs w:val="20"/>
                <w:lang w:val="en-US"/>
              </w:rPr>
            </w:pPr>
            <w:r w:rsidRPr="00D87231">
              <w:rPr>
                <w:rFonts w:ascii="Times New Roman" w:hAnsi="Times New Roman" w:cs="Times New Roman"/>
                <w:sz w:val="20"/>
                <w:szCs w:val="20"/>
                <w:lang w:val="en-US"/>
              </w:rPr>
              <w:t>0.837</w:t>
            </w:r>
          </w:p>
        </w:tc>
        <w:tc>
          <w:tcPr>
            <w:tcW w:w="0" w:type="auto"/>
            <w:vAlign w:val="center"/>
          </w:tcPr>
          <w:p w14:paraId="141B58D5" w14:textId="26934D0C" w:rsidR="003C6AFB" w:rsidRPr="00D87231" w:rsidRDefault="003C6AFB" w:rsidP="007D7B75">
            <w:pPr>
              <w:jc w:val="center"/>
              <w:rPr>
                <w:rFonts w:ascii="Times New Roman" w:hAnsi="Times New Roman" w:cs="Times New Roman"/>
                <w:sz w:val="20"/>
                <w:szCs w:val="20"/>
                <w:lang w:val="en-US"/>
              </w:rPr>
            </w:pPr>
            <w:r w:rsidRPr="00D87231">
              <w:rPr>
                <w:rFonts w:ascii="Times New Roman" w:hAnsi="Times New Roman" w:cs="Times New Roman"/>
                <w:sz w:val="20"/>
                <w:szCs w:val="20"/>
                <w:lang w:val="en-US"/>
              </w:rPr>
              <w:t>0.754</w:t>
            </w:r>
          </w:p>
        </w:tc>
      </w:tr>
      <w:tr w:rsidR="000039BC" w:rsidRPr="00D87231" w14:paraId="0EBB1E36" w14:textId="77777777" w:rsidTr="005C49D9">
        <w:tc>
          <w:tcPr>
            <w:tcW w:w="0" w:type="auto"/>
          </w:tcPr>
          <w:p w14:paraId="4A600D3B" w14:textId="399DA7C5" w:rsidR="003C6AFB" w:rsidRPr="00D87231" w:rsidRDefault="00C937F2" w:rsidP="003C6AFB">
            <w:pPr>
              <w:rPr>
                <w:rFonts w:ascii="Times New Roman" w:hAnsi="Times New Roman" w:cs="Times New Roman"/>
                <w:sz w:val="20"/>
                <w:szCs w:val="20"/>
                <w:lang w:val="en-US"/>
              </w:rPr>
            </w:pPr>
            <w:r>
              <w:rPr>
                <w:rFonts w:ascii="Times New Roman" w:hAnsi="Times New Roman" w:cs="Times New Roman"/>
                <w:sz w:val="20"/>
                <w:szCs w:val="20"/>
                <w:lang w:val="en-US"/>
              </w:rPr>
              <w:t>t-</w:t>
            </w:r>
            <w:r w:rsidR="003C6AFB" w:rsidRPr="00D87231">
              <w:rPr>
                <w:rFonts w:ascii="Times New Roman" w:hAnsi="Times New Roman" w:cs="Times New Roman"/>
                <w:sz w:val="20"/>
                <w:szCs w:val="20"/>
                <w:lang w:val="en-US"/>
              </w:rPr>
              <w:t>T</w:t>
            </w:r>
            <w:r>
              <w:rPr>
                <w:rFonts w:ascii="Times New Roman" w:hAnsi="Times New Roman" w:cs="Times New Roman"/>
                <w:sz w:val="20"/>
                <w:szCs w:val="20"/>
                <w:lang w:val="en-US"/>
              </w:rPr>
              <w:t>au</w:t>
            </w:r>
            <w:r w:rsidR="003C6AFB" w:rsidRPr="00D87231">
              <w:rPr>
                <w:rFonts w:ascii="Times New Roman" w:hAnsi="Times New Roman" w:cs="Times New Roman"/>
                <w:sz w:val="20"/>
                <w:szCs w:val="20"/>
                <w:lang w:val="en-US"/>
              </w:rPr>
              <w:t xml:space="preserve"> above reference</w:t>
            </w:r>
          </w:p>
        </w:tc>
        <w:tc>
          <w:tcPr>
            <w:tcW w:w="0" w:type="auto"/>
            <w:vAlign w:val="center"/>
          </w:tcPr>
          <w:p w14:paraId="35004DDE" w14:textId="13C7CF12" w:rsidR="003C6AFB" w:rsidRPr="00D87231" w:rsidRDefault="0021223F" w:rsidP="007D7B75">
            <w:pPr>
              <w:jc w:val="center"/>
              <w:rPr>
                <w:rFonts w:ascii="Times New Roman" w:hAnsi="Times New Roman" w:cs="Times New Roman"/>
                <w:sz w:val="20"/>
                <w:szCs w:val="20"/>
                <w:lang w:val="en-US"/>
              </w:rPr>
            </w:pPr>
            <w:r w:rsidRPr="00D87231">
              <w:rPr>
                <w:rFonts w:ascii="Times New Roman" w:hAnsi="Times New Roman" w:cs="Times New Roman"/>
                <w:sz w:val="20"/>
                <w:szCs w:val="20"/>
                <w:lang w:val="en-US"/>
              </w:rPr>
              <w:t>0.876</w:t>
            </w:r>
          </w:p>
        </w:tc>
        <w:tc>
          <w:tcPr>
            <w:tcW w:w="0" w:type="auto"/>
            <w:vAlign w:val="center"/>
          </w:tcPr>
          <w:p w14:paraId="61E86E64" w14:textId="5EE81D7E" w:rsidR="003C6AFB" w:rsidRPr="00D87231" w:rsidRDefault="0021223F" w:rsidP="007D7B75">
            <w:pPr>
              <w:jc w:val="center"/>
              <w:rPr>
                <w:rFonts w:ascii="Times New Roman" w:hAnsi="Times New Roman" w:cs="Times New Roman"/>
                <w:sz w:val="20"/>
                <w:szCs w:val="20"/>
                <w:lang w:val="en-US"/>
              </w:rPr>
            </w:pPr>
            <w:r w:rsidRPr="00D87231">
              <w:rPr>
                <w:rFonts w:ascii="Times New Roman" w:hAnsi="Times New Roman" w:cs="Times New Roman"/>
                <w:sz w:val="20"/>
                <w:szCs w:val="20"/>
                <w:lang w:val="en-US"/>
              </w:rPr>
              <w:t>0.512</w:t>
            </w:r>
          </w:p>
        </w:tc>
        <w:tc>
          <w:tcPr>
            <w:tcW w:w="0" w:type="auto"/>
            <w:vAlign w:val="center"/>
          </w:tcPr>
          <w:p w14:paraId="2CDFE9FD" w14:textId="547FF39B" w:rsidR="003C6AFB" w:rsidRPr="00D87231" w:rsidRDefault="0021223F" w:rsidP="007D7B75">
            <w:pPr>
              <w:jc w:val="center"/>
              <w:rPr>
                <w:rFonts w:ascii="Times New Roman" w:hAnsi="Times New Roman" w:cs="Times New Roman"/>
                <w:sz w:val="20"/>
                <w:szCs w:val="20"/>
                <w:lang w:val="en-US"/>
              </w:rPr>
            </w:pPr>
            <w:r w:rsidRPr="00D87231">
              <w:rPr>
                <w:rFonts w:ascii="Times New Roman" w:hAnsi="Times New Roman" w:cs="Times New Roman"/>
                <w:sz w:val="20"/>
                <w:szCs w:val="20"/>
                <w:lang w:val="en-US"/>
              </w:rPr>
              <w:t>0.611</w:t>
            </w:r>
          </w:p>
        </w:tc>
        <w:tc>
          <w:tcPr>
            <w:tcW w:w="0" w:type="auto"/>
            <w:vAlign w:val="center"/>
          </w:tcPr>
          <w:p w14:paraId="25206BD3" w14:textId="2A4D85A4" w:rsidR="003C6AFB" w:rsidRPr="00D87231" w:rsidRDefault="0021223F" w:rsidP="007D7B75">
            <w:pPr>
              <w:jc w:val="center"/>
              <w:rPr>
                <w:rFonts w:ascii="Times New Roman" w:hAnsi="Times New Roman" w:cs="Times New Roman"/>
                <w:sz w:val="20"/>
                <w:szCs w:val="20"/>
                <w:lang w:val="en-US"/>
              </w:rPr>
            </w:pPr>
            <w:r w:rsidRPr="00D87231">
              <w:rPr>
                <w:rFonts w:ascii="Times New Roman" w:hAnsi="Times New Roman" w:cs="Times New Roman"/>
                <w:sz w:val="20"/>
                <w:szCs w:val="20"/>
                <w:lang w:val="en-US"/>
              </w:rPr>
              <w:t>0.492</w:t>
            </w:r>
          </w:p>
        </w:tc>
        <w:tc>
          <w:tcPr>
            <w:tcW w:w="0" w:type="auto"/>
            <w:shd w:val="clear" w:color="auto" w:fill="D9E2F3" w:themeFill="accent1" w:themeFillTint="33"/>
            <w:vAlign w:val="center"/>
          </w:tcPr>
          <w:p w14:paraId="67D53A1E" w14:textId="6B6902AB" w:rsidR="003C6AFB" w:rsidRPr="00D87231" w:rsidRDefault="0021223F" w:rsidP="007D7B75">
            <w:pPr>
              <w:jc w:val="center"/>
              <w:rPr>
                <w:rFonts w:ascii="Times New Roman" w:hAnsi="Times New Roman" w:cs="Times New Roman"/>
                <w:b/>
                <w:bCs/>
                <w:sz w:val="20"/>
                <w:szCs w:val="20"/>
                <w:lang w:val="en-US"/>
              </w:rPr>
            </w:pPr>
            <w:r w:rsidRPr="00D87231">
              <w:rPr>
                <w:rFonts w:ascii="Times New Roman" w:hAnsi="Times New Roman" w:cs="Times New Roman"/>
                <w:b/>
                <w:bCs/>
                <w:sz w:val="20"/>
                <w:szCs w:val="20"/>
                <w:lang w:val="en-US"/>
              </w:rPr>
              <w:t>0.033</w:t>
            </w:r>
            <w:r w:rsidR="00D0074E" w:rsidRPr="00D87231">
              <w:rPr>
                <w:rFonts w:ascii="Times New Roman" w:hAnsi="Times New Roman" w:cs="Times New Roman"/>
                <w:b/>
                <w:bCs/>
                <w:sz w:val="20"/>
                <w:szCs w:val="20"/>
                <w:lang w:val="en-US"/>
              </w:rPr>
              <w:t>*</w:t>
            </w:r>
          </w:p>
        </w:tc>
        <w:tc>
          <w:tcPr>
            <w:tcW w:w="0" w:type="auto"/>
            <w:vAlign w:val="center"/>
          </w:tcPr>
          <w:p w14:paraId="75C959AB" w14:textId="3B69176A" w:rsidR="003C6AFB" w:rsidRPr="00D87231" w:rsidRDefault="0021223F" w:rsidP="007D7B75">
            <w:pPr>
              <w:jc w:val="center"/>
              <w:rPr>
                <w:rFonts w:ascii="Times New Roman" w:hAnsi="Times New Roman" w:cs="Times New Roman"/>
                <w:sz w:val="20"/>
                <w:szCs w:val="20"/>
                <w:lang w:val="en-US"/>
              </w:rPr>
            </w:pPr>
            <w:r w:rsidRPr="00D87231">
              <w:rPr>
                <w:rFonts w:ascii="Times New Roman" w:hAnsi="Times New Roman" w:cs="Times New Roman"/>
                <w:sz w:val="20"/>
                <w:szCs w:val="20"/>
                <w:lang w:val="en-US"/>
              </w:rPr>
              <w:t>0.097</w:t>
            </w:r>
          </w:p>
        </w:tc>
        <w:tc>
          <w:tcPr>
            <w:tcW w:w="0" w:type="auto"/>
            <w:vAlign w:val="center"/>
          </w:tcPr>
          <w:p w14:paraId="7A238123" w14:textId="27CDBB33" w:rsidR="003C6AFB" w:rsidRPr="00D87231" w:rsidRDefault="0021223F" w:rsidP="007D7B75">
            <w:pPr>
              <w:jc w:val="center"/>
              <w:rPr>
                <w:rFonts w:ascii="Times New Roman" w:hAnsi="Times New Roman" w:cs="Times New Roman"/>
                <w:sz w:val="20"/>
                <w:szCs w:val="20"/>
                <w:lang w:val="en-US"/>
              </w:rPr>
            </w:pPr>
            <w:r w:rsidRPr="00D87231">
              <w:rPr>
                <w:rFonts w:ascii="Times New Roman" w:hAnsi="Times New Roman" w:cs="Times New Roman"/>
                <w:sz w:val="20"/>
                <w:szCs w:val="20"/>
                <w:lang w:val="en-US"/>
              </w:rPr>
              <w:t>0.516</w:t>
            </w:r>
          </w:p>
        </w:tc>
        <w:tc>
          <w:tcPr>
            <w:tcW w:w="0" w:type="auto"/>
            <w:vAlign w:val="center"/>
          </w:tcPr>
          <w:p w14:paraId="3F1E1FAA" w14:textId="33594C8B" w:rsidR="003C6AFB" w:rsidRPr="00D87231" w:rsidRDefault="0021223F" w:rsidP="007D7B75">
            <w:pPr>
              <w:jc w:val="center"/>
              <w:rPr>
                <w:rFonts w:ascii="Times New Roman" w:hAnsi="Times New Roman" w:cs="Times New Roman"/>
                <w:sz w:val="20"/>
                <w:szCs w:val="20"/>
                <w:lang w:val="en-US"/>
              </w:rPr>
            </w:pPr>
            <w:r w:rsidRPr="00D87231">
              <w:rPr>
                <w:rFonts w:ascii="Times New Roman" w:hAnsi="Times New Roman" w:cs="Times New Roman"/>
                <w:sz w:val="20"/>
                <w:szCs w:val="20"/>
                <w:lang w:val="en-US"/>
              </w:rPr>
              <w:t>0.769</w:t>
            </w:r>
          </w:p>
        </w:tc>
        <w:tc>
          <w:tcPr>
            <w:tcW w:w="0" w:type="auto"/>
            <w:shd w:val="clear" w:color="auto" w:fill="EDEDED" w:themeFill="accent3" w:themeFillTint="33"/>
            <w:vAlign w:val="center"/>
          </w:tcPr>
          <w:p w14:paraId="01B191A8" w14:textId="610B3732" w:rsidR="003C6AFB" w:rsidRPr="00D87231" w:rsidRDefault="0021223F" w:rsidP="007D7B75">
            <w:pPr>
              <w:jc w:val="center"/>
              <w:rPr>
                <w:rFonts w:ascii="Times New Roman" w:hAnsi="Times New Roman" w:cs="Times New Roman"/>
                <w:sz w:val="20"/>
                <w:szCs w:val="20"/>
                <w:lang w:val="en-US"/>
              </w:rPr>
            </w:pPr>
            <w:r w:rsidRPr="00D87231">
              <w:rPr>
                <w:rFonts w:ascii="Times New Roman" w:hAnsi="Times New Roman" w:cs="Times New Roman"/>
                <w:sz w:val="20"/>
                <w:szCs w:val="20"/>
                <w:lang w:val="en-US"/>
              </w:rPr>
              <w:t>0.053</w:t>
            </w:r>
          </w:p>
        </w:tc>
        <w:tc>
          <w:tcPr>
            <w:tcW w:w="0" w:type="auto"/>
            <w:shd w:val="clear" w:color="auto" w:fill="D9E2F3" w:themeFill="accent1" w:themeFillTint="33"/>
            <w:vAlign w:val="center"/>
          </w:tcPr>
          <w:p w14:paraId="142D85CB" w14:textId="012B4754" w:rsidR="003C6AFB" w:rsidRPr="00D87231" w:rsidRDefault="0021223F" w:rsidP="007D7B75">
            <w:pPr>
              <w:jc w:val="center"/>
              <w:rPr>
                <w:rFonts w:ascii="Times New Roman" w:hAnsi="Times New Roman" w:cs="Times New Roman"/>
                <w:b/>
                <w:bCs/>
                <w:sz w:val="20"/>
                <w:szCs w:val="20"/>
                <w:lang w:val="en-US"/>
              </w:rPr>
            </w:pPr>
            <w:r w:rsidRPr="001D36DD">
              <w:rPr>
                <w:rFonts w:ascii="Times New Roman" w:hAnsi="Times New Roman" w:cs="Times New Roman"/>
                <w:b/>
                <w:bCs/>
                <w:sz w:val="20"/>
                <w:szCs w:val="20"/>
                <w:lang w:val="en-US"/>
              </w:rPr>
              <w:t>0</w:t>
            </w:r>
            <w:r w:rsidRPr="001D36DD">
              <w:rPr>
                <w:rFonts w:ascii="Times New Roman" w:hAnsi="Times New Roman" w:cs="Times New Roman"/>
                <w:b/>
                <w:bCs/>
                <w:sz w:val="20"/>
                <w:szCs w:val="20"/>
                <w:shd w:val="clear" w:color="auto" w:fill="DEEAF6" w:themeFill="accent5" w:themeFillTint="33"/>
                <w:lang w:val="en-US"/>
              </w:rPr>
              <w:t>.041</w:t>
            </w:r>
            <w:r w:rsidR="00E36F89" w:rsidRPr="001D36DD">
              <w:rPr>
                <w:rFonts w:ascii="Times New Roman" w:hAnsi="Times New Roman" w:cs="Times New Roman"/>
                <w:b/>
                <w:bCs/>
                <w:sz w:val="20"/>
                <w:szCs w:val="20"/>
                <w:shd w:val="clear" w:color="auto" w:fill="DEEAF6" w:themeFill="accent5" w:themeFillTint="33"/>
                <w:lang w:val="en-US"/>
              </w:rPr>
              <w:t>*</w:t>
            </w:r>
          </w:p>
        </w:tc>
      </w:tr>
      <w:tr w:rsidR="000039BC" w:rsidRPr="00D87231" w14:paraId="21F5F464" w14:textId="77777777" w:rsidTr="005C49D9">
        <w:tc>
          <w:tcPr>
            <w:tcW w:w="0" w:type="auto"/>
          </w:tcPr>
          <w:p w14:paraId="3B82C28D" w14:textId="39BD6B06" w:rsidR="003C6AFB" w:rsidRPr="00D87231" w:rsidRDefault="003C6AFB" w:rsidP="003C6AFB">
            <w:pPr>
              <w:rPr>
                <w:rFonts w:ascii="Times New Roman" w:hAnsi="Times New Roman" w:cs="Times New Roman"/>
                <w:sz w:val="20"/>
                <w:szCs w:val="20"/>
                <w:lang w:val="en-US"/>
              </w:rPr>
            </w:pPr>
            <w:r w:rsidRPr="00D87231">
              <w:rPr>
                <w:rFonts w:ascii="Times New Roman" w:hAnsi="Times New Roman" w:cs="Times New Roman"/>
                <w:sz w:val="20"/>
                <w:szCs w:val="20"/>
                <w:lang w:val="en-US"/>
              </w:rPr>
              <w:t>GFAP above reference</w:t>
            </w:r>
          </w:p>
        </w:tc>
        <w:tc>
          <w:tcPr>
            <w:tcW w:w="0" w:type="auto"/>
            <w:shd w:val="clear" w:color="auto" w:fill="D9E2F3" w:themeFill="accent1" w:themeFillTint="33"/>
            <w:vAlign w:val="center"/>
          </w:tcPr>
          <w:p w14:paraId="1DC2D891" w14:textId="31BE4CAF" w:rsidR="003C6AFB" w:rsidRPr="00D87231" w:rsidRDefault="0021223F" w:rsidP="007D7B75">
            <w:pPr>
              <w:jc w:val="center"/>
              <w:rPr>
                <w:rFonts w:ascii="Times New Roman" w:hAnsi="Times New Roman" w:cs="Times New Roman"/>
                <w:b/>
                <w:bCs/>
                <w:sz w:val="20"/>
                <w:szCs w:val="20"/>
                <w:lang w:val="en-US"/>
              </w:rPr>
            </w:pPr>
            <w:r w:rsidRPr="00D87231">
              <w:rPr>
                <w:rFonts w:ascii="Times New Roman" w:hAnsi="Times New Roman" w:cs="Times New Roman"/>
                <w:b/>
                <w:bCs/>
                <w:sz w:val="20"/>
                <w:szCs w:val="20"/>
                <w:lang w:val="en-US"/>
              </w:rPr>
              <w:t>0.033</w:t>
            </w:r>
            <w:r w:rsidR="00E36F89" w:rsidRPr="00D87231">
              <w:rPr>
                <w:rFonts w:ascii="Times New Roman" w:hAnsi="Times New Roman" w:cs="Times New Roman"/>
                <w:b/>
                <w:bCs/>
                <w:sz w:val="20"/>
                <w:szCs w:val="20"/>
                <w:lang w:val="en-US"/>
              </w:rPr>
              <w:t>*</w:t>
            </w:r>
          </w:p>
        </w:tc>
        <w:tc>
          <w:tcPr>
            <w:tcW w:w="0" w:type="auto"/>
            <w:shd w:val="clear" w:color="auto" w:fill="D9E2F3" w:themeFill="accent1" w:themeFillTint="33"/>
            <w:vAlign w:val="center"/>
          </w:tcPr>
          <w:p w14:paraId="226E7943" w14:textId="37EC5951" w:rsidR="003C6AFB" w:rsidRPr="00D87231" w:rsidRDefault="0021223F" w:rsidP="007D7B75">
            <w:pPr>
              <w:jc w:val="center"/>
              <w:rPr>
                <w:rFonts w:ascii="Times New Roman" w:hAnsi="Times New Roman" w:cs="Times New Roman"/>
                <w:b/>
                <w:bCs/>
                <w:sz w:val="20"/>
                <w:szCs w:val="20"/>
                <w:lang w:val="en-US"/>
              </w:rPr>
            </w:pPr>
            <w:r w:rsidRPr="00D87231">
              <w:rPr>
                <w:rFonts w:ascii="Times New Roman" w:hAnsi="Times New Roman" w:cs="Times New Roman"/>
                <w:b/>
                <w:bCs/>
                <w:sz w:val="20"/>
                <w:szCs w:val="20"/>
                <w:lang w:val="en-US"/>
              </w:rPr>
              <w:t>0.021</w:t>
            </w:r>
            <w:r w:rsidR="00E36F89" w:rsidRPr="00D87231">
              <w:rPr>
                <w:rFonts w:ascii="Times New Roman" w:hAnsi="Times New Roman" w:cs="Times New Roman"/>
                <w:b/>
                <w:bCs/>
                <w:sz w:val="20"/>
                <w:szCs w:val="20"/>
                <w:lang w:val="en-US"/>
              </w:rPr>
              <w:t>*</w:t>
            </w:r>
          </w:p>
        </w:tc>
        <w:tc>
          <w:tcPr>
            <w:tcW w:w="0" w:type="auto"/>
            <w:vAlign w:val="center"/>
          </w:tcPr>
          <w:p w14:paraId="032EB13F" w14:textId="4A53C040" w:rsidR="003C6AFB" w:rsidRPr="00D87231" w:rsidRDefault="0021223F" w:rsidP="007D7B75">
            <w:pPr>
              <w:jc w:val="center"/>
              <w:rPr>
                <w:rFonts w:ascii="Times New Roman" w:hAnsi="Times New Roman" w:cs="Times New Roman"/>
                <w:sz w:val="20"/>
                <w:szCs w:val="20"/>
                <w:lang w:val="en-US"/>
              </w:rPr>
            </w:pPr>
            <w:r w:rsidRPr="00D87231">
              <w:rPr>
                <w:rFonts w:ascii="Times New Roman" w:hAnsi="Times New Roman" w:cs="Times New Roman"/>
                <w:sz w:val="20"/>
                <w:szCs w:val="20"/>
                <w:lang w:val="en-US"/>
              </w:rPr>
              <w:t>0.483</w:t>
            </w:r>
          </w:p>
        </w:tc>
        <w:tc>
          <w:tcPr>
            <w:tcW w:w="0" w:type="auto"/>
            <w:vAlign w:val="center"/>
          </w:tcPr>
          <w:p w14:paraId="31527051" w14:textId="1AE65276" w:rsidR="003C6AFB" w:rsidRPr="00D87231" w:rsidRDefault="0021223F" w:rsidP="007D7B75">
            <w:pPr>
              <w:jc w:val="center"/>
              <w:rPr>
                <w:rFonts w:ascii="Times New Roman" w:hAnsi="Times New Roman" w:cs="Times New Roman"/>
                <w:sz w:val="20"/>
                <w:szCs w:val="20"/>
                <w:lang w:val="en-US"/>
              </w:rPr>
            </w:pPr>
            <w:r w:rsidRPr="00D87231">
              <w:rPr>
                <w:rFonts w:ascii="Times New Roman" w:hAnsi="Times New Roman" w:cs="Times New Roman"/>
                <w:sz w:val="20"/>
                <w:szCs w:val="20"/>
                <w:lang w:val="en-US"/>
              </w:rPr>
              <w:t>0.457</w:t>
            </w:r>
          </w:p>
        </w:tc>
        <w:tc>
          <w:tcPr>
            <w:tcW w:w="0" w:type="auto"/>
            <w:vAlign w:val="center"/>
          </w:tcPr>
          <w:p w14:paraId="42AB9045" w14:textId="1DDEDFCF" w:rsidR="003C6AFB" w:rsidRPr="00D87231" w:rsidRDefault="0021223F" w:rsidP="007D7B75">
            <w:pPr>
              <w:jc w:val="center"/>
              <w:rPr>
                <w:rFonts w:ascii="Times New Roman" w:hAnsi="Times New Roman" w:cs="Times New Roman"/>
                <w:sz w:val="20"/>
                <w:szCs w:val="20"/>
                <w:lang w:val="en-US"/>
              </w:rPr>
            </w:pPr>
            <w:r w:rsidRPr="00D87231">
              <w:rPr>
                <w:rFonts w:ascii="Times New Roman" w:hAnsi="Times New Roman" w:cs="Times New Roman"/>
                <w:sz w:val="20"/>
                <w:szCs w:val="20"/>
                <w:lang w:val="en-US"/>
              </w:rPr>
              <w:t>0.243</w:t>
            </w:r>
          </w:p>
        </w:tc>
        <w:tc>
          <w:tcPr>
            <w:tcW w:w="0" w:type="auto"/>
            <w:vAlign w:val="center"/>
          </w:tcPr>
          <w:p w14:paraId="3BAA8E8A" w14:textId="63368E1E" w:rsidR="003C6AFB" w:rsidRPr="00D87231" w:rsidRDefault="0021223F" w:rsidP="007D7B75">
            <w:pPr>
              <w:jc w:val="center"/>
              <w:rPr>
                <w:rFonts w:ascii="Times New Roman" w:hAnsi="Times New Roman" w:cs="Times New Roman"/>
                <w:sz w:val="20"/>
                <w:szCs w:val="20"/>
                <w:lang w:val="en-US"/>
              </w:rPr>
            </w:pPr>
            <w:r w:rsidRPr="00D87231">
              <w:rPr>
                <w:rFonts w:ascii="Times New Roman" w:hAnsi="Times New Roman" w:cs="Times New Roman"/>
                <w:sz w:val="20"/>
                <w:szCs w:val="20"/>
                <w:lang w:val="en-US"/>
              </w:rPr>
              <w:t>0.205</w:t>
            </w:r>
          </w:p>
        </w:tc>
        <w:tc>
          <w:tcPr>
            <w:tcW w:w="0" w:type="auto"/>
            <w:vAlign w:val="center"/>
          </w:tcPr>
          <w:p w14:paraId="4ACA846D" w14:textId="78E907B7" w:rsidR="003C6AFB" w:rsidRPr="00D87231" w:rsidRDefault="0021223F" w:rsidP="007D7B75">
            <w:pPr>
              <w:jc w:val="center"/>
              <w:rPr>
                <w:rFonts w:ascii="Times New Roman" w:hAnsi="Times New Roman" w:cs="Times New Roman"/>
                <w:sz w:val="20"/>
                <w:szCs w:val="20"/>
                <w:lang w:val="en-US"/>
              </w:rPr>
            </w:pPr>
            <w:r w:rsidRPr="00D87231">
              <w:rPr>
                <w:rFonts w:ascii="Times New Roman" w:hAnsi="Times New Roman" w:cs="Times New Roman"/>
                <w:sz w:val="20"/>
                <w:szCs w:val="20"/>
                <w:lang w:val="en-US"/>
              </w:rPr>
              <w:t>0.121</w:t>
            </w:r>
          </w:p>
        </w:tc>
        <w:tc>
          <w:tcPr>
            <w:tcW w:w="0" w:type="auto"/>
            <w:vAlign w:val="center"/>
          </w:tcPr>
          <w:p w14:paraId="56472FE0" w14:textId="7DCD9177" w:rsidR="003C6AFB" w:rsidRPr="00D87231" w:rsidRDefault="0021223F" w:rsidP="007D7B75">
            <w:pPr>
              <w:jc w:val="center"/>
              <w:rPr>
                <w:rFonts w:ascii="Times New Roman" w:hAnsi="Times New Roman" w:cs="Times New Roman"/>
                <w:sz w:val="20"/>
                <w:szCs w:val="20"/>
                <w:lang w:val="en-US"/>
              </w:rPr>
            </w:pPr>
            <w:r w:rsidRPr="00D87231">
              <w:rPr>
                <w:rFonts w:ascii="Times New Roman" w:hAnsi="Times New Roman" w:cs="Times New Roman"/>
                <w:sz w:val="20"/>
                <w:szCs w:val="20"/>
                <w:lang w:val="en-US"/>
              </w:rPr>
              <w:t>0.211</w:t>
            </w:r>
          </w:p>
        </w:tc>
        <w:tc>
          <w:tcPr>
            <w:tcW w:w="0" w:type="auto"/>
            <w:vAlign w:val="center"/>
          </w:tcPr>
          <w:p w14:paraId="04047BE5" w14:textId="6CE87810" w:rsidR="003C6AFB" w:rsidRPr="00D87231" w:rsidRDefault="0021223F" w:rsidP="007D7B75">
            <w:pPr>
              <w:jc w:val="center"/>
              <w:rPr>
                <w:rFonts w:ascii="Times New Roman" w:hAnsi="Times New Roman" w:cs="Times New Roman"/>
                <w:sz w:val="20"/>
                <w:szCs w:val="20"/>
                <w:lang w:val="en-US"/>
              </w:rPr>
            </w:pPr>
            <w:r w:rsidRPr="00D87231">
              <w:rPr>
                <w:rFonts w:ascii="Times New Roman" w:hAnsi="Times New Roman" w:cs="Times New Roman"/>
                <w:sz w:val="20"/>
                <w:szCs w:val="20"/>
                <w:lang w:val="en-US"/>
              </w:rPr>
              <w:t>0.106</w:t>
            </w:r>
          </w:p>
        </w:tc>
        <w:tc>
          <w:tcPr>
            <w:tcW w:w="0" w:type="auto"/>
            <w:shd w:val="clear" w:color="auto" w:fill="EDEDED" w:themeFill="accent3" w:themeFillTint="33"/>
            <w:vAlign w:val="center"/>
          </w:tcPr>
          <w:p w14:paraId="3B11B9A9" w14:textId="7B4F776C" w:rsidR="003C6AFB" w:rsidRPr="00D87231" w:rsidRDefault="0021223F" w:rsidP="007D7B75">
            <w:pPr>
              <w:jc w:val="center"/>
              <w:rPr>
                <w:rFonts w:ascii="Times New Roman" w:hAnsi="Times New Roman" w:cs="Times New Roman"/>
                <w:sz w:val="20"/>
                <w:szCs w:val="20"/>
                <w:lang w:val="en-US"/>
              </w:rPr>
            </w:pPr>
            <w:r w:rsidRPr="00D87231">
              <w:rPr>
                <w:rFonts w:ascii="Times New Roman" w:hAnsi="Times New Roman" w:cs="Times New Roman"/>
                <w:sz w:val="20"/>
                <w:szCs w:val="20"/>
                <w:lang w:val="en-US"/>
              </w:rPr>
              <w:t>0.080</w:t>
            </w:r>
          </w:p>
        </w:tc>
      </w:tr>
    </w:tbl>
    <w:p w14:paraId="4608C584" w14:textId="1349AAB7" w:rsidR="009B1062" w:rsidRDefault="009B1062">
      <w:pPr>
        <w:rPr>
          <w:rFonts w:ascii="Times New Roman" w:hAnsi="Times New Roman" w:cs="Times New Roman"/>
          <w:lang w:val="en-US"/>
        </w:rPr>
      </w:pPr>
    </w:p>
    <w:tbl>
      <w:tblPr>
        <w:tblStyle w:val="TableGrid"/>
        <w:tblW w:w="5000" w:type="pct"/>
        <w:tblCellMar>
          <w:top w:w="28" w:type="dxa"/>
          <w:bottom w:w="28" w:type="dxa"/>
        </w:tblCellMar>
        <w:tblLook w:val="04A0" w:firstRow="1" w:lastRow="0" w:firstColumn="1" w:lastColumn="0" w:noHBand="0" w:noVBand="1"/>
      </w:tblPr>
      <w:tblGrid>
        <w:gridCol w:w="3019"/>
        <w:gridCol w:w="1139"/>
        <w:gridCol w:w="1030"/>
        <w:gridCol w:w="826"/>
        <w:gridCol w:w="725"/>
        <w:gridCol w:w="1030"/>
        <w:gridCol w:w="826"/>
        <w:gridCol w:w="725"/>
        <w:gridCol w:w="725"/>
        <w:gridCol w:w="935"/>
        <w:gridCol w:w="856"/>
        <w:gridCol w:w="1008"/>
        <w:gridCol w:w="1150"/>
      </w:tblGrid>
      <w:tr w:rsidR="009B1062" w:rsidRPr="00AF2C3C" w14:paraId="483C9A5C" w14:textId="77777777" w:rsidTr="009B1062">
        <w:trPr>
          <w:trHeight w:val="402"/>
        </w:trPr>
        <w:tc>
          <w:tcPr>
            <w:tcW w:w="5000" w:type="pct"/>
            <w:gridSpan w:val="13"/>
            <w:vAlign w:val="center"/>
          </w:tcPr>
          <w:p w14:paraId="6D53F075" w14:textId="3DB3C9CD" w:rsidR="009B1062" w:rsidRPr="004B04E5" w:rsidRDefault="009B1062" w:rsidP="00382EE0">
            <w:pPr>
              <w:rPr>
                <w:rFonts w:ascii="Times New Roman" w:hAnsi="Times New Roman" w:cs="Times New Roman"/>
                <w:b/>
                <w:bCs/>
                <w:sz w:val="18"/>
                <w:szCs w:val="18"/>
                <w:lang w:val="en-US"/>
              </w:rPr>
            </w:pPr>
            <w:r w:rsidRPr="004B04E5">
              <w:rPr>
                <w:rFonts w:ascii="Times New Roman" w:hAnsi="Times New Roman" w:cs="Times New Roman"/>
                <w:b/>
                <w:bCs/>
                <w:sz w:val="22"/>
                <w:szCs w:val="22"/>
                <w:lang w:val="en-US"/>
              </w:rPr>
              <w:t>Supplementary table</w:t>
            </w:r>
            <w:r>
              <w:rPr>
                <w:rFonts w:ascii="Times New Roman" w:hAnsi="Times New Roman" w:cs="Times New Roman"/>
                <w:b/>
                <w:bCs/>
                <w:sz w:val="22"/>
                <w:szCs w:val="22"/>
                <w:lang w:val="en-US"/>
              </w:rPr>
              <w:t xml:space="preserve"> </w:t>
            </w:r>
            <w:r w:rsidR="000039BC">
              <w:rPr>
                <w:rFonts w:ascii="Times New Roman" w:hAnsi="Times New Roman" w:cs="Times New Roman"/>
                <w:b/>
                <w:bCs/>
                <w:sz w:val="22"/>
                <w:szCs w:val="22"/>
                <w:lang w:val="en-US"/>
              </w:rPr>
              <w:t>1D</w:t>
            </w:r>
            <w:r w:rsidRPr="004B04E5">
              <w:rPr>
                <w:rFonts w:ascii="Times New Roman" w:hAnsi="Times New Roman" w:cs="Times New Roman"/>
                <w:b/>
                <w:bCs/>
                <w:sz w:val="22"/>
                <w:szCs w:val="22"/>
                <w:lang w:val="en-US"/>
              </w:rPr>
              <w:t xml:space="preserve">: </w:t>
            </w:r>
            <w:r w:rsidRPr="004B04E5">
              <w:rPr>
                <w:rFonts w:ascii="Times New Roman" w:hAnsi="Times New Roman" w:cs="Times New Roman"/>
                <w:sz w:val="22"/>
                <w:szCs w:val="22"/>
                <w:lang w:val="en-US"/>
              </w:rPr>
              <w:t xml:space="preserve">CNS damage biomarkers relationship with </w:t>
            </w:r>
            <w:r>
              <w:rPr>
                <w:rFonts w:ascii="Times New Roman" w:hAnsi="Times New Roman" w:cs="Times New Roman"/>
                <w:sz w:val="22"/>
                <w:szCs w:val="22"/>
                <w:lang w:val="en-US"/>
              </w:rPr>
              <w:t>MRI and EEG findings</w:t>
            </w:r>
          </w:p>
        </w:tc>
      </w:tr>
      <w:tr w:rsidR="009B1062" w14:paraId="11CAFD94" w14:textId="77777777" w:rsidTr="009B1062">
        <w:trPr>
          <w:trHeight w:val="402"/>
        </w:trPr>
        <w:tc>
          <w:tcPr>
            <w:tcW w:w="1079" w:type="pct"/>
            <w:vAlign w:val="center"/>
          </w:tcPr>
          <w:p w14:paraId="57FA9DF4" w14:textId="77777777" w:rsidR="009B1062" w:rsidRPr="000104CF" w:rsidRDefault="009B1062" w:rsidP="00382EE0">
            <w:pPr>
              <w:jc w:val="center"/>
              <w:rPr>
                <w:rFonts w:ascii="Times New Roman" w:hAnsi="Times New Roman" w:cs="Times New Roman"/>
                <w:sz w:val="20"/>
                <w:szCs w:val="20"/>
                <w:lang w:val="en-US"/>
              </w:rPr>
            </w:pPr>
          </w:p>
        </w:tc>
        <w:tc>
          <w:tcPr>
            <w:tcW w:w="1070" w:type="pct"/>
            <w:gridSpan w:val="3"/>
            <w:vAlign w:val="center"/>
          </w:tcPr>
          <w:p w14:paraId="448A6E03" w14:textId="3AB81AF9" w:rsidR="009B1062" w:rsidRPr="000104CF" w:rsidRDefault="009B1062" w:rsidP="00382EE0">
            <w:pPr>
              <w:jc w:val="center"/>
              <w:rPr>
                <w:rFonts w:ascii="Times New Roman" w:hAnsi="Times New Roman" w:cs="Times New Roman"/>
                <w:sz w:val="20"/>
                <w:szCs w:val="20"/>
              </w:rPr>
            </w:pPr>
            <w:r>
              <w:rPr>
                <w:rFonts w:ascii="Times New Roman" w:hAnsi="Times New Roman" w:cs="Times New Roman"/>
                <w:sz w:val="20"/>
                <w:szCs w:val="20"/>
              </w:rPr>
              <w:t>MRI Any findings</w:t>
            </w:r>
          </w:p>
        </w:tc>
        <w:tc>
          <w:tcPr>
            <w:tcW w:w="922" w:type="pct"/>
            <w:gridSpan w:val="3"/>
            <w:vAlign w:val="center"/>
          </w:tcPr>
          <w:p w14:paraId="0DAB30CD" w14:textId="1F7C237B" w:rsidR="009B1062" w:rsidRPr="000104CF" w:rsidRDefault="009B1062" w:rsidP="00382EE0">
            <w:pPr>
              <w:jc w:val="center"/>
              <w:rPr>
                <w:rFonts w:ascii="Times New Roman" w:hAnsi="Times New Roman" w:cs="Times New Roman"/>
                <w:sz w:val="20"/>
                <w:szCs w:val="20"/>
              </w:rPr>
            </w:pPr>
            <w:r>
              <w:rPr>
                <w:rFonts w:ascii="Times New Roman" w:hAnsi="Times New Roman" w:cs="Times New Roman"/>
                <w:sz w:val="20"/>
                <w:szCs w:val="20"/>
              </w:rPr>
              <w:t>MRI WMC</w:t>
            </w:r>
          </w:p>
        </w:tc>
        <w:tc>
          <w:tcPr>
            <w:tcW w:w="852" w:type="pct"/>
            <w:gridSpan w:val="3"/>
            <w:vAlign w:val="center"/>
          </w:tcPr>
          <w:p w14:paraId="7B7BD56D" w14:textId="34DC9245" w:rsidR="009B1062" w:rsidRPr="000104CF" w:rsidRDefault="009B1062" w:rsidP="00382EE0">
            <w:pPr>
              <w:jc w:val="center"/>
              <w:rPr>
                <w:rFonts w:ascii="Times New Roman" w:hAnsi="Times New Roman" w:cs="Times New Roman"/>
                <w:sz w:val="20"/>
                <w:szCs w:val="20"/>
              </w:rPr>
            </w:pPr>
            <w:r>
              <w:rPr>
                <w:rFonts w:ascii="Times New Roman" w:hAnsi="Times New Roman" w:cs="Times New Roman"/>
                <w:sz w:val="20"/>
                <w:szCs w:val="20"/>
              </w:rPr>
              <w:t>MRI Atrophy</w:t>
            </w:r>
          </w:p>
        </w:tc>
        <w:tc>
          <w:tcPr>
            <w:tcW w:w="1077" w:type="pct"/>
            <w:gridSpan w:val="3"/>
            <w:vAlign w:val="center"/>
          </w:tcPr>
          <w:p w14:paraId="58B7B633" w14:textId="27D60E47" w:rsidR="009B1062" w:rsidRPr="000104CF" w:rsidRDefault="009B1062" w:rsidP="00382EE0">
            <w:pPr>
              <w:jc w:val="center"/>
              <w:rPr>
                <w:rFonts w:ascii="Times New Roman" w:hAnsi="Times New Roman" w:cs="Times New Roman"/>
                <w:sz w:val="20"/>
                <w:szCs w:val="20"/>
              </w:rPr>
            </w:pPr>
            <w:r>
              <w:rPr>
                <w:rFonts w:ascii="Times New Roman" w:hAnsi="Times New Roman" w:cs="Times New Roman"/>
                <w:sz w:val="20"/>
                <w:szCs w:val="20"/>
              </w:rPr>
              <w:t xml:space="preserve">EEG background </w:t>
            </w:r>
            <w:r w:rsidR="007B141D">
              <w:rPr>
                <w:rFonts w:ascii="Times New Roman" w:hAnsi="Times New Roman" w:cs="Times New Roman"/>
                <w:sz w:val="20"/>
                <w:szCs w:val="20"/>
              </w:rPr>
              <w:t>changes</w:t>
            </w:r>
          </w:p>
        </w:tc>
      </w:tr>
      <w:tr w:rsidR="009B1062" w14:paraId="7B82687A" w14:textId="77777777" w:rsidTr="00862AE1">
        <w:trPr>
          <w:trHeight w:val="209"/>
        </w:trPr>
        <w:tc>
          <w:tcPr>
            <w:tcW w:w="1079" w:type="pct"/>
          </w:tcPr>
          <w:p w14:paraId="336EDDE0" w14:textId="77777777" w:rsidR="009B1062" w:rsidRPr="000104CF" w:rsidRDefault="009B1062" w:rsidP="00382EE0">
            <w:pPr>
              <w:rPr>
                <w:rFonts w:ascii="Times New Roman" w:hAnsi="Times New Roman" w:cs="Times New Roman"/>
                <w:sz w:val="20"/>
                <w:szCs w:val="20"/>
              </w:rPr>
            </w:pPr>
          </w:p>
        </w:tc>
        <w:tc>
          <w:tcPr>
            <w:tcW w:w="407" w:type="pct"/>
          </w:tcPr>
          <w:p w14:paraId="3F429C50" w14:textId="77777777" w:rsidR="009B1062" w:rsidRPr="000104CF" w:rsidRDefault="009B1062" w:rsidP="00382EE0">
            <w:pPr>
              <w:jc w:val="center"/>
              <w:rPr>
                <w:rFonts w:ascii="Times New Roman" w:hAnsi="Times New Roman" w:cs="Times New Roman"/>
                <w:sz w:val="20"/>
                <w:szCs w:val="20"/>
              </w:rPr>
            </w:pPr>
            <w:r w:rsidRPr="000104CF">
              <w:rPr>
                <w:rFonts w:ascii="Times New Roman" w:hAnsi="Times New Roman" w:cs="Times New Roman"/>
                <w:sz w:val="20"/>
                <w:szCs w:val="20"/>
              </w:rPr>
              <w:t>Y</w:t>
            </w:r>
          </w:p>
        </w:tc>
        <w:tc>
          <w:tcPr>
            <w:tcW w:w="368" w:type="pct"/>
          </w:tcPr>
          <w:p w14:paraId="79737CE7" w14:textId="77777777" w:rsidR="009B1062" w:rsidRPr="000104CF" w:rsidRDefault="009B1062" w:rsidP="00382EE0">
            <w:pPr>
              <w:jc w:val="center"/>
              <w:rPr>
                <w:rFonts w:ascii="Times New Roman" w:hAnsi="Times New Roman" w:cs="Times New Roman"/>
                <w:sz w:val="20"/>
                <w:szCs w:val="20"/>
              </w:rPr>
            </w:pPr>
            <w:r w:rsidRPr="000104CF">
              <w:rPr>
                <w:rFonts w:ascii="Times New Roman" w:hAnsi="Times New Roman" w:cs="Times New Roman"/>
                <w:sz w:val="20"/>
                <w:szCs w:val="20"/>
              </w:rPr>
              <w:t>N</w:t>
            </w:r>
          </w:p>
        </w:tc>
        <w:tc>
          <w:tcPr>
            <w:tcW w:w="295" w:type="pct"/>
          </w:tcPr>
          <w:p w14:paraId="5E8BB3EF" w14:textId="77777777" w:rsidR="009B1062" w:rsidRPr="000104CF" w:rsidRDefault="009B1062" w:rsidP="00382EE0">
            <w:pPr>
              <w:jc w:val="center"/>
              <w:rPr>
                <w:rFonts w:ascii="Times New Roman" w:hAnsi="Times New Roman" w:cs="Times New Roman"/>
                <w:sz w:val="20"/>
                <w:szCs w:val="20"/>
              </w:rPr>
            </w:pPr>
            <w:r w:rsidRPr="000104CF">
              <w:rPr>
                <w:rFonts w:ascii="Times New Roman" w:hAnsi="Times New Roman" w:cs="Times New Roman"/>
                <w:sz w:val="20"/>
                <w:szCs w:val="20"/>
              </w:rPr>
              <w:t>p</w:t>
            </w:r>
          </w:p>
        </w:tc>
        <w:tc>
          <w:tcPr>
            <w:tcW w:w="259" w:type="pct"/>
          </w:tcPr>
          <w:p w14:paraId="3082C825" w14:textId="77777777" w:rsidR="009B1062" w:rsidRPr="000104CF" w:rsidRDefault="009B1062" w:rsidP="00382EE0">
            <w:pPr>
              <w:jc w:val="center"/>
              <w:rPr>
                <w:rFonts w:ascii="Times New Roman" w:hAnsi="Times New Roman" w:cs="Times New Roman"/>
                <w:sz w:val="20"/>
                <w:szCs w:val="20"/>
              </w:rPr>
            </w:pPr>
            <w:r w:rsidRPr="000104CF">
              <w:rPr>
                <w:rFonts w:ascii="Times New Roman" w:hAnsi="Times New Roman" w:cs="Times New Roman"/>
                <w:sz w:val="20"/>
                <w:szCs w:val="20"/>
              </w:rPr>
              <w:t>Y</w:t>
            </w:r>
          </w:p>
        </w:tc>
        <w:tc>
          <w:tcPr>
            <w:tcW w:w="368" w:type="pct"/>
          </w:tcPr>
          <w:p w14:paraId="2444F1A2" w14:textId="77777777" w:rsidR="009B1062" w:rsidRPr="000104CF" w:rsidRDefault="009B1062" w:rsidP="00382EE0">
            <w:pPr>
              <w:jc w:val="center"/>
              <w:rPr>
                <w:rFonts w:ascii="Times New Roman" w:hAnsi="Times New Roman" w:cs="Times New Roman"/>
                <w:sz w:val="20"/>
                <w:szCs w:val="20"/>
              </w:rPr>
            </w:pPr>
            <w:r w:rsidRPr="000104CF">
              <w:rPr>
                <w:rFonts w:ascii="Times New Roman" w:hAnsi="Times New Roman" w:cs="Times New Roman"/>
                <w:sz w:val="20"/>
                <w:szCs w:val="20"/>
              </w:rPr>
              <w:t>N</w:t>
            </w:r>
          </w:p>
        </w:tc>
        <w:tc>
          <w:tcPr>
            <w:tcW w:w="295" w:type="pct"/>
          </w:tcPr>
          <w:p w14:paraId="03F6A48E" w14:textId="77777777" w:rsidR="009B1062" w:rsidRPr="000104CF" w:rsidRDefault="009B1062" w:rsidP="00382EE0">
            <w:pPr>
              <w:jc w:val="center"/>
              <w:rPr>
                <w:rFonts w:ascii="Times New Roman" w:hAnsi="Times New Roman" w:cs="Times New Roman"/>
                <w:sz w:val="20"/>
                <w:szCs w:val="20"/>
              </w:rPr>
            </w:pPr>
            <w:r w:rsidRPr="000104CF">
              <w:rPr>
                <w:rFonts w:ascii="Times New Roman" w:hAnsi="Times New Roman" w:cs="Times New Roman"/>
                <w:sz w:val="20"/>
                <w:szCs w:val="20"/>
              </w:rPr>
              <w:t>p</w:t>
            </w:r>
          </w:p>
        </w:tc>
        <w:tc>
          <w:tcPr>
            <w:tcW w:w="259" w:type="pct"/>
          </w:tcPr>
          <w:p w14:paraId="281380C1" w14:textId="77777777" w:rsidR="009B1062" w:rsidRPr="000104CF" w:rsidRDefault="009B1062" w:rsidP="00382EE0">
            <w:pPr>
              <w:jc w:val="center"/>
              <w:rPr>
                <w:rFonts w:ascii="Times New Roman" w:hAnsi="Times New Roman" w:cs="Times New Roman"/>
                <w:sz w:val="20"/>
                <w:szCs w:val="20"/>
              </w:rPr>
            </w:pPr>
            <w:r w:rsidRPr="000104CF">
              <w:rPr>
                <w:rFonts w:ascii="Times New Roman" w:hAnsi="Times New Roman" w:cs="Times New Roman"/>
                <w:sz w:val="20"/>
                <w:szCs w:val="20"/>
              </w:rPr>
              <w:t>Y</w:t>
            </w:r>
          </w:p>
        </w:tc>
        <w:tc>
          <w:tcPr>
            <w:tcW w:w="259" w:type="pct"/>
          </w:tcPr>
          <w:p w14:paraId="0F3F2330" w14:textId="77777777" w:rsidR="009B1062" w:rsidRPr="000104CF" w:rsidRDefault="009B1062" w:rsidP="00382EE0">
            <w:pPr>
              <w:jc w:val="center"/>
              <w:rPr>
                <w:rFonts w:ascii="Times New Roman" w:hAnsi="Times New Roman" w:cs="Times New Roman"/>
                <w:sz w:val="20"/>
                <w:szCs w:val="20"/>
              </w:rPr>
            </w:pPr>
            <w:r w:rsidRPr="000104CF">
              <w:rPr>
                <w:rFonts w:ascii="Times New Roman" w:hAnsi="Times New Roman" w:cs="Times New Roman"/>
                <w:sz w:val="20"/>
                <w:szCs w:val="20"/>
              </w:rPr>
              <w:t>N</w:t>
            </w:r>
          </w:p>
        </w:tc>
        <w:tc>
          <w:tcPr>
            <w:tcW w:w="334" w:type="pct"/>
          </w:tcPr>
          <w:p w14:paraId="0435AF53" w14:textId="77777777" w:rsidR="009B1062" w:rsidRPr="000104CF" w:rsidRDefault="009B1062" w:rsidP="00382EE0">
            <w:pPr>
              <w:jc w:val="center"/>
              <w:rPr>
                <w:rFonts w:ascii="Times New Roman" w:hAnsi="Times New Roman" w:cs="Times New Roman"/>
                <w:sz w:val="20"/>
                <w:szCs w:val="20"/>
              </w:rPr>
            </w:pPr>
            <w:r w:rsidRPr="000104CF">
              <w:rPr>
                <w:rFonts w:ascii="Times New Roman" w:hAnsi="Times New Roman" w:cs="Times New Roman"/>
                <w:sz w:val="20"/>
                <w:szCs w:val="20"/>
              </w:rPr>
              <w:t>p</w:t>
            </w:r>
          </w:p>
        </w:tc>
        <w:tc>
          <w:tcPr>
            <w:tcW w:w="306" w:type="pct"/>
          </w:tcPr>
          <w:p w14:paraId="1A93B030" w14:textId="77777777" w:rsidR="009B1062" w:rsidRPr="000104CF" w:rsidRDefault="009B1062" w:rsidP="00382EE0">
            <w:pPr>
              <w:jc w:val="center"/>
              <w:rPr>
                <w:rFonts w:ascii="Times New Roman" w:hAnsi="Times New Roman" w:cs="Times New Roman"/>
                <w:sz w:val="20"/>
                <w:szCs w:val="20"/>
              </w:rPr>
            </w:pPr>
            <w:r w:rsidRPr="000104CF">
              <w:rPr>
                <w:rFonts w:ascii="Times New Roman" w:hAnsi="Times New Roman" w:cs="Times New Roman"/>
                <w:sz w:val="20"/>
                <w:szCs w:val="20"/>
              </w:rPr>
              <w:t>Y</w:t>
            </w:r>
            <w:r>
              <w:rPr>
                <w:rFonts w:ascii="Times New Roman" w:hAnsi="Times New Roman" w:cs="Times New Roman"/>
                <w:sz w:val="20"/>
                <w:szCs w:val="20"/>
              </w:rPr>
              <w:t xml:space="preserve"> </w:t>
            </w:r>
          </w:p>
        </w:tc>
        <w:tc>
          <w:tcPr>
            <w:tcW w:w="360" w:type="pct"/>
          </w:tcPr>
          <w:p w14:paraId="2EDADB49" w14:textId="77777777" w:rsidR="009B1062" w:rsidRDefault="009B1062" w:rsidP="00382EE0">
            <w:pPr>
              <w:jc w:val="center"/>
              <w:rPr>
                <w:rFonts w:ascii="Times New Roman" w:hAnsi="Times New Roman" w:cs="Times New Roman"/>
                <w:sz w:val="20"/>
                <w:szCs w:val="20"/>
              </w:rPr>
            </w:pPr>
            <w:r w:rsidRPr="000104CF">
              <w:rPr>
                <w:rFonts w:ascii="Times New Roman" w:hAnsi="Times New Roman" w:cs="Times New Roman"/>
                <w:sz w:val="20"/>
                <w:szCs w:val="20"/>
              </w:rPr>
              <w:t>N</w:t>
            </w:r>
          </w:p>
          <w:p w14:paraId="1D1B3BB0" w14:textId="77777777" w:rsidR="009B1062" w:rsidRPr="000104CF" w:rsidRDefault="009B1062" w:rsidP="00382EE0">
            <w:pPr>
              <w:rPr>
                <w:rFonts w:ascii="Times New Roman" w:hAnsi="Times New Roman" w:cs="Times New Roman"/>
                <w:sz w:val="20"/>
                <w:szCs w:val="20"/>
              </w:rPr>
            </w:pPr>
          </w:p>
        </w:tc>
        <w:tc>
          <w:tcPr>
            <w:tcW w:w="411" w:type="pct"/>
          </w:tcPr>
          <w:p w14:paraId="38CDA34F" w14:textId="77777777" w:rsidR="009B1062" w:rsidRPr="000104CF" w:rsidRDefault="009B1062" w:rsidP="00382EE0">
            <w:pPr>
              <w:jc w:val="center"/>
              <w:rPr>
                <w:rFonts w:ascii="Times New Roman" w:hAnsi="Times New Roman" w:cs="Times New Roman"/>
                <w:sz w:val="20"/>
                <w:szCs w:val="20"/>
              </w:rPr>
            </w:pPr>
            <w:r w:rsidRPr="000104CF">
              <w:rPr>
                <w:rFonts w:ascii="Times New Roman" w:hAnsi="Times New Roman" w:cs="Times New Roman"/>
                <w:sz w:val="20"/>
                <w:szCs w:val="20"/>
              </w:rPr>
              <w:t>p</w:t>
            </w:r>
          </w:p>
        </w:tc>
      </w:tr>
      <w:tr w:rsidR="009B1062" w14:paraId="47078833" w14:textId="77777777" w:rsidTr="00862AE1">
        <w:trPr>
          <w:trHeight w:val="611"/>
        </w:trPr>
        <w:tc>
          <w:tcPr>
            <w:tcW w:w="1079" w:type="pct"/>
          </w:tcPr>
          <w:p w14:paraId="54EEFF37" w14:textId="77777777" w:rsidR="009B1062" w:rsidRPr="00DB1209" w:rsidRDefault="009B1062" w:rsidP="00382EE0">
            <w:pPr>
              <w:rPr>
                <w:rFonts w:ascii="Times New Roman" w:hAnsi="Times New Roman" w:cs="Times New Roman"/>
                <w:sz w:val="20"/>
                <w:szCs w:val="20"/>
                <w:lang w:val="en-US"/>
              </w:rPr>
            </w:pPr>
            <w:proofErr w:type="spellStart"/>
            <w:r w:rsidRPr="00DB1209">
              <w:rPr>
                <w:rFonts w:ascii="Times New Roman" w:hAnsi="Times New Roman" w:cs="Times New Roman"/>
                <w:sz w:val="20"/>
                <w:szCs w:val="20"/>
                <w:lang w:val="en-US"/>
              </w:rPr>
              <w:t>NfL</w:t>
            </w:r>
            <w:proofErr w:type="spellEnd"/>
            <w:r w:rsidRPr="00DB1209">
              <w:rPr>
                <w:rFonts w:ascii="Times New Roman" w:hAnsi="Times New Roman" w:cs="Times New Roman"/>
                <w:sz w:val="20"/>
                <w:szCs w:val="20"/>
                <w:lang w:val="en-US"/>
              </w:rPr>
              <w:t xml:space="preserve"> above reference</w:t>
            </w:r>
            <w:r>
              <w:rPr>
                <w:rFonts w:ascii="Times New Roman" w:hAnsi="Times New Roman" w:cs="Times New Roman"/>
                <w:sz w:val="20"/>
                <w:szCs w:val="20"/>
                <w:lang w:val="en-US"/>
              </w:rPr>
              <w:t>, n/N</w:t>
            </w:r>
            <w:r w:rsidRPr="00DB1209">
              <w:rPr>
                <w:rFonts w:ascii="Times New Roman" w:hAnsi="Times New Roman" w:cs="Times New Roman"/>
                <w:sz w:val="20"/>
                <w:szCs w:val="20"/>
                <w:lang w:val="en-US"/>
              </w:rPr>
              <w:t xml:space="preserve"> </w:t>
            </w:r>
            <w:r>
              <w:rPr>
                <w:rFonts w:ascii="Times New Roman" w:hAnsi="Times New Roman" w:cs="Times New Roman"/>
                <w:sz w:val="20"/>
                <w:szCs w:val="20"/>
                <w:lang w:val="en-US"/>
              </w:rPr>
              <w:t>(%)</w:t>
            </w:r>
          </w:p>
        </w:tc>
        <w:tc>
          <w:tcPr>
            <w:tcW w:w="407" w:type="pct"/>
          </w:tcPr>
          <w:p w14:paraId="675D4FC4" w14:textId="77777777" w:rsidR="009B1062" w:rsidRDefault="009B1062" w:rsidP="00382EE0">
            <w:pPr>
              <w:jc w:val="center"/>
              <w:rPr>
                <w:rFonts w:ascii="Times New Roman" w:hAnsi="Times New Roman" w:cs="Times New Roman"/>
                <w:sz w:val="20"/>
                <w:szCs w:val="20"/>
              </w:rPr>
            </w:pPr>
            <w:r>
              <w:rPr>
                <w:rFonts w:ascii="Times New Roman" w:hAnsi="Times New Roman" w:cs="Times New Roman"/>
                <w:sz w:val="20"/>
                <w:szCs w:val="20"/>
              </w:rPr>
              <w:t>8/57</w:t>
            </w:r>
          </w:p>
          <w:p w14:paraId="6FC1B439" w14:textId="4B7007AF" w:rsidR="00FC59FE" w:rsidRPr="000104CF" w:rsidRDefault="00FC59FE" w:rsidP="00382EE0">
            <w:pPr>
              <w:jc w:val="center"/>
              <w:rPr>
                <w:rFonts w:ascii="Times New Roman" w:hAnsi="Times New Roman" w:cs="Times New Roman"/>
                <w:sz w:val="20"/>
                <w:szCs w:val="20"/>
              </w:rPr>
            </w:pPr>
            <w:r>
              <w:rPr>
                <w:rFonts w:ascii="Times New Roman" w:hAnsi="Times New Roman" w:cs="Times New Roman"/>
                <w:sz w:val="20"/>
                <w:szCs w:val="20"/>
              </w:rPr>
              <w:t>(14)</w:t>
            </w:r>
          </w:p>
        </w:tc>
        <w:tc>
          <w:tcPr>
            <w:tcW w:w="368" w:type="pct"/>
          </w:tcPr>
          <w:p w14:paraId="752BE757" w14:textId="6BD0C0EE" w:rsidR="009B1062" w:rsidRPr="000104CF" w:rsidRDefault="009B1062" w:rsidP="00382EE0">
            <w:pPr>
              <w:jc w:val="center"/>
              <w:rPr>
                <w:rFonts w:ascii="Times New Roman" w:hAnsi="Times New Roman" w:cs="Times New Roman"/>
                <w:sz w:val="20"/>
                <w:szCs w:val="20"/>
              </w:rPr>
            </w:pPr>
            <w:r>
              <w:rPr>
                <w:rFonts w:ascii="Times New Roman" w:hAnsi="Times New Roman" w:cs="Times New Roman"/>
                <w:sz w:val="20"/>
                <w:szCs w:val="20"/>
              </w:rPr>
              <w:t>3/29</w:t>
            </w:r>
          </w:p>
        </w:tc>
        <w:tc>
          <w:tcPr>
            <w:tcW w:w="295" w:type="pct"/>
          </w:tcPr>
          <w:p w14:paraId="3056DF88" w14:textId="5F0355B1" w:rsidR="009B1062" w:rsidRPr="000104CF" w:rsidRDefault="009B1062" w:rsidP="00382EE0">
            <w:pPr>
              <w:jc w:val="center"/>
              <w:rPr>
                <w:rFonts w:ascii="Times New Roman" w:hAnsi="Times New Roman" w:cs="Times New Roman"/>
                <w:sz w:val="20"/>
                <w:szCs w:val="20"/>
              </w:rPr>
            </w:pPr>
            <w:r>
              <w:rPr>
                <w:rFonts w:ascii="Times New Roman" w:hAnsi="Times New Roman" w:cs="Times New Roman"/>
                <w:sz w:val="20"/>
                <w:szCs w:val="20"/>
              </w:rPr>
              <w:t>0.743</w:t>
            </w:r>
          </w:p>
        </w:tc>
        <w:tc>
          <w:tcPr>
            <w:tcW w:w="259" w:type="pct"/>
          </w:tcPr>
          <w:p w14:paraId="459DE3FC" w14:textId="77777777" w:rsidR="009B1062" w:rsidRDefault="009B1062" w:rsidP="00382EE0">
            <w:pPr>
              <w:jc w:val="center"/>
              <w:rPr>
                <w:rFonts w:ascii="Times New Roman" w:hAnsi="Times New Roman" w:cs="Times New Roman"/>
                <w:sz w:val="20"/>
                <w:szCs w:val="20"/>
              </w:rPr>
            </w:pPr>
            <w:r>
              <w:rPr>
                <w:rFonts w:ascii="Times New Roman" w:hAnsi="Times New Roman" w:cs="Times New Roman"/>
                <w:sz w:val="20"/>
                <w:szCs w:val="20"/>
              </w:rPr>
              <w:t>7/36</w:t>
            </w:r>
          </w:p>
          <w:p w14:paraId="582DFD53" w14:textId="02BF6A1C" w:rsidR="00B50F4F" w:rsidRPr="000104CF" w:rsidRDefault="00B50F4F" w:rsidP="00382EE0">
            <w:pPr>
              <w:jc w:val="center"/>
              <w:rPr>
                <w:rFonts w:ascii="Times New Roman" w:hAnsi="Times New Roman" w:cs="Times New Roman"/>
                <w:sz w:val="20"/>
                <w:szCs w:val="20"/>
              </w:rPr>
            </w:pPr>
            <w:r>
              <w:rPr>
                <w:rFonts w:ascii="Times New Roman" w:hAnsi="Times New Roman" w:cs="Times New Roman"/>
                <w:sz w:val="20"/>
                <w:szCs w:val="20"/>
              </w:rPr>
              <w:t>(19)</w:t>
            </w:r>
          </w:p>
        </w:tc>
        <w:tc>
          <w:tcPr>
            <w:tcW w:w="368" w:type="pct"/>
          </w:tcPr>
          <w:p w14:paraId="0109E609" w14:textId="77777777" w:rsidR="009B1062" w:rsidRDefault="009B1062" w:rsidP="00382EE0">
            <w:pPr>
              <w:jc w:val="center"/>
              <w:rPr>
                <w:rFonts w:ascii="Times New Roman" w:hAnsi="Times New Roman" w:cs="Times New Roman"/>
                <w:sz w:val="20"/>
                <w:szCs w:val="20"/>
              </w:rPr>
            </w:pPr>
            <w:r>
              <w:rPr>
                <w:rFonts w:ascii="Times New Roman" w:hAnsi="Times New Roman" w:cs="Times New Roman"/>
                <w:sz w:val="20"/>
                <w:szCs w:val="20"/>
              </w:rPr>
              <w:t>4/50</w:t>
            </w:r>
          </w:p>
          <w:p w14:paraId="775C2BF2" w14:textId="27000E24" w:rsidR="00B50F4F" w:rsidRPr="000104CF" w:rsidRDefault="00B50F4F" w:rsidP="00382EE0">
            <w:pPr>
              <w:jc w:val="center"/>
              <w:rPr>
                <w:rFonts w:ascii="Times New Roman" w:hAnsi="Times New Roman" w:cs="Times New Roman"/>
                <w:sz w:val="20"/>
                <w:szCs w:val="20"/>
              </w:rPr>
            </w:pPr>
            <w:r>
              <w:rPr>
                <w:rFonts w:ascii="Times New Roman" w:hAnsi="Times New Roman" w:cs="Times New Roman"/>
                <w:sz w:val="20"/>
                <w:szCs w:val="20"/>
              </w:rPr>
              <w:t>(8)</w:t>
            </w:r>
          </w:p>
        </w:tc>
        <w:tc>
          <w:tcPr>
            <w:tcW w:w="295" w:type="pct"/>
          </w:tcPr>
          <w:p w14:paraId="260ED81B" w14:textId="7445C8C0" w:rsidR="009B1062" w:rsidRPr="000104CF" w:rsidRDefault="009B1062" w:rsidP="00382EE0">
            <w:pPr>
              <w:jc w:val="center"/>
              <w:rPr>
                <w:rFonts w:ascii="Times New Roman" w:hAnsi="Times New Roman" w:cs="Times New Roman"/>
                <w:sz w:val="20"/>
                <w:szCs w:val="20"/>
              </w:rPr>
            </w:pPr>
            <w:r>
              <w:rPr>
                <w:rFonts w:ascii="Times New Roman" w:hAnsi="Times New Roman" w:cs="Times New Roman"/>
                <w:sz w:val="20"/>
                <w:szCs w:val="20"/>
              </w:rPr>
              <w:t>0.189</w:t>
            </w:r>
          </w:p>
        </w:tc>
        <w:tc>
          <w:tcPr>
            <w:tcW w:w="259" w:type="pct"/>
            <w:shd w:val="clear" w:color="auto" w:fill="auto"/>
          </w:tcPr>
          <w:p w14:paraId="3C3E2867" w14:textId="77777777" w:rsidR="009B1062" w:rsidRDefault="009B1062" w:rsidP="00382EE0">
            <w:pPr>
              <w:jc w:val="center"/>
              <w:rPr>
                <w:rFonts w:ascii="Times New Roman" w:hAnsi="Times New Roman" w:cs="Times New Roman"/>
                <w:sz w:val="20"/>
                <w:szCs w:val="20"/>
              </w:rPr>
            </w:pPr>
            <w:r w:rsidRPr="009B1062">
              <w:rPr>
                <w:rFonts w:ascii="Times New Roman" w:hAnsi="Times New Roman" w:cs="Times New Roman"/>
                <w:sz w:val="20"/>
                <w:szCs w:val="20"/>
              </w:rPr>
              <w:t>6/43</w:t>
            </w:r>
          </w:p>
          <w:p w14:paraId="6C253780" w14:textId="13363083" w:rsidR="00B50F4F" w:rsidRPr="009B1062" w:rsidRDefault="00B50F4F" w:rsidP="00382EE0">
            <w:pPr>
              <w:jc w:val="center"/>
              <w:rPr>
                <w:rFonts w:ascii="Times New Roman" w:hAnsi="Times New Roman" w:cs="Times New Roman"/>
                <w:sz w:val="20"/>
                <w:szCs w:val="20"/>
              </w:rPr>
            </w:pPr>
            <w:r>
              <w:rPr>
                <w:rFonts w:ascii="Times New Roman" w:hAnsi="Times New Roman" w:cs="Times New Roman"/>
                <w:sz w:val="20"/>
                <w:szCs w:val="20"/>
              </w:rPr>
              <w:t>(14)</w:t>
            </w:r>
          </w:p>
        </w:tc>
        <w:tc>
          <w:tcPr>
            <w:tcW w:w="259" w:type="pct"/>
            <w:shd w:val="clear" w:color="auto" w:fill="auto"/>
          </w:tcPr>
          <w:p w14:paraId="28179DFB" w14:textId="77777777" w:rsidR="009B1062" w:rsidRDefault="009B1062" w:rsidP="00382EE0">
            <w:pPr>
              <w:jc w:val="center"/>
              <w:rPr>
                <w:rFonts w:ascii="Times New Roman" w:hAnsi="Times New Roman" w:cs="Times New Roman"/>
                <w:sz w:val="20"/>
                <w:szCs w:val="20"/>
              </w:rPr>
            </w:pPr>
            <w:r w:rsidRPr="009B1062">
              <w:rPr>
                <w:rFonts w:ascii="Times New Roman" w:hAnsi="Times New Roman" w:cs="Times New Roman"/>
                <w:sz w:val="20"/>
                <w:szCs w:val="20"/>
              </w:rPr>
              <w:t>5/43</w:t>
            </w:r>
          </w:p>
          <w:p w14:paraId="24412106" w14:textId="1BDF4DB1" w:rsidR="00B50F4F" w:rsidRPr="009B1062" w:rsidRDefault="00B50F4F" w:rsidP="00382EE0">
            <w:pPr>
              <w:jc w:val="center"/>
              <w:rPr>
                <w:rFonts w:ascii="Times New Roman" w:hAnsi="Times New Roman" w:cs="Times New Roman"/>
                <w:sz w:val="20"/>
                <w:szCs w:val="20"/>
              </w:rPr>
            </w:pPr>
            <w:r>
              <w:rPr>
                <w:rFonts w:ascii="Times New Roman" w:hAnsi="Times New Roman" w:cs="Times New Roman"/>
                <w:sz w:val="20"/>
                <w:szCs w:val="20"/>
              </w:rPr>
              <w:t>(12)</w:t>
            </w:r>
          </w:p>
        </w:tc>
        <w:tc>
          <w:tcPr>
            <w:tcW w:w="334" w:type="pct"/>
            <w:shd w:val="clear" w:color="auto" w:fill="auto"/>
          </w:tcPr>
          <w:p w14:paraId="719CB479" w14:textId="11EEA977" w:rsidR="009B1062" w:rsidRPr="009B1062" w:rsidRDefault="009B1062" w:rsidP="00382EE0">
            <w:pPr>
              <w:jc w:val="center"/>
              <w:rPr>
                <w:rFonts w:ascii="Times New Roman" w:hAnsi="Times New Roman" w:cs="Times New Roman"/>
                <w:sz w:val="20"/>
                <w:szCs w:val="20"/>
              </w:rPr>
            </w:pPr>
            <w:r w:rsidRPr="009B1062">
              <w:rPr>
                <w:rFonts w:ascii="Times New Roman" w:hAnsi="Times New Roman" w:cs="Times New Roman"/>
                <w:sz w:val="20"/>
                <w:szCs w:val="20"/>
              </w:rPr>
              <w:t>0.747</w:t>
            </w:r>
          </w:p>
        </w:tc>
        <w:tc>
          <w:tcPr>
            <w:tcW w:w="306" w:type="pct"/>
            <w:shd w:val="clear" w:color="auto" w:fill="D9E2F3" w:themeFill="accent1" w:themeFillTint="33"/>
          </w:tcPr>
          <w:p w14:paraId="7EC18ECB" w14:textId="77777777" w:rsidR="009B1062" w:rsidRDefault="009B1062" w:rsidP="00382EE0">
            <w:pPr>
              <w:jc w:val="center"/>
              <w:rPr>
                <w:rFonts w:ascii="Times New Roman" w:hAnsi="Times New Roman" w:cs="Times New Roman"/>
                <w:b/>
                <w:bCs/>
                <w:sz w:val="20"/>
                <w:szCs w:val="20"/>
              </w:rPr>
            </w:pPr>
            <w:r>
              <w:rPr>
                <w:rFonts w:ascii="Times New Roman" w:hAnsi="Times New Roman" w:cs="Times New Roman"/>
                <w:b/>
                <w:bCs/>
                <w:sz w:val="20"/>
                <w:szCs w:val="20"/>
              </w:rPr>
              <w:t>6/19</w:t>
            </w:r>
          </w:p>
          <w:p w14:paraId="45D17F44" w14:textId="488CEB78" w:rsidR="00B50F4F" w:rsidRPr="00A37D32" w:rsidRDefault="00B50F4F" w:rsidP="00382EE0">
            <w:pPr>
              <w:jc w:val="center"/>
              <w:rPr>
                <w:rFonts w:ascii="Times New Roman" w:hAnsi="Times New Roman" w:cs="Times New Roman"/>
                <w:b/>
                <w:bCs/>
                <w:sz w:val="20"/>
                <w:szCs w:val="20"/>
              </w:rPr>
            </w:pPr>
            <w:r>
              <w:rPr>
                <w:rFonts w:ascii="Times New Roman" w:hAnsi="Times New Roman" w:cs="Times New Roman"/>
                <w:b/>
                <w:bCs/>
                <w:sz w:val="20"/>
                <w:szCs w:val="20"/>
              </w:rPr>
              <w:t>(32)</w:t>
            </w:r>
          </w:p>
        </w:tc>
        <w:tc>
          <w:tcPr>
            <w:tcW w:w="360" w:type="pct"/>
            <w:shd w:val="clear" w:color="auto" w:fill="D9E2F3" w:themeFill="accent1" w:themeFillTint="33"/>
          </w:tcPr>
          <w:p w14:paraId="5DE739EF" w14:textId="77777777" w:rsidR="009B1062" w:rsidRDefault="009B1062" w:rsidP="00382EE0">
            <w:pPr>
              <w:jc w:val="center"/>
              <w:rPr>
                <w:rFonts w:ascii="Times New Roman" w:hAnsi="Times New Roman" w:cs="Times New Roman"/>
                <w:b/>
                <w:bCs/>
                <w:sz w:val="20"/>
                <w:szCs w:val="20"/>
              </w:rPr>
            </w:pPr>
            <w:r>
              <w:rPr>
                <w:rFonts w:ascii="Times New Roman" w:hAnsi="Times New Roman" w:cs="Times New Roman"/>
                <w:b/>
                <w:bCs/>
                <w:sz w:val="20"/>
                <w:szCs w:val="20"/>
              </w:rPr>
              <w:t>4/48</w:t>
            </w:r>
          </w:p>
          <w:p w14:paraId="18D7BAB8" w14:textId="775D27C8" w:rsidR="00B50F4F" w:rsidRPr="00A37D32" w:rsidRDefault="00B50F4F" w:rsidP="00382EE0">
            <w:pPr>
              <w:jc w:val="center"/>
              <w:rPr>
                <w:rFonts w:ascii="Times New Roman" w:hAnsi="Times New Roman" w:cs="Times New Roman"/>
                <w:b/>
                <w:bCs/>
                <w:sz w:val="20"/>
                <w:szCs w:val="20"/>
              </w:rPr>
            </w:pPr>
            <w:r>
              <w:rPr>
                <w:rFonts w:ascii="Times New Roman" w:hAnsi="Times New Roman" w:cs="Times New Roman"/>
                <w:b/>
                <w:bCs/>
                <w:sz w:val="20"/>
                <w:szCs w:val="20"/>
              </w:rPr>
              <w:t>(8)</w:t>
            </w:r>
          </w:p>
        </w:tc>
        <w:tc>
          <w:tcPr>
            <w:tcW w:w="411" w:type="pct"/>
            <w:shd w:val="clear" w:color="auto" w:fill="D9E2F3" w:themeFill="accent1" w:themeFillTint="33"/>
          </w:tcPr>
          <w:p w14:paraId="2722D34D" w14:textId="5462A0A3" w:rsidR="009B1062" w:rsidRPr="00A37D32" w:rsidRDefault="009B1062" w:rsidP="00382EE0">
            <w:pPr>
              <w:jc w:val="center"/>
              <w:rPr>
                <w:rFonts w:ascii="Times New Roman" w:hAnsi="Times New Roman" w:cs="Times New Roman"/>
                <w:b/>
                <w:bCs/>
                <w:sz w:val="20"/>
                <w:szCs w:val="20"/>
              </w:rPr>
            </w:pPr>
            <w:r>
              <w:rPr>
                <w:rFonts w:ascii="Times New Roman" w:hAnsi="Times New Roman" w:cs="Times New Roman"/>
                <w:b/>
                <w:bCs/>
                <w:sz w:val="20"/>
                <w:szCs w:val="20"/>
              </w:rPr>
              <w:t>0.025</w:t>
            </w:r>
            <w:r w:rsidR="0000417F">
              <w:rPr>
                <w:rFonts w:ascii="Times New Roman" w:hAnsi="Times New Roman" w:cs="Times New Roman"/>
                <w:b/>
                <w:bCs/>
                <w:sz w:val="20"/>
                <w:szCs w:val="20"/>
              </w:rPr>
              <w:t>*</w:t>
            </w:r>
          </w:p>
        </w:tc>
      </w:tr>
      <w:tr w:rsidR="009B1062" w14:paraId="177871EF" w14:textId="77777777" w:rsidTr="00862AE1">
        <w:trPr>
          <w:trHeight w:val="611"/>
        </w:trPr>
        <w:tc>
          <w:tcPr>
            <w:tcW w:w="1079" w:type="pct"/>
          </w:tcPr>
          <w:p w14:paraId="0700F74E" w14:textId="300F9D4E" w:rsidR="009B1062" w:rsidRPr="006A4102" w:rsidRDefault="008F5809" w:rsidP="00382EE0">
            <w:pPr>
              <w:rPr>
                <w:rFonts w:ascii="Times New Roman" w:hAnsi="Times New Roman" w:cs="Times New Roman"/>
                <w:sz w:val="20"/>
                <w:szCs w:val="20"/>
                <w:lang w:val="en-US"/>
              </w:rPr>
            </w:pPr>
            <w:r>
              <w:rPr>
                <w:rFonts w:ascii="Times New Roman" w:hAnsi="Times New Roman" w:cs="Times New Roman"/>
                <w:sz w:val="20"/>
                <w:szCs w:val="20"/>
                <w:lang w:val="en-US"/>
              </w:rPr>
              <w:t>t-</w:t>
            </w:r>
            <w:r w:rsidR="009B1062" w:rsidRPr="006A4102">
              <w:rPr>
                <w:rFonts w:ascii="Times New Roman" w:hAnsi="Times New Roman" w:cs="Times New Roman"/>
                <w:sz w:val="20"/>
                <w:szCs w:val="20"/>
                <w:lang w:val="en-US"/>
              </w:rPr>
              <w:t>T</w:t>
            </w:r>
            <w:r>
              <w:rPr>
                <w:rFonts w:ascii="Times New Roman" w:hAnsi="Times New Roman" w:cs="Times New Roman"/>
                <w:sz w:val="20"/>
                <w:szCs w:val="20"/>
                <w:lang w:val="en-US"/>
              </w:rPr>
              <w:t>au</w:t>
            </w:r>
            <w:r w:rsidR="009B1062" w:rsidRPr="006A4102">
              <w:rPr>
                <w:rFonts w:ascii="Times New Roman" w:hAnsi="Times New Roman" w:cs="Times New Roman"/>
                <w:sz w:val="20"/>
                <w:szCs w:val="20"/>
                <w:lang w:val="en-US"/>
              </w:rPr>
              <w:t xml:space="preserve"> above referen</w:t>
            </w:r>
            <w:r w:rsidR="009B1062">
              <w:rPr>
                <w:rFonts w:ascii="Times New Roman" w:hAnsi="Times New Roman" w:cs="Times New Roman"/>
                <w:sz w:val="20"/>
                <w:szCs w:val="20"/>
                <w:lang w:val="en-US"/>
              </w:rPr>
              <w:t>ce, n/N (%)</w:t>
            </w:r>
          </w:p>
        </w:tc>
        <w:tc>
          <w:tcPr>
            <w:tcW w:w="407" w:type="pct"/>
          </w:tcPr>
          <w:p w14:paraId="6FC814D7" w14:textId="77777777" w:rsidR="009B1062" w:rsidRDefault="000B795A" w:rsidP="00382EE0">
            <w:pPr>
              <w:jc w:val="center"/>
              <w:rPr>
                <w:rFonts w:ascii="Times New Roman" w:hAnsi="Times New Roman" w:cs="Times New Roman"/>
                <w:sz w:val="20"/>
                <w:szCs w:val="20"/>
              </w:rPr>
            </w:pPr>
            <w:r>
              <w:rPr>
                <w:rFonts w:ascii="Times New Roman" w:hAnsi="Times New Roman" w:cs="Times New Roman"/>
                <w:sz w:val="20"/>
                <w:szCs w:val="20"/>
              </w:rPr>
              <w:t>9/53</w:t>
            </w:r>
          </w:p>
          <w:p w14:paraId="0FE84DF9" w14:textId="0620430B" w:rsidR="00B50F4F" w:rsidRPr="000104CF" w:rsidRDefault="00B50F4F" w:rsidP="00382EE0">
            <w:pPr>
              <w:jc w:val="center"/>
              <w:rPr>
                <w:rFonts w:ascii="Times New Roman" w:hAnsi="Times New Roman" w:cs="Times New Roman"/>
                <w:sz w:val="20"/>
                <w:szCs w:val="20"/>
              </w:rPr>
            </w:pPr>
            <w:r>
              <w:rPr>
                <w:rFonts w:ascii="Times New Roman" w:hAnsi="Times New Roman" w:cs="Times New Roman"/>
                <w:sz w:val="20"/>
                <w:szCs w:val="20"/>
              </w:rPr>
              <w:t>(17)</w:t>
            </w:r>
          </w:p>
        </w:tc>
        <w:tc>
          <w:tcPr>
            <w:tcW w:w="368" w:type="pct"/>
          </w:tcPr>
          <w:p w14:paraId="304B0D21" w14:textId="77777777" w:rsidR="009B1062" w:rsidRDefault="000B795A" w:rsidP="00382EE0">
            <w:pPr>
              <w:jc w:val="center"/>
              <w:rPr>
                <w:rFonts w:ascii="Times New Roman" w:hAnsi="Times New Roman" w:cs="Times New Roman"/>
                <w:sz w:val="20"/>
                <w:szCs w:val="20"/>
              </w:rPr>
            </w:pPr>
            <w:r>
              <w:rPr>
                <w:rFonts w:ascii="Times New Roman" w:hAnsi="Times New Roman" w:cs="Times New Roman"/>
                <w:sz w:val="20"/>
                <w:szCs w:val="20"/>
              </w:rPr>
              <w:t>4/29</w:t>
            </w:r>
          </w:p>
          <w:p w14:paraId="597E54D5" w14:textId="50AFAABF" w:rsidR="00B50F4F" w:rsidRPr="000104CF" w:rsidRDefault="00B50F4F" w:rsidP="00382EE0">
            <w:pPr>
              <w:jc w:val="center"/>
              <w:rPr>
                <w:rFonts w:ascii="Times New Roman" w:hAnsi="Times New Roman" w:cs="Times New Roman"/>
                <w:sz w:val="20"/>
                <w:szCs w:val="20"/>
              </w:rPr>
            </w:pPr>
            <w:r>
              <w:rPr>
                <w:rFonts w:ascii="Times New Roman" w:hAnsi="Times New Roman" w:cs="Times New Roman"/>
                <w:sz w:val="20"/>
                <w:szCs w:val="20"/>
              </w:rPr>
              <w:t>(14)</w:t>
            </w:r>
          </w:p>
        </w:tc>
        <w:tc>
          <w:tcPr>
            <w:tcW w:w="295" w:type="pct"/>
          </w:tcPr>
          <w:p w14:paraId="5E8952E2" w14:textId="4650DBB0" w:rsidR="009B1062" w:rsidRPr="000104CF" w:rsidRDefault="000B795A" w:rsidP="00382EE0">
            <w:pPr>
              <w:jc w:val="center"/>
              <w:rPr>
                <w:rFonts w:ascii="Times New Roman" w:hAnsi="Times New Roman" w:cs="Times New Roman"/>
                <w:sz w:val="20"/>
                <w:szCs w:val="20"/>
              </w:rPr>
            </w:pPr>
            <w:r>
              <w:rPr>
                <w:rFonts w:ascii="Times New Roman" w:hAnsi="Times New Roman" w:cs="Times New Roman"/>
                <w:sz w:val="20"/>
                <w:szCs w:val="20"/>
              </w:rPr>
              <w:t>1.000</w:t>
            </w:r>
          </w:p>
        </w:tc>
        <w:tc>
          <w:tcPr>
            <w:tcW w:w="259" w:type="pct"/>
          </w:tcPr>
          <w:p w14:paraId="7FB386F3" w14:textId="77777777" w:rsidR="009B1062" w:rsidRDefault="000B795A" w:rsidP="00382EE0">
            <w:pPr>
              <w:jc w:val="center"/>
              <w:rPr>
                <w:rFonts w:ascii="Times New Roman" w:hAnsi="Times New Roman" w:cs="Times New Roman"/>
                <w:sz w:val="20"/>
                <w:szCs w:val="20"/>
              </w:rPr>
            </w:pPr>
            <w:r>
              <w:rPr>
                <w:rFonts w:ascii="Times New Roman" w:hAnsi="Times New Roman" w:cs="Times New Roman"/>
                <w:sz w:val="20"/>
                <w:szCs w:val="20"/>
              </w:rPr>
              <w:t>8/34</w:t>
            </w:r>
          </w:p>
          <w:p w14:paraId="34F0BDBD" w14:textId="17D78F58" w:rsidR="00B50F4F" w:rsidRPr="00B50F4F" w:rsidRDefault="00B50F4F" w:rsidP="00382EE0">
            <w:pPr>
              <w:jc w:val="center"/>
              <w:rPr>
                <w:rFonts w:ascii="Times New Roman" w:hAnsi="Times New Roman" w:cs="Times New Roman"/>
                <w:sz w:val="20"/>
                <w:szCs w:val="20"/>
              </w:rPr>
            </w:pPr>
            <w:r w:rsidRPr="00B50F4F">
              <w:rPr>
                <w:rFonts w:ascii="Times New Roman" w:hAnsi="Times New Roman" w:cs="Times New Roman"/>
                <w:sz w:val="20"/>
                <w:szCs w:val="20"/>
              </w:rPr>
              <w:t>(24)</w:t>
            </w:r>
          </w:p>
        </w:tc>
        <w:tc>
          <w:tcPr>
            <w:tcW w:w="368" w:type="pct"/>
          </w:tcPr>
          <w:p w14:paraId="0C7A7774" w14:textId="77777777" w:rsidR="009B1062" w:rsidRDefault="000B795A" w:rsidP="00382EE0">
            <w:pPr>
              <w:jc w:val="center"/>
              <w:rPr>
                <w:rFonts w:ascii="Times New Roman" w:hAnsi="Times New Roman" w:cs="Times New Roman"/>
                <w:sz w:val="20"/>
                <w:szCs w:val="20"/>
              </w:rPr>
            </w:pPr>
            <w:r>
              <w:rPr>
                <w:rFonts w:ascii="Times New Roman" w:hAnsi="Times New Roman" w:cs="Times New Roman"/>
                <w:sz w:val="20"/>
                <w:szCs w:val="20"/>
              </w:rPr>
              <w:t>5/48</w:t>
            </w:r>
          </w:p>
          <w:p w14:paraId="64EB2404" w14:textId="763686D0" w:rsidR="00547B25" w:rsidRPr="00547B25" w:rsidRDefault="00547B25" w:rsidP="00382EE0">
            <w:pPr>
              <w:jc w:val="center"/>
              <w:rPr>
                <w:rFonts w:ascii="Times New Roman" w:hAnsi="Times New Roman" w:cs="Times New Roman"/>
                <w:sz w:val="20"/>
                <w:szCs w:val="20"/>
              </w:rPr>
            </w:pPr>
            <w:r w:rsidRPr="00547B25">
              <w:rPr>
                <w:rFonts w:ascii="Times New Roman" w:hAnsi="Times New Roman" w:cs="Times New Roman"/>
                <w:sz w:val="20"/>
                <w:szCs w:val="20"/>
              </w:rPr>
              <w:t>(10)</w:t>
            </w:r>
          </w:p>
        </w:tc>
        <w:tc>
          <w:tcPr>
            <w:tcW w:w="295" w:type="pct"/>
          </w:tcPr>
          <w:p w14:paraId="2BD194C8" w14:textId="446E69CE" w:rsidR="009B1062" w:rsidRPr="000104CF" w:rsidRDefault="000B795A" w:rsidP="00382EE0">
            <w:pPr>
              <w:jc w:val="center"/>
              <w:rPr>
                <w:rFonts w:ascii="Times New Roman" w:hAnsi="Times New Roman" w:cs="Times New Roman"/>
                <w:sz w:val="20"/>
                <w:szCs w:val="20"/>
              </w:rPr>
            </w:pPr>
            <w:r>
              <w:rPr>
                <w:rFonts w:ascii="Times New Roman" w:hAnsi="Times New Roman" w:cs="Times New Roman"/>
                <w:sz w:val="20"/>
                <w:szCs w:val="20"/>
              </w:rPr>
              <w:t>0.109</w:t>
            </w:r>
          </w:p>
        </w:tc>
        <w:tc>
          <w:tcPr>
            <w:tcW w:w="259" w:type="pct"/>
          </w:tcPr>
          <w:p w14:paraId="588F1D01" w14:textId="77777777" w:rsidR="009B1062" w:rsidRDefault="000B795A" w:rsidP="00382EE0">
            <w:pPr>
              <w:jc w:val="center"/>
              <w:rPr>
                <w:rFonts w:ascii="Times New Roman" w:hAnsi="Times New Roman" w:cs="Times New Roman"/>
                <w:sz w:val="20"/>
                <w:szCs w:val="20"/>
              </w:rPr>
            </w:pPr>
            <w:r>
              <w:rPr>
                <w:rFonts w:ascii="Times New Roman" w:hAnsi="Times New Roman" w:cs="Times New Roman"/>
                <w:sz w:val="20"/>
                <w:szCs w:val="20"/>
              </w:rPr>
              <w:t>6/40</w:t>
            </w:r>
          </w:p>
          <w:p w14:paraId="5FB19A14" w14:textId="6CD9150B" w:rsidR="00D84656" w:rsidRPr="000B795A" w:rsidRDefault="00D84656" w:rsidP="00382EE0">
            <w:pPr>
              <w:jc w:val="center"/>
              <w:rPr>
                <w:rFonts w:ascii="Times New Roman" w:hAnsi="Times New Roman" w:cs="Times New Roman"/>
                <w:sz w:val="20"/>
                <w:szCs w:val="20"/>
              </w:rPr>
            </w:pPr>
            <w:r>
              <w:rPr>
                <w:rFonts w:ascii="Times New Roman" w:hAnsi="Times New Roman" w:cs="Times New Roman"/>
                <w:sz w:val="20"/>
                <w:szCs w:val="20"/>
              </w:rPr>
              <w:t>(15)</w:t>
            </w:r>
          </w:p>
        </w:tc>
        <w:tc>
          <w:tcPr>
            <w:tcW w:w="259" w:type="pct"/>
          </w:tcPr>
          <w:p w14:paraId="7F06636A" w14:textId="77777777" w:rsidR="009B1062" w:rsidRDefault="000B795A" w:rsidP="00382EE0">
            <w:pPr>
              <w:jc w:val="center"/>
              <w:rPr>
                <w:rFonts w:ascii="Times New Roman" w:hAnsi="Times New Roman" w:cs="Times New Roman"/>
                <w:sz w:val="20"/>
                <w:szCs w:val="20"/>
              </w:rPr>
            </w:pPr>
            <w:r>
              <w:rPr>
                <w:rFonts w:ascii="Times New Roman" w:hAnsi="Times New Roman" w:cs="Times New Roman"/>
                <w:sz w:val="20"/>
                <w:szCs w:val="20"/>
              </w:rPr>
              <w:t>7/42</w:t>
            </w:r>
          </w:p>
          <w:p w14:paraId="73CA5E58" w14:textId="6757DCC8" w:rsidR="00D84656" w:rsidRPr="000104CF" w:rsidRDefault="00D84656" w:rsidP="00382EE0">
            <w:pPr>
              <w:jc w:val="center"/>
              <w:rPr>
                <w:rFonts w:ascii="Times New Roman" w:hAnsi="Times New Roman" w:cs="Times New Roman"/>
                <w:sz w:val="20"/>
                <w:szCs w:val="20"/>
              </w:rPr>
            </w:pPr>
            <w:r>
              <w:rPr>
                <w:rFonts w:ascii="Times New Roman" w:hAnsi="Times New Roman" w:cs="Times New Roman"/>
                <w:sz w:val="20"/>
                <w:szCs w:val="20"/>
              </w:rPr>
              <w:t>(17)</w:t>
            </w:r>
          </w:p>
        </w:tc>
        <w:tc>
          <w:tcPr>
            <w:tcW w:w="334" w:type="pct"/>
          </w:tcPr>
          <w:p w14:paraId="35925499" w14:textId="3BFEB3E7" w:rsidR="009B1062" w:rsidRPr="000104CF" w:rsidRDefault="000B795A" w:rsidP="00382EE0">
            <w:pPr>
              <w:jc w:val="center"/>
              <w:rPr>
                <w:rFonts w:ascii="Times New Roman" w:hAnsi="Times New Roman" w:cs="Times New Roman"/>
                <w:sz w:val="20"/>
                <w:szCs w:val="20"/>
              </w:rPr>
            </w:pPr>
            <w:r>
              <w:rPr>
                <w:rFonts w:ascii="Times New Roman" w:hAnsi="Times New Roman" w:cs="Times New Roman"/>
                <w:sz w:val="20"/>
                <w:szCs w:val="20"/>
              </w:rPr>
              <w:t>0.836</w:t>
            </w:r>
          </w:p>
        </w:tc>
        <w:tc>
          <w:tcPr>
            <w:tcW w:w="306" w:type="pct"/>
          </w:tcPr>
          <w:p w14:paraId="7C38F4A3" w14:textId="77777777" w:rsidR="009B1062" w:rsidRDefault="000B795A" w:rsidP="00382EE0">
            <w:pPr>
              <w:jc w:val="center"/>
              <w:rPr>
                <w:rFonts w:ascii="Times New Roman" w:hAnsi="Times New Roman" w:cs="Times New Roman"/>
                <w:sz w:val="20"/>
                <w:szCs w:val="20"/>
              </w:rPr>
            </w:pPr>
            <w:r>
              <w:rPr>
                <w:rFonts w:ascii="Times New Roman" w:hAnsi="Times New Roman" w:cs="Times New Roman"/>
                <w:sz w:val="20"/>
                <w:szCs w:val="20"/>
              </w:rPr>
              <w:t>4/19</w:t>
            </w:r>
          </w:p>
          <w:p w14:paraId="0A6BC176" w14:textId="708B728D" w:rsidR="00D84656" w:rsidRPr="00D84656" w:rsidRDefault="00D84656" w:rsidP="00382EE0">
            <w:pPr>
              <w:jc w:val="center"/>
              <w:rPr>
                <w:rFonts w:ascii="Times New Roman" w:hAnsi="Times New Roman" w:cs="Times New Roman"/>
                <w:sz w:val="20"/>
                <w:szCs w:val="20"/>
              </w:rPr>
            </w:pPr>
            <w:r>
              <w:rPr>
                <w:rFonts w:ascii="Times New Roman" w:hAnsi="Times New Roman" w:cs="Times New Roman"/>
                <w:sz w:val="20"/>
                <w:szCs w:val="20"/>
              </w:rPr>
              <w:t>(21)</w:t>
            </w:r>
          </w:p>
        </w:tc>
        <w:tc>
          <w:tcPr>
            <w:tcW w:w="360" w:type="pct"/>
          </w:tcPr>
          <w:p w14:paraId="6388E384" w14:textId="77777777" w:rsidR="009B1062" w:rsidRDefault="000B795A" w:rsidP="00382EE0">
            <w:pPr>
              <w:jc w:val="center"/>
              <w:rPr>
                <w:rFonts w:ascii="Times New Roman" w:hAnsi="Times New Roman" w:cs="Times New Roman"/>
                <w:sz w:val="20"/>
                <w:szCs w:val="20"/>
              </w:rPr>
            </w:pPr>
            <w:r>
              <w:rPr>
                <w:rFonts w:ascii="Times New Roman" w:hAnsi="Times New Roman" w:cs="Times New Roman"/>
                <w:sz w:val="20"/>
                <w:szCs w:val="20"/>
              </w:rPr>
              <w:t>4/46</w:t>
            </w:r>
          </w:p>
          <w:p w14:paraId="345F5247" w14:textId="66D05411" w:rsidR="00D84656" w:rsidRPr="00AF02B0" w:rsidRDefault="00D84656" w:rsidP="00382EE0">
            <w:pPr>
              <w:jc w:val="center"/>
              <w:rPr>
                <w:rFonts w:ascii="Times New Roman" w:hAnsi="Times New Roman" w:cs="Times New Roman"/>
                <w:sz w:val="20"/>
                <w:szCs w:val="20"/>
              </w:rPr>
            </w:pPr>
            <w:r>
              <w:rPr>
                <w:rFonts w:ascii="Times New Roman" w:hAnsi="Times New Roman" w:cs="Times New Roman"/>
                <w:sz w:val="20"/>
                <w:szCs w:val="20"/>
              </w:rPr>
              <w:t>(9)</w:t>
            </w:r>
          </w:p>
        </w:tc>
        <w:tc>
          <w:tcPr>
            <w:tcW w:w="411" w:type="pct"/>
          </w:tcPr>
          <w:p w14:paraId="47E43D71" w14:textId="40457A38" w:rsidR="009B1062" w:rsidRPr="000104CF" w:rsidRDefault="000B795A" w:rsidP="00382EE0">
            <w:pPr>
              <w:jc w:val="center"/>
              <w:rPr>
                <w:rFonts w:ascii="Times New Roman" w:hAnsi="Times New Roman" w:cs="Times New Roman"/>
                <w:sz w:val="20"/>
                <w:szCs w:val="20"/>
              </w:rPr>
            </w:pPr>
            <w:r>
              <w:rPr>
                <w:rFonts w:ascii="Times New Roman" w:hAnsi="Times New Roman" w:cs="Times New Roman"/>
                <w:sz w:val="20"/>
                <w:szCs w:val="20"/>
              </w:rPr>
              <w:t>0.218</w:t>
            </w:r>
          </w:p>
        </w:tc>
      </w:tr>
      <w:tr w:rsidR="009B1062" w14:paraId="34A2156E" w14:textId="77777777" w:rsidTr="00862AE1">
        <w:trPr>
          <w:trHeight w:val="627"/>
        </w:trPr>
        <w:tc>
          <w:tcPr>
            <w:tcW w:w="1079" w:type="pct"/>
            <w:tcBorders>
              <w:bottom w:val="single" w:sz="4" w:space="0" w:color="auto"/>
            </w:tcBorders>
          </w:tcPr>
          <w:p w14:paraId="02B79833" w14:textId="77777777" w:rsidR="009B1062" w:rsidRPr="006A4102" w:rsidRDefault="009B1062" w:rsidP="00382EE0">
            <w:pPr>
              <w:rPr>
                <w:rFonts w:ascii="Times New Roman" w:hAnsi="Times New Roman" w:cs="Times New Roman"/>
                <w:sz w:val="20"/>
                <w:szCs w:val="20"/>
                <w:lang w:val="en-US"/>
              </w:rPr>
            </w:pPr>
            <w:r w:rsidRPr="006A4102">
              <w:rPr>
                <w:rFonts w:ascii="Times New Roman" w:hAnsi="Times New Roman" w:cs="Times New Roman"/>
                <w:sz w:val="20"/>
                <w:szCs w:val="20"/>
                <w:lang w:val="en-US"/>
              </w:rPr>
              <w:t>GFAP above reference</w:t>
            </w:r>
            <w:r>
              <w:rPr>
                <w:rFonts w:ascii="Times New Roman" w:hAnsi="Times New Roman" w:cs="Times New Roman"/>
                <w:sz w:val="20"/>
                <w:szCs w:val="20"/>
                <w:lang w:val="en-US"/>
              </w:rPr>
              <w:t>, n/N</w:t>
            </w:r>
            <w:r w:rsidRPr="006A4102">
              <w:rPr>
                <w:rFonts w:ascii="Times New Roman" w:hAnsi="Times New Roman" w:cs="Times New Roman"/>
                <w:sz w:val="20"/>
                <w:szCs w:val="20"/>
                <w:lang w:val="en-US"/>
              </w:rPr>
              <w:t xml:space="preserve"> </w:t>
            </w:r>
            <w:r>
              <w:rPr>
                <w:rFonts w:ascii="Times New Roman" w:hAnsi="Times New Roman" w:cs="Times New Roman"/>
                <w:sz w:val="20"/>
                <w:szCs w:val="20"/>
                <w:lang w:val="en-US"/>
              </w:rPr>
              <w:t>(%)</w:t>
            </w:r>
          </w:p>
        </w:tc>
        <w:tc>
          <w:tcPr>
            <w:tcW w:w="407" w:type="pct"/>
            <w:tcBorders>
              <w:bottom w:val="single" w:sz="4" w:space="0" w:color="auto"/>
            </w:tcBorders>
            <w:shd w:val="clear" w:color="auto" w:fill="auto"/>
          </w:tcPr>
          <w:p w14:paraId="6E1FD8F3" w14:textId="77777777" w:rsidR="009B1062" w:rsidRDefault="000B795A" w:rsidP="00382EE0">
            <w:pPr>
              <w:jc w:val="center"/>
              <w:rPr>
                <w:rFonts w:ascii="Times New Roman" w:hAnsi="Times New Roman" w:cs="Times New Roman"/>
                <w:sz w:val="20"/>
                <w:szCs w:val="20"/>
              </w:rPr>
            </w:pPr>
            <w:r w:rsidRPr="006E3944">
              <w:rPr>
                <w:rFonts w:ascii="Times New Roman" w:hAnsi="Times New Roman" w:cs="Times New Roman"/>
                <w:sz w:val="20"/>
                <w:szCs w:val="20"/>
              </w:rPr>
              <w:t>9/57</w:t>
            </w:r>
          </w:p>
          <w:p w14:paraId="58567CBF" w14:textId="729552F2" w:rsidR="00D84656" w:rsidRPr="006E3944" w:rsidRDefault="00D84656" w:rsidP="00382EE0">
            <w:pPr>
              <w:jc w:val="center"/>
              <w:rPr>
                <w:rFonts w:ascii="Times New Roman" w:hAnsi="Times New Roman" w:cs="Times New Roman"/>
                <w:sz w:val="20"/>
                <w:szCs w:val="20"/>
              </w:rPr>
            </w:pPr>
            <w:r>
              <w:rPr>
                <w:rFonts w:ascii="Times New Roman" w:hAnsi="Times New Roman" w:cs="Times New Roman"/>
                <w:sz w:val="20"/>
                <w:szCs w:val="20"/>
              </w:rPr>
              <w:t>(16)</w:t>
            </w:r>
          </w:p>
        </w:tc>
        <w:tc>
          <w:tcPr>
            <w:tcW w:w="368" w:type="pct"/>
            <w:tcBorders>
              <w:bottom w:val="single" w:sz="4" w:space="0" w:color="auto"/>
            </w:tcBorders>
            <w:shd w:val="clear" w:color="auto" w:fill="auto"/>
          </w:tcPr>
          <w:p w14:paraId="2C2D255F" w14:textId="77777777" w:rsidR="009B1062" w:rsidRDefault="006E3944" w:rsidP="00382EE0">
            <w:pPr>
              <w:jc w:val="center"/>
              <w:rPr>
                <w:rFonts w:ascii="Times New Roman" w:hAnsi="Times New Roman" w:cs="Times New Roman"/>
                <w:sz w:val="20"/>
                <w:szCs w:val="20"/>
              </w:rPr>
            </w:pPr>
            <w:r w:rsidRPr="006E3944">
              <w:rPr>
                <w:rFonts w:ascii="Times New Roman" w:hAnsi="Times New Roman" w:cs="Times New Roman"/>
                <w:sz w:val="20"/>
                <w:szCs w:val="20"/>
              </w:rPr>
              <w:t>5/29</w:t>
            </w:r>
          </w:p>
          <w:p w14:paraId="5B2B23C3" w14:textId="462CCCB1" w:rsidR="00D84656" w:rsidRPr="006E3944" w:rsidRDefault="00D84656" w:rsidP="00382EE0">
            <w:pPr>
              <w:jc w:val="center"/>
              <w:rPr>
                <w:rFonts w:ascii="Times New Roman" w:hAnsi="Times New Roman" w:cs="Times New Roman"/>
                <w:sz w:val="20"/>
                <w:szCs w:val="20"/>
              </w:rPr>
            </w:pPr>
            <w:r>
              <w:rPr>
                <w:rFonts w:ascii="Times New Roman" w:hAnsi="Times New Roman" w:cs="Times New Roman"/>
                <w:sz w:val="20"/>
                <w:szCs w:val="20"/>
              </w:rPr>
              <w:t>(17)</w:t>
            </w:r>
          </w:p>
        </w:tc>
        <w:tc>
          <w:tcPr>
            <w:tcW w:w="295" w:type="pct"/>
            <w:tcBorders>
              <w:bottom w:val="single" w:sz="4" w:space="0" w:color="auto"/>
            </w:tcBorders>
            <w:shd w:val="clear" w:color="auto" w:fill="auto"/>
          </w:tcPr>
          <w:p w14:paraId="2107C7CF" w14:textId="7D6CFE79" w:rsidR="009B1062" w:rsidRPr="006E3944" w:rsidRDefault="006E3944" w:rsidP="00382EE0">
            <w:pPr>
              <w:jc w:val="center"/>
              <w:rPr>
                <w:rFonts w:ascii="Times New Roman" w:hAnsi="Times New Roman" w:cs="Times New Roman"/>
                <w:sz w:val="20"/>
                <w:szCs w:val="20"/>
              </w:rPr>
            </w:pPr>
            <w:r w:rsidRPr="006E3944">
              <w:rPr>
                <w:rFonts w:ascii="Times New Roman" w:hAnsi="Times New Roman" w:cs="Times New Roman"/>
                <w:sz w:val="20"/>
                <w:szCs w:val="20"/>
              </w:rPr>
              <w:t>1.000</w:t>
            </w:r>
          </w:p>
        </w:tc>
        <w:tc>
          <w:tcPr>
            <w:tcW w:w="259" w:type="pct"/>
            <w:tcBorders>
              <w:bottom w:val="single" w:sz="4" w:space="0" w:color="auto"/>
            </w:tcBorders>
            <w:shd w:val="clear" w:color="auto" w:fill="auto"/>
          </w:tcPr>
          <w:p w14:paraId="2DBF0167" w14:textId="77777777" w:rsidR="009B1062" w:rsidRDefault="00CD7CB1" w:rsidP="00382EE0">
            <w:pPr>
              <w:jc w:val="center"/>
              <w:rPr>
                <w:rFonts w:ascii="Times New Roman" w:hAnsi="Times New Roman" w:cs="Times New Roman"/>
                <w:sz w:val="20"/>
                <w:szCs w:val="20"/>
              </w:rPr>
            </w:pPr>
            <w:r w:rsidRPr="00CD7CB1">
              <w:rPr>
                <w:rFonts w:ascii="Times New Roman" w:hAnsi="Times New Roman" w:cs="Times New Roman"/>
                <w:sz w:val="20"/>
                <w:szCs w:val="20"/>
              </w:rPr>
              <w:t>4/36</w:t>
            </w:r>
          </w:p>
          <w:p w14:paraId="1EC9053A" w14:textId="1D566182" w:rsidR="00D84656" w:rsidRPr="00CD7CB1" w:rsidRDefault="00D84656" w:rsidP="00382EE0">
            <w:pPr>
              <w:jc w:val="center"/>
              <w:rPr>
                <w:rFonts w:ascii="Times New Roman" w:hAnsi="Times New Roman" w:cs="Times New Roman"/>
                <w:sz w:val="20"/>
                <w:szCs w:val="20"/>
              </w:rPr>
            </w:pPr>
            <w:r>
              <w:rPr>
                <w:rFonts w:ascii="Times New Roman" w:hAnsi="Times New Roman" w:cs="Times New Roman"/>
                <w:sz w:val="20"/>
                <w:szCs w:val="20"/>
              </w:rPr>
              <w:t>(11)</w:t>
            </w:r>
          </w:p>
        </w:tc>
        <w:tc>
          <w:tcPr>
            <w:tcW w:w="368" w:type="pct"/>
            <w:tcBorders>
              <w:bottom w:val="single" w:sz="4" w:space="0" w:color="auto"/>
            </w:tcBorders>
            <w:shd w:val="clear" w:color="auto" w:fill="auto"/>
          </w:tcPr>
          <w:p w14:paraId="6DA24174" w14:textId="77777777" w:rsidR="009B1062" w:rsidRDefault="00CD7CB1" w:rsidP="00382EE0">
            <w:pPr>
              <w:jc w:val="center"/>
              <w:rPr>
                <w:rFonts w:ascii="Times New Roman" w:hAnsi="Times New Roman" w:cs="Times New Roman"/>
                <w:sz w:val="20"/>
                <w:szCs w:val="20"/>
              </w:rPr>
            </w:pPr>
            <w:r w:rsidRPr="00CD7CB1">
              <w:rPr>
                <w:rFonts w:ascii="Times New Roman" w:hAnsi="Times New Roman" w:cs="Times New Roman"/>
                <w:sz w:val="20"/>
                <w:szCs w:val="20"/>
              </w:rPr>
              <w:t>10/50</w:t>
            </w:r>
          </w:p>
          <w:p w14:paraId="70DFEF86" w14:textId="3BBF5529" w:rsidR="00D84656" w:rsidRPr="00D84656" w:rsidRDefault="00D84656" w:rsidP="00382EE0">
            <w:pPr>
              <w:jc w:val="center"/>
              <w:rPr>
                <w:rFonts w:ascii="Times New Roman" w:hAnsi="Times New Roman" w:cs="Times New Roman"/>
                <w:sz w:val="20"/>
                <w:szCs w:val="20"/>
              </w:rPr>
            </w:pPr>
            <w:r w:rsidRPr="00D84656">
              <w:rPr>
                <w:rFonts w:ascii="Times New Roman" w:hAnsi="Times New Roman" w:cs="Times New Roman"/>
                <w:sz w:val="20"/>
                <w:szCs w:val="20"/>
              </w:rPr>
              <w:t>(20)</w:t>
            </w:r>
          </w:p>
        </w:tc>
        <w:tc>
          <w:tcPr>
            <w:tcW w:w="295" w:type="pct"/>
            <w:tcBorders>
              <w:bottom w:val="single" w:sz="4" w:space="0" w:color="auto"/>
            </w:tcBorders>
            <w:shd w:val="clear" w:color="auto" w:fill="auto"/>
          </w:tcPr>
          <w:p w14:paraId="59F4EA6E" w14:textId="1BACBB95" w:rsidR="009B1062" w:rsidRPr="00CD7CB1" w:rsidRDefault="00CD7CB1" w:rsidP="00382EE0">
            <w:pPr>
              <w:jc w:val="center"/>
              <w:rPr>
                <w:rFonts w:ascii="Times New Roman" w:hAnsi="Times New Roman" w:cs="Times New Roman"/>
                <w:sz w:val="20"/>
                <w:szCs w:val="20"/>
              </w:rPr>
            </w:pPr>
            <w:r w:rsidRPr="00CD7CB1">
              <w:rPr>
                <w:rFonts w:ascii="Times New Roman" w:hAnsi="Times New Roman" w:cs="Times New Roman"/>
                <w:sz w:val="20"/>
                <w:szCs w:val="20"/>
              </w:rPr>
              <w:t>0.271</w:t>
            </w:r>
          </w:p>
        </w:tc>
        <w:tc>
          <w:tcPr>
            <w:tcW w:w="259" w:type="pct"/>
            <w:tcBorders>
              <w:bottom w:val="single" w:sz="4" w:space="0" w:color="auto"/>
            </w:tcBorders>
            <w:shd w:val="clear" w:color="auto" w:fill="auto"/>
          </w:tcPr>
          <w:p w14:paraId="43DFE6B1" w14:textId="77777777" w:rsidR="009B1062" w:rsidRDefault="00FF6E5D" w:rsidP="00382EE0">
            <w:pPr>
              <w:jc w:val="center"/>
              <w:rPr>
                <w:rFonts w:ascii="Times New Roman" w:hAnsi="Times New Roman" w:cs="Times New Roman"/>
                <w:sz w:val="20"/>
                <w:szCs w:val="20"/>
              </w:rPr>
            </w:pPr>
            <w:r w:rsidRPr="00FF6E5D">
              <w:rPr>
                <w:rFonts w:ascii="Times New Roman" w:hAnsi="Times New Roman" w:cs="Times New Roman"/>
                <w:sz w:val="20"/>
                <w:szCs w:val="20"/>
              </w:rPr>
              <w:t>7/43</w:t>
            </w:r>
          </w:p>
          <w:p w14:paraId="574B6779" w14:textId="23575EE5" w:rsidR="00A73DC6" w:rsidRPr="00FF6E5D" w:rsidRDefault="00A73DC6" w:rsidP="00382EE0">
            <w:pPr>
              <w:jc w:val="center"/>
              <w:rPr>
                <w:rFonts w:ascii="Times New Roman" w:hAnsi="Times New Roman" w:cs="Times New Roman"/>
                <w:sz w:val="20"/>
                <w:szCs w:val="20"/>
              </w:rPr>
            </w:pPr>
            <w:r>
              <w:rPr>
                <w:rFonts w:ascii="Times New Roman" w:hAnsi="Times New Roman" w:cs="Times New Roman"/>
                <w:sz w:val="20"/>
                <w:szCs w:val="20"/>
              </w:rPr>
              <w:t>(16)</w:t>
            </w:r>
          </w:p>
        </w:tc>
        <w:tc>
          <w:tcPr>
            <w:tcW w:w="259" w:type="pct"/>
            <w:tcBorders>
              <w:bottom w:val="single" w:sz="4" w:space="0" w:color="auto"/>
            </w:tcBorders>
            <w:shd w:val="clear" w:color="auto" w:fill="auto"/>
          </w:tcPr>
          <w:p w14:paraId="57A3B5DC" w14:textId="77777777" w:rsidR="009B1062" w:rsidRDefault="00FF6E5D" w:rsidP="00382EE0">
            <w:pPr>
              <w:jc w:val="center"/>
              <w:rPr>
                <w:rFonts w:ascii="Times New Roman" w:hAnsi="Times New Roman" w:cs="Times New Roman"/>
                <w:sz w:val="20"/>
                <w:szCs w:val="20"/>
              </w:rPr>
            </w:pPr>
            <w:r w:rsidRPr="00FF6E5D">
              <w:rPr>
                <w:rFonts w:ascii="Times New Roman" w:hAnsi="Times New Roman" w:cs="Times New Roman"/>
                <w:sz w:val="20"/>
                <w:szCs w:val="20"/>
              </w:rPr>
              <w:t>7/43</w:t>
            </w:r>
          </w:p>
          <w:p w14:paraId="1C7A76F5" w14:textId="660EDACF" w:rsidR="00A73DC6" w:rsidRPr="00FF6E5D" w:rsidRDefault="00A73DC6" w:rsidP="00382EE0">
            <w:pPr>
              <w:jc w:val="center"/>
              <w:rPr>
                <w:rFonts w:ascii="Times New Roman" w:hAnsi="Times New Roman" w:cs="Times New Roman"/>
                <w:sz w:val="20"/>
                <w:szCs w:val="20"/>
              </w:rPr>
            </w:pPr>
            <w:r>
              <w:rPr>
                <w:rFonts w:ascii="Times New Roman" w:hAnsi="Times New Roman" w:cs="Times New Roman"/>
                <w:sz w:val="20"/>
                <w:szCs w:val="20"/>
              </w:rPr>
              <w:t>(16)</w:t>
            </w:r>
          </w:p>
        </w:tc>
        <w:tc>
          <w:tcPr>
            <w:tcW w:w="334" w:type="pct"/>
            <w:tcBorders>
              <w:bottom w:val="single" w:sz="4" w:space="0" w:color="auto"/>
            </w:tcBorders>
            <w:shd w:val="clear" w:color="auto" w:fill="auto"/>
          </w:tcPr>
          <w:p w14:paraId="2132536C" w14:textId="678B07B2" w:rsidR="009B1062" w:rsidRPr="00FF6E5D" w:rsidRDefault="00FF6E5D" w:rsidP="00382EE0">
            <w:pPr>
              <w:jc w:val="center"/>
              <w:rPr>
                <w:rFonts w:ascii="Times New Roman" w:hAnsi="Times New Roman" w:cs="Times New Roman"/>
                <w:sz w:val="20"/>
                <w:szCs w:val="20"/>
              </w:rPr>
            </w:pPr>
            <w:r w:rsidRPr="00FF6E5D">
              <w:rPr>
                <w:rFonts w:ascii="Times New Roman" w:hAnsi="Times New Roman" w:cs="Times New Roman"/>
                <w:sz w:val="20"/>
                <w:szCs w:val="20"/>
              </w:rPr>
              <w:t>1.000</w:t>
            </w:r>
          </w:p>
        </w:tc>
        <w:tc>
          <w:tcPr>
            <w:tcW w:w="306" w:type="pct"/>
            <w:tcBorders>
              <w:bottom w:val="single" w:sz="4" w:space="0" w:color="auto"/>
            </w:tcBorders>
          </w:tcPr>
          <w:p w14:paraId="4175BFF3" w14:textId="77777777" w:rsidR="009B1062" w:rsidRDefault="00E62B2C" w:rsidP="00382EE0">
            <w:pPr>
              <w:jc w:val="center"/>
              <w:rPr>
                <w:rFonts w:ascii="Times New Roman" w:hAnsi="Times New Roman" w:cs="Times New Roman"/>
                <w:sz w:val="20"/>
                <w:szCs w:val="20"/>
              </w:rPr>
            </w:pPr>
            <w:r>
              <w:rPr>
                <w:rFonts w:ascii="Times New Roman" w:hAnsi="Times New Roman" w:cs="Times New Roman"/>
                <w:sz w:val="20"/>
                <w:szCs w:val="20"/>
              </w:rPr>
              <w:t>3/19</w:t>
            </w:r>
          </w:p>
          <w:p w14:paraId="683220C8" w14:textId="554EDA7E" w:rsidR="00A73DC6" w:rsidRPr="000104CF" w:rsidRDefault="00A73DC6" w:rsidP="00382EE0">
            <w:pPr>
              <w:jc w:val="center"/>
              <w:rPr>
                <w:rFonts w:ascii="Times New Roman" w:hAnsi="Times New Roman" w:cs="Times New Roman"/>
                <w:sz w:val="20"/>
                <w:szCs w:val="20"/>
              </w:rPr>
            </w:pPr>
            <w:r>
              <w:rPr>
                <w:rFonts w:ascii="Times New Roman" w:hAnsi="Times New Roman" w:cs="Times New Roman"/>
                <w:sz w:val="20"/>
                <w:szCs w:val="20"/>
              </w:rPr>
              <w:t>(16)</w:t>
            </w:r>
          </w:p>
        </w:tc>
        <w:tc>
          <w:tcPr>
            <w:tcW w:w="360" w:type="pct"/>
            <w:tcBorders>
              <w:bottom w:val="single" w:sz="4" w:space="0" w:color="auto"/>
            </w:tcBorders>
          </w:tcPr>
          <w:p w14:paraId="02D856C1" w14:textId="77777777" w:rsidR="009B1062" w:rsidRDefault="00E62B2C" w:rsidP="00382EE0">
            <w:pPr>
              <w:jc w:val="center"/>
              <w:rPr>
                <w:rFonts w:ascii="Times New Roman" w:hAnsi="Times New Roman" w:cs="Times New Roman"/>
                <w:sz w:val="20"/>
                <w:szCs w:val="20"/>
              </w:rPr>
            </w:pPr>
            <w:r>
              <w:rPr>
                <w:rFonts w:ascii="Times New Roman" w:hAnsi="Times New Roman" w:cs="Times New Roman"/>
                <w:sz w:val="20"/>
                <w:szCs w:val="20"/>
              </w:rPr>
              <w:t>7/48</w:t>
            </w:r>
          </w:p>
          <w:p w14:paraId="06A9FA3E" w14:textId="4F97F488" w:rsidR="00A73DC6" w:rsidRPr="000104CF" w:rsidRDefault="00A73DC6" w:rsidP="00382EE0">
            <w:pPr>
              <w:jc w:val="center"/>
              <w:rPr>
                <w:rFonts w:ascii="Times New Roman" w:hAnsi="Times New Roman" w:cs="Times New Roman"/>
                <w:sz w:val="20"/>
                <w:szCs w:val="20"/>
              </w:rPr>
            </w:pPr>
            <w:r>
              <w:rPr>
                <w:rFonts w:ascii="Times New Roman" w:hAnsi="Times New Roman" w:cs="Times New Roman"/>
                <w:sz w:val="20"/>
                <w:szCs w:val="20"/>
              </w:rPr>
              <w:t>(16)</w:t>
            </w:r>
          </w:p>
        </w:tc>
        <w:tc>
          <w:tcPr>
            <w:tcW w:w="411" w:type="pct"/>
            <w:tcBorders>
              <w:bottom w:val="single" w:sz="4" w:space="0" w:color="auto"/>
            </w:tcBorders>
          </w:tcPr>
          <w:p w14:paraId="41F1D17F" w14:textId="0EC34AEF" w:rsidR="009B1062" w:rsidRPr="000104CF" w:rsidRDefault="00E62B2C" w:rsidP="00382EE0">
            <w:pPr>
              <w:jc w:val="center"/>
              <w:rPr>
                <w:rFonts w:ascii="Times New Roman" w:hAnsi="Times New Roman" w:cs="Times New Roman"/>
                <w:sz w:val="20"/>
                <w:szCs w:val="20"/>
              </w:rPr>
            </w:pPr>
            <w:r>
              <w:rPr>
                <w:rFonts w:ascii="Times New Roman" w:hAnsi="Times New Roman" w:cs="Times New Roman"/>
                <w:sz w:val="20"/>
                <w:szCs w:val="20"/>
              </w:rPr>
              <w:t>1.000</w:t>
            </w:r>
          </w:p>
        </w:tc>
      </w:tr>
      <w:tr w:rsidR="00862AE1" w14:paraId="300FECBF" w14:textId="77777777" w:rsidTr="00862AE1">
        <w:trPr>
          <w:trHeight w:val="627"/>
        </w:trPr>
        <w:tc>
          <w:tcPr>
            <w:tcW w:w="5000" w:type="pct"/>
            <w:gridSpan w:val="13"/>
            <w:tcBorders>
              <w:left w:val="nil"/>
              <w:bottom w:val="nil"/>
              <w:right w:val="nil"/>
            </w:tcBorders>
          </w:tcPr>
          <w:p w14:paraId="3E0DBCC7" w14:textId="5EA20A55" w:rsidR="00862AE1" w:rsidRDefault="00862AE1" w:rsidP="00862AE1">
            <w:pPr>
              <w:rPr>
                <w:rFonts w:ascii="Times New Roman" w:hAnsi="Times New Roman" w:cs="Times New Roman"/>
                <w:sz w:val="20"/>
                <w:szCs w:val="20"/>
              </w:rPr>
            </w:pPr>
            <w:r>
              <w:rPr>
                <w:rFonts w:ascii="Times New Roman" w:hAnsi="Times New Roman" w:cs="Times New Roman"/>
                <w:sz w:val="20"/>
                <w:szCs w:val="20"/>
              </w:rPr>
              <w:t>WMC = White matter changes</w:t>
            </w:r>
          </w:p>
        </w:tc>
      </w:tr>
    </w:tbl>
    <w:p w14:paraId="40B5169B" w14:textId="133C7142" w:rsidR="009B1062" w:rsidRDefault="009B1062">
      <w:pPr>
        <w:rPr>
          <w:rFonts w:ascii="Times New Roman" w:hAnsi="Times New Roman" w:cs="Times New Roman"/>
          <w:lang w:val="en-US"/>
        </w:rPr>
      </w:pPr>
    </w:p>
    <w:p w14:paraId="10D19F49" w14:textId="54D870BC" w:rsidR="004D03E0" w:rsidRDefault="004D03E0">
      <w:pPr>
        <w:rPr>
          <w:rFonts w:ascii="Times New Roman" w:hAnsi="Times New Roman" w:cs="Times New Roman"/>
          <w:lang w:val="en-US"/>
        </w:rPr>
      </w:pPr>
    </w:p>
    <w:p w14:paraId="0ACA73E1" w14:textId="063F469C" w:rsidR="004D03E0" w:rsidRPr="00AE30E7" w:rsidRDefault="004D03E0" w:rsidP="00AE30E7">
      <w:pPr>
        <w:spacing w:line="360" w:lineRule="auto"/>
        <w:rPr>
          <w:rFonts w:ascii="Times New Roman" w:hAnsi="Times New Roman" w:cs="Times New Roman"/>
          <w:lang w:val="en-US"/>
        </w:rPr>
      </w:pPr>
      <w:r w:rsidRPr="00AE30E7">
        <w:rPr>
          <w:rFonts w:ascii="Times New Roman" w:hAnsi="Times New Roman" w:cs="Times New Roman"/>
          <w:b/>
          <w:lang w:val="en-US"/>
        </w:rPr>
        <w:lastRenderedPageBreak/>
        <w:t xml:space="preserve">Supplementary </w:t>
      </w:r>
      <w:r w:rsidR="002A2CF2">
        <w:rPr>
          <w:rFonts w:ascii="Times New Roman" w:hAnsi="Times New Roman" w:cs="Times New Roman"/>
          <w:b/>
          <w:lang w:val="en-US"/>
        </w:rPr>
        <w:t>t</w:t>
      </w:r>
      <w:r w:rsidRPr="00AE30E7">
        <w:rPr>
          <w:rFonts w:ascii="Times New Roman" w:hAnsi="Times New Roman" w:cs="Times New Roman"/>
          <w:b/>
          <w:lang w:val="en-US"/>
        </w:rPr>
        <w:t xml:space="preserve">able </w:t>
      </w:r>
      <w:r w:rsidR="000039BC" w:rsidRPr="00AE30E7">
        <w:rPr>
          <w:rFonts w:ascii="Times New Roman" w:hAnsi="Times New Roman" w:cs="Times New Roman"/>
          <w:b/>
          <w:lang w:val="en-US"/>
        </w:rPr>
        <w:t>2</w:t>
      </w:r>
      <w:r w:rsidR="002A2CF2">
        <w:rPr>
          <w:rFonts w:ascii="Times New Roman" w:hAnsi="Times New Roman" w:cs="Times New Roman"/>
          <w:b/>
          <w:lang w:val="en-US"/>
        </w:rPr>
        <w:t>:</w:t>
      </w:r>
      <w:r w:rsidR="000039BC" w:rsidRPr="00AE30E7">
        <w:rPr>
          <w:rFonts w:ascii="Times New Roman" w:hAnsi="Times New Roman" w:cs="Times New Roman"/>
          <w:b/>
          <w:lang w:val="en-US"/>
        </w:rPr>
        <w:t xml:space="preserve"> The distribution of </w:t>
      </w:r>
      <w:r w:rsidR="00B87AE4">
        <w:rPr>
          <w:rFonts w:ascii="Times New Roman" w:hAnsi="Times New Roman" w:cs="Times New Roman"/>
          <w:b/>
          <w:lang w:val="en-US"/>
        </w:rPr>
        <w:t xml:space="preserve">MRI </w:t>
      </w:r>
      <w:r w:rsidR="000039BC" w:rsidRPr="00AE30E7">
        <w:rPr>
          <w:rFonts w:ascii="Times New Roman" w:hAnsi="Times New Roman" w:cs="Times New Roman"/>
          <w:b/>
          <w:lang w:val="en-US"/>
        </w:rPr>
        <w:t>w</w:t>
      </w:r>
      <w:r w:rsidRPr="00AE30E7">
        <w:rPr>
          <w:rFonts w:ascii="Times New Roman" w:hAnsi="Times New Roman" w:cs="Times New Roman"/>
          <w:b/>
          <w:lang w:val="en-US"/>
        </w:rPr>
        <w:t xml:space="preserve">hite matter changes </w:t>
      </w:r>
      <w:r w:rsidR="002A53B1" w:rsidRPr="00AE30E7">
        <w:rPr>
          <w:rFonts w:ascii="Times New Roman" w:hAnsi="Times New Roman" w:cs="Times New Roman"/>
          <w:b/>
          <w:lang w:val="en-US"/>
        </w:rPr>
        <w:t xml:space="preserve">(WMC) </w:t>
      </w:r>
      <w:r w:rsidRPr="00AE30E7">
        <w:rPr>
          <w:rFonts w:ascii="Times New Roman" w:hAnsi="Times New Roman" w:cs="Times New Roman"/>
          <w:b/>
          <w:lang w:val="en-US"/>
        </w:rPr>
        <w:t>in relation to age categories</w:t>
      </w:r>
    </w:p>
    <w:tbl>
      <w:tblPr>
        <w:tblStyle w:val="TableGrid"/>
        <w:tblW w:w="0" w:type="auto"/>
        <w:tblLook w:val="04A0" w:firstRow="1" w:lastRow="0" w:firstColumn="1" w:lastColumn="0" w:noHBand="0" w:noVBand="1"/>
      </w:tblPr>
      <w:tblGrid>
        <w:gridCol w:w="2264"/>
        <w:gridCol w:w="1700"/>
        <w:gridCol w:w="2832"/>
      </w:tblGrid>
      <w:tr w:rsidR="005550FB" w:rsidRPr="00AE30E7" w14:paraId="41C89CBC" w14:textId="77777777" w:rsidTr="005550FB">
        <w:tc>
          <w:tcPr>
            <w:tcW w:w="2264" w:type="dxa"/>
          </w:tcPr>
          <w:p w14:paraId="13CC30F1" w14:textId="77777777" w:rsidR="005550FB" w:rsidRPr="00AE30E7" w:rsidRDefault="005550FB" w:rsidP="00382EE0">
            <w:pPr>
              <w:rPr>
                <w:rFonts w:ascii="Times New Roman" w:hAnsi="Times New Roman" w:cs="Times New Roman"/>
              </w:rPr>
            </w:pPr>
            <w:r w:rsidRPr="00AE30E7">
              <w:rPr>
                <w:rFonts w:ascii="Times New Roman" w:hAnsi="Times New Roman" w:cs="Times New Roman"/>
              </w:rPr>
              <w:t>Age group</w:t>
            </w:r>
          </w:p>
          <w:p w14:paraId="1B7E5BDA" w14:textId="77777777" w:rsidR="005550FB" w:rsidRPr="00AE30E7" w:rsidRDefault="005550FB" w:rsidP="00382EE0">
            <w:pPr>
              <w:rPr>
                <w:rFonts w:ascii="Times New Roman" w:hAnsi="Times New Roman" w:cs="Times New Roman"/>
              </w:rPr>
            </w:pPr>
          </w:p>
        </w:tc>
        <w:tc>
          <w:tcPr>
            <w:tcW w:w="1700" w:type="dxa"/>
          </w:tcPr>
          <w:p w14:paraId="59968CEA" w14:textId="77777777" w:rsidR="005550FB" w:rsidRPr="00AE30E7" w:rsidRDefault="005550FB" w:rsidP="00382EE0">
            <w:pPr>
              <w:rPr>
                <w:rFonts w:ascii="Times New Roman" w:hAnsi="Times New Roman" w:cs="Times New Roman"/>
              </w:rPr>
            </w:pPr>
            <w:r w:rsidRPr="00AE30E7">
              <w:rPr>
                <w:rFonts w:ascii="Times New Roman" w:hAnsi="Times New Roman" w:cs="Times New Roman"/>
              </w:rPr>
              <w:t xml:space="preserve">MRI available (n=88) </w:t>
            </w:r>
          </w:p>
          <w:p w14:paraId="7FA8DB39" w14:textId="77777777" w:rsidR="005550FB" w:rsidRPr="00AE30E7" w:rsidRDefault="005550FB" w:rsidP="00382EE0">
            <w:pPr>
              <w:rPr>
                <w:rFonts w:ascii="Times New Roman" w:hAnsi="Times New Roman" w:cs="Times New Roman"/>
              </w:rPr>
            </w:pPr>
          </w:p>
        </w:tc>
        <w:tc>
          <w:tcPr>
            <w:tcW w:w="2832" w:type="dxa"/>
          </w:tcPr>
          <w:p w14:paraId="0BEF2155" w14:textId="77777777" w:rsidR="005550FB" w:rsidRPr="00AE30E7" w:rsidRDefault="005550FB" w:rsidP="00382EE0">
            <w:pPr>
              <w:rPr>
                <w:rFonts w:ascii="Times New Roman" w:hAnsi="Times New Roman" w:cs="Times New Roman"/>
              </w:rPr>
            </w:pPr>
            <w:r w:rsidRPr="00AE30E7">
              <w:rPr>
                <w:rFonts w:ascii="Times New Roman" w:hAnsi="Times New Roman" w:cs="Times New Roman"/>
              </w:rPr>
              <w:t>N with ”any WMC”</w:t>
            </w:r>
          </w:p>
        </w:tc>
      </w:tr>
      <w:tr w:rsidR="005550FB" w:rsidRPr="00AE30E7" w14:paraId="6D8742F3" w14:textId="77777777" w:rsidTr="005550FB">
        <w:tc>
          <w:tcPr>
            <w:tcW w:w="2264" w:type="dxa"/>
          </w:tcPr>
          <w:p w14:paraId="48319D28" w14:textId="77777777" w:rsidR="005550FB" w:rsidRPr="00AE30E7" w:rsidRDefault="005550FB" w:rsidP="00382EE0">
            <w:pPr>
              <w:rPr>
                <w:rFonts w:ascii="Times New Roman" w:hAnsi="Times New Roman" w:cs="Times New Roman"/>
              </w:rPr>
            </w:pPr>
            <w:r w:rsidRPr="00AE30E7">
              <w:rPr>
                <w:rFonts w:ascii="Times New Roman" w:hAnsi="Times New Roman" w:cs="Times New Roman"/>
              </w:rPr>
              <w:t>&lt;30</w:t>
            </w:r>
          </w:p>
        </w:tc>
        <w:tc>
          <w:tcPr>
            <w:tcW w:w="1700" w:type="dxa"/>
          </w:tcPr>
          <w:p w14:paraId="3266DE99" w14:textId="77777777" w:rsidR="005550FB" w:rsidRPr="00AE30E7" w:rsidRDefault="005550FB" w:rsidP="00382EE0">
            <w:pPr>
              <w:rPr>
                <w:rFonts w:ascii="Times New Roman" w:hAnsi="Times New Roman" w:cs="Times New Roman"/>
              </w:rPr>
            </w:pPr>
            <w:r w:rsidRPr="00AE30E7">
              <w:rPr>
                <w:rFonts w:ascii="Times New Roman" w:hAnsi="Times New Roman" w:cs="Times New Roman"/>
              </w:rPr>
              <w:t xml:space="preserve">48 </w:t>
            </w:r>
          </w:p>
        </w:tc>
        <w:tc>
          <w:tcPr>
            <w:tcW w:w="2832" w:type="dxa"/>
          </w:tcPr>
          <w:p w14:paraId="2F766FF8" w14:textId="249E3FE9" w:rsidR="005550FB" w:rsidRPr="00AE30E7" w:rsidRDefault="005550FB" w:rsidP="00382EE0">
            <w:pPr>
              <w:rPr>
                <w:rFonts w:ascii="Times New Roman" w:hAnsi="Times New Roman" w:cs="Times New Roman"/>
              </w:rPr>
            </w:pPr>
            <w:r w:rsidRPr="00AE30E7">
              <w:rPr>
                <w:rFonts w:ascii="Times New Roman" w:hAnsi="Times New Roman" w:cs="Times New Roman"/>
              </w:rPr>
              <w:t xml:space="preserve">9 </w:t>
            </w:r>
            <w:r>
              <w:rPr>
                <w:rFonts w:ascii="Times New Roman" w:hAnsi="Times New Roman" w:cs="Times New Roman"/>
              </w:rPr>
              <w:t>(19%)</w:t>
            </w:r>
          </w:p>
        </w:tc>
      </w:tr>
      <w:tr w:rsidR="005550FB" w:rsidRPr="00AE30E7" w14:paraId="3CB6E3FC" w14:textId="77777777" w:rsidTr="005550FB">
        <w:tc>
          <w:tcPr>
            <w:tcW w:w="2264" w:type="dxa"/>
          </w:tcPr>
          <w:p w14:paraId="792065AD" w14:textId="77777777" w:rsidR="005550FB" w:rsidRPr="00AE30E7" w:rsidRDefault="005550FB" w:rsidP="00382EE0">
            <w:pPr>
              <w:rPr>
                <w:rFonts w:ascii="Times New Roman" w:hAnsi="Times New Roman" w:cs="Times New Roman"/>
              </w:rPr>
            </w:pPr>
            <w:r w:rsidRPr="00AE30E7">
              <w:rPr>
                <w:rFonts w:ascii="Times New Roman" w:hAnsi="Times New Roman" w:cs="Times New Roman"/>
              </w:rPr>
              <w:t>30-39</w:t>
            </w:r>
          </w:p>
        </w:tc>
        <w:tc>
          <w:tcPr>
            <w:tcW w:w="1700" w:type="dxa"/>
          </w:tcPr>
          <w:p w14:paraId="6AE9925C" w14:textId="77777777" w:rsidR="005550FB" w:rsidRPr="00AE30E7" w:rsidRDefault="005550FB" w:rsidP="00382EE0">
            <w:pPr>
              <w:rPr>
                <w:rFonts w:ascii="Times New Roman" w:hAnsi="Times New Roman" w:cs="Times New Roman"/>
              </w:rPr>
            </w:pPr>
            <w:r w:rsidRPr="00AE30E7">
              <w:rPr>
                <w:rFonts w:ascii="Times New Roman" w:hAnsi="Times New Roman" w:cs="Times New Roman"/>
              </w:rPr>
              <w:t xml:space="preserve">18 </w:t>
            </w:r>
          </w:p>
        </w:tc>
        <w:tc>
          <w:tcPr>
            <w:tcW w:w="2832" w:type="dxa"/>
          </w:tcPr>
          <w:p w14:paraId="1DA0BEA6" w14:textId="539A0F95" w:rsidR="005550FB" w:rsidRPr="00AE30E7" w:rsidRDefault="005550FB" w:rsidP="00382EE0">
            <w:pPr>
              <w:rPr>
                <w:rFonts w:ascii="Times New Roman" w:hAnsi="Times New Roman" w:cs="Times New Roman"/>
              </w:rPr>
            </w:pPr>
            <w:r w:rsidRPr="00AE30E7">
              <w:rPr>
                <w:rFonts w:ascii="Times New Roman" w:hAnsi="Times New Roman" w:cs="Times New Roman"/>
              </w:rPr>
              <w:t xml:space="preserve">13 </w:t>
            </w:r>
            <w:r>
              <w:rPr>
                <w:rFonts w:ascii="Times New Roman" w:hAnsi="Times New Roman" w:cs="Times New Roman"/>
              </w:rPr>
              <w:t>(72%)</w:t>
            </w:r>
          </w:p>
        </w:tc>
      </w:tr>
      <w:tr w:rsidR="005550FB" w:rsidRPr="00AE30E7" w14:paraId="3B5F8738" w14:textId="77777777" w:rsidTr="005550FB">
        <w:tc>
          <w:tcPr>
            <w:tcW w:w="2264" w:type="dxa"/>
          </w:tcPr>
          <w:p w14:paraId="4F550ED7" w14:textId="77777777" w:rsidR="005550FB" w:rsidRPr="00AE30E7" w:rsidRDefault="005550FB" w:rsidP="00382EE0">
            <w:pPr>
              <w:rPr>
                <w:rFonts w:ascii="Times New Roman" w:hAnsi="Times New Roman" w:cs="Times New Roman"/>
              </w:rPr>
            </w:pPr>
            <w:r w:rsidRPr="00AE30E7">
              <w:rPr>
                <w:rFonts w:ascii="Times New Roman" w:hAnsi="Times New Roman" w:cs="Times New Roman"/>
              </w:rPr>
              <w:t>40-49</w:t>
            </w:r>
          </w:p>
        </w:tc>
        <w:tc>
          <w:tcPr>
            <w:tcW w:w="1700" w:type="dxa"/>
          </w:tcPr>
          <w:p w14:paraId="0D273536" w14:textId="77777777" w:rsidR="005550FB" w:rsidRPr="00AE30E7" w:rsidRDefault="005550FB" w:rsidP="00382EE0">
            <w:pPr>
              <w:rPr>
                <w:rFonts w:ascii="Times New Roman" w:hAnsi="Times New Roman" w:cs="Times New Roman"/>
              </w:rPr>
            </w:pPr>
            <w:r w:rsidRPr="00AE30E7">
              <w:rPr>
                <w:rFonts w:ascii="Times New Roman" w:hAnsi="Times New Roman" w:cs="Times New Roman"/>
              </w:rPr>
              <w:t xml:space="preserve">9 </w:t>
            </w:r>
          </w:p>
        </w:tc>
        <w:tc>
          <w:tcPr>
            <w:tcW w:w="2832" w:type="dxa"/>
          </w:tcPr>
          <w:p w14:paraId="343109B2" w14:textId="5CF9FBA4" w:rsidR="005550FB" w:rsidRPr="00AE30E7" w:rsidRDefault="005550FB" w:rsidP="00382EE0">
            <w:pPr>
              <w:rPr>
                <w:rFonts w:ascii="Times New Roman" w:hAnsi="Times New Roman" w:cs="Times New Roman"/>
              </w:rPr>
            </w:pPr>
            <w:r w:rsidRPr="00AE30E7">
              <w:rPr>
                <w:rFonts w:ascii="Times New Roman" w:hAnsi="Times New Roman" w:cs="Times New Roman"/>
              </w:rPr>
              <w:t xml:space="preserve">4 </w:t>
            </w:r>
            <w:r>
              <w:rPr>
                <w:rFonts w:ascii="Times New Roman" w:hAnsi="Times New Roman" w:cs="Times New Roman"/>
              </w:rPr>
              <w:t>(44%)</w:t>
            </w:r>
          </w:p>
        </w:tc>
      </w:tr>
      <w:tr w:rsidR="005550FB" w:rsidRPr="00AE30E7" w14:paraId="46C1B5A7" w14:textId="77777777" w:rsidTr="005550FB">
        <w:tc>
          <w:tcPr>
            <w:tcW w:w="2264" w:type="dxa"/>
          </w:tcPr>
          <w:p w14:paraId="5AD33194" w14:textId="77777777" w:rsidR="005550FB" w:rsidRPr="00AE30E7" w:rsidRDefault="005550FB" w:rsidP="00382EE0">
            <w:pPr>
              <w:rPr>
                <w:rFonts w:ascii="Times New Roman" w:hAnsi="Times New Roman" w:cs="Times New Roman"/>
              </w:rPr>
            </w:pPr>
            <w:r w:rsidRPr="00AE30E7">
              <w:rPr>
                <w:rFonts w:ascii="Times New Roman" w:hAnsi="Times New Roman" w:cs="Times New Roman"/>
              </w:rPr>
              <w:t>50-59</w:t>
            </w:r>
          </w:p>
        </w:tc>
        <w:tc>
          <w:tcPr>
            <w:tcW w:w="1700" w:type="dxa"/>
          </w:tcPr>
          <w:p w14:paraId="7321EA7B" w14:textId="77777777" w:rsidR="005550FB" w:rsidRPr="00AE30E7" w:rsidRDefault="005550FB" w:rsidP="00382EE0">
            <w:pPr>
              <w:rPr>
                <w:rFonts w:ascii="Times New Roman" w:hAnsi="Times New Roman" w:cs="Times New Roman"/>
              </w:rPr>
            </w:pPr>
            <w:r w:rsidRPr="00AE30E7">
              <w:rPr>
                <w:rFonts w:ascii="Times New Roman" w:hAnsi="Times New Roman" w:cs="Times New Roman"/>
              </w:rPr>
              <w:t xml:space="preserve">7 </w:t>
            </w:r>
          </w:p>
        </w:tc>
        <w:tc>
          <w:tcPr>
            <w:tcW w:w="2832" w:type="dxa"/>
          </w:tcPr>
          <w:p w14:paraId="772D6A37" w14:textId="1F61A961" w:rsidR="005550FB" w:rsidRPr="00AE30E7" w:rsidRDefault="005550FB" w:rsidP="00382EE0">
            <w:pPr>
              <w:rPr>
                <w:rFonts w:ascii="Times New Roman" w:hAnsi="Times New Roman" w:cs="Times New Roman"/>
              </w:rPr>
            </w:pPr>
            <w:r w:rsidRPr="00AE30E7">
              <w:rPr>
                <w:rFonts w:ascii="Times New Roman" w:hAnsi="Times New Roman" w:cs="Times New Roman"/>
              </w:rPr>
              <w:t xml:space="preserve">5 </w:t>
            </w:r>
            <w:r>
              <w:rPr>
                <w:rFonts w:ascii="Times New Roman" w:hAnsi="Times New Roman" w:cs="Times New Roman"/>
              </w:rPr>
              <w:t>(71%)</w:t>
            </w:r>
          </w:p>
        </w:tc>
      </w:tr>
      <w:tr w:rsidR="005550FB" w:rsidRPr="00AE30E7" w14:paraId="191D2217" w14:textId="77777777" w:rsidTr="005550FB">
        <w:tc>
          <w:tcPr>
            <w:tcW w:w="2264" w:type="dxa"/>
          </w:tcPr>
          <w:p w14:paraId="106299A5" w14:textId="77777777" w:rsidR="005550FB" w:rsidRPr="00AE30E7" w:rsidRDefault="005550FB" w:rsidP="00382EE0">
            <w:pPr>
              <w:rPr>
                <w:rFonts w:ascii="Times New Roman" w:hAnsi="Times New Roman" w:cs="Times New Roman"/>
              </w:rPr>
            </w:pPr>
            <w:r w:rsidRPr="00AE30E7">
              <w:rPr>
                <w:rFonts w:ascii="Times New Roman" w:hAnsi="Times New Roman" w:cs="Times New Roman"/>
              </w:rPr>
              <w:t>60-69</w:t>
            </w:r>
          </w:p>
        </w:tc>
        <w:tc>
          <w:tcPr>
            <w:tcW w:w="1700" w:type="dxa"/>
          </w:tcPr>
          <w:p w14:paraId="31ACF77B" w14:textId="77777777" w:rsidR="005550FB" w:rsidRPr="00AE30E7" w:rsidRDefault="005550FB" w:rsidP="00382EE0">
            <w:pPr>
              <w:rPr>
                <w:rFonts w:ascii="Times New Roman" w:hAnsi="Times New Roman" w:cs="Times New Roman"/>
              </w:rPr>
            </w:pPr>
            <w:r w:rsidRPr="00AE30E7">
              <w:rPr>
                <w:rFonts w:ascii="Times New Roman" w:hAnsi="Times New Roman" w:cs="Times New Roman"/>
              </w:rPr>
              <w:t xml:space="preserve">5 </w:t>
            </w:r>
          </w:p>
        </w:tc>
        <w:tc>
          <w:tcPr>
            <w:tcW w:w="2832" w:type="dxa"/>
          </w:tcPr>
          <w:p w14:paraId="539EE76C" w14:textId="185C5604" w:rsidR="005550FB" w:rsidRPr="00AE30E7" w:rsidRDefault="005550FB" w:rsidP="00382EE0">
            <w:pPr>
              <w:rPr>
                <w:rFonts w:ascii="Times New Roman" w:hAnsi="Times New Roman" w:cs="Times New Roman"/>
              </w:rPr>
            </w:pPr>
            <w:r w:rsidRPr="00AE30E7">
              <w:rPr>
                <w:rFonts w:ascii="Times New Roman" w:hAnsi="Times New Roman" w:cs="Times New Roman"/>
              </w:rPr>
              <w:t xml:space="preserve">4 </w:t>
            </w:r>
            <w:r>
              <w:rPr>
                <w:rFonts w:ascii="Times New Roman" w:hAnsi="Times New Roman" w:cs="Times New Roman"/>
              </w:rPr>
              <w:t>(80%)</w:t>
            </w:r>
          </w:p>
        </w:tc>
      </w:tr>
      <w:tr w:rsidR="005550FB" w:rsidRPr="00AE30E7" w14:paraId="0D1E632F" w14:textId="77777777" w:rsidTr="005550FB">
        <w:tc>
          <w:tcPr>
            <w:tcW w:w="2264" w:type="dxa"/>
          </w:tcPr>
          <w:p w14:paraId="0DB1812F" w14:textId="77777777" w:rsidR="005550FB" w:rsidRPr="00AE30E7" w:rsidRDefault="005550FB" w:rsidP="00382EE0">
            <w:pPr>
              <w:rPr>
                <w:rFonts w:ascii="Times New Roman" w:hAnsi="Times New Roman" w:cs="Times New Roman"/>
              </w:rPr>
            </w:pPr>
            <w:r w:rsidRPr="00AE30E7">
              <w:rPr>
                <w:rFonts w:ascii="Times New Roman" w:hAnsi="Times New Roman" w:cs="Times New Roman"/>
              </w:rPr>
              <w:t>&gt;70</w:t>
            </w:r>
          </w:p>
        </w:tc>
        <w:tc>
          <w:tcPr>
            <w:tcW w:w="1700" w:type="dxa"/>
          </w:tcPr>
          <w:p w14:paraId="6DB59DB8" w14:textId="77777777" w:rsidR="005550FB" w:rsidRPr="00AE30E7" w:rsidRDefault="005550FB" w:rsidP="00382EE0">
            <w:pPr>
              <w:rPr>
                <w:rFonts w:ascii="Times New Roman" w:hAnsi="Times New Roman" w:cs="Times New Roman"/>
              </w:rPr>
            </w:pPr>
            <w:r w:rsidRPr="00AE30E7">
              <w:rPr>
                <w:rFonts w:ascii="Times New Roman" w:hAnsi="Times New Roman" w:cs="Times New Roman"/>
              </w:rPr>
              <w:t xml:space="preserve">1 </w:t>
            </w:r>
          </w:p>
        </w:tc>
        <w:tc>
          <w:tcPr>
            <w:tcW w:w="2832" w:type="dxa"/>
          </w:tcPr>
          <w:p w14:paraId="6B709E24" w14:textId="2CF70DB2" w:rsidR="005550FB" w:rsidRPr="00AE30E7" w:rsidRDefault="005550FB" w:rsidP="00382EE0">
            <w:pPr>
              <w:rPr>
                <w:rFonts w:ascii="Times New Roman" w:hAnsi="Times New Roman" w:cs="Times New Roman"/>
              </w:rPr>
            </w:pPr>
            <w:r w:rsidRPr="00AE30E7">
              <w:rPr>
                <w:rFonts w:ascii="Times New Roman" w:hAnsi="Times New Roman" w:cs="Times New Roman"/>
              </w:rPr>
              <w:t xml:space="preserve">1 </w:t>
            </w:r>
            <w:r>
              <w:rPr>
                <w:rFonts w:ascii="Times New Roman" w:hAnsi="Times New Roman" w:cs="Times New Roman"/>
              </w:rPr>
              <w:t>(100%)</w:t>
            </w:r>
          </w:p>
        </w:tc>
      </w:tr>
    </w:tbl>
    <w:p w14:paraId="2FD655C0" w14:textId="2C39FD1E" w:rsidR="001B3397" w:rsidRDefault="001B3397" w:rsidP="002A2CF2">
      <w:pPr>
        <w:pStyle w:val="Normalindented"/>
        <w:ind w:firstLine="0"/>
        <w:rPr>
          <w:sz w:val="24"/>
          <w:szCs w:val="24"/>
        </w:rPr>
      </w:pPr>
    </w:p>
    <w:p w14:paraId="0A7100D7" w14:textId="4BC35047" w:rsidR="002A2CF2" w:rsidRPr="001B3397" w:rsidRDefault="001B3397" w:rsidP="001B3397">
      <w:pPr>
        <w:rPr>
          <w:rFonts w:ascii="Times New Roman" w:eastAsia="Times New Roman" w:hAnsi="Times New Roman" w:cs="Times New Roman"/>
          <w:lang w:val="en-GB" w:eastAsia="sv-SE"/>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170" w:type="dxa"/>
        </w:tblCellMar>
        <w:tblLook w:val="04A0" w:firstRow="1" w:lastRow="0" w:firstColumn="1" w:lastColumn="0" w:noHBand="0" w:noVBand="1"/>
      </w:tblPr>
      <w:tblGrid>
        <w:gridCol w:w="4011"/>
        <w:gridCol w:w="5275"/>
      </w:tblGrid>
      <w:tr w:rsidR="006C075A" w:rsidRPr="00AF2C3C" w14:paraId="68CF797C" w14:textId="77777777" w:rsidTr="00382EE0">
        <w:tc>
          <w:tcPr>
            <w:tcW w:w="7513" w:type="dxa"/>
            <w:gridSpan w:val="2"/>
            <w:tcBorders>
              <w:bottom w:val="single" w:sz="4" w:space="0" w:color="auto"/>
            </w:tcBorders>
            <w:vAlign w:val="center"/>
          </w:tcPr>
          <w:p w14:paraId="732836E9" w14:textId="4BE9C182" w:rsidR="006C075A" w:rsidRPr="002A2CF2" w:rsidRDefault="002A2CF2" w:rsidP="00382EE0">
            <w:pPr>
              <w:rPr>
                <w:rFonts w:ascii="Times New Roman" w:hAnsi="Times New Roman" w:cs="Times New Roman"/>
                <w:b/>
                <w:bCs/>
                <w:lang w:val="en-US"/>
              </w:rPr>
            </w:pPr>
            <w:r w:rsidRPr="002A2CF2">
              <w:rPr>
                <w:rFonts w:ascii="Times New Roman" w:hAnsi="Times New Roman" w:cs="Times New Roman"/>
                <w:b/>
                <w:bCs/>
                <w:lang w:val="en-US"/>
              </w:rPr>
              <w:lastRenderedPageBreak/>
              <w:t>Supplementary t</w:t>
            </w:r>
            <w:r w:rsidR="006C075A" w:rsidRPr="002A2CF2">
              <w:rPr>
                <w:rFonts w:ascii="Times New Roman" w:hAnsi="Times New Roman" w:cs="Times New Roman"/>
                <w:b/>
                <w:bCs/>
                <w:lang w:val="en-US"/>
              </w:rPr>
              <w:t xml:space="preserve">able </w:t>
            </w:r>
            <w:r w:rsidRPr="002A2CF2">
              <w:rPr>
                <w:rFonts w:ascii="Times New Roman" w:hAnsi="Times New Roman" w:cs="Times New Roman"/>
                <w:b/>
                <w:bCs/>
                <w:lang w:val="en-US"/>
              </w:rPr>
              <w:t xml:space="preserve">3: </w:t>
            </w:r>
            <w:r w:rsidR="006C075A" w:rsidRPr="00EA68ED">
              <w:rPr>
                <w:rFonts w:ascii="Times New Roman" w:hAnsi="Times New Roman" w:cs="Times New Roman"/>
                <w:lang w:val="en-US"/>
              </w:rPr>
              <w:t xml:space="preserve">Description of the clinical red flags </w:t>
            </w:r>
            <w:r w:rsidR="006C075A" w:rsidRPr="002A2CF2">
              <w:rPr>
                <w:rFonts w:ascii="Times New Roman" w:hAnsi="Times New Roman" w:cs="Times New Roman"/>
                <w:b/>
                <w:bCs/>
              </w:rPr>
              <w:fldChar w:fldCharType="begin">
                <w:fldData xml:space="preserve">PEVuZE5vdGU+PENpdGU+PEF1dGhvcj5Qb2xsYWs8L0F1dGhvcj48WWVhcj4yMDIwPC9ZZWFyPjxS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</w:fldData>
              </w:fldChar>
            </w:r>
            <w:r w:rsidR="006C075A" w:rsidRPr="002A2CF2">
              <w:rPr>
                <w:rFonts w:ascii="Times New Roman" w:hAnsi="Times New Roman" w:cs="Times New Roman"/>
                <w:b/>
                <w:bCs/>
                <w:lang w:val="en-US"/>
              </w:rPr>
              <w:instrText xml:space="preserve"> ADDIN EN.CITE </w:instrText>
            </w:r>
            <w:r w:rsidR="006C075A" w:rsidRPr="002A2CF2">
              <w:rPr>
                <w:rFonts w:ascii="Times New Roman" w:hAnsi="Times New Roman" w:cs="Times New Roman"/>
                <w:b/>
                <w:bCs/>
              </w:rPr>
              <w:fldChar w:fldCharType="begin">
                <w:fldData xml:space="preserve">PEVuZE5vdGU+PENpdGU+PEF1dGhvcj5Qb2xsYWs8L0F1dGhvcj48WWVhcj4yMDIwPC9ZZWFyPjxS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</w:fldData>
              </w:fldChar>
            </w:r>
            <w:r w:rsidR="006C075A" w:rsidRPr="002A2CF2">
              <w:rPr>
                <w:rFonts w:ascii="Times New Roman" w:hAnsi="Times New Roman" w:cs="Times New Roman"/>
                <w:b/>
                <w:bCs/>
                <w:lang w:val="en-US"/>
              </w:rPr>
              <w:instrText xml:space="preserve"> ADDIN EN.CITE.DATA </w:instrText>
            </w:r>
            <w:r w:rsidR="006C075A" w:rsidRPr="002A2CF2">
              <w:rPr>
                <w:rFonts w:ascii="Times New Roman" w:hAnsi="Times New Roman" w:cs="Times New Roman"/>
                <w:b/>
                <w:bCs/>
              </w:rPr>
            </w:r>
            <w:r w:rsidR="006C075A" w:rsidRPr="002A2CF2">
              <w:rPr>
                <w:rFonts w:ascii="Times New Roman" w:hAnsi="Times New Roman" w:cs="Times New Roman"/>
                <w:b/>
                <w:bCs/>
              </w:rPr>
              <w:fldChar w:fldCharType="end"/>
            </w:r>
            <w:r w:rsidR="006C075A" w:rsidRPr="002A2CF2">
              <w:rPr>
                <w:rFonts w:ascii="Times New Roman" w:hAnsi="Times New Roman" w:cs="Times New Roman"/>
                <w:b/>
                <w:bCs/>
              </w:rPr>
            </w:r>
            <w:r w:rsidR="006C075A" w:rsidRPr="002A2CF2">
              <w:rPr>
                <w:rFonts w:ascii="Times New Roman" w:hAnsi="Times New Roman" w:cs="Times New Roman"/>
                <w:b/>
                <w:bCs/>
              </w:rPr>
              <w:fldChar w:fldCharType="end"/>
            </w:r>
          </w:p>
        </w:tc>
      </w:tr>
      <w:tr w:rsidR="006C075A" w:rsidRPr="007D1069" w14:paraId="34700A34" w14:textId="77777777" w:rsidTr="00382EE0">
        <w:tc>
          <w:tcPr>
            <w:tcW w:w="0" w:type="auto"/>
            <w:tcBorders>
              <w:bottom w:val="single" w:sz="4" w:space="0" w:color="auto"/>
              <w:right w:val="single" w:sz="4" w:space="0" w:color="auto"/>
            </w:tcBorders>
            <w:vAlign w:val="center"/>
          </w:tcPr>
          <w:p w14:paraId="7A74792A" w14:textId="77777777" w:rsidR="006C075A" w:rsidRPr="007D1069" w:rsidRDefault="006C075A" w:rsidP="00382EE0">
            <w:pPr>
              <w:rPr>
                <w:rFonts w:ascii="Times New Roman" w:hAnsi="Times New Roman" w:cs="Times New Roman"/>
                <w:b/>
                <w:bCs/>
                <w:sz w:val="22"/>
                <w:szCs w:val="22"/>
              </w:rPr>
            </w:pPr>
            <w:r w:rsidRPr="007D1069">
              <w:rPr>
                <w:rFonts w:ascii="Times New Roman" w:hAnsi="Times New Roman" w:cs="Times New Roman"/>
                <w:b/>
                <w:bCs/>
                <w:sz w:val="22"/>
                <w:szCs w:val="22"/>
              </w:rPr>
              <w:t>Clinical red flag</w:t>
            </w:r>
          </w:p>
        </w:tc>
        <w:tc>
          <w:tcPr>
            <w:tcW w:w="5275" w:type="dxa"/>
            <w:tcBorders>
              <w:left w:val="single" w:sz="4" w:space="0" w:color="auto"/>
              <w:bottom w:val="single" w:sz="4" w:space="0" w:color="auto"/>
            </w:tcBorders>
            <w:vAlign w:val="center"/>
          </w:tcPr>
          <w:p w14:paraId="61592868" w14:textId="77777777" w:rsidR="006C075A" w:rsidRPr="007D1069" w:rsidRDefault="006C075A" w:rsidP="00382EE0">
            <w:pPr>
              <w:rPr>
                <w:rFonts w:ascii="Times New Roman" w:hAnsi="Times New Roman" w:cs="Times New Roman"/>
                <w:b/>
                <w:bCs/>
                <w:sz w:val="22"/>
                <w:szCs w:val="22"/>
              </w:rPr>
            </w:pPr>
            <w:r w:rsidRPr="007D1069">
              <w:rPr>
                <w:rFonts w:ascii="Times New Roman" w:hAnsi="Times New Roman" w:cs="Times New Roman"/>
                <w:b/>
                <w:bCs/>
                <w:sz w:val="22"/>
                <w:szCs w:val="22"/>
              </w:rPr>
              <w:t>Description</w:t>
            </w:r>
          </w:p>
        </w:tc>
      </w:tr>
      <w:tr w:rsidR="006C075A" w:rsidRPr="00AF2C3C" w14:paraId="13CBFBFF" w14:textId="77777777" w:rsidTr="00382EE0">
        <w:tc>
          <w:tcPr>
            <w:tcW w:w="0" w:type="auto"/>
            <w:tcBorders>
              <w:top w:val="single" w:sz="4" w:space="0" w:color="auto"/>
              <w:bottom w:val="single" w:sz="4" w:space="0" w:color="auto"/>
              <w:right w:val="single" w:sz="4" w:space="0" w:color="auto"/>
            </w:tcBorders>
            <w:vAlign w:val="center"/>
          </w:tcPr>
          <w:p w14:paraId="4944405C" w14:textId="77777777" w:rsidR="006C075A" w:rsidRPr="007D1069" w:rsidRDefault="006C075A" w:rsidP="00382EE0">
            <w:pPr>
              <w:rPr>
                <w:rFonts w:ascii="Times New Roman" w:hAnsi="Times New Roman" w:cs="Times New Roman"/>
                <w:sz w:val="22"/>
                <w:szCs w:val="22"/>
              </w:rPr>
            </w:pPr>
            <w:r w:rsidRPr="007D1069">
              <w:rPr>
                <w:rFonts w:ascii="Times New Roman" w:hAnsi="Times New Roman" w:cs="Times New Roman"/>
                <w:sz w:val="22"/>
                <w:szCs w:val="22"/>
              </w:rPr>
              <w:t>Atypical presentation</w:t>
            </w:r>
          </w:p>
        </w:tc>
        <w:tc>
          <w:tcPr>
            <w:tcW w:w="5275" w:type="dxa"/>
            <w:tcBorders>
              <w:top w:val="single" w:sz="4" w:space="0" w:color="auto"/>
              <w:left w:val="single" w:sz="4" w:space="0" w:color="auto"/>
              <w:bottom w:val="single" w:sz="4" w:space="0" w:color="auto"/>
            </w:tcBorders>
            <w:vAlign w:val="center"/>
          </w:tcPr>
          <w:p w14:paraId="5A65F099" w14:textId="77777777" w:rsidR="006C075A" w:rsidRPr="006C075A" w:rsidRDefault="006C075A" w:rsidP="00382EE0">
            <w:pPr>
              <w:rPr>
                <w:rFonts w:ascii="Times New Roman" w:hAnsi="Times New Roman" w:cs="Times New Roman"/>
                <w:sz w:val="22"/>
                <w:szCs w:val="22"/>
                <w:lang w:val="en-US"/>
              </w:rPr>
            </w:pPr>
            <w:r w:rsidRPr="006C075A">
              <w:rPr>
                <w:rFonts w:ascii="Times New Roman" w:hAnsi="Times New Roman" w:cs="Times New Roman"/>
                <w:sz w:val="22"/>
                <w:szCs w:val="22"/>
                <w:lang w:val="en-US"/>
              </w:rPr>
              <w:t>A broad category including a global impression of atypical trajectory or symptomatology such as disproportionate cognitive deficits or hypersomnia</w:t>
            </w:r>
          </w:p>
        </w:tc>
      </w:tr>
      <w:tr w:rsidR="006C075A" w:rsidRPr="00AF2C3C" w14:paraId="59A88D14" w14:textId="77777777" w:rsidTr="00382EE0">
        <w:tc>
          <w:tcPr>
            <w:tcW w:w="0" w:type="auto"/>
            <w:tcBorders>
              <w:top w:val="single" w:sz="4" w:space="0" w:color="auto"/>
              <w:bottom w:val="single" w:sz="4" w:space="0" w:color="auto"/>
              <w:right w:val="single" w:sz="4" w:space="0" w:color="auto"/>
            </w:tcBorders>
            <w:vAlign w:val="center"/>
          </w:tcPr>
          <w:p w14:paraId="138F1405" w14:textId="77777777" w:rsidR="006C075A" w:rsidRPr="007D1069" w:rsidRDefault="006C075A" w:rsidP="00382EE0">
            <w:pPr>
              <w:rPr>
                <w:rFonts w:ascii="Times New Roman" w:hAnsi="Times New Roman" w:cs="Times New Roman"/>
                <w:sz w:val="22"/>
                <w:szCs w:val="22"/>
              </w:rPr>
            </w:pPr>
            <w:r w:rsidRPr="007D1069">
              <w:rPr>
                <w:rFonts w:ascii="Times New Roman" w:hAnsi="Times New Roman" w:cs="Times New Roman"/>
                <w:sz w:val="22"/>
                <w:szCs w:val="22"/>
              </w:rPr>
              <w:t>Rapid onset</w:t>
            </w:r>
          </w:p>
        </w:tc>
        <w:tc>
          <w:tcPr>
            <w:tcW w:w="5275" w:type="dxa"/>
            <w:tcBorders>
              <w:top w:val="single" w:sz="4" w:space="0" w:color="auto"/>
              <w:left w:val="single" w:sz="4" w:space="0" w:color="auto"/>
              <w:bottom w:val="single" w:sz="4" w:space="0" w:color="auto"/>
            </w:tcBorders>
            <w:vAlign w:val="center"/>
          </w:tcPr>
          <w:p w14:paraId="72FFC800" w14:textId="77777777" w:rsidR="006C075A" w:rsidRPr="006C075A" w:rsidRDefault="006C075A" w:rsidP="00382EE0">
            <w:pPr>
              <w:rPr>
                <w:rFonts w:ascii="Times New Roman" w:hAnsi="Times New Roman" w:cs="Times New Roman"/>
                <w:sz w:val="22"/>
                <w:szCs w:val="22"/>
                <w:lang w:val="en-US"/>
              </w:rPr>
            </w:pPr>
            <w:r w:rsidRPr="006C075A">
              <w:rPr>
                <w:rFonts w:ascii="Times New Roman" w:hAnsi="Times New Roman" w:cs="Times New Roman"/>
                <w:sz w:val="22"/>
                <w:szCs w:val="22"/>
                <w:lang w:val="en-US"/>
              </w:rPr>
              <w:t>(Sub)acute onset of severe psychiatric symptoms defined as a rapid progression of &lt;3 months</w:t>
            </w:r>
          </w:p>
        </w:tc>
      </w:tr>
      <w:tr w:rsidR="006C075A" w:rsidRPr="00AF2C3C" w14:paraId="311A251B" w14:textId="77777777" w:rsidTr="00382EE0">
        <w:tc>
          <w:tcPr>
            <w:tcW w:w="0" w:type="auto"/>
            <w:tcBorders>
              <w:top w:val="single" w:sz="4" w:space="0" w:color="auto"/>
              <w:bottom w:val="single" w:sz="4" w:space="0" w:color="auto"/>
              <w:right w:val="single" w:sz="4" w:space="0" w:color="auto"/>
            </w:tcBorders>
            <w:vAlign w:val="center"/>
          </w:tcPr>
          <w:p w14:paraId="32391374" w14:textId="77777777" w:rsidR="006C075A" w:rsidRPr="007D1069" w:rsidRDefault="006C075A" w:rsidP="00382EE0">
            <w:pPr>
              <w:rPr>
                <w:rFonts w:ascii="Times New Roman" w:hAnsi="Times New Roman" w:cs="Times New Roman"/>
                <w:sz w:val="22"/>
                <w:szCs w:val="22"/>
              </w:rPr>
            </w:pPr>
            <w:r w:rsidRPr="007D1069">
              <w:rPr>
                <w:rFonts w:ascii="Times New Roman" w:hAnsi="Times New Roman" w:cs="Times New Roman"/>
                <w:sz w:val="22"/>
                <w:szCs w:val="22"/>
              </w:rPr>
              <w:t>Prodromal infection</w:t>
            </w:r>
          </w:p>
        </w:tc>
        <w:tc>
          <w:tcPr>
            <w:tcW w:w="5275" w:type="dxa"/>
            <w:tcBorders>
              <w:top w:val="single" w:sz="4" w:space="0" w:color="auto"/>
              <w:left w:val="single" w:sz="4" w:space="0" w:color="auto"/>
              <w:bottom w:val="single" w:sz="4" w:space="0" w:color="auto"/>
            </w:tcBorders>
            <w:vAlign w:val="center"/>
          </w:tcPr>
          <w:p w14:paraId="52AC2527" w14:textId="77777777" w:rsidR="006C075A" w:rsidRPr="006C075A" w:rsidRDefault="006C075A" w:rsidP="00382EE0">
            <w:pPr>
              <w:rPr>
                <w:rFonts w:ascii="Times New Roman" w:hAnsi="Times New Roman" w:cs="Times New Roman"/>
                <w:sz w:val="22"/>
                <w:szCs w:val="22"/>
                <w:lang w:val="en-US"/>
              </w:rPr>
            </w:pPr>
            <w:r w:rsidRPr="006C075A">
              <w:rPr>
                <w:rFonts w:ascii="Times New Roman" w:hAnsi="Times New Roman" w:cs="Times New Roman"/>
                <w:sz w:val="22"/>
                <w:szCs w:val="22"/>
                <w:lang w:val="en-US"/>
              </w:rPr>
              <w:t>A temporal association of onset/deterioration of psychiatric/neurological symptoms with suspected or confirmed infection</w:t>
            </w:r>
          </w:p>
        </w:tc>
      </w:tr>
      <w:tr w:rsidR="006C075A" w:rsidRPr="00AF2C3C" w14:paraId="06084052" w14:textId="77777777" w:rsidTr="00382EE0">
        <w:tc>
          <w:tcPr>
            <w:tcW w:w="0" w:type="auto"/>
            <w:tcBorders>
              <w:top w:val="single" w:sz="4" w:space="0" w:color="auto"/>
              <w:bottom w:val="single" w:sz="4" w:space="0" w:color="auto"/>
              <w:right w:val="single" w:sz="4" w:space="0" w:color="auto"/>
            </w:tcBorders>
            <w:vAlign w:val="center"/>
          </w:tcPr>
          <w:p w14:paraId="530E51C7" w14:textId="77777777" w:rsidR="006C075A" w:rsidRPr="007D1069" w:rsidRDefault="006C075A" w:rsidP="00382EE0">
            <w:pPr>
              <w:rPr>
                <w:rFonts w:ascii="Times New Roman" w:hAnsi="Times New Roman" w:cs="Times New Roman"/>
                <w:sz w:val="22"/>
                <w:szCs w:val="22"/>
              </w:rPr>
            </w:pPr>
            <w:r w:rsidRPr="007D1069">
              <w:rPr>
                <w:rFonts w:ascii="Times New Roman" w:hAnsi="Times New Roman" w:cs="Times New Roman"/>
                <w:sz w:val="22"/>
                <w:szCs w:val="22"/>
              </w:rPr>
              <w:t>Comorbid autoimmune disorder</w:t>
            </w:r>
          </w:p>
        </w:tc>
        <w:tc>
          <w:tcPr>
            <w:tcW w:w="5275" w:type="dxa"/>
            <w:tcBorders>
              <w:top w:val="single" w:sz="4" w:space="0" w:color="auto"/>
              <w:left w:val="single" w:sz="4" w:space="0" w:color="auto"/>
              <w:bottom w:val="single" w:sz="4" w:space="0" w:color="auto"/>
            </w:tcBorders>
            <w:vAlign w:val="center"/>
          </w:tcPr>
          <w:p w14:paraId="67641861" w14:textId="77777777" w:rsidR="006C075A" w:rsidRPr="006C075A" w:rsidRDefault="006C075A" w:rsidP="00382EE0">
            <w:pPr>
              <w:rPr>
                <w:rFonts w:ascii="Times New Roman" w:hAnsi="Times New Roman" w:cs="Times New Roman"/>
                <w:sz w:val="22"/>
                <w:szCs w:val="22"/>
                <w:lang w:val="en-US"/>
              </w:rPr>
            </w:pPr>
            <w:r w:rsidRPr="006C075A">
              <w:rPr>
                <w:rFonts w:ascii="Times New Roman" w:hAnsi="Times New Roman" w:cs="Times New Roman"/>
                <w:sz w:val="22"/>
                <w:szCs w:val="22"/>
                <w:lang w:val="en-US"/>
              </w:rPr>
              <w:t xml:space="preserve">For example, systemic lupus erythematosus </w:t>
            </w:r>
          </w:p>
        </w:tc>
      </w:tr>
      <w:tr w:rsidR="006C075A" w:rsidRPr="007D1069" w14:paraId="722117C3" w14:textId="77777777" w:rsidTr="00382EE0">
        <w:tc>
          <w:tcPr>
            <w:tcW w:w="0" w:type="auto"/>
            <w:tcBorders>
              <w:top w:val="single" w:sz="4" w:space="0" w:color="auto"/>
              <w:bottom w:val="single" w:sz="4" w:space="0" w:color="auto"/>
              <w:right w:val="single" w:sz="4" w:space="0" w:color="auto"/>
            </w:tcBorders>
            <w:vAlign w:val="center"/>
          </w:tcPr>
          <w:p w14:paraId="05983FAB" w14:textId="77777777" w:rsidR="006C075A" w:rsidRPr="007D1069" w:rsidRDefault="006C075A" w:rsidP="00382EE0">
            <w:pPr>
              <w:rPr>
                <w:rFonts w:ascii="Times New Roman" w:hAnsi="Times New Roman" w:cs="Times New Roman"/>
                <w:sz w:val="22"/>
                <w:szCs w:val="22"/>
              </w:rPr>
            </w:pPr>
            <w:r w:rsidRPr="007D1069">
              <w:rPr>
                <w:rFonts w:ascii="Times New Roman" w:hAnsi="Times New Roman" w:cs="Times New Roman"/>
                <w:sz w:val="22"/>
                <w:szCs w:val="22"/>
              </w:rPr>
              <w:t>Comorbid tumours</w:t>
            </w:r>
          </w:p>
        </w:tc>
        <w:tc>
          <w:tcPr>
            <w:tcW w:w="5275" w:type="dxa"/>
            <w:tcBorders>
              <w:top w:val="single" w:sz="4" w:space="0" w:color="auto"/>
              <w:left w:val="single" w:sz="4" w:space="0" w:color="auto"/>
              <w:bottom w:val="single" w:sz="4" w:space="0" w:color="auto"/>
            </w:tcBorders>
            <w:vAlign w:val="center"/>
          </w:tcPr>
          <w:p w14:paraId="3CCF273D" w14:textId="77777777" w:rsidR="006C075A" w:rsidRPr="007D1069" w:rsidRDefault="006C075A" w:rsidP="00382EE0">
            <w:pPr>
              <w:rPr>
                <w:rFonts w:ascii="Times New Roman" w:hAnsi="Times New Roman" w:cs="Times New Roman"/>
                <w:sz w:val="22"/>
                <w:szCs w:val="22"/>
              </w:rPr>
            </w:pPr>
            <w:r w:rsidRPr="007D1069">
              <w:rPr>
                <w:rFonts w:ascii="Times New Roman" w:hAnsi="Times New Roman" w:cs="Times New Roman"/>
                <w:sz w:val="22"/>
                <w:szCs w:val="22"/>
              </w:rPr>
              <w:t>Malignant or benign</w:t>
            </w:r>
          </w:p>
        </w:tc>
      </w:tr>
      <w:tr w:rsidR="006C075A" w:rsidRPr="00AF2C3C" w14:paraId="4D4AFA0A" w14:textId="77777777" w:rsidTr="00382EE0">
        <w:tc>
          <w:tcPr>
            <w:tcW w:w="0" w:type="auto"/>
            <w:tcBorders>
              <w:top w:val="single" w:sz="4" w:space="0" w:color="auto"/>
              <w:bottom w:val="single" w:sz="4" w:space="0" w:color="auto"/>
              <w:right w:val="single" w:sz="4" w:space="0" w:color="auto"/>
            </w:tcBorders>
            <w:vAlign w:val="center"/>
          </w:tcPr>
          <w:p w14:paraId="7A99946A" w14:textId="77777777" w:rsidR="006C075A" w:rsidRPr="007D1069" w:rsidRDefault="006C075A" w:rsidP="00382EE0">
            <w:pPr>
              <w:rPr>
                <w:rFonts w:ascii="Times New Roman" w:hAnsi="Times New Roman" w:cs="Times New Roman"/>
                <w:sz w:val="22"/>
                <w:szCs w:val="22"/>
              </w:rPr>
            </w:pPr>
            <w:r w:rsidRPr="007D1069">
              <w:rPr>
                <w:rFonts w:ascii="Times New Roman" w:hAnsi="Times New Roman" w:cs="Times New Roman"/>
                <w:sz w:val="22"/>
                <w:szCs w:val="22"/>
              </w:rPr>
              <w:t>Suspected malignant neuroleptic syndrome</w:t>
            </w:r>
          </w:p>
        </w:tc>
        <w:tc>
          <w:tcPr>
            <w:tcW w:w="5275" w:type="dxa"/>
            <w:tcBorders>
              <w:top w:val="single" w:sz="4" w:space="0" w:color="auto"/>
              <w:left w:val="single" w:sz="4" w:space="0" w:color="auto"/>
              <w:bottom w:val="single" w:sz="4" w:space="0" w:color="auto"/>
            </w:tcBorders>
            <w:vAlign w:val="center"/>
          </w:tcPr>
          <w:p w14:paraId="70DF9B05" w14:textId="77777777" w:rsidR="006C075A" w:rsidRPr="006C075A" w:rsidRDefault="006C075A" w:rsidP="00382EE0">
            <w:pPr>
              <w:rPr>
                <w:rFonts w:ascii="Times New Roman" w:hAnsi="Times New Roman" w:cs="Times New Roman"/>
                <w:sz w:val="22"/>
                <w:szCs w:val="22"/>
                <w:lang w:val="en-US"/>
              </w:rPr>
            </w:pPr>
            <w:r w:rsidRPr="006C075A">
              <w:rPr>
                <w:rFonts w:ascii="Times New Roman" w:hAnsi="Times New Roman" w:cs="Times New Roman"/>
                <w:sz w:val="22"/>
                <w:szCs w:val="22"/>
                <w:lang w:val="en-US"/>
              </w:rPr>
              <w:t>Noted in the medical records</w:t>
            </w:r>
          </w:p>
        </w:tc>
      </w:tr>
      <w:tr w:rsidR="006C075A" w:rsidRPr="00AF2C3C" w14:paraId="6C4E1FD0" w14:textId="77777777" w:rsidTr="00382EE0">
        <w:tc>
          <w:tcPr>
            <w:tcW w:w="0" w:type="auto"/>
            <w:tcBorders>
              <w:top w:val="single" w:sz="4" w:space="0" w:color="auto"/>
              <w:bottom w:val="single" w:sz="4" w:space="0" w:color="auto"/>
              <w:right w:val="single" w:sz="4" w:space="0" w:color="auto"/>
            </w:tcBorders>
            <w:vAlign w:val="center"/>
          </w:tcPr>
          <w:p w14:paraId="506728C6" w14:textId="77777777" w:rsidR="006C075A" w:rsidRPr="007D1069" w:rsidRDefault="006C075A" w:rsidP="00382EE0">
            <w:pPr>
              <w:rPr>
                <w:rFonts w:ascii="Times New Roman" w:hAnsi="Times New Roman" w:cs="Times New Roman"/>
                <w:sz w:val="22"/>
                <w:szCs w:val="22"/>
              </w:rPr>
            </w:pPr>
            <w:r w:rsidRPr="007D1069">
              <w:rPr>
                <w:rFonts w:ascii="Times New Roman" w:hAnsi="Times New Roman" w:cs="Times New Roman"/>
                <w:sz w:val="22"/>
                <w:szCs w:val="22"/>
              </w:rPr>
              <w:t>Any abnormal neurological findings</w:t>
            </w:r>
          </w:p>
        </w:tc>
        <w:tc>
          <w:tcPr>
            <w:tcW w:w="5275" w:type="dxa"/>
            <w:tcBorders>
              <w:top w:val="single" w:sz="4" w:space="0" w:color="auto"/>
              <w:left w:val="single" w:sz="4" w:space="0" w:color="auto"/>
              <w:bottom w:val="single" w:sz="4" w:space="0" w:color="auto"/>
            </w:tcBorders>
            <w:vAlign w:val="center"/>
          </w:tcPr>
          <w:p w14:paraId="20941749" w14:textId="77777777" w:rsidR="006C075A" w:rsidRPr="006C075A" w:rsidRDefault="006C075A" w:rsidP="00382EE0">
            <w:pPr>
              <w:rPr>
                <w:rFonts w:ascii="Times New Roman" w:hAnsi="Times New Roman" w:cs="Times New Roman"/>
                <w:sz w:val="22"/>
                <w:szCs w:val="22"/>
                <w:lang w:val="en-US"/>
              </w:rPr>
            </w:pPr>
            <w:r w:rsidRPr="006C075A">
              <w:rPr>
                <w:rFonts w:ascii="Times New Roman" w:hAnsi="Times New Roman" w:cs="Times New Roman"/>
                <w:sz w:val="22"/>
                <w:szCs w:val="22"/>
                <w:lang w:val="en-US"/>
              </w:rPr>
              <w:t>Any abnormal findings in the neurological examination</w:t>
            </w:r>
          </w:p>
        </w:tc>
      </w:tr>
      <w:tr w:rsidR="006C075A" w:rsidRPr="00AF2C3C" w14:paraId="27A8A765" w14:textId="77777777" w:rsidTr="00382EE0">
        <w:tc>
          <w:tcPr>
            <w:tcW w:w="0" w:type="auto"/>
            <w:tcBorders>
              <w:top w:val="single" w:sz="4" w:space="0" w:color="auto"/>
              <w:bottom w:val="single" w:sz="4" w:space="0" w:color="auto"/>
              <w:right w:val="single" w:sz="4" w:space="0" w:color="auto"/>
            </w:tcBorders>
            <w:vAlign w:val="center"/>
          </w:tcPr>
          <w:p w14:paraId="0C2755AB" w14:textId="77777777" w:rsidR="006C075A" w:rsidRPr="007D1069" w:rsidRDefault="006C075A" w:rsidP="00382EE0">
            <w:pPr>
              <w:rPr>
                <w:rFonts w:ascii="Times New Roman" w:hAnsi="Times New Roman" w:cs="Times New Roman"/>
                <w:sz w:val="22"/>
                <w:szCs w:val="22"/>
              </w:rPr>
            </w:pPr>
            <w:r w:rsidRPr="007D1069">
              <w:rPr>
                <w:rFonts w:ascii="Times New Roman" w:hAnsi="Times New Roman" w:cs="Times New Roman"/>
                <w:sz w:val="22"/>
                <w:szCs w:val="22"/>
              </w:rPr>
              <w:t>Motor symptoms</w:t>
            </w:r>
          </w:p>
        </w:tc>
        <w:tc>
          <w:tcPr>
            <w:tcW w:w="5275" w:type="dxa"/>
            <w:tcBorders>
              <w:top w:val="single" w:sz="4" w:space="0" w:color="auto"/>
              <w:left w:val="single" w:sz="4" w:space="0" w:color="auto"/>
              <w:bottom w:val="single" w:sz="4" w:space="0" w:color="auto"/>
            </w:tcBorders>
            <w:vAlign w:val="center"/>
          </w:tcPr>
          <w:p w14:paraId="5C0E3233" w14:textId="77777777" w:rsidR="006C075A" w:rsidRPr="006C075A" w:rsidRDefault="006C075A" w:rsidP="00382EE0">
            <w:pPr>
              <w:rPr>
                <w:rFonts w:ascii="Times New Roman" w:hAnsi="Times New Roman" w:cs="Times New Roman"/>
                <w:sz w:val="22"/>
                <w:szCs w:val="22"/>
                <w:lang w:val="en-US"/>
              </w:rPr>
            </w:pPr>
            <w:r w:rsidRPr="006C075A">
              <w:rPr>
                <w:rFonts w:ascii="Times New Roman" w:hAnsi="Times New Roman" w:cs="Times New Roman"/>
                <w:sz w:val="22"/>
                <w:szCs w:val="22"/>
                <w:lang w:val="en-US"/>
              </w:rPr>
              <w:t>For example, involuntary movements or dystonia</w:t>
            </w:r>
          </w:p>
        </w:tc>
      </w:tr>
      <w:tr w:rsidR="006C075A" w:rsidRPr="00AF2C3C" w14:paraId="629BE2CC" w14:textId="77777777" w:rsidTr="00382EE0">
        <w:tc>
          <w:tcPr>
            <w:tcW w:w="0" w:type="auto"/>
            <w:tcBorders>
              <w:top w:val="single" w:sz="4" w:space="0" w:color="auto"/>
              <w:bottom w:val="single" w:sz="4" w:space="0" w:color="auto"/>
              <w:right w:val="single" w:sz="4" w:space="0" w:color="auto"/>
            </w:tcBorders>
            <w:vAlign w:val="center"/>
          </w:tcPr>
          <w:p w14:paraId="0C2A9181" w14:textId="179C4509" w:rsidR="006C075A" w:rsidRPr="007D1069" w:rsidRDefault="008A4B2E" w:rsidP="00382EE0">
            <w:pPr>
              <w:rPr>
                <w:rFonts w:ascii="Times New Roman" w:hAnsi="Times New Roman" w:cs="Times New Roman"/>
                <w:sz w:val="22"/>
                <w:szCs w:val="22"/>
              </w:rPr>
            </w:pPr>
            <w:r>
              <w:rPr>
                <w:rFonts w:ascii="Times New Roman" w:hAnsi="Times New Roman" w:cs="Times New Roman"/>
                <w:sz w:val="22"/>
                <w:szCs w:val="22"/>
              </w:rPr>
              <w:t>New-onset</w:t>
            </w:r>
            <w:r w:rsidRPr="007D1069">
              <w:rPr>
                <w:rFonts w:ascii="Times New Roman" w:hAnsi="Times New Roman" w:cs="Times New Roman"/>
                <w:sz w:val="22"/>
                <w:szCs w:val="22"/>
              </w:rPr>
              <w:t xml:space="preserve"> </w:t>
            </w:r>
            <w:r w:rsidR="006C075A" w:rsidRPr="007D1069">
              <w:rPr>
                <w:rFonts w:ascii="Times New Roman" w:hAnsi="Times New Roman" w:cs="Times New Roman"/>
                <w:sz w:val="22"/>
                <w:szCs w:val="22"/>
              </w:rPr>
              <w:t>seizures</w:t>
            </w:r>
          </w:p>
        </w:tc>
        <w:tc>
          <w:tcPr>
            <w:tcW w:w="5275" w:type="dxa"/>
            <w:tcBorders>
              <w:top w:val="single" w:sz="4" w:space="0" w:color="auto"/>
              <w:left w:val="single" w:sz="4" w:space="0" w:color="auto"/>
              <w:bottom w:val="single" w:sz="4" w:space="0" w:color="auto"/>
            </w:tcBorders>
            <w:vAlign w:val="center"/>
          </w:tcPr>
          <w:p w14:paraId="581CC419" w14:textId="77777777" w:rsidR="006C075A" w:rsidRPr="006C075A" w:rsidRDefault="006C075A" w:rsidP="00382EE0">
            <w:pPr>
              <w:rPr>
                <w:rFonts w:ascii="Times New Roman" w:hAnsi="Times New Roman" w:cs="Times New Roman"/>
                <w:sz w:val="22"/>
                <w:szCs w:val="22"/>
                <w:lang w:val="en-US"/>
              </w:rPr>
            </w:pPr>
            <w:r w:rsidRPr="006C075A">
              <w:rPr>
                <w:rFonts w:ascii="Times New Roman" w:hAnsi="Times New Roman" w:cs="Times New Roman"/>
                <w:sz w:val="22"/>
                <w:szCs w:val="22"/>
                <w:lang w:val="en-US"/>
              </w:rPr>
              <w:t>Novel seizures in conjunction with or after disease onset</w:t>
            </w:r>
          </w:p>
        </w:tc>
      </w:tr>
      <w:tr w:rsidR="006C075A" w:rsidRPr="00AF2C3C" w14:paraId="34E0176B" w14:textId="77777777" w:rsidTr="00382EE0">
        <w:tc>
          <w:tcPr>
            <w:tcW w:w="0" w:type="auto"/>
            <w:tcBorders>
              <w:top w:val="single" w:sz="4" w:space="0" w:color="auto"/>
              <w:bottom w:val="single" w:sz="4" w:space="0" w:color="auto"/>
              <w:right w:val="single" w:sz="4" w:space="0" w:color="auto"/>
            </w:tcBorders>
            <w:vAlign w:val="center"/>
          </w:tcPr>
          <w:p w14:paraId="1158A5A5" w14:textId="77777777" w:rsidR="006C075A" w:rsidRPr="007D1069" w:rsidRDefault="006C075A" w:rsidP="00382EE0">
            <w:pPr>
              <w:rPr>
                <w:rFonts w:ascii="Times New Roman" w:hAnsi="Times New Roman" w:cs="Times New Roman"/>
                <w:sz w:val="22"/>
                <w:szCs w:val="22"/>
              </w:rPr>
            </w:pPr>
            <w:r w:rsidRPr="007D1069">
              <w:rPr>
                <w:rFonts w:ascii="Times New Roman" w:hAnsi="Times New Roman" w:cs="Times New Roman"/>
                <w:sz w:val="22"/>
                <w:szCs w:val="22"/>
              </w:rPr>
              <w:t>Catatonia</w:t>
            </w:r>
          </w:p>
        </w:tc>
        <w:tc>
          <w:tcPr>
            <w:tcW w:w="5275" w:type="dxa"/>
            <w:tcBorders>
              <w:top w:val="single" w:sz="4" w:space="0" w:color="auto"/>
              <w:left w:val="single" w:sz="4" w:space="0" w:color="auto"/>
              <w:bottom w:val="single" w:sz="4" w:space="0" w:color="auto"/>
            </w:tcBorders>
            <w:vAlign w:val="center"/>
          </w:tcPr>
          <w:p w14:paraId="10D7763F" w14:textId="77777777" w:rsidR="006C075A" w:rsidRPr="006C075A" w:rsidRDefault="006C075A" w:rsidP="00382EE0">
            <w:pPr>
              <w:rPr>
                <w:rFonts w:ascii="Times New Roman" w:hAnsi="Times New Roman" w:cs="Times New Roman"/>
                <w:sz w:val="22"/>
                <w:szCs w:val="22"/>
                <w:lang w:val="en-US"/>
              </w:rPr>
            </w:pPr>
            <w:r w:rsidRPr="006C075A">
              <w:rPr>
                <w:rFonts w:ascii="Times New Roman" w:hAnsi="Times New Roman" w:cs="Times New Roman"/>
                <w:sz w:val="22"/>
                <w:szCs w:val="22"/>
                <w:lang w:val="en-US"/>
              </w:rPr>
              <w:t>Catatonia symptoms reported by the assessing or treating clinician in the medical records or a total Busch Francis Catatonia Rating Scale score of &gt;3 points</w:t>
            </w:r>
          </w:p>
        </w:tc>
      </w:tr>
    </w:tbl>
    <w:p w14:paraId="13EF371F" w14:textId="77777777" w:rsidR="006C075A" w:rsidRPr="007D1069" w:rsidRDefault="006C075A" w:rsidP="006C075A">
      <w:pPr>
        <w:pStyle w:val="Referencelist"/>
        <w:spacing w:after="0" w:line="240" w:lineRule="auto"/>
        <w:ind w:left="0" w:firstLine="0"/>
        <w:rPr>
          <w:sz w:val="22"/>
        </w:rPr>
      </w:pPr>
    </w:p>
    <w:p w14:paraId="5B224C2B" w14:textId="77777777" w:rsidR="006C075A" w:rsidRPr="007D1069" w:rsidRDefault="006C075A" w:rsidP="006C075A">
      <w:pPr>
        <w:pStyle w:val="Normalindented"/>
        <w:spacing w:after="0" w:line="240" w:lineRule="auto"/>
        <w:ind w:firstLine="0"/>
      </w:pPr>
    </w:p>
    <w:tbl>
      <w:tblPr>
        <w:tblStyle w:val="TableGrid"/>
        <w:tblW w:w="0" w:type="auto"/>
        <w:tblLook w:val="0420" w:firstRow="1" w:lastRow="0" w:firstColumn="0" w:lastColumn="0" w:noHBand="0" w:noVBand="1"/>
      </w:tblPr>
      <w:tblGrid>
        <w:gridCol w:w="2212"/>
        <w:gridCol w:w="3307"/>
        <w:gridCol w:w="2903"/>
        <w:gridCol w:w="4001"/>
        <w:gridCol w:w="1581"/>
      </w:tblGrid>
      <w:tr w:rsidR="006C075A" w:rsidRPr="00AF2C3C" w14:paraId="65075844" w14:textId="77777777" w:rsidTr="009C36B6">
        <w:trPr>
          <w:trHeight w:val="584"/>
        </w:trPr>
        <w:tc>
          <w:tcPr>
            <w:tcW w:w="0" w:type="auto"/>
            <w:gridSpan w:val="5"/>
            <w:tcBorders>
              <w:top w:val="nil"/>
              <w:left w:val="nil"/>
              <w:right w:val="nil"/>
            </w:tcBorders>
            <w:vAlign w:val="center"/>
          </w:tcPr>
          <w:p w14:paraId="199E3296" w14:textId="13991A90" w:rsidR="006C075A" w:rsidRPr="002A2CF2" w:rsidRDefault="002A2CF2" w:rsidP="006C075A">
            <w:pPr>
              <w:pStyle w:val="Normalindented"/>
              <w:spacing w:line="240" w:lineRule="auto"/>
              <w:ind w:firstLine="0"/>
              <w:jc w:val="left"/>
              <w:rPr>
                <w:b/>
                <w:bCs/>
                <w:color w:val="000000" w:themeColor="text1"/>
                <w:sz w:val="24"/>
                <w:szCs w:val="24"/>
                <w:lang w:val="en-US"/>
              </w:rPr>
            </w:pPr>
            <w:r w:rsidRPr="00ED2FD8">
              <w:rPr>
                <w:b/>
                <w:bCs/>
                <w:color w:val="000000" w:themeColor="text1"/>
                <w:sz w:val="24"/>
                <w:szCs w:val="24"/>
                <w:lang w:val="en-US"/>
              </w:rPr>
              <w:lastRenderedPageBreak/>
              <w:t>Supplementary table 4:</w:t>
            </w:r>
            <w:r w:rsidRPr="00EA68ED">
              <w:rPr>
                <w:color w:val="000000" w:themeColor="text1"/>
                <w:sz w:val="24"/>
                <w:szCs w:val="24"/>
                <w:lang w:val="en-US"/>
              </w:rPr>
              <w:t xml:space="preserve"> </w:t>
            </w:r>
            <w:r w:rsidR="006C075A" w:rsidRPr="00EA68ED">
              <w:rPr>
                <w:color w:val="000000" w:themeColor="text1"/>
                <w:sz w:val="24"/>
                <w:szCs w:val="24"/>
                <w:lang w:val="en-US"/>
              </w:rPr>
              <w:t>Fulfilment of previously suggested diagnostic criteria for autoimmune psychiatric disorders</w:t>
            </w:r>
          </w:p>
        </w:tc>
      </w:tr>
      <w:tr w:rsidR="006C075A" w:rsidRPr="007D1069" w14:paraId="65342B94" w14:textId="77777777" w:rsidTr="006C075A">
        <w:trPr>
          <w:trHeight w:val="584"/>
        </w:trPr>
        <w:tc>
          <w:tcPr>
            <w:tcW w:w="0" w:type="auto"/>
            <w:vAlign w:val="center"/>
            <w:hideMark/>
          </w:tcPr>
          <w:p w14:paraId="65D2163F" w14:textId="77777777" w:rsidR="006C075A" w:rsidRPr="007D1069" w:rsidRDefault="006C075A" w:rsidP="006C075A">
            <w:pPr>
              <w:pStyle w:val="Normalindented"/>
              <w:spacing w:after="0" w:line="240" w:lineRule="auto"/>
              <w:jc w:val="left"/>
              <w:rPr>
                <w:color w:val="000000" w:themeColor="text1"/>
                <w:lang w:val="en-US"/>
              </w:rPr>
            </w:pPr>
          </w:p>
        </w:tc>
        <w:tc>
          <w:tcPr>
            <w:tcW w:w="0" w:type="auto"/>
            <w:vAlign w:val="center"/>
            <w:hideMark/>
          </w:tcPr>
          <w:p w14:paraId="47AC5E28" w14:textId="77777777" w:rsidR="006C075A" w:rsidRPr="007D1069" w:rsidRDefault="006C075A" w:rsidP="006C075A">
            <w:pPr>
              <w:pStyle w:val="Normalindented"/>
              <w:spacing w:after="0" w:line="240" w:lineRule="auto"/>
              <w:ind w:firstLine="0"/>
              <w:jc w:val="center"/>
              <w:rPr>
                <w:color w:val="000000" w:themeColor="text1"/>
                <w:lang w:val="en-US"/>
              </w:rPr>
            </w:pPr>
            <w:r w:rsidRPr="007D1069">
              <w:rPr>
                <w:b/>
                <w:bCs/>
                <w:color w:val="000000" w:themeColor="text1"/>
                <w:lang w:val="en-US"/>
              </w:rPr>
              <w:t xml:space="preserve">Autoimmune </w:t>
            </w:r>
            <w:proofErr w:type="spellStart"/>
            <w:r w:rsidRPr="007D1069">
              <w:rPr>
                <w:b/>
                <w:bCs/>
                <w:color w:val="000000" w:themeColor="text1"/>
                <w:lang w:val="en-US"/>
              </w:rPr>
              <w:t>psychosis</w:t>
            </w:r>
            <w:r w:rsidRPr="007D1069">
              <w:rPr>
                <w:b/>
                <w:bCs/>
                <w:color w:val="000000" w:themeColor="text1"/>
                <w:vertAlign w:val="superscript"/>
                <w:lang w:val="en-US"/>
              </w:rPr>
              <w:t>a</w:t>
            </w:r>
            <w:proofErr w:type="spellEnd"/>
          </w:p>
          <w:p w14:paraId="3AA4F441" w14:textId="77777777" w:rsidR="006C075A" w:rsidRPr="007D1069" w:rsidRDefault="006C075A" w:rsidP="006C075A">
            <w:pPr>
              <w:pStyle w:val="Normalindented"/>
              <w:spacing w:after="0" w:line="240" w:lineRule="auto"/>
              <w:ind w:firstLine="0"/>
              <w:jc w:val="center"/>
              <w:rPr>
                <w:color w:val="000000" w:themeColor="text1"/>
                <w:lang w:val="en-US"/>
              </w:rPr>
            </w:pPr>
            <w:r w:rsidRPr="007D1069">
              <w:rPr>
                <w:b/>
                <w:bCs/>
                <w:color w:val="000000" w:themeColor="text1"/>
                <w:lang w:val="en-US"/>
              </w:rPr>
              <w:t>(N=74)</w:t>
            </w:r>
          </w:p>
        </w:tc>
        <w:tc>
          <w:tcPr>
            <w:tcW w:w="0" w:type="auto"/>
            <w:vAlign w:val="center"/>
            <w:hideMark/>
          </w:tcPr>
          <w:p w14:paraId="653B45A4" w14:textId="77777777" w:rsidR="006C075A" w:rsidRPr="007D1069" w:rsidRDefault="006C075A" w:rsidP="006C075A">
            <w:pPr>
              <w:pStyle w:val="Normalindented"/>
              <w:spacing w:after="0" w:line="240" w:lineRule="auto"/>
              <w:ind w:firstLine="0"/>
              <w:jc w:val="center"/>
              <w:rPr>
                <w:b/>
                <w:bCs/>
                <w:color w:val="000000" w:themeColor="text1"/>
                <w:vertAlign w:val="superscript"/>
                <w:lang w:val="sv-SE"/>
              </w:rPr>
            </w:pPr>
            <w:r w:rsidRPr="007D1069">
              <w:rPr>
                <w:b/>
                <w:bCs/>
                <w:color w:val="000000" w:themeColor="text1"/>
                <w:lang w:val="sv-SE"/>
              </w:rPr>
              <w:t>Autoimmune OCD</w:t>
            </w:r>
            <w:r w:rsidRPr="007D1069">
              <w:rPr>
                <w:b/>
                <w:bCs/>
                <w:color w:val="000000" w:themeColor="text1"/>
                <w:vertAlign w:val="superscript"/>
                <w:lang w:val="sv-SE"/>
              </w:rPr>
              <w:t>b</w:t>
            </w:r>
          </w:p>
          <w:p w14:paraId="2DEB913A" w14:textId="77777777" w:rsidR="006C075A" w:rsidRPr="007D1069" w:rsidRDefault="006C075A" w:rsidP="006C075A">
            <w:pPr>
              <w:pStyle w:val="Normalindented"/>
              <w:spacing w:after="0" w:line="240" w:lineRule="auto"/>
              <w:ind w:firstLine="0"/>
              <w:jc w:val="center"/>
              <w:rPr>
                <w:color w:val="000000" w:themeColor="text1"/>
                <w:lang w:val="sv-SE"/>
              </w:rPr>
            </w:pPr>
            <w:r w:rsidRPr="007D1069">
              <w:rPr>
                <w:b/>
                <w:bCs/>
                <w:color w:val="000000" w:themeColor="text1"/>
                <w:lang w:val="sv-SE"/>
              </w:rPr>
              <w:t>(N=53)</w:t>
            </w:r>
          </w:p>
        </w:tc>
        <w:tc>
          <w:tcPr>
            <w:tcW w:w="0" w:type="auto"/>
            <w:vAlign w:val="center"/>
            <w:hideMark/>
          </w:tcPr>
          <w:p w14:paraId="412F2015" w14:textId="77777777" w:rsidR="006C075A" w:rsidRPr="007D1069" w:rsidRDefault="006C075A" w:rsidP="006C075A">
            <w:pPr>
              <w:pStyle w:val="Normalindented"/>
              <w:spacing w:after="0" w:line="240" w:lineRule="auto"/>
              <w:ind w:firstLine="0"/>
              <w:jc w:val="center"/>
              <w:rPr>
                <w:color w:val="000000" w:themeColor="text1"/>
                <w:lang w:val="en-US"/>
              </w:rPr>
            </w:pPr>
            <w:r w:rsidRPr="007D1069">
              <w:rPr>
                <w:b/>
                <w:bCs/>
                <w:color w:val="000000" w:themeColor="text1"/>
                <w:lang w:val="en-US"/>
              </w:rPr>
              <w:t xml:space="preserve">Autoimmune other </w:t>
            </w:r>
            <w:proofErr w:type="spellStart"/>
            <w:r w:rsidRPr="007D1069">
              <w:rPr>
                <w:b/>
                <w:bCs/>
                <w:color w:val="000000" w:themeColor="text1"/>
                <w:lang w:val="en-US"/>
              </w:rPr>
              <w:t>psychiatry</w:t>
            </w:r>
            <w:r w:rsidRPr="007D1069">
              <w:rPr>
                <w:b/>
                <w:bCs/>
                <w:color w:val="000000" w:themeColor="text1"/>
                <w:vertAlign w:val="superscript"/>
                <w:lang w:val="en-US"/>
              </w:rPr>
              <w:t>c</w:t>
            </w:r>
            <w:proofErr w:type="spellEnd"/>
          </w:p>
          <w:p w14:paraId="47EEA071" w14:textId="77777777" w:rsidR="006C075A" w:rsidRPr="007D1069" w:rsidRDefault="006C075A" w:rsidP="006C075A">
            <w:pPr>
              <w:pStyle w:val="Normalindented"/>
              <w:spacing w:after="0" w:line="240" w:lineRule="auto"/>
              <w:ind w:firstLine="0"/>
              <w:jc w:val="center"/>
              <w:rPr>
                <w:color w:val="000000" w:themeColor="text1"/>
                <w:lang w:val="sv-SE"/>
              </w:rPr>
            </w:pPr>
            <w:r w:rsidRPr="007D1069">
              <w:rPr>
                <w:b/>
                <w:bCs/>
                <w:color w:val="000000" w:themeColor="text1"/>
                <w:lang w:val="sv-SE"/>
              </w:rPr>
              <w:t>(N=25)</w:t>
            </w:r>
          </w:p>
        </w:tc>
        <w:tc>
          <w:tcPr>
            <w:tcW w:w="0" w:type="auto"/>
            <w:vAlign w:val="center"/>
            <w:hideMark/>
          </w:tcPr>
          <w:p w14:paraId="288DEE96" w14:textId="77777777" w:rsidR="006C075A" w:rsidRPr="007D1069" w:rsidRDefault="006C075A" w:rsidP="006C075A">
            <w:pPr>
              <w:pStyle w:val="Normalindented"/>
              <w:spacing w:after="0" w:line="240" w:lineRule="auto"/>
              <w:ind w:firstLine="0"/>
              <w:jc w:val="center"/>
              <w:rPr>
                <w:color w:val="000000" w:themeColor="text1"/>
                <w:vertAlign w:val="superscript"/>
                <w:lang w:val="sv-SE"/>
              </w:rPr>
            </w:pPr>
            <w:r w:rsidRPr="007D1069">
              <w:rPr>
                <w:b/>
                <w:bCs/>
                <w:color w:val="000000" w:themeColor="text1"/>
                <w:lang w:val="sv-SE"/>
              </w:rPr>
              <w:t>Total</w:t>
            </w:r>
            <w:r w:rsidRPr="007D1069">
              <w:rPr>
                <w:b/>
                <w:bCs/>
                <w:color w:val="000000" w:themeColor="text1"/>
                <w:vertAlign w:val="superscript"/>
                <w:lang w:val="sv-SE"/>
              </w:rPr>
              <w:t>d</w:t>
            </w:r>
          </w:p>
          <w:p w14:paraId="6806BAAB" w14:textId="77777777" w:rsidR="006C075A" w:rsidRPr="007D1069" w:rsidRDefault="006C075A" w:rsidP="006C075A">
            <w:pPr>
              <w:pStyle w:val="Normalindented"/>
              <w:spacing w:after="0" w:line="240" w:lineRule="auto"/>
              <w:ind w:firstLine="0"/>
              <w:jc w:val="center"/>
              <w:rPr>
                <w:color w:val="000000" w:themeColor="text1"/>
                <w:lang w:val="sv-SE"/>
              </w:rPr>
            </w:pPr>
            <w:r w:rsidRPr="007D1069">
              <w:rPr>
                <w:b/>
                <w:bCs/>
                <w:color w:val="000000" w:themeColor="text1"/>
                <w:lang w:val="sv-SE"/>
              </w:rPr>
              <w:t>(N=127)</w:t>
            </w:r>
          </w:p>
        </w:tc>
      </w:tr>
      <w:tr w:rsidR="006C075A" w:rsidRPr="007D1069" w14:paraId="7AA2D472" w14:textId="77777777" w:rsidTr="006C075A">
        <w:trPr>
          <w:trHeight w:val="584"/>
        </w:trPr>
        <w:tc>
          <w:tcPr>
            <w:tcW w:w="0" w:type="auto"/>
            <w:vAlign w:val="center"/>
            <w:hideMark/>
          </w:tcPr>
          <w:p w14:paraId="1D78B777" w14:textId="77777777" w:rsidR="006C075A" w:rsidRPr="007D1069" w:rsidRDefault="006C075A" w:rsidP="006C075A">
            <w:pPr>
              <w:pStyle w:val="Normalindented"/>
              <w:spacing w:after="0" w:line="240" w:lineRule="auto"/>
              <w:ind w:firstLine="0"/>
              <w:jc w:val="left"/>
              <w:rPr>
                <w:color w:val="000000" w:themeColor="text1"/>
                <w:lang w:val="sv-SE"/>
              </w:rPr>
            </w:pPr>
            <w:r w:rsidRPr="007D1069">
              <w:rPr>
                <w:color w:val="000000" w:themeColor="text1"/>
                <w:lang w:val="sv-SE"/>
              </w:rPr>
              <w:t>Possible, n (%)</w:t>
            </w:r>
          </w:p>
        </w:tc>
        <w:tc>
          <w:tcPr>
            <w:tcW w:w="0" w:type="auto"/>
            <w:vAlign w:val="center"/>
            <w:hideMark/>
          </w:tcPr>
          <w:p w14:paraId="3B231CE2" w14:textId="77777777" w:rsidR="006C075A" w:rsidRPr="007D1069" w:rsidRDefault="006C075A" w:rsidP="006C075A">
            <w:pPr>
              <w:pStyle w:val="Normalindented"/>
              <w:spacing w:after="0" w:line="240" w:lineRule="auto"/>
              <w:ind w:firstLine="0"/>
              <w:jc w:val="center"/>
              <w:rPr>
                <w:color w:val="000000" w:themeColor="text1"/>
                <w:lang w:val="sv-SE"/>
              </w:rPr>
            </w:pPr>
            <w:r w:rsidRPr="007D1069">
              <w:rPr>
                <w:color w:val="000000" w:themeColor="text1"/>
                <w:lang w:val="sv-SE"/>
              </w:rPr>
              <w:t>29 (40%)</w:t>
            </w:r>
          </w:p>
        </w:tc>
        <w:tc>
          <w:tcPr>
            <w:tcW w:w="0" w:type="auto"/>
            <w:vAlign w:val="center"/>
            <w:hideMark/>
          </w:tcPr>
          <w:p w14:paraId="4D17DCF9" w14:textId="77777777" w:rsidR="006C075A" w:rsidRPr="007D1069" w:rsidRDefault="006C075A" w:rsidP="006C075A">
            <w:pPr>
              <w:pStyle w:val="Normalindented"/>
              <w:spacing w:after="0" w:line="240" w:lineRule="auto"/>
              <w:ind w:firstLine="0"/>
              <w:jc w:val="center"/>
              <w:rPr>
                <w:color w:val="000000" w:themeColor="text1"/>
                <w:lang w:val="sv-SE"/>
              </w:rPr>
            </w:pPr>
            <w:r w:rsidRPr="007D1069">
              <w:rPr>
                <w:color w:val="000000" w:themeColor="text1"/>
                <w:lang w:val="sv-SE"/>
              </w:rPr>
              <w:t>27 (51%)</w:t>
            </w:r>
          </w:p>
        </w:tc>
        <w:tc>
          <w:tcPr>
            <w:tcW w:w="0" w:type="auto"/>
            <w:vAlign w:val="center"/>
            <w:hideMark/>
          </w:tcPr>
          <w:p w14:paraId="27851240" w14:textId="77777777" w:rsidR="006C075A" w:rsidRPr="007D1069" w:rsidRDefault="006C075A" w:rsidP="006C075A">
            <w:pPr>
              <w:pStyle w:val="Normalindented"/>
              <w:spacing w:after="0" w:line="240" w:lineRule="auto"/>
              <w:ind w:firstLine="0"/>
              <w:jc w:val="center"/>
              <w:rPr>
                <w:color w:val="000000" w:themeColor="text1"/>
                <w:lang w:val="sv-SE"/>
              </w:rPr>
            </w:pPr>
            <w:r w:rsidRPr="007D1069">
              <w:rPr>
                <w:color w:val="000000" w:themeColor="text1"/>
                <w:lang w:val="sv-SE"/>
              </w:rPr>
              <w:t>11 (44%)</w:t>
            </w:r>
          </w:p>
        </w:tc>
        <w:tc>
          <w:tcPr>
            <w:tcW w:w="0" w:type="auto"/>
            <w:vAlign w:val="center"/>
            <w:hideMark/>
          </w:tcPr>
          <w:p w14:paraId="3719FA44" w14:textId="77777777" w:rsidR="006C075A" w:rsidRPr="007D1069" w:rsidRDefault="006C075A" w:rsidP="006C075A">
            <w:pPr>
              <w:pStyle w:val="Normalindented"/>
              <w:spacing w:after="0" w:line="240" w:lineRule="auto"/>
              <w:ind w:firstLine="0"/>
              <w:jc w:val="center"/>
              <w:rPr>
                <w:color w:val="000000" w:themeColor="text1"/>
                <w:lang w:val="sv-SE"/>
              </w:rPr>
            </w:pPr>
            <w:r w:rsidRPr="007D1069">
              <w:rPr>
                <w:color w:val="000000" w:themeColor="text1"/>
                <w:lang w:val="sv-SE"/>
              </w:rPr>
              <w:t>60 (47%)</w:t>
            </w:r>
          </w:p>
        </w:tc>
      </w:tr>
      <w:tr w:rsidR="006C075A" w:rsidRPr="007D1069" w14:paraId="71A31FE0" w14:textId="77777777" w:rsidTr="006C075A">
        <w:trPr>
          <w:trHeight w:val="584"/>
        </w:trPr>
        <w:tc>
          <w:tcPr>
            <w:tcW w:w="0" w:type="auto"/>
            <w:vAlign w:val="center"/>
            <w:hideMark/>
          </w:tcPr>
          <w:p w14:paraId="53BD2022" w14:textId="77777777" w:rsidR="006C075A" w:rsidRPr="007D1069" w:rsidRDefault="006C075A" w:rsidP="006C075A">
            <w:pPr>
              <w:pStyle w:val="Normalindented"/>
              <w:spacing w:after="0" w:line="240" w:lineRule="auto"/>
              <w:ind w:firstLine="0"/>
              <w:jc w:val="left"/>
              <w:rPr>
                <w:color w:val="000000" w:themeColor="text1"/>
                <w:lang w:val="sv-SE"/>
              </w:rPr>
            </w:pPr>
            <w:r w:rsidRPr="007D1069">
              <w:rPr>
                <w:color w:val="000000" w:themeColor="text1"/>
                <w:lang w:val="sv-SE"/>
              </w:rPr>
              <w:t>Probable, n (%)</w:t>
            </w:r>
          </w:p>
        </w:tc>
        <w:tc>
          <w:tcPr>
            <w:tcW w:w="0" w:type="auto"/>
            <w:vAlign w:val="center"/>
            <w:hideMark/>
          </w:tcPr>
          <w:p w14:paraId="1986A8F9" w14:textId="77777777" w:rsidR="006C075A" w:rsidRPr="007D1069" w:rsidRDefault="006C075A" w:rsidP="006C075A">
            <w:pPr>
              <w:pStyle w:val="Normalindented"/>
              <w:spacing w:after="0" w:line="240" w:lineRule="auto"/>
              <w:ind w:firstLine="0"/>
              <w:jc w:val="center"/>
              <w:rPr>
                <w:color w:val="000000" w:themeColor="text1"/>
                <w:lang w:val="sv-SE"/>
              </w:rPr>
            </w:pPr>
            <w:r w:rsidRPr="007D1069">
              <w:rPr>
                <w:color w:val="000000" w:themeColor="text1"/>
                <w:lang w:val="sv-SE"/>
              </w:rPr>
              <w:t>2 (3%)</w:t>
            </w:r>
          </w:p>
        </w:tc>
        <w:tc>
          <w:tcPr>
            <w:tcW w:w="0" w:type="auto"/>
            <w:vAlign w:val="center"/>
            <w:hideMark/>
          </w:tcPr>
          <w:p w14:paraId="5E0D0C28" w14:textId="77777777" w:rsidR="006C075A" w:rsidRPr="007D1069" w:rsidRDefault="006C075A" w:rsidP="006C075A">
            <w:pPr>
              <w:pStyle w:val="Normalindented"/>
              <w:spacing w:after="0" w:line="240" w:lineRule="auto"/>
              <w:ind w:firstLine="0"/>
              <w:jc w:val="center"/>
              <w:rPr>
                <w:color w:val="000000" w:themeColor="text1"/>
                <w:lang w:val="sv-SE"/>
              </w:rPr>
            </w:pPr>
            <w:r w:rsidRPr="007D1069">
              <w:rPr>
                <w:color w:val="000000" w:themeColor="text1"/>
                <w:lang w:val="sv-SE"/>
              </w:rPr>
              <w:t>4 (8%)</w:t>
            </w:r>
          </w:p>
        </w:tc>
        <w:tc>
          <w:tcPr>
            <w:tcW w:w="0" w:type="auto"/>
            <w:vAlign w:val="center"/>
            <w:hideMark/>
          </w:tcPr>
          <w:p w14:paraId="3598411C" w14:textId="77777777" w:rsidR="006C075A" w:rsidRPr="007D1069" w:rsidRDefault="006C075A" w:rsidP="006C075A">
            <w:pPr>
              <w:pStyle w:val="Normalindented"/>
              <w:spacing w:after="0" w:line="240" w:lineRule="auto"/>
              <w:ind w:firstLine="0"/>
              <w:jc w:val="center"/>
              <w:rPr>
                <w:color w:val="000000" w:themeColor="text1"/>
                <w:lang w:val="sv-SE"/>
              </w:rPr>
            </w:pPr>
            <w:r w:rsidRPr="007D1069">
              <w:rPr>
                <w:color w:val="000000" w:themeColor="text1"/>
                <w:lang w:val="sv-SE"/>
              </w:rPr>
              <w:t>1 (4%)</w:t>
            </w:r>
          </w:p>
        </w:tc>
        <w:tc>
          <w:tcPr>
            <w:tcW w:w="0" w:type="auto"/>
            <w:vAlign w:val="center"/>
            <w:hideMark/>
          </w:tcPr>
          <w:p w14:paraId="2D069C33" w14:textId="77777777" w:rsidR="006C075A" w:rsidRPr="007D1069" w:rsidRDefault="006C075A" w:rsidP="006C075A">
            <w:pPr>
              <w:pStyle w:val="Normalindented"/>
              <w:spacing w:after="0" w:line="240" w:lineRule="auto"/>
              <w:ind w:firstLine="0"/>
              <w:jc w:val="center"/>
              <w:rPr>
                <w:color w:val="000000" w:themeColor="text1"/>
                <w:lang w:val="sv-SE"/>
              </w:rPr>
            </w:pPr>
            <w:r w:rsidRPr="007D1069">
              <w:rPr>
                <w:color w:val="000000" w:themeColor="text1"/>
                <w:lang w:val="sv-SE"/>
              </w:rPr>
              <w:t>6 (5%)</w:t>
            </w:r>
          </w:p>
        </w:tc>
      </w:tr>
      <w:tr w:rsidR="006C075A" w:rsidRPr="007D1069" w14:paraId="479F9DC5" w14:textId="77777777" w:rsidTr="002A2CF2">
        <w:trPr>
          <w:trHeight w:val="584"/>
        </w:trPr>
        <w:tc>
          <w:tcPr>
            <w:tcW w:w="0" w:type="auto"/>
            <w:tcBorders>
              <w:bottom w:val="single" w:sz="4" w:space="0" w:color="auto"/>
            </w:tcBorders>
            <w:vAlign w:val="center"/>
            <w:hideMark/>
          </w:tcPr>
          <w:p w14:paraId="1A0ABBEE" w14:textId="77777777" w:rsidR="006C075A" w:rsidRPr="007D1069" w:rsidRDefault="006C075A" w:rsidP="006C075A">
            <w:pPr>
              <w:pStyle w:val="Normalindented"/>
              <w:spacing w:after="0" w:line="240" w:lineRule="auto"/>
              <w:ind w:firstLine="0"/>
              <w:jc w:val="left"/>
              <w:rPr>
                <w:color w:val="000000" w:themeColor="text1"/>
                <w:lang w:val="sv-SE"/>
              </w:rPr>
            </w:pPr>
            <w:r w:rsidRPr="007D1069">
              <w:rPr>
                <w:color w:val="000000" w:themeColor="text1"/>
                <w:lang w:val="sv-SE"/>
              </w:rPr>
              <w:t xml:space="preserve">Definite, </w:t>
            </w:r>
          </w:p>
          <w:p w14:paraId="28D84E23" w14:textId="77777777" w:rsidR="006C075A" w:rsidRPr="007D1069" w:rsidRDefault="006C075A" w:rsidP="006C075A">
            <w:pPr>
              <w:pStyle w:val="Normalindented"/>
              <w:spacing w:after="0" w:line="240" w:lineRule="auto"/>
              <w:ind w:firstLine="0"/>
              <w:jc w:val="left"/>
              <w:rPr>
                <w:color w:val="000000" w:themeColor="text1"/>
                <w:lang w:val="sv-SE"/>
              </w:rPr>
            </w:pPr>
            <w:r w:rsidRPr="007D1069">
              <w:rPr>
                <w:color w:val="000000" w:themeColor="text1"/>
                <w:lang w:val="sv-SE"/>
              </w:rPr>
              <w:t>n (%)</w:t>
            </w:r>
          </w:p>
        </w:tc>
        <w:tc>
          <w:tcPr>
            <w:tcW w:w="0" w:type="auto"/>
            <w:tcBorders>
              <w:bottom w:val="single" w:sz="4" w:space="0" w:color="auto"/>
            </w:tcBorders>
            <w:vAlign w:val="center"/>
            <w:hideMark/>
          </w:tcPr>
          <w:p w14:paraId="0D3A62CB" w14:textId="77777777" w:rsidR="006C075A" w:rsidRPr="007D1069" w:rsidRDefault="006C075A" w:rsidP="006C075A">
            <w:pPr>
              <w:pStyle w:val="Normalindented"/>
              <w:spacing w:after="0" w:line="240" w:lineRule="auto"/>
              <w:ind w:firstLine="0"/>
              <w:jc w:val="center"/>
              <w:rPr>
                <w:color w:val="000000" w:themeColor="text1"/>
                <w:lang w:val="sv-SE"/>
              </w:rPr>
            </w:pPr>
            <w:r w:rsidRPr="007D1069">
              <w:rPr>
                <w:color w:val="000000" w:themeColor="text1"/>
                <w:lang w:val="sv-SE"/>
              </w:rPr>
              <w:t>1 (1%)</w:t>
            </w:r>
          </w:p>
        </w:tc>
        <w:tc>
          <w:tcPr>
            <w:tcW w:w="0" w:type="auto"/>
            <w:tcBorders>
              <w:bottom w:val="single" w:sz="4" w:space="0" w:color="auto"/>
            </w:tcBorders>
            <w:vAlign w:val="center"/>
            <w:hideMark/>
          </w:tcPr>
          <w:p w14:paraId="13ECC391" w14:textId="77777777" w:rsidR="006C075A" w:rsidRPr="007D1069" w:rsidRDefault="006C075A" w:rsidP="006C075A">
            <w:pPr>
              <w:pStyle w:val="Normalindented"/>
              <w:spacing w:after="0" w:line="240" w:lineRule="auto"/>
              <w:ind w:firstLine="0"/>
              <w:jc w:val="center"/>
              <w:rPr>
                <w:color w:val="000000" w:themeColor="text1"/>
                <w:lang w:val="sv-SE"/>
              </w:rPr>
            </w:pPr>
            <w:r w:rsidRPr="007D1069">
              <w:rPr>
                <w:color w:val="000000" w:themeColor="text1"/>
                <w:lang w:val="sv-SE"/>
              </w:rPr>
              <w:t>1 (2%)</w:t>
            </w:r>
          </w:p>
        </w:tc>
        <w:tc>
          <w:tcPr>
            <w:tcW w:w="0" w:type="auto"/>
            <w:tcBorders>
              <w:bottom w:val="single" w:sz="4" w:space="0" w:color="auto"/>
            </w:tcBorders>
            <w:vAlign w:val="center"/>
            <w:hideMark/>
          </w:tcPr>
          <w:p w14:paraId="7D173F87" w14:textId="77777777" w:rsidR="006C075A" w:rsidRPr="007D1069" w:rsidRDefault="006C075A" w:rsidP="006C075A">
            <w:pPr>
              <w:pStyle w:val="Normalindented"/>
              <w:spacing w:after="0" w:line="240" w:lineRule="auto"/>
              <w:ind w:firstLine="0"/>
              <w:jc w:val="center"/>
              <w:rPr>
                <w:color w:val="000000" w:themeColor="text1"/>
                <w:lang w:val="sv-SE"/>
              </w:rPr>
            </w:pPr>
            <w:r w:rsidRPr="007D1069">
              <w:rPr>
                <w:color w:val="000000" w:themeColor="text1"/>
                <w:lang w:val="sv-SE"/>
              </w:rPr>
              <w:t>1 (4%)</w:t>
            </w:r>
          </w:p>
        </w:tc>
        <w:tc>
          <w:tcPr>
            <w:tcW w:w="0" w:type="auto"/>
            <w:tcBorders>
              <w:bottom w:val="single" w:sz="4" w:space="0" w:color="auto"/>
            </w:tcBorders>
            <w:vAlign w:val="center"/>
            <w:hideMark/>
          </w:tcPr>
          <w:p w14:paraId="7FED2489" w14:textId="77777777" w:rsidR="006C075A" w:rsidRPr="007D1069" w:rsidRDefault="006C075A" w:rsidP="006C075A">
            <w:pPr>
              <w:pStyle w:val="Normalindented"/>
              <w:spacing w:after="0" w:line="240" w:lineRule="auto"/>
              <w:ind w:firstLine="0"/>
              <w:jc w:val="center"/>
              <w:rPr>
                <w:color w:val="000000" w:themeColor="text1"/>
                <w:lang w:val="sv-SE"/>
              </w:rPr>
            </w:pPr>
            <w:r w:rsidRPr="007D1069">
              <w:rPr>
                <w:color w:val="000000" w:themeColor="text1"/>
                <w:lang w:val="sv-SE"/>
              </w:rPr>
              <w:t>3 (2%)</w:t>
            </w:r>
          </w:p>
        </w:tc>
      </w:tr>
      <w:tr w:rsidR="006C075A" w:rsidRPr="00AF2C3C" w14:paraId="7AB0A59F" w14:textId="77777777" w:rsidTr="002A2CF2">
        <w:trPr>
          <w:trHeight w:val="584"/>
        </w:trPr>
        <w:tc>
          <w:tcPr>
            <w:tcW w:w="0" w:type="auto"/>
            <w:gridSpan w:val="5"/>
            <w:tcBorders>
              <w:left w:val="nil"/>
              <w:bottom w:val="nil"/>
              <w:right w:val="nil"/>
            </w:tcBorders>
            <w:vAlign w:val="center"/>
          </w:tcPr>
          <w:p w14:paraId="51746E19" w14:textId="77777777" w:rsidR="006C075A" w:rsidRPr="007D1069" w:rsidRDefault="006C075A" w:rsidP="006C075A">
            <w:pPr>
              <w:pStyle w:val="Normalindented"/>
              <w:spacing w:after="0" w:line="240" w:lineRule="auto"/>
              <w:ind w:firstLine="0"/>
              <w:jc w:val="left"/>
              <w:rPr>
                <w:color w:val="000000" w:themeColor="text1"/>
                <w:lang w:val="en-US"/>
              </w:rPr>
            </w:pPr>
            <w:r w:rsidRPr="007D1069">
              <w:rPr>
                <w:color w:val="000000" w:themeColor="text1"/>
                <w:vertAlign w:val="superscript"/>
                <w:lang w:val="en-US"/>
              </w:rPr>
              <w:t>a</w:t>
            </w:r>
            <w:r w:rsidRPr="007D1069">
              <w:rPr>
                <w:color w:val="000000" w:themeColor="text1"/>
                <w:lang w:val="en-US"/>
              </w:rPr>
              <w:t xml:space="preserve"> Pollak et al 2020 criteria, </w:t>
            </w:r>
            <w:r w:rsidRPr="007D1069">
              <w:rPr>
                <w:color w:val="000000" w:themeColor="text1"/>
                <w:vertAlign w:val="superscript"/>
                <w:lang w:val="en-US"/>
              </w:rPr>
              <w:t xml:space="preserve">b </w:t>
            </w:r>
            <w:r w:rsidRPr="007D1069">
              <w:rPr>
                <w:color w:val="000000" w:themeColor="text1"/>
                <w:lang w:val="en-US"/>
              </w:rPr>
              <w:t xml:space="preserve">Endres et al 2022 criteria, </w:t>
            </w:r>
            <w:r w:rsidRPr="007D1069">
              <w:rPr>
                <w:color w:val="000000" w:themeColor="text1"/>
                <w:vertAlign w:val="superscript"/>
                <w:lang w:val="en-US"/>
              </w:rPr>
              <w:t>c</w:t>
            </w:r>
            <w:r w:rsidRPr="007D1069">
              <w:rPr>
                <w:color w:val="000000" w:themeColor="text1"/>
                <w:lang w:val="en-US"/>
              </w:rPr>
              <w:t xml:space="preserve"> Based on a modification of the Endres et al 2022 criteria</w:t>
            </w:r>
            <w:r>
              <w:rPr>
                <w:color w:val="000000" w:themeColor="text1"/>
                <w:lang w:val="en-US"/>
              </w:rPr>
              <w:t xml:space="preserve"> in cases with other psychiatric manifestations</w:t>
            </w:r>
            <w:r w:rsidRPr="007D1069">
              <w:rPr>
                <w:color w:val="000000" w:themeColor="text1"/>
                <w:lang w:val="en-US"/>
              </w:rPr>
              <w:t xml:space="preserve">, </w:t>
            </w:r>
            <w:r w:rsidRPr="007D1069">
              <w:rPr>
                <w:color w:val="000000" w:themeColor="text1"/>
                <w:vertAlign w:val="superscript"/>
                <w:lang w:val="en-US"/>
              </w:rPr>
              <w:t xml:space="preserve">d </w:t>
            </w:r>
            <w:r w:rsidRPr="007D1069">
              <w:rPr>
                <w:color w:val="000000" w:themeColor="text1"/>
                <w:lang w:val="en-US"/>
              </w:rPr>
              <w:t>Autoimmune psychosis, autoimmune OCD and/or autoimmune other psychiatry</w:t>
            </w:r>
          </w:p>
        </w:tc>
      </w:tr>
    </w:tbl>
    <w:p w14:paraId="7E8B13C3" w14:textId="30F857C7" w:rsidR="006C075A" w:rsidRDefault="006C075A">
      <w:pPr>
        <w:rPr>
          <w:rFonts w:ascii="Times New Roman" w:hAnsi="Times New Roman" w:cs="Times New Roman"/>
          <w:lang w:val="en-US"/>
        </w:rPr>
      </w:pPr>
    </w:p>
    <w:p w14:paraId="424C4D6D" w14:textId="7F7F6BF5" w:rsidR="008856A7" w:rsidRDefault="008856A7">
      <w:pPr>
        <w:rPr>
          <w:rFonts w:ascii="Times New Roman" w:hAnsi="Times New Roman" w:cs="Times New Roman"/>
          <w:lang w:val="en-US"/>
        </w:rPr>
      </w:pPr>
    </w:p>
    <w:tbl>
      <w:tblPr>
        <w:tblStyle w:val="TableGrid"/>
        <w:tblpPr w:leftFromText="141" w:rightFromText="141" w:vertAnchor="text" w:horzAnchor="margin" w:tblpY="-45"/>
        <w:tblW w:w="5000" w:type="pct"/>
        <w:tblLayout w:type="fixed"/>
        <w:tblLook w:val="04A0" w:firstRow="1" w:lastRow="0" w:firstColumn="1" w:lastColumn="0" w:noHBand="0" w:noVBand="1"/>
      </w:tblPr>
      <w:tblGrid>
        <w:gridCol w:w="994"/>
        <w:gridCol w:w="706"/>
        <w:gridCol w:w="851"/>
        <w:gridCol w:w="1325"/>
        <w:gridCol w:w="1246"/>
        <w:gridCol w:w="1151"/>
        <w:gridCol w:w="1176"/>
        <w:gridCol w:w="1073"/>
        <w:gridCol w:w="1412"/>
        <w:gridCol w:w="1381"/>
        <w:gridCol w:w="1423"/>
        <w:gridCol w:w="1266"/>
      </w:tblGrid>
      <w:tr w:rsidR="006C075A" w:rsidRPr="00AF2C3C" w14:paraId="1977A452" w14:textId="77777777" w:rsidTr="0089243A">
        <w:trPr>
          <w:trHeight w:val="284"/>
        </w:trPr>
        <w:tc>
          <w:tcPr>
            <w:tcW w:w="5000" w:type="pct"/>
            <w:gridSpan w:val="12"/>
            <w:tcBorders>
              <w:top w:val="nil"/>
              <w:left w:val="nil"/>
              <w:right w:val="nil"/>
            </w:tcBorders>
          </w:tcPr>
          <w:p w14:paraId="5F96062C" w14:textId="68501E53" w:rsidR="006C075A" w:rsidRPr="009C36B6" w:rsidRDefault="009C36B6" w:rsidP="00382EE0">
            <w:pPr>
              <w:spacing w:before="20" w:after="120"/>
              <w:rPr>
                <w:rFonts w:ascii="Times New Roman" w:hAnsi="Times New Roman" w:cs="Times New Roman"/>
                <w:b/>
                <w:color w:val="000000" w:themeColor="text1"/>
                <w:lang w:val="en-US"/>
              </w:rPr>
            </w:pPr>
            <w:r w:rsidRPr="009C36B6">
              <w:rPr>
                <w:rFonts w:ascii="Times New Roman" w:hAnsi="Times New Roman" w:cs="Times New Roman"/>
                <w:b/>
                <w:color w:val="000000" w:themeColor="text1"/>
                <w:lang w:val="en-US"/>
              </w:rPr>
              <w:lastRenderedPageBreak/>
              <w:t>Supplementary t</w:t>
            </w:r>
            <w:r w:rsidR="006C075A" w:rsidRPr="009C36B6">
              <w:rPr>
                <w:rFonts w:ascii="Times New Roman" w:hAnsi="Times New Roman" w:cs="Times New Roman"/>
                <w:b/>
                <w:color w:val="000000" w:themeColor="text1"/>
                <w:lang w:val="en-US"/>
              </w:rPr>
              <w:t>able 5</w:t>
            </w:r>
            <w:r w:rsidRPr="009C36B6">
              <w:rPr>
                <w:rFonts w:ascii="Times New Roman" w:hAnsi="Times New Roman" w:cs="Times New Roman"/>
                <w:b/>
                <w:color w:val="000000" w:themeColor="text1"/>
                <w:lang w:val="en-US"/>
              </w:rPr>
              <w:t xml:space="preserve">: </w:t>
            </w:r>
            <w:r w:rsidR="006C075A" w:rsidRPr="009C36B6">
              <w:rPr>
                <w:rFonts w:ascii="Times New Roman" w:hAnsi="Times New Roman" w:cs="Times New Roman"/>
                <w:bCs/>
                <w:color w:val="000000" w:themeColor="text1"/>
                <w:lang w:val="en-US"/>
              </w:rPr>
              <w:t xml:space="preserve">Description of </w:t>
            </w:r>
            <w:r w:rsidR="00191771">
              <w:rPr>
                <w:rFonts w:ascii="Times New Roman" w:hAnsi="Times New Roman" w:cs="Times New Roman"/>
                <w:bCs/>
                <w:color w:val="000000" w:themeColor="text1"/>
                <w:lang w:val="en-US"/>
              </w:rPr>
              <w:t xml:space="preserve">the three </w:t>
            </w:r>
            <w:r w:rsidR="006C075A" w:rsidRPr="009C36B6">
              <w:rPr>
                <w:rFonts w:ascii="Times New Roman" w:hAnsi="Times New Roman" w:cs="Times New Roman"/>
                <w:bCs/>
                <w:color w:val="000000" w:themeColor="text1"/>
                <w:lang w:val="en-US"/>
              </w:rPr>
              <w:t xml:space="preserve">patients with positive anti-neuronal IgG antibody findings against the NMDAR in </w:t>
            </w:r>
            <w:r w:rsidR="001D52AB">
              <w:rPr>
                <w:rFonts w:ascii="Times New Roman" w:hAnsi="Times New Roman" w:cs="Times New Roman"/>
                <w:bCs/>
                <w:color w:val="000000" w:themeColor="text1"/>
                <w:lang w:val="en-US"/>
              </w:rPr>
              <w:t xml:space="preserve">CSF </w:t>
            </w:r>
          </w:p>
        </w:tc>
      </w:tr>
      <w:tr w:rsidR="0089243A" w:rsidRPr="007D1069" w14:paraId="4B063D58" w14:textId="77777777" w:rsidTr="0089243A">
        <w:trPr>
          <w:trHeight w:val="700"/>
        </w:trPr>
        <w:tc>
          <w:tcPr>
            <w:tcW w:w="355" w:type="pct"/>
          </w:tcPr>
          <w:p w14:paraId="1DE7AB91" w14:textId="77777777" w:rsidR="006C075A" w:rsidRPr="0089243A" w:rsidRDefault="006C075A" w:rsidP="00382EE0">
            <w:pPr>
              <w:spacing w:before="20"/>
              <w:rPr>
                <w:rFonts w:ascii="Times New Roman" w:hAnsi="Times New Roman" w:cs="Times New Roman"/>
                <w:b/>
                <w:color w:val="000000" w:themeColor="text1"/>
                <w:sz w:val="20"/>
                <w:szCs w:val="20"/>
              </w:rPr>
            </w:pPr>
            <w:r w:rsidRPr="0089243A">
              <w:rPr>
                <w:rFonts w:ascii="Times New Roman" w:hAnsi="Times New Roman" w:cs="Times New Roman"/>
                <w:b/>
                <w:color w:val="000000" w:themeColor="text1"/>
                <w:sz w:val="20"/>
                <w:szCs w:val="20"/>
              </w:rPr>
              <w:t>Anti-neuronal antibody</w:t>
            </w:r>
          </w:p>
        </w:tc>
        <w:tc>
          <w:tcPr>
            <w:tcW w:w="252" w:type="pct"/>
          </w:tcPr>
          <w:p w14:paraId="3AC77A24" w14:textId="77777777" w:rsidR="0089243A" w:rsidRDefault="0089243A" w:rsidP="00382EE0">
            <w:pPr>
              <w:spacing w:before="20"/>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Sex</w:t>
            </w:r>
          </w:p>
          <w:p w14:paraId="5BADA1FB" w14:textId="014B5747" w:rsidR="006C075A" w:rsidRPr="0089243A" w:rsidRDefault="0089243A" w:rsidP="00382EE0">
            <w:pPr>
              <w:spacing w:before="20"/>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Ag</w:t>
            </w:r>
            <w:r w:rsidR="006C075A" w:rsidRPr="0089243A">
              <w:rPr>
                <w:rFonts w:ascii="Times New Roman" w:hAnsi="Times New Roman" w:cs="Times New Roman"/>
                <w:b/>
                <w:color w:val="000000" w:themeColor="text1"/>
                <w:sz w:val="20"/>
                <w:szCs w:val="20"/>
              </w:rPr>
              <w:t>e</w:t>
            </w:r>
          </w:p>
        </w:tc>
        <w:tc>
          <w:tcPr>
            <w:tcW w:w="304" w:type="pct"/>
          </w:tcPr>
          <w:p w14:paraId="2F2BFEE3" w14:textId="00EAB063" w:rsidR="006C075A" w:rsidRPr="0089243A" w:rsidRDefault="006C075A" w:rsidP="00382EE0">
            <w:pPr>
              <w:spacing w:before="20"/>
              <w:rPr>
                <w:rFonts w:ascii="Times New Roman" w:hAnsi="Times New Roman" w:cs="Times New Roman"/>
                <w:b/>
                <w:color w:val="000000" w:themeColor="text1"/>
                <w:sz w:val="20"/>
                <w:szCs w:val="20"/>
              </w:rPr>
            </w:pPr>
            <w:r w:rsidRPr="0089243A">
              <w:rPr>
                <w:rFonts w:ascii="Times New Roman" w:hAnsi="Times New Roman" w:cs="Times New Roman"/>
                <w:b/>
                <w:color w:val="000000" w:themeColor="text1"/>
                <w:sz w:val="20"/>
                <w:szCs w:val="20"/>
              </w:rPr>
              <w:t>Onset to testing</w:t>
            </w:r>
            <w:r w:rsidR="00683C79" w:rsidRPr="0089243A">
              <w:rPr>
                <w:rFonts w:ascii="Times New Roman" w:hAnsi="Times New Roman" w:cs="Times New Roman"/>
                <w:b/>
                <w:color w:val="000000" w:themeColor="text1"/>
                <w:sz w:val="20"/>
                <w:szCs w:val="20"/>
              </w:rPr>
              <w:t xml:space="preserve"> (years)</w:t>
            </w:r>
          </w:p>
        </w:tc>
        <w:tc>
          <w:tcPr>
            <w:tcW w:w="473" w:type="pct"/>
          </w:tcPr>
          <w:p w14:paraId="45DE2919" w14:textId="77777777" w:rsidR="006C075A" w:rsidRPr="0089243A" w:rsidRDefault="006C075A" w:rsidP="00382EE0">
            <w:pPr>
              <w:spacing w:before="20"/>
              <w:rPr>
                <w:rFonts w:ascii="Times New Roman" w:hAnsi="Times New Roman" w:cs="Times New Roman"/>
                <w:b/>
                <w:color w:val="000000" w:themeColor="text1"/>
                <w:sz w:val="20"/>
                <w:szCs w:val="20"/>
              </w:rPr>
            </w:pPr>
            <w:r w:rsidRPr="0089243A">
              <w:rPr>
                <w:rFonts w:ascii="Times New Roman" w:hAnsi="Times New Roman" w:cs="Times New Roman"/>
                <w:b/>
                <w:color w:val="000000" w:themeColor="text1"/>
                <w:sz w:val="20"/>
                <w:szCs w:val="20"/>
              </w:rPr>
              <w:t xml:space="preserve">Clinical red flags </w:t>
            </w:r>
          </w:p>
        </w:tc>
        <w:tc>
          <w:tcPr>
            <w:tcW w:w="445" w:type="pct"/>
          </w:tcPr>
          <w:p w14:paraId="76DB8DBA" w14:textId="77777777" w:rsidR="006C075A" w:rsidRPr="0089243A" w:rsidRDefault="006C075A" w:rsidP="00382EE0">
            <w:pPr>
              <w:spacing w:before="20"/>
              <w:rPr>
                <w:rFonts w:ascii="Times New Roman" w:hAnsi="Times New Roman" w:cs="Times New Roman"/>
                <w:b/>
                <w:color w:val="000000" w:themeColor="text1"/>
                <w:sz w:val="20"/>
                <w:szCs w:val="20"/>
              </w:rPr>
            </w:pPr>
            <w:r w:rsidRPr="0089243A">
              <w:rPr>
                <w:rFonts w:ascii="Times New Roman" w:hAnsi="Times New Roman" w:cs="Times New Roman"/>
                <w:b/>
                <w:color w:val="000000" w:themeColor="text1"/>
                <w:sz w:val="20"/>
                <w:szCs w:val="20"/>
              </w:rPr>
              <w:t>Primary symptoms</w:t>
            </w:r>
          </w:p>
        </w:tc>
        <w:tc>
          <w:tcPr>
            <w:tcW w:w="411" w:type="pct"/>
          </w:tcPr>
          <w:p w14:paraId="5FD91D1E" w14:textId="77777777" w:rsidR="006C075A" w:rsidRPr="0089243A" w:rsidRDefault="006C075A" w:rsidP="00382EE0">
            <w:pPr>
              <w:spacing w:before="20"/>
              <w:rPr>
                <w:rFonts w:ascii="Times New Roman" w:hAnsi="Times New Roman" w:cs="Times New Roman"/>
                <w:b/>
                <w:color w:val="000000" w:themeColor="text1"/>
                <w:sz w:val="20"/>
                <w:szCs w:val="20"/>
              </w:rPr>
            </w:pPr>
            <w:r w:rsidRPr="0089243A">
              <w:rPr>
                <w:rFonts w:ascii="Times New Roman" w:hAnsi="Times New Roman" w:cs="Times New Roman"/>
                <w:b/>
                <w:color w:val="000000" w:themeColor="text1"/>
                <w:sz w:val="20"/>
                <w:szCs w:val="20"/>
              </w:rPr>
              <w:t>CSF basic findings</w:t>
            </w:r>
          </w:p>
        </w:tc>
        <w:tc>
          <w:tcPr>
            <w:tcW w:w="420" w:type="pct"/>
          </w:tcPr>
          <w:p w14:paraId="273EEE2D" w14:textId="1CF9CFBC" w:rsidR="006C075A" w:rsidRPr="0089243A" w:rsidRDefault="0089243A" w:rsidP="00382EE0">
            <w:pPr>
              <w:spacing w:before="20"/>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 xml:space="preserve">CNS damage </w:t>
            </w:r>
            <w:r w:rsidR="006C075A" w:rsidRPr="0089243A">
              <w:rPr>
                <w:rFonts w:ascii="Times New Roman" w:hAnsi="Times New Roman" w:cs="Times New Roman"/>
                <w:b/>
                <w:color w:val="000000" w:themeColor="text1"/>
                <w:sz w:val="20"/>
                <w:szCs w:val="20"/>
              </w:rPr>
              <w:t>markers</w:t>
            </w:r>
          </w:p>
        </w:tc>
        <w:tc>
          <w:tcPr>
            <w:tcW w:w="383" w:type="pct"/>
          </w:tcPr>
          <w:p w14:paraId="34440BDD" w14:textId="77777777" w:rsidR="006C075A" w:rsidRPr="0089243A" w:rsidRDefault="006C075A" w:rsidP="00382EE0">
            <w:pPr>
              <w:spacing w:before="20"/>
              <w:rPr>
                <w:rFonts w:ascii="Times New Roman" w:hAnsi="Times New Roman" w:cs="Times New Roman"/>
                <w:b/>
                <w:color w:val="000000" w:themeColor="text1"/>
                <w:sz w:val="20"/>
                <w:szCs w:val="20"/>
              </w:rPr>
            </w:pPr>
            <w:r w:rsidRPr="0089243A">
              <w:rPr>
                <w:rFonts w:ascii="Times New Roman" w:hAnsi="Times New Roman" w:cs="Times New Roman"/>
                <w:b/>
                <w:color w:val="000000" w:themeColor="text1"/>
                <w:sz w:val="20"/>
                <w:szCs w:val="20"/>
              </w:rPr>
              <w:t>Other findings</w:t>
            </w:r>
          </w:p>
        </w:tc>
        <w:tc>
          <w:tcPr>
            <w:tcW w:w="504" w:type="pct"/>
          </w:tcPr>
          <w:p w14:paraId="3187FD1F" w14:textId="77777777" w:rsidR="006C075A" w:rsidRPr="0089243A" w:rsidRDefault="006C075A" w:rsidP="00382EE0">
            <w:pPr>
              <w:spacing w:before="20"/>
              <w:rPr>
                <w:rFonts w:ascii="Times New Roman" w:hAnsi="Times New Roman" w:cs="Times New Roman"/>
                <w:b/>
                <w:color w:val="000000" w:themeColor="text1"/>
                <w:sz w:val="20"/>
                <w:szCs w:val="20"/>
              </w:rPr>
            </w:pPr>
            <w:r w:rsidRPr="0089243A">
              <w:rPr>
                <w:rFonts w:ascii="Times New Roman" w:hAnsi="Times New Roman" w:cs="Times New Roman"/>
                <w:b/>
                <w:color w:val="000000" w:themeColor="text1"/>
                <w:sz w:val="20"/>
                <w:szCs w:val="20"/>
              </w:rPr>
              <w:t>MRI</w:t>
            </w:r>
          </w:p>
        </w:tc>
        <w:tc>
          <w:tcPr>
            <w:tcW w:w="493" w:type="pct"/>
          </w:tcPr>
          <w:p w14:paraId="49064DF3" w14:textId="77777777" w:rsidR="006C075A" w:rsidRPr="0089243A" w:rsidRDefault="006C075A" w:rsidP="00382EE0">
            <w:pPr>
              <w:spacing w:before="20"/>
              <w:rPr>
                <w:rFonts w:ascii="Times New Roman" w:hAnsi="Times New Roman" w:cs="Times New Roman"/>
                <w:b/>
                <w:color w:val="000000" w:themeColor="text1"/>
                <w:sz w:val="20"/>
                <w:szCs w:val="20"/>
              </w:rPr>
            </w:pPr>
            <w:r w:rsidRPr="0089243A">
              <w:rPr>
                <w:rFonts w:ascii="Times New Roman" w:hAnsi="Times New Roman" w:cs="Times New Roman"/>
                <w:b/>
                <w:color w:val="000000" w:themeColor="text1"/>
                <w:sz w:val="20"/>
                <w:szCs w:val="20"/>
              </w:rPr>
              <w:t>EEG</w:t>
            </w:r>
          </w:p>
        </w:tc>
        <w:tc>
          <w:tcPr>
            <w:tcW w:w="508" w:type="pct"/>
          </w:tcPr>
          <w:p w14:paraId="11E94C41" w14:textId="77777777" w:rsidR="006C075A" w:rsidRPr="0089243A" w:rsidRDefault="006C075A" w:rsidP="00382EE0">
            <w:pPr>
              <w:spacing w:before="20"/>
              <w:rPr>
                <w:rFonts w:ascii="Times New Roman" w:hAnsi="Times New Roman" w:cs="Times New Roman"/>
                <w:b/>
                <w:color w:val="ED7D31" w:themeColor="accent2"/>
                <w:sz w:val="20"/>
                <w:szCs w:val="20"/>
                <w:vertAlign w:val="superscript"/>
              </w:rPr>
            </w:pPr>
            <w:r w:rsidRPr="0089243A">
              <w:rPr>
                <w:rFonts w:ascii="Times New Roman" w:hAnsi="Times New Roman" w:cs="Times New Roman"/>
                <w:b/>
                <w:color w:val="000000" w:themeColor="text1"/>
                <w:sz w:val="20"/>
                <w:szCs w:val="20"/>
              </w:rPr>
              <w:t>FDG-PET</w:t>
            </w:r>
          </w:p>
        </w:tc>
        <w:tc>
          <w:tcPr>
            <w:tcW w:w="452" w:type="pct"/>
          </w:tcPr>
          <w:p w14:paraId="3E1F1F72" w14:textId="7AF5D6B0" w:rsidR="006C075A" w:rsidRPr="0089243A" w:rsidRDefault="006C075A" w:rsidP="00382EE0">
            <w:pPr>
              <w:spacing w:before="20"/>
              <w:rPr>
                <w:rFonts w:ascii="Times New Roman" w:hAnsi="Times New Roman" w:cs="Times New Roman"/>
                <w:b/>
                <w:color w:val="000000" w:themeColor="text1"/>
                <w:sz w:val="20"/>
                <w:szCs w:val="20"/>
              </w:rPr>
            </w:pPr>
            <w:r w:rsidRPr="0089243A">
              <w:rPr>
                <w:rFonts w:ascii="Times New Roman" w:hAnsi="Times New Roman" w:cs="Times New Roman"/>
                <w:b/>
                <w:color w:val="000000" w:themeColor="text1"/>
                <w:sz w:val="20"/>
                <w:szCs w:val="20"/>
              </w:rPr>
              <w:t>Immuno</w:t>
            </w:r>
            <w:r w:rsidR="0089243A" w:rsidRPr="0089243A">
              <w:rPr>
                <w:rFonts w:ascii="Times New Roman" w:hAnsi="Times New Roman" w:cs="Times New Roman"/>
                <w:b/>
                <w:color w:val="000000" w:themeColor="text1"/>
                <w:sz w:val="20"/>
                <w:szCs w:val="20"/>
              </w:rPr>
              <w:t>-</w:t>
            </w:r>
            <w:r w:rsidRPr="0089243A">
              <w:rPr>
                <w:rFonts w:ascii="Times New Roman" w:hAnsi="Times New Roman" w:cs="Times New Roman"/>
                <w:b/>
                <w:color w:val="000000" w:themeColor="text1"/>
                <w:sz w:val="20"/>
                <w:szCs w:val="20"/>
              </w:rPr>
              <w:t xml:space="preserve">modulatory treatment </w:t>
            </w:r>
          </w:p>
        </w:tc>
      </w:tr>
      <w:tr w:rsidR="0089243A" w:rsidRPr="007D1069" w14:paraId="6FAA30DF" w14:textId="77777777" w:rsidTr="0089243A">
        <w:trPr>
          <w:trHeight w:val="1420"/>
        </w:trPr>
        <w:tc>
          <w:tcPr>
            <w:tcW w:w="355" w:type="pct"/>
          </w:tcPr>
          <w:p w14:paraId="496C2625" w14:textId="77777777" w:rsidR="006C075A" w:rsidRPr="0089243A" w:rsidRDefault="006C075A" w:rsidP="00382EE0">
            <w:pPr>
              <w:spacing w:before="20"/>
              <w:rPr>
                <w:rFonts w:ascii="Times New Roman" w:hAnsi="Times New Roman" w:cs="Times New Roman"/>
                <w:bCs/>
                <w:color w:val="000000" w:themeColor="text1"/>
                <w:sz w:val="20"/>
                <w:szCs w:val="20"/>
                <w:lang w:val="en-US"/>
              </w:rPr>
            </w:pPr>
            <w:r w:rsidRPr="0089243A">
              <w:rPr>
                <w:rFonts w:ascii="Times New Roman" w:hAnsi="Times New Roman" w:cs="Times New Roman"/>
                <w:bCs/>
                <w:color w:val="000000" w:themeColor="text1"/>
                <w:sz w:val="20"/>
                <w:szCs w:val="20"/>
                <w:lang w:val="en-US"/>
              </w:rPr>
              <w:t>Serum and CSF IgG NMDAR abs</w:t>
            </w:r>
          </w:p>
        </w:tc>
        <w:tc>
          <w:tcPr>
            <w:tcW w:w="252" w:type="pct"/>
          </w:tcPr>
          <w:p w14:paraId="560EFCC6" w14:textId="77777777" w:rsidR="006C075A" w:rsidRPr="0089243A" w:rsidRDefault="00676CC5" w:rsidP="00382EE0">
            <w:pPr>
              <w:spacing w:before="20"/>
              <w:rPr>
                <w:rFonts w:ascii="Times New Roman" w:hAnsi="Times New Roman" w:cs="Times New Roman"/>
                <w:bCs/>
                <w:color w:val="000000" w:themeColor="text1"/>
                <w:sz w:val="20"/>
                <w:szCs w:val="20"/>
              </w:rPr>
            </w:pPr>
            <w:r w:rsidRPr="0089243A">
              <w:rPr>
                <w:rFonts w:ascii="Times New Roman" w:hAnsi="Times New Roman" w:cs="Times New Roman"/>
                <w:bCs/>
                <w:color w:val="000000" w:themeColor="text1"/>
                <w:sz w:val="20"/>
                <w:szCs w:val="20"/>
              </w:rPr>
              <w:t>F</w:t>
            </w:r>
          </w:p>
          <w:p w14:paraId="550036BA" w14:textId="2BD1E39C" w:rsidR="00676CC5" w:rsidRPr="0089243A" w:rsidRDefault="00676CC5" w:rsidP="00382EE0">
            <w:pPr>
              <w:spacing w:before="20"/>
              <w:rPr>
                <w:rFonts w:ascii="Times New Roman" w:hAnsi="Times New Roman" w:cs="Times New Roman"/>
                <w:bCs/>
                <w:color w:val="000000" w:themeColor="text1"/>
                <w:sz w:val="20"/>
                <w:szCs w:val="20"/>
              </w:rPr>
            </w:pPr>
            <w:r w:rsidRPr="0089243A">
              <w:rPr>
                <w:rFonts w:ascii="Times New Roman" w:hAnsi="Times New Roman" w:cs="Times New Roman"/>
                <w:bCs/>
                <w:color w:val="000000" w:themeColor="text1"/>
                <w:sz w:val="20"/>
                <w:szCs w:val="20"/>
              </w:rPr>
              <w:t>30s</w:t>
            </w:r>
          </w:p>
        </w:tc>
        <w:tc>
          <w:tcPr>
            <w:tcW w:w="304" w:type="pct"/>
          </w:tcPr>
          <w:p w14:paraId="04405CE2" w14:textId="06A2B4AA" w:rsidR="006C075A" w:rsidRPr="0089243A" w:rsidRDefault="006C075A" w:rsidP="00382EE0">
            <w:pPr>
              <w:spacing w:before="20"/>
              <w:rPr>
                <w:rFonts w:ascii="Times New Roman" w:hAnsi="Times New Roman" w:cs="Times New Roman"/>
                <w:bCs/>
                <w:color w:val="000000" w:themeColor="text1"/>
                <w:sz w:val="20"/>
                <w:szCs w:val="20"/>
              </w:rPr>
            </w:pPr>
            <w:r w:rsidRPr="0089243A">
              <w:rPr>
                <w:rFonts w:ascii="Times New Roman" w:hAnsi="Times New Roman" w:cs="Times New Roman"/>
                <w:bCs/>
                <w:color w:val="000000" w:themeColor="text1"/>
                <w:sz w:val="20"/>
                <w:szCs w:val="20"/>
              </w:rPr>
              <w:t xml:space="preserve">&gt;20 </w:t>
            </w:r>
          </w:p>
        </w:tc>
        <w:tc>
          <w:tcPr>
            <w:tcW w:w="473" w:type="pct"/>
          </w:tcPr>
          <w:p w14:paraId="1806D775" w14:textId="1E9DEC1C" w:rsidR="006C075A" w:rsidRPr="0089243A" w:rsidRDefault="006C075A" w:rsidP="00382EE0">
            <w:pPr>
              <w:spacing w:before="20"/>
              <w:rPr>
                <w:rFonts w:ascii="Times New Roman" w:hAnsi="Times New Roman" w:cs="Times New Roman"/>
                <w:bCs/>
                <w:color w:val="000000" w:themeColor="text1"/>
                <w:sz w:val="20"/>
                <w:szCs w:val="20"/>
                <w:lang w:val="en-US"/>
              </w:rPr>
            </w:pPr>
            <w:r w:rsidRPr="0089243A">
              <w:rPr>
                <w:rFonts w:ascii="Times New Roman" w:hAnsi="Times New Roman" w:cs="Times New Roman"/>
                <w:bCs/>
                <w:color w:val="000000" w:themeColor="text1"/>
                <w:sz w:val="20"/>
                <w:szCs w:val="20"/>
                <w:lang w:val="en-US"/>
              </w:rPr>
              <w:t>Rapid onset, prodromal infection, known autoimmune disorder (</w:t>
            </w:r>
            <w:proofErr w:type="spellStart"/>
            <w:r w:rsidRPr="0089243A">
              <w:rPr>
                <w:rFonts w:ascii="Times New Roman" w:hAnsi="Times New Roman" w:cs="Times New Roman"/>
                <w:bCs/>
                <w:color w:val="000000" w:themeColor="text1"/>
                <w:sz w:val="20"/>
                <w:szCs w:val="20"/>
                <w:lang w:val="en-US"/>
              </w:rPr>
              <w:t>antiphos</w:t>
            </w:r>
            <w:r w:rsidR="0089243A">
              <w:rPr>
                <w:rFonts w:ascii="Times New Roman" w:hAnsi="Times New Roman" w:cs="Times New Roman"/>
                <w:bCs/>
                <w:color w:val="000000" w:themeColor="text1"/>
                <w:sz w:val="20"/>
                <w:szCs w:val="20"/>
                <w:lang w:val="en-US"/>
              </w:rPr>
              <w:t>-</w:t>
            </w:r>
            <w:r w:rsidRPr="0089243A">
              <w:rPr>
                <w:rFonts w:ascii="Times New Roman" w:hAnsi="Times New Roman" w:cs="Times New Roman"/>
                <w:bCs/>
                <w:color w:val="000000" w:themeColor="text1"/>
                <w:sz w:val="20"/>
                <w:szCs w:val="20"/>
                <w:lang w:val="en-US"/>
              </w:rPr>
              <w:t>pholipid</w:t>
            </w:r>
            <w:proofErr w:type="spellEnd"/>
            <w:r w:rsidRPr="0089243A">
              <w:rPr>
                <w:rFonts w:ascii="Times New Roman" w:hAnsi="Times New Roman" w:cs="Times New Roman"/>
                <w:bCs/>
                <w:color w:val="000000" w:themeColor="text1"/>
                <w:sz w:val="20"/>
                <w:szCs w:val="20"/>
                <w:lang w:val="en-US"/>
              </w:rPr>
              <w:t xml:space="preserve"> syndrome)</w:t>
            </w:r>
          </w:p>
        </w:tc>
        <w:tc>
          <w:tcPr>
            <w:tcW w:w="445" w:type="pct"/>
          </w:tcPr>
          <w:p w14:paraId="5984545B" w14:textId="0FDD18C8" w:rsidR="006C075A" w:rsidRPr="0089243A" w:rsidRDefault="006C075A" w:rsidP="00382EE0">
            <w:pPr>
              <w:spacing w:before="20"/>
              <w:rPr>
                <w:rFonts w:ascii="Times New Roman" w:hAnsi="Times New Roman" w:cs="Times New Roman"/>
                <w:bCs/>
                <w:color w:val="000000" w:themeColor="text1"/>
                <w:sz w:val="20"/>
                <w:szCs w:val="20"/>
              </w:rPr>
            </w:pPr>
            <w:r w:rsidRPr="0089243A">
              <w:rPr>
                <w:rFonts w:ascii="Times New Roman" w:hAnsi="Times New Roman" w:cs="Times New Roman"/>
                <w:bCs/>
                <w:color w:val="000000" w:themeColor="text1"/>
                <w:sz w:val="20"/>
                <w:szCs w:val="20"/>
                <w:lang w:val="en-US"/>
              </w:rPr>
              <w:t>Obsessions-</w:t>
            </w:r>
            <w:proofErr w:type="spellStart"/>
            <w:r w:rsidRPr="0089243A">
              <w:rPr>
                <w:rFonts w:ascii="Times New Roman" w:hAnsi="Times New Roman" w:cs="Times New Roman"/>
                <w:bCs/>
                <w:color w:val="000000" w:themeColor="text1"/>
                <w:sz w:val="20"/>
                <w:szCs w:val="20"/>
                <w:lang w:val="en-US"/>
              </w:rPr>
              <w:t>compuls</w:t>
            </w:r>
            <w:r w:rsidR="0089243A">
              <w:rPr>
                <w:rFonts w:ascii="Times New Roman" w:hAnsi="Times New Roman" w:cs="Times New Roman"/>
                <w:bCs/>
                <w:color w:val="000000" w:themeColor="text1"/>
                <w:sz w:val="20"/>
                <w:szCs w:val="20"/>
                <w:lang w:val="en-US"/>
              </w:rPr>
              <w:t>ions</w:t>
            </w:r>
            <w:r w:rsidRPr="0089243A">
              <w:rPr>
                <w:rFonts w:ascii="Times New Roman" w:hAnsi="Times New Roman" w:cs="Times New Roman"/>
                <w:bCs/>
                <w:color w:val="000000" w:themeColor="text1"/>
                <w:sz w:val="20"/>
                <w:szCs w:val="20"/>
                <w:lang w:val="en-US"/>
              </w:rPr>
              <w:t>Cognitive</w:t>
            </w:r>
            <w:proofErr w:type="spellEnd"/>
            <w:r w:rsidRPr="0089243A">
              <w:rPr>
                <w:rFonts w:ascii="Times New Roman" w:hAnsi="Times New Roman" w:cs="Times New Roman"/>
                <w:bCs/>
                <w:color w:val="000000" w:themeColor="text1"/>
                <w:sz w:val="20"/>
                <w:szCs w:val="20"/>
                <w:lang w:val="en-US"/>
              </w:rPr>
              <w:t xml:space="preserve"> dysfunction. Fatigue. </w:t>
            </w:r>
            <w:r w:rsidRPr="0089243A">
              <w:rPr>
                <w:rFonts w:ascii="Times New Roman" w:hAnsi="Times New Roman" w:cs="Times New Roman"/>
                <w:bCs/>
                <w:color w:val="000000" w:themeColor="text1"/>
                <w:sz w:val="20"/>
                <w:szCs w:val="20"/>
              </w:rPr>
              <w:t>Depression. Insomnia.</w:t>
            </w:r>
          </w:p>
        </w:tc>
        <w:tc>
          <w:tcPr>
            <w:tcW w:w="411" w:type="pct"/>
          </w:tcPr>
          <w:p w14:paraId="44A51162" w14:textId="77777777" w:rsidR="006C075A" w:rsidRPr="0089243A" w:rsidRDefault="006C075A" w:rsidP="00382EE0">
            <w:pPr>
              <w:spacing w:before="20"/>
              <w:rPr>
                <w:rFonts w:ascii="Times New Roman" w:hAnsi="Times New Roman" w:cs="Times New Roman"/>
                <w:bCs/>
                <w:color w:val="000000" w:themeColor="text1"/>
                <w:sz w:val="20"/>
                <w:szCs w:val="20"/>
              </w:rPr>
            </w:pPr>
            <w:r w:rsidRPr="0089243A">
              <w:rPr>
                <w:rFonts w:ascii="Times New Roman" w:hAnsi="Times New Roman" w:cs="Times New Roman"/>
                <w:bCs/>
                <w:color w:val="000000" w:themeColor="text1"/>
                <w:sz w:val="20"/>
                <w:szCs w:val="20"/>
              </w:rPr>
              <w:t>Negative</w:t>
            </w:r>
          </w:p>
        </w:tc>
        <w:tc>
          <w:tcPr>
            <w:tcW w:w="420" w:type="pct"/>
          </w:tcPr>
          <w:p w14:paraId="0B98ACC7" w14:textId="77777777" w:rsidR="006C075A" w:rsidRPr="0089243A" w:rsidRDefault="006C075A" w:rsidP="00382EE0">
            <w:pPr>
              <w:spacing w:before="20"/>
              <w:rPr>
                <w:rFonts w:ascii="Times New Roman" w:hAnsi="Times New Roman" w:cs="Times New Roman"/>
                <w:bCs/>
                <w:color w:val="000000" w:themeColor="text1"/>
                <w:sz w:val="20"/>
                <w:szCs w:val="20"/>
              </w:rPr>
            </w:pPr>
            <w:r w:rsidRPr="0089243A">
              <w:rPr>
                <w:rFonts w:ascii="Times New Roman" w:hAnsi="Times New Roman" w:cs="Times New Roman"/>
                <w:bCs/>
                <w:color w:val="000000" w:themeColor="text1"/>
                <w:sz w:val="20"/>
                <w:szCs w:val="20"/>
              </w:rPr>
              <w:t>Normal</w:t>
            </w:r>
          </w:p>
        </w:tc>
        <w:tc>
          <w:tcPr>
            <w:tcW w:w="383" w:type="pct"/>
          </w:tcPr>
          <w:p w14:paraId="7B290F67" w14:textId="086D5FEA" w:rsidR="006C075A" w:rsidRPr="0089243A" w:rsidRDefault="0089243A" w:rsidP="00382EE0">
            <w:pPr>
              <w:spacing w:before="20"/>
              <w:rPr>
                <w:rFonts w:ascii="Times New Roman" w:hAnsi="Times New Roman" w:cs="Times New Roman"/>
                <w:bCs/>
                <w:color w:val="000000" w:themeColor="text1"/>
                <w:sz w:val="20"/>
                <w:szCs w:val="20"/>
                <w:lang w:val="en-GB"/>
              </w:rPr>
            </w:pPr>
            <w:r>
              <w:rPr>
                <w:rFonts w:ascii="Times New Roman" w:hAnsi="Times New Roman" w:cs="Times New Roman"/>
                <w:bCs/>
                <w:color w:val="000000" w:themeColor="text1"/>
                <w:sz w:val="20"/>
                <w:szCs w:val="20"/>
                <w:lang w:val="en-US"/>
              </w:rPr>
              <w:t xml:space="preserve">Elevated </w:t>
            </w:r>
            <w:proofErr w:type="spellStart"/>
            <w:r>
              <w:rPr>
                <w:rFonts w:ascii="Times New Roman" w:hAnsi="Times New Roman" w:cs="Times New Roman"/>
                <w:bCs/>
                <w:color w:val="000000" w:themeColor="text1"/>
                <w:sz w:val="20"/>
                <w:szCs w:val="20"/>
                <w:lang w:val="en-US"/>
              </w:rPr>
              <w:t>fibrinogen</w:t>
            </w:r>
            <w:r w:rsidR="006C075A" w:rsidRPr="0089243A">
              <w:rPr>
                <w:rFonts w:ascii="Times New Roman" w:hAnsi="Times New Roman" w:cs="Times New Roman"/>
                <w:bCs/>
                <w:color w:val="000000" w:themeColor="text1"/>
                <w:sz w:val="20"/>
                <w:szCs w:val="20"/>
                <w:lang w:val="en-US"/>
              </w:rPr>
              <w:t>Decreased</w:t>
            </w:r>
            <w:proofErr w:type="spellEnd"/>
            <w:r w:rsidR="006C075A" w:rsidRPr="0089243A">
              <w:rPr>
                <w:rFonts w:ascii="Times New Roman" w:hAnsi="Times New Roman" w:cs="Times New Roman"/>
                <w:bCs/>
                <w:color w:val="000000" w:themeColor="text1"/>
                <w:sz w:val="20"/>
                <w:szCs w:val="20"/>
                <w:lang w:val="en-US"/>
              </w:rPr>
              <w:t xml:space="preserve"> serum albumin. </w:t>
            </w:r>
            <w:r w:rsidR="006C075A" w:rsidRPr="0089243A">
              <w:rPr>
                <w:rFonts w:ascii="Times New Roman" w:hAnsi="Times New Roman" w:cs="Times New Roman"/>
                <w:bCs/>
                <w:color w:val="000000" w:themeColor="text1"/>
                <w:sz w:val="20"/>
                <w:szCs w:val="20"/>
                <w:lang w:val="en-GB"/>
              </w:rPr>
              <w:t>Elevated CRP (20</w:t>
            </w:r>
            <w:r w:rsidR="008B67EA" w:rsidRPr="0089243A">
              <w:rPr>
                <w:rFonts w:ascii="Times New Roman" w:hAnsi="Times New Roman" w:cs="Times New Roman"/>
                <w:bCs/>
                <w:color w:val="000000" w:themeColor="text1"/>
                <w:sz w:val="20"/>
                <w:szCs w:val="20"/>
                <w:lang w:val="en-GB"/>
              </w:rPr>
              <w:t xml:space="preserve"> mg/L</w:t>
            </w:r>
            <w:r w:rsidR="006C075A" w:rsidRPr="0089243A">
              <w:rPr>
                <w:rFonts w:ascii="Times New Roman" w:hAnsi="Times New Roman" w:cs="Times New Roman"/>
                <w:bCs/>
                <w:color w:val="000000" w:themeColor="text1"/>
                <w:sz w:val="20"/>
                <w:szCs w:val="20"/>
                <w:lang w:val="en-GB"/>
              </w:rPr>
              <w:t>).</w:t>
            </w:r>
          </w:p>
        </w:tc>
        <w:tc>
          <w:tcPr>
            <w:tcW w:w="504" w:type="pct"/>
          </w:tcPr>
          <w:p w14:paraId="7140DCB3" w14:textId="77777777" w:rsidR="006C075A" w:rsidRPr="0089243A" w:rsidRDefault="006C075A" w:rsidP="00382EE0">
            <w:pPr>
              <w:spacing w:before="20"/>
              <w:rPr>
                <w:rFonts w:ascii="Times New Roman" w:hAnsi="Times New Roman" w:cs="Times New Roman"/>
                <w:bCs/>
                <w:color w:val="000000" w:themeColor="text1"/>
                <w:sz w:val="20"/>
                <w:szCs w:val="20"/>
              </w:rPr>
            </w:pPr>
            <w:r w:rsidRPr="0089243A">
              <w:rPr>
                <w:rFonts w:ascii="Times New Roman" w:hAnsi="Times New Roman" w:cs="Times New Roman"/>
                <w:bCs/>
                <w:color w:val="000000" w:themeColor="text1"/>
                <w:sz w:val="20"/>
                <w:szCs w:val="20"/>
              </w:rPr>
              <w:t>NA</w:t>
            </w:r>
          </w:p>
        </w:tc>
        <w:tc>
          <w:tcPr>
            <w:tcW w:w="493" w:type="pct"/>
          </w:tcPr>
          <w:p w14:paraId="605FA9A6" w14:textId="77777777" w:rsidR="006C075A" w:rsidRPr="0089243A" w:rsidRDefault="006C075A" w:rsidP="00382EE0">
            <w:pPr>
              <w:spacing w:before="20"/>
              <w:rPr>
                <w:rFonts w:ascii="Times New Roman" w:hAnsi="Times New Roman" w:cs="Times New Roman"/>
                <w:bCs/>
                <w:color w:val="000000" w:themeColor="text1"/>
                <w:sz w:val="20"/>
                <w:szCs w:val="20"/>
              </w:rPr>
            </w:pPr>
            <w:r w:rsidRPr="0089243A">
              <w:rPr>
                <w:rFonts w:ascii="Times New Roman" w:hAnsi="Times New Roman" w:cs="Times New Roman"/>
                <w:bCs/>
                <w:color w:val="000000" w:themeColor="text1"/>
                <w:sz w:val="20"/>
                <w:szCs w:val="20"/>
              </w:rPr>
              <w:t>NA.</w:t>
            </w:r>
          </w:p>
        </w:tc>
        <w:tc>
          <w:tcPr>
            <w:tcW w:w="508" w:type="pct"/>
          </w:tcPr>
          <w:p w14:paraId="50FC316D" w14:textId="77777777" w:rsidR="006C075A" w:rsidRPr="0089243A" w:rsidRDefault="006C075A" w:rsidP="00382EE0">
            <w:pPr>
              <w:spacing w:before="20"/>
              <w:rPr>
                <w:rFonts w:ascii="Times New Roman" w:hAnsi="Times New Roman" w:cs="Times New Roman"/>
                <w:bCs/>
                <w:color w:val="000000" w:themeColor="text1"/>
                <w:sz w:val="20"/>
                <w:szCs w:val="20"/>
              </w:rPr>
            </w:pPr>
            <w:r w:rsidRPr="0089243A">
              <w:rPr>
                <w:rFonts w:ascii="Times New Roman" w:hAnsi="Times New Roman" w:cs="Times New Roman"/>
                <w:bCs/>
                <w:color w:val="000000" w:themeColor="text1"/>
                <w:sz w:val="20"/>
                <w:szCs w:val="20"/>
              </w:rPr>
              <w:t>NA</w:t>
            </w:r>
          </w:p>
        </w:tc>
        <w:tc>
          <w:tcPr>
            <w:tcW w:w="452" w:type="pct"/>
          </w:tcPr>
          <w:p w14:paraId="1F7F3F40" w14:textId="20CA7C3F" w:rsidR="006C075A" w:rsidRPr="0089243A" w:rsidRDefault="006C075A" w:rsidP="006C075A">
            <w:pPr>
              <w:pStyle w:val="NormalWeb"/>
              <w:spacing w:after="0" w:line="240" w:lineRule="auto"/>
              <w:jc w:val="left"/>
              <w:rPr>
                <w:color w:val="000000" w:themeColor="text1"/>
                <w:sz w:val="20"/>
                <w:szCs w:val="20"/>
              </w:rPr>
            </w:pPr>
            <w:r w:rsidRPr="0089243A">
              <w:rPr>
                <w:color w:val="000000" w:themeColor="text1"/>
                <w:sz w:val="20"/>
                <w:szCs w:val="20"/>
              </w:rPr>
              <w:t>-</w:t>
            </w:r>
          </w:p>
        </w:tc>
      </w:tr>
      <w:tr w:rsidR="0089243A" w:rsidRPr="007D1069" w14:paraId="601C1935" w14:textId="77777777" w:rsidTr="0089243A">
        <w:trPr>
          <w:trHeight w:val="303"/>
        </w:trPr>
        <w:tc>
          <w:tcPr>
            <w:tcW w:w="355" w:type="pct"/>
          </w:tcPr>
          <w:p w14:paraId="6F21C4CF" w14:textId="77777777" w:rsidR="006C075A" w:rsidRPr="0089243A" w:rsidRDefault="006C075A" w:rsidP="00382EE0">
            <w:pPr>
              <w:spacing w:before="20"/>
              <w:rPr>
                <w:rFonts w:ascii="Times New Roman" w:hAnsi="Times New Roman" w:cs="Times New Roman"/>
                <w:bCs/>
                <w:color w:val="000000" w:themeColor="text1"/>
                <w:sz w:val="20"/>
                <w:szCs w:val="20"/>
                <w:lang w:val="en-US"/>
              </w:rPr>
            </w:pPr>
            <w:r w:rsidRPr="0089243A">
              <w:rPr>
                <w:rFonts w:ascii="Times New Roman" w:hAnsi="Times New Roman" w:cs="Times New Roman"/>
                <w:bCs/>
                <w:color w:val="000000" w:themeColor="text1"/>
                <w:sz w:val="20"/>
                <w:szCs w:val="20"/>
                <w:lang w:val="en-US"/>
              </w:rPr>
              <w:t>Serum and CSF IgG NMDAR abs</w:t>
            </w:r>
          </w:p>
        </w:tc>
        <w:tc>
          <w:tcPr>
            <w:tcW w:w="252" w:type="pct"/>
          </w:tcPr>
          <w:p w14:paraId="51D9167A" w14:textId="77777777" w:rsidR="006C075A" w:rsidRPr="0089243A" w:rsidRDefault="00676CC5" w:rsidP="00382EE0">
            <w:pPr>
              <w:spacing w:before="20"/>
              <w:rPr>
                <w:rFonts w:ascii="Times New Roman" w:hAnsi="Times New Roman" w:cs="Times New Roman"/>
                <w:bCs/>
                <w:color w:val="000000" w:themeColor="text1"/>
                <w:sz w:val="20"/>
                <w:szCs w:val="20"/>
              </w:rPr>
            </w:pPr>
            <w:r w:rsidRPr="0089243A">
              <w:rPr>
                <w:rFonts w:ascii="Times New Roman" w:hAnsi="Times New Roman" w:cs="Times New Roman"/>
                <w:bCs/>
                <w:color w:val="000000" w:themeColor="text1"/>
                <w:sz w:val="20"/>
                <w:szCs w:val="20"/>
              </w:rPr>
              <w:t>F</w:t>
            </w:r>
          </w:p>
          <w:p w14:paraId="7D882551" w14:textId="15FD606F" w:rsidR="00676CC5" w:rsidRPr="0089243A" w:rsidRDefault="00676CC5" w:rsidP="00382EE0">
            <w:pPr>
              <w:spacing w:before="20"/>
              <w:rPr>
                <w:rFonts w:ascii="Times New Roman" w:hAnsi="Times New Roman" w:cs="Times New Roman"/>
                <w:bCs/>
                <w:color w:val="000000" w:themeColor="text1"/>
                <w:sz w:val="20"/>
                <w:szCs w:val="20"/>
              </w:rPr>
            </w:pPr>
            <w:r w:rsidRPr="0089243A">
              <w:rPr>
                <w:rFonts w:ascii="Times New Roman" w:hAnsi="Times New Roman" w:cs="Times New Roman"/>
                <w:bCs/>
                <w:color w:val="000000" w:themeColor="text1"/>
                <w:sz w:val="20"/>
                <w:szCs w:val="20"/>
              </w:rPr>
              <w:t>30s</w:t>
            </w:r>
          </w:p>
        </w:tc>
        <w:tc>
          <w:tcPr>
            <w:tcW w:w="304" w:type="pct"/>
          </w:tcPr>
          <w:p w14:paraId="6B0C98D2" w14:textId="2E83856F" w:rsidR="006C075A" w:rsidRPr="0089243A" w:rsidRDefault="006C075A" w:rsidP="00382EE0">
            <w:pPr>
              <w:spacing w:before="20"/>
              <w:rPr>
                <w:rFonts w:ascii="Times New Roman" w:hAnsi="Times New Roman" w:cs="Times New Roman"/>
                <w:bCs/>
                <w:color w:val="000000" w:themeColor="text1"/>
                <w:sz w:val="20"/>
                <w:szCs w:val="20"/>
              </w:rPr>
            </w:pPr>
            <w:r w:rsidRPr="0089243A">
              <w:rPr>
                <w:rFonts w:ascii="Times New Roman" w:hAnsi="Times New Roman" w:cs="Times New Roman"/>
                <w:bCs/>
                <w:color w:val="000000" w:themeColor="text1"/>
                <w:sz w:val="20"/>
                <w:szCs w:val="20"/>
              </w:rPr>
              <w:t xml:space="preserve">&lt;1 </w:t>
            </w:r>
          </w:p>
        </w:tc>
        <w:tc>
          <w:tcPr>
            <w:tcW w:w="473" w:type="pct"/>
          </w:tcPr>
          <w:p w14:paraId="54F9261B" w14:textId="7D45266F" w:rsidR="006C075A" w:rsidRPr="0089243A" w:rsidRDefault="006C075A" w:rsidP="00382EE0">
            <w:pPr>
              <w:spacing w:before="20"/>
              <w:rPr>
                <w:rFonts w:ascii="Times New Roman" w:hAnsi="Times New Roman" w:cs="Times New Roman"/>
                <w:bCs/>
                <w:color w:val="000000" w:themeColor="text1"/>
                <w:sz w:val="20"/>
                <w:szCs w:val="20"/>
              </w:rPr>
            </w:pPr>
            <w:r w:rsidRPr="0089243A">
              <w:rPr>
                <w:rFonts w:ascii="Times New Roman" w:hAnsi="Times New Roman" w:cs="Times New Roman"/>
                <w:bCs/>
                <w:color w:val="000000" w:themeColor="text1"/>
                <w:sz w:val="20"/>
                <w:szCs w:val="20"/>
              </w:rPr>
              <w:t>Atypical presentation, rapid onset</w:t>
            </w:r>
          </w:p>
          <w:p w14:paraId="7537BFDC" w14:textId="77777777" w:rsidR="006C075A" w:rsidRPr="0089243A" w:rsidRDefault="006C075A" w:rsidP="00382EE0">
            <w:pPr>
              <w:spacing w:before="20"/>
              <w:rPr>
                <w:rFonts w:ascii="Times New Roman" w:hAnsi="Times New Roman" w:cs="Times New Roman"/>
                <w:bCs/>
                <w:color w:val="000000" w:themeColor="text1"/>
                <w:sz w:val="20"/>
                <w:szCs w:val="20"/>
              </w:rPr>
            </w:pPr>
          </w:p>
        </w:tc>
        <w:tc>
          <w:tcPr>
            <w:tcW w:w="445" w:type="pct"/>
          </w:tcPr>
          <w:p w14:paraId="76C843E5" w14:textId="50526A15" w:rsidR="006C075A" w:rsidRPr="0089243A" w:rsidRDefault="006C075A" w:rsidP="00382EE0">
            <w:pPr>
              <w:spacing w:before="20"/>
              <w:rPr>
                <w:rFonts w:ascii="Times New Roman" w:hAnsi="Times New Roman" w:cs="Times New Roman"/>
                <w:bCs/>
                <w:color w:val="000000" w:themeColor="text1"/>
                <w:sz w:val="20"/>
                <w:szCs w:val="20"/>
              </w:rPr>
            </w:pPr>
            <w:r w:rsidRPr="0089243A">
              <w:rPr>
                <w:rFonts w:ascii="Times New Roman" w:hAnsi="Times New Roman" w:cs="Times New Roman"/>
                <w:bCs/>
                <w:color w:val="000000" w:themeColor="text1"/>
                <w:sz w:val="20"/>
                <w:szCs w:val="20"/>
                <w:lang w:val="en-US"/>
              </w:rPr>
              <w:t>Personality change. Hypomania. Cognitive dysfunction. Fatigue. V</w:t>
            </w:r>
            <w:r w:rsidR="0089243A">
              <w:rPr>
                <w:rFonts w:ascii="Times New Roman" w:hAnsi="Times New Roman" w:cs="Times New Roman"/>
                <w:bCs/>
                <w:color w:val="000000" w:themeColor="text1"/>
                <w:sz w:val="20"/>
                <w:szCs w:val="20"/>
                <w:lang w:val="en-US"/>
              </w:rPr>
              <w:t xml:space="preserve">isual impairment. </w:t>
            </w:r>
            <w:proofErr w:type="spellStart"/>
            <w:r w:rsidR="0089243A">
              <w:rPr>
                <w:rFonts w:ascii="Times New Roman" w:hAnsi="Times New Roman" w:cs="Times New Roman"/>
                <w:bCs/>
                <w:color w:val="000000" w:themeColor="text1"/>
                <w:sz w:val="20"/>
                <w:szCs w:val="20"/>
                <w:lang w:val="en-US"/>
              </w:rPr>
              <w:t>Paraesthesia</w:t>
            </w:r>
            <w:r w:rsidRPr="0089243A">
              <w:rPr>
                <w:rFonts w:ascii="Times New Roman" w:hAnsi="Times New Roman" w:cs="Times New Roman"/>
                <w:bCs/>
                <w:color w:val="000000" w:themeColor="text1"/>
                <w:sz w:val="20"/>
                <w:szCs w:val="20"/>
                <w:lang w:val="en-US"/>
              </w:rPr>
              <w:t>Aphasia</w:t>
            </w:r>
            <w:proofErr w:type="spellEnd"/>
            <w:r w:rsidRPr="0089243A">
              <w:rPr>
                <w:rFonts w:ascii="Times New Roman" w:hAnsi="Times New Roman" w:cs="Times New Roman"/>
                <w:bCs/>
                <w:color w:val="000000" w:themeColor="text1"/>
                <w:sz w:val="20"/>
                <w:szCs w:val="20"/>
                <w:lang w:val="en-US"/>
              </w:rPr>
              <w:t xml:space="preserve">. </w:t>
            </w:r>
            <w:r w:rsidRPr="0089243A">
              <w:rPr>
                <w:rFonts w:ascii="Times New Roman" w:hAnsi="Times New Roman" w:cs="Times New Roman"/>
                <w:bCs/>
                <w:color w:val="000000" w:themeColor="text1"/>
                <w:sz w:val="20"/>
                <w:szCs w:val="20"/>
              </w:rPr>
              <w:t xml:space="preserve">Ataxia. Subjective weakness in right arm. </w:t>
            </w:r>
          </w:p>
        </w:tc>
        <w:tc>
          <w:tcPr>
            <w:tcW w:w="411" w:type="pct"/>
          </w:tcPr>
          <w:p w14:paraId="18095ED7" w14:textId="08C4DB43" w:rsidR="006C075A" w:rsidRPr="0089243A" w:rsidRDefault="0089243A" w:rsidP="00382EE0">
            <w:pPr>
              <w:spacing w:before="20"/>
              <w:rPr>
                <w:rFonts w:ascii="Times New Roman" w:hAnsi="Times New Roman" w:cs="Times New Roman"/>
                <w:bCs/>
                <w:color w:val="000000" w:themeColor="text1"/>
                <w:sz w:val="20"/>
                <w:szCs w:val="20"/>
                <w:lang w:val="en-US"/>
              </w:rPr>
            </w:pPr>
            <w:proofErr w:type="spellStart"/>
            <w:r>
              <w:rPr>
                <w:rFonts w:ascii="Times New Roman" w:hAnsi="Times New Roman" w:cs="Times New Roman"/>
                <w:bCs/>
                <w:color w:val="000000" w:themeColor="text1"/>
                <w:sz w:val="20"/>
                <w:szCs w:val="20"/>
                <w:lang w:val="en-US"/>
              </w:rPr>
              <w:t>Pleocytosis</w:t>
            </w:r>
            <w:r w:rsidR="006C075A" w:rsidRPr="0089243A">
              <w:rPr>
                <w:rFonts w:ascii="Times New Roman" w:hAnsi="Times New Roman" w:cs="Times New Roman"/>
                <w:bCs/>
                <w:color w:val="000000" w:themeColor="text1"/>
                <w:sz w:val="20"/>
                <w:szCs w:val="20"/>
                <w:lang w:val="en-US"/>
              </w:rPr>
              <w:t>unmatched</w:t>
            </w:r>
            <w:proofErr w:type="spellEnd"/>
            <w:r w:rsidR="006C075A" w:rsidRPr="0089243A">
              <w:rPr>
                <w:rFonts w:ascii="Times New Roman" w:hAnsi="Times New Roman" w:cs="Times New Roman"/>
                <w:bCs/>
                <w:color w:val="000000" w:themeColor="text1"/>
                <w:sz w:val="20"/>
                <w:szCs w:val="20"/>
                <w:lang w:val="en-US"/>
              </w:rPr>
              <w:t xml:space="preserve"> OCBs</w:t>
            </w:r>
          </w:p>
          <w:p w14:paraId="3A882E34" w14:textId="77777777" w:rsidR="006C075A" w:rsidRPr="0089243A" w:rsidRDefault="006C075A" w:rsidP="00382EE0">
            <w:pPr>
              <w:spacing w:before="20"/>
              <w:rPr>
                <w:rFonts w:ascii="Times New Roman" w:hAnsi="Times New Roman" w:cs="Times New Roman"/>
                <w:bCs/>
                <w:color w:val="000000" w:themeColor="text1"/>
                <w:sz w:val="20"/>
                <w:szCs w:val="20"/>
                <w:lang w:val="en-US"/>
              </w:rPr>
            </w:pPr>
            <w:r w:rsidRPr="0089243A">
              <w:rPr>
                <w:rFonts w:ascii="Times New Roman" w:hAnsi="Times New Roman" w:cs="Times New Roman"/>
                <w:bCs/>
                <w:color w:val="000000" w:themeColor="text1"/>
                <w:sz w:val="20"/>
                <w:szCs w:val="20"/>
                <w:lang w:val="en-US"/>
              </w:rPr>
              <w:t>Elevated IgG-index</w:t>
            </w:r>
          </w:p>
          <w:p w14:paraId="15616167" w14:textId="77777777" w:rsidR="006C075A" w:rsidRPr="0089243A" w:rsidRDefault="006C075A" w:rsidP="00382EE0">
            <w:pPr>
              <w:spacing w:before="20"/>
              <w:rPr>
                <w:rFonts w:ascii="Times New Roman" w:hAnsi="Times New Roman" w:cs="Times New Roman"/>
                <w:bCs/>
                <w:color w:val="000000" w:themeColor="text1"/>
                <w:sz w:val="20"/>
                <w:szCs w:val="20"/>
                <w:lang w:val="en-US"/>
              </w:rPr>
            </w:pPr>
          </w:p>
        </w:tc>
        <w:tc>
          <w:tcPr>
            <w:tcW w:w="420" w:type="pct"/>
          </w:tcPr>
          <w:p w14:paraId="53E25E18" w14:textId="084E134F" w:rsidR="006C075A" w:rsidRPr="0089243A" w:rsidRDefault="006C075A" w:rsidP="00382EE0">
            <w:pPr>
              <w:spacing w:before="20"/>
              <w:rPr>
                <w:rFonts w:ascii="Times New Roman" w:hAnsi="Times New Roman" w:cs="Times New Roman"/>
                <w:bCs/>
                <w:color w:val="000000" w:themeColor="text1"/>
                <w:sz w:val="20"/>
                <w:szCs w:val="20"/>
              </w:rPr>
            </w:pPr>
            <w:r w:rsidRPr="0089243A">
              <w:rPr>
                <w:rFonts w:ascii="Times New Roman" w:hAnsi="Times New Roman" w:cs="Times New Roman"/>
                <w:bCs/>
                <w:color w:val="000000" w:themeColor="text1"/>
                <w:sz w:val="20"/>
                <w:szCs w:val="20"/>
              </w:rPr>
              <w:t xml:space="preserve">Elevated NfL </w:t>
            </w:r>
          </w:p>
        </w:tc>
        <w:tc>
          <w:tcPr>
            <w:tcW w:w="383" w:type="pct"/>
          </w:tcPr>
          <w:p w14:paraId="2E40A8F8" w14:textId="77777777" w:rsidR="006C075A" w:rsidRPr="0089243A" w:rsidRDefault="006C075A" w:rsidP="00382EE0">
            <w:pPr>
              <w:spacing w:before="20"/>
              <w:rPr>
                <w:rFonts w:ascii="Times New Roman" w:hAnsi="Times New Roman" w:cs="Times New Roman"/>
                <w:bCs/>
                <w:color w:val="000000" w:themeColor="text1"/>
                <w:sz w:val="20"/>
                <w:szCs w:val="20"/>
              </w:rPr>
            </w:pPr>
            <w:r w:rsidRPr="0089243A">
              <w:rPr>
                <w:rFonts w:ascii="Times New Roman" w:hAnsi="Times New Roman" w:cs="Times New Roman"/>
                <w:bCs/>
                <w:color w:val="000000" w:themeColor="text1"/>
                <w:sz w:val="20"/>
                <w:szCs w:val="20"/>
              </w:rPr>
              <w:t>-</w:t>
            </w:r>
          </w:p>
        </w:tc>
        <w:tc>
          <w:tcPr>
            <w:tcW w:w="504" w:type="pct"/>
          </w:tcPr>
          <w:p w14:paraId="019EFB4E" w14:textId="77777777" w:rsidR="006C075A" w:rsidRPr="0089243A" w:rsidRDefault="006C075A" w:rsidP="00382EE0">
            <w:pPr>
              <w:pStyle w:val="NormalWeb"/>
              <w:spacing w:after="0" w:line="240" w:lineRule="auto"/>
              <w:jc w:val="left"/>
              <w:rPr>
                <w:color w:val="000000" w:themeColor="text1"/>
                <w:sz w:val="20"/>
                <w:szCs w:val="20"/>
              </w:rPr>
            </w:pPr>
            <w:r w:rsidRPr="0089243A">
              <w:rPr>
                <w:color w:val="000000" w:themeColor="text1"/>
                <w:sz w:val="20"/>
                <w:szCs w:val="20"/>
              </w:rPr>
              <w:t>Multiple white matter lesions in the brain and spinal cord consistent with demyelinating disease. Several with contrast enhancement.</w:t>
            </w:r>
          </w:p>
        </w:tc>
        <w:tc>
          <w:tcPr>
            <w:tcW w:w="493" w:type="pct"/>
          </w:tcPr>
          <w:p w14:paraId="4B1B7E35" w14:textId="77777777" w:rsidR="006C075A" w:rsidRPr="0089243A" w:rsidRDefault="006C075A" w:rsidP="00382EE0">
            <w:pPr>
              <w:rPr>
                <w:rFonts w:ascii="Times New Roman" w:hAnsi="Times New Roman" w:cs="Times New Roman"/>
                <w:color w:val="000000" w:themeColor="text1"/>
                <w:sz w:val="20"/>
                <w:szCs w:val="20"/>
              </w:rPr>
            </w:pPr>
            <w:r w:rsidRPr="0089243A">
              <w:rPr>
                <w:rFonts w:ascii="Times New Roman" w:hAnsi="Times New Roman" w:cs="Times New Roman"/>
                <w:color w:val="000000" w:themeColor="text1"/>
                <w:sz w:val="20"/>
                <w:szCs w:val="20"/>
                <w:lang w:val="en-US"/>
              </w:rPr>
              <w:t xml:space="preserve">Diffuse slowing, focal slowing left frontotemporal lobe and slow posterior dominant rhythm. </w:t>
            </w:r>
            <w:r w:rsidRPr="0089243A">
              <w:rPr>
                <w:rFonts w:ascii="Times New Roman" w:hAnsi="Times New Roman" w:cs="Times New Roman"/>
                <w:color w:val="000000" w:themeColor="text1"/>
                <w:sz w:val="20"/>
                <w:szCs w:val="20"/>
              </w:rPr>
              <w:t xml:space="preserve">No epileptiform activity. </w:t>
            </w:r>
          </w:p>
        </w:tc>
        <w:tc>
          <w:tcPr>
            <w:tcW w:w="508" w:type="pct"/>
          </w:tcPr>
          <w:p w14:paraId="78C58ACC" w14:textId="77777777" w:rsidR="006C075A" w:rsidRPr="0089243A" w:rsidRDefault="006C075A" w:rsidP="00382EE0">
            <w:pPr>
              <w:spacing w:before="20"/>
              <w:rPr>
                <w:rFonts w:ascii="Times New Roman" w:hAnsi="Times New Roman" w:cs="Times New Roman"/>
                <w:bCs/>
                <w:color w:val="000000" w:themeColor="text1"/>
                <w:sz w:val="20"/>
                <w:szCs w:val="20"/>
              </w:rPr>
            </w:pPr>
            <w:r w:rsidRPr="0089243A">
              <w:rPr>
                <w:rFonts w:ascii="Times New Roman" w:hAnsi="Times New Roman" w:cs="Times New Roman"/>
                <w:bCs/>
                <w:color w:val="000000" w:themeColor="text1"/>
                <w:sz w:val="20"/>
                <w:szCs w:val="20"/>
              </w:rPr>
              <w:t>NA</w:t>
            </w:r>
          </w:p>
        </w:tc>
        <w:tc>
          <w:tcPr>
            <w:tcW w:w="452" w:type="pct"/>
          </w:tcPr>
          <w:p w14:paraId="4D6AADB8" w14:textId="70AD34BB" w:rsidR="006C075A" w:rsidRPr="0089243A" w:rsidRDefault="006C075A" w:rsidP="00382EE0">
            <w:pPr>
              <w:spacing w:before="20"/>
              <w:rPr>
                <w:rFonts w:ascii="Times New Roman" w:hAnsi="Times New Roman" w:cs="Times New Roman"/>
                <w:bCs/>
                <w:color w:val="000000" w:themeColor="text1"/>
                <w:sz w:val="20"/>
                <w:szCs w:val="20"/>
                <w:lang w:val="en-US"/>
              </w:rPr>
            </w:pPr>
            <w:r w:rsidRPr="0089243A">
              <w:rPr>
                <w:rFonts w:ascii="Times New Roman" w:hAnsi="Times New Roman" w:cs="Times New Roman"/>
                <w:bCs/>
                <w:color w:val="000000" w:themeColor="text1"/>
                <w:sz w:val="20"/>
                <w:szCs w:val="20"/>
                <w:lang w:val="en-US"/>
              </w:rPr>
              <w:t>Distinct improve</w:t>
            </w:r>
            <w:r w:rsidR="0089243A">
              <w:rPr>
                <w:rFonts w:ascii="Times New Roman" w:hAnsi="Times New Roman" w:cs="Times New Roman"/>
                <w:bCs/>
                <w:color w:val="000000" w:themeColor="text1"/>
                <w:sz w:val="20"/>
                <w:szCs w:val="20"/>
                <w:lang w:val="en-US"/>
              </w:rPr>
              <w:t>-</w:t>
            </w:r>
            <w:proofErr w:type="spellStart"/>
            <w:r w:rsidRPr="0089243A">
              <w:rPr>
                <w:rFonts w:ascii="Times New Roman" w:hAnsi="Times New Roman" w:cs="Times New Roman"/>
                <w:bCs/>
                <w:color w:val="000000" w:themeColor="text1"/>
                <w:sz w:val="20"/>
                <w:szCs w:val="20"/>
                <w:lang w:val="en-US"/>
              </w:rPr>
              <w:t>ment</w:t>
            </w:r>
            <w:proofErr w:type="spellEnd"/>
            <w:r w:rsidRPr="0089243A">
              <w:rPr>
                <w:rFonts w:ascii="Times New Roman" w:hAnsi="Times New Roman" w:cs="Times New Roman"/>
                <w:bCs/>
                <w:color w:val="000000" w:themeColor="text1"/>
                <w:sz w:val="20"/>
                <w:szCs w:val="20"/>
                <w:lang w:val="en-US"/>
              </w:rPr>
              <w:t xml:space="preserve"> with steroids. Later some further improve</w:t>
            </w:r>
            <w:r w:rsidR="0089243A">
              <w:rPr>
                <w:rFonts w:ascii="Times New Roman" w:hAnsi="Times New Roman" w:cs="Times New Roman"/>
                <w:bCs/>
                <w:color w:val="000000" w:themeColor="text1"/>
                <w:sz w:val="20"/>
                <w:szCs w:val="20"/>
                <w:lang w:val="en-US"/>
              </w:rPr>
              <w:t>-</w:t>
            </w:r>
            <w:proofErr w:type="spellStart"/>
            <w:r w:rsidRPr="0089243A">
              <w:rPr>
                <w:rFonts w:ascii="Times New Roman" w:hAnsi="Times New Roman" w:cs="Times New Roman"/>
                <w:bCs/>
                <w:color w:val="000000" w:themeColor="text1"/>
                <w:sz w:val="20"/>
                <w:szCs w:val="20"/>
                <w:lang w:val="en-US"/>
              </w:rPr>
              <w:t>ment</w:t>
            </w:r>
            <w:proofErr w:type="spellEnd"/>
            <w:r w:rsidRPr="0089243A">
              <w:rPr>
                <w:rFonts w:ascii="Times New Roman" w:hAnsi="Times New Roman" w:cs="Times New Roman"/>
                <w:bCs/>
                <w:color w:val="000000" w:themeColor="text1"/>
                <w:sz w:val="20"/>
                <w:szCs w:val="20"/>
                <w:lang w:val="en-US"/>
              </w:rPr>
              <w:t xml:space="preserve"> </w:t>
            </w:r>
          </w:p>
          <w:p w14:paraId="10973E31" w14:textId="77777777" w:rsidR="006C075A" w:rsidRPr="0089243A" w:rsidRDefault="006C075A" w:rsidP="00382EE0">
            <w:pPr>
              <w:spacing w:before="20"/>
              <w:rPr>
                <w:rFonts w:ascii="Times New Roman" w:hAnsi="Times New Roman" w:cs="Times New Roman"/>
                <w:bCs/>
                <w:color w:val="000000" w:themeColor="text1"/>
                <w:sz w:val="20"/>
                <w:szCs w:val="20"/>
              </w:rPr>
            </w:pPr>
            <w:r w:rsidRPr="0089243A">
              <w:rPr>
                <w:rFonts w:ascii="Times New Roman" w:hAnsi="Times New Roman" w:cs="Times New Roman"/>
                <w:bCs/>
                <w:color w:val="000000" w:themeColor="text1"/>
                <w:sz w:val="20"/>
                <w:szCs w:val="20"/>
              </w:rPr>
              <w:t xml:space="preserve">with rituximab. </w:t>
            </w:r>
          </w:p>
          <w:p w14:paraId="1539A92E" w14:textId="77777777" w:rsidR="006C075A" w:rsidRPr="0089243A" w:rsidRDefault="006C075A" w:rsidP="00382EE0">
            <w:pPr>
              <w:spacing w:before="20"/>
              <w:rPr>
                <w:rFonts w:ascii="Times New Roman" w:hAnsi="Times New Roman" w:cs="Times New Roman"/>
                <w:bCs/>
                <w:color w:val="000000" w:themeColor="text1"/>
                <w:sz w:val="20"/>
                <w:szCs w:val="20"/>
              </w:rPr>
            </w:pPr>
            <w:r w:rsidRPr="0089243A">
              <w:rPr>
                <w:rFonts w:ascii="Times New Roman" w:hAnsi="Times New Roman" w:cs="Times New Roman"/>
                <w:bCs/>
                <w:color w:val="000000" w:themeColor="text1"/>
                <w:sz w:val="20"/>
                <w:szCs w:val="20"/>
              </w:rPr>
              <w:t xml:space="preserve"> </w:t>
            </w:r>
          </w:p>
        </w:tc>
      </w:tr>
      <w:tr w:rsidR="0089243A" w:rsidRPr="00AF2C3C" w14:paraId="1BAAD838" w14:textId="77777777" w:rsidTr="0089243A">
        <w:trPr>
          <w:trHeight w:val="303"/>
        </w:trPr>
        <w:tc>
          <w:tcPr>
            <w:tcW w:w="355" w:type="pct"/>
          </w:tcPr>
          <w:p w14:paraId="30FFFBBE" w14:textId="77777777" w:rsidR="006C075A" w:rsidRPr="0089243A" w:rsidRDefault="006C075A" w:rsidP="00382EE0">
            <w:pPr>
              <w:spacing w:before="20"/>
              <w:rPr>
                <w:rFonts w:ascii="Times New Roman" w:hAnsi="Times New Roman" w:cs="Times New Roman"/>
                <w:bCs/>
                <w:color w:val="000000" w:themeColor="text1"/>
                <w:sz w:val="20"/>
                <w:szCs w:val="20"/>
              </w:rPr>
            </w:pPr>
            <w:r w:rsidRPr="0089243A">
              <w:rPr>
                <w:rFonts w:ascii="Times New Roman" w:hAnsi="Times New Roman" w:cs="Times New Roman"/>
                <w:bCs/>
                <w:color w:val="000000" w:themeColor="text1"/>
                <w:sz w:val="20"/>
                <w:szCs w:val="20"/>
              </w:rPr>
              <w:t>CSF IgG NMDAR abs</w:t>
            </w:r>
          </w:p>
        </w:tc>
        <w:tc>
          <w:tcPr>
            <w:tcW w:w="252" w:type="pct"/>
          </w:tcPr>
          <w:p w14:paraId="3608CA9D" w14:textId="77777777" w:rsidR="006C075A" w:rsidRPr="0089243A" w:rsidRDefault="00676CC5" w:rsidP="00382EE0">
            <w:pPr>
              <w:spacing w:before="20"/>
              <w:rPr>
                <w:rFonts w:ascii="Times New Roman" w:hAnsi="Times New Roman" w:cs="Times New Roman"/>
                <w:bCs/>
                <w:color w:val="000000" w:themeColor="text1"/>
                <w:sz w:val="20"/>
                <w:szCs w:val="20"/>
              </w:rPr>
            </w:pPr>
            <w:r w:rsidRPr="0089243A">
              <w:rPr>
                <w:rFonts w:ascii="Times New Roman" w:hAnsi="Times New Roman" w:cs="Times New Roman"/>
                <w:bCs/>
                <w:color w:val="000000" w:themeColor="text1"/>
                <w:sz w:val="20"/>
                <w:szCs w:val="20"/>
              </w:rPr>
              <w:t>F</w:t>
            </w:r>
          </w:p>
          <w:p w14:paraId="67697AAB" w14:textId="11E6D1A5" w:rsidR="00676CC5" w:rsidRPr="0089243A" w:rsidRDefault="00676CC5" w:rsidP="00382EE0">
            <w:pPr>
              <w:spacing w:before="20"/>
              <w:rPr>
                <w:rFonts w:ascii="Times New Roman" w:hAnsi="Times New Roman" w:cs="Times New Roman"/>
                <w:bCs/>
                <w:color w:val="000000" w:themeColor="text1"/>
                <w:sz w:val="20"/>
                <w:szCs w:val="20"/>
              </w:rPr>
            </w:pPr>
            <w:r w:rsidRPr="0089243A">
              <w:rPr>
                <w:rFonts w:ascii="Times New Roman" w:hAnsi="Times New Roman" w:cs="Times New Roman"/>
                <w:bCs/>
                <w:color w:val="000000" w:themeColor="text1"/>
                <w:sz w:val="20"/>
                <w:szCs w:val="20"/>
              </w:rPr>
              <w:t>60s</w:t>
            </w:r>
          </w:p>
        </w:tc>
        <w:tc>
          <w:tcPr>
            <w:tcW w:w="304" w:type="pct"/>
          </w:tcPr>
          <w:p w14:paraId="5493D95F" w14:textId="399544F7" w:rsidR="006C075A" w:rsidRPr="0089243A" w:rsidRDefault="006C075A" w:rsidP="00382EE0">
            <w:pPr>
              <w:spacing w:before="20"/>
              <w:rPr>
                <w:rFonts w:ascii="Times New Roman" w:hAnsi="Times New Roman" w:cs="Times New Roman"/>
                <w:bCs/>
                <w:color w:val="000000" w:themeColor="text1"/>
                <w:sz w:val="20"/>
                <w:szCs w:val="20"/>
              </w:rPr>
            </w:pPr>
            <w:r w:rsidRPr="0089243A">
              <w:rPr>
                <w:rFonts w:ascii="Times New Roman" w:hAnsi="Times New Roman" w:cs="Times New Roman"/>
                <w:bCs/>
                <w:color w:val="000000" w:themeColor="text1"/>
                <w:sz w:val="20"/>
                <w:szCs w:val="20"/>
              </w:rPr>
              <w:t xml:space="preserve">&lt;1 </w:t>
            </w:r>
          </w:p>
        </w:tc>
        <w:tc>
          <w:tcPr>
            <w:tcW w:w="473" w:type="pct"/>
          </w:tcPr>
          <w:p w14:paraId="4706F6E4" w14:textId="77777777" w:rsidR="006C075A" w:rsidRPr="0089243A" w:rsidRDefault="006C075A" w:rsidP="00382EE0">
            <w:pPr>
              <w:spacing w:before="20"/>
              <w:rPr>
                <w:rFonts w:ascii="Times New Roman" w:hAnsi="Times New Roman" w:cs="Times New Roman"/>
                <w:bCs/>
                <w:color w:val="000000" w:themeColor="text1"/>
                <w:sz w:val="20"/>
                <w:szCs w:val="20"/>
                <w:lang w:val="en-US"/>
              </w:rPr>
            </w:pPr>
            <w:r w:rsidRPr="0089243A">
              <w:rPr>
                <w:rFonts w:ascii="Times New Roman" w:hAnsi="Times New Roman" w:cs="Times New Roman"/>
                <w:bCs/>
                <w:color w:val="000000" w:themeColor="text1"/>
                <w:sz w:val="20"/>
                <w:szCs w:val="20"/>
                <w:lang w:val="en-US"/>
              </w:rPr>
              <w:t>Atypical presentation</w:t>
            </w:r>
          </w:p>
          <w:p w14:paraId="713A5973" w14:textId="77777777" w:rsidR="006C075A" w:rsidRPr="0089243A" w:rsidRDefault="006C075A" w:rsidP="00382EE0">
            <w:pPr>
              <w:spacing w:before="20"/>
              <w:rPr>
                <w:rFonts w:ascii="Times New Roman" w:hAnsi="Times New Roman" w:cs="Times New Roman"/>
                <w:bCs/>
                <w:color w:val="000000" w:themeColor="text1"/>
                <w:sz w:val="20"/>
                <w:szCs w:val="20"/>
                <w:lang w:val="en-US"/>
              </w:rPr>
            </w:pPr>
            <w:r w:rsidRPr="0089243A">
              <w:rPr>
                <w:rFonts w:ascii="Times New Roman" w:hAnsi="Times New Roman" w:cs="Times New Roman"/>
                <w:bCs/>
                <w:color w:val="000000" w:themeColor="text1"/>
                <w:sz w:val="20"/>
                <w:szCs w:val="20"/>
                <w:lang w:val="en-US"/>
              </w:rPr>
              <w:t>Rapid onset</w:t>
            </w:r>
          </w:p>
          <w:p w14:paraId="66867BB3" w14:textId="77777777" w:rsidR="006C075A" w:rsidRPr="0089243A" w:rsidRDefault="006C075A" w:rsidP="00382EE0">
            <w:pPr>
              <w:spacing w:before="20"/>
              <w:rPr>
                <w:rFonts w:ascii="Times New Roman" w:hAnsi="Times New Roman" w:cs="Times New Roman"/>
                <w:bCs/>
                <w:color w:val="000000" w:themeColor="text1"/>
                <w:sz w:val="20"/>
                <w:szCs w:val="20"/>
                <w:lang w:val="en-US"/>
              </w:rPr>
            </w:pPr>
            <w:r w:rsidRPr="0089243A">
              <w:rPr>
                <w:rFonts w:ascii="Times New Roman" w:hAnsi="Times New Roman" w:cs="Times New Roman"/>
                <w:bCs/>
                <w:color w:val="000000" w:themeColor="text1"/>
                <w:sz w:val="20"/>
                <w:szCs w:val="20"/>
                <w:lang w:val="en-US"/>
              </w:rPr>
              <w:t xml:space="preserve">Known autoimmune disorder (rheumatoid arthritis) </w:t>
            </w:r>
          </w:p>
        </w:tc>
        <w:tc>
          <w:tcPr>
            <w:tcW w:w="445" w:type="pct"/>
          </w:tcPr>
          <w:p w14:paraId="504463A9" w14:textId="77777777" w:rsidR="006C075A" w:rsidRPr="0089243A" w:rsidRDefault="006C075A" w:rsidP="00382EE0">
            <w:pPr>
              <w:spacing w:before="20"/>
              <w:rPr>
                <w:rFonts w:ascii="Times New Roman" w:hAnsi="Times New Roman" w:cs="Times New Roman"/>
                <w:bCs/>
                <w:color w:val="000000" w:themeColor="text1"/>
                <w:sz w:val="20"/>
                <w:szCs w:val="20"/>
              </w:rPr>
            </w:pPr>
            <w:r w:rsidRPr="0089243A">
              <w:rPr>
                <w:rFonts w:ascii="Times New Roman" w:hAnsi="Times New Roman" w:cs="Times New Roman"/>
                <w:bCs/>
                <w:color w:val="000000" w:themeColor="text1"/>
                <w:sz w:val="20"/>
                <w:szCs w:val="20"/>
                <w:lang w:val="en-US"/>
              </w:rPr>
              <w:t xml:space="preserve">Seizures. Psychosis. Aggression. Depression. Severe anxiety. </w:t>
            </w:r>
            <w:r w:rsidRPr="0089243A">
              <w:rPr>
                <w:rFonts w:ascii="Times New Roman" w:hAnsi="Times New Roman" w:cs="Times New Roman"/>
                <w:bCs/>
                <w:color w:val="000000" w:themeColor="text1"/>
                <w:sz w:val="20"/>
                <w:szCs w:val="20"/>
              </w:rPr>
              <w:t>Left side facial twitches.</w:t>
            </w:r>
          </w:p>
          <w:p w14:paraId="6AB017DE" w14:textId="77777777" w:rsidR="006C075A" w:rsidRPr="0089243A" w:rsidRDefault="006C075A" w:rsidP="00382EE0">
            <w:pPr>
              <w:spacing w:before="20"/>
              <w:rPr>
                <w:rFonts w:ascii="Times New Roman" w:hAnsi="Times New Roman" w:cs="Times New Roman"/>
                <w:bCs/>
                <w:color w:val="000000" w:themeColor="text1"/>
                <w:sz w:val="20"/>
                <w:szCs w:val="20"/>
              </w:rPr>
            </w:pPr>
          </w:p>
        </w:tc>
        <w:tc>
          <w:tcPr>
            <w:tcW w:w="411" w:type="pct"/>
          </w:tcPr>
          <w:p w14:paraId="009098D0" w14:textId="77777777" w:rsidR="006C075A" w:rsidRPr="0089243A" w:rsidRDefault="006C075A" w:rsidP="00382EE0">
            <w:pPr>
              <w:spacing w:before="20"/>
              <w:rPr>
                <w:rFonts w:ascii="Times New Roman" w:hAnsi="Times New Roman" w:cs="Times New Roman"/>
                <w:bCs/>
                <w:color w:val="000000" w:themeColor="text1"/>
                <w:sz w:val="20"/>
                <w:szCs w:val="20"/>
              </w:rPr>
            </w:pPr>
            <w:r w:rsidRPr="0089243A">
              <w:rPr>
                <w:rFonts w:ascii="Times New Roman" w:hAnsi="Times New Roman" w:cs="Times New Roman"/>
                <w:bCs/>
                <w:color w:val="000000" w:themeColor="text1"/>
                <w:sz w:val="20"/>
                <w:szCs w:val="20"/>
              </w:rPr>
              <w:t>OCBs</w:t>
            </w:r>
          </w:p>
          <w:p w14:paraId="46430C06" w14:textId="77777777" w:rsidR="006C075A" w:rsidRPr="0089243A" w:rsidRDefault="006C075A" w:rsidP="00382EE0">
            <w:pPr>
              <w:spacing w:before="20"/>
              <w:rPr>
                <w:rFonts w:ascii="Times New Roman" w:hAnsi="Times New Roman" w:cs="Times New Roman"/>
                <w:bCs/>
                <w:color w:val="000000" w:themeColor="text1"/>
                <w:sz w:val="20"/>
                <w:szCs w:val="20"/>
              </w:rPr>
            </w:pPr>
            <w:r w:rsidRPr="0089243A">
              <w:rPr>
                <w:rFonts w:ascii="Times New Roman" w:hAnsi="Times New Roman" w:cs="Times New Roman"/>
                <w:bCs/>
                <w:color w:val="000000" w:themeColor="text1"/>
                <w:sz w:val="20"/>
                <w:szCs w:val="20"/>
              </w:rPr>
              <w:t>Elevated IgG index</w:t>
            </w:r>
          </w:p>
        </w:tc>
        <w:tc>
          <w:tcPr>
            <w:tcW w:w="420" w:type="pct"/>
          </w:tcPr>
          <w:p w14:paraId="15311F52" w14:textId="77777777" w:rsidR="006C075A" w:rsidRPr="0089243A" w:rsidRDefault="006C075A" w:rsidP="00382EE0">
            <w:pPr>
              <w:spacing w:before="20"/>
              <w:rPr>
                <w:rFonts w:ascii="Times New Roman" w:hAnsi="Times New Roman" w:cs="Times New Roman"/>
                <w:bCs/>
                <w:color w:val="000000" w:themeColor="text1"/>
                <w:sz w:val="20"/>
                <w:szCs w:val="20"/>
              </w:rPr>
            </w:pPr>
            <w:r w:rsidRPr="0089243A">
              <w:rPr>
                <w:rFonts w:ascii="Times New Roman" w:hAnsi="Times New Roman" w:cs="Times New Roman"/>
                <w:bCs/>
                <w:color w:val="000000" w:themeColor="text1"/>
                <w:sz w:val="20"/>
                <w:szCs w:val="20"/>
              </w:rPr>
              <w:t>Normal</w:t>
            </w:r>
            <w:r w:rsidRPr="0089243A" w:rsidDel="00A3438C">
              <w:rPr>
                <w:rFonts w:ascii="Times New Roman" w:hAnsi="Times New Roman" w:cs="Times New Roman"/>
                <w:bCs/>
                <w:color w:val="000000" w:themeColor="text1"/>
                <w:sz w:val="20"/>
                <w:szCs w:val="20"/>
              </w:rPr>
              <w:t xml:space="preserve"> </w:t>
            </w:r>
          </w:p>
        </w:tc>
        <w:tc>
          <w:tcPr>
            <w:tcW w:w="383" w:type="pct"/>
          </w:tcPr>
          <w:p w14:paraId="188B4344" w14:textId="5674E904" w:rsidR="006C075A" w:rsidRPr="0089243A" w:rsidRDefault="006C075A" w:rsidP="00382EE0">
            <w:pPr>
              <w:spacing w:before="20"/>
              <w:rPr>
                <w:rFonts w:ascii="Times New Roman" w:hAnsi="Times New Roman" w:cs="Times New Roman"/>
                <w:bCs/>
                <w:color w:val="000000" w:themeColor="text1"/>
                <w:sz w:val="20"/>
                <w:szCs w:val="20"/>
              </w:rPr>
            </w:pPr>
            <w:r w:rsidRPr="0089243A">
              <w:rPr>
                <w:rFonts w:ascii="Times New Roman" w:hAnsi="Times New Roman" w:cs="Times New Roman"/>
                <w:bCs/>
                <w:color w:val="000000" w:themeColor="text1"/>
                <w:sz w:val="20"/>
                <w:szCs w:val="20"/>
              </w:rPr>
              <w:t>Elevated fibrinogen in serum. Elevated CRP (6</w:t>
            </w:r>
            <w:r w:rsidR="008B67EA" w:rsidRPr="0089243A">
              <w:rPr>
                <w:rFonts w:ascii="Times New Roman" w:hAnsi="Times New Roman" w:cs="Times New Roman"/>
                <w:bCs/>
                <w:color w:val="000000" w:themeColor="text1"/>
                <w:sz w:val="20"/>
                <w:szCs w:val="20"/>
              </w:rPr>
              <w:t xml:space="preserve"> mg/L</w:t>
            </w:r>
            <w:r w:rsidRPr="0089243A">
              <w:rPr>
                <w:rFonts w:ascii="Times New Roman" w:hAnsi="Times New Roman" w:cs="Times New Roman"/>
                <w:bCs/>
                <w:color w:val="000000" w:themeColor="text1"/>
                <w:sz w:val="20"/>
                <w:szCs w:val="20"/>
              </w:rPr>
              <w:t>)</w:t>
            </w:r>
          </w:p>
        </w:tc>
        <w:tc>
          <w:tcPr>
            <w:tcW w:w="504" w:type="pct"/>
          </w:tcPr>
          <w:p w14:paraId="31A03D34" w14:textId="77777777" w:rsidR="006C075A" w:rsidRPr="0089243A" w:rsidRDefault="006C075A" w:rsidP="00382EE0">
            <w:pPr>
              <w:pStyle w:val="NormalWeb"/>
              <w:spacing w:after="0" w:line="240" w:lineRule="auto"/>
              <w:jc w:val="left"/>
              <w:rPr>
                <w:color w:val="000000" w:themeColor="text1"/>
                <w:sz w:val="20"/>
                <w:szCs w:val="20"/>
              </w:rPr>
            </w:pPr>
            <w:r w:rsidRPr="0089243A">
              <w:rPr>
                <w:color w:val="000000" w:themeColor="text1"/>
                <w:sz w:val="20"/>
                <w:szCs w:val="20"/>
              </w:rPr>
              <w:t>Extensive focal white matter lesions, disseminated foci with restricted diffusion. Bleeding residues and leptomeningea</w:t>
            </w:r>
            <w:r w:rsidRPr="0089243A">
              <w:rPr>
                <w:color w:val="000000" w:themeColor="text1"/>
                <w:sz w:val="20"/>
                <w:szCs w:val="20"/>
              </w:rPr>
              <w:lastRenderedPageBreak/>
              <w:t xml:space="preserve">l contrast enhancement. </w:t>
            </w:r>
          </w:p>
        </w:tc>
        <w:tc>
          <w:tcPr>
            <w:tcW w:w="493" w:type="pct"/>
          </w:tcPr>
          <w:p w14:paraId="6B58C1E3" w14:textId="77777777" w:rsidR="006C075A" w:rsidRPr="0089243A" w:rsidRDefault="006C075A" w:rsidP="00382EE0">
            <w:pPr>
              <w:spacing w:before="20"/>
              <w:rPr>
                <w:rFonts w:ascii="Times New Roman" w:hAnsi="Times New Roman" w:cs="Times New Roman"/>
                <w:bCs/>
                <w:color w:val="000000" w:themeColor="text1"/>
                <w:sz w:val="20"/>
                <w:szCs w:val="20"/>
              </w:rPr>
            </w:pPr>
            <w:r w:rsidRPr="0089243A">
              <w:rPr>
                <w:rFonts w:ascii="Times New Roman" w:hAnsi="Times New Roman" w:cs="Times New Roman"/>
                <w:bCs/>
                <w:color w:val="000000" w:themeColor="text1"/>
                <w:sz w:val="20"/>
                <w:szCs w:val="20"/>
              </w:rPr>
              <w:lastRenderedPageBreak/>
              <w:t>Normal</w:t>
            </w:r>
          </w:p>
        </w:tc>
        <w:tc>
          <w:tcPr>
            <w:tcW w:w="508" w:type="pct"/>
          </w:tcPr>
          <w:p w14:paraId="4713250A" w14:textId="330B6BB8" w:rsidR="006C075A" w:rsidRPr="0089243A" w:rsidRDefault="006C075A" w:rsidP="00382EE0">
            <w:pPr>
              <w:spacing w:before="20"/>
              <w:rPr>
                <w:rFonts w:ascii="Times New Roman" w:hAnsi="Times New Roman" w:cs="Times New Roman"/>
                <w:bCs/>
                <w:color w:val="000000" w:themeColor="text1"/>
                <w:sz w:val="20"/>
                <w:szCs w:val="20"/>
                <w:lang w:val="en-US"/>
              </w:rPr>
            </w:pPr>
            <w:r w:rsidRPr="0089243A">
              <w:rPr>
                <w:rFonts w:ascii="Times New Roman" w:hAnsi="Times New Roman" w:cs="Times New Roman"/>
                <w:bCs/>
                <w:color w:val="000000" w:themeColor="text1"/>
                <w:sz w:val="20"/>
                <w:szCs w:val="20"/>
                <w:lang w:val="en-US"/>
              </w:rPr>
              <w:t xml:space="preserve">Asymmetrical slightly </w:t>
            </w:r>
            <w:proofErr w:type="spellStart"/>
            <w:r w:rsidRPr="0089243A">
              <w:rPr>
                <w:rFonts w:ascii="Times New Roman" w:hAnsi="Times New Roman" w:cs="Times New Roman"/>
                <w:bCs/>
                <w:color w:val="000000" w:themeColor="text1"/>
                <w:sz w:val="20"/>
                <w:szCs w:val="20"/>
                <w:lang w:val="en-US"/>
              </w:rPr>
              <w:t>hypermeta</w:t>
            </w:r>
            <w:r w:rsidR="0089243A">
              <w:rPr>
                <w:rFonts w:ascii="Times New Roman" w:hAnsi="Times New Roman" w:cs="Times New Roman"/>
                <w:bCs/>
                <w:color w:val="000000" w:themeColor="text1"/>
                <w:sz w:val="20"/>
                <w:szCs w:val="20"/>
                <w:lang w:val="en-US"/>
              </w:rPr>
              <w:t>-</w:t>
            </w:r>
            <w:r w:rsidRPr="0089243A">
              <w:rPr>
                <w:rFonts w:ascii="Times New Roman" w:hAnsi="Times New Roman" w:cs="Times New Roman"/>
                <w:bCs/>
                <w:color w:val="000000" w:themeColor="text1"/>
                <w:sz w:val="20"/>
                <w:szCs w:val="20"/>
                <w:lang w:val="en-US"/>
              </w:rPr>
              <w:t>bolic</w:t>
            </w:r>
            <w:proofErr w:type="spellEnd"/>
            <w:r w:rsidRPr="0089243A">
              <w:rPr>
                <w:rFonts w:ascii="Times New Roman" w:hAnsi="Times New Roman" w:cs="Times New Roman"/>
                <w:bCs/>
                <w:color w:val="000000" w:themeColor="text1"/>
                <w:sz w:val="20"/>
                <w:szCs w:val="20"/>
                <w:lang w:val="en-US"/>
              </w:rPr>
              <w:t xml:space="preserve"> changes in the lateral frontal lobes</w:t>
            </w:r>
            <w:r w:rsidRPr="0089243A">
              <w:rPr>
                <w:rFonts w:ascii="Times New Roman" w:hAnsi="Times New Roman" w:cs="Times New Roman"/>
                <w:bCs/>
                <w:color w:val="000000" w:themeColor="text1"/>
                <w:sz w:val="20"/>
                <w:szCs w:val="20"/>
                <w:vertAlign w:val="superscript"/>
                <w:lang w:val="en-US"/>
              </w:rPr>
              <w:t>1</w:t>
            </w:r>
            <w:r w:rsidRPr="0089243A">
              <w:rPr>
                <w:rFonts w:ascii="Times New Roman" w:hAnsi="Times New Roman" w:cs="Times New Roman"/>
                <w:bCs/>
                <w:color w:val="000000" w:themeColor="text1"/>
                <w:sz w:val="20"/>
                <w:szCs w:val="20"/>
                <w:lang w:val="en-US"/>
              </w:rPr>
              <w:t xml:space="preserve"> and right parietal lobe including frontal areas </w:t>
            </w:r>
            <w:r w:rsidRPr="0089243A">
              <w:rPr>
                <w:rFonts w:ascii="Times New Roman" w:hAnsi="Times New Roman" w:cs="Times New Roman"/>
                <w:bCs/>
                <w:color w:val="000000" w:themeColor="text1"/>
                <w:sz w:val="20"/>
                <w:szCs w:val="20"/>
                <w:lang w:val="en-US"/>
              </w:rPr>
              <w:lastRenderedPageBreak/>
              <w:t>associated with anxiety or fear</w:t>
            </w:r>
            <w:r w:rsidRPr="0089243A">
              <w:rPr>
                <w:rFonts w:ascii="Times New Roman" w:hAnsi="Times New Roman" w:cs="Times New Roman"/>
                <w:bCs/>
                <w:color w:val="000000" w:themeColor="text1"/>
                <w:sz w:val="20"/>
                <w:szCs w:val="20"/>
                <w:vertAlign w:val="superscript"/>
                <w:lang w:val="en-US"/>
              </w:rPr>
              <w:t>1</w:t>
            </w:r>
            <w:r w:rsidRPr="0089243A">
              <w:rPr>
                <w:rFonts w:ascii="Times New Roman" w:hAnsi="Times New Roman" w:cs="Times New Roman"/>
                <w:bCs/>
                <w:color w:val="000000" w:themeColor="text1"/>
                <w:sz w:val="20"/>
                <w:szCs w:val="20"/>
                <w:lang w:val="en-US"/>
              </w:rPr>
              <w:t xml:space="preserve"> and sensory-motor areas for the left arm and left side of the face.</w:t>
            </w:r>
          </w:p>
        </w:tc>
        <w:tc>
          <w:tcPr>
            <w:tcW w:w="452" w:type="pct"/>
          </w:tcPr>
          <w:p w14:paraId="4480C8F9" w14:textId="3FCCE8CA" w:rsidR="006C075A" w:rsidRPr="0089243A" w:rsidRDefault="006C075A" w:rsidP="00382EE0">
            <w:pPr>
              <w:spacing w:before="20"/>
              <w:rPr>
                <w:rFonts w:ascii="Times New Roman" w:hAnsi="Times New Roman" w:cs="Times New Roman"/>
                <w:bCs/>
                <w:color w:val="000000" w:themeColor="text1"/>
                <w:sz w:val="20"/>
                <w:szCs w:val="20"/>
                <w:lang w:val="en-US"/>
              </w:rPr>
            </w:pPr>
            <w:r w:rsidRPr="0089243A">
              <w:rPr>
                <w:rFonts w:ascii="Times New Roman" w:hAnsi="Times New Roman" w:cs="Times New Roman"/>
                <w:bCs/>
                <w:color w:val="000000" w:themeColor="text1"/>
                <w:sz w:val="20"/>
                <w:szCs w:val="20"/>
                <w:lang w:val="en-US"/>
              </w:rPr>
              <w:lastRenderedPageBreak/>
              <w:t>Improve</w:t>
            </w:r>
            <w:r w:rsidR="0089243A">
              <w:rPr>
                <w:rFonts w:ascii="Times New Roman" w:hAnsi="Times New Roman" w:cs="Times New Roman"/>
                <w:bCs/>
                <w:color w:val="000000" w:themeColor="text1"/>
                <w:sz w:val="20"/>
                <w:szCs w:val="20"/>
                <w:lang w:val="en-US"/>
              </w:rPr>
              <w:t>-</w:t>
            </w:r>
            <w:proofErr w:type="spellStart"/>
            <w:r w:rsidRPr="0089243A">
              <w:rPr>
                <w:rFonts w:ascii="Times New Roman" w:hAnsi="Times New Roman" w:cs="Times New Roman"/>
                <w:bCs/>
                <w:color w:val="000000" w:themeColor="text1"/>
                <w:sz w:val="20"/>
                <w:szCs w:val="20"/>
                <w:lang w:val="en-US"/>
              </w:rPr>
              <w:t>ment</w:t>
            </w:r>
            <w:proofErr w:type="spellEnd"/>
            <w:r w:rsidRPr="0089243A">
              <w:rPr>
                <w:rFonts w:ascii="Times New Roman" w:hAnsi="Times New Roman" w:cs="Times New Roman"/>
                <w:bCs/>
                <w:color w:val="000000" w:themeColor="text1"/>
                <w:sz w:val="20"/>
                <w:szCs w:val="20"/>
                <w:lang w:val="en-US"/>
              </w:rPr>
              <w:t xml:space="preserve"> after treatment with rituximab. </w:t>
            </w:r>
          </w:p>
        </w:tc>
      </w:tr>
      <w:tr w:rsidR="006C075A" w:rsidRPr="00AF2C3C" w14:paraId="16A473E9" w14:textId="77777777" w:rsidTr="0089243A">
        <w:trPr>
          <w:trHeight w:val="73"/>
        </w:trPr>
        <w:tc>
          <w:tcPr>
            <w:tcW w:w="5000" w:type="pct"/>
            <w:gridSpan w:val="12"/>
          </w:tcPr>
          <w:p w14:paraId="12399972" w14:textId="77777777" w:rsidR="0089243A" w:rsidRDefault="0089243A" w:rsidP="00382EE0">
            <w:pPr>
              <w:rPr>
                <w:rFonts w:ascii="Times New Roman" w:hAnsi="Times New Roman" w:cs="Times New Roman"/>
                <w:color w:val="000000" w:themeColor="text1"/>
                <w:sz w:val="20"/>
                <w:szCs w:val="20"/>
                <w:vertAlign w:val="superscript"/>
                <w:lang w:val="en-US"/>
              </w:rPr>
            </w:pPr>
          </w:p>
          <w:p w14:paraId="4CCA3FFA" w14:textId="06053E74" w:rsidR="006C075A" w:rsidRDefault="006C075A" w:rsidP="00382EE0">
            <w:pPr>
              <w:rPr>
                <w:rFonts w:ascii="Times New Roman" w:hAnsi="Times New Roman" w:cs="Times New Roman"/>
                <w:color w:val="000000" w:themeColor="text1"/>
                <w:sz w:val="20"/>
                <w:szCs w:val="20"/>
                <w:lang w:val="en-US"/>
              </w:rPr>
            </w:pPr>
            <w:r w:rsidRPr="0089243A">
              <w:rPr>
                <w:rFonts w:ascii="Times New Roman" w:hAnsi="Times New Roman" w:cs="Times New Roman"/>
                <w:color w:val="000000" w:themeColor="text1"/>
                <w:sz w:val="20"/>
                <w:szCs w:val="20"/>
                <w:vertAlign w:val="superscript"/>
                <w:lang w:val="en-US"/>
              </w:rPr>
              <w:t xml:space="preserve">1 </w:t>
            </w:r>
            <w:r w:rsidRPr="0089243A">
              <w:rPr>
                <w:rFonts w:ascii="Times New Roman" w:hAnsi="Times New Roman" w:cs="Times New Roman"/>
                <w:color w:val="000000" w:themeColor="text1"/>
                <w:sz w:val="20"/>
                <w:szCs w:val="20"/>
                <w:lang w:val="en-US"/>
              </w:rPr>
              <w:t>Increased FDG</w:t>
            </w:r>
            <w:r w:rsidR="00E03877" w:rsidRPr="0089243A">
              <w:rPr>
                <w:rFonts w:ascii="Times New Roman" w:hAnsi="Times New Roman" w:cs="Times New Roman"/>
                <w:color w:val="000000" w:themeColor="text1"/>
                <w:sz w:val="20"/>
                <w:szCs w:val="20"/>
                <w:lang w:val="en-US"/>
              </w:rPr>
              <w:t xml:space="preserve"> </w:t>
            </w:r>
            <w:r w:rsidRPr="0089243A">
              <w:rPr>
                <w:rFonts w:ascii="Times New Roman" w:hAnsi="Times New Roman" w:cs="Times New Roman"/>
                <w:color w:val="000000" w:themeColor="text1"/>
                <w:sz w:val="20"/>
                <w:szCs w:val="20"/>
                <w:lang w:val="en-US"/>
              </w:rPr>
              <w:t xml:space="preserve">uptake or hypermetabolism in the frontal lobes may be associated with positive psychiatric symptoms (Shinto, A.S. 2014, </w:t>
            </w:r>
            <w:proofErr w:type="spellStart"/>
            <w:r w:rsidRPr="0089243A">
              <w:rPr>
                <w:rFonts w:ascii="Times New Roman" w:hAnsi="Times New Roman" w:cs="Times New Roman"/>
                <w:color w:val="000000" w:themeColor="text1"/>
                <w:sz w:val="20"/>
                <w:szCs w:val="20"/>
                <w:lang w:val="en-US"/>
              </w:rPr>
              <w:t>Soyka</w:t>
            </w:r>
            <w:proofErr w:type="spellEnd"/>
            <w:r w:rsidRPr="0089243A">
              <w:rPr>
                <w:rFonts w:ascii="Times New Roman" w:hAnsi="Times New Roman" w:cs="Times New Roman"/>
                <w:color w:val="000000" w:themeColor="text1"/>
                <w:sz w:val="20"/>
                <w:szCs w:val="20"/>
                <w:lang w:val="en-US"/>
              </w:rPr>
              <w:t xml:space="preserve">, </w:t>
            </w:r>
            <w:proofErr w:type="gramStart"/>
            <w:r w:rsidRPr="0089243A">
              <w:rPr>
                <w:rFonts w:ascii="Times New Roman" w:hAnsi="Times New Roman" w:cs="Times New Roman"/>
                <w:color w:val="000000" w:themeColor="text1"/>
                <w:sz w:val="20"/>
                <w:szCs w:val="20"/>
                <w:lang w:val="en-US"/>
              </w:rPr>
              <w:t>M</w:t>
            </w:r>
            <w:proofErr w:type="gramEnd"/>
            <w:r w:rsidRPr="0089243A">
              <w:rPr>
                <w:rFonts w:ascii="Times New Roman" w:hAnsi="Times New Roman" w:cs="Times New Roman"/>
                <w:color w:val="000000" w:themeColor="text1"/>
                <w:sz w:val="20"/>
                <w:szCs w:val="20"/>
                <w:lang w:val="en-US"/>
              </w:rPr>
              <w:t xml:space="preserve">. 2005) whereas cerebellar hypometabolism is more unspecific but could be a side effect of drug treatment (Seitz, R.J. 1996, </w:t>
            </w:r>
            <w:proofErr w:type="spellStart"/>
            <w:r w:rsidRPr="0089243A">
              <w:rPr>
                <w:rFonts w:ascii="Times New Roman" w:hAnsi="Times New Roman" w:cs="Times New Roman"/>
                <w:color w:val="000000" w:themeColor="text1"/>
                <w:sz w:val="20"/>
                <w:szCs w:val="20"/>
                <w:lang w:val="en-US"/>
              </w:rPr>
              <w:t>Bairamian</w:t>
            </w:r>
            <w:proofErr w:type="spellEnd"/>
            <w:r w:rsidRPr="0089243A">
              <w:rPr>
                <w:rFonts w:ascii="Times New Roman" w:hAnsi="Times New Roman" w:cs="Times New Roman"/>
                <w:color w:val="000000" w:themeColor="text1"/>
                <w:sz w:val="20"/>
                <w:szCs w:val="20"/>
                <w:lang w:val="en-US"/>
              </w:rPr>
              <w:t xml:space="preserve">, D. 1986).  Abs=Antibodies;  CNS=Central nervous system;  CSF=Cerebrospinal fluid;  EEG=Electroencephalogram; </w:t>
            </w:r>
            <w:r w:rsidRPr="0089243A">
              <w:rPr>
                <w:rFonts w:ascii="Times New Roman" w:hAnsi="Times New Roman" w:cs="Times New Roman"/>
                <w:sz w:val="20"/>
                <w:szCs w:val="20"/>
                <w:lang w:val="en-US"/>
              </w:rPr>
              <w:t>FDG-PET = 2-deoxy-2[F-18]</w:t>
            </w:r>
            <w:proofErr w:type="spellStart"/>
            <w:r w:rsidRPr="0089243A">
              <w:rPr>
                <w:rFonts w:ascii="Times New Roman" w:hAnsi="Times New Roman" w:cs="Times New Roman"/>
                <w:sz w:val="20"/>
                <w:szCs w:val="20"/>
                <w:lang w:val="en-US"/>
              </w:rPr>
              <w:t>fluoro</w:t>
            </w:r>
            <w:proofErr w:type="spellEnd"/>
            <w:r w:rsidRPr="0089243A">
              <w:rPr>
                <w:rFonts w:ascii="Times New Roman" w:hAnsi="Times New Roman" w:cs="Times New Roman"/>
                <w:sz w:val="20"/>
                <w:szCs w:val="20"/>
                <w:lang w:val="en-US"/>
              </w:rPr>
              <w:t>-D-glucose positron emission tomography</w:t>
            </w:r>
            <w:r w:rsidRPr="0089243A">
              <w:rPr>
                <w:rFonts w:ascii="Times New Roman" w:hAnsi="Times New Roman" w:cs="Times New Roman"/>
                <w:color w:val="000000" w:themeColor="text1"/>
                <w:sz w:val="20"/>
                <w:szCs w:val="20"/>
                <w:lang w:val="en-US"/>
              </w:rPr>
              <w:t xml:space="preserve">;  MRI=Magnetic Resonance Imaging; NA=Not assessed; OCBs=Oligoclonal bands; </w:t>
            </w:r>
          </w:p>
          <w:p w14:paraId="04359512" w14:textId="79A512AC" w:rsidR="0089243A" w:rsidRPr="0089243A" w:rsidRDefault="0089243A" w:rsidP="00382EE0">
            <w:pPr>
              <w:rPr>
                <w:rFonts w:ascii="Times New Roman" w:hAnsi="Times New Roman" w:cs="Times New Roman"/>
                <w:color w:val="000000" w:themeColor="text1"/>
                <w:sz w:val="20"/>
                <w:szCs w:val="20"/>
                <w:lang w:val="en-US"/>
              </w:rPr>
            </w:pPr>
          </w:p>
        </w:tc>
      </w:tr>
    </w:tbl>
    <w:p w14:paraId="789DFA3E" w14:textId="77E46D6C" w:rsidR="006C075A" w:rsidRDefault="006C075A">
      <w:pPr>
        <w:rPr>
          <w:rFonts w:ascii="Times New Roman" w:hAnsi="Times New Roman" w:cs="Times New Roman"/>
          <w:lang w:val="en-US"/>
        </w:rPr>
      </w:pPr>
    </w:p>
    <w:p w14:paraId="1146B8EE" w14:textId="61313D21" w:rsidR="009B577F" w:rsidRDefault="009B577F">
      <w:pPr>
        <w:rPr>
          <w:rFonts w:ascii="Times New Roman" w:hAnsi="Times New Roman" w:cs="Times New Roman"/>
          <w:lang w:val="en-US"/>
        </w:rPr>
      </w:pPr>
    </w:p>
    <w:p w14:paraId="3902FD72" w14:textId="42C1CBD1" w:rsidR="009B577F" w:rsidRDefault="009B577F">
      <w:pPr>
        <w:rPr>
          <w:rFonts w:ascii="Times New Roman" w:hAnsi="Times New Roman" w:cs="Times New Roman"/>
          <w:lang w:val="en-US"/>
        </w:rPr>
      </w:pPr>
    </w:p>
    <w:p w14:paraId="1FB4DCC1" w14:textId="7885AB0E" w:rsidR="009B577F" w:rsidRDefault="009B577F">
      <w:pPr>
        <w:rPr>
          <w:rFonts w:ascii="Times New Roman" w:hAnsi="Times New Roman" w:cs="Times New Roman"/>
          <w:lang w:val="en-US"/>
        </w:rPr>
      </w:pPr>
    </w:p>
    <w:p w14:paraId="3B003B36" w14:textId="12EC5BAA" w:rsidR="009B577F" w:rsidRDefault="009B577F">
      <w:pPr>
        <w:rPr>
          <w:rFonts w:ascii="Times New Roman" w:hAnsi="Times New Roman" w:cs="Times New Roman"/>
          <w:lang w:val="en-US"/>
        </w:rPr>
      </w:pPr>
    </w:p>
    <w:p w14:paraId="10854275" w14:textId="635330BC" w:rsidR="009B577F" w:rsidRDefault="009B577F">
      <w:pPr>
        <w:rPr>
          <w:rFonts w:ascii="Times New Roman" w:hAnsi="Times New Roman" w:cs="Times New Roman"/>
          <w:lang w:val="en-US"/>
        </w:rPr>
      </w:pPr>
    </w:p>
    <w:p w14:paraId="098178E9" w14:textId="58303F9E" w:rsidR="009B577F" w:rsidRDefault="009B577F">
      <w:pPr>
        <w:rPr>
          <w:rFonts w:ascii="Times New Roman" w:hAnsi="Times New Roman" w:cs="Times New Roman"/>
          <w:lang w:val="en-US"/>
        </w:rPr>
      </w:pPr>
    </w:p>
    <w:p w14:paraId="4E057F11" w14:textId="43E893E1" w:rsidR="0089243A" w:rsidRDefault="0089243A">
      <w:pPr>
        <w:rPr>
          <w:rFonts w:ascii="Times New Roman" w:hAnsi="Times New Roman" w:cs="Times New Roman"/>
          <w:lang w:val="en-US"/>
        </w:rPr>
      </w:pPr>
    </w:p>
    <w:p w14:paraId="4C7DFD5F" w14:textId="186E0F2A" w:rsidR="0089243A" w:rsidRDefault="0089243A">
      <w:pPr>
        <w:rPr>
          <w:rFonts w:ascii="Times New Roman" w:hAnsi="Times New Roman" w:cs="Times New Roman"/>
          <w:lang w:val="en-US"/>
        </w:rPr>
      </w:pPr>
    </w:p>
    <w:p w14:paraId="51487614" w14:textId="63E6C377" w:rsidR="0089243A" w:rsidRDefault="0089243A">
      <w:pPr>
        <w:rPr>
          <w:rFonts w:ascii="Times New Roman" w:hAnsi="Times New Roman" w:cs="Times New Roman"/>
          <w:lang w:val="en-US"/>
        </w:rPr>
      </w:pPr>
    </w:p>
    <w:p w14:paraId="26E5A325" w14:textId="52B08008" w:rsidR="0089243A" w:rsidRDefault="0089243A">
      <w:pPr>
        <w:rPr>
          <w:rFonts w:ascii="Times New Roman" w:hAnsi="Times New Roman" w:cs="Times New Roman"/>
          <w:lang w:val="en-US"/>
        </w:rPr>
      </w:pPr>
    </w:p>
    <w:p w14:paraId="582C9895" w14:textId="41E678A0" w:rsidR="0089243A" w:rsidRDefault="0089243A">
      <w:pPr>
        <w:rPr>
          <w:rFonts w:ascii="Times New Roman" w:hAnsi="Times New Roman" w:cs="Times New Roman"/>
          <w:lang w:val="en-US"/>
        </w:rPr>
      </w:pPr>
    </w:p>
    <w:p w14:paraId="41AE6C90" w14:textId="5B87B35E" w:rsidR="0089243A" w:rsidRDefault="0089243A">
      <w:pPr>
        <w:rPr>
          <w:rFonts w:ascii="Times New Roman" w:hAnsi="Times New Roman" w:cs="Times New Roman"/>
          <w:lang w:val="en-US"/>
        </w:rPr>
      </w:pPr>
    </w:p>
    <w:p w14:paraId="7FF8FBEE" w14:textId="0DE5D10D" w:rsidR="0089243A" w:rsidRDefault="0089243A">
      <w:pPr>
        <w:rPr>
          <w:rFonts w:ascii="Times New Roman" w:hAnsi="Times New Roman" w:cs="Times New Roman"/>
          <w:lang w:val="en-US"/>
        </w:rPr>
      </w:pPr>
    </w:p>
    <w:p w14:paraId="44918F4D" w14:textId="1F3363ED" w:rsidR="0089243A" w:rsidRDefault="0089243A">
      <w:pPr>
        <w:rPr>
          <w:rFonts w:ascii="Times New Roman" w:hAnsi="Times New Roman" w:cs="Times New Roman"/>
          <w:lang w:val="en-US"/>
        </w:rPr>
      </w:pPr>
    </w:p>
    <w:p w14:paraId="118D449B" w14:textId="738DA90D" w:rsidR="0089243A" w:rsidRDefault="0089243A">
      <w:pPr>
        <w:rPr>
          <w:rFonts w:ascii="Times New Roman" w:hAnsi="Times New Roman" w:cs="Times New Roman"/>
          <w:lang w:val="en-US"/>
        </w:rPr>
      </w:pPr>
    </w:p>
    <w:p w14:paraId="1C9B4126" w14:textId="0B1F182A" w:rsidR="0089243A" w:rsidRDefault="0089243A">
      <w:pPr>
        <w:rPr>
          <w:rFonts w:ascii="Times New Roman" w:hAnsi="Times New Roman" w:cs="Times New Roman"/>
          <w:lang w:val="en-US"/>
        </w:rPr>
      </w:pPr>
    </w:p>
    <w:p w14:paraId="42EEB011" w14:textId="77777777" w:rsidR="0089243A" w:rsidRDefault="0089243A">
      <w:pPr>
        <w:rPr>
          <w:rFonts w:ascii="Times New Roman" w:hAnsi="Times New Roman" w:cs="Times New Roman"/>
          <w:lang w:val="en-US"/>
        </w:rPr>
      </w:pPr>
    </w:p>
    <w:tbl>
      <w:tblPr>
        <w:tblStyle w:val="TableGrid"/>
        <w:tblpPr w:leftFromText="141" w:rightFromText="141" w:vertAnchor="text" w:tblpY="265"/>
        <w:tblW w:w="5150" w:type="pct"/>
        <w:tblLook w:val="04A0" w:firstRow="1" w:lastRow="0" w:firstColumn="1" w:lastColumn="0" w:noHBand="0" w:noVBand="1"/>
      </w:tblPr>
      <w:tblGrid>
        <w:gridCol w:w="1060"/>
        <w:gridCol w:w="601"/>
        <w:gridCol w:w="986"/>
        <w:gridCol w:w="1316"/>
        <w:gridCol w:w="1493"/>
        <w:gridCol w:w="1011"/>
        <w:gridCol w:w="1304"/>
        <w:gridCol w:w="1133"/>
        <w:gridCol w:w="889"/>
        <w:gridCol w:w="889"/>
        <w:gridCol w:w="1619"/>
        <w:gridCol w:w="2123"/>
      </w:tblGrid>
      <w:tr w:rsidR="009B577F" w:rsidRPr="00AF2C3C" w14:paraId="7C3A2C55" w14:textId="77777777" w:rsidTr="00533309">
        <w:trPr>
          <w:trHeight w:val="303"/>
        </w:trPr>
        <w:tc>
          <w:tcPr>
            <w:tcW w:w="5000" w:type="pct"/>
            <w:gridSpan w:val="12"/>
            <w:tcBorders>
              <w:top w:val="nil"/>
              <w:left w:val="nil"/>
              <w:right w:val="nil"/>
            </w:tcBorders>
          </w:tcPr>
          <w:p w14:paraId="52615D03" w14:textId="6200449C" w:rsidR="009B577F" w:rsidRPr="009B577F" w:rsidRDefault="009B577F" w:rsidP="001A5418">
            <w:pPr>
              <w:spacing w:before="20" w:after="240"/>
              <w:rPr>
                <w:rFonts w:ascii="Times New Roman" w:hAnsi="Times New Roman" w:cs="Times New Roman"/>
                <w:b/>
                <w:color w:val="000000" w:themeColor="text1"/>
                <w:sz w:val="22"/>
                <w:szCs w:val="22"/>
                <w:lang w:val="en-US"/>
              </w:rPr>
            </w:pPr>
            <w:r w:rsidRPr="009C36B6">
              <w:rPr>
                <w:rFonts w:ascii="Times New Roman" w:hAnsi="Times New Roman" w:cs="Times New Roman"/>
                <w:b/>
                <w:color w:val="000000" w:themeColor="text1"/>
                <w:lang w:val="en-US"/>
              </w:rPr>
              <w:lastRenderedPageBreak/>
              <w:t xml:space="preserve">Supplementary table </w:t>
            </w:r>
            <w:r>
              <w:rPr>
                <w:rFonts w:ascii="Times New Roman" w:hAnsi="Times New Roman" w:cs="Times New Roman"/>
                <w:b/>
                <w:color w:val="000000" w:themeColor="text1"/>
                <w:lang w:val="en-US"/>
              </w:rPr>
              <w:t>6</w:t>
            </w:r>
            <w:r w:rsidRPr="009C36B6">
              <w:rPr>
                <w:rFonts w:ascii="Times New Roman" w:hAnsi="Times New Roman" w:cs="Times New Roman"/>
                <w:b/>
                <w:color w:val="000000" w:themeColor="text1"/>
                <w:lang w:val="en-US"/>
              </w:rPr>
              <w:t xml:space="preserve">: </w:t>
            </w:r>
            <w:r w:rsidR="001D52AB" w:rsidRPr="001D52AB">
              <w:rPr>
                <w:rFonts w:eastAsia="Times New Roman" w:cstheme="minorHAnsi"/>
                <w:bCs/>
                <w:color w:val="000000" w:themeColor="text1"/>
                <w:lang w:val="en-US" w:eastAsia="sv-SE"/>
              </w:rPr>
              <w:t xml:space="preserve"> </w:t>
            </w:r>
            <w:r w:rsidR="001D52AB" w:rsidRPr="001D52AB">
              <w:rPr>
                <w:rFonts w:ascii="Times New Roman" w:hAnsi="Times New Roman" w:cs="Times New Roman"/>
                <w:bCs/>
                <w:color w:val="000000" w:themeColor="text1"/>
                <w:lang w:val="en-US"/>
              </w:rPr>
              <w:t xml:space="preserve">Description of the five patients with positive anti-neuronal IgG antibody findings against </w:t>
            </w:r>
            <w:r w:rsidR="001D52AB" w:rsidRPr="001D52AB">
              <w:rPr>
                <w:rFonts w:ascii="Times New Roman" w:hAnsi="Times New Roman" w:cs="Times New Roman"/>
                <w:bCs/>
                <w:color w:val="000000" w:themeColor="text1"/>
                <w:lang w:val="en-GB"/>
              </w:rPr>
              <w:t>intracellular antigen</w:t>
            </w:r>
            <w:r w:rsidR="001D52AB" w:rsidRPr="001D52AB">
              <w:rPr>
                <w:rFonts w:ascii="Times New Roman" w:hAnsi="Times New Roman" w:cs="Times New Roman"/>
                <w:bCs/>
                <w:color w:val="000000" w:themeColor="text1"/>
                <w:lang w:val="en-US"/>
              </w:rPr>
              <w:t xml:space="preserve"> targets in serum</w:t>
            </w:r>
          </w:p>
        </w:tc>
      </w:tr>
      <w:tr w:rsidR="009B577F" w:rsidRPr="007D1069" w14:paraId="4B7F89FC" w14:textId="77777777" w:rsidTr="00AF2C3C">
        <w:trPr>
          <w:trHeight w:val="303"/>
        </w:trPr>
        <w:tc>
          <w:tcPr>
            <w:tcW w:w="368" w:type="pct"/>
          </w:tcPr>
          <w:p w14:paraId="0BC2ECD2" w14:textId="77777777"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b/>
                <w:color w:val="000000" w:themeColor="text1"/>
                <w:sz w:val="22"/>
                <w:szCs w:val="22"/>
              </w:rPr>
              <w:t>Anti-neuronal antibody</w:t>
            </w:r>
          </w:p>
        </w:tc>
        <w:tc>
          <w:tcPr>
            <w:tcW w:w="221" w:type="pct"/>
          </w:tcPr>
          <w:p w14:paraId="5003FA0C" w14:textId="4D235828" w:rsidR="009B577F" w:rsidRPr="007D1069" w:rsidRDefault="00676CC5" w:rsidP="009B577F">
            <w:pPr>
              <w:spacing w:before="20"/>
              <w:rPr>
                <w:rFonts w:ascii="Times New Roman" w:hAnsi="Times New Roman" w:cs="Times New Roman"/>
                <w:bCs/>
                <w:color w:val="000000" w:themeColor="text1"/>
                <w:sz w:val="22"/>
                <w:szCs w:val="22"/>
              </w:rPr>
            </w:pPr>
            <w:r>
              <w:rPr>
                <w:rFonts w:ascii="Times New Roman" w:hAnsi="Times New Roman" w:cs="Times New Roman"/>
                <w:b/>
                <w:color w:val="000000" w:themeColor="text1"/>
                <w:sz w:val="22"/>
                <w:szCs w:val="22"/>
              </w:rPr>
              <w:t>Sex, age</w:t>
            </w:r>
          </w:p>
        </w:tc>
        <w:tc>
          <w:tcPr>
            <w:tcW w:w="342" w:type="pct"/>
          </w:tcPr>
          <w:p w14:paraId="439C7C52" w14:textId="349E431E" w:rsidR="009B577F" w:rsidRPr="006C075A" w:rsidRDefault="009B577F" w:rsidP="009B577F">
            <w:pPr>
              <w:spacing w:before="20"/>
              <w:rPr>
                <w:rFonts w:ascii="Times New Roman" w:hAnsi="Times New Roman" w:cs="Times New Roman"/>
                <w:bCs/>
                <w:color w:val="000000" w:themeColor="text1"/>
                <w:sz w:val="22"/>
                <w:szCs w:val="22"/>
                <w:lang w:val="en-US"/>
              </w:rPr>
            </w:pPr>
            <w:r w:rsidRPr="006C075A">
              <w:rPr>
                <w:rFonts w:ascii="Times New Roman" w:hAnsi="Times New Roman" w:cs="Times New Roman"/>
                <w:b/>
                <w:color w:val="000000" w:themeColor="text1"/>
                <w:sz w:val="22"/>
                <w:szCs w:val="22"/>
                <w:lang w:val="en-US"/>
              </w:rPr>
              <w:t>Time between onset and testing</w:t>
            </w:r>
            <w:r w:rsidR="00326074">
              <w:rPr>
                <w:rFonts w:ascii="Times New Roman" w:hAnsi="Times New Roman" w:cs="Times New Roman"/>
                <w:b/>
                <w:color w:val="000000" w:themeColor="text1"/>
                <w:sz w:val="22"/>
                <w:szCs w:val="22"/>
                <w:lang w:val="en-US"/>
              </w:rPr>
              <w:t xml:space="preserve"> (years)</w:t>
            </w:r>
          </w:p>
        </w:tc>
        <w:tc>
          <w:tcPr>
            <w:tcW w:w="456" w:type="pct"/>
          </w:tcPr>
          <w:p w14:paraId="655A2716" w14:textId="77777777"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b/>
                <w:color w:val="000000" w:themeColor="text1"/>
                <w:sz w:val="22"/>
                <w:szCs w:val="22"/>
              </w:rPr>
              <w:t xml:space="preserve">Clinical red flags </w:t>
            </w:r>
          </w:p>
        </w:tc>
        <w:tc>
          <w:tcPr>
            <w:tcW w:w="518" w:type="pct"/>
          </w:tcPr>
          <w:p w14:paraId="4E9A53E7" w14:textId="77777777"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b/>
                <w:color w:val="000000" w:themeColor="text1"/>
                <w:sz w:val="22"/>
                <w:szCs w:val="22"/>
              </w:rPr>
              <w:t>Primary symptoms</w:t>
            </w:r>
          </w:p>
        </w:tc>
        <w:tc>
          <w:tcPr>
            <w:tcW w:w="351" w:type="pct"/>
          </w:tcPr>
          <w:p w14:paraId="1191A7C0" w14:textId="77777777"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b/>
                <w:color w:val="000000" w:themeColor="text1"/>
                <w:sz w:val="22"/>
                <w:szCs w:val="22"/>
              </w:rPr>
              <w:t>CSF basic findings</w:t>
            </w:r>
          </w:p>
        </w:tc>
        <w:tc>
          <w:tcPr>
            <w:tcW w:w="452" w:type="pct"/>
          </w:tcPr>
          <w:p w14:paraId="1BDD3AA2" w14:textId="77777777"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b/>
                <w:color w:val="000000" w:themeColor="text1"/>
                <w:sz w:val="22"/>
                <w:szCs w:val="22"/>
              </w:rPr>
              <w:t xml:space="preserve">CNS damage biomarkers </w:t>
            </w:r>
          </w:p>
        </w:tc>
        <w:tc>
          <w:tcPr>
            <w:tcW w:w="393" w:type="pct"/>
          </w:tcPr>
          <w:p w14:paraId="111F1014" w14:textId="77777777"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b/>
                <w:color w:val="000000" w:themeColor="text1"/>
                <w:sz w:val="22"/>
                <w:szCs w:val="22"/>
              </w:rPr>
              <w:t>Other findings</w:t>
            </w:r>
          </w:p>
        </w:tc>
        <w:tc>
          <w:tcPr>
            <w:tcW w:w="308" w:type="pct"/>
          </w:tcPr>
          <w:p w14:paraId="6FB87DB8" w14:textId="77777777" w:rsidR="009B577F" w:rsidRPr="007D1069" w:rsidRDefault="009B577F" w:rsidP="009B577F">
            <w:pPr>
              <w:pStyle w:val="NormalWeb"/>
              <w:spacing w:after="0" w:line="240" w:lineRule="auto"/>
              <w:jc w:val="left"/>
              <w:rPr>
                <w:color w:val="000000" w:themeColor="text1"/>
                <w:szCs w:val="22"/>
              </w:rPr>
            </w:pPr>
            <w:r w:rsidRPr="007D1069">
              <w:rPr>
                <w:b/>
                <w:color w:val="000000" w:themeColor="text1"/>
                <w:szCs w:val="22"/>
              </w:rPr>
              <w:t>MRI</w:t>
            </w:r>
          </w:p>
        </w:tc>
        <w:tc>
          <w:tcPr>
            <w:tcW w:w="308" w:type="pct"/>
          </w:tcPr>
          <w:p w14:paraId="13BBED5D" w14:textId="77777777"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b/>
                <w:color w:val="000000" w:themeColor="text1"/>
                <w:sz w:val="22"/>
                <w:szCs w:val="22"/>
              </w:rPr>
              <w:t>EEG</w:t>
            </w:r>
          </w:p>
        </w:tc>
        <w:tc>
          <w:tcPr>
            <w:tcW w:w="705" w:type="pct"/>
          </w:tcPr>
          <w:p w14:paraId="2B8DC375" w14:textId="77777777" w:rsidR="009B577F" w:rsidRPr="007D1069" w:rsidRDefault="009B577F" w:rsidP="009B577F">
            <w:pPr>
              <w:spacing w:before="20"/>
              <w:rPr>
                <w:rFonts w:ascii="Times New Roman" w:hAnsi="Times New Roman" w:cs="Times New Roman"/>
                <w:bCs/>
                <w:color w:val="000000" w:themeColor="text1"/>
                <w:sz w:val="22"/>
                <w:szCs w:val="22"/>
                <w:vertAlign w:val="superscript"/>
              </w:rPr>
            </w:pPr>
            <w:r w:rsidRPr="007D1069">
              <w:rPr>
                <w:rFonts w:ascii="Times New Roman" w:hAnsi="Times New Roman" w:cs="Times New Roman"/>
                <w:b/>
                <w:color w:val="000000" w:themeColor="text1"/>
                <w:sz w:val="22"/>
                <w:szCs w:val="22"/>
              </w:rPr>
              <w:t>FDG-PET</w:t>
            </w:r>
          </w:p>
        </w:tc>
        <w:tc>
          <w:tcPr>
            <w:tcW w:w="578" w:type="pct"/>
          </w:tcPr>
          <w:p w14:paraId="78901B98" w14:textId="77777777"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b/>
                <w:color w:val="000000" w:themeColor="text1"/>
                <w:sz w:val="22"/>
                <w:szCs w:val="22"/>
              </w:rPr>
              <w:t>Immunomodulatory treatment</w:t>
            </w:r>
          </w:p>
        </w:tc>
      </w:tr>
      <w:tr w:rsidR="009B577F" w:rsidRPr="00AF2C3C" w14:paraId="05FE8952" w14:textId="77777777" w:rsidTr="00AF2C3C">
        <w:trPr>
          <w:trHeight w:val="303"/>
        </w:trPr>
        <w:tc>
          <w:tcPr>
            <w:tcW w:w="368" w:type="pct"/>
          </w:tcPr>
          <w:p w14:paraId="76DD5472" w14:textId="77777777"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bCs/>
                <w:color w:val="000000" w:themeColor="text1"/>
                <w:sz w:val="22"/>
                <w:szCs w:val="22"/>
              </w:rPr>
              <w:t xml:space="preserve">Anti-Ma2/Ta IgG abs </w:t>
            </w:r>
          </w:p>
        </w:tc>
        <w:tc>
          <w:tcPr>
            <w:tcW w:w="221" w:type="pct"/>
          </w:tcPr>
          <w:p w14:paraId="21627AA5" w14:textId="77777777" w:rsidR="009B577F" w:rsidRDefault="00676CC5" w:rsidP="009B577F">
            <w:pPr>
              <w:spacing w:before="20"/>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F</w:t>
            </w:r>
          </w:p>
          <w:p w14:paraId="23FD99B1" w14:textId="3F590C1C" w:rsidR="00676CC5" w:rsidRPr="007D1069" w:rsidRDefault="00676CC5" w:rsidP="009B577F">
            <w:pPr>
              <w:spacing w:before="20"/>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20s</w:t>
            </w:r>
          </w:p>
        </w:tc>
        <w:tc>
          <w:tcPr>
            <w:tcW w:w="342" w:type="pct"/>
          </w:tcPr>
          <w:p w14:paraId="52FDF3F1" w14:textId="3681B788"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bCs/>
                <w:color w:val="000000" w:themeColor="text1"/>
                <w:sz w:val="22"/>
                <w:szCs w:val="22"/>
              </w:rPr>
              <w:t xml:space="preserve">&lt;2 </w:t>
            </w:r>
          </w:p>
        </w:tc>
        <w:tc>
          <w:tcPr>
            <w:tcW w:w="456" w:type="pct"/>
          </w:tcPr>
          <w:p w14:paraId="738439D1" w14:textId="77777777"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bCs/>
                <w:color w:val="000000" w:themeColor="text1"/>
                <w:sz w:val="22"/>
                <w:szCs w:val="22"/>
              </w:rPr>
              <w:t>Rapid onset</w:t>
            </w:r>
          </w:p>
        </w:tc>
        <w:tc>
          <w:tcPr>
            <w:tcW w:w="518" w:type="pct"/>
          </w:tcPr>
          <w:p w14:paraId="32AAFBE4" w14:textId="77777777" w:rsidR="009B577F" w:rsidRPr="007D1069" w:rsidRDefault="009B577F" w:rsidP="009B577F">
            <w:pPr>
              <w:spacing w:before="20"/>
              <w:rPr>
                <w:rFonts w:ascii="Times New Roman" w:hAnsi="Times New Roman" w:cs="Times New Roman"/>
                <w:bCs/>
                <w:color w:val="000000" w:themeColor="text1"/>
                <w:sz w:val="22"/>
                <w:szCs w:val="22"/>
              </w:rPr>
            </w:pPr>
            <w:r w:rsidRPr="006C075A">
              <w:rPr>
                <w:rFonts w:ascii="Times New Roman" w:hAnsi="Times New Roman" w:cs="Times New Roman"/>
                <w:bCs/>
                <w:color w:val="000000" w:themeColor="text1"/>
                <w:sz w:val="22"/>
                <w:szCs w:val="22"/>
                <w:lang w:val="en-US"/>
              </w:rPr>
              <w:t xml:space="preserve">Obsessions-compulsions. Depression.  Anxiety. Suicidality. </w:t>
            </w:r>
            <w:r w:rsidRPr="007D1069">
              <w:rPr>
                <w:rFonts w:ascii="Times New Roman" w:hAnsi="Times New Roman" w:cs="Times New Roman"/>
                <w:bCs/>
                <w:color w:val="000000" w:themeColor="text1"/>
                <w:sz w:val="22"/>
                <w:szCs w:val="22"/>
              </w:rPr>
              <w:t>Recurrent infections. Hyperreflexia.</w:t>
            </w:r>
          </w:p>
        </w:tc>
        <w:tc>
          <w:tcPr>
            <w:tcW w:w="351" w:type="pct"/>
          </w:tcPr>
          <w:p w14:paraId="648E2222" w14:textId="77777777"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bCs/>
                <w:color w:val="000000" w:themeColor="text1"/>
                <w:sz w:val="22"/>
                <w:szCs w:val="22"/>
              </w:rPr>
              <w:t>Negative</w:t>
            </w:r>
          </w:p>
        </w:tc>
        <w:tc>
          <w:tcPr>
            <w:tcW w:w="452" w:type="pct"/>
          </w:tcPr>
          <w:p w14:paraId="3BC0570E" w14:textId="77777777"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bCs/>
                <w:color w:val="000000" w:themeColor="text1"/>
                <w:sz w:val="22"/>
                <w:szCs w:val="22"/>
              </w:rPr>
              <w:t>Normal</w:t>
            </w:r>
            <w:r w:rsidRPr="007D1069" w:rsidDel="00A3438C">
              <w:rPr>
                <w:rFonts w:ascii="Times New Roman" w:hAnsi="Times New Roman" w:cs="Times New Roman"/>
                <w:bCs/>
                <w:color w:val="000000" w:themeColor="text1"/>
                <w:sz w:val="22"/>
                <w:szCs w:val="22"/>
              </w:rPr>
              <w:t xml:space="preserve"> </w:t>
            </w:r>
          </w:p>
        </w:tc>
        <w:tc>
          <w:tcPr>
            <w:tcW w:w="393" w:type="pct"/>
          </w:tcPr>
          <w:p w14:paraId="5CD892B8" w14:textId="77777777"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bCs/>
                <w:color w:val="000000" w:themeColor="text1"/>
                <w:sz w:val="22"/>
                <w:szCs w:val="22"/>
              </w:rPr>
              <w:t>Elevated fibrinogen in serum.</w:t>
            </w:r>
          </w:p>
        </w:tc>
        <w:tc>
          <w:tcPr>
            <w:tcW w:w="308" w:type="pct"/>
          </w:tcPr>
          <w:p w14:paraId="7B81867D" w14:textId="77777777" w:rsidR="009B577F" w:rsidRPr="007D1069" w:rsidRDefault="009B577F" w:rsidP="009B577F">
            <w:pPr>
              <w:pStyle w:val="NormalWeb"/>
              <w:spacing w:after="0" w:line="240" w:lineRule="auto"/>
              <w:jc w:val="left"/>
              <w:rPr>
                <w:color w:val="000000" w:themeColor="text1"/>
                <w:szCs w:val="22"/>
              </w:rPr>
            </w:pPr>
            <w:r w:rsidRPr="007D1069">
              <w:rPr>
                <w:color w:val="000000" w:themeColor="text1"/>
                <w:szCs w:val="22"/>
              </w:rPr>
              <w:t>Mild cortical atrophy</w:t>
            </w:r>
          </w:p>
        </w:tc>
        <w:tc>
          <w:tcPr>
            <w:tcW w:w="308" w:type="pct"/>
          </w:tcPr>
          <w:p w14:paraId="33116DF6" w14:textId="77777777"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bCs/>
                <w:color w:val="000000" w:themeColor="text1"/>
                <w:sz w:val="22"/>
                <w:szCs w:val="22"/>
              </w:rPr>
              <w:t>NA</w:t>
            </w:r>
          </w:p>
        </w:tc>
        <w:tc>
          <w:tcPr>
            <w:tcW w:w="705" w:type="pct"/>
          </w:tcPr>
          <w:p w14:paraId="3EB43648" w14:textId="77777777" w:rsidR="009B577F" w:rsidRPr="006C075A" w:rsidRDefault="009B577F" w:rsidP="009B577F">
            <w:pPr>
              <w:spacing w:before="20"/>
              <w:rPr>
                <w:rFonts w:ascii="Times New Roman" w:hAnsi="Times New Roman" w:cs="Times New Roman"/>
                <w:bCs/>
                <w:color w:val="000000" w:themeColor="text1"/>
                <w:sz w:val="22"/>
                <w:szCs w:val="22"/>
                <w:lang w:val="en-US"/>
              </w:rPr>
            </w:pPr>
            <w:r w:rsidRPr="006C075A">
              <w:rPr>
                <w:rFonts w:ascii="Times New Roman" w:hAnsi="Times New Roman" w:cs="Times New Roman"/>
                <w:bCs/>
                <w:color w:val="000000" w:themeColor="text1"/>
                <w:sz w:val="22"/>
                <w:szCs w:val="22"/>
                <w:lang w:val="en-US"/>
              </w:rPr>
              <w:t>Hypometabolic changes in the cerebellum</w:t>
            </w:r>
            <w:r w:rsidRPr="006C075A">
              <w:rPr>
                <w:rFonts w:ascii="Times New Roman" w:hAnsi="Times New Roman" w:cs="Times New Roman"/>
                <w:bCs/>
                <w:color w:val="000000" w:themeColor="text1"/>
                <w:sz w:val="22"/>
                <w:szCs w:val="22"/>
                <w:vertAlign w:val="superscript"/>
                <w:lang w:val="en-US"/>
              </w:rPr>
              <w:t>1</w:t>
            </w:r>
            <w:r w:rsidRPr="006C075A">
              <w:rPr>
                <w:rFonts w:ascii="Times New Roman" w:hAnsi="Times New Roman" w:cs="Times New Roman"/>
                <w:bCs/>
                <w:color w:val="000000" w:themeColor="text1"/>
                <w:sz w:val="22"/>
                <w:szCs w:val="22"/>
                <w:lang w:val="en-US"/>
              </w:rPr>
              <w:t>.</w:t>
            </w:r>
          </w:p>
        </w:tc>
        <w:tc>
          <w:tcPr>
            <w:tcW w:w="578" w:type="pct"/>
          </w:tcPr>
          <w:p w14:paraId="22933FAD" w14:textId="77777777" w:rsidR="009B577F" w:rsidRPr="006C075A" w:rsidRDefault="009B577F" w:rsidP="009B577F">
            <w:pPr>
              <w:spacing w:before="20"/>
              <w:rPr>
                <w:rFonts w:ascii="Times New Roman" w:hAnsi="Times New Roman" w:cs="Times New Roman"/>
                <w:bCs/>
                <w:color w:val="000000" w:themeColor="text1"/>
                <w:sz w:val="22"/>
                <w:szCs w:val="22"/>
                <w:lang w:val="en-US"/>
              </w:rPr>
            </w:pPr>
            <w:r w:rsidRPr="006C075A">
              <w:rPr>
                <w:rFonts w:ascii="Times New Roman" w:hAnsi="Times New Roman" w:cs="Times New Roman"/>
                <w:bCs/>
                <w:color w:val="000000" w:themeColor="text1"/>
                <w:sz w:val="22"/>
                <w:szCs w:val="22"/>
                <w:lang w:val="en-US"/>
              </w:rPr>
              <w:t>Slight temporary improvement with steroids</w:t>
            </w:r>
          </w:p>
        </w:tc>
      </w:tr>
      <w:tr w:rsidR="009B577F" w:rsidRPr="007D1069" w14:paraId="52E562F3" w14:textId="77777777" w:rsidTr="00AF2C3C">
        <w:trPr>
          <w:trHeight w:val="303"/>
        </w:trPr>
        <w:tc>
          <w:tcPr>
            <w:tcW w:w="368" w:type="pct"/>
          </w:tcPr>
          <w:p w14:paraId="10E6CE7B" w14:textId="77777777"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bCs/>
                <w:color w:val="000000" w:themeColor="text1"/>
                <w:sz w:val="22"/>
                <w:szCs w:val="22"/>
              </w:rPr>
              <w:t xml:space="preserve">Anti-Ma2/Ta IgG abs </w:t>
            </w:r>
          </w:p>
        </w:tc>
        <w:tc>
          <w:tcPr>
            <w:tcW w:w="221" w:type="pct"/>
          </w:tcPr>
          <w:p w14:paraId="139A84B4" w14:textId="77777777" w:rsidR="009B577F" w:rsidRDefault="00676CC5" w:rsidP="009B577F">
            <w:pPr>
              <w:spacing w:before="20"/>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F</w:t>
            </w:r>
          </w:p>
          <w:p w14:paraId="018C074D" w14:textId="7FC37582" w:rsidR="00676CC5" w:rsidRPr="007D1069" w:rsidRDefault="00676CC5" w:rsidP="009B577F">
            <w:pPr>
              <w:spacing w:before="20"/>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20s</w:t>
            </w:r>
          </w:p>
        </w:tc>
        <w:tc>
          <w:tcPr>
            <w:tcW w:w="342" w:type="pct"/>
          </w:tcPr>
          <w:p w14:paraId="7400B471" w14:textId="697BA13F"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bCs/>
                <w:color w:val="000000" w:themeColor="text1"/>
                <w:sz w:val="22"/>
                <w:szCs w:val="22"/>
              </w:rPr>
              <w:t xml:space="preserve">&lt;7 </w:t>
            </w:r>
          </w:p>
        </w:tc>
        <w:tc>
          <w:tcPr>
            <w:tcW w:w="456" w:type="pct"/>
          </w:tcPr>
          <w:p w14:paraId="5A1737FB" w14:textId="77777777" w:rsidR="009B577F" w:rsidRPr="006C075A" w:rsidRDefault="009B577F" w:rsidP="009B577F">
            <w:pPr>
              <w:spacing w:before="20"/>
              <w:rPr>
                <w:rFonts w:ascii="Times New Roman" w:hAnsi="Times New Roman" w:cs="Times New Roman"/>
                <w:bCs/>
                <w:color w:val="000000" w:themeColor="text1"/>
                <w:sz w:val="22"/>
                <w:szCs w:val="22"/>
                <w:lang w:val="en-US"/>
              </w:rPr>
            </w:pPr>
            <w:r w:rsidRPr="006C075A">
              <w:rPr>
                <w:rFonts w:ascii="Times New Roman" w:hAnsi="Times New Roman" w:cs="Times New Roman"/>
                <w:bCs/>
                <w:color w:val="000000" w:themeColor="text1"/>
                <w:sz w:val="22"/>
                <w:szCs w:val="22"/>
                <w:lang w:val="en-US"/>
              </w:rPr>
              <w:t>Atypical presentation</w:t>
            </w:r>
          </w:p>
          <w:p w14:paraId="47CB70F9" w14:textId="77777777" w:rsidR="009B577F" w:rsidRPr="006C075A" w:rsidRDefault="009B577F" w:rsidP="009B577F">
            <w:pPr>
              <w:spacing w:before="20"/>
              <w:rPr>
                <w:rFonts w:ascii="Times New Roman" w:hAnsi="Times New Roman" w:cs="Times New Roman"/>
                <w:bCs/>
                <w:color w:val="000000" w:themeColor="text1"/>
                <w:sz w:val="22"/>
                <w:szCs w:val="22"/>
                <w:lang w:val="en-US"/>
              </w:rPr>
            </w:pPr>
            <w:r w:rsidRPr="006C075A">
              <w:rPr>
                <w:rFonts w:ascii="Times New Roman" w:hAnsi="Times New Roman" w:cs="Times New Roman"/>
                <w:bCs/>
                <w:color w:val="000000" w:themeColor="text1"/>
                <w:sz w:val="22"/>
                <w:szCs w:val="22"/>
                <w:lang w:val="en-US"/>
              </w:rPr>
              <w:t xml:space="preserve">Known autoimmune thyroid disorder </w:t>
            </w:r>
          </w:p>
        </w:tc>
        <w:tc>
          <w:tcPr>
            <w:tcW w:w="518" w:type="pct"/>
          </w:tcPr>
          <w:p w14:paraId="62B9E3A9" w14:textId="77777777" w:rsidR="009B577F" w:rsidRPr="007D1069" w:rsidRDefault="009B577F" w:rsidP="009B577F">
            <w:pPr>
              <w:spacing w:before="20"/>
              <w:rPr>
                <w:rFonts w:ascii="Times New Roman" w:hAnsi="Times New Roman" w:cs="Times New Roman"/>
                <w:bCs/>
                <w:color w:val="000000" w:themeColor="text1"/>
                <w:sz w:val="22"/>
                <w:szCs w:val="22"/>
              </w:rPr>
            </w:pPr>
            <w:r w:rsidRPr="006C075A">
              <w:rPr>
                <w:rFonts w:ascii="Times New Roman" w:hAnsi="Times New Roman" w:cs="Times New Roman"/>
                <w:bCs/>
                <w:color w:val="000000" w:themeColor="text1"/>
                <w:sz w:val="22"/>
                <w:szCs w:val="22"/>
                <w:lang w:val="en-US"/>
              </w:rPr>
              <w:t xml:space="preserve">Obsessions. Cognitive dysfunction. Psychomotor retardation. </w:t>
            </w:r>
            <w:r w:rsidRPr="007D1069">
              <w:rPr>
                <w:rFonts w:ascii="Times New Roman" w:hAnsi="Times New Roman" w:cs="Times New Roman"/>
                <w:bCs/>
                <w:color w:val="000000" w:themeColor="text1"/>
                <w:sz w:val="22"/>
                <w:szCs w:val="22"/>
              </w:rPr>
              <w:t>Depression. Anxiety. Eating disorder. Paraesthesia.</w:t>
            </w:r>
          </w:p>
        </w:tc>
        <w:tc>
          <w:tcPr>
            <w:tcW w:w="351" w:type="pct"/>
          </w:tcPr>
          <w:p w14:paraId="105FB71E" w14:textId="77777777"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bCs/>
                <w:color w:val="000000" w:themeColor="text1"/>
                <w:sz w:val="22"/>
                <w:szCs w:val="22"/>
              </w:rPr>
              <w:t>Negative</w:t>
            </w:r>
          </w:p>
        </w:tc>
        <w:tc>
          <w:tcPr>
            <w:tcW w:w="452" w:type="pct"/>
          </w:tcPr>
          <w:p w14:paraId="4300C2E1" w14:textId="77777777"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bCs/>
                <w:color w:val="000000" w:themeColor="text1"/>
                <w:sz w:val="22"/>
                <w:szCs w:val="22"/>
              </w:rPr>
              <w:t>Normal</w:t>
            </w:r>
            <w:r w:rsidRPr="007D1069" w:rsidDel="00A3438C">
              <w:rPr>
                <w:rFonts w:ascii="Times New Roman" w:hAnsi="Times New Roman" w:cs="Times New Roman"/>
                <w:bCs/>
                <w:color w:val="000000" w:themeColor="text1"/>
                <w:sz w:val="22"/>
                <w:szCs w:val="22"/>
              </w:rPr>
              <w:t xml:space="preserve"> </w:t>
            </w:r>
          </w:p>
        </w:tc>
        <w:tc>
          <w:tcPr>
            <w:tcW w:w="393" w:type="pct"/>
          </w:tcPr>
          <w:p w14:paraId="0F41086F" w14:textId="77777777"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bCs/>
                <w:color w:val="000000" w:themeColor="text1"/>
                <w:sz w:val="22"/>
                <w:szCs w:val="22"/>
              </w:rPr>
              <w:t xml:space="preserve">Anti-TPO Abs: Positive. </w:t>
            </w:r>
          </w:p>
        </w:tc>
        <w:tc>
          <w:tcPr>
            <w:tcW w:w="308" w:type="pct"/>
          </w:tcPr>
          <w:p w14:paraId="4CED43DE" w14:textId="77777777"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bCs/>
                <w:color w:val="000000" w:themeColor="text1"/>
                <w:sz w:val="22"/>
                <w:szCs w:val="22"/>
              </w:rPr>
              <w:t xml:space="preserve">Normal </w:t>
            </w:r>
          </w:p>
        </w:tc>
        <w:tc>
          <w:tcPr>
            <w:tcW w:w="308" w:type="pct"/>
          </w:tcPr>
          <w:p w14:paraId="455188AB" w14:textId="77777777"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bCs/>
                <w:color w:val="000000" w:themeColor="text1"/>
                <w:sz w:val="22"/>
                <w:szCs w:val="22"/>
              </w:rPr>
              <w:t>Normal</w:t>
            </w:r>
          </w:p>
        </w:tc>
        <w:tc>
          <w:tcPr>
            <w:tcW w:w="705" w:type="pct"/>
          </w:tcPr>
          <w:p w14:paraId="63F4ECF9" w14:textId="77777777" w:rsidR="009B577F" w:rsidRPr="006C075A" w:rsidRDefault="009B577F" w:rsidP="009B577F">
            <w:pPr>
              <w:spacing w:before="20"/>
              <w:rPr>
                <w:rFonts w:ascii="Times New Roman" w:hAnsi="Times New Roman" w:cs="Times New Roman"/>
                <w:b/>
                <w:color w:val="000000" w:themeColor="text1"/>
                <w:sz w:val="22"/>
                <w:szCs w:val="22"/>
                <w:lang w:val="en-US"/>
              </w:rPr>
            </w:pPr>
            <w:r w:rsidRPr="006C075A">
              <w:rPr>
                <w:rFonts w:ascii="Times New Roman" w:hAnsi="Times New Roman" w:cs="Times New Roman"/>
                <w:bCs/>
                <w:color w:val="000000" w:themeColor="text1"/>
                <w:sz w:val="22"/>
                <w:szCs w:val="22"/>
                <w:lang w:val="en-US"/>
              </w:rPr>
              <w:t>Hypometabolic changes in the cerebellum, vermis, brain stem and deep central structures.</w:t>
            </w:r>
          </w:p>
        </w:tc>
        <w:tc>
          <w:tcPr>
            <w:tcW w:w="578" w:type="pct"/>
          </w:tcPr>
          <w:p w14:paraId="4633F907" w14:textId="77777777" w:rsidR="009B577F" w:rsidRPr="007D1069" w:rsidRDefault="009B577F" w:rsidP="009B577F">
            <w:pPr>
              <w:pStyle w:val="NormalWeb"/>
              <w:spacing w:line="240" w:lineRule="auto"/>
              <w:jc w:val="left"/>
              <w:rPr>
                <w:color w:val="000000" w:themeColor="text1"/>
                <w:szCs w:val="22"/>
              </w:rPr>
            </w:pPr>
            <w:r w:rsidRPr="007D1069">
              <w:rPr>
                <w:color w:val="000000" w:themeColor="text1"/>
                <w:szCs w:val="22"/>
              </w:rPr>
              <w:t>-</w:t>
            </w:r>
          </w:p>
        </w:tc>
      </w:tr>
      <w:tr w:rsidR="009B577F" w:rsidRPr="007D1069" w14:paraId="41B22FF9" w14:textId="77777777" w:rsidTr="00AF2C3C">
        <w:trPr>
          <w:trHeight w:val="303"/>
        </w:trPr>
        <w:tc>
          <w:tcPr>
            <w:tcW w:w="368" w:type="pct"/>
          </w:tcPr>
          <w:p w14:paraId="4511E336" w14:textId="77777777"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bCs/>
                <w:color w:val="000000" w:themeColor="text1"/>
                <w:sz w:val="22"/>
                <w:szCs w:val="22"/>
              </w:rPr>
              <w:t xml:space="preserve">Anti-GAD65 IgG abs </w:t>
            </w:r>
          </w:p>
        </w:tc>
        <w:tc>
          <w:tcPr>
            <w:tcW w:w="221" w:type="pct"/>
          </w:tcPr>
          <w:p w14:paraId="184E5B20" w14:textId="77777777" w:rsidR="009B577F" w:rsidRDefault="00676CC5" w:rsidP="009B577F">
            <w:pPr>
              <w:spacing w:before="20"/>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M</w:t>
            </w:r>
          </w:p>
          <w:p w14:paraId="5A466DC6" w14:textId="6190CB68" w:rsidR="00676CC5" w:rsidRPr="007D1069" w:rsidRDefault="00676CC5" w:rsidP="009B577F">
            <w:pPr>
              <w:spacing w:before="20"/>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40s</w:t>
            </w:r>
          </w:p>
        </w:tc>
        <w:tc>
          <w:tcPr>
            <w:tcW w:w="342" w:type="pct"/>
          </w:tcPr>
          <w:p w14:paraId="5AEE38FE" w14:textId="46E5D1C4"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bCs/>
                <w:color w:val="000000" w:themeColor="text1"/>
                <w:sz w:val="22"/>
                <w:szCs w:val="22"/>
              </w:rPr>
              <w:t xml:space="preserve">&lt;10 </w:t>
            </w:r>
          </w:p>
        </w:tc>
        <w:tc>
          <w:tcPr>
            <w:tcW w:w="456" w:type="pct"/>
          </w:tcPr>
          <w:p w14:paraId="000D4FFA" w14:textId="77777777" w:rsidR="009B577F" w:rsidRPr="006C075A" w:rsidRDefault="009B577F" w:rsidP="009B577F">
            <w:pPr>
              <w:spacing w:before="20"/>
              <w:rPr>
                <w:rFonts w:ascii="Times New Roman" w:hAnsi="Times New Roman" w:cs="Times New Roman"/>
                <w:bCs/>
                <w:color w:val="000000" w:themeColor="text1"/>
                <w:sz w:val="22"/>
                <w:szCs w:val="22"/>
                <w:lang w:val="en-US"/>
              </w:rPr>
            </w:pPr>
            <w:r w:rsidRPr="006C075A">
              <w:rPr>
                <w:rFonts w:ascii="Times New Roman" w:hAnsi="Times New Roman" w:cs="Times New Roman"/>
                <w:bCs/>
                <w:color w:val="000000" w:themeColor="text1"/>
                <w:sz w:val="22"/>
                <w:szCs w:val="22"/>
                <w:lang w:val="en-US"/>
              </w:rPr>
              <w:t>Atypical presentation</w:t>
            </w:r>
          </w:p>
          <w:p w14:paraId="19C1EC49" w14:textId="77777777" w:rsidR="009B577F" w:rsidRPr="006C075A" w:rsidRDefault="009B577F" w:rsidP="009B577F">
            <w:pPr>
              <w:spacing w:before="20"/>
              <w:rPr>
                <w:rFonts w:ascii="Times New Roman" w:hAnsi="Times New Roman" w:cs="Times New Roman"/>
                <w:bCs/>
                <w:color w:val="000000" w:themeColor="text1"/>
                <w:sz w:val="22"/>
                <w:szCs w:val="22"/>
                <w:lang w:val="en-US"/>
              </w:rPr>
            </w:pPr>
            <w:r w:rsidRPr="006C075A">
              <w:rPr>
                <w:rFonts w:ascii="Times New Roman" w:hAnsi="Times New Roman" w:cs="Times New Roman"/>
                <w:bCs/>
                <w:color w:val="000000" w:themeColor="text1"/>
                <w:sz w:val="22"/>
                <w:szCs w:val="22"/>
                <w:lang w:val="en-US"/>
              </w:rPr>
              <w:t>Known autoimmune disorder (diabetes type 1)</w:t>
            </w:r>
          </w:p>
        </w:tc>
        <w:tc>
          <w:tcPr>
            <w:tcW w:w="518" w:type="pct"/>
          </w:tcPr>
          <w:p w14:paraId="3F92646B" w14:textId="77777777"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bCs/>
                <w:color w:val="000000" w:themeColor="text1"/>
                <w:sz w:val="22"/>
                <w:szCs w:val="22"/>
              </w:rPr>
              <w:t>Psychosis. Atypical obsessions.</w:t>
            </w:r>
          </w:p>
        </w:tc>
        <w:tc>
          <w:tcPr>
            <w:tcW w:w="351" w:type="pct"/>
          </w:tcPr>
          <w:p w14:paraId="6E233155" w14:textId="77777777"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bCs/>
                <w:color w:val="000000" w:themeColor="text1"/>
                <w:sz w:val="22"/>
                <w:szCs w:val="22"/>
              </w:rPr>
              <w:t>Negative</w:t>
            </w:r>
          </w:p>
        </w:tc>
        <w:tc>
          <w:tcPr>
            <w:tcW w:w="452" w:type="pct"/>
          </w:tcPr>
          <w:p w14:paraId="5728770C" w14:textId="77777777"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bCs/>
                <w:color w:val="000000" w:themeColor="text1"/>
                <w:sz w:val="22"/>
                <w:szCs w:val="22"/>
              </w:rPr>
              <w:t>Normal</w:t>
            </w:r>
            <w:r w:rsidRPr="007D1069" w:rsidDel="00A3438C">
              <w:rPr>
                <w:rFonts w:ascii="Times New Roman" w:hAnsi="Times New Roman" w:cs="Times New Roman"/>
                <w:bCs/>
                <w:color w:val="000000" w:themeColor="text1"/>
                <w:sz w:val="22"/>
                <w:szCs w:val="22"/>
              </w:rPr>
              <w:t xml:space="preserve"> </w:t>
            </w:r>
            <w:r w:rsidRPr="007D1069">
              <w:rPr>
                <w:rFonts w:ascii="Times New Roman" w:hAnsi="Times New Roman" w:cs="Times New Roman"/>
                <w:bCs/>
                <w:color w:val="000000" w:themeColor="text1"/>
                <w:sz w:val="22"/>
                <w:szCs w:val="22"/>
              </w:rPr>
              <w:t xml:space="preserve"> </w:t>
            </w:r>
          </w:p>
        </w:tc>
        <w:tc>
          <w:tcPr>
            <w:tcW w:w="393" w:type="pct"/>
          </w:tcPr>
          <w:p w14:paraId="466BFA39" w14:textId="77777777"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bCs/>
                <w:color w:val="000000" w:themeColor="text1"/>
                <w:sz w:val="22"/>
                <w:szCs w:val="22"/>
              </w:rPr>
              <w:t xml:space="preserve">Elevated fibrinogen in serum. Borrelia IgM: Positive. Borrelia </w:t>
            </w:r>
            <w:r w:rsidRPr="007D1069">
              <w:rPr>
                <w:rFonts w:ascii="Times New Roman" w:hAnsi="Times New Roman" w:cs="Times New Roman"/>
                <w:bCs/>
                <w:color w:val="000000" w:themeColor="text1"/>
                <w:sz w:val="22"/>
                <w:szCs w:val="22"/>
              </w:rPr>
              <w:lastRenderedPageBreak/>
              <w:t xml:space="preserve">IgG: Negative.  </w:t>
            </w:r>
          </w:p>
        </w:tc>
        <w:tc>
          <w:tcPr>
            <w:tcW w:w="308" w:type="pct"/>
          </w:tcPr>
          <w:p w14:paraId="376B4801" w14:textId="77777777"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bCs/>
                <w:color w:val="000000" w:themeColor="text1"/>
                <w:sz w:val="22"/>
                <w:szCs w:val="22"/>
              </w:rPr>
              <w:lastRenderedPageBreak/>
              <w:t>NA</w:t>
            </w:r>
          </w:p>
        </w:tc>
        <w:tc>
          <w:tcPr>
            <w:tcW w:w="308" w:type="pct"/>
          </w:tcPr>
          <w:p w14:paraId="29B62C66" w14:textId="77777777" w:rsidR="009B577F" w:rsidRPr="007D1069" w:rsidRDefault="009B577F" w:rsidP="009B577F">
            <w:pPr>
              <w:spacing w:before="20"/>
              <w:rPr>
                <w:rFonts w:ascii="Times New Roman" w:hAnsi="Times New Roman" w:cs="Times New Roman"/>
                <w:bCs/>
                <w:color w:val="FF0000"/>
                <w:sz w:val="22"/>
                <w:szCs w:val="22"/>
              </w:rPr>
            </w:pPr>
            <w:r w:rsidRPr="007D1069">
              <w:rPr>
                <w:rFonts w:ascii="Times New Roman" w:hAnsi="Times New Roman" w:cs="Times New Roman"/>
                <w:bCs/>
                <w:color w:val="000000" w:themeColor="text1"/>
                <w:sz w:val="22"/>
                <w:szCs w:val="22"/>
              </w:rPr>
              <w:t>NA</w:t>
            </w:r>
          </w:p>
        </w:tc>
        <w:tc>
          <w:tcPr>
            <w:tcW w:w="705" w:type="pct"/>
          </w:tcPr>
          <w:p w14:paraId="4CD21D52" w14:textId="77777777"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bCs/>
                <w:color w:val="000000" w:themeColor="text1"/>
                <w:sz w:val="22"/>
                <w:szCs w:val="22"/>
              </w:rPr>
              <w:t>NA</w:t>
            </w:r>
          </w:p>
        </w:tc>
        <w:tc>
          <w:tcPr>
            <w:tcW w:w="578" w:type="pct"/>
          </w:tcPr>
          <w:p w14:paraId="33BBAB95" w14:textId="77777777"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sz w:val="22"/>
                <w:szCs w:val="22"/>
              </w:rPr>
              <w:t>-</w:t>
            </w:r>
          </w:p>
        </w:tc>
      </w:tr>
      <w:tr w:rsidR="009B577F" w:rsidRPr="007D1069" w14:paraId="780BD9AA" w14:textId="77777777" w:rsidTr="00AF2C3C">
        <w:trPr>
          <w:trHeight w:val="287"/>
        </w:trPr>
        <w:tc>
          <w:tcPr>
            <w:tcW w:w="368" w:type="pct"/>
          </w:tcPr>
          <w:p w14:paraId="6BE729D0" w14:textId="77777777"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bCs/>
                <w:color w:val="000000" w:themeColor="text1"/>
                <w:sz w:val="22"/>
                <w:szCs w:val="22"/>
              </w:rPr>
              <w:t xml:space="preserve">Anti-Zic4 IgG abs </w:t>
            </w:r>
          </w:p>
        </w:tc>
        <w:tc>
          <w:tcPr>
            <w:tcW w:w="221" w:type="pct"/>
          </w:tcPr>
          <w:p w14:paraId="51EEACD8" w14:textId="77777777" w:rsidR="009B577F" w:rsidRDefault="00326074" w:rsidP="009B577F">
            <w:pPr>
              <w:spacing w:before="20"/>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M</w:t>
            </w:r>
          </w:p>
          <w:p w14:paraId="1E3BFFE9" w14:textId="027CEAE8" w:rsidR="00326074" w:rsidRPr="007D1069" w:rsidRDefault="00326074" w:rsidP="009B577F">
            <w:pPr>
              <w:spacing w:before="20"/>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20s</w:t>
            </w:r>
          </w:p>
        </w:tc>
        <w:tc>
          <w:tcPr>
            <w:tcW w:w="342" w:type="pct"/>
          </w:tcPr>
          <w:p w14:paraId="7ED53E1F" w14:textId="79AD2AE9"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bCs/>
                <w:color w:val="000000" w:themeColor="text1"/>
                <w:sz w:val="22"/>
                <w:szCs w:val="22"/>
              </w:rPr>
              <w:t xml:space="preserve">&lt;2 </w:t>
            </w:r>
          </w:p>
        </w:tc>
        <w:tc>
          <w:tcPr>
            <w:tcW w:w="456" w:type="pct"/>
          </w:tcPr>
          <w:p w14:paraId="55BD191B" w14:textId="77777777"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bCs/>
                <w:color w:val="000000" w:themeColor="text1"/>
                <w:sz w:val="22"/>
                <w:szCs w:val="22"/>
              </w:rPr>
              <w:t>Atypical presentation</w:t>
            </w:r>
          </w:p>
          <w:p w14:paraId="527905BC" w14:textId="77777777"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bCs/>
                <w:color w:val="000000" w:themeColor="text1"/>
                <w:sz w:val="22"/>
                <w:szCs w:val="22"/>
              </w:rPr>
              <w:t>Rapid onset</w:t>
            </w:r>
          </w:p>
          <w:p w14:paraId="07DDF0D7" w14:textId="77777777" w:rsidR="009B577F" w:rsidRPr="007D1069" w:rsidRDefault="009B577F" w:rsidP="009B577F">
            <w:pPr>
              <w:spacing w:before="20"/>
              <w:rPr>
                <w:rFonts w:ascii="Times New Roman" w:hAnsi="Times New Roman" w:cs="Times New Roman"/>
                <w:bCs/>
                <w:color w:val="000000" w:themeColor="text1"/>
                <w:sz w:val="22"/>
                <w:szCs w:val="22"/>
              </w:rPr>
            </w:pPr>
          </w:p>
        </w:tc>
        <w:tc>
          <w:tcPr>
            <w:tcW w:w="518" w:type="pct"/>
          </w:tcPr>
          <w:p w14:paraId="686D1F07" w14:textId="77777777" w:rsidR="009B577F" w:rsidRPr="006C075A" w:rsidRDefault="009B577F" w:rsidP="009B577F">
            <w:pPr>
              <w:spacing w:before="20"/>
              <w:rPr>
                <w:rFonts w:ascii="Times New Roman" w:hAnsi="Times New Roman" w:cs="Times New Roman"/>
                <w:bCs/>
                <w:color w:val="000000" w:themeColor="text1"/>
                <w:sz w:val="22"/>
                <w:szCs w:val="22"/>
                <w:lang w:val="en-US"/>
              </w:rPr>
            </w:pPr>
            <w:r w:rsidRPr="006C075A">
              <w:rPr>
                <w:rFonts w:ascii="Times New Roman" w:hAnsi="Times New Roman" w:cs="Times New Roman"/>
                <w:bCs/>
                <w:color w:val="000000" w:themeColor="text1"/>
                <w:sz w:val="22"/>
                <w:szCs w:val="22"/>
                <w:lang w:val="en-US"/>
              </w:rPr>
              <w:t>Psychosis. Obsessions. Insomnia. Anxiety. Light- and sound sensitivity.</w:t>
            </w:r>
          </w:p>
        </w:tc>
        <w:tc>
          <w:tcPr>
            <w:tcW w:w="351" w:type="pct"/>
          </w:tcPr>
          <w:p w14:paraId="3D4C2EDA" w14:textId="77777777"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bCs/>
                <w:color w:val="000000" w:themeColor="text1"/>
                <w:sz w:val="22"/>
                <w:szCs w:val="22"/>
              </w:rPr>
              <w:t>Negative</w:t>
            </w:r>
          </w:p>
        </w:tc>
        <w:tc>
          <w:tcPr>
            <w:tcW w:w="452" w:type="pct"/>
          </w:tcPr>
          <w:p w14:paraId="2EAE3CD6" w14:textId="77777777"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bCs/>
                <w:color w:val="000000" w:themeColor="text1"/>
                <w:sz w:val="22"/>
                <w:szCs w:val="22"/>
              </w:rPr>
              <w:t>Normal</w:t>
            </w:r>
            <w:r w:rsidRPr="007D1069" w:rsidDel="00A3438C">
              <w:rPr>
                <w:rFonts w:ascii="Times New Roman" w:hAnsi="Times New Roman" w:cs="Times New Roman"/>
                <w:bCs/>
                <w:color w:val="000000" w:themeColor="text1"/>
                <w:sz w:val="22"/>
                <w:szCs w:val="22"/>
              </w:rPr>
              <w:t xml:space="preserve"> </w:t>
            </w:r>
            <w:r w:rsidRPr="007D1069">
              <w:rPr>
                <w:rFonts w:ascii="Times New Roman" w:hAnsi="Times New Roman" w:cs="Times New Roman"/>
                <w:bCs/>
                <w:color w:val="000000" w:themeColor="text1"/>
                <w:sz w:val="22"/>
                <w:szCs w:val="22"/>
              </w:rPr>
              <w:t xml:space="preserve"> </w:t>
            </w:r>
          </w:p>
        </w:tc>
        <w:tc>
          <w:tcPr>
            <w:tcW w:w="393" w:type="pct"/>
          </w:tcPr>
          <w:p w14:paraId="6D6096D6" w14:textId="77777777"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bCs/>
                <w:color w:val="000000" w:themeColor="text1"/>
                <w:sz w:val="22"/>
                <w:szCs w:val="22"/>
              </w:rPr>
              <w:t>No</w:t>
            </w:r>
          </w:p>
        </w:tc>
        <w:tc>
          <w:tcPr>
            <w:tcW w:w="308" w:type="pct"/>
          </w:tcPr>
          <w:p w14:paraId="2D877951" w14:textId="77777777" w:rsidR="009B577F" w:rsidRPr="007D1069" w:rsidRDefault="009B577F" w:rsidP="009B577F">
            <w:pPr>
              <w:pStyle w:val="NormalWeb"/>
              <w:spacing w:after="0" w:line="240" w:lineRule="auto"/>
              <w:jc w:val="left"/>
              <w:rPr>
                <w:color w:val="000000" w:themeColor="text1"/>
                <w:szCs w:val="22"/>
              </w:rPr>
            </w:pPr>
            <w:r w:rsidRPr="007D1069">
              <w:rPr>
                <w:color w:val="000000" w:themeColor="text1"/>
                <w:szCs w:val="22"/>
              </w:rPr>
              <w:t>Mild cortical atrophy</w:t>
            </w:r>
          </w:p>
          <w:p w14:paraId="4145EFB8" w14:textId="77777777" w:rsidR="009B577F" w:rsidRPr="007D1069" w:rsidRDefault="009B577F" w:rsidP="009B577F">
            <w:pPr>
              <w:spacing w:before="20"/>
              <w:rPr>
                <w:rFonts w:ascii="Times New Roman" w:hAnsi="Times New Roman" w:cs="Times New Roman"/>
                <w:bCs/>
                <w:color w:val="000000" w:themeColor="text1"/>
                <w:sz w:val="22"/>
                <w:szCs w:val="22"/>
              </w:rPr>
            </w:pPr>
          </w:p>
        </w:tc>
        <w:tc>
          <w:tcPr>
            <w:tcW w:w="308" w:type="pct"/>
          </w:tcPr>
          <w:p w14:paraId="330A30C6" w14:textId="77777777" w:rsidR="009B577F" w:rsidRPr="007D1069" w:rsidRDefault="009B577F" w:rsidP="009B577F">
            <w:pPr>
              <w:spacing w:before="20"/>
              <w:rPr>
                <w:rFonts w:ascii="Times New Roman" w:hAnsi="Times New Roman" w:cs="Times New Roman"/>
                <w:bCs/>
                <w:color w:val="FF0000"/>
                <w:sz w:val="22"/>
                <w:szCs w:val="22"/>
              </w:rPr>
            </w:pPr>
            <w:r w:rsidRPr="007D1069">
              <w:rPr>
                <w:rFonts w:ascii="Times New Roman" w:hAnsi="Times New Roman" w:cs="Times New Roman"/>
                <w:bCs/>
                <w:color w:val="000000" w:themeColor="text1"/>
                <w:sz w:val="22"/>
                <w:szCs w:val="22"/>
              </w:rPr>
              <w:t>Normal</w:t>
            </w:r>
          </w:p>
        </w:tc>
        <w:tc>
          <w:tcPr>
            <w:tcW w:w="705" w:type="pct"/>
          </w:tcPr>
          <w:p w14:paraId="28FDE7FC" w14:textId="77777777"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bCs/>
                <w:color w:val="000000" w:themeColor="text1"/>
                <w:sz w:val="22"/>
                <w:szCs w:val="22"/>
              </w:rPr>
              <w:t>Normal</w:t>
            </w:r>
          </w:p>
        </w:tc>
        <w:tc>
          <w:tcPr>
            <w:tcW w:w="578" w:type="pct"/>
          </w:tcPr>
          <w:p w14:paraId="2FB97009" w14:textId="77777777"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bCs/>
                <w:color w:val="000000" w:themeColor="text1"/>
                <w:sz w:val="22"/>
                <w:szCs w:val="22"/>
              </w:rPr>
              <w:t>-</w:t>
            </w:r>
          </w:p>
        </w:tc>
      </w:tr>
      <w:tr w:rsidR="009B577F" w:rsidRPr="007D1069" w14:paraId="0C0CBCD4" w14:textId="77777777" w:rsidTr="00AF2C3C">
        <w:trPr>
          <w:trHeight w:val="287"/>
        </w:trPr>
        <w:tc>
          <w:tcPr>
            <w:tcW w:w="368" w:type="pct"/>
          </w:tcPr>
          <w:p w14:paraId="79AA4B23" w14:textId="77777777"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bCs/>
                <w:color w:val="000000" w:themeColor="text1"/>
                <w:sz w:val="22"/>
                <w:szCs w:val="22"/>
              </w:rPr>
              <w:t xml:space="preserve">Anti-Zic4 IgG abs </w:t>
            </w:r>
          </w:p>
        </w:tc>
        <w:tc>
          <w:tcPr>
            <w:tcW w:w="221" w:type="pct"/>
          </w:tcPr>
          <w:p w14:paraId="6E52FA21" w14:textId="77777777" w:rsidR="009B577F" w:rsidRDefault="00326074" w:rsidP="009B577F">
            <w:pPr>
              <w:spacing w:before="20"/>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M</w:t>
            </w:r>
          </w:p>
          <w:p w14:paraId="15116BA3" w14:textId="6A36D2D5" w:rsidR="00326074" w:rsidRPr="007D1069" w:rsidRDefault="00326074" w:rsidP="009B577F">
            <w:pPr>
              <w:spacing w:before="20"/>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40s</w:t>
            </w:r>
          </w:p>
        </w:tc>
        <w:tc>
          <w:tcPr>
            <w:tcW w:w="342" w:type="pct"/>
          </w:tcPr>
          <w:p w14:paraId="585B11AC" w14:textId="03541D44"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bCs/>
                <w:color w:val="000000" w:themeColor="text1"/>
                <w:sz w:val="22"/>
                <w:szCs w:val="22"/>
              </w:rPr>
              <w:t xml:space="preserve">&lt;5 </w:t>
            </w:r>
          </w:p>
        </w:tc>
        <w:tc>
          <w:tcPr>
            <w:tcW w:w="456" w:type="pct"/>
          </w:tcPr>
          <w:p w14:paraId="38C1DBEF" w14:textId="77777777"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bCs/>
                <w:color w:val="000000" w:themeColor="text1"/>
                <w:sz w:val="22"/>
                <w:szCs w:val="22"/>
              </w:rPr>
              <w:t>Atypical presentation</w:t>
            </w:r>
          </w:p>
          <w:p w14:paraId="001F419C" w14:textId="77777777" w:rsidR="009B577F" w:rsidRPr="007D1069" w:rsidRDefault="009B577F" w:rsidP="009B577F">
            <w:pPr>
              <w:spacing w:before="20"/>
              <w:rPr>
                <w:rFonts w:ascii="Times New Roman" w:hAnsi="Times New Roman" w:cs="Times New Roman"/>
                <w:bCs/>
                <w:color w:val="000000" w:themeColor="text1"/>
                <w:sz w:val="22"/>
                <w:szCs w:val="22"/>
              </w:rPr>
            </w:pPr>
          </w:p>
        </w:tc>
        <w:tc>
          <w:tcPr>
            <w:tcW w:w="518" w:type="pct"/>
          </w:tcPr>
          <w:p w14:paraId="4A24B2B9" w14:textId="77777777" w:rsidR="009B577F" w:rsidRPr="007D1069" w:rsidRDefault="009B577F" w:rsidP="009B577F">
            <w:pPr>
              <w:spacing w:before="20"/>
              <w:rPr>
                <w:rFonts w:ascii="Times New Roman" w:hAnsi="Times New Roman" w:cs="Times New Roman"/>
                <w:bCs/>
                <w:color w:val="000000" w:themeColor="text1"/>
                <w:sz w:val="22"/>
                <w:szCs w:val="22"/>
              </w:rPr>
            </w:pPr>
            <w:r w:rsidRPr="006C075A">
              <w:rPr>
                <w:rFonts w:ascii="Times New Roman" w:hAnsi="Times New Roman" w:cs="Times New Roman"/>
                <w:bCs/>
                <w:color w:val="000000" w:themeColor="text1"/>
                <w:sz w:val="22"/>
                <w:szCs w:val="22"/>
                <w:lang w:val="en-US"/>
              </w:rPr>
              <w:t xml:space="preserve">Psychosis (delusions). Headache. Attacks with shivers and piloerection. </w:t>
            </w:r>
            <w:r w:rsidRPr="007D1069">
              <w:rPr>
                <w:rFonts w:ascii="Times New Roman" w:hAnsi="Times New Roman" w:cs="Times New Roman"/>
                <w:bCs/>
                <w:color w:val="000000" w:themeColor="text1"/>
                <w:sz w:val="22"/>
                <w:szCs w:val="22"/>
              </w:rPr>
              <w:t>Anxiety.</w:t>
            </w:r>
          </w:p>
        </w:tc>
        <w:tc>
          <w:tcPr>
            <w:tcW w:w="351" w:type="pct"/>
          </w:tcPr>
          <w:p w14:paraId="7CE92DC2" w14:textId="77777777"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bCs/>
                <w:color w:val="000000" w:themeColor="text1"/>
                <w:sz w:val="22"/>
                <w:szCs w:val="22"/>
              </w:rPr>
              <w:t xml:space="preserve">Elevated AQ </w:t>
            </w:r>
          </w:p>
          <w:p w14:paraId="188D6FCD" w14:textId="77777777" w:rsidR="009B577F" w:rsidRPr="007D1069" w:rsidRDefault="009B577F" w:rsidP="009B577F">
            <w:pPr>
              <w:spacing w:before="20"/>
              <w:rPr>
                <w:rFonts w:ascii="Times New Roman" w:hAnsi="Times New Roman" w:cs="Times New Roman"/>
                <w:bCs/>
                <w:color w:val="000000" w:themeColor="text1"/>
                <w:sz w:val="22"/>
                <w:szCs w:val="22"/>
              </w:rPr>
            </w:pPr>
          </w:p>
        </w:tc>
        <w:tc>
          <w:tcPr>
            <w:tcW w:w="452" w:type="pct"/>
          </w:tcPr>
          <w:p w14:paraId="0506DCEC" w14:textId="77777777"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bCs/>
                <w:color w:val="000000" w:themeColor="text1"/>
                <w:sz w:val="22"/>
                <w:szCs w:val="22"/>
              </w:rPr>
              <w:t>Normal</w:t>
            </w:r>
            <w:r w:rsidRPr="007D1069" w:rsidDel="00A3438C">
              <w:rPr>
                <w:rFonts w:ascii="Times New Roman" w:hAnsi="Times New Roman" w:cs="Times New Roman"/>
                <w:bCs/>
                <w:color w:val="000000" w:themeColor="text1"/>
                <w:sz w:val="22"/>
                <w:szCs w:val="22"/>
              </w:rPr>
              <w:t xml:space="preserve"> </w:t>
            </w:r>
            <w:r w:rsidRPr="007D1069">
              <w:rPr>
                <w:rFonts w:ascii="Times New Roman" w:hAnsi="Times New Roman" w:cs="Times New Roman"/>
                <w:bCs/>
                <w:color w:val="000000" w:themeColor="text1"/>
                <w:sz w:val="22"/>
                <w:szCs w:val="22"/>
              </w:rPr>
              <w:t xml:space="preserve"> </w:t>
            </w:r>
          </w:p>
        </w:tc>
        <w:tc>
          <w:tcPr>
            <w:tcW w:w="393" w:type="pct"/>
          </w:tcPr>
          <w:p w14:paraId="73560E37" w14:textId="77777777" w:rsidR="009B577F" w:rsidRPr="007D1069" w:rsidRDefault="009B577F" w:rsidP="009B577F">
            <w:pPr>
              <w:spacing w:before="20"/>
              <w:rPr>
                <w:rFonts w:ascii="Times New Roman" w:hAnsi="Times New Roman" w:cs="Times New Roman"/>
                <w:bCs/>
                <w:color w:val="000000" w:themeColor="text1"/>
                <w:sz w:val="22"/>
                <w:szCs w:val="22"/>
              </w:rPr>
            </w:pPr>
            <w:r w:rsidRPr="007D1069">
              <w:rPr>
                <w:rFonts w:ascii="Times New Roman" w:hAnsi="Times New Roman" w:cs="Times New Roman"/>
                <w:bCs/>
                <w:color w:val="000000" w:themeColor="text1"/>
                <w:sz w:val="22"/>
                <w:szCs w:val="22"/>
              </w:rPr>
              <w:t>Borrelia IgM: Positive. Borrelia IgG: Negative</w:t>
            </w:r>
          </w:p>
        </w:tc>
        <w:tc>
          <w:tcPr>
            <w:tcW w:w="308" w:type="pct"/>
          </w:tcPr>
          <w:p w14:paraId="476C54EF" w14:textId="77777777" w:rsidR="009B577F" w:rsidRPr="007D1069" w:rsidRDefault="009B577F" w:rsidP="009B577F">
            <w:pPr>
              <w:pStyle w:val="NormalWeb"/>
              <w:spacing w:after="0" w:line="240" w:lineRule="auto"/>
              <w:jc w:val="left"/>
              <w:rPr>
                <w:color w:val="000000" w:themeColor="text1"/>
                <w:szCs w:val="22"/>
              </w:rPr>
            </w:pPr>
            <w:r w:rsidRPr="007D1069">
              <w:rPr>
                <w:color w:val="000000" w:themeColor="text1"/>
                <w:szCs w:val="22"/>
              </w:rPr>
              <w:t>Mild cortical atrophy</w:t>
            </w:r>
          </w:p>
          <w:p w14:paraId="22031F88" w14:textId="77777777" w:rsidR="009B577F" w:rsidRPr="007D1069" w:rsidRDefault="009B577F" w:rsidP="009B577F">
            <w:pPr>
              <w:spacing w:before="20"/>
              <w:rPr>
                <w:rFonts w:ascii="Times New Roman" w:hAnsi="Times New Roman" w:cs="Times New Roman"/>
                <w:bCs/>
                <w:color w:val="000000" w:themeColor="text1"/>
                <w:sz w:val="22"/>
                <w:szCs w:val="22"/>
              </w:rPr>
            </w:pPr>
          </w:p>
        </w:tc>
        <w:tc>
          <w:tcPr>
            <w:tcW w:w="308" w:type="pct"/>
          </w:tcPr>
          <w:p w14:paraId="6CDD5B8D" w14:textId="77777777" w:rsidR="009B577F" w:rsidRPr="007D1069" w:rsidRDefault="009B577F" w:rsidP="009B577F">
            <w:pPr>
              <w:spacing w:before="20"/>
              <w:rPr>
                <w:rFonts w:ascii="Times New Roman" w:hAnsi="Times New Roman" w:cs="Times New Roman"/>
                <w:bCs/>
                <w:color w:val="FF0000"/>
                <w:sz w:val="22"/>
                <w:szCs w:val="22"/>
              </w:rPr>
            </w:pPr>
            <w:r w:rsidRPr="007D1069">
              <w:rPr>
                <w:rFonts w:ascii="Times New Roman" w:hAnsi="Times New Roman" w:cs="Times New Roman"/>
                <w:bCs/>
                <w:color w:val="000000" w:themeColor="text1"/>
                <w:sz w:val="22"/>
                <w:szCs w:val="22"/>
              </w:rPr>
              <w:t>Normal</w:t>
            </w:r>
          </w:p>
        </w:tc>
        <w:tc>
          <w:tcPr>
            <w:tcW w:w="705" w:type="pct"/>
          </w:tcPr>
          <w:p w14:paraId="030E2471" w14:textId="77777777" w:rsidR="009B577F" w:rsidRPr="006C075A" w:rsidRDefault="009B577F" w:rsidP="009B577F">
            <w:pPr>
              <w:spacing w:before="20"/>
              <w:rPr>
                <w:rFonts w:ascii="Times New Roman" w:hAnsi="Times New Roman" w:cs="Times New Roman"/>
                <w:bCs/>
                <w:color w:val="000000" w:themeColor="text1"/>
                <w:sz w:val="22"/>
                <w:szCs w:val="22"/>
                <w:lang w:val="en-US"/>
              </w:rPr>
            </w:pPr>
            <w:r w:rsidRPr="006C075A">
              <w:rPr>
                <w:rFonts w:ascii="Times New Roman" w:hAnsi="Times New Roman" w:cs="Times New Roman"/>
                <w:bCs/>
                <w:color w:val="000000" w:themeColor="text1"/>
                <w:sz w:val="22"/>
                <w:szCs w:val="22"/>
                <w:lang w:val="en-US"/>
              </w:rPr>
              <w:t>Slightly hypometabolic changes in the anterior cingulate, brainstem and cerebellum.</w:t>
            </w:r>
          </w:p>
        </w:tc>
        <w:tc>
          <w:tcPr>
            <w:tcW w:w="578" w:type="pct"/>
          </w:tcPr>
          <w:p w14:paraId="5098AC09" w14:textId="77777777" w:rsidR="009B577F" w:rsidRPr="007D1069" w:rsidRDefault="009B577F" w:rsidP="009B577F">
            <w:pPr>
              <w:spacing w:before="20"/>
              <w:rPr>
                <w:rFonts w:ascii="Times New Roman" w:hAnsi="Times New Roman" w:cs="Times New Roman"/>
                <w:b/>
                <w:color w:val="000000" w:themeColor="text1"/>
                <w:sz w:val="22"/>
                <w:szCs w:val="22"/>
              </w:rPr>
            </w:pPr>
            <w:r w:rsidRPr="007D1069">
              <w:rPr>
                <w:rFonts w:ascii="Times New Roman" w:hAnsi="Times New Roman" w:cs="Times New Roman"/>
                <w:b/>
                <w:color w:val="000000" w:themeColor="text1"/>
                <w:sz w:val="22"/>
                <w:szCs w:val="22"/>
              </w:rPr>
              <w:t>-</w:t>
            </w:r>
          </w:p>
        </w:tc>
      </w:tr>
      <w:tr w:rsidR="009B577F" w:rsidRPr="00AF2C3C" w14:paraId="32BDE026" w14:textId="77777777" w:rsidTr="009B577F">
        <w:trPr>
          <w:trHeight w:val="182"/>
        </w:trPr>
        <w:tc>
          <w:tcPr>
            <w:tcW w:w="5000" w:type="pct"/>
            <w:gridSpan w:val="12"/>
          </w:tcPr>
          <w:p w14:paraId="4BF40237" w14:textId="77777777" w:rsidR="0089243A" w:rsidRDefault="0089243A" w:rsidP="009B577F">
            <w:pPr>
              <w:spacing w:before="20"/>
              <w:rPr>
                <w:rFonts w:ascii="Times New Roman" w:hAnsi="Times New Roman" w:cs="Times New Roman"/>
                <w:sz w:val="22"/>
                <w:szCs w:val="22"/>
                <w:vertAlign w:val="superscript"/>
                <w:lang w:val="en-US"/>
              </w:rPr>
            </w:pPr>
          </w:p>
          <w:p w14:paraId="26507636" w14:textId="59E5477A" w:rsidR="009B577F" w:rsidRDefault="009B577F" w:rsidP="009B577F">
            <w:pPr>
              <w:spacing w:before="20"/>
              <w:rPr>
                <w:rFonts w:ascii="Times New Roman" w:hAnsi="Times New Roman" w:cs="Times New Roman"/>
                <w:color w:val="000000" w:themeColor="text1"/>
                <w:sz w:val="22"/>
                <w:szCs w:val="22"/>
                <w:lang w:val="en-US"/>
              </w:rPr>
            </w:pPr>
            <w:r w:rsidRPr="006C075A">
              <w:rPr>
                <w:rFonts w:ascii="Times New Roman" w:hAnsi="Times New Roman" w:cs="Times New Roman"/>
                <w:sz w:val="22"/>
                <w:szCs w:val="22"/>
                <w:vertAlign w:val="superscript"/>
                <w:lang w:val="en-US"/>
              </w:rPr>
              <w:t xml:space="preserve">1 </w:t>
            </w:r>
            <w:r w:rsidRPr="006C075A">
              <w:rPr>
                <w:rFonts w:ascii="Times New Roman" w:hAnsi="Times New Roman" w:cs="Times New Roman"/>
                <w:sz w:val="22"/>
                <w:szCs w:val="22"/>
                <w:lang w:val="en-US"/>
              </w:rPr>
              <w:t xml:space="preserve">Increased FDG uptake or hypermetabolism in the frontal lobes may be associated with positive psychiatric symptoms (Shinto, A.S. 2014, </w:t>
            </w:r>
            <w:proofErr w:type="spellStart"/>
            <w:r w:rsidRPr="006C075A">
              <w:rPr>
                <w:rFonts w:ascii="Times New Roman" w:hAnsi="Times New Roman" w:cs="Times New Roman"/>
                <w:sz w:val="22"/>
                <w:szCs w:val="22"/>
                <w:lang w:val="en-US"/>
              </w:rPr>
              <w:t>Soyka</w:t>
            </w:r>
            <w:proofErr w:type="spellEnd"/>
            <w:r w:rsidRPr="006C075A">
              <w:rPr>
                <w:rFonts w:ascii="Times New Roman" w:hAnsi="Times New Roman" w:cs="Times New Roman"/>
                <w:sz w:val="22"/>
                <w:szCs w:val="22"/>
                <w:lang w:val="en-US"/>
              </w:rPr>
              <w:t xml:space="preserve">, </w:t>
            </w:r>
            <w:proofErr w:type="gramStart"/>
            <w:r w:rsidRPr="006C075A">
              <w:rPr>
                <w:rFonts w:ascii="Times New Roman" w:hAnsi="Times New Roman" w:cs="Times New Roman"/>
                <w:sz w:val="22"/>
                <w:szCs w:val="22"/>
                <w:lang w:val="en-US"/>
              </w:rPr>
              <w:t>M</w:t>
            </w:r>
            <w:proofErr w:type="gramEnd"/>
            <w:r w:rsidRPr="006C075A">
              <w:rPr>
                <w:rFonts w:ascii="Times New Roman" w:hAnsi="Times New Roman" w:cs="Times New Roman"/>
                <w:sz w:val="22"/>
                <w:szCs w:val="22"/>
                <w:lang w:val="en-US"/>
              </w:rPr>
              <w:t xml:space="preserve">. 2005), whereas cerebellar hypometabolism is more unspecific but could be a side effect of drug treatment (Seitz, R.J. 1996, </w:t>
            </w:r>
            <w:proofErr w:type="spellStart"/>
            <w:r w:rsidRPr="006C075A">
              <w:rPr>
                <w:rFonts w:ascii="Times New Roman" w:hAnsi="Times New Roman" w:cs="Times New Roman"/>
                <w:sz w:val="22"/>
                <w:szCs w:val="22"/>
                <w:lang w:val="en-US"/>
              </w:rPr>
              <w:t>Bairamian</w:t>
            </w:r>
            <w:proofErr w:type="spellEnd"/>
            <w:r w:rsidRPr="006C075A">
              <w:rPr>
                <w:rFonts w:ascii="Times New Roman" w:hAnsi="Times New Roman" w:cs="Times New Roman"/>
                <w:sz w:val="22"/>
                <w:szCs w:val="22"/>
                <w:lang w:val="en-US"/>
              </w:rPr>
              <w:t xml:space="preserve">, D. 1986). </w:t>
            </w:r>
            <w:r w:rsidRPr="006C075A">
              <w:rPr>
                <w:rFonts w:ascii="Times New Roman" w:hAnsi="Times New Roman" w:cs="Times New Roman"/>
                <w:color w:val="000000" w:themeColor="text1"/>
                <w:sz w:val="22"/>
                <w:szCs w:val="22"/>
                <w:lang w:val="en-US"/>
              </w:rPr>
              <w:t>Abs=Antibodies;</w:t>
            </w:r>
            <w:r w:rsidRPr="006C075A">
              <w:rPr>
                <w:rFonts w:ascii="Times New Roman" w:hAnsi="Times New Roman" w:cs="Times New Roman"/>
                <w:bCs/>
                <w:sz w:val="22"/>
                <w:szCs w:val="22"/>
                <w:lang w:val="en-US"/>
              </w:rPr>
              <w:t xml:space="preserve"> AQ=Albumin quotient;</w:t>
            </w:r>
            <w:r w:rsidRPr="006C075A">
              <w:rPr>
                <w:rFonts w:ascii="Times New Roman" w:hAnsi="Times New Roman" w:cs="Times New Roman"/>
                <w:color w:val="000000" w:themeColor="text1"/>
                <w:sz w:val="22"/>
                <w:szCs w:val="22"/>
                <w:lang w:val="en-US"/>
              </w:rPr>
              <w:t xml:space="preserve"> CNS=Central nervous system; EEG=Electroencephalogram; </w:t>
            </w:r>
            <w:r w:rsidRPr="006C075A">
              <w:rPr>
                <w:rFonts w:ascii="Times New Roman" w:hAnsi="Times New Roman" w:cs="Times New Roman"/>
                <w:sz w:val="22"/>
                <w:szCs w:val="22"/>
                <w:lang w:val="en-US"/>
              </w:rPr>
              <w:t>FDG-PET = 2-deoxy-2[F-18</w:t>
            </w:r>
            <w:proofErr w:type="gramStart"/>
            <w:r w:rsidRPr="006C075A">
              <w:rPr>
                <w:rFonts w:ascii="Times New Roman" w:hAnsi="Times New Roman" w:cs="Times New Roman"/>
                <w:sz w:val="22"/>
                <w:szCs w:val="22"/>
                <w:lang w:val="en-US"/>
              </w:rPr>
              <w:t>]</w:t>
            </w:r>
            <w:proofErr w:type="spellStart"/>
            <w:r w:rsidRPr="006C075A">
              <w:rPr>
                <w:rFonts w:ascii="Times New Roman" w:hAnsi="Times New Roman" w:cs="Times New Roman"/>
                <w:sz w:val="22"/>
                <w:szCs w:val="22"/>
                <w:lang w:val="en-US"/>
              </w:rPr>
              <w:t>fluoro</w:t>
            </w:r>
            <w:proofErr w:type="spellEnd"/>
            <w:proofErr w:type="gramEnd"/>
            <w:r w:rsidRPr="006C075A">
              <w:rPr>
                <w:rFonts w:ascii="Times New Roman" w:hAnsi="Times New Roman" w:cs="Times New Roman"/>
                <w:sz w:val="22"/>
                <w:szCs w:val="22"/>
                <w:lang w:val="en-US"/>
              </w:rPr>
              <w:t xml:space="preserve">-D-glucose positron emission tomography; </w:t>
            </w:r>
            <w:r w:rsidRPr="006C075A">
              <w:rPr>
                <w:rFonts w:ascii="Times New Roman" w:hAnsi="Times New Roman" w:cs="Times New Roman"/>
                <w:color w:val="000000" w:themeColor="text1"/>
                <w:sz w:val="22"/>
                <w:szCs w:val="22"/>
                <w:lang w:val="en-US"/>
              </w:rPr>
              <w:t>MRI=Magnetic Resonance Imaging; NA=Not assessed.</w:t>
            </w:r>
          </w:p>
          <w:p w14:paraId="5FB4B62E" w14:textId="78CB322A" w:rsidR="00AF2C3C" w:rsidRPr="006C075A" w:rsidRDefault="00AF2C3C" w:rsidP="009B577F">
            <w:pPr>
              <w:spacing w:before="20"/>
              <w:rPr>
                <w:rFonts w:ascii="Times New Roman" w:hAnsi="Times New Roman" w:cs="Times New Roman"/>
                <w:sz w:val="22"/>
                <w:szCs w:val="22"/>
                <w:lang w:val="en-US"/>
              </w:rPr>
            </w:pPr>
          </w:p>
        </w:tc>
      </w:tr>
    </w:tbl>
    <w:p w14:paraId="495B8318" w14:textId="71FBC0F6" w:rsidR="006C075A" w:rsidRDefault="006C075A">
      <w:pPr>
        <w:rPr>
          <w:rFonts w:ascii="Times New Roman" w:hAnsi="Times New Roman" w:cs="Times New Roman"/>
          <w:lang w:val="en-US"/>
        </w:rPr>
      </w:pPr>
    </w:p>
    <w:p w14:paraId="14D4426A" w14:textId="14146DC6" w:rsidR="00596ED4" w:rsidRDefault="00E87FAD">
      <w:pPr>
        <w:rPr>
          <w:rFonts w:ascii="Times New Roman" w:hAnsi="Times New Roman" w:cs="Times New Roman"/>
          <w:lang w:val="en-US"/>
        </w:rPr>
      </w:pPr>
      <w:r>
        <w:rPr>
          <w:rFonts w:ascii="Times New Roman" w:hAnsi="Times New Roman" w:cs="Times New Roman"/>
          <w:lang w:val="en-US"/>
        </w:rPr>
        <w:br w:type="page"/>
      </w:r>
    </w:p>
    <w:tbl>
      <w:tblPr>
        <w:tblStyle w:val="TableGrid"/>
        <w:tblW w:w="0" w:type="auto"/>
        <w:tblLook w:val="04A0" w:firstRow="1" w:lastRow="0" w:firstColumn="1" w:lastColumn="0" w:noHBand="0" w:noVBand="1"/>
      </w:tblPr>
      <w:tblGrid>
        <w:gridCol w:w="1554"/>
        <w:gridCol w:w="1555"/>
        <w:gridCol w:w="2025"/>
        <w:gridCol w:w="1555"/>
        <w:gridCol w:w="1555"/>
        <w:gridCol w:w="1555"/>
        <w:gridCol w:w="1555"/>
        <w:gridCol w:w="1555"/>
      </w:tblGrid>
      <w:tr w:rsidR="00DA5C25" w:rsidRPr="00AF2C3C" w14:paraId="0F618B9E" w14:textId="77777777" w:rsidTr="002454FB">
        <w:trPr>
          <w:trHeight w:val="454"/>
        </w:trPr>
        <w:tc>
          <w:tcPr>
            <w:tcW w:w="12909" w:type="dxa"/>
            <w:gridSpan w:val="8"/>
            <w:tcBorders>
              <w:top w:val="nil"/>
              <w:left w:val="nil"/>
              <w:bottom w:val="single" w:sz="4" w:space="0" w:color="auto"/>
              <w:right w:val="nil"/>
            </w:tcBorders>
          </w:tcPr>
          <w:p w14:paraId="3230A61E" w14:textId="3B42E740" w:rsidR="00DA5C25" w:rsidRPr="00DA5C25" w:rsidRDefault="00DA5C25" w:rsidP="00DA5C25">
            <w:pPr>
              <w:rPr>
                <w:rFonts w:ascii="Times New Roman" w:hAnsi="Times New Roman" w:cs="Times New Roman"/>
                <w:lang w:val="en-US"/>
              </w:rPr>
            </w:pPr>
            <w:r>
              <w:rPr>
                <w:rFonts w:ascii="Times New Roman" w:hAnsi="Times New Roman" w:cs="Times New Roman"/>
                <w:b/>
                <w:bCs/>
                <w:lang w:val="en-US"/>
              </w:rPr>
              <w:lastRenderedPageBreak/>
              <w:t xml:space="preserve">Supplementary table 7: </w:t>
            </w:r>
            <w:r>
              <w:rPr>
                <w:rFonts w:ascii="Times New Roman" w:hAnsi="Times New Roman" w:cs="Times New Roman"/>
                <w:lang w:val="en-US"/>
              </w:rPr>
              <w:t xml:space="preserve">Distribution of </w:t>
            </w:r>
            <w:r w:rsidR="002454FB">
              <w:rPr>
                <w:rFonts w:ascii="Times New Roman" w:hAnsi="Times New Roman" w:cs="Times New Roman"/>
                <w:lang w:val="en-US"/>
              </w:rPr>
              <w:t xml:space="preserve">the </w:t>
            </w:r>
            <w:r>
              <w:rPr>
                <w:rFonts w:ascii="Times New Roman" w:hAnsi="Times New Roman" w:cs="Times New Roman"/>
                <w:lang w:val="en-US"/>
              </w:rPr>
              <w:t>CSF variables in the population</w:t>
            </w:r>
          </w:p>
        </w:tc>
      </w:tr>
      <w:tr w:rsidR="00596ED4" w:rsidRPr="00AF2C3C" w14:paraId="72FCCA19" w14:textId="77777777" w:rsidTr="002454FB">
        <w:tc>
          <w:tcPr>
            <w:tcW w:w="1554" w:type="dxa"/>
            <w:tcBorders>
              <w:top w:val="single" w:sz="4" w:space="0" w:color="auto"/>
            </w:tcBorders>
          </w:tcPr>
          <w:p w14:paraId="50C57285" w14:textId="77777777" w:rsidR="00596ED4" w:rsidRPr="00DA5C25" w:rsidRDefault="00596ED4" w:rsidP="0089243A">
            <w:pPr>
              <w:spacing w:before="100" w:afterLines="100" w:after="240"/>
              <w:rPr>
                <w:rFonts w:ascii="Times New Roman" w:hAnsi="Times New Roman" w:cs="Times New Roman"/>
                <w:sz w:val="22"/>
                <w:szCs w:val="22"/>
                <w:lang w:val="en-US"/>
              </w:rPr>
            </w:pPr>
          </w:p>
        </w:tc>
        <w:tc>
          <w:tcPr>
            <w:tcW w:w="1555" w:type="dxa"/>
            <w:tcBorders>
              <w:top w:val="single" w:sz="4" w:space="0" w:color="auto"/>
            </w:tcBorders>
          </w:tcPr>
          <w:p w14:paraId="41C743EA" w14:textId="3501FC87" w:rsidR="00596ED4" w:rsidRPr="00DA5C25" w:rsidRDefault="00596ED4"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 xml:space="preserve">CSF </w:t>
            </w:r>
            <w:proofErr w:type="spellStart"/>
            <w:r w:rsidRPr="00DA5C25">
              <w:rPr>
                <w:rFonts w:ascii="Times New Roman" w:hAnsi="Times New Roman" w:cs="Times New Roman"/>
                <w:sz w:val="22"/>
                <w:szCs w:val="22"/>
                <w:lang w:val="en-US"/>
              </w:rPr>
              <w:t>NfL</w:t>
            </w:r>
            <w:proofErr w:type="spellEnd"/>
          </w:p>
        </w:tc>
        <w:tc>
          <w:tcPr>
            <w:tcW w:w="2025" w:type="dxa"/>
            <w:tcBorders>
              <w:top w:val="single" w:sz="4" w:space="0" w:color="auto"/>
            </w:tcBorders>
          </w:tcPr>
          <w:p w14:paraId="14853B8E" w14:textId="56AF780C" w:rsidR="00596ED4" w:rsidRPr="00DA5C25" w:rsidRDefault="00596ED4"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CFS t-Tau</w:t>
            </w:r>
          </w:p>
        </w:tc>
        <w:tc>
          <w:tcPr>
            <w:tcW w:w="1555" w:type="dxa"/>
            <w:tcBorders>
              <w:top w:val="single" w:sz="4" w:space="0" w:color="auto"/>
            </w:tcBorders>
          </w:tcPr>
          <w:p w14:paraId="564A7E5E" w14:textId="5D641383" w:rsidR="00596ED4" w:rsidRPr="00DA5C25" w:rsidRDefault="00596ED4"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 xml:space="preserve">CSF </w:t>
            </w:r>
            <w:proofErr w:type="spellStart"/>
            <w:r w:rsidRPr="00DA5C25">
              <w:rPr>
                <w:rFonts w:ascii="Times New Roman" w:hAnsi="Times New Roman" w:cs="Times New Roman"/>
                <w:sz w:val="22"/>
                <w:szCs w:val="22"/>
                <w:lang w:val="en-US"/>
              </w:rPr>
              <w:t>GFAp</w:t>
            </w:r>
            <w:proofErr w:type="spellEnd"/>
          </w:p>
        </w:tc>
        <w:tc>
          <w:tcPr>
            <w:tcW w:w="1555" w:type="dxa"/>
            <w:tcBorders>
              <w:top w:val="single" w:sz="4" w:space="0" w:color="auto"/>
            </w:tcBorders>
          </w:tcPr>
          <w:p w14:paraId="02DEB671" w14:textId="09633028" w:rsidR="00596ED4" w:rsidRPr="00DA5C25" w:rsidRDefault="00596ED4"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CSF IgG ratio</w:t>
            </w:r>
          </w:p>
        </w:tc>
        <w:tc>
          <w:tcPr>
            <w:tcW w:w="1555" w:type="dxa"/>
            <w:tcBorders>
              <w:top w:val="single" w:sz="4" w:space="0" w:color="auto"/>
            </w:tcBorders>
          </w:tcPr>
          <w:p w14:paraId="3509BBCF" w14:textId="0C007A5E" w:rsidR="00596ED4" w:rsidRPr="00DA5C25" w:rsidRDefault="00596ED4"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CSF IgG indices</w:t>
            </w:r>
          </w:p>
        </w:tc>
        <w:tc>
          <w:tcPr>
            <w:tcW w:w="1555" w:type="dxa"/>
            <w:tcBorders>
              <w:top w:val="single" w:sz="4" w:space="0" w:color="auto"/>
            </w:tcBorders>
          </w:tcPr>
          <w:p w14:paraId="5176B4DD" w14:textId="10AB4D74" w:rsidR="00596ED4" w:rsidRPr="00DA5C25" w:rsidRDefault="00596ED4"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CSF albumin quotient</w:t>
            </w:r>
          </w:p>
        </w:tc>
        <w:tc>
          <w:tcPr>
            <w:tcW w:w="1555" w:type="dxa"/>
            <w:tcBorders>
              <w:top w:val="single" w:sz="4" w:space="0" w:color="auto"/>
            </w:tcBorders>
          </w:tcPr>
          <w:p w14:paraId="520569C3" w14:textId="3676548D" w:rsidR="00596ED4" w:rsidRPr="00DA5C25" w:rsidRDefault="00596ED4"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CSF white blood cell count (</w:t>
            </w:r>
            <w:proofErr w:type="spellStart"/>
            <w:r w:rsidRPr="00DA5C25">
              <w:rPr>
                <w:rFonts w:ascii="Times New Roman" w:hAnsi="Times New Roman" w:cs="Times New Roman"/>
                <w:sz w:val="22"/>
                <w:szCs w:val="22"/>
                <w:lang w:val="en-US"/>
              </w:rPr>
              <w:t>poly+mono</w:t>
            </w:r>
            <w:proofErr w:type="spellEnd"/>
            <w:r w:rsidRPr="00DA5C25">
              <w:rPr>
                <w:rFonts w:ascii="Times New Roman" w:hAnsi="Times New Roman" w:cs="Times New Roman"/>
                <w:sz w:val="22"/>
                <w:szCs w:val="22"/>
                <w:lang w:val="en-US"/>
              </w:rPr>
              <w:t>)</w:t>
            </w:r>
          </w:p>
        </w:tc>
      </w:tr>
      <w:tr w:rsidR="00596ED4" w14:paraId="1F591FF1" w14:textId="77777777" w:rsidTr="002454FB">
        <w:tc>
          <w:tcPr>
            <w:tcW w:w="1554" w:type="dxa"/>
          </w:tcPr>
          <w:p w14:paraId="66E20D20" w14:textId="5CD0F13C" w:rsidR="00596ED4" w:rsidRPr="00DA5C25" w:rsidRDefault="00596ED4" w:rsidP="0089243A">
            <w:pPr>
              <w:spacing w:before="100" w:afterLines="100" w:after="240"/>
              <w:rPr>
                <w:rFonts w:ascii="Times New Roman" w:hAnsi="Times New Roman" w:cs="Times New Roman"/>
                <w:sz w:val="22"/>
                <w:szCs w:val="22"/>
                <w:lang w:val="en-US"/>
              </w:rPr>
            </w:pPr>
            <w:r w:rsidRPr="00DA5C25">
              <w:rPr>
                <w:rFonts w:ascii="Times New Roman" w:hAnsi="Times New Roman" w:cs="Times New Roman"/>
                <w:sz w:val="22"/>
                <w:szCs w:val="22"/>
                <w:lang w:val="en-US"/>
              </w:rPr>
              <w:t>N</w:t>
            </w:r>
          </w:p>
        </w:tc>
        <w:tc>
          <w:tcPr>
            <w:tcW w:w="1555" w:type="dxa"/>
          </w:tcPr>
          <w:p w14:paraId="091E8222" w14:textId="3A6BBB5A" w:rsidR="00596ED4" w:rsidRPr="00DA5C25" w:rsidRDefault="00596ED4"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124</w:t>
            </w:r>
          </w:p>
        </w:tc>
        <w:tc>
          <w:tcPr>
            <w:tcW w:w="2025" w:type="dxa"/>
          </w:tcPr>
          <w:p w14:paraId="72730F57" w14:textId="47BDB4E9" w:rsidR="00596ED4" w:rsidRPr="00DA5C25" w:rsidRDefault="00596ED4"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120</w:t>
            </w:r>
          </w:p>
        </w:tc>
        <w:tc>
          <w:tcPr>
            <w:tcW w:w="1555" w:type="dxa"/>
          </w:tcPr>
          <w:p w14:paraId="43207743" w14:textId="7C0A931B" w:rsidR="00596ED4" w:rsidRPr="00DA5C25" w:rsidRDefault="00596ED4"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124</w:t>
            </w:r>
          </w:p>
        </w:tc>
        <w:tc>
          <w:tcPr>
            <w:tcW w:w="1555" w:type="dxa"/>
          </w:tcPr>
          <w:p w14:paraId="4F8C2C84" w14:textId="09BC688E" w:rsidR="00596ED4" w:rsidRPr="00DA5C25" w:rsidRDefault="00596ED4"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122</w:t>
            </w:r>
          </w:p>
        </w:tc>
        <w:tc>
          <w:tcPr>
            <w:tcW w:w="1555" w:type="dxa"/>
          </w:tcPr>
          <w:p w14:paraId="4F94A25D" w14:textId="4B93AC07" w:rsidR="00596ED4" w:rsidRPr="00DA5C25" w:rsidRDefault="00596ED4"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122</w:t>
            </w:r>
          </w:p>
        </w:tc>
        <w:tc>
          <w:tcPr>
            <w:tcW w:w="1555" w:type="dxa"/>
          </w:tcPr>
          <w:p w14:paraId="14259E88" w14:textId="3A9F96CF" w:rsidR="00596ED4" w:rsidRPr="00DA5C25" w:rsidRDefault="00596ED4"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122</w:t>
            </w:r>
          </w:p>
        </w:tc>
        <w:tc>
          <w:tcPr>
            <w:tcW w:w="1555" w:type="dxa"/>
          </w:tcPr>
          <w:p w14:paraId="023F8B98" w14:textId="66631B1E" w:rsidR="00596ED4" w:rsidRPr="00DA5C25" w:rsidRDefault="00596ED4"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125</w:t>
            </w:r>
          </w:p>
        </w:tc>
      </w:tr>
      <w:tr w:rsidR="00596ED4" w14:paraId="263B5B9F" w14:textId="77777777" w:rsidTr="002454FB">
        <w:tc>
          <w:tcPr>
            <w:tcW w:w="1554" w:type="dxa"/>
          </w:tcPr>
          <w:p w14:paraId="392B263C" w14:textId="7D734E9C" w:rsidR="00596ED4" w:rsidRPr="00DA5C25" w:rsidRDefault="00596ED4" w:rsidP="0089243A">
            <w:pPr>
              <w:spacing w:before="100" w:afterLines="100" w:after="240"/>
              <w:rPr>
                <w:rFonts w:ascii="Times New Roman" w:hAnsi="Times New Roman" w:cs="Times New Roman"/>
                <w:sz w:val="22"/>
                <w:szCs w:val="22"/>
                <w:lang w:val="en-US"/>
              </w:rPr>
            </w:pPr>
            <w:r w:rsidRPr="00DA5C25">
              <w:rPr>
                <w:rFonts w:ascii="Times New Roman" w:hAnsi="Times New Roman" w:cs="Times New Roman"/>
                <w:sz w:val="22"/>
                <w:szCs w:val="22"/>
                <w:lang w:val="en-US"/>
              </w:rPr>
              <w:t>Median</w:t>
            </w:r>
          </w:p>
        </w:tc>
        <w:tc>
          <w:tcPr>
            <w:tcW w:w="1555" w:type="dxa"/>
          </w:tcPr>
          <w:p w14:paraId="4766A2CA" w14:textId="1FC5C931" w:rsidR="00596ED4" w:rsidRPr="00DA5C25" w:rsidRDefault="00596ED4"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260</w:t>
            </w:r>
          </w:p>
        </w:tc>
        <w:tc>
          <w:tcPr>
            <w:tcW w:w="2025" w:type="dxa"/>
          </w:tcPr>
          <w:p w14:paraId="477FF4CD" w14:textId="43183D3F" w:rsidR="00596ED4" w:rsidRPr="00DA5C25" w:rsidRDefault="0073087A"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207</w:t>
            </w:r>
          </w:p>
        </w:tc>
        <w:tc>
          <w:tcPr>
            <w:tcW w:w="1555" w:type="dxa"/>
          </w:tcPr>
          <w:p w14:paraId="12DF3903" w14:textId="26446187" w:rsidR="00596ED4" w:rsidRPr="00DA5C25" w:rsidRDefault="0073087A"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300</w:t>
            </w:r>
          </w:p>
        </w:tc>
        <w:tc>
          <w:tcPr>
            <w:tcW w:w="1555" w:type="dxa"/>
          </w:tcPr>
          <w:p w14:paraId="189AE815" w14:textId="67F67420" w:rsidR="00596ED4" w:rsidRPr="00DA5C25" w:rsidRDefault="00644545"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2.22</w:t>
            </w:r>
          </w:p>
        </w:tc>
        <w:tc>
          <w:tcPr>
            <w:tcW w:w="1555" w:type="dxa"/>
          </w:tcPr>
          <w:p w14:paraId="09C625C1" w14:textId="7CC4B9AC" w:rsidR="00596ED4" w:rsidRPr="00DA5C25" w:rsidRDefault="00DA5C25"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0.46</w:t>
            </w:r>
          </w:p>
        </w:tc>
        <w:tc>
          <w:tcPr>
            <w:tcW w:w="1555" w:type="dxa"/>
          </w:tcPr>
          <w:p w14:paraId="11A31277" w14:textId="57E89E23" w:rsidR="00596ED4" w:rsidRPr="00DA5C25" w:rsidRDefault="00DA5C25"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4.75</w:t>
            </w:r>
          </w:p>
        </w:tc>
        <w:tc>
          <w:tcPr>
            <w:tcW w:w="1555" w:type="dxa"/>
          </w:tcPr>
          <w:p w14:paraId="38081F4C" w14:textId="1418BCEC" w:rsidR="00596ED4" w:rsidRPr="00DA5C25" w:rsidRDefault="00DA5C25"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1</w:t>
            </w:r>
          </w:p>
        </w:tc>
      </w:tr>
      <w:tr w:rsidR="00596ED4" w14:paraId="3AE4F694" w14:textId="77777777" w:rsidTr="002454FB">
        <w:tc>
          <w:tcPr>
            <w:tcW w:w="1554" w:type="dxa"/>
          </w:tcPr>
          <w:p w14:paraId="4E36A333" w14:textId="5B3F8357" w:rsidR="00596ED4" w:rsidRPr="00DA5C25" w:rsidRDefault="00596ED4" w:rsidP="0089243A">
            <w:pPr>
              <w:spacing w:before="100" w:afterLines="100" w:after="240"/>
              <w:rPr>
                <w:rFonts w:ascii="Times New Roman" w:hAnsi="Times New Roman" w:cs="Times New Roman"/>
                <w:sz w:val="22"/>
                <w:szCs w:val="22"/>
                <w:lang w:val="en-US"/>
              </w:rPr>
            </w:pPr>
            <w:r w:rsidRPr="00DA5C25">
              <w:rPr>
                <w:rFonts w:ascii="Times New Roman" w:hAnsi="Times New Roman" w:cs="Times New Roman"/>
                <w:sz w:val="22"/>
                <w:szCs w:val="22"/>
                <w:lang w:val="en-US"/>
              </w:rPr>
              <w:t>25</w:t>
            </w:r>
            <w:r w:rsidRPr="00DA5C25">
              <w:rPr>
                <w:rFonts w:ascii="Times New Roman" w:hAnsi="Times New Roman" w:cs="Times New Roman"/>
                <w:sz w:val="22"/>
                <w:szCs w:val="22"/>
                <w:vertAlign w:val="superscript"/>
                <w:lang w:val="en-US"/>
              </w:rPr>
              <w:t>th</w:t>
            </w:r>
            <w:r w:rsidRPr="00DA5C25">
              <w:rPr>
                <w:rFonts w:ascii="Times New Roman" w:hAnsi="Times New Roman" w:cs="Times New Roman"/>
                <w:sz w:val="22"/>
                <w:szCs w:val="22"/>
                <w:lang w:val="en-US"/>
              </w:rPr>
              <w:t xml:space="preserve"> percentile</w:t>
            </w:r>
          </w:p>
        </w:tc>
        <w:tc>
          <w:tcPr>
            <w:tcW w:w="1555" w:type="dxa"/>
          </w:tcPr>
          <w:p w14:paraId="211FBD76" w14:textId="5CECEB93" w:rsidR="00596ED4" w:rsidRPr="00DA5C25" w:rsidRDefault="00596ED4"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190</w:t>
            </w:r>
          </w:p>
        </w:tc>
        <w:tc>
          <w:tcPr>
            <w:tcW w:w="2025" w:type="dxa"/>
          </w:tcPr>
          <w:p w14:paraId="59B41ADA" w14:textId="5E98BE15" w:rsidR="00596ED4" w:rsidRPr="00DA5C25" w:rsidRDefault="0073087A"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152</w:t>
            </w:r>
          </w:p>
        </w:tc>
        <w:tc>
          <w:tcPr>
            <w:tcW w:w="1555" w:type="dxa"/>
          </w:tcPr>
          <w:p w14:paraId="6D7705DE" w14:textId="2F51CA78" w:rsidR="00596ED4" w:rsidRPr="00DA5C25" w:rsidRDefault="0073087A"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193</w:t>
            </w:r>
          </w:p>
        </w:tc>
        <w:tc>
          <w:tcPr>
            <w:tcW w:w="1555" w:type="dxa"/>
          </w:tcPr>
          <w:p w14:paraId="0A290C57" w14:textId="0D56600D" w:rsidR="00596ED4" w:rsidRPr="00DA5C25" w:rsidRDefault="00644545"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1.65</w:t>
            </w:r>
          </w:p>
        </w:tc>
        <w:tc>
          <w:tcPr>
            <w:tcW w:w="1555" w:type="dxa"/>
          </w:tcPr>
          <w:p w14:paraId="63CB0E4A" w14:textId="0CAE39DD" w:rsidR="00596ED4" w:rsidRPr="00DA5C25" w:rsidRDefault="00DA5C25"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0.43</w:t>
            </w:r>
          </w:p>
        </w:tc>
        <w:tc>
          <w:tcPr>
            <w:tcW w:w="1555" w:type="dxa"/>
          </w:tcPr>
          <w:p w14:paraId="7FF01EEC" w14:textId="31E85BD7" w:rsidR="00596ED4" w:rsidRPr="00DA5C25" w:rsidRDefault="00DA5C25"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3.50</w:t>
            </w:r>
          </w:p>
        </w:tc>
        <w:tc>
          <w:tcPr>
            <w:tcW w:w="1555" w:type="dxa"/>
          </w:tcPr>
          <w:p w14:paraId="39DF2F1B" w14:textId="65EE7219" w:rsidR="00596ED4" w:rsidRPr="00DA5C25" w:rsidRDefault="00DA5C25"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0</w:t>
            </w:r>
          </w:p>
        </w:tc>
      </w:tr>
      <w:tr w:rsidR="00596ED4" w14:paraId="35B837D7" w14:textId="77777777" w:rsidTr="002454FB">
        <w:tc>
          <w:tcPr>
            <w:tcW w:w="1554" w:type="dxa"/>
          </w:tcPr>
          <w:p w14:paraId="7CD460CE" w14:textId="0FDAB6D9" w:rsidR="00596ED4" w:rsidRPr="00DA5C25" w:rsidRDefault="00596ED4" w:rsidP="0089243A">
            <w:pPr>
              <w:spacing w:before="100" w:afterLines="100" w:after="240"/>
              <w:rPr>
                <w:rFonts w:ascii="Times New Roman" w:hAnsi="Times New Roman" w:cs="Times New Roman"/>
                <w:sz w:val="22"/>
                <w:szCs w:val="22"/>
                <w:lang w:val="en-US"/>
              </w:rPr>
            </w:pPr>
            <w:r w:rsidRPr="00DA5C25">
              <w:rPr>
                <w:rFonts w:ascii="Times New Roman" w:hAnsi="Times New Roman" w:cs="Times New Roman"/>
                <w:sz w:val="22"/>
                <w:szCs w:val="22"/>
                <w:lang w:val="en-US"/>
              </w:rPr>
              <w:t>75</w:t>
            </w:r>
            <w:r w:rsidRPr="00DA5C25">
              <w:rPr>
                <w:rFonts w:ascii="Times New Roman" w:hAnsi="Times New Roman" w:cs="Times New Roman"/>
                <w:sz w:val="22"/>
                <w:szCs w:val="22"/>
                <w:vertAlign w:val="superscript"/>
                <w:lang w:val="en-US"/>
              </w:rPr>
              <w:t>th</w:t>
            </w:r>
            <w:r w:rsidRPr="00DA5C25">
              <w:rPr>
                <w:rFonts w:ascii="Times New Roman" w:hAnsi="Times New Roman" w:cs="Times New Roman"/>
                <w:sz w:val="22"/>
                <w:szCs w:val="22"/>
                <w:lang w:val="en-US"/>
              </w:rPr>
              <w:t xml:space="preserve"> percentile</w:t>
            </w:r>
          </w:p>
        </w:tc>
        <w:tc>
          <w:tcPr>
            <w:tcW w:w="1555" w:type="dxa"/>
          </w:tcPr>
          <w:p w14:paraId="7A92C541" w14:textId="5E0094F0" w:rsidR="00596ED4" w:rsidRPr="00DA5C25" w:rsidRDefault="00596ED4"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490</w:t>
            </w:r>
          </w:p>
        </w:tc>
        <w:tc>
          <w:tcPr>
            <w:tcW w:w="2025" w:type="dxa"/>
          </w:tcPr>
          <w:p w14:paraId="6BA649B8" w14:textId="5D646C86" w:rsidR="00596ED4" w:rsidRPr="00DA5C25" w:rsidRDefault="0073087A"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278</w:t>
            </w:r>
          </w:p>
        </w:tc>
        <w:tc>
          <w:tcPr>
            <w:tcW w:w="1555" w:type="dxa"/>
          </w:tcPr>
          <w:p w14:paraId="65670277" w14:textId="122F736F" w:rsidR="00596ED4" w:rsidRPr="00DA5C25" w:rsidRDefault="0073087A"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380</w:t>
            </w:r>
          </w:p>
        </w:tc>
        <w:tc>
          <w:tcPr>
            <w:tcW w:w="1555" w:type="dxa"/>
          </w:tcPr>
          <w:p w14:paraId="3BD67B5A" w14:textId="5D71A511" w:rsidR="00596ED4" w:rsidRPr="00DA5C25" w:rsidRDefault="00644545"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3.30</w:t>
            </w:r>
          </w:p>
        </w:tc>
        <w:tc>
          <w:tcPr>
            <w:tcW w:w="1555" w:type="dxa"/>
          </w:tcPr>
          <w:p w14:paraId="2E4709A8" w14:textId="2B40245C" w:rsidR="00596ED4" w:rsidRPr="00DA5C25" w:rsidRDefault="00DA5C25"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0.50</w:t>
            </w:r>
          </w:p>
        </w:tc>
        <w:tc>
          <w:tcPr>
            <w:tcW w:w="1555" w:type="dxa"/>
          </w:tcPr>
          <w:p w14:paraId="764A4353" w14:textId="42F24075" w:rsidR="00596ED4" w:rsidRPr="00DA5C25" w:rsidRDefault="00DA5C25"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6.43</w:t>
            </w:r>
          </w:p>
        </w:tc>
        <w:tc>
          <w:tcPr>
            <w:tcW w:w="1555" w:type="dxa"/>
          </w:tcPr>
          <w:p w14:paraId="1A05CA6E" w14:textId="079C1B94" w:rsidR="00596ED4" w:rsidRPr="00DA5C25" w:rsidRDefault="00DA5C25"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2</w:t>
            </w:r>
          </w:p>
        </w:tc>
      </w:tr>
      <w:tr w:rsidR="00596ED4" w14:paraId="2C7F832C" w14:textId="77777777" w:rsidTr="002454FB">
        <w:tc>
          <w:tcPr>
            <w:tcW w:w="1554" w:type="dxa"/>
          </w:tcPr>
          <w:p w14:paraId="774310D6" w14:textId="6FAB37C4" w:rsidR="00596ED4" w:rsidRPr="00DA5C25" w:rsidRDefault="00596ED4" w:rsidP="0089243A">
            <w:pPr>
              <w:spacing w:before="100" w:afterLines="100" w:after="240"/>
              <w:rPr>
                <w:rFonts w:ascii="Times New Roman" w:hAnsi="Times New Roman" w:cs="Times New Roman"/>
                <w:sz w:val="22"/>
                <w:szCs w:val="22"/>
                <w:lang w:val="en-US"/>
              </w:rPr>
            </w:pPr>
            <w:r w:rsidRPr="00DA5C25">
              <w:rPr>
                <w:rFonts w:ascii="Times New Roman" w:hAnsi="Times New Roman" w:cs="Times New Roman"/>
                <w:sz w:val="22"/>
                <w:szCs w:val="22"/>
                <w:lang w:val="en-US"/>
              </w:rPr>
              <w:t>Minimum</w:t>
            </w:r>
          </w:p>
        </w:tc>
        <w:tc>
          <w:tcPr>
            <w:tcW w:w="1555" w:type="dxa"/>
          </w:tcPr>
          <w:p w14:paraId="62E9EADC" w14:textId="650342A2" w:rsidR="00596ED4" w:rsidRPr="00DA5C25" w:rsidRDefault="00596ED4"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49</w:t>
            </w:r>
          </w:p>
        </w:tc>
        <w:tc>
          <w:tcPr>
            <w:tcW w:w="2025" w:type="dxa"/>
          </w:tcPr>
          <w:p w14:paraId="42E3E359" w14:textId="5953E0F6" w:rsidR="00596ED4" w:rsidRPr="00DA5C25" w:rsidRDefault="0073087A"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74</w:t>
            </w:r>
          </w:p>
        </w:tc>
        <w:tc>
          <w:tcPr>
            <w:tcW w:w="1555" w:type="dxa"/>
          </w:tcPr>
          <w:p w14:paraId="3B95969D" w14:textId="579D24F5" w:rsidR="00596ED4" w:rsidRPr="00DA5C25" w:rsidRDefault="0073087A"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69</w:t>
            </w:r>
          </w:p>
        </w:tc>
        <w:tc>
          <w:tcPr>
            <w:tcW w:w="1555" w:type="dxa"/>
          </w:tcPr>
          <w:p w14:paraId="74BFD13C" w14:textId="3BB7FD39" w:rsidR="00596ED4" w:rsidRPr="00DA5C25" w:rsidRDefault="00644545"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0.86</w:t>
            </w:r>
          </w:p>
        </w:tc>
        <w:tc>
          <w:tcPr>
            <w:tcW w:w="1555" w:type="dxa"/>
          </w:tcPr>
          <w:p w14:paraId="7DCAE095" w14:textId="29BF2EB7" w:rsidR="00596ED4" w:rsidRPr="00DA5C25" w:rsidRDefault="00DA5C25"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0.30</w:t>
            </w:r>
          </w:p>
        </w:tc>
        <w:tc>
          <w:tcPr>
            <w:tcW w:w="1555" w:type="dxa"/>
          </w:tcPr>
          <w:p w14:paraId="6B16A2A5" w14:textId="171ABCBF" w:rsidR="00596ED4" w:rsidRPr="00DA5C25" w:rsidRDefault="00DA5C25"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1.90</w:t>
            </w:r>
          </w:p>
        </w:tc>
        <w:tc>
          <w:tcPr>
            <w:tcW w:w="1555" w:type="dxa"/>
          </w:tcPr>
          <w:p w14:paraId="5E6A9125" w14:textId="1AD6EA62" w:rsidR="00596ED4" w:rsidRPr="00DA5C25" w:rsidRDefault="00DA5C25"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0</w:t>
            </w:r>
          </w:p>
        </w:tc>
      </w:tr>
      <w:tr w:rsidR="00596ED4" w14:paraId="59C44827" w14:textId="77777777" w:rsidTr="0089243A">
        <w:trPr>
          <w:trHeight w:val="77"/>
        </w:trPr>
        <w:tc>
          <w:tcPr>
            <w:tcW w:w="1554" w:type="dxa"/>
          </w:tcPr>
          <w:p w14:paraId="32D7EA1B" w14:textId="75153529" w:rsidR="00596ED4" w:rsidRPr="00DA5C25" w:rsidRDefault="00596ED4" w:rsidP="0089243A">
            <w:pPr>
              <w:spacing w:before="100" w:afterLines="100" w:after="240"/>
              <w:rPr>
                <w:rFonts w:ascii="Times New Roman" w:hAnsi="Times New Roman" w:cs="Times New Roman"/>
                <w:sz w:val="22"/>
                <w:szCs w:val="22"/>
                <w:lang w:val="en-US"/>
              </w:rPr>
            </w:pPr>
            <w:r w:rsidRPr="00DA5C25">
              <w:rPr>
                <w:rFonts w:ascii="Times New Roman" w:hAnsi="Times New Roman" w:cs="Times New Roman"/>
                <w:sz w:val="22"/>
                <w:szCs w:val="22"/>
                <w:lang w:val="en-US"/>
              </w:rPr>
              <w:t>Maximum</w:t>
            </w:r>
          </w:p>
        </w:tc>
        <w:tc>
          <w:tcPr>
            <w:tcW w:w="1555" w:type="dxa"/>
          </w:tcPr>
          <w:p w14:paraId="203CCD5A" w14:textId="1A6F826E" w:rsidR="00596ED4" w:rsidRPr="00DA5C25" w:rsidRDefault="0073087A"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8290</w:t>
            </w:r>
          </w:p>
        </w:tc>
        <w:tc>
          <w:tcPr>
            <w:tcW w:w="2025" w:type="dxa"/>
          </w:tcPr>
          <w:p w14:paraId="579EAA5E" w14:textId="2C20D25D" w:rsidR="00596ED4" w:rsidRPr="00DA5C25" w:rsidRDefault="0073087A"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1400</w:t>
            </w:r>
          </w:p>
        </w:tc>
        <w:tc>
          <w:tcPr>
            <w:tcW w:w="1555" w:type="dxa"/>
          </w:tcPr>
          <w:p w14:paraId="7CFACC95" w14:textId="6A6E8C2B" w:rsidR="00596ED4" w:rsidRPr="00DA5C25" w:rsidRDefault="0073087A"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1150</w:t>
            </w:r>
          </w:p>
        </w:tc>
        <w:tc>
          <w:tcPr>
            <w:tcW w:w="1555" w:type="dxa"/>
          </w:tcPr>
          <w:p w14:paraId="3C877AAC" w14:textId="0898B941" w:rsidR="00596ED4" w:rsidRPr="00DA5C25" w:rsidRDefault="00644545"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6.86</w:t>
            </w:r>
          </w:p>
        </w:tc>
        <w:tc>
          <w:tcPr>
            <w:tcW w:w="1555" w:type="dxa"/>
          </w:tcPr>
          <w:p w14:paraId="3479ECC8" w14:textId="144225AA" w:rsidR="00596ED4" w:rsidRPr="00DA5C25" w:rsidRDefault="00DA5C25"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1.85</w:t>
            </w:r>
          </w:p>
        </w:tc>
        <w:tc>
          <w:tcPr>
            <w:tcW w:w="1555" w:type="dxa"/>
          </w:tcPr>
          <w:p w14:paraId="447D7565" w14:textId="27973A32" w:rsidR="00596ED4" w:rsidRPr="00DA5C25" w:rsidRDefault="00DA5C25"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13.90</w:t>
            </w:r>
          </w:p>
        </w:tc>
        <w:tc>
          <w:tcPr>
            <w:tcW w:w="1555" w:type="dxa"/>
          </w:tcPr>
          <w:p w14:paraId="1C0D7B23" w14:textId="579948EC" w:rsidR="00596ED4" w:rsidRPr="00DA5C25" w:rsidRDefault="00DA5C25" w:rsidP="0089243A">
            <w:pPr>
              <w:spacing w:before="100" w:afterLines="100" w:after="240"/>
              <w:jc w:val="center"/>
              <w:rPr>
                <w:rFonts w:ascii="Times New Roman" w:hAnsi="Times New Roman" w:cs="Times New Roman"/>
                <w:sz w:val="22"/>
                <w:szCs w:val="22"/>
                <w:lang w:val="en-US"/>
              </w:rPr>
            </w:pPr>
            <w:r w:rsidRPr="00DA5C25">
              <w:rPr>
                <w:rFonts w:ascii="Times New Roman" w:hAnsi="Times New Roman" w:cs="Times New Roman"/>
                <w:sz w:val="22"/>
                <w:szCs w:val="22"/>
                <w:lang w:val="en-US"/>
              </w:rPr>
              <w:t>21</w:t>
            </w:r>
          </w:p>
        </w:tc>
      </w:tr>
    </w:tbl>
    <w:p w14:paraId="220C98AC" w14:textId="1EB3F385" w:rsidR="00596ED4" w:rsidRDefault="00596ED4">
      <w:pPr>
        <w:rPr>
          <w:rFonts w:ascii="Times New Roman" w:hAnsi="Times New Roman" w:cs="Times New Roman"/>
          <w:lang w:val="en-US"/>
        </w:rPr>
        <w:sectPr w:rsidR="00596ED4" w:rsidSect="00C501C7">
          <w:pgSz w:w="16838" w:h="11906" w:orient="landscape"/>
          <w:pgMar w:top="1417" w:right="1417" w:bottom="1417" w:left="1417" w:header="708" w:footer="708" w:gutter="0"/>
          <w:cols w:space="708"/>
          <w:docGrid w:linePitch="360"/>
        </w:sectPr>
      </w:pPr>
    </w:p>
    <w:p w14:paraId="02F746FC" w14:textId="77777777" w:rsidR="00E87FAD" w:rsidRDefault="00E87FAD">
      <w:pPr>
        <w:rPr>
          <w:rFonts w:ascii="Times New Roman" w:hAnsi="Times New Roman" w:cs="Times New Roman"/>
          <w:lang w:val="en-US"/>
        </w:rPr>
      </w:pPr>
    </w:p>
    <w:p w14:paraId="1450E1A4" w14:textId="10AE51FA" w:rsidR="00E87FAD" w:rsidRPr="00AF2C3C" w:rsidRDefault="00E87FAD" w:rsidP="0089243A">
      <w:pPr>
        <w:pStyle w:val="Normalindented"/>
        <w:spacing w:line="360" w:lineRule="auto"/>
        <w:ind w:firstLine="0"/>
        <w:jc w:val="left"/>
        <w:rPr>
          <w:rFonts w:eastAsia="Arial"/>
          <w:sz w:val="24"/>
          <w:szCs w:val="24"/>
          <w:lang w:val="en-US"/>
        </w:rPr>
      </w:pPr>
      <w:r w:rsidRPr="00AF2C3C">
        <w:rPr>
          <w:rFonts w:eastAsia="Arial"/>
          <w:b/>
          <w:bCs/>
          <w:sz w:val="24"/>
          <w:szCs w:val="24"/>
          <w:lang w:val="en-US"/>
        </w:rPr>
        <w:t xml:space="preserve">Supplementary Figure 1. </w:t>
      </w:r>
      <w:r w:rsidRPr="00AF2C3C">
        <w:rPr>
          <w:rFonts w:eastAsia="Arial"/>
          <w:sz w:val="24"/>
          <w:szCs w:val="24"/>
          <w:lang w:val="en-US"/>
        </w:rPr>
        <w:t>Flow-chart of the inclusion process</w:t>
      </w:r>
    </w:p>
    <w:p w14:paraId="73F83687" w14:textId="77777777" w:rsidR="00E87FAD" w:rsidRPr="00AF2C3C" w:rsidRDefault="00E87FAD" w:rsidP="0089243A">
      <w:pPr>
        <w:spacing w:line="360" w:lineRule="auto"/>
        <w:rPr>
          <w:rFonts w:ascii="Times New Roman" w:hAnsi="Times New Roman" w:cs="Times New Roman"/>
          <w:lang w:val="en-US"/>
        </w:rPr>
      </w:pPr>
    </w:p>
    <w:p w14:paraId="35EE253C" w14:textId="77777777" w:rsidR="00992FAD" w:rsidRPr="00AF2C3C" w:rsidRDefault="00992FAD" w:rsidP="0089243A">
      <w:pPr>
        <w:spacing w:line="360" w:lineRule="auto"/>
        <w:rPr>
          <w:rFonts w:ascii="Times New Roman" w:hAnsi="Times New Roman" w:cs="Times New Roman"/>
          <w:lang w:val="en-US"/>
        </w:rPr>
      </w:pPr>
      <w:bookmarkStart w:id="0" w:name="_GoBack"/>
      <w:bookmarkEnd w:id="0"/>
    </w:p>
    <w:p w14:paraId="72FCF5E3" w14:textId="77777777" w:rsidR="00992FAD" w:rsidRPr="00AF2C3C" w:rsidRDefault="00992FAD" w:rsidP="0089243A">
      <w:pPr>
        <w:spacing w:line="360" w:lineRule="auto"/>
        <w:rPr>
          <w:rFonts w:ascii="Times New Roman" w:hAnsi="Times New Roman" w:cs="Times New Roman"/>
          <w:lang w:val="en-US"/>
        </w:rPr>
      </w:pPr>
    </w:p>
    <w:p w14:paraId="6EB62D1F" w14:textId="1D492BAA" w:rsidR="002048F7" w:rsidRPr="00AF2C3C" w:rsidRDefault="00E6219F" w:rsidP="0089243A">
      <w:pPr>
        <w:pStyle w:val="Normalindented"/>
        <w:spacing w:after="240" w:line="360" w:lineRule="auto"/>
        <w:ind w:firstLine="0"/>
        <w:rPr>
          <w:sz w:val="24"/>
          <w:szCs w:val="24"/>
        </w:rPr>
      </w:pPr>
      <w:r w:rsidRPr="00AF2C3C">
        <w:rPr>
          <w:b/>
          <w:sz w:val="24"/>
          <w:szCs w:val="24"/>
          <w:lang w:val="en-US" w:eastAsia="de-CH"/>
        </w:rPr>
        <w:t xml:space="preserve">Supplementary </w:t>
      </w:r>
      <w:r w:rsidR="00992FAD" w:rsidRPr="00AF2C3C">
        <w:rPr>
          <w:b/>
          <w:sz w:val="24"/>
          <w:szCs w:val="24"/>
          <w:lang w:val="en-US" w:eastAsia="de-CH"/>
        </w:rPr>
        <w:t>Figure 2.</w:t>
      </w:r>
      <w:r w:rsidR="00992FAD" w:rsidRPr="00AF2C3C">
        <w:rPr>
          <w:sz w:val="24"/>
          <w:szCs w:val="24"/>
          <w:lang w:val="en-US" w:eastAsia="de-CH"/>
        </w:rPr>
        <w:t xml:space="preserve"> </w:t>
      </w:r>
      <w:r w:rsidR="00992FAD" w:rsidRPr="00AF2C3C">
        <w:rPr>
          <w:sz w:val="24"/>
          <w:szCs w:val="24"/>
        </w:rPr>
        <w:t xml:space="preserve">Bubble plots illustrating the importance of different clinical variables for the prediction of elevated CNS damage biomarkers (A: GFAP, B: </w:t>
      </w:r>
      <w:proofErr w:type="spellStart"/>
      <w:proofErr w:type="gramStart"/>
      <w:r w:rsidR="00992FAD" w:rsidRPr="00AF2C3C">
        <w:rPr>
          <w:sz w:val="24"/>
          <w:szCs w:val="24"/>
        </w:rPr>
        <w:t>NfL</w:t>
      </w:r>
      <w:proofErr w:type="spellEnd"/>
      <w:proofErr w:type="gramEnd"/>
      <w:r w:rsidR="00992FAD" w:rsidRPr="00AF2C3C">
        <w:rPr>
          <w:sz w:val="24"/>
          <w:szCs w:val="24"/>
        </w:rPr>
        <w:t xml:space="preserve">, C: t-Tau) </w:t>
      </w:r>
    </w:p>
    <w:p w14:paraId="60ED9092" w14:textId="6FF90803" w:rsidR="00490002" w:rsidRPr="00AF2C3C" w:rsidRDefault="00992FAD" w:rsidP="0089243A">
      <w:pPr>
        <w:pStyle w:val="Normalindented"/>
        <w:spacing w:after="240" w:line="360" w:lineRule="auto"/>
        <w:ind w:firstLine="0"/>
        <w:rPr>
          <w:sz w:val="24"/>
          <w:szCs w:val="24"/>
        </w:rPr>
      </w:pPr>
      <w:r w:rsidRPr="00AF2C3C">
        <w:rPr>
          <w:sz w:val="24"/>
          <w:szCs w:val="24"/>
        </w:rPr>
        <w:t xml:space="preserve">The x-axis shows the prevalence of the variable in patients with elevated GFAP, </w:t>
      </w:r>
      <w:proofErr w:type="spellStart"/>
      <w:proofErr w:type="gramStart"/>
      <w:r w:rsidRPr="00AF2C3C">
        <w:rPr>
          <w:sz w:val="24"/>
          <w:szCs w:val="24"/>
        </w:rPr>
        <w:t>NfL</w:t>
      </w:r>
      <w:proofErr w:type="spellEnd"/>
      <w:proofErr w:type="gramEnd"/>
      <w:r w:rsidRPr="00AF2C3C">
        <w:rPr>
          <w:sz w:val="24"/>
          <w:szCs w:val="24"/>
        </w:rPr>
        <w:t xml:space="preserve"> or t-Tau. The higher the x-value, the higher the prevalence. The y-axis shows how important a variable is for the accuracy of the models. A higher y-value suggests higher importance of the variable for the correct prediction of elevated GFAP, </w:t>
      </w:r>
      <w:proofErr w:type="spellStart"/>
      <w:proofErr w:type="gramStart"/>
      <w:r w:rsidRPr="00AF2C3C">
        <w:rPr>
          <w:sz w:val="24"/>
          <w:szCs w:val="24"/>
        </w:rPr>
        <w:t>NfL</w:t>
      </w:r>
      <w:proofErr w:type="spellEnd"/>
      <w:proofErr w:type="gramEnd"/>
      <w:r w:rsidRPr="00AF2C3C">
        <w:rPr>
          <w:sz w:val="24"/>
          <w:szCs w:val="24"/>
        </w:rPr>
        <w:t xml:space="preserve"> or t-Tau. The size of the bubbles demonstrates the prevalence of the variable in the total </w:t>
      </w:r>
      <w:r w:rsidR="008538F6" w:rsidRPr="00AF2C3C">
        <w:rPr>
          <w:sz w:val="24"/>
          <w:szCs w:val="24"/>
        </w:rPr>
        <w:t xml:space="preserve">patient </w:t>
      </w:r>
      <w:r w:rsidRPr="00AF2C3C">
        <w:rPr>
          <w:sz w:val="24"/>
          <w:szCs w:val="24"/>
        </w:rPr>
        <w:t xml:space="preserve">population. The larger the bubble, the more common the variable is in the total population. The colour of the bubbles shows the odds ratio (OR) of the variable, comparing patients with and without elevated GFAP, </w:t>
      </w:r>
      <w:proofErr w:type="spellStart"/>
      <w:proofErr w:type="gramStart"/>
      <w:r w:rsidRPr="00AF2C3C">
        <w:rPr>
          <w:sz w:val="24"/>
          <w:szCs w:val="24"/>
        </w:rPr>
        <w:t>NfL</w:t>
      </w:r>
      <w:proofErr w:type="spellEnd"/>
      <w:proofErr w:type="gramEnd"/>
      <w:r w:rsidRPr="00AF2C3C">
        <w:rPr>
          <w:sz w:val="24"/>
          <w:szCs w:val="24"/>
        </w:rPr>
        <w:t xml:space="preserve"> or t-Tau. </w:t>
      </w:r>
      <w:proofErr w:type="gramStart"/>
      <w:r w:rsidRPr="00AF2C3C">
        <w:rPr>
          <w:sz w:val="24"/>
          <w:szCs w:val="24"/>
        </w:rPr>
        <w:t>OR</w:t>
      </w:r>
      <w:proofErr w:type="gramEnd"/>
      <w:r w:rsidRPr="00AF2C3C">
        <w:rPr>
          <w:sz w:val="24"/>
          <w:szCs w:val="24"/>
        </w:rPr>
        <w:t xml:space="preserve"> &lt;1 indicates that the variable is more common in patients with normal GFAP, </w:t>
      </w:r>
      <w:proofErr w:type="spellStart"/>
      <w:r w:rsidRPr="00AF2C3C">
        <w:rPr>
          <w:sz w:val="24"/>
          <w:szCs w:val="24"/>
        </w:rPr>
        <w:t>NfL</w:t>
      </w:r>
      <w:proofErr w:type="spellEnd"/>
      <w:r w:rsidRPr="00AF2C3C">
        <w:rPr>
          <w:sz w:val="24"/>
          <w:szCs w:val="24"/>
        </w:rPr>
        <w:t xml:space="preserve"> or t-Tau. </w:t>
      </w:r>
      <w:proofErr w:type="gramStart"/>
      <w:r w:rsidRPr="00AF2C3C">
        <w:rPr>
          <w:sz w:val="24"/>
          <w:szCs w:val="24"/>
        </w:rPr>
        <w:t>OR=</w:t>
      </w:r>
      <w:proofErr w:type="gramEnd"/>
      <w:r w:rsidRPr="00AF2C3C">
        <w:rPr>
          <w:sz w:val="24"/>
          <w:szCs w:val="24"/>
        </w:rPr>
        <w:t xml:space="preserve">1 means there is no difference between patients with and without elevated GFAP, </w:t>
      </w:r>
      <w:proofErr w:type="spellStart"/>
      <w:r w:rsidRPr="00AF2C3C">
        <w:rPr>
          <w:sz w:val="24"/>
          <w:szCs w:val="24"/>
        </w:rPr>
        <w:t>NfL</w:t>
      </w:r>
      <w:proofErr w:type="spellEnd"/>
      <w:r w:rsidRPr="00AF2C3C">
        <w:rPr>
          <w:sz w:val="24"/>
          <w:szCs w:val="24"/>
        </w:rPr>
        <w:t xml:space="preserve"> or t-Tau. </w:t>
      </w:r>
      <w:proofErr w:type="gramStart"/>
      <w:r w:rsidRPr="00AF2C3C">
        <w:rPr>
          <w:sz w:val="24"/>
          <w:szCs w:val="24"/>
        </w:rPr>
        <w:t>OR</w:t>
      </w:r>
      <w:proofErr w:type="gramEnd"/>
      <w:r w:rsidRPr="00AF2C3C">
        <w:rPr>
          <w:sz w:val="24"/>
          <w:szCs w:val="24"/>
        </w:rPr>
        <w:t xml:space="preserve"> &gt;1 means the variable is more common in patients with elevated GFAP, </w:t>
      </w:r>
      <w:proofErr w:type="spellStart"/>
      <w:r w:rsidRPr="00AF2C3C">
        <w:rPr>
          <w:sz w:val="24"/>
          <w:szCs w:val="24"/>
        </w:rPr>
        <w:t>NfL</w:t>
      </w:r>
      <w:proofErr w:type="spellEnd"/>
      <w:r w:rsidRPr="00AF2C3C">
        <w:rPr>
          <w:sz w:val="24"/>
          <w:szCs w:val="24"/>
        </w:rPr>
        <w:t xml:space="preserve"> or t-Tau.</w:t>
      </w:r>
    </w:p>
    <w:sectPr w:rsidR="00490002" w:rsidRPr="00AF2C3C" w:rsidSect="00E87F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A7DC3"/>
    <w:multiLevelType w:val="hybridMultilevel"/>
    <w:tmpl w:val="EFC616D6"/>
    <w:lvl w:ilvl="0" w:tplc="4B30E46E">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57D603A8"/>
    <w:multiLevelType w:val="hybridMultilevel"/>
    <w:tmpl w:val="D85A793C"/>
    <w:lvl w:ilvl="0" w:tplc="B4F465E0">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1C7"/>
    <w:rsid w:val="00002E9A"/>
    <w:rsid w:val="000039BC"/>
    <w:rsid w:val="0000417F"/>
    <w:rsid w:val="00007B8D"/>
    <w:rsid w:val="00007FDD"/>
    <w:rsid w:val="000104CF"/>
    <w:rsid w:val="0001230B"/>
    <w:rsid w:val="000237BD"/>
    <w:rsid w:val="0002495C"/>
    <w:rsid w:val="00040BDC"/>
    <w:rsid w:val="00041036"/>
    <w:rsid w:val="00043533"/>
    <w:rsid w:val="000444CA"/>
    <w:rsid w:val="0004598B"/>
    <w:rsid w:val="00047E5A"/>
    <w:rsid w:val="00047F3B"/>
    <w:rsid w:val="000574D4"/>
    <w:rsid w:val="0007790A"/>
    <w:rsid w:val="00080199"/>
    <w:rsid w:val="00087504"/>
    <w:rsid w:val="00090099"/>
    <w:rsid w:val="00090388"/>
    <w:rsid w:val="000A2243"/>
    <w:rsid w:val="000A66E7"/>
    <w:rsid w:val="000A6C05"/>
    <w:rsid w:val="000B13EA"/>
    <w:rsid w:val="000B24EB"/>
    <w:rsid w:val="000B38E7"/>
    <w:rsid w:val="000B795A"/>
    <w:rsid w:val="000D3D05"/>
    <w:rsid w:val="000D4A0E"/>
    <w:rsid w:val="000F273D"/>
    <w:rsid w:val="00101AC9"/>
    <w:rsid w:val="00101AD3"/>
    <w:rsid w:val="001414E3"/>
    <w:rsid w:val="00143778"/>
    <w:rsid w:val="00151612"/>
    <w:rsid w:val="00191771"/>
    <w:rsid w:val="00193D68"/>
    <w:rsid w:val="001949BA"/>
    <w:rsid w:val="001A0E71"/>
    <w:rsid w:val="001A3BF2"/>
    <w:rsid w:val="001A5418"/>
    <w:rsid w:val="001B3397"/>
    <w:rsid w:val="001B3A9F"/>
    <w:rsid w:val="001D036A"/>
    <w:rsid w:val="001D36DD"/>
    <w:rsid w:val="001D52AB"/>
    <w:rsid w:val="001D71E1"/>
    <w:rsid w:val="002014BC"/>
    <w:rsid w:val="002048F7"/>
    <w:rsid w:val="0021223F"/>
    <w:rsid w:val="0021637C"/>
    <w:rsid w:val="00227EE4"/>
    <w:rsid w:val="00231DB6"/>
    <w:rsid w:val="00233AAA"/>
    <w:rsid w:val="002429DB"/>
    <w:rsid w:val="002442B1"/>
    <w:rsid w:val="00244D9E"/>
    <w:rsid w:val="002454FB"/>
    <w:rsid w:val="00245CAA"/>
    <w:rsid w:val="00246AF3"/>
    <w:rsid w:val="002804DC"/>
    <w:rsid w:val="0028079D"/>
    <w:rsid w:val="00285D37"/>
    <w:rsid w:val="002964BC"/>
    <w:rsid w:val="002A2CF2"/>
    <w:rsid w:val="002A53B1"/>
    <w:rsid w:val="002B1ACE"/>
    <w:rsid w:val="002B2BD8"/>
    <w:rsid w:val="002C587C"/>
    <w:rsid w:val="002D2D0D"/>
    <w:rsid w:val="002D7E22"/>
    <w:rsid w:val="00301AA9"/>
    <w:rsid w:val="003051DF"/>
    <w:rsid w:val="003104ED"/>
    <w:rsid w:val="00310C64"/>
    <w:rsid w:val="00311B01"/>
    <w:rsid w:val="00317B81"/>
    <w:rsid w:val="003234B3"/>
    <w:rsid w:val="00323B7C"/>
    <w:rsid w:val="00326074"/>
    <w:rsid w:val="003352FC"/>
    <w:rsid w:val="00335958"/>
    <w:rsid w:val="003430CE"/>
    <w:rsid w:val="00345DFD"/>
    <w:rsid w:val="0035540A"/>
    <w:rsid w:val="00362BD1"/>
    <w:rsid w:val="00376605"/>
    <w:rsid w:val="00382EE0"/>
    <w:rsid w:val="00396A70"/>
    <w:rsid w:val="003A2BF7"/>
    <w:rsid w:val="003A75BD"/>
    <w:rsid w:val="003B0B26"/>
    <w:rsid w:val="003B25A6"/>
    <w:rsid w:val="003B357C"/>
    <w:rsid w:val="003B5B69"/>
    <w:rsid w:val="003C1D24"/>
    <w:rsid w:val="003C31D0"/>
    <w:rsid w:val="003C6AFB"/>
    <w:rsid w:val="003F6CFB"/>
    <w:rsid w:val="00403DBC"/>
    <w:rsid w:val="004070AE"/>
    <w:rsid w:val="004136C2"/>
    <w:rsid w:val="00414205"/>
    <w:rsid w:val="004276CB"/>
    <w:rsid w:val="004321FB"/>
    <w:rsid w:val="00437463"/>
    <w:rsid w:val="00441689"/>
    <w:rsid w:val="00444782"/>
    <w:rsid w:val="004622B7"/>
    <w:rsid w:val="004755F6"/>
    <w:rsid w:val="00490002"/>
    <w:rsid w:val="0049459D"/>
    <w:rsid w:val="004B04E5"/>
    <w:rsid w:val="004B47CB"/>
    <w:rsid w:val="004B6098"/>
    <w:rsid w:val="004C4AB3"/>
    <w:rsid w:val="004D03E0"/>
    <w:rsid w:val="004F6078"/>
    <w:rsid w:val="004F6C9F"/>
    <w:rsid w:val="005044A9"/>
    <w:rsid w:val="005136C5"/>
    <w:rsid w:val="00533309"/>
    <w:rsid w:val="00541671"/>
    <w:rsid w:val="00546F1B"/>
    <w:rsid w:val="00547B25"/>
    <w:rsid w:val="00552FED"/>
    <w:rsid w:val="005550FB"/>
    <w:rsid w:val="00570DEF"/>
    <w:rsid w:val="00572A55"/>
    <w:rsid w:val="0058718A"/>
    <w:rsid w:val="00587FE5"/>
    <w:rsid w:val="00596ED4"/>
    <w:rsid w:val="005B07B4"/>
    <w:rsid w:val="005B735D"/>
    <w:rsid w:val="005C0609"/>
    <w:rsid w:val="005C158E"/>
    <w:rsid w:val="005C49D9"/>
    <w:rsid w:val="005F16BB"/>
    <w:rsid w:val="005F6A82"/>
    <w:rsid w:val="00600D3D"/>
    <w:rsid w:val="00617A8B"/>
    <w:rsid w:val="006227E7"/>
    <w:rsid w:val="00631829"/>
    <w:rsid w:val="00640358"/>
    <w:rsid w:val="00642C65"/>
    <w:rsid w:val="00644545"/>
    <w:rsid w:val="00647FB9"/>
    <w:rsid w:val="006542E6"/>
    <w:rsid w:val="00655EE4"/>
    <w:rsid w:val="006607AC"/>
    <w:rsid w:val="006706F3"/>
    <w:rsid w:val="0067366B"/>
    <w:rsid w:val="00674431"/>
    <w:rsid w:val="00676CC5"/>
    <w:rsid w:val="00683C79"/>
    <w:rsid w:val="006909E5"/>
    <w:rsid w:val="006A1E63"/>
    <w:rsid w:val="006A4102"/>
    <w:rsid w:val="006C075A"/>
    <w:rsid w:val="006C4F67"/>
    <w:rsid w:val="006C7FAE"/>
    <w:rsid w:val="006D3132"/>
    <w:rsid w:val="006D47DB"/>
    <w:rsid w:val="006D5AB5"/>
    <w:rsid w:val="006E3767"/>
    <w:rsid w:val="006E3944"/>
    <w:rsid w:val="00703FA6"/>
    <w:rsid w:val="00715797"/>
    <w:rsid w:val="0073087A"/>
    <w:rsid w:val="00731FF6"/>
    <w:rsid w:val="00732D4E"/>
    <w:rsid w:val="00735125"/>
    <w:rsid w:val="0074200F"/>
    <w:rsid w:val="00742D6A"/>
    <w:rsid w:val="007448AC"/>
    <w:rsid w:val="007551CB"/>
    <w:rsid w:val="00756EBD"/>
    <w:rsid w:val="00757DB0"/>
    <w:rsid w:val="007633F3"/>
    <w:rsid w:val="00764861"/>
    <w:rsid w:val="00770A36"/>
    <w:rsid w:val="007917FE"/>
    <w:rsid w:val="0079269A"/>
    <w:rsid w:val="007A2E96"/>
    <w:rsid w:val="007A4876"/>
    <w:rsid w:val="007A7CE7"/>
    <w:rsid w:val="007B141D"/>
    <w:rsid w:val="007B3C48"/>
    <w:rsid w:val="007B3F43"/>
    <w:rsid w:val="007C3855"/>
    <w:rsid w:val="007C488F"/>
    <w:rsid w:val="007D7B75"/>
    <w:rsid w:val="007E0EC9"/>
    <w:rsid w:val="008075A6"/>
    <w:rsid w:val="0081050E"/>
    <w:rsid w:val="00811A33"/>
    <w:rsid w:val="00817B4A"/>
    <w:rsid w:val="008308B5"/>
    <w:rsid w:val="00841E2B"/>
    <w:rsid w:val="008513B7"/>
    <w:rsid w:val="008538F6"/>
    <w:rsid w:val="008606DC"/>
    <w:rsid w:val="00862AE1"/>
    <w:rsid w:val="00865284"/>
    <w:rsid w:val="00873C38"/>
    <w:rsid w:val="008856A7"/>
    <w:rsid w:val="008902C9"/>
    <w:rsid w:val="0089243A"/>
    <w:rsid w:val="00895DA1"/>
    <w:rsid w:val="008976BC"/>
    <w:rsid w:val="008A18C8"/>
    <w:rsid w:val="008A275D"/>
    <w:rsid w:val="008A4B2E"/>
    <w:rsid w:val="008B099E"/>
    <w:rsid w:val="008B0FCE"/>
    <w:rsid w:val="008B60E0"/>
    <w:rsid w:val="008B67EA"/>
    <w:rsid w:val="008F19A8"/>
    <w:rsid w:val="008F5809"/>
    <w:rsid w:val="008F6F97"/>
    <w:rsid w:val="0090455F"/>
    <w:rsid w:val="00905033"/>
    <w:rsid w:val="009126DA"/>
    <w:rsid w:val="00932298"/>
    <w:rsid w:val="00932E02"/>
    <w:rsid w:val="0093379C"/>
    <w:rsid w:val="00933AF2"/>
    <w:rsid w:val="0094007C"/>
    <w:rsid w:val="00942EF7"/>
    <w:rsid w:val="009603B2"/>
    <w:rsid w:val="00992FAD"/>
    <w:rsid w:val="009962B8"/>
    <w:rsid w:val="0099676C"/>
    <w:rsid w:val="009A4A26"/>
    <w:rsid w:val="009B1062"/>
    <w:rsid w:val="009B577F"/>
    <w:rsid w:val="009C36B6"/>
    <w:rsid w:val="009E00CB"/>
    <w:rsid w:val="009E5E0A"/>
    <w:rsid w:val="009F6AD9"/>
    <w:rsid w:val="00A152D8"/>
    <w:rsid w:val="00A156C9"/>
    <w:rsid w:val="00A21E6F"/>
    <w:rsid w:val="00A2216B"/>
    <w:rsid w:val="00A224A0"/>
    <w:rsid w:val="00A34FF3"/>
    <w:rsid w:val="00A35241"/>
    <w:rsid w:val="00A37D32"/>
    <w:rsid w:val="00A502B9"/>
    <w:rsid w:val="00A52433"/>
    <w:rsid w:val="00A66EE8"/>
    <w:rsid w:val="00A73DC6"/>
    <w:rsid w:val="00A82C69"/>
    <w:rsid w:val="00A8677D"/>
    <w:rsid w:val="00A869DB"/>
    <w:rsid w:val="00AC5C1A"/>
    <w:rsid w:val="00AD024C"/>
    <w:rsid w:val="00AD2FA4"/>
    <w:rsid w:val="00AE30E7"/>
    <w:rsid w:val="00AF02B0"/>
    <w:rsid w:val="00AF2C3C"/>
    <w:rsid w:val="00AF47C6"/>
    <w:rsid w:val="00AF4EDE"/>
    <w:rsid w:val="00B07279"/>
    <w:rsid w:val="00B26E36"/>
    <w:rsid w:val="00B35864"/>
    <w:rsid w:val="00B40E38"/>
    <w:rsid w:val="00B50F4F"/>
    <w:rsid w:val="00B64965"/>
    <w:rsid w:val="00B753D2"/>
    <w:rsid w:val="00B754B0"/>
    <w:rsid w:val="00B8715B"/>
    <w:rsid w:val="00B87AE4"/>
    <w:rsid w:val="00B90E55"/>
    <w:rsid w:val="00B9163E"/>
    <w:rsid w:val="00B95065"/>
    <w:rsid w:val="00BA1547"/>
    <w:rsid w:val="00BF38E8"/>
    <w:rsid w:val="00BF48E3"/>
    <w:rsid w:val="00BF5997"/>
    <w:rsid w:val="00C05CFE"/>
    <w:rsid w:val="00C076CC"/>
    <w:rsid w:val="00C22C65"/>
    <w:rsid w:val="00C25B31"/>
    <w:rsid w:val="00C34CF7"/>
    <w:rsid w:val="00C35893"/>
    <w:rsid w:val="00C501C7"/>
    <w:rsid w:val="00C52623"/>
    <w:rsid w:val="00C576DD"/>
    <w:rsid w:val="00C64627"/>
    <w:rsid w:val="00C74A07"/>
    <w:rsid w:val="00C85294"/>
    <w:rsid w:val="00C86416"/>
    <w:rsid w:val="00C8655D"/>
    <w:rsid w:val="00C937F2"/>
    <w:rsid w:val="00CB7D65"/>
    <w:rsid w:val="00CC1591"/>
    <w:rsid w:val="00CC4933"/>
    <w:rsid w:val="00CD0B56"/>
    <w:rsid w:val="00CD165B"/>
    <w:rsid w:val="00CD7CB1"/>
    <w:rsid w:val="00CE6B60"/>
    <w:rsid w:val="00CF2FC7"/>
    <w:rsid w:val="00D0074E"/>
    <w:rsid w:val="00D106E0"/>
    <w:rsid w:val="00D125E3"/>
    <w:rsid w:val="00D2637E"/>
    <w:rsid w:val="00D30FED"/>
    <w:rsid w:val="00D34D66"/>
    <w:rsid w:val="00D57EEE"/>
    <w:rsid w:val="00D626B0"/>
    <w:rsid w:val="00D63613"/>
    <w:rsid w:val="00D651FF"/>
    <w:rsid w:val="00D67CCD"/>
    <w:rsid w:val="00D7122B"/>
    <w:rsid w:val="00D7727E"/>
    <w:rsid w:val="00D83D05"/>
    <w:rsid w:val="00D84656"/>
    <w:rsid w:val="00D87231"/>
    <w:rsid w:val="00D96606"/>
    <w:rsid w:val="00DA5C25"/>
    <w:rsid w:val="00DA7D81"/>
    <w:rsid w:val="00DB1209"/>
    <w:rsid w:val="00DB5E8B"/>
    <w:rsid w:val="00DB61CA"/>
    <w:rsid w:val="00DC2363"/>
    <w:rsid w:val="00DD615A"/>
    <w:rsid w:val="00DE099C"/>
    <w:rsid w:val="00E0099C"/>
    <w:rsid w:val="00E01D74"/>
    <w:rsid w:val="00E03877"/>
    <w:rsid w:val="00E2122E"/>
    <w:rsid w:val="00E27C99"/>
    <w:rsid w:val="00E345D8"/>
    <w:rsid w:val="00E36BA9"/>
    <w:rsid w:val="00E36F89"/>
    <w:rsid w:val="00E40F45"/>
    <w:rsid w:val="00E51F38"/>
    <w:rsid w:val="00E520A8"/>
    <w:rsid w:val="00E5573A"/>
    <w:rsid w:val="00E57522"/>
    <w:rsid w:val="00E6219F"/>
    <w:rsid w:val="00E62B2C"/>
    <w:rsid w:val="00E63712"/>
    <w:rsid w:val="00E706C1"/>
    <w:rsid w:val="00E7320C"/>
    <w:rsid w:val="00E84F6F"/>
    <w:rsid w:val="00E87FAD"/>
    <w:rsid w:val="00E95FA5"/>
    <w:rsid w:val="00EA5169"/>
    <w:rsid w:val="00EA5CCB"/>
    <w:rsid w:val="00EA68ED"/>
    <w:rsid w:val="00EB6603"/>
    <w:rsid w:val="00EB6AF4"/>
    <w:rsid w:val="00EC0DD8"/>
    <w:rsid w:val="00EC57ED"/>
    <w:rsid w:val="00ED2FD8"/>
    <w:rsid w:val="00ED3DFD"/>
    <w:rsid w:val="00EE71C1"/>
    <w:rsid w:val="00EE7336"/>
    <w:rsid w:val="00F057ED"/>
    <w:rsid w:val="00F251FC"/>
    <w:rsid w:val="00F34E8F"/>
    <w:rsid w:val="00F36626"/>
    <w:rsid w:val="00F42133"/>
    <w:rsid w:val="00F43884"/>
    <w:rsid w:val="00F512C3"/>
    <w:rsid w:val="00F54758"/>
    <w:rsid w:val="00F7515B"/>
    <w:rsid w:val="00F75EC8"/>
    <w:rsid w:val="00F80737"/>
    <w:rsid w:val="00F90AB4"/>
    <w:rsid w:val="00F92056"/>
    <w:rsid w:val="00FA401B"/>
    <w:rsid w:val="00FB4848"/>
    <w:rsid w:val="00FB4DE9"/>
    <w:rsid w:val="00FB6BC2"/>
    <w:rsid w:val="00FC59FE"/>
    <w:rsid w:val="00FF280B"/>
    <w:rsid w:val="00FF6E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8D280"/>
  <w15:chartTrackingRefBased/>
  <w15:docId w15:val="{F4C5C851-42D1-674C-ACEB-BC1887739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501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indented">
    <w:name w:val="Normal (indented)"/>
    <w:basedOn w:val="Normal"/>
    <w:link w:val="NormalindentedChar"/>
    <w:rsid w:val="006C075A"/>
    <w:pPr>
      <w:spacing w:after="160" w:line="480" w:lineRule="atLeast"/>
      <w:ind w:firstLine="255"/>
      <w:jc w:val="both"/>
    </w:pPr>
    <w:rPr>
      <w:rFonts w:ascii="Times New Roman" w:eastAsia="Times New Roman" w:hAnsi="Times New Roman" w:cs="Times New Roman"/>
      <w:sz w:val="22"/>
      <w:szCs w:val="22"/>
      <w:lang w:val="en-GB" w:eastAsia="sv-SE"/>
    </w:rPr>
  </w:style>
  <w:style w:type="paragraph" w:customStyle="1" w:styleId="Referencelist">
    <w:name w:val="Reference list"/>
    <w:basedOn w:val="Normal"/>
    <w:uiPriority w:val="17"/>
    <w:rsid w:val="006C075A"/>
    <w:pPr>
      <w:spacing w:after="160" w:line="220" w:lineRule="exact"/>
      <w:ind w:left="340" w:hanging="340"/>
      <w:jc w:val="both"/>
    </w:pPr>
    <w:rPr>
      <w:rFonts w:ascii="Times New Roman" w:eastAsia="Times New Roman" w:hAnsi="Times New Roman" w:cs="Times New Roman"/>
      <w:sz w:val="20"/>
      <w:szCs w:val="22"/>
      <w:lang w:val="en-GB" w:eastAsia="sv-SE"/>
    </w:rPr>
  </w:style>
  <w:style w:type="character" w:customStyle="1" w:styleId="NormalindentedChar">
    <w:name w:val="Normal (indented) Char"/>
    <w:basedOn w:val="DefaultParagraphFont"/>
    <w:link w:val="Normalindented"/>
    <w:rsid w:val="006C075A"/>
    <w:rPr>
      <w:rFonts w:ascii="Times New Roman" w:eastAsia="Times New Roman" w:hAnsi="Times New Roman" w:cs="Times New Roman"/>
      <w:sz w:val="22"/>
      <w:szCs w:val="22"/>
      <w:lang w:val="en-GB" w:eastAsia="sv-SE"/>
    </w:rPr>
  </w:style>
  <w:style w:type="paragraph" w:styleId="NormalWeb">
    <w:name w:val="Normal (Web)"/>
    <w:basedOn w:val="Normal"/>
    <w:link w:val="NormalWebChar"/>
    <w:uiPriority w:val="99"/>
    <w:rsid w:val="006C075A"/>
    <w:pPr>
      <w:spacing w:after="160" w:line="480" w:lineRule="atLeast"/>
      <w:jc w:val="both"/>
    </w:pPr>
    <w:rPr>
      <w:rFonts w:ascii="Times New Roman" w:eastAsia="Times New Roman" w:hAnsi="Times New Roman" w:cs="Times New Roman"/>
      <w:sz w:val="22"/>
      <w:lang w:val="en-GB" w:eastAsia="sv-SE"/>
    </w:rPr>
  </w:style>
  <w:style w:type="character" w:customStyle="1" w:styleId="NormalWebChar">
    <w:name w:val="Normal (Web) Char"/>
    <w:basedOn w:val="DefaultParagraphFont"/>
    <w:link w:val="NormalWeb"/>
    <w:uiPriority w:val="99"/>
    <w:rsid w:val="006C075A"/>
    <w:rPr>
      <w:rFonts w:ascii="Times New Roman" w:eastAsia="Times New Roman" w:hAnsi="Times New Roman" w:cs="Times New Roman"/>
      <w:sz w:val="22"/>
      <w:lang w:val="en-GB" w:eastAsia="sv-SE"/>
    </w:rPr>
  </w:style>
  <w:style w:type="paragraph" w:styleId="ListParagraph">
    <w:name w:val="List Paragraph"/>
    <w:basedOn w:val="Normal"/>
    <w:uiPriority w:val="34"/>
    <w:qFormat/>
    <w:rsid w:val="00C937F2"/>
    <w:pPr>
      <w:ind w:left="720"/>
      <w:contextualSpacing/>
    </w:pPr>
  </w:style>
  <w:style w:type="character" w:styleId="CommentReference">
    <w:name w:val="annotation reference"/>
    <w:basedOn w:val="DefaultParagraphFont"/>
    <w:uiPriority w:val="99"/>
    <w:semiHidden/>
    <w:unhideWhenUsed/>
    <w:rsid w:val="008856A7"/>
    <w:rPr>
      <w:sz w:val="16"/>
      <w:szCs w:val="16"/>
    </w:rPr>
  </w:style>
  <w:style w:type="paragraph" w:styleId="CommentText">
    <w:name w:val="annotation text"/>
    <w:basedOn w:val="Normal"/>
    <w:link w:val="CommentTextChar"/>
    <w:uiPriority w:val="99"/>
    <w:semiHidden/>
    <w:unhideWhenUsed/>
    <w:rsid w:val="008856A7"/>
    <w:rPr>
      <w:sz w:val="20"/>
      <w:szCs w:val="20"/>
    </w:rPr>
  </w:style>
  <w:style w:type="character" w:customStyle="1" w:styleId="CommentTextChar">
    <w:name w:val="Comment Text Char"/>
    <w:basedOn w:val="DefaultParagraphFont"/>
    <w:link w:val="CommentText"/>
    <w:uiPriority w:val="99"/>
    <w:semiHidden/>
    <w:rsid w:val="008856A7"/>
    <w:rPr>
      <w:sz w:val="20"/>
      <w:szCs w:val="20"/>
    </w:rPr>
  </w:style>
  <w:style w:type="paragraph" w:styleId="CommentSubject">
    <w:name w:val="annotation subject"/>
    <w:basedOn w:val="CommentText"/>
    <w:next w:val="CommentText"/>
    <w:link w:val="CommentSubjectChar"/>
    <w:uiPriority w:val="99"/>
    <w:semiHidden/>
    <w:unhideWhenUsed/>
    <w:rsid w:val="008856A7"/>
    <w:rPr>
      <w:b/>
      <w:bCs/>
    </w:rPr>
  </w:style>
  <w:style w:type="character" w:customStyle="1" w:styleId="CommentSubjectChar">
    <w:name w:val="Comment Subject Char"/>
    <w:basedOn w:val="CommentTextChar"/>
    <w:link w:val="CommentSubject"/>
    <w:uiPriority w:val="99"/>
    <w:semiHidden/>
    <w:rsid w:val="008856A7"/>
    <w:rPr>
      <w:b/>
      <w:bCs/>
      <w:sz w:val="20"/>
      <w:szCs w:val="20"/>
    </w:rPr>
  </w:style>
  <w:style w:type="character" w:styleId="Hyperlink">
    <w:name w:val="Hyperlink"/>
    <w:basedOn w:val="DefaultParagraphFont"/>
    <w:uiPriority w:val="99"/>
    <w:semiHidden/>
    <w:unhideWhenUsed/>
    <w:rsid w:val="00490002"/>
    <w:rPr>
      <w:color w:val="0000FF"/>
      <w:u w:val="single"/>
    </w:rPr>
  </w:style>
  <w:style w:type="character" w:styleId="FollowedHyperlink">
    <w:name w:val="FollowedHyperlink"/>
    <w:basedOn w:val="DefaultParagraphFont"/>
    <w:uiPriority w:val="99"/>
    <w:semiHidden/>
    <w:unhideWhenUsed/>
    <w:rsid w:val="00490002"/>
    <w:rPr>
      <w:color w:val="800080"/>
      <w:u w:val="single"/>
    </w:rPr>
  </w:style>
  <w:style w:type="paragraph" w:customStyle="1" w:styleId="msonormal0">
    <w:name w:val="msonormal"/>
    <w:basedOn w:val="Normal"/>
    <w:rsid w:val="00490002"/>
    <w:pPr>
      <w:spacing w:before="100" w:beforeAutospacing="1" w:after="100" w:afterAutospacing="1"/>
    </w:pPr>
    <w:rPr>
      <w:rFonts w:ascii="Times New Roman" w:eastAsia="Times New Roman" w:hAnsi="Times New Roman" w:cs="Times New Roman"/>
      <w:lang w:eastAsia="en-GB"/>
    </w:rPr>
  </w:style>
  <w:style w:type="paragraph" w:customStyle="1" w:styleId="xl65">
    <w:name w:val="xl65"/>
    <w:basedOn w:val="Normal"/>
    <w:rsid w:val="00490002"/>
    <w:pPr>
      <w:spacing w:before="100" w:beforeAutospacing="1" w:after="100" w:afterAutospacing="1"/>
    </w:pPr>
    <w:rPr>
      <w:rFonts w:ascii="Times New Roman" w:eastAsia="Times New Roman" w:hAnsi="Times New Roman" w:cs="Times New Roman"/>
      <w:color w:val="808080"/>
      <w:lang w:eastAsia="en-GB"/>
    </w:rPr>
  </w:style>
  <w:style w:type="paragraph" w:customStyle="1" w:styleId="xl66">
    <w:name w:val="xl66"/>
    <w:basedOn w:val="Normal"/>
    <w:rsid w:val="00490002"/>
    <w:pPr>
      <w:pBdr>
        <w:top w:val="single" w:sz="8" w:space="0" w:color="auto"/>
        <w:bottom w:val="single" w:sz="8" w:space="0" w:color="auto"/>
      </w:pBdr>
      <w:spacing w:before="100" w:beforeAutospacing="1" w:after="100" w:afterAutospacing="1"/>
      <w:jc w:val="right"/>
      <w:textAlignment w:val="top"/>
    </w:pPr>
    <w:rPr>
      <w:rFonts w:ascii="Times New Roman" w:eastAsia="Times New Roman" w:hAnsi="Times New Roman" w:cs="Times New Roman"/>
      <w:b/>
      <w:bCs/>
      <w:lang w:eastAsia="en-GB"/>
    </w:rPr>
  </w:style>
  <w:style w:type="paragraph" w:customStyle="1" w:styleId="xl67">
    <w:name w:val="xl67"/>
    <w:basedOn w:val="Normal"/>
    <w:rsid w:val="00490002"/>
    <w:pPr>
      <w:pBdr>
        <w:top w:val="single" w:sz="8" w:space="0" w:color="auto"/>
        <w:left w:val="single" w:sz="8" w:space="0" w:color="auto"/>
        <w:bottom w:val="single" w:sz="8" w:space="0" w:color="auto"/>
      </w:pBdr>
      <w:spacing w:before="100" w:beforeAutospacing="1" w:after="100" w:afterAutospacing="1"/>
      <w:jc w:val="right"/>
      <w:textAlignment w:val="top"/>
    </w:pPr>
    <w:rPr>
      <w:rFonts w:ascii="Times New Roman" w:eastAsia="Times New Roman" w:hAnsi="Times New Roman" w:cs="Times New Roman"/>
      <w:b/>
      <w:bCs/>
      <w:lang w:eastAsia="en-GB"/>
    </w:rPr>
  </w:style>
  <w:style w:type="paragraph" w:styleId="BalloonText">
    <w:name w:val="Balloon Text"/>
    <w:basedOn w:val="Normal"/>
    <w:link w:val="BalloonTextChar"/>
    <w:uiPriority w:val="99"/>
    <w:semiHidden/>
    <w:unhideWhenUsed/>
    <w:rsid w:val="00E84F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F6F"/>
    <w:rPr>
      <w:rFonts w:ascii="Segoe UI" w:hAnsi="Segoe UI" w:cs="Segoe UI"/>
      <w:sz w:val="18"/>
      <w:szCs w:val="18"/>
    </w:rPr>
  </w:style>
  <w:style w:type="paragraph" w:styleId="Revision">
    <w:name w:val="Revision"/>
    <w:hidden/>
    <w:uiPriority w:val="99"/>
    <w:semiHidden/>
    <w:rsid w:val="002454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645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1916</Words>
  <Characters>10924</Characters>
  <Application>Microsoft Office Word</Application>
  <DocSecurity>0</DocSecurity>
  <Lines>91</Lines>
  <Paragraphs>25</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12815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Mikaela Syk</dc:creator>
  <cp:keywords/>
  <dc:description/>
  <cp:lastModifiedBy>Annica Rasmusson</cp:lastModifiedBy>
  <cp:revision>3</cp:revision>
  <dcterms:created xsi:type="dcterms:W3CDTF">2023-10-25T10:52:00Z</dcterms:created>
  <dcterms:modified xsi:type="dcterms:W3CDTF">2023-10-25T10:59:00Z</dcterms:modified>
</cp:coreProperties>
</file>