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30401" w14:textId="77777777" w:rsidR="006C77D9" w:rsidRPr="00412039" w:rsidRDefault="006C77D9" w:rsidP="006C77D9">
      <w:pPr>
        <w:spacing w:after="0"/>
        <w:rPr>
          <w:b/>
          <w:bCs/>
        </w:rPr>
      </w:pPr>
      <w:r w:rsidRPr="00412039">
        <w:rPr>
          <w:b/>
          <w:bCs/>
        </w:rPr>
        <w:t>APPENDIX 2</w:t>
      </w:r>
      <w:r>
        <w:rPr>
          <w:b/>
          <w:bCs/>
        </w:rPr>
        <w:t xml:space="preserve">: Search strategies from the different databases </w:t>
      </w:r>
    </w:p>
    <w:p w14:paraId="6BED6CDB" w14:textId="77777777" w:rsidR="006C77D9" w:rsidRPr="00452381" w:rsidRDefault="006C77D9" w:rsidP="006C77D9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eastAsia="sv-SE"/>
        </w:rPr>
        <w:drawing>
          <wp:inline distT="0" distB="0" distL="0" distR="0" wp14:anchorId="2AF59B69" wp14:editId="2B57D1A7">
            <wp:extent cx="1260665" cy="518003"/>
            <wp:effectExtent l="0" t="0" r="0" b="0"/>
            <wp:docPr id="8" name="Picture 8" descr="KI-Logo_pos_RGB(136-0-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-Logo_pos_RGB(136-0-82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35" cy="52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60D3D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color w:val="870052"/>
          <w:sz w:val="20"/>
          <w:szCs w:val="20"/>
        </w:rPr>
      </w:pPr>
      <w:r w:rsidRPr="00452381">
        <w:rPr>
          <w:color w:val="870052"/>
          <w:sz w:val="20"/>
          <w:szCs w:val="20"/>
        </w:rPr>
        <w:t>Documentation of search strategies</w:t>
      </w:r>
    </w:p>
    <w:p w14:paraId="61E6A46A" w14:textId="77777777" w:rsidR="006C77D9" w:rsidRPr="00452381" w:rsidRDefault="006C77D9" w:rsidP="006C77D9">
      <w:pPr>
        <w:spacing w:after="0" w:line="240" w:lineRule="auto"/>
        <w:jc w:val="center"/>
        <w:rPr>
          <w:color w:val="870052"/>
          <w:sz w:val="20"/>
          <w:szCs w:val="20"/>
        </w:rPr>
      </w:pPr>
      <w:r w:rsidRPr="00452381">
        <w:rPr>
          <w:color w:val="870052"/>
          <w:sz w:val="20"/>
          <w:szCs w:val="20"/>
        </w:rPr>
        <w:t>University Library search consultation group</w:t>
      </w:r>
    </w:p>
    <w:p w14:paraId="683E6CBE" w14:textId="77777777" w:rsidR="006C77D9" w:rsidRPr="00452381" w:rsidRDefault="006C77D9" w:rsidP="006C77D9">
      <w:pPr>
        <w:spacing w:after="0" w:line="240" w:lineRule="auto"/>
        <w:rPr>
          <w:color w:val="870052"/>
          <w:sz w:val="20"/>
          <w:szCs w:val="20"/>
        </w:rPr>
      </w:pPr>
      <w:r>
        <w:rPr>
          <w:noProof/>
          <w:color w:val="870052"/>
          <w:sz w:val="20"/>
          <w:szCs w:val="20"/>
        </w:rPr>
        <w:pict w14:anchorId="01F1CD70">
          <v:rect id="_x0000_i1025" alt="" style="width:223.45pt;height:.05pt;mso-width-percent:0;mso-height-percent:0;mso-width-percent:0;mso-height-percent:0" o:hralign="center" o:hrstd="t" o:hr="t" fillcolor="#aaa" stroked="f"/>
        </w:pict>
      </w:r>
    </w:p>
    <w:p w14:paraId="3DDEA6FD" w14:textId="77777777" w:rsidR="006C77D9" w:rsidRPr="00452381" w:rsidRDefault="006C77D9" w:rsidP="006C77D9">
      <w:pPr>
        <w:spacing w:after="0" w:line="240" w:lineRule="auto"/>
        <w:outlineLvl w:val="0"/>
        <w:rPr>
          <w:sz w:val="20"/>
          <w:szCs w:val="20"/>
        </w:rPr>
      </w:pPr>
      <w:r w:rsidRPr="00452381">
        <w:rPr>
          <w:sz w:val="20"/>
          <w:szCs w:val="20"/>
        </w:rPr>
        <w:t>Date: 2</w:t>
      </w:r>
      <w:r>
        <w:rPr>
          <w:sz w:val="20"/>
          <w:szCs w:val="20"/>
        </w:rPr>
        <w:t>8</w:t>
      </w:r>
      <w:r w:rsidRPr="00452381">
        <w:rPr>
          <w:sz w:val="20"/>
          <w:szCs w:val="20"/>
        </w:rPr>
        <w:t xml:space="preserve"> January 2020</w:t>
      </w:r>
    </w:p>
    <w:p w14:paraId="21B91C51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>Topic/research question: Summarizing the Existing Evidence on the Effects of Different Types of Exercise on Chronic Low Back Pain – A Review of Systematic Reviews.</w:t>
      </w:r>
    </w:p>
    <w:p w14:paraId="55801230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>Name of researcher(s): Wim Grooten &amp; Eva Rasmussen-Barr, NVS, Division of physical therapy</w:t>
      </w:r>
    </w:p>
    <w:p w14:paraId="2D468F35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>Librarian(s): Magdalena Svanberg</w:t>
      </w:r>
    </w:p>
    <w:p w14:paraId="06F0C0F2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pict w14:anchorId="3462F77D">
          <v:rect id="_x0000_i1026" alt="" style="width:223.45pt;height:.05pt;mso-width-percent:0;mso-height-percent:0;mso-width-percent:0;mso-height-percent:0" o:hrstd="t" o:hr="t" fillcolor="#aaa" stroked="f"/>
        </w:pict>
      </w:r>
    </w:p>
    <w:p w14:paraId="5D26AB7A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 xml:space="preserve">Databases: </w:t>
      </w:r>
    </w:p>
    <w:p w14:paraId="2F8D3D90" w14:textId="77777777" w:rsidR="006C77D9" w:rsidRPr="00452381" w:rsidRDefault="006C77D9" w:rsidP="006C77D9">
      <w:pPr>
        <w:pStyle w:val="Liststycke"/>
        <w:numPr>
          <w:ilvl w:val="0"/>
          <w:numId w:val="1"/>
        </w:numPr>
        <w:rPr>
          <w:sz w:val="20"/>
          <w:szCs w:val="20"/>
        </w:rPr>
      </w:pPr>
      <w:proofErr w:type="spellStart"/>
      <w:r w:rsidRPr="00452381">
        <w:rPr>
          <w:sz w:val="20"/>
          <w:szCs w:val="20"/>
        </w:rPr>
        <w:t>Medline</w:t>
      </w:r>
      <w:proofErr w:type="spellEnd"/>
      <w:r w:rsidRPr="00452381">
        <w:rPr>
          <w:sz w:val="20"/>
          <w:szCs w:val="20"/>
        </w:rPr>
        <w:t xml:space="preserve"> (</w:t>
      </w:r>
      <w:proofErr w:type="spellStart"/>
      <w:r w:rsidRPr="00452381">
        <w:rPr>
          <w:sz w:val="20"/>
          <w:szCs w:val="20"/>
        </w:rPr>
        <w:t>Ovid</w:t>
      </w:r>
      <w:proofErr w:type="spellEnd"/>
      <w:r w:rsidRPr="00452381">
        <w:rPr>
          <w:sz w:val="20"/>
          <w:szCs w:val="20"/>
        </w:rPr>
        <w:t>)</w:t>
      </w:r>
    </w:p>
    <w:p w14:paraId="587F99C6" w14:textId="77777777" w:rsidR="006C77D9" w:rsidRPr="00452381" w:rsidRDefault="006C77D9" w:rsidP="006C77D9">
      <w:pPr>
        <w:pStyle w:val="Liststycke"/>
        <w:numPr>
          <w:ilvl w:val="0"/>
          <w:numId w:val="1"/>
        </w:numPr>
        <w:rPr>
          <w:sz w:val="20"/>
          <w:szCs w:val="20"/>
        </w:rPr>
      </w:pPr>
      <w:proofErr w:type="spellStart"/>
      <w:r w:rsidRPr="00452381">
        <w:rPr>
          <w:sz w:val="20"/>
          <w:szCs w:val="20"/>
        </w:rPr>
        <w:t>Embase</w:t>
      </w:r>
      <w:proofErr w:type="spellEnd"/>
      <w:r w:rsidRPr="00452381">
        <w:rPr>
          <w:sz w:val="20"/>
          <w:szCs w:val="20"/>
        </w:rPr>
        <w:t xml:space="preserve"> (embase.com)</w:t>
      </w:r>
    </w:p>
    <w:p w14:paraId="323B2051" w14:textId="77777777" w:rsidR="006C77D9" w:rsidRPr="00452381" w:rsidRDefault="006C77D9" w:rsidP="006C77D9">
      <w:pPr>
        <w:pStyle w:val="Liststycke"/>
        <w:numPr>
          <w:ilvl w:val="0"/>
          <w:numId w:val="1"/>
        </w:numPr>
        <w:rPr>
          <w:sz w:val="20"/>
          <w:szCs w:val="20"/>
        </w:rPr>
      </w:pPr>
      <w:proofErr w:type="spellStart"/>
      <w:r w:rsidRPr="00452381">
        <w:rPr>
          <w:sz w:val="20"/>
          <w:szCs w:val="20"/>
        </w:rPr>
        <w:t>Cochrane</w:t>
      </w:r>
      <w:proofErr w:type="spellEnd"/>
      <w:r w:rsidRPr="00452381">
        <w:rPr>
          <w:sz w:val="20"/>
          <w:szCs w:val="20"/>
        </w:rPr>
        <w:t xml:space="preserve"> </w:t>
      </w:r>
      <w:proofErr w:type="spellStart"/>
      <w:r w:rsidRPr="00452381">
        <w:rPr>
          <w:sz w:val="20"/>
          <w:szCs w:val="20"/>
        </w:rPr>
        <w:t>Library</w:t>
      </w:r>
      <w:proofErr w:type="spellEnd"/>
      <w:r w:rsidRPr="00452381">
        <w:rPr>
          <w:sz w:val="20"/>
          <w:szCs w:val="20"/>
        </w:rPr>
        <w:t xml:space="preserve"> (Wiley)</w:t>
      </w:r>
    </w:p>
    <w:p w14:paraId="21537FAC" w14:textId="77777777" w:rsidR="006C77D9" w:rsidRPr="00452381" w:rsidRDefault="006C77D9" w:rsidP="006C77D9">
      <w:pPr>
        <w:pStyle w:val="Liststycke"/>
        <w:numPr>
          <w:ilvl w:val="0"/>
          <w:numId w:val="1"/>
        </w:numPr>
        <w:rPr>
          <w:sz w:val="20"/>
          <w:szCs w:val="20"/>
        </w:rPr>
      </w:pPr>
      <w:r w:rsidRPr="00452381">
        <w:rPr>
          <w:sz w:val="20"/>
          <w:szCs w:val="20"/>
        </w:rPr>
        <w:t xml:space="preserve">Web of Science </w:t>
      </w:r>
      <w:proofErr w:type="spellStart"/>
      <w:r w:rsidRPr="00452381">
        <w:rPr>
          <w:sz w:val="20"/>
          <w:szCs w:val="20"/>
        </w:rPr>
        <w:t>Core</w:t>
      </w:r>
      <w:proofErr w:type="spellEnd"/>
      <w:r w:rsidRPr="00452381">
        <w:rPr>
          <w:sz w:val="20"/>
          <w:szCs w:val="20"/>
        </w:rPr>
        <w:t xml:space="preserve"> Collection</w:t>
      </w:r>
    </w:p>
    <w:p w14:paraId="1B559E76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pict w14:anchorId="53BD39EC">
          <v:rect id="_x0000_i1027" alt="" style="width:223.45pt;height:.05pt;mso-width-percent:0;mso-height-percent:0;mso-width-percent:0;mso-height-percent:0" o:hrstd="t" o:hr="t" fillcolor="#aaa" stroked="f"/>
        </w:pict>
      </w:r>
    </w:p>
    <w:p w14:paraId="3EACD874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>Total number of hits:</w:t>
      </w:r>
    </w:p>
    <w:p w14:paraId="07F8ADD7" w14:textId="77777777" w:rsidR="006C77D9" w:rsidRPr="00452381" w:rsidRDefault="006C77D9" w:rsidP="006C77D9">
      <w:pPr>
        <w:pStyle w:val="Liststycke"/>
        <w:numPr>
          <w:ilvl w:val="0"/>
          <w:numId w:val="2"/>
        </w:numPr>
        <w:rPr>
          <w:sz w:val="20"/>
          <w:szCs w:val="20"/>
        </w:rPr>
      </w:pPr>
      <w:r w:rsidRPr="00452381">
        <w:rPr>
          <w:sz w:val="20"/>
          <w:szCs w:val="20"/>
        </w:rPr>
        <w:t xml:space="preserve">Before </w:t>
      </w:r>
      <w:proofErr w:type="spellStart"/>
      <w:r w:rsidRPr="00452381">
        <w:rPr>
          <w:sz w:val="20"/>
          <w:szCs w:val="20"/>
        </w:rPr>
        <w:t>deduplication</w:t>
      </w:r>
      <w:proofErr w:type="spellEnd"/>
      <w:r w:rsidRPr="00452381">
        <w:rPr>
          <w:sz w:val="20"/>
          <w:szCs w:val="20"/>
        </w:rPr>
        <w:t>: 2,345</w:t>
      </w:r>
    </w:p>
    <w:p w14:paraId="6A31C075" w14:textId="77777777" w:rsidR="006C77D9" w:rsidRPr="00452381" w:rsidRDefault="006C77D9" w:rsidP="006C77D9">
      <w:pPr>
        <w:pStyle w:val="Liststycke"/>
        <w:numPr>
          <w:ilvl w:val="0"/>
          <w:numId w:val="2"/>
        </w:numPr>
        <w:rPr>
          <w:sz w:val="20"/>
          <w:szCs w:val="20"/>
        </w:rPr>
      </w:pPr>
      <w:proofErr w:type="spellStart"/>
      <w:r w:rsidRPr="00452381">
        <w:rPr>
          <w:sz w:val="20"/>
          <w:szCs w:val="20"/>
        </w:rPr>
        <w:t>After</w:t>
      </w:r>
      <w:proofErr w:type="spellEnd"/>
      <w:r w:rsidRPr="00452381">
        <w:rPr>
          <w:sz w:val="20"/>
          <w:szCs w:val="20"/>
        </w:rPr>
        <w:t xml:space="preserve"> </w:t>
      </w:r>
      <w:proofErr w:type="spellStart"/>
      <w:r w:rsidRPr="00452381">
        <w:rPr>
          <w:sz w:val="20"/>
          <w:szCs w:val="20"/>
        </w:rPr>
        <w:t>deduplication</w:t>
      </w:r>
      <w:proofErr w:type="spellEnd"/>
      <w:r w:rsidRPr="00452381">
        <w:rPr>
          <w:sz w:val="20"/>
          <w:szCs w:val="20"/>
        </w:rPr>
        <w:t>: 1,695</w:t>
      </w:r>
    </w:p>
    <w:p w14:paraId="11B140EB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</w:rPr>
        <w:pict w14:anchorId="1D63F677">
          <v:rect id="_x0000_i1028" alt="" style="width:223.45pt;height:.05pt;mso-width-percent:0;mso-height-percent:0;mso-width-percent:0;mso-height-percent:0" o:hrstd="t" o:hr="t" fillcolor="#aaa" stroked="f"/>
        </w:pict>
      </w:r>
    </w:p>
    <w:p w14:paraId="581426E0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  <w:r w:rsidRPr="00452381">
        <w:rPr>
          <w:sz w:val="20"/>
          <w:szCs w:val="20"/>
        </w:rPr>
        <w:t>Comments:</w:t>
      </w:r>
    </w:p>
    <w:p w14:paraId="18243F5C" w14:textId="77777777" w:rsidR="006C77D9" w:rsidRDefault="006C77D9" w:rsidP="006C77D9">
      <w:pPr>
        <w:spacing w:after="0"/>
        <w:rPr>
          <w:b/>
          <w:bCs/>
          <w:sz w:val="20"/>
          <w:szCs w:val="20"/>
        </w:rPr>
      </w:pPr>
    </w:p>
    <w:p w14:paraId="419F7A0C" w14:textId="77777777" w:rsidR="006C77D9" w:rsidRPr="00452381" w:rsidRDefault="006C77D9" w:rsidP="006C77D9">
      <w:pPr>
        <w:spacing w:after="0" w:line="240" w:lineRule="auto"/>
        <w:rPr>
          <w:b/>
          <w:bCs/>
          <w:sz w:val="20"/>
          <w:szCs w:val="20"/>
        </w:rPr>
      </w:pPr>
    </w:p>
    <w:p w14:paraId="1E19FF18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b/>
          <w:bCs/>
        </w:rPr>
      </w:pPr>
      <w:r w:rsidRPr="00452381">
        <w:rPr>
          <w:b/>
          <w:bCs/>
        </w:rPr>
        <w:t>1. Medline</w:t>
      </w:r>
    </w:p>
    <w:tbl>
      <w:tblPr>
        <w:tblStyle w:val="Tabellrutnt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978"/>
        <w:gridCol w:w="5767"/>
      </w:tblGrid>
      <w:tr w:rsidR="006C77D9" w:rsidRPr="00452381" w14:paraId="03A7E219" w14:textId="77777777" w:rsidTr="00F010E0">
        <w:trPr>
          <w:trHeight w:val="1046"/>
        </w:trPr>
        <w:tc>
          <w:tcPr>
            <w:tcW w:w="3978" w:type="dxa"/>
            <w:shd w:val="clear" w:color="auto" w:fill="F2F2F2" w:themeFill="background1" w:themeFillShade="F2"/>
          </w:tcPr>
          <w:p w14:paraId="665C024D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 xml:space="preserve">Interface: Ovid MEDLINE(R) and </w:t>
            </w:r>
            <w:proofErr w:type="spellStart"/>
            <w:r w:rsidRPr="00452381">
              <w:rPr>
                <w:sz w:val="20"/>
                <w:szCs w:val="20"/>
              </w:rPr>
              <w:t>Epub</w:t>
            </w:r>
            <w:proofErr w:type="spellEnd"/>
            <w:r w:rsidRPr="00452381">
              <w:rPr>
                <w:sz w:val="20"/>
                <w:szCs w:val="20"/>
              </w:rPr>
              <w:t xml:space="preserve"> Ahead of Print, In-Process &amp; Other Non-Indexed Citations and Daily</w:t>
            </w:r>
          </w:p>
          <w:p w14:paraId="72D121DB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 xml:space="preserve">Date of Search: </w:t>
            </w:r>
            <w:r w:rsidRPr="0062119F">
              <w:rPr>
                <w:sz w:val="20"/>
                <w:szCs w:val="20"/>
              </w:rPr>
              <w:t>28 January 2020</w:t>
            </w:r>
          </w:p>
          <w:p w14:paraId="5C0CBF40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Number of hits: 586</w:t>
            </w:r>
          </w:p>
          <w:p w14:paraId="7011DB48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 xml:space="preserve">Comment: In Ovid, two or more words are automatically searched as </w:t>
            </w:r>
            <w:proofErr w:type="gramStart"/>
            <w:r w:rsidRPr="00452381">
              <w:rPr>
                <w:sz w:val="20"/>
                <w:szCs w:val="20"/>
              </w:rPr>
              <w:t>phrases;</w:t>
            </w:r>
            <w:proofErr w:type="gramEnd"/>
            <w:r w:rsidRPr="00452381">
              <w:rPr>
                <w:sz w:val="20"/>
                <w:szCs w:val="20"/>
              </w:rPr>
              <w:t xml:space="preserve"> i.e. no quotation marks are needed</w:t>
            </w:r>
          </w:p>
        </w:tc>
        <w:tc>
          <w:tcPr>
            <w:tcW w:w="5767" w:type="dxa"/>
            <w:shd w:val="clear" w:color="auto" w:fill="F2F2F2" w:themeFill="background1" w:themeFillShade="F2"/>
          </w:tcPr>
          <w:p w14:paraId="78163B9C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Field labels</w:t>
            </w:r>
          </w:p>
          <w:p w14:paraId="07F9C397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 xml:space="preserve">exp/ = exploded </w:t>
            </w:r>
            <w:proofErr w:type="spellStart"/>
            <w:r w:rsidRPr="00452381">
              <w:rPr>
                <w:sz w:val="20"/>
                <w:szCs w:val="20"/>
                <w:lang w:val="en-US"/>
              </w:rPr>
              <w:t>MeSH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term</w:t>
            </w:r>
          </w:p>
          <w:p w14:paraId="13D12B56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 xml:space="preserve">/ = non exploded </w:t>
            </w:r>
            <w:proofErr w:type="spellStart"/>
            <w:r w:rsidRPr="00452381">
              <w:rPr>
                <w:sz w:val="20"/>
                <w:szCs w:val="20"/>
                <w:lang w:val="en-US"/>
              </w:rPr>
              <w:t>MeSH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term</w:t>
            </w:r>
          </w:p>
          <w:p w14:paraId="5A782D8D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proofErr w:type="gramStart"/>
            <w:r w:rsidRPr="00452381">
              <w:rPr>
                <w:sz w:val="20"/>
                <w:szCs w:val="20"/>
                <w:lang w:val="en-US"/>
              </w:rPr>
              <w:t>.</w:t>
            </w:r>
            <w:proofErr w:type="spellStart"/>
            <w:r w:rsidRPr="00452381">
              <w:rPr>
                <w:sz w:val="20"/>
                <w:szCs w:val="20"/>
                <w:lang w:val="en-US"/>
              </w:rPr>
              <w:t>ti</w:t>
            </w:r>
            <w:proofErr w:type="gramEnd"/>
            <w:r w:rsidRPr="00452381">
              <w:rPr>
                <w:sz w:val="20"/>
                <w:szCs w:val="20"/>
                <w:lang w:val="en-US"/>
              </w:rPr>
              <w:t>,ab,kf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>. = title, abstract and author keywords</w:t>
            </w:r>
          </w:p>
          <w:p w14:paraId="4F78539D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proofErr w:type="spellStart"/>
            <w:r w:rsidRPr="00452381">
              <w:rPr>
                <w:sz w:val="20"/>
                <w:szCs w:val="20"/>
                <w:lang w:val="en-US"/>
              </w:rPr>
              <w:t>adjx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= within x words, regardless of order</w:t>
            </w:r>
          </w:p>
          <w:p w14:paraId="562C7C42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* = truncation of word for alternate endings</w:t>
            </w:r>
          </w:p>
        </w:tc>
      </w:tr>
      <w:tr w:rsidR="006C77D9" w:rsidRPr="00452381" w14:paraId="3E0BCD37" w14:textId="77777777" w:rsidTr="00F010E0">
        <w:trPr>
          <w:trHeight w:val="1053"/>
        </w:trPr>
        <w:tc>
          <w:tcPr>
            <w:tcW w:w="9745" w:type="dxa"/>
            <w:gridSpan w:val="2"/>
          </w:tcPr>
          <w:p w14:paraId="5A997EB2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D9E538C" w14:textId="77777777" w:rsidR="006C77D9" w:rsidRPr="00452381" w:rsidRDefault="006C77D9" w:rsidP="00F010E0">
            <w:pPr>
              <w:spacing w:line="240" w:lineRule="auto"/>
              <w:rPr>
                <w:rFonts w:eastAsia="Times New Roman"/>
                <w:sz w:val="20"/>
                <w:szCs w:val="20"/>
                <w:lang w:eastAsia="sv-SE"/>
              </w:rPr>
            </w:pPr>
            <w:r w:rsidRPr="00452381">
              <w:rPr>
                <w:rFonts w:ascii="Helvetica" w:eastAsia="Times New Roman" w:hAnsi="Helvetica"/>
                <w:color w:val="0A0905"/>
                <w:sz w:val="20"/>
                <w:szCs w:val="20"/>
                <w:shd w:val="clear" w:color="auto" w:fill="FFFFFF"/>
                <w:lang w:eastAsia="sv-SE"/>
              </w:rPr>
              <w:t>Database(s): </w:t>
            </w:r>
            <w:r w:rsidRPr="00452381">
              <w:rPr>
                <w:rFonts w:ascii="Helvetica" w:eastAsia="Times New Roman" w:hAnsi="Helvetica"/>
                <w:b/>
                <w:bCs/>
                <w:color w:val="0A0905"/>
                <w:sz w:val="20"/>
                <w:szCs w:val="20"/>
                <w:shd w:val="clear" w:color="auto" w:fill="FFFFFF"/>
                <w:lang w:eastAsia="sv-SE"/>
              </w:rPr>
              <w:t xml:space="preserve">Ovid MEDLINE(R) and </w:t>
            </w:r>
            <w:proofErr w:type="spellStart"/>
            <w:r w:rsidRPr="00452381">
              <w:rPr>
                <w:rFonts w:ascii="Helvetica" w:eastAsia="Times New Roman" w:hAnsi="Helvetica"/>
                <w:b/>
                <w:bCs/>
                <w:color w:val="0A0905"/>
                <w:sz w:val="20"/>
                <w:szCs w:val="20"/>
                <w:shd w:val="clear" w:color="auto" w:fill="FFFFFF"/>
                <w:lang w:eastAsia="sv-SE"/>
              </w:rPr>
              <w:t>Epub</w:t>
            </w:r>
            <w:proofErr w:type="spellEnd"/>
            <w:r w:rsidRPr="00452381">
              <w:rPr>
                <w:rFonts w:ascii="Helvetica" w:eastAsia="Times New Roman" w:hAnsi="Helvetica"/>
                <w:b/>
                <w:bCs/>
                <w:color w:val="0A0905"/>
                <w:sz w:val="20"/>
                <w:szCs w:val="20"/>
                <w:shd w:val="clear" w:color="auto" w:fill="FFFFFF"/>
                <w:lang w:eastAsia="sv-SE"/>
              </w:rPr>
              <w:t xml:space="preserve"> Ahead of Print, In-Process &amp; Other Non-Indexed Citations and Daily </w:t>
            </w:r>
            <w:r w:rsidRPr="00452381">
              <w:rPr>
                <w:rFonts w:ascii="Helvetica" w:eastAsia="Times New Roman" w:hAnsi="Helvetica"/>
                <w:color w:val="0A0905"/>
                <w:sz w:val="20"/>
                <w:szCs w:val="20"/>
                <w:shd w:val="clear" w:color="auto" w:fill="FFFFFF"/>
                <w:lang w:eastAsia="sv-SE"/>
              </w:rPr>
              <w:t>1946 to January 27, 2020</w:t>
            </w:r>
            <w:r w:rsidRPr="00452381">
              <w:rPr>
                <w:rFonts w:ascii="Helvetica" w:eastAsia="Times New Roman" w:hAnsi="Helvetica"/>
                <w:color w:val="0A0905"/>
                <w:sz w:val="20"/>
                <w:szCs w:val="20"/>
                <w:lang w:eastAsia="sv-SE"/>
              </w:rPr>
              <w:br/>
            </w:r>
            <w:r w:rsidRPr="00452381">
              <w:rPr>
                <w:rFonts w:ascii="Helvetica" w:eastAsia="Times New Roman" w:hAnsi="Helvetica"/>
                <w:color w:val="0A0905"/>
                <w:sz w:val="20"/>
                <w:szCs w:val="20"/>
                <w:shd w:val="clear" w:color="auto" w:fill="FFFFFF"/>
                <w:lang w:eastAsia="sv-SE"/>
              </w:rPr>
              <w:t>Search Strategy:</w:t>
            </w:r>
          </w:p>
          <w:tbl>
            <w:tblPr>
              <w:tblW w:w="0" w:type="auto"/>
              <w:tblBorders>
                <w:top w:val="single" w:sz="6" w:space="0" w:color="757575"/>
                <w:left w:val="single" w:sz="6" w:space="0" w:color="757575"/>
                <w:bottom w:val="single" w:sz="6" w:space="0" w:color="757575"/>
                <w:right w:val="single" w:sz="6" w:space="0" w:color="757575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3"/>
              <w:gridCol w:w="8267"/>
              <w:gridCol w:w="873"/>
            </w:tblGrid>
            <w:tr w:rsidR="006C77D9" w:rsidRPr="00452381" w14:paraId="0707BFB4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DF7F66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  <w:t>#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CB3BCE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  <w:t>Searches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B9B9B9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661F52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b/>
                      <w:bCs/>
                      <w:color w:val="0A0905"/>
                      <w:sz w:val="20"/>
                      <w:szCs w:val="20"/>
                      <w:lang w:eastAsia="sv-SE"/>
                    </w:rPr>
                    <w:t>Results</w:t>
                  </w:r>
                </w:p>
              </w:tc>
            </w:tr>
            <w:tr w:rsidR="006C77D9" w:rsidRPr="00452381" w14:paraId="791B1A8C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F5215A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B14DF5D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exp Back pain/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AC9C1C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38113</w:t>
                  </w:r>
                </w:p>
              </w:tc>
            </w:tr>
            <w:tr w:rsidR="006C77D9" w:rsidRPr="00452381" w14:paraId="3F47FFD9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FD65C5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DA1CD5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backache</w:t>
                  </w:r>
                  <w:proofErr w:type="gram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*.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34EC0D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3738</w:t>
                  </w:r>
                </w:p>
              </w:tc>
            </w:tr>
            <w:tr w:rsidR="006C77D9" w:rsidRPr="00452381" w14:paraId="64C91C9A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82EED37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B4F3876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back* or lumbar or lumbosacral or sacral or spinal) adj3 (ache* or pain*</w:t>
                  </w:r>
                  <w:proofErr w:type="gramStart"/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935ECC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61789</w:t>
                  </w:r>
                </w:p>
              </w:tc>
            </w:tr>
            <w:tr w:rsidR="006C77D9" w:rsidRPr="00452381" w14:paraId="1D97FC83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25B346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FF577C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or/1-3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70107E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75337</w:t>
                  </w:r>
                </w:p>
              </w:tc>
            </w:tr>
            <w:tr w:rsidR="006C77D9" w:rsidRPr="00452381" w14:paraId="249B1D99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ABEE2C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80F37E0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Chronic pain/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ADF53B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13471</w:t>
                  </w:r>
                </w:p>
              </w:tc>
            </w:tr>
            <w:tr w:rsidR="006C77D9" w:rsidRPr="00452381" w14:paraId="02F84BE8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DCB3E10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918D09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chronic or long lasting or long standing or </w:t>
                  </w:r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long-term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longlasting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longstanding or persistent) adj3 (ache* or pain</w:t>
                  </w:r>
                  <w:proofErr w:type="gramStart"/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807168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72462</w:t>
                  </w:r>
                </w:p>
              </w:tc>
            </w:tr>
            <w:tr w:rsidR="006C77D9" w:rsidRPr="00452381" w14:paraId="1146FB56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A84B75C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07B011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or/5-6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9E6AB5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74722</w:t>
                  </w:r>
                </w:p>
              </w:tc>
            </w:tr>
            <w:tr w:rsidR="006C77D9" w:rsidRPr="00452381" w14:paraId="01216F8E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B24D736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F61275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proofErr w:type="spellStart"/>
                  <w:proofErr w:type="gram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back.ti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D2E37D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193106</w:t>
                  </w:r>
                </w:p>
              </w:tc>
            </w:tr>
            <w:tr w:rsidR="006C77D9" w:rsidRPr="00452381" w14:paraId="3455EBD2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AC14764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3DCB8F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 and 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5B1E2C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12416</w:t>
                  </w:r>
                </w:p>
              </w:tc>
            </w:tr>
            <w:tr w:rsidR="006C77D9" w:rsidRPr="00452381" w14:paraId="6859E90F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F44B6F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A2C469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4 or 9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F9C404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76158</w:t>
                  </w:r>
                </w:p>
              </w:tc>
            </w:tr>
            <w:tr w:rsidR="006C77D9" w:rsidRPr="00452381" w14:paraId="1582941E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C4ED06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69E8F4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exp Exercise/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BEAB08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188408</w:t>
                  </w:r>
                </w:p>
              </w:tc>
            </w:tr>
            <w:tr w:rsidR="006C77D9" w:rsidRPr="00452381" w14:paraId="2CF016DE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D79066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6F7B6DF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exp Exercise Therapy/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82F62D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48869</w:t>
                  </w:r>
                </w:p>
              </w:tc>
            </w:tr>
            <w:tr w:rsidR="006C77D9" w:rsidRPr="00452381" w14:paraId="57FE90D3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1AA1C0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60279DC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exp Exercise Movement Techniques/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809B8AC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7940</w:t>
                  </w:r>
                </w:p>
              </w:tc>
            </w:tr>
            <w:tr w:rsidR="006C77D9" w:rsidRPr="00452381" w14:paraId="4CD1091F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C06CF8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lastRenderedPageBreak/>
                    <w:t>14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C548F4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exp Sports/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309DF87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178350</w:t>
                  </w:r>
                </w:p>
              </w:tc>
            </w:tr>
            <w:tr w:rsidR="006C77D9" w:rsidRPr="00452381" w14:paraId="7B1F0083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A57C44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410AAD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(aerobic*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aquatherap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aqua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bicycle* or bicycling or cycling or calisthenic* or callisthenic* or cardiopulmonary conditioning or climbing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danc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exercise*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gi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gong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gigong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gymnastic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hiit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hopping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hydrotherap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isometric training or jogging or jumping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kinesiolog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motion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movement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pilates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physical condition* or plyometric* or relaxation* or running or sport* or stretching or swim*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t'ai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chi or tai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thai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taiji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taijiquan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taichi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 or treadmill or walk* or warm-up or water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weight* lifting or lifting weight* or weightlifting or power lifting or water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* or weight training or yoga).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E778B1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827329</w:t>
                  </w:r>
                </w:p>
              </w:tc>
            </w:tr>
            <w:tr w:rsidR="006C77D9" w:rsidRPr="00452381" w14:paraId="0AA88D8E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F638CCF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91DDEB4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(physical* adj2 (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activ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* or training</w:t>
                  </w:r>
                  <w:proofErr w:type="gramStart"/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9F582D1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120717</w:t>
                  </w:r>
                </w:p>
              </w:tc>
            </w:tr>
            <w:tr w:rsidR="006C77D9" w:rsidRPr="00452381" w14:paraId="4EDFF8A6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F4B3D3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477CBB6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anaerobic or cardio* or circuit or interval* or motor control or muscle* or resistance* or strength*) adj2 (program* or training</w:t>
                  </w:r>
                  <w:proofErr w:type="gramStart"/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gram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,ab,kf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2CEB41A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26682</w:t>
                  </w:r>
                </w:p>
              </w:tc>
            </w:tr>
            <w:tr w:rsidR="006C77D9" w:rsidRPr="00452381" w14:paraId="1C15D33D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152E2C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3D2E167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or/11-17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C1E28F4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993218</w:t>
                  </w:r>
                </w:p>
              </w:tc>
            </w:tr>
            <w:tr w:rsidR="006C77D9" w:rsidRPr="00452381" w14:paraId="2BAFF13F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C55804A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727420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10 and 18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81D6B7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10425</w:t>
                  </w:r>
                </w:p>
              </w:tc>
            </w:tr>
            <w:tr w:rsidR="006C77D9" w:rsidRPr="00452381" w14:paraId="1EE0BA16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7C6C8E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015A5D9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systematic or umbrella or scoping) adj3 review).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9885990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121648</w:t>
                  </w:r>
                </w:p>
              </w:tc>
            </w:tr>
            <w:tr w:rsidR="006C77D9" w:rsidRPr="00452381" w14:paraId="42B286E4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E4FB07D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23284BA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(meta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analys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metaanalys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meta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synthes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 xml:space="preserve">* or 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metasynthes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*).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71A9AD4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102776</w:t>
                  </w:r>
                </w:p>
              </w:tc>
            </w:tr>
            <w:tr w:rsidR="006C77D9" w:rsidRPr="00452381" w14:paraId="0BB4CA6B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5EDA46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8C9F45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"review of reviews".</w:t>
                  </w:r>
                  <w:proofErr w:type="spellStart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ti</w:t>
                  </w:r>
                  <w:proofErr w:type="spellEnd"/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6B07CEA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221</w:t>
                  </w:r>
                </w:p>
              </w:tc>
            </w:tr>
            <w:tr w:rsidR="006C77D9" w:rsidRPr="00452381" w14:paraId="4370430B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1C6213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8F4491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Systematic Review.pt.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EA4CD9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120719</w:t>
                  </w:r>
                </w:p>
              </w:tc>
            </w:tr>
            <w:tr w:rsidR="006C77D9" w:rsidRPr="00452381" w14:paraId="2AFA6D31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4C8DC88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8C1179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Meta-analysis.pt.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2B2A896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110260</w:t>
                  </w:r>
                </w:p>
              </w:tc>
            </w:tr>
            <w:tr w:rsidR="006C77D9" w:rsidRPr="00452381" w14:paraId="725D2D1D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43BBD73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2DFDE0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Meta-analysis as topic/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154EEE2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17575</w:t>
                  </w:r>
                </w:p>
              </w:tc>
            </w:tr>
            <w:tr w:rsidR="006C77D9" w:rsidRPr="00452381" w14:paraId="6FE2D027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B98A9A4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AB0FF60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Systematic Reviews as Topic/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341D705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3021</w:t>
                  </w:r>
                </w:p>
              </w:tc>
            </w:tr>
            <w:tr w:rsidR="006C77D9" w:rsidRPr="00452381" w14:paraId="46F76E09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B58533D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67E3ABB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or/20-24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39FDD3F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235868</w:t>
                  </w:r>
                </w:p>
              </w:tc>
            </w:tr>
            <w:tr w:rsidR="006C77D9" w:rsidRPr="00452381" w14:paraId="6B1C94F1" w14:textId="77777777" w:rsidTr="00F010E0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D45394C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28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3B3CCEA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19 and 27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3C8D83E" w14:textId="77777777" w:rsidR="006C77D9" w:rsidRPr="00452381" w:rsidRDefault="006C77D9" w:rsidP="00F010E0">
                  <w:pPr>
                    <w:spacing w:after="0" w:line="240" w:lineRule="auto"/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ascii="Helvetica" w:eastAsia="Times New Roman" w:hAnsi="Helvetica"/>
                      <w:color w:val="0A0905"/>
                      <w:sz w:val="20"/>
                      <w:szCs w:val="20"/>
                      <w:lang w:eastAsia="sv-SE"/>
                    </w:rPr>
                    <w:t>586</w:t>
                  </w:r>
                </w:p>
              </w:tc>
            </w:tr>
          </w:tbl>
          <w:p w14:paraId="428ADA43" w14:textId="77777777" w:rsidR="006C77D9" w:rsidRPr="00452381" w:rsidRDefault="006C77D9" w:rsidP="00F010E0">
            <w:pPr>
              <w:shd w:val="clear" w:color="auto" w:fill="FFFFFF"/>
              <w:spacing w:line="240" w:lineRule="auto"/>
              <w:rPr>
                <w:rFonts w:ascii="Helvetica" w:eastAsia="Times New Roman" w:hAnsi="Helvetica"/>
                <w:color w:val="0A0905"/>
                <w:sz w:val="20"/>
                <w:szCs w:val="20"/>
                <w:lang w:eastAsia="sv-SE"/>
              </w:rPr>
            </w:pPr>
          </w:p>
          <w:p w14:paraId="63E407CA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</w:p>
        </w:tc>
      </w:tr>
    </w:tbl>
    <w:p w14:paraId="65CC81FB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</w:p>
    <w:p w14:paraId="71A37391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sz w:val="20"/>
          <w:szCs w:val="20"/>
        </w:rPr>
      </w:pPr>
      <w:r w:rsidRPr="00452381">
        <w:rPr>
          <w:sz w:val="20"/>
          <w:szCs w:val="20"/>
        </w:rPr>
        <w:br w:type="page"/>
      </w:r>
    </w:p>
    <w:p w14:paraId="26956568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b/>
          <w:bCs/>
        </w:rPr>
      </w:pPr>
      <w:r w:rsidRPr="00452381">
        <w:rPr>
          <w:b/>
          <w:bCs/>
        </w:rPr>
        <w:lastRenderedPageBreak/>
        <w:t>2. Embase</w:t>
      </w:r>
    </w:p>
    <w:tbl>
      <w:tblPr>
        <w:tblStyle w:val="Tabellrutnt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366"/>
        <w:gridCol w:w="6379"/>
      </w:tblGrid>
      <w:tr w:rsidR="006C77D9" w:rsidRPr="00452381" w14:paraId="165DE051" w14:textId="77777777" w:rsidTr="00F010E0">
        <w:trPr>
          <w:trHeight w:val="1046"/>
        </w:trPr>
        <w:tc>
          <w:tcPr>
            <w:tcW w:w="3366" w:type="dxa"/>
            <w:shd w:val="clear" w:color="auto" w:fill="F2F2F2" w:themeFill="background1" w:themeFillShade="F2"/>
          </w:tcPr>
          <w:p w14:paraId="4C6017A1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Interface: embase.com</w:t>
            </w:r>
          </w:p>
          <w:p w14:paraId="1D7754F5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Date of Search: 28 January 2020</w:t>
            </w:r>
          </w:p>
          <w:p w14:paraId="0602E9D7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Number of hits: 794</w:t>
            </w:r>
          </w:p>
          <w:p w14:paraId="38D17E60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 xml:space="preserve">Comment: </w:t>
            </w:r>
            <w:proofErr w:type="spellStart"/>
            <w:r w:rsidRPr="00452381">
              <w:rPr>
                <w:sz w:val="20"/>
                <w:szCs w:val="20"/>
              </w:rPr>
              <w:t>Emtree</w:t>
            </w:r>
            <w:proofErr w:type="spellEnd"/>
            <w:r w:rsidRPr="00452381">
              <w:rPr>
                <w:sz w:val="20"/>
                <w:szCs w:val="20"/>
              </w:rPr>
              <w:t xml:space="preserve"> is the controlled vocabulary in Embase</w:t>
            </w:r>
          </w:p>
        </w:tc>
        <w:tc>
          <w:tcPr>
            <w:tcW w:w="6379" w:type="dxa"/>
            <w:shd w:val="clear" w:color="auto" w:fill="F2F2F2" w:themeFill="background1" w:themeFillShade="F2"/>
          </w:tcPr>
          <w:p w14:paraId="57E9F53A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Field labels</w:t>
            </w:r>
          </w:p>
          <w:p w14:paraId="45718F6E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 xml:space="preserve">/exp = exploded </w:t>
            </w:r>
            <w:proofErr w:type="spellStart"/>
            <w:r w:rsidRPr="00452381">
              <w:rPr>
                <w:sz w:val="20"/>
                <w:szCs w:val="20"/>
                <w:lang w:val="en-US"/>
              </w:rPr>
              <w:t>Emtree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term</w:t>
            </w:r>
          </w:p>
          <w:p w14:paraId="3098553D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 xml:space="preserve">/de = non exploded </w:t>
            </w:r>
            <w:proofErr w:type="spellStart"/>
            <w:r w:rsidRPr="00452381">
              <w:rPr>
                <w:sz w:val="20"/>
                <w:szCs w:val="20"/>
                <w:lang w:val="en-US"/>
              </w:rPr>
              <w:t>Emtree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term</w:t>
            </w:r>
          </w:p>
          <w:p w14:paraId="5F0ADCAD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proofErr w:type="spellStart"/>
            <w:proofErr w:type="gramStart"/>
            <w:r w:rsidRPr="00452381">
              <w:rPr>
                <w:sz w:val="20"/>
                <w:szCs w:val="20"/>
                <w:lang w:val="en-US"/>
              </w:rPr>
              <w:t>ti,ab</w:t>
            </w:r>
            <w:proofErr w:type="spellEnd"/>
            <w:proofErr w:type="gramEnd"/>
            <w:r w:rsidRPr="00452381">
              <w:rPr>
                <w:sz w:val="20"/>
                <w:szCs w:val="20"/>
                <w:lang w:val="en-US"/>
              </w:rPr>
              <w:t xml:space="preserve"> = title and abstract</w:t>
            </w:r>
          </w:p>
          <w:p w14:paraId="3EC0B8AE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NEAR/x = within x words, regardless of order</w:t>
            </w:r>
          </w:p>
          <w:p w14:paraId="0279D144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* = truncation of word for alternate endings</w:t>
            </w:r>
          </w:p>
        </w:tc>
      </w:tr>
      <w:tr w:rsidR="006C77D9" w:rsidRPr="00452381" w14:paraId="5CC0808D" w14:textId="77777777" w:rsidTr="00F010E0">
        <w:trPr>
          <w:trHeight w:val="1028"/>
        </w:trPr>
        <w:tc>
          <w:tcPr>
            <w:tcW w:w="9745" w:type="dxa"/>
            <w:gridSpan w:val="2"/>
          </w:tcPr>
          <w:p w14:paraId="2A734943" w14:textId="77777777" w:rsidR="006C77D9" w:rsidRPr="00452381" w:rsidRDefault="006C77D9" w:rsidP="00F010E0">
            <w:pPr>
              <w:shd w:val="clear" w:color="auto" w:fill="FBFBFB"/>
              <w:spacing w:line="240" w:lineRule="auto"/>
              <w:jc w:val="right"/>
              <w:textAlignment w:val="baseline"/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lang w:eastAsia="sv-SE"/>
              </w:rPr>
              <w:t>Results</w:t>
            </w:r>
          </w:p>
          <w:p w14:paraId="23CE64E9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794</w:t>
            </w:r>
          </w:p>
          <w:p w14:paraId="400202C1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#27</w:t>
            </w:r>
          </w:p>
          <w:p w14:paraId="2830843A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#18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AND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#26</w:t>
            </w:r>
          </w:p>
          <w:p w14:paraId="684D5DF0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404,006</w:t>
            </w:r>
          </w:p>
          <w:p w14:paraId="7B19BB37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#26</w:t>
            </w:r>
          </w:p>
          <w:p w14:paraId="253036ED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#19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#20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#21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#22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#23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#24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#25</w:t>
            </w:r>
          </w:p>
          <w:p w14:paraId="45B7E502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24,185</w:t>
            </w:r>
          </w:p>
          <w:p w14:paraId="3AD95F6F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#25</w:t>
            </w:r>
          </w:p>
          <w:p w14:paraId="402EF9C5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'systematic review (topic)'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/de</w:t>
            </w:r>
          </w:p>
          <w:p w14:paraId="6530C93D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41,121</w:t>
            </w:r>
          </w:p>
          <w:p w14:paraId="1BA51EBA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#24</w:t>
            </w:r>
          </w:p>
          <w:p w14:paraId="289878D3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proofErr w:type="spellStart"/>
            <w:proofErr w:type="gramStart"/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meta analysis</w:t>
            </w:r>
            <w:proofErr w:type="spellEnd"/>
            <w:proofErr w:type="gramEnd"/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 (topic)'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/de</w:t>
            </w:r>
          </w:p>
          <w:p w14:paraId="7C5FF36A" w14:textId="77777777" w:rsidR="006C77D9" w:rsidRPr="00F41683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231,101</w:t>
            </w:r>
          </w:p>
          <w:p w14:paraId="080A35A1" w14:textId="77777777" w:rsidR="006C77D9" w:rsidRPr="00F41683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#23</w:t>
            </w:r>
          </w:p>
          <w:p w14:paraId="0AB80861" w14:textId="77777777" w:rsidR="006C77D9" w:rsidRPr="00F41683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'systematic review'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/de</w:t>
            </w:r>
          </w:p>
          <w:p w14:paraId="51262F21" w14:textId="77777777" w:rsidR="006C77D9" w:rsidRPr="00F41683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177,989</w:t>
            </w:r>
          </w:p>
          <w:p w14:paraId="40EAE02D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#22</w:t>
            </w:r>
          </w:p>
          <w:p w14:paraId="0DA6FA5D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proofErr w:type="spellStart"/>
            <w:proofErr w:type="gramStart"/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meta analysis</w:t>
            </w:r>
            <w:proofErr w:type="spellEnd"/>
            <w:proofErr w:type="gramEnd"/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  <w:p w14:paraId="59DF775C" w14:textId="77777777" w:rsidR="006C77D9" w:rsidRPr="008022DD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8022DD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234</w:t>
            </w:r>
          </w:p>
          <w:p w14:paraId="6CF2D963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#21</w:t>
            </w:r>
          </w:p>
          <w:p w14:paraId="3B8AAA6B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'review of reviews</w:t>
            </w:r>
            <w:proofErr w:type="gram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spellEnd"/>
            <w:proofErr w:type="gramEnd"/>
          </w:p>
          <w:p w14:paraId="51B8A3A9" w14:textId="77777777" w:rsidR="006C77D9" w:rsidRPr="00F41683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128,454</w:t>
            </w:r>
          </w:p>
          <w:p w14:paraId="336B6D9A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</w:pPr>
            <w:r w:rsidRPr="00F41683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#20</w:t>
            </w:r>
          </w:p>
          <w:p w14:paraId="3B58734E" w14:textId="77777777" w:rsidR="006C77D9" w:rsidRPr="00F41683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</w:pP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'meta analys*'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  <w:t>:ti OR </w:t>
            </w: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metaanalys*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  <w:t>:ti OR </w:t>
            </w: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'meta synthes*'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  <w:t>:ti OR </w:t>
            </w:r>
            <w:r w:rsidRPr="00F41683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val="nb-NO" w:eastAsia="sv-SE"/>
              </w:rPr>
              <w:t>metasynthes*</w:t>
            </w:r>
            <w:r w:rsidRPr="00F41683">
              <w:rPr>
                <w:rFonts w:eastAsia="Times New Roman"/>
                <w:color w:val="505050"/>
                <w:spacing w:val="2"/>
                <w:sz w:val="20"/>
                <w:szCs w:val="20"/>
                <w:lang w:val="nb-NO" w:eastAsia="sv-SE"/>
              </w:rPr>
              <w:t>:ti</w:t>
            </w:r>
          </w:p>
          <w:p w14:paraId="4B4C4051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144,841</w:t>
            </w:r>
          </w:p>
          <w:p w14:paraId="474C3A1E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#19</w:t>
            </w:r>
          </w:p>
          <w:p w14:paraId="525E70CE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systematic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umbrella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scoping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 NEAR/3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review</w:t>
            </w:r>
            <w:proofErr w:type="gram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spellEnd"/>
            <w:proofErr w:type="gramEnd"/>
          </w:p>
          <w:p w14:paraId="0C1A7BDC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12,618</w:t>
            </w:r>
          </w:p>
          <w:p w14:paraId="6F0E6569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#18</w:t>
            </w:r>
          </w:p>
          <w:p w14:paraId="165559B8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#10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AND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#17</w:t>
            </w:r>
          </w:p>
          <w:p w14:paraId="635FA2F6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1,283,807</w:t>
            </w:r>
          </w:p>
          <w:p w14:paraId="66FB9D45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#17</w:t>
            </w:r>
          </w:p>
          <w:p w14:paraId="5DCD3B1A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#11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#12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#13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#14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#15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#16</w:t>
            </w:r>
          </w:p>
          <w:p w14:paraId="256148E3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36,143</w:t>
            </w:r>
          </w:p>
          <w:p w14:paraId="2035EA48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#16</w:t>
            </w:r>
          </w:p>
          <w:p w14:paraId="4F69A060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anaerobic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cardio*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circuit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interval*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'motor control'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muscle*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resistance*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strength*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 NEAR/2 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program*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training</w:t>
            </w:r>
            <w:proofErr w:type="gramStart"/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223A6303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165,958</w:t>
            </w:r>
          </w:p>
          <w:p w14:paraId="34F51F4A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#15</w:t>
            </w:r>
          </w:p>
          <w:p w14:paraId="3ABE3260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physical*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NEAR/2 (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activ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training</w:t>
            </w:r>
            <w:proofErr w:type="gramStart"/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2D9F5435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1,037,193</w:t>
            </w:r>
          </w:p>
          <w:p w14:paraId="546E4C18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#14</w:t>
            </w:r>
          </w:p>
          <w:p w14:paraId="266A2291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aerobic*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aquatherap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'aqua 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bicycle*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bicycling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cycling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calisthenic*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callisthenic*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'cardiopulmonary conditioning'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climbing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danc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exercise*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gi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 gong'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gigong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gymnastic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hiit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hopping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hydrotherap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'isometric training'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jogging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jumping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kinesiolog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'motion 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'movement 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pilates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'physical condition*'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plyometric*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relaxation*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running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sport*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stretching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swim*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't ai chi'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tai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thai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taiji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taijiquan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taichi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treadmill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lastRenderedPageBreak/>
              <w:t>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walk*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'warm up'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'weight* lifting'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'lifting weight*'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weightlifting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'power lifting'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 xml:space="preserve">'water 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therap</w:t>
            </w:r>
            <w:proofErr w:type="spellEnd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'weight training'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ti,ab,kw</w:t>
            </w:r>
            <w:proofErr w:type="spell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 xml:space="preserve"> OR </w:t>
            </w:r>
            <w:proofErr w:type="spell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yoga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:ti,ab,kw</w:t>
            </w:r>
            <w:proofErr w:type="spellEnd"/>
          </w:p>
          <w:p w14:paraId="50BCD317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163,454</w:t>
            </w:r>
          </w:p>
          <w:p w14:paraId="76FAFEF5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#13</w:t>
            </w:r>
          </w:p>
          <w:p w14:paraId="1613E289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'sport'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  <w:p w14:paraId="13E65A0B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78,575</w:t>
            </w:r>
          </w:p>
          <w:p w14:paraId="07191B49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#12</w:t>
            </w:r>
          </w:p>
          <w:p w14:paraId="69387757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'kinesiotherapy'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  <w:p w14:paraId="36472ACF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339,703</w:t>
            </w:r>
          </w:p>
          <w:p w14:paraId="634217BF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#11</w:t>
            </w:r>
          </w:p>
          <w:p w14:paraId="7995DE56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'exercise'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  <w:p w14:paraId="057F9549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121,376</w:t>
            </w:r>
          </w:p>
          <w:p w14:paraId="0A8ED7BB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#10</w:t>
            </w:r>
          </w:p>
          <w:p w14:paraId="24F6DBFB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#7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#9</w:t>
            </w:r>
          </w:p>
          <w:p w14:paraId="2D61E4C2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19,049</w:t>
            </w:r>
          </w:p>
          <w:p w14:paraId="1F919F46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#9</w:t>
            </w:r>
          </w:p>
          <w:p w14:paraId="30980E22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#7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AND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#8</w:t>
            </w:r>
          </w:p>
          <w:p w14:paraId="5462EFB0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265,691</w:t>
            </w:r>
          </w:p>
          <w:p w14:paraId="72921BC2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#8</w:t>
            </w:r>
          </w:p>
          <w:p w14:paraId="6A3FE619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proofErr w:type="spellStart"/>
            <w:proofErr w:type="gram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back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306B3A67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121,376</w:t>
            </w:r>
          </w:p>
          <w:p w14:paraId="1CAC5BC9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#7</w:t>
            </w:r>
          </w:p>
          <w:p w14:paraId="1B49E3BF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#5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#6</w:t>
            </w:r>
          </w:p>
          <w:p w14:paraId="7CB2D2ED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107,286</w:t>
            </w:r>
          </w:p>
          <w:p w14:paraId="7352C54E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#6</w:t>
            </w:r>
          </w:p>
          <w:p w14:paraId="4968413D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chronic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'long lasting'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'long standing'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r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long-term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longlasting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'longstanding'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persistent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 NEAR/3 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ache*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pain</w:t>
            </w:r>
            <w:proofErr w:type="gramStart"/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3F9B9D66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58,708</w:t>
            </w:r>
          </w:p>
          <w:p w14:paraId="4FF21C88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#5</w:t>
            </w:r>
          </w:p>
          <w:p w14:paraId="163D7C61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'chronic pain'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  <w:p w14:paraId="4FD94917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141,518</w:t>
            </w:r>
          </w:p>
          <w:p w14:paraId="5DD5C581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#4</w:t>
            </w:r>
          </w:p>
          <w:p w14:paraId="6D06D102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#3</w:t>
            </w:r>
          </w:p>
          <w:p w14:paraId="398D3030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92,286</w:t>
            </w:r>
          </w:p>
          <w:p w14:paraId="787E8204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#3</w:t>
            </w:r>
          </w:p>
          <w:p w14:paraId="284ED8D4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back*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lumbar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lumbosacral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sacral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spinal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 NEAR/3 (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ache*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 OR </w:t>
            </w: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pain*</w:t>
            </w:r>
            <w:proofErr w:type="gramStart"/>
            <w:r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)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73E0FCC7" w14:textId="77777777" w:rsidR="006C77D9" w:rsidRPr="00452381" w:rsidRDefault="006C77D9" w:rsidP="00F010E0">
            <w:pPr>
              <w:shd w:val="clear" w:color="auto" w:fill="EFEEEE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3,555</w:t>
            </w:r>
          </w:p>
          <w:p w14:paraId="194E4E3D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#2</w:t>
            </w:r>
          </w:p>
          <w:p w14:paraId="6C1C3C05" w14:textId="77777777" w:rsidR="006C77D9" w:rsidRPr="00452381" w:rsidRDefault="006C77D9" w:rsidP="00F010E0">
            <w:pPr>
              <w:shd w:val="clear" w:color="auto" w:fill="EFEEEE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backache</w:t>
            </w:r>
            <w:proofErr w:type="gramStart"/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*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:</w:t>
            </w:r>
            <w:proofErr w:type="spellStart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ti</w:t>
            </w:r>
            <w:proofErr w:type="gramEnd"/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,ab,kw</w:t>
            </w:r>
            <w:proofErr w:type="spellEnd"/>
          </w:p>
          <w:p w14:paraId="12377F0F" w14:textId="77777777" w:rsidR="006C77D9" w:rsidRPr="00452381" w:rsidRDefault="006C77D9" w:rsidP="00F010E0">
            <w:pPr>
              <w:shd w:val="clear" w:color="auto" w:fill="FFFFFF"/>
              <w:spacing w:line="240" w:lineRule="auto"/>
              <w:jc w:val="right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108,188</w:t>
            </w:r>
          </w:p>
          <w:p w14:paraId="76122402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</w:pPr>
            <w:r w:rsidRPr="00452381">
              <w:rPr>
                <w:rFonts w:eastAsia="Times New Roman"/>
                <w:b/>
                <w:bCs/>
                <w:color w:val="00000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#1</w:t>
            </w:r>
          </w:p>
          <w:p w14:paraId="30FC5E75" w14:textId="77777777" w:rsidR="006C77D9" w:rsidRPr="00452381" w:rsidRDefault="006C77D9" w:rsidP="00F010E0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eastAsia="Times New Roman"/>
                <w:b/>
                <w:bCs/>
                <w:color w:val="505050"/>
                <w:spacing w:val="2"/>
                <w:sz w:val="20"/>
                <w:szCs w:val="20"/>
                <w:bdr w:val="none" w:sz="0" w:space="0" w:color="auto" w:frame="1"/>
                <w:lang w:eastAsia="sv-SE"/>
              </w:rPr>
              <w:t>'backache'</w:t>
            </w:r>
            <w:r w:rsidRPr="00452381">
              <w:rPr>
                <w:rFonts w:eastAsia="Times New Roman"/>
                <w:color w:val="505050"/>
                <w:spacing w:val="2"/>
                <w:sz w:val="20"/>
                <w:szCs w:val="20"/>
                <w:lang w:eastAsia="sv-SE"/>
              </w:rPr>
              <w:t>/exp</w:t>
            </w:r>
          </w:p>
        </w:tc>
      </w:tr>
    </w:tbl>
    <w:p w14:paraId="60107717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</w:p>
    <w:p w14:paraId="72B58D56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sz w:val="20"/>
          <w:szCs w:val="20"/>
        </w:rPr>
      </w:pPr>
      <w:r w:rsidRPr="00452381">
        <w:rPr>
          <w:sz w:val="20"/>
          <w:szCs w:val="20"/>
        </w:rPr>
        <w:br w:type="page"/>
      </w:r>
    </w:p>
    <w:p w14:paraId="39FC103B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b/>
          <w:bCs/>
        </w:rPr>
      </w:pPr>
      <w:r w:rsidRPr="00452381">
        <w:rPr>
          <w:b/>
          <w:bCs/>
        </w:rPr>
        <w:lastRenderedPageBreak/>
        <w:t>3. Cochrane Library</w:t>
      </w:r>
    </w:p>
    <w:tbl>
      <w:tblPr>
        <w:tblStyle w:val="Tabellrutnt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553"/>
        <w:gridCol w:w="4614"/>
        <w:gridCol w:w="1578"/>
      </w:tblGrid>
      <w:tr w:rsidR="006C77D9" w:rsidRPr="00452381" w14:paraId="4C148726" w14:textId="77777777" w:rsidTr="00F010E0">
        <w:trPr>
          <w:trHeight w:val="1046"/>
        </w:trPr>
        <w:tc>
          <w:tcPr>
            <w:tcW w:w="3553" w:type="dxa"/>
            <w:shd w:val="clear" w:color="auto" w:fill="F2F2F2" w:themeFill="background1" w:themeFillShade="F2"/>
          </w:tcPr>
          <w:p w14:paraId="1607882B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Interface: Wiley</w:t>
            </w:r>
          </w:p>
          <w:p w14:paraId="39FFA034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Date of Search: 28 January 2020</w:t>
            </w:r>
          </w:p>
          <w:p w14:paraId="1EB1C8C7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Number of hits: 199 (Cochrane reviews)</w:t>
            </w:r>
          </w:p>
        </w:tc>
        <w:tc>
          <w:tcPr>
            <w:tcW w:w="6192" w:type="dxa"/>
            <w:gridSpan w:val="2"/>
            <w:shd w:val="clear" w:color="auto" w:fill="F2F2F2" w:themeFill="background1" w:themeFillShade="F2"/>
          </w:tcPr>
          <w:p w14:paraId="257044A0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Field labels</w:t>
            </w:r>
          </w:p>
          <w:p w14:paraId="5F0568CB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proofErr w:type="spellStart"/>
            <w:proofErr w:type="gramStart"/>
            <w:r w:rsidRPr="00452381">
              <w:rPr>
                <w:sz w:val="20"/>
                <w:szCs w:val="20"/>
                <w:lang w:val="en-US"/>
              </w:rPr>
              <w:t>ti,ab</w:t>
            </w:r>
            <w:proofErr w:type="gramEnd"/>
            <w:r w:rsidRPr="00452381">
              <w:rPr>
                <w:sz w:val="20"/>
                <w:szCs w:val="20"/>
                <w:lang w:val="en-US"/>
              </w:rPr>
              <w:t>,kw</w:t>
            </w:r>
            <w:proofErr w:type="spellEnd"/>
            <w:r w:rsidRPr="00452381">
              <w:rPr>
                <w:sz w:val="20"/>
                <w:szCs w:val="20"/>
                <w:lang w:val="en-US"/>
              </w:rPr>
              <w:t xml:space="preserve"> = title, abstract and author keywords</w:t>
            </w:r>
          </w:p>
          <w:p w14:paraId="6D921633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NEAR/x = within x words, regardless of order</w:t>
            </w:r>
          </w:p>
          <w:p w14:paraId="186A964B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* = truncation of word for alternate endings</w:t>
            </w:r>
          </w:p>
        </w:tc>
      </w:tr>
      <w:tr w:rsidR="006C77D9" w:rsidRPr="00452381" w14:paraId="6ECBBB18" w14:textId="77777777" w:rsidTr="00F010E0">
        <w:trPr>
          <w:trHeight w:val="1053"/>
        </w:trPr>
        <w:tc>
          <w:tcPr>
            <w:tcW w:w="8167" w:type="dxa"/>
            <w:gridSpan w:val="2"/>
            <w:tcBorders>
              <w:right w:val="single" w:sz="4" w:space="0" w:color="auto"/>
            </w:tcBorders>
          </w:tcPr>
          <w:p w14:paraId="4A9196B8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ID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Search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4E4FE97C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#1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back* or lumbar or lumbosacral or sacral or spinal) NEAR/3 (ache* or pain*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6ABD0F50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#2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backache</w:t>
            </w:r>
            <w:proofErr w:type="gram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72016506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#3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#1 OR #2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3A8D85C6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#4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chronic OR 'long lasting' OR 'long standing' OR '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long-term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'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longlasting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'longstanding' OR persistent) NEAR/3 (ache* OR pain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6251DAAA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#5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  <w:proofErr w:type="spellStart"/>
            <w:proofErr w:type="gram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back:ti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793E8E83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#6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#4 AND #5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6FEE20DD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#7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#3 OR #6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1D6FA012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#8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aerobic*: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aquatherap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'aqua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bicycle*: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bicycling:ti,ab,kw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cycling:ti,ab,kw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calisthenic*: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callisthenic*: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'cardiopulmonary conditioning':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climbing:ti,ab,kw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danc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exercise*: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gi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gong':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gigong:ti,ab,kw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gymnastic:ti,ab,kw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hiit:ti,ab,kw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hopping:ti,ab,kw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hydrotherap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'isometric training':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jogging:ti,ab,kw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jumping:ti,ab,kw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kinesiolog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'motion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'movement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pilates:ti,ab,kw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'physical condition*':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plyometric*: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relaxation*: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running:ti,ab,kw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sport*: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stretching:ti,ab,kw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swim*: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't ai chi':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tai:ti,ab,kw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thai:ti,ab,kw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taiji:ti,ab,kw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taijiquan:ti,ab,kw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taichi:ti,ab,kw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treadmill:ti,ab,kw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walk*: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'warm up':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'weight* lifting':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'lifting weight*':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weightlifting:ti,ab,kw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'power lifting':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'water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therap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'weight training':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yoga:ti,ab,kw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5E5C87A9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#9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  <w:t>(physical* NEAR/2 (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activ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* OR training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</w:p>
          <w:p w14:paraId="1ECD5648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#10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ab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anaerobic OR cardio* OR circuit OR interval* OR 'motor control' OR muscle* OR resistance* OR strength*) NEAR/2 (program* OR training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spellStart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ti</w:t>
            </w:r>
            <w:proofErr w:type="gramEnd"/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,ab,kw</w:t>
            </w:r>
            <w:proofErr w:type="spellEnd"/>
          </w:p>
          <w:p w14:paraId="4673D39C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>#11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ab/>
              <w:t>#8 OR #9 OR #10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ab/>
            </w:r>
          </w:p>
          <w:p w14:paraId="6489DE23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>#12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ab/>
              <w:t>#7 AND #11</w:t>
            </w: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ab/>
            </w:r>
          </w:p>
        </w:tc>
        <w:tc>
          <w:tcPr>
            <w:tcW w:w="1578" w:type="dxa"/>
            <w:tcBorders>
              <w:left w:val="single" w:sz="4" w:space="0" w:color="auto"/>
            </w:tcBorders>
            <w:vAlign w:val="center"/>
          </w:tcPr>
          <w:p w14:paraId="181BD616" w14:textId="77777777" w:rsidR="006C77D9" w:rsidRDefault="006C77D9" w:rsidP="00F010E0">
            <w:pPr>
              <w:spacing w:line="259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Hits</w:t>
            </w:r>
          </w:p>
          <w:p w14:paraId="7EF0B6A5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39BE208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16635</w:t>
            </w:r>
          </w:p>
          <w:p w14:paraId="3E3B441E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3778</w:t>
            </w:r>
          </w:p>
          <w:p w14:paraId="02B10C71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18946</w:t>
            </w:r>
          </w:p>
          <w:p w14:paraId="5D3700D9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2286EB6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17467</w:t>
            </w:r>
          </w:p>
          <w:p w14:paraId="042BF97D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23542</w:t>
            </w:r>
          </w:p>
          <w:p w14:paraId="260EDAD2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5254</w:t>
            </w:r>
          </w:p>
          <w:p w14:paraId="22ED7CCA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19177</w:t>
            </w:r>
          </w:p>
          <w:p w14:paraId="0BD90456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F881E80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406E460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774027A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88FE6BA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3933054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0B200A7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7CFBCFD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7922A33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D69BCC5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C7BAE07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FD021ED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EB263B4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CA7CBBB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174003</w:t>
            </w:r>
          </w:p>
          <w:p w14:paraId="1C3F8885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30661</w:t>
            </w:r>
          </w:p>
          <w:p w14:paraId="4C652A03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0098ACE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</w:rPr>
              <w:t>22766</w:t>
            </w:r>
          </w:p>
          <w:p w14:paraId="691EF93E" w14:textId="77777777" w:rsidR="006C77D9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  <w:proofErr w:type="gramStart"/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>188978</w:t>
            </w:r>
            <w:proofErr w:type="gramEnd"/>
          </w:p>
          <w:p w14:paraId="644CBBC1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jc w:val="right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  <w:r w:rsidRPr="00452381"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  <w:t>5771</w:t>
            </w:r>
          </w:p>
        </w:tc>
      </w:tr>
    </w:tbl>
    <w:p w14:paraId="18D57BB6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</w:p>
    <w:p w14:paraId="50F7AF7C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sz w:val="20"/>
          <w:szCs w:val="20"/>
        </w:rPr>
      </w:pPr>
      <w:r w:rsidRPr="00452381">
        <w:rPr>
          <w:sz w:val="20"/>
          <w:szCs w:val="20"/>
        </w:rPr>
        <w:br w:type="page"/>
      </w:r>
    </w:p>
    <w:p w14:paraId="491414FE" w14:textId="77777777" w:rsidR="006C77D9" w:rsidRPr="00452381" w:rsidRDefault="006C77D9" w:rsidP="006C77D9">
      <w:pPr>
        <w:spacing w:after="0" w:line="240" w:lineRule="auto"/>
        <w:jc w:val="center"/>
        <w:outlineLvl w:val="0"/>
        <w:rPr>
          <w:b/>
          <w:bCs/>
        </w:rPr>
      </w:pPr>
      <w:r w:rsidRPr="00452381">
        <w:rPr>
          <w:b/>
          <w:bCs/>
        </w:rPr>
        <w:lastRenderedPageBreak/>
        <w:t>4. Web of Science Core Collection</w:t>
      </w:r>
    </w:p>
    <w:tbl>
      <w:tblPr>
        <w:tblStyle w:val="Tabellrutnt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174"/>
        <w:gridCol w:w="6571"/>
      </w:tblGrid>
      <w:tr w:rsidR="006C77D9" w:rsidRPr="00452381" w14:paraId="12007BAD" w14:textId="77777777" w:rsidTr="00F010E0">
        <w:trPr>
          <w:trHeight w:val="1046"/>
        </w:trPr>
        <w:tc>
          <w:tcPr>
            <w:tcW w:w="3174" w:type="dxa"/>
            <w:shd w:val="clear" w:color="auto" w:fill="F2F2F2" w:themeFill="background1" w:themeFillShade="F2"/>
          </w:tcPr>
          <w:p w14:paraId="22763229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Interface: Clarivate Analytics</w:t>
            </w:r>
          </w:p>
          <w:p w14:paraId="2B6F193A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Date of Search: 29 January 2020</w:t>
            </w:r>
          </w:p>
          <w:p w14:paraId="602780BD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Number of hits: 766</w:t>
            </w:r>
          </w:p>
          <w:p w14:paraId="6682B51D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571" w:type="dxa"/>
            <w:shd w:val="clear" w:color="auto" w:fill="F2F2F2" w:themeFill="background1" w:themeFillShade="F2"/>
          </w:tcPr>
          <w:p w14:paraId="3F6B0D4D" w14:textId="77777777" w:rsidR="006C77D9" w:rsidRPr="00452381" w:rsidRDefault="006C77D9" w:rsidP="00F010E0">
            <w:pPr>
              <w:spacing w:line="240" w:lineRule="auto"/>
              <w:rPr>
                <w:sz w:val="20"/>
                <w:szCs w:val="20"/>
              </w:rPr>
            </w:pPr>
            <w:r w:rsidRPr="00452381">
              <w:rPr>
                <w:sz w:val="20"/>
                <w:szCs w:val="20"/>
              </w:rPr>
              <w:t>Field labels</w:t>
            </w:r>
          </w:p>
          <w:p w14:paraId="08EA0ECE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TS/Topic = title, abstract, author keywords and Keywords Plus</w:t>
            </w:r>
          </w:p>
          <w:p w14:paraId="1646A16C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NEAR/x = within x words, regardless of order</w:t>
            </w:r>
          </w:p>
          <w:p w14:paraId="2EAB62A2" w14:textId="77777777" w:rsidR="006C77D9" w:rsidRPr="00452381" w:rsidRDefault="006C77D9" w:rsidP="00F010E0">
            <w:pPr>
              <w:pStyle w:val="Ingetavstnd"/>
              <w:numPr>
                <w:ilvl w:val="0"/>
                <w:numId w:val="3"/>
              </w:numPr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* = truncation of word for alternate endings</w:t>
            </w:r>
          </w:p>
          <w:p w14:paraId="7FF3B5BE" w14:textId="77777777" w:rsidR="006C77D9" w:rsidRPr="00452381" w:rsidRDefault="006C77D9" w:rsidP="00F010E0">
            <w:pPr>
              <w:pStyle w:val="Ingetavstnd"/>
              <w:ind w:left="360"/>
              <w:rPr>
                <w:sz w:val="20"/>
                <w:szCs w:val="20"/>
                <w:lang w:val="en-US"/>
              </w:rPr>
            </w:pPr>
          </w:p>
          <w:p w14:paraId="43903282" w14:textId="77777777" w:rsidR="006C77D9" w:rsidRPr="00452381" w:rsidRDefault="006C77D9" w:rsidP="00F010E0">
            <w:pPr>
              <w:pStyle w:val="Ingetavstnd"/>
              <w:rPr>
                <w:sz w:val="20"/>
                <w:szCs w:val="20"/>
                <w:lang w:val="en-US"/>
              </w:rPr>
            </w:pPr>
            <w:r w:rsidRPr="00452381">
              <w:rPr>
                <w:sz w:val="20"/>
                <w:szCs w:val="20"/>
                <w:lang w:val="en-US"/>
              </w:rPr>
              <w:t>Note: sometimes “quotation marks” are needed for single search terms to avoid automatic term mapping (lemmatization).</w:t>
            </w:r>
          </w:p>
          <w:p w14:paraId="0DEE8211" w14:textId="77777777" w:rsidR="006C77D9" w:rsidRPr="00452381" w:rsidRDefault="006C77D9" w:rsidP="00F010E0">
            <w:pPr>
              <w:pStyle w:val="Ingetavstnd"/>
              <w:rPr>
                <w:sz w:val="20"/>
                <w:szCs w:val="20"/>
                <w:lang w:val="en-US"/>
              </w:rPr>
            </w:pPr>
          </w:p>
        </w:tc>
      </w:tr>
      <w:tr w:rsidR="006C77D9" w:rsidRPr="00452381" w14:paraId="5EE2402E" w14:textId="77777777" w:rsidTr="00F010E0">
        <w:trPr>
          <w:trHeight w:val="1053"/>
        </w:trPr>
        <w:tc>
          <w:tcPr>
            <w:tcW w:w="9745" w:type="dxa"/>
            <w:gridSpan w:val="2"/>
          </w:tcPr>
          <w:tbl>
            <w:tblPr>
              <w:tblW w:w="4686" w:type="pct"/>
              <w:tblCellSpacing w:w="22" w:type="dxa"/>
              <w:shd w:val="clear" w:color="auto" w:fill="F8F8F8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7"/>
              <w:gridCol w:w="1275"/>
              <w:gridCol w:w="7179"/>
            </w:tblGrid>
            <w:tr w:rsidR="006C77D9" w:rsidRPr="00452381" w14:paraId="67008813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E6E6E6"/>
                  <w:hideMark/>
                </w:tcPr>
                <w:p w14:paraId="379569D9" w14:textId="77777777" w:rsidR="006C77D9" w:rsidRPr="00452381" w:rsidRDefault="006C77D9" w:rsidP="00F010E0">
                  <w:pPr>
                    <w:spacing w:after="0" w:line="240" w:lineRule="auto"/>
                    <w:jc w:val="center"/>
                    <w:textAlignment w:val="bottom"/>
                    <w:rPr>
                      <w:rFonts w:eastAsia="Times New Roman"/>
                      <w:b/>
                      <w:b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/>
                      <w:bCs/>
                      <w:sz w:val="20"/>
                      <w:szCs w:val="20"/>
                      <w:lang w:eastAsia="sv-SE"/>
                    </w:rPr>
                    <w:t>Set</w:t>
                  </w:r>
                </w:p>
              </w:tc>
              <w:tc>
                <w:tcPr>
                  <w:tcW w:w="0" w:type="auto"/>
                  <w:shd w:val="clear" w:color="auto" w:fill="E6E6E6"/>
                  <w:hideMark/>
                </w:tcPr>
                <w:p w14:paraId="7A0A870A" w14:textId="77777777" w:rsidR="006C77D9" w:rsidRPr="00452381" w:rsidRDefault="006C77D9" w:rsidP="00F010E0">
                  <w:pPr>
                    <w:spacing w:after="0" w:line="240" w:lineRule="auto"/>
                    <w:jc w:val="center"/>
                    <w:textAlignment w:val="bottom"/>
                    <w:rPr>
                      <w:rFonts w:eastAsia="Times New Roman"/>
                      <w:b/>
                      <w:b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/>
                      <w:bCs/>
                      <w:sz w:val="20"/>
                      <w:szCs w:val="20"/>
                      <w:lang w:eastAsia="sv-SE"/>
                    </w:rPr>
                    <w:t>Results</w:t>
                  </w:r>
                </w:p>
              </w:tc>
              <w:tc>
                <w:tcPr>
                  <w:tcW w:w="4062" w:type="pct"/>
                  <w:shd w:val="clear" w:color="auto" w:fill="E6E6E6"/>
                  <w:hideMark/>
                </w:tcPr>
                <w:p w14:paraId="00EB8957" w14:textId="77777777" w:rsidR="006C77D9" w:rsidRPr="00452381" w:rsidRDefault="006C77D9" w:rsidP="00F010E0">
                  <w:pPr>
                    <w:spacing w:after="0" w:line="240" w:lineRule="auto"/>
                    <w:jc w:val="center"/>
                    <w:textAlignment w:val="bottom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</w:p>
              </w:tc>
            </w:tr>
            <w:tr w:rsidR="006C77D9" w:rsidRPr="00452381" w14:paraId="2B8D8BA3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A7126F5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7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01F05315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6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766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7BB00A71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#6 AND #5</w:t>
                  </w:r>
                </w:p>
              </w:tc>
            </w:tr>
            <w:tr w:rsidR="006C77D9" w:rsidRPr="00452381" w14:paraId="0BB03149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032BD0F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6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658BE846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7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219,614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435AC123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TITLE: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systematic OR umbrella OR scoping) NEAR/3 review)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OR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TITLE: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 ("meta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analys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*"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metaanalys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 or "meta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synthes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*"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metasynthes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*)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OR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TITLE: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("review of reviews")</w:t>
                  </w:r>
                </w:p>
              </w:tc>
            </w:tr>
            <w:tr w:rsidR="006C77D9" w:rsidRPr="00452381" w14:paraId="5FAC410F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15F81A2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5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47FCDB99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8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14,512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4A815BD1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#4 AND #3</w:t>
                  </w:r>
                </w:p>
              </w:tc>
            </w:tr>
            <w:tr w:rsidR="006C77D9" w:rsidRPr="00452381" w14:paraId="4EDEAFA7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E48B802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4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76C82394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9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3,599,165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7709D288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 (aerobic*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aquatherap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 OR "aqua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*" OR bicycle* OR bicycling OR cycling OR calisthenic* OR callisthenic* OR "cardiopulmonary conditioning" OR climbing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danc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* OR exercise* OR "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gi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gong"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gigong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gymnastic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hiit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hopping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hydrotherap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 OR "isometric training" OR jogging OR jumping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kinesiolog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 OR "motion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*" OR "movement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*"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pilates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"physical condition*" OR plyometric* OR relaxation* OR running OR sport* OR stretching OR swim* OR "t ai chi" OR tai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thai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taiji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taijiquan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taichi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treadmill OR walk* OR "warm up" OR "weight* lifting" OR "lifting weight*" OR weightlifting OR "power lifting" OR "water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therap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*" OR "weight training" OR yoga)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OR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(physical* NEAR/2 (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activ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* OR training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OR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anaerobic OR cardio* OR circuit OR interval* OR "motor control" OR muscle* OR resistance* OR strength*) NEAR/2 (program* OR training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)</w:t>
                  </w:r>
                </w:p>
              </w:tc>
            </w:tr>
            <w:tr w:rsidR="006C77D9" w:rsidRPr="00452381" w14:paraId="65E3EB42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0058A6F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3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7F9CAC52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10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80,865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388BCA7D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#2 OR #1</w:t>
                  </w:r>
                </w:p>
              </w:tc>
            </w:tr>
            <w:tr w:rsidR="006C77D9" w:rsidRPr="00452381" w14:paraId="6B682EDA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3C5389C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2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7019BF9D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11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18,601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26D8EF7C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chronic OR "long lasting" OR "long standing" OR "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long-term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" OR </w:t>
                  </w:r>
                  <w:proofErr w:type="spellStart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longlasting</w:t>
                  </w:r>
                  <w:proofErr w:type="spellEnd"/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 xml:space="preserve"> OR longstanding OR persistent) NEAR/3 (ache* OR pain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AND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(back)</w:t>
                  </w:r>
                </w:p>
              </w:tc>
            </w:tr>
            <w:tr w:rsidR="006C77D9" w:rsidRPr="00452381" w14:paraId="253EBE4D" w14:textId="77777777" w:rsidTr="00F010E0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6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6DA53FD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# 1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14:paraId="50D4CEE0" w14:textId="77777777" w:rsidR="006C77D9" w:rsidRPr="00452381" w:rsidRDefault="006C77D9" w:rsidP="00F010E0">
                  <w:pPr>
                    <w:spacing w:after="0" w:line="240" w:lineRule="auto"/>
                    <w:jc w:val="center"/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</w:pPr>
                  <w:hyperlink r:id="rId12" w:tooltip="Click to view the results" w:history="1">
                    <w:r w:rsidRPr="00452381">
                      <w:rPr>
                        <w:rFonts w:eastAsia="Times New Roman"/>
                        <w:bCs/>
                        <w:sz w:val="20"/>
                        <w:szCs w:val="20"/>
                        <w:lang w:eastAsia="sv-SE"/>
                      </w:rPr>
                      <w:t>79,778</w:t>
                    </w:r>
                  </w:hyperlink>
                </w:p>
              </w:tc>
              <w:tc>
                <w:tcPr>
                  <w:tcW w:w="4062" w:type="pct"/>
                  <w:shd w:val="clear" w:color="auto" w:fill="F8F8F8"/>
                  <w:hideMark/>
                </w:tcPr>
                <w:p w14:paraId="0F114989" w14:textId="77777777" w:rsidR="006C77D9" w:rsidRPr="00452381" w:rsidRDefault="006C77D9" w:rsidP="00F010E0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</w:pP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(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back* or lumbar or lumbosacral or sacral or spinal) NEAR/3 (ache* or pain*</w:t>
                  </w:r>
                  <w:r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)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i/>
                      <w:iCs/>
                      <w:sz w:val="20"/>
                      <w:szCs w:val="20"/>
                      <w:lang w:eastAsia="sv-SE"/>
                    </w:rPr>
                    <w:t>OR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</w:t>
                  </w:r>
                  <w:r w:rsidRPr="00452381">
                    <w:rPr>
                      <w:rFonts w:eastAsia="Times New Roman"/>
                      <w:bCs/>
                      <w:sz w:val="20"/>
                      <w:szCs w:val="20"/>
                      <w:lang w:eastAsia="sv-SE"/>
                    </w:rPr>
                    <w:t>TOPIC:</w:t>
                  </w:r>
                  <w:r w:rsidRPr="00452381">
                    <w:rPr>
                      <w:rFonts w:eastAsia="Times New Roman"/>
                      <w:sz w:val="20"/>
                      <w:szCs w:val="20"/>
                      <w:lang w:eastAsia="sv-SE"/>
                    </w:rPr>
                    <w:t> (backache*)</w:t>
                  </w:r>
                </w:p>
              </w:tc>
            </w:tr>
          </w:tbl>
          <w:p w14:paraId="731745EB" w14:textId="77777777" w:rsidR="006C77D9" w:rsidRPr="00452381" w:rsidRDefault="006C77D9" w:rsidP="00F010E0">
            <w:pPr>
              <w:pStyle w:val="Normalweb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28C50FA3" w14:textId="77777777" w:rsidR="006C77D9" w:rsidRPr="00452381" w:rsidRDefault="006C77D9" w:rsidP="006C77D9">
      <w:pPr>
        <w:spacing w:after="0" w:line="240" w:lineRule="auto"/>
        <w:rPr>
          <w:sz w:val="20"/>
          <w:szCs w:val="20"/>
        </w:rPr>
      </w:pPr>
    </w:p>
    <w:p w14:paraId="249024CA" w14:textId="77777777" w:rsidR="008D4A32" w:rsidRDefault="008D4A32"/>
    <w:sectPr w:rsidR="008D4A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A629A"/>
    <w:multiLevelType w:val="hybridMultilevel"/>
    <w:tmpl w:val="D2548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9B670C"/>
    <w:multiLevelType w:val="hybridMultilevel"/>
    <w:tmpl w:val="2364F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D9"/>
    <w:rsid w:val="006C77D9"/>
    <w:rsid w:val="008D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AFD3E"/>
  <w15:chartTrackingRefBased/>
  <w15:docId w15:val="{82CCB3FD-F474-4425-943B-BE37A9AAE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7D9"/>
    <w:pPr>
      <w:spacing w:line="48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6C77D9"/>
    <w:pPr>
      <w:spacing w:after="0" w:line="240" w:lineRule="auto"/>
      <w:ind w:left="720"/>
      <w:contextualSpacing/>
    </w:pPr>
    <w:rPr>
      <w:rFonts w:ascii="Arial" w:hAnsi="Arial" w:cs="Arial"/>
      <w:lang w:val="sv-SE"/>
    </w:rPr>
  </w:style>
  <w:style w:type="table" w:styleId="Tabellrutnt">
    <w:name w:val="Table Grid"/>
    <w:basedOn w:val="Normaltabell"/>
    <w:uiPriority w:val="39"/>
    <w:rsid w:val="006C77D9"/>
    <w:pPr>
      <w:spacing w:after="0" w:line="240" w:lineRule="auto"/>
    </w:pPr>
    <w:rPr>
      <w:rFonts w:ascii="Arial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b">
    <w:name w:val="Normal (Web)"/>
    <w:basedOn w:val="Normal"/>
    <w:uiPriority w:val="99"/>
    <w:unhideWhenUsed/>
    <w:rsid w:val="006C77D9"/>
    <w:pPr>
      <w:spacing w:before="100" w:beforeAutospacing="1" w:after="100" w:afterAutospacing="1" w:line="240" w:lineRule="auto"/>
    </w:pPr>
  </w:style>
  <w:style w:type="paragraph" w:styleId="Ingetavstnd">
    <w:name w:val="No Spacing"/>
    <w:uiPriority w:val="1"/>
    <w:qFormat/>
    <w:rsid w:val="006C77D9"/>
    <w:pPr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s.webofknowledge.com/summary.do?product=WOS&amp;doc=1&amp;qid=9&amp;SID=D5VQByVZjiGL4YRsjBj&amp;search_mode=CombineSearches&amp;update_back2search_link_param=y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ps.webofknowledge.com/summary.do?product=WOS&amp;doc=1&amp;qid=11&amp;SID=D5VQByVZjiGL4YRsjBj&amp;search_mode=GeneralSearch&amp;update_back2search_link_param=yes" TargetMode="External"/><Relationship Id="rId12" Type="http://schemas.openxmlformats.org/officeDocument/2006/relationships/hyperlink" Target="https://apps.webofknowledge.com/summary.do?product=WOS&amp;doc=1&amp;qid=1&amp;SID=D5VQByVZjiGL4YRsjBj&amp;search_mode=GeneralSearch&amp;update_back2search_link_param=y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s.webofknowledge.com/summary.do?product=WOS&amp;doc=1&amp;qid=12&amp;SID=D5VQByVZjiGL4YRsjBj&amp;search_mode=CombineSearches&amp;update_back2search_link_param=yes" TargetMode="External"/><Relationship Id="rId11" Type="http://schemas.openxmlformats.org/officeDocument/2006/relationships/hyperlink" Target="https://apps.webofknowledge.com/summary.do?product=WOS&amp;doc=1&amp;qid=3&amp;SID=D5VQByVZjiGL4YRsjBj&amp;search_mode=GeneralSearch&amp;update_back2search_link_param=ye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apps.webofknowledge.com/summary.do?product=WOS&amp;doc=1&amp;qid=4&amp;SID=D5VQByVZjiGL4YRsjBj&amp;search_mode=CombineSearches&amp;update_back2search_link_param=y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pps.webofknowledge.com/summary.do?product=WOS&amp;doc=1&amp;qid=6&amp;SID=D5VQByVZjiGL4YRsjBj&amp;search_mode=GeneralSearch&amp;update_back2search_link_param=y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1763</Words>
  <Characters>9345</Characters>
  <Application>Microsoft Office Word</Application>
  <DocSecurity>0</DocSecurity>
  <Lines>77</Lines>
  <Paragraphs>22</Paragraphs>
  <ScaleCrop>false</ScaleCrop>
  <Company/>
  <LinksUpToDate>false</LinksUpToDate>
  <CharactersWithSpaces>11086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Grooten</dc:creator>
  <cp:keywords/>
  <dc:description/>
  <cp:lastModifiedBy>Wim Grooten</cp:lastModifiedBy>
  <cp:revision>1</cp:revision>
  <dcterms:created xsi:type="dcterms:W3CDTF">2021-03-19T22:29:00Z</dcterms:created>
  <dcterms:modified xsi:type="dcterms:W3CDTF">2021-03-19T22:29:00Z</dcterms:modified>
</cp:coreProperties>
</file>