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pPr w:leftFromText="180" w:rightFromText="180" w:vertAnchor="text" w:horzAnchor="page" w:tblpX="1802" w:tblpY="31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65"/>
        <w:gridCol w:w="1413"/>
        <w:gridCol w:w="1393"/>
        <w:gridCol w:w="5"/>
        <w:gridCol w:w="30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trPr>
        <w:tc>
          <w:tcPr>
            <w:tcW w:w="2665" w:type="dxa"/>
            <w:shd w:val="clear" w:color="auto" w:fill="CFCECE" w:themeFill="background2" w:themeFillShade="E5"/>
          </w:tcPr>
          <w:p>
            <w:pPr>
              <w:jc w:val="center"/>
              <w:rPr>
                <w:rFonts w:hint="default" w:ascii="Times New Roman" w:hAnsi="Times New Roman" w:cs="Times New Roman"/>
                <w:sz w:val="21"/>
                <w:szCs w:val="21"/>
                <w:vertAlign w:val="baseline"/>
                <w:lang w:val="en-US" w:eastAsia="zh-CN"/>
              </w:rPr>
            </w:pPr>
            <w:r>
              <w:rPr>
                <w:rFonts w:hint="default" w:ascii="Times New Roman" w:hAnsi="Times New Roman" w:eastAsia="微软雅黑" w:cs="Times New Roman"/>
                <w:spacing w:val="-1"/>
                <w:sz w:val="32"/>
                <w:szCs w:val="32"/>
              </w:rPr>
              <w:t>Phases</w:t>
            </w:r>
          </w:p>
        </w:tc>
        <w:tc>
          <w:tcPr>
            <w:tcW w:w="5855" w:type="dxa"/>
            <w:gridSpan w:val="4"/>
            <w:shd w:val="clear" w:color="auto" w:fill="CFCECE" w:themeFill="background2" w:themeFillShade="E5"/>
          </w:tcPr>
          <w:p>
            <w:pPr>
              <w:keepNext w:val="0"/>
              <w:keepLines w:val="0"/>
              <w:widowControl/>
              <w:suppressLineNumbers w:val="0"/>
              <w:jc w:val="center"/>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微软雅黑" w:cs="Times New Roman"/>
                <w:sz w:val="32"/>
                <w:szCs w:val="32"/>
                <w:vertAlign w:val="baseline"/>
                <w:lang w:val="en-US" w:eastAsia="zh-CN"/>
              </w:rPr>
              <w:t>Intervention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2665" w:type="dxa"/>
            <w:vMerge w:val="restart"/>
            <w:shd w:val="clear" w:color="auto" w:fill="auto"/>
          </w:tcPr>
          <w:p>
            <w:pPr>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Warm up</w:t>
            </w:r>
          </w:p>
        </w:tc>
        <w:tc>
          <w:tcPr>
            <w:tcW w:w="1413" w:type="dxa"/>
            <w:shd w:val="clear" w:color="auto" w:fill="auto"/>
            <w:vAlign w:val="top"/>
          </w:tcPr>
          <w:p>
            <w:pPr>
              <w:spacing w:line="240" w:lineRule="auto"/>
              <w:rPr>
                <w:rFonts w:hint="default" w:ascii="Times New Roman" w:hAnsi="Times New Roman" w:cs="Times New Roman" w:eastAsiaTheme="minorEastAsia"/>
                <w:kern w:val="2"/>
                <w:sz w:val="21"/>
                <w:szCs w:val="21"/>
                <w:vertAlign w:val="baseline"/>
                <w:lang w:val="en-US" w:eastAsia="zh-CN" w:bidi="ar-SA"/>
              </w:rPr>
            </w:pPr>
            <w:r>
              <w:rPr>
                <w:rFonts w:hint="default" w:ascii="Times New Roman" w:hAnsi="Times New Roman" w:cs="Times New Roman"/>
                <w:sz w:val="21"/>
                <w:szCs w:val="21"/>
                <w:vertAlign w:val="baseline"/>
                <w:lang w:val="en-US" w:eastAsia="zh-CN"/>
              </w:rPr>
              <w:t>name</w:t>
            </w:r>
          </w:p>
        </w:tc>
        <w:tc>
          <w:tcPr>
            <w:tcW w:w="1398" w:type="dxa"/>
            <w:gridSpan w:val="2"/>
            <w:shd w:val="clear" w:color="auto" w:fill="auto"/>
            <w:vAlign w:val="top"/>
          </w:tcPr>
          <w:p>
            <w:pPr>
              <w:spacing w:line="240" w:lineRule="auto"/>
              <w:rPr>
                <w:rFonts w:hint="default" w:ascii="Times New Roman" w:hAnsi="Times New Roman" w:cs="Times New Roman" w:eastAsiaTheme="minorEastAsia"/>
                <w:kern w:val="2"/>
                <w:sz w:val="21"/>
                <w:szCs w:val="21"/>
                <w:vertAlign w:val="baseline"/>
                <w:lang w:val="en-US" w:eastAsia="zh-CN" w:bidi="ar-SA"/>
              </w:rPr>
            </w:pPr>
            <w:r>
              <w:rPr>
                <w:rFonts w:hint="default" w:ascii="Times New Roman" w:hAnsi="Times New Roman" w:cs="Times New Roman"/>
                <w:sz w:val="21"/>
                <w:szCs w:val="21"/>
                <w:vertAlign w:val="baseline"/>
                <w:lang w:val="en-US" w:eastAsia="zh-CN"/>
              </w:rPr>
              <w:t>aim</w:t>
            </w:r>
          </w:p>
        </w:tc>
        <w:tc>
          <w:tcPr>
            <w:tcW w:w="3044" w:type="dxa"/>
            <w:shd w:val="clear" w:color="auto" w:fill="auto"/>
            <w:vAlign w:val="top"/>
          </w:tcPr>
          <w:p>
            <w:pPr>
              <w:spacing w:line="240" w:lineRule="auto"/>
              <w:rPr>
                <w:rFonts w:hint="default" w:ascii="Times New Roman" w:hAnsi="Times New Roman" w:cs="Times New Roman" w:eastAsiaTheme="minorEastAsia"/>
                <w:kern w:val="2"/>
                <w:sz w:val="21"/>
                <w:szCs w:val="21"/>
                <w:vertAlign w:val="baseline"/>
                <w:lang w:val="en-US" w:eastAsia="zh-CN" w:bidi="ar-SA"/>
              </w:rPr>
            </w:pPr>
            <w:r>
              <w:rPr>
                <w:rFonts w:hint="default" w:ascii="Times New Roman" w:hAnsi="Times New Roman" w:cs="Times New Roman"/>
                <w:sz w:val="21"/>
                <w:szCs w:val="21"/>
                <w:vertAlign w:val="baseline"/>
                <w:lang w:val="en-US" w:eastAsia="zh-CN"/>
              </w:rPr>
              <w:t>Specific methods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9" w:hRule="atLeast"/>
        </w:trPr>
        <w:tc>
          <w:tcPr>
            <w:tcW w:w="2665" w:type="dxa"/>
            <w:vMerge w:val="continue"/>
          </w:tcPr>
          <w:p>
            <w:pPr>
              <w:rPr>
                <w:rFonts w:hint="default" w:ascii="Times New Roman" w:hAnsi="Times New Roman" w:cs="Times New Roman"/>
                <w:sz w:val="21"/>
                <w:szCs w:val="21"/>
                <w:vertAlign w:val="baseline"/>
                <w:lang w:val="en-US" w:eastAsia="zh-CN"/>
              </w:rPr>
            </w:pPr>
          </w:p>
        </w:tc>
        <w:tc>
          <w:tcPr>
            <w:tcW w:w="1413" w:type="dxa"/>
          </w:tcPr>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CopperplateGothic-Bold" w:cs="Times New Roman"/>
                <w:b/>
                <w:bCs/>
                <w:color w:val="000000"/>
                <w:kern w:val="0"/>
                <w:sz w:val="21"/>
                <w:szCs w:val="21"/>
                <w:lang w:val="en-US" w:eastAsia="zh-CN" w:bidi="ar"/>
              </w:rPr>
              <w:t>Static Quadriceps Set with Extension Mobilization</w:t>
            </w:r>
          </w:p>
          <w:p>
            <w:pPr>
              <w:rPr>
                <w:rFonts w:hint="default" w:ascii="Times New Roman" w:hAnsi="Times New Roman" w:cs="Times New Roman"/>
                <w:sz w:val="21"/>
                <w:szCs w:val="21"/>
                <w:vertAlign w:val="baseline"/>
                <w:lang w:val="en-US" w:eastAsia="zh-CN"/>
              </w:rPr>
            </w:pPr>
          </w:p>
        </w:tc>
        <w:tc>
          <w:tcPr>
            <w:tcW w:w="1393" w:type="dxa"/>
          </w:tcPr>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To strengthen your thigh muscles and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regain the ability to straighten your knee.</w:t>
            </w:r>
          </w:p>
          <w:p>
            <w:pPr>
              <w:rPr>
                <w:rFonts w:hint="default" w:ascii="Times New Roman" w:hAnsi="Times New Roman" w:cs="Times New Roman"/>
                <w:sz w:val="21"/>
                <w:szCs w:val="21"/>
                <w:vertAlign w:val="baseline"/>
                <w:lang w:val="en-US" w:eastAsia="zh-CN"/>
              </w:rPr>
            </w:pPr>
          </w:p>
        </w:tc>
        <w:tc>
          <w:tcPr>
            <w:tcW w:w="3049" w:type="dxa"/>
            <w:gridSpan w:val="2"/>
          </w:tcPr>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1. Sit on a mat supported by your hands or elbows with the leg to be exercised out straight and the other leg bent.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2. Place the heel of the leg to be exercised on a rolled towel so that the calf is slightly off the mat.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3. Pull your foot back towards your face.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4. Tighten your thigh muscle and push your knee down towards the mat.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5. Hold for 10 seconds while breathing normally. Repeat x 10.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6. If you are strengthening both legs you may alternate left and right. </w:t>
            </w:r>
          </w:p>
          <w:p>
            <w:pPr>
              <w:keepNext w:val="0"/>
              <w:keepLines w:val="0"/>
              <w:widowControl/>
              <w:suppressLineNumbers w:val="0"/>
              <w:jc w:val="left"/>
              <w:rPr>
                <w:rFonts w:hint="default" w:ascii="Times New Roman" w:hAnsi="Times New Roman" w:cs="Times New Roman"/>
                <w:sz w:val="21"/>
                <w:szCs w:val="21"/>
                <w:vertAlign w:val="baseline"/>
                <w:lang w:val="en-US" w:eastAsia="zh-CN"/>
              </w:rPr>
            </w:pPr>
            <w:r>
              <w:rPr>
                <w:rFonts w:hint="default" w:ascii="Times New Roman" w:hAnsi="Times New Roman" w:eastAsia="宋体" w:cs="Times New Roman"/>
                <w:color w:val="000000"/>
                <w:kern w:val="0"/>
                <w:sz w:val="21"/>
                <w:szCs w:val="21"/>
                <w:lang w:val="en-US" w:eastAsia="zh-CN" w:bidi="ar"/>
              </w:rPr>
              <w:t>7. To progress this exercise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5" w:type="dxa"/>
            <w:vMerge w:val="continue"/>
          </w:tcPr>
          <w:p>
            <w:pPr>
              <w:rPr>
                <w:rFonts w:hint="default" w:ascii="Times New Roman" w:hAnsi="Times New Roman" w:cs="Times New Roman"/>
                <w:sz w:val="21"/>
                <w:szCs w:val="21"/>
                <w:vertAlign w:val="baseline"/>
                <w:lang w:val="en-US" w:eastAsia="zh-CN"/>
              </w:rPr>
            </w:pPr>
          </w:p>
        </w:tc>
        <w:tc>
          <w:tcPr>
            <w:tcW w:w="1413" w:type="dxa"/>
          </w:tcPr>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CopperplateGothic-Bold" w:cs="Times New Roman"/>
                <w:b/>
                <w:bCs/>
                <w:color w:val="000000"/>
                <w:kern w:val="0"/>
                <w:sz w:val="21"/>
                <w:szCs w:val="21"/>
                <w:lang w:val="en-US" w:eastAsia="zh-CN" w:bidi="ar"/>
              </w:rPr>
              <w:t xml:space="preserve">Repeated Knee Extension Challenges </w:t>
            </w:r>
          </w:p>
          <w:p>
            <w:pPr>
              <w:rPr>
                <w:rFonts w:hint="default" w:ascii="Times New Roman" w:hAnsi="Times New Roman" w:cs="Times New Roman"/>
                <w:sz w:val="21"/>
                <w:szCs w:val="21"/>
                <w:vertAlign w:val="baseline"/>
                <w:lang w:val="en-US" w:eastAsia="zh-CN"/>
              </w:rPr>
            </w:pPr>
          </w:p>
        </w:tc>
        <w:tc>
          <w:tcPr>
            <w:tcW w:w="1393" w:type="dxa"/>
          </w:tcPr>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To improve the ability to straighten your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knee. </w:t>
            </w:r>
          </w:p>
          <w:p>
            <w:pPr>
              <w:rPr>
                <w:rFonts w:hint="default" w:ascii="Times New Roman" w:hAnsi="Times New Roman" w:cs="Times New Roman"/>
                <w:sz w:val="21"/>
                <w:szCs w:val="21"/>
                <w:vertAlign w:val="baseline"/>
                <w:lang w:val="en-US" w:eastAsia="zh-CN"/>
              </w:rPr>
            </w:pPr>
          </w:p>
        </w:tc>
        <w:tc>
          <w:tcPr>
            <w:tcW w:w="3049" w:type="dxa"/>
            <w:gridSpan w:val="2"/>
          </w:tcPr>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1. Sit on a mat supported by your hands or elbows with both legs out straight.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2. Bend the knee of the leg to be exercised slightly and then push the leg back out as straight as possible by tightening your thigh muscle and pushing the knee down.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3. Hold your thigh tight and knee down for 3 seconds then bend your knee again and repeat.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4. Perform for 30 seconds total or for 10 repetitions.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5. Rest for 1 minute and then perform another 10 repetitions. </w:t>
            </w:r>
          </w:p>
          <w:p>
            <w:pPr>
              <w:keepNext w:val="0"/>
              <w:keepLines w:val="0"/>
              <w:widowControl/>
              <w:suppressLineNumbers w:val="0"/>
              <w:jc w:val="left"/>
              <w:rPr>
                <w:rFonts w:hint="default" w:ascii="Times New Roman" w:hAnsi="Times New Roman" w:cs="Times New Roman"/>
                <w:sz w:val="21"/>
                <w:szCs w:val="21"/>
                <w:vertAlign w:val="baseline"/>
                <w:lang w:val="en-US" w:eastAsia="zh-CN"/>
              </w:rPr>
            </w:pPr>
            <w:r>
              <w:rPr>
                <w:rFonts w:hint="default" w:ascii="Times New Roman" w:hAnsi="Times New Roman" w:eastAsia="宋体" w:cs="Times New Roman"/>
                <w:color w:val="000000"/>
                <w:kern w:val="0"/>
                <w:sz w:val="21"/>
                <w:szCs w:val="21"/>
                <w:lang w:val="en-US" w:eastAsia="zh-CN" w:bidi="ar"/>
              </w:rPr>
              <w:t>6. When you have completed both sets you may go to the next exercise or perform these exercises with the other</w:t>
            </w:r>
            <w:r>
              <w:rPr>
                <w:rFonts w:hint="eastAsia" w:ascii="Times New Roman" w:hAnsi="Times New Roman" w:eastAsia="宋体" w:cs="Times New Roman"/>
                <w:color w:val="000000"/>
                <w:kern w:val="0"/>
                <w:sz w:val="21"/>
                <w:szCs w:val="21"/>
                <w:lang w:val="en-US" w:eastAsia="zh-CN" w:bidi="ar"/>
              </w:rPr>
              <w:t xml:space="preserve"> </w:t>
            </w:r>
            <w:r>
              <w:rPr>
                <w:rFonts w:hint="default" w:ascii="Times New Roman" w:hAnsi="Times New Roman" w:eastAsia="宋体" w:cs="Times New Roman"/>
                <w:color w:val="000000"/>
                <w:kern w:val="0"/>
                <w:sz w:val="21"/>
                <w:szCs w:val="21"/>
                <w:lang w:val="en-US" w:eastAsia="zh-CN" w:bidi="ar"/>
              </w:rPr>
              <w:t>leg.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5" w:type="dxa"/>
            <w:vMerge w:val="continue"/>
          </w:tcPr>
          <w:p>
            <w:pPr>
              <w:rPr>
                <w:rFonts w:hint="default" w:ascii="Times New Roman" w:hAnsi="Times New Roman" w:cs="Times New Roman"/>
                <w:sz w:val="21"/>
                <w:szCs w:val="21"/>
                <w:vertAlign w:val="baseline"/>
                <w:lang w:val="en-US" w:eastAsia="zh-CN"/>
              </w:rPr>
            </w:pPr>
          </w:p>
        </w:tc>
        <w:tc>
          <w:tcPr>
            <w:tcW w:w="1413" w:type="dxa"/>
          </w:tcPr>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CopperplateGothic-Bold" w:cs="Times New Roman"/>
                <w:b/>
                <w:bCs/>
                <w:color w:val="000000"/>
                <w:kern w:val="0"/>
                <w:sz w:val="21"/>
                <w:szCs w:val="21"/>
                <w:lang w:val="en-US" w:eastAsia="zh-CN" w:bidi="ar"/>
              </w:rPr>
              <w:t xml:space="preserve">Repeated Knee Flexion Challenges </w:t>
            </w:r>
          </w:p>
          <w:p>
            <w:pPr>
              <w:rPr>
                <w:rFonts w:hint="default" w:ascii="Times New Roman" w:hAnsi="Times New Roman" w:cs="Times New Roman"/>
                <w:sz w:val="21"/>
                <w:szCs w:val="21"/>
                <w:vertAlign w:val="baseline"/>
                <w:lang w:val="en-US" w:eastAsia="zh-CN"/>
              </w:rPr>
            </w:pPr>
          </w:p>
        </w:tc>
        <w:tc>
          <w:tcPr>
            <w:tcW w:w="1393" w:type="dxa"/>
          </w:tcPr>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Sit on a mat supported by your hands or elbows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with both legs out straight.</w:t>
            </w:r>
          </w:p>
          <w:p>
            <w:pPr>
              <w:rPr>
                <w:rFonts w:hint="default" w:ascii="Times New Roman" w:hAnsi="Times New Roman" w:cs="Times New Roman"/>
                <w:sz w:val="21"/>
                <w:szCs w:val="21"/>
                <w:vertAlign w:val="baseline"/>
                <w:lang w:val="en-US" w:eastAsia="zh-CN"/>
              </w:rPr>
            </w:pPr>
          </w:p>
        </w:tc>
        <w:tc>
          <w:tcPr>
            <w:tcW w:w="3049" w:type="dxa"/>
            <w:gridSpan w:val="2"/>
          </w:tcPr>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1. Bend the knee of the leg to be exercised slightly and then bend the knee further by bringing your heel as close as possible to your buttocks.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2. Add a gentle pull with your arms around your lower leg to the point of feeling a gentle to moderate stretch in the knee.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3. Hold for 3 seconds.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4. Relax and return your knee to the partially bent position.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5. Fully bend your knee again and hold for 3 seconds.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6. Perform this cycle for 30 seconds total or for 10</w:t>
            </w:r>
            <w:r>
              <w:rPr>
                <w:rFonts w:hint="eastAsia" w:ascii="Times New Roman" w:hAnsi="Times New Roman" w:eastAsia="宋体" w:cs="Times New Roman"/>
                <w:color w:val="000000"/>
                <w:kern w:val="0"/>
                <w:sz w:val="21"/>
                <w:szCs w:val="21"/>
                <w:lang w:val="en-US" w:eastAsia="zh-CN" w:bidi="ar"/>
              </w:rPr>
              <w:t xml:space="preserve"> </w:t>
            </w:r>
            <w:r>
              <w:rPr>
                <w:rFonts w:hint="default" w:ascii="Times New Roman" w:hAnsi="Times New Roman" w:eastAsia="宋体" w:cs="Times New Roman"/>
                <w:color w:val="000000"/>
                <w:kern w:val="0"/>
                <w:sz w:val="21"/>
                <w:szCs w:val="21"/>
                <w:lang w:val="en-US" w:eastAsia="zh-CN" w:bidi="ar"/>
              </w:rPr>
              <w:t xml:space="preserve">repetitions.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7. Rest for 1 minute and then perform another 10 repetitions.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8. When you have completed both sets you may go to the next exercise or perform these exercises with the other leg. </w:t>
            </w:r>
          </w:p>
          <w:p>
            <w:pPr>
              <w:keepNext w:val="0"/>
              <w:keepLines w:val="0"/>
              <w:widowControl/>
              <w:suppressLineNumbers w:val="0"/>
              <w:jc w:val="left"/>
              <w:rPr>
                <w:rFonts w:hint="default" w:ascii="Times New Roman" w:hAnsi="Times New Roman" w:cs="Times New Roman"/>
                <w:sz w:val="21"/>
                <w:szCs w:val="21"/>
                <w:vertAlign w:val="baseline"/>
                <w:lang w:val="en-US" w:eastAsia="zh-CN"/>
              </w:rPr>
            </w:pPr>
            <w:r>
              <w:rPr>
                <w:rFonts w:hint="default" w:ascii="Times New Roman" w:hAnsi="Times New Roman" w:eastAsia="宋体" w:cs="Times New Roman"/>
                <w:color w:val="000000"/>
                <w:kern w:val="0"/>
                <w:sz w:val="21"/>
                <w:szCs w:val="21"/>
                <w:lang w:val="en-US" w:eastAsia="zh-CN" w:bidi="ar"/>
              </w:rPr>
              <w:t>9. If this exercise is painful use less pulling force to bend the knee.If you have trouble reaching your leg to perform the repeated challenges to knee flexion, you may use a towel or strap and lay flat on your back. Pull to the point of producing a well</w:t>
            </w:r>
            <w:r>
              <w:rPr>
                <w:rFonts w:hint="eastAsia" w:ascii="Times New Roman" w:hAnsi="Times New Roman" w:eastAsia="宋体" w:cs="Times New Roman"/>
                <w:color w:val="000000"/>
                <w:kern w:val="0"/>
                <w:sz w:val="21"/>
                <w:szCs w:val="21"/>
                <w:lang w:val="en-US" w:eastAsia="zh-CN" w:bidi="ar"/>
              </w:rPr>
              <w:t xml:space="preserve"> </w:t>
            </w:r>
            <w:r>
              <w:rPr>
                <w:rFonts w:hint="default" w:ascii="Times New Roman" w:hAnsi="Times New Roman" w:eastAsia="宋体" w:cs="Times New Roman"/>
                <w:color w:val="000000"/>
                <w:kern w:val="0"/>
                <w:sz w:val="21"/>
                <w:szCs w:val="21"/>
                <w:lang w:val="en-US" w:eastAsia="zh-CN" w:bidi="ar"/>
              </w:rPr>
              <w:t>tolerated gentle to moderate stretch in the knee.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5" w:type="dxa"/>
            <w:vMerge w:val="continue"/>
          </w:tcPr>
          <w:p>
            <w:pPr>
              <w:rPr>
                <w:rFonts w:hint="default" w:ascii="Times New Roman" w:hAnsi="Times New Roman" w:cs="Times New Roman"/>
                <w:sz w:val="21"/>
                <w:szCs w:val="21"/>
                <w:vertAlign w:val="baseline"/>
                <w:lang w:val="en-US" w:eastAsia="zh-CN"/>
              </w:rPr>
            </w:pPr>
          </w:p>
        </w:tc>
        <w:tc>
          <w:tcPr>
            <w:tcW w:w="1413" w:type="dxa"/>
          </w:tcPr>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CopperplateGothic-Bold" w:cs="Times New Roman"/>
                <w:b/>
                <w:bCs/>
                <w:color w:val="000000"/>
                <w:kern w:val="0"/>
                <w:sz w:val="21"/>
                <w:szCs w:val="21"/>
                <w:lang w:val="en-US" w:eastAsia="zh-CN" w:bidi="ar"/>
              </w:rPr>
              <w:t xml:space="preserve">Double Leg Mini Squat </w:t>
            </w:r>
          </w:p>
          <w:p>
            <w:pPr>
              <w:rPr>
                <w:rFonts w:hint="default" w:ascii="Times New Roman" w:hAnsi="Times New Roman" w:cs="Times New Roman"/>
                <w:sz w:val="21"/>
                <w:szCs w:val="21"/>
                <w:vertAlign w:val="baseline"/>
                <w:lang w:val="en-US" w:eastAsia="zh-CN"/>
              </w:rPr>
            </w:pPr>
          </w:p>
        </w:tc>
        <w:tc>
          <w:tcPr>
            <w:tcW w:w="1393" w:type="dxa"/>
          </w:tcPr>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To strengthen the hip and thigh muscles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and to regain the ability to fully straighten the hips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and knees.</w:t>
            </w:r>
          </w:p>
          <w:p>
            <w:pPr>
              <w:rPr>
                <w:rFonts w:hint="default" w:ascii="Times New Roman" w:hAnsi="Times New Roman" w:cs="Times New Roman"/>
                <w:sz w:val="21"/>
                <w:szCs w:val="21"/>
                <w:vertAlign w:val="baseline"/>
                <w:lang w:val="en-US" w:eastAsia="zh-CN"/>
              </w:rPr>
            </w:pPr>
          </w:p>
        </w:tc>
        <w:tc>
          <w:tcPr>
            <w:tcW w:w="3049" w:type="dxa"/>
            <w:gridSpan w:val="2"/>
          </w:tcPr>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1. Stand straight holding the back of a chair or a solid stair post.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2. Point both feet straight</w:t>
            </w:r>
            <w:r>
              <w:rPr>
                <w:rFonts w:hint="eastAsia" w:ascii="Times New Roman" w:hAnsi="Times New Roman" w:eastAsia="宋体" w:cs="Times New Roman"/>
                <w:color w:val="000000"/>
                <w:kern w:val="0"/>
                <w:sz w:val="21"/>
                <w:szCs w:val="21"/>
                <w:lang w:val="en-US" w:eastAsia="zh-CN" w:bidi="ar"/>
              </w:rPr>
              <w:t xml:space="preserve"> </w:t>
            </w:r>
            <w:r>
              <w:rPr>
                <w:rFonts w:hint="default" w:ascii="Times New Roman" w:hAnsi="Times New Roman" w:eastAsia="宋体" w:cs="Times New Roman"/>
                <w:color w:val="000000"/>
                <w:kern w:val="0"/>
                <w:sz w:val="21"/>
                <w:szCs w:val="21"/>
                <w:lang w:val="en-US" w:eastAsia="zh-CN" w:bidi="ar"/>
              </w:rPr>
              <w:t xml:space="preserve">forward.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3. Squat partially keeping your trunk upright, your knees centered over your feet and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your buttocks pointed slightly backwards.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4. Return to the starting position by powerfully contracting your buttocks and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anterior thigh muscles.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5. When you are in the full upright position, continue to hold the contraction for another 3 seconds attempting to straighten the hip and knees as fully as possible.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6. Repeat 10X or until fatigued. </w:t>
            </w:r>
          </w:p>
          <w:p>
            <w:pPr>
              <w:keepNext w:val="0"/>
              <w:keepLines w:val="0"/>
              <w:widowControl/>
              <w:suppressLineNumbers w:val="0"/>
              <w:jc w:val="left"/>
              <w:rPr>
                <w:rFonts w:hint="default" w:ascii="Times New Roman" w:hAnsi="Times New Roman" w:cs="Times New Roman"/>
                <w:sz w:val="21"/>
                <w:szCs w:val="21"/>
                <w:vertAlign w:val="baseline"/>
                <w:lang w:val="en-US" w:eastAsia="zh-CN"/>
              </w:rPr>
            </w:pPr>
            <w:r>
              <w:rPr>
                <w:rFonts w:hint="default" w:ascii="Times New Roman" w:hAnsi="Times New Roman" w:eastAsia="宋体" w:cs="Times New Roman"/>
                <w:color w:val="000000"/>
                <w:kern w:val="0"/>
                <w:sz w:val="21"/>
                <w:szCs w:val="21"/>
                <w:lang w:val="en-US" w:eastAsia="zh-CN" w:bidi="ar"/>
              </w:rPr>
              <w:t>7. Progress this exercise by increasing the number of repetitions or adding another set.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5" w:type="dxa"/>
            <w:vMerge w:val="continue"/>
          </w:tcPr>
          <w:p>
            <w:pPr>
              <w:rPr>
                <w:rFonts w:hint="default" w:ascii="Times New Roman" w:hAnsi="Times New Roman" w:cs="Times New Roman"/>
                <w:sz w:val="21"/>
                <w:szCs w:val="21"/>
                <w:vertAlign w:val="baseline"/>
                <w:lang w:val="en-US" w:eastAsia="zh-CN"/>
              </w:rPr>
            </w:pPr>
          </w:p>
        </w:tc>
        <w:tc>
          <w:tcPr>
            <w:tcW w:w="1413" w:type="dxa"/>
          </w:tcPr>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CopperplateGothic-Bold" w:cs="Times New Roman"/>
                <w:b/>
                <w:bCs/>
                <w:color w:val="000000"/>
                <w:kern w:val="0"/>
                <w:sz w:val="21"/>
                <w:szCs w:val="21"/>
                <w:lang w:val="en-US" w:eastAsia="zh-CN" w:bidi="ar"/>
              </w:rPr>
              <w:t xml:space="preserve">Terminal Knee Extensions </w:t>
            </w:r>
          </w:p>
          <w:p>
            <w:pPr>
              <w:rPr>
                <w:rFonts w:hint="default" w:ascii="Times New Roman" w:hAnsi="Times New Roman" w:cs="Times New Roman"/>
                <w:sz w:val="21"/>
                <w:szCs w:val="21"/>
                <w:vertAlign w:val="baseline"/>
                <w:lang w:val="en-US" w:eastAsia="zh-CN"/>
              </w:rPr>
            </w:pPr>
          </w:p>
        </w:tc>
        <w:tc>
          <w:tcPr>
            <w:tcW w:w="1393" w:type="dxa"/>
          </w:tcPr>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To strengthen the hip and thigh muscles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and to regain the ability to fully straighten the hips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and knees.</w:t>
            </w:r>
          </w:p>
          <w:p>
            <w:pPr>
              <w:rPr>
                <w:rFonts w:hint="default" w:ascii="Times New Roman" w:hAnsi="Times New Roman" w:cs="Times New Roman"/>
                <w:sz w:val="21"/>
                <w:szCs w:val="21"/>
                <w:vertAlign w:val="baseline"/>
                <w:lang w:val="en-US" w:eastAsia="zh-CN"/>
              </w:rPr>
            </w:pPr>
          </w:p>
        </w:tc>
        <w:tc>
          <w:tcPr>
            <w:tcW w:w="3049" w:type="dxa"/>
            <w:gridSpan w:val="2"/>
          </w:tcPr>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1. Securely fasten an elastic band loop around a solid object at about knee height.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2. Wear supportive shoes and place the band around the knee of the leg to be exercised.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3. Take a step backwards and bring the leg back until the band is tight, keeping the other leg forward for balance.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4. Standing upright, slightly bend the knee then contract the hip and thigh muscles to return the knee to the straight position.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5. Hold this position with the muscles tight for 3 seconds while pushing the hip and knee to the fully straight position then slowly return the knee to the bent position.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6. Perform 10X or until the muscles are fatigued.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7. Progress this exercise by performing more repetitions, adding another set, or using a </w:t>
            </w:r>
          </w:p>
          <w:p>
            <w:pPr>
              <w:keepNext w:val="0"/>
              <w:keepLines w:val="0"/>
              <w:widowControl/>
              <w:suppressLineNumbers w:val="0"/>
              <w:jc w:val="left"/>
              <w:rPr>
                <w:rFonts w:hint="default" w:ascii="Times New Roman" w:hAnsi="Times New Roman" w:cs="Times New Roman"/>
                <w:sz w:val="21"/>
                <w:szCs w:val="21"/>
                <w:vertAlign w:val="baseline"/>
                <w:lang w:val="en-US" w:eastAsia="zh-CN"/>
              </w:rPr>
            </w:pPr>
            <w:r>
              <w:rPr>
                <w:rFonts w:hint="default" w:ascii="Times New Roman" w:hAnsi="Times New Roman" w:eastAsia="宋体" w:cs="Times New Roman"/>
                <w:color w:val="000000"/>
                <w:kern w:val="0"/>
                <w:sz w:val="21"/>
                <w:szCs w:val="21"/>
                <w:lang w:val="en-US" w:eastAsia="zh-CN" w:bidi="ar"/>
              </w:rPr>
              <w:t>stronger elastic band.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5" w:type="dxa"/>
            <w:vMerge w:val="restart"/>
            <w:vAlign w:val="top"/>
          </w:tcPr>
          <w:p>
            <w:pPr>
              <w:rPr>
                <w:rFonts w:hint="default" w:ascii="Times New Roman" w:hAnsi="Times New Roman" w:cs="Times New Roman" w:eastAsiaTheme="minorEastAsia"/>
                <w:kern w:val="2"/>
                <w:sz w:val="21"/>
                <w:szCs w:val="21"/>
                <w:vertAlign w:val="baseline"/>
                <w:lang w:val="en-US" w:eastAsia="zh-CN" w:bidi="ar-SA"/>
              </w:rPr>
            </w:pPr>
          </w:p>
        </w:tc>
        <w:tc>
          <w:tcPr>
            <w:tcW w:w="1413" w:type="dxa"/>
          </w:tcPr>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CopperplateGothic-Bold" w:cs="Times New Roman"/>
                <w:b/>
                <w:bCs/>
                <w:color w:val="000000"/>
                <w:kern w:val="0"/>
                <w:sz w:val="21"/>
                <w:szCs w:val="21"/>
                <w:lang w:val="en-US" w:eastAsia="zh-CN" w:bidi="ar"/>
              </w:rPr>
              <w:t xml:space="preserve">Calf Stretch </w:t>
            </w:r>
          </w:p>
          <w:p>
            <w:pPr>
              <w:rPr>
                <w:rFonts w:hint="default" w:ascii="Times New Roman" w:hAnsi="Times New Roman" w:cs="Times New Roman"/>
                <w:sz w:val="21"/>
                <w:szCs w:val="21"/>
                <w:vertAlign w:val="baseline"/>
                <w:lang w:val="en-US" w:eastAsia="zh-CN"/>
              </w:rPr>
            </w:pPr>
          </w:p>
        </w:tc>
        <w:tc>
          <w:tcPr>
            <w:tcW w:w="1393" w:type="dxa"/>
          </w:tcPr>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To decrease tightness in the calf muscles</w:t>
            </w:r>
          </w:p>
          <w:p>
            <w:pPr>
              <w:rPr>
                <w:rFonts w:hint="default" w:ascii="Times New Roman" w:hAnsi="Times New Roman" w:cs="Times New Roman"/>
                <w:sz w:val="21"/>
                <w:szCs w:val="21"/>
                <w:vertAlign w:val="baseline"/>
                <w:lang w:val="en-US" w:eastAsia="zh-CN"/>
              </w:rPr>
            </w:pPr>
          </w:p>
        </w:tc>
        <w:tc>
          <w:tcPr>
            <w:tcW w:w="3049" w:type="dxa"/>
            <w:gridSpan w:val="2"/>
          </w:tcPr>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1. Wear supportive shoes and stand with both hands shoulder height on a wall.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2. Put the leg to be stretched behind you with the foot flat on the floor pointing straight forward and the knee straight.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3. Place the opposite foot close to the wall.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4. Lean forward until there is a gentle to moderate pull in the calf muscles.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5. Hold 30-60 seconds while breathing normally.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6. Repeat 3X. </w:t>
            </w:r>
          </w:p>
          <w:p>
            <w:pPr>
              <w:keepNext w:val="0"/>
              <w:keepLines w:val="0"/>
              <w:widowControl/>
              <w:suppressLineNumbers w:val="0"/>
              <w:jc w:val="left"/>
              <w:rPr>
                <w:rFonts w:hint="default" w:ascii="Times New Roman" w:hAnsi="Times New Roman" w:cs="Times New Roman"/>
                <w:sz w:val="21"/>
                <w:szCs w:val="21"/>
                <w:vertAlign w:val="baseline"/>
                <w:lang w:val="en-US" w:eastAsia="zh-CN"/>
              </w:rPr>
            </w:pPr>
            <w:r>
              <w:rPr>
                <w:rFonts w:hint="default" w:ascii="Times New Roman" w:hAnsi="Times New Roman" w:eastAsia="宋体" w:cs="Times New Roman"/>
                <w:color w:val="000000"/>
                <w:kern w:val="0"/>
                <w:sz w:val="21"/>
                <w:szCs w:val="21"/>
                <w:lang w:val="en-US" w:eastAsia="zh-CN" w:bidi="ar"/>
              </w:rPr>
              <w:t>7. If you are stretching both legs you may alternate left and right.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5" w:type="dxa"/>
            <w:vMerge w:val="continue"/>
          </w:tcPr>
          <w:p>
            <w:pPr>
              <w:rPr>
                <w:rFonts w:hint="default" w:ascii="Times New Roman" w:hAnsi="Times New Roman" w:cs="Times New Roman"/>
                <w:sz w:val="21"/>
                <w:szCs w:val="21"/>
                <w:vertAlign w:val="baseline"/>
                <w:lang w:val="en-US" w:eastAsia="zh-CN"/>
              </w:rPr>
            </w:pPr>
          </w:p>
        </w:tc>
        <w:tc>
          <w:tcPr>
            <w:tcW w:w="1413" w:type="dxa"/>
          </w:tcPr>
          <w:p>
            <w:pPr>
              <w:keepNext w:val="0"/>
              <w:keepLines w:val="0"/>
              <w:widowControl/>
              <w:suppressLineNumbers w:val="0"/>
              <w:jc w:val="left"/>
              <w:rPr>
                <w:rFonts w:hint="default" w:ascii="Times New Roman" w:hAnsi="Times New Roman" w:cs="Times New Roman"/>
                <w:sz w:val="21"/>
                <w:szCs w:val="21"/>
              </w:rPr>
            </w:pPr>
            <w:bookmarkStart w:id="0" w:name="OLE_LINK1"/>
            <w:r>
              <w:rPr>
                <w:rFonts w:hint="default" w:ascii="Times New Roman" w:hAnsi="Times New Roman" w:eastAsia="CopperplateGothic-Bold" w:cs="Times New Roman"/>
                <w:b/>
                <w:bCs/>
                <w:color w:val="000000"/>
                <w:kern w:val="0"/>
                <w:sz w:val="21"/>
                <w:szCs w:val="21"/>
                <w:lang w:val="en-US" w:eastAsia="zh-CN" w:bidi="ar"/>
              </w:rPr>
              <w:t>Quadriceps and Hip Flexor Stretch</w:t>
            </w:r>
          </w:p>
          <w:bookmarkEnd w:id="0"/>
          <w:p>
            <w:pPr>
              <w:rPr>
                <w:rFonts w:hint="default" w:ascii="Times New Roman" w:hAnsi="Times New Roman" w:cs="Times New Roman"/>
                <w:sz w:val="21"/>
                <w:szCs w:val="21"/>
                <w:vertAlign w:val="baseline"/>
                <w:lang w:val="en-US" w:eastAsia="zh-CN"/>
              </w:rPr>
            </w:pPr>
          </w:p>
        </w:tc>
        <w:tc>
          <w:tcPr>
            <w:tcW w:w="1393" w:type="dxa"/>
          </w:tcPr>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To increase flexibility in the quadriceps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muscles.</w:t>
            </w:r>
          </w:p>
          <w:p>
            <w:pPr>
              <w:rPr>
                <w:rFonts w:hint="default" w:ascii="Times New Roman" w:hAnsi="Times New Roman" w:cs="Times New Roman"/>
                <w:sz w:val="21"/>
                <w:szCs w:val="21"/>
                <w:vertAlign w:val="baseline"/>
                <w:lang w:val="en-US" w:eastAsia="zh-CN"/>
              </w:rPr>
            </w:pPr>
          </w:p>
        </w:tc>
        <w:tc>
          <w:tcPr>
            <w:tcW w:w="3049" w:type="dxa"/>
            <w:gridSpan w:val="2"/>
          </w:tcPr>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1. Lay on your stomach with a strap or 2 linked belts around your foot.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2. Your physical therapist may guide you to use a small pillow under your stomach or a rolled towel under the front of your pelvis to prevent back pain.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3. Keep your legs together.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4. Bend the knee of the leg to be exercised slightly then bring the strap over your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shoulder and pull with one or both arms until there is a gentle to moderate pull in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the front of the thigh.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5. Do not use your hamstring muscles to bend the knee as this causes cramping in the back of your thigh.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6. Do not reach for the ankle with your hand as this causes twisting of the back.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7. Hold the stretch for 30 to 60 seconds while breathing normally.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8. Repeat 3X and then if needed stretch the other leg in the same manner.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9. If this stretch causes lower back pain try to keep your spine straight by putting a pillow under your stomach, rolling your pelvis slightly posterior, and/or pulling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more gently on the strap. </w:t>
            </w:r>
          </w:p>
          <w:p>
            <w:pPr>
              <w:keepNext w:val="0"/>
              <w:keepLines w:val="0"/>
              <w:widowControl/>
              <w:suppressLineNumbers w:val="0"/>
              <w:jc w:val="left"/>
              <w:rPr>
                <w:rFonts w:hint="default" w:ascii="Times New Roman" w:hAnsi="Times New Roman" w:cs="Times New Roman"/>
                <w:sz w:val="21"/>
                <w:szCs w:val="21"/>
                <w:vertAlign w:val="baseline"/>
                <w:lang w:val="en-US" w:eastAsia="zh-CN"/>
              </w:rPr>
            </w:pPr>
            <w:r>
              <w:rPr>
                <w:rFonts w:hint="default" w:ascii="Times New Roman" w:hAnsi="Times New Roman" w:eastAsia="宋体" w:cs="Times New Roman"/>
                <w:color w:val="000000"/>
                <w:kern w:val="0"/>
                <w:sz w:val="21"/>
                <w:szCs w:val="21"/>
                <w:lang w:val="en-US" w:eastAsia="zh-CN" w:bidi="ar"/>
              </w:rPr>
              <w:t>10. If having your knee against the mat causes knee pain try using a pad under your thigh above the knee.</w:t>
            </w:r>
          </w:p>
        </w:tc>
      </w:tr>
    </w:tbl>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65"/>
        <w:gridCol w:w="1403"/>
        <w:gridCol w:w="1403"/>
        <w:gridCol w:w="30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2665" w:type="dxa"/>
            <w:shd w:val="clear" w:color="auto" w:fill="CFCECE" w:themeFill="background2" w:themeFillShade="E5"/>
          </w:tcPr>
          <w:p>
            <w:pPr>
              <w:spacing w:before="38" w:line="240" w:lineRule="auto"/>
              <w:ind w:left="120"/>
              <w:jc w:val="center"/>
              <w:rPr>
                <w:rFonts w:hint="default" w:ascii="Times New Roman" w:hAnsi="Times New Roman" w:eastAsia="微软雅黑" w:cs="Times New Roman"/>
                <w:sz w:val="32"/>
                <w:szCs w:val="32"/>
                <w:vertAlign w:val="baseline"/>
                <w:lang w:val="en-US" w:eastAsia="zh-CN"/>
              </w:rPr>
            </w:pPr>
            <w:r>
              <w:rPr>
                <w:rFonts w:hint="default" w:ascii="Times New Roman" w:hAnsi="Times New Roman" w:eastAsia="微软雅黑" w:cs="Times New Roman"/>
                <w:spacing w:val="-1"/>
                <w:sz w:val="32"/>
                <w:szCs w:val="32"/>
              </w:rPr>
              <w:t>Phases</w:t>
            </w:r>
          </w:p>
        </w:tc>
        <w:tc>
          <w:tcPr>
            <w:tcW w:w="5855" w:type="dxa"/>
            <w:gridSpan w:val="3"/>
            <w:shd w:val="clear" w:color="auto" w:fill="CFCECE" w:themeFill="background2" w:themeFillShade="E5"/>
          </w:tcPr>
          <w:p>
            <w:pPr>
              <w:spacing w:line="240" w:lineRule="auto"/>
              <w:jc w:val="center"/>
              <w:rPr>
                <w:rFonts w:hint="default" w:ascii="Times New Roman" w:hAnsi="Times New Roman" w:eastAsia="微软雅黑" w:cs="Times New Roman"/>
                <w:sz w:val="32"/>
                <w:szCs w:val="32"/>
                <w:vertAlign w:val="baseline"/>
                <w:lang w:val="en-US" w:eastAsia="zh-CN"/>
              </w:rPr>
            </w:pPr>
            <w:r>
              <w:rPr>
                <w:rFonts w:hint="default" w:ascii="Times New Roman" w:hAnsi="Times New Roman" w:eastAsia="微软雅黑" w:cs="Times New Roman"/>
                <w:sz w:val="32"/>
                <w:szCs w:val="32"/>
                <w:vertAlign w:val="baseline"/>
                <w:lang w:val="en-US" w:eastAsia="zh-CN"/>
              </w:rPr>
              <w:t>Intervention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5" w:type="dxa"/>
            <w:vMerge w:val="restart"/>
          </w:tcPr>
          <w:p>
            <w:pP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Stretch after treatment</w:t>
            </w:r>
          </w:p>
        </w:tc>
        <w:tc>
          <w:tcPr>
            <w:tcW w:w="1403" w:type="dxa"/>
          </w:tcPr>
          <w:p>
            <w:pP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name</w:t>
            </w:r>
          </w:p>
        </w:tc>
        <w:tc>
          <w:tcPr>
            <w:tcW w:w="1403" w:type="dxa"/>
          </w:tcPr>
          <w:p>
            <w:pP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aim</w:t>
            </w:r>
          </w:p>
        </w:tc>
        <w:tc>
          <w:tcPr>
            <w:tcW w:w="3049" w:type="dxa"/>
          </w:tcPr>
          <w:p>
            <w:pPr>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Specific methods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5" w:type="dxa"/>
            <w:vMerge w:val="continue"/>
          </w:tcPr>
          <w:p>
            <w:pPr>
              <w:rPr>
                <w:rFonts w:hint="default" w:ascii="Times New Roman" w:hAnsi="Times New Roman" w:cs="Times New Roman"/>
                <w:sz w:val="21"/>
                <w:szCs w:val="21"/>
                <w:vertAlign w:val="baseline"/>
                <w:lang w:val="en-US" w:eastAsia="zh-CN"/>
              </w:rPr>
            </w:pPr>
          </w:p>
        </w:tc>
        <w:tc>
          <w:tcPr>
            <w:tcW w:w="1403" w:type="dxa"/>
          </w:tcPr>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Cambria-Bold" w:cs="Times New Roman"/>
                <w:b/>
                <w:bCs/>
                <w:color w:val="000000"/>
                <w:kern w:val="0"/>
                <w:sz w:val="21"/>
                <w:szCs w:val="21"/>
                <w:lang w:val="en-US" w:eastAsia="zh-CN" w:bidi="ar"/>
              </w:rPr>
              <w:t xml:space="preserve">Small amplitude (Grade IV) Knee Extension Mobilizations </w:t>
            </w:r>
          </w:p>
          <w:p>
            <w:pPr>
              <w:rPr>
                <w:rFonts w:hint="default" w:ascii="Times New Roman" w:hAnsi="Times New Roman" w:eastAsia="宋体" w:cs="Times New Roman"/>
                <w:sz w:val="21"/>
                <w:szCs w:val="21"/>
                <w:vertAlign w:val="baseline"/>
                <w:lang w:val="en-US" w:eastAsia="zh-CN"/>
              </w:rPr>
            </w:pPr>
          </w:p>
        </w:tc>
        <w:tc>
          <w:tcPr>
            <w:tcW w:w="1403" w:type="dxa"/>
          </w:tcPr>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To improve knee</w:t>
            </w:r>
            <w:r>
              <w:rPr>
                <w:rFonts w:hint="eastAsia" w:ascii="Times New Roman" w:hAnsi="Times New Roman" w:eastAsia="宋体" w:cs="Times New Roman"/>
                <w:color w:val="000000"/>
                <w:kern w:val="0"/>
                <w:sz w:val="21"/>
                <w:szCs w:val="21"/>
                <w:lang w:val="en-US" w:eastAsia="zh-CN" w:bidi="ar"/>
              </w:rPr>
              <w:t xml:space="preserve"> </w:t>
            </w:r>
            <w:r>
              <w:rPr>
                <w:rFonts w:hint="default" w:ascii="Times New Roman" w:hAnsi="Times New Roman" w:eastAsia="宋体" w:cs="Times New Roman"/>
                <w:color w:val="000000"/>
                <w:kern w:val="0"/>
                <w:sz w:val="21"/>
                <w:szCs w:val="21"/>
                <w:lang w:val="en-US" w:eastAsia="zh-CN" w:bidi="ar"/>
              </w:rPr>
              <w:t xml:space="preserve">extension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And</w:t>
            </w:r>
            <w:r>
              <w:rPr>
                <w:rFonts w:hint="eastAsia" w:ascii="Times New Roman" w:hAnsi="Times New Roman" w:eastAsia="宋体" w:cs="Times New Roman"/>
                <w:color w:val="000000"/>
                <w:kern w:val="0"/>
                <w:sz w:val="21"/>
                <w:szCs w:val="21"/>
                <w:lang w:val="en-US" w:eastAsia="zh-CN" w:bidi="ar"/>
              </w:rPr>
              <w:t xml:space="preserve"> </w:t>
            </w:r>
            <w:r>
              <w:rPr>
                <w:rFonts w:hint="default" w:ascii="Times New Roman" w:hAnsi="Times New Roman" w:eastAsia="宋体" w:cs="Times New Roman"/>
                <w:color w:val="000000"/>
                <w:kern w:val="0"/>
                <w:sz w:val="21"/>
                <w:szCs w:val="21"/>
                <w:lang w:val="en-US" w:eastAsia="zh-CN" w:bidi="ar"/>
              </w:rPr>
              <w:t>decrease stiffness primarily in the posterior knee</w:t>
            </w:r>
          </w:p>
          <w:p>
            <w:pPr>
              <w:rPr>
                <w:rFonts w:hint="default" w:ascii="Times New Roman" w:hAnsi="Times New Roman" w:eastAsia="宋体" w:cs="Times New Roman"/>
                <w:sz w:val="21"/>
                <w:szCs w:val="21"/>
                <w:vertAlign w:val="baseline"/>
                <w:lang w:val="en-US" w:eastAsia="zh-CN"/>
              </w:rPr>
            </w:pPr>
          </w:p>
        </w:tc>
        <w:tc>
          <w:tcPr>
            <w:tcW w:w="3049" w:type="dxa"/>
          </w:tcPr>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Calibri-Bold" w:cs="Times New Roman"/>
                <w:b/>
                <w:bCs/>
                <w:color w:val="000000"/>
                <w:kern w:val="0"/>
                <w:sz w:val="21"/>
                <w:szCs w:val="21"/>
                <w:lang w:val="en-US" w:eastAsia="zh-CN" w:bidi="ar"/>
              </w:rPr>
              <w:t xml:space="preserve">Patient position: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Supine, knee in extension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Calibri-Bold" w:cs="Times New Roman"/>
                <w:b/>
                <w:bCs/>
                <w:color w:val="000000"/>
                <w:kern w:val="0"/>
                <w:sz w:val="21"/>
                <w:szCs w:val="21"/>
                <w:lang w:val="en-US" w:eastAsia="zh-CN" w:bidi="ar"/>
              </w:rPr>
              <w:t xml:space="preserve">Therapist position: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Distal hand: Grasp lateral</w:t>
            </w:r>
            <w:r>
              <w:rPr>
                <w:rFonts w:hint="eastAsia" w:ascii="Times New Roman" w:hAnsi="Times New Roman" w:eastAsia="宋体" w:cs="Times New Roman"/>
                <w:color w:val="000000"/>
                <w:kern w:val="0"/>
                <w:sz w:val="21"/>
                <w:szCs w:val="21"/>
                <w:lang w:val="en-US" w:eastAsia="zh-CN" w:bidi="ar"/>
              </w:rPr>
              <w:t xml:space="preserve"> </w:t>
            </w:r>
            <w:r>
              <w:rPr>
                <w:rFonts w:hint="default" w:ascii="Times New Roman" w:hAnsi="Times New Roman" w:eastAsia="宋体" w:cs="Times New Roman"/>
                <w:color w:val="000000"/>
                <w:kern w:val="0"/>
                <w:sz w:val="21"/>
                <w:szCs w:val="21"/>
                <w:lang w:val="en-US" w:eastAsia="zh-CN" w:bidi="ar"/>
              </w:rPr>
              <w:t xml:space="preserve">ankle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 Proximal hand: Comfortably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conform heel of hand over or near the tibial tuberosity with fingers extended towards toes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Calibri-Bold" w:cs="Times New Roman"/>
                <w:b/>
                <w:bCs/>
                <w:color w:val="000000"/>
                <w:kern w:val="0"/>
                <w:sz w:val="21"/>
                <w:szCs w:val="21"/>
                <w:lang w:val="en-US" w:eastAsia="zh-CN" w:bidi="ar"/>
              </w:rPr>
              <w:t xml:space="preserve">Mobilization technique: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•Lift ankle off plinth to desired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position of knee extension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•Impart small amplitude </w:t>
            </w:r>
          </w:p>
          <w:p>
            <w:pPr>
              <w:keepNext w:val="0"/>
              <w:keepLines w:val="0"/>
              <w:widowControl/>
              <w:suppressLineNumbers w:val="0"/>
              <w:jc w:val="left"/>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color w:val="000000"/>
                <w:kern w:val="0"/>
                <w:sz w:val="21"/>
                <w:szCs w:val="21"/>
                <w:lang w:val="en-US" w:eastAsia="zh-CN" w:bidi="ar"/>
              </w:rPr>
              <w:t>mobilizations to the proximal tibia to the desired point in the range of knee extension stiffness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5" w:type="dxa"/>
            <w:vMerge w:val="continue"/>
          </w:tcPr>
          <w:p>
            <w:pPr>
              <w:rPr>
                <w:rFonts w:hint="default" w:ascii="Times New Roman" w:hAnsi="Times New Roman" w:cs="Times New Roman"/>
                <w:sz w:val="21"/>
                <w:szCs w:val="21"/>
                <w:vertAlign w:val="baseline"/>
                <w:lang w:val="en-US" w:eastAsia="zh-CN"/>
              </w:rPr>
            </w:pPr>
          </w:p>
        </w:tc>
        <w:tc>
          <w:tcPr>
            <w:tcW w:w="1403" w:type="dxa"/>
          </w:tcPr>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Cambria-Bold" w:cs="Times New Roman"/>
                <w:b/>
                <w:bCs/>
                <w:color w:val="000000"/>
                <w:kern w:val="0"/>
                <w:sz w:val="21"/>
                <w:szCs w:val="21"/>
                <w:lang w:val="en-US" w:eastAsia="zh-CN" w:bidi="ar"/>
              </w:rPr>
              <w:t xml:space="preserve">Small Amplitude (grade IV) Tibiofemoral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Cambria-Bold" w:cs="Times New Roman"/>
                <w:b/>
                <w:bCs/>
                <w:color w:val="000000"/>
                <w:kern w:val="0"/>
                <w:sz w:val="21"/>
                <w:szCs w:val="21"/>
                <w:lang w:val="en-US" w:eastAsia="zh-CN" w:bidi="ar"/>
              </w:rPr>
              <w:t>External Rotation in Knee Extension</w:t>
            </w:r>
            <w:r>
              <w:rPr>
                <w:rFonts w:hint="default" w:ascii="Times New Roman" w:hAnsi="Times New Roman" w:eastAsia="CopperplateGothic-Bold" w:cs="Times New Roman"/>
                <w:b/>
                <w:bCs/>
                <w:color w:val="000000"/>
                <w:kern w:val="0"/>
                <w:sz w:val="21"/>
                <w:szCs w:val="21"/>
                <w:lang w:val="en-US" w:eastAsia="zh-CN" w:bidi="ar"/>
              </w:rPr>
              <w:t xml:space="preserve"> </w:t>
            </w:r>
          </w:p>
          <w:p>
            <w:pPr>
              <w:rPr>
                <w:rFonts w:hint="default" w:ascii="Times New Roman" w:hAnsi="Times New Roman" w:eastAsia="宋体" w:cs="Times New Roman"/>
                <w:sz w:val="21"/>
                <w:szCs w:val="21"/>
                <w:vertAlign w:val="baseline"/>
                <w:lang w:val="en-US" w:eastAsia="zh-CN"/>
              </w:rPr>
            </w:pPr>
          </w:p>
        </w:tc>
        <w:tc>
          <w:tcPr>
            <w:tcW w:w="1403" w:type="dxa"/>
          </w:tcPr>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To improve accessory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motion in knee</w:t>
            </w:r>
            <w:r>
              <w:rPr>
                <w:rFonts w:hint="eastAsia" w:ascii="Times New Roman" w:hAnsi="Times New Roman" w:eastAsia="宋体" w:cs="Times New Roman"/>
                <w:color w:val="000000"/>
                <w:kern w:val="0"/>
                <w:sz w:val="21"/>
                <w:szCs w:val="21"/>
                <w:lang w:val="en-US" w:eastAsia="zh-CN" w:bidi="ar"/>
              </w:rPr>
              <w:t xml:space="preserve"> </w:t>
            </w:r>
            <w:r>
              <w:rPr>
                <w:rFonts w:hint="default" w:ascii="Times New Roman" w:hAnsi="Times New Roman" w:eastAsia="宋体" w:cs="Times New Roman"/>
                <w:color w:val="000000"/>
                <w:kern w:val="0"/>
                <w:sz w:val="21"/>
                <w:szCs w:val="21"/>
                <w:lang w:val="en-US" w:eastAsia="zh-CN" w:bidi="ar"/>
              </w:rPr>
              <w:t xml:space="preserve">extension and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decrease overall stiffness</w:t>
            </w:r>
          </w:p>
          <w:p>
            <w:pPr>
              <w:rPr>
                <w:rFonts w:hint="default" w:ascii="Times New Roman" w:hAnsi="Times New Roman" w:eastAsia="宋体" w:cs="Times New Roman"/>
                <w:sz w:val="21"/>
                <w:szCs w:val="21"/>
                <w:vertAlign w:val="baseline"/>
                <w:lang w:val="en-US" w:eastAsia="zh-CN"/>
              </w:rPr>
            </w:pPr>
          </w:p>
        </w:tc>
        <w:tc>
          <w:tcPr>
            <w:tcW w:w="3049" w:type="dxa"/>
          </w:tcPr>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Calibri-Bold" w:cs="Times New Roman"/>
                <w:b/>
                <w:bCs/>
                <w:color w:val="000000"/>
                <w:kern w:val="0"/>
                <w:sz w:val="21"/>
                <w:szCs w:val="21"/>
                <w:lang w:val="en-US" w:eastAsia="zh-CN" w:bidi="ar"/>
              </w:rPr>
              <w:t xml:space="preserve">Patient position: </w:t>
            </w:r>
            <w:r>
              <w:rPr>
                <w:rFonts w:hint="default" w:ascii="Times New Roman" w:hAnsi="Times New Roman" w:eastAsia="宋体" w:cs="Times New Roman"/>
                <w:color w:val="000000"/>
                <w:kern w:val="0"/>
                <w:sz w:val="21"/>
                <w:szCs w:val="21"/>
                <w:lang w:val="en-US" w:eastAsia="zh-CN" w:bidi="ar"/>
              </w:rPr>
              <w:t xml:space="preserve">Supine, knee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extended and propped at ankle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Calibri-Bold" w:cs="Times New Roman"/>
                <w:b/>
                <w:bCs/>
                <w:color w:val="000000"/>
                <w:kern w:val="0"/>
                <w:sz w:val="21"/>
                <w:szCs w:val="21"/>
                <w:lang w:val="en-US" w:eastAsia="zh-CN" w:bidi="ar"/>
              </w:rPr>
              <w:t xml:space="preserve">Therapist position: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 Distal hand: Grasp medial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proximal tibia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 Proximal hand: provide knee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extension through distal femur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Calibri-Bold" w:cs="Times New Roman"/>
                <w:b/>
                <w:bCs/>
                <w:color w:val="000000"/>
                <w:kern w:val="0"/>
                <w:sz w:val="21"/>
                <w:szCs w:val="21"/>
                <w:lang w:val="en-US" w:eastAsia="zh-CN" w:bidi="ar"/>
              </w:rPr>
              <w:t xml:space="preserve">Mobilization technique: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 Maintain the knee in the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desired knee extension with the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proximal hand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•Externally rotate the tibia on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the femur in a smooth circular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motion while maintaining the </w:t>
            </w:r>
          </w:p>
          <w:p>
            <w:pPr>
              <w:keepNext w:val="0"/>
              <w:keepLines w:val="0"/>
              <w:widowControl/>
              <w:suppressLineNumbers w:val="0"/>
              <w:jc w:val="left"/>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color w:val="000000"/>
                <w:kern w:val="0"/>
                <w:sz w:val="21"/>
                <w:szCs w:val="21"/>
                <w:lang w:val="en-US" w:eastAsia="zh-CN" w:bidi="ar"/>
              </w:rPr>
              <w:t xml:space="preserve">knee in extension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trPr>
        <w:tc>
          <w:tcPr>
            <w:tcW w:w="2665" w:type="dxa"/>
            <w:vMerge w:val="continue"/>
          </w:tcPr>
          <w:p>
            <w:pPr>
              <w:rPr>
                <w:rFonts w:hint="default" w:ascii="Times New Roman" w:hAnsi="Times New Roman" w:cs="Times New Roman"/>
                <w:sz w:val="21"/>
                <w:szCs w:val="21"/>
                <w:vertAlign w:val="baseline"/>
                <w:lang w:val="en-US" w:eastAsia="zh-CN"/>
              </w:rPr>
            </w:pPr>
          </w:p>
        </w:tc>
        <w:tc>
          <w:tcPr>
            <w:tcW w:w="1403" w:type="dxa"/>
          </w:tcPr>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Cambria-Bold" w:cs="Times New Roman"/>
                <w:b/>
                <w:bCs/>
                <w:color w:val="000000"/>
                <w:kern w:val="0"/>
                <w:sz w:val="21"/>
                <w:szCs w:val="21"/>
                <w:lang w:val="en-US" w:eastAsia="zh-CN" w:bidi="ar"/>
              </w:rPr>
              <w:t>Small Amplitude (Grade IV) Internal Tibiofemoral Rotation</w:t>
            </w:r>
          </w:p>
          <w:p>
            <w:pPr>
              <w:rPr>
                <w:rFonts w:hint="default" w:ascii="Times New Roman" w:hAnsi="Times New Roman" w:eastAsia="宋体" w:cs="Times New Roman"/>
                <w:sz w:val="21"/>
                <w:szCs w:val="21"/>
                <w:vertAlign w:val="baseline"/>
                <w:lang w:val="en-US" w:eastAsia="zh-CN"/>
              </w:rPr>
            </w:pPr>
          </w:p>
        </w:tc>
        <w:tc>
          <w:tcPr>
            <w:tcW w:w="1403" w:type="dxa"/>
          </w:tcPr>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To increase accessory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movement in knee flexion and decrease overall stiffness when flexion further in range may</w:t>
            </w:r>
            <w:r>
              <w:rPr>
                <w:rFonts w:hint="eastAsia" w:ascii="Times New Roman" w:hAnsi="Times New Roman" w:eastAsia="宋体" w:cs="Times New Roman"/>
                <w:color w:val="000000"/>
                <w:kern w:val="0"/>
                <w:sz w:val="21"/>
                <w:szCs w:val="21"/>
                <w:lang w:val="en-US" w:eastAsia="zh-CN" w:bidi="ar"/>
              </w:rPr>
              <w:t xml:space="preserve"> </w:t>
            </w:r>
            <w:r>
              <w:rPr>
                <w:rFonts w:hint="default" w:ascii="Times New Roman" w:hAnsi="Times New Roman" w:eastAsia="宋体" w:cs="Times New Roman"/>
                <w:color w:val="000000"/>
                <w:kern w:val="0"/>
                <w:sz w:val="21"/>
                <w:szCs w:val="21"/>
                <w:lang w:val="en-US" w:eastAsia="zh-CN" w:bidi="ar"/>
              </w:rPr>
              <w:t>not be well tolerated</w:t>
            </w:r>
          </w:p>
          <w:p>
            <w:pPr>
              <w:rPr>
                <w:rFonts w:hint="default" w:ascii="Times New Roman" w:hAnsi="Times New Roman" w:eastAsia="宋体" w:cs="Times New Roman"/>
                <w:sz w:val="21"/>
                <w:szCs w:val="21"/>
                <w:vertAlign w:val="baseline"/>
                <w:lang w:val="en-US" w:eastAsia="zh-CN"/>
              </w:rPr>
            </w:pPr>
          </w:p>
        </w:tc>
        <w:tc>
          <w:tcPr>
            <w:tcW w:w="3049" w:type="dxa"/>
          </w:tcPr>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Calibri-Bold" w:cs="Times New Roman"/>
                <w:b/>
                <w:bCs/>
                <w:color w:val="000000"/>
                <w:kern w:val="0"/>
                <w:sz w:val="21"/>
                <w:szCs w:val="21"/>
                <w:lang w:val="en-US" w:eastAsia="zh-CN" w:bidi="ar"/>
              </w:rPr>
              <w:t xml:space="preserve">Patient position: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Supine, knee flexed to desired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degree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Calibri-Bold" w:cs="Times New Roman"/>
                <w:b/>
                <w:bCs/>
                <w:color w:val="000000"/>
                <w:kern w:val="0"/>
                <w:sz w:val="21"/>
                <w:szCs w:val="21"/>
                <w:lang w:val="en-US" w:eastAsia="zh-CN" w:bidi="ar"/>
              </w:rPr>
              <w:t xml:space="preserve">Therapist position: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 Distal hand: Grasp patient’s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ankle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 Proximal hand: Conforms over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anterior to medial proximal tibia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Calibri-Bold" w:cs="Times New Roman"/>
                <w:b/>
                <w:bCs/>
                <w:color w:val="000000"/>
                <w:kern w:val="0"/>
                <w:sz w:val="21"/>
                <w:szCs w:val="21"/>
                <w:lang w:val="en-US" w:eastAsia="zh-CN" w:bidi="ar"/>
              </w:rPr>
              <w:t xml:space="preserve">Mobilization technique: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 Maintain the knee in the desired amount of flexion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 Coordinate motion between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both hands to create a circular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motion to internally rotate the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tibia into the desired range of </w:t>
            </w:r>
          </w:p>
          <w:p>
            <w:pPr>
              <w:keepNext w:val="0"/>
              <w:keepLines w:val="0"/>
              <w:widowControl/>
              <w:suppressLineNumbers w:val="0"/>
              <w:jc w:val="left"/>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color w:val="000000"/>
                <w:kern w:val="0"/>
                <w:sz w:val="21"/>
                <w:szCs w:val="21"/>
                <w:lang w:val="en-US" w:eastAsia="zh-CN" w:bidi="ar"/>
              </w:rPr>
              <w:t>stiffness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5" w:type="dxa"/>
            <w:vMerge w:val="continue"/>
          </w:tcPr>
          <w:p>
            <w:pPr>
              <w:rPr>
                <w:rFonts w:hint="default" w:ascii="Times New Roman" w:hAnsi="Times New Roman" w:cs="Times New Roman"/>
                <w:sz w:val="21"/>
                <w:szCs w:val="21"/>
                <w:vertAlign w:val="baseline"/>
                <w:lang w:val="en-US" w:eastAsia="zh-CN"/>
              </w:rPr>
            </w:pPr>
          </w:p>
        </w:tc>
        <w:tc>
          <w:tcPr>
            <w:tcW w:w="1403" w:type="dxa"/>
          </w:tcPr>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Cambria-Bold" w:cs="Times New Roman"/>
                <w:b/>
                <w:bCs/>
                <w:color w:val="000000"/>
                <w:kern w:val="0"/>
                <w:sz w:val="21"/>
                <w:szCs w:val="21"/>
                <w:lang w:val="en-US" w:eastAsia="zh-CN" w:bidi="ar"/>
              </w:rPr>
              <w:t>Small Amplitude (grade IV) Knee Flexion with Wedge</w:t>
            </w:r>
          </w:p>
          <w:p>
            <w:pPr>
              <w:rPr>
                <w:rFonts w:hint="default" w:ascii="Times New Roman" w:hAnsi="Times New Roman" w:eastAsia="宋体" w:cs="Times New Roman"/>
                <w:sz w:val="21"/>
                <w:szCs w:val="21"/>
                <w:vertAlign w:val="baseline"/>
                <w:lang w:val="en-US" w:eastAsia="zh-CN"/>
              </w:rPr>
            </w:pPr>
          </w:p>
        </w:tc>
        <w:tc>
          <w:tcPr>
            <w:tcW w:w="1403" w:type="dxa"/>
          </w:tcPr>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To decrease stiffness in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anterior knee structures when end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range knee flexion without a wedge is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too painful</w:t>
            </w:r>
          </w:p>
          <w:p>
            <w:pPr>
              <w:rPr>
                <w:rFonts w:hint="default" w:ascii="Times New Roman" w:hAnsi="Times New Roman" w:eastAsia="宋体" w:cs="Times New Roman"/>
                <w:sz w:val="21"/>
                <w:szCs w:val="21"/>
                <w:vertAlign w:val="baseline"/>
                <w:lang w:val="en-US" w:eastAsia="zh-CN"/>
              </w:rPr>
            </w:pPr>
          </w:p>
        </w:tc>
        <w:tc>
          <w:tcPr>
            <w:tcW w:w="3049" w:type="dxa"/>
          </w:tcPr>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Calibri-Bold" w:cs="Times New Roman"/>
                <w:b/>
                <w:bCs/>
                <w:color w:val="000000"/>
                <w:kern w:val="0"/>
                <w:sz w:val="21"/>
                <w:szCs w:val="21"/>
                <w:lang w:val="en-US" w:eastAsia="zh-CN" w:bidi="ar"/>
              </w:rPr>
              <w:t>Patient Position</w:t>
            </w:r>
            <w:r>
              <w:rPr>
                <w:rFonts w:hint="default" w:ascii="Times New Roman" w:hAnsi="Times New Roman" w:eastAsia="宋体" w:cs="Times New Roman"/>
                <w:color w:val="000000"/>
                <w:kern w:val="0"/>
                <w:sz w:val="21"/>
                <w:szCs w:val="21"/>
                <w:lang w:val="en-US" w:eastAsia="zh-CN" w:bidi="ar"/>
              </w:rPr>
              <w:t xml:space="preserve">: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Supine, knee flexed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Calibri-Bold" w:cs="Times New Roman"/>
                <w:b/>
                <w:bCs/>
                <w:color w:val="000000"/>
                <w:kern w:val="0"/>
                <w:sz w:val="21"/>
                <w:szCs w:val="21"/>
                <w:lang w:val="en-US" w:eastAsia="zh-CN" w:bidi="ar"/>
              </w:rPr>
              <w:t>Therapist Position</w:t>
            </w:r>
            <w:r>
              <w:rPr>
                <w:rFonts w:hint="default" w:ascii="Times New Roman" w:hAnsi="Times New Roman" w:eastAsia="宋体" w:cs="Times New Roman"/>
                <w:color w:val="000000"/>
                <w:kern w:val="0"/>
                <w:sz w:val="21"/>
                <w:szCs w:val="21"/>
                <w:lang w:val="en-US" w:eastAsia="zh-CN" w:bidi="ar"/>
              </w:rPr>
              <w:t xml:space="preserve">: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 Proximal hand: Comfortably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conform wrist to popliteal region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while flexing the knee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 Distal hand: grasp anterior and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medial ankle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Calibri-Bold" w:cs="Times New Roman"/>
                <w:b/>
                <w:bCs/>
                <w:color w:val="000000"/>
                <w:kern w:val="0"/>
                <w:sz w:val="21"/>
                <w:szCs w:val="21"/>
                <w:lang w:val="en-US" w:eastAsia="zh-CN" w:bidi="ar"/>
              </w:rPr>
              <w:t xml:space="preserve">Mobilization Technique: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Flex knee to desired position in </w:t>
            </w:r>
          </w:p>
          <w:p>
            <w:pPr>
              <w:keepNext w:val="0"/>
              <w:keepLines w:val="0"/>
              <w:widowControl/>
              <w:suppressLineNumbers w:val="0"/>
              <w:jc w:val="left"/>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color w:val="000000"/>
                <w:kern w:val="0"/>
                <w:sz w:val="21"/>
                <w:szCs w:val="21"/>
                <w:lang w:val="en-US" w:eastAsia="zh-CN" w:bidi="ar"/>
              </w:rPr>
              <w:t>stiffness range and apply grade</w:t>
            </w:r>
            <w:r>
              <w:rPr>
                <w:rFonts w:hint="eastAsia" w:ascii="Times New Roman" w:hAnsi="Times New Roman" w:eastAsia="宋体" w:cs="Times New Roman"/>
                <w:color w:val="000000"/>
                <w:kern w:val="0"/>
                <w:sz w:val="21"/>
                <w:szCs w:val="21"/>
                <w:lang w:val="en-US" w:eastAsia="zh-CN" w:bidi="ar"/>
              </w:rPr>
              <w:t xml:space="preserve"> </w:t>
            </w:r>
            <w:r>
              <w:rPr>
                <w:rFonts w:hint="default" w:ascii="Times New Roman" w:hAnsi="Times New Roman" w:eastAsia="宋体" w:cs="Times New Roman"/>
                <w:color w:val="000000"/>
                <w:kern w:val="0"/>
                <w:sz w:val="21"/>
                <w:szCs w:val="21"/>
                <w:lang w:val="en-US" w:eastAsia="zh-CN" w:bidi="ar"/>
              </w:rPr>
              <w:t>IV oscillations while</w:t>
            </w:r>
            <w:r>
              <w:rPr>
                <w:rFonts w:hint="eastAsia" w:ascii="Times New Roman" w:hAnsi="Times New Roman" w:eastAsia="宋体" w:cs="Times New Roman"/>
                <w:color w:val="000000"/>
                <w:kern w:val="0"/>
                <w:sz w:val="21"/>
                <w:szCs w:val="21"/>
                <w:lang w:val="en-US" w:eastAsia="zh-CN" w:bidi="ar"/>
              </w:rPr>
              <w:t xml:space="preserve"> </w:t>
            </w:r>
            <w:r>
              <w:rPr>
                <w:rFonts w:hint="default" w:ascii="Times New Roman" w:hAnsi="Times New Roman" w:eastAsia="宋体" w:cs="Times New Roman"/>
                <w:color w:val="000000"/>
                <w:kern w:val="0"/>
                <w:sz w:val="21"/>
                <w:szCs w:val="21"/>
                <w:lang w:val="en-US" w:eastAsia="zh-CN" w:bidi="ar"/>
              </w:rPr>
              <w:t>simultaneously lifting upward with proximal arm to maintain the wrist position in the popliteal space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5" w:type="dxa"/>
            <w:vMerge w:val="continue"/>
          </w:tcPr>
          <w:p>
            <w:pPr>
              <w:rPr>
                <w:rFonts w:hint="default" w:ascii="Times New Roman" w:hAnsi="Times New Roman" w:cs="Times New Roman"/>
                <w:sz w:val="21"/>
                <w:szCs w:val="21"/>
                <w:vertAlign w:val="baseline"/>
                <w:lang w:val="en-US" w:eastAsia="zh-CN"/>
              </w:rPr>
            </w:pPr>
          </w:p>
        </w:tc>
        <w:tc>
          <w:tcPr>
            <w:tcW w:w="1403" w:type="dxa"/>
          </w:tcPr>
          <w:p>
            <w:pPr>
              <w:keepNext w:val="0"/>
              <w:keepLines w:val="0"/>
              <w:widowControl/>
              <w:suppressLineNumbers w:val="0"/>
              <w:jc w:val="left"/>
              <w:rPr>
                <w:rFonts w:hint="default" w:ascii="Times New Roman" w:hAnsi="Times New Roman" w:cs="Times New Roman"/>
                <w:sz w:val="21"/>
                <w:szCs w:val="21"/>
              </w:rPr>
            </w:pPr>
            <w:bookmarkStart w:id="3" w:name="_GoBack"/>
            <w:r>
              <w:rPr>
                <w:rFonts w:hint="default" w:ascii="Times New Roman" w:hAnsi="Times New Roman" w:eastAsia="Cambria-Bold" w:cs="Times New Roman"/>
                <w:b/>
                <w:bCs/>
                <w:color w:val="000000"/>
                <w:kern w:val="0"/>
                <w:sz w:val="21"/>
                <w:szCs w:val="21"/>
                <w:lang w:val="en-US" w:eastAsia="zh-CN" w:bidi="ar"/>
              </w:rPr>
              <w:t xml:space="preserve">Small Amplitude (Grade IV) Lateral to Medial or Medial to Lateral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Cambria-Bold" w:cs="Times New Roman"/>
                <w:b/>
                <w:bCs/>
                <w:color w:val="000000"/>
                <w:kern w:val="0"/>
                <w:sz w:val="21"/>
                <w:szCs w:val="21"/>
                <w:lang w:val="en-US" w:eastAsia="zh-CN" w:bidi="ar"/>
              </w:rPr>
              <w:t>Patellofemoral Glides Using Palm of Hand</w:t>
            </w:r>
          </w:p>
          <w:bookmarkEnd w:id="3"/>
          <w:p>
            <w:pPr>
              <w:rPr>
                <w:rFonts w:hint="default" w:ascii="Times New Roman" w:hAnsi="Times New Roman" w:eastAsia="宋体" w:cs="Times New Roman"/>
                <w:sz w:val="21"/>
                <w:szCs w:val="21"/>
                <w:vertAlign w:val="baseline"/>
                <w:lang w:val="en-US" w:eastAsia="zh-CN"/>
              </w:rPr>
            </w:pPr>
          </w:p>
        </w:tc>
        <w:tc>
          <w:tcPr>
            <w:tcW w:w="1403" w:type="dxa"/>
          </w:tcPr>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To improve patellar mobility</w:t>
            </w:r>
          </w:p>
          <w:p>
            <w:pPr>
              <w:rPr>
                <w:rFonts w:hint="default" w:ascii="Times New Roman" w:hAnsi="Times New Roman" w:eastAsia="宋体" w:cs="Times New Roman"/>
                <w:sz w:val="21"/>
                <w:szCs w:val="21"/>
                <w:vertAlign w:val="baseline"/>
                <w:lang w:val="en-US" w:eastAsia="zh-CN"/>
              </w:rPr>
            </w:pPr>
          </w:p>
        </w:tc>
        <w:tc>
          <w:tcPr>
            <w:tcW w:w="3049" w:type="dxa"/>
          </w:tcPr>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Calibri-Bold" w:cs="Times New Roman"/>
                <w:b/>
                <w:bCs/>
                <w:color w:val="000000"/>
                <w:kern w:val="0"/>
                <w:sz w:val="21"/>
                <w:szCs w:val="21"/>
                <w:lang w:val="en-US" w:eastAsia="zh-CN" w:bidi="ar"/>
              </w:rPr>
              <w:t xml:space="preserve">Patient position: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Supine, knee slightly flexed using a rolled towel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Calibri-Bold" w:cs="Times New Roman"/>
                <w:b/>
                <w:bCs/>
                <w:color w:val="000000"/>
                <w:kern w:val="0"/>
                <w:sz w:val="21"/>
                <w:szCs w:val="21"/>
                <w:lang w:val="en-US" w:eastAsia="zh-CN" w:bidi="ar"/>
              </w:rPr>
              <w:t xml:space="preserve">Therapist position: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 Proximal hand: Conform palm over lateral or medial border of patella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•Distal hand: Stabilize lower leg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Calibri-Bold" w:cs="Times New Roman"/>
                <w:b/>
                <w:bCs/>
                <w:color w:val="000000"/>
                <w:kern w:val="0"/>
                <w:sz w:val="21"/>
                <w:szCs w:val="21"/>
                <w:lang w:val="en-US" w:eastAsia="zh-CN" w:bidi="ar"/>
              </w:rPr>
              <w:t xml:space="preserve">Mobilization technique: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Apply a graded lateral or</w:t>
            </w:r>
            <w:r>
              <w:rPr>
                <w:rFonts w:hint="eastAsia" w:ascii="Times New Roman" w:hAnsi="Times New Roman" w:eastAsia="宋体" w:cs="Times New Roman"/>
                <w:color w:val="000000"/>
                <w:kern w:val="0"/>
                <w:sz w:val="21"/>
                <w:szCs w:val="21"/>
                <w:lang w:val="en-US" w:eastAsia="zh-CN" w:bidi="ar"/>
              </w:rPr>
              <w:t xml:space="preserve"> </w:t>
            </w:r>
            <w:r>
              <w:rPr>
                <w:rFonts w:hint="default" w:ascii="Times New Roman" w:hAnsi="Times New Roman" w:eastAsia="宋体" w:cs="Times New Roman"/>
                <w:color w:val="000000"/>
                <w:kern w:val="0"/>
                <w:sz w:val="21"/>
                <w:szCs w:val="21"/>
                <w:lang w:val="en-US" w:eastAsia="zh-CN" w:bidi="ar"/>
              </w:rPr>
              <w:t xml:space="preserve">medial directed mobilization by pushing on the patella with palm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 Prevent hip internal rotation with distal hand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 Glides may also be directed in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combined movements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 The fingertips of the mobilizing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hand may also grasp the opposite </w:t>
            </w:r>
          </w:p>
          <w:p>
            <w:pPr>
              <w:keepNext w:val="0"/>
              <w:keepLines w:val="0"/>
              <w:widowControl/>
              <w:suppressLineNumbers w:val="0"/>
              <w:jc w:val="left"/>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color w:val="000000"/>
                <w:kern w:val="0"/>
                <w:sz w:val="21"/>
                <w:szCs w:val="21"/>
                <w:lang w:val="en-US" w:eastAsia="zh-CN" w:bidi="ar"/>
              </w:rPr>
              <w:t>border of the patella and lift upwards while gliding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5" w:type="dxa"/>
            <w:vMerge w:val="continue"/>
          </w:tcPr>
          <w:p>
            <w:pPr>
              <w:rPr>
                <w:rFonts w:hint="default" w:ascii="Times New Roman" w:hAnsi="Times New Roman" w:cs="Times New Roman"/>
                <w:sz w:val="21"/>
                <w:szCs w:val="21"/>
                <w:vertAlign w:val="baseline"/>
                <w:lang w:val="en-US" w:eastAsia="zh-CN"/>
              </w:rPr>
            </w:pPr>
          </w:p>
        </w:tc>
        <w:tc>
          <w:tcPr>
            <w:tcW w:w="1403" w:type="dxa"/>
          </w:tcPr>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Cambria-Bold" w:cs="Times New Roman"/>
                <w:b/>
                <w:bCs/>
                <w:color w:val="000000"/>
                <w:kern w:val="0"/>
                <w:sz w:val="21"/>
                <w:szCs w:val="21"/>
                <w:lang w:val="en-US" w:eastAsia="zh-CN" w:bidi="ar"/>
              </w:rPr>
              <w:t xml:space="preserve">Small Amplitude (Grade IV) Superior to Inferior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Cambria-Bold" w:cs="Times New Roman"/>
                <w:b/>
                <w:bCs/>
                <w:color w:val="000000"/>
                <w:kern w:val="0"/>
                <w:sz w:val="21"/>
                <w:szCs w:val="21"/>
                <w:lang w:val="en-US" w:eastAsia="zh-CN" w:bidi="ar"/>
              </w:rPr>
              <w:t>PatelloFemoral Glides</w:t>
            </w:r>
          </w:p>
          <w:p>
            <w:pPr>
              <w:rPr>
                <w:rFonts w:hint="default" w:ascii="Times New Roman" w:hAnsi="Times New Roman" w:eastAsia="宋体" w:cs="Times New Roman"/>
                <w:sz w:val="21"/>
                <w:szCs w:val="21"/>
                <w:vertAlign w:val="baseline"/>
                <w:lang w:val="en-US" w:eastAsia="zh-CN"/>
              </w:rPr>
            </w:pPr>
          </w:p>
        </w:tc>
        <w:tc>
          <w:tcPr>
            <w:tcW w:w="1403" w:type="dxa"/>
          </w:tcPr>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To improve patellar mobility</w:t>
            </w:r>
          </w:p>
          <w:p>
            <w:pPr>
              <w:rPr>
                <w:rFonts w:hint="default" w:ascii="Times New Roman" w:hAnsi="Times New Roman" w:eastAsia="宋体" w:cs="Times New Roman"/>
                <w:sz w:val="21"/>
                <w:szCs w:val="21"/>
                <w:vertAlign w:val="baseline"/>
                <w:lang w:val="en-US" w:eastAsia="zh-CN"/>
              </w:rPr>
            </w:pPr>
          </w:p>
        </w:tc>
        <w:tc>
          <w:tcPr>
            <w:tcW w:w="3049" w:type="dxa"/>
          </w:tcPr>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Calibri-Bold" w:cs="Times New Roman"/>
                <w:b/>
                <w:bCs/>
                <w:color w:val="000000"/>
                <w:kern w:val="0"/>
                <w:sz w:val="21"/>
                <w:szCs w:val="21"/>
                <w:lang w:val="en-US" w:eastAsia="zh-CN" w:bidi="ar"/>
              </w:rPr>
              <w:t xml:space="preserve">Patient position: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Supine, knee slightly flexed over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towel roll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Calibri-Bold" w:cs="Times New Roman"/>
                <w:b/>
                <w:bCs/>
                <w:color w:val="000000"/>
                <w:kern w:val="0"/>
                <w:sz w:val="21"/>
                <w:szCs w:val="21"/>
                <w:lang w:val="en-US" w:eastAsia="zh-CN" w:bidi="ar"/>
              </w:rPr>
              <w:t xml:space="preserve">Therapist position: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•Distal hand guides patellar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movement into positions of less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symptoms or greater stiffness by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gently holding the medial and lateral patella with the thumb and index finger.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•Proximal hand conforms around the superior pole of the patella taking care not pinch soft </w:t>
            </w:r>
            <w:r>
              <w:rPr>
                <w:rFonts w:hint="eastAsia" w:ascii="Times New Roman" w:hAnsi="Times New Roman" w:eastAsia="宋体" w:cs="Times New Roman"/>
                <w:color w:val="000000"/>
                <w:kern w:val="0"/>
                <w:sz w:val="21"/>
                <w:szCs w:val="21"/>
                <w:lang w:val="en-US" w:eastAsia="zh-CN" w:bidi="ar"/>
              </w:rPr>
              <w:t>t</w:t>
            </w:r>
            <w:r>
              <w:rPr>
                <w:rFonts w:hint="default" w:ascii="Times New Roman" w:hAnsi="Times New Roman" w:eastAsia="宋体" w:cs="Times New Roman"/>
                <w:color w:val="000000"/>
                <w:kern w:val="0"/>
                <w:sz w:val="21"/>
                <w:szCs w:val="21"/>
                <w:lang w:val="en-US" w:eastAsia="zh-CN" w:bidi="ar"/>
              </w:rPr>
              <w:t xml:space="preserve">issue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Calibri-Bold" w:cs="Times New Roman"/>
                <w:b/>
                <w:bCs/>
                <w:color w:val="000000"/>
                <w:kern w:val="0"/>
                <w:sz w:val="21"/>
                <w:szCs w:val="21"/>
                <w:lang w:val="en-US" w:eastAsia="zh-CN" w:bidi="ar"/>
              </w:rPr>
              <w:t xml:space="preserve">Mobilization technique: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•Apply graded superior to inferior mobilization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•Distal hand can be used to lift or </w:t>
            </w:r>
          </w:p>
          <w:p>
            <w:pPr>
              <w:keepNext w:val="0"/>
              <w:keepLines w:val="0"/>
              <w:widowControl/>
              <w:suppressLineNumbers w:val="0"/>
              <w:jc w:val="left"/>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color w:val="000000"/>
                <w:kern w:val="0"/>
                <w:sz w:val="21"/>
                <w:szCs w:val="21"/>
                <w:lang w:val="en-US" w:eastAsia="zh-CN" w:bidi="ar"/>
              </w:rPr>
              <w:t>decompress the PF joint or add more compression during treatment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5" w:type="dxa"/>
            <w:vMerge w:val="continue"/>
          </w:tcPr>
          <w:p>
            <w:pPr>
              <w:rPr>
                <w:rFonts w:hint="default" w:ascii="Times New Roman" w:hAnsi="Times New Roman" w:cs="Times New Roman"/>
                <w:sz w:val="21"/>
                <w:szCs w:val="21"/>
                <w:vertAlign w:val="baseline"/>
                <w:lang w:val="en-US" w:eastAsia="zh-CN"/>
              </w:rPr>
            </w:pPr>
          </w:p>
        </w:tc>
        <w:tc>
          <w:tcPr>
            <w:tcW w:w="1403" w:type="dxa"/>
          </w:tcPr>
          <w:p>
            <w:pPr>
              <w:keepNext w:val="0"/>
              <w:keepLines w:val="0"/>
              <w:widowControl/>
              <w:suppressLineNumbers w:val="0"/>
              <w:jc w:val="left"/>
              <w:rPr>
                <w:rFonts w:hint="default" w:ascii="Times New Roman" w:hAnsi="Times New Roman" w:cs="Times New Roman"/>
                <w:sz w:val="21"/>
                <w:szCs w:val="21"/>
              </w:rPr>
            </w:pPr>
            <w:bookmarkStart w:id="1" w:name="OLE_LINK3"/>
            <w:r>
              <w:rPr>
                <w:rFonts w:hint="default" w:ascii="Times New Roman" w:hAnsi="Times New Roman" w:eastAsia="Cambria-Bold" w:cs="Times New Roman"/>
                <w:b/>
                <w:bCs/>
                <w:color w:val="000000"/>
                <w:kern w:val="0"/>
                <w:sz w:val="21"/>
                <w:szCs w:val="21"/>
                <w:lang w:val="en-US" w:eastAsia="zh-CN" w:bidi="ar"/>
              </w:rPr>
              <w:t>Soft Tissue Mobilization in a Position of Knee Flexion</w:t>
            </w:r>
          </w:p>
          <w:bookmarkEnd w:id="1"/>
          <w:p>
            <w:pPr>
              <w:rPr>
                <w:rFonts w:hint="default" w:ascii="Times New Roman" w:hAnsi="Times New Roman" w:eastAsia="宋体" w:cs="Times New Roman"/>
                <w:sz w:val="21"/>
                <w:szCs w:val="21"/>
                <w:vertAlign w:val="baseline"/>
                <w:lang w:val="en-US" w:eastAsia="zh-CN"/>
              </w:rPr>
            </w:pPr>
          </w:p>
        </w:tc>
        <w:tc>
          <w:tcPr>
            <w:tcW w:w="1403" w:type="dxa"/>
          </w:tcPr>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To improve soft tissue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mobility in knee flexion</w:t>
            </w:r>
          </w:p>
          <w:p>
            <w:pPr>
              <w:rPr>
                <w:rFonts w:hint="default" w:ascii="Times New Roman" w:hAnsi="Times New Roman" w:eastAsia="宋体" w:cs="Times New Roman"/>
                <w:sz w:val="21"/>
                <w:szCs w:val="21"/>
                <w:vertAlign w:val="baseline"/>
                <w:lang w:val="en-US" w:eastAsia="zh-CN"/>
              </w:rPr>
            </w:pPr>
          </w:p>
        </w:tc>
        <w:tc>
          <w:tcPr>
            <w:tcW w:w="3049" w:type="dxa"/>
          </w:tcPr>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Calibri-Bold" w:cs="Times New Roman"/>
                <w:b/>
                <w:bCs/>
                <w:color w:val="000000"/>
                <w:kern w:val="0"/>
                <w:sz w:val="21"/>
                <w:szCs w:val="21"/>
                <w:lang w:val="en-US" w:eastAsia="zh-CN" w:bidi="ar"/>
              </w:rPr>
              <w:t xml:space="preserve">Patient position: </w:t>
            </w:r>
          </w:p>
          <w:p>
            <w:pPr>
              <w:keepNext w:val="0"/>
              <w:keepLines w:val="0"/>
              <w:widowControl/>
              <w:suppressLineNumbers w:val="0"/>
              <w:jc w:val="left"/>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eastAsia="宋体" w:cs="Times New Roman"/>
                <w:color w:val="000000"/>
                <w:kern w:val="0"/>
                <w:sz w:val="21"/>
                <w:szCs w:val="21"/>
                <w:lang w:val="en-US" w:eastAsia="zh-CN" w:bidi="ar"/>
              </w:rPr>
              <w:t>•Supine with knee flexed using strap or towel to achieve desired flexion position with foot on</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plinth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 Position can be a symptom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producing position of flexion such as getting in and out of the car or onto the toilet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Calibri-Bold" w:cs="Times New Roman"/>
                <w:b/>
                <w:bCs/>
                <w:color w:val="000000"/>
                <w:kern w:val="0"/>
                <w:sz w:val="21"/>
                <w:szCs w:val="21"/>
                <w:lang w:val="en-US" w:eastAsia="zh-CN" w:bidi="ar"/>
              </w:rPr>
              <w:t xml:space="preserve">Therapist position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•Both hands conform around knee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•Compression should be minimal if synovial thickening is present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Calibri-Bold" w:cs="Times New Roman"/>
                <w:b/>
                <w:bCs/>
                <w:color w:val="000000"/>
                <w:kern w:val="0"/>
                <w:sz w:val="21"/>
                <w:szCs w:val="21"/>
                <w:lang w:val="en-US" w:eastAsia="zh-CN" w:bidi="ar"/>
              </w:rPr>
              <w:t xml:space="preserve">Mobilization technique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•Apply circular mobilizing motions simultaneously with both hands using broad surface area contact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 The suprapatellar region can be </w:t>
            </w:r>
          </w:p>
          <w:p>
            <w:pPr>
              <w:keepNext w:val="0"/>
              <w:keepLines w:val="0"/>
              <w:widowControl/>
              <w:suppressLineNumbers w:val="0"/>
              <w:jc w:val="left"/>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color w:val="000000"/>
                <w:kern w:val="0"/>
                <w:sz w:val="21"/>
                <w:szCs w:val="21"/>
                <w:lang w:val="en-US" w:eastAsia="zh-CN" w:bidi="ar"/>
              </w:rPr>
              <w:t>particularly stiff with knee OA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5" w:type="dxa"/>
            <w:vMerge w:val="continue"/>
          </w:tcPr>
          <w:p>
            <w:pPr>
              <w:rPr>
                <w:rFonts w:hint="default" w:ascii="Times New Roman" w:hAnsi="Times New Roman" w:cs="Times New Roman"/>
                <w:sz w:val="21"/>
                <w:szCs w:val="21"/>
                <w:vertAlign w:val="baseline"/>
                <w:lang w:val="en-US" w:eastAsia="zh-CN"/>
              </w:rPr>
            </w:pPr>
          </w:p>
        </w:tc>
        <w:tc>
          <w:tcPr>
            <w:tcW w:w="1403" w:type="dxa"/>
          </w:tcPr>
          <w:p>
            <w:pPr>
              <w:keepNext w:val="0"/>
              <w:keepLines w:val="0"/>
              <w:widowControl/>
              <w:suppressLineNumbers w:val="0"/>
              <w:jc w:val="left"/>
              <w:rPr>
                <w:rFonts w:hint="default" w:ascii="Times New Roman" w:hAnsi="Times New Roman" w:cs="Times New Roman"/>
                <w:sz w:val="21"/>
                <w:szCs w:val="21"/>
              </w:rPr>
            </w:pPr>
            <w:bookmarkStart w:id="2" w:name="OLE_LINK2"/>
            <w:r>
              <w:rPr>
                <w:rFonts w:hint="default" w:ascii="Times New Roman" w:hAnsi="Times New Roman" w:eastAsia="Cambria-Bold" w:cs="Times New Roman"/>
                <w:b/>
                <w:bCs/>
                <w:color w:val="000000"/>
                <w:kern w:val="0"/>
                <w:sz w:val="21"/>
                <w:szCs w:val="21"/>
                <w:lang w:val="en-US" w:eastAsia="zh-CN" w:bidi="ar"/>
              </w:rPr>
              <w:t>Soft Tissue Mobilization in A Position of Knee Extension</w:t>
            </w:r>
          </w:p>
          <w:bookmarkEnd w:id="2"/>
          <w:p>
            <w:pPr>
              <w:rPr>
                <w:rFonts w:hint="default" w:ascii="Times New Roman" w:hAnsi="Times New Roman" w:eastAsia="宋体" w:cs="Times New Roman"/>
                <w:sz w:val="21"/>
                <w:szCs w:val="21"/>
                <w:vertAlign w:val="baseline"/>
                <w:lang w:val="en-US" w:eastAsia="zh-CN"/>
              </w:rPr>
            </w:pPr>
          </w:p>
        </w:tc>
        <w:tc>
          <w:tcPr>
            <w:tcW w:w="1403" w:type="dxa"/>
          </w:tcPr>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To improve soft tissue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mobility to facilitate knee extension</w:t>
            </w:r>
          </w:p>
          <w:p>
            <w:pPr>
              <w:rPr>
                <w:rFonts w:hint="default" w:ascii="Times New Roman" w:hAnsi="Times New Roman" w:eastAsia="宋体" w:cs="Times New Roman"/>
                <w:sz w:val="21"/>
                <w:szCs w:val="21"/>
                <w:vertAlign w:val="baseline"/>
                <w:lang w:val="en-US" w:eastAsia="zh-CN"/>
              </w:rPr>
            </w:pPr>
          </w:p>
        </w:tc>
        <w:tc>
          <w:tcPr>
            <w:tcW w:w="3049" w:type="dxa"/>
          </w:tcPr>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Calibri-Bold" w:cs="Times New Roman"/>
                <w:b/>
                <w:bCs/>
                <w:color w:val="000000"/>
                <w:kern w:val="0"/>
                <w:sz w:val="21"/>
                <w:szCs w:val="21"/>
                <w:lang w:val="en-US" w:eastAsia="zh-CN" w:bidi="ar"/>
              </w:rPr>
              <w:t xml:space="preserve">Patient position: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Supine with knee extended and ankle proper on a rolled towel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Calibri-Bold" w:cs="Times New Roman"/>
                <w:b/>
                <w:bCs/>
                <w:color w:val="000000"/>
                <w:kern w:val="0"/>
                <w:sz w:val="21"/>
                <w:szCs w:val="21"/>
                <w:lang w:val="en-US" w:eastAsia="zh-CN" w:bidi="ar"/>
              </w:rPr>
              <w:t xml:space="preserve">Therapist position: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 Both hands conform around knee joint with finger tips extending into the popliteal region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Calibri-Bold" w:cs="Times New Roman"/>
                <w:b/>
                <w:bCs/>
                <w:color w:val="000000"/>
                <w:kern w:val="0"/>
                <w:sz w:val="21"/>
                <w:szCs w:val="21"/>
                <w:lang w:val="en-US" w:eastAsia="zh-CN" w:bidi="ar"/>
              </w:rPr>
              <w:t xml:space="preserve">Mobilization technique: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 Push downwards with both hands </w:t>
            </w:r>
            <w:r>
              <w:rPr>
                <w:rFonts w:hint="eastAsia" w:ascii="Times New Roman" w:hAnsi="Times New Roman" w:eastAsia="宋体" w:cs="Times New Roman"/>
                <w:color w:val="000000"/>
                <w:kern w:val="0"/>
                <w:sz w:val="21"/>
                <w:szCs w:val="21"/>
                <w:lang w:val="en-US" w:eastAsia="zh-CN" w:bidi="ar"/>
              </w:rPr>
              <w:t>e</w:t>
            </w:r>
            <w:r>
              <w:rPr>
                <w:rFonts w:hint="default" w:ascii="Times New Roman" w:hAnsi="Times New Roman" w:eastAsia="宋体" w:cs="Times New Roman"/>
                <w:color w:val="000000"/>
                <w:kern w:val="0"/>
                <w:sz w:val="21"/>
                <w:szCs w:val="21"/>
                <w:lang w:val="en-US" w:eastAsia="zh-CN" w:bidi="ar"/>
              </w:rPr>
              <w:t>xtending the knee as to perform a grade III knee</w:t>
            </w:r>
            <w:r>
              <w:rPr>
                <w:rFonts w:hint="eastAsia" w:ascii="Times New Roman" w:hAnsi="Times New Roman" w:eastAsia="宋体" w:cs="Times New Roman"/>
                <w:color w:val="000000"/>
                <w:kern w:val="0"/>
                <w:sz w:val="21"/>
                <w:szCs w:val="21"/>
                <w:lang w:val="en-US" w:eastAsia="zh-CN" w:bidi="ar"/>
              </w:rPr>
              <w:t xml:space="preserve"> </w:t>
            </w:r>
            <w:r>
              <w:rPr>
                <w:rFonts w:hint="default" w:ascii="Times New Roman" w:hAnsi="Times New Roman" w:eastAsia="宋体" w:cs="Times New Roman"/>
                <w:color w:val="000000"/>
                <w:kern w:val="0"/>
                <w:sz w:val="21"/>
                <w:szCs w:val="21"/>
                <w:lang w:val="en-US" w:eastAsia="zh-CN" w:bidi="ar"/>
              </w:rPr>
              <w:t xml:space="preserve">extension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 Simultaneously use the finger tips to slowly draw the posterior soft tissue medial and lateral or superior and inferior </w:t>
            </w:r>
          </w:p>
          <w:p>
            <w:pPr>
              <w:keepNext w:val="0"/>
              <w:keepLines w:val="0"/>
              <w:widowControl/>
              <w:suppressLineNumbers w:val="0"/>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 Concentrate on areas of greater </w:t>
            </w:r>
          </w:p>
          <w:p>
            <w:pPr>
              <w:keepNext w:val="0"/>
              <w:keepLines w:val="0"/>
              <w:widowControl/>
              <w:suppressLineNumbers w:val="0"/>
              <w:jc w:val="left"/>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color w:val="000000"/>
                <w:kern w:val="0"/>
                <w:sz w:val="21"/>
                <w:szCs w:val="21"/>
                <w:lang w:val="en-US" w:eastAsia="zh-CN" w:bidi="ar"/>
              </w:rPr>
              <w:t xml:space="preserve">tightness or less mobility </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CopperplateGothic-Bold">
    <w:altName w:val="Segoe Print"/>
    <w:panose1 w:val="00000000000000000000"/>
    <w:charset w:val="00"/>
    <w:family w:val="auto"/>
    <w:pitch w:val="default"/>
    <w:sig w:usb0="00000000" w:usb1="00000000" w:usb2="00000000" w:usb3="00000000" w:csb0="00000000" w:csb1="00000000"/>
  </w:font>
  <w:font w:name="Cambria-Bold">
    <w:altName w:val="Segoe Print"/>
    <w:panose1 w:val="00000000000000000000"/>
    <w:charset w:val="00"/>
    <w:family w:val="auto"/>
    <w:pitch w:val="default"/>
    <w:sig w:usb0="00000000" w:usb1="00000000" w:usb2="00000000" w:usb3="00000000" w:csb0="00000000" w:csb1="00000000"/>
  </w:font>
  <w:font w:name="Calibri-Bold">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2ZGZiNzZiNDVlOGViOWVmM2JhOTY0NGJkNjUyYzgifQ=="/>
  </w:docVars>
  <w:rsids>
    <w:rsidRoot w:val="612D1109"/>
    <w:rsid w:val="27E234BC"/>
    <w:rsid w:val="612D11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2023-09-03T15:26:00Z</dcterms:created>
  <dc:creator>C</dc:creator>
  <cp:lastModifiedBy>C</cp:lastModifiedBy>
  <dcterms:modified xsi:type="dcterms:W3CDTF">2023-09-03T15:36:08Z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97E44C347E2F4C408B8CACE1048D62FA_11</vt:lpwstr>
  </property>
</Properties>
</file>