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E59BF51" w14:textId="2DFEF816" w:rsidR="00740D20" w:rsidRPr="009F3934" w:rsidRDefault="00102453" w:rsidP="00102453">
      <w:pPr>
        <w:spacing w:line="480" w:lineRule="auto"/>
        <w:jc w:val="center"/>
        <w:rPr>
          <w:rFonts w:ascii="Arial" w:hAnsi="Arial" w:cs="Arial"/>
          <w:sz w:val="32"/>
          <w:szCs w:val="32"/>
        </w:rPr>
      </w:pPr>
      <w:r w:rsidRPr="009F3934">
        <w:rPr>
          <w:rFonts w:ascii="Arial" w:hAnsi="Arial" w:cs="Arial"/>
          <w:sz w:val="32"/>
          <w:szCs w:val="32"/>
        </w:rPr>
        <w:t>Supplementary Materials</w:t>
      </w:r>
    </w:p>
    <w:p w14:paraId="03ACD8A4" w14:textId="77777777" w:rsidR="003C0183" w:rsidRPr="00621AAD" w:rsidRDefault="003C0183" w:rsidP="003C0183">
      <w:pPr>
        <w:pStyle w:val="1"/>
        <w:spacing w:before="0" w:after="0" w:line="480" w:lineRule="auto"/>
        <w:jc w:val="center"/>
        <w:rPr>
          <w:rFonts w:ascii="Arial" w:hAnsi="Arial" w:cs="Arial"/>
          <w:b w:val="0"/>
          <w:bCs w:val="0"/>
          <w:sz w:val="32"/>
          <w:szCs w:val="32"/>
          <w:lang w:eastAsia="zh-CN"/>
        </w:rPr>
      </w:pPr>
      <w:proofErr w:type="spellStart"/>
      <w:r w:rsidRPr="00621AAD">
        <w:rPr>
          <w:rFonts w:ascii="Arial" w:hAnsi="Arial" w:cs="Arial"/>
          <w:b w:val="0"/>
          <w:bCs w:val="0"/>
          <w:sz w:val="32"/>
          <w:szCs w:val="32"/>
        </w:rPr>
        <w:t>Angiogenin</w:t>
      </w:r>
      <w:proofErr w:type="spellEnd"/>
      <w:r w:rsidRPr="00621AAD">
        <w:rPr>
          <w:rFonts w:ascii="Arial" w:hAnsi="Arial" w:cs="Arial"/>
          <w:b w:val="0"/>
          <w:bCs w:val="0"/>
          <w:sz w:val="32"/>
          <w:szCs w:val="32"/>
        </w:rPr>
        <w:t xml:space="preserve">-mediated </w:t>
      </w:r>
      <w:proofErr w:type="spellStart"/>
      <w:r w:rsidRPr="00621AAD">
        <w:rPr>
          <w:rFonts w:ascii="Arial" w:hAnsi="Arial" w:cs="Arial"/>
          <w:b w:val="0"/>
          <w:bCs w:val="0"/>
          <w:sz w:val="32"/>
          <w:szCs w:val="32"/>
        </w:rPr>
        <w:t>tsRNAs</w:t>
      </w:r>
      <w:proofErr w:type="spellEnd"/>
      <w:r w:rsidRPr="00621AAD">
        <w:rPr>
          <w:rFonts w:ascii="Arial" w:hAnsi="Arial" w:cs="Arial"/>
          <w:b w:val="0"/>
          <w:bCs w:val="0"/>
          <w:sz w:val="32"/>
          <w:szCs w:val="32"/>
        </w:rPr>
        <w:t xml:space="preserve"> </w:t>
      </w:r>
      <w:r w:rsidRPr="00621AAD">
        <w:rPr>
          <w:rFonts w:ascii="Arial" w:hAnsi="Arial" w:cs="Arial"/>
          <w:b w:val="0"/>
          <w:bCs w:val="0"/>
          <w:sz w:val="32"/>
          <w:szCs w:val="32"/>
          <w:lang w:eastAsia="zh-CN"/>
        </w:rPr>
        <w:t>control</w:t>
      </w:r>
      <w:r w:rsidRPr="00621AAD">
        <w:rPr>
          <w:rFonts w:ascii="Arial" w:hAnsi="Arial" w:cs="Arial"/>
          <w:b w:val="0"/>
          <w:bCs w:val="0"/>
          <w:sz w:val="32"/>
          <w:szCs w:val="32"/>
        </w:rPr>
        <w:t xml:space="preserve"> inflammation and metabolic disorder by regulating NLRP3 inflammasome</w:t>
      </w:r>
    </w:p>
    <w:p w14:paraId="18FFD11D" w14:textId="77777777" w:rsidR="003C0183" w:rsidRPr="00621AAD" w:rsidRDefault="003C0183" w:rsidP="003C0183">
      <w:pPr>
        <w:spacing w:line="480" w:lineRule="auto"/>
        <w:jc w:val="center"/>
        <w:rPr>
          <w:sz w:val="22"/>
        </w:rPr>
      </w:pPr>
      <w:bookmarkStart w:id="0" w:name="_Hlk81812374"/>
    </w:p>
    <w:p w14:paraId="29060E98" w14:textId="39BDE501" w:rsidR="003C0183" w:rsidRPr="00621AAD" w:rsidRDefault="003C0183" w:rsidP="003C0183">
      <w:pPr>
        <w:spacing w:line="480" w:lineRule="auto"/>
        <w:jc w:val="center"/>
        <w:rPr>
          <w:sz w:val="22"/>
          <w:vertAlign w:val="superscript"/>
        </w:rPr>
      </w:pPr>
      <w:proofErr w:type="spellStart"/>
      <w:r w:rsidRPr="00621AAD">
        <w:rPr>
          <w:sz w:val="22"/>
        </w:rPr>
        <w:t>Jiangxue</w:t>
      </w:r>
      <w:proofErr w:type="spellEnd"/>
      <w:r w:rsidRPr="00621AAD">
        <w:rPr>
          <w:sz w:val="22"/>
        </w:rPr>
        <w:t xml:space="preserve"> </w:t>
      </w:r>
      <w:proofErr w:type="spellStart"/>
      <w:r w:rsidRPr="00621AAD">
        <w:rPr>
          <w:sz w:val="22"/>
        </w:rPr>
        <w:t>Cai</w:t>
      </w:r>
      <w:proofErr w:type="spellEnd"/>
      <w:r w:rsidRPr="00621AAD">
        <w:rPr>
          <w:sz w:val="22"/>
        </w:rPr>
        <w:t xml:space="preserve">, </w:t>
      </w:r>
      <w:proofErr w:type="spellStart"/>
      <w:r w:rsidRPr="00621AAD">
        <w:rPr>
          <w:sz w:val="22"/>
        </w:rPr>
        <w:t>Chenxuan</w:t>
      </w:r>
      <w:proofErr w:type="spellEnd"/>
      <w:r w:rsidRPr="00621AAD">
        <w:rPr>
          <w:sz w:val="22"/>
        </w:rPr>
        <w:t xml:space="preserve"> Li, </w:t>
      </w:r>
      <w:proofErr w:type="spellStart"/>
      <w:r w:rsidRPr="00621AAD">
        <w:rPr>
          <w:sz w:val="22"/>
        </w:rPr>
        <w:t>Suyuan</w:t>
      </w:r>
      <w:proofErr w:type="spellEnd"/>
      <w:r w:rsidRPr="00621AAD">
        <w:rPr>
          <w:sz w:val="22"/>
        </w:rPr>
        <w:t xml:space="preserve"> Liu, </w:t>
      </w:r>
      <w:proofErr w:type="spellStart"/>
      <w:r w:rsidRPr="00621AAD">
        <w:rPr>
          <w:sz w:val="22"/>
        </w:rPr>
        <w:t>Meiling</w:t>
      </w:r>
      <w:proofErr w:type="spellEnd"/>
      <w:r w:rsidRPr="00621AAD">
        <w:rPr>
          <w:sz w:val="22"/>
        </w:rPr>
        <w:t xml:space="preserve"> Tan, </w:t>
      </w:r>
      <w:proofErr w:type="spellStart"/>
      <w:r w:rsidRPr="00621AAD">
        <w:rPr>
          <w:sz w:val="22"/>
        </w:rPr>
        <w:t>Xiaoxiao</w:t>
      </w:r>
      <w:proofErr w:type="spellEnd"/>
      <w:r w:rsidRPr="00621AAD">
        <w:rPr>
          <w:sz w:val="22"/>
        </w:rPr>
        <w:t xml:space="preserve"> Sun, </w:t>
      </w:r>
      <w:proofErr w:type="spellStart"/>
      <w:r w:rsidRPr="00621AAD">
        <w:rPr>
          <w:sz w:val="22"/>
        </w:rPr>
        <w:t>Miaoxin</w:t>
      </w:r>
      <w:proofErr w:type="spellEnd"/>
      <w:r w:rsidRPr="00621AAD">
        <w:rPr>
          <w:sz w:val="22"/>
        </w:rPr>
        <w:t xml:space="preserve"> Yang, Bin He</w:t>
      </w:r>
      <w:r w:rsidRPr="00621AAD">
        <w:rPr>
          <w:sz w:val="22"/>
          <w:vertAlign w:val="superscript"/>
        </w:rPr>
        <w:t>*</w:t>
      </w:r>
    </w:p>
    <w:bookmarkEnd w:id="0"/>
    <w:p w14:paraId="5086F25F" w14:textId="15F3A29B" w:rsidR="009210A4" w:rsidRPr="003C0183" w:rsidRDefault="009210A4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312DD32B" w14:textId="598F2096" w:rsidR="00FA337E" w:rsidRDefault="004A39E8" w:rsidP="00102453">
      <w:pPr>
        <w:spacing w:line="48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  <w:r w:rsidRPr="009F3934">
        <w:rPr>
          <w:rStyle w:val="fontstyle01"/>
          <w:rFonts w:ascii="Arial" w:hAnsi="Arial" w:cs="Arial"/>
          <w:color w:val="auto"/>
          <w:sz w:val="22"/>
          <w:szCs w:val="22"/>
        </w:rPr>
        <w:t>*Corresponding author</w:t>
      </w:r>
    </w:p>
    <w:p w14:paraId="3EB1E1A3" w14:textId="36107A3A" w:rsidR="009210A4" w:rsidRPr="009F3934" w:rsidRDefault="004A39E8" w:rsidP="00102453">
      <w:pPr>
        <w:spacing w:line="48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  <w:r w:rsidRPr="009F3934">
        <w:rPr>
          <w:rStyle w:val="fontstyle01"/>
          <w:rFonts w:ascii="Arial" w:hAnsi="Arial" w:cs="Arial"/>
          <w:color w:val="auto"/>
          <w:sz w:val="22"/>
          <w:szCs w:val="22"/>
        </w:rPr>
        <w:t xml:space="preserve">E-mail: </w:t>
      </w:r>
      <w:hyperlink r:id="rId7" w:history="1">
        <w:r w:rsidRPr="009F3934">
          <w:rPr>
            <w:rStyle w:val="a8"/>
            <w:rFonts w:ascii="Arial" w:hAnsi="Arial" w:cs="Arial"/>
            <w:color w:val="auto"/>
            <w:sz w:val="22"/>
            <w:szCs w:val="22"/>
          </w:rPr>
          <w:t>heb@njau.edu.cn</w:t>
        </w:r>
      </w:hyperlink>
    </w:p>
    <w:p w14:paraId="1178D92D" w14:textId="7A03DCDB" w:rsidR="004A39E8" w:rsidRPr="009F3934" w:rsidRDefault="004A39E8" w:rsidP="00102453">
      <w:pPr>
        <w:spacing w:line="48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</w:p>
    <w:p w14:paraId="05960B5D" w14:textId="1700FAF1" w:rsidR="004A39E8" w:rsidRPr="009F3934" w:rsidRDefault="004A39E8" w:rsidP="00102453">
      <w:pPr>
        <w:spacing w:line="480" w:lineRule="auto"/>
        <w:jc w:val="center"/>
        <w:rPr>
          <w:rFonts w:ascii="Arial" w:hAnsi="Arial" w:cs="Arial"/>
          <w:b/>
          <w:bCs/>
          <w:sz w:val="22"/>
          <w:szCs w:val="22"/>
        </w:rPr>
      </w:pPr>
      <w:r w:rsidRPr="009F3934">
        <w:rPr>
          <w:rFonts w:ascii="Arial" w:hAnsi="Arial" w:cs="Arial"/>
          <w:b/>
          <w:bCs/>
          <w:sz w:val="22"/>
          <w:szCs w:val="22"/>
        </w:rPr>
        <w:t>This file includes:</w:t>
      </w:r>
    </w:p>
    <w:p w14:paraId="590361BA" w14:textId="2A323C81" w:rsidR="004A39E8" w:rsidRPr="009F3934" w:rsidRDefault="004A39E8" w:rsidP="00102453">
      <w:pPr>
        <w:spacing w:line="48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  <w:r w:rsidRPr="009F3934">
        <w:rPr>
          <w:rStyle w:val="fontstyle01"/>
          <w:rFonts w:ascii="Arial" w:hAnsi="Arial" w:cs="Arial"/>
          <w:color w:val="auto"/>
          <w:sz w:val="22"/>
          <w:szCs w:val="22"/>
        </w:rPr>
        <w:t>Supplementary Fig</w:t>
      </w:r>
      <w:r w:rsidR="00DB3C9A">
        <w:rPr>
          <w:rStyle w:val="fontstyle01"/>
          <w:rFonts w:ascii="Arial" w:hAnsi="Arial" w:cs="Arial"/>
          <w:color w:val="auto"/>
          <w:sz w:val="22"/>
          <w:szCs w:val="22"/>
        </w:rPr>
        <w:t>ure</w:t>
      </w:r>
      <w:r w:rsidRPr="009F3934">
        <w:rPr>
          <w:rStyle w:val="fontstyle01"/>
          <w:rFonts w:ascii="Arial" w:hAnsi="Arial" w:cs="Arial"/>
          <w:color w:val="auto"/>
          <w:sz w:val="22"/>
          <w:szCs w:val="22"/>
        </w:rPr>
        <w:t>s</w:t>
      </w:r>
      <w:r w:rsidR="00744280">
        <w:rPr>
          <w:rStyle w:val="fontstyle01"/>
          <w:rFonts w:ascii="Arial" w:hAnsi="Arial" w:cs="Arial"/>
          <w:color w:val="auto"/>
          <w:sz w:val="22"/>
          <w:szCs w:val="22"/>
        </w:rPr>
        <w:t>.</w:t>
      </w:r>
      <w:r w:rsidRPr="009F3934">
        <w:rPr>
          <w:rStyle w:val="fontstyle01"/>
          <w:rFonts w:ascii="Arial" w:hAnsi="Arial" w:cs="Arial"/>
          <w:color w:val="auto"/>
          <w:sz w:val="22"/>
          <w:szCs w:val="22"/>
        </w:rPr>
        <w:t xml:space="preserve"> 1 to </w:t>
      </w:r>
      <w:r w:rsidR="007964E0">
        <w:rPr>
          <w:rStyle w:val="fontstyle01"/>
          <w:rFonts w:ascii="Arial" w:hAnsi="Arial" w:cs="Arial" w:hint="eastAsia"/>
          <w:color w:val="auto"/>
          <w:sz w:val="22"/>
          <w:szCs w:val="22"/>
        </w:rPr>
        <w:t>4</w:t>
      </w:r>
      <w:bookmarkStart w:id="1" w:name="_GoBack"/>
      <w:bookmarkEnd w:id="1"/>
    </w:p>
    <w:p w14:paraId="013CC0B0" w14:textId="511A5127" w:rsidR="004A39E8" w:rsidRPr="009F3934" w:rsidRDefault="004A39E8" w:rsidP="00102453">
      <w:pPr>
        <w:spacing w:line="480" w:lineRule="auto"/>
        <w:jc w:val="center"/>
        <w:rPr>
          <w:rStyle w:val="fontstyle01"/>
          <w:rFonts w:ascii="Arial" w:hAnsi="Arial" w:cs="Arial"/>
          <w:color w:val="auto"/>
          <w:sz w:val="22"/>
          <w:szCs w:val="22"/>
        </w:rPr>
      </w:pPr>
      <w:r w:rsidRPr="009F3934">
        <w:rPr>
          <w:rStyle w:val="fontstyle01"/>
          <w:rFonts w:ascii="Arial" w:hAnsi="Arial" w:cs="Arial"/>
          <w:color w:val="auto"/>
          <w:sz w:val="22"/>
          <w:szCs w:val="22"/>
        </w:rPr>
        <w:t>Supplementary Tab</w:t>
      </w:r>
      <w:r w:rsidR="00DB3C9A">
        <w:rPr>
          <w:rStyle w:val="fontstyle01"/>
          <w:rFonts w:ascii="Arial" w:hAnsi="Arial" w:cs="Arial"/>
          <w:color w:val="auto"/>
          <w:sz w:val="22"/>
          <w:szCs w:val="22"/>
        </w:rPr>
        <w:t>le</w:t>
      </w:r>
      <w:r w:rsidRPr="009F3934">
        <w:rPr>
          <w:rStyle w:val="fontstyle01"/>
          <w:rFonts w:ascii="Arial" w:hAnsi="Arial" w:cs="Arial"/>
          <w:color w:val="auto"/>
          <w:sz w:val="22"/>
          <w:szCs w:val="22"/>
        </w:rPr>
        <w:t>s</w:t>
      </w:r>
      <w:r w:rsidR="00744280">
        <w:rPr>
          <w:rStyle w:val="fontstyle01"/>
          <w:rFonts w:ascii="Arial" w:hAnsi="Arial" w:cs="Arial"/>
          <w:color w:val="auto"/>
          <w:sz w:val="22"/>
          <w:szCs w:val="22"/>
        </w:rPr>
        <w:t>.</w:t>
      </w:r>
      <w:r w:rsidRPr="009F3934">
        <w:rPr>
          <w:rStyle w:val="fontstyle01"/>
          <w:rFonts w:ascii="Arial" w:hAnsi="Arial" w:cs="Arial"/>
          <w:color w:val="auto"/>
          <w:sz w:val="22"/>
          <w:szCs w:val="22"/>
        </w:rPr>
        <w:t xml:space="preserve"> 1 to </w:t>
      </w:r>
      <w:r w:rsidR="00DB3C9A">
        <w:rPr>
          <w:rStyle w:val="fontstyle01"/>
          <w:rFonts w:ascii="Arial" w:hAnsi="Arial" w:cs="Arial"/>
          <w:color w:val="auto"/>
          <w:sz w:val="22"/>
          <w:szCs w:val="22"/>
        </w:rPr>
        <w:t>2</w:t>
      </w:r>
    </w:p>
    <w:p w14:paraId="68C582F8" w14:textId="7C3E407A" w:rsidR="009210A4" w:rsidRPr="009F3934" w:rsidRDefault="009210A4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7B3C8718" w14:textId="5C17B0CF" w:rsidR="009210A4" w:rsidRPr="009F3934" w:rsidRDefault="009210A4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13E6D03D" w14:textId="18CF823D" w:rsidR="009210A4" w:rsidRPr="009F3934" w:rsidRDefault="009210A4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6BC41BF9" w14:textId="44426236" w:rsidR="009210A4" w:rsidRPr="009F3934" w:rsidRDefault="009210A4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41BE7A13" w14:textId="435DF72E" w:rsidR="009B4A38" w:rsidRPr="009F3934" w:rsidRDefault="009B4A38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06E0761B" w14:textId="77777777" w:rsidR="009B4A38" w:rsidRPr="009F3934" w:rsidRDefault="009B4A38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7D5DD1C3" w14:textId="1CA1FC37" w:rsidR="009210A4" w:rsidRDefault="009210A4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0D559DFA" w14:textId="77777777" w:rsidR="003C0183" w:rsidRPr="009F3934" w:rsidRDefault="003C0183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5F1362D7" w14:textId="4388C5E0" w:rsidR="009210A4" w:rsidRDefault="009210A4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711C0CFF" w14:textId="77777777" w:rsidR="00D07A0F" w:rsidRPr="009F3934" w:rsidRDefault="00D07A0F" w:rsidP="00102453">
      <w:pPr>
        <w:spacing w:line="480" w:lineRule="auto"/>
        <w:jc w:val="center"/>
        <w:rPr>
          <w:rFonts w:ascii="Arial" w:hAnsi="Arial" w:cs="Arial"/>
          <w:b/>
          <w:bCs/>
        </w:rPr>
      </w:pPr>
    </w:p>
    <w:p w14:paraId="3B6142ED" w14:textId="07BB26B2" w:rsidR="00102453" w:rsidRPr="009F3934" w:rsidRDefault="009210A4" w:rsidP="007C624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9F3934">
        <w:rPr>
          <w:rFonts w:ascii="Arial" w:hAnsi="Arial" w:cs="Arial"/>
          <w:b/>
          <w:bCs/>
          <w:sz w:val="22"/>
          <w:szCs w:val="22"/>
        </w:rPr>
        <w:lastRenderedPageBreak/>
        <w:t>Supplementary Fig</w:t>
      </w:r>
      <w:r w:rsidR="00CE149E">
        <w:rPr>
          <w:rFonts w:ascii="Arial" w:hAnsi="Arial" w:cs="Arial"/>
          <w:b/>
          <w:bCs/>
          <w:sz w:val="22"/>
          <w:szCs w:val="22"/>
        </w:rPr>
        <w:t>ure</w:t>
      </w:r>
      <w:r w:rsidRPr="009F3934">
        <w:rPr>
          <w:rFonts w:ascii="Arial" w:hAnsi="Arial" w:cs="Arial"/>
          <w:b/>
          <w:bCs/>
          <w:sz w:val="22"/>
          <w:szCs w:val="22"/>
        </w:rPr>
        <w:t xml:space="preserve"> 1</w:t>
      </w:r>
    </w:p>
    <w:p w14:paraId="40E5F52B" w14:textId="2CFC200E" w:rsidR="007C6240" w:rsidRDefault="001908C7" w:rsidP="007C6240">
      <w:pPr>
        <w:spacing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bookmarkStart w:id="2" w:name="OLE_LINK8"/>
      <w:bookmarkStart w:id="3" w:name="OLE_LINK9"/>
      <w:r>
        <w:rPr>
          <w:noProof/>
        </w:rPr>
        <w:drawing>
          <wp:inline distT="0" distB="0" distL="0" distR="0" wp14:anchorId="25B74153" wp14:editId="365E8F6D">
            <wp:extent cx="6645910" cy="2258060"/>
            <wp:effectExtent l="0" t="0" r="2540" b="8890"/>
            <wp:docPr id="1830743736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22580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0D56C0" w14:textId="60E951B1" w:rsidR="00740D20" w:rsidRPr="009F3934" w:rsidRDefault="00740D20" w:rsidP="007C6240">
      <w:pPr>
        <w:spacing w:line="360" w:lineRule="auto"/>
        <w:jc w:val="both"/>
        <w:rPr>
          <w:rFonts w:ascii="Arial" w:hAnsi="Arial" w:cs="Arial"/>
          <w:b/>
          <w:bCs/>
          <w:noProof/>
          <w:kern w:val="2"/>
          <w:sz w:val="22"/>
          <w:szCs w:val="22"/>
        </w:rPr>
      </w:pPr>
      <w:r w:rsidRPr="009F3934">
        <w:rPr>
          <w:rFonts w:ascii="Arial" w:hAnsi="Arial" w:cs="Arial"/>
          <w:b/>
          <w:bCs/>
          <w:sz w:val="22"/>
          <w:szCs w:val="22"/>
        </w:rPr>
        <w:t xml:space="preserve">Supplementary </w:t>
      </w:r>
      <w:r w:rsidR="009D1765" w:rsidRPr="009F3934">
        <w:rPr>
          <w:rFonts w:ascii="Arial" w:hAnsi="Arial" w:cs="Arial"/>
          <w:b/>
          <w:bCs/>
          <w:sz w:val="22"/>
          <w:szCs w:val="22"/>
        </w:rPr>
        <w:t>Fig</w:t>
      </w:r>
      <w:r w:rsidR="00CE149E">
        <w:rPr>
          <w:rFonts w:ascii="Arial" w:hAnsi="Arial" w:cs="Arial"/>
          <w:b/>
          <w:bCs/>
          <w:sz w:val="22"/>
          <w:szCs w:val="22"/>
        </w:rPr>
        <w:t>ure</w:t>
      </w:r>
      <w:r w:rsidRPr="009F3934">
        <w:rPr>
          <w:rFonts w:ascii="Arial" w:hAnsi="Arial" w:cs="Arial"/>
          <w:b/>
          <w:bCs/>
          <w:sz w:val="22"/>
          <w:szCs w:val="22"/>
        </w:rPr>
        <w:t xml:space="preserve"> 1</w:t>
      </w:r>
      <w:r w:rsidRPr="009F3934">
        <w:rPr>
          <w:rFonts w:ascii="Arial" w:hAnsi="Arial" w:cs="Arial"/>
          <w:b/>
          <w:bCs/>
          <w:noProof/>
          <w:kern w:val="2"/>
          <w:sz w:val="22"/>
          <w:szCs w:val="22"/>
        </w:rPr>
        <w:t xml:space="preserve"> </w:t>
      </w:r>
      <w:r w:rsidR="008455FB" w:rsidRPr="008455FB">
        <w:rPr>
          <w:rFonts w:ascii="Arial" w:hAnsi="Arial" w:cs="Arial"/>
          <w:b/>
          <w:bCs/>
          <w:sz w:val="22"/>
          <w:szCs w:val="22"/>
        </w:rPr>
        <w:t xml:space="preserve">Fluorescent images of </w:t>
      </w:r>
      <w:r w:rsidR="008455FB">
        <w:rPr>
          <w:rFonts w:ascii="Arial" w:hAnsi="Arial" w:cs="Arial" w:hint="eastAsia"/>
          <w:b/>
          <w:bCs/>
          <w:sz w:val="22"/>
          <w:szCs w:val="22"/>
        </w:rPr>
        <w:t>BMDM</w:t>
      </w:r>
      <w:r w:rsidR="008455FB" w:rsidRPr="008455FB">
        <w:rPr>
          <w:rFonts w:ascii="Arial" w:hAnsi="Arial" w:cs="Arial"/>
          <w:b/>
          <w:bCs/>
          <w:sz w:val="22"/>
          <w:szCs w:val="22"/>
        </w:rPr>
        <w:t xml:space="preserve">s after 6 hours of transfection with </w:t>
      </w:r>
      <w:proofErr w:type="spellStart"/>
      <w:r w:rsidR="008455FB">
        <w:rPr>
          <w:rFonts w:ascii="Arial" w:hAnsi="Arial" w:cs="Arial" w:hint="eastAsia"/>
          <w:b/>
          <w:bCs/>
          <w:sz w:val="22"/>
          <w:szCs w:val="22"/>
        </w:rPr>
        <w:t>ts</w:t>
      </w:r>
      <w:r w:rsidR="008455FB" w:rsidRPr="008455FB">
        <w:rPr>
          <w:rFonts w:ascii="Arial" w:hAnsi="Arial" w:cs="Arial"/>
          <w:b/>
          <w:bCs/>
          <w:sz w:val="22"/>
          <w:szCs w:val="22"/>
        </w:rPr>
        <w:t>RNA</w:t>
      </w:r>
      <w:r w:rsidR="008455FB">
        <w:rPr>
          <w:rFonts w:ascii="Arial" w:hAnsi="Arial" w:cs="Arial" w:hint="eastAsia"/>
          <w:b/>
          <w:bCs/>
          <w:sz w:val="22"/>
          <w:szCs w:val="22"/>
        </w:rPr>
        <w:t>s</w:t>
      </w:r>
      <w:proofErr w:type="spellEnd"/>
      <w:r w:rsidR="008455FB" w:rsidRPr="008455FB">
        <w:rPr>
          <w:rFonts w:ascii="Arial" w:hAnsi="Arial" w:cs="Arial"/>
          <w:b/>
          <w:bCs/>
          <w:sz w:val="22"/>
          <w:szCs w:val="22"/>
        </w:rPr>
        <w:t xml:space="preserve"> conjugated FAM.</w:t>
      </w:r>
    </w:p>
    <w:bookmarkEnd w:id="2"/>
    <w:bookmarkEnd w:id="3"/>
    <w:p w14:paraId="1C1AED86" w14:textId="77777777" w:rsidR="008455FB" w:rsidRDefault="008455F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8725116" w14:textId="77777777" w:rsidR="008455FB" w:rsidRDefault="008455F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78D7B4C" w14:textId="77777777" w:rsidR="008455FB" w:rsidRDefault="008455F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51DAF97" w14:textId="77777777" w:rsidR="008455FB" w:rsidRDefault="008455F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20E5A67" w14:textId="77777777" w:rsidR="008455FB" w:rsidRDefault="008455F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2EBC94C2" w14:textId="77777777" w:rsidR="008455FB" w:rsidRDefault="008455F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096AE835" w14:textId="77777777" w:rsidR="008455FB" w:rsidRDefault="008455F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0B707AF" w14:textId="77777777" w:rsidR="008455FB" w:rsidRDefault="008455F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254B5F7" w14:textId="77777777" w:rsidR="008E14A5" w:rsidRDefault="008E14A5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6D57FC6" w14:textId="77777777" w:rsidR="008E14A5" w:rsidRDefault="008E14A5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793ADDD" w14:textId="77777777" w:rsidR="008E14A5" w:rsidRDefault="008E14A5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781D671" w14:textId="77777777" w:rsidR="008E14A5" w:rsidRDefault="008E14A5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2B0CA11E" w14:textId="77777777" w:rsidR="008E14A5" w:rsidRDefault="008E14A5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E8DBD3D" w14:textId="77777777" w:rsidR="008E14A5" w:rsidRDefault="008E14A5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EA18F9F" w14:textId="77777777" w:rsidR="008E14A5" w:rsidRDefault="008E14A5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18782A93" w14:textId="55060545" w:rsidR="008E14A5" w:rsidRPr="008E14A5" w:rsidRDefault="008E14A5" w:rsidP="008E14A5">
      <w:pPr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br w:type="page"/>
      </w:r>
    </w:p>
    <w:p w14:paraId="6F752B55" w14:textId="7E5CE379" w:rsidR="00EE24C8" w:rsidRPr="009F3934" w:rsidRDefault="009210A4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9F3934">
        <w:rPr>
          <w:rFonts w:ascii="Arial" w:hAnsi="Arial" w:cs="Arial"/>
          <w:b/>
          <w:bCs/>
          <w:sz w:val="22"/>
          <w:szCs w:val="22"/>
        </w:rPr>
        <w:lastRenderedPageBreak/>
        <w:t xml:space="preserve">Supplementary </w:t>
      </w:r>
      <w:r w:rsidR="009D1765" w:rsidRPr="009F3934">
        <w:rPr>
          <w:rFonts w:ascii="Arial" w:hAnsi="Arial" w:cs="Arial"/>
          <w:b/>
          <w:bCs/>
          <w:sz w:val="22"/>
          <w:szCs w:val="22"/>
        </w:rPr>
        <w:t>Fig</w:t>
      </w:r>
      <w:r w:rsidR="00CE149E">
        <w:rPr>
          <w:rFonts w:ascii="Arial" w:hAnsi="Arial" w:cs="Arial"/>
          <w:b/>
          <w:bCs/>
          <w:sz w:val="22"/>
          <w:szCs w:val="22"/>
        </w:rPr>
        <w:t>ure</w:t>
      </w:r>
      <w:r w:rsidRPr="009F3934">
        <w:rPr>
          <w:rFonts w:ascii="Arial" w:hAnsi="Arial" w:cs="Arial"/>
          <w:b/>
          <w:bCs/>
          <w:sz w:val="22"/>
          <w:szCs w:val="22"/>
        </w:rPr>
        <w:t xml:space="preserve"> </w:t>
      </w:r>
      <w:r w:rsidRPr="009F3934">
        <w:rPr>
          <w:rFonts w:ascii="Arial" w:hAnsi="Arial" w:cs="Arial"/>
          <w:b/>
          <w:bCs/>
          <w:noProof/>
          <w:kern w:val="2"/>
          <w:sz w:val="22"/>
          <w:szCs w:val="22"/>
        </w:rPr>
        <w:t>2</w:t>
      </w:r>
    </w:p>
    <w:p w14:paraId="14D856D8" w14:textId="52DBD844" w:rsidR="00684F38" w:rsidRPr="009F3934" w:rsidRDefault="009C53D5" w:rsidP="003C0183">
      <w:pPr>
        <w:pStyle w:val="a5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71DF37A7" wp14:editId="5EB5BBD6">
            <wp:extent cx="6645910" cy="4236806"/>
            <wp:effectExtent l="0" t="0" r="2540" b="0"/>
            <wp:docPr id="5" name="图片 5" descr="E:\A-SG文章\Figure-cai\Figure 231023\翻译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E:\A-SG文章\Figure-cai\Figure 231023\翻译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42368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C9A7BD" w14:textId="070B31B9" w:rsidR="00600605" w:rsidRDefault="00102453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9F3934">
        <w:rPr>
          <w:rFonts w:ascii="Arial" w:hAnsi="Arial" w:cs="Arial"/>
          <w:b/>
          <w:bCs/>
          <w:sz w:val="22"/>
          <w:szCs w:val="22"/>
        </w:rPr>
        <w:t xml:space="preserve">Supplementary </w:t>
      </w:r>
      <w:r w:rsidR="009D1765" w:rsidRPr="009F3934">
        <w:rPr>
          <w:rFonts w:ascii="Arial" w:hAnsi="Arial" w:cs="Arial"/>
          <w:b/>
          <w:bCs/>
          <w:sz w:val="22"/>
          <w:szCs w:val="22"/>
        </w:rPr>
        <w:t>Fig</w:t>
      </w:r>
      <w:r w:rsidR="00CE149E">
        <w:rPr>
          <w:rFonts w:ascii="Arial" w:hAnsi="Arial" w:cs="Arial"/>
          <w:b/>
          <w:bCs/>
          <w:sz w:val="22"/>
          <w:szCs w:val="22"/>
        </w:rPr>
        <w:t>ure</w:t>
      </w:r>
      <w:r w:rsidRPr="009F3934">
        <w:rPr>
          <w:rFonts w:ascii="Arial" w:hAnsi="Arial" w:cs="Arial"/>
          <w:b/>
          <w:bCs/>
          <w:sz w:val="22"/>
          <w:szCs w:val="22"/>
        </w:rPr>
        <w:t xml:space="preserve"> </w:t>
      </w:r>
      <w:r w:rsidRPr="009F3934">
        <w:rPr>
          <w:rFonts w:ascii="Arial" w:hAnsi="Arial" w:cs="Arial"/>
          <w:b/>
          <w:bCs/>
          <w:noProof/>
          <w:kern w:val="2"/>
          <w:sz w:val="22"/>
          <w:szCs w:val="22"/>
        </w:rPr>
        <w:t>2</w:t>
      </w:r>
      <w:r w:rsidRPr="00600605">
        <w:rPr>
          <w:rFonts w:ascii="Arial" w:hAnsi="Arial" w:cs="Arial"/>
          <w:b/>
          <w:bCs/>
          <w:sz w:val="22"/>
          <w:szCs w:val="22"/>
        </w:rPr>
        <w:t xml:space="preserve"> </w:t>
      </w:r>
      <w:r w:rsidR="00600605" w:rsidRPr="00600605">
        <w:rPr>
          <w:rFonts w:ascii="Arial" w:hAnsi="Arial" w:cs="Arial"/>
          <w:b/>
          <w:bCs/>
          <w:sz w:val="22"/>
          <w:szCs w:val="22"/>
        </w:rPr>
        <w:t xml:space="preserve">Immunoblot analysis of protein levels of core NLRP3 inflammasome components </w:t>
      </w:r>
      <w:r w:rsidR="00114CC7" w:rsidRPr="006F4516">
        <w:rPr>
          <w:rFonts w:ascii="Arial" w:hAnsi="Arial" w:cs="Arial"/>
          <w:b/>
          <w:bCs/>
          <w:sz w:val="22"/>
          <w:szCs w:val="22"/>
        </w:rPr>
        <w:t>stimulated with LPS and</w:t>
      </w:r>
      <w:r w:rsidR="00114CC7">
        <w:rPr>
          <w:rFonts w:ascii="Arial" w:hAnsi="Arial" w:cs="Arial"/>
          <w:b/>
          <w:bCs/>
          <w:sz w:val="22"/>
          <w:szCs w:val="22"/>
        </w:rPr>
        <w:t xml:space="preserve"> </w:t>
      </w:r>
      <w:proofErr w:type="spellStart"/>
      <w:r w:rsidR="002076CC">
        <w:rPr>
          <w:rFonts w:ascii="Arial" w:hAnsi="Arial" w:cs="Arial" w:hint="eastAsia"/>
          <w:b/>
          <w:bCs/>
          <w:sz w:val="22"/>
          <w:szCs w:val="22"/>
        </w:rPr>
        <w:t>tsRNAs</w:t>
      </w:r>
      <w:proofErr w:type="spellEnd"/>
      <w:r w:rsidR="00600605" w:rsidRPr="00600605">
        <w:rPr>
          <w:rFonts w:ascii="Arial" w:hAnsi="Arial" w:cs="Arial"/>
          <w:b/>
          <w:bCs/>
          <w:sz w:val="22"/>
          <w:szCs w:val="22"/>
        </w:rPr>
        <w:t xml:space="preserve">. </w:t>
      </w:r>
    </w:p>
    <w:p w14:paraId="005D847A" w14:textId="017BA731" w:rsidR="00600605" w:rsidRPr="00600605" w:rsidRDefault="00600605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sz w:val="22"/>
          <w:szCs w:val="22"/>
        </w:rPr>
      </w:pPr>
      <w:r w:rsidRPr="00600605">
        <w:rPr>
          <w:rFonts w:ascii="Arial" w:hAnsi="Arial" w:cs="Arial"/>
          <w:sz w:val="22"/>
          <w:szCs w:val="22"/>
        </w:rPr>
        <w:t>Representative blots (n = 3 biologically independent experiments)</w:t>
      </w:r>
    </w:p>
    <w:p w14:paraId="395CD1D0" w14:textId="77777777" w:rsidR="005C1479" w:rsidRPr="009F3934" w:rsidRDefault="005C1479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0158B2DA" w14:textId="77777777" w:rsidR="005C1479" w:rsidRPr="009F3934" w:rsidRDefault="005C1479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1121A373" w14:textId="77777777" w:rsidR="005C1479" w:rsidRPr="009F3934" w:rsidRDefault="005C1479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4EB72030" w14:textId="77777777" w:rsidR="005C1479" w:rsidRPr="009F3934" w:rsidRDefault="005C1479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4A5E407E" w14:textId="55BEB068" w:rsidR="005C1479" w:rsidRDefault="005C1479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0F82597B" w14:textId="16AF816D" w:rsidR="00600605" w:rsidRDefault="00600605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6604FFD9" w14:textId="68D80C15" w:rsidR="00600605" w:rsidRDefault="00600605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4354832E" w14:textId="1C3957BA" w:rsidR="00600605" w:rsidRDefault="00600605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5EE73024" w14:textId="662ED068" w:rsidR="00600605" w:rsidRDefault="00600605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2CFE253C" w14:textId="2CE74783" w:rsidR="00600605" w:rsidRDefault="00600605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3FAF48D4" w14:textId="089B1D37" w:rsidR="00600605" w:rsidRDefault="00600605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7FB070B0" w14:textId="77777777" w:rsidR="00531761" w:rsidRPr="009F3934" w:rsidRDefault="00531761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p w14:paraId="659C5616" w14:textId="5EED625E" w:rsidR="00EE24C8" w:rsidRPr="009F3934" w:rsidRDefault="009210A4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  <w:r w:rsidRPr="009F3934">
        <w:rPr>
          <w:rFonts w:ascii="Arial" w:hAnsi="Arial" w:cs="Arial"/>
          <w:b/>
          <w:bCs/>
          <w:sz w:val="22"/>
          <w:szCs w:val="22"/>
        </w:rPr>
        <w:lastRenderedPageBreak/>
        <w:t>Supplementary Fig</w:t>
      </w:r>
      <w:r w:rsidR="00CE149E">
        <w:rPr>
          <w:rFonts w:ascii="Arial" w:hAnsi="Arial" w:cs="Arial"/>
          <w:b/>
          <w:bCs/>
          <w:sz w:val="22"/>
          <w:szCs w:val="22"/>
        </w:rPr>
        <w:t>ure</w:t>
      </w:r>
      <w:r w:rsidRPr="009F3934">
        <w:rPr>
          <w:rFonts w:ascii="Arial" w:hAnsi="Arial" w:cs="Arial"/>
          <w:b/>
          <w:bCs/>
          <w:sz w:val="22"/>
          <w:szCs w:val="22"/>
        </w:rPr>
        <w:t xml:space="preserve"> </w:t>
      </w:r>
      <w:r w:rsidRPr="009F3934">
        <w:rPr>
          <w:rFonts w:ascii="Arial" w:hAnsi="Arial" w:cs="Arial"/>
          <w:b/>
          <w:bCs/>
          <w:noProof/>
          <w:kern w:val="2"/>
          <w:sz w:val="22"/>
          <w:szCs w:val="22"/>
        </w:rPr>
        <w:t>3</w:t>
      </w:r>
    </w:p>
    <w:p w14:paraId="69059FCC" w14:textId="324A1EFA" w:rsidR="00684F38" w:rsidRPr="009F3934" w:rsidRDefault="009C53D5" w:rsidP="007C6240">
      <w:pPr>
        <w:pStyle w:val="a5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60215E1C" wp14:editId="4F6ED686">
            <wp:extent cx="6645910" cy="5083538"/>
            <wp:effectExtent l="0" t="0" r="2540" b="3175"/>
            <wp:docPr id="3" name="图片 3" descr="E:\A-SG文章\Figure-cai\Figure 231023\Nig-BMDM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-SG文章\Figure-cai\Figure 231023\Nig-BMDM2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50835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35E6741" w14:textId="1EE90337" w:rsidR="006F4516" w:rsidRPr="006F4516" w:rsidRDefault="00102453" w:rsidP="006F4516">
      <w:pPr>
        <w:spacing w:line="480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9F3934">
        <w:rPr>
          <w:rFonts w:ascii="Arial" w:hAnsi="Arial" w:cs="Arial"/>
          <w:b/>
          <w:bCs/>
          <w:sz w:val="22"/>
          <w:szCs w:val="22"/>
        </w:rPr>
        <w:t>Supplementary Fig</w:t>
      </w:r>
      <w:r w:rsidR="00CE149E">
        <w:rPr>
          <w:rFonts w:ascii="Arial" w:hAnsi="Arial" w:cs="Arial"/>
          <w:b/>
          <w:bCs/>
          <w:sz w:val="22"/>
          <w:szCs w:val="22"/>
        </w:rPr>
        <w:t>ure</w:t>
      </w:r>
      <w:r w:rsidRPr="009F3934">
        <w:rPr>
          <w:rFonts w:ascii="Arial" w:hAnsi="Arial" w:cs="Arial"/>
          <w:b/>
          <w:bCs/>
          <w:sz w:val="22"/>
          <w:szCs w:val="22"/>
        </w:rPr>
        <w:t xml:space="preserve"> </w:t>
      </w:r>
      <w:r w:rsidRPr="006F4516">
        <w:rPr>
          <w:rFonts w:ascii="Arial" w:hAnsi="Arial" w:cs="Arial"/>
          <w:b/>
          <w:bCs/>
          <w:sz w:val="22"/>
          <w:szCs w:val="22"/>
        </w:rPr>
        <w:t xml:space="preserve">3 </w:t>
      </w:r>
      <w:r w:rsidR="006F4516">
        <w:rPr>
          <w:rFonts w:ascii="Arial" w:hAnsi="Arial" w:cs="Arial"/>
          <w:b/>
          <w:bCs/>
          <w:sz w:val="22"/>
          <w:szCs w:val="22"/>
        </w:rPr>
        <w:t>Effect</w:t>
      </w:r>
      <w:r w:rsidR="006F4516" w:rsidRPr="006F4516">
        <w:rPr>
          <w:rFonts w:ascii="Arial" w:hAnsi="Arial" w:cs="Arial"/>
          <w:b/>
          <w:bCs/>
          <w:sz w:val="22"/>
          <w:szCs w:val="22"/>
        </w:rPr>
        <w:t xml:space="preserve"> of 5’tsRNAs </w:t>
      </w:r>
      <w:r w:rsidR="006F4516">
        <w:rPr>
          <w:rFonts w:ascii="Arial" w:hAnsi="Arial" w:cs="Arial"/>
          <w:b/>
          <w:bCs/>
          <w:sz w:val="22"/>
          <w:szCs w:val="22"/>
        </w:rPr>
        <w:t>on</w:t>
      </w:r>
      <w:r w:rsidR="006F4516" w:rsidRPr="006F4516">
        <w:rPr>
          <w:rFonts w:ascii="Arial" w:hAnsi="Arial" w:cs="Arial"/>
          <w:b/>
          <w:bCs/>
          <w:sz w:val="22"/>
          <w:szCs w:val="22"/>
        </w:rPr>
        <w:t xml:space="preserve"> </w:t>
      </w:r>
      <w:r w:rsidR="006F4516">
        <w:rPr>
          <w:rFonts w:ascii="Arial" w:hAnsi="Arial" w:cs="Arial"/>
          <w:b/>
          <w:bCs/>
          <w:sz w:val="22"/>
          <w:szCs w:val="22"/>
        </w:rPr>
        <w:t>the</w:t>
      </w:r>
      <w:r w:rsidR="006F4516" w:rsidRPr="006F4516">
        <w:rPr>
          <w:rFonts w:ascii="Arial" w:hAnsi="Arial" w:cs="Arial"/>
          <w:b/>
          <w:bCs/>
          <w:sz w:val="22"/>
          <w:szCs w:val="22"/>
        </w:rPr>
        <w:t xml:space="preserve"> activation of NLRP3 </w:t>
      </w:r>
      <w:proofErr w:type="spellStart"/>
      <w:r w:rsidR="006F4516" w:rsidRPr="006F4516">
        <w:rPr>
          <w:rFonts w:ascii="Arial" w:hAnsi="Arial" w:cs="Arial"/>
          <w:b/>
          <w:bCs/>
          <w:sz w:val="22"/>
          <w:szCs w:val="22"/>
        </w:rPr>
        <w:t>inflammasom</w:t>
      </w:r>
      <w:r w:rsidR="005A2036">
        <w:rPr>
          <w:rFonts w:ascii="Arial" w:hAnsi="Arial" w:cs="Arial" w:hint="eastAsia"/>
          <w:b/>
          <w:bCs/>
          <w:sz w:val="22"/>
          <w:szCs w:val="22"/>
        </w:rPr>
        <w:t>e</w:t>
      </w:r>
      <w:proofErr w:type="spellEnd"/>
      <w:r w:rsidR="006F4516">
        <w:rPr>
          <w:rFonts w:ascii="Arial" w:hAnsi="Arial" w:cs="Arial"/>
          <w:b/>
          <w:bCs/>
          <w:sz w:val="22"/>
          <w:szCs w:val="22"/>
        </w:rPr>
        <w:t xml:space="preserve"> </w:t>
      </w:r>
      <w:r w:rsidR="006F4516" w:rsidRPr="006F4516">
        <w:rPr>
          <w:rFonts w:ascii="Arial" w:hAnsi="Arial" w:cs="Arial"/>
          <w:b/>
          <w:bCs/>
          <w:sz w:val="22"/>
          <w:szCs w:val="22"/>
        </w:rPr>
        <w:t>in BMDMs stimulated with LPS and</w:t>
      </w:r>
      <w:r w:rsidR="00114CC7">
        <w:rPr>
          <w:rFonts w:ascii="Arial" w:hAnsi="Arial" w:cs="Arial"/>
          <w:b/>
          <w:bCs/>
          <w:sz w:val="22"/>
          <w:szCs w:val="22"/>
        </w:rPr>
        <w:t xml:space="preserve"> </w:t>
      </w:r>
      <w:r w:rsidR="006F4516" w:rsidRPr="006F4516">
        <w:rPr>
          <w:rFonts w:ascii="Arial" w:hAnsi="Arial" w:cs="Arial"/>
          <w:b/>
          <w:bCs/>
          <w:sz w:val="22"/>
          <w:szCs w:val="22"/>
        </w:rPr>
        <w:t>nigericin</w:t>
      </w:r>
      <w:r w:rsidR="00114CC7">
        <w:rPr>
          <w:rFonts w:ascii="Arial" w:hAnsi="Arial" w:cs="Arial"/>
          <w:b/>
          <w:bCs/>
          <w:sz w:val="22"/>
          <w:szCs w:val="22"/>
        </w:rPr>
        <w:t>.</w:t>
      </w:r>
    </w:p>
    <w:p w14:paraId="37AC0AB2" w14:textId="3FD5BCDC" w:rsidR="00B57D01" w:rsidRDefault="006F4516" w:rsidP="008660B3">
      <w:pPr>
        <w:spacing w:line="480" w:lineRule="auto"/>
        <w:jc w:val="both"/>
        <w:rPr>
          <w:rFonts w:ascii="Arial" w:hAnsi="Arial" w:cs="Arial"/>
          <w:sz w:val="22"/>
          <w:szCs w:val="22"/>
        </w:rPr>
      </w:pPr>
      <w:r w:rsidRPr="006F4516">
        <w:rPr>
          <w:rFonts w:ascii="Arial" w:hAnsi="Arial" w:cs="Arial" w:hint="eastAsia"/>
          <w:sz w:val="22"/>
          <w:szCs w:val="22"/>
        </w:rPr>
        <w:t>BMDMs were</w:t>
      </w:r>
      <w:r w:rsidRPr="006F4516">
        <w:rPr>
          <w:rFonts w:ascii="Arial" w:hAnsi="Arial" w:cs="Arial"/>
          <w:sz w:val="22"/>
          <w:szCs w:val="22"/>
        </w:rPr>
        <w:t xml:space="preserve"> transfected with 200 </w:t>
      </w:r>
      <w:proofErr w:type="spellStart"/>
      <w:r w:rsidRPr="006F4516">
        <w:rPr>
          <w:rFonts w:ascii="Arial" w:hAnsi="Arial" w:cs="Arial"/>
          <w:sz w:val="22"/>
          <w:szCs w:val="22"/>
        </w:rPr>
        <w:t>nM</w:t>
      </w:r>
      <w:proofErr w:type="spellEnd"/>
      <w:r w:rsidRPr="006F4516">
        <w:rPr>
          <w:rFonts w:ascii="Arial" w:hAnsi="Arial" w:cs="Arial"/>
          <w:sz w:val="22"/>
          <w:szCs w:val="22"/>
        </w:rPr>
        <w:t xml:space="preserve"> total </w:t>
      </w:r>
      <w:proofErr w:type="spellStart"/>
      <w:r w:rsidRPr="006F4516">
        <w:rPr>
          <w:rFonts w:ascii="Arial" w:hAnsi="Arial" w:cs="Arial"/>
          <w:sz w:val="22"/>
          <w:szCs w:val="22"/>
        </w:rPr>
        <w:t>tsRNA</w:t>
      </w:r>
      <w:r w:rsidRPr="006F4516">
        <w:rPr>
          <w:rFonts w:ascii="Arial" w:hAnsi="Arial" w:cs="Arial" w:hint="eastAsia"/>
          <w:sz w:val="22"/>
          <w:szCs w:val="22"/>
        </w:rPr>
        <w:t>s</w:t>
      </w:r>
      <w:proofErr w:type="spellEnd"/>
      <w:r w:rsidRPr="006F4516">
        <w:rPr>
          <w:rFonts w:ascii="Arial" w:hAnsi="Arial" w:cs="Arial" w:hint="eastAsia"/>
          <w:sz w:val="22"/>
          <w:szCs w:val="22"/>
        </w:rPr>
        <w:t xml:space="preserve"> for 2</w:t>
      </w:r>
      <w:r w:rsidRPr="006F4516">
        <w:rPr>
          <w:rFonts w:ascii="Arial" w:hAnsi="Arial" w:cs="Arial"/>
          <w:sz w:val="22"/>
          <w:szCs w:val="22"/>
        </w:rPr>
        <w:t xml:space="preserve"> </w:t>
      </w:r>
      <w:r w:rsidRPr="006F4516">
        <w:rPr>
          <w:rFonts w:ascii="Arial" w:hAnsi="Arial" w:cs="Arial" w:hint="eastAsia"/>
          <w:sz w:val="22"/>
          <w:szCs w:val="22"/>
        </w:rPr>
        <w:t>h, then primed by 500</w:t>
      </w:r>
      <w:r w:rsidRPr="006F4516">
        <w:rPr>
          <w:rFonts w:ascii="Arial" w:hAnsi="Arial" w:cs="Arial"/>
          <w:sz w:val="22"/>
          <w:szCs w:val="22"/>
        </w:rPr>
        <w:t xml:space="preserve"> </w:t>
      </w:r>
      <w:r w:rsidRPr="006F4516">
        <w:rPr>
          <w:rFonts w:ascii="Arial" w:hAnsi="Arial" w:cs="Arial" w:hint="eastAsia"/>
          <w:sz w:val="22"/>
          <w:szCs w:val="22"/>
        </w:rPr>
        <w:t>ng/m</w:t>
      </w:r>
      <w:r w:rsidRPr="006F4516">
        <w:rPr>
          <w:rFonts w:ascii="Arial" w:hAnsi="Arial" w:cs="Arial"/>
          <w:sz w:val="22"/>
          <w:szCs w:val="22"/>
        </w:rPr>
        <w:t>L</w:t>
      </w:r>
      <w:r w:rsidRPr="006F4516">
        <w:rPr>
          <w:rFonts w:ascii="Arial" w:hAnsi="Arial" w:cs="Arial" w:hint="eastAsia"/>
          <w:sz w:val="22"/>
          <w:szCs w:val="22"/>
        </w:rPr>
        <w:t xml:space="preserve"> LPS for 4</w:t>
      </w:r>
      <w:r w:rsidRPr="006F4516">
        <w:rPr>
          <w:rFonts w:ascii="Arial" w:hAnsi="Arial" w:cs="Arial"/>
          <w:sz w:val="22"/>
          <w:szCs w:val="22"/>
        </w:rPr>
        <w:t xml:space="preserve"> </w:t>
      </w:r>
      <w:r w:rsidRPr="006F4516">
        <w:rPr>
          <w:rFonts w:ascii="Arial" w:hAnsi="Arial" w:cs="Arial" w:hint="eastAsia"/>
          <w:sz w:val="22"/>
          <w:szCs w:val="22"/>
        </w:rPr>
        <w:t xml:space="preserve">h and treated with </w:t>
      </w:r>
      <w:r w:rsidR="005A0400" w:rsidRPr="005A0400">
        <w:rPr>
          <w:rFonts w:ascii="Arial" w:hAnsi="Arial" w:cs="Arial" w:hint="eastAsia"/>
          <w:sz w:val="22"/>
          <w:szCs w:val="22"/>
        </w:rPr>
        <w:t>2</w:t>
      </w:r>
      <w:r w:rsidRPr="005A0400">
        <w:rPr>
          <w:rFonts w:ascii="Arial" w:hAnsi="Arial" w:cs="Arial" w:hint="eastAsia"/>
          <w:sz w:val="22"/>
          <w:szCs w:val="22"/>
        </w:rPr>
        <w:t>0</w:t>
      </w:r>
      <w:r w:rsidRPr="005A0400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5A0400">
        <w:rPr>
          <w:rFonts w:ascii="Arial" w:hAnsi="Arial" w:cs="Arial"/>
          <w:sz w:val="22"/>
          <w:szCs w:val="22"/>
        </w:rPr>
        <w:t>μ</w:t>
      </w:r>
      <w:r w:rsidRPr="005A0400">
        <w:rPr>
          <w:rFonts w:ascii="Arial" w:hAnsi="Arial" w:cs="Arial" w:hint="eastAsia"/>
          <w:sz w:val="22"/>
          <w:szCs w:val="22"/>
        </w:rPr>
        <w:t>M</w:t>
      </w:r>
      <w:proofErr w:type="spellEnd"/>
      <w:r w:rsidRPr="006F45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F4516">
        <w:rPr>
          <w:rFonts w:ascii="Arial" w:hAnsi="Arial" w:cs="Arial"/>
          <w:sz w:val="22"/>
          <w:szCs w:val="22"/>
        </w:rPr>
        <w:t>nigericin</w:t>
      </w:r>
      <w:proofErr w:type="spellEnd"/>
      <w:r w:rsidRPr="006F4516">
        <w:rPr>
          <w:rFonts w:ascii="Arial" w:hAnsi="Arial" w:cs="Arial"/>
          <w:sz w:val="22"/>
          <w:szCs w:val="22"/>
        </w:rPr>
        <w:t xml:space="preserve"> (</w:t>
      </w:r>
      <w:proofErr w:type="spellStart"/>
      <w:r>
        <w:rPr>
          <w:rFonts w:ascii="Arial" w:hAnsi="Arial" w:cs="Arial"/>
          <w:sz w:val="22"/>
          <w:szCs w:val="22"/>
        </w:rPr>
        <w:t>Nig</w:t>
      </w:r>
      <w:proofErr w:type="spellEnd"/>
      <w:r w:rsidRPr="006F4516">
        <w:rPr>
          <w:rFonts w:ascii="Arial" w:hAnsi="Arial" w:cs="Arial"/>
          <w:sz w:val="22"/>
          <w:szCs w:val="22"/>
        </w:rPr>
        <w:t>)</w:t>
      </w:r>
      <w:r w:rsidRPr="006F4516">
        <w:rPr>
          <w:rFonts w:ascii="Arial" w:hAnsi="Arial" w:cs="Arial" w:hint="eastAsia"/>
          <w:sz w:val="22"/>
          <w:szCs w:val="22"/>
        </w:rPr>
        <w:t xml:space="preserve"> for </w:t>
      </w:r>
      <w:r w:rsidR="00AA34F3">
        <w:rPr>
          <w:rFonts w:ascii="Arial" w:hAnsi="Arial" w:cs="Arial" w:hint="eastAsia"/>
          <w:sz w:val="22"/>
          <w:szCs w:val="22"/>
        </w:rPr>
        <w:t>45 min</w:t>
      </w:r>
      <w:r w:rsidRPr="006F4516">
        <w:rPr>
          <w:rFonts w:ascii="Arial" w:hAnsi="Arial" w:cs="Arial" w:hint="eastAsia"/>
          <w:sz w:val="22"/>
          <w:szCs w:val="22"/>
        </w:rPr>
        <w:t>.</w:t>
      </w:r>
      <w:r w:rsidR="008660B3">
        <w:rPr>
          <w:rFonts w:ascii="Arial" w:hAnsi="Arial" w:cs="Arial"/>
          <w:sz w:val="22"/>
          <w:szCs w:val="22"/>
        </w:rPr>
        <w:t xml:space="preserve"> A </w:t>
      </w:r>
      <w:r w:rsidR="008660B3" w:rsidRPr="008660B3">
        <w:rPr>
          <w:rFonts w:ascii="Arial" w:hAnsi="Arial" w:cs="Arial"/>
          <w:sz w:val="22"/>
          <w:szCs w:val="22"/>
        </w:rPr>
        <w:t>Cell extracts were analyzed by immunoblotting for NLRP3, GSDMD (p50) and cleaved GSDMD (p30), pro-Caspase1 (p45) and cleaved Caspase1 (p20).</w:t>
      </w:r>
      <w:r w:rsidR="008660B3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B</w:t>
      </w:r>
      <w:r w:rsidRPr="006F4516">
        <w:rPr>
          <w:rFonts w:ascii="Arial" w:hAnsi="Arial" w:cs="Arial"/>
          <w:sz w:val="22"/>
          <w:szCs w:val="22"/>
        </w:rPr>
        <w:t xml:space="preserve"> Supernatants were analyzed by Enzyme-linked immunosorbent assay for IL-1β. </w:t>
      </w:r>
      <w:r>
        <w:rPr>
          <w:rFonts w:ascii="Arial" w:hAnsi="Arial" w:cs="Arial"/>
          <w:sz w:val="22"/>
          <w:szCs w:val="22"/>
        </w:rPr>
        <w:t>C</w:t>
      </w:r>
      <w:r w:rsidRPr="006F4516">
        <w:rPr>
          <w:rFonts w:ascii="Arial" w:hAnsi="Arial" w:cs="Arial"/>
          <w:sz w:val="22"/>
          <w:szCs w:val="22"/>
        </w:rPr>
        <w:t>-</w:t>
      </w:r>
      <w:r>
        <w:rPr>
          <w:rFonts w:ascii="Arial" w:hAnsi="Arial" w:cs="Arial"/>
          <w:sz w:val="22"/>
          <w:szCs w:val="22"/>
        </w:rPr>
        <w:t>D</w:t>
      </w:r>
      <w:r w:rsidRPr="006F4516">
        <w:rPr>
          <w:rFonts w:ascii="Arial" w:hAnsi="Arial" w:cs="Arial"/>
          <w:sz w:val="22"/>
          <w:szCs w:val="22"/>
        </w:rPr>
        <w:t xml:space="preserve"> </w:t>
      </w:r>
      <w:r w:rsidR="003E1452">
        <w:rPr>
          <w:rFonts w:ascii="Arial" w:hAnsi="Arial" w:cs="Arial"/>
          <w:sz w:val="22"/>
          <w:szCs w:val="22"/>
        </w:rPr>
        <w:t>Q</w:t>
      </w:r>
      <w:r w:rsidR="003E1452" w:rsidRPr="006F4516">
        <w:rPr>
          <w:rFonts w:ascii="Arial" w:hAnsi="Arial" w:cs="Arial"/>
          <w:sz w:val="22"/>
          <w:szCs w:val="22"/>
        </w:rPr>
        <w:t>uantification</w:t>
      </w:r>
      <w:r w:rsidR="003E1452">
        <w:rPr>
          <w:rFonts w:ascii="Arial" w:hAnsi="Arial" w:cs="Arial"/>
          <w:sz w:val="22"/>
          <w:szCs w:val="22"/>
        </w:rPr>
        <w:t xml:space="preserve"> (C)</w:t>
      </w:r>
      <w:r w:rsidR="003E1452" w:rsidRPr="006F4516">
        <w:rPr>
          <w:rFonts w:ascii="Arial" w:hAnsi="Arial" w:cs="Arial" w:hint="eastAsia"/>
          <w:sz w:val="22"/>
          <w:szCs w:val="22"/>
        </w:rPr>
        <w:t xml:space="preserve"> </w:t>
      </w:r>
      <w:r w:rsidR="003E1452" w:rsidRPr="006F4516">
        <w:rPr>
          <w:rFonts w:ascii="Arial" w:hAnsi="Arial" w:cs="Arial"/>
          <w:sz w:val="22"/>
          <w:szCs w:val="22"/>
        </w:rPr>
        <w:t>and</w:t>
      </w:r>
      <w:r w:rsidR="003E1452" w:rsidRPr="006F4516">
        <w:rPr>
          <w:rFonts w:ascii="Arial" w:hAnsi="Arial" w:cs="Arial" w:hint="eastAsia"/>
          <w:sz w:val="22"/>
          <w:szCs w:val="22"/>
        </w:rPr>
        <w:t xml:space="preserve"> </w:t>
      </w:r>
      <w:r w:rsidR="003E1452">
        <w:rPr>
          <w:rFonts w:ascii="Arial" w:hAnsi="Arial" w:cs="Arial"/>
          <w:sz w:val="22"/>
          <w:szCs w:val="22"/>
        </w:rPr>
        <w:t>r</w:t>
      </w:r>
      <w:r w:rsidRPr="006F4516">
        <w:rPr>
          <w:rFonts w:ascii="Arial" w:hAnsi="Arial" w:cs="Arial"/>
          <w:sz w:val="22"/>
          <w:szCs w:val="22"/>
        </w:rPr>
        <w:t xml:space="preserve">epresentative immunofluorescence images </w:t>
      </w:r>
      <w:r w:rsidRPr="006F4516">
        <w:rPr>
          <w:rFonts w:ascii="Arial" w:hAnsi="Arial" w:cs="Arial" w:hint="eastAsia"/>
          <w:sz w:val="22"/>
          <w:szCs w:val="22"/>
        </w:rPr>
        <w:t>(</w:t>
      </w:r>
      <w:r w:rsidR="003E1452">
        <w:rPr>
          <w:rFonts w:ascii="Arial" w:hAnsi="Arial" w:cs="Arial"/>
          <w:sz w:val="22"/>
          <w:szCs w:val="22"/>
        </w:rPr>
        <w:t>D</w:t>
      </w:r>
      <w:r w:rsidRPr="006F4516">
        <w:rPr>
          <w:rFonts w:ascii="Arial" w:hAnsi="Arial" w:cs="Arial" w:hint="eastAsia"/>
          <w:sz w:val="22"/>
          <w:szCs w:val="22"/>
        </w:rPr>
        <w:t>)</w:t>
      </w:r>
      <w:r w:rsidRPr="006F4516">
        <w:rPr>
          <w:rFonts w:ascii="Arial" w:hAnsi="Arial" w:cs="Arial"/>
          <w:sz w:val="22"/>
          <w:szCs w:val="22"/>
        </w:rPr>
        <w:t xml:space="preserve"> of ASC speck formation in </w:t>
      </w:r>
      <w:r w:rsidRPr="006F4516">
        <w:rPr>
          <w:rFonts w:ascii="Arial" w:hAnsi="Arial" w:cs="Arial" w:hint="eastAsia"/>
          <w:sz w:val="22"/>
          <w:szCs w:val="22"/>
        </w:rPr>
        <w:t>BMDMs.</w:t>
      </w:r>
      <w:r>
        <w:rPr>
          <w:rFonts w:ascii="Arial" w:hAnsi="Arial" w:cs="Arial"/>
          <w:sz w:val="22"/>
          <w:szCs w:val="22"/>
        </w:rPr>
        <w:t xml:space="preserve"> E </w:t>
      </w:r>
      <w:r w:rsidRPr="006F4516">
        <w:rPr>
          <w:rFonts w:ascii="Arial" w:hAnsi="Arial" w:cs="Arial"/>
          <w:sz w:val="22"/>
          <w:szCs w:val="22"/>
        </w:rPr>
        <w:t>Confocal microscopy imaging of LPS-primed BMDMs</w:t>
      </w:r>
      <w:r>
        <w:rPr>
          <w:rFonts w:ascii="Arial" w:hAnsi="Arial" w:cs="Arial"/>
          <w:sz w:val="22"/>
          <w:szCs w:val="22"/>
        </w:rPr>
        <w:t xml:space="preserve"> </w:t>
      </w:r>
      <w:r w:rsidRPr="006F4516">
        <w:rPr>
          <w:rFonts w:ascii="Arial" w:hAnsi="Arial" w:cs="Arial"/>
          <w:sz w:val="22"/>
          <w:szCs w:val="22"/>
        </w:rPr>
        <w:t xml:space="preserve">treated with </w:t>
      </w:r>
      <w:proofErr w:type="spellStart"/>
      <w:r w:rsidRPr="006F4516">
        <w:rPr>
          <w:rFonts w:ascii="Arial" w:hAnsi="Arial" w:cs="Arial"/>
          <w:sz w:val="22"/>
          <w:szCs w:val="22"/>
        </w:rPr>
        <w:t>arsenite</w:t>
      </w:r>
      <w:proofErr w:type="spellEnd"/>
      <w:r w:rsidRPr="006F4516">
        <w:rPr>
          <w:rFonts w:ascii="Arial" w:hAnsi="Arial" w:cs="Arial"/>
          <w:sz w:val="22"/>
          <w:szCs w:val="22"/>
        </w:rPr>
        <w:t xml:space="preserve"> (50 </w:t>
      </w:r>
      <w:proofErr w:type="spellStart"/>
      <w:r w:rsidRPr="006F4516">
        <w:rPr>
          <w:rFonts w:ascii="Arial" w:hAnsi="Arial" w:cs="Arial"/>
          <w:sz w:val="22"/>
          <w:szCs w:val="22"/>
        </w:rPr>
        <w:t>μM</w:t>
      </w:r>
      <w:proofErr w:type="spellEnd"/>
      <w:r w:rsidRPr="006F4516">
        <w:rPr>
          <w:rFonts w:ascii="Arial" w:hAnsi="Arial" w:cs="Arial"/>
          <w:sz w:val="22"/>
          <w:szCs w:val="22"/>
        </w:rPr>
        <w:t xml:space="preserve">) or with </w:t>
      </w:r>
      <w:proofErr w:type="spellStart"/>
      <w:r w:rsidRPr="006F4516">
        <w:rPr>
          <w:rFonts w:ascii="Arial" w:hAnsi="Arial" w:cs="Arial"/>
          <w:sz w:val="22"/>
          <w:szCs w:val="22"/>
        </w:rPr>
        <w:t>anisomycin</w:t>
      </w:r>
      <w:proofErr w:type="spellEnd"/>
      <w:r w:rsidRPr="006F4516">
        <w:rPr>
          <w:rFonts w:ascii="Arial" w:hAnsi="Arial" w:cs="Arial"/>
          <w:sz w:val="22"/>
          <w:szCs w:val="22"/>
        </w:rPr>
        <w:t xml:space="preserve"> </w:t>
      </w:r>
      <w:proofErr w:type="gramStart"/>
      <w:r w:rsidRPr="006F4516">
        <w:rPr>
          <w:rFonts w:ascii="Arial" w:hAnsi="Arial" w:cs="Arial"/>
          <w:sz w:val="22"/>
          <w:szCs w:val="22"/>
        </w:rPr>
        <w:t xml:space="preserve">(2 </w:t>
      </w:r>
      <w:proofErr w:type="spellStart"/>
      <w:r w:rsidRPr="006F4516">
        <w:rPr>
          <w:rFonts w:ascii="Arial" w:hAnsi="Arial" w:cs="Arial"/>
          <w:sz w:val="22"/>
          <w:szCs w:val="22"/>
        </w:rPr>
        <w:t>μg</w:t>
      </w:r>
      <w:proofErr w:type="spellEnd"/>
      <w:r w:rsidR="008660B3">
        <w:rPr>
          <w:rFonts w:ascii="Arial" w:hAnsi="Arial" w:cs="Arial"/>
          <w:sz w:val="22"/>
          <w:szCs w:val="22"/>
        </w:rPr>
        <w:t>/</w:t>
      </w:r>
      <w:r w:rsidRPr="006F4516">
        <w:rPr>
          <w:rFonts w:ascii="Arial" w:hAnsi="Arial" w:cs="Arial"/>
          <w:sz w:val="22"/>
          <w:szCs w:val="22"/>
        </w:rPr>
        <w:t>ml)</w:t>
      </w:r>
      <w:proofErr w:type="gramEnd"/>
      <w:r>
        <w:rPr>
          <w:rFonts w:ascii="Arial" w:hAnsi="Arial" w:cs="Arial"/>
          <w:sz w:val="22"/>
          <w:szCs w:val="22"/>
        </w:rPr>
        <w:t xml:space="preserve"> </w:t>
      </w:r>
      <w:r w:rsidRPr="006F4516">
        <w:rPr>
          <w:rFonts w:ascii="Arial" w:hAnsi="Arial" w:cs="Arial"/>
          <w:sz w:val="22"/>
          <w:szCs w:val="22"/>
        </w:rPr>
        <w:t xml:space="preserve">and </w:t>
      </w:r>
      <w:proofErr w:type="spellStart"/>
      <w:r w:rsidRPr="006F4516">
        <w:rPr>
          <w:rFonts w:ascii="Arial" w:hAnsi="Arial" w:cs="Arial"/>
          <w:sz w:val="22"/>
          <w:szCs w:val="22"/>
        </w:rPr>
        <w:t>arsenite</w:t>
      </w:r>
      <w:proofErr w:type="spellEnd"/>
      <w:r w:rsidRPr="006F4516">
        <w:rPr>
          <w:rFonts w:ascii="Arial" w:hAnsi="Arial" w:cs="Arial"/>
          <w:sz w:val="22"/>
          <w:szCs w:val="22"/>
        </w:rPr>
        <w:t xml:space="preserve">. Scale bars, </w:t>
      </w:r>
      <w:r w:rsidR="00537E1E">
        <w:rPr>
          <w:rFonts w:ascii="Arial" w:hAnsi="Arial" w:cs="Arial" w:hint="eastAsia"/>
          <w:sz w:val="22"/>
          <w:szCs w:val="22"/>
        </w:rPr>
        <w:t>5</w:t>
      </w:r>
      <w:r w:rsidRPr="006F4516">
        <w:rPr>
          <w:rFonts w:ascii="Arial" w:hAnsi="Arial" w:cs="Arial"/>
          <w:sz w:val="22"/>
          <w:szCs w:val="22"/>
        </w:rPr>
        <w:t xml:space="preserve"> </w:t>
      </w:r>
      <w:proofErr w:type="spellStart"/>
      <w:r w:rsidRPr="006F4516">
        <w:rPr>
          <w:rFonts w:ascii="Arial" w:hAnsi="Arial" w:cs="Arial"/>
          <w:sz w:val="22"/>
          <w:szCs w:val="22"/>
        </w:rPr>
        <w:t>μm</w:t>
      </w:r>
      <w:proofErr w:type="spellEnd"/>
      <w:r w:rsidRPr="006F4516">
        <w:rPr>
          <w:rFonts w:ascii="Arial" w:hAnsi="Arial" w:cs="Arial"/>
          <w:sz w:val="22"/>
          <w:szCs w:val="22"/>
        </w:rPr>
        <w:t xml:space="preserve">. Representative images (n = </w:t>
      </w:r>
      <w:r w:rsidR="008660B3">
        <w:rPr>
          <w:rFonts w:ascii="Arial" w:hAnsi="Arial" w:cs="Arial"/>
          <w:sz w:val="22"/>
          <w:szCs w:val="22"/>
        </w:rPr>
        <w:t>3</w:t>
      </w:r>
      <w:r w:rsidRPr="006F4516">
        <w:rPr>
          <w:rFonts w:ascii="Arial" w:hAnsi="Arial" w:cs="Arial"/>
          <w:sz w:val="22"/>
          <w:szCs w:val="22"/>
        </w:rPr>
        <w:t>).</w:t>
      </w:r>
    </w:p>
    <w:p w14:paraId="31F734AC" w14:textId="3B158491" w:rsidR="00B57D01" w:rsidRPr="009F3934" w:rsidRDefault="00B57D01" w:rsidP="00B57D01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sz w:val="22"/>
          <w:szCs w:val="22"/>
        </w:rPr>
        <w:br w:type="page"/>
      </w:r>
      <w:r w:rsidRPr="009F3934">
        <w:rPr>
          <w:rFonts w:ascii="Arial" w:hAnsi="Arial" w:cs="Arial"/>
          <w:b/>
          <w:bCs/>
          <w:sz w:val="22"/>
          <w:szCs w:val="22"/>
        </w:rPr>
        <w:lastRenderedPageBreak/>
        <w:t>Supplementary Fig</w:t>
      </w:r>
      <w:r>
        <w:rPr>
          <w:rFonts w:ascii="Arial" w:hAnsi="Arial" w:cs="Arial"/>
          <w:b/>
          <w:bCs/>
          <w:sz w:val="22"/>
          <w:szCs w:val="22"/>
        </w:rPr>
        <w:t>ure</w:t>
      </w:r>
      <w:r w:rsidRPr="009F3934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 w:hint="eastAsia"/>
          <w:b/>
          <w:bCs/>
          <w:noProof/>
          <w:kern w:val="2"/>
          <w:sz w:val="22"/>
          <w:szCs w:val="22"/>
        </w:rPr>
        <w:t>4</w:t>
      </w:r>
    </w:p>
    <w:p w14:paraId="05BB075C" w14:textId="35FA456E" w:rsidR="00B57D01" w:rsidRPr="00576016" w:rsidRDefault="0094158B" w:rsidP="00576016">
      <w:pPr>
        <w:jc w:val="center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7884A43C" wp14:editId="65214594">
            <wp:extent cx="3854450" cy="3046996"/>
            <wp:effectExtent l="0" t="0" r="0" b="1270"/>
            <wp:docPr id="2" name="图片 2" descr="E:\A-SG文章\Figure-cai\Figure 231024\CoIP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A-SG文章\Figure-cai\Figure 231024\CoIP.tif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54047" cy="30466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B71AF72" w14:textId="09553A65" w:rsidR="006F4516" w:rsidRPr="00576016" w:rsidRDefault="00576016" w:rsidP="00B57D01">
      <w:pPr>
        <w:rPr>
          <w:rFonts w:ascii="Arial" w:hAnsi="Arial" w:cs="Arial"/>
          <w:b/>
          <w:bCs/>
          <w:sz w:val="22"/>
          <w:szCs w:val="22"/>
        </w:rPr>
      </w:pPr>
      <w:r w:rsidRPr="009F3934">
        <w:rPr>
          <w:rFonts w:ascii="Arial" w:hAnsi="Arial" w:cs="Arial"/>
          <w:b/>
          <w:bCs/>
          <w:sz w:val="22"/>
          <w:szCs w:val="22"/>
        </w:rPr>
        <w:t>Supplementary Fig</w:t>
      </w:r>
      <w:r>
        <w:rPr>
          <w:rFonts w:ascii="Arial" w:hAnsi="Arial" w:cs="Arial"/>
          <w:b/>
          <w:bCs/>
          <w:sz w:val="22"/>
          <w:szCs w:val="22"/>
        </w:rPr>
        <w:t>ure</w:t>
      </w:r>
      <w:r w:rsidRPr="009F3934"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 w:hint="eastAsia"/>
          <w:b/>
          <w:bCs/>
          <w:sz w:val="22"/>
          <w:szCs w:val="22"/>
        </w:rPr>
        <w:t xml:space="preserve">4 </w:t>
      </w:r>
      <w:proofErr w:type="spellStart"/>
      <w:r w:rsidRPr="00576016">
        <w:rPr>
          <w:rFonts w:ascii="Arial" w:hAnsi="Arial" w:cs="Arial"/>
          <w:b/>
          <w:bCs/>
          <w:sz w:val="22"/>
          <w:szCs w:val="22"/>
        </w:rPr>
        <w:t>Immunoblot</w:t>
      </w:r>
      <w:proofErr w:type="spellEnd"/>
      <w:r w:rsidRPr="00576016">
        <w:rPr>
          <w:rFonts w:ascii="Arial" w:hAnsi="Arial" w:cs="Arial"/>
          <w:b/>
          <w:bCs/>
          <w:sz w:val="22"/>
          <w:szCs w:val="22"/>
        </w:rPr>
        <w:t xml:space="preserve"> analysis of </w:t>
      </w:r>
      <w:proofErr w:type="spellStart"/>
      <w:r w:rsidRPr="00576016">
        <w:rPr>
          <w:rFonts w:ascii="Arial" w:hAnsi="Arial" w:cs="Arial"/>
          <w:b/>
          <w:bCs/>
          <w:sz w:val="22"/>
          <w:szCs w:val="22"/>
        </w:rPr>
        <w:t>immunoprecipitation</w:t>
      </w:r>
      <w:proofErr w:type="spellEnd"/>
      <w:r w:rsidRPr="00576016">
        <w:rPr>
          <w:rFonts w:ascii="Arial" w:hAnsi="Arial" w:cs="Arial"/>
          <w:b/>
          <w:bCs/>
          <w:sz w:val="22"/>
          <w:szCs w:val="22"/>
        </w:rPr>
        <w:t xml:space="preserve"> of NLRP3 and DDX3X in BMDMs treated with</w:t>
      </w:r>
      <w:r w:rsidRPr="00576016">
        <w:rPr>
          <w:rFonts w:ascii="Arial" w:hAnsi="Arial" w:cs="Arial" w:hint="eastAsia"/>
          <w:b/>
          <w:bCs/>
          <w:sz w:val="22"/>
          <w:szCs w:val="22"/>
        </w:rPr>
        <w:t xml:space="preserve"> </w:t>
      </w:r>
      <w:r>
        <w:rPr>
          <w:rFonts w:ascii="Arial" w:hAnsi="Arial" w:cs="Arial" w:hint="eastAsia"/>
          <w:b/>
          <w:bCs/>
          <w:sz w:val="22"/>
          <w:szCs w:val="22"/>
        </w:rPr>
        <w:t xml:space="preserve">500ng/mL </w:t>
      </w:r>
      <w:r w:rsidRPr="00576016">
        <w:rPr>
          <w:rFonts w:ascii="Arial" w:hAnsi="Arial" w:cs="Arial" w:hint="eastAsia"/>
          <w:b/>
          <w:bCs/>
          <w:sz w:val="22"/>
          <w:szCs w:val="22"/>
        </w:rPr>
        <w:t>LPS</w:t>
      </w:r>
      <w:r>
        <w:rPr>
          <w:rFonts w:ascii="Arial" w:hAnsi="Arial" w:cs="Arial" w:hint="eastAsia"/>
          <w:b/>
          <w:bCs/>
          <w:sz w:val="22"/>
          <w:szCs w:val="22"/>
        </w:rPr>
        <w:t xml:space="preserve"> for 4 h.</w:t>
      </w:r>
    </w:p>
    <w:p w14:paraId="2407C6B0" w14:textId="77777777" w:rsidR="00576016" w:rsidRPr="00576016" w:rsidRDefault="00576016">
      <w:pPr>
        <w:rPr>
          <w:rFonts w:ascii="Arial" w:hAnsi="Arial" w:cs="Arial"/>
          <w:b/>
          <w:bCs/>
          <w:sz w:val="22"/>
          <w:szCs w:val="22"/>
        </w:rPr>
      </w:pPr>
      <w:r w:rsidRPr="00576016">
        <w:rPr>
          <w:rFonts w:ascii="Arial" w:hAnsi="Arial" w:cs="Arial"/>
          <w:b/>
          <w:bCs/>
          <w:sz w:val="22"/>
          <w:szCs w:val="22"/>
        </w:rPr>
        <w:br w:type="page"/>
      </w:r>
    </w:p>
    <w:p w14:paraId="1B2DAA99" w14:textId="762FD4E8" w:rsidR="00102453" w:rsidRPr="009F3934" w:rsidRDefault="00102453" w:rsidP="007C6240">
      <w:pPr>
        <w:pStyle w:val="a5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2"/>
          <w:lang w:bidi="ar"/>
        </w:rPr>
      </w:pPr>
      <w:r w:rsidRPr="009F3934">
        <w:rPr>
          <w:rFonts w:ascii="Arial" w:hAnsi="Arial" w:cs="Arial"/>
          <w:b/>
          <w:bCs/>
          <w:sz w:val="22"/>
          <w:lang w:bidi="ar"/>
        </w:rPr>
        <w:lastRenderedPageBreak/>
        <w:t>Supplementary Tab</w:t>
      </w:r>
      <w:r w:rsidR="00D07A0F">
        <w:rPr>
          <w:rFonts w:ascii="Arial" w:hAnsi="Arial" w:cs="Arial"/>
          <w:b/>
          <w:bCs/>
          <w:sz w:val="22"/>
          <w:lang w:bidi="ar"/>
        </w:rPr>
        <w:t>le</w:t>
      </w:r>
      <w:r w:rsidRPr="009F3934">
        <w:rPr>
          <w:rFonts w:ascii="Arial" w:hAnsi="Arial" w:cs="Arial"/>
          <w:b/>
          <w:bCs/>
          <w:sz w:val="22"/>
          <w:lang w:bidi="ar"/>
        </w:rPr>
        <w:t xml:space="preserve"> </w:t>
      </w:r>
      <w:r w:rsidR="00613EBD">
        <w:rPr>
          <w:rFonts w:ascii="Arial" w:hAnsi="Arial" w:cs="Arial"/>
          <w:b/>
          <w:bCs/>
          <w:sz w:val="22"/>
          <w:lang w:bidi="ar"/>
        </w:rPr>
        <w:t>1</w:t>
      </w:r>
      <w:r w:rsidRPr="009F3934">
        <w:rPr>
          <w:rFonts w:ascii="Arial" w:hAnsi="Arial" w:cs="Arial"/>
          <w:b/>
          <w:bCs/>
          <w:sz w:val="22"/>
          <w:lang w:bidi="ar"/>
        </w:rPr>
        <w:t xml:space="preserve"> Sequences of syn</w:t>
      </w:r>
      <w:bookmarkStart w:id="4" w:name="OLE_LINK2"/>
      <w:r w:rsidRPr="009F3934">
        <w:rPr>
          <w:rFonts w:ascii="Arial" w:hAnsi="Arial" w:cs="Arial"/>
          <w:b/>
          <w:bCs/>
          <w:sz w:val="22"/>
          <w:lang w:bidi="ar"/>
        </w:rPr>
        <w:t>thetic</w:t>
      </w:r>
      <w:bookmarkEnd w:id="4"/>
      <w:r w:rsidRPr="009F3934">
        <w:rPr>
          <w:rFonts w:ascii="Arial" w:hAnsi="Arial" w:cs="Arial"/>
          <w:b/>
          <w:bCs/>
          <w:sz w:val="22"/>
          <w:lang w:bidi="ar"/>
        </w:rPr>
        <w:t xml:space="preserve"> </w:t>
      </w:r>
      <w:proofErr w:type="spellStart"/>
      <w:r w:rsidRPr="009F3934">
        <w:rPr>
          <w:rFonts w:ascii="Arial" w:hAnsi="Arial" w:cs="Arial"/>
          <w:b/>
          <w:bCs/>
          <w:sz w:val="22"/>
          <w:lang w:bidi="ar"/>
        </w:rPr>
        <w:t>tsRNAs</w:t>
      </w:r>
      <w:proofErr w:type="spellEnd"/>
      <w:r w:rsidR="002A4CB2">
        <w:rPr>
          <w:rFonts w:ascii="Arial" w:hAnsi="Arial" w:cs="Arial"/>
          <w:b/>
          <w:bCs/>
          <w:sz w:val="22"/>
          <w:lang w:bidi="ar"/>
        </w:rPr>
        <w:t xml:space="preserve"> </w:t>
      </w:r>
      <w:r w:rsidR="002A4CB2">
        <w:rPr>
          <w:rFonts w:ascii="Arial" w:hAnsi="Arial" w:cs="Arial" w:hint="eastAsia"/>
          <w:b/>
          <w:bCs/>
          <w:sz w:val="22"/>
          <w:lang w:bidi="ar"/>
        </w:rPr>
        <w:t>and</w:t>
      </w:r>
      <w:r w:rsidRPr="009F3934">
        <w:rPr>
          <w:rFonts w:ascii="Arial" w:hAnsi="Arial" w:cs="Arial"/>
          <w:b/>
          <w:bCs/>
          <w:sz w:val="22"/>
          <w:lang w:bidi="ar"/>
        </w:rPr>
        <w:t xml:space="preserve"> </w:t>
      </w:r>
      <w:r w:rsidR="00B13814">
        <w:rPr>
          <w:rFonts w:ascii="Arial" w:hAnsi="Arial" w:cs="Arial" w:hint="eastAsia"/>
          <w:b/>
          <w:bCs/>
          <w:sz w:val="22"/>
          <w:lang w:bidi="ar"/>
        </w:rPr>
        <w:t>s</w:t>
      </w:r>
      <w:r w:rsidR="002A4CB2" w:rsidRPr="002A4CB2">
        <w:rPr>
          <w:rFonts w:ascii="Arial" w:hAnsi="Arial" w:cs="Arial"/>
          <w:b/>
          <w:bCs/>
          <w:sz w:val="22"/>
          <w:lang w:bidi="ar"/>
        </w:rPr>
        <w:t>crambled RNA</w:t>
      </w:r>
      <w:r w:rsidR="002A4CB2" w:rsidRPr="009F3934">
        <w:rPr>
          <w:rFonts w:ascii="Arial" w:hAnsi="Arial" w:cs="Arial"/>
          <w:b/>
          <w:bCs/>
          <w:sz w:val="22"/>
          <w:lang w:bidi="ar"/>
        </w:rPr>
        <w:t xml:space="preserve"> </w:t>
      </w:r>
      <w:r w:rsidR="00114CC7">
        <w:rPr>
          <w:rFonts w:ascii="Arial" w:hAnsi="Arial" w:cs="Arial"/>
          <w:b/>
          <w:bCs/>
          <w:sz w:val="22"/>
          <w:lang w:bidi="ar"/>
        </w:rPr>
        <w:t>transfected into BMDMs</w:t>
      </w:r>
      <w:r w:rsidRPr="009F3934">
        <w:rPr>
          <w:rFonts w:ascii="Arial" w:hAnsi="Arial" w:cs="Arial"/>
          <w:b/>
          <w:bCs/>
          <w:sz w:val="22"/>
          <w:lang w:bidi="ar"/>
        </w:rPr>
        <w:t>.</w:t>
      </w:r>
    </w:p>
    <w:tbl>
      <w:tblPr>
        <w:tblW w:w="9639" w:type="dxa"/>
        <w:jc w:val="center"/>
        <w:tblLook w:val="04A0" w:firstRow="1" w:lastRow="0" w:firstColumn="1" w:lastColumn="0" w:noHBand="0" w:noVBand="1"/>
      </w:tblPr>
      <w:tblGrid>
        <w:gridCol w:w="3971"/>
        <w:gridCol w:w="5668"/>
      </w:tblGrid>
      <w:tr w:rsidR="00284591" w:rsidRPr="009F3934" w14:paraId="168BDCE7" w14:textId="77777777" w:rsidTr="00284591">
        <w:trPr>
          <w:jc w:val="center"/>
        </w:trPr>
        <w:tc>
          <w:tcPr>
            <w:tcW w:w="3971" w:type="dxa"/>
            <w:tcBorders>
              <w:top w:val="single" w:sz="4" w:space="0" w:color="auto"/>
              <w:bottom w:val="single" w:sz="4" w:space="0" w:color="auto"/>
            </w:tcBorders>
          </w:tcPr>
          <w:p w14:paraId="2985D8D1" w14:textId="697E3FB7" w:rsidR="00284591" w:rsidRPr="002D58E9" w:rsidRDefault="00284591" w:rsidP="007C6240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2D58E9">
              <w:rPr>
                <w:rFonts w:ascii="Arial" w:eastAsia="等线" w:hAnsi="Arial" w:cs="Arial"/>
                <w:sz w:val="22"/>
              </w:rPr>
              <w:t>tsRNA</w:t>
            </w:r>
            <w:proofErr w:type="spellEnd"/>
          </w:p>
        </w:tc>
        <w:tc>
          <w:tcPr>
            <w:tcW w:w="5668" w:type="dxa"/>
            <w:tcBorders>
              <w:top w:val="single" w:sz="4" w:space="0" w:color="auto"/>
              <w:bottom w:val="single" w:sz="4" w:space="0" w:color="auto"/>
            </w:tcBorders>
          </w:tcPr>
          <w:p w14:paraId="0EDB850C" w14:textId="005A46FB" w:rsidR="00284591" w:rsidRPr="002D58E9" w:rsidRDefault="00284591" w:rsidP="007C6240">
            <w:pPr>
              <w:spacing w:line="360" w:lineRule="auto"/>
              <w:rPr>
                <w:rFonts w:ascii="Arial" w:hAnsi="Arial" w:cs="Arial"/>
              </w:rPr>
            </w:pPr>
            <w:r w:rsidRPr="002D58E9">
              <w:rPr>
                <w:rFonts w:ascii="Arial" w:eastAsia="等线" w:hAnsi="Arial" w:cs="Arial"/>
                <w:sz w:val="22"/>
              </w:rPr>
              <w:t>Sequences (5’ to 3’)</w:t>
            </w:r>
          </w:p>
        </w:tc>
      </w:tr>
      <w:tr w:rsidR="00284591" w:rsidRPr="009F3934" w14:paraId="3D6FF06D" w14:textId="77777777" w:rsidTr="00284591">
        <w:trPr>
          <w:jc w:val="center"/>
        </w:trPr>
        <w:tc>
          <w:tcPr>
            <w:tcW w:w="3971" w:type="dxa"/>
            <w:tcBorders>
              <w:top w:val="single" w:sz="4" w:space="0" w:color="auto"/>
            </w:tcBorders>
            <w:vAlign w:val="center"/>
          </w:tcPr>
          <w:p w14:paraId="0EA63E99" w14:textId="17CE4E3F" w:rsidR="00284591" w:rsidRPr="009F3934" w:rsidRDefault="00284591" w:rsidP="007C6240">
            <w:pPr>
              <w:spacing w:line="360" w:lineRule="auto"/>
              <w:rPr>
                <w:rFonts w:ascii="Arial" w:hAnsi="Arial" w:cs="Arial"/>
              </w:rPr>
            </w:pP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tsRNA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</w:t>
            </w: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Glu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 xml:space="preserve">-CTC; </w:t>
            </w: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tsRNA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</w:t>
            </w: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Glu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-TTC</w:t>
            </w:r>
          </w:p>
        </w:tc>
        <w:tc>
          <w:tcPr>
            <w:tcW w:w="5668" w:type="dxa"/>
            <w:tcBorders>
              <w:top w:val="single" w:sz="4" w:space="0" w:color="auto"/>
            </w:tcBorders>
            <w:vAlign w:val="center"/>
          </w:tcPr>
          <w:p w14:paraId="1ABC1B4C" w14:textId="7167ACEA" w:rsidR="00284591" w:rsidRPr="009F3934" w:rsidRDefault="00284591" w:rsidP="007C6240">
            <w:pPr>
              <w:spacing w:line="360" w:lineRule="auto"/>
              <w:rPr>
                <w:rFonts w:ascii="Arial" w:hAnsi="Arial" w:cs="Arial"/>
              </w:rPr>
            </w:pPr>
            <w:r w:rsidRPr="009F3934">
              <w:rPr>
                <w:rFonts w:ascii="Arial" w:eastAsia="等线" w:hAnsi="Arial" w:cs="Arial"/>
                <w:sz w:val="22"/>
              </w:rPr>
              <w:t>UCCCUGGUGGUCUAGUGGUUAGGAUUCGGCG</w:t>
            </w:r>
          </w:p>
        </w:tc>
      </w:tr>
      <w:tr w:rsidR="00284591" w:rsidRPr="009F3934" w14:paraId="75718D75" w14:textId="77777777" w:rsidTr="00284591">
        <w:trPr>
          <w:jc w:val="center"/>
        </w:trPr>
        <w:tc>
          <w:tcPr>
            <w:tcW w:w="3971" w:type="dxa"/>
            <w:vAlign w:val="center"/>
          </w:tcPr>
          <w:p w14:paraId="3126B277" w14:textId="76341862" w:rsidR="00284591" w:rsidRPr="00DB6593" w:rsidRDefault="00284591" w:rsidP="007C6240">
            <w:pPr>
              <w:spacing w:line="360" w:lineRule="auto"/>
              <w:rPr>
                <w:rFonts w:ascii="Arial" w:eastAsia="等线" w:hAnsi="Arial" w:cs="Arial"/>
                <w:sz w:val="22"/>
                <w:szCs w:val="22"/>
              </w:rPr>
            </w:pP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tsRNA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</w:t>
            </w: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Gly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 xml:space="preserve">-GCC; </w:t>
            </w: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tsRNA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</w:t>
            </w: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Gly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-CCC</w:t>
            </w:r>
          </w:p>
        </w:tc>
        <w:tc>
          <w:tcPr>
            <w:tcW w:w="5668" w:type="dxa"/>
            <w:vAlign w:val="center"/>
          </w:tcPr>
          <w:p w14:paraId="34993ACD" w14:textId="4798675B" w:rsidR="00284591" w:rsidRPr="00DB6593" w:rsidRDefault="00284591" w:rsidP="007C6240">
            <w:pPr>
              <w:spacing w:line="360" w:lineRule="auto"/>
              <w:rPr>
                <w:rFonts w:ascii="Arial" w:eastAsia="等线" w:hAnsi="Arial" w:cs="Arial"/>
                <w:sz w:val="22"/>
                <w:szCs w:val="22"/>
              </w:rPr>
            </w:pPr>
            <w:r w:rsidRPr="009F3934">
              <w:rPr>
                <w:rFonts w:ascii="Arial" w:eastAsia="等线" w:hAnsi="Arial" w:cs="Arial"/>
                <w:sz w:val="22"/>
              </w:rPr>
              <w:t>GCAUUGGUGGUUCAGUGGUAGAAUUCUCGCC</w:t>
            </w:r>
          </w:p>
        </w:tc>
      </w:tr>
      <w:tr w:rsidR="00284591" w:rsidRPr="009F3934" w14:paraId="58EC10BA" w14:textId="77777777" w:rsidTr="00284591">
        <w:trPr>
          <w:jc w:val="center"/>
        </w:trPr>
        <w:tc>
          <w:tcPr>
            <w:tcW w:w="3971" w:type="dxa"/>
            <w:vAlign w:val="center"/>
          </w:tcPr>
          <w:p w14:paraId="2906F85F" w14:textId="5E86BB4C" w:rsidR="00284591" w:rsidRPr="00DB6593" w:rsidRDefault="00284591" w:rsidP="007C6240">
            <w:pPr>
              <w:spacing w:line="360" w:lineRule="auto"/>
              <w:rPr>
                <w:rFonts w:ascii="Arial" w:eastAsia="等线" w:hAnsi="Arial" w:cs="Arial"/>
                <w:sz w:val="22"/>
                <w:szCs w:val="22"/>
              </w:rPr>
            </w:pP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tsRNA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</w:t>
            </w: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iMet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-CAT</w:t>
            </w:r>
          </w:p>
        </w:tc>
        <w:tc>
          <w:tcPr>
            <w:tcW w:w="5668" w:type="dxa"/>
            <w:vAlign w:val="center"/>
          </w:tcPr>
          <w:p w14:paraId="0B7314A7" w14:textId="71CC33F0" w:rsidR="00284591" w:rsidRPr="00DB6593" w:rsidRDefault="00284591" w:rsidP="007C6240">
            <w:pPr>
              <w:spacing w:line="360" w:lineRule="auto"/>
              <w:rPr>
                <w:rFonts w:ascii="Arial" w:eastAsia="等线" w:hAnsi="Arial" w:cs="Arial"/>
                <w:sz w:val="22"/>
                <w:szCs w:val="22"/>
              </w:rPr>
            </w:pPr>
            <w:r w:rsidRPr="009F3934">
              <w:rPr>
                <w:rFonts w:ascii="Arial" w:eastAsia="等线" w:hAnsi="Arial" w:cs="Arial"/>
                <w:sz w:val="22"/>
              </w:rPr>
              <w:t>AGCAGAGUGGCGCAGCGGAAGCGUGCUGGGCCC</w:t>
            </w:r>
          </w:p>
        </w:tc>
      </w:tr>
      <w:tr w:rsidR="00284591" w:rsidRPr="009F3934" w14:paraId="5896E12F" w14:textId="77777777" w:rsidTr="00284591">
        <w:trPr>
          <w:jc w:val="center"/>
        </w:trPr>
        <w:tc>
          <w:tcPr>
            <w:tcW w:w="3971" w:type="dxa"/>
            <w:vAlign w:val="center"/>
          </w:tcPr>
          <w:p w14:paraId="006D6E68" w14:textId="628205DD" w:rsidR="00284591" w:rsidRPr="00DB6593" w:rsidRDefault="00284591" w:rsidP="007C6240">
            <w:pPr>
              <w:spacing w:line="360" w:lineRule="auto"/>
              <w:rPr>
                <w:rFonts w:ascii="Arial" w:eastAsia="等线" w:hAnsi="Arial" w:cs="Arial"/>
                <w:sz w:val="22"/>
                <w:szCs w:val="22"/>
              </w:rPr>
            </w:pPr>
            <w:proofErr w:type="spellStart"/>
            <w:r w:rsidRPr="009F3934">
              <w:rPr>
                <w:rFonts w:ascii="Arial" w:eastAsia="等线" w:hAnsi="Arial" w:cs="Arial"/>
                <w:sz w:val="22"/>
              </w:rPr>
              <w:t>tsRNA</w:t>
            </w:r>
            <w:proofErr w:type="spellEnd"/>
            <w:r w:rsidRPr="009F3934">
              <w:rPr>
                <w:rFonts w:ascii="Arial" w:eastAsia="等线" w:hAnsi="Arial" w:cs="Arial"/>
                <w:sz w:val="22"/>
              </w:rPr>
              <w:t>-Val-TAC</w:t>
            </w:r>
          </w:p>
        </w:tc>
        <w:tc>
          <w:tcPr>
            <w:tcW w:w="5668" w:type="dxa"/>
            <w:vAlign w:val="center"/>
          </w:tcPr>
          <w:p w14:paraId="01313A51" w14:textId="3127D244" w:rsidR="00284591" w:rsidRPr="00DB6593" w:rsidRDefault="00284591" w:rsidP="007C6240">
            <w:pPr>
              <w:spacing w:line="360" w:lineRule="auto"/>
              <w:rPr>
                <w:rFonts w:ascii="Arial" w:eastAsia="等线" w:hAnsi="Arial" w:cs="Arial"/>
                <w:sz w:val="22"/>
                <w:szCs w:val="22"/>
              </w:rPr>
            </w:pPr>
            <w:r w:rsidRPr="009F3934">
              <w:rPr>
                <w:rFonts w:ascii="Arial" w:eastAsia="等线" w:hAnsi="Arial" w:cs="Arial"/>
                <w:sz w:val="22"/>
              </w:rPr>
              <w:t>GGUUCCAUAGUGUAGCGGUUAUCACGUCUGCUUU</w:t>
            </w:r>
          </w:p>
        </w:tc>
      </w:tr>
      <w:tr w:rsidR="00284591" w:rsidRPr="009F3934" w14:paraId="3A936C74" w14:textId="77777777" w:rsidTr="00284591">
        <w:trPr>
          <w:jc w:val="center"/>
        </w:trPr>
        <w:tc>
          <w:tcPr>
            <w:tcW w:w="3971" w:type="dxa"/>
            <w:tcBorders>
              <w:bottom w:val="single" w:sz="4" w:space="0" w:color="auto"/>
            </w:tcBorders>
            <w:vAlign w:val="center"/>
          </w:tcPr>
          <w:p w14:paraId="73920EAC" w14:textId="206204D8" w:rsidR="00284591" w:rsidRPr="009F3934" w:rsidRDefault="00284591" w:rsidP="007C6240">
            <w:pPr>
              <w:spacing w:line="360" w:lineRule="auto"/>
              <w:rPr>
                <w:rFonts w:ascii="Arial" w:hAnsi="Arial" w:cs="Arial"/>
              </w:rPr>
            </w:pPr>
            <w:r w:rsidRPr="009F3934">
              <w:rPr>
                <w:rFonts w:ascii="Arial" w:hAnsi="Arial" w:cs="Arial"/>
                <w:sz w:val="22"/>
                <w:shd w:val="clear" w:color="auto" w:fill="FFFFFF"/>
              </w:rPr>
              <w:t>Scrambled RNA</w:t>
            </w:r>
          </w:p>
        </w:tc>
        <w:tc>
          <w:tcPr>
            <w:tcW w:w="5668" w:type="dxa"/>
            <w:tcBorders>
              <w:bottom w:val="single" w:sz="4" w:space="0" w:color="auto"/>
            </w:tcBorders>
            <w:vAlign w:val="center"/>
          </w:tcPr>
          <w:p w14:paraId="4549C83C" w14:textId="71A33F36" w:rsidR="00284591" w:rsidRPr="009F3934" w:rsidRDefault="00284591" w:rsidP="007C6240">
            <w:pPr>
              <w:spacing w:line="360" w:lineRule="auto"/>
              <w:rPr>
                <w:rFonts w:ascii="Arial" w:hAnsi="Arial" w:cs="Arial"/>
              </w:rPr>
            </w:pPr>
            <w:r w:rsidRPr="009F3934">
              <w:rPr>
                <w:rFonts w:ascii="Arial" w:eastAsia="等线" w:hAnsi="Arial" w:cs="Arial"/>
                <w:sz w:val="22"/>
              </w:rPr>
              <w:t>CCUCCCAAAGUGCUGGGAUUACAGGCGUGAG</w:t>
            </w:r>
          </w:p>
        </w:tc>
      </w:tr>
    </w:tbl>
    <w:p w14:paraId="32AF5D6A" w14:textId="0C9F6B33" w:rsidR="0024305B" w:rsidRPr="009F3934" w:rsidRDefault="0024305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AE04623" w14:textId="68EF98E9" w:rsidR="0024305B" w:rsidRPr="009F3934" w:rsidRDefault="0024305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ACA0793" w14:textId="43915F94" w:rsidR="0024305B" w:rsidRPr="009F3934" w:rsidRDefault="0024305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B0C8E0D" w14:textId="6BB26807" w:rsidR="0024305B" w:rsidRPr="009F3934" w:rsidRDefault="0024305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64DD68B" w14:textId="632C7207" w:rsidR="0024305B" w:rsidRPr="009F3934" w:rsidRDefault="0024305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B1F6716" w14:textId="3EC28A17" w:rsidR="0024305B" w:rsidRPr="009F3934" w:rsidRDefault="0024305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83858B1" w14:textId="34AF4AF4" w:rsidR="0024305B" w:rsidRPr="009F3934" w:rsidRDefault="0024305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43DB4583" w14:textId="1CF2DF1F" w:rsidR="0024305B" w:rsidRDefault="0024305B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2C666CF9" w14:textId="1EBCF5BA" w:rsidR="00876F97" w:rsidRDefault="00876F97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22BA4D4" w14:textId="0D38A46F" w:rsidR="00284591" w:rsidRDefault="00284591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5108DEB6" w14:textId="5C54C249" w:rsidR="007C6240" w:rsidRDefault="007C6240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3AAE4003" w14:textId="49DA9698" w:rsidR="007C6240" w:rsidRDefault="007C6240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1D02773" w14:textId="098645A4" w:rsidR="007C6240" w:rsidRDefault="007C6240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7F2A5667" w14:textId="77777777" w:rsidR="007C6240" w:rsidRDefault="007C6240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szCs w:val="22"/>
        </w:rPr>
      </w:pPr>
    </w:p>
    <w:p w14:paraId="6A817BDE" w14:textId="77777777" w:rsidR="00911D76" w:rsidRDefault="00911D76" w:rsidP="007C6240">
      <w:pPr>
        <w:pStyle w:val="a5"/>
        <w:spacing w:before="0" w:beforeAutospacing="0" w:after="0" w:afterAutospacing="0" w:line="360" w:lineRule="auto"/>
        <w:jc w:val="both"/>
        <w:rPr>
          <w:rFonts w:ascii="Arial" w:hAnsi="Arial" w:cs="Arial"/>
          <w:b/>
          <w:bCs/>
          <w:sz w:val="22"/>
          <w:lang w:bidi="ar"/>
        </w:rPr>
      </w:pPr>
    </w:p>
    <w:p w14:paraId="52176BB3" w14:textId="77777777" w:rsidR="00911D76" w:rsidRDefault="00911D76" w:rsidP="007C6240">
      <w:pPr>
        <w:pStyle w:val="a5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2"/>
          <w:lang w:bidi="ar"/>
        </w:rPr>
      </w:pPr>
    </w:p>
    <w:p w14:paraId="2080B030" w14:textId="77777777" w:rsidR="008E14A5" w:rsidRDefault="008E14A5">
      <w:pPr>
        <w:rPr>
          <w:rFonts w:ascii="Arial" w:hAnsi="Arial" w:cs="Arial"/>
          <w:b/>
          <w:bCs/>
          <w:sz w:val="22"/>
          <w:lang w:bidi="ar"/>
        </w:rPr>
      </w:pPr>
      <w:r>
        <w:rPr>
          <w:rFonts w:ascii="Arial" w:hAnsi="Arial" w:cs="Arial"/>
          <w:b/>
          <w:bCs/>
          <w:sz w:val="22"/>
          <w:lang w:bidi="ar"/>
        </w:rPr>
        <w:br w:type="page"/>
      </w:r>
    </w:p>
    <w:p w14:paraId="18F00164" w14:textId="10782AF5" w:rsidR="00102453" w:rsidRPr="009F3934" w:rsidRDefault="00102453" w:rsidP="007C6240">
      <w:pPr>
        <w:pStyle w:val="a5"/>
        <w:spacing w:before="0" w:beforeAutospacing="0" w:after="0" w:afterAutospacing="0" w:line="360" w:lineRule="auto"/>
        <w:jc w:val="center"/>
        <w:rPr>
          <w:rFonts w:ascii="Arial" w:hAnsi="Arial" w:cs="Arial"/>
          <w:b/>
          <w:bCs/>
          <w:sz w:val="22"/>
          <w:lang w:bidi="ar"/>
        </w:rPr>
      </w:pPr>
      <w:r w:rsidRPr="009F3934">
        <w:rPr>
          <w:rFonts w:ascii="Arial" w:hAnsi="Arial" w:cs="Arial"/>
          <w:b/>
          <w:bCs/>
          <w:sz w:val="22"/>
          <w:lang w:bidi="ar"/>
        </w:rPr>
        <w:lastRenderedPageBreak/>
        <w:t>Supplementary Tab</w:t>
      </w:r>
      <w:r w:rsidR="00D07A0F">
        <w:rPr>
          <w:rFonts w:ascii="Arial" w:hAnsi="Arial" w:cs="Arial"/>
          <w:b/>
          <w:bCs/>
          <w:sz w:val="22"/>
          <w:lang w:bidi="ar"/>
        </w:rPr>
        <w:t>le</w:t>
      </w:r>
      <w:r w:rsidRPr="009F3934">
        <w:rPr>
          <w:rFonts w:ascii="Arial" w:hAnsi="Arial" w:cs="Arial"/>
          <w:b/>
          <w:bCs/>
          <w:sz w:val="22"/>
          <w:lang w:bidi="ar"/>
        </w:rPr>
        <w:t xml:space="preserve"> </w:t>
      </w:r>
      <w:r w:rsidR="00C043A1">
        <w:rPr>
          <w:rFonts w:ascii="Arial" w:hAnsi="Arial" w:cs="Arial" w:hint="eastAsia"/>
          <w:b/>
          <w:bCs/>
          <w:sz w:val="22"/>
          <w:lang w:bidi="ar"/>
        </w:rPr>
        <w:t>2</w:t>
      </w:r>
      <w:r w:rsidRPr="009F3934">
        <w:rPr>
          <w:rFonts w:ascii="Arial" w:hAnsi="Arial" w:cs="Arial"/>
          <w:b/>
          <w:bCs/>
          <w:sz w:val="22"/>
          <w:lang w:bidi="ar"/>
        </w:rPr>
        <w:t xml:space="preserve"> Nucleotide sequences of specific probes for Northern blot.</w:t>
      </w:r>
    </w:p>
    <w:tbl>
      <w:tblPr>
        <w:tblStyle w:val="10"/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5341"/>
        <w:gridCol w:w="5341"/>
      </w:tblGrid>
      <w:tr w:rsidR="007F2364" w14:paraId="72B63453" w14:textId="77777777" w:rsidTr="007F2364">
        <w:tc>
          <w:tcPr>
            <w:tcW w:w="5341" w:type="dxa"/>
            <w:tcBorders>
              <w:bottom w:val="single" w:sz="4" w:space="0" w:color="auto"/>
            </w:tcBorders>
          </w:tcPr>
          <w:p w14:paraId="669659CF" w14:textId="395B94FD" w:rsidR="007F2364" w:rsidRDefault="007F2364" w:rsidP="007F2364">
            <w:pPr>
              <w:pStyle w:val="a5"/>
              <w:spacing w:before="0" w:beforeAutospacing="0" w:after="0" w:afterAutospacing="0"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6593">
              <w:rPr>
                <w:rFonts w:ascii="Arial" w:eastAsia="等线" w:hAnsi="Arial" w:cs="Arial"/>
                <w:sz w:val="22"/>
                <w:szCs w:val="22"/>
              </w:rPr>
              <w:t>Northern blot probe</w:t>
            </w:r>
          </w:p>
        </w:tc>
        <w:tc>
          <w:tcPr>
            <w:tcW w:w="5341" w:type="dxa"/>
            <w:tcBorders>
              <w:bottom w:val="single" w:sz="4" w:space="0" w:color="auto"/>
            </w:tcBorders>
          </w:tcPr>
          <w:p w14:paraId="31004725" w14:textId="096F6FED" w:rsidR="007F2364" w:rsidRDefault="007F2364" w:rsidP="007F2364">
            <w:pPr>
              <w:pStyle w:val="a5"/>
              <w:spacing w:before="0" w:beforeAutospacing="0" w:after="0" w:afterAutospacing="0"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6593">
              <w:rPr>
                <w:rFonts w:ascii="Arial" w:eastAsia="等线" w:hAnsi="Arial" w:cs="Arial"/>
                <w:sz w:val="22"/>
                <w:szCs w:val="22"/>
              </w:rPr>
              <w:t>Sequences (5’ to 3’)</w:t>
            </w:r>
          </w:p>
        </w:tc>
      </w:tr>
      <w:tr w:rsidR="007F2364" w14:paraId="46E557F5" w14:textId="77777777" w:rsidTr="007F2364">
        <w:tc>
          <w:tcPr>
            <w:tcW w:w="5341" w:type="dxa"/>
            <w:tcBorders>
              <w:top w:val="single" w:sz="4" w:space="0" w:color="auto"/>
            </w:tcBorders>
          </w:tcPr>
          <w:p w14:paraId="530244D8" w14:textId="13258B8D" w:rsidR="007F2364" w:rsidRDefault="007F2364" w:rsidP="007F2364">
            <w:pPr>
              <w:pStyle w:val="a5"/>
              <w:spacing w:before="0" w:beforeAutospacing="0" w:after="0" w:afterAutospacing="0"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6593">
              <w:rPr>
                <w:rFonts w:ascii="Tahoma" w:eastAsia="等线" w:hAnsi="Tahoma" w:cs="Tahoma"/>
                <w:sz w:val="22"/>
                <w:szCs w:val="22"/>
              </w:rPr>
              <w:t>﻿</w:t>
            </w:r>
            <w:proofErr w:type="spellStart"/>
            <w:r w:rsidRPr="00DB6593">
              <w:rPr>
                <w:rFonts w:ascii="Arial" w:eastAsia="等线" w:hAnsi="Arial" w:cs="Arial"/>
                <w:sz w:val="22"/>
                <w:szCs w:val="22"/>
              </w:rPr>
              <w:t>tsRNA-Gly</w:t>
            </w:r>
            <w:proofErr w:type="spellEnd"/>
          </w:p>
        </w:tc>
        <w:tc>
          <w:tcPr>
            <w:tcW w:w="5341" w:type="dxa"/>
            <w:tcBorders>
              <w:top w:val="single" w:sz="4" w:space="0" w:color="auto"/>
            </w:tcBorders>
          </w:tcPr>
          <w:p w14:paraId="1917F381" w14:textId="22675965" w:rsidR="007F2364" w:rsidRDefault="007F2364" w:rsidP="007F2364">
            <w:pPr>
              <w:pStyle w:val="a5"/>
              <w:spacing w:before="0" w:beforeAutospacing="0" w:after="0" w:afterAutospacing="0"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6593">
              <w:rPr>
                <w:rFonts w:ascii="Arial" w:eastAsia="等线" w:hAnsi="Arial" w:cs="Arial"/>
                <w:sz w:val="22"/>
                <w:szCs w:val="22"/>
              </w:rPr>
              <w:t>TCTACCACTGAACCACCAAT</w:t>
            </w:r>
          </w:p>
        </w:tc>
      </w:tr>
      <w:tr w:rsidR="007F2364" w14:paraId="52A0C79E" w14:textId="77777777" w:rsidTr="007F2364">
        <w:tc>
          <w:tcPr>
            <w:tcW w:w="5341" w:type="dxa"/>
          </w:tcPr>
          <w:p w14:paraId="676C1F67" w14:textId="71DD41DE" w:rsidR="007F2364" w:rsidRDefault="007F2364" w:rsidP="007F2364">
            <w:pPr>
              <w:pStyle w:val="a5"/>
              <w:spacing w:before="0" w:beforeAutospacing="0" w:after="0" w:afterAutospacing="0"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proofErr w:type="spellStart"/>
            <w:r w:rsidRPr="00DB6593">
              <w:rPr>
                <w:rFonts w:ascii="Arial" w:eastAsia="等线" w:hAnsi="Arial" w:cs="Arial"/>
                <w:sz w:val="22"/>
                <w:szCs w:val="22"/>
              </w:rPr>
              <w:t>tsRNA-Glu</w:t>
            </w:r>
            <w:proofErr w:type="spellEnd"/>
          </w:p>
        </w:tc>
        <w:tc>
          <w:tcPr>
            <w:tcW w:w="5341" w:type="dxa"/>
          </w:tcPr>
          <w:p w14:paraId="39FDA49C" w14:textId="5034DB1B" w:rsidR="007F2364" w:rsidRDefault="007F2364" w:rsidP="007F2364">
            <w:pPr>
              <w:pStyle w:val="a5"/>
              <w:spacing w:before="0" w:beforeAutospacing="0" w:after="0" w:afterAutospacing="0" w:line="360" w:lineRule="auto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DB6593">
              <w:rPr>
                <w:rFonts w:ascii="Arial" w:eastAsia="等线" w:hAnsi="Arial" w:cs="Arial"/>
                <w:sz w:val="22"/>
                <w:szCs w:val="22"/>
              </w:rPr>
              <w:t>CCACTAGACCACCAGGGA</w:t>
            </w:r>
          </w:p>
        </w:tc>
      </w:tr>
    </w:tbl>
    <w:p w14:paraId="2AA668FE" w14:textId="77777777" w:rsidR="007F2364" w:rsidRPr="007F2364" w:rsidRDefault="007F2364" w:rsidP="007C6240">
      <w:pPr>
        <w:pStyle w:val="a5"/>
        <w:spacing w:before="0" w:beforeAutospacing="0" w:after="0" w:afterAutospacing="0" w:line="360" w:lineRule="auto"/>
        <w:rPr>
          <w:rFonts w:ascii="Arial" w:hAnsi="Arial" w:cs="Arial"/>
          <w:b/>
          <w:bCs/>
          <w:sz w:val="22"/>
          <w:szCs w:val="22"/>
        </w:rPr>
      </w:pPr>
    </w:p>
    <w:sectPr w:rsidR="007F2364" w:rsidRPr="007F2364" w:rsidSect="009B4A38">
      <w:footerReference w:type="default" r:id="rId12"/>
      <w:pgSz w:w="11906" w:h="16838"/>
      <w:pgMar w:top="720" w:right="720" w:bottom="720" w:left="720" w:header="851" w:footer="992" w:gutter="0"/>
      <w:cols w:space="720"/>
      <w:docGrid w:type="lines"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72DF15D" w14:textId="77777777" w:rsidR="00AC4EDF" w:rsidRDefault="00AC4EDF" w:rsidP="00740D20">
      <w:r>
        <w:separator/>
      </w:r>
    </w:p>
  </w:endnote>
  <w:endnote w:type="continuationSeparator" w:id="0">
    <w:p w14:paraId="1B56028F" w14:textId="77777777" w:rsidR="00AC4EDF" w:rsidRDefault="00AC4EDF" w:rsidP="00740D2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EuclidSymbol">
    <w:altName w:val="Cambria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6AF9E15" w14:textId="77777777" w:rsidR="003A472B" w:rsidRDefault="007A521C">
    <w:pPr>
      <w:pStyle w:val="a4"/>
      <w:ind w:firstLine="180"/>
      <w:jc w:val="center"/>
    </w:pPr>
    <w:r>
      <w:rPr>
        <w:lang w:val="x-none"/>
      </w:rPr>
      <w:fldChar w:fldCharType="begin"/>
    </w:r>
    <w:r>
      <w:instrText>PAGE   \* MERGEFORMAT</w:instrText>
    </w:r>
    <w:r>
      <w:rPr>
        <w:lang w:val="x-none"/>
      </w:rPr>
      <w:fldChar w:fldCharType="separate"/>
    </w:r>
    <w:r w:rsidR="007964E0" w:rsidRPr="007964E0">
      <w:rPr>
        <w:noProof/>
        <w:lang w:val="zh-CN"/>
      </w:rPr>
      <w:t>1</w:t>
    </w:r>
    <w:r>
      <w:rPr>
        <w:noProof/>
        <w:lang w:val="zh-CN"/>
      </w:rPr>
      <w:fldChar w:fldCharType="end"/>
    </w:r>
  </w:p>
  <w:p w14:paraId="7A508948" w14:textId="77777777" w:rsidR="003A472B" w:rsidRDefault="00AC4EDF">
    <w:pPr>
      <w:pStyle w:val="a4"/>
      <w:ind w:firstLine="18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317FC42" w14:textId="77777777" w:rsidR="00AC4EDF" w:rsidRDefault="00AC4EDF" w:rsidP="00740D20">
      <w:r>
        <w:separator/>
      </w:r>
    </w:p>
  </w:footnote>
  <w:footnote w:type="continuationSeparator" w:id="0">
    <w:p w14:paraId="05A3538A" w14:textId="77777777" w:rsidR="00AC4EDF" w:rsidRDefault="00AC4EDF" w:rsidP="00740D2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20"/>
  <w:drawingGridVerticalSpacing w:val="163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54069"/>
    <w:rsid w:val="000279CE"/>
    <w:rsid w:val="00037B36"/>
    <w:rsid w:val="00066C8E"/>
    <w:rsid w:val="00094FB3"/>
    <w:rsid w:val="00095B66"/>
    <w:rsid w:val="000A05F9"/>
    <w:rsid w:val="000A1D46"/>
    <w:rsid w:val="00102453"/>
    <w:rsid w:val="00110C9C"/>
    <w:rsid w:val="00114CC7"/>
    <w:rsid w:val="00135F3B"/>
    <w:rsid w:val="00152262"/>
    <w:rsid w:val="00154069"/>
    <w:rsid w:val="00185432"/>
    <w:rsid w:val="001874D9"/>
    <w:rsid w:val="001908C7"/>
    <w:rsid w:val="00197638"/>
    <w:rsid w:val="001E265D"/>
    <w:rsid w:val="001E4E8F"/>
    <w:rsid w:val="001E750E"/>
    <w:rsid w:val="002076CC"/>
    <w:rsid w:val="002219D1"/>
    <w:rsid w:val="0024305B"/>
    <w:rsid w:val="00256256"/>
    <w:rsid w:val="00262566"/>
    <w:rsid w:val="0027416B"/>
    <w:rsid w:val="00284591"/>
    <w:rsid w:val="002A4CB2"/>
    <w:rsid w:val="002B76B9"/>
    <w:rsid w:val="002D58E9"/>
    <w:rsid w:val="002E6998"/>
    <w:rsid w:val="002F3D0C"/>
    <w:rsid w:val="00303148"/>
    <w:rsid w:val="00304CC6"/>
    <w:rsid w:val="003264C1"/>
    <w:rsid w:val="00342316"/>
    <w:rsid w:val="00342D20"/>
    <w:rsid w:val="00352F4B"/>
    <w:rsid w:val="003663C2"/>
    <w:rsid w:val="003C0183"/>
    <w:rsid w:val="003C4529"/>
    <w:rsid w:val="003E1452"/>
    <w:rsid w:val="004349EA"/>
    <w:rsid w:val="004A03DF"/>
    <w:rsid w:val="004A39E8"/>
    <w:rsid w:val="004C1709"/>
    <w:rsid w:val="004D3B3D"/>
    <w:rsid w:val="004F2666"/>
    <w:rsid w:val="00517504"/>
    <w:rsid w:val="00527551"/>
    <w:rsid w:val="00531761"/>
    <w:rsid w:val="00537E1E"/>
    <w:rsid w:val="00576016"/>
    <w:rsid w:val="005A0400"/>
    <w:rsid w:val="005A2036"/>
    <w:rsid w:val="005A3517"/>
    <w:rsid w:val="005C1479"/>
    <w:rsid w:val="005E34A5"/>
    <w:rsid w:val="005E5926"/>
    <w:rsid w:val="00600605"/>
    <w:rsid w:val="00613EBD"/>
    <w:rsid w:val="00663AFA"/>
    <w:rsid w:val="00684F38"/>
    <w:rsid w:val="00697EC1"/>
    <w:rsid w:val="006F4516"/>
    <w:rsid w:val="00740D20"/>
    <w:rsid w:val="00744280"/>
    <w:rsid w:val="007539C0"/>
    <w:rsid w:val="007964E0"/>
    <w:rsid w:val="007A518B"/>
    <w:rsid w:val="007A521C"/>
    <w:rsid w:val="007B5179"/>
    <w:rsid w:val="007B7EB5"/>
    <w:rsid w:val="007C2D50"/>
    <w:rsid w:val="007C6240"/>
    <w:rsid w:val="007D693C"/>
    <w:rsid w:val="007F2364"/>
    <w:rsid w:val="008147B1"/>
    <w:rsid w:val="00826C69"/>
    <w:rsid w:val="008455FB"/>
    <w:rsid w:val="00847504"/>
    <w:rsid w:val="008660B3"/>
    <w:rsid w:val="00876F97"/>
    <w:rsid w:val="0087794E"/>
    <w:rsid w:val="008C14A6"/>
    <w:rsid w:val="008E14A5"/>
    <w:rsid w:val="008F1DC2"/>
    <w:rsid w:val="00911D76"/>
    <w:rsid w:val="009210A4"/>
    <w:rsid w:val="0094158B"/>
    <w:rsid w:val="00971BA8"/>
    <w:rsid w:val="00987289"/>
    <w:rsid w:val="00990022"/>
    <w:rsid w:val="00993B39"/>
    <w:rsid w:val="009B4A38"/>
    <w:rsid w:val="009C53D5"/>
    <w:rsid w:val="009D1765"/>
    <w:rsid w:val="009F03BF"/>
    <w:rsid w:val="009F3934"/>
    <w:rsid w:val="009F4D48"/>
    <w:rsid w:val="00AA34F3"/>
    <w:rsid w:val="00AB2151"/>
    <w:rsid w:val="00AC36C3"/>
    <w:rsid w:val="00AC4EDF"/>
    <w:rsid w:val="00AE137F"/>
    <w:rsid w:val="00B12D36"/>
    <w:rsid w:val="00B13814"/>
    <w:rsid w:val="00B21A57"/>
    <w:rsid w:val="00B57D01"/>
    <w:rsid w:val="00B77D37"/>
    <w:rsid w:val="00C043A1"/>
    <w:rsid w:val="00C2108C"/>
    <w:rsid w:val="00C4363C"/>
    <w:rsid w:val="00C61128"/>
    <w:rsid w:val="00C75130"/>
    <w:rsid w:val="00CA1AF6"/>
    <w:rsid w:val="00CD6296"/>
    <w:rsid w:val="00CE149E"/>
    <w:rsid w:val="00D02278"/>
    <w:rsid w:val="00D07A0F"/>
    <w:rsid w:val="00D257E9"/>
    <w:rsid w:val="00DB3C9A"/>
    <w:rsid w:val="00DB6593"/>
    <w:rsid w:val="00E00085"/>
    <w:rsid w:val="00E95C4A"/>
    <w:rsid w:val="00EE24C8"/>
    <w:rsid w:val="00EE3134"/>
    <w:rsid w:val="00F4774E"/>
    <w:rsid w:val="00F66B5C"/>
    <w:rsid w:val="00F7265D"/>
    <w:rsid w:val="00F75C6E"/>
    <w:rsid w:val="00F8101D"/>
    <w:rsid w:val="00FA3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F13347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591"/>
    <w:rPr>
      <w:rFonts w:ascii="Times New Roman" w:eastAsia="宋体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C0183"/>
    <w:pPr>
      <w:keepNext/>
      <w:keepLines/>
      <w:widowControl w:val="0"/>
      <w:spacing w:before="340" w:after="330" w:line="578" w:lineRule="auto"/>
      <w:jc w:val="both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0D2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0D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40D2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40D2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40D20"/>
    <w:pPr>
      <w:spacing w:before="100" w:beforeAutospacing="1" w:after="100" w:afterAutospacing="1"/>
    </w:pPr>
    <w:rPr>
      <w:rFonts w:ascii="宋体" w:hAnsi="宋体" w:cs="宋体"/>
    </w:rPr>
  </w:style>
  <w:style w:type="character" w:customStyle="1" w:styleId="captions">
    <w:name w:val="captions"/>
    <w:basedOn w:val="a0"/>
    <w:rsid w:val="00740D20"/>
  </w:style>
  <w:style w:type="character" w:styleId="a6">
    <w:name w:val="line number"/>
    <w:basedOn w:val="a0"/>
    <w:uiPriority w:val="99"/>
    <w:semiHidden/>
    <w:unhideWhenUsed/>
    <w:rsid w:val="00740D20"/>
  </w:style>
  <w:style w:type="table" w:styleId="a7">
    <w:name w:val="Table Grid"/>
    <w:basedOn w:val="a1"/>
    <w:uiPriority w:val="39"/>
    <w:rsid w:val="00102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浅色1"/>
    <w:basedOn w:val="a1"/>
    <w:uiPriority w:val="40"/>
    <w:rsid w:val="0010245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unhideWhenUsed/>
    <w:rsid w:val="001024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10245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4A39E8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styleId="a8">
    <w:name w:val="Hyperlink"/>
    <w:basedOn w:val="a0"/>
    <w:uiPriority w:val="99"/>
    <w:unhideWhenUsed/>
    <w:rsid w:val="004A39E8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4A39E8"/>
    <w:rPr>
      <w:color w:val="605E5C"/>
      <w:shd w:val="clear" w:color="auto" w:fill="E1DFDD"/>
    </w:rPr>
  </w:style>
  <w:style w:type="character" w:customStyle="1" w:styleId="fontstyle21">
    <w:name w:val="fontstyle21"/>
    <w:basedOn w:val="a0"/>
    <w:rsid w:val="004A39E8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table" w:customStyle="1" w:styleId="21">
    <w:name w:val="无格式表格 21"/>
    <w:basedOn w:val="a1"/>
    <w:uiPriority w:val="42"/>
    <w:rsid w:val="00D0227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1Char">
    <w:name w:val="标题 1 Char"/>
    <w:basedOn w:val="a0"/>
    <w:link w:val="1"/>
    <w:uiPriority w:val="9"/>
    <w:qFormat/>
    <w:rsid w:val="003C0183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fontstyle31">
    <w:name w:val="fontstyle31"/>
    <w:basedOn w:val="a0"/>
    <w:rsid w:val="00600605"/>
    <w:rPr>
      <w:rFonts w:ascii="EuclidSymbol" w:hAnsi="EuclidSymbol" w:hint="default"/>
      <w:b w:val="0"/>
      <w:bCs w:val="0"/>
      <w:i w:val="0"/>
      <w:iCs w:val="0"/>
      <w:color w:val="000000"/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C043A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043A1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7F2364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</w:rPr>
  </w:style>
  <w:style w:type="paragraph" w:styleId="aa">
    <w:name w:val="footnote text"/>
    <w:basedOn w:val="a"/>
    <w:link w:val="Char2"/>
    <w:uiPriority w:val="99"/>
    <w:unhideWhenUsed/>
    <w:rsid w:val="007F2364"/>
    <w:rPr>
      <w:rFonts w:asciiTheme="minorHAnsi" w:eastAsiaTheme="minorEastAsia" w:hAnsiTheme="minorHAnsi"/>
      <w:sz w:val="20"/>
      <w:szCs w:val="20"/>
    </w:rPr>
  </w:style>
  <w:style w:type="character" w:customStyle="1" w:styleId="Char2">
    <w:name w:val="脚注文本 Char"/>
    <w:basedOn w:val="a0"/>
    <w:link w:val="aa"/>
    <w:uiPriority w:val="99"/>
    <w:rsid w:val="007F2364"/>
    <w:rPr>
      <w:rFonts w:cs="Times New Roman"/>
      <w:kern w:val="0"/>
      <w:sz w:val="20"/>
      <w:szCs w:val="20"/>
    </w:rPr>
  </w:style>
  <w:style w:type="character" w:styleId="ab">
    <w:name w:val="Subtle Emphasis"/>
    <w:basedOn w:val="a0"/>
    <w:uiPriority w:val="19"/>
    <w:qFormat/>
    <w:rsid w:val="007F2364"/>
    <w:rPr>
      <w:i/>
      <w:iCs/>
    </w:rPr>
  </w:style>
  <w:style w:type="table" w:styleId="-1">
    <w:name w:val="Light Shading Accent 1"/>
    <w:basedOn w:val="a1"/>
    <w:uiPriority w:val="60"/>
    <w:rsid w:val="007F2364"/>
    <w:rPr>
      <w:color w:val="2F5496" w:themeColor="accent1" w:themeShade="BF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4591"/>
    <w:rPr>
      <w:rFonts w:ascii="Times New Roman" w:eastAsia="宋体" w:hAnsi="Times New Roman" w:cs="Times New Roman"/>
      <w:kern w:val="0"/>
      <w:sz w:val="24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3C0183"/>
    <w:pPr>
      <w:keepNext/>
      <w:keepLines/>
      <w:widowControl w:val="0"/>
      <w:spacing w:before="340" w:after="330" w:line="578" w:lineRule="auto"/>
      <w:jc w:val="both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40D2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40D2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740D20"/>
    <w:pPr>
      <w:widowControl w:val="0"/>
      <w:tabs>
        <w:tab w:val="center" w:pos="4153"/>
        <w:tab w:val="right" w:pos="8306"/>
      </w:tabs>
      <w:snapToGrid w:val="0"/>
    </w:pPr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740D20"/>
    <w:rPr>
      <w:sz w:val="18"/>
      <w:szCs w:val="18"/>
    </w:rPr>
  </w:style>
  <w:style w:type="paragraph" w:styleId="a5">
    <w:name w:val="Normal (Web)"/>
    <w:basedOn w:val="a"/>
    <w:uiPriority w:val="99"/>
    <w:unhideWhenUsed/>
    <w:qFormat/>
    <w:rsid w:val="00740D20"/>
    <w:pPr>
      <w:spacing w:before="100" w:beforeAutospacing="1" w:after="100" w:afterAutospacing="1"/>
    </w:pPr>
    <w:rPr>
      <w:rFonts w:ascii="宋体" w:hAnsi="宋体" w:cs="宋体"/>
    </w:rPr>
  </w:style>
  <w:style w:type="character" w:customStyle="1" w:styleId="captions">
    <w:name w:val="captions"/>
    <w:basedOn w:val="a0"/>
    <w:rsid w:val="00740D20"/>
  </w:style>
  <w:style w:type="character" w:styleId="a6">
    <w:name w:val="line number"/>
    <w:basedOn w:val="a0"/>
    <w:uiPriority w:val="99"/>
    <w:semiHidden/>
    <w:unhideWhenUsed/>
    <w:rsid w:val="00740D20"/>
  </w:style>
  <w:style w:type="table" w:styleId="a7">
    <w:name w:val="Table Grid"/>
    <w:basedOn w:val="a1"/>
    <w:uiPriority w:val="39"/>
    <w:rsid w:val="0010245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10">
    <w:name w:val="网格型浅色1"/>
    <w:basedOn w:val="a1"/>
    <w:uiPriority w:val="40"/>
    <w:rsid w:val="00102453"/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Preformatted"/>
    <w:basedOn w:val="a"/>
    <w:link w:val="HTMLChar"/>
    <w:uiPriority w:val="99"/>
    <w:unhideWhenUsed/>
    <w:rsid w:val="0010245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宋体" w:hAnsi="宋体" w:cs="宋体"/>
    </w:rPr>
  </w:style>
  <w:style w:type="character" w:customStyle="1" w:styleId="HTMLChar">
    <w:name w:val="HTML 预设格式 Char"/>
    <w:basedOn w:val="a0"/>
    <w:link w:val="HTML"/>
    <w:uiPriority w:val="99"/>
    <w:rsid w:val="00102453"/>
    <w:rPr>
      <w:rFonts w:ascii="宋体" w:eastAsia="宋体" w:hAnsi="宋体" w:cs="宋体"/>
      <w:kern w:val="0"/>
      <w:sz w:val="24"/>
      <w:szCs w:val="24"/>
    </w:rPr>
  </w:style>
  <w:style w:type="character" w:customStyle="1" w:styleId="fontstyle01">
    <w:name w:val="fontstyle01"/>
    <w:basedOn w:val="a0"/>
    <w:rsid w:val="004A39E8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character" w:styleId="a8">
    <w:name w:val="Hyperlink"/>
    <w:basedOn w:val="a0"/>
    <w:uiPriority w:val="99"/>
    <w:unhideWhenUsed/>
    <w:rsid w:val="004A39E8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4A39E8"/>
    <w:rPr>
      <w:color w:val="605E5C"/>
      <w:shd w:val="clear" w:color="auto" w:fill="E1DFDD"/>
    </w:rPr>
  </w:style>
  <w:style w:type="character" w:customStyle="1" w:styleId="fontstyle21">
    <w:name w:val="fontstyle21"/>
    <w:basedOn w:val="a0"/>
    <w:rsid w:val="004A39E8"/>
    <w:rPr>
      <w:rFonts w:ascii="TimesNewRomanPSMT" w:hAnsi="TimesNewRomanPSMT" w:hint="default"/>
      <w:b w:val="0"/>
      <w:bCs w:val="0"/>
      <w:i w:val="0"/>
      <w:iCs w:val="0"/>
      <w:color w:val="000000"/>
      <w:sz w:val="20"/>
      <w:szCs w:val="20"/>
    </w:rPr>
  </w:style>
  <w:style w:type="table" w:customStyle="1" w:styleId="21">
    <w:name w:val="无格式表格 21"/>
    <w:basedOn w:val="a1"/>
    <w:uiPriority w:val="42"/>
    <w:rsid w:val="00D02278"/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character" w:customStyle="1" w:styleId="1Char">
    <w:name w:val="标题 1 Char"/>
    <w:basedOn w:val="a0"/>
    <w:link w:val="1"/>
    <w:uiPriority w:val="9"/>
    <w:qFormat/>
    <w:rsid w:val="003C0183"/>
    <w:rPr>
      <w:rFonts w:ascii="Times New Roman" w:eastAsia="宋体" w:hAnsi="Times New Roman" w:cs="Times New Roman"/>
      <w:b/>
      <w:bCs/>
      <w:kern w:val="44"/>
      <w:sz w:val="44"/>
      <w:szCs w:val="44"/>
      <w:lang w:val="x-none" w:eastAsia="x-none"/>
    </w:rPr>
  </w:style>
  <w:style w:type="character" w:customStyle="1" w:styleId="fontstyle31">
    <w:name w:val="fontstyle31"/>
    <w:basedOn w:val="a0"/>
    <w:rsid w:val="00600605"/>
    <w:rPr>
      <w:rFonts w:ascii="EuclidSymbol" w:hAnsi="EuclidSymbol" w:hint="default"/>
      <w:b w:val="0"/>
      <w:bCs w:val="0"/>
      <w:i w:val="0"/>
      <w:iCs w:val="0"/>
      <w:color w:val="000000"/>
      <w:sz w:val="18"/>
      <w:szCs w:val="18"/>
    </w:rPr>
  </w:style>
  <w:style w:type="paragraph" w:styleId="a9">
    <w:name w:val="Balloon Text"/>
    <w:basedOn w:val="a"/>
    <w:link w:val="Char1"/>
    <w:uiPriority w:val="99"/>
    <w:semiHidden/>
    <w:unhideWhenUsed/>
    <w:rsid w:val="00C043A1"/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C043A1"/>
    <w:rPr>
      <w:rFonts w:ascii="Times New Roman" w:eastAsia="宋体" w:hAnsi="Times New Roman" w:cs="Times New Roman"/>
      <w:kern w:val="0"/>
      <w:sz w:val="18"/>
      <w:szCs w:val="18"/>
    </w:rPr>
  </w:style>
  <w:style w:type="paragraph" w:customStyle="1" w:styleId="DecimalAligned">
    <w:name w:val="Decimal Aligned"/>
    <w:basedOn w:val="a"/>
    <w:uiPriority w:val="40"/>
    <w:qFormat/>
    <w:rsid w:val="007F2364"/>
    <w:pPr>
      <w:tabs>
        <w:tab w:val="decimal" w:pos="360"/>
      </w:tabs>
      <w:spacing w:after="200" w:line="276" w:lineRule="auto"/>
    </w:pPr>
    <w:rPr>
      <w:rFonts w:asciiTheme="minorHAnsi" w:eastAsiaTheme="minorEastAsia" w:hAnsiTheme="minorHAnsi"/>
      <w:sz w:val="22"/>
      <w:szCs w:val="22"/>
    </w:rPr>
  </w:style>
  <w:style w:type="paragraph" w:styleId="aa">
    <w:name w:val="footnote text"/>
    <w:basedOn w:val="a"/>
    <w:link w:val="Char2"/>
    <w:uiPriority w:val="99"/>
    <w:unhideWhenUsed/>
    <w:rsid w:val="007F2364"/>
    <w:rPr>
      <w:rFonts w:asciiTheme="minorHAnsi" w:eastAsiaTheme="minorEastAsia" w:hAnsiTheme="minorHAnsi"/>
      <w:sz w:val="20"/>
      <w:szCs w:val="20"/>
    </w:rPr>
  </w:style>
  <w:style w:type="character" w:customStyle="1" w:styleId="Char2">
    <w:name w:val="脚注文本 Char"/>
    <w:basedOn w:val="a0"/>
    <w:link w:val="aa"/>
    <w:uiPriority w:val="99"/>
    <w:rsid w:val="007F2364"/>
    <w:rPr>
      <w:rFonts w:cs="Times New Roman"/>
      <w:kern w:val="0"/>
      <w:sz w:val="20"/>
      <w:szCs w:val="20"/>
    </w:rPr>
  </w:style>
  <w:style w:type="character" w:styleId="ab">
    <w:name w:val="Subtle Emphasis"/>
    <w:basedOn w:val="a0"/>
    <w:uiPriority w:val="19"/>
    <w:qFormat/>
    <w:rsid w:val="007F2364"/>
    <w:rPr>
      <w:i/>
      <w:iCs/>
    </w:rPr>
  </w:style>
  <w:style w:type="table" w:styleId="-1">
    <w:name w:val="Light Shading Accent 1"/>
    <w:basedOn w:val="a1"/>
    <w:uiPriority w:val="60"/>
    <w:rsid w:val="007F2364"/>
    <w:rPr>
      <w:color w:val="2F5496" w:themeColor="accent1" w:themeShade="BF"/>
      <w:kern w:val="0"/>
      <w:sz w:val="22"/>
    </w:rPr>
    <w:tblPr>
      <w:tblStyleRowBandSize w:val="1"/>
      <w:tblStyleColBandSize w:val="1"/>
      <w:tblInd w:w="0" w:type="dxa"/>
      <w:tblBorders>
        <w:top w:val="single" w:sz="8" w:space="0" w:color="4472C4" w:themeColor="accent1"/>
        <w:bottom w:val="single" w:sz="8" w:space="0" w:color="4472C4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37564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89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eb@njau.edu.cn" TargetMode="External"/><Relationship Id="rId12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4.tiff"/><Relationship Id="rId5" Type="http://schemas.openxmlformats.org/officeDocument/2006/relationships/footnotes" Target="footnotes.xml"/><Relationship Id="rId10" Type="http://schemas.openxmlformats.org/officeDocument/2006/relationships/image" Target="media/image3.tiff"/><Relationship Id="rId4" Type="http://schemas.openxmlformats.org/officeDocument/2006/relationships/webSettings" Target="webSettings.xml"/><Relationship Id="rId9" Type="http://schemas.openxmlformats.org/officeDocument/2006/relationships/image" Target="media/image2.tif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7</Pages>
  <Words>347</Words>
  <Characters>1980</Characters>
  <Application>Microsoft Office Word</Application>
  <DocSecurity>0</DocSecurity>
  <Lines>16</Lines>
  <Paragraphs>4</Paragraphs>
  <ScaleCrop>false</ScaleCrop>
  <Company/>
  <LinksUpToDate>false</LinksUpToDate>
  <CharactersWithSpaces>2323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贺 斌</dc:creator>
  <cp:lastModifiedBy>dell</cp:lastModifiedBy>
  <cp:revision>30</cp:revision>
  <cp:lastPrinted>2021-09-07T08:38:00Z</cp:lastPrinted>
  <dcterms:created xsi:type="dcterms:W3CDTF">2023-07-22T06:52:00Z</dcterms:created>
  <dcterms:modified xsi:type="dcterms:W3CDTF">2023-10-24T08:20:00Z</dcterms:modified>
</cp:coreProperties>
</file>