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9EAB3" w14:textId="77777777" w:rsidR="00BC685E" w:rsidRDefault="00000000">
      <w:pPr>
        <w:spacing w:beforeLines="60" w:before="187" w:afterLines="20" w:after="62"/>
        <w:ind w:firstLineChars="0" w:firstLine="0"/>
        <w:jc w:val="center"/>
        <w:rPr>
          <w:szCs w:val="24"/>
        </w:rPr>
      </w:pPr>
      <w:r>
        <w:rPr>
          <w:szCs w:val="24"/>
          <w:shd w:val="clear" w:color="auto" w:fill="FFFFFF"/>
        </w:rPr>
        <w:t xml:space="preserve">Supplementary Table </w:t>
      </w:r>
      <w:r>
        <w:rPr>
          <w:rFonts w:hint="eastAsia"/>
          <w:szCs w:val="24"/>
        </w:rPr>
        <w:t>1.</w:t>
      </w:r>
      <w:r>
        <w:rPr>
          <w:szCs w:val="24"/>
        </w:rPr>
        <w:t xml:space="preserve"> The sequences of oligonucleotides of siRNA</w:t>
      </w:r>
      <w:r>
        <w:rPr>
          <w:rFonts w:hint="eastAsia"/>
          <w:szCs w:val="24"/>
        </w:rPr>
        <w:t xml:space="preserve">s </w:t>
      </w:r>
    </w:p>
    <w:tbl>
      <w:tblPr>
        <w:tblW w:w="4889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5016"/>
      </w:tblGrid>
      <w:tr w:rsidR="00BC685E" w14:paraId="609E5675" w14:textId="77777777">
        <w:trPr>
          <w:trHeight w:val="327"/>
          <w:jc w:val="center"/>
        </w:trPr>
        <w:tc>
          <w:tcPr>
            <w:tcW w:w="191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1DAC9E" w14:textId="77777777" w:rsidR="00BC685E" w:rsidRDefault="00000000">
            <w:pPr>
              <w:spacing w:beforeLines="20" w:before="62"/>
              <w:ind w:firstLineChars="0" w:firstLine="0"/>
              <w:jc w:val="center"/>
              <w:rPr>
                <w:sz w:val="21"/>
              </w:rPr>
            </w:pPr>
            <w:r>
              <w:rPr>
                <w:sz w:val="21"/>
              </w:rPr>
              <w:t>si-RNAs</w:t>
            </w:r>
          </w:p>
        </w:tc>
        <w:tc>
          <w:tcPr>
            <w:tcW w:w="308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741033" w14:textId="77777777" w:rsidR="00BC685E" w:rsidRDefault="00000000">
            <w:pPr>
              <w:spacing w:beforeLines="20" w:before="62"/>
              <w:ind w:firstLineChars="0" w:firstLine="0"/>
              <w:jc w:val="center"/>
              <w:rPr>
                <w:sz w:val="21"/>
              </w:rPr>
            </w:pPr>
            <w:r>
              <w:rPr>
                <w:sz w:val="21"/>
              </w:rPr>
              <w:t>Sequences (5′-3′)</w:t>
            </w:r>
          </w:p>
        </w:tc>
      </w:tr>
      <w:tr w:rsidR="00BC685E" w14:paraId="4A2A0956" w14:textId="77777777">
        <w:trPr>
          <w:trHeight w:val="340"/>
          <w:jc w:val="center"/>
        </w:trPr>
        <w:tc>
          <w:tcPr>
            <w:tcW w:w="19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67AFDB" w14:textId="77777777" w:rsidR="00BC685E" w:rsidRDefault="00000000">
            <w:pPr>
              <w:spacing w:beforeLines="20" w:before="62"/>
              <w:ind w:firstLineChars="188" w:firstLine="395"/>
              <w:rPr>
                <w:sz w:val="21"/>
              </w:rPr>
            </w:pPr>
            <w:r>
              <w:rPr>
                <w:sz w:val="21"/>
              </w:rPr>
              <w:t>si-NC (Sense)</w:t>
            </w:r>
          </w:p>
        </w:tc>
        <w:tc>
          <w:tcPr>
            <w:tcW w:w="308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D226DE" w14:textId="77777777" w:rsidR="00BC685E" w:rsidRDefault="00000000">
            <w:pPr>
              <w:spacing w:beforeLines="20" w:before="62"/>
              <w:ind w:firstLineChars="489" w:firstLine="1027"/>
              <w:rPr>
                <w:sz w:val="21"/>
              </w:rPr>
            </w:pPr>
            <w:r>
              <w:rPr>
                <w:sz w:val="21"/>
              </w:rPr>
              <w:t>UUCUCCGAACGUCUCACGUTT</w:t>
            </w:r>
          </w:p>
        </w:tc>
      </w:tr>
      <w:tr w:rsidR="00BC685E" w14:paraId="468C201B" w14:textId="77777777">
        <w:trPr>
          <w:trHeight w:val="340"/>
          <w:jc w:val="center"/>
        </w:trPr>
        <w:tc>
          <w:tcPr>
            <w:tcW w:w="1912" w:type="pct"/>
            <w:tcBorders>
              <w:top w:val="nil"/>
              <w:left w:val="nil"/>
              <w:bottom w:val="nil"/>
              <w:right w:val="nil"/>
            </w:tcBorders>
          </w:tcPr>
          <w:p w14:paraId="49B4F74B" w14:textId="77777777" w:rsidR="00BC685E" w:rsidRDefault="00000000">
            <w:pPr>
              <w:spacing w:beforeLines="20" w:before="62"/>
              <w:ind w:firstLineChars="188" w:firstLine="395"/>
              <w:rPr>
                <w:sz w:val="21"/>
              </w:rPr>
            </w:pPr>
            <w:r>
              <w:rPr>
                <w:sz w:val="21"/>
              </w:rPr>
              <w:t>si-NC (Antisense)</w:t>
            </w:r>
          </w:p>
        </w:tc>
        <w:tc>
          <w:tcPr>
            <w:tcW w:w="3088" w:type="pct"/>
            <w:tcBorders>
              <w:top w:val="nil"/>
              <w:left w:val="nil"/>
              <w:bottom w:val="nil"/>
              <w:right w:val="nil"/>
            </w:tcBorders>
          </w:tcPr>
          <w:p w14:paraId="3E7FC3ED" w14:textId="77777777" w:rsidR="00BC685E" w:rsidRDefault="00000000">
            <w:pPr>
              <w:spacing w:beforeLines="20" w:before="62"/>
              <w:ind w:firstLineChars="489" w:firstLine="1027"/>
              <w:rPr>
                <w:sz w:val="21"/>
              </w:rPr>
            </w:pPr>
            <w:r>
              <w:rPr>
                <w:sz w:val="21"/>
              </w:rPr>
              <w:t>ACGUGACACGUUCGGAGAATT</w:t>
            </w:r>
          </w:p>
        </w:tc>
      </w:tr>
      <w:tr w:rsidR="00BC685E" w14:paraId="0D36ABEC" w14:textId="77777777">
        <w:trPr>
          <w:trHeight w:val="340"/>
          <w:jc w:val="center"/>
        </w:trPr>
        <w:tc>
          <w:tcPr>
            <w:tcW w:w="1912" w:type="pct"/>
            <w:tcBorders>
              <w:top w:val="nil"/>
              <w:left w:val="nil"/>
              <w:bottom w:val="nil"/>
              <w:right w:val="nil"/>
            </w:tcBorders>
          </w:tcPr>
          <w:p w14:paraId="08B890D1" w14:textId="77777777" w:rsidR="00BC685E" w:rsidRDefault="00000000">
            <w:pPr>
              <w:spacing w:beforeLines="20" w:before="62"/>
              <w:ind w:firstLineChars="188" w:firstLine="395"/>
              <w:rPr>
                <w:sz w:val="21"/>
              </w:rPr>
            </w:pPr>
            <w:r>
              <w:rPr>
                <w:sz w:val="21"/>
              </w:rPr>
              <w:t>si-NCFAM (Sense)</w:t>
            </w:r>
          </w:p>
        </w:tc>
        <w:tc>
          <w:tcPr>
            <w:tcW w:w="3088" w:type="pct"/>
            <w:tcBorders>
              <w:top w:val="nil"/>
              <w:left w:val="nil"/>
              <w:bottom w:val="nil"/>
              <w:right w:val="nil"/>
            </w:tcBorders>
          </w:tcPr>
          <w:p w14:paraId="2B984FB5" w14:textId="77777777" w:rsidR="00BC685E" w:rsidRDefault="00000000">
            <w:pPr>
              <w:spacing w:beforeLines="20" w:before="62"/>
              <w:ind w:firstLineChars="489" w:firstLine="1027"/>
              <w:rPr>
                <w:sz w:val="21"/>
              </w:rPr>
            </w:pPr>
            <w:r>
              <w:rPr>
                <w:sz w:val="21"/>
              </w:rPr>
              <w:t>UUCUCCGACACGUUCACGUTT</w:t>
            </w:r>
          </w:p>
        </w:tc>
      </w:tr>
      <w:tr w:rsidR="00BC685E" w14:paraId="12AE88BF" w14:textId="77777777">
        <w:trPr>
          <w:trHeight w:val="340"/>
          <w:jc w:val="center"/>
        </w:trPr>
        <w:tc>
          <w:tcPr>
            <w:tcW w:w="1912" w:type="pct"/>
            <w:tcBorders>
              <w:top w:val="nil"/>
              <w:left w:val="nil"/>
              <w:bottom w:val="nil"/>
              <w:right w:val="nil"/>
            </w:tcBorders>
          </w:tcPr>
          <w:p w14:paraId="056E360F" w14:textId="77777777" w:rsidR="00BC685E" w:rsidRDefault="00000000">
            <w:pPr>
              <w:spacing w:beforeLines="20" w:before="62"/>
              <w:ind w:firstLineChars="188" w:firstLine="395"/>
              <w:rPr>
                <w:sz w:val="21"/>
              </w:rPr>
            </w:pPr>
            <w:r>
              <w:rPr>
                <w:sz w:val="21"/>
              </w:rPr>
              <w:t>si-NC FAM (Antisense)</w:t>
            </w:r>
          </w:p>
        </w:tc>
        <w:tc>
          <w:tcPr>
            <w:tcW w:w="3088" w:type="pct"/>
            <w:tcBorders>
              <w:top w:val="nil"/>
              <w:left w:val="nil"/>
              <w:bottom w:val="nil"/>
              <w:right w:val="nil"/>
            </w:tcBorders>
          </w:tcPr>
          <w:p w14:paraId="701C8F33" w14:textId="77777777" w:rsidR="00BC685E" w:rsidRDefault="00000000">
            <w:pPr>
              <w:spacing w:beforeLines="20" w:before="62"/>
              <w:ind w:firstLineChars="489" w:firstLine="1027"/>
              <w:rPr>
                <w:sz w:val="21"/>
              </w:rPr>
            </w:pPr>
            <w:r>
              <w:rPr>
                <w:sz w:val="21"/>
              </w:rPr>
              <w:t>ACGUGACACGUUCGGAGAATT</w:t>
            </w:r>
          </w:p>
        </w:tc>
      </w:tr>
      <w:tr w:rsidR="00BC685E" w14:paraId="47E90B97" w14:textId="77777777">
        <w:trPr>
          <w:trHeight w:val="340"/>
          <w:jc w:val="center"/>
        </w:trPr>
        <w:tc>
          <w:tcPr>
            <w:tcW w:w="1912" w:type="pct"/>
            <w:tcBorders>
              <w:top w:val="nil"/>
              <w:left w:val="nil"/>
              <w:bottom w:val="nil"/>
              <w:right w:val="nil"/>
            </w:tcBorders>
          </w:tcPr>
          <w:p w14:paraId="4CC0CC8C" w14:textId="77777777" w:rsidR="00BC685E" w:rsidRDefault="00000000">
            <w:pPr>
              <w:spacing w:beforeLines="20" w:before="62"/>
              <w:ind w:firstLineChars="188" w:firstLine="395"/>
              <w:rPr>
                <w:sz w:val="21"/>
              </w:rPr>
            </w:pPr>
            <w:r>
              <w:rPr>
                <w:sz w:val="21"/>
              </w:rPr>
              <w:t>si-RTEL1-1724 (Sense)</w:t>
            </w:r>
          </w:p>
        </w:tc>
        <w:tc>
          <w:tcPr>
            <w:tcW w:w="3088" w:type="pct"/>
            <w:tcBorders>
              <w:top w:val="nil"/>
              <w:left w:val="nil"/>
              <w:bottom w:val="nil"/>
              <w:right w:val="nil"/>
            </w:tcBorders>
          </w:tcPr>
          <w:p w14:paraId="1B73E370" w14:textId="77777777" w:rsidR="00BC685E" w:rsidRDefault="00000000">
            <w:pPr>
              <w:spacing w:beforeLines="20" w:before="62"/>
              <w:ind w:firstLineChars="489" w:firstLine="1027"/>
              <w:rPr>
                <w:sz w:val="21"/>
              </w:rPr>
            </w:pPr>
            <w:r>
              <w:rPr>
                <w:sz w:val="21"/>
              </w:rPr>
              <w:t>GGCGGACAUUAUCCAGAUUTT</w:t>
            </w:r>
          </w:p>
        </w:tc>
      </w:tr>
      <w:tr w:rsidR="00BC685E" w14:paraId="527EED86" w14:textId="77777777">
        <w:trPr>
          <w:trHeight w:val="340"/>
          <w:jc w:val="center"/>
        </w:trPr>
        <w:tc>
          <w:tcPr>
            <w:tcW w:w="1912" w:type="pct"/>
            <w:tcBorders>
              <w:top w:val="nil"/>
              <w:left w:val="nil"/>
              <w:bottom w:val="nil"/>
              <w:right w:val="nil"/>
            </w:tcBorders>
          </w:tcPr>
          <w:p w14:paraId="526E79C5" w14:textId="77777777" w:rsidR="00BC685E" w:rsidRDefault="00000000">
            <w:pPr>
              <w:spacing w:beforeLines="20" w:before="62"/>
              <w:ind w:firstLineChars="188" w:firstLine="395"/>
              <w:rPr>
                <w:sz w:val="21"/>
              </w:rPr>
            </w:pPr>
            <w:r>
              <w:rPr>
                <w:sz w:val="21"/>
              </w:rPr>
              <w:t>si-RTEL1-1724 (Antisense)</w:t>
            </w:r>
          </w:p>
        </w:tc>
        <w:tc>
          <w:tcPr>
            <w:tcW w:w="3088" w:type="pct"/>
            <w:tcBorders>
              <w:top w:val="nil"/>
              <w:left w:val="nil"/>
              <w:bottom w:val="nil"/>
              <w:right w:val="nil"/>
            </w:tcBorders>
          </w:tcPr>
          <w:p w14:paraId="73425334" w14:textId="77777777" w:rsidR="00BC685E" w:rsidRDefault="00000000">
            <w:pPr>
              <w:spacing w:beforeLines="20" w:before="62"/>
              <w:ind w:firstLineChars="489" w:firstLine="1027"/>
              <w:rPr>
                <w:sz w:val="21"/>
              </w:rPr>
            </w:pPr>
            <w:r>
              <w:rPr>
                <w:sz w:val="21"/>
              </w:rPr>
              <w:t>AAUCUGGAUAAUGUCCGCCTT</w:t>
            </w:r>
          </w:p>
        </w:tc>
      </w:tr>
      <w:tr w:rsidR="00BC685E" w14:paraId="5CF06D7B" w14:textId="77777777">
        <w:trPr>
          <w:trHeight w:val="340"/>
          <w:jc w:val="center"/>
        </w:trPr>
        <w:tc>
          <w:tcPr>
            <w:tcW w:w="1912" w:type="pct"/>
            <w:tcBorders>
              <w:top w:val="nil"/>
              <w:left w:val="nil"/>
              <w:bottom w:val="nil"/>
              <w:right w:val="nil"/>
            </w:tcBorders>
          </w:tcPr>
          <w:p w14:paraId="6A6AFC6D" w14:textId="77777777" w:rsidR="00BC685E" w:rsidRDefault="00000000">
            <w:pPr>
              <w:spacing w:beforeLines="20" w:before="62"/>
              <w:ind w:firstLineChars="188" w:firstLine="395"/>
              <w:rPr>
                <w:sz w:val="21"/>
              </w:rPr>
            </w:pPr>
            <w:r>
              <w:rPr>
                <w:sz w:val="21"/>
              </w:rPr>
              <w:t>si-RTEL1-1250 (Sense)</w:t>
            </w:r>
          </w:p>
        </w:tc>
        <w:tc>
          <w:tcPr>
            <w:tcW w:w="3088" w:type="pct"/>
            <w:tcBorders>
              <w:top w:val="nil"/>
              <w:left w:val="nil"/>
              <w:bottom w:val="nil"/>
              <w:right w:val="nil"/>
            </w:tcBorders>
          </w:tcPr>
          <w:p w14:paraId="2562DE21" w14:textId="77777777" w:rsidR="00BC685E" w:rsidRDefault="00000000">
            <w:pPr>
              <w:spacing w:beforeLines="20" w:before="62"/>
              <w:ind w:firstLineChars="489" w:firstLine="1027"/>
              <w:rPr>
                <w:sz w:val="21"/>
              </w:rPr>
            </w:pPr>
            <w:r>
              <w:rPr>
                <w:sz w:val="21"/>
              </w:rPr>
              <w:t>CCGCAGAGCACACAACAUUTT</w:t>
            </w:r>
          </w:p>
        </w:tc>
      </w:tr>
      <w:tr w:rsidR="00BC685E" w14:paraId="023EE8FC" w14:textId="77777777">
        <w:trPr>
          <w:trHeight w:val="340"/>
          <w:jc w:val="center"/>
        </w:trPr>
        <w:tc>
          <w:tcPr>
            <w:tcW w:w="1912" w:type="pct"/>
            <w:tcBorders>
              <w:top w:val="nil"/>
              <w:left w:val="nil"/>
              <w:bottom w:val="nil"/>
              <w:right w:val="nil"/>
            </w:tcBorders>
          </w:tcPr>
          <w:p w14:paraId="0EA4EB31" w14:textId="77777777" w:rsidR="00BC685E" w:rsidRDefault="00000000">
            <w:pPr>
              <w:spacing w:beforeLines="20" w:before="62"/>
              <w:ind w:firstLineChars="188" w:firstLine="395"/>
              <w:rPr>
                <w:sz w:val="21"/>
              </w:rPr>
            </w:pPr>
            <w:r>
              <w:rPr>
                <w:sz w:val="21"/>
              </w:rPr>
              <w:t>si-RTEL1-1250 (Antisense)</w:t>
            </w:r>
          </w:p>
        </w:tc>
        <w:tc>
          <w:tcPr>
            <w:tcW w:w="3088" w:type="pct"/>
            <w:tcBorders>
              <w:top w:val="nil"/>
              <w:left w:val="nil"/>
              <w:bottom w:val="nil"/>
              <w:right w:val="nil"/>
            </w:tcBorders>
          </w:tcPr>
          <w:p w14:paraId="67DF72AB" w14:textId="77777777" w:rsidR="00BC685E" w:rsidRDefault="00000000">
            <w:pPr>
              <w:spacing w:beforeLines="20" w:before="62"/>
              <w:ind w:firstLineChars="489" w:firstLine="1027"/>
              <w:rPr>
                <w:sz w:val="21"/>
              </w:rPr>
            </w:pPr>
            <w:r>
              <w:rPr>
                <w:sz w:val="21"/>
              </w:rPr>
              <w:t>AAUGUUGUGUGCUCUGCGGTT</w:t>
            </w:r>
          </w:p>
        </w:tc>
      </w:tr>
      <w:tr w:rsidR="00BC685E" w14:paraId="4C3AF3FE" w14:textId="77777777">
        <w:trPr>
          <w:trHeight w:val="340"/>
          <w:jc w:val="center"/>
        </w:trPr>
        <w:tc>
          <w:tcPr>
            <w:tcW w:w="1912" w:type="pct"/>
            <w:tcBorders>
              <w:top w:val="nil"/>
              <w:left w:val="nil"/>
              <w:bottom w:val="nil"/>
              <w:right w:val="nil"/>
            </w:tcBorders>
          </w:tcPr>
          <w:p w14:paraId="427CBD60" w14:textId="77777777" w:rsidR="00BC685E" w:rsidRDefault="00000000">
            <w:pPr>
              <w:spacing w:beforeLines="20" w:before="62"/>
              <w:ind w:firstLineChars="188" w:firstLine="395"/>
              <w:rPr>
                <w:sz w:val="21"/>
              </w:rPr>
            </w:pPr>
            <w:r>
              <w:rPr>
                <w:sz w:val="21"/>
              </w:rPr>
              <w:t>si-RTEL1-3794 (Sense)</w:t>
            </w:r>
          </w:p>
        </w:tc>
        <w:tc>
          <w:tcPr>
            <w:tcW w:w="3088" w:type="pct"/>
            <w:tcBorders>
              <w:top w:val="nil"/>
              <w:left w:val="nil"/>
              <w:bottom w:val="nil"/>
              <w:right w:val="nil"/>
            </w:tcBorders>
          </w:tcPr>
          <w:p w14:paraId="4679DDB3" w14:textId="77777777" w:rsidR="00BC685E" w:rsidRDefault="00000000">
            <w:pPr>
              <w:spacing w:beforeLines="20" w:before="62"/>
              <w:ind w:firstLineChars="489" w:firstLine="1027"/>
              <w:rPr>
                <w:sz w:val="21"/>
              </w:rPr>
            </w:pPr>
            <w:r>
              <w:rPr>
                <w:sz w:val="21"/>
              </w:rPr>
              <w:t>GCUGACAGCCUAGAAGCAATT</w:t>
            </w:r>
          </w:p>
        </w:tc>
      </w:tr>
      <w:tr w:rsidR="00BC685E" w14:paraId="1EEFA3DF" w14:textId="77777777">
        <w:trPr>
          <w:trHeight w:val="354"/>
          <w:jc w:val="center"/>
        </w:trPr>
        <w:tc>
          <w:tcPr>
            <w:tcW w:w="1912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AF3A8F" w14:textId="77777777" w:rsidR="00BC685E" w:rsidRDefault="00000000">
            <w:pPr>
              <w:spacing w:beforeLines="20" w:before="62"/>
              <w:ind w:firstLineChars="188" w:firstLine="395"/>
              <w:rPr>
                <w:sz w:val="21"/>
              </w:rPr>
            </w:pPr>
            <w:r>
              <w:rPr>
                <w:sz w:val="21"/>
              </w:rPr>
              <w:t>si-RTEL1-3794 (Antisense)</w:t>
            </w:r>
          </w:p>
        </w:tc>
        <w:tc>
          <w:tcPr>
            <w:tcW w:w="3088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96626EA" w14:textId="77777777" w:rsidR="00BC685E" w:rsidRDefault="00000000">
            <w:pPr>
              <w:spacing w:beforeLines="20" w:before="62"/>
              <w:ind w:firstLineChars="489" w:firstLine="1027"/>
              <w:rPr>
                <w:sz w:val="21"/>
              </w:rPr>
            </w:pPr>
            <w:r>
              <w:rPr>
                <w:sz w:val="21"/>
              </w:rPr>
              <w:t>UUGCUUAUAGGCUGUCAGCTT</w:t>
            </w:r>
          </w:p>
        </w:tc>
      </w:tr>
    </w:tbl>
    <w:p w14:paraId="6A6E52B6" w14:textId="77777777" w:rsidR="00BC685E" w:rsidRDefault="00BC685E">
      <w:pPr>
        <w:spacing w:beforeLines="60" w:before="187" w:afterLines="20" w:after="62"/>
        <w:ind w:firstLineChars="0" w:firstLine="0"/>
        <w:jc w:val="center"/>
        <w:rPr>
          <w:szCs w:val="24"/>
          <w:shd w:val="clear" w:color="auto" w:fill="FFFFFF"/>
        </w:rPr>
      </w:pPr>
    </w:p>
    <w:p w14:paraId="256812DE" w14:textId="77777777" w:rsidR="00BC685E" w:rsidRDefault="00000000">
      <w:pPr>
        <w:spacing w:beforeLines="60" w:before="187" w:afterLines="20" w:after="62"/>
        <w:ind w:firstLineChars="0" w:firstLine="0"/>
        <w:jc w:val="center"/>
        <w:rPr>
          <w:szCs w:val="24"/>
        </w:rPr>
      </w:pPr>
      <w:r>
        <w:rPr>
          <w:szCs w:val="24"/>
          <w:shd w:val="clear" w:color="auto" w:fill="FFFFFF"/>
        </w:rPr>
        <w:t xml:space="preserve">Supplementary Table </w:t>
      </w:r>
      <w:r>
        <w:rPr>
          <w:rFonts w:hint="eastAsia"/>
          <w:szCs w:val="24"/>
        </w:rPr>
        <w:t>2.</w:t>
      </w:r>
      <w:r>
        <w:rPr>
          <w:szCs w:val="24"/>
        </w:rPr>
        <w:t xml:space="preserve"> </w:t>
      </w:r>
      <w:r>
        <w:rPr>
          <w:rStyle w:val="fontstyle01"/>
          <w:rFonts w:ascii="Times New Roman" w:hAnsi="Times New Roman"/>
          <w:color w:val="auto"/>
          <w:sz w:val="24"/>
          <w:szCs w:val="24"/>
        </w:rPr>
        <w:t>RNA-sequence assay</w:t>
      </w:r>
      <w:r>
        <w:rPr>
          <w:rStyle w:val="fontstyle01"/>
          <w:rFonts w:hint="eastAsia"/>
          <w:color w:val="auto"/>
          <w:sz w:val="24"/>
          <w:szCs w:val="24"/>
        </w:rPr>
        <w:t xml:space="preserve"> results </w:t>
      </w:r>
      <w:r>
        <w:rPr>
          <w:rFonts w:hint="eastAsia"/>
          <w:szCs w:val="24"/>
        </w:rPr>
        <w:t>of the differential expression genes</w:t>
      </w:r>
    </w:p>
    <w:p w14:paraId="24A8A711" w14:textId="77777777" w:rsidR="00BC685E" w:rsidRDefault="00BC685E">
      <w:pPr>
        <w:spacing w:beforeLines="60" w:before="187" w:afterLines="20" w:after="62"/>
        <w:ind w:firstLineChars="0" w:firstLine="0"/>
        <w:jc w:val="center"/>
        <w:rPr>
          <w:szCs w:val="24"/>
        </w:rPr>
      </w:pPr>
    </w:p>
    <w:p w14:paraId="751DF789" w14:textId="77777777" w:rsidR="00BC685E" w:rsidRDefault="00000000">
      <w:pPr>
        <w:spacing w:beforeLines="60" w:before="187" w:afterLines="20" w:after="62"/>
        <w:ind w:firstLineChars="0" w:firstLine="0"/>
        <w:jc w:val="center"/>
        <w:rPr>
          <w:szCs w:val="24"/>
        </w:rPr>
      </w:pPr>
      <w:r>
        <w:rPr>
          <w:szCs w:val="24"/>
          <w:shd w:val="clear" w:color="auto" w:fill="FFFFFF"/>
        </w:rPr>
        <w:t xml:space="preserve">Supplementary Table </w:t>
      </w:r>
      <w:r>
        <w:rPr>
          <w:rFonts w:hint="eastAsia"/>
          <w:szCs w:val="24"/>
        </w:rPr>
        <w:t>3.</w:t>
      </w:r>
      <w:r>
        <w:rPr>
          <w:szCs w:val="24"/>
        </w:rPr>
        <w:t xml:space="preserve"> </w:t>
      </w:r>
      <w:r>
        <w:rPr>
          <w:rFonts w:hint="eastAsia"/>
          <w:szCs w:val="24"/>
        </w:rPr>
        <w:t>P</w:t>
      </w:r>
      <w:r>
        <w:rPr>
          <w:szCs w:val="24"/>
        </w:rPr>
        <w:t xml:space="preserve">hospho-specific microarray </w:t>
      </w:r>
      <w:r>
        <w:rPr>
          <w:rFonts w:hint="eastAsia"/>
          <w:szCs w:val="24"/>
        </w:rPr>
        <w:t>results of the differential changed genes</w:t>
      </w:r>
    </w:p>
    <w:p w14:paraId="19AE4419" w14:textId="77777777" w:rsidR="00BC685E" w:rsidRDefault="00BC685E">
      <w:pPr>
        <w:spacing w:beforeLines="60" w:before="187" w:afterLines="20" w:after="62"/>
        <w:ind w:firstLineChars="0" w:firstLine="0"/>
        <w:jc w:val="center"/>
        <w:rPr>
          <w:szCs w:val="24"/>
        </w:rPr>
      </w:pPr>
    </w:p>
    <w:p w14:paraId="4D773A57" w14:textId="77777777" w:rsidR="00BC685E" w:rsidRDefault="00000000">
      <w:pPr>
        <w:spacing w:beforeLines="60" w:before="187" w:afterLines="20" w:after="62"/>
        <w:ind w:firstLineChars="0" w:firstLine="0"/>
        <w:jc w:val="center"/>
        <w:rPr>
          <w:szCs w:val="24"/>
        </w:rPr>
      </w:pPr>
      <w:r>
        <w:rPr>
          <w:szCs w:val="24"/>
          <w:shd w:val="clear" w:color="auto" w:fill="FFFFFF"/>
        </w:rPr>
        <w:t xml:space="preserve">Supplementary Table </w:t>
      </w:r>
      <w:r>
        <w:rPr>
          <w:rFonts w:hint="eastAsia"/>
          <w:szCs w:val="24"/>
        </w:rPr>
        <w:t xml:space="preserve">4. </w:t>
      </w:r>
      <w:r>
        <w:rPr>
          <w:szCs w:val="24"/>
        </w:rPr>
        <w:t xml:space="preserve">The </w:t>
      </w:r>
      <w:r>
        <w:rPr>
          <w:rFonts w:hint="eastAsia"/>
          <w:szCs w:val="24"/>
        </w:rPr>
        <w:t xml:space="preserve">primers </w:t>
      </w:r>
      <w:r>
        <w:rPr>
          <w:szCs w:val="24"/>
        </w:rPr>
        <w:t xml:space="preserve">sequence </w:t>
      </w:r>
      <w:r>
        <w:rPr>
          <w:rFonts w:hint="eastAsia"/>
          <w:szCs w:val="24"/>
        </w:rPr>
        <w:t xml:space="preserve">for </w:t>
      </w:r>
      <w:r>
        <w:rPr>
          <w:szCs w:val="24"/>
        </w:rPr>
        <w:t>RT-qPCR</w:t>
      </w:r>
    </w:p>
    <w:tbl>
      <w:tblPr>
        <w:tblW w:w="4866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5594"/>
      </w:tblGrid>
      <w:tr w:rsidR="00BC685E" w14:paraId="523069FF" w14:textId="77777777">
        <w:trPr>
          <w:trHeight w:val="327"/>
          <w:jc w:val="center"/>
        </w:trPr>
        <w:tc>
          <w:tcPr>
            <w:tcW w:w="154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05EB7A" w14:textId="77777777" w:rsidR="00BC685E" w:rsidRDefault="00000000">
            <w:pPr>
              <w:spacing w:beforeLines="20" w:before="62"/>
              <w:ind w:firstLineChars="245" w:firstLine="514"/>
              <w:rPr>
                <w:sz w:val="21"/>
              </w:rPr>
            </w:pPr>
            <w:r>
              <w:rPr>
                <w:sz w:val="21"/>
              </w:rPr>
              <w:t>Gene</w:t>
            </w:r>
          </w:p>
        </w:tc>
        <w:tc>
          <w:tcPr>
            <w:tcW w:w="346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279949" w14:textId="77777777" w:rsidR="00BC685E" w:rsidRDefault="00000000">
            <w:pPr>
              <w:spacing w:beforeLines="20" w:before="62"/>
              <w:ind w:firstLineChars="500" w:firstLine="1050"/>
              <w:rPr>
                <w:sz w:val="21"/>
              </w:rPr>
            </w:pPr>
            <w:r>
              <w:rPr>
                <w:sz w:val="21"/>
              </w:rPr>
              <w:t>Sequences</w:t>
            </w:r>
            <w:r>
              <w:rPr>
                <w:sz w:val="21"/>
              </w:rPr>
              <w:t>（</w:t>
            </w:r>
            <w:r>
              <w:rPr>
                <w:sz w:val="21"/>
              </w:rPr>
              <w:t>5′-3′</w:t>
            </w:r>
            <w:r>
              <w:rPr>
                <w:sz w:val="21"/>
              </w:rPr>
              <w:t>）</w:t>
            </w:r>
          </w:p>
        </w:tc>
      </w:tr>
      <w:tr w:rsidR="00BC685E" w14:paraId="78C77530" w14:textId="77777777">
        <w:trPr>
          <w:trHeight w:val="340"/>
          <w:jc w:val="center"/>
        </w:trPr>
        <w:tc>
          <w:tcPr>
            <w:tcW w:w="15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5F4BBB" w14:textId="77777777" w:rsidR="00BC685E" w:rsidRDefault="00000000">
            <w:pPr>
              <w:spacing w:beforeLines="20" w:before="62"/>
              <w:ind w:firstLineChars="227" w:firstLine="477"/>
              <w:rPr>
                <w:sz w:val="21"/>
              </w:rPr>
            </w:pPr>
            <w:r>
              <w:rPr>
                <w:sz w:val="21"/>
              </w:rPr>
              <w:t>tel</w:t>
            </w:r>
            <w:r>
              <w:rPr>
                <w:sz w:val="21"/>
              </w:rPr>
              <w:t>（</w:t>
            </w:r>
            <w:r>
              <w:rPr>
                <w:sz w:val="21"/>
              </w:rPr>
              <w:t>Sense</w:t>
            </w:r>
            <w:r>
              <w:rPr>
                <w:sz w:val="21"/>
              </w:rPr>
              <w:t>）</w:t>
            </w:r>
          </w:p>
        </w:tc>
        <w:tc>
          <w:tcPr>
            <w:tcW w:w="346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E91495" w14:textId="77777777" w:rsidR="00BC685E" w:rsidRDefault="00000000">
            <w:pPr>
              <w:spacing w:beforeLines="20" w:before="62"/>
              <w:ind w:firstLineChars="0" w:firstLine="0"/>
              <w:rPr>
                <w:sz w:val="21"/>
              </w:rPr>
            </w:pPr>
            <w:r>
              <w:rPr>
                <w:sz w:val="21"/>
              </w:rPr>
              <w:t>GGTTTTTGAGGGTGAGGGTGAGGGTGAGGGTGAGGGT</w:t>
            </w:r>
          </w:p>
        </w:tc>
      </w:tr>
      <w:tr w:rsidR="00BC685E" w14:paraId="20588E09" w14:textId="77777777">
        <w:trPr>
          <w:trHeight w:val="340"/>
          <w:jc w:val="center"/>
        </w:trPr>
        <w:tc>
          <w:tcPr>
            <w:tcW w:w="1540" w:type="pct"/>
            <w:tcBorders>
              <w:top w:val="nil"/>
              <w:left w:val="nil"/>
              <w:bottom w:val="nil"/>
              <w:right w:val="nil"/>
            </w:tcBorders>
          </w:tcPr>
          <w:p w14:paraId="16E7A335" w14:textId="77777777" w:rsidR="00BC685E" w:rsidRDefault="00000000">
            <w:pPr>
              <w:spacing w:beforeLines="20" w:before="62"/>
              <w:ind w:firstLineChars="227" w:firstLine="477"/>
              <w:rPr>
                <w:sz w:val="21"/>
              </w:rPr>
            </w:pPr>
            <w:r>
              <w:rPr>
                <w:sz w:val="21"/>
              </w:rPr>
              <w:t>tel</w:t>
            </w:r>
            <w:r>
              <w:rPr>
                <w:sz w:val="21"/>
              </w:rPr>
              <w:t>（</w:t>
            </w:r>
            <w:r>
              <w:rPr>
                <w:sz w:val="21"/>
              </w:rPr>
              <w:t>Antisense</w:t>
            </w:r>
            <w:r>
              <w:rPr>
                <w:sz w:val="21"/>
              </w:rPr>
              <w:t>）</w:t>
            </w:r>
          </w:p>
        </w:tc>
        <w:tc>
          <w:tcPr>
            <w:tcW w:w="3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CE9F7" w14:textId="77777777" w:rsidR="00BC685E" w:rsidRDefault="00000000">
            <w:pPr>
              <w:spacing w:beforeLines="20" w:before="62"/>
              <w:ind w:firstLineChars="0" w:firstLine="0"/>
              <w:rPr>
                <w:sz w:val="21"/>
              </w:rPr>
            </w:pPr>
            <w:r>
              <w:rPr>
                <w:sz w:val="21"/>
              </w:rPr>
              <w:t>TCCCGACTATCCCTATCCCTATCCCTATCCCTATCCCTA</w:t>
            </w:r>
          </w:p>
        </w:tc>
      </w:tr>
      <w:tr w:rsidR="00BC685E" w14:paraId="0CDBC77B" w14:textId="77777777">
        <w:trPr>
          <w:trHeight w:val="340"/>
          <w:jc w:val="center"/>
        </w:trPr>
        <w:tc>
          <w:tcPr>
            <w:tcW w:w="1540" w:type="pct"/>
            <w:tcBorders>
              <w:top w:val="nil"/>
              <w:left w:val="nil"/>
              <w:bottom w:val="nil"/>
              <w:right w:val="nil"/>
            </w:tcBorders>
          </w:tcPr>
          <w:p w14:paraId="004DB8EE" w14:textId="77777777" w:rsidR="00BC685E" w:rsidRDefault="00000000">
            <w:pPr>
              <w:spacing w:beforeLines="20" w:before="62"/>
              <w:ind w:firstLineChars="227" w:firstLine="477"/>
              <w:rPr>
                <w:sz w:val="21"/>
              </w:rPr>
            </w:pPr>
            <w:r>
              <w:rPr>
                <w:sz w:val="21"/>
              </w:rPr>
              <w:t xml:space="preserve">HBG </w:t>
            </w:r>
            <w:r>
              <w:rPr>
                <w:sz w:val="21"/>
              </w:rPr>
              <w:t>（</w:t>
            </w:r>
            <w:r>
              <w:rPr>
                <w:sz w:val="21"/>
              </w:rPr>
              <w:t>Sense</w:t>
            </w:r>
            <w:r>
              <w:rPr>
                <w:sz w:val="21"/>
              </w:rPr>
              <w:t>）</w:t>
            </w:r>
          </w:p>
        </w:tc>
        <w:tc>
          <w:tcPr>
            <w:tcW w:w="34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C24C7" w14:textId="77777777" w:rsidR="00BC685E" w:rsidRDefault="00000000">
            <w:pPr>
              <w:spacing w:beforeLines="20" w:before="62"/>
              <w:ind w:firstLineChars="0" w:firstLine="0"/>
              <w:rPr>
                <w:sz w:val="21"/>
              </w:rPr>
            </w:pPr>
            <w:r>
              <w:rPr>
                <w:sz w:val="21"/>
              </w:rPr>
              <w:t>GCTTCTGACACAACTGTGTTCACTAGC</w:t>
            </w:r>
          </w:p>
        </w:tc>
      </w:tr>
      <w:tr w:rsidR="00BC685E" w14:paraId="309EAB25" w14:textId="77777777">
        <w:trPr>
          <w:trHeight w:val="340"/>
          <w:jc w:val="center"/>
        </w:trPr>
        <w:tc>
          <w:tcPr>
            <w:tcW w:w="1540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6806BBC" w14:textId="77777777" w:rsidR="00BC685E" w:rsidRDefault="00000000">
            <w:pPr>
              <w:spacing w:beforeLines="20" w:before="62"/>
              <w:ind w:firstLineChars="227" w:firstLine="477"/>
              <w:rPr>
                <w:sz w:val="21"/>
              </w:rPr>
            </w:pPr>
            <w:r>
              <w:rPr>
                <w:sz w:val="21"/>
              </w:rPr>
              <w:t>HBG</w:t>
            </w:r>
            <w:r>
              <w:rPr>
                <w:sz w:val="21"/>
              </w:rPr>
              <w:t>（</w:t>
            </w:r>
            <w:r>
              <w:rPr>
                <w:sz w:val="21"/>
              </w:rPr>
              <w:t>Antisense</w:t>
            </w:r>
            <w:r>
              <w:rPr>
                <w:sz w:val="21"/>
              </w:rPr>
              <w:t>）</w:t>
            </w:r>
          </w:p>
        </w:tc>
        <w:tc>
          <w:tcPr>
            <w:tcW w:w="346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7B1F205" w14:textId="77777777" w:rsidR="00BC685E" w:rsidRDefault="00000000">
            <w:pPr>
              <w:spacing w:beforeLines="20" w:before="62"/>
              <w:ind w:firstLineChars="0" w:firstLine="0"/>
              <w:rPr>
                <w:sz w:val="21"/>
              </w:rPr>
            </w:pPr>
            <w:r>
              <w:rPr>
                <w:sz w:val="21"/>
              </w:rPr>
              <w:t>CACCAACTTCATCCACGTTCACC</w:t>
            </w:r>
          </w:p>
        </w:tc>
      </w:tr>
    </w:tbl>
    <w:p w14:paraId="5218718C" w14:textId="77777777" w:rsidR="00BC685E" w:rsidRDefault="00BC685E">
      <w:pPr>
        <w:ind w:firstLine="480"/>
        <w:rPr>
          <w:szCs w:val="24"/>
        </w:rPr>
      </w:pPr>
    </w:p>
    <w:p w14:paraId="1EF4AF60" w14:textId="77777777" w:rsidR="00456E63" w:rsidRDefault="00456E63" w:rsidP="00456E63">
      <w:pPr>
        <w:spacing w:beforeLines="60" w:before="187" w:afterLines="20" w:after="62" w:line="480" w:lineRule="auto"/>
        <w:ind w:firstLine="480"/>
        <w:jc w:val="center"/>
        <w:rPr>
          <w:szCs w:val="24"/>
          <w:shd w:val="clear" w:color="auto" w:fill="FFFFFF"/>
        </w:rPr>
      </w:pPr>
    </w:p>
    <w:p w14:paraId="7F689DA3" w14:textId="77777777" w:rsidR="00456E63" w:rsidRDefault="00456E63" w:rsidP="00456E63">
      <w:pPr>
        <w:spacing w:beforeLines="60" w:before="187" w:afterLines="20" w:after="62" w:line="480" w:lineRule="auto"/>
        <w:ind w:firstLine="480"/>
        <w:jc w:val="center"/>
        <w:rPr>
          <w:szCs w:val="24"/>
          <w:shd w:val="clear" w:color="auto" w:fill="FFFFFF"/>
        </w:rPr>
      </w:pPr>
    </w:p>
    <w:p w14:paraId="2A0EBBEF" w14:textId="02B9E01D" w:rsidR="00456E63" w:rsidRPr="00456E63" w:rsidRDefault="00456E63" w:rsidP="00456E63">
      <w:pPr>
        <w:spacing w:beforeLines="60" w:before="187" w:afterLines="20" w:after="62" w:line="480" w:lineRule="auto"/>
        <w:ind w:firstLineChars="0" w:firstLine="0"/>
        <w:jc w:val="center"/>
        <w:rPr>
          <w:rFonts w:eastAsiaTheme="minorEastAsia"/>
          <w:szCs w:val="24"/>
        </w:rPr>
      </w:pPr>
      <w:bookmarkStart w:id="0" w:name="_Hlk143548546"/>
      <w:r>
        <w:rPr>
          <w:szCs w:val="24"/>
          <w:shd w:val="clear" w:color="auto" w:fill="FFFFFF"/>
        </w:rPr>
        <w:lastRenderedPageBreak/>
        <w:t xml:space="preserve">Supplementary Table </w:t>
      </w:r>
      <w:r>
        <w:rPr>
          <w:szCs w:val="24"/>
        </w:rPr>
        <w:t>5</w:t>
      </w:r>
      <w:r>
        <w:rPr>
          <w:rFonts w:hint="eastAsia"/>
          <w:szCs w:val="24"/>
        </w:rPr>
        <w:t>.</w:t>
      </w:r>
      <w:r w:rsidRPr="00456E63">
        <w:rPr>
          <w:rFonts w:eastAsiaTheme="minorEastAsia"/>
          <w:szCs w:val="24"/>
        </w:rPr>
        <w:t xml:space="preserve"> Association of the expression of RTEL1 and the RTL with clinicopathological characteristics in gliomas (n =389)</w:t>
      </w:r>
    </w:p>
    <w:tbl>
      <w:tblPr>
        <w:tblW w:w="4953" w:type="pct"/>
        <w:tblInd w:w="8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17"/>
        <w:gridCol w:w="1443"/>
        <w:gridCol w:w="1237"/>
        <w:gridCol w:w="655"/>
        <w:gridCol w:w="120"/>
        <w:gridCol w:w="1173"/>
        <w:gridCol w:w="1191"/>
        <w:gridCol w:w="792"/>
      </w:tblGrid>
      <w:tr w:rsidR="00456E63" w:rsidRPr="00456E63" w14:paraId="7F43CA84" w14:textId="77777777" w:rsidTr="00C33E4E">
        <w:tc>
          <w:tcPr>
            <w:tcW w:w="982" w:type="pct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4C8FED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Characteristics</w:t>
            </w:r>
          </w:p>
        </w:tc>
        <w:tc>
          <w:tcPr>
            <w:tcW w:w="2027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3A313F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RTL</w:t>
            </w:r>
          </w:p>
        </w:tc>
        <w:tc>
          <w:tcPr>
            <w:tcW w:w="73" w:type="pct"/>
            <w:tcBorders>
              <w:top w:val="single" w:sz="12" w:space="0" w:color="auto"/>
              <w:bottom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7FEF91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i/>
                <w:color w:val="000000"/>
                <w:szCs w:val="24"/>
              </w:rPr>
            </w:pPr>
          </w:p>
        </w:tc>
        <w:tc>
          <w:tcPr>
            <w:tcW w:w="1918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16518F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i/>
                <w:color w:val="000000"/>
                <w:szCs w:val="24"/>
              </w:rPr>
            </w:pPr>
            <w:r w:rsidRPr="00456E63">
              <w:rPr>
                <w:i/>
                <w:color w:val="000000"/>
                <w:szCs w:val="24"/>
              </w:rPr>
              <w:t>RTEL1</w:t>
            </w:r>
          </w:p>
        </w:tc>
      </w:tr>
      <w:tr w:rsidR="00456E63" w:rsidRPr="00456E63" w14:paraId="5E1DBFE6" w14:textId="77777777" w:rsidTr="00C33E4E">
        <w:tc>
          <w:tcPr>
            <w:tcW w:w="982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6BD15A0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rPr>
                <w:rFonts w:eastAsiaTheme="minorEastAsia"/>
                <w:szCs w:val="24"/>
              </w:rPr>
            </w:pPr>
          </w:p>
        </w:tc>
        <w:tc>
          <w:tcPr>
            <w:tcW w:w="8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F375B6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≤</w:t>
            </w:r>
            <w:r w:rsidRPr="00456E63">
              <w:rPr>
                <w:rFonts w:eastAsiaTheme="minorEastAsia"/>
                <w:szCs w:val="24"/>
              </w:rPr>
              <w:t>0.62</w:t>
            </w:r>
            <w:r w:rsidRPr="00456E63">
              <w:rPr>
                <w:rFonts w:eastAsiaTheme="minorEastAsia"/>
                <w:color w:val="000000"/>
                <w:szCs w:val="24"/>
              </w:rPr>
              <w:t>(%)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F7B81C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&gt;0.62(%)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5EE0B7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i/>
                <w:color w:val="000000"/>
                <w:szCs w:val="24"/>
              </w:rPr>
            </w:pPr>
            <w:r w:rsidRPr="00456E63">
              <w:rPr>
                <w:rFonts w:eastAsiaTheme="minorEastAsia"/>
                <w:i/>
                <w:color w:val="000000"/>
                <w:szCs w:val="24"/>
              </w:rPr>
              <w:t>P</w:t>
            </w:r>
          </w:p>
        </w:tc>
        <w:tc>
          <w:tcPr>
            <w:tcW w:w="73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DF9E74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CE970A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≤</w:t>
            </w:r>
            <w:r w:rsidRPr="00456E63">
              <w:rPr>
                <w:rFonts w:eastAsiaTheme="minorEastAsia"/>
                <w:szCs w:val="24"/>
              </w:rPr>
              <w:t>3.98</w:t>
            </w:r>
            <w:r w:rsidRPr="00456E63">
              <w:rPr>
                <w:rFonts w:eastAsiaTheme="minorEastAsia"/>
                <w:color w:val="000000"/>
                <w:szCs w:val="24"/>
              </w:rPr>
              <w:t>(%)</w:t>
            </w:r>
          </w:p>
        </w:tc>
        <w:tc>
          <w:tcPr>
            <w:tcW w:w="7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853EBD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&gt;3.98(%)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C4A5E9" w14:textId="77777777" w:rsidR="00456E63" w:rsidRPr="00456E63" w:rsidRDefault="00456E63" w:rsidP="00456E63">
            <w:pPr>
              <w:spacing w:beforeLines="15" w:before="46" w:line="480" w:lineRule="auto"/>
              <w:ind w:right="180" w:firstLineChars="0" w:firstLine="0"/>
              <w:jc w:val="center"/>
              <w:rPr>
                <w:rFonts w:eastAsiaTheme="minorEastAsia"/>
                <w:i/>
                <w:color w:val="000000"/>
                <w:szCs w:val="24"/>
              </w:rPr>
            </w:pPr>
            <w:r w:rsidRPr="00456E63">
              <w:rPr>
                <w:rFonts w:eastAsiaTheme="minorEastAsia"/>
                <w:i/>
                <w:color w:val="000000"/>
                <w:szCs w:val="24"/>
              </w:rPr>
              <w:t>P</w:t>
            </w:r>
          </w:p>
        </w:tc>
      </w:tr>
      <w:tr w:rsidR="00456E63" w:rsidRPr="00456E63" w14:paraId="4410782D" w14:textId="77777777" w:rsidTr="00C33E4E">
        <w:tc>
          <w:tcPr>
            <w:tcW w:w="982" w:type="pc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57B5BE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No. of Patients</w:t>
            </w:r>
          </w:p>
        </w:tc>
        <w:tc>
          <w:tcPr>
            <w:tcW w:w="877" w:type="pc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E41609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143 (36.8)</w:t>
            </w:r>
          </w:p>
        </w:tc>
        <w:tc>
          <w:tcPr>
            <w:tcW w:w="752" w:type="pc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2E3336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246 (63.2)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6F4D3A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F25CCB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DED6D2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110 (28.8)</w:t>
            </w:r>
          </w:p>
        </w:tc>
        <w:tc>
          <w:tcPr>
            <w:tcW w:w="724" w:type="pc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E438E4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279 (71.2)</w:t>
            </w:r>
          </w:p>
        </w:tc>
        <w:tc>
          <w:tcPr>
            <w:tcW w:w="481" w:type="pct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674D63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456E63" w:rsidRPr="00456E63" w14:paraId="6801F3A0" w14:textId="77777777" w:rsidTr="00C33E4E"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DF2C71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Gender</w:t>
            </w:r>
          </w:p>
        </w:tc>
        <w:tc>
          <w:tcPr>
            <w:tcW w:w="87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B8B993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B42408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D70279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86C54F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4C2A03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F4856A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AF028F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456E63" w:rsidRPr="00456E63" w14:paraId="5FC3D9A0" w14:textId="77777777" w:rsidTr="00C33E4E"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EC2C80" w14:textId="77777777" w:rsidR="00456E63" w:rsidRPr="00456E63" w:rsidRDefault="00456E63" w:rsidP="00456E63">
            <w:pPr>
              <w:spacing w:beforeLines="15" w:before="46" w:line="480" w:lineRule="auto"/>
              <w:ind w:firstLineChars="100" w:firstLine="240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Male</w:t>
            </w:r>
          </w:p>
        </w:tc>
        <w:tc>
          <w:tcPr>
            <w:tcW w:w="87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73E924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84 (38.9)</w:t>
            </w: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C3DE38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132 (61.1)</w:t>
            </w: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3109E0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0.343</w:t>
            </w: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548FD9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1F3785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49 (22.7)</w:t>
            </w: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A1E94C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167 (77.3)</w:t>
            </w: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7FC561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0.007</w:t>
            </w:r>
          </w:p>
        </w:tc>
      </w:tr>
      <w:tr w:rsidR="00456E63" w:rsidRPr="00456E63" w14:paraId="5ACBBED3" w14:textId="77777777" w:rsidTr="00C33E4E"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80C296" w14:textId="77777777" w:rsidR="00456E63" w:rsidRPr="00456E63" w:rsidRDefault="00456E63" w:rsidP="00456E63">
            <w:pPr>
              <w:spacing w:beforeLines="15" w:before="46" w:line="480" w:lineRule="auto"/>
              <w:ind w:firstLineChars="100" w:firstLine="240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Female</w:t>
            </w:r>
          </w:p>
        </w:tc>
        <w:tc>
          <w:tcPr>
            <w:tcW w:w="87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B5F12D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59 (34.1)</w:t>
            </w: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F2086A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114 (65.9)</w:t>
            </w: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39A5C5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99598D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0D27C0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61(35.3)</w:t>
            </w: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BACD0F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112 (64.7)</w:t>
            </w: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59B043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456E63" w:rsidRPr="00456E63" w14:paraId="1C679BA6" w14:textId="77777777" w:rsidTr="00C33E4E"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647F3D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Age, years</w:t>
            </w:r>
          </w:p>
        </w:tc>
        <w:tc>
          <w:tcPr>
            <w:tcW w:w="87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723828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E106B6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CB4617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4CAF41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EC34B9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AF4419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D430F9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456E63" w:rsidRPr="00456E63" w14:paraId="6E8E7E5E" w14:textId="77777777" w:rsidTr="00C33E4E"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CAE4F4" w14:textId="77777777" w:rsidR="00456E63" w:rsidRPr="00456E63" w:rsidRDefault="00456E63" w:rsidP="00456E63">
            <w:pPr>
              <w:spacing w:beforeLines="15" w:before="46" w:line="480" w:lineRule="auto"/>
              <w:ind w:firstLineChars="100" w:firstLine="240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Mean</w:t>
            </w:r>
          </w:p>
        </w:tc>
        <w:tc>
          <w:tcPr>
            <w:tcW w:w="87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BE4093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45</w:t>
            </w: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C042BC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45</w:t>
            </w: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CCFF8A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0.833</w:t>
            </w: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74116D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CD303A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49</w:t>
            </w: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C012AA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43</w:t>
            </w: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98D0C9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0.086</w:t>
            </w:r>
          </w:p>
        </w:tc>
      </w:tr>
      <w:tr w:rsidR="00456E63" w:rsidRPr="00456E63" w14:paraId="0AD45273" w14:textId="77777777" w:rsidTr="00C33E4E"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92C3B2" w14:textId="77777777" w:rsidR="00456E63" w:rsidRPr="00456E63" w:rsidRDefault="00456E63" w:rsidP="00456E63">
            <w:pPr>
              <w:spacing w:beforeLines="15" w:before="46" w:line="480" w:lineRule="auto"/>
              <w:ind w:firstLineChars="100" w:firstLine="240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SD</w:t>
            </w:r>
          </w:p>
        </w:tc>
        <w:tc>
          <w:tcPr>
            <w:tcW w:w="87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6A8510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13.1</w:t>
            </w: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7FAB54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14.8</w:t>
            </w: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DC7A60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4F8BF2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B878F0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14.2</w:t>
            </w: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04679B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13.5</w:t>
            </w: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0765AC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456E63" w:rsidRPr="00456E63" w14:paraId="19C54D56" w14:textId="77777777" w:rsidTr="00C33E4E"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6BCCE3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WHO grade</w:t>
            </w:r>
          </w:p>
        </w:tc>
        <w:tc>
          <w:tcPr>
            <w:tcW w:w="87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9FE267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BD5D44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AFB6FE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0C1E70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F8ABAB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DE9810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7C6898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456E63" w:rsidRPr="00456E63" w14:paraId="4C1B0119" w14:textId="77777777" w:rsidTr="00C33E4E"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34A5F9" w14:textId="77777777" w:rsidR="00456E63" w:rsidRPr="00456E63" w:rsidRDefault="00456E63" w:rsidP="00456E63">
            <w:pPr>
              <w:spacing w:beforeLines="15" w:before="46" w:line="480" w:lineRule="auto"/>
              <w:ind w:firstLineChars="150" w:firstLine="360"/>
              <w:jc w:val="left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I</w:t>
            </w:r>
          </w:p>
        </w:tc>
        <w:tc>
          <w:tcPr>
            <w:tcW w:w="87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D0111C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11 (33.3)</w:t>
            </w: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2D15DF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22 (66.7)</w:t>
            </w: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ACD66B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0.685</w:t>
            </w: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AA8882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43C190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5 (15.2)</w:t>
            </w: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657F16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28 (84.8)</w:t>
            </w: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C95DA9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0.061</w:t>
            </w:r>
          </w:p>
        </w:tc>
      </w:tr>
      <w:tr w:rsidR="00456E63" w:rsidRPr="00456E63" w14:paraId="4691E0C7" w14:textId="77777777" w:rsidTr="00C33E4E"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05FAB7" w14:textId="77777777" w:rsidR="00456E63" w:rsidRPr="00456E63" w:rsidRDefault="00456E63" w:rsidP="00456E63">
            <w:pPr>
              <w:spacing w:beforeLines="15" w:before="46" w:line="480" w:lineRule="auto"/>
              <w:ind w:firstLineChars="150" w:firstLine="360"/>
              <w:jc w:val="left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II</w:t>
            </w:r>
          </w:p>
        </w:tc>
        <w:tc>
          <w:tcPr>
            <w:tcW w:w="87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702821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65 (40.1)</w:t>
            </w: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C0582D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97 (59.9)</w:t>
            </w: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03762F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D9DFFC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72AA80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39 (24.1)</w:t>
            </w: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03D62E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123 (75.9)</w:t>
            </w: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3C68EB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456E63" w:rsidRPr="00456E63" w14:paraId="25D72B8F" w14:textId="77777777" w:rsidTr="00C33E4E"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69113A" w14:textId="77777777" w:rsidR="00456E63" w:rsidRPr="00456E63" w:rsidRDefault="00456E63" w:rsidP="00456E63">
            <w:pPr>
              <w:spacing w:beforeLines="15" w:before="46" w:line="480" w:lineRule="auto"/>
              <w:ind w:firstLineChars="150" w:firstLine="360"/>
              <w:jc w:val="left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III</w:t>
            </w:r>
          </w:p>
        </w:tc>
        <w:tc>
          <w:tcPr>
            <w:tcW w:w="87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C6BD3C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45 (35.4)</w:t>
            </w: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564E23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82 (64.6)</w:t>
            </w: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00560D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F2198C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CAEE20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43 (33.9)</w:t>
            </w: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1DE213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84 (66.1)</w:t>
            </w: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7698F9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456E63" w:rsidRPr="00456E63" w14:paraId="20437750" w14:textId="77777777" w:rsidTr="00C33E4E"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AECFC4" w14:textId="77777777" w:rsidR="00456E63" w:rsidRPr="00456E63" w:rsidRDefault="00456E63" w:rsidP="00456E63">
            <w:pPr>
              <w:spacing w:beforeLines="15" w:before="46" w:line="480" w:lineRule="auto"/>
              <w:ind w:firstLineChars="150" w:firstLine="360"/>
              <w:jc w:val="left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IV</w:t>
            </w:r>
          </w:p>
        </w:tc>
        <w:tc>
          <w:tcPr>
            <w:tcW w:w="87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6574CF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22 (32.8)</w:t>
            </w: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3F0489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45 (67.2)</w:t>
            </w: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9DE5B8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82978B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FC5EDA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23 (34.3)</w:t>
            </w: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CFA33F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44 (65.7)</w:t>
            </w: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B65764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456E63" w:rsidRPr="00456E63" w14:paraId="42A6DCE2" w14:textId="77777777" w:rsidTr="00C33E4E"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4505B0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Localization</w:t>
            </w:r>
          </w:p>
        </w:tc>
        <w:tc>
          <w:tcPr>
            <w:tcW w:w="87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F811AC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CABA12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50FC0F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E2BC24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589DA7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A4CAB6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01870D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456E63" w:rsidRPr="00456E63" w14:paraId="3AB8CBE5" w14:textId="77777777" w:rsidTr="00C33E4E"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7497CE" w14:textId="77777777" w:rsidR="00456E63" w:rsidRPr="00456E63" w:rsidRDefault="00456E63" w:rsidP="00456E63">
            <w:pPr>
              <w:spacing w:beforeLines="15" w:before="46" w:line="480" w:lineRule="auto"/>
              <w:ind w:firstLineChars="50" w:firstLine="120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Frontal lobe</w:t>
            </w:r>
          </w:p>
        </w:tc>
        <w:tc>
          <w:tcPr>
            <w:tcW w:w="87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F07B2D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59 (34.5)</w:t>
            </w: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B22FCF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112 (65.5)</w:t>
            </w: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E0F676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0.083</w:t>
            </w: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5BD3AD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D46047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51 (29.8)</w:t>
            </w: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7E41C1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120(70.2)</w:t>
            </w: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AD91A2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0.036</w:t>
            </w:r>
          </w:p>
        </w:tc>
      </w:tr>
      <w:tr w:rsidR="00456E63" w:rsidRPr="00456E63" w14:paraId="42DA10D7" w14:textId="77777777" w:rsidTr="00C33E4E"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72D413" w14:textId="77777777" w:rsidR="00456E63" w:rsidRPr="00456E63" w:rsidRDefault="00456E63" w:rsidP="00456E63">
            <w:pPr>
              <w:spacing w:beforeLines="15" w:before="46" w:line="480" w:lineRule="auto"/>
              <w:ind w:firstLineChars="50" w:firstLine="120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Temporal lobe</w:t>
            </w:r>
          </w:p>
        </w:tc>
        <w:tc>
          <w:tcPr>
            <w:tcW w:w="87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3ECC78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50 (35.5)</w:t>
            </w: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370330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91 (64.5)</w:t>
            </w: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824258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38181C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01EAF9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31 (22.0)</w:t>
            </w: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A03583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110 (78.0)</w:t>
            </w: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31C186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456E63" w:rsidRPr="00456E63" w14:paraId="7E25F292" w14:textId="77777777" w:rsidTr="00C33E4E"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C4D5CE" w14:textId="77777777" w:rsidR="00456E63" w:rsidRPr="00456E63" w:rsidRDefault="00456E63" w:rsidP="00456E63">
            <w:pPr>
              <w:spacing w:beforeLines="15" w:before="46" w:line="480" w:lineRule="auto"/>
              <w:ind w:firstLineChars="50" w:firstLine="120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Parietal lobe</w:t>
            </w:r>
          </w:p>
        </w:tc>
        <w:tc>
          <w:tcPr>
            <w:tcW w:w="87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4B278A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22 (32.8)</w:t>
            </w: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389B99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45 (67.2)</w:t>
            </w: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B5F47A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70D97E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548346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30 (44.8)</w:t>
            </w: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3CFFBB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37 (55.2)</w:t>
            </w: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2B609B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456E63" w:rsidRPr="00456E63" w14:paraId="7F735B5A" w14:textId="77777777" w:rsidTr="00C33E4E"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D7D895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lastRenderedPageBreak/>
              <w:t>Occipital lobe</w:t>
            </w:r>
          </w:p>
        </w:tc>
        <w:tc>
          <w:tcPr>
            <w:tcW w:w="87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9C8440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7 (30.4)</w:t>
            </w: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8A66F6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16 (69.6)</w:t>
            </w: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9CD1CB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293E33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44021F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5 (21.7)</w:t>
            </w: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121FB4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18 (78.3)</w:t>
            </w: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56F7F6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456E63" w:rsidRPr="00456E63" w14:paraId="4DF8FA3F" w14:textId="77777777" w:rsidTr="00C33E4E"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848B5E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Cerebellum</w:t>
            </w:r>
          </w:p>
        </w:tc>
        <w:tc>
          <w:tcPr>
            <w:tcW w:w="87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E34D46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12 (70.6)</w:t>
            </w: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182BC7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5 (29.4)</w:t>
            </w: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5457B8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B62A4D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819A92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4 (23.5)</w:t>
            </w: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13C1A2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13 (76.5)</w:t>
            </w: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F84197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456E63" w:rsidRPr="00456E63" w14:paraId="0689AFC2" w14:textId="77777777" w:rsidTr="00C33E4E"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A52C29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Others</w:t>
            </w:r>
          </w:p>
        </w:tc>
        <w:tc>
          <w:tcPr>
            <w:tcW w:w="87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9C029A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16 (38.1)</w:t>
            </w: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1CA264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26 (61.9)</w:t>
            </w: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8EA501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5CE691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05FBED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12(28.6)</w:t>
            </w: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9E963A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30 (71.4)</w:t>
            </w: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F614D4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456E63" w:rsidRPr="00456E63" w14:paraId="585325AF" w14:textId="77777777" w:rsidTr="00C33E4E"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28556E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Pathological diagnosis</w:t>
            </w:r>
          </w:p>
        </w:tc>
        <w:tc>
          <w:tcPr>
            <w:tcW w:w="87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624065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4D17AB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91BEB6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4DF974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67867F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9F882E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3848F2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456E63" w:rsidRPr="00456E63" w14:paraId="15C32071" w14:textId="77777777" w:rsidTr="00C33E4E"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D98624" w14:textId="77777777" w:rsidR="00456E63" w:rsidRPr="00456E63" w:rsidRDefault="00456E63" w:rsidP="00456E63">
            <w:pPr>
              <w:spacing w:beforeLines="15" w:before="46" w:line="480" w:lineRule="auto"/>
              <w:ind w:left="284"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DA</w:t>
            </w:r>
          </w:p>
        </w:tc>
        <w:tc>
          <w:tcPr>
            <w:tcW w:w="87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FBC535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91 (36.8)</w:t>
            </w: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C94996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156 (63.2)</w:t>
            </w: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18D655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0.496</w:t>
            </w: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E368BA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3565FD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54 (26.7)</w:t>
            </w: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965A27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193 (73.3)</w:t>
            </w: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0D4956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&lt;0.001</w:t>
            </w:r>
          </w:p>
        </w:tc>
      </w:tr>
      <w:tr w:rsidR="00456E63" w:rsidRPr="00456E63" w14:paraId="7A191E35" w14:textId="77777777" w:rsidTr="00C33E4E"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C04B5D" w14:textId="77777777" w:rsidR="00456E63" w:rsidRPr="00456E63" w:rsidRDefault="00456E63" w:rsidP="00456E63">
            <w:pPr>
              <w:spacing w:beforeLines="15" w:before="46" w:line="480" w:lineRule="auto"/>
              <w:ind w:left="284"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OL</w:t>
            </w:r>
          </w:p>
        </w:tc>
        <w:tc>
          <w:tcPr>
            <w:tcW w:w="87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183774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14 (31.8)</w:t>
            </w: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1442F7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30 (68.2)</w:t>
            </w: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59F82A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92359B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1F46B0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12 (22.7)</w:t>
            </w: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E79D71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32 (77.3)</w:t>
            </w: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8FA0D0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456E63" w:rsidRPr="00456E63" w14:paraId="6252532F" w14:textId="77777777" w:rsidTr="00C33E4E"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A8D582" w14:textId="77777777" w:rsidR="00456E63" w:rsidRPr="00456E63" w:rsidRDefault="00456E63" w:rsidP="00456E63">
            <w:pPr>
              <w:spacing w:beforeLines="15" w:before="46" w:line="480" w:lineRule="auto"/>
              <w:ind w:left="284"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OA</w:t>
            </w:r>
          </w:p>
        </w:tc>
        <w:tc>
          <w:tcPr>
            <w:tcW w:w="87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13B89D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21 (45.6)</w:t>
            </w: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9E3774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25 (54.3)</w:t>
            </w: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C21D81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F2B8D4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A96420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20 (41.3)</w:t>
            </w: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72E191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26 (58.7)</w:t>
            </w: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442528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456E63" w:rsidRPr="00456E63" w14:paraId="3AAE1236" w14:textId="77777777" w:rsidTr="00C33E4E"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4E223F" w14:textId="77777777" w:rsidR="00456E63" w:rsidRPr="00456E63" w:rsidRDefault="00456E63" w:rsidP="00456E63">
            <w:pPr>
              <w:spacing w:beforeLines="15" w:before="46" w:line="480" w:lineRule="auto"/>
              <w:ind w:left="284"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GBM</w:t>
            </w:r>
          </w:p>
        </w:tc>
        <w:tc>
          <w:tcPr>
            <w:tcW w:w="87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847B24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17 (32.7)</w:t>
            </w: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74ED05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35 (67.3)</w:t>
            </w: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B5A399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51E2B2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72B6C1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24 (32.7)</w:t>
            </w: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DA0021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28(67.3)</w:t>
            </w: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43A8C3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456E63" w:rsidRPr="00456E63" w14:paraId="46ED6A11" w14:textId="77777777" w:rsidTr="00C33E4E"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FD857F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Recurrence</w:t>
            </w:r>
            <w:r w:rsidRPr="00456E63">
              <w:rPr>
                <w:rFonts w:eastAsiaTheme="minorEastAsia"/>
                <w:color w:val="000000"/>
                <w:szCs w:val="24"/>
                <w:vertAlign w:val="superscript"/>
              </w:rPr>
              <w:t>▼</w:t>
            </w:r>
          </w:p>
        </w:tc>
        <w:tc>
          <w:tcPr>
            <w:tcW w:w="87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F737D9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264A16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F5080F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42E7A9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BE31CA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88BB5E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88ECB3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456E63" w:rsidRPr="00456E63" w14:paraId="1A1520AF" w14:textId="77777777" w:rsidTr="00C33E4E"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0ADC41" w14:textId="77777777" w:rsidR="00456E63" w:rsidRPr="00456E63" w:rsidRDefault="00456E63" w:rsidP="00456E63">
            <w:pPr>
              <w:spacing w:beforeLines="15" w:before="46" w:line="480" w:lineRule="auto"/>
              <w:ind w:left="284"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Yes</w:t>
            </w:r>
          </w:p>
        </w:tc>
        <w:tc>
          <w:tcPr>
            <w:tcW w:w="87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B0676E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57 (28.6)</w:t>
            </w: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7CBB2E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142 (71.4)</w:t>
            </w: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25B3D8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0.005</w:t>
            </w: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714109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D8A866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49 (30.7)</w:t>
            </w: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C11864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150 (69.3)</w:t>
            </w: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D164CF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0.207</w:t>
            </w:r>
          </w:p>
        </w:tc>
      </w:tr>
      <w:tr w:rsidR="00456E63" w:rsidRPr="00456E63" w14:paraId="65A5D049" w14:textId="77777777" w:rsidTr="00C33E4E"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9397FE" w14:textId="77777777" w:rsidR="00456E63" w:rsidRPr="00456E63" w:rsidRDefault="00456E63" w:rsidP="00456E63">
            <w:pPr>
              <w:spacing w:beforeLines="15" w:before="46" w:line="480" w:lineRule="auto"/>
              <w:ind w:left="284"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No</w:t>
            </w:r>
          </w:p>
        </w:tc>
        <w:tc>
          <w:tcPr>
            <w:tcW w:w="87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3AAA84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58 (44.3)</w:t>
            </w: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AC491E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73 (55.7)</w:t>
            </w: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7DE275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658530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B33E75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41 (23.7)</w:t>
            </w: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6FD4F0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90 (76.3)</w:t>
            </w: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48CB23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456E63" w:rsidRPr="00456E63" w14:paraId="4AA819A2" w14:textId="77777777" w:rsidTr="00C33E4E"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3460CE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KPS</w:t>
            </w:r>
            <w:r w:rsidRPr="00456E63">
              <w:rPr>
                <w:rFonts w:eastAsiaTheme="minorEastAsia"/>
                <w:color w:val="000000"/>
                <w:szCs w:val="24"/>
                <w:vertAlign w:val="superscript"/>
              </w:rPr>
              <w:t>▼</w:t>
            </w:r>
          </w:p>
        </w:tc>
        <w:tc>
          <w:tcPr>
            <w:tcW w:w="87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7281F8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F0FDB4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41D0D5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F571B0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1765DF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ABFC4B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FAB2BF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456E63" w:rsidRPr="00456E63" w14:paraId="50802509" w14:textId="77777777" w:rsidTr="00C33E4E"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EC4A4C" w14:textId="77777777" w:rsidR="00456E63" w:rsidRPr="00456E63" w:rsidRDefault="00456E63" w:rsidP="00456E63">
            <w:pPr>
              <w:spacing w:beforeLines="15" w:before="46" w:line="480" w:lineRule="auto"/>
              <w:ind w:left="284"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≥80</w:t>
            </w:r>
          </w:p>
        </w:tc>
        <w:tc>
          <w:tcPr>
            <w:tcW w:w="87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EB1568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61 (39.6)</w:t>
            </w: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A121C7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93 (60.4)</w:t>
            </w: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99B7D1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0.105</w:t>
            </w: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2DB5AC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9F8524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39 (23.3)</w:t>
            </w: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C38115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115 (76.7)</w:t>
            </w: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3BD5A6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0.536</w:t>
            </w:r>
          </w:p>
        </w:tc>
      </w:tr>
      <w:tr w:rsidR="00456E63" w:rsidRPr="00456E63" w14:paraId="4D75FC7F" w14:textId="77777777" w:rsidTr="00C33E4E"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199B0A" w14:textId="77777777" w:rsidR="00456E63" w:rsidRPr="00456E63" w:rsidRDefault="00456E63" w:rsidP="00456E63">
            <w:pPr>
              <w:spacing w:beforeLines="15" w:before="46" w:line="480" w:lineRule="auto"/>
              <w:ind w:left="284"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&lt;80</w:t>
            </w:r>
          </w:p>
        </w:tc>
        <w:tc>
          <w:tcPr>
            <w:tcW w:w="87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5DC77D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54 (30.7)</w:t>
            </w: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BB0616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122 (69.3)</w:t>
            </w: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E5679D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C4C1E9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4FD340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51 (33.1)</w:t>
            </w: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67FC4B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125 (66.9)</w:t>
            </w: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468C02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456E63" w:rsidRPr="00456E63" w14:paraId="0EFF4B2D" w14:textId="77777777" w:rsidTr="00C33E4E"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6470D3" w14:textId="77777777" w:rsidR="00456E63" w:rsidRPr="00456E63" w:rsidRDefault="00456E63" w:rsidP="00456E63">
            <w:pPr>
              <w:spacing w:beforeLines="15" w:before="46" w:line="480" w:lineRule="auto"/>
              <w:ind w:left="284"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Seizures</w:t>
            </w:r>
            <w:r w:rsidRPr="00456E63">
              <w:rPr>
                <w:rFonts w:eastAsiaTheme="minorEastAsia"/>
                <w:color w:val="000000"/>
                <w:szCs w:val="24"/>
                <w:vertAlign w:val="superscript"/>
              </w:rPr>
              <w:t>▼</w:t>
            </w:r>
          </w:p>
        </w:tc>
        <w:tc>
          <w:tcPr>
            <w:tcW w:w="87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491C94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DA3002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70992F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B1A5D2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334BF9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F64B66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B76DE1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456E63" w:rsidRPr="00456E63" w14:paraId="27D671BF" w14:textId="77777777" w:rsidTr="00C33E4E">
        <w:tc>
          <w:tcPr>
            <w:tcW w:w="98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F3A92E" w14:textId="77777777" w:rsidR="00456E63" w:rsidRPr="00456E63" w:rsidRDefault="00456E63" w:rsidP="00456E63">
            <w:pPr>
              <w:spacing w:beforeLines="15" w:before="46" w:line="480" w:lineRule="auto"/>
              <w:ind w:left="284"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 xml:space="preserve">Yes </w:t>
            </w:r>
          </w:p>
        </w:tc>
        <w:tc>
          <w:tcPr>
            <w:tcW w:w="87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AE2D85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44 (31.7)</w:t>
            </w: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14F8B2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95 (68.3)</w:t>
            </w: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95930A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0.349</w:t>
            </w: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36C053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7CF3E4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32 (30.2)</w:t>
            </w: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A52D18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107 (69.8)</w:t>
            </w: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BFE58F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0.168</w:t>
            </w:r>
          </w:p>
        </w:tc>
      </w:tr>
      <w:tr w:rsidR="00456E63" w:rsidRPr="00456E63" w14:paraId="1AF55245" w14:textId="77777777" w:rsidTr="00C33E4E">
        <w:tc>
          <w:tcPr>
            <w:tcW w:w="982" w:type="pct"/>
            <w:tcBorders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D67B36" w14:textId="77777777" w:rsidR="00456E63" w:rsidRPr="00456E63" w:rsidRDefault="00456E63" w:rsidP="00456E63">
            <w:pPr>
              <w:spacing w:beforeLines="15" w:before="46" w:line="480" w:lineRule="auto"/>
              <w:ind w:left="284"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 xml:space="preserve">No </w:t>
            </w:r>
          </w:p>
        </w:tc>
        <w:tc>
          <w:tcPr>
            <w:tcW w:w="877" w:type="pct"/>
            <w:tcBorders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41A3C2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71 (37.2)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33F47B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120 (62.8)</w:t>
            </w:r>
          </w:p>
        </w:tc>
        <w:tc>
          <w:tcPr>
            <w:tcW w:w="398" w:type="pct"/>
            <w:tcBorders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371CEC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tcBorders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5D8EE3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tcBorders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3F4566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58 (26.2)</w:t>
            </w:r>
          </w:p>
        </w:tc>
        <w:tc>
          <w:tcPr>
            <w:tcW w:w="724" w:type="pct"/>
            <w:tcBorders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5636F7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133 (73.8)</w:t>
            </w:r>
          </w:p>
        </w:tc>
        <w:tc>
          <w:tcPr>
            <w:tcW w:w="481" w:type="pct"/>
            <w:tcBorders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87848F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</w:tbl>
    <w:p w14:paraId="5061DF42" w14:textId="77777777" w:rsidR="00456E63" w:rsidRPr="00456E63" w:rsidRDefault="00456E63" w:rsidP="00456E63">
      <w:pPr>
        <w:spacing w:afterLines="20" w:after="62" w:line="480" w:lineRule="auto"/>
        <w:ind w:firstLineChars="0" w:firstLine="0"/>
        <w:jc w:val="center"/>
        <w:rPr>
          <w:rFonts w:eastAsiaTheme="minorEastAsia"/>
          <w:szCs w:val="24"/>
        </w:rPr>
      </w:pPr>
      <w:r w:rsidRPr="00456E63">
        <w:rPr>
          <w:rFonts w:eastAsiaTheme="minorEastAsia"/>
          <w:szCs w:val="24"/>
        </w:rPr>
        <w:br w:type="page"/>
      </w:r>
    </w:p>
    <w:tbl>
      <w:tblPr>
        <w:tblW w:w="4953" w:type="pct"/>
        <w:tblInd w:w="8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92"/>
        <w:gridCol w:w="1168"/>
        <w:gridCol w:w="1237"/>
        <w:gridCol w:w="655"/>
        <w:gridCol w:w="120"/>
        <w:gridCol w:w="1173"/>
        <w:gridCol w:w="1191"/>
        <w:gridCol w:w="792"/>
      </w:tblGrid>
      <w:tr w:rsidR="00456E63" w:rsidRPr="00456E63" w14:paraId="0918BC68" w14:textId="77777777" w:rsidTr="00C33E4E">
        <w:tc>
          <w:tcPr>
            <w:tcW w:w="114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BEB7AC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left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lastRenderedPageBreak/>
              <w:t>Radiotherapy</w:t>
            </w:r>
            <w:r w:rsidRPr="00456E63">
              <w:rPr>
                <w:rFonts w:eastAsiaTheme="minorEastAsia"/>
                <w:color w:val="000000"/>
                <w:szCs w:val="24"/>
                <w:vertAlign w:val="superscript"/>
              </w:rPr>
              <w:t>▼</w:t>
            </w:r>
          </w:p>
        </w:tc>
        <w:tc>
          <w:tcPr>
            <w:tcW w:w="71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993361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54C74F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6F0EF2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9D2D4F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E00FE8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CF19D1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1E1501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456E63" w:rsidRPr="00456E63" w14:paraId="030F2BD9" w14:textId="77777777" w:rsidTr="00C33E4E">
        <w:tc>
          <w:tcPr>
            <w:tcW w:w="114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008A9F" w14:textId="77777777" w:rsidR="00456E63" w:rsidRPr="00456E63" w:rsidRDefault="00456E63" w:rsidP="00456E63">
            <w:pPr>
              <w:spacing w:beforeLines="15" w:before="46" w:line="480" w:lineRule="auto"/>
              <w:ind w:left="284" w:firstLineChars="0" w:firstLine="0"/>
              <w:jc w:val="left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Yes</w:t>
            </w:r>
          </w:p>
        </w:tc>
        <w:tc>
          <w:tcPr>
            <w:tcW w:w="71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D2A903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64 (32.3)</w:t>
            </w: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AABB38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143 (67.7)</w:t>
            </w: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DD3918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E4412F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A57E77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42 (20.3)</w:t>
            </w: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F185A2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165 (79.7)</w:t>
            </w: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A048A1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456E63" w:rsidRPr="00456E63" w14:paraId="748197A3" w14:textId="77777777" w:rsidTr="00C33E4E">
        <w:tc>
          <w:tcPr>
            <w:tcW w:w="114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11D1C3" w14:textId="77777777" w:rsidR="00456E63" w:rsidRPr="00456E63" w:rsidRDefault="00456E63" w:rsidP="00456E63">
            <w:pPr>
              <w:spacing w:beforeLines="15" w:before="46" w:line="480" w:lineRule="auto"/>
              <w:ind w:left="284" w:firstLineChars="0" w:firstLine="0"/>
              <w:jc w:val="left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No</w:t>
            </w:r>
          </w:p>
        </w:tc>
        <w:tc>
          <w:tcPr>
            <w:tcW w:w="71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A90CF1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51 (38.3)</w:t>
            </w: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626813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82 (61.7)</w:t>
            </w: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3F514E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1F0437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F17485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48 (36.1)</w:t>
            </w: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0FD12F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85 (63.9)</w:t>
            </w: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D8BAC2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456E63" w:rsidRPr="00456E63" w14:paraId="69D57D01" w14:textId="77777777" w:rsidTr="00C33E4E">
        <w:tc>
          <w:tcPr>
            <w:tcW w:w="114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A34F76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left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Chemotherapy</w:t>
            </w:r>
            <w:r w:rsidRPr="00456E63">
              <w:rPr>
                <w:rFonts w:eastAsiaTheme="minorEastAsia"/>
                <w:color w:val="000000"/>
                <w:szCs w:val="24"/>
                <w:vertAlign w:val="superscript"/>
              </w:rPr>
              <w:t>▼</w:t>
            </w:r>
          </w:p>
        </w:tc>
        <w:tc>
          <w:tcPr>
            <w:tcW w:w="71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2C3676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32297A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6E1AA5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00E004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9EDC82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7E4603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FF0000"/>
                <w:szCs w:val="24"/>
              </w:rPr>
            </w:pP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50B250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456E63" w:rsidRPr="00456E63" w14:paraId="7D6EE4BE" w14:textId="77777777" w:rsidTr="00C33E4E">
        <w:tc>
          <w:tcPr>
            <w:tcW w:w="114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297651" w14:textId="77777777" w:rsidR="00456E63" w:rsidRPr="00456E63" w:rsidRDefault="00456E63" w:rsidP="00456E63">
            <w:pPr>
              <w:spacing w:beforeLines="15" w:before="46" w:line="480" w:lineRule="auto"/>
              <w:ind w:left="284" w:firstLineChars="0" w:firstLine="0"/>
              <w:jc w:val="left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 xml:space="preserve">Yes </w:t>
            </w:r>
          </w:p>
        </w:tc>
        <w:tc>
          <w:tcPr>
            <w:tcW w:w="71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ACCAEE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50 (36.5)</w:t>
            </w: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F1ED92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87 (63.5)</w:t>
            </w: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33BD19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EA57BA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3446C7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35 (27.0)</w:t>
            </w: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8BE95B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102 (73.0)</w:t>
            </w: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841036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456E63" w:rsidRPr="00456E63" w14:paraId="1A05EF3F" w14:textId="77777777" w:rsidTr="00C33E4E">
        <w:tc>
          <w:tcPr>
            <w:tcW w:w="114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4A5A6A" w14:textId="77777777" w:rsidR="00456E63" w:rsidRPr="00456E63" w:rsidRDefault="00456E63" w:rsidP="00456E63">
            <w:pPr>
              <w:spacing w:beforeLines="15" w:before="46" w:line="480" w:lineRule="auto"/>
              <w:ind w:left="284" w:firstLineChars="0" w:firstLine="0"/>
              <w:jc w:val="left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 xml:space="preserve">No </w:t>
            </w:r>
          </w:p>
        </w:tc>
        <w:tc>
          <w:tcPr>
            <w:tcW w:w="71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7B650F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65 (33.7)</w:t>
            </w: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E0AE0B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128 (66.3)</w:t>
            </w: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819B50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301232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36E29B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55(28.5)</w:t>
            </w: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A01101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138 (71.5)</w:t>
            </w: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B90BCA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456E63" w:rsidRPr="00456E63" w14:paraId="51CB6CF2" w14:textId="77777777" w:rsidTr="00C33E4E">
        <w:tc>
          <w:tcPr>
            <w:tcW w:w="114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B7F377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left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i/>
                <w:color w:val="000000"/>
                <w:szCs w:val="24"/>
              </w:rPr>
              <w:t xml:space="preserve">TERT </w:t>
            </w:r>
            <w:r w:rsidRPr="00456E63">
              <w:rPr>
                <w:rFonts w:eastAsiaTheme="minorEastAsia"/>
                <w:color w:val="000000"/>
                <w:szCs w:val="24"/>
              </w:rPr>
              <w:t>mutations</w:t>
            </w:r>
            <w:r w:rsidRPr="00456E63">
              <w:rPr>
                <w:rFonts w:eastAsiaTheme="minorEastAsia"/>
                <w:color w:val="000000"/>
                <w:szCs w:val="24"/>
                <w:vertAlign w:val="superscript"/>
              </w:rPr>
              <w:t>▼</w:t>
            </w:r>
          </w:p>
        </w:tc>
        <w:tc>
          <w:tcPr>
            <w:tcW w:w="71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04032E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FAEBBB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322D9D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0CC139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5D4B5F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216709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7A9C4F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456E63" w:rsidRPr="00456E63" w14:paraId="25D2602D" w14:textId="77777777" w:rsidTr="00C33E4E">
        <w:tc>
          <w:tcPr>
            <w:tcW w:w="1149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1F6F7C" w14:textId="77777777" w:rsidR="00456E63" w:rsidRPr="00456E63" w:rsidRDefault="00456E63" w:rsidP="00456E63">
            <w:pPr>
              <w:spacing w:beforeLines="15" w:before="46" w:line="480" w:lineRule="auto"/>
              <w:ind w:left="284" w:firstLineChars="0" w:firstLine="0"/>
              <w:jc w:val="left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Yes</w:t>
            </w:r>
          </w:p>
        </w:tc>
        <w:tc>
          <w:tcPr>
            <w:tcW w:w="71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04AD48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48 (42.9)</w:t>
            </w:r>
          </w:p>
        </w:tc>
        <w:tc>
          <w:tcPr>
            <w:tcW w:w="752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7876B3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64 (57.1)</w:t>
            </w:r>
          </w:p>
        </w:tc>
        <w:tc>
          <w:tcPr>
            <w:tcW w:w="39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6E9F2C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0.073</w:t>
            </w:r>
          </w:p>
        </w:tc>
        <w:tc>
          <w:tcPr>
            <w:tcW w:w="7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DD3546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51938D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39 (34.8)</w:t>
            </w:r>
          </w:p>
        </w:tc>
        <w:tc>
          <w:tcPr>
            <w:tcW w:w="72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9648E2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53 (65.2)</w:t>
            </w:r>
          </w:p>
        </w:tc>
        <w:tc>
          <w:tcPr>
            <w:tcW w:w="4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76FCF0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&lt;0.001</w:t>
            </w:r>
          </w:p>
        </w:tc>
      </w:tr>
      <w:tr w:rsidR="00456E63" w:rsidRPr="00456E63" w14:paraId="5A1BD23E" w14:textId="77777777" w:rsidTr="00C33E4E">
        <w:tc>
          <w:tcPr>
            <w:tcW w:w="1149" w:type="pct"/>
            <w:tcBorders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C061C9" w14:textId="77777777" w:rsidR="00456E63" w:rsidRPr="00456E63" w:rsidRDefault="00456E63" w:rsidP="00456E63">
            <w:pPr>
              <w:spacing w:beforeLines="15" w:before="46" w:line="480" w:lineRule="auto"/>
              <w:ind w:left="284" w:firstLineChars="0" w:firstLine="0"/>
              <w:jc w:val="left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No</w:t>
            </w:r>
          </w:p>
        </w:tc>
        <w:tc>
          <w:tcPr>
            <w:tcW w:w="710" w:type="pct"/>
            <w:tcBorders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7421C6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77 (32.4)</w:t>
            </w:r>
          </w:p>
        </w:tc>
        <w:tc>
          <w:tcPr>
            <w:tcW w:w="752" w:type="pct"/>
            <w:tcBorders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40AD40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161 (67.6)</w:t>
            </w:r>
          </w:p>
        </w:tc>
        <w:tc>
          <w:tcPr>
            <w:tcW w:w="398" w:type="pct"/>
            <w:tcBorders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436810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3" w:type="pct"/>
            <w:tcBorders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FBF25F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713" w:type="pct"/>
            <w:tcBorders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8E0812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51 (21.4)</w:t>
            </w:r>
          </w:p>
        </w:tc>
        <w:tc>
          <w:tcPr>
            <w:tcW w:w="724" w:type="pct"/>
            <w:tcBorders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D8610C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  <w:r w:rsidRPr="00456E63">
              <w:rPr>
                <w:szCs w:val="24"/>
              </w:rPr>
              <w:t>187 (78.6)</w:t>
            </w:r>
          </w:p>
        </w:tc>
        <w:tc>
          <w:tcPr>
            <w:tcW w:w="481" w:type="pct"/>
            <w:tcBorders>
              <w:bottom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0FE046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szCs w:val="24"/>
              </w:rPr>
            </w:pPr>
          </w:p>
        </w:tc>
      </w:tr>
    </w:tbl>
    <w:p w14:paraId="785D7541" w14:textId="2FD75BC1" w:rsidR="00456E63" w:rsidRPr="00456E63" w:rsidRDefault="00456E63" w:rsidP="00456E63">
      <w:pPr>
        <w:widowControl/>
        <w:spacing w:beforeLines="50" w:before="156" w:line="480" w:lineRule="auto"/>
        <w:ind w:firstLineChars="0" w:firstLine="0"/>
        <w:jc w:val="left"/>
        <w:rPr>
          <w:rFonts w:eastAsiaTheme="minorEastAsia"/>
          <w:szCs w:val="24"/>
        </w:rPr>
      </w:pPr>
      <w:r w:rsidRPr="00456E63">
        <w:rPr>
          <w:rFonts w:eastAsiaTheme="minorEastAsia"/>
          <w:b/>
          <w:szCs w:val="24"/>
        </w:rPr>
        <w:t>Abbreviations</w:t>
      </w:r>
      <w:r w:rsidRPr="00456E63">
        <w:rPr>
          <w:rFonts w:eastAsiaTheme="minorEastAsia"/>
          <w:szCs w:val="24"/>
        </w:rPr>
        <w:t xml:space="preserve">: Diffuse astrocytoma </w:t>
      </w:r>
      <w:r w:rsidRPr="00456E63">
        <w:rPr>
          <w:rFonts w:eastAsiaTheme="minorEastAsia" w:hint="eastAsia"/>
          <w:szCs w:val="24"/>
        </w:rPr>
        <w:t>(</w:t>
      </w:r>
      <w:r w:rsidRPr="00456E63">
        <w:rPr>
          <w:rFonts w:eastAsiaTheme="minorEastAsia"/>
          <w:szCs w:val="24"/>
        </w:rPr>
        <w:t>DA</w:t>
      </w:r>
      <w:r w:rsidRPr="00456E63">
        <w:rPr>
          <w:rFonts w:eastAsiaTheme="minorEastAsia" w:hint="eastAsia"/>
          <w:szCs w:val="24"/>
        </w:rPr>
        <w:t>)</w:t>
      </w:r>
      <w:r w:rsidRPr="00456E63">
        <w:rPr>
          <w:rFonts w:eastAsiaTheme="minorEastAsia"/>
          <w:szCs w:val="24"/>
        </w:rPr>
        <w:t xml:space="preserve">; Oligodendroglioma </w:t>
      </w:r>
      <w:r w:rsidRPr="00456E63">
        <w:rPr>
          <w:rFonts w:eastAsiaTheme="minorEastAsia" w:hint="eastAsia"/>
          <w:szCs w:val="24"/>
        </w:rPr>
        <w:t>(</w:t>
      </w:r>
      <w:r w:rsidRPr="00456E63">
        <w:rPr>
          <w:rFonts w:eastAsiaTheme="minorEastAsia"/>
          <w:szCs w:val="24"/>
        </w:rPr>
        <w:t>OL</w:t>
      </w:r>
      <w:r w:rsidRPr="00456E63">
        <w:rPr>
          <w:rFonts w:eastAsiaTheme="minorEastAsia" w:hint="eastAsia"/>
          <w:szCs w:val="24"/>
        </w:rPr>
        <w:t>)</w:t>
      </w:r>
      <w:r w:rsidRPr="00456E63">
        <w:rPr>
          <w:rFonts w:eastAsiaTheme="minorEastAsia"/>
          <w:szCs w:val="24"/>
        </w:rPr>
        <w:t xml:space="preserve">; Oligoastrocytoma </w:t>
      </w:r>
      <w:r w:rsidRPr="00456E63">
        <w:rPr>
          <w:rFonts w:eastAsiaTheme="minorEastAsia" w:hint="eastAsia"/>
          <w:szCs w:val="24"/>
        </w:rPr>
        <w:t>(</w:t>
      </w:r>
      <w:r w:rsidRPr="00456E63">
        <w:rPr>
          <w:rFonts w:eastAsiaTheme="minorEastAsia"/>
          <w:szCs w:val="24"/>
        </w:rPr>
        <w:t>OA</w:t>
      </w:r>
      <w:r w:rsidRPr="00456E63">
        <w:rPr>
          <w:rFonts w:eastAsiaTheme="minorEastAsia" w:hint="eastAsia"/>
          <w:szCs w:val="24"/>
        </w:rPr>
        <w:t>)</w:t>
      </w:r>
      <w:r w:rsidRPr="00456E63">
        <w:rPr>
          <w:rFonts w:eastAsiaTheme="minorEastAsia"/>
          <w:szCs w:val="24"/>
        </w:rPr>
        <w:t xml:space="preserve">; Glioblastoma </w:t>
      </w:r>
      <w:r w:rsidRPr="00456E63">
        <w:rPr>
          <w:rFonts w:eastAsiaTheme="minorEastAsia" w:hint="eastAsia"/>
          <w:szCs w:val="24"/>
        </w:rPr>
        <w:t>(</w:t>
      </w:r>
      <w:r w:rsidRPr="00456E63">
        <w:rPr>
          <w:rFonts w:eastAsiaTheme="minorEastAsia"/>
          <w:szCs w:val="24"/>
        </w:rPr>
        <w:t>GBM</w:t>
      </w:r>
      <w:r w:rsidRPr="00456E63">
        <w:rPr>
          <w:rFonts w:eastAsiaTheme="minorEastAsia" w:hint="eastAsia"/>
          <w:szCs w:val="24"/>
        </w:rPr>
        <w:t>)</w:t>
      </w:r>
      <w:r w:rsidRPr="00456E63">
        <w:rPr>
          <w:rFonts w:eastAsiaTheme="minorEastAsia"/>
          <w:szCs w:val="24"/>
        </w:rPr>
        <w:t xml:space="preserve">; Karnofsky performance status </w:t>
      </w:r>
      <w:r w:rsidRPr="00456E63">
        <w:rPr>
          <w:rFonts w:eastAsiaTheme="minorEastAsia" w:hint="eastAsia"/>
          <w:szCs w:val="24"/>
        </w:rPr>
        <w:t>(</w:t>
      </w:r>
      <w:r w:rsidRPr="00456E63">
        <w:rPr>
          <w:rFonts w:eastAsiaTheme="minorEastAsia"/>
          <w:szCs w:val="24"/>
        </w:rPr>
        <w:t>KPS</w:t>
      </w:r>
      <w:r w:rsidRPr="00456E63">
        <w:rPr>
          <w:rFonts w:eastAsiaTheme="minorEastAsia" w:hint="eastAsia"/>
          <w:szCs w:val="24"/>
        </w:rPr>
        <w:t>)</w:t>
      </w:r>
      <w:r w:rsidRPr="00456E63">
        <w:rPr>
          <w:rFonts w:eastAsiaTheme="minorEastAsia"/>
          <w:szCs w:val="24"/>
        </w:rPr>
        <w:t>;</w:t>
      </w:r>
      <w:r>
        <w:rPr>
          <w:rFonts w:eastAsiaTheme="minorEastAsia"/>
          <w:szCs w:val="24"/>
        </w:rPr>
        <w:t xml:space="preserve"> </w:t>
      </w:r>
      <w:r w:rsidRPr="00456E63">
        <w:rPr>
          <w:rFonts w:eastAsiaTheme="minorEastAsia"/>
          <w:szCs w:val="24"/>
          <w:vertAlign w:val="superscript"/>
        </w:rPr>
        <w:t>▼</w:t>
      </w:r>
      <w:r w:rsidRPr="00456E63">
        <w:rPr>
          <w:rFonts w:eastAsiaTheme="minorEastAsia"/>
          <w:szCs w:val="24"/>
        </w:rPr>
        <w:t>Only 330 patients have complete survival information.</w:t>
      </w:r>
    </w:p>
    <w:p w14:paraId="34682B8F" w14:textId="77777777" w:rsidR="00456E63" w:rsidRPr="00456E63" w:rsidRDefault="00456E63" w:rsidP="00456E63">
      <w:pPr>
        <w:spacing w:beforeLines="40" w:before="124" w:afterLines="20" w:after="62" w:line="480" w:lineRule="auto"/>
        <w:ind w:firstLineChars="0" w:firstLine="0"/>
        <w:jc w:val="center"/>
        <w:rPr>
          <w:rFonts w:eastAsiaTheme="minorEastAsia"/>
          <w:szCs w:val="24"/>
        </w:rPr>
      </w:pPr>
    </w:p>
    <w:p w14:paraId="1B5BEAFD" w14:textId="77777777" w:rsidR="00456E63" w:rsidRPr="00456E63" w:rsidRDefault="00456E63" w:rsidP="00456E63">
      <w:pPr>
        <w:spacing w:beforeLines="40" w:before="124" w:afterLines="20" w:after="62" w:line="480" w:lineRule="auto"/>
        <w:ind w:firstLineChars="0" w:firstLine="0"/>
        <w:jc w:val="center"/>
        <w:rPr>
          <w:rFonts w:eastAsiaTheme="minorEastAsia"/>
          <w:szCs w:val="24"/>
        </w:rPr>
      </w:pPr>
    </w:p>
    <w:p w14:paraId="30529DD0" w14:textId="77777777" w:rsidR="00456E63" w:rsidRPr="00456E63" w:rsidRDefault="00456E63" w:rsidP="00456E63">
      <w:pPr>
        <w:spacing w:beforeLines="40" w:before="124" w:afterLines="20" w:after="62" w:line="480" w:lineRule="auto"/>
        <w:ind w:firstLineChars="0" w:firstLine="0"/>
        <w:jc w:val="center"/>
        <w:rPr>
          <w:rFonts w:eastAsiaTheme="minorEastAsia"/>
          <w:szCs w:val="24"/>
        </w:rPr>
      </w:pPr>
    </w:p>
    <w:p w14:paraId="6C7D0D5A" w14:textId="77777777" w:rsidR="00456E63" w:rsidRPr="00456E63" w:rsidRDefault="00456E63" w:rsidP="00456E63">
      <w:pPr>
        <w:spacing w:beforeLines="40" w:before="124" w:afterLines="20" w:after="62" w:line="480" w:lineRule="auto"/>
        <w:ind w:firstLineChars="0" w:firstLine="0"/>
        <w:jc w:val="center"/>
        <w:rPr>
          <w:rFonts w:eastAsiaTheme="minorEastAsia"/>
          <w:szCs w:val="24"/>
        </w:rPr>
      </w:pPr>
    </w:p>
    <w:p w14:paraId="147618E7" w14:textId="77777777" w:rsidR="00456E63" w:rsidRPr="00456E63" w:rsidRDefault="00456E63" w:rsidP="00456E63">
      <w:pPr>
        <w:spacing w:beforeLines="40" w:before="124" w:afterLines="20" w:after="62" w:line="480" w:lineRule="auto"/>
        <w:ind w:firstLineChars="0" w:firstLine="0"/>
        <w:jc w:val="center"/>
        <w:rPr>
          <w:rFonts w:eastAsiaTheme="minorEastAsia"/>
          <w:szCs w:val="24"/>
        </w:rPr>
      </w:pPr>
    </w:p>
    <w:p w14:paraId="11A61C47" w14:textId="77777777" w:rsidR="00456E63" w:rsidRPr="00456E63" w:rsidRDefault="00456E63" w:rsidP="00456E63">
      <w:pPr>
        <w:spacing w:beforeLines="40" w:before="124" w:afterLines="20" w:after="62" w:line="480" w:lineRule="auto"/>
        <w:ind w:firstLineChars="0" w:firstLine="0"/>
        <w:jc w:val="center"/>
        <w:rPr>
          <w:rFonts w:eastAsiaTheme="minorEastAsia"/>
          <w:szCs w:val="24"/>
        </w:rPr>
      </w:pPr>
    </w:p>
    <w:p w14:paraId="2C9798C6" w14:textId="77777777" w:rsidR="00456E63" w:rsidRPr="00456E63" w:rsidRDefault="00456E63" w:rsidP="00456E63">
      <w:pPr>
        <w:spacing w:beforeLines="40" w:before="124" w:afterLines="20" w:after="62" w:line="480" w:lineRule="auto"/>
        <w:ind w:firstLineChars="0" w:firstLine="0"/>
        <w:jc w:val="center"/>
        <w:rPr>
          <w:rFonts w:eastAsiaTheme="minorEastAsia"/>
          <w:szCs w:val="24"/>
        </w:rPr>
      </w:pPr>
    </w:p>
    <w:p w14:paraId="4ECCBA9F" w14:textId="77777777" w:rsidR="00456E63" w:rsidRPr="00456E63" w:rsidRDefault="00456E63" w:rsidP="00456E63">
      <w:pPr>
        <w:spacing w:beforeLines="40" w:before="124" w:afterLines="20" w:after="62" w:line="480" w:lineRule="auto"/>
        <w:ind w:firstLineChars="0" w:firstLine="0"/>
        <w:jc w:val="center"/>
        <w:rPr>
          <w:rFonts w:eastAsiaTheme="minorEastAsia"/>
          <w:szCs w:val="24"/>
        </w:rPr>
      </w:pPr>
    </w:p>
    <w:p w14:paraId="1F2045AC" w14:textId="02CB7940" w:rsidR="00456E63" w:rsidRPr="00456E63" w:rsidRDefault="00456E63" w:rsidP="00456E63">
      <w:pPr>
        <w:spacing w:beforeLines="40" w:before="124" w:afterLines="20" w:after="62" w:line="480" w:lineRule="auto"/>
        <w:ind w:firstLineChars="0" w:firstLine="0"/>
        <w:jc w:val="center"/>
        <w:rPr>
          <w:rFonts w:eastAsiaTheme="minorEastAsia"/>
          <w:szCs w:val="24"/>
        </w:rPr>
      </w:pPr>
      <w:r>
        <w:rPr>
          <w:szCs w:val="24"/>
          <w:shd w:val="clear" w:color="auto" w:fill="FFFFFF"/>
        </w:rPr>
        <w:lastRenderedPageBreak/>
        <w:t xml:space="preserve">Supplementary Table </w:t>
      </w:r>
      <w:r>
        <w:rPr>
          <w:szCs w:val="24"/>
        </w:rPr>
        <w:t>6</w:t>
      </w:r>
      <w:r w:rsidRPr="00456E63">
        <w:rPr>
          <w:rFonts w:eastAsiaTheme="minorEastAsia" w:hint="eastAsia"/>
          <w:szCs w:val="24"/>
        </w:rPr>
        <w:t xml:space="preserve">. </w:t>
      </w:r>
      <w:r w:rsidRPr="00456E63">
        <w:rPr>
          <w:rFonts w:eastAsiaTheme="minorEastAsia"/>
          <w:szCs w:val="24"/>
        </w:rPr>
        <w:t>Multivariable analysis of characteristics of glioma patients divided according to the expression of RTEL1 and the RTL (n =330)</w:t>
      </w:r>
    </w:p>
    <w:tbl>
      <w:tblPr>
        <w:tblW w:w="8943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1843"/>
        <w:gridCol w:w="1147"/>
        <w:gridCol w:w="370"/>
        <w:gridCol w:w="1959"/>
        <w:gridCol w:w="1288"/>
      </w:tblGrid>
      <w:tr w:rsidR="00456E63" w:rsidRPr="00456E63" w14:paraId="19F5F9DF" w14:textId="77777777" w:rsidTr="00C33E4E">
        <w:trPr>
          <w:trHeight w:val="340"/>
          <w:jc w:val="center"/>
        </w:trPr>
        <w:tc>
          <w:tcPr>
            <w:tcW w:w="2336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1D9E25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Characteristics</w:t>
            </w:r>
          </w:p>
        </w:tc>
        <w:tc>
          <w:tcPr>
            <w:tcW w:w="299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F48AFEE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  <w:r w:rsidRPr="00456E63">
              <w:rPr>
                <w:rFonts w:eastAsiaTheme="minorEastAsia"/>
                <w:szCs w:val="24"/>
              </w:rPr>
              <w:t>RTL</w:t>
            </w:r>
          </w:p>
        </w:tc>
        <w:tc>
          <w:tcPr>
            <w:tcW w:w="370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52922A08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3247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4C635663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i/>
                <w:szCs w:val="24"/>
              </w:rPr>
            </w:pPr>
            <w:r w:rsidRPr="00456E63">
              <w:rPr>
                <w:rFonts w:eastAsiaTheme="minorEastAsia"/>
                <w:i/>
                <w:szCs w:val="24"/>
              </w:rPr>
              <w:t>RTEL1</w:t>
            </w:r>
          </w:p>
        </w:tc>
      </w:tr>
      <w:tr w:rsidR="00456E63" w:rsidRPr="00456E63" w14:paraId="795B0212" w14:textId="77777777" w:rsidTr="00C33E4E">
        <w:trPr>
          <w:trHeight w:val="340"/>
          <w:jc w:val="center"/>
        </w:trPr>
        <w:tc>
          <w:tcPr>
            <w:tcW w:w="233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C7F94B1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77F204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OR</w:t>
            </w:r>
            <w:r w:rsidRPr="00456E63">
              <w:rPr>
                <w:color w:val="000000"/>
                <w:szCs w:val="24"/>
                <w:vertAlign w:val="superscript"/>
              </w:rPr>
              <w:t>*</w:t>
            </w:r>
            <w:r w:rsidRPr="00456E63">
              <w:rPr>
                <w:color w:val="000000"/>
                <w:szCs w:val="24"/>
              </w:rPr>
              <w:t>(95% CI)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8C4145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i/>
                <w:color w:val="000000"/>
                <w:szCs w:val="24"/>
              </w:rPr>
            </w:pPr>
            <w:r w:rsidRPr="00456E63">
              <w:rPr>
                <w:i/>
                <w:color w:val="000000"/>
                <w:szCs w:val="24"/>
              </w:rPr>
              <w:t>P</w:t>
            </w:r>
          </w:p>
        </w:tc>
        <w:tc>
          <w:tcPr>
            <w:tcW w:w="3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B0C849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0078A6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color w:val="000000"/>
                <w:szCs w:val="24"/>
              </w:rPr>
            </w:pPr>
            <w:r w:rsidRPr="00456E63">
              <w:rPr>
                <w:color w:val="000000"/>
                <w:szCs w:val="24"/>
              </w:rPr>
              <w:t>OR</w:t>
            </w:r>
            <w:r w:rsidRPr="00456E63">
              <w:rPr>
                <w:color w:val="000000"/>
                <w:szCs w:val="24"/>
                <w:vertAlign w:val="superscript"/>
              </w:rPr>
              <w:t>*</w:t>
            </w:r>
            <w:r w:rsidRPr="00456E63">
              <w:rPr>
                <w:color w:val="000000"/>
                <w:szCs w:val="24"/>
              </w:rPr>
              <w:t>(95% CI)</w:t>
            </w:r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217A3C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i/>
                <w:color w:val="000000"/>
                <w:szCs w:val="24"/>
              </w:rPr>
            </w:pPr>
            <w:r w:rsidRPr="00456E63">
              <w:rPr>
                <w:i/>
                <w:color w:val="000000"/>
                <w:szCs w:val="24"/>
              </w:rPr>
              <w:t>P</w:t>
            </w:r>
          </w:p>
        </w:tc>
      </w:tr>
      <w:tr w:rsidR="00456E63" w:rsidRPr="00456E63" w14:paraId="1D3BC332" w14:textId="77777777" w:rsidTr="00C33E4E">
        <w:trPr>
          <w:trHeight w:val="340"/>
          <w:jc w:val="center"/>
        </w:trPr>
        <w:tc>
          <w:tcPr>
            <w:tcW w:w="23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6B682C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left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Gender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882EBC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1.33 (0.83-2.14)</w:t>
            </w:r>
          </w:p>
        </w:tc>
        <w:tc>
          <w:tcPr>
            <w:tcW w:w="11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75B878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0.243</w:t>
            </w:r>
          </w:p>
        </w:tc>
        <w:tc>
          <w:tcPr>
            <w:tcW w:w="3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3282B9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CDD6B7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  <w:r w:rsidRPr="00456E63">
              <w:rPr>
                <w:rFonts w:eastAsiaTheme="minorEastAsia"/>
                <w:szCs w:val="24"/>
              </w:rPr>
              <w:t>2.23 (1.77-3.24)</w:t>
            </w:r>
          </w:p>
        </w:tc>
        <w:tc>
          <w:tcPr>
            <w:tcW w:w="12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B2E659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  <w:r w:rsidRPr="00456E63">
              <w:rPr>
                <w:rFonts w:eastAsiaTheme="minorEastAsia"/>
                <w:szCs w:val="24"/>
              </w:rPr>
              <w:t>0.012</w:t>
            </w:r>
          </w:p>
        </w:tc>
      </w:tr>
      <w:tr w:rsidR="00456E63" w:rsidRPr="00456E63" w14:paraId="2B7007DF" w14:textId="77777777" w:rsidTr="00C33E4E">
        <w:trPr>
          <w:trHeight w:val="340"/>
          <w:jc w:val="center"/>
        </w:trPr>
        <w:tc>
          <w:tcPr>
            <w:tcW w:w="2336" w:type="dxa"/>
            <w:shd w:val="clear" w:color="auto" w:fill="auto"/>
            <w:vAlign w:val="center"/>
          </w:tcPr>
          <w:p w14:paraId="18BC06FE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left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Age</w:t>
            </w:r>
            <w:r w:rsidRPr="00456E63">
              <w:rPr>
                <w:rFonts w:eastAsiaTheme="minorEastAsia"/>
                <w:color w:val="000000"/>
                <w:szCs w:val="24"/>
                <w:vertAlign w:val="superscript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651019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2.24 (1.09-4.60)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4027500C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0.029</w:t>
            </w:r>
          </w:p>
        </w:tc>
        <w:tc>
          <w:tcPr>
            <w:tcW w:w="370" w:type="dxa"/>
            <w:shd w:val="clear" w:color="auto" w:fill="auto"/>
            <w:vAlign w:val="center"/>
          </w:tcPr>
          <w:p w14:paraId="3F36A258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2DFEE4DC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  <w:r w:rsidRPr="00456E63">
              <w:rPr>
                <w:rFonts w:eastAsiaTheme="minorEastAsia"/>
                <w:szCs w:val="24"/>
              </w:rPr>
              <w:t>1.74 (1.00-2.55)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69E8C10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  <w:r w:rsidRPr="00456E63">
              <w:rPr>
                <w:rFonts w:eastAsiaTheme="minorEastAsia"/>
                <w:szCs w:val="24"/>
              </w:rPr>
              <w:t>0.059</w:t>
            </w:r>
          </w:p>
        </w:tc>
      </w:tr>
      <w:tr w:rsidR="00456E63" w:rsidRPr="00456E63" w14:paraId="1B471173" w14:textId="77777777" w:rsidTr="00C33E4E">
        <w:trPr>
          <w:trHeight w:val="340"/>
          <w:jc w:val="center"/>
        </w:trPr>
        <w:tc>
          <w:tcPr>
            <w:tcW w:w="2336" w:type="dxa"/>
            <w:shd w:val="clear" w:color="auto" w:fill="auto"/>
            <w:vAlign w:val="center"/>
          </w:tcPr>
          <w:p w14:paraId="03EAC97C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left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WHO grade</w:t>
            </w:r>
            <w:r w:rsidRPr="00456E63">
              <w:rPr>
                <w:rFonts w:eastAsiaTheme="minorEastAsia"/>
                <w:color w:val="000000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405ADC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0.95 (0.67-1.33)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CEA8854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0.751</w:t>
            </w:r>
          </w:p>
        </w:tc>
        <w:tc>
          <w:tcPr>
            <w:tcW w:w="370" w:type="dxa"/>
            <w:shd w:val="clear" w:color="auto" w:fill="auto"/>
            <w:vAlign w:val="center"/>
          </w:tcPr>
          <w:p w14:paraId="4C7CF99F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71813362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  <w:r w:rsidRPr="00456E63">
              <w:rPr>
                <w:rFonts w:eastAsiaTheme="minorEastAsia"/>
                <w:szCs w:val="24"/>
              </w:rPr>
              <w:t>2.11 (0.96-2.36)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049D22A7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  <w:r w:rsidRPr="00456E63">
              <w:rPr>
                <w:rFonts w:eastAsiaTheme="minorEastAsia"/>
                <w:szCs w:val="24"/>
              </w:rPr>
              <w:t>0.065</w:t>
            </w:r>
          </w:p>
        </w:tc>
      </w:tr>
      <w:tr w:rsidR="00456E63" w:rsidRPr="00456E63" w14:paraId="7747EE35" w14:textId="77777777" w:rsidTr="00C33E4E">
        <w:trPr>
          <w:trHeight w:val="340"/>
          <w:jc w:val="center"/>
        </w:trPr>
        <w:tc>
          <w:tcPr>
            <w:tcW w:w="2336" w:type="dxa"/>
            <w:shd w:val="clear" w:color="auto" w:fill="auto"/>
            <w:vAlign w:val="center"/>
          </w:tcPr>
          <w:p w14:paraId="107525C6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left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Pathological diagnosis</w:t>
            </w:r>
            <w:r w:rsidRPr="00456E63">
              <w:rPr>
                <w:rFonts w:eastAsiaTheme="minorEastAsia"/>
                <w:color w:val="000000"/>
                <w:szCs w:val="24"/>
                <w:vertAlign w:val="superscript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36CADC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0.95 (0.74-1.22)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46114106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0.680</w:t>
            </w:r>
          </w:p>
        </w:tc>
        <w:tc>
          <w:tcPr>
            <w:tcW w:w="370" w:type="dxa"/>
            <w:shd w:val="clear" w:color="auto" w:fill="auto"/>
            <w:vAlign w:val="center"/>
          </w:tcPr>
          <w:p w14:paraId="1EF85AA0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38B95EA1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  <w:r w:rsidRPr="00456E63">
              <w:rPr>
                <w:rFonts w:eastAsiaTheme="minorEastAsia"/>
                <w:szCs w:val="24"/>
              </w:rPr>
              <w:t>3.19 (1.15-5.22)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A700A4D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  <w:r w:rsidRPr="00456E63">
              <w:rPr>
                <w:rFonts w:eastAsiaTheme="minorEastAsia"/>
                <w:szCs w:val="24"/>
              </w:rPr>
              <w:t>0.002</w:t>
            </w:r>
          </w:p>
        </w:tc>
      </w:tr>
      <w:tr w:rsidR="00456E63" w:rsidRPr="00456E63" w14:paraId="00C0539A" w14:textId="77777777" w:rsidTr="00C33E4E">
        <w:trPr>
          <w:trHeight w:val="340"/>
          <w:jc w:val="center"/>
        </w:trPr>
        <w:tc>
          <w:tcPr>
            <w:tcW w:w="2336" w:type="dxa"/>
            <w:shd w:val="clear" w:color="auto" w:fill="auto"/>
            <w:vAlign w:val="center"/>
          </w:tcPr>
          <w:p w14:paraId="1D8A56F9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left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Recurrence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3761B3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1.70 (1.00-2.89)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6AAC08A9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0.049</w:t>
            </w:r>
          </w:p>
        </w:tc>
        <w:tc>
          <w:tcPr>
            <w:tcW w:w="370" w:type="dxa"/>
            <w:shd w:val="clear" w:color="auto" w:fill="auto"/>
            <w:vAlign w:val="center"/>
          </w:tcPr>
          <w:p w14:paraId="64D5262A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6026133D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  <w:r w:rsidRPr="00456E63">
              <w:rPr>
                <w:rFonts w:eastAsiaTheme="minorEastAsia"/>
                <w:szCs w:val="24"/>
              </w:rPr>
              <w:t>1.75 (0.84-2.72)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FBD0046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  <w:r w:rsidRPr="00456E63">
              <w:rPr>
                <w:rFonts w:eastAsiaTheme="minorEastAsia"/>
                <w:szCs w:val="24"/>
              </w:rPr>
              <w:t>0.452</w:t>
            </w:r>
          </w:p>
        </w:tc>
      </w:tr>
      <w:tr w:rsidR="00456E63" w:rsidRPr="00456E63" w14:paraId="12E716AA" w14:textId="77777777" w:rsidTr="00C33E4E">
        <w:trPr>
          <w:trHeight w:val="340"/>
          <w:jc w:val="center"/>
        </w:trPr>
        <w:tc>
          <w:tcPr>
            <w:tcW w:w="2336" w:type="dxa"/>
            <w:shd w:val="clear" w:color="auto" w:fill="auto"/>
            <w:vAlign w:val="center"/>
          </w:tcPr>
          <w:p w14:paraId="6D53EA13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left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Seizures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47BE68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1.23 (0.75-2.01)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660898E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0.417</w:t>
            </w:r>
          </w:p>
        </w:tc>
        <w:tc>
          <w:tcPr>
            <w:tcW w:w="370" w:type="dxa"/>
            <w:shd w:val="clear" w:color="auto" w:fill="auto"/>
            <w:vAlign w:val="center"/>
          </w:tcPr>
          <w:p w14:paraId="6089C408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203250A2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  <w:r w:rsidRPr="00456E63">
              <w:rPr>
                <w:rFonts w:eastAsiaTheme="minorEastAsia"/>
                <w:szCs w:val="24"/>
              </w:rPr>
              <w:t>1.32 (0.95-2.66)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454C15A4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  <w:r w:rsidRPr="00456E63">
              <w:rPr>
                <w:rFonts w:eastAsiaTheme="minorEastAsia"/>
                <w:szCs w:val="24"/>
              </w:rPr>
              <w:t>0.155</w:t>
            </w:r>
          </w:p>
        </w:tc>
      </w:tr>
      <w:tr w:rsidR="00456E63" w:rsidRPr="00456E63" w14:paraId="542C4F21" w14:textId="77777777" w:rsidTr="00C33E4E">
        <w:trPr>
          <w:trHeight w:val="340"/>
          <w:jc w:val="center"/>
        </w:trPr>
        <w:tc>
          <w:tcPr>
            <w:tcW w:w="2336" w:type="dxa"/>
            <w:shd w:val="clear" w:color="auto" w:fill="auto"/>
            <w:vAlign w:val="center"/>
          </w:tcPr>
          <w:p w14:paraId="465D2251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left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KPS</w:t>
            </w:r>
            <w:r w:rsidRPr="00456E63">
              <w:rPr>
                <w:rFonts w:eastAsiaTheme="minorEastAsia"/>
                <w:color w:val="000000"/>
                <w:szCs w:val="24"/>
                <w:vertAlign w:val="superscript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FA5DDB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1.32 (0.79-2.20)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08EF91FF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color w:val="000000"/>
                <w:szCs w:val="24"/>
              </w:rPr>
            </w:pPr>
            <w:r w:rsidRPr="00456E63">
              <w:rPr>
                <w:rFonts w:eastAsiaTheme="minorEastAsia"/>
                <w:color w:val="000000"/>
                <w:szCs w:val="24"/>
              </w:rPr>
              <w:t>0.289</w:t>
            </w:r>
          </w:p>
        </w:tc>
        <w:tc>
          <w:tcPr>
            <w:tcW w:w="370" w:type="dxa"/>
            <w:shd w:val="clear" w:color="auto" w:fill="auto"/>
            <w:vAlign w:val="center"/>
          </w:tcPr>
          <w:p w14:paraId="69C0ABCA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1F8B6184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  <w:r w:rsidRPr="00456E63">
              <w:rPr>
                <w:rFonts w:eastAsiaTheme="minorEastAsia"/>
                <w:szCs w:val="24"/>
              </w:rPr>
              <w:t>1.52 (0.95-2.12)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4128C577" w14:textId="77777777" w:rsidR="00456E63" w:rsidRPr="00456E63" w:rsidRDefault="00456E63" w:rsidP="00456E63">
            <w:pPr>
              <w:spacing w:beforeLines="15" w:before="46" w:line="48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  <w:r w:rsidRPr="00456E63">
              <w:rPr>
                <w:rFonts w:eastAsiaTheme="minorEastAsia"/>
                <w:szCs w:val="24"/>
              </w:rPr>
              <w:t>0.089</w:t>
            </w:r>
          </w:p>
        </w:tc>
      </w:tr>
    </w:tbl>
    <w:p w14:paraId="42E48A37" w14:textId="77777777" w:rsidR="00456E63" w:rsidRPr="00456E63" w:rsidRDefault="00456E63" w:rsidP="00456E63">
      <w:pPr>
        <w:spacing w:beforeLines="30" w:before="93" w:line="480" w:lineRule="auto"/>
        <w:ind w:firstLineChars="0" w:firstLine="0"/>
        <w:rPr>
          <w:szCs w:val="24"/>
        </w:rPr>
      </w:pPr>
      <w:r w:rsidRPr="00456E63">
        <w:rPr>
          <w:b/>
          <w:szCs w:val="24"/>
        </w:rPr>
        <w:t>*</w:t>
      </w:r>
      <w:r w:rsidRPr="00456E63">
        <w:rPr>
          <w:szCs w:val="24"/>
        </w:rPr>
        <w:t xml:space="preserve">OR: odds ratio with 95% confidence interval; </w:t>
      </w:r>
      <w:r w:rsidRPr="00456E63">
        <w:rPr>
          <w:szCs w:val="24"/>
          <w:vertAlign w:val="superscript"/>
        </w:rPr>
        <w:t>1</w:t>
      </w:r>
      <w:r w:rsidRPr="00456E63">
        <w:rPr>
          <w:szCs w:val="24"/>
        </w:rPr>
        <w:t>Age</w:t>
      </w:r>
      <w:r w:rsidRPr="00456E63">
        <w:rPr>
          <w:rFonts w:hint="eastAsia"/>
          <w:szCs w:val="24"/>
        </w:rPr>
        <w:t xml:space="preserve"> </w:t>
      </w:r>
      <w:r w:rsidRPr="00456E63">
        <w:rPr>
          <w:szCs w:val="24"/>
        </w:rPr>
        <w:t>(per 10 years</w:t>
      </w:r>
      <w:r w:rsidRPr="00456E63">
        <w:rPr>
          <w:rFonts w:hint="eastAsia"/>
          <w:szCs w:val="24"/>
        </w:rPr>
        <w:t>)</w:t>
      </w:r>
      <w:r w:rsidRPr="00456E63">
        <w:rPr>
          <w:szCs w:val="24"/>
        </w:rPr>
        <w:t xml:space="preserve">; </w:t>
      </w:r>
      <w:r w:rsidRPr="00456E63">
        <w:rPr>
          <w:szCs w:val="24"/>
          <w:vertAlign w:val="superscript"/>
        </w:rPr>
        <w:t>2</w:t>
      </w:r>
      <w:r w:rsidRPr="00456E63">
        <w:rPr>
          <w:szCs w:val="24"/>
        </w:rPr>
        <w:t xml:space="preserve">WHO grade </w:t>
      </w:r>
      <w:r w:rsidRPr="00456E63">
        <w:rPr>
          <w:rFonts w:hint="eastAsia"/>
          <w:szCs w:val="24"/>
        </w:rPr>
        <w:t>(</w:t>
      </w:r>
      <w:r w:rsidRPr="00456E63">
        <w:rPr>
          <w:szCs w:val="24"/>
        </w:rPr>
        <w:t>I; II; III; IV</w:t>
      </w:r>
      <w:r w:rsidRPr="00456E63">
        <w:rPr>
          <w:rFonts w:hint="eastAsia"/>
          <w:szCs w:val="24"/>
        </w:rPr>
        <w:t>)</w:t>
      </w:r>
      <w:r w:rsidRPr="00456E63">
        <w:rPr>
          <w:szCs w:val="24"/>
        </w:rPr>
        <w:t xml:space="preserve">; </w:t>
      </w:r>
      <w:r w:rsidRPr="00456E63">
        <w:rPr>
          <w:szCs w:val="24"/>
          <w:vertAlign w:val="superscript"/>
        </w:rPr>
        <w:t>3</w:t>
      </w:r>
      <w:r w:rsidRPr="00456E63">
        <w:rPr>
          <w:color w:val="000000"/>
          <w:szCs w:val="24"/>
        </w:rPr>
        <w:t>Pathological diagnosis</w:t>
      </w:r>
      <w:r w:rsidRPr="00456E63">
        <w:rPr>
          <w:rFonts w:hint="eastAsia"/>
          <w:szCs w:val="24"/>
        </w:rPr>
        <w:t xml:space="preserve"> </w:t>
      </w:r>
      <w:r w:rsidRPr="00456E63">
        <w:rPr>
          <w:szCs w:val="24"/>
        </w:rPr>
        <w:t>(DA, OL, OA, GBM</w:t>
      </w:r>
      <w:r w:rsidRPr="00456E63">
        <w:rPr>
          <w:rFonts w:hint="eastAsia"/>
          <w:szCs w:val="24"/>
        </w:rPr>
        <w:t>)</w:t>
      </w:r>
      <w:r w:rsidRPr="00456E63">
        <w:rPr>
          <w:szCs w:val="24"/>
        </w:rPr>
        <w:t xml:space="preserve">; </w:t>
      </w:r>
      <w:r w:rsidRPr="00456E63">
        <w:rPr>
          <w:szCs w:val="24"/>
          <w:vertAlign w:val="superscript"/>
        </w:rPr>
        <w:t>4</w:t>
      </w:r>
      <w:r w:rsidRPr="00456E63">
        <w:rPr>
          <w:szCs w:val="24"/>
        </w:rPr>
        <w:t xml:space="preserve">KPS </w:t>
      </w:r>
      <w:r w:rsidRPr="00456E63">
        <w:rPr>
          <w:rFonts w:hint="eastAsia"/>
          <w:szCs w:val="24"/>
        </w:rPr>
        <w:t>(</w:t>
      </w:r>
      <w:r w:rsidRPr="00456E63">
        <w:rPr>
          <w:szCs w:val="24"/>
        </w:rPr>
        <w:t>≥80; &lt;80)</w:t>
      </w:r>
    </w:p>
    <w:bookmarkEnd w:id="0"/>
    <w:p w14:paraId="54974907" w14:textId="77777777" w:rsidR="00456E63" w:rsidRPr="00456E63" w:rsidRDefault="00456E63" w:rsidP="00456E63">
      <w:pPr>
        <w:spacing w:line="480" w:lineRule="auto"/>
        <w:ind w:firstLineChars="0" w:firstLine="0"/>
        <w:rPr>
          <w:rFonts w:eastAsiaTheme="minorEastAsia"/>
          <w:color w:val="333333"/>
          <w:szCs w:val="24"/>
          <w:shd w:val="clear" w:color="auto" w:fill="FFFFFF"/>
        </w:rPr>
      </w:pPr>
    </w:p>
    <w:p w14:paraId="4AD984B5" w14:textId="77777777" w:rsidR="00456E63" w:rsidRPr="00456E63" w:rsidRDefault="00456E63" w:rsidP="00456E63">
      <w:pPr>
        <w:spacing w:line="480" w:lineRule="auto"/>
        <w:ind w:firstLineChars="0" w:firstLine="0"/>
        <w:rPr>
          <w:rFonts w:eastAsiaTheme="minorEastAsia"/>
          <w:szCs w:val="24"/>
        </w:rPr>
      </w:pPr>
    </w:p>
    <w:p w14:paraId="15C4F490" w14:textId="77777777" w:rsidR="00456E63" w:rsidRPr="00456E63" w:rsidRDefault="00456E63" w:rsidP="00456E63">
      <w:pPr>
        <w:widowControl/>
        <w:spacing w:line="480" w:lineRule="auto"/>
        <w:ind w:firstLineChars="0" w:firstLine="0"/>
        <w:jc w:val="left"/>
        <w:rPr>
          <w:rFonts w:eastAsia="Times New Roman" w:cstheme="minorBidi"/>
          <w:b/>
          <w:szCs w:val="24"/>
        </w:rPr>
      </w:pPr>
    </w:p>
    <w:p w14:paraId="2DB6B660" w14:textId="667FB666" w:rsidR="00456E63" w:rsidRPr="00456E63" w:rsidRDefault="00456E63">
      <w:pPr>
        <w:ind w:firstLine="480"/>
        <w:rPr>
          <w:rFonts w:hint="eastAsia"/>
          <w:szCs w:val="24"/>
        </w:rPr>
      </w:pPr>
    </w:p>
    <w:sectPr w:rsidR="00456E63" w:rsidRPr="00456E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0C8D5" w14:textId="77777777" w:rsidR="00B90012" w:rsidRDefault="00B90012">
      <w:pPr>
        <w:spacing w:line="240" w:lineRule="auto"/>
        <w:ind w:firstLine="480"/>
      </w:pPr>
      <w:r>
        <w:separator/>
      </w:r>
    </w:p>
  </w:endnote>
  <w:endnote w:type="continuationSeparator" w:id="0">
    <w:p w14:paraId="5925C48E" w14:textId="77777777" w:rsidR="00B90012" w:rsidRDefault="00B90012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PSA88A">
    <w:altName w:val="Cambria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D4979" w14:textId="77777777" w:rsidR="00456E63" w:rsidRDefault="00456E6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6978" w14:textId="77777777" w:rsidR="00456E63" w:rsidRDefault="00456E63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ECBBE" w14:textId="77777777" w:rsidR="00456E63" w:rsidRDefault="00456E6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8DCCB" w14:textId="77777777" w:rsidR="00B90012" w:rsidRDefault="00B90012">
      <w:pPr>
        <w:ind w:firstLine="480"/>
      </w:pPr>
      <w:r>
        <w:separator/>
      </w:r>
    </w:p>
  </w:footnote>
  <w:footnote w:type="continuationSeparator" w:id="0">
    <w:p w14:paraId="5248142D" w14:textId="77777777" w:rsidR="00B90012" w:rsidRDefault="00B90012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413F9" w14:textId="77777777" w:rsidR="00456E63" w:rsidRDefault="00456E6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B6BA8" w14:textId="77777777" w:rsidR="00456E63" w:rsidRDefault="00456E6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D56BD" w14:textId="77777777" w:rsidR="00456E63" w:rsidRDefault="00456E6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IzNDk5YzcwMGRkNzMxYjQyNWU2NWViYTYxYTM0ZDcifQ=="/>
  </w:docVars>
  <w:rsids>
    <w:rsidRoot w:val="00876191"/>
    <w:rsid w:val="00456E63"/>
    <w:rsid w:val="00622462"/>
    <w:rsid w:val="00724275"/>
    <w:rsid w:val="00851D5A"/>
    <w:rsid w:val="00876191"/>
    <w:rsid w:val="00B90012"/>
    <w:rsid w:val="00BC685E"/>
    <w:rsid w:val="1664039B"/>
    <w:rsid w:val="192127A3"/>
    <w:rsid w:val="2341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46366F"/>
  <w15:docId w15:val="{05401F52-9E4D-4325-8431-9CA6B531E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288" w:lineRule="auto"/>
      <w:ind w:firstLineChars="200" w:firstLine="200"/>
      <w:jc w:val="both"/>
    </w:pPr>
    <w:rPr>
      <w:rFonts w:ascii="Times New Roman" w:eastAsia="宋体" w:hAnsi="Times New Roman" w:cs="Times New Roman"/>
      <w:kern w:val="2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fontstyle01">
    <w:name w:val="fontstyle01"/>
    <w:basedOn w:val="a0"/>
    <w:qFormat/>
    <w:rPr>
      <w:rFonts w:ascii="AdvPSA88A" w:hAnsi="AdvPSA88A" w:hint="default"/>
      <w:color w:val="000000"/>
      <w:sz w:val="20"/>
      <w:szCs w:val="20"/>
    </w:rPr>
  </w:style>
  <w:style w:type="paragraph" w:styleId="a7">
    <w:name w:val="No Spacing"/>
    <w:qFormat/>
    <w:rsid w:val="00456E63"/>
    <w:pPr>
      <w:widowControl w:val="0"/>
      <w:jc w:val="both"/>
    </w:pPr>
    <w:rPr>
      <w:rFonts w:ascii="Times New Roman" w:eastAsia="宋体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599</Words>
  <Characters>3416</Characters>
  <Application>Microsoft Office Word</Application>
  <DocSecurity>0</DocSecurity>
  <Lines>28</Lines>
  <Paragraphs>8</Paragraphs>
  <ScaleCrop>false</ScaleCrop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878506211@qq.com</dc:creator>
  <cp:lastModifiedBy>15398036489@163.com</cp:lastModifiedBy>
  <cp:revision>3</cp:revision>
  <dcterms:created xsi:type="dcterms:W3CDTF">2023-08-11T00:19:00Z</dcterms:created>
  <dcterms:modified xsi:type="dcterms:W3CDTF">2023-08-21T14:17:00Z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B4013D7160614E849C3C7C39A5889BF9_12</vt:lpwstr>
  </property>
</Properties>
</file>