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30DD" w14:textId="49FD65DA" w:rsidR="007B7780" w:rsidRDefault="00861A99" w:rsidP="007B77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5F7A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5F7A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r w:rsidR="003A0B7C">
        <w:rPr>
          <w:rFonts w:ascii="Times New Roman" w:hAnsi="Times New Roman" w:cs="Times New Roman"/>
          <w:b/>
          <w:bCs/>
          <w:sz w:val="24"/>
          <w:szCs w:val="24"/>
        </w:rPr>
        <w:t>The i</w:t>
      </w:r>
      <w:r w:rsidR="00642396" w:rsidRPr="00642396">
        <w:rPr>
          <w:rFonts w:ascii="Times New Roman" w:hAnsi="Times New Roman" w:cs="Times New Roman"/>
          <w:b/>
          <w:bCs/>
          <w:sz w:val="24"/>
          <w:szCs w:val="24"/>
        </w:rPr>
        <w:t xml:space="preserve">nput map of </w:t>
      </w:r>
      <w:r w:rsidR="00DE7FE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5F7A8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42396" w:rsidRPr="00642396">
        <w:rPr>
          <w:rFonts w:ascii="Times New Roman" w:hAnsi="Times New Roman" w:cs="Times New Roman"/>
          <w:b/>
          <w:bCs/>
          <w:sz w:val="24"/>
          <w:szCs w:val="24"/>
        </w:rPr>
        <w:t>Hb</w:t>
      </w:r>
      <w:r w:rsidR="00642396" w:rsidRPr="008B0B0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vGlut2</w:t>
      </w:r>
      <w:r w:rsidR="00642396" w:rsidRPr="00642396">
        <w:rPr>
          <w:rFonts w:ascii="Times New Roman" w:hAnsi="Times New Roman" w:cs="Times New Roman"/>
          <w:b/>
          <w:bCs/>
          <w:sz w:val="24"/>
          <w:szCs w:val="24"/>
        </w:rPr>
        <w:t xml:space="preserve"> neurons</w:t>
      </w:r>
      <w:r w:rsidR="008B0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7CE14A48" w14:textId="058EB1C1" w:rsidR="007B7780" w:rsidRDefault="00240A04" w:rsidP="00FB3AE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993E0F" wp14:editId="7578C698">
            <wp:extent cx="5274310" cy="2426335"/>
            <wp:effectExtent l="0" t="0" r="2540" b="0"/>
            <wp:docPr id="4864387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7E4038BE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0B0F">
        <w:rPr>
          <w:rFonts w:ascii="Times New Roman" w:hAnsi="Times New Roman" w:cs="Times New Roman"/>
          <w:sz w:val="24"/>
          <w:szCs w:val="24"/>
        </w:rPr>
        <w:t xml:space="preserve">) </w:t>
      </w:r>
      <w:r w:rsidR="00644F3C">
        <w:rPr>
          <w:rFonts w:ascii="Times New Roman" w:hAnsi="Times New Roman" w:cs="Times New Roman"/>
          <w:sz w:val="24"/>
          <w:szCs w:val="24"/>
        </w:rPr>
        <w:t>V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irus strategy </w:t>
      </w:r>
      <w:r w:rsidR="00875DB8">
        <w:rPr>
          <w:rFonts w:ascii="Times New Roman" w:hAnsi="Times New Roman" w:cs="Times New Roman" w:hint="eastAsia"/>
          <w:sz w:val="24"/>
          <w:szCs w:val="24"/>
        </w:rPr>
        <w:t>for</w:t>
      </w:r>
      <w:r w:rsidR="00875DB8">
        <w:rPr>
          <w:rFonts w:ascii="Times New Roman" w:hAnsi="Times New Roman" w:cs="Times New Roman"/>
          <w:sz w:val="24"/>
          <w:szCs w:val="24"/>
        </w:rPr>
        <w:t xml:space="preserve"> </w:t>
      </w:r>
      <w:r w:rsidR="005F7A8E" w:rsidRPr="005F7A8E">
        <w:rPr>
          <w:rFonts w:ascii="Times New Roman" w:hAnsi="Times New Roman" w:cs="Times New Roman"/>
          <w:sz w:val="24"/>
          <w:szCs w:val="24"/>
        </w:rPr>
        <w:t>retrograde label</w:t>
      </w:r>
      <w:r w:rsidR="00875DB8">
        <w:rPr>
          <w:rFonts w:ascii="Times New Roman" w:hAnsi="Times New Roman" w:cs="Times New Roman" w:hint="eastAsia"/>
          <w:sz w:val="24"/>
          <w:szCs w:val="24"/>
        </w:rPr>
        <w:t>ing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vGlut2 positive neurons in </w:t>
      </w:r>
      <w:r w:rsidR="003A0B7C">
        <w:rPr>
          <w:rFonts w:ascii="Times New Roman" w:hAnsi="Times New Roman" w:cs="Times New Roman"/>
          <w:sz w:val="24"/>
          <w:szCs w:val="24"/>
        </w:rPr>
        <w:t xml:space="preserve">the 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MHb. (b) </w:t>
      </w:r>
      <w:r w:rsidR="00644F3C">
        <w:rPr>
          <w:rFonts w:ascii="Times New Roman" w:hAnsi="Times New Roman" w:cs="Times New Roman"/>
          <w:sz w:val="24"/>
          <w:szCs w:val="24"/>
        </w:rPr>
        <w:t>R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epresentative image of the injection site. </w:t>
      </w:r>
      <w:r w:rsidR="00644F3C">
        <w:rPr>
          <w:rFonts w:ascii="Times New Roman" w:hAnsi="Times New Roman" w:cs="Times New Roman"/>
          <w:sz w:val="24"/>
          <w:szCs w:val="24"/>
        </w:rPr>
        <w:t>Starter cells were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highly limited </w:t>
      </w:r>
      <w:r w:rsidR="003A0B7C">
        <w:rPr>
          <w:rFonts w:ascii="Times New Roman" w:hAnsi="Times New Roman" w:cs="Times New Roman"/>
          <w:sz w:val="24"/>
          <w:szCs w:val="24"/>
        </w:rPr>
        <w:t>to the</w:t>
      </w:r>
      <w:r w:rsidR="003A0B7C" w:rsidRPr="005F7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A8E" w:rsidRPr="005F7A8E">
        <w:rPr>
          <w:rFonts w:ascii="Times New Roman" w:hAnsi="Times New Roman" w:cs="Times New Roman"/>
          <w:sz w:val="24"/>
          <w:szCs w:val="24"/>
        </w:rPr>
        <w:t>MHb</w:t>
      </w:r>
      <w:proofErr w:type="spellEnd"/>
      <w:r w:rsidR="005F7A8E" w:rsidRPr="005F7A8E">
        <w:rPr>
          <w:rFonts w:ascii="Times New Roman" w:hAnsi="Times New Roman" w:cs="Times New Roman"/>
          <w:sz w:val="24"/>
          <w:szCs w:val="24"/>
        </w:rPr>
        <w:t>.</w:t>
      </w:r>
      <w:r w:rsidR="005B2CC8">
        <w:rPr>
          <w:rFonts w:ascii="Times New Roman" w:hAnsi="Times New Roman" w:cs="Times New Roman"/>
          <w:sz w:val="24"/>
          <w:szCs w:val="24"/>
        </w:rPr>
        <w:t xml:space="preserve"> S</w:t>
      </w:r>
      <w:r w:rsidR="005B2CC8" w:rsidRPr="005F7A8E">
        <w:rPr>
          <w:rFonts w:ascii="Times New Roman" w:hAnsi="Times New Roman" w:cs="Times New Roman"/>
          <w:sz w:val="24"/>
          <w:szCs w:val="24"/>
        </w:rPr>
        <w:t>cale bar</w:t>
      </w:r>
      <w:r w:rsidR="005B2CC8">
        <w:rPr>
          <w:rFonts w:ascii="Times New Roman" w:hAnsi="Times New Roman" w:cs="Times New Roman"/>
          <w:sz w:val="24"/>
          <w:szCs w:val="24"/>
        </w:rPr>
        <w:t xml:space="preserve"> (left)</w:t>
      </w:r>
      <w:r w:rsidR="005B2CC8" w:rsidRPr="005F7A8E">
        <w:rPr>
          <w:rFonts w:ascii="Times New Roman" w:hAnsi="Times New Roman" w:cs="Times New Roman"/>
          <w:sz w:val="24"/>
          <w:szCs w:val="24"/>
        </w:rPr>
        <w:t xml:space="preserve"> = 200 </w:t>
      </w:r>
      <w:proofErr w:type="spellStart"/>
      <w:r w:rsidR="005B2CC8" w:rsidRPr="005F7A8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322882">
        <w:rPr>
          <w:rFonts w:ascii="Times New Roman" w:hAnsi="Times New Roman" w:cs="Times New Roman"/>
          <w:sz w:val="24"/>
          <w:szCs w:val="24"/>
        </w:rPr>
        <w:t>;</w:t>
      </w:r>
      <w:r w:rsidR="005B2CC8">
        <w:rPr>
          <w:rFonts w:ascii="Times New Roman" w:hAnsi="Times New Roman" w:cs="Times New Roman"/>
          <w:sz w:val="24"/>
          <w:szCs w:val="24"/>
        </w:rPr>
        <w:t xml:space="preserve"> </w:t>
      </w:r>
      <w:r w:rsidR="00322882">
        <w:rPr>
          <w:rFonts w:ascii="Times New Roman" w:hAnsi="Times New Roman" w:cs="Times New Roman"/>
          <w:sz w:val="24"/>
          <w:szCs w:val="24"/>
        </w:rPr>
        <w:t>s</w:t>
      </w:r>
      <w:r w:rsidR="005B2CC8" w:rsidRPr="005F7A8E">
        <w:rPr>
          <w:rFonts w:ascii="Times New Roman" w:hAnsi="Times New Roman" w:cs="Times New Roman"/>
          <w:sz w:val="24"/>
          <w:szCs w:val="24"/>
        </w:rPr>
        <w:t>cale bar</w:t>
      </w:r>
      <w:r w:rsidR="005B2CC8">
        <w:rPr>
          <w:rFonts w:ascii="Times New Roman" w:hAnsi="Times New Roman" w:cs="Times New Roman"/>
          <w:sz w:val="24"/>
          <w:szCs w:val="24"/>
        </w:rPr>
        <w:t xml:space="preserve"> (right)</w:t>
      </w:r>
      <w:r w:rsidR="005B2CC8" w:rsidRPr="005F7A8E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="005B2CC8" w:rsidRPr="005F7A8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5B2CC8" w:rsidRPr="005F7A8E">
        <w:rPr>
          <w:rFonts w:ascii="Times New Roman" w:hAnsi="Times New Roman" w:cs="Times New Roman"/>
          <w:sz w:val="24"/>
          <w:szCs w:val="24"/>
        </w:rPr>
        <w:t>.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(c) </w:t>
      </w:r>
      <w:r w:rsidR="003A0B7C">
        <w:rPr>
          <w:rFonts w:ascii="Times New Roman" w:hAnsi="Times New Roman" w:cs="Times New Roman"/>
          <w:sz w:val="24"/>
          <w:szCs w:val="24"/>
        </w:rPr>
        <w:t xml:space="preserve">The percentage </w:t>
      </w:r>
      <w:r w:rsidR="00644F3C">
        <w:rPr>
          <w:rFonts w:ascii="Times New Roman" w:hAnsi="Times New Roman" w:cs="Times New Roman"/>
          <w:sz w:val="24"/>
          <w:szCs w:val="24"/>
        </w:rPr>
        <w:t xml:space="preserve">of 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input strength of </w:t>
      </w:r>
      <w:r w:rsidR="003A0B7C">
        <w:rPr>
          <w:rFonts w:ascii="Times New Roman" w:hAnsi="Times New Roman" w:cs="Times New Roman"/>
          <w:sz w:val="24"/>
          <w:szCs w:val="24"/>
        </w:rPr>
        <w:t xml:space="preserve">the 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MHb. n = </w:t>
      </w:r>
      <w:r w:rsidR="005F7A8E">
        <w:rPr>
          <w:rFonts w:ascii="Times New Roman" w:hAnsi="Times New Roman" w:cs="Times New Roman"/>
          <w:sz w:val="24"/>
          <w:szCs w:val="24"/>
        </w:rPr>
        <w:t>3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5F7A8E">
        <w:rPr>
          <w:rFonts w:ascii="Times New Roman" w:hAnsi="Times New Roman" w:cs="Times New Roman"/>
          <w:sz w:val="24"/>
          <w:szCs w:val="24"/>
        </w:rPr>
        <w:t>in total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. (d) </w:t>
      </w:r>
      <w:r w:rsidR="00644F3C">
        <w:rPr>
          <w:rFonts w:ascii="Times New Roman" w:hAnsi="Times New Roman" w:cs="Times New Roman"/>
          <w:sz w:val="24"/>
          <w:szCs w:val="24"/>
        </w:rPr>
        <w:t>R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epresentative image showing input </w:t>
      </w:r>
      <w:r w:rsidR="008B6FC8">
        <w:rPr>
          <w:rFonts w:ascii="Times New Roman" w:hAnsi="Times New Roman" w:cs="Times New Roman"/>
          <w:sz w:val="24"/>
          <w:szCs w:val="24"/>
        </w:rPr>
        <w:t>brain regions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B6FC8">
        <w:rPr>
          <w:rFonts w:ascii="Times New Roman" w:hAnsi="Times New Roman" w:cs="Times New Roman"/>
          <w:sz w:val="24"/>
          <w:szCs w:val="24"/>
        </w:rPr>
        <w:t>to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the MHb</w:t>
      </w:r>
      <w:r w:rsidR="008B6FC8">
        <w:rPr>
          <w:rFonts w:ascii="Times New Roman" w:hAnsi="Times New Roman" w:cs="Times New Roman"/>
          <w:sz w:val="24"/>
          <w:szCs w:val="24"/>
        </w:rPr>
        <w:t xml:space="preserve"> vGlut2 neurons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. scale bar = 200 μm. 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CE8F" w14:textId="77777777" w:rsidR="00DF5852" w:rsidRDefault="00DF5852" w:rsidP="006C4845">
      <w:r>
        <w:separator/>
      </w:r>
    </w:p>
  </w:endnote>
  <w:endnote w:type="continuationSeparator" w:id="0">
    <w:p w14:paraId="6A983FB9" w14:textId="77777777" w:rsidR="00DF5852" w:rsidRDefault="00DF5852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A6698" w14:textId="77777777" w:rsidR="00DF5852" w:rsidRDefault="00DF5852" w:rsidP="006C4845">
      <w:r>
        <w:separator/>
      </w:r>
    </w:p>
  </w:footnote>
  <w:footnote w:type="continuationSeparator" w:id="0">
    <w:p w14:paraId="4A562BC4" w14:textId="77777777" w:rsidR="00DF5852" w:rsidRDefault="00DF5852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41953"/>
    <w:rsid w:val="00044D48"/>
    <w:rsid w:val="000477C3"/>
    <w:rsid w:val="0005332B"/>
    <w:rsid w:val="00084396"/>
    <w:rsid w:val="00094F3B"/>
    <w:rsid w:val="00103909"/>
    <w:rsid w:val="0010781E"/>
    <w:rsid w:val="00117162"/>
    <w:rsid w:val="00131B93"/>
    <w:rsid w:val="00142631"/>
    <w:rsid w:val="00173BF6"/>
    <w:rsid w:val="00185BE3"/>
    <w:rsid w:val="00191770"/>
    <w:rsid w:val="00193EE8"/>
    <w:rsid w:val="001A76D4"/>
    <w:rsid w:val="001B075E"/>
    <w:rsid w:val="001F7A40"/>
    <w:rsid w:val="00240A04"/>
    <w:rsid w:val="002503DA"/>
    <w:rsid w:val="00252B0C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22882"/>
    <w:rsid w:val="00344BA6"/>
    <w:rsid w:val="00355316"/>
    <w:rsid w:val="0035786B"/>
    <w:rsid w:val="00364212"/>
    <w:rsid w:val="003A0B7C"/>
    <w:rsid w:val="003A0F11"/>
    <w:rsid w:val="003C667A"/>
    <w:rsid w:val="003D5B5E"/>
    <w:rsid w:val="003D6861"/>
    <w:rsid w:val="003E1E5C"/>
    <w:rsid w:val="003E2426"/>
    <w:rsid w:val="003E45BA"/>
    <w:rsid w:val="003F63E0"/>
    <w:rsid w:val="00417D61"/>
    <w:rsid w:val="00426C51"/>
    <w:rsid w:val="00430FBB"/>
    <w:rsid w:val="0044367B"/>
    <w:rsid w:val="00445AC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37D42"/>
    <w:rsid w:val="0055109C"/>
    <w:rsid w:val="00576402"/>
    <w:rsid w:val="005B0912"/>
    <w:rsid w:val="005B2CC8"/>
    <w:rsid w:val="005C734A"/>
    <w:rsid w:val="005E5408"/>
    <w:rsid w:val="005F639D"/>
    <w:rsid w:val="005F63FD"/>
    <w:rsid w:val="005F7A8E"/>
    <w:rsid w:val="006011AC"/>
    <w:rsid w:val="00602F07"/>
    <w:rsid w:val="00604661"/>
    <w:rsid w:val="006121E2"/>
    <w:rsid w:val="00617C0E"/>
    <w:rsid w:val="00627C6F"/>
    <w:rsid w:val="0063446B"/>
    <w:rsid w:val="00636C58"/>
    <w:rsid w:val="00642396"/>
    <w:rsid w:val="00642801"/>
    <w:rsid w:val="00643A19"/>
    <w:rsid w:val="00644F3C"/>
    <w:rsid w:val="00654C12"/>
    <w:rsid w:val="00655C01"/>
    <w:rsid w:val="00664CB7"/>
    <w:rsid w:val="00672828"/>
    <w:rsid w:val="00675B05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20A80"/>
    <w:rsid w:val="00721483"/>
    <w:rsid w:val="007322B9"/>
    <w:rsid w:val="0073463C"/>
    <w:rsid w:val="00737C39"/>
    <w:rsid w:val="00740265"/>
    <w:rsid w:val="00743EAF"/>
    <w:rsid w:val="007440F8"/>
    <w:rsid w:val="0079006E"/>
    <w:rsid w:val="00795A04"/>
    <w:rsid w:val="007B7780"/>
    <w:rsid w:val="007C08B9"/>
    <w:rsid w:val="007D0581"/>
    <w:rsid w:val="007F7C53"/>
    <w:rsid w:val="00820045"/>
    <w:rsid w:val="00826989"/>
    <w:rsid w:val="0083026E"/>
    <w:rsid w:val="008375B8"/>
    <w:rsid w:val="00856CCD"/>
    <w:rsid w:val="00861A99"/>
    <w:rsid w:val="00866726"/>
    <w:rsid w:val="00875DB8"/>
    <w:rsid w:val="0088324F"/>
    <w:rsid w:val="00883A8A"/>
    <w:rsid w:val="00897B83"/>
    <w:rsid w:val="008A3923"/>
    <w:rsid w:val="008A3E63"/>
    <w:rsid w:val="008B0B0F"/>
    <w:rsid w:val="008B5A47"/>
    <w:rsid w:val="008B6FC8"/>
    <w:rsid w:val="008B7CF1"/>
    <w:rsid w:val="008C2A46"/>
    <w:rsid w:val="008D5123"/>
    <w:rsid w:val="00902181"/>
    <w:rsid w:val="0091096F"/>
    <w:rsid w:val="0093266B"/>
    <w:rsid w:val="00946332"/>
    <w:rsid w:val="00954968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14CA8"/>
    <w:rsid w:val="00A37D21"/>
    <w:rsid w:val="00A42480"/>
    <w:rsid w:val="00AB6450"/>
    <w:rsid w:val="00AC34B0"/>
    <w:rsid w:val="00AF025F"/>
    <w:rsid w:val="00B0511D"/>
    <w:rsid w:val="00B356CA"/>
    <w:rsid w:val="00B56A81"/>
    <w:rsid w:val="00B71314"/>
    <w:rsid w:val="00B80989"/>
    <w:rsid w:val="00B8270E"/>
    <w:rsid w:val="00B87AB8"/>
    <w:rsid w:val="00BA0E82"/>
    <w:rsid w:val="00BB7DB6"/>
    <w:rsid w:val="00BC26CC"/>
    <w:rsid w:val="00BC2744"/>
    <w:rsid w:val="00BE62D4"/>
    <w:rsid w:val="00BE72BB"/>
    <w:rsid w:val="00BF4221"/>
    <w:rsid w:val="00C81020"/>
    <w:rsid w:val="00C82222"/>
    <w:rsid w:val="00C875A8"/>
    <w:rsid w:val="00C90132"/>
    <w:rsid w:val="00CA4EFD"/>
    <w:rsid w:val="00CB6792"/>
    <w:rsid w:val="00CC00AF"/>
    <w:rsid w:val="00CD39D0"/>
    <w:rsid w:val="00CD5D63"/>
    <w:rsid w:val="00CD71F9"/>
    <w:rsid w:val="00CF66CC"/>
    <w:rsid w:val="00D00356"/>
    <w:rsid w:val="00D24881"/>
    <w:rsid w:val="00D31AAB"/>
    <w:rsid w:val="00D34237"/>
    <w:rsid w:val="00D47B8D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3551"/>
    <w:rsid w:val="00DD6390"/>
    <w:rsid w:val="00DD767C"/>
    <w:rsid w:val="00DE108F"/>
    <w:rsid w:val="00DE7FE9"/>
    <w:rsid w:val="00DF5852"/>
    <w:rsid w:val="00E01893"/>
    <w:rsid w:val="00E15886"/>
    <w:rsid w:val="00E35C74"/>
    <w:rsid w:val="00E434C4"/>
    <w:rsid w:val="00E550D6"/>
    <w:rsid w:val="00E77310"/>
    <w:rsid w:val="00EA7564"/>
    <w:rsid w:val="00EC17AE"/>
    <w:rsid w:val="00EC1A08"/>
    <w:rsid w:val="00ED5652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B3AE0"/>
    <w:rsid w:val="00FB47B9"/>
    <w:rsid w:val="00FB5981"/>
    <w:rsid w:val="00FB782F"/>
    <w:rsid w:val="00FD4E00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3</cp:revision>
  <dcterms:created xsi:type="dcterms:W3CDTF">2023-10-20T02:11:00Z</dcterms:created>
  <dcterms:modified xsi:type="dcterms:W3CDTF">2023-10-20T02:11:00Z</dcterms:modified>
</cp:coreProperties>
</file>