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1798E" w14:textId="77777777" w:rsidR="00854DC7" w:rsidRPr="00000249" w:rsidRDefault="00854DC7" w:rsidP="00854DC7">
      <w:pPr>
        <w:rPr>
          <w:rFonts w:cstheme="minorHAnsi"/>
          <w:color w:val="201F1E"/>
          <w:shd w:val="clear" w:color="auto" w:fill="FFFFFF"/>
        </w:rPr>
      </w:pPr>
      <w:r w:rsidRPr="00515D1E">
        <w:rPr>
          <w:noProof/>
        </w:rPr>
        <w:drawing>
          <wp:inline distT="0" distB="0" distL="0" distR="0" wp14:anchorId="12118DB4" wp14:editId="4675FA79">
            <wp:extent cx="6120130" cy="4340860"/>
            <wp:effectExtent l="0" t="0" r="0" b="2540"/>
            <wp:docPr id="1290878507" name="Kuv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4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1293C" w14:textId="77777777" w:rsidR="00854DC7" w:rsidRPr="00000249" w:rsidRDefault="00854DC7" w:rsidP="00854DC7">
      <w:r w:rsidRPr="00000249">
        <w:t>Table 3. Trends in drug control from 2010 to 2020.</w:t>
      </w:r>
    </w:p>
    <w:p w14:paraId="78C7A4CE" w14:textId="77777777" w:rsidR="00854DC7" w:rsidRPr="00000249" w:rsidRDefault="00854DC7" w:rsidP="00854DC7">
      <w:r w:rsidRPr="00000249">
        <w:rPr>
          <w:b/>
          <w:bCs/>
        </w:rPr>
        <w:t>Source: b</w:t>
      </w:r>
      <w:r w:rsidRPr="00000249">
        <w:t xml:space="preserve"> Juha Helenius, Police Statistics (Police College of Finland) personal communication February 2022</w:t>
      </w:r>
    </w:p>
    <w:p w14:paraId="1E0A7404" w14:textId="77777777" w:rsidR="00854DC7" w:rsidRPr="00000249" w:rsidRDefault="00854DC7" w:rsidP="00854DC7">
      <w:r w:rsidRPr="00000249">
        <w:rPr>
          <w:b/>
          <w:bCs/>
        </w:rPr>
        <w:t>Source: c</w:t>
      </w:r>
      <w:r w:rsidRPr="00000249">
        <w:t xml:space="preserve"> Katja </w:t>
      </w:r>
      <w:proofErr w:type="spellStart"/>
      <w:r w:rsidRPr="00000249">
        <w:t>Pihlainen</w:t>
      </w:r>
      <w:proofErr w:type="spellEnd"/>
      <w:r w:rsidRPr="00000249">
        <w:t xml:space="preserve"> (Finnish </w:t>
      </w:r>
      <w:r>
        <w:t>Medicines Agency</w:t>
      </w:r>
      <w:r w:rsidRPr="00000249">
        <w:t>) personal communication February 2022</w:t>
      </w:r>
    </w:p>
    <w:p w14:paraId="2C4658FA" w14:textId="1C55011F" w:rsidR="008F024B" w:rsidRPr="00A419A0" w:rsidRDefault="008F024B" w:rsidP="00A419A0"/>
    <w:sectPr w:rsidR="008F024B" w:rsidRPr="00A419A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76C"/>
    <w:rsid w:val="001859ED"/>
    <w:rsid w:val="00854DC7"/>
    <w:rsid w:val="008F024B"/>
    <w:rsid w:val="00A419A0"/>
    <w:rsid w:val="00B9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48439"/>
  <w15:chartTrackingRefBased/>
  <w15:docId w15:val="{C2FEBEE4-D478-4E6C-8850-432E8C145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A419A0"/>
    <w:rPr>
      <w:kern w:val="0"/>
      <w:lang w:val="en-US"/>
      <w14:ligatures w14:val="none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225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 Lintonen</dc:creator>
  <cp:keywords/>
  <dc:description/>
  <cp:lastModifiedBy>Tomi Lintonen</cp:lastModifiedBy>
  <cp:revision>3</cp:revision>
  <dcterms:created xsi:type="dcterms:W3CDTF">2023-10-23T13:10:00Z</dcterms:created>
  <dcterms:modified xsi:type="dcterms:W3CDTF">2023-10-23T13:10:00Z</dcterms:modified>
</cp:coreProperties>
</file>