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CF580B" w14:textId="0B6C66CE" w:rsidR="00991E47" w:rsidRDefault="00991E47" w:rsidP="00097056">
      <w:pPr>
        <w:spacing w:line="360" w:lineRule="auto"/>
        <w:rPr>
          <w:b/>
          <w:bCs/>
          <w:kern w:val="0"/>
          <w:sz w:val="24"/>
          <w:szCs w:val="24"/>
        </w:rPr>
      </w:pPr>
      <w:bookmarkStart w:id="0" w:name="_Hlk66460144"/>
      <w:r>
        <w:rPr>
          <w:rFonts w:hint="eastAsia"/>
          <w:b/>
          <w:bCs/>
          <w:kern w:val="0"/>
          <w:sz w:val="24"/>
          <w:szCs w:val="24"/>
        </w:rPr>
        <w:t>1</w:t>
      </w:r>
      <w:r>
        <w:rPr>
          <w:b/>
          <w:bCs/>
          <w:kern w:val="0"/>
          <w:sz w:val="24"/>
          <w:szCs w:val="24"/>
        </w:rPr>
        <w:t xml:space="preserve">. </w:t>
      </w:r>
      <w:bookmarkStart w:id="1" w:name="_Hlk66524392"/>
      <w:r w:rsidR="00212FFB">
        <w:rPr>
          <w:b/>
          <w:bCs/>
          <w:kern w:val="0"/>
          <w:sz w:val="24"/>
          <w:szCs w:val="24"/>
        </w:rPr>
        <w:t xml:space="preserve">The </w:t>
      </w:r>
      <w:r w:rsidR="00212FFB" w:rsidRPr="00212FFB">
        <w:rPr>
          <w:b/>
          <w:bCs/>
          <w:kern w:val="0"/>
          <w:sz w:val="24"/>
          <w:szCs w:val="24"/>
        </w:rPr>
        <w:t>full-length fusion protein</w:t>
      </w:r>
      <w:r w:rsidR="00212FFB">
        <w:rPr>
          <w:b/>
          <w:bCs/>
          <w:kern w:val="0"/>
          <w:sz w:val="24"/>
          <w:szCs w:val="24"/>
        </w:rPr>
        <w:t xml:space="preserve"> expressed by </w:t>
      </w:r>
      <w:r w:rsidR="00212FFB" w:rsidRPr="00212FFB">
        <w:rPr>
          <w:b/>
          <w:bCs/>
          <w:kern w:val="0"/>
          <w:sz w:val="24"/>
          <w:szCs w:val="24"/>
        </w:rPr>
        <w:t>pP2(2969-4861)</w:t>
      </w:r>
      <w:r w:rsidR="00212FFB">
        <w:rPr>
          <w:b/>
          <w:bCs/>
          <w:kern w:val="0"/>
          <w:sz w:val="24"/>
          <w:szCs w:val="24"/>
        </w:rPr>
        <w:t xml:space="preserve"> was detected</w:t>
      </w:r>
      <w:bookmarkEnd w:id="1"/>
      <w:r w:rsidR="00212FFB">
        <w:rPr>
          <w:b/>
          <w:bCs/>
          <w:kern w:val="0"/>
          <w:sz w:val="24"/>
          <w:szCs w:val="24"/>
        </w:rPr>
        <w:t xml:space="preserve"> </w:t>
      </w:r>
    </w:p>
    <w:p w14:paraId="0817384A" w14:textId="1365D55D" w:rsidR="00991E47" w:rsidRDefault="00212FFB" w:rsidP="001F7216">
      <w:pPr>
        <w:spacing w:line="360" w:lineRule="auto"/>
        <w:ind w:firstLineChars="200" w:firstLine="480"/>
        <w:rPr>
          <w:kern w:val="0"/>
          <w:sz w:val="24"/>
          <w:szCs w:val="24"/>
        </w:rPr>
      </w:pPr>
      <w:r w:rsidRPr="00212FFB">
        <w:rPr>
          <w:kern w:val="0"/>
          <w:sz w:val="24"/>
          <w:szCs w:val="24"/>
        </w:rPr>
        <w:t xml:space="preserve">The predicted full-length fusion protein expressed by </w:t>
      </w:r>
      <w:r w:rsidR="00C47241" w:rsidRPr="00C47241">
        <w:rPr>
          <w:kern w:val="0"/>
          <w:sz w:val="24"/>
          <w:szCs w:val="24"/>
        </w:rPr>
        <w:t>pP2(2969-4861)</w:t>
      </w:r>
      <w:r w:rsidRPr="00212FFB">
        <w:rPr>
          <w:kern w:val="0"/>
          <w:sz w:val="24"/>
          <w:szCs w:val="24"/>
        </w:rPr>
        <w:t xml:space="preserve"> was </w:t>
      </w:r>
      <w:r w:rsidR="00C47241">
        <w:rPr>
          <w:kern w:val="0"/>
          <w:sz w:val="24"/>
          <w:szCs w:val="24"/>
        </w:rPr>
        <w:t>about</w:t>
      </w:r>
      <w:r w:rsidRPr="00212FFB">
        <w:rPr>
          <w:kern w:val="0"/>
          <w:sz w:val="24"/>
          <w:szCs w:val="24"/>
        </w:rPr>
        <w:t xml:space="preserve"> </w:t>
      </w:r>
      <w:r w:rsidR="00C47241">
        <w:rPr>
          <w:kern w:val="0"/>
          <w:sz w:val="24"/>
          <w:szCs w:val="24"/>
        </w:rPr>
        <w:t>98</w:t>
      </w:r>
      <w:r w:rsidRPr="00212FFB">
        <w:rPr>
          <w:kern w:val="0"/>
          <w:sz w:val="24"/>
          <w:szCs w:val="24"/>
        </w:rPr>
        <w:t xml:space="preserve"> </w:t>
      </w:r>
      <w:proofErr w:type="spellStart"/>
      <w:r w:rsidRPr="00212FFB">
        <w:rPr>
          <w:kern w:val="0"/>
          <w:sz w:val="24"/>
          <w:szCs w:val="24"/>
        </w:rPr>
        <w:t>kDa</w:t>
      </w:r>
      <w:proofErr w:type="spellEnd"/>
      <w:r w:rsidR="00C47241">
        <w:rPr>
          <w:kern w:val="0"/>
          <w:sz w:val="24"/>
          <w:szCs w:val="24"/>
        </w:rPr>
        <w:t xml:space="preserve">. </w:t>
      </w:r>
      <w:r w:rsidR="0055204D">
        <w:rPr>
          <w:kern w:val="0"/>
          <w:sz w:val="24"/>
          <w:szCs w:val="24"/>
        </w:rPr>
        <w:t>T</w:t>
      </w:r>
      <w:r w:rsidR="00C47241">
        <w:rPr>
          <w:kern w:val="0"/>
          <w:sz w:val="24"/>
          <w:szCs w:val="24"/>
        </w:rPr>
        <w:t xml:space="preserve">he </w:t>
      </w:r>
      <w:r w:rsidR="00C47241" w:rsidRPr="00C47241">
        <w:rPr>
          <w:kern w:val="0"/>
          <w:sz w:val="24"/>
          <w:szCs w:val="24"/>
        </w:rPr>
        <w:t>plasmid pP2(2969-4861) was transfected into BHK-21 cells</w:t>
      </w:r>
      <w:r w:rsidR="00C47241">
        <w:rPr>
          <w:kern w:val="0"/>
          <w:sz w:val="24"/>
          <w:szCs w:val="24"/>
        </w:rPr>
        <w:t>. A</w:t>
      </w:r>
      <w:r w:rsidR="00C47241" w:rsidRPr="00C47241">
        <w:rPr>
          <w:kern w:val="0"/>
          <w:sz w:val="24"/>
          <w:szCs w:val="24"/>
        </w:rPr>
        <w:t xml:space="preserve"> distinct protein band</w:t>
      </w:r>
      <w:r w:rsidR="00C47241">
        <w:rPr>
          <w:kern w:val="0"/>
          <w:sz w:val="24"/>
          <w:szCs w:val="24"/>
        </w:rPr>
        <w:t xml:space="preserve"> (</w:t>
      </w:r>
      <w:r w:rsidR="00C47241" w:rsidRPr="00E45CF0">
        <w:rPr>
          <w:kern w:val="0"/>
          <w:sz w:val="24"/>
          <w:szCs w:val="24"/>
        </w:rPr>
        <w:t>indicated by red arrow</w:t>
      </w:r>
      <w:r w:rsidR="00C47241">
        <w:rPr>
          <w:kern w:val="0"/>
          <w:sz w:val="24"/>
          <w:szCs w:val="24"/>
        </w:rPr>
        <w:t>)</w:t>
      </w:r>
      <w:r w:rsidR="00C47241" w:rsidRPr="00C47241">
        <w:rPr>
          <w:kern w:val="0"/>
          <w:sz w:val="24"/>
          <w:szCs w:val="24"/>
        </w:rPr>
        <w:t xml:space="preserve"> was detected</w:t>
      </w:r>
      <w:r w:rsidR="00C47241">
        <w:rPr>
          <w:kern w:val="0"/>
          <w:sz w:val="24"/>
          <w:szCs w:val="24"/>
        </w:rPr>
        <w:t xml:space="preserve"> at the</w:t>
      </w:r>
      <w:bookmarkStart w:id="2" w:name="_Hlk66524429"/>
      <w:r w:rsidR="00C47241">
        <w:rPr>
          <w:kern w:val="0"/>
          <w:sz w:val="24"/>
          <w:szCs w:val="24"/>
        </w:rPr>
        <w:t xml:space="preserve"> predicted </w:t>
      </w:r>
      <w:r w:rsidR="00C47241" w:rsidRPr="00C47241">
        <w:rPr>
          <w:kern w:val="0"/>
          <w:sz w:val="24"/>
          <w:szCs w:val="24"/>
        </w:rPr>
        <w:t>molecular weight</w:t>
      </w:r>
      <w:bookmarkEnd w:id="2"/>
      <w:r w:rsidR="00BE63F9">
        <w:rPr>
          <w:kern w:val="0"/>
          <w:sz w:val="24"/>
          <w:szCs w:val="24"/>
        </w:rPr>
        <w:t xml:space="preserve"> at 60 h post transfection</w:t>
      </w:r>
      <w:r w:rsidR="00707432">
        <w:rPr>
          <w:kern w:val="0"/>
          <w:sz w:val="24"/>
          <w:szCs w:val="24"/>
        </w:rPr>
        <w:t xml:space="preserve"> (</w:t>
      </w:r>
      <w:proofErr w:type="spellStart"/>
      <w:r w:rsidR="00707432" w:rsidRPr="00707432">
        <w:rPr>
          <w:kern w:val="0"/>
          <w:sz w:val="24"/>
          <w:szCs w:val="24"/>
        </w:rPr>
        <w:t>SFig</w:t>
      </w:r>
      <w:proofErr w:type="spellEnd"/>
      <w:r w:rsidR="00707432" w:rsidRPr="00707432">
        <w:rPr>
          <w:kern w:val="0"/>
          <w:sz w:val="24"/>
          <w:szCs w:val="24"/>
        </w:rPr>
        <w:t>. 1</w:t>
      </w:r>
      <w:r w:rsidR="00707432">
        <w:rPr>
          <w:kern w:val="0"/>
          <w:sz w:val="24"/>
          <w:szCs w:val="24"/>
        </w:rPr>
        <w:t>)</w:t>
      </w:r>
      <w:r w:rsidR="00C47241">
        <w:rPr>
          <w:kern w:val="0"/>
          <w:sz w:val="24"/>
          <w:szCs w:val="24"/>
        </w:rPr>
        <w:t xml:space="preserve">. </w:t>
      </w:r>
      <w:r w:rsidR="00C47241" w:rsidRPr="00C47241">
        <w:rPr>
          <w:kern w:val="0"/>
          <w:sz w:val="24"/>
          <w:szCs w:val="24"/>
        </w:rPr>
        <w:t xml:space="preserve">The result </w:t>
      </w:r>
      <w:r w:rsidR="00C47241">
        <w:rPr>
          <w:kern w:val="0"/>
          <w:sz w:val="24"/>
          <w:szCs w:val="24"/>
        </w:rPr>
        <w:t>was</w:t>
      </w:r>
      <w:r w:rsidR="00C47241" w:rsidRPr="00C47241">
        <w:rPr>
          <w:kern w:val="0"/>
          <w:sz w:val="24"/>
          <w:szCs w:val="24"/>
        </w:rPr>
        <w:t xml:space="preserve"> consistent with Figure 1</w:t>
      </w:r>
      <w:r w:rsidR="00C47241">
        <w:rPr>
          <w:kern w:val="0"/>
          <w:sz w:val="24"/>
          <w:szCs w:val="24"/>
        </w:rPr>
        <w:t>b.</w:t>
      </w:r>
    </w:p>
    <w:p w14:paraId="2FB42803" w14:textId="77777777" w:rsidR="00A617D0" w:rsidRDefault="00A617D0" w:rsidP="00A617D0">
      <w:pPr>
        <w:spacing w:line="360" w:lineRule="auto"/>
        <w:rPr>
          <w:rFonts w:hint="eastAsia"/>
          <w:kern w:val="0"/>
          <w:sz w:val="24"/>
          <w:szCs w:val="24"/>
        </w:rPr>
      </w:pPr>
    </w:p>
    <w:p w14:paraId="3A736C6D" w14:textId="695CD72E" w:rsidR="00521020" w:rsidRDefault="00991E47" w:rsidP="00097056">
      <w:pPr>
        <w:spacing w:line="360" w:lineRule="auto"/>
        <w:rPr>
          <w:b/>
          <w:bCs/>
          <w:kern w:val="0"/>
          <w:sz w:val="24"/>
          <w:szCs w:val="24"/>
        </w:rPr>
      </w:pPr>
      <w:r>
        <w:rPr>
          <w:b/>
          <w:bCs/>
          <w:kern w:val="0"/>
          <w:sz w:val="24"/>
          <w:szCs w:val="24"/>
        </w:rPr>
        <w:t>2</w:t>
      </w:r>
      <w:r w:rsidR="00890C2B">
        <w:rPr>
          <w:b/>
          <w:bCs/>
          <w:kern w:val="0"/>
          <w:sz w:val="24"/>
          <w:szCs w:val="24"/>
        </w:rPr>
        <w:t xml:space="preserve">. </w:t>
      </w:r>
      <w:bookmarkStart w:id="3" w:name="_Hlk66653334"/>
      <w:bookmarkStart w:id="4" w:name="_Hlk66475110"/>
      <w:r w:rsidR="00BB4534">
        <w:rPr>
          <w:b/>
          <w:bCs/>
          <w:kern w:val="0"/>
          <w:sz w:val="24"/>
          <w:szCs w:val="24"/>
        </w:rPr>
        <w:t xml:space="preserve">Rupintrivir </w:t>
      </w:r>
      <w:bookmarkEnd w:id="3"/>
      <w:r w:rsidR="00BB4534">
        <w:rPr>
          <w:rFonts w:hint="eastAsia"/>
          <w:b/>
          <w:bCs/>
          <w:kern w:val="0"/>
          <w:sz w:val="24"/>
          <w:szCs w:val="24"/>
        </w:rPr>
        <w:t>(</w:t>
      </w:r>
      <w:bookmarkStart w:id="5" w:name="OLE_LINK30"/>
      <w:bookmarkStart w:id="6" w:name="OLE_LINK31"/>
      <w:r w:rsidR="00BB4534">
        <w:rPr>
          <w:b/>
          <w:bCs/>
          <w:kern w:val="0"/>
          <w:sz w:val="24"/>
          <w:szCs w:val="24"/>
        </w:rPr>
        <w:t>AG7088</w:t>
      </w:r>
      <w:bookmarkEnd w:id="5"/>
      <w:bookmarkEnd w:id="6"/>
      <w:r w:rsidR="00BB4534">
        <w:rPr>
          <w:b/>
          <w:bCs/>
          <w:kern w:val="0"/>
          <w:sz w:val="24"/>
          <w:szCs w:val="24"/>
        </w:rPr>
        <w:t>)</w:t>
      </w:r>
      <w:bookmarkEnd w:id="0"/>
      <w:r w:rsidR="00BB4534">
        <w:rPr>
          <w:b/>
          <w:bCs/>
          <w:kern w:val="0"/>
          <w:sz w:val="24"/>
          <w:szCs w:val="24"/>
        </w:rPr>
        <w:t xml:space="preserve"> inhibit</w:t>
      </w:r>
      <w:r w:rsidR="00552C68">
        <w:rPr>
          <w:b/>
          <w:bCs/>
          <w:kern w:val="0"/>
          <w:sz w:val="24"/>
          <w:szCs w:val="24"/>
        </w:rPr>
        <w:t>ed</w:t>
      </w:r>
      <w:r w:rsidR="00BB4534">
        <w:rPr>
          <w:b/>
          <w:bCs/>
          <w:kern w:val="0"/>
          <w:sz w:val="24"/>
          <w:szCs w:val="24"/>
        </w:rPr>
        <w:t xml:space="preserve"> the cleavage of HRV16 3C</w:t>
      </w:r>
      <w:r w:rsidR="00BB4534" w:rsidRPr="00BB4534">
        <w:rPr>
          <w:b/>
          <w:bCs/>
          <w:kern w:val="0"/>
          <w:sz w:val="24"/>
          <w:szCs w:val="24"/>
          <w:vertAlign w:val="superscript"/>
        </w:rPr>
        <w:t>pro</w:t>
      </w:r>
      <w:r w:rsidR="00BB4534">
        <w:rPr>
          <w:b/>
          <w:bCs/>
          <w:kern w:val="0"/>
          <w:sz w:val="24"/>
          <w:szCs w:val="24"/>
        </w:rPr>
        <w:t xml:space="preserve"> on the </w:t>
      </w:r>
      <w:r w:rsidR="00BB4534" w:rsidRPr="00BB4534">
        <w:rPr>
          <w:b/>
          <w:bCs/>
          <w:kern w:val="0"/>
          <w:sz w:val="24"/>
          <w:szCs w:val="24"/>
        </w:rPr>
        <w:t>full-length fusion protein</w:t>
      </w:r>
      <w:r w:rsidR="00BB4534">
        <w:rPr>
          <w:b/>
          <w:bCs/>
          <w:kern w:val="0"/>
          <w:sz w:val="24"/>
          <w:szCs w:val="24"/>
        </w:rPr>
        <w:t xml:space="preserve"> expressed by </w:t>
      </w:r>
      <w:bookmarkStart w:id="7" w:name="_Hlk66460290"/>
      <w:bookmarkStart w:id="8" w:name="OLE_LINK1"/>
      <w:r w:rsidR="00BB4534" w:rsidRPr="00BB4534">
        <w:rPr>
          <w:b/>
          <w:bCs/>
          <w:kern w:val="0"/>
          <w:sz w:val="24"/>
          <w:szCs w:val="24"/>
        </w:rPr>
        <w:t>pP3(4586-7084)</w:t>
      </w:r>
      <w:bookmarkEnd w:id="7"/>
      <w:bookmarkEnd w:id="8"/>
      <w:bookmarkEnd w:id="4"/>
    </w:p>
    <w:p w14:paraId="50135C65" w14:textId="22354D77" w:rsidR="006F0018" w:rsidRDefault="00890F2A" w:rsidP="0006525E">
      <w:pPr>
        <w:spacing w:line="360" w:lineRule="auto"/>
        <w:ind w:firstLineChars="200" w:firstLine="480"/>
        <w:rPr>
          <w:kern w:val="0"/>
          <w:sz w:val="24"/>
          <w:szCs w:val="24"/>
        </w:rPr>
      </w:pPr>
      <w:bookmarkStart w:id="9" w:name="_Hlk66475022"/>
      <w:bookmarkStart w:id="10" w:name="_Hlk66521689"/>
      <w:r>
        <w:rPr>
          <w:rFonts w:hint="eastAsia"/>
          <w:kern w:val="0"/>
          <w:sz w:val="24"/>
          <w:szCs w:val="24"/>
        </w:rPr>
        <w:t>T</w:t>
      </w:r>
      <w:r>
        <w:rPr>
          <w:kern w:val="0"/>
          <w:sz w:val="24"/>
          <w:szCs w:val="24"/>
        </w:rPr>
        <w:t xml:space="preserve">he </w:t>
      </w:r>
      <w:bookmarkStart w:id="11" w:name="_Hlk66474598"/>
      <w:bookmarkStart w:id="12" w:name="OLE_LINK32"/>
      <w:r>
        <w:rPr>
          <w:kern w:val="0"/>
          <w:sz w:val="24"/>
          <w:szCs w:val="24"/>
        </w:rPr>
        <w:t xml:space="preserve">predicted full-length fusion protein expressed by </w:t>
      </w:r>
      <w:r w:rsidRPr="00867065">
        <w:rPr>
          <w:kern w:val="0"/>
          <w:sz w:val="24"/>
          <w:szCs w:val="24"/>
        </w:rPr>
        <w:t>pP3(4586-7084)</w:t>
      </w:r>
      <w:bookmarkEnd w:id="11"/>
      <w:bookmarkEnd w:id="12"/>
      <w:bookmarkEnd w:id="9"/>
      <w:r>
        <w:rPr>
          <w:kern w:val="0"/>
          <w:sz w:val="24"/>
          <w:szCs w:val="24"/>
        </w:rPr>
        <w:t xml:space="preserve"> was </w:t>
      </w:r>
      <w:r>
        <w:rPr>
          <w:rFonts w:cs="Times New Roman"/>
          <w:kern w:val="0"/>
          <w:sz w:val="24"/>
          <w:szCs w:val="24"/>
        </w:rPr>
        <w:t xml:space="preserve">approximate to </w:t>
      </w:r>
      <w:bookmarkStart w:id="13" w:name="OLE_LINK27"/>
      <w:r>
        <w:rPr>
          <w:rFonts w:cs="Times New Roman"/>
          <w:kern w:val="0"/>
          <w:sz w:val="24"/>
          <w:szCs w:val="24"/>
        </w:rPr>
        <w:t xml:space="preserve">121.8 </w:t>
      </w:r>
      <w:proofErr w:type="spellStart"/>
      <w:r>
        <w:rPr>
          <w:rFonts w:cs="Times New Roman"/>
          <w:kern w:val="0"/>
          <w:sz w:val="24"/>
          <w:szCs w:val="24"/>
        </w:rPr>
        <w:t>kDa</w:t>
      </w:r>
      <w:bookmarkEnd w:id="13"/>
      <w:bookmarkEnd w:id="10"/>
      <w:proofErr w:type="spellEnd"/>
      <w:r>
        <w:rPr>
          <w:kern w:val="0"/>
          <w:sz w:val="24"/>
          <w:szCs w:val="24"/>
        </w:rPr>
        <w:t xml:space="preserve">. The </w:t>
      </w:r>
      <w:bookmarkStart w:id="14" w:name="_Hlk66523315"/>
      <w:r>
        <w:rPr>
          <w:kern w:val="0"/>
          <w:sz w:val="24"/>
          <w:szCs w:val="24"/>
        </w:rPr>
        <w:t>molecular weight</w:t>
      </w:r>
      <w:bookmarkEnd w:id="14"/>
      <w:r>
        <w:rPr>
          <w:kern w:val="0"/>
          <w:sz w:val="24"/>
          <w:szCs w:val="24"/>
        </w:rPr>
        <w:t xml:space="preserve"> of 3ABCD-GFP was 111.8 </w:t>
      </w:r>
      <w:proofErr w:type="spellStart"/>
      <w:r>
        <w:rPr>
          <w:kern w:val="0"/>
          <w:sz w:val="24"/>
          <w:szCs w:val="24"/>
        </w:rPr>
        <w:t>kDa</w:t>
      </w:r>
      <w:proofErr w:type="spellEnd"/>
      <w:r>
        <w:rPr>
          <w:kern w:val="0"/>
          <w:sz w:val="24"/>
          <w:szCs w:val="24"/>
        </w:rPr>
        <w:t>.</w:t>
      </w:r>
      <w:r>
        <w:rPr>
          <w:rFonts w:hint="eastAsia"/>
          <w:kern w:val="0"/>
          <w:sz w:val="24"/>
          <w:szCs w:val="24"/>
        </w:rPr>
        <w:t xml:space="preserve"> </w:t>
      </w:r>
      <w:bookmarkStart w:id="15" w:name="_Hlk66525409"/>
      <w:r w:rsidR="00277DB7" w:rsidRPr="00277DB7">
        <w:rPr>
          <w:kern w:val="0"/>
          <w:sz w:val="24"/>
          <w:szCs w:val="24"/>
        </w:rPr>
        <w:t>BHK-21 cells</w:t>
      </w:r>
      <w:bookmarkEnd w:id="15"/>
      <w:r w:rsidR="00277DB7">
        <w:rPr>
          <w:kern w:val="0"/>
          <w:sz w:val="24"/>
          <w:szCs w:val="24"/>
        </w:rPr>
        <w:t xml:space="preserve"> were transfected with </w:t>
      </w:r>
      <w:r w:rsidR="00277DB7" w:rsidRPr="00277DB7">
        <w:rPr>
          <w:kern w:val="0"/>
          <w:sz w:val="24"/>
          <w:szCs w:val="24"/>
        </w:rPr>
        <w:t>pP3(4586-7084)</w:t>
      </w:r>
      <w:r w:rsidR="00277DB7">
        <w:rPr>
          <w:kern w:val="0"/>
          <w:sz w:val="24"/>
          <w:szCs w:val="24"/>
        </w:rPr>
        <w:t xml:space="preserve"> and </w:t>
      </w:r>
      <w:r w:rsidR="00277DB7" w:rsidRPr="00277DB7">
        <w:rPr>
          <w:kern w:val="0"/>
          <w:sz w:val="24"/>
          <w:szCs w:val="24"/>
        </w:rPr>
        <w:t>treated with</w:t>
      </w:r>
      <w:r w:rsidR="00277DB7">
        <w:rPr>
          <w:kern w:val="0"/>
          <w:sz w:val="24"/>
          <w:szCs w:val="24"/>
        </w:rPr>
        <w:t xml:space="preserve"> 1</w:t>
      </w:r>
      <w:r w:rsidR="00277DB7" w:rsidRPr="00277DB7">
        <w:rPr>
          <w:kern w:val="0"/>
          <w:sz w:val="24"/>
          <w:szCs w:val="24"/>
        </w:rPr>
        <w:t xml:space="preserve"> </w:t>
      </w:r>
      <w:proofErr w:type="spellStart"/>
      <w:r w:rsidR="00277DB7" w:rsidRPr="00277DB7">
        <w:rPr>
          <w:kern w:val="0"/>
          <w:sz w:val="24"/>
          <w:szCs w:val="24"/>
        </w:rPr>
        <w:t>μM</w:t>
      </w:r>
      <w:proofErr w:type="spellEnd"/>
      <w:r w:rsidR="00277DB7">
        <w:rPr>
          <w:kern w:val="0"/>
          <w:sz w:val="24"/>
          <w:szCs w:val="24"/>
        </w:rPr>
        <w:t>,</w:t>
      </w:r>
      <w:r w:rsidR="00277DB7" w:rsidRPr="00277DB7">
        <w:rPr>
          <w:kern w:val="0"/>
          <w:sz w:val="24"/>
          <w:szCs w:val="24"/>
        </w:rPr>
        <w:t xml:space="preserve"> 5 </w:t>
      </w:r>
      <w:proofErr w:type="spellStart"/>
      <w:r w:rsidR="00277DB7" w:rsidRPr="00277DB7">
        <w:rPr>
          <w:kern w:val="0"/>
          <w:sz w:val="24"/>
          <w:szCs w:val="24"/>
        </w:rPr>
        <w:t>μM</w:t>
      </w:r>
      <w:proofErr w:type="spellEnd"/>
      <w:r w:rsidR="00277DB7" w:rsidRPr="00277DB7">
        <w:rPr>
          <w:kern w:val="0"/>
          <w:sz w:val="24"/>
          <w:szCs w:val="24"/>
        </w:rPr>
        <w:t xml:space="preserve"> and 10 </w:t>
      </w:r>
      <w:proofErr w:type="spellStart"/>
      <w:r w:rsidR="00277DB7" w:rsidRPr="00277DB7">
        <w:rPr>
          <w:kern w:val="0"/>
          <w:sz w:val="24"/>
          <w:szCs w:val="24"/>
        </w:rPr>
        <w:t>μM</w:t>
      </w:r>
      <w:proofErr w:type="spellEnd"/>
      <w:r w:rsidR="00277DB7" w:rsidRPr="00277DB7">
        <w:rPr>
          <w:kern w:val="0"/>
          <w:sz w:val="24"/>
          <w:szCs w:val="24"/>
        </w:rPr>
        <w:t xml:space="preserve"> AG7088</w:t>
      </w:r>
      <w:r w:rsidR="00017D8E">
        <w:rPr>
          <w:kern w:val="0"/>
          <w:sz w:val="24"/>
          <w:szCs w:val="24"/>
        </w:rPr>
        <w:t xml:space="preserve"> </w:t>
      </w:r>
      <w:r w:rsidR="00277DB7">
        <w:rPr>
          <w:kern w:val="0"/>
          <w:sz w:val="24"/>
          <w:szCs w:val="24"/>
        </w:rPr>
        <w:t xml:space="preserve">at 24 h </w:t>
      </w:r>
      <w:r w:rsidR="00277DB7" w:rsidRPr="00277DB7">
        <w:rPr>
          <w:kern w:val="0"/>
          <w:sz w:val="24"/>
          <w:szCs w:val="24"/>
        </w:rPr>
        <w:t>post-transfection, respectively</w:t>
      </w:r>
      <w:r w:rsidR="00277DB7">
        <w:rPr>
          <w:kern w:val="0"/>
          <w:sz w:val="24"/>
          <w:szCs w:val="24"/>
        </w:rPr>
        <w:t xml:space="preserve">. The fusion proteins expressed by </w:t>
      </w:r>
      <w:r w:rsidR="00277DB7" w:rsidRPr="00277DB7">
        <w:rPr>
          <w:kern w:val="0"/>
          <w:sz w:val="24"/>
          <w:szCs w:val="24"/>
        </w:rPr>
        <w:t>pP3(4586-7084)</w:t>
      </w:r>
      <w:r w:rsidR="00277DB7">
        <w:rPr>
          <w:kern w:val="0"/>
          <w:sz w:val="24"/>
          <w:szCs w:val="24"/>
        </w:rPr>
        <w:t xml:space="preserve"> were</w:t>
      </w:r>
      <w:r w:rsidR="00EC19B8">
        <w:rPr>
          <w:kern w:val="0"/>
          <w:sz w:val="24"/>
          <w:szCs w:val="24"/>
        </w:rPr>
        <w:t xml:space="preserve"> </w:t>
      </w:r>
      <w:r w:rsidR="00277DB7">
        <w:rPr>
          <w:kern w:val="0"/>
          <w:sz w:val="24"/>
          <w:szCs w:val="24"/>
        </w:rPr>
        <w:t xml:space="preserve">detected at 48 h </w:t>
      </w:r>
      <w:r w:rsidR="00277DB7" w:rsidRPr="00277DB7">
        <w:rPr>
          <w:kern w:val="0"/>
          <w:sz w:val="24"/>
          <w:szCs w:val="24"/>
        </w:rPr>
        <w:t>post-transfection</w:t>
      </w:r>
      <w:r w:rsidR="00277DB7">
        <w:rPr>
          <w:kern w:val="0"/>
          <w:sz w:val="24"/>
          <w:szCs w:val="24"/>
        </w:rPr>
        <w:t>. The</w:t>
      </w:r>
      <w:r>
        <w:rPr>
          <w:kern w:val="0"/>
          <w:sz w:val="24"/>
          <w:szCs w:val="24"/>
        </w:rPr>
        <w:t xml:space="preserve"> 121.8 </w:t>
      </w:r>
      <w:proofErr w:type="spellStart"/>
      <w:r>
        <w:rPr>
          <w:kern w:val="0"/>
          <w:sz w:val="24"/>
          <w:szCs w:val="24"/>
        </w:rPr>
        <w:t>kDa</w:t>
      </w:r>
      <w:proofErr w:type="spellEnd"/>
      <w:r>
        <w:rPr>
          <w:kern w:val="0"/>
          <w:sz w:val="24"/>
          <w:szCs w:val="24"/>
        </w:rPr>
        <w:t xml:space="preserve"> protein bands</w:t>
      </w:r>
      <w:r w:rsidR="00E45CF0">
        <w:rPr>
          <w:kern w:val="0"/>
          <w:sz w:val="24"/>
          <w:szCs w:val="24"/>
        </w:rPr>
        <w:t xml:space="preserve"> (</w:t>
      </w:r>
      <w:bookmarkStart w:id="16" w:name="OLE_LINK28"/>
      <w:bookmarkStart w:id="17" w:name="OLE_LINK29"/>
      <w:r w:rsidR="00E45CF0" w:rsidRPr="00E45CF0">
        <w:rPr>
          <w:kern w:val="0"/>
          <w:sz w:val="24"/>
          <w:szCs w:val="24"/>
        </w:rPr>
        <w:t>indicated by red arrow</w:t>
      </w:r>
      <w:bookmarkEnd w:id="16"/>
      <w:bookmarkEnd w:id="17"/>
      <w:r w:rsidR="00E45CF0">
        <w:rPr>
          <w:kern w:val="0"/>
          <w:sz w:val="24"/>
          <w:szCs w:val="24"/>
        </w:rPr>
        <w:t>)</w:t>
      </w:r>
      <w:r>
        <w:rPr>
          <w:kern w:val="0"/>
          <w:sz w:val="24"/>
          <w:szCs w:val="24"/>
        </w:rPr>
        <w:t xml:space="preserve"> </w:t>
      </w:r>
      <w:r w:rsidR="00E45CF0">
        <w:rPr>
          <w:kern w:val="0"/>
          <w:sz w:val="24"/>
          <w:szCs w:val="24"/>
        </w:rPr>
        <w:t xml:space="preserve">and the 111.8 </w:t>
      </w:r>
      <w:proofErr w:type="spellStart"/>
      <w:r w:rsidR="00E45CF0">
        <w:rPr>
          <w:kern w:val="0"/>
          <w:sz w:val="24"/>
          <w:szCs w:val="24"/>
        </w:rPr>
        <w:t>kDa</w:t>
      </w:r>
      <w:proofErr w:type="spellEnd"/>
      <w:r w:rsidR="00E45CF0">
        <w:rPr>
          <w:kern w:val="0"/>
          <w:sz w:val="24"/>
          <w:szCs w:val="24"/>
        </w:rPr>
        <w:t xml:space="preserve"> protein bands (</w:t>
      </w:r>
      <w:r w:rsidR="00E45CF0" w:rsidRPr="00E45CF0">
        <w:rPr>
          <w:kern w:val="0"/>
          <w:sz w:val="24"/>
          <w:szCs w:val="24"/>
        </w:rPr>
        <w:t xml:space="preserve">indicated by </w:t>
      </w:r>
      <w:r w:rsidR="00E45CF0">
        <w:rPr>
          <w:kern w:val="0"/>
          <w:sz w:val="24"/>
          <w:szCs w:val="24"/>
        </w:rPr>
        <w:t>blue</w:t>
      </w:r>
      <w:r w:rsidR="00E45CF0" w:rsidRPr="00E45CF0">
        <w:rPr>
          <w:kern w:val="0"/>
          <w:sz w:val="24"/>
          <w:szCs w:val="24"/>
        </w:rPr>
        <w:t xml:space="preserve"> arrow</w:t>
      </w:r>
      <w:r w:rsidR="00E45CF0">
        <w:rPr>
          <w:kern w:val="0"/>
          <w:sz w:val="24"/>
          <w:szCs w:val="24"/>
        </w:rPr>
        <w:t>)</w:t>
      </w:r>
      <w:r w:rsidR="00EC19B8">
        <w:rPr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 xml:space="preserve">were </w:t>
      </w:r>
      <w:r w:rsidR="00EC19B8">
        <w:rPr>
          <w:kern w:val="0"/>
          <w:sz w:val="24"/>
          <w:szCs w:val="24"/>
        </w:rPr>
        <w:t xml:space="preserve">merely </w:t>
      </w:r>
      <w:r>
        <w:rPr>
          <w:kern w:val="0"/>
          <w:sz w:val="24"/>
          <w:szCs w:val="24"/>
        </w:rPr>
        <w:t xml:space="preserve">detected upon treatment with </w:t>
      </w:r>
      <w:r w:rsidRPr="00277DB7">
        <w:rPr>
          <w:kern w:val="0"/>
          <w:sz w:val="24"/>
          <w:szCs w:val="24"/>
        </w:rPr>
        <w:t xml:space="preserve">5 </w:t>
      </w:r>
      <w:proofErr w:type="spellStart"/>
      <w:r w:rsidRPr="00277DB7">
        <w:rPr>
          <w:kern w:val="0"/>
          <w:sz w:val="24"/>
          <w:szCs w:val="24"/>
        </w:rPr>
        <w:t>μM</w:t>
      </w:r>
      <w:proofErr w:type="spellEnd"/>
      <w:r w:rsidRPr="00277DB7">
        <w:rPr>
          <w:kern w:val="0"/>
          <w:sz w:val="24"/>
          <w:szCs w:val="24"/>
        </w:rPr>
        <w:t xml:space="preserve"> and 10 </w:t>
      </w:r>
      <w:proofErr w:type="spellStart"/>
      <w:r w:rsidRPr="00277DB7">
        <w:rPr>
          <w:kern w:val="0"/>
          <w:sz w:val="24"/>
          <w:szCs w:val="24"/>
        </w:rPr>
        <w:t>μM</w:t>
      </w:r>
      <w:proofErr w:type="spellEnd"/>
      <w:r w:rsidRPr="00277DB7">
        <w:rPr>
          <w:kern w:val="0"/>
          <w:sz w:val="24"/>
          <w:szCs w:val="24"/>
        </w:rPr>
        <w:t xml:space="preserve"> </w:t>
      </w:r>
      <w:r w:rsidRPr="00E23EC6">
        <w:rPr>
          <w:kern w:val="0"/>
          <w:sz w:val="24"/>
          <w:szCs w:val="24"/>
        </w:rPr>
        <w:t>AG7088</w:t>
      </w:r>
      <w:r w:rsidR="00517723">
        <w:rPr>
          <w:kern w:val="0"/>
          <w:sz w:val="24"/>
          <w:szCs w:val="24"/>
        </w:rPr>
        <w:t xml:space="preserve"> (</w:t>
      </w:r>
      <w:proofErr w:type="spellStart"/>
      <w:r w:rsidR="00517723" w:rsidRPr="00517723">
        <w:rPr>
          <w:kern w:val="0"/>
          <w:sz w:val="24"/>
          <w:szCs w:val="24"/>
        </w:rPr>
        <w:t>SFig</w:t>
      </w:r>
      <w:proofErr w:type="spellEnd"/>
      <w:r w:rsidR="00517723" w:rsidRPr="00517723">
        <w:rPr>
          <w:kern w:val="0"/>
          <w:sz w:val="24"/>
          <w:szCs w:val="24"/>
        </w:rPr>
        <w:t>. 2</w:t>
      </w:r>
      <w:r w:rsidR="00517723">
        <w:rPr>
          <w:kern w:val="0"/>
          <w:sz w:val="24"/>
          <w:szCs w:val="24"/>
        </w:rPr>
        <w:t>)</w:t>
      </w:r>
      <w:r>
        <w:rPr>
          <w:kern w:val="0"/>
          <w:sz w:val="24"/>
          <w:szCs w:val="24"/>
        </w:rPr>
        <w:t xml:space="preserve">. </w:t>
      </w:r>
      <w:r w:rsidR="00066AED">
        <w:rPr>
          <w:kern w:val="0"/>
          <w:sz w:val="24"/>
          <w:szCs w:val="24"/>
        </w:rPr>
        <w:t>When</w:t>
      </w:r>
      <w:r w:rsidR="00EC19B8">
        <w:rPr>
          <w:kern w:val="0"/>
          <w:sz w:val="24"/>
          <w:szCs w:val="24"/>
        </w:rPr>
        <w:t xml:space="preserve"> no </w:t>
      </w:r>
      <w:r w:rsidR="00EC19B8" w:rsidRPr="00EC19B8">
        <w:rPr>
          <w:kern w:val="0"/>
          <w:sz w:val="24"/>
          <w:szCs w:val="24"/>
        </w:rPr>
        <w:t>AG7088</w:t>
      </w:r>
      <w:r w:rsidR="00EC19B8">
        <w:rPr>
          <w:kern w:val="0"/>
          <w:sz w:val="24"/>
          <w:szCs w:val="24"/>
        </w:rPr>
        <w:t xml:space="preserve"> or </w:t>
      </w:r>
      <w:r w:rsidR="00066AED">
        <w:rPr>
          <w:kern w:val="0"/>
          <w:sz w:val="24"/>
          <w:szCs w:val="24"/>
        </w:rPr>
        <w:t xml:space="preserve">treatment with a lower concentration </w:t>
      </w:r>
      <w:r w:rsidR="00066AED" w:rsidRPr="00277DB7">
        <w:rPr>
          <w:kern w:val="0"/>
          <w:sz w:val="24"/>
          <w:szCs w:val="24"/>
        </w:rPr>
        <w:t>AG7088</w:t>
      </w:r>
      <w:r w:rsidR="00066AED">
        <w:rPr>
          <w:kern w:val="0"/>
          <w:sz w:val="24"/>
          <w:szCs w:val="24"/>
        </w:rPr>
        <w:t xml:space="preserve"> (1 </w:t>
      </w:r>
      <w:bookmarkStart w:id="18" w:name="_Hlk66653275"/>
      <w:proofErr w:type="spellStart"/>
      <w:r w:rsidR="00066AED" w:rsidRPr="00277DB7">
        <w:rPr>
          <w:kern w:val="0"/>
          <w:sz w:val="24"/>
          <w:szCs w:val="24"/>
        </w:rPr>
        <w:t>μM</w:t>
      </w:r>
      <w:bookmarkEnd w:id="18"/>
      <w:proofErr w:type="spellEnd"/>
      <w:r w:rsidR="00066AED">
        <w:rPr>
          <w:kern w:val="0"/>
          <w:sz w:val="24"/>
          <w:szCs w:val="24"/>
        </w:rPr>
        <w:t xml:space="preserve">), </w:t>
      </w:r>
      <w:r w:rsidR="006F0018">
        <w:rPr>
          <w:kern w:val="0"/>
          <w:sz w:val="24"/>
          <w:szCs w:val="24"/>
        </w:rPr>
        <w:t xml:space="preserve">only 100 </w:t>
      </w:r>
      <w:proofErr w:type="spellStart"/>
      <w:r w:rsidR="006F0018">
        <w:rPr>
          <w:kern w:val="0"/>
          <w:sz w:val="24"/>
          <w:szCs w:val="24"/>
        </w:rPr>
        <w:t>kDa</w:t>
      </w:r>
      <w:proofErr w:type="spellEnd"/>
      <w:r w:rsidR="006F0018">
        <w:rPr>
          <w:kern w:val="0"/>
          <w:sz w:val="24"/>
          <w:szCs w:val="24"/>
        </w:rPr>
        <w:t xml:space="preserve"> protein bands (</w:t>
      </w:r>
      <w:r w:rsidR="006F0018" w:rsidRPr="00E45CF0">
        <w:rPr>
          <w:kern w:val="0"/>
          <w:sz w:val="24"/>
          <w:szCs w:val="24"/>
        </w:rPr>
        <w:t xml:space="preserve">indicated by </w:t>
      </w:r>
      <w:r w:rsidR="006F0018">
        <w:rPr>
          <w:kern w:val="0"/>
          <w:sz w:val="24"/>
          <w:szCs w:val="24"/>
        </w:rPr>
        <w:t>green</w:t>
      </w:r>
      <w:r w:rsidR="006F0018" w:rsidRPr="00E45CF0">
        <w:rPr>
          <w:kern w:val="0"/>
          <w:sz w:val="24"/>
          <w:szCs w:val="24"/>
        </w:rPr>
        <w:t xml:space="preserve"> arrow</w:t>
      </w:r>
      <w:r w:rsidR="006F0018">
        <w:rPr>
          <w:kern w:val="0"/>
          <w:sz w:val="24"/>
          <w:szCs w:val="24"/>
        </w:rPr>
        <w:t>) were detected in the lane 1 and 2.</w:t>
      </w:r>
      <w:r w:rsidR="006F0018">
        <w:rPr>
          <w:rFonts w:hint="eastAsia"/>
          <w:kern w:val="0"/>
          <w:sz w:val="24"/>
          <w:szCs w:val="24"/>
        </w:rPr>
        <w:t xml:space="preserve"> </w:t>
      </w:r>
      <w:r w:rsidR="006F0018">
        <w:rPr>
          <w:kern w:val="0"/>
          <w:sz w:val="24"/>
          <w:szCs w:val="24"/>
        </w:rPr>
        <w:t xml:space="preserve">The results shown that the </w:t>
      </w:r>
      <w:r w:rsidR="0092566A" w:rsidRPr="0092566A">
        <w:rPr>
          <w:kern w:val="0"/>
          <w:sz w:val="24"/>
          <w:szCs w:val="24"/>
        </w:rPr>
        <w:t xml:space="preserve">121.8 </w:t>
      </w:r>
      <w:proofErr w:type="spellStart"/>
      <w:r w:rsidR="0092566A" w:rsidRPr="0092566A">
        <w:rPr>
          <w:kern w:val="0"/>
          <w:sz w:val="24"/>
          <w:szCs w:val="24"/>
        </w:rPr>
        <w:t>kDa</w:t>
      </w:r>
      <w:proofErr w:type="spellEnd"/>
      <w:r w:rsidR="006F0018" w:rsidRPr="006F0018">
        <w:rPr>
          <w:kern w:val="0"/>
          <w:sz w:val="24"/>
          <w:szCs w:val="24"/>
        </w:rPr>
        <w:t xml:space="preserve"> protein</w:t>
      </w:r>
      <w:r w:rsidR="0092566A">
        <w:rPr>
          <w:kern w:val="0"/>
          <w:sz w:val="24"/>
          <w:szCs w:val="24"/>
        </w:rPr>
        <w:t>s</w:t>
      </w:r>
      <w:r w:rsidR="006F0018" w:rsidRPr="006F0018">
        <w:rPr>
          <w:kern w:val="0"/>
          <w:sz w:val="24"/>
          <w:szCs w:val="24"/>
        </w:rPr>
        <w:t xml:space="preserve"> expressed by pP3(4586-7084)</w:t>
      </w:r>
      <w:r w:rsidR="006F0018">
        <w:rPr>
          <w:kern w:val="0"/>
          <w:sz w:val="24"/>
          <w:szCs w:val="24"/>
        </w:rPr>
        <w:t xml:space="preserve"> </w:t>
      </w:r>
      <w:r w:rsidR="0092566A">
        <w:rPr>
          <w:kern w:val="0"/>
          <w:sz w:val="24"/>
          <w:szCs w:val="24"/>
        </w:rPr>
        <w:t>were</w:t>
      </w:r>
      <w:r w:rsidR="006F0018">
        <w:rPr>
          <w:kern w:val="0"/>
          <w:sz w:val="24"/>
          <w:szCs w:val="24"/>
        </w:rPr>
        <w:t xml:space="preserve"> not detected in the lane 1 </w:t>
      </w:r>
      <w:r w:rsidR="0092566A">
        <w:rPr>
          <w:kern w:val="0"/>
          <w:sz w:val="24"/>
          <w:szCs w:val="24"/>
        </w:rPr>
        <w:t xml:space="preserve">of Fig 1c and S Fig </w:t>
      </w:r>
      <w:r w:rsidR="00517723">
        <w:rPr>
          <w:kern w:val="0"/>
          <w:sz w:val="24"/>
          <w:szCs w:val="24"/>
        </w:rPr>
        <w:t>2</w:t>
      </w:r>
      <w:r w:rsidR="0092566A">
        <w:rPr>
          <w:kern w:val="0"/>
          <w:sz w:val="24"/>
          <w:szCs w:val="24"/>
        </w:rPr>
        <w:t xml:space="preserve"> because of 3C</w:t>
      </w:r>
      <w:r w:rsidR="0092566A" w:rsidRPr="0092566A">
        <w:rPr>
          <w:kern w:val="0"/>
          <w:sz w:val="24"/>
          <w:szCs w:val="24"/>
          <w:vertAlign w:val="superscript"/>
        </w:rPr>
        <w:t xml:space="preserve">pro </w:t>
      </w:r>
      <w:r w:rsidR="0092566A">
        <w:rPr>
          <w:kern w:val="0"/>
          <w:sz w:val="24"/>
          <w:szCs w:val="24"/>
        </w:rPr>
        <w:t>protease cleavage.</w:t>
      </w:r>
    </w:p>
    <w:p w14:paraId="55A6EF83" w14:textId="0344865D" w:rsidR="00277DB7" w:rsidRPr="00890F2A" w:rsidRDefault="00277DB7" w:rsidP="006F0018">
      <w:pPr>
        <w:spacing w:line="360" w:lineRule="auto"/>
        <w:jc w:val="center"/>
        <w:rPr>
          <w:kern w:val="0"/>
          <w:sz w:val="24"/>
          <w:szCs w:val="24"/>
        </w:rPr>
      </w:pPr>
    </w:p>
    <w:p w14:paraId="69E8C3E9" w14:textId="7BD1CCB9" w:rsidR="00097056" w:rsidRPr="00636B61" w:rsidRDefault="00BD506A" w:rsidP="00097056">
      <w:pPr>
        <w:spacing w:line="360" w:lineRule="auto"/>
        <w:rPr>
          <w:b/>
          <w:bCs/>
          <w:kern w:val="0"/>
          <w:sz w:val="24"/>
          <w:szCs w:val="24"/>
        </w:rPr>
      </w:pPr>
      <w:r>
        <w:rPr>
          <w:b/>
          <w:bCs/>
          <w:kern w:val="0"/>
          <w:sz w:val="24"/>
          <w:szCs w:val="24"/>
        </w:rPr>
        <w:t xml:space="preserve">3. </w:t>
      </w:r>
      <w:r w:rsidR="00097056" w:rsidRPr="00636B61">
        <w:rPr>
          <w:b/>
          <w:bCs/>
          <w:kern w:val="0"/>
          <w:sz w:val="24"/>
          <w:szCs w:val="24"/>
        </w:rPr>
        <w:t xml:space="preserve">Identification of </w:t>
      </w:r>
      <w:proofErr w:type="gramStart"/>
      <w:r w:rsidR="00097056" w:rsidRPr="00636B61">
        <w:rPr>
          <w:b/>
          <w:bCs/>
          <w:kern w:val="0"/>
          <w:sz w:val="24"/>
          <w:szCs w:val="24"/>
        </w:rPr>
        <w:t>dual</w:t>
      </w:r>
      <w:r w:rsidR="00D27D05">
        <w:rPr>
          <w:b/>
          <w:bCs/>
          <w:kern w:val="0"/>
          <w:sz w:val="24"/>
          <w:szCs w:val="24"/>
        </w:rPr>
        <w:t>-</w:t>
      </w:r>
      <w:r w:rsidR="00097056" w:rsidRPr="00636B61">
        <w:rPr>
          <w:b/>
          <w:bCs/>
          <w:kern w:val="0"/>
          <w:sz w:val="24"/>
          <w:szCs w:val="24"/>
        </w:rPr>
        <w:t>luciferase</w:t>
      </w:r>
      <w:proofErr w:type="gramEnd"/>
      <w:r w:rsidR="00097056" w:rsidRPr="00636B61">
        <w:rPr>
          <w:b/>
          <w:bCs/>
          <w:kern w:val="0"/>
          <w:sz w:val="24"/>
          <w:szCs w:val="24"/>
        </w:rPr>
        <w:t xml:space="preserve"> </w:t>
      </w:r>
      <w:bookmarkStart w:id="19" w:name="_Hlk49118128"/>
      <w:proofErr w:type="spellStart"/>
      <w:r w:rsidR="00097056" w:rsidRPr="00636B61">
        <w:rPr>
          <w:b/>
          <w:bCs/>
          <w:kern w:val="0"/>
          <w:sz w:val="24"/>
          <w:szCs w:val="24"/>
        </w:rPr>
        <w:t>bicistronic</w:t>
      </w:r>
      <w:bookmarkEnd w:id="19"/>
      <w:proofErr w:type="spellEnd"/>
      <w:r w:rsidR="00097056" w:rsidRPr="00636B61">
        <w:rPr>
          <w:b/>
          <w:bCs/>
          <w:kern w:val="0"/>
          <w:sz w:val="24"/>
          <w:szCs w:val="24"/>
        </w:rPr>
        <w:t xml:space="preserve"> mRNA integrity</w:t>
      </w:r>
      <w:r w:rsidR="00097056">
        <w:rPr>
          <w:b/>
          <w:bCs/>
          <w:kern w:val="0"/>
          <w:sz w:val="24"/>
          <w:szCs w:val="24"/>
        </w:rPr>
        <w:t xml:space="preserve"> (Supplement)</w:t>
      </w:r>
    </w:p>
    <w:p w14:paraId="4C969712" w14:textId="5FCA1F9E" w:rsidR="00097056" w:rsidRPr="00BD506A" w:rsidRDefault="008E6029" w:rsidP="00A617D0">
      <w:pPr>
        <w:spacing w:line="360" w:lineRule="auto"/>
        <w:ind w:firstLineChars="200" w:firstLine="480"/>
        <w:rPr>
          <w:rFonts w:hint="eastAsia"/>
          <w:kern w:val="0"/>
          <w:sz w:val="24"/>
          <w:szCs w:val="24"/>
        </w:rPr>
      </w:pPr>
      <w:r>
        <w:rPr>
          <w:kern w:val="0"/>
          <w:sz w:val="24"/>
          <w:szCs w:val="24"/>
        </w:rPr>
        <w:t>A</w:t>
      </w:r>
      <w:r w:rsidR="00097056" w:rsidRPr="00636B61">
        <w:rPr>
          <w:kern w:val="0"/>
          <w:sz w:val="24"/>
          <w:szCs w:val="24"/>
        </w:rPr>
        <w:t xml:space="preserve">lternative splicing of </w:t>
      </w:r>
      <w:proofErr w:type="spellStart"/>
      <w:r w:rsidR="00097056" w:rsidRPr="00636B61">
        <w:rPr>
          <w:kern w:val="0"/>
          <w:sz w:val="24"/>
          <w:szCs w:val="24"/>
        </w:rPr>
        <w:t>bicistronic</w:t>
      </w:r>
      <w:proofErr w:type="spellEnd"/>
      <w:r w:rsidR="00097056" w:rsidRPr="00636B61">
        <w:rPr>
          <w:kern w:val="0"/>
          <w:sz w:val="24"/>
          <w:szCs w:val="24"/>
        </w:rPr>
        <w:t xml:space="preserve"> transcript</w:t>
      </w:r>
      <w:r>
        <w:rPr>
          <w:kern w:val="0"/>
          <w:sz w:val="24"/>
          <w:szCs w:val="24"/>
        </w:rPr>
        <w:t>s</w:t>
      </w:r>
      <w:r w:rsidR="00097056" w:rsidRPr="00636B61">
        <w:rPr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>generates</w:t>
      </w:r>
      <w:r w:rsidR="00097056">
        <w:rPr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 xml:space="preserve">aberrant </w:t>
      </w:r>
      <w:r w:rsidR="00097056">
        <w:rPr>
          <w:kern w:val="0"/>
          <w:sz w:val="24"/>
          <w:szCs w:val="24"/>
        </w:rPr>
        <w:t>mRNA isoforms</w:t>
      </w:r>
      <w:r>
        <w:rPr>
          <w:kern w:val="0"/>
          <w:sz w:val="24"/>
          <w:szCs w:val="24"/>
        </w:rPr>
        <w:t>,</w:t>
      </w:r>
      <w:r w:rsidR="00097056">
        <w:rPr>
          <w:kern w:val="0"/>
          <w:sz w:val="24"/>
          <w:szCs w:val="24"/>
        </w:rPr>
        <w:t xml:space="preserve"> and </w:t>
      </w:r>
      <w:r>
        <w:rPr>
          <w:kern w:val="0"/>
          <w:sz w:val="24"/>
          <w:szCs w:val="24"/>
        </w:rPr>
        <w:t xml:space="preserve">the </w:t>
      </w:r>
      <w:r w:rsidR="00097056">
        <w:rPr>
          <w:kern w:val="0"/>
          <w:sz w:val="24"/>
          <w:szCs w:val="24"/>
        </w:rPr>
        <w:t xml:space="preserve">authentic ratio of </w:t>
      </w:r>
      <w:r w:rsidR="00097056" w:rsidRPr="00E32BB2">
        <w:rPr>
          <w:kern w:val="0"/>
          <w:sz w:val="24"/>
          <w:szCs w:val="24"/>
        </w:rPr>
        <w:t xml:space="preserve">F-Luc/R-Luc </w:t>
      </w:r>
      <w:r>
        <w:rPr>
          <w:kern w:val="0"/>
          <w:sz w:val="24"/>
          <w:szCs w:val="24"/>
        </w:rPr>
        <w:t>is</w:t>
      </w:r>
      <w:r w:rsidR="00097056" w:rsidRPr="00E32BB2">
        <w:rPr>
          <w:kern w:val="0"/>
          <w:sz w:val="24"/>
          <w:szCs w:val="24"/>
        </w:rPr>
        <w:t xml:space="preserve"> changed.</w:t>
      </w:r>
      <w:r w:rsidR="00097056">
        <w:rPr>
          <w:kern w:val="0"/>
          <w:sz w:val="24"/>
          <w:szCs w:val="24"/>
        </w:rPr>
        <w:t xml:space="preserve"> To exclude</w:t>
      </w:r>
      <w:r w:rsidRPr="008E6029">
        <w:rPr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>the possibility of</w:t>
      </w:r>
      <w:r w:rsidR="00097056">
        <w:rPr>
          <w:kern w:val="0"/>
          <w:sz w:val="24"/>
          <w:szCs w:val="24"/>
        </w:rPr>
        <w:t xml:space="preserve"> alternative splicing in the constructed vectors, </w:t>
      </w:r>
      <w:r>
        <w:rPr>
          <w:kern w:val="0"/>
          <w:sz w:val="24"/>
          <w:szCs w:val="24"/>
        </w:rPr>
        <w:t>the copy numbers</w:t>
      </w:r>
      <w:r w:rsidR="00097056" w:rsidRPr="00636B61">
        <w:rPr>
          <w:kern w:val="0"/>
          <w:sz w:val="24"/>
          <w:szCs w:val="24"/>
        </w:rPr>
        <w:t xml:space="preserve"> of two cistrons </w:t>
      </w:r>
      <w:r w:rsidR="00097056">
        <w:rPr>
          <w:kern w:val="0"/>
          <w:sz w:val="24"/>
          <w:szCs w:val="24"/>
        </w:rPr>
        <w:t>were detected by RT-qPCR</w:t>
      </w:r>
      <w:r w:rsidR="00097056" w:rsidRPr="00636B61">
        <w:rPr>
          <w:kern w:val="0"/>
          <w:sz w:val="24"/>
          <w:szCs w:val="24"/>
        </w:rPr>
        <w:t xml:space="preserve"> after transfection. The mRNA cop</w:t>
      </w:r>
      <w:r>
        <w:rPr>
          <w:kern w:val="0"/>
          <w:sz w:val="24"/>
          <w:szCs w:val="24"/>
        </w:rPr>
        <w:t>y</w:t>
      </w:r>
      <w:r w:rsidR="00097056" w:rsidRPr="00636B61">
        <w:rPr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 xml:space="preserve">numbers </w:t>
      </w:r>
      <w:r w:rsidR="00097056" w:rsidRPr="00636B61">
        <w:rPr>
          <w:kern w:val="0"/>
          <w:sz w:val="24"/>
          <w:szCs w:val="24"/>
        </w:rPr>
        <w:t>of F-Luc and R-Luc</w:t>
      </w:r>
      <w:r>
        <w:rPr>
          <w:kern w:val="0"/>
          <w:sz w:val="24"/>
          <w:szCs w:val="24"/>
        </w:rPr>
        <w:t>,</w:t>
      </w:r>
      <w:r w:rsidR="00097056" w:rsidRPr="00636B61">
        <w:rPr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>as</w:t>
      </w:r>
      <w:r w:rsidR="00097056">
        <w:rPr>
          <w:kern w:val="0"/>
          <w:sz w:val="24"/>
          <w:szCs w:val="24"/>
        </w:rPr>
        <w:t xml:space="preserve"> show</w:t>
      </w:r>
      <w:r>
        <w:rPr>
          <w:kern w:val="0"/>
          <w:sz w:val="24"/>
          <w:szCs w:val="24"/>
        </w:rPr>
        <w:t>n</w:t>
      </w:r>
      <w:r w:rsidR="00097056">
        <w:rPr>
          <w:kern w:val="0"/>
          <w:sz w:val="24"/>
          <w:szCs w:val="24"/>
        </w:rPr>
        <w:t xml:space="preserve"> in S </w:t>
      </w:r>
      <w:r>
        <w:rPr>
          <w:kern w:val="0"/>
          <w:sz w:val="24"/>
          <w:szCs w:val="24"/>
        </w:rPr>
        <w:t>T</w:t>
      </w:r>
      <w:r w:rsidR="00097056">
        <w:rPr>
          <w:kern w:val="0"/>
          <w:sz w:val="24"/>
          <w:szCs w:val="24"/>
        </w:rPr>
        <w:t>able 1,</w:t>
      </w:r>
      <w:r w:rsidR="00097056" w:rsidRPr="00636B61">
        <w:rPr>
          <w:kern w:val="0"/>
          <w:sz w:val="24"/>
          <w:szCs w:val="24"/>
        </w:rPr>
        <w:t xml:space="preserve"> </w:t>
      </w:r>
      <w:r w:rsidR="007051AF">
        <w:rPr>
          <w:kern w:val="0"/>
          <w:sz w:val="24"/>
          <w:szCs w:val="24"/>
        </w:rPr>
        <w:t xml:space="preserve">were </w:t>
      </w:r>
      <w:r w:rsidR="00097056">
        <w:rPr>
          <w:kern w:val="0"/>
          <w:sz w:val="24"/>
          <w:szCs w:val="24"/>
        </w:rPr>
        <w:t>no</w:t>
      </w:r>
      <w:r w:rsidR="007051AF">
        <w:rPr>
          <w:kern w:val="0"/>
          <w:sz w:val="24"/>
          <w:szCs w:val="24"/>
        </w:rPr>
        <w:t>t</w:t>
      </w:r>
      <w:r w:rsidR="00097056">
        <w:rPr>
          <w:kern w:val="0"/>
          <w:sz w:val="24"/>
          <w:szCs w:val="24"/>
        </w:rPr>
        <w:t xml:space="preserve"> significant</w:t>
      </w:r>
      <w:r w:rsidR="007051AF">
        <w:rPr>
          <w:kern w:val="0"/>
          <w:sz w:val="24"/>
          <w:szCs w:val="24"/>
        </w:rPr>
        <w:t>ly</w:t>
      </w:r>
      <w:r w:rsidR="00097056">
        <w:rPr>
          <w:kern w:val="0"/>
          <w:sz w:val="24"/>
          <w:szCs w:val="24"/>
        </w:rPr>
        <w:t xml:space="preserve"> differen</w:t>
      </w:r>
      <w:r w:rsidR="007051AF">
        <w:rPr>
          <w:kern w:val="0"/>
          <w:sz w:val="24"/>
          <w:szCs w:val="24"/>
        </w:rPr>
        <w:t>t</w:t>
      </w:r>
      <w:r w:rsidR="00097056">
        <w:rPr>
          <w:kern w:val="0"/>
          <w:sz w:val="24"/>
          <w:szCs w:val="24"/>
        </w:rPr>
        <w:t xml:space="preserve">, </w:t>
      </w:r>
      <w:r w:rsidR="00097056" w:rsidRPr="00636B61">
        <w:rPr>
          <w:kern w:val="0"/>
          <w:sz w:val="24"/>
          <w:szCs w:val="24"/>
        </w:rPr>
        <w:t xml:space="preserve">indicating that no major aberrant splicing isoforms </w:t>
      </w:r>
      <w:r w:rsidR="007051AF">
        <w:rPr>
          <w:kern w:val="0"/>
          <w:sz w:val="24"/>
          <w:szCs w:val="24"/>
        </w:rPr>
        <w:t xml:space="preserve">were contained </w:t>
      </w:r>
      <w:r w:rsidR="00097056">
        <w:rPr>
          <w:kern w:val="0"/>
          <w:sz w:val="24"/>
          <w:szCs w:val="24"/>
        </w:rPr>
        <w:t>in the constructed vectors</w:t>
      </w:r>
      <w:r w:rsidR="00097056" w:rsidRPr="00636B61">
        <w:rPr>
          <w:kern w:val="0"/>
          <w:sz w:val="24"/>
          <w:szCs w:val="24"/>
        </w:rPr>
        <w:t xml:space="preserve"> (</w:t>
      </w:r>
      <w:proofErr w:type="spellStart"/>
      <w:r w:rsidR="00EA183B" w:rsidRPr="00EA183B">
        <w:rPr>
          <w:kern w:val="0"/>
          <w:sz w:val="24"/>
          <w:szCs w:val="24"/>
        </w:rPr>
        <w:t>SFig</w:t>
      </w:r>
      <w:proofErr w:type="spellEnd"/>
      <w:r w:rsidR="00EA183B" w:rsidRPr="00EA183B">
        <w:rPr>
          <w:kern w:val="0"/>
          <w:sz w:val="24"/>
          <w:szCs w:val="24"/>
        </w:rPr>
        <w:t xml:space="preserve">. </w:t>
      </w:r>
      <w:r w:rsidR="00F972B4">
        <w:rPr>
          <w:kern w:val="0"/>
          <w:sz w:val="24"/>
          <w:szCs w:val="24"/>
        </w:rPr>
        <w:t>3</w:t>
      </w:r>
      <w:r w:rsidR="00097056" w:rsidRPr="00636B61">
        <w:rPr>
          <w:kern w:val="0"/>
          <w:sz w:val="24"/>
          <w:szCs w:val="24"/>
        </w:rPr>
        <w:t>).</w:t>
      </w:r>
    </w:p>
    <w:p w14:paraId="482E61D5" w14:textId="19DEE5E4" w:rsidR="00097056" w:rsidRDefault="00097056" w:rsidP="00097056">
      <w:pPr>
        <w:rPr>
          <w:kern w:val="0"/>
          <w:szCs w:val="21"/>
        </w:rPr>
      </w:pPr>
    </w:p>
    <w:p w14:paraId="366C0F7B" w14:textId="16EA8010" w:rsidR="00097056" w:rsidRPr="00BD506A" w:rsidRDefault="00BD506A" w:rsidP="008479A7">
      <w:pPr>
        <w:spacing w:line="360" w:lineRule="auto"/>
        <w:rPr>
          <w:rFonts w:cs="Times New Roman"/>
          <w:b/>
          <w:bCs/>
          <w:kern w:val="0"/>
          <w:sz w:val="24"/>
          <w:szCs w:val="24"/>
        </w:rPr>
      </w:pPr>
      <w:bookmarkStart w:id="20" w:name="OLE_LINK3"/>
      <w:r w:rsidRPr="00BD506A">
        <w:rPr>
          <w:rFonts w:cs="Times New Roman" w:hint="eastAsia"/>
          <w:b/>
          <w:bCs/>
          <w:kern w:val="0"/>
          <w:sz w:val="24"/>
          <w:szCs w:val="24"/>
        </w:rPr>
        <w:t>4</w:t>
      </w:r>
      <w:r w:rsidRPr="00BD506A">
        <w:rPr>
          <w:rFonts w:cs="Times New Roman"/>
          <w:b/>
          <w:bCs/>
          <w:kern w:val="0"/>
          <w:sz w:val="24"/>
          <w:szCs w:val="24"/>
        </w:rPr>
        <w:t>.</w:t>
      </w:r>
      <w:r>
        <w:rPr>
          <w:rFonts w:cs="Times New Roman"/>
          <w:b/>
          <w:bCs/>
          <w:kern w:val="0"/>
          <w:sz w:val="24"/>
          <w:szCs w:val="24"/>
        </w:rPr>
        <w:t xml:space="preserve"> </w:t>
      </w:r>
      <w:bookmarkStart w:id="21" w:name="_Hlk66529564"/>
      <w:bookmarkStart w:id="22" w:name="OLE_LINK2"/>
      <w:bookmarkStart w:id="23" w:name="_Hlk66616607"/>
      <w:bookmarkEnd w:id="20"/>
      <w:proofErr w:type="spellStart"/>
      <w:r w:rsidRPr="00BD506A">
        <w:rPr>
          <w:rFonts w:cs="Times New Roman"/>
          <w:b/>
          <w:bCs/>
          <w:kern w:val="0"/>
          <w:sz w:val="24"/>
          <w:szCs w:val="24"/>
        </w:rPr>
        <w:t>Thapsigargin</w:t>
      </w:r>
      <w:bookmarkEnd w:id="21"/>
      <w:bookmarkEnd w:id="22"/>
      <w:proofErr w:type="spellEnd"/>
      <w:r w:rsidR="008479A7">
        <w:rPr>
          <w:rFonts w:cs="Times New Roman"/>
          <w:b/>
          <w:bCs/>
          <w:kern w:val="0"/>
          <w:sz w:val="24"/>
          <w:szCs w:val="24"/>
        </w:rPr>
        <w:t xml:space="preserve"> (TG)</w:t>
      </w:r>
      <w:r>
        <w:rPr>
          <w:rFonts w:cs="Times New Roman"/>
          <w:b/>
          <w:bCs/>
          <w:kern w:val="0"/>
          <w:sz w:val="24"/>
          <w:szCs w:val="24"/>
        </w:rPr>
        <w:t xml:space="preserve"> enhanced the </w:t>
      </w:r>
      <w:bookmarkStart w:id="24" w:name="_Hlk66530894"/>
      <w:r>
        <w:rPr>
          <w:rFonts w:cs="Times New Roman"/>
          <w:b/>
          <w:bCs/>
          <w:kern w:val="0"/>
          <w:sz w:val="24"/>
          <w:szCs w:val="24"/>
        </w:rPr>
        <w:t>IRES-mediated translation</w:t>
      </w:r>
      <w:bookmarkEnd w:id="24"/>
      <w:bookmarkEnd w:id="23"/>
      <w:r w:rsidRPr="00BD506A">
        <w:rPr>
          <w:rFonts w:cs="Times New Roman"/>
          <w:b/>
          <w:bCs/>
          <w:kern w:val="0"/>
          <w:sz w:val="24"/>
          <w:szCs w:val="24"/>
        </w:rPr>
        <w:t xml:space="preserve"> </w:t>
      </w:r>
    </w:p>
    <w:p w14:paraId="5D0F2B0E" w14:textId="432F4EC8" w:rsidR="00541A12" w:rsidRDefault="00FD711B" w:rsidP="00FD711B">
      <w:pPr>
        <w:spacing w:line="360" w:lineRule="auto"/>
        <w:ind w:firstLineChars="200" w:firstLine="480"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 xml:space="preserve">TG increased the expression of GRP 78 </w:t>
      </w:r>
      <w:r w:rsidR="00C37F29">
        <w:rPr>
          <w:kern w:val="0"/>
          <w:sz w:val="24"/>
          <w:szCs w:val="24"/>
        </w:rPr>
        <w:t>(</w:t>
      </w:r>
      <w:bookmarkStart w:id="25" w:name="OLE_LINK50"/>
      <w:r w:rsidR="00C37F29">
        <w:rPr>
          <w:kern w:val="0"/>
          <w:sz w:val="24"/>
          <w:szCs w:val="24"/>
        </w:rPr>
        <w:t>an indicator of ERS</w:t>
      </w:r>
      <w:bookmarkEnd w:id="25"/>
      <w:r w:rsidR="00C37F29">
        <w:rPr>
          <w:kern w:val="0"/>
          <w:sz w:val="24"/>
          <w:szCs w:val="24"/>
        </w:rPr>
        <w:t xml:space="preserve">) </w:t>
      </w:r>
      <w:r>
        <w:rPr>
          <w:kern w:val="0"/>
          <w:sz w:val="24"/>
          <w:szCs w:val="24"/>
        </w:rPr>
        <w:t xml:space="preserve">in the BHK-21 cells </w:t>
      </w:r>
      <w:r w:rsidR="00A8751D">
        <w:rPr>
          <w:kern w:val="0"/>
          <w:sz w:val="24"/>
          <w:szCs w:val="24"/>
        </w:rPr>
        <w:lastRenderedPageBreak/>
        <w:t xml:space="preserve">treated with </w:t>
      </w:r>
      <w:r w:rsidR="00A8751D">
        <w:rPr>
          <w:rFonts w:cs="Times New Roman"/>
          <w:kern w:val="0"/>
          <w:sz w:val="24"/>
          <w:szCs w:val="24"/>
        </w:rPr>
        <w:t xml:space="preserve">0.25 </w:t>
      </w:r>
      <w:proofErr w:type="spellStart"/>
      <w:r w:rsidR="00A8751D" w:rsidRPr="008479A7">
        <w:rPr>
          <w:rFonts w:eastAsia="等线" w:cs="Times New Roman"/>
          <w:kern w:val="0"/>
          <w:sz w:val="24"/>
          <w:szCs w:val="24"/>
        </w:rPr>
        <w:t>μ</w:t>
      </w:r>
      <w:r w:rsidR="00A8751D" w:rsidRPr="008479A7">
        <w:rPr>
          <w:rFonts w:cs="Times New Roman"/>
          <w:kern w:val="0"/>
          <w:sz w:val="24"/>
          <w:szCs w:val="24"/>
        </w:rPr>
        <w:t>M</w:t>
      </w:r>
      <w:proofErr w:type="spellEnd"/>
      <w:r w:rsidR="00A8751D" w:rsidRPr="008479A7">
        <w:rPr>
          <w:rFonts w:cs="Times New Roman"/>
          <w:kern w:val="0"/>
          <w:sz w:val="24"/>
          <w:szCs w:val="24"/>
        </w:rPr>
        <w:t xml:space="preserve"> </w:t>
      </w:r>
      <w:r w:rsidR="00A8751D">
        <w:rPr>
          <w:rFonts w:cs="Times New Roman"/>
          <w:kern w:val="0"/>
          <w:sz w:val="24"/>
          <w:szCs w:val="24"/>
        </w:rPr>
        <w:t>TG for</w:t>
      </w:r>
      <w:r w:rsidR="00A8751D" w:rsidRPr="008479A7">
        <w:rPr>
          <w:rFonts w:cs="Times New Roman"/>
          <w:kern w:val="0"/>
          <w:sz w:val="24"/>
          <w:szCs w:val="24"/>
        </w:rPr>
        <w:t xml:space="preserve"> 12 h</w:t>
      </w:r>
      <w:r w:rsidR="00A8751D">
        <w:rPr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>(</w:t>
      </w:r>
      <w:proofErr w:type="spellStart"/>
      <w:r>
        <w:rPr>
          <w:rFonts w:cs="Times New Roman"/>
          <w:kern w:val="0"/>
          <w:sz w:val="24"/>
          <w:szCs w:val="24"/>
        </w:rPr>
        <w:t>SFig</w:t>
      </w:r>
      <w:proofErr w:type="spellEnd"/>
      <w:r w:rsidR="00C660E2">
        <w:rPr>
          <w:rFonts w:cs="Times New Roman"/>
          <w:kern w:val="0"/>
          <w:sz w:val="24"/>
          <w:szCs w:val="24"/>
        </w:rPr>
        <w:t>.</w:t>
      </w:r>
      <w:r>
        <w:rPr>
          <w:rFonts w:cs="Times New Roman"/>
          <w:kern w:val="0"/>
          <w:sz w:val="24"/>
          <w:szCs w:val="24"/>
        </w:rPr>
        <w:t xml:space="preserve"> 4a</w:t>
      </w:r>
      <w:r>
        <w:rPr>
          <w:kern w:val="0"/>
          <w:sz w:val="24"/>
          <w:szCs w:val="24"/>
        </w:rPr>
        <w:t xml:space="preserve">). The result shown that TG </w:t>
      </w:r>
      <w:r w:rsidR="00BB0B57">
        <w:rPr>
          <w:kern w:val="0"/>
          <w:sz w:val="24"/>
          <w:szCs w:val="24"/>
        </w:rPr>
        <w:t xml:space="preserve">could </w:t>
      </w:r>
      <w:r>
        <w:rPr>
          <w:kern w:val="0"/>
          <w:sz w:val="24"/>
          <w:szCs w:val="24"/>
        </w:rPr>
        <w:t>induce ERS in BHK-21 cells.</w:t>
      </w:r>
      <w:r w:rsidR="0003415D">
        <w:rPr>
          <w:kern w:val="0"/>
          <w:sz w:val="24"/>
          <w:szCs w:val="24"/>
        </w:rPr>
        <w:t xml:space="preserve"> </w:t>
      </w:r>
    </w:p>
    <w:p w14:paraId="51E26EF5" w14:textId="05545BC9" w:rsidR="00A306CF" w:rsidRDefault="001D3BBB" w:rsidP="00E60985">
      <w:pPr>
        <w:spacing w:line="360" w:lineRule="auto"/>
        <w:ind w:firstLineChars="200" w:firstLine="480"/>
        <w:rPr>
          <w:rFonts w:cs="Times New Roman"/>
          <w:kern w:val="0"/>
          <w:sz w:val="24"/>
          <w:szCs w:val="24"/>
        </w:rPr>
      </w:pPr>
      <w:r>
        <w:rPr>
          <w:kern w:val="0"/>
          <w:sz w:val="24"/>
          <w:szCs w:val="24"/>
        </w:rPr>
        <w:t xml:space="preserve">BHK-21 cells </w:t>
      </w:r>
      <w:r w:rsidRPr="001D3BBB">
        <w:rPr>
          <w:kern w:val="0"/>
          <w:sz w:val="24"/>
          <w:szCs w:val="24"/>
        </w:rPr>
        <w:t>were cultured in 96-well plates to 70-80% confluence</w:t>
      </w:r>
      <w:r>
        <w:rPr>
          <w:kern w:val="0"/>
          <w:sz w:val="24"/>
          <w:szCs w:val="24"/>
        </w:rPr>
        <w:t xml:space="preserve"> and</w:t>
      </w:r>
      <w:r w:rsidR="00BD506A">
        <w:rPr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 xml:space="preserve">were then transfected with the plasmids </w:t>
      </w:r>
      <w:r w:rsidR="00BD506A">
        <w:rPr>
          <w:kern w:val="0"/>
          <w:sz w:val="24"/>
          <w:szCs w:val="24"/>
        </w:rPr>
        <w:t>pP2-IRES-(4286-4585), pP3-IRES-(4877-5176), pP3-IRES-(6095-6394), pP3-IRES-(6419-6718)</w:t>
      </w:r>
      <w:r>
        <w:rPr>
          <w:kern w:val="0"/>
          <w:sz w:val="24"/>
          <w:szCs w:val="24"/>
        </w:rPr>
        <w:t>,</w:t>
      </w:r>
      <w:r w:rsidR="00BD506A">
        <w:rPr>
          <w:kern w:val="0"/>
          <w:sz w:val="24"/>
          <w:szCs w:val="24"/>
        </w:rPr>
        <w:t xml:space="preserve"> pP3-IRES-(6629-6928)</w:t>
      </w:r>
      <w:r>
        <w:rPr>
          <w:kern w:val="0"/>
          <w:sz w:val="24"/>
          <w:szCs w:val="24"/>
        </w:rPr>
        <w:t xml:space="preserve">, </w:t>
      </w:r>
      <w:r w:rsidRPr="004A452E">
        <w:rPr>
          <w:sz w:val="24"/>
          <w:szCs w:val="24"/>
        </w:rPr>
        <w:t>p-IRES.CHECK</w:t>
      </w:r>
      <w:r>
        <w:rPr>
          <w:rFonts w:cs="Times New Roman"/>
          <w:kern w:val="0"/>
          <w:sz w:val="24"/>
          <w:szCs w:val="24"/>
        </w:rPr>
        <w:t xml:space="preserve"> and p-P-IRES.CHECK, respectively.</w:t>
      </w:r>
      <w:r w:rsidR="008479A7">
        <w:rPr>
          <w:rFonts w:cs="Times New Roman"/>
          <w:kern w:val="0"/>
          <w:sz w:val="24"/>
          <w:szCs w:val="24"/>
        </w:rPr>
        <w:t xml:space="preserve"> The BHK-21 cells were treated with</w:t>
      </w:r>
      <w:r w:rsidR="00707432">
        <w:rPr>
          <w:rFonts w:cs="Times New Roman"/>
          <w:kern w:val="0"/>
          <w:sz w:val="24"/>
          <w:szCs w:val="24"/>
        </w:rPr>
        <w:t xml:space="preserve"> or without</w:t>
      </w:r>
      <w:r w:rsidR="008479A7">
        <w:rPr>
          <w:rFonts w:cs="Times New Roman"/>
          <w:kern w:val="0"/>
          <w:sz w:val="24"/>
          <w:szCs w:val="24"/>
        </w:rPr>
        <w:t xml:space="preserve"> </w:t>
      </w:r>
      <w:r w:rsidR="003A1F85">
        <w:rPr>
          <w:rFonts w:cs="Times New Roman"/>
          <w:kern w:val="0"/>
          <w:sz w:val="24"/>
          <w:szCs w:val="24"/>
        </w:rPr>
        <w:t xml:space="preserve">0.25 </w:t>
      </w:r>
      <w:bookmarkStart w:id="26" w:name="_Hlk66618821"/>
      <w:proofErr w:type="spellStart"/>
      <w:r w:rsidR="003A1F85" w:rsidRPr="008479A7">
        <w:rPr>
          <w:rFonts w:eastAsia="等线" w:cs="Times New Roman"/>
          <w:kern w:val="0"/>
          <w:sz w:val="24"/>
          <w:szCs w:val="24"/>
        </w:rPr>
        <w:t>μ</w:t>
      </w:r>
      <w:r w:rsidR="003A1F85" w:rsidRPr="008479A7">
        <w:rPr>
          <w:rFonts w:cs="Times New Roman"/>
          <w:kern w:val="0"/>
          <w:sz w:val="24"/>
          <w:szCs w:val="24"/>
        </w:rPr>
        <w:t>M</w:t>
      </w:r>
      <w:bookmarkEnd w:id="26"/>
      <w:proofErr w:type="spellEnd"/>
      <w:r w:rsidR="003A1F85">
        <w:rPr>
          <w:rFonts w:cs="Times New Roman"/>
          <w:kern w:val="0"/>
          <w:sz w:val="24"/>
          <w:szCs w:val="24"/>
        </w:rPr>
        <w:t xml:space="preserve"> </w:t>
      </w:r>
      <w:r w:rsidR="008479A7">
        <w:rPr>
          <w:rFonts w:cs="Times New Roman"/>
          <w:kern w:val="0"/>
          <w:sz w:val="24"/>
          <w:szCs w:val="24"/>
        </w:rPr>
        <w:t xml:space="preserve">TG </w:t>
      </w:r>
      <w:r w:rsidR="008479A7" w:rsidRPr="008479A7">
        <w:rPr>
          <w:rFonts w:cs="Times New Roman"/>
          <w:kern w:val="0"/>
          <w:sz w:val="24"/>
          <w:szCs w:val="24"/>
        </w:rPr>
        <w:t>at 12 h post-transfection. Luciferase activity was detected referring to the previous method</w:t>
      </w:r>
      <w:r w:rsidR="008479A7">
        <w:rPr>
          <w:rFonts w:cs="Times New Roman"/>
          <w:kern w:val="0"/>
          <w:sz w:val="24"/>
          <w:szCs w:val="24"/>
        </w:rPr>
        <w:t xml:space="preserve"> </w:t>
      </w:r>
      <w:r w:rsidR="008479A7" w:rsidRPr="008479A7">
        <w:rPr>
          <w:rFonts w:cs="Times New Roman"/>
          <w:kern w:val="0"/>
          <w:sz w:val="24"/>
          <w:szCs w:val="24"/>
        </w:rPr>
        <w:t xml:space="preserve">at </w:t>
      </w:r>
      <w:r w:rsidR="008479A7">
        <w:rPr>
          <w:rFonts w:cs="Times New Roman"/>
          <w:kern w:val="0"/>
          <w:sz w:val="24"/>
          <w:szCs w:val="24"/>
        </w:rPr>
        <w:t>24</w:t>
      </w:r>
      <w:r w:rsidR="008479A7" w:rsidRPr="008479A7">
        <w:rPr>
          <w:rFonts w:cs="Times New Roman"/>
          <w:kern w:val="0"/>
          <w:sz w:val="24"/>
          <w:szCs w:val="24"/>
        </w:rPr>
        <w:t xml:space="preserve"> h post-transfectio</w:t>
      </w:r>
      <w:r w:rsidR="008479A7">
        <w:rPr>
          <w:rFonts w:cs="Times New Roman"/>
          <w:kern w:val="0"/>
          <w:sz w:val="24"/>
          <w:szCs w:val="24"/>
        </w:rPr>
        <w:t>n. T</w:t>
      </w:r>
      <w:r w:rsidR="008479A7" w:rsidRPr="008479A7">
        <w:rPr>
          <w:rFonts w:cs="Times New Roman"/>
          <w:kern w:val="0"/>
          <w:sz w:val="24"/>
          <w:szCs w:val="24"/>
        </w:rPr>
        <w:t>he F-Luc/R-Luc ratio of each reporter vector was calculated relative to that of the negative control</w:t>
      </w:r>
      <w:r w:rsidR="008479A7">
        <w:rPr>
          <w:rFonts w:cs="Times New Roman"/>
          <w:kern w:val="0"/>
          <w:sz w:val="24"/>
          <w:szCs w:val="24"/>
        </w:rPr>
        <w:t>.</w:t>
      </w:r>
      <w:r w:rsidR="00A306CF">
        <w:rPr>
          <w:rFonts w:cs="Times New Roman"/>
          <w:kern w:val="0"/>
          <w:sz w:val="24"/>
          <w:szCs w:val="24"/>
        </w:rPr>
        <w:t xml:space="preserve"> Upon no treatment of TG,</w:t>
      </w:r>
    </w:p>
    <w:p w14:paraId="7A7E39C6" w14:textId="729886C2" w:rsidR="00BD506A" w:rsidRPr="008479A7" w:rsidRDefault="00A306CF" w:rsidP="00E60985">
      <w:pPr>
        <w:spacing w:line="360" w:lineRule="auto"/>
        <w:rPr>
          <w:rFonts w:cs="Times New Roman"/>
          <w:kern w:val="0"/>
          <w:sz w:val="28"/>
          <w:szCs w:val="28"/>
        </w:rPr>
      </w:pPr>
      <w:r>
        <w:rPr>
          <w:rFonts w:cs="Times New Roman"/>
          <w:kern w:val="0"/>
          <w:sz w:val="24"/>
          <w:szCs w:val="24"/>
        </w:rPr>
        <w:t>t</w:t>
      </w:r>
      <w:r w:rsidRPr="00A306CF">
        <w:rPr>
          <w:rFonts w:cs="Times New Roman"/>
          <w:kern w:val="0"/>
          <w:sz w:val="24"/>
          <w:szCs w:val="24"/>
        </w:rPr>
        <w:t>he ratios were</w:t>
      </w:r>
      <w:r w:rsidR="00855512">
        <w:rPr>
          <w:rFonts w:cs="Times New Roman"/>
          <w:kern w:val="0"/>
          <w:sz w:val="24"/>
          <w:szCs w:val="24"/>
        </w:rPr>
        <w:t xml:space="preserve"> 6.74</w:t>
      </w:r>
      <w:r>
        <w:rPr>
          <w:rFonts w:cs="Times New Roman"/>
          <w:kern w:val="0"/>
          <w:sz w:val="24"/>
          <w:szCs w:val="24"/>
        </w:rPr>
        <w:t>,</w:t>
      </w:r>
      <w:r w:rsidR="00855512">
        <w:rPr>
          <w:rFonts w:cs="Times New Roman"/>
          <w:kern w:val="0"/>
          <w:sz w:val="24"/>
          <w:szCs w:val="24"/>
        </w:rPr>
        <w:t xml:space="preserve"> 8.86</w:t>
      </w:r>
      <w:r>
        <w:rPr>
          <w:rFonts w:cs="Times New Roman"/>
          <w:kern w:val="0"/>
          <w:sz w:val="24"/>
          <w:szCs w:val="24"/>
        </w:rPr>
        <w:t>,</w:t>
      </w:r>
      <w:r w:rsidR="00855512">
        <w:rPr>
          <w:rFonts w:cs="Times New Roman"/>
          <w:kern w:val="0"/>
          <w:sz w:val="24"/>
          <w:szCs w:val="24"/>
        </w:rPr>
        <w:t xml:space="preserve"> 11.02</w:t>
      </w:r>
      <w:r>
        <w:rPr>
          <w:rFonts w:cs="Times New Roman"/>
          <w:kern w:val="0"/>
          <w:sz w:val="24"/>
          <w:szCs w:val="24"/>
        </w:rPr>
        <w:t>,</w:t>
      </w:r>
      <w:r w:rsidR="00855512">
        <w:rPr>
          <w:rFonts w:cs="Times New Roman"/>
          <w:kern w:val="0"/>
          <w:sz w:val="24"/>
          <w:szCs w:val="24"/>
        </w:rPr>
        <w:t xml:space="preserve"> 151.33</w:t>
      </w:r>
      <w:r>
        <w:rPr>
          <w:rFonts w:cs="Times New Roman"/>
          <w:kern w:val="0"/>
          <w:sz w:val="24"/>
          <w:szCs w:val="24"/>
        </w:rPr>
        <w:t>,</w:t>
      </w:r>
      <w:r w:rsidR="00855512">
        <w:rPr>
          <w:rFonts w:cs="Times New Roman"/>
          <w:kern w:val="0"/>
          <w:sz w:val="24"/>
          <w:szCs w:val="24"/>
        </w:rPr>
        <w:t xml:space="preserve"> 3.98 and 79.32</w:t>
      </w:r>
      <w:r>
        <w:rPr>
          <w:rFonts w:cs="Times New Roman"/>
          <w:kern w:val="0"/>
          <w:sz w:val="24"/>
          <w:szCs w:val="24"/>
        </w:rPr>
        <w:t xml:space="preserve"> of </w:t>
      </w:r>
      <w:r>
        <w:rPr>
          <w:kern w:val="0"/>
          <w:sz w:val="24"/>
          <w:szCs w:val="24"/>
        </w:rPr>
        <w:t>pP2-IRES-(4286-4585), pP3-IRES-(4877-5176), pP3-IRES-(6095-6394), pP3-IRES-(6419-6718), pP3-IRES-(6629-6928)</w:t>
      </w:r>
      <w:r>
        <w:rPr>
          <w:rFonts w:cs="Times New Roman"/>
          <w:kern w:val="0"/>
          <w:sz w:val="24"/>
          <w:szCs w:val="24"/>
        </w:rPr>
        <w:t xml:space="preserve"> and p-P-IRES.CHECK, respectively. </w:t>
      </w:r>
      <w:r w:rsidR="00595520">
        <w:rPr>
          <w:rFonts w:cs="Times New Roman"/>
          <w:kern w:val="0"/>
          <w:sz w:val="24"/>
          <w:szCs w:val="24"/>
        </w:rPr>
        <w:t>U</w:t>
      </w:r>
      <w:r>
        <w:rPr>
          <w:rFonts w:cs="Times New Roman"/>
          <w:kern w:val="0"/>
          <w:sz w:val="24"/>
          <w:szCs w:val="24"/>
        </w:rPr>
        <w:t xml:space="preserve">pon treatment </w:t>
      </w:r>
      <w:r w:rsidR="00595520">
        <w:rPr>
          <w:rFonts w:cs="Times New Roman"/>
          <w:kern w:val="0"/>
          <w:sz w:val="24"/>
          <w:szCs w:val="24"/>
        </w:rPr>
        <w:t xml:space="preserve">with 0.25 </w:t>
      </w:r>
      <w:proofErr w:type="spellStart"/>
      <w:r w:rsidR="00595520" w:rsidRPr="008479A7">
        <w:rPr>
          <w:rFonts w:eastAsia="等线" w:cs="Times New Roman"/>
          <w:kern w:val="0"/>
          <w:sz w:val="24"/>
          <w:szCs w:val="24"/>
        </w:rPr>
        <w:t>μ</w:t>
      </w:r>
      <w:r w:rsidR="00595520" w:rsidRPr="008479A7">
        <w:rPr>
          <w:rFonts w:cs="Times New Roman"/>
          <w:kern w:val="0"/>
          <w:sz w:val="24"/>
          <w:szCs w:val="24"/>
        </w:rPr>
        <w:t>M</w:t>
      </w:r>
      <w:proofErr w:type="spellEnd"/>
      <w:r w:rsidR="00595520">
        <w:rPr>
          <w:rFonts w:cs="Times New Roman"/>
          <w:kern w:val="0"/>
          <w:sz w:val="24"/>
          <w:szCs w:val="24"/>
        </w:rPr>
        <w:t xml:space="preserve"> TG, t</w:t>
      </w:r>
      <w:r w:rsidR="00595520" w:rsidRPr="00A306CF">
        <w:rPr>
          <w:rFonts w:cs="Times New Roman"/>
          <w:kern w:val="0"/>
          <w:sz w:val="24"/>
          <w:szCs w:val="24"/>
        </w:rPr>
        <w:t>he ratios were</w:t>
      </w:r>
      <w:r w:rsidR="00855512">
        <w:rPr>
          <w:rFonts w:cs="Times New Roman"/>
          <w:kern w:val="0"/>
          <w:sz w:val="24"/>
          <w:szCs w:val="24"/>
        </w:rPr>
        <w:t xml:space="preserve"> 8.84</w:t>
      </w:r>
      <w:r w:rsidR="00595520">
        <w:rPr>
          <w:rFonts w:cs="Times New Roman"/>
          <w:kern w:val="0"/>
          <w:sz w:val="24"/>
          <w:szCs w:val="24"/>
        </w:rPr>
        <w:t>,</w:t>
      </w:r>
      <w:r w:rsidR="00855512">
        <w:rPr>
          <w:rFonts w:cs="Times New Roman"/>
          <w:kern w:val="0"/>
          <w:sz w:val="24"/>
          <w:szCs w:val="24"/>
        </w:rPr>
        <w:t xml:space="preserve"> 20.6</w:t>
      </w:r>
      <w:r w:rsidR="00595520">
        <w:rPr>
          <w:rFonts w:cs="Times New Roman"/>
          <w:kern w:val="0"/>
          <w:sz w:val="24"/>
          <w:szCs w:val="24"/>
        </w:rPr>
        <w:t>,</w:t>
      </w:r>
      <w:r w:rsidR="00855512">
        <w:rPr>
          <w:rFonts w:cs="Times New Roman"/>
          <w:kern w:val="0"/>
          <w:sz w:val="24"/>
          <w:szCs w:val="24"/>
        </w:rPr>
        <w:t xml:space="preserve"> 18.77</w:t>
      </w:r>
      <w:r w:rsidR="00595520">
        <w:rPr>
          <w:rFonts w:cs="Times New Roman"/>
          <w:kern w:val="0"/>
          <w:sz w:val="24"/>
          <w:szCs w:val="24"/>
        </w:rPr>
        <w:t>,</w:t>
      </w:r>
      <w:r w:rsidR="00855512">
        <w:rPr>
          <w:rFonts w:cs="Times New Roman"/>
          <w:kern w:val="0"/>
          <w:sz w:val="24"/>
          <w:szCs w:val="24"/>
        </w:rPr>
        <w:t xml:space="preserve"> 250.4</w:t>
      </w:r>
      <w:r w:rsidR="00595520">
        <w:rPr>
          <w:rFonts w:cs="Times New Roman"/>
          <w:kern w:val="0"/>
          <w:sz w:val="24"/>
          <w:szCs w:val="24"/>
        </w:rPr>
        <w:t>,</w:t>
      </w:r>
      <w:r w:rsidR="00855512">
        <w:rPr>
          <w:rFonts w:cs="Times New Roman"/>
          <w:kern w:val="0"/>
          <w:sz w:val="24"/>
          <w:szCs w:val="24"/>
        </w:rPr>
        <w:t xml:space="preserve"> 7.66 and 111.3 </w:t>
      </w:r>
      <w:r w:rsidR="00595520">
        <w:rPr>
          <w:rFonts w:cs="Times New Roman"/>
          <w:kern w:val="0"/>
          <w:sz w:val="24"/>
          <w:szCs w:val="24"/>
        </w:rPr>
        <w:t xml:space="preserve">of </w:t>
      </w:r>
      <w:r w:rsidR="00595520">
        <w:rPr>
          <w:kern w:val="0"/>
          <w:sz w:val="24"/>
          <w:szCs w:val="24"/>
        </w:rPr>
        <w:t>pP2-IRES-(4286-4585), pP3-IRES-(4877-5176), pP3-IRES-(6095-6394), pP3-IRES-(6419-6718), pP3-IRES-(6629-6928)</w:t>
      </w:r>
      <w:r w:rsidR="00595520">
        <w:rPr>
          <w:rFonts w:cs="Times New Roman"/>
          <w:kern w:val="0"/>
          <w:sz w:val="24"/>
          <w:szCs w:val="24"/>
        </w:rPr>
        <w:t xml:space="preserve"> and p-P-IRES.CHECK, respectively (</w:t>
      </w:r>
      <w:proofErr w:type="spellStart"/>
      <w:r w:rsidR="00595520">
        <w:rPr>
          <w:rFonts w:cs="Times New Roman"/>
          <w:kern w:val="0"/>
          <w:sz w:val="24"/>
          <w:szCs w:val="24"/>
        </w:rPr>
        <w:t>SFig</w:t>
      </w:r>
      <w:proofErr w:type="spellEnd"/>
      <w:r w:rsidR="00C660E2">
        <w:rPr>
          <w:rFonts w:cs="Times New Roman"/>
          <w:kern w:val="0"/>
          <w:sz w:val="24"/>
          <w:szCs w:val="24"/>
        </w:rPr>
        <w:t>.</w:t>
      </w:r>
      <w:r w:rsidR="00595520">
        <w:rPr>
          <w:rFonts w:cs="Times New Roman"/>
          <w:kern w:val="0"/>
          <w:sz w:val="24"/>
          <w:szCs w:val="24"/>
        </w:rPr>
        <w:t xml:space="preserve"> 4</w:t>
      </w:r>
      <w:r w:rsidR="00FD711B">
        <w:rPr>
          <w:rFonts w:cs="Times New Roman"/>
          <w:kern w:val="0"/>
          <w:sz w:val="24"/>
          <w:szCs w:val="24"/>
        </w:rPr>
        <w:t>b</w:t>
      </w:r>
      <w:r w:rsidR="00595520">
        <w:rPr>
          <w:rFonts w:cs="Times New Roman"/>
          <w:kern w:val="0"/>
          <w:sz w:val="24"/>
          <w:szCs w:val="24"/>
        </w:rPr>
        <w:t>).</w:t>
      </w:r>
      <w:r w:rsidR="001814F7">
        <w:rPr>
          <w:rFonts w:cs="Times New Roman"/>
          <w:kern w:val="0"/>
          <w:sz w:val="24"/>
          <w:szCs w:val="24"/>
        </w:rPr>
        <w:t xml:space="preserve"> The result shown that </w:t>
      </w:r>
      <w:r w:rsidR="00CE07A9">
        <w:rPr>
          <w:rFonts w:cs="Times New Roman"/>
          <w:kern w:val="0"/>
          <w:sz w:val="24"/>
          <w:szCs w:val="24"/>
        </w:rPr>
        <w:t xml:space="preserve">the ERS induced by </w:t>
      </w:r>
      <w:r w:rsidR="001814F7">
        <w:rPr>
          <w:rFonts w:cs="Times New Roman"/>
          <w:kern w:val="0"/>
          <w:sz w:val="24"/>
          <w:szCs w:val="24"/>
        </w:rPr>
        <w:t xml:space="preserve">TG could enhance the </w:t>
      </w:r>
      <w:r w:rsidR="001814F7" w:rsidRPr="001814F7">
        <w:rPr>
          <w:rFonts w:cs="Times New Roman"/>
          <w:kern w:val="0"/>
          <w:sz w:val="24"/>
          <w:szCs w:val="24"/>
        </w:rPr>
        <w:t>IRES-mediated translation</w:t>
      </w:r>
      <w:r w:rsidR="001814F7">
        <w:rPr>
          <w:rFonts w:cs="Times New Roman"/>
          <w:kern w:val="0"/>
          <w:sz w:val="24"/>
          <w:szCs w:val="24"/>
        </w:rPr>
        <w:t>.</w:t>
      </w:r>
      <w:r w:rsidR="00595520">
        <w:rPr>
          <w:rFonts w:cs="Times New Roman"/>
          <w:kern w:val="0"/>
          <w:sz w:val="24"/>
          <w:szCs w:val="24"/>
        </w:rPr>
        <w:t xml:space="preserve">  </w:t>
      </w:r>
      <w:r>
        <w:rPr>
          <w:rFonts w:cs="Times New Roman"/>
          <w:kern w:val="0"/>
          <w:sz w:val="24"/>
          <w:szCs w:val="24"/>
        </w:rPr>
        <w:t xml:space="preserve"> </w:t>
      </w:r>
    </w:p>
    <w:p w14:paraId="0A156C58" w14:textId="641284C4" w:rsidR="00013FC7" w:rsidRDefault="00013FC7" w:rsidP="00A617D0">
      <w:pPr>
        <w:rPr>
          <w:rFonts w:cs="Times New Roman" w:hint="eastAsia"/>
          <w:kern w:val="0"/>
          <w:szCs w:val="21"/>
        </w:rPr>
      </w:pPr>
    </w:p>
    <w:p w14:paraId="02B457C0" w14:textId="18DFA9CE" w:rsidR="001C2645" w:rsidRDefault="001C2645" w:rsidP="001C2645">
      <w:pPr>
        <w:spacing w:line="360" w:lineRule="auto"/>
        <w:rPr>
          <w:rFonts w:cs="Times New Roman"/>
          <w:b/>
          <w:bCs/>
          <w:kern w:val="0"/>
          <w:sz w:val="24"/>
          <w:szCs w:val="24"/>
        </w:rPr>
      </w:pPr>
      <w:r>
        <w:rPr>
          <w:rFonts w:cs="Times New Roman"/>
          <w:b/>
          <w:bCs/>
          <w:kern w:val="0"/>
          <w:sz w:val="24"/>
          <w:szCs w:val="24"/>
        </w:rPr>
        <w:t>5</w:t>
      </w:r>
      <w:r w:rsidRPr="00BD506A">
        <w:rPr>
          <w:rFonts w:cs="Times New Roman"/>
          <w:b/>
          <w:bCs/>
          <w:kern w:val="0"/>
          <w:sz w:val="24"/>
          <w:szCs w:val="24"/>
        </w:rPr>
        <w:t>.</w:t>
      </w:r>
      <w:r>
        <w:rPr>
          <w:rFonts w:cs="Times New Roman"/>
          <w:b/>
          <w:bCs/>
          <w:kern w:val="0"/>
          <w:sz w:val="24"/>
          <w:szCs w:val="24"/>
        </w:rPr>
        <w:t xml:space="preserve"> The </w:t>
      </w:r>
      <w:bookmarkStart w:id="27" w:name="_Hlk66734704"/>
      <w:r>
        <w:rPr>
          <w:rFonts w:cs="Times New Roman"/>
          <w:b/>
          <w:bCs/>
          <w:kern w:val="0"/>
          <w:sz w:val="24"/>
          <w:szCs w:val="24"/>
        </w:rPr>
        <w:t>putative IRESs</w:t>
      </w:r>
      <w:bookmarkEnd w:id="27"/>
      <w:r>
        <w:rPr>
          <w:rFonts w:cs="Times New Roman"/>
          <w:b/>
          <w:bCs/>
          <w:kern w:val="0"/>
          <w:sz w:val="24"/>
          <w:szCs w:val="24"/>
        </w:rPr>
        <w:t xml:space="preserve"> had stable secondary </w:t>
      </w:r>
      <w:r w:rsidRPr="001C2645">
        <w:rPr>
          <w:rFonts w:cs="Times New Roman"/>
          <w:b/>
          <w:bCs/>
          <w:kern w:val="0"/>
          <w:sz w:val="24"/>
          <w:szCs w:val="24"/>
        </w:rPr>
        <w:t>structures</w:t>
      </w:r>
    </w:p>
    <w:p w14:paraId="18FD43AC" w14:textId="69941555" w:rsidR="001C2645" w:rsidRDefault="001C2645" w:rsidP="00093275">
      <w:pPr>
        <w:spacing w:line="360" w:lineRule="auto"/>
        <w:ind w:firstLineChars="200" w:firstLine="480"/>
        <w:rPr>
          <w:rFonts w:eastAsia="MyriadPro-Regular" w:cs="Times New Roman"/>
          <w:kern w:val="0"/>
          <w:sz w:val="24"/>
          <w:szCs w:val="24"/>
        </w:rPr>
      </w:pPr>
      <w:r w:rsidRPr="004E634B">
        <w:rPr>
          <w:kern w:val="0"/>
          <w:sz w:val="24"/>
          <w:szCs w:val="24"/>
        </w:rPr>
        <w:t xml:space="preserve">The </w:t>
      </w:r>
      <w:bookmarkStart w:id="28" w:name="OLE_LINK36"/>
      <w:bookmarkStart w:id="29" w:name="OLE_LINK37"/>
      <w:r w:rsidRPr="004E634B">
        <w:rPr>
          <w:kern w:val="0"/>
          <w:sz w:val="24"/>
          <w:szCs w:val="24"/>
        </w:rPr>
        <w:t>secondary structures</w:t>
      </w:r>
      <w:bookmarkEnd w:id="28"/>
      <w:bookmarkEnd w:id="29"/>
      <w:r w:rsidRPr="004E634B">
        <w:rPr>
          <w:kern w:val="0"/>
          <w:sz w:val="24"/>
          <w:szCs w:val="24"/>
        </w:rPr>
        <w:t xml:space="preserve"> of </w:t>
      </w:r>
      <w:bookmarkStart w:id="30" w:name="_Hlk66734531"/>
      <w:r w:rsidRPr="004E634B">
        <w:rPr>
          <w:kern w:val="0"/>
          <w:sz w:val="24"/>
          <w:szCs w:val="24"/>
        </w:rPr>
        <w:t>putative IRESs</w:t>
      </w:r>
      <w:bookmarkEnd w:id="30"/>
      <w:r w:rsidRPr="004E634B">
        <w:rPr>
          <w:kern w:val="0"/>
          <w:sz w:val="24"/>
          <w:szCs w:val="24"/>
        </w:rPr>
        <w:t xml:space="preserve"> and the corresponding </w:t>
      </w:r>
      <w:r w:rsidR="00462F4B" w:rsidRPr="00462F4B">
        <w:rPr>
          <w:kern w:val="0"/>
          <w:sz w:val="24"/>
          <w:szCs w:val="24"/>
        </w:rPr>
        <w:t>shuffled</w:t>
      </w:r>
      <w:r w:rsidRPr="004E634B">
        <w:rPr>
          <w:kern w:val="0"/>
          <w:sz w:val="24"/>
          <w:szCs w:val="24"/>
        </w:rPr>
        <w:t xml:space="preserve"> sequence </w:t>
      </w:r>
      <w:r w:rsidR="007B4A53" w:rsidRPr="004E634B">
        <w:rPr>
          <w:kern w:val="0"/>
          <w:sz w:val="24"/>
          <w:szCs w:val="24"/>
        </w:rPr>
        <w:t xml:space="preserve">were predicted by </w:t>
      </w:r>
      <w:proofErr w:type="spellStart"/>
      <w:r w:rsidR="007B4A53" w:rsidRPr="004E634B">
        <w:rPr>
          <w:kern w:val="0"/>
          <w:sz w:val="24"/>
          <w:szCs w:val="24"/>
        </w:rPr>
        <w:t>RN</w:t>
      </w:r>
      <w:r w:rsidR="00D63A6B" w:rsidRPr="004E634B">
        <w:rPr>
          <w:kern w:val="0"/>
          <w:sz w:val="24"/>
          <w:szCs w:val="24"/>
        </w:rPr>
        <w:t>A</w:t>
      </w:r>
      <w:r w:rsidR="007B4A53" w:rsidRPr="004E634B">
        <w:rPr>
          <w:kern w:val="0"/>
          <w:sz w:val="24"/>
          <w:szCs w:val="24"/>
        </w:rPr>
        <w:t>fold</w:t>
      </w:r>
      <w:proofErr w:type="spellEnd"/>
      <w:r w:rsidR="007B4A53" w:rsidRPr="004E634B">
        <w:rPr>
          <w:kern w:val="0"/>
          <w:sz w:val="24"/>
          <w:szCs w:val="24"/>
        </w:rPr>
        <w:t xml:space="preserve"> web server. </w:t>
      </w:r>
      <w:r w:rsidR="00F54FDA" w:rsidRPr="004E634B">
        <w:rPr>
          <w:kern w:val="0"/>
          <w:sz w:val="24"/>
          <w:szCs w:val="24"/>
        </w:rPr>
        <w:t>The predicted secondary stru</w:t>
      </w:r>
      <w:r w:rsidR="00F54FDA" w:rsidRPr="004E634B">
        <w:rPr>
          <w:rFonts w:cs="Times New Roman"/>
          <w:kern w:val="0"/>
          <w:sz w:val="24"/>
          <w:szCs w:val="24"/>
        </w:rPr>
        <w:t>ctures contain</w:t>
      </w:r>
      <w:r w:rsidR="00833F53" w:rsidRPr="004E634B">
        <w:rPr>
          <w:rFonts w:cs="Times New Roman"/>
          <w:kern w:val="0"/>
          <w:sz w:val="24"/>
          <w:szCs w:val="24"/>
        </w:rPr>
        <w:t xml:space="preserve">ed stem loops </w:t>
      </w:r>
      <w:r w:rsidR="005D17E4" w:rsidRPr="004E634B">
        <w:rPr>
          <w:rFonts w:cs="Times New Roman"/>
          <w:kern w:val="0"/>
          <w:sz w:val="24"/>
          <w:szCs w:val="24"/>
        </w:rPr>
        <w:t>and</w:t>
      </w:r>
      <w:r w:rsidR="00833F53" w:rsidRPr="004E634B">
        <w:rPr>
          <w:rFonts w:eastAsia="MyriadPro-Regular" w:cs="Times New Roman"/>
          <w:kern w:val="0"/>
          <w:sz w:val="24"/>
          <w:szCs w:val="24"/>
        </w:rPr>
        <w:t xml:space="preserve"> hairpin</w:t>
      </w:r>
      <w:r w:rsidR="005D17E4" w:rsidRPr="004E634B">
        <w:rPr>
          <w:rFonts w:eastAsia="MyriadPro-Regular" w:cs="Times New Roman"/>
          <w:kern w:val="0"/>
          <w:sz w:val="24"/>
          <w:szCs w:val="24"/>
        </w:rPr>
        <w:t>s</w:t>
      </w:r>
      <w:r w:rsidR="00FE3DF6" w:rsidRPr="004E634B">
        <w:rPr>
          <w:rFonts w:eastAsia="MyriadPro-Regular" w:cs="Times New Roman"/>
          <w:kern w:val="0"/>
          <w:sz w:val="24"/>
          <w:szCs w:val="24"/>
        </w:rPr>
        <w:t xml:space="preserve">. </w:t>
      </w:r>
      <w:r w:rsidR="005D17E4" w:rsidRPr="004E634B">
        <w:rPr>
          <w:rFonts w:eastAsia="MyriadPro-Regular" w:cs="Times New Roman"/>
          <w:kern w:val="0"/>
          <w:sz w:val="24"/>
          <w:szCs w:val="24"/>
        </w:rPr>
        <w:t>The color</w:t>
      </w:r>
      <w:r w:rsidR="00DD4BC7">
        <w:rPr>
          <w:rFonts w:eastAsia="MyriadPro-Regular" w:cs="Times New Roman"/>
          <w:kern w:val="0"/>
          <w:sz w:val="24"/>
          <w:szCs w:val="24"/>
        </w:rPr>
        <w:t xml:space="preserve"> (from </w:t>
      </w:r>
      <w:r w:rsidR="00517A36" w:rsidRPr="00517A36">
        <w:rPr>
          <w:rFonts w:eastAsia="MyriadPro-Regular" w:cs="Times New Roman"/>
          <w:kern w:val="0"/>
          <w:sz w:val="24"/>
          <w:szCs w:val="24"/>
        </w:rPr>
        <w:t>purple</w:t>
      </w:r>
      <w:r w:rsidR="00DD4BC7">
        <w:rPr>
          <w:rFonts w:eastAsia="MyriadPro-Regular" w:cs="Times New Roman"/>
          <w:kern w:val="0"/>
          <w:sz w:val="24"/>
          <w:szCs w:val="24"/>
        </w:rPr>
        <w:t xml:space="preserve"> to red)</w:t>
      </w:r>
      <w:r w:rsidR="005D17E4" w:rsidRPr="004E634B">
        <w:rPr>
          <w:rFonts w:eastAsia="MyriadPro-Regular" w:cs="Times New Roman"/>
          <w:kern w:val="0"/>
          <w:sz w:val="24"/>
          <w:szCs w:val="24"/>
        </w:rPr>
        <w:t xml:space="preserve"> in </w:t>
      </w:r>
      <w:r w:rsidR="005D17E4" w:rsidRPr="004E634B">
        <w:rPr>
          <w:kern w:val="0"/>
          <w:sz w:val="24"/>
          <w:szCs w:val="24"/>
        </w:rPr>
        <w:t>predicted secondary structures</w:t>
      </w:r>
      <w:r w:rsidR="005D17E4" w:rsidRPr="004E634B">
        <w:rPr>
          <w:rFonts w:eastAsia="MyriadPro-Regular" w:cs="Times New Roman"/>
          <w:kern w:val="0"/>
          <w:sz w:val="24"/>
          <w:szCs w:val="24"/>
        </w:rPr>
        <w:t xml:space="preserve"> represented base-pairing probability. </w:t>
      </w:r>
      <w:r w:rsidR="00DD4BC7">
        <w:rPr>
          <w:rFonts w:eastAsia="MyriadPro-Regular" w:cs="Times New Roman"/>
          <w:kern w:val="0"/>
          <w:sz w:val="24"/>
          <w:szCs w:val="24"/>
        </w:rPr>
        <w:t xml:space="preserve">The </w:t>
      </w:r>
      <w:r w:rsidR="00517A36" w:rsidRPr="00517A36">
        <w:rPr>
          <w:rFonts w:eastAsia="MyriadPro-Regular" w:cs="Times New Roman"/>
          <w:kern w:val="0"/>
          <w:sz w:val="24"/>
          <w:szCs w:val="24"/>
        </w:rPr>
        <w:t>purple</w:t>
      </w:r>
      <w:r w:rsidR="00DD4BC7">
        <w:rPr>
          <w:rFonts w:eastAsia="MyriadPro-Regular" w:cs="Times New Roman"/>
          <w:kern w:val="0"/>
          <w:sz w:val="24"/>
          <w:szCs w:val="24"/>
        </w:rPr>
        <w:t xml:space="preserve"> meant the l</w:t>
      </w:r>
      <w:r w:rsidR="00093275">
        <w:rPr>
          <w:rFonts w:eastAsia="MyriadPro-Regular" w:cs="Times New Roman"/>
          <w:kern w:val="0"/>
          <w:sz w:val="24"/>
          <w:szCs w:val="24"/>
        </w:rPr>
        <w:t>ower</w:t>
      </w:r>
      <w:r w:rsidR="00DD4BC7">
        <w:rPr>
          <w:rFonts w:eastAsia="MyriadPro-Regular" w:cs="Times New Roman"/>
          <w:kern w:val="0"/>
          <w:sz w:val="24"/>
          <w:szCs w:val="24"/>
        </w:rPr>
        <w:t xml:space="preserve"> </w:t>
      </w:r>
      <w:bookmarkStart w:id="31" w:name="OLE_LINK4"/>
      <w:r w:rsidR="00DD4BC7">
        <w:rPr>
          <w:rFonts w:eastAsia="MyriadPro-Regular" w:cs="Times New Roman"/>
          <w:kern w:val="0"/>
          <w:sz w:val="24"/>
          <w:szCs w:val="24"/>
        </w:rPr>
        <w:t xml:space="preserve">probability </w:t>
      </w:r>
      <w:bookmarkEnd w:id="31"/>
      <w:r w:rsidR="00DD4BC7">
        <w:rPr>
          <w:rFonts w:eastAsia="MyriadPro-Regular" w:cs="Times New Roman"/>
          <w:kern w:val="0"/>
          <w:sz w:val="24"/>
          <w:szCs w:val="24"/>
        </w:rPr>
        <w:t xml:space="preserve">of </w:t>
      </w:r>
      <w:r w:rsidR="00DD4BC7" w:rsidRPr="004E634B">
        <w:rPr>
          <w:rFonts w:eastAsia="MyriadPro-Regular" w:cs="Times New Roman"/>
          <w:kern w:val="0"/>
          <w:sz w:val="24"/>
          <w:szCs w:val="24"/>
        </w:rPr>
        <w:t>base-pairing</w:t>
      </w:r>
      <w:r w:rsidR="00DD4BC7">
        <w:rPr>
          <w:rFonts w:eastAsia="MyriadPro-Regular" w:cs="Times New Roman"/>
          <w:kern w:val="0"/>
          <w:sz w:val="24"/>
          <w:szCs w:val="24"/>
        </w:rPr>
        <w:t xml:space="preserve"> and the red meant</w:t>
      </w:r>
      <w:r w:rsidR="00093275">
        <w:rPr>
          <w:rFonts w:eastAsia="MyriadPro-Regular" w:cs="Times New Roman"/>
          <w:kern w:val="0"/>
          <w:sz w:val="24"/>
          <w:szCs w:val="24"/>
        </w:rPr>
        <w:t xml:space="preserve"> the higher probability of </w:t>
      </w:r>
      <w:r w:rsidR="00093275" w:rsidRPr="004E634B">
        <w:rPr>
          <w:rFonts w:eastAsia="MyriadPro-Regular" w:cs="Times New Roman"/>
          <w:kern w:val="0"/>
          <w:sz w:val="24"/>
          <w:szCs w:val="24"/>
        </w:rPr>
        <w:t>base-pairing</w:t>
      </w:r>
      <w:r w:rsidR="00093275">
        <w:rPr>
          <w:rFonts w:eastAsia="MyriadPro-Regular" w:cs="Times New Roman"/>
          <w:kern w:val="0"/>
          <w:sz w:val="24"/>
          <w:szCs w:val="24"/>
        </w:rPr>
        <w:t xml:space="preserve">. </w:t>
      </w:r>
      <w:r w:rsidR="005D17E4" w:rsidRPr="004E634B">
        <w:rPr>
          <w:rFonts w:eastAsia="MyriadPro-Regular" w:cs="Times New Roman"/>
          <w:kern w:val="0"/>
          <w:sz w:val="24"/>
          <w:szCs w:val="24"/>
        </w:rPr>
        <w:t xml:space="preserve">The possibility of </w:t>
      </w:r>
      <w:r w:rsidR="00E4022B" w:rsidRPr="004E634B">
        <w:rPr>
          <w:rFonts w:eastAsia="MyriadPro-Regular" w:cs="Times New Roman"/>
          <w:kern w:val="0"/>
          <w:sz w:val="24"/>
          <w:szCs w:val="24"/>
        </w:rPr>
        <w:t xml:space="preserve">putative IRES forming a stable secondary structure was much higher than that of the corresponding </w:t>
      </w:r>
      <w:r w:rsidR="00462F4B" w:rsidRPr="00462F4B">
        <w:rPr>
          <w:rFonts w:eastAsia="MyriadPro-Regular" w:cs="Times New Roman"/>
          <w:kern w:val="0"/>
          <w:sz w:val="24"/>
          <w:szCs w:val="24"/>
        </w:rPr>
        <w:t>shuffled</w:t>
      </w:r>
      <w:r w:rsidR="00E4022B" w:rsidRPr="004E634B">
        <w:rPr>
          <w:rFonts w:eastAsia="MyriadPro-Regular" w:cs="Times New Roman"/>
          <w:kern w:val="0"/>
          <w:sz w:val="24"/>
          <w:szCs w:val="24"/>
        </w:rPr>
        <w:t xml:space="preserve"> sequence</w:t>
      </w:r>
      <w:r w:rsidR="00854247" w:rsidRPr="004E634B">
        <w:rPr>
          <w:rFonts w:eastAsia="MyriadPro-Regular" w:cs="Times New Roman"/>
          <w:kern w:val="0"/>
          <w:sz w:val="24"/>
          <w:szCs w:val="24"/>
        </w:rPr>
        <w:t xml:space="preserve"> </w:t>
      </w:r>
      <w:bookmarkStart w:id="32" w:name="_Hlk66790926"/>
      <w:r w:rsidR="00854247" w:rsidRPr="004E634B">
        <w:rPr>
          <w:rFonts w:eastAsia="MyriadPro-Regular" w:cs="Times New Roman"/>
          <w:kern w:val="0"/>
          <w:sz w:val="24"/>
          <w:szCs w:val="24"/>
        </w:rPr>
        <w:t>(</w:t>
      </w:r>
      <w:r w:rsidR="00854247" w:rsidRPr="008F3C5A">
        <w:rPr>
          <w:rFonts w:eastAsia="MyriadPro-Regular" w:cs="Times New Roman"/>
          <w:kern w:val="0"/>
          <w:sz w:val="24"/>
          <w:szCs w:val="24"/>
        </w:rPr>
        <w:t>supplementary material</w:t>
      </w:r>
      <w:r w:rsidR="008F3C5A">
        <w:rPr>
          <w:rFonts w:eastAsia="MyriadPro-Regular" w:cs="Times New Roman"/>
          <w:kern w:val="0"/>
          <w:sz w:val="24"/>
          <w:szCs w:val="24"/>
        </w:rPr>
        <w:t>s</w:t>
      </w:r>
      <w:r w:rsidR="008F3C5A" w:rsidRPr="008F3C5A">
        <w:rPr>
          <w:rFonts w:eastAsia="MyriadPro-Regular" w:cs="Times New Roman"/>
          <w:kern w:val="0"/>
          <w:sz w:val="24"/>
          <w:szCs w:val="24"/>
        </w:rPr>
        <w:t xml:space="preserve"> 4</w:t>
      </w:r>
      <w:r w:rsidR="00854247" w:rsidRPr="008F3C5A">
        <w:rPr>
          <w:rFonts w:eastAsia="MyriadPro-Regular" w:cs="Times New Roman"/>
          <w:kern w:val="0"/>
          <w:sz w:val="24"/>
          <w:szCs w:val="24"/>
        </w:rPr>
        <w:t>)</w:t>
      </w:r>
      <w:bookmarkEnd w:id="32"/>
      <w:r w:rsidR="00E4022B" w:rsidRPr="004E634B">
        <w:rPr>
          <w:rFonts w:eastAsia="MyriadPro-Regular" w:cs="Times New Roman"/>
          <w:kern w:val="0"/>
          <w:sz w:val="24"/>
          <w:szCs w:val="24"/>
        </w:rPr>
        <w:t xml:space="preserve">. </w:t>
      </w:r>
    </w:p>
    <w:p w14:paraId="71034D98" w14:textId="17116D4F" w:rsidR="00874B00" w:rsidRDefault="00874B00" w:rsidP="00093275">
      <w:pPr>
        <w:spacing w:line="360" w:lineRule="auto"/>
        <w:ind w:firstLineChars="200" w:firstLine="480"/>
        <w:rPr>
          <w:rFonts w:eastAsia="MyriadPro-Regular" w:cs="Times New Roman"/>
          <w:kern w:val="0"/>
          <w:sz w:val="24"/>
          <w:szCs w:val="24"/>
        </w:rPr>
      </w:pPr>
    </w:p>
    <w:p w14:paraId="129B371C" w14:textId="77777777" w:rsidR="00874B00" w:rsidRPr="00093275" w:rsidRDefault="00874B00" w:rsidP="00093275">
      <w:pPr>
        <w:spacing w:line="360" w:lineRule="auto"/>
        <w:ind w:firstLineChars="200" w:firstLine="480"/>
        <w:rPr>
          <w:rFonts w:eastAsia="MyriadPro-Regular" w:cs="Times New Roman" w:hint="eastAsia"/>
          <w:kern w:val="0"/>
          <w:sz w:val="24"/>
          <w:szCs w:val="24"/>
        </w:rPr>
      </w:pPr>
      <w:bookmarkStart w:id="33" w:name="_GoBack"/>
      <w:bookmarkEnd w:id="33"/>
    </w:p>
    <w:p w14:paraId="4394BC41" w14:textId="77777777" w:rsidR="00A617D0" w:rsidRPr="00212FFB" w:rsidRDefault="00A617D0" w:rsidP="00A617D0">
      <w:pPr>
        <w:spacing w:line="360" w:lineRule="auto"/>
        <w:rPr>
          <w:kern w:val="0"/>
          <w:sz w:val="24"/>
          <w:szCs w:val="24"/>
        </w:rPr>
      </w:pPr>
      <w:bookmarkStart w:id="34" w:name="_Hlk66530269"/>
      <w:proofErr w:type="spellStart"/>
      <w:r>
        <w:rPr>
          <w:b/>
          <w:bCs/>
          <w:kern w:val="0"/>
          <w:szCs w:val="21"/>
        </w:rPr>
        <w:t>S</w:t>
      </w:r>
      <w:r w:rsidRPr="00320019">
        <w:rPr>
          <w:b/>
          <w:bCs/>
          <w:kern w:val="0"/>
          <w:szCs w:val="21"/>
        </w:rPr>
        <w:t>Fig</w:t>
      </w:r>
      <w:proofErr w:type="spellEnd"/>
      <w:r>
        <w:rPr>
          <w:b/>
          <w:bCs/>
          <w:kern w:val="0"/>
          <w:szCs w:val="21"/>
        </w:rPr>
        <w:t>.</w:t>
      </w:r>
      <w:r w:rsidRPr="00320019">
        <w:rPr>
          <w:b/>
          <w:bCs/>
          <w:kern w:val="0"/>
          <w:szCs w:val="21"/>
        </w:rPr>
        <w:t xml:space="preserve"> </w:t>
      </w:r>
      <w:r>
        <w:rPr>
          <w:b/>
          <w:bCs/>
          <w:kern w:val="0"/>
          <w:szCs w:val="21"/>
        </w:rPr>
        <w:t>1</w:t>
      </w:r>
      <w:bookmarkEnd w:id="34"/>
      <w:r w:rsidRPr="00320019">
        <w:rPr>
          <w:b/>
          <w:bCs/>
          <w:kern w:val="0"/>
          <w:szCs w:val="21"/>
        </w:rPr>
        <w:t>.</w:t>
      </w:r>
      <w:r>
        <w:rPr>
          <w:b/>
          <w:bCs/>
          <w:kern w:val="0"/>
          <w:szCs w:val="21"/>
        </w:rPr>
        <w:t xml:space="preserve"> </w:t>
      </w:r>
      <w:r w:rsidRPr="0032072F">
        <w:rPr>
          <w:rFonts w:cs="Times New Roman"/>
          <w:kern w:val="0"/>
          <w:szCs w:val="21"/>
        </w:rPr>
        <w:t>Western blotting analysis of</w:t>
      </w:r>
      <w:r>
        <w:rPr>
          <w:rFonts w:cs="Times New Roman"/>
          <w:kern w:val="0"/>
          <w:szCs w:val="21"/>
        </w:rPr>
        <w:t xml:space="preserve"> the </w:t>
      </w:r>
      <w:r w:rsidRPr="00387FCE">
        <w:rPr>
          <w:kern w:val="0"/>
          <w:szCs w:val="21"/>
        </w:rPr>
        <w:t>full-length fusion protein expressed by pP2(2969-4861)</w:t>
      </w:r>
      <w:r>
        <w:rPr>
          <w:kern w:val="0"/>
          <w:szCs w:val="21"/>
        </w:rPr>
        <w:t xml:space="preserve">. M: The protein marker. Lane 1: BHK-21 cells were transfected with </w:t>
      </w:r>
      <w:r w:rsidRPr="00387FCE">
        <w:rPr>
          <w:kern w:val="0"/>
          <w:szCs w:val="21"/>
        </w:rPr>
        <w:t>pP2(2969-4861)</w:t>
      </w:r>
      <w:r>
        <w:rPr>
          <w:kern w:val="0"/>
          <w:szCs w:val="21"/>
        </w:rPr>
        <w:t xml:space="preserve">.  </w:t>
      </w:r>
    </w:p>
    <w:p w14:paraId="1395B048" w14:textId="0AD8B9AD" w:rsidR="00F60B34" w:rsidRDefault="00F60B34" w:rsidP="00164652"/>
    <w:p w14:paraId="2401B76D" w14:textId="77777777" w:rsidR="00A617D0" w:rsidRDefault="00A617D0" w:rsidP="00A617D0">
      <w:pPr>
        <w:rPr>
          <w:kern w:val="0"/>
          <w:szCs w:val="21"/>
        </w:rPr>
      </w:pPr>
      <w:proofErr w:type="spellStart"/>
      <w:r>
        <w:rPr>
          <w:b/>
          <w:bCs/>
          <w:kern w:val="0"/>
          <w:szCs w:val="21"/>
        </w:rPr>
        <w:lastRenderedPageBreak/>
        <w:t>S</w:t>
      </w:r>
      <w:r w:rsidRPr="00320019">
        <w:rPr>
          <w:b/>
          <w:bCs/>
          <w:kern w:val="0"/>
          <w:szCs w:val="21"/>
        </w:rPr>
        <w:t>Fig</w:t>
      </w:r>
      <w:proofErr w:type="spellEnd"/>
      <w:r>
        <w:rPr>
          <w:b/>
          <w:bCs/>
          <w:kern w:val="0"/>
          <w:szCs w:val="21"/>
        </w:rPr>
        <w:t>.</w:t>
      </w:r>
      <w:r w:rsidRPr="00320019">
        <w:rPr>
          <w:b/>
          <w:bCs/>
          <w:kern w:val="0"/>
          <w:szCs w:val="21"/>
        </w:rPr>
        <w:t xml:space="preserve"> </w:t>
      </w:r>
      <w:r>
        <w:rPr>
          <w:b/>
          <w:bCs/>
          <w:kern w:val="0"/>
          <w:szCs w:val="21"/>
        </w:rPr>
        <w:t>2</w:t>
      </w:r>
      <w:r w:rsidRPr="00320019">
        <w:rPr>
          <w:b/>
          <w:bCs/>
          <w:kern w:val="0"/>
          <w:szCs w:val="21"/>
        </w:rPr>
        <w:t>.</w:t>
      </w:r>
      <w:r>
        <w:rPr>
          <w:b/>
          <w:bCs/>
          <w:kern w:val="0"/>
          <w:szCs w:val="21"/>
        </w:rPr>
        <w:t xml:space="preserve"> </w:t>
      </w:r>
      <w:r w:rsidRPr="0032072F">
        <w:rPr>
          <w:rFonts w:cs="Times New Roman"/>
          <w:kern w:val="0"/>
          <w:szCs w:val="21"/>
        </w:rPr>
        <w:t>Western blotting analysis</w:t>
      </w:r>
      <w:r>
        <w:rPr>
          <w:rFonts w:cs="Times New Roman"/>
          <w:kern w:val="0"/>
          <w:szCs w:val="21"/>
        </w:rPr>
        <w:t xml:space="preserve"> of </w:t>
      </w:r>
      <w:r w:rsidRPr="0006525E">
        <w:rPr>
          <w:kern w:val="0"/>
          <w:szCs w:val="21"/>
        </w:rPr>
        <w:t>HRV16 3C</w:t>
      </w:r>
      <w:r w:rsidRPr="00802F5A">
        <w:rPr>
          <w:kern w:val="0"/>
          <w:szCs w:val="21"/>
          <w:vertAlign w:val="superscript"/>
        </w:rPr>
        <w:t>pro</w:t>
      </w:r>
      <w:r w:rsidRPr="00802F5A">
        <w:rPr>
          <w:kern w:val="0"/>
          <w:szCs w:val="21"/>
        </w:rPr>
        <w:t xml:space="preserve"> </w:t>
      </w:r>
      <w:r w:rsidRPr="0006525E">
        <w:rPr>
          <w:kern w:val="0"/>
          <w:szCs w:val="21"/>
        </w:rPr>
        <w:t>cleavage on the full-length fusion protein expressed by pP3(4586-7084)</w:t>
      </w:r>
      <w:r>
        <w:rPr>
          <w:kern w:val="0"/>
          <w:szCs w:val="21"/>
        </w:rPr>
        <w:t>.</w:t>
      </w:r>
      <w:r w:rsidRPr="0006525E">
        <w:rPr>
          <w:kern w:val="0"/>
          <w:szCs w:val="21"/>
        </w:rPr>
        <w:t xml:space="preserve"> </w:t>
      </w:r>
      <w:r>
        <w:rPr>
          <w:kern w:val="0"/>
          <w:szCs w:val="21"/>
        </w:rPr>
        <w:t xml:space="preserve">M: The protein marker. The </w:t>
      </w:r>
      <w:r w:rsidRPr="004E08C8">
        <w:rPr>
          <w:kern w:val="0"/>
          <w:szCs w:val="21"/>
        </w:rPr>
        <w:t>BHK-21 cells</w:t>
      </w:r>
      <w:r>
        <w:rPr>
          <w:kern w:val="0"/>
          <w:szCs w:val="21"/>
        </w:rPr>
        <w:t xml:space="preserve"> were transfected with </w:t>
      </w:r>
      <w:r w:rsidRPr="0006525E">
        <w:rPr>
          <w:kern w:val="0"/>
          <w:szCs w:val="21"/>
        </w:rPr>
        <w:t>pP3(4586-7084)</w:t>
      </w:r>
      <w:r>
        <w:rPr>
          <w:kern w:val="0"/>
          <w:szCs w:val="21"/>
        </w:rPr>
        <w:t xml:space="preserve"> and then treated without or with </w:t>
      </w:r>
      <w:r w:rsidRPr="004E08C8">
        <w:rPr>
          <w:kern w:val="0"/>
          <w:szCs w:val="21"/>
        </w:rPr>
        <w:t xml:space="preserve">1 </w:t>
      </w:r>
      <w:proofErr w:type="spellStart"/>
      <w:r w:rsidRPr="004E08C8">
        <w:rPr>
          <w:kern w:val="0"/>
          <w:szCs w:val="21"/>
        </w:rPr>
        <w:t>μM</w:t>
      </w:r>
      <w:proofErr w:type="spellEnd"/>
      <w:r w:rsidRPr="004E08C8">
        <w:rPr>
          <w:kern w:val="0"/>
          <w:szCs w:val="21"/>
        </w:rPr>
        <w:t xml:space="preserve">, 5 </w:t>
      </w:r>
      <w:proofErr w:type="spellStart"/>
      <w:r w:rsidRPr="004E08C8">
        <w:rPr>
          <w:kern w:val="0"/>
          <w:szCs w:val="21"/>
        </w:rPr>
        <w:t>μM</w:t>
      </w:r>
      <w:proofErr w:type="spellEnd"/>
      <w:r w:rsidRPr="004E08C8">
        <w:rPr>
          <w:kern w:val="0"/>
          <w:szCs w:val="21"/>
        </w:rPr>
        <w:t xml:space="preserve"> and 10 </w:t>
      </w:r>
      <w:proofErr w:type="spellStart"/>
      <w:r w:rsidRPr="004E08C8">
        <w:rPr>
          <w:kern w:val="0"/>
          <w:szCs w:val="21"/>
        </w:rPr>
        <w:t>μM</w:t>
      </w:r>
      <w:proofErr w:type="spellEnd"/>
      <w:r>
        <w:rPr>
          <w:kern w:val="0"/>
          <w:szCs w:val="21"/>
        </w:rPr>
        <w:t xml:space="preserve"> </w:t>
      </w:r>
      <w:r w:rsidRPr="004E08C8">
        <w:rPr>
          <w:kern w:val="0"/>
          <w:szCs w:val="21"/>
        </w:rPr>
        <w:t>AG7088</w:t>
      </w:r>
      <w:r>
        <w:rPr>
          <w:kern w:val="0"/>
          <w:szCs w:val="21"/>
        </w:rPr>
        <w:t xml:space="preserve">, </w:t>
      </w:r>
      <w:r w:rsidRPr="00402E5E">
        <w:rPr>
          <w:kern w:val="0"/>
          <w:szCs w:val="21"/>
        </w:rPr>
        <w:t xml:space="preserve">respectively. </w:t>
      </w:r>
      <w:r>
        <w:rPr>
          <w:kern w:val="0"/>
          <w:szCs w:val="21"/>
        </w:rPr>
        <w:t xml:space="preserve"> </w:t>
      </w:r>
    </w:p>
    <w:p w14:paraId="3757EA61" w14:textId="591C50CE" w:rsidR="00A617D0" w:rsidRDefault="00A617D0" w:rsidP="00164652"/>
    <w:p w14:paraId="2E54CC7F" w14:textId="3A2B6D4F" w:rsidR="00A617D0" w:rsidRDefault="00A617D0" w:rsidP="00164652">
      <w:pPr>
        <w:rPr>
          <w:kern w:val="0"/>
          <w:szCs w:val="21"/>
        </w:rPr>
      </w:pPr>
      <w:bookmarkStart w:id="35" w:name="_Hlk54259072"/>
      <w:proofErr w:type="spellStart"/>
      <w:r>
        <w:rPr>
          <w:b/>
          <w:bCs/>
          <w:kern w:val="0"/>
          <w:szCs w:val="21"/>
        </w:rPr>
        <w:t>S</w:t>
      </w:r>
      <w:r w:rsidRPr="00320019">
        <w:rPr>
          <w:b/>
          <w:bCs/>
          <w:kern w:val="0"/>
          <w:szCs w:val="21"/>
        </w:rPr>
        <w:t>Fig</w:t>
      </w:r>
      <w:proofErr w:type="spellEnd"/>
      <w:r>
        <w:rPr>
          <w:b/>
          <w:bCs/>
          <w:kern w:val="0"/>
          <w:szCs w:val="21"/>
        </w:rPr>
        <w:t>.</w:t>
      </w:r>
      <w:r w:rsidRPr="00320019">
        <w:rPr>
          <w:b/>
          <w:bCs/>
          <w:kern w:val="0"/>
          <w:szCs w:val="21"/>
        </w:rPr>
        <w:t xml:space="preserve"> </w:t>
      </w:r>
      <w:r>
        <w:rPr>
          <w:b/>
          <w:bCs/>
          <w:kern w:val="0"/>
          <w:szCs w:val="21"/>
        </w:rPr>
        <w:t>3</w:t>
      </w:r>
      <w:r w:rsidRPr="00320019">
        <w:rPr>
          <w:b/>
          <w:bCs/>
          <w:kern w:val="0"/>
          <w:szCs w:val="21"/>
        </w:rPr>
        <w:t>.</w:t>
      </w:r>
      <w:r w:rsidRPr="00320019">
        <w:rPr>
          <w:kern w:val="0"/>
          <w:szCs w:val="21"/>
        </w:rPr>
        <w:t xml:space="preserve"> </w:t>
      </w:r>
      <w:bookmarkEnd w:id="35"/>
      <w:r>
        <w:rPr>
          <w:kern w:val="0"/>
          <w:szCs w:val="21"/>
        </w:rPr>
        <w:t>Assessment</w:t>
      </w:r>
      <w:r w:rsidRPr="00320019">
        <w:rPr>
          <w:kern w:val="0"/>
          <w:szCs w:val="21"/>
        </w:rPr>
        <w:t xml:space="preserve"> of </w:t>
      </w:r>
      <w:bookmarkStart w:id="36" w:name="_Hlk52726578"/>
      <w:r>
        <w:rPr>
          <w:kern w:val="0"/>
          <w:szCs w:val="21"/>
        </w:rPr>
        <w:t xml:space="preserve">the integrity of </w:t>
      </w:r>
      <w:proofErr w:type="gramStart"/>
      <w:r w:rsidRPr="00320019">
        <w:rPr>
          <w:kern w:val="0"/>
          <w:szCs w:val="21"/>
        </w:rPr>
        <w:t>dual</w:t>
      </w:r>
      <w:r>
        <w:rPr>
          <w:kern w:val="0"/>
          <w:szCs w:val="21"/>
        </w:rPr>
        <w:t>-</w:t>
      </w:r>
      <w:r w:rsidRPr="00320019">
        <w:rPr>
          <w:kern w:val="0"/>
          <w:szCs w:val="21"/>
        </w:rPr>
        <w:t>luciferase</w:t>
      </w:r>
      <w:proofErr w:type="gramEnd"/>
      <w:r w:rsidRPr="00320019">
        <w:rPr>
          <w:kern w:val="0"/>
          <w:szCs w:val="21"/>
        </w:rPr>
        <w:t xml:space="preserve"> </w:t>
      </w:r>
      <w:proofErr w:type="spellStart"/>
      <w:r w:rsidRPr="00320019">
        <w:rPr>
          <w:kern w:val="0"/>
          <w:szCs w:val="21"/>
        </w:rPr>
        <w:t>bicistronic</w:t>
      </w:r>
      <w:proofErr w:type="spellEnd"/>
      <w:r w:rsidRPr="00320019">
        <w:rPr>
          <w:kern w:val="0"/>
          <w:szCs w:val="21"/>
        </w:rPr>
        <w:t xml:space="preserve"> mRNA</w:t>
      </w:r>
      <w:r>
        <w:rPr>
          <w:kern w:val="0"/>
          <w:szCs w:val="21"/>
        </w:rPr>
        <w:t>s</w:t>
      </w:r>
      <w:r w:rsidRPr="00320019">
        <w:rPr>
          <w:kern w:val="0"/>
          <w:szCs w:val="21"/>
        </w:rPr>
        <w:t xml:space="preserve"> containing IRESs</w:t>
      </w:r>
      <w:bookmarkEnd w:id="36"/>
      <w:r w:rsidRPr="00320019">
        <w:rPr>
          <w:kern w:val="0"/>
          <w:szCs w:val="21"/>
        </w:rPr>
        <w:t xml:space="preserve">. The plasmids </w:t>
      </w:r>
      <w:r w:rsidRPr="00CE2429">
        <w:rPr>
          <w:kern w:val="0"/>
          <w:szCs w:val="21"/>
        </w:rPr>
        <w:t>p-IRES.CHECK</w:t>
      </w:r>
      <w:r w:rsidRPr="00320019">
        <w:rPr>
          <w:kern w:val="0"/>
          <w:szCs w:val="21"/>
        </w:rPr>
        <w:t xml:space="preserve">, pP2-IRES-(4286-4585), pP3-IRES-(5002-5126), pP3-IRES-(6245-6394), pP3-IRES-(6619-6718), pP3-IRES-(6629-6778) and </w:t>
      </w:r>
      <w:r w:rsidRPr="00320019">
        <w:rPr>
          <w:rFonts w:cs="Times New Roman"/>
          <w:kern w:val="0"/>
          <w:szCs w:val="21"/>
        </w:rPr>
        <w:t>p-P-IRES.CHECK</w:t>
      </w:r>
      <w:r w:rsidRPr="00320019">
        <w:rPr>
          <w:kern w:val="0"/>
          <w:szCs w:val="21"/>
        </w:rPr>
        <w:t xml:space="preserve"> were transfected</w:t>
      </w:r>
      <w:r>
        <w:rPr>
          <w:kern w:val="0"/>
          <w:szCs w:val="21"/>
        </w:rPr>
        <w:t xml:space="preserve"> into</w:t>
      </w:r>
      <w:r w:rsidRPr="00320019">
        <w:rPr>
          <w:kern w:val="0"/>
          <w:szCs w:val="21"/>
        </w:rPr>
        <w:t xml:space="preserve"> BHK-21 cells. Total RNA was extracted and </w:t>
      </w:r>
      <w:r>
        <w:rPr>
          <w:kern w:val="0"/>
          <w:szCs w:val="21"/>
        </w:rPr>
        <w:t xml:space="preserve">was </w:t>
      </w:r>
      <w:r w:rsidRPr="00320019">
        <w:rPr>
          <w:kern w:val="0"/>
          <w:szCs w:val="21"/>
        </w:rPr>
        <w:t>then reverse transcribed to cDNA 24</w:t>
      </w:r>
      <w:r>
        <w:rPr>
          <w:kern w:val="0"/>
          <w:szCs w:val="21"/>
        </w:rPr>
        <w:t xml:space="preserve"> </w:t>
      </w:r>
      <w:r w:rsidRPr="00320019">
        <w:rPr>
          <w:kern w:val="0"/>
          <w:szCs w:val="21"/>
        </w:rPr>
        <w:t>h post</w:t>
      </w:r>
      <w:r>
        <w:rPr>
          <w:kern w:val="0"/>
          <w:szCs w:val="21"/>
        </w:rPr>
        <w:t xml:space="preserve"> </w:t>
      </w:r>
      <w:r w:rsidRPr="00320019">
        <w:rPr>
          <w:kern w:val="0"/>
          <w:szCs w:val="21"/>
        </w:rPr>
        <w:t>transfection. RT-qPCR w</w:t>
      </w:r>
      <w:r>
        <w:rPr>
          <w:kern w:val="0"/>
          <w:szCs w:val="21"/>
        </w:rPr>
        <w:t>as</w:t>
      </w:r>
      <w:r w:rsidRPr="00320019">
        <w:rPr>
          <w:kern w:val="0"/>
          <w:szCs w:val="21"/>
        </w:rPr>
        <w:t xml:space="preserve"> performed to </w:t>
      </w:r>
      <w:r>
        <w:rPr>
          <w:kern w:val="0"/>
          <w:szCs w:val="21"/>
        </w:rPr>
        <w:t>determine</w:t>
      </w:r>
      <w:r w:rsidRPr="00320019">
        <w:rPr>
          <w:kern w:val="0"/>
          <w:szCs w:val="21"/>
        </w:rPr>
        <w:t xml:space="preserve"> </w:t>
      </w:r>
      <w:r>
        <w:rPr>
          <w:kern w:val="0"/>
          <w:szCs w:val="21"/>
        </w:rPr>
        <w:t>the copy numbers</w:t>
      </w:r>
      <w:r w:rsidRPr="00320019">
        <w:rPr>
          <w:kern w:val="0"/>
          <w:szCs w:val="21"/>
        </w:rPr>
        <w:t xml:space="preserve"> of </w:t>
      </w:r>
      <w:r>
        <w:rPr>
          <w:kern w:val="0"/>
          <w:szCs w:val="21"/>
        </w:rPr>
        <w:t xml:space="preserve">the </w:t>
      </w:r>
      <w:r w:rsidRPr="00320019">
        <w:rPr>
          <w:kern w:val="0"/>
          <w:szCs w:val="21"/>
        </w:rPr>
        <w:t>R-Luc and F-Luc mRNA</w:t>
      </w:r>
      <w:r>
        <w:rPr>
          <w:kern w:val="0"/>
          <w:szCs w:val="21"/>
        </w:rPr>
        <w:t>s</w:t>
      </w:r>
      <w:r w:rsidRPr="00320019">
        <w:rPr>
          <w:kern w:val="0"/>
          <w:szCs w:val="21"/>
        </w:rPr>
        <w:t xml:space="preserve"> with two pairs of primers targeting </w:t>
      </w:r>
      <w:r>
        <w:rPr>
          <w:kern w:val="0"/>
          <w:szCs w:val="21"/>
        </w:rPr>
        <w:t xml:space="preserve">the </w:t>
      </w:r>
      <w:r w:rsidRPr="00320019">
        <w:rPr>
          <w:kern w:val="0"/>
          <w:szCs w:val="21"/>
        </w:rPr>
        <w:t xml:space="preserve">R-Luc and F-Luc genes, respectively. </w:t>
      </w:r>
      <w:r>
        <w:rPr>
          <w:kern w:val="0"/>
          <w:szCs w:val="21"/>
        </w:rPr>
        <w:t>The r</w:t>
      </w:r>
      <w:r w:rsidRPr="00320019">
        <w:rPr>
          <w:kern w:val="0"/>
          <w:szCs w:val="21"/>
        </w:rPr>
        <w:t xml:space="preserve">esults are </w:t>
      </w:r>
      <w:r>
        <w:rPr>
          <w:kern w:val="0"/>
          <w:szCs w:val="21"/>
        </w:rPr>
        <w:t>from three independent experiments</w:t>
      </w:r>
      <w:r w:rsidRPr="00320019">
        <w:rPr>
          <w:kern w:val="0"/>
          <w:szCs w:val="21"/>
        </w:rPr>
        <w:t>.</w:t>
      </w:r>
    </w:p>
    <w:p w14:paraId="2F0D5561" w14:textId="02658595" w:rsidR="00A617D0" w:rsidRDefault="00A617D0" w:rsidP="00164652">
      <w:pPr>
        <w:rPr>
          <w:kern w:val="0"/>
          <w:szCs w:val="21"/>
        </w:rPr>
      </w:pPr>
    </w:p>
    <w:p w14:paraId="299F2271" w14:textId="77777777" w:rsidR="00A617D0" w:rsidRPr="0032072F" w:rsidRDefault="00A617D0" w:rsidP="00A617D0">
      <w:pPr>
        <w:rPr>
          <w:rFonts w:cs="Times New Roman"/>
          <w:kern w:val="0"/>
          <w:szCs w:val="21"/>
        </w:rPr>
      </w:pPr>
      <w:proofErr w:type="spellStart"/>
      <w:r w:rsidRPr="0032072F">
        <w:rPr>
          <w:rFonts w:cs="Times New Roman" w:hint="eastAsia"/>
          <w:b/>
          <w:bCs/>
          <w:kern w:val="0"/>
          <w:szCs w:val="21"/>
        </w:rPr>
        <w:t>S</w:t>
      </w:r>
      <w:r w:rsidRPr="0032072F">
        <w:rPr>
          <w:rFonts w:cs="Times New Roman"/>
          <w:b/>
          <w:bCs/>
          <w:kern w:val="0"/>
          <w:szCs w:val="21"/>
        </w:rPr>
        <w:t>Fig</w:t>
      </w:r>
      <w:proofErr w:type="spellEnd"/>
      <w:r w:rsidRPr="0032072F">
        <w:rPr>
          <w:rFonts w:cs="Times New Roman"/>
          <w:b/>
          <w:bCs/>
          <w:kern w:val="0"/>
          <w:szCs w:val="21"/>
        </w:rPr>
        <w:t xml:space="preserve">. 4 </w:t>
      </w:r>
      <w:proofErr w:type="spellStart"/>
      <w:r w:rsidRPr="0032072F">
        <w:rPr>
          <w:rFonts w:cs="Times New Roman"/>
          <w:kern w:val="0"/>
          <w:szCs w:val="21"/>
        </w:rPr>
        <w:t>Thapsigargin</w:t>
      </w:r>
      <w:proofErr w:type="spellEnd"/>
      <w:r w:rsidRPr="0032072F">
        <w:rPr>
          <w:rFonts w:cs="Times New Roman"/>
          <w:kern w:val="0"/>
          <w:szCs w:val="21"/>
        </w:rPr>
        <w:t xml:space="preserve"> (TG) induced ERS of BHK-21 and enhanced the IRES-mediated translation. (a) Western blotting analysis of GRP 78 expression in BHK-21 cells treated with 0.25 </w:t>
      </w:r>
      <w:bookmarkStart w:id="37" w:name="_Hlk66619609"/>
      <w:proofErr w:type="spellStart"/>
      <w:r w:rsidRPr="0032072F">
        <w:rPr>
          <w:rFonts w:eastAsia="等线" w:cs="Times New Roman"/>
          <w:kern w:val="0"/>
          <w:szCs w:val="21"/>
        </w:rPr>
        <w:t>μ</w:t>
      </w:r>
      <w:r w:rsidRPr="0032072F">
        <w:rPr>
          <w:rFonts w:cs="Times New Roman"/>
          <w:kern w:val="0"/>
          <w:szCs w:val="21"/>
        </w:rPr>
        <w:t>M</w:t>
      </w:r>
      <w:bookmarkEnd w:id="37"/>
      <w:proofErr w:type="spellEnd"/>
      <w:r w:rsidRPr="0032072F">
        <w:rPr>
          <w:rFonts w:cs="Times New Roman"/>
          <w:kern w:val="0"/>
          <w:szCs w:val="21"/>
        </w:rPr>
        <w:t xml:space="preserve"> TG for 12 h. (b) </w:t>
      </w:r>
      <w:r>
        <w:rPr>
          <w:rFonts w:cs="Times New Roman"/>
          <w:kern w:val="0"/>
          <w:szCs w:val="21"/>
        </w:rPr>
        <w:t xml:space="preserve">The affection of ERS induced by TG on IRES-mediated translation. </w:t>
      </w:r>
      <w:r w:rsidRPr="00C92935">
        <w:rPr>
          <w:rFonts w:cs="Times New Roman"/>
          <w:kern w:val="0"/>
          <w:szCs w:val="21"/>
        </w:rPr>
        <w:t>White histogram</w:t>
      </w:r>
      <w:r>
        <w:rPr>
          <w:rFonts w:cs="Times New Roman"/>
          <w:kern w:val="0"/>
          <w:szCs w:val="21"/>
        </w:rPr>
        <w:t xml:space="preserve">s (TG): The BHK-21 cells treated with 0.25 </w:t>
      </w:r>
      <w:proofErr w:type="spellStart"/>
      <w:r w:rsidRPr="0032072F">
        <w:rPr>
          <w:rFonts w:eastAsia="等线" w:cs="Times New Roman"/>
          <w:kern w:val="0"/>
          <w:szCs w:val="21"/>
        </w:rPr>
        <w:t>μ</w:t>
      </w:r>
      <w:r w:rsidRPr="0032072F">
        <w:rPr>
          <w:rFonts w:cs="Times New Roman"/>
          <w:kern w:val="0"/>
          <w:szCs w:val="21"/>
        </w:rPr>
        <w:t>M</w:t>
      </w:r>
      <w:proofErr w:type="spellEnd"/>
      <w:r>
        <w:rPr>
          <w:rFonts w:cs="Times New Roman"/>
          <w:kern w:val="0"/>
          <w:szCs w:val="21"/>
        </w:rPr>
        <w:t xml:space="preserve"> TG for 12 h. Black </w:t>
      </w:r>
      <w:r w:rsidRPr="00C92935">
        <w:rPr>
          <w:rFonts w:cs="Times New Roman"/>
          <w:kern w:val="0"/>
          <w:szCs w:val="21"/>
        </w:rPr>
        <w:t>histogram</w:t>
      </w:r>
      <w:r>
        <w:rPr>
          <w:rFonts w:cs="Times New Roman"/>
          <w:kern w:val="0"/>
          <w:szCs w:val="21"/>
        </w:rPr>
        <w:t>s (NC): The BHK-21 cells without treatment of TG.</w:t>
      </w:r>
      <w:r>
        <w:rPr>
          <w:rFonts w:cs="Times New Roman" w:hint="eastAsia"/>
          <w:kern w:val="0"/>
          <w:szCs w:val="21"/>
        </w:rPr>
        <w:t xml:space="preserve"> </w:t>
      </w:r>
      <w:r w:rsidRPr="0032072F">
        <w:rPr>
          <w:rFonts w:cs="Times New Roman"/>
          <w:kern w:val="0"/>
          <w:szCs w:val="21"/>
        </w:rPr>
        <w:t>Experiments were repeated independently three times</w:t>
      </w:r>
      <w:r>
        <w:rPr>
          <w:rFonts w:cs="Times New Roman"/>
          <w:kern w:val="0"/>
          <w:szCs w:val="21"/>
        </w:rPr>
        <w:t xml:space="preserve">. </w:t>
      </w:r>
      <w:bookmarkStart w:id="38" w:name="OLE_LINK33"/>
      <w:bookmarkStart w:id="39" w:name="OLE_LINK34"/>
      <w:r>
        <w:rPr>
          <w:rFonts w:cs="Times New Roman"/>
          <w:kern w:val="0"/>
          <w:szCs w:val="21"/>
        </w:rPr>
        <w:t>S</w:t>
      </w:r>
      <w:r w:rsidRPr="00D44AB7">
        <w:rPr>
          <w:rFonts w:cs="Times New Roman"/>
          <w:kern w:val="0"/>
          <w:szCs w:val="21"/>
        </w:rPr>
        <w:t>ignificant difference</w:t>
      </w:r>
      <w:r>
        <w:rPr>
          <w:rFonts w:cs="Times New Roman"/>
          <w:kern w:val="0"/>
          <w:szCs w:val="21"/>
        </w:rPr>
        <w:t xml:space="preserve"> (</w:t>
      </w:r>
      <w:r w:rsidRPr="00D44AB7">
        <w:rPr>
          <w:rFonts w:cs="Times New Roman"/>
          <w:i/>
          <w:iCs/>
          <w:kern w:val="0"/>
          <w:szCs w:val="21"/>
        </w:rPr>
        <w:t>p</w:t>
      </w:r>
      <w:r>
        <w:rPr>
          <w:rFonts w:cs="Times New Roman"/>
          <w:kern w:val="0"/>
          <w:szCs w:val="21"/>
        </w:rPr>
        <w:t xml:space="preserve">&lt;0.05), </w:t>
      </w:r>
      <w:bookmarkEnd w:id="38"/>
      <w:bookmarkEnd w:id="39"/>
      <w:r w:rsidRPr="00DE4386">
        <w:rPr>
          <w:rFonts w:cs="Times New Roman"/>
          <w:kern w:val="0"/>
          <w:szCs w:val="21"/>
        </w:rPr>
        <w:t>extreme significant difference (</w:t>
      </w:r>
      <w:r w:rsidRPr="00DE4386">
        <w:rPr>
          <w:rFonts w:cs="Times New Roman"/>
          <w:i/>
          <w:iCs/>
          <w:kern w:val="0"/>
          <w:szCs w:val="21"/>
        </w:rPr>
        <w:t>p</w:t>
      </w:r>
      <w:r w:rsidRPr="00DE4386">
        <w:rPr>
          <w:rFonts w:cs="Times New Roman"/>
          <w:kern w:val="0"/>
          <w:szCs w:val="21"/>
        </w:rPr>
        <w:t xml:space="preserve"> &lt; 0.01)</w:t>
      </w:r>
      <w:r>
        <w:rPr>
          <w:rFonts w:cs="Times New Roman"/>
          <w:kern w:val="0"/>
          <w:szCs w:val="21"/>
        </w:rPr>
        <w:t>.</w:t>
      </w:r>
    </w:p>
    <w:p w14:paraId="0BC24846" w14:textId="18AD8BDC" w:rsidR="00A617D0" w:rsidRDefault="00A617D0" w:rsidP="00164652"/>
    <w:p w14:paraId="698E39F2" w14:textId="77777777" w:rsidR="00A617D0" w:rsidRDefault="00A617D0" w:rsidP="00A617D0">
      <w:pPr>
        <w:jc w:val="center"/>
        <w:rPr>
          <w:kern w:val="0"/>
          <w:szCs w:val="21"/>
        </w:rPr>
      </w:pPr>
    </w:p>
    <w:p w14:paraId="1051D7DA" w14:textId="77777777" w:rsidR="00A617D0" w:rsidRDefault="00A617D0" w:rsidP="00A617D0">
      <w:pPr>
        <w:jc w:val="center"/>
        <w:rPr>
          <w:kern w:val="0"/>
          <w:szCs w:val="21"/>
        </w:rPr>
      </w:pPr>
      <w:proofErr w:type="spellStart"/>
      <w:r>
        <w:rPr>
          <w:kern w:val="0"/>
          <w:szCs w:val="21"/>
        </w:rPr>
        <w:t>S</w:t>
      </w:r>
      <w:r w:rsidRPr="00A9165F">
        <w:rPr>
          <w:rFonts w:hint="eastAsia"/>
          <w:kern w:val="0"/>
          <w:szCs w:val="21"/>
        </w:rPr>
        <w:t>T</w:t>
      </w:r>
      <w:r w:rsidRPr="00A9165F">
        <w:rPr>
          <w:kern w:val="0"/>
          <w:szCs w:val="21"/>
        </w:rPr>
        <w:t>able</w:t>
      </w:r>
      <w:proofErr w:type="spellEnd"/>
      <w:r w:rsidRPr="00A9165F">
        <w:rPr>
          <w:kern w:val="0"/>
          <w:szCs w:val="21"/>
        </w:rPr>
        <w:t xml:space="preserve"> 1 </w:t>
      </w:r>
      <w:r>
        <w:rPr>
          <w:kern w:val="0"/>
          <w:szCs w:val="21"/>
        </w:rPr>
        <w:t>Post transfection copy numbers</w:t>
      </w:r>
      <w:r w:rsidRPr="00A9165F">
        <w:rPr>
          <w:kern w:val="0"/>
          <w:szCs w:val="21"/>
        </w:rPr>
        <w:t xml:space="preserve"> of F-Luc and R-Luc </w:t>
      </w:r>
      <w:r>
        <w:rPr>
          <w:kern w:val="0"/>
          <w:szCs w:val="21"/>
        </w:rPr>
        <w:t xml:space="preserve">mRNAs in </w:t>
      </w:r>
      <w:r w:rsidRPr="00A9165F">
        <w:rPr>
          <w:kern w:val="0"/>
          <w:szCs w:val="21"/>
        </w:rPr>
        <w:t>dual</w:t>
      </w:r>
      <w:r>
        <w:rPr>
          <w:kern w:val="0"/>
          <w:szCs w:val="21"/>
        </w:rPr>
        <w:t>-</w:t>
      </w:r>
      <w:r w:rsidRPr="00A9165F">
        <w:rPr>
          <w:kern w:val="0"/>
          <w:szCs w:val="21"/>
        </w:rPr>
        <w:t xml:space="preserve">luciferase </w:t>
      </w:r>
      <w:r>
        <w:rPr>
          <w:kern w:val="0"/>
          <w:szCs w:val="21"/>
        </w:rPr>
        <w:t>vectors carrying</w:t>
      </w:r>
      <w:r w:rsidRPr="00A9165F">
        <w:rPr>
          <w:kern w:val="0"/>
          <w:szCs w:val="21"/>
        </w:rPr>
        <w:t xml:space="preserve"> </w:t>
      </w:r>
      <w:proofErr w:type="spellStart"/>
      <w:r w:rsidRPr="00A9165F">
        <w:rPr>
          <w:kern w:val="0"/>
          <w:szCs w:val="21"/>
        </w:rPr>
        <w:t>bicistronic</w:t>
      </w:r>
      <w:proofErr w:type="spellEnd"/>
      <w:r w:rsidRPr="00A9165F">
        <w:rPr>
          <w:kern w:val="0"/>
          <w:szCs w:val="21"/>
        </w:rPr>
        <w:t xml:space="preserve"> mRNA</w:t>
      </w:r>
      <w:r>
        <w:rPr>
          <w:kern w:val="0"/>
          <w:szCs w:val="21"/>
        </w:rPr>
        <w:t>s</w:t>
      </w:r>
      <w:r w:rsidRPr="00A9165F">
        <w:rPr>
          <w:kern w:val="0"/>
          <w:szCs w:val="21"/>
        </w:rPr>
        <w:t xml:space="preserve"> containing IRESs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A617D0" w14:paraId="72463A5A" w14:textId="77777777" w:rsidTr="004D2602">
        <w:trPr>
          <w:trHeight w:val="416"/>
          <w:jc w:val="center"/>
        </w:trPr>
        <w:tc>
          <w:tcPr>
            <w:tcW w:w="2765" w:type="dxa"/>
            <w:vAlign w:val="center"/>
          </w:tcPr>
          <w:p w14:paraId="2ED27EFE" w14:textId="77777777" w:rsidR="00A617D0" w:rsidRPr="008D7E5C" w:rsidRDefault="00A617D0" w:rsidP="004D2602">
            <w:pPr>
              <w:jc w:val="center"/>
              <w:rPr>
                <w:kern w:val="0"/>
                <w:szCs w:val="21"/>
              </w:rPr>
            </w:pPr>
          </w:p>
        </w:tc>
        <w:tc>
          <w:tcPr>
            <w:tcW w:w="2765" w:type="dxa"/>
            <w:vAlign w:val="center"/>
          </w:tcPr>
          <w:p w14:paraId="5C5EA3F9" w14:textId="77777777" w:rsidR="00A617D0" w:rsidRDefault="00A617D0" w:rsidP="004D2602"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F</w:t>
            </w:r>
            <w:r>
              <w:rPr>
                <w:kern w:val="0"/>
                <w:szCs w:val="21"/>
              </w:rPr>
              <w:t>-Luc</w:t>
            </w:r>
          </w:p>
        </w:tc>
        <w:tc>
          <w:tcPr>
            <w:tcW w:w="2766" w:type="dxa"/>
            <w:vAlign w:val="center"/>
          </w:tcPr>
          <w:p w14:paraId="35C56F29" w14:textId="77777777" w:rsidR="00A617D0" w:rsidRDefault="00A617D0" w:rsidP="004D2602"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R</w:t>
            </w:r>
            <w:r>
              <w:rPr>
                <w:kern w:val="0"/>
                <w:szCs w:val="21"/>
              </w:rPr>
              <w:t>-Luc</w:t>
            </w:r>
          </w:p>
        </w:tc>
      </w:tr>
      <w:tr w:rsidR="00A617D0" w14:paraId="34A605D6" w14:textId="77777777" w:rsidTr="004D2602">
        <w:trPr>
          <w:jc w:val="center"/>
        </w:trPr>
        <w:tc>
          <w:tcPr>
            <w:tcW w:w="2765" w:type="dxa"/>
          </w:tcPr>
          <w:p w14:paraId="0B399352" w14:textId="77777777" w:rsidR="00A617D0" w:rsidRDefault="00A617D0" w:rsidP="004D2602">
            <w:pPr>
              <w:jc w:val="center"/>
              <w:rPr>
                <w:kern w:val="0"/>
                <w:szCs w:val="21"/>
              </w:rPr>
            </w:pPr>
            <w:r w:rsidRPr="005B20D7">
              <w:rPr>
                <w:kern w:val="0"/>
                <w:szCs w:val="21"/>
              </w:rPr>
              <w:t>pP2-IRES-(4286-4585)</w:t>
            </w:r>
          </w:p>
        </w:tc>
        <w:tc>
          <w:tcPr>
            <w:tcW w:w="2765" w:type="dxa"/>
          </w:tcPr>
          <w:p w14:paraId="3AD577BF" w14:textId="77777777" w:rsidR="00A617D0" w:rsidRDefault="00A617D0" w:rsidP="004D2602"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4</w:t>
            </w:r>
            <w:r>
              <w:rPr>
                <w:kern w:val="0"/>
                <w:szCs w:val="21"/>
              </w:rPr>
              <w:t>88468</w:t>
            </w:r>
          </w:p>
        </w:tc>
        <w:tc>
          <w:tcPr>
            <w:tcW w:w="2766" w:type="dxa"/>
          </w:tcPr>
          <w:p w14:paraId="2A5FB4C0" w14:textId="77777777" w:rsidR="00A617D0" w:rsidRDefault="00A617D0" w:rsidP="004D2602"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4</w:t>
            </w:r>
            <w:r>
              <w:rPr>
                <w:kern w:val="0"/>
                <w:szCs w:val="21"/>
              </w:rPr>
              <w:t>99442</w:t>
            </w:r>
          </w:p>
        </w:tc>
      </w:tr>
      <w:tr w:rsidR="00A617D0" w14:paraId="14883B0C" w14:textId="77777777" w:rsidTr="004D2602">
        <w:trPr>
          <w:jc w:val="center"/>
        </w:trPr>
        <w:tc>
          <w:tcPr>
            <w:tcW w:w="2765" w:type="dxa"/>
          </w:tcPr>
          <w:p w14:paraId="603AC5A5" w14:textId="77777777" w:rsidR="00A617D0" w:rsidRDefault="00A617D0" w:rsidP="004D2602">
            <w:pPr>
              <w:jc w:val="center"/>
              <w:rPr>
                <w:kern w:val="0"/>
                <w:szCs w:val="21"/>
              </w:rPr>
            </w:pPr>
            <w:r w:rsidRPr="005B20D7">
              <w:rPr>
                <w:kern w:val="0"/>
                <w:szCs w:val="21"/>
              </w:rPr>
              <w:t>pP3-IRES-(5002-5126)</w:t>
            </w:r>
          </w:p>
        </w:tc>
        <w:tc>
          <w:tcPr>
            <w:tcW w:w="2765" w:type="dxa"/>
          </w:tcPr>
          <w:p w14:paraId="49BD4227" w14:textId="77777777" w:rsidR="00A617D0" w:rsidRDefault="00A617D0" w:rsidP="004D2602"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5</w:t>
            </w:r>
            <w:r>
              <w:rPr>
                <w:kern w:val="0"/>
                <w:szCs w:val="21"/>
              </w:rPr>
              <w:t>00088</w:t>
            </w:r>
          </w:p>
        </w:tc>
        <w:tc>
          <w:tcPr>
            <w:tcW w:w="2766" w:type="dxa"/>
          </w:tcPr>
          <w:p w14:paraId="7C9FABA1" w14:textId="77777777" w:rsidR="00A617D0" w:rsidRDefault="00A617D0" w:rsidP="004D2602"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5</w:t>
            </w:r>
            <w:r>
              <w:rPr>
                <w:kern w:val="0"/>
                <w:szCs w:val="21"/>
              </w:rPr>
              <w:t>59486</w:t>
            </w:r>
          </w:p>
        </w:tc>
      </w:tr>
      <w:tr w:rsidR="00A617D0" w14:paraId="0428AC88" w14:textId="77777777" w:rsidTr="004D2602">
        <w:trPr>
          <w:jc w:val="center"/>
        </w:trPr>
        <w:tc>
          <w:tcPr>
            <w:tcW w:w="2765" w:type="dxa"/>
          </w:tcPr>
          <w:p w14:paraId="494E0311" w14:textId="77777777" w:rsidR="00A617D0" w:rsidRDefault="00A617D0" w:rsidP="004D2602">
            <w:pPr>
              <w:jc w:val="center"/>
              <w:rPr>
                <w:kern w:val="0"/>
                <w:szCs w:val="21"/>
              </w:rPr>
            </w:pPr>
            <w:r w:rsidRPr="005B20D7">
              <w:rPr>
                <w:kern w:val="0"/>
                <w:szCs w:val="21"/>
              </w:rPr>
              <w:t>pP3-IRES-(6245-6394)</w:t>
            </w:r>
          </w:p>
        </w:tc>
        <w:tc>
          <w:tcPr>
            <w:tcW w:w="2765" w:type="dxa"/>
          </w:tcPr>
          <w:p w14:paraId="50D8767F" w14:textId="77777777" w:rsidR="00A617D0" w:rsidRDefault="00A617D0" w:rsidP="004D2602"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5</w:t>
            </w:r>
            <w:r>
              <w:rPr>
                <w:kern w:val="0"/>
                <w:szCs w:val="21"/>
              </w:rPr>
              <w:t>23466</w:t>
            </w:r>
          </w:p>
        </w:tc>
        <w:tc>
          <w:tcPr>
            <w:tcW w:w="2766" w:type="dxa"/>
          </w:tcPr>
          <w:p w14:paraId="1B46BF61" w14:textId="77777777" w:rsidR="00A617D0" w:rsidRDefault="00A617D0" w:rsidP="004D2602"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5</w:t>
            </w:r>
            <w:r>
              <w:rPr>
                <w:kern w:val="0"/>
                <w:szCs w:val="21"/>
              </w:rPr>
              <w:t>45341</w:t>
            </w:r>
          </w:p>
        </w:tc>
      </w:tr>
      <w:tr w:rsidR="00A617D0" w14:paraId="45913046" w14:textId="77777777" w:rsidTr="004D2602">
        <w:trPr>
          <w:jc w:val="center"/>
        </w:trPr>
        <w:tc>
          <w:tcPr>
            <w:tcW w:w="2765" w:type="dxa"/>
          </w:tcPr>
          <w:p w14:paraId="276F8B0A" w14:textId="77777777" w:rsidR="00A617D0" w:rsidRDefault="00A617D0" w:rsidP="004D2602">
            <w:pPr>
              <w:jc w:val="center"/>
              <w:rPr>
                <w:kern w:val="0"/>
                <w:szCs w:val="21"/>
              </w:rPr>
            </w:pPr>
            <w:r w:rsidRPr="005B20D7">
              <w:rPr>
                <w:kern w:val="0"/>
                <w:szCs w:val="21"/>
              </w:rPr>
              <w:t>pP3-IRES-(6619-6718)</w:t>
            </w:r>
          </w:p>
        </w:tc>
        <w:tc>
          <w:tcPr>
            <w:tcW w:w="2765" w:type="dxa"/>
          </w:tcPr>
          <w:p w14:paraId="7D35C9DB" w14:textId="77777777" w:rsidR="00A617D0" w:rsidRDefault="00A617D0" w:rsidP="004D2602"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5</w:t>
            </w:r>
            <w:r>
              <w:rPr>
                <w:kern w:val="0"/>
                <w:szCs w:val="21"/>
              </w:rPr>
              <w:t>83656</w:t>
            </w:r>
          </w:p>
        </w:tc>
        <w:tc>
          <w:tcPr>
            <w:tcW w:w="2766" w:type="dxa"/>
          </w:tcPr>
          <w:p w14:paraId="138DE4DA" w14:textId="77777777" w:rsidR="00A617D0" w:rsidRDefault="00A617D0" w:rsidP="004D2602"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5</w:t>
            </w:r>
            <w:r>
              <w:rPr>
                <w:kern w:val="0"/>
                <w:szCs w:val="21"/>
              </w:rPr>
              <w:t>99295</w:t>
            </w:r>
          </w:p>
        </w:tc>
      </w:tr>
      <w:tr w:rsidR="00A617D0" w14:paraId="4EA9D52F" w14:textId="77777777" w:rsidTr="004D2602">
        <w:trPr>
          <w:jc w:val="center"/>
        </w:trPr>
        <w:tc>
          <w:tcPr>
            <w:tcW w:w="2765" w:type="dxa"/>
          </w:tcPr>
          <w:p w14:paraId="6DF5C64B" w14:textId="77777777" w:rsidR="00A617D0" w:rsidRDefault="00A617D0" w:rsidP="004D2602">
            <w:pPr>
              <w:jc w:val="center"/>
              <w:rPr>
                <w:kern w:val="0"/>
                <w:szCs w:val="21"/>
              </w:rPr>
            </w:pPr>
            <w:r w:rsidRPr="00320019">
              <w:rPr>
                <w:kern w:val="0"/>
                <w:szCs w:val="21"/>
              </w:rPr>
              <w:t>pP3-IRES-(6629-6778)</w:t>
            </w:r>
          </w:p>
        </w:tc>
        <w:tc>
          <w:tcPr>
            <w:tcW w:w="2765" w:type="dxa"/>
          </w:tcPr>
          <w:p w14:paraId="08C5156C" w14:textId="77777777" w:rsidR="00A617D0" w:rsidRDefault="00A617D0" w:rsidP="004D2602"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5</w:t>
            </w:r>
            <w:r>
              <w:rPr>
                <w:kern w:val="0"/>
                <w:szCs w:val="21"/>
              </w:rPr>
              <w:t>27488</w:t>
            </w:r>
          </w:p>
        </w:tc>
        <w:tc>
          <w:tcPr>
            <w:tcW w:w="2766" w:type="dxa"/>
          </w:tcPr>
          <w:p w14:paraId="0BD3928D" w14:textId="77777777" w:rsidR="00A617D0" w:rsidRDefault="00A617D0" w:rsidP="004D2602"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5</w:t>
            </w:r>
            <w:r>
              <w:rPr>
                <w:kern w:val="0"/>
                <w:szCs w:val="21"/>
              </w:rPr>
              <w:t>17777</w:t>
            </w:r>
          </w:p>
        </w:tc>
      </w:tr>
      <w:tr w:rsidR="00A617D0" w14:paraId="5FB24C0C" w14:textId="77777777" w:rsidTr="004D2602">
        <w:trPr>
          <w:jc w:val="center"/>
        </w:trPr>
        <w:tc>
          <w:tcPr>
            <w:tcW w:w="2765" w:type="dxa"/>
          </w:tcPr>
          <w:p w14:paraId="64643B1F" w14:textId="77777777" w:rsidR="00A617D0" w:rsidRDefault="00A617D0" w:rsidP="004D2602">
            <w:pPr>
              <w:jc w:val="center"/>
              <w:rPr>
                <w:kern w:val="0"/>
                <w:szCs w:val="21"/>
              </w:rPr>
            </w:pPr>
            <w:r w:rsidRPr="006D32B4">
              <w:rPr>
                <w:kern w:val="0"/>
                <w:szCs w:val="21"/>
              </w:rPr>
              <w:t>p-IRES.CHECK</w:t>
            </w:r>
          </w:p>
        </w:tc>
        <w:tc>
          <w:tcPr>
            <w:tcW w:w="2765" w:type="dxa"/>
          </w:tcPr>
          <w:p w14:paraId="743D064D" w14:textId="77777777" w:rsidR="00A617D0" w:rsidRDefault="00A617D0" w:rsidP="004D2602"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3</w:t>
            </w:r>
            <w:r>
              <w:rPr>
                <w:kern w:val="0"/>
                <w:szCs w:val="21"/>
              </w:rPr>
              <w:t>66055</w:t>
            </w:r>
          </w:p>
        </w:tc>
        <w:tc>
          <w:tcPr>
            <w:tcW w:w="2766" w:type="dxa"/>
          </w:tcPr>
          <w:p w14:paraId="6427A358" w14:textId="77777777" w:rsidR="00A617D0" w:rsidRDefault="00A617D0" w:rsidP="004D2602"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3</w:t>
            </w:r>
            <w:r>
              <w:rPr>
                <w:kern w:val="0"/>
                <w:szCs w:val="21"/>
              </w:rPr>
              <w:t>05010</w:t>
            </w:r>
          </w:p>
        </w:tc>
      </w:tr>
      <w:tr w:rsidR="00A617D0" w14:paraId="448CB20B" w14:textId="77777777" w:rsidTr="004D2602">
        <w:trPr>
          <w:jc w:val="center"/>
        </w:trPr>
        <w:tc>
          <w:tcPr>
            <w:tcW w:w="2765" w:type="dxa"/>
          </w:tcPr>
          <w:p w14:paraId="561C4379" w14:textId="77777777" w:rsidR="00A617D0" w:rsidRDefault="00A617D0" w:rsidP="004D2602">
            <w:pPr>
              <w:jc w:val="center"/>
              <w:rPr>
                <w:kern w:val="0"/>
                <w:szCs w:val="21"/>
              </w:rPr>
            </w:pPr>
            <w:r w:rsidRPr="005B20D7">
              <w:rPr>
                <w:kern w:val="0"/>
                <w:szCs w:val="21"/>
              </w:rPr>
              <w:t>p-P-IRES.CHECK</w:t>
            </w:r>
          </w:p>
        </w:tc>
        <w:tc>
          <w:tcPr>
            <w:tcW w:w="2765" w:type="dxa"/>
          </w:tcPr>
          <w:p w14:paraId="15554E01" w14:textId="77777777" w:rsidR="00A617D0" w:rsidRDefault="00A617D0" w:rsidP="004D2602"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3</w:t>
            </w:r>
            <w:r>
              <w:rPr>
                <w:kern w:val="0"/>
                <w:szCs w:val="21"/>
              </w:rPr>
              <w:t>5579</w:t>
            </w:r>
          </w:p>
        </w:tc>
        <w:tc>
          <w:tcPr>
            <w:tcW w:w="2766" w:type="dxa"/>
          </w:tcPr>
          <w:p w14:paraId="049E3610" w14:textId="77777777" w:rsidR="00A617D0" w:rsidRDefault="00A617D0" w:rsidP="004D2602"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3</w:t>
            </w:r>
            <w:r>
              <w:rPr>
                <w:kern w:val="0"/>
                <w:szCs w:val="21"/>
              </w:rPr>
              <w:t>1252</w:t>
            </w:r>
          </w:p>
        </w:tc>
      </w:tr>
    </w:tbl>
    <w:p w14:paraId="54DB2E11" w14:textId="77777777" w:rsidR="00A617D0" w:rsidRPr="00A617D0" w:rsidRDefault="00A617D0" w:rsidP="00164652">
      <w:pPr>
        <w:rPr>
          <w:rFonts w:hint="eastAsia"/>
        </w:rPr>
      </w:pPr>
    </w:p>
    <w:sectPr w:rsidR="00A617D0" w:rsidRPr="00A617D0" w:rsidSect="003477C7">
      <w:pgSz w:w="11906" w:h="16838"/>
      <w:pgMar w:top="1440" w:right="1800" w:bottom="1440" w:left="1800" w:header="851" w:footer="992" w:gutter="0"/>
      <w:lnNumType w:countBy="1" w:restart="continuous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1D2DCE" w14:textId="77777777" w:rsidR="0003415D" w:rsidRDefault="0003415D" w:rsidP="00097056">
      <w:r>
        <w:separator/>
      </w:r>
    </w:p>
  </w:endnote>
  <w:endnote w:type="continuationSeparator" w:id="0">
    <w:p w14:paraId="08A50FDD" w14:textId="77777777" w:rsidR="0003415D" w:rsidRDefault="0003415D" w:rsidP="00097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yriadPro-Regular">
    <w:altName w:val="微软雅黑"/>
    <w:panose1 w:val="00000000000000000000"/>
    <w:charset w:val="86"/>
    <w:family w:val="swiss"/>
    <w:notTrueType/>
    <w:pitch w:val="default"/>
    <w:sig w:usb0="00000001" w:usb1="080E0000" w:usb2="00000010" w:usb3="00000000" w:csb0="00040000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92BFAF" w14:textId="77777777" w:rsidR="0003415D" w:rsidRDefault="0003415D" w:rsidP="00097056">
      <w:r>
        <w:separator/>
      </w:r>
    </w:p>
  </w:footnote>
  <w:footnote w:type="continuationSeparator" w:id="0">
    <w:p w14:paraId="50D3A64A" w14:textId="77777777" w:rsidR="0003415D" w:rsidRDefault="0003415D" w:rsidP="000970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CD7"/>
    <w:rsid w:val="000131BF"/>
    <w:rsid w:val="00013FC7"/>
    <w:rsid w:val="00017D8E"/>
    <w:rsid w:val="000309F2"/>
    <w:rsid w:val="0003415D"/>
    <w:rsid w:val="00041C37"/>
    <w:rsid w:val="00050BB7"/>
    <w:rsid w:val="0005130E"/>
    <w:rsid w:val="0006525E"/>
    <w:rsid w:val="00066AED"/>
    <w:rsid w:val="00077A2B"/>
    <w:rsid w:val="000806A7"/>
    <w:rsid w:val="00093275"/>
    <w:rsid w:val="00093E66"/>
    <w:rsid w:val="00093EA0"/>
    <w:rsid w:val="00097056"/>
    <w:rsid w:val="000A2AA3"/>
    <w:rsid w:val="000B5002"/>
    <w:rsid w:val="000B6B2F"/>
    <w:rsid w:val="000C39FC"/>
    <w:rsid w:val="000D3A0E"/>
    <w:rsid w:val="000D47E7"/>
    <w:rsid w:val="000E6162"/>
    <w:rsid w:val="000F1AE9"/>
    <w:rsid w:val="00125C24"/>
    <w:rsid w:val="00125F73"/>
    <w:rsid w:val="00136759"/>
    <w:rsid w:val="00150906"/>
    <w:rsid w:val="00154359"/>
    <w:rsid w:val="00164652"/>
    <w:rsid w:val="001814F7"/>
    <w:rsid w:val="00193875"/>
    <w:rsid w:val="001A2E9D"/>
    <w:rsid w:val="001A725F"/>
    <w:rsid w:val="001B4401"/>
    <w:rsid w:val="001B6ECC"/>
    <w:rsid w:val="001C2645"/>
    <w:rsid w:val="001C5879"/>
    <w:rsid w:val="001D3BBB"/>
    <w:rsid w:val="001F1074"/>
    <w:rsid w:val="001F3347"/>
    <w:rsid w:val="001F7216"/>
    <w:rsid w:val="0020011A"/>
    <w:rsid w:val="002036D9"/>
    <w:rsid w:val="0020597B"/>
    <w:rsid w:val="00205E22"/>
    <w:rsid w:val="00212FFB"/>
    <w:rsid w:val="00225039"/>
    <w:rsid w:val="0023166C"/>
    <w:rsid w:val="0025291E"/>
    <w:rsid w:val="002553BD"/>
    <w:rsid w:val="002757C6"/>
    <w:rsid w:val="00275DAA"/>
    <w:rsid w:val="00277DB7"/>
    <w:rsid w:val="00280141"/>
    <w:rsid w:val="0029243A"/>
    <w:rsid w:val="002928B7"/>
    <w:rsid w:val="00292968"/>
    <w:rsid w:val="002963B4"/>
    <w:rsid w:val="002A24B9"/>
    <w:rsid w:val="002B4FB5"/>
    <w:rsid w:val="002D5B53"/>
    <w:rsid w:val="00306B90"/>
    <w:rsid w:val="00310022"/>
    <w:rsid w:val="00317277"/>
    <w:rsid w:val="0032072F"/>
    <w:rsid w:val="003209AE"/>
    <w:rsid w:val="00326FD4"/>
    <w:rsid w:val="003327EE"/>
    <w:rsid w:val="003328AB"/>
    <w:rsid w:val="003477C7"/>
    <w:rsid w:val="00361EE1"/>
    <w:rsid w:val="0038026A"/>
    <w:rsid w:val="00387FCE"/>
    <w:rsid w:val="00391056"/>
    <w:rsid w:val="003943B8"/>
    <w:rsid w:val="003A03B7"/>
    <w:rsid w:val="003A1F85"/>
    <w:rsid w:val="003B1A3A"/>
    <w:rsid w:val="003D40EF"/>
    <w:rsid w:val="003D6F1F"/>
    <w:rsid w:val="003E236D"/>
    <w:rsid w:val="003E57DC"/>
    <w:rsid w:val="003F0EEF"/>
    <w:rsid w:val="003F1CD7"/>
    <w:rsid w:val="003F2657"/>
    <w:rsid w:val="003F5C6E"/>
    <w:rsid w:val="00402E5E"/>
    <w:rsid w:val="00411D44"/>
    <w:rsid w:val="00420428"/>
    <w:rsid w:val="00423286"/>
    <w:rsid w:val="00425855"/>
    <w:rsid w:val="00450C59"/>
    <w:rsid w:val="00460C16"/>
    <w:rsid w:val="00462F4B"/>
    <w:rsid w:val="00467B99"/>
    <w:rsid w:val="004723A4"/>
    <w:rsid w:val="0048258F"/>
    <w:rsid w:val="00492D5B"/>
    <w:rsid w:val="004A2C16"/>
    <w:rsid w:val="004A2E5D"/>
    <w:rsid w:val="004C2F84"/>
    <w:rsid w:val="004E08C8"/>
    <w:rsid w:val="004E634B"/>
    <w:rsid w:val="004F1DA5"/>
    <w:rsid w:val="004F654B"/>
    <w:rsid w:val="005176BD"/>
    <w:rsid w:val="00517723"/>
    <w:rsid w:val="00517A36"/>
    <w:rsid w:val="00521020"/>
    <w:rsid w:val="0052170C"/>
    <w:rsid w:val="00536AAF"/>
    <w:rsid w:val="00541A12"/>
    <w:rsid w:val="00542D72"/>
    <w:rsid w:val="0055204D"/>
    <w:rsid w:val="00552C68"/>
    <w:rsid w:val="005623C9"/>
    <w:rsid w:val="00571B67"/>
    <w:rsid w:val="00593886"/>
    <w:rsid w:val="00595520"/>
    <w:rsid w:val="0059615A"/>
    <w:rsid w:val="005966F8"/>
    <w:rsid w:val="005C2ACF"/>
    <w:rsid w:val="005D17E4"/>
    <w:rsid w:val="005D615E"/>
    <w:rsid w:val="005E1688"/>
    <w:rsid w:val="006169E6"/>
    <w:rsid w:val="00617BEA"/>
    <w:rsid w:val="00622D95"/>
    <w:rsid w:val="00626A4E"/>
    <w:rsid w:val="00644D78"/>
    <w:rsid w:val="00651579"/>
    <w:rsid w:val="00655563"/>
    <w:rsid w:val="00656DF0"/>
    <w:rsid w:val="00666411"/>
    <w:rsid w:val="00666945"/>
    <w:rsid w:val="00676F0D"/>
    <w:rsid w:val="006851C5"/>
    <w:rsid w:val="00692B04"/>
    <w:rsid w:val="006945E8"/>
    <w:rsid w:val="00696573"/>
    <w:rsid w:val="006A2FF4"/>
    <w:rsid w:val="006A3D84"/>
    <w:rsid w:val="006B0FD8"/>
    <w:rsid w:val="006D32B4"/>
    <w:rsid w:val="006E243D"/>
    <w:rsid w:val="006F0018"/>
    <w:rsid w:val="007051AF"/>
    <w:rsid w:val="00707432"/>
    <w:rsid w:val="00720A81"/>
    <w:rsid w:val="0072538D"/>
    <w:rsid w:val="00744FF9"/>
    <w:rsid w:val="00751570"/>
    <w:rsid w:val="0079460B"/>
    <w:rsid w:val="00797B25"/>
    <w:rsid w:val="007A5152"/>
    <w:rsid w:val="007B4A53"/>
    <w:rsid w:val="007B62A0"/>
    <w:rsid w:val="007C6C17"/>
    <w:rsid w:val="007D5BED"/>
    <w:rsid w:val="007E2ADB"/>
    <w:rsid w:val="007E49EB"/>
    <w:rsid w:val="007E7E1B"/>
    <w:rsid w:val="007F07F0"/>
    <w:rsid w:val="007F22BC"/>
    <w:rsid w:val="00802F5A"/>
    <w:rsid w:val="008063B3"/>
    <w:rsid w:val="00824974"/>
    <w:rsid w:val="00833F53"/>
    <w:rsid w:val="008366FF"/>
    <w:rsid w:val="00843E64"/>
    <w:rsid w:val="008479A7"/>
    <w:rsid w:val="00854247"/>
    <w:rsid w:val="008545A0"/>
    <w:rsid w:val="00855512"/>
    <w:rsid w:val="00867065"/>
    <w:rsid w:val="00874B00"/>
    <w:rsid w:val="00876A2A"/>
    <w:rsid w:val="00883596"/>
    <w:rsid w:val="00890C2B"/>
    <w:rsid w:val="00890F2A"/>
    <w:rsid w:val="0089424F"/>
    <w:rsid w:val="008958A1"/>
    <w:rsid w:val="008C0B66"/>
    <w:rsid w:val="008C5DE6"/>
    <w:rsid w:val="008D103F"/>
    <w:rsid w:val="008E40C4"/>
    <w:rsid w:val="008E57EE"/>
    <w:rsid w:val="008E6029"/>
    <w:rsid w:val="008F3C5A"/>
    <w:rsid w:val="009074AE"/>
    <w:rsid w:val="009128B7"/>
    <w:rsid w:val="009139A3"/>
    <w:rsid w:val="009165D5"/>
    <w:rsid w:val="0092566A"/>
    <w:rsid w:val="0096470A"/>
    <w:rsid w:val="00971948"/>
    <w:rsid w:val="009737B9"/>
    <w:rsid w:val="00991E47"/>
    <w:rsid w:val="009A0C8C"/>
    <w:rsid w:val="009C7AFB"/>
    <w:rsid w:val="00A306CF"/>
    <w:rsid w:val="00A31142"/>
    <w:rsid w:val="00A3644C"/>
    <w:rsid w:val="00A42F22"/>
    <w:rsid w:val="00A617D0"/>
    <w:rsid w:val="00A8142A"/>
    <w:rsid w:val="00A835BA"/>
    <w:rsid w:val="00A8751D"/>
    <w:rsid w:val="00AB11AB"/>
    <w:rsid w:val="00AC1181"/>
    <w:rsid w:val="00AD18D2"/>
    <w:rsid w:val="00AE0119"/>
    <w:rsid w:val="00AF2069"/>
    <w:rsid w:val="00B07498"/>
    <w:rsid w:val="00B1082F"/>
    <w:rsid w:val="00B23828"/>
    <w:rsid w:val="00B2445B"/>
    <w:rsid w:val="00B329BE"/>
    <w:rsid w:val="00B60891"/>
    <w:rsid w:val="00B70955"/>
    <w:rsid w:val="00B86FCF"/>
    <w:rsid w:val="00BA2F3E"/>
    <w:rsid w:val="00BB0B57"/>
    <w:rsid w:val="00BB4534"/>
    <w:rsid w:val="00BB4A29"/>
    <w:rsid w:val="00BB7069"/>
    <w:rsid w:val="00BB7AB3"/>
    <w:rsid w:val="00BD506A"/>
    <w:rsid w:val="00BD742F"/>
    <w:rsid w:val="00BE63F9"/>
    <w:rsid w:val="00BE7D3C"/>
    <w:rsid w:val="00BF399A"/>
    <w:rsid w:val="00BF3BFC"/>
    <w:rsid w:val="00C15175"/>
    <w:rsid w:val="00C172FF"/>
    <w:rsid w:val="00C3298F"/>
    <w:rsid w:val="00C37215"/>
    <w:rsid w:val="00C37F29"/>
    <w:rsid w:val="00C42C2D"/>
    <w:rsid w:val="00C42EA0"/>
    <w:rsid w:val="00C47241"/>
    <w:rsid w:val="00C53784"/>
    <w:rsid w:val="00C660E2"/>
    <w:rsid w:val="00C87B90"/>
    <w:rsid w:val="00C92935"/>
    <w:rsid w:val="00CA2618"/>
    <w:rsid w:val="00CB1568"/>
    <w:rsid w:val="00CD276E"/>
    <w:rsid w:val="00CE07A9"/>
    <w:rsid w:val="00CE09ED"/>
    <w:rsid w:val="00CE2429"/>
    <w:rsid w:val="00D078BF"/>
    <w:rsid w:val="00D27D05"/>
    <w:rsid w:val="00D35B48"/>
    <w:rsid w:val="00D44AB7"/>
    <w:rsid w:val="00D51858"/>
    <w:rsid w:val="00D51B01"/>
    <w:rsid w:val="00D60F1A"/>
    <w:rsid w:val="00D63A6B"/>
    <w:rsid w:val="00D706BD"/>
    <w:rsid w:val="00D74F27"/>
    <w:rsid w:val="00D77307"/>
    <w:rsid w:val="00D81E10"/>
    <w:rsid w:val="00D961B6"/>
    <w:rsid w:val="00DB3B59"/>
    <w:rsid w:val="00DC3E90"/>
    <w:rsid w:val="00DC5D9F"/>
    <w:rsid w:val="00DD1F89"/>
    <w:rsid w:val="00DD4BC7"/>
    <w:rsid w:val="00DE060D"/>
    <w:rsid w:val="00DE4386"/>
    <w:rsid w:val="00DF0B4B"/>
    <w:rsid w:val="00E1014F"/>
    <w:rsid w:val="00E23EC6"/>
    <w:rsid w:val="00E31421"/>
    <w:rsid w:val="00E4022B"/>
    <w:rsid w:val="00E45CF0"/>
    <w:rsid w:val="00E60985"/>
    <w:rsid w:val="00E60DE7"/>
    <w:rsid w:val="00E632D1"/>
    <w:rsid w:val="00E63F42"/>
    <w:rsid w:val="00E765D0"/>
    <w:rsid w:val="00E94041"/>
    <w:rsid w:val="00EA183B"/>
    <w:rsid w:val="00EA7021"/>
    <w:rsid w:val="00EB5F66"/>
    <w:rsid w:val="00EC19B8"/>
    <w:rsid w:val="00F17954"/>
    <w:rsid w:val="00F356F5"/>
    <w:rsid w:val="00F42206"/>
    <w:rsid w:val="00F462E2"/>
    <w:rsid w:val="00F52D6B"/>
    <w:rsid w:val="00F54FDA"/>
    <w:rsid w:val="00F60B34"/>
    <w:rsid w:val="00F63840"/>
    <w:rsid w:val="00F643DA"/>
    <w:rsid w:val="00F758AF"/>
    <w:rsid w:val="00F85EBE"/>
    <w:rsid w:val="00F95237"/>
    <w:rsid w:val="00F972B4"/>
    <w:rsid w:val="00FA0938"/>
    <w:rsid w:val="00FB3710"/>
    <w:rsid w:val="00FD711B"/>
    <w:rsid w:val="00FE0230"/>
    <w:rsid w:val="00FE2BE5"/>
    <w:rsid w:val="00FE3DF6"/>
    <w:rsid w:val="00FE5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5C7B8"/>
  <w15:chartTrackingRefBased/>
  <w15:docId w15:val="{7F687AF3-2CFC-4F5A-ADED-0B41E85D8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056"/>
    <w:pPr>
      <w:widowControl w:val="0"/>
      <w:jc w:val="both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70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9705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97056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97056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097056"/>
    <w:rPr>
      <w:rFonts w:cs="Times New Roman"/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097056"/>
    <w:rPr>
      <w:sz w:val="18"/>
      <w:szCs w:val="18"/>
    </w:rPr>
  </w:style>
  <w:style w:type="table" w:styleId="a9">
    <w:name w:val="Table Grid"/>
    <w:basedOn w:val="a1"/>
    <w:uiPriority w:val="39"/>
    <w:rsid w:val="000970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line number"/>
    <w:basedOn w:val="a0"/>
    <w:uiPriority w:val="99"/>
    <w:semiHidden/>
    <w:unhideWhenUsed/>
    <w:rsid w:val="003477C7"/>
  </w:style>
  <w:style w:type="paragraph" w:styleId="ab">
    <w:name w:val="List Paragraph"/>
    <w:basedOn w:val="a"/>
    <w:uiPriority w:val="34"/>
    <w:qFormat/>
    <w:rsid w:val="00890C2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86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829</TotalTime>
  <Pages>3</Pages>
  <Words>885</Words>
  <Characters>5046</Characters>
  <Application>Microsoft Office Word</Application>
  <DocSecurity>0</DocSecurity>
  <Lines>42</Lines>
  <Paragraphs>11</Paragraphs>
  <ScaleCrop>false</ScaleCrop>
  <Company/>
  <LinksUpToDate>false</LinksUpToDate>
  <CharactersWithSpaces>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13895798078</dc:creator>
  <cp:keywords/>
  <dc:description/>
  <cp:lastModifiedBy>13895798078</cp:lastModifiedBy>
  <cp:revision>91</cp:revision>
  <dcterms:created xsi:type="dcterms:W3CDTF">2020-10-15T07:14:00Z</dcterms:created>
  <dcterms:modified xsi:type="dcterms:W3CDTF">2021-03-19T10:29:00Z</dcterms:modified>
</cp:coreProperties>
</file>