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bidi w:val="0"/>
        <w:spacing w:line="360" w:lineRule="auto"/>
        <w:jc w:val="center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Supplement 1. </w:t>
      </w:r>
      <w:r>
        <w:rPr>
          <w:rFonts w:hint="eastAsia"/>
          <w:lang w:val="en-US" w:eastAsia="zh-CN"/>
        </w:rPr>
        <w:t>Compositions and dosages of TCM granules</w:t>
      </w:r>
    </w:p>
    <w:tbl>
      <w:tblPr>
        <w:tblStyle w:val="6"/>
        <w:tblW w:w="825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3963"/>
        <w:gridCol w:w="14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  <w:tblHeader/>
          <w:jc w:val="center"/>
        </w:trPr>
        <w:tc>
          <w:tcPr>
            <w:tcW w:w="2834" w:type="dxa"/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Recipes/herbs</w:t>
            </w:r>
          </w:p>
        </w:tc>
        <w:tc>
          <w:tcPr>
            <w:tcW w:w="3963" w:type="dxa"/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Latin names</w:t>
            </w:r>
          </w:p>
        </w:tc>
        <w:tc>
          <w:tcPr>
            <w:tcW w:w="1460" w:type="dxa"/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Dosages (g)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2834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TCM Recipe 1</w:t>
            </w:r>
            <w:bookmarkEnd w:id="0"/>
          </w:p>
        </w:tc>
        <w:tc>
          <w:tcPr>
            <w:tcW w:w="3963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80" w:firstLineChars="20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Huang Qi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" w:name="OLE_LINK6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Astragall Radix</w:t>
            </w:r>
            <w:bookmarkEnd w:id="1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Bei Sha Shen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2" w:name="OLE_LINK7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Glehniae Radix</w:t>
            </w:r>
            <w:bookmarkEnd w:id="2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Mai Dong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3" w:name="OLE_LINK8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Ophiopogonis Radix</w:t>
            </w:r>
            <w:bookmarkEnd w:id="3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Bai He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4" w:name="OLE_LINK9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Lilii Bulbus</w:t>
            </w:r>
            <w:bookmarkEnd w:id="4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Xuan Shen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Scrophulariae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Zhe Bei Mu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5" w:name="OLE_LINK10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Fritillariae Thunbergii Bulbus</w:t>
            </w:r>
            <w:bookmarkEnd w:id="5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Ku Xing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6" w:name="OLE_LINK11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Armeniacae Semen Amarum</w:t>
            </w:r>
            <w:bookmarkEnd w:id="6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Ban Zhi Lian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7" w:name="OLE_LINK12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Scutellariae Barbatae Herba</w:t>
            </w:r>
            <w:bookmarkEnd w:id="7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Bai Hua She She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8" w:name="OLE_LINK13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Hedyotis Diffusa</w:t>
            </w:r>
            <w:bookmarkEnd w:id="8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9" w:name="OLE_LINK2"/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TCM Recipe 2</w:t>
            </w:r>
            <w:bookmarkEnd w:id="9"/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Huang Qi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Astragall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Dang Shen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0" w:name="OLE_LINK17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Codonopsis Radix</w:t>
            </w:r>
            <w:bookmarkEnd w:id="10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Bai Zhu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1" w:name="OLE_LINK14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Atractylodis Macrocephalae Rhizoma</w:t>
            </w:r>
            <w:bookmarkEnd w:id="11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Fu Ling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2" w:name="OLE_LINK15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Poria</w:t>
            </w:r>
            <w:bookmarkEnd w:id="12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Qing Ban Xia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3" w:name="OLE_LINK16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Pinelliae Rhizoma Praeparatum cum Alumine</w:t>
            </w:r>
            <w:bookmarkEnd w:id="13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Chen Pi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4" w:name="OLE_LINK18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Citri Reticulatae Pericarpium</w:t>
            </w:r>
            <w:bookmarkEnd w:id="14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Jie Geng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5" w:name="OLE_LINK19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Platycodonis Radix</w:t>
            </w:r>
            <w:bookmarkEnd w:id="15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Yi Yi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6" w:name="OLE_LINK20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Coicis Semen</w:t>
            </w:r>
            <w:bookmarkEnd w:id="16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Zhe Bei Mu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Fritillariae Thunbergii Bulbus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Ku Xing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Armeniacae Semen Amarum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7" w:name="OLE_LINK3"/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TCM Recipe 3</w:t>
            </w:r>
            <w:bookmarkEnd w:id="17"/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Mai Dong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Ophiopogonis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Di Huang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8" w:name="OLE_LINK21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Rehmanniae Radix</w:t>
            </w:r>
            <w:bookmarkEnd w:id="18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Mu Dan Pi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19" w:name="OLE_LINK22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Moutan Cortex</w:t>
            </w:r>
            <w:bookmarkEnd w:id="19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Shan Zhu Yu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Corni Fructus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Wu Wei Zi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Schisandrae Chinensis Fructus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Zhi Mu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Anemarrhenae Rhizoma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Zhe Bei Mu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Fritillariae Thunbergii Bulbus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80" w:firstLineChars="200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Gua Lou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20" w:name="OLE_LINK23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Trichosanthis Fructus</w:t>
            </w:r>
            <w:bookmarkEnd w:id="20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Xia Ku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21" w:name="OLE_LINK24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Prunellae Spica</w:t>
            </w:r>
            <w:bookmarkEnd w:id="21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22" w:name="OLE_LINK4"/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TCM Recipe 4</w:t>
            </w:r>
            <w:bookmarkEnd w:id="22"/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Dang Gui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Angelicae Sinensis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Chi Shao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Paeoniaeradix Rubra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Xian He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Agrimoniae Herba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Yi Yi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Coicis Semen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Xia Ku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Prunellae Spica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Yan Hu Suo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Corydalis Rhizoma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Zhi Qiao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Aurantii Fructus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Zhe Bei Mu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Fritillariae Thunbergii Bulbus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E Zhu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Curcumae Rhizoma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23" w:name="OLE_LINK5"/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TCM Recipe 5</w:t>
            </w:r>
            <w:bookmarkEnd w:id="23"/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Chen Pi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Citri Reticulatae Pericarpium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Qing Ban Xia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Pinelliae Rhizoma Praeparatum cum Alumine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Fu Ling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Poria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Bai Zhu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Atractylodis Macrocephalae Rhizoma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Dang Shen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Codonopsis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Yi Yi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Coicis Semen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Ku Xing Ren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Armeniacae Semen Amarum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Gua Lou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Trichosanthis Fructus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Huang Qin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Scutellariae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Lu Gen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24" w:name="OLE_LINK25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Phragmitis Rhizoma</w:t>
            </w:r>
            <w:bookmarkEnd w:id="24"/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Lian Qiao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Forsythiae Fructus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Yu Xing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Houttuyniae Herba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Ban Zhi Lian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Scutellariae Barbatae Herba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Bai Hua She She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Hedyotis Diffusa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TCM Recipe 6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Feng Fang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Vespaenidus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Quan Xie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Scorpio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Tu Bie Chong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Eupolyphaga Steleophaga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Xia Ku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Prunellae Spica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Mao Zhao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Ranunculi Ternati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Gui Jian Yu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Euonymus Alatus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Ban Zhi Lian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Scutellariae Barbatae Herba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Bai Hua She She Cao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Hedyotis Diffusa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Dang Shen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Codonopsis Radix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Bai Zhu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Atractylodis Macrocephalae Rhizoma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Fu Ling</w:t>
            </w:r>
          </w:p>
        </w:tc>
        <w:tc>
          <w:tcPr>
            <w:tcW w:w="396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Poria</w:t>
            </w:r>
          </w:p>
        </w:tc>
        <w:tc>
          <w:tcPr>
            <w:tcW w:w="146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83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   Huang Qi</w:t>
            </w:r>
          </w:p>
        </w:tc>
        <w:tc>
          <w:tcPr>
            <w:tcW w:w="3963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Astragall Radix</w:t>
            </w:r>
          </w:p>
        </w:tc>
        <w:tc>
          <w:tcPr>
            <w:tcW w:w="146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both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7444"/>
    <w:rsid w:val="078A752E"/>
    <w:rsid w:val="08834749"/>
    <w:rsid w:val="0D641AEC"/>
    <w:rsid w:val="13EF5DD5"/>
    <w:rsid w:val="179B2E79"/>
    <w:rsid w:val="17B65D2F"/>
    <w:rsid w:val="185F498B"/>
    <w:rsid w:val="18A76BA3"/>
    <w:rsid w:val="18F41DE2"/>
    <w:rsid w:val="1C7902D9"/>
    <w:rsid w:val="1C795D44"/>
    <w:rsid w:val="1CE16D19"/>
    <w:rsid w:val="1DB80081"/>
    <w:rsid w:val="1DDF0695"/>
    <w:rsid w:val="1FEB1847"/>
    <w:rsid w:val="21CE63FA"/>
    <w:rsid w:val="24F4487C"/>
    <w:rsid w:val="2798253C"/>
    <w:rsid w:val="28B25EBE"/>
    <w:rsid w:val="29E77343"/>
    <w:rsid w:val="318C4663"/>
    <w:rsid w:val="33180AEE"/>
    <w:rsid w:val="360F2199"/>
    <w:rsid w:val="369C24BF"/>
    <w:rsid w:val="37047247"/>
    <w:rsid w:val="376124E4"/>
    <w:rsid w:val="38987F5B"/>
    <w:rsid w:val="3AEC6998"/>
    <w:rsid w:val="401B77E0"/>
    <w:rsid w:val="42D53AB8"/>
    <w:rsid w:val="46341A29"/>
    <w:rsid w:val="476D55D2"/>
    <w:rsid w:val="477512F8"/>
    <w:rsid w:val="47852393"/>
    <w:rsid w:val="4BB8187E"/>
    <w:rsid w:val="4FEC70AF"/>
    <w:rsid w:val="525744A0"/>
    <w:rsid w:val="54236D9F"/>
    <w:rsid w:val="55DD7A91"/>
    <w:rsid w:val="55E86475"/>
    <w:rsid w:val="56915FED"/>
    <w:rsid w:val="57525FF5"/>
    <w:rsid w:val="583E1132"/>
    <w:rsid w:val="5AD20775"/>
    <w:rsid w:val="5B4A303C"/>
    <w:rsid w:val="5DD23CDD"/>
    <w:rsid w:val="5F9812B9"/>
    <w:rsid w:val="60734AA4"/>
    <w:rsid w:val="617B4837"/>
    <w:rsid w:val="626A61F2"/>
    <w:rsid w:val="656A147D"/>
    <w:rsid w:val="65914866"/>
    <w:rsid w:val="698066F2"/>
    <w:rsid w:val="6AE87FB3"/>
    <w:rsid w:val="6CC852FE"/>
    <w:rsid w:val="6E11513D"/>
    <w:rsid w:val="709F3CAC"/>
    <w:rsid w:val="722D4835"/>
    <w:rsid w:val="747742A7"/>
    <w:rsid w:val="7747732E"/>
    <w:rsid w:val="7E01174E"/>
    <w:rsid w:val="7F3A4C9E"/>
    <w:rsid w:val="7F83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  <w:style w:type="paragraph" w:customStyle="1" w:styleId="9">
    <w:name w:val="TNR-小四[B]"/>
    <w:basedOn w:val="3"/>
    <w:next w:val="2"/>
    <w:qFormat/>
    <w:uiPriority w:val="0"/>
    <w:pPr>
      <w:spacing w:line="360" w:lineRule="auto"/>
      <w:jc w:val="center"/>
    </w:pPr>
    <w:rPr>
      <w:rFonts w:ascii="Times New Roman" w:hAnsi="Times New Roman" w:eastAsiaTheme="majorEastAsia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2020-05-03T09:16:05Z</dcterms:created>
  <dc:creator>HP</dc:creator>
  <cp:lastModifiedBy>陈芋屹</cp:lastModifiedBy>
  <dcterms:modified xsi:type="dcterms:W3CDTF">2020-05-03T16:53:50Z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