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3E6EA" w14:textId="1E42C4BD" w:rsidR="00EA310F" w:rsidRPr="00233292" w:rsidRDefault="00906DB3" w:rsidP="004745E2">
      <w:pPr>
        <w:rPr>
          <w:rFonts w:ascii="Times New Roman" w:hAnsi="Times New Roman" w:cs="Times New Roman"/>
          <w:sz w:val="18"/>
          <w:szCs w:val="18"/>
        </w:rPr>
      </w:pPr>
      <w:r w:rsidRPr="00233292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DB7383" w:rsidRPr="00233292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233292">
        <w:rPr>
          <w:rFonts w:ascii="Times New Roman" w:hAnsi="Times New Roman" w:cs="Times New Roman"/>
          <w:sz w:val="18"/>
          <w:szCs w:val="18"/>
        </w:rPr>
        <w:t xml:space="preserve">. The clinical characteristics of the peripheral blood </w:t>
      </w:r>
      <w:r w:rsidR="00D4000A" w:rsidRPr="00233292">
        <w:rPr>
          <w:rFonts w:ascii="Times New Roman" w:hAnsi="Times New Roman" w:cs="Times New Roman"/>
          <w:sz w:val="18"/>
          <w:szCs w:val="18"/>
        </w:rPr>
        <w:t xml:space="preserve">samples </w:t>
      </w:r>
      <w:r w:rsidR="00D4000A">
        <w:rPr>
          <w:rFonts w:ascii="Times New Roman" w:hAnsi="Times New Roman" w:cs="Times New Roman"/>
          <w:sz w:val="18"/>
          <w:szCs w:val="18"/>
        </w:rPr>
        <w:t>(</w:t>
      </w:r>
      <w:r w:rsidRPr="00233292">
        <w:rPr>
          <w:rFonts w:ascii="Times New Roman" w:hAnsi="Times New Roman" w:cs="Times New Roman"/>
          <w:sz w:val="18"/>
          <w:szCs w:val="18"/>
        </w:rPr>
        <w:t xml:space="preserve">including lung cancer and </w:t>
      </w:r>
      <w:r w:rsidR="00735CA3">
        <w:rPr>
          <w:rFonts w:ascii="Times New Roman" w:hAnsi="Times New Roman" w:cs="Times New Roman" w:hint="eastAsia"/>
          <w:sz w:val="18"/>
          <w:szCs w:val="18"/>
        </w:rPr>
        <w:t>h</w:t>
      </w:r>
      <w:r w:rsidR="00735CA3" w:rsidRPr="00621E5D">
        <w:rPr>
          <w:rFonts w:ascii="Times New Roman" w:hAnsi="Times New Roman" w:cs="Times New Roman"/>
          <w:sz w:val="18"/>
          <w:szCs w:val="18"/>
        </w:rPr>
        <w:t xml:space="preserve">ealthy </w:t>
      </w:r>
      <w:r w:rsidR="00735CA3">
        <w:rPr>
          <w:rFonts w:ascii="Times New Roman" w:hAnsi="Times New Roman" w:cs="Times New Roman" w:hint="eastAsia"/>
          <w:sz w:val="18"/>
          <w:szCs w:val="18"/>
        </w:rPr>
        <w:t>i</w:t>
      </w:r>
      <w:r w:rsidR="00735CA3" w:rsidRPr="00621E5D">
        <w:rPr>
          <w:rFonts w:ascii="Times New Roman" w:hAnsi="Times New Roman" w:cs="Times New Roman"/>
          <w:sz w:val="18"/>
          <w:szCs w:val="18"/>
        </w:rPr>
        <w:t>ndividuals</w:t>
      </w:r>
      <w:r w:rsidRPr="00233292">
        <w:rPr>
          <w:rFonts w:ascii="Times New Roman" w:hAnsi="Times New Roman" w:cs="Times New Roman"/>
          <w:sz w:val="18"/>
          <w:szCs w:val="18"/>
        </w:rPr>
        <w:t xml:space="preserve">) in </w:t>
      </w:r>
      <w:r w:rsidR="00DB7383" w:rsidRPr="00233292">
        <w:rPr>
          <w:rFonts w:ascii="Times New Roman" w:hAnsi="Times New Roman" w:cs="Times New Roman"/>
          <w:sz w:val="18"/>
          <w:szCs w:val="18"/>
        </w:rPr>
        <w:t>GSE42834</w:t>
      </w:r>
      <w:r w:rsidR="00233292">
        <w:rPr>
          <w:rFonts w:ascii="Times New Roman" w:hAnsi="Times New Roman" w:cs="Times New Roman"/>
          <w:sz w:val="18"/>
          <w:szCs w:val="18"/>
        </w:rPr>
        <w:t xml:space="preserve"> </w:t>
      </w:r>
      <w:r w:rsidR="00233292">
        <w:rPr>
          <w:rFonts w:ascii="Times New Roman" w:hAnsi="Times New Roman" w:cs="Times New Roman" w:hint="eastAsia"/>
          <w:sz w:val="18"/>
          <w:szCs w:val="18"/>
        </w:rPr>
        <w:t>dataset</w:t>
      </w:r>
      <w:r w:rsidRPr="00233292">
        <w:rPr>
          <w:rFonts w:ascii="Times New Roman" w:hAnsi="Times New Roman" w:cs="Times New Roman"/>
          <w:sz w:val="18"/>
          <w:szCs w:val="18"/>
        </w:rPr>
        <w:t>.</w:t>
      </w:r>
    </w:p>
    <w:p w14:paraId="30EA8B5B" w14:textId="77777777" w:rsidR="00EA310F" w:rsidRPr="00735CA3" w:rsidRDefault="00EA310F" w:rsidP="004745E2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2"/>
        <w:tblW w:w="5000" w:type="pct"/>
        <w:tblLook w:val="06A0" w:firstRow="1" w:lastRow="0" w:firstColumn="1" w:lastColumn="0" w:noHBand="1" w:noVBand="1"/>
      </w:tblPr>
      <w:tblGrid>
        <w:gridCol w:w="1821"/>
        <w:gridCol w:w="1827"/>
        <w:gridCol w:w="2409"/>
        <w:gridCol w:w="1353"/>
        <w:gridCol w:w="896"/>
      </w:tblGrid>
      <w:tr w:rsidR="00DB7383" w:rsidRPr="00233292" w14:paraId="47E772EC" w14:textId="77777777" w:rsidTr="00DB7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2175C43C" w14:textId="77777777" w:rsidR="00DB7383" w:rsidRPr="00233292" w:rsidRDefault="00DB7383" w:rsidP="00DB73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191" w:type="pct"/>
          </w:tcPr>
          <w:p w14:paraId="319CFC2A" w14:textId="7DA80E2F" w:rsidR="00DB7383" w:rsidRPr="00233292" w:rsidRDefault="00DB7383" w:rsidP="00DB73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Tumor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D848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N=16</w:t>
            </w:r>
            <w:bookmarkStart w:id="0" w:name="_GoBack"/>
            <w:bookmarkEnd w:id="0"/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91" w:type="pct"/>
            <w:noWrap/>
            <w:hideMark/>
          </w:tcPr>
          <w:p w14:paraId="3DF5EC64" w14:textId="5C4AA19C" w:rsidR="00DB7383" w:rsidRPr="00233292" w:rsidRDefault="00735CA3" w:rsidP="00DB73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621E5D">
              <w:rPr>
                <w:rFonts w:ascii="Times New Roman" w:hAnsi="Times New Roman" w:cs="Times New Roman"/>
                <w:sz w:val="18"/>
                <w:szCs w:val="18"/>
              </w:rPr>
              <w:t xml:space="preserve">ealthy </w:t>
            </w:r>
            <w:r w:rsidR="00D4000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D4000A" w:rsidRPr="00621E5D">
              <w:rPr>
                <w:rFonts w:ascii="Times New Roman" w:hAnsi="Times New Roman" w:cs="Times New Roman"/>
                <w:sz w:val="18"/>
                <w:szCs w:val="18"/>
              </w:rPr>
              <w:t>ndividuals</w:t>
            </w:r>
            <w:r w:rsidR="00D4000A"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D4000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DB7383"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N=126)</w:t>
            </w:r>
          </w:p>
        </w:tc>
        <w:tc>
          <w:tcPr>
            <w:tcW w:w="879" w:type="pct"/>
            <w:noWrap/>
            <w:hideMark/>
          </w:tcPr>
          <w:p w14:paraId="5F858A72" w14:textId="1EECA4EB" w:rsidR="00DB7383" w:rsidRPr="00233292" w:rsidRDefault="00DB7383" w:rsidP="00DB73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N=142)</w:t>
            </w:r>
          </w:p>
        </w:tc>
        <w:tc>
          <w:tcPr>
            <w:tcW w:w="604" w:type="pct"/>
            <w:noWrap/>
            <w:hideMark/>
          </w:tcPr>
          <w:p w14:paraId="211D293B" w14:textId="77777777" w:rsidR="00DB7383" w:rsidRPr="00233292" w:rsidRDefault="00DB7383" w:rsidP="00DB738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pvalue</w:t>
            </w:r>
          </w:p>
        </w:tc>
      </w:tr>
      <w:tr w:rsidR="00DB7383" w:rsidRPr="00233292" w14:paraId="10EDB1B4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15309AD5" w14:textId="77777777" w:rsidR="00DB7383" w:rsidRPr="00233292" w:rsidRDefault="00DB7383" w:rsidP="00DB73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191" w:type="pct"/>
          </w:tcPr>
          <w:p w14:paraId="23AEE1D6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noWrap/>
            <w:hideMark/>
          </w:tcPr>
          <w:p w14:paraId="04B0A1B8" w14:textId="6E829C30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pct"/>
            <w:noWrap/>
            <w:hideMark/>
          </w:tcPr>
          <w:p w14:paraId="25B00939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4" w:type="pct"/>
            <w:noWrap/>
            <w:hideMark/>
          </w:tcPr>
          <w:p w14:paraId="6D5EA57F" w14:textId="77777777" w:rsidR="00DB7383" w:rsidRPr="00233292" w:rsidRDefault="00DB7383" w:rsidP="00DB73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DB7383" w:rsidRPr="00233292" w14:paraId="57AEDC1A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09C70064" w14:textId="7D71D2D9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91" w:type="pct"/>
          </w:tcPr>
          <w:p w14:paraId="2488B064" w14:textId="714BFB56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4.38%)</w:t>
            </w:r>
          </w:p>
        </w:tc>
        <w:tc>
          <w:tcPr>
            <w:tcW w:w="1191" w:type="pct"/>
            <w:noWrap/>
            <w:hideMark/>
          </w:tcPr>
          <w:p w14:paraId="3266A012" w14:textId="1D50EF9D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54.01%)</w:t>
            </w:r>
          </w:p>
        </w:tc>
        <w:tc>
          <w:tcPr>
            <w:tcW w:w="879" w:type="pct"/>
            <w:noWrap/>
            <w:hideMark/>
          </w:tcPr>
          <w:p w14:paraId="732ECE93" w14:textId="6D34D426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58.39%)</w:t>
            </w:r>
          </w:p>
        </w:tc>
        <w:tc>
          <w:tcPr>
            <w:tcW w:w="604" w:type="pct"/>
            <w:noWrap/>
            <w:hideMark/>
          </w:tcPr>
          <w:p w14:paraId="65B7D00A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7383" w:rsidRPr="00233292" w14:paraId="17B4CAE9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6A3EC6B5" w14:textId="490EAB69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91" w:type="pct"/>
          </w:tcPr>
          <w:p w14:paraId="7A3FAA74" w14:textId="1F9EBACB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7.30%)</w:t>
            </w:r>
          </w:p>
        </w:tc>
        <w:tc>
          <w:tcPr>
            <w:tcW w:w="1191" w:type="pct"/>
            <w:noWrap/>
            <w:hideMark/>
          </w:tcPr>
          <w:p w14:paraId="0559F1DD" w14:textId="2AA1B9FE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34.31%)</w:t>
            </w:r>
          </w:p>
        </w:tc>
        <w:tc>
          <w:tcPr>
            <w:tcW w:w="879" w:type="pct"/>
            <w:noWrap/>
            <w:hideMark/>
          </w:tcPr>
          <w:p w14:paraId="2F7D463D" w14:textId="6C4981D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41.61%)</w:t>
            </w:r>
          </w:p>
        </w:tc>
        <w:tc>
          <w:tcPr>
            <w:tcW w:w="604" w:type="pct"/>
            <w:noWrap/>
            <w:hideMark/>
          </w:tcPr>
          <w:p w14:paraId="73FC6D58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7383" w:rsidRPr="00233292" w14:paraId="59F3713B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0DD8FB41" w14:textId="77777777" w:rsidR="00DB7383" w:rsidRPr="00233292" w:rsidRDefault="00DB7383" w:rsidP="00DB73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Ethnicity</w:t>
            </w:r>
          </w:p>
        </w:tc>
        <w:tc>
          <w:tcPr>
            <w:tcW w:w="1191" w:type="pct"/>
          </w:tcPr>
          <w:p w14:paraId="472038E4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1" w:type="pct"/>
            <w:noWrap/>
            <w:hideMark/>
          </w:tcPr>
          <w:p w14:paraId="582B9F57" w14:textId="777B0FF6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pct"/>
            <w:noWrap/>
            <w:hideMark/>
          </w:tcPr>
          <w:p w14:paraId="5AAF1706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4" w:type="pct"/>
            <w:noWrap/>
            <w:hideMark/>
          </w:tcPr>
          <w:p w14:paraId="0A133206" w14:textId="77777777" w:rsidR="00DB7383" w:rsidRPr="00233292" w:rsidRDefault="00DB7383" w:rsidP="00DB738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DB7383" w:rsidRPr="00233292" w14:paraId="094C62CF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6B4BD8F2" w14:textId="77777777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Afro-Carribbean</w:t>
            </w:r>
          </w:p>
        </w:tc>
        <w:tc>
          <w:tcPr>
            <w:tcW w:w="1191" w:type="pct"/>
          </w:tcPr>
          <w:p w14:paraId="61B5C3ED" w14:textId="381CFCCB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0.73%)</w:t>
            </w:r>
          </w:p>
        </w:tc>
        <w:tc>
          <w:tcPr>
            <w:tcW w:w="1191" w:type="pct"/>
            <w:noWrap/>
            <w:hideMark/>
          </w:tcPr>
          <w:p w14:paraId="57CEA70F" w14:textId="5B3583B6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7.30%)</w:t>
            </w:r>
          </w:p>
        </w:tc>
        <w:tc>
          <w:tcPr>
            <w:tcW w:w="879" w:type="pct"/>
            <w:noWrap/>
            <w:hideMark/>
          </w:tcPr>
          <w:p w14:paraId="4D25EAE5" w14:textId="4AFF70D2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8.03%)</w:t>
            </w:r>
          </w:p>
        </w:tc>
        <w:tc>
          <w:tcPr>
            <w:tcW w:w="604" w:type="pct"/>
            <w:noWrap/>
            <w:hideMark/>
          </w:tcPr>
          <w:p w14:paraId="42B122FD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7383" w:rsidRPr="00233292" w14:paraId="17F253A4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52776196" w14:textId="77777777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1191" w:type="pct"/>
          </w:tcPr>
          <w:p w14:paraId="12234B7F" w14:textId="15A228A8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0%)</w:t>
            </w:r>
          </w:p>
        </w:tc>
        <w:tc>
          <w:tcPr>
            <w:tcW w:w="1191" w:type="pct"/>
            <w:noWrap/>
            <w:hideMark/>
          </w:tcPr>
          <w:p w14:paraId="48E78EC9" w14:textId="23AB6D03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13.87%)</w:t>
            </w:r>
          </w:p>
        </w:tc>
        <w:tc>
          <w:tcPr>
            <w:tcW w:w="879" w:type="pct"/>
            <w:noWrap/>
            <w:hideMark/>
          </w:tcPr>
          <w:p w14:paraId="7C025954" w14:textId="491FF282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13.87%)</w:t>
            </w:r>
          </w:p>
        </w:tc>
        <w:tc>
          <w:tcPr>
            <w:tcW w:w="604" w:type="pct"/>
            <w:noWrap/>
            <w:hideMark/>
          </w:tcPr>
          <w:p w14:paraId="0129D372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7383" w:rsidRPr="00233292" w14:paraId="3A4F0ACF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467F89DA" w14:textId="77777777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Caucasian</w:t>
            </w:r>
          </w:p>
        </w:tc>
        <w:tc>
          <w:tcPr>
            <w:tcW w:w="1191" w:type="pct"/>
          </w:tcPr>
          <w:p w14:paraId="6E149899" w14:textId="505C35A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5.11%)</w:t>
            </w:r>
          </w:p>
        </w:tc>
        <w:tc>
          <w:tcPr>
            <w:tcW w:w="1191" w:type="pct"/>
            <w:noWrap/>
            <w:hideMark/>
          </w:tcPr>
          <w:p w14:paraId="25D850C8" w14:textId="4D3C0ED0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20.44%)</w:t>
            </w:r>
          </w:p>
        </w:tc>
        <w:tc>
          <w:tcPr>
            <w:tcW w:w="879" w:type="pct"/>
            <w:noWrap/>
            <w:hideMark/>
          </w:tcPr>
          <w:p w14:paraId="69C78D19" w14:textId="6FBC8B6E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25.55%)</w:t>
            </w:r>
          </w:p>
        </w:tc>
        <w:tc>
          <w:tcPr>
            <w:tcW w:w="604" w:type="pct"/>
            <w:noWrap/>
            <w:hideMark/>
          </w:tcPr>
          <w:p w14:paraId="277CE81A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7383" w:rsidRPr="00233292" w14:paraId="061221CA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055E714F" w14:textId="77777777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Central Asia</w:t>
            </w:r>
          </w:p>
        </w:tc>
        <w:tc>
          <w:tcPr>
            <w:tcW w:w="1191" w:type="pct"/>
          </w:tcPr>
          <w:p w14:paraId="568464DE" w14:textId="788B83FC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0%)</w:t>
            </w:r>
          </w:p>
        </w:tc>
        <w:tc>
          <w:tcPr>
            <w:tcW w:w="1191" w:type="pct"/>
            <w:noWrap/>
            <w:hideMark/>
          </w:tcPr>
          <w:p w14:paraId="132D8977" w14:textId="64FBC9E1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0.73%)</w:t>
            </w:r>
          </w:p>
        </w:tc>
        <w:tc>
          <w:tcPr>
            <w:tcW w:w="879" w:type="pct"/>
            <w:noWrap/>
            <w:hideMark/>
          </w:tcPr>
          <w:p w14:paraId="6479C636" w14:textId="0E215E76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0.73%)</w:t>
            </w:r>
          </w:p>
        </w:tc>
        <w:tc>
          <w:tcPr>
            <w:tcW w:w="604" w:type="pct"/>
            <w:noWrap/>
            <w:hideMark/>
          </w:tcPr>
          <w:p w14:paraId="2EB60260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7383" w:rsidRPr="00233292" w14:paraId="38BBC589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00A6FF61" w14:textId="77777777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Indian subcontinent</w:t>
            </w:r>
          </w:p>
        </w:tc>
        <w:tc>
          <w:tcPr>
            <w:tcW w:w="1191" w:type="pct"/>
          </w:tcPr>
          <w:p w14:paraId="1F67E58D" w14:textId="52685F3D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0%)</w:t>
            </w:r>
          </w:p>
        </w:tc>
        <w:tc>
          <w:tcPr>
            <w:tcW w:w="1191" w:type="pct"/>
            <w:noWrap/>
            <w:hideMark/>
          </w:tcPr>
          <w:p w14:paraId="219FDA2C" w14:textId="58695375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10.22%)</w:t>
            </w:r>
          </w:p>
        </w:tc>
        <w:tc>
          <w:tcPr>
            <w:tcW w:w="879" w:type="pct"/>
            <w:noWrap/>
            <w:hideMark/>
          </w:tcPr>
          <w:p w14:paraId="60B3BE26" w14:textId="1172291A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10.22%)</w:t>
            </w:r>
          </w:p>
        </w:tc>
        <w:tc>
          <w:tcPr>
            <w:tcW w:w="604" w:type="pct"/>
            <w:noWrap/>
            <w:hideMark/>
          </w:tcPr>
          <w:p w14:paraId="6A929F51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7383" w:rsidRPr="00233292" w14:paraId="3D033C1B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1695F3E3" w14:textId="77777777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Middle Eastern</w:t>
            </w:r>
          </w:p>
        </w:tc>
        <w:tc>
          <w:tcPr>
            <w:tcW w:w="1191" w:type="pct"/>
          </w:tcPr>
          <w:p w14:paraId="386A1DB4" w14:textId="78D9B6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0%)</w:t>
            </w:r>
          </w:p>
        </w:tc>
        <w:tc>
          <w:tcPr>
            <w:tcW w:w="1191" w:type="pct"/>
            <w:noWrap/>
            <w:hideMark/>
          </w:tcPr>
          <w:p w14:paraId="11B9FA26" w14:textId="6DA7C440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2.19%)</w:t>
            </w:r>
          </w:p>
        </w:tc>
        <w:tc>
          <w:tcPr>
            <w:tcW w:w="879" w:type="pct"/>
            <w:noWrap/>
            <w:hideMark/>
          </w:tcPr>
          <w:p w14:paraId="6B4A2C17" w14:textId="78E2C43B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2.19%)</w:t>
            </w:r>
          </w:p>
        </w:tc>
        <w:tc>
          <w:tcPr>
            <w:tcW w:w="604" w:type="pct"/>
            <w:noWrap/>
            <w:hideMark/>
          </w:tcPr>
          <w:p w14:paraId="178A7155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7383" w:rsidRPr="00233292" w14:paraId="779A0F5C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4025B3E5" w14:textId="77777777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SE Asian</w:t>
            </w:r>
          </w:p>
        </w:tc>
        <w:tc>
          <w:tcPr>
            <w:tcW w:w="1191" w:type="pct"/>
          </w:tcPr>
          <w:p w14:paraId="2496B7C4" w14:textId="42594B8B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0%)</w:t>
            </w:r>
          </w:p>
        </w:tc>
        <w:tc>
          <w:tcPr>
            <w:tcW w:w="1191" w:type="pct"/>
            <w:noWrap/>
            <w:hideMark/>
          </w:tcPr>
          <w:p w14:paraId="01733B1A" w14:textId="6F966E8F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1.46%)</w:t>
            </w:r>
          </w:p>
        </w:tc>
        <w:tc>
          <w:tcPr>
            <w:tcW w:w="879" w:type="pct"/>
            <w:noWrap/>
            <w:hideMark/>
          </w:tcPr>
          <w:p w14:paraId="2076C9EE" w14:textId="4E835D36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1.46%)</w:t>
            </w:r>
          </w:p>
        </w:tc>
        <w:tc>
          <w:tcPr>
            <w:tcW w:w="604" w:type="pct"/>
            <w:noWrap/>
            <w:hideMark/>
          </w:tcPr>
          <w:p w14:paraId="082D69C2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7383" w:rsidRPr="00233292" w14:paraId="117EED67" w14:textId="77777777" w:rsidTr="00DB738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noWrap/>
            <w:hideMark/>
          </w:tcPr>
          <w:p w14:paraId="6C4C2CBD" w14:textId="77777777" w:rsidR="00DB7383" w:rsidRPr="00233292" w:rsidRDefault="00DB7383" w:rsidP="00DB7383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White</w:t>
            </w:r>
          </w:p>
        </w:tc>
        <w:tc>
          <w:tcPr>
            <w:tcW w:w="1191" w:type="pct"/>
          </w:tcPr>
          <w:p w14:paraId="45042A69" w14:textId="1244210F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5.84%)</w:t>
            </w:r>
          </w:p>
        </w:tc>
        <w:tc>
          <w:tcPr>
            <w:tcW w:w="1191" w:type="pct"/>
            <w:noWrap/>
            <w:hideMark/>
          </w:tcPr>
          <w:p w14:paraId="415D334A" w14:textId="68F53952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32.12%)</w:t>
            </w:r>
          </w:p>
        </w:tc>
        <w:tc>
          <w:tcPr>
            <w:tcW w:w="879" w:type="pct"/>
            <w:noWrap/>
            <w:hideMark/>
          </w:tcPr>
          <w:p w14:paraId="2DFE4980" w14:textId="2D55F94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  <w:r w:rsidR="00735CA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23329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37.96%)</w:t>
            </w:r>
          </w:p>
        </w:tc>
        <w:tc>
          <w:tcPr>
            <w:tcW w:w="604" w:type="pct"/>
            <w:noWrap/>
            <w:hideMark/>
          </w:tcPr>
          <w:p w14:paraId="0F568D31" w14:textId="77777777" w:rsidR="00DB7383" w:rsidRPr="00233292" w:rsidRDefault="00DB7383" w:rsidP="00DB73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2D7BC67" w14:textId="77777777" w:rsidR="004745E2" w:rsidRPr="00233292" w:rsidRDefault="004745E2" w:rsidP="004745E2">
      <w:pPr>
        <w:rPr>
          <w:rFonts w:ascii="Times New Roman" w:hAnsi="Times New Roman" w:cs="Times New Roman"/>
          <w:sz w:val="18"/>
          <w:szCs w:val="18"/>
        </w:rPr>
      </w:pPr>
    </w:p>
    <w:sectPr w:rsidR="004745E2" w:rsidRPr="00233292" w:rsidSect="00C12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F84BE" w14:textId="77777777" w:rsidR="002E19D7" w:rsidRDefault="002E19D7" w:rsidP="00DB7383">
      <w:r>
        <w:separator/>
      </w:r>
    </w:p>
  </w:endnote>
  <w:endnote w:type="continuationSeparator" w:id="0">
    <w:p w14:paraId="47F18122" w14:textId="77777777" w:rsidR="002E19D7" w:rsidRDefault="002E19D7" w:rsidP="00DB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3C2D0" w14:textId="77777777" w:rsidR="002E19D7" w:rsidRDefault="002E19D7" w:rsidP="00DB7383">
      <w:r>
        <w:separator/>
      </w:r>
    </w:p>
  </w:footnote>
  <w:footnote w:type="continuationSeparator" w:id="0">
    <w:p w14:paraId="2E6C28E4" w14:textId="77777777" w:rsidR="002E19D7" w:rsidRDefault="002E19D7" w:rsidP="00DB7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32"/>
    <w:rsid w:val="000B7CBA"/>
    <w:rsid w:val="000D4507"/>
    <w:rsid w:val="000E34FB"/>
    <w:rsid w:val="00233292"/>
    <w:rsid w:val="002E19D7"/>
    <w:rsid w:val="00437B97"/>
    <w:rsid w:val="004745E2"/>
    <w:rsid w:val="00735CA3"/>
    <w:rsid w:val="0074448F"/>
    <w:rsid w:val="007A19E8"/>
    <w:rsid w:val="007E7330"/>
    <w:rsid w:val="00906DB3"/>
    <w:rsid w:val="009713BC"/>
    <w:rsid w:val="00C122F2"/>
    <w:rsid w:val="00CE347A"/>
    <w:rsid w:val="00D4000A"/>
    <w:rsid w:val="00D46543"/>
    <w:rsid w:val="00D84894"/>
    <w:rsid w:val="00DB7383"/>
    <w:rsid w:val="00E23D7C"/>
    <w:rsid w:val="00EA310F"/>
    <w:rsid w:val="00F3471D"/>
    <w:rsid w:val="00F70232"/>
    <w:rsid w:val="00F8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D3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4745E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DB73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7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73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73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2023-09-16T15:30:00Z</dcterms:created>
  <dcterms:modified xsi:type="dcterms:W3CDTF">2023-09-25T15:52:00Z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2023-09-16T15:30:48Z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f4fd1a59-4b41-4b32-b1ec-d553a5d679b7</vt:lpwstr>
  </property>
  <property fmtid="{D5CDD505-2E9C-101B-9397-08002B2CF9AE}" pid="7" name="MSIP_Label_defa4170-0d19-0005-0004-bc88714345d2_ActionId">
    <vt:lpwstr>849bf4c5-5613-4e40-8107-205578ee6f84</vt:lpwstr>
  </property>
  <property fmtid="{D5CDD505-2E9C-101B-9397-08002B2CF9AE}" pid="8" name="MSIP_Label_defa4170-0d19-0005-0004-bc88714345d2_ContentBits">
    <vt:lpwstr>0</vt:lpwstr>
  </property>
</Properties>
</file>