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89055E" w14:textId="77777777" w:rsidR="00A85859" w:rsidRPr="004341FC" w:rsidRDefault="00D63A9C" w:rsidP="00C21F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341FC">
        <w:rPr>
          <w:rFonts w:ascii="Times New Roman" w:hAnsi="Times New Roman" w:cs="Times New Roman"/>
          <w:sz w:val="24"/>
          <w:szCs w:val="24"/>
        </w:rPr>
        <w:t>Supplementary information:</w:t>
      </w:r>
    </w:p>
    <w:p w14:paraId="311DCB35" w14:textId="43522EE7" w:rsidR="00BB5A78" w:rsidRPr="00BB5A78" w:rsidRDefault="00BB5A78" w:rsidP="00D63A9C">
      <w:pPr>
        <w:pStyle w:val="Authors"/>
        <w:spacing w:line="360" w:lineRule="auto"/>
        <w:jc w:val="left"/>
        <w:rPr>
          <w:b/>
          <w:bCs/>
          <w:kern w:val="28"/>
          <w:sz w:val="28"/>
          <w:szCs w:val="28"/>
        </w:rPr>
      </w:pPr>
      <w:r w:rsidRPr="00BB5A78">
        <w:rPr>
          <w:b/>
          <w:bCs/>
          <w:kern w:val="28"/>
          <w:sz w:val="28"/>
          <w:szCs w:val="28"/>
        </w:rPr>
        <w:t>Single cell RNA-seq reveals that</w:t>
      </w:r>
      <w:r w:rsidR="00030E8C">
        <w:rPr>
          <w:b/>
          <w:bCs/>
          <w:kern w:val="28"/>
          <w:sz w:val="28"/>
          <w:szCs w:val="28"/>
        </w:rPr>
        <w:t xml:space="preserve"> the</w:t>
      </w:r>
      <w:r w:rsidRPr="00BB5A78">
        <w:rPr>
          <w:b/>
          <w:bCs/>
          <w:kern w:val="28"/>
          <w:sz w:val="28"/>
          <w:szCs w:val="28"/>
        </w:rPr>
        <w:t xml:space="preserve"> </w:t>
      </w:r>
      <w:r w:rsidR="00030E8C" w:rsidRPr="00931972">
        <w:rPr>
          <w:b/>
          <w:bCs/>
          <w:i/>
          <w:kern w:val="28"/>
          <w:sz w:val="28"/>
          <w:szCs w:val="28"/>
        </w:rPr>
        <w:t>Vibrio cholerae</w:t>
      </w:r>
      <w:r w:rsidR="00030E8C" w:rsidRPr="00BB5A78">
        <w:rPr>
          <w:b/>
          <w:bCs/>
          <w:kern w:val="28"/>
          <w:sz w:val="28"/>
          <w:szCs w:val="28"/>
        </w:rPr>
        <w:t xml:space="preserve"> </w:t>
      </w:r>
      <w:r w:rsidRPr="00BB5A78">
        <w:rPr>
          <w:b/>
          <w:bCs/>
          <w:kern w:val="28"/>
          <w:sz w:val="28"/>
          <w:szCs w:val="28"/>
        </w:rPr>
        <w:t xml:space="preserve">MakA toxin is required </w:t>
      </w:r>
      <w:r w:rsidR="00030E8C">
        <w:rPr>
          <w:b/>
          <w:bCs/>
          <w:kern w:val="28"/>
          <w:sz w:val="28"/>
          <w:szCs w:val="28"/>
        </w:rPr>
        <w:t>for killing</w:t>
      </w:r>
      <w:r w:rsidRPr="00BB5A78">
        <w:rPr>
          <w:b/>
          <w:bCs/>
          <w:kern w:val="28"/>
          <w:sz w:val="28"/>
          <w:szCs w:val="28"/>
        </w:rPr>
        <w:t xml:space="preserve"> </w:t>
      </w:r>
      <w:r w:rsidRPr="00931972">
        <w:rPr>
          <w:b/>
          <w:bCs/>
          <w:i/>
          <w:kern w:val="28"/>
          <w:sz w:val="28"/>
          <w:szCs w:val="28"/>
        </w:rPr>
        <w:t>Tetrahymena pyriformis</w:t>
      </w:r>
      <w:r w:rsidRPr="00BB5A78">
        <w:rPr>
          <w:b/>
          <w:bCs/>
          <w:kern w:val="28"/>
          <w:sz w:val="28"/>
          <w:szCs w:val="28"/>
        </w:rPr>
        <w:t xml:space="preserve"> and </w:t>
      </w:r>
      <w:r w:rsidR="00030E8C">
        <w:rPr>
          <w:b/>
          <w:bCs/>
          <w:kern w:val="28"/>
          <w:sz w:val="28"/>
          <w:szCs w:val="28"/>
        </w:rPr>
        <w:t>for survival</w:t>
      </w:r>
      <w:r w:rsidRPr="00BB5A78">
        <w:rPr>
          <w:b/>
          <w:bCs/>
          <w:kern w:val="28"/>
          <w:sz w:val="28"/>
          <w:szCs w:val="28"/>
        </w:rPr>
        <w:t xml:space="preserve"> inside </w:t>
      </w:r>
      <w:r w:rsidR="00030E8C">
        <w:rPr>
          <w:b/>
          <w:bCs/>
          <w:kern w:val="28"/>
          <w:sz w:val="28"/>
          <w:szCs w:val="28"/>
        </w:rPr>
        <w:t>of</w:t>
      </w:r>
      <w:r w:rsidR="00030E8C" w:rsidRPr="00BB5A78">
        <w:rPr>
          <w:b/>
          <w:bCs/>
          <w:kern w:val="28"/>
          <w:sz w:val="28"/>
          <w:szCs w:val="28"/>
        </w:rPr>
        <w:t xml:space="preserve"> </w:t>
      </w:r>
      <w:r w:rsidRPr="00BB5A78">
        <w:rPr>
          <w:b/>
          <w:bCs/>
          <w:kern w:val="28"/>
          <w:sz w:val="28"/>
          <w:szCs w:val="28"/>
        </w:rPr>
        <w:t xml:space="preserve">protozoan </w:t>
      </w:r>
      <w:r w:rsidR="00030E8C">
        <w:rPr>
          <w:b/>
          <w:bCs/>
          <w:kern w:val="28"/>
          <w:sz w:val="28"/>
          <w:szCs w:val="28"/>
        </w:rPr>
        <w:t>expelled</w:t>
      </w:r>
      <w:r w:rsidR="00030E8C" w:rsidRPr="00BB5A78">
        <w:rPr>
          <w:b/>
          <w:bCs/>
          <w:kern w:val="28"/>
          <w:sz w:val="28"/>
          <w:szCs w:val="28"/>
        </w:rPr>
        <w:t xml:space="preserve"> </w:t>
      </w:r>
      <w:r w:rsidRPr="00BB5A78">
        <w:rPr>
          <w:b/>
          <w:bCs/>
          <w:kern w:val="28"/>
          <w:sz w:val="28"/>
          <w:szCs w:val="28"/>
        </w:rPr>
        <w:t>food vacuoles.</w:t>
      </w:r>
    </w:p>
    <w:p w14:paraId="462B6B1A" w14:textId="71BE779D" w:rsidR="00D63A9C" w:rsidRPr="00F40679" w:rsidRDefault="00D63A9C" w:rsidP="00D63A9C">
      <w:pPr>
        <w:pStyle w:val="Authors"/>
        <w:spacing w:line="360" w:lineRule="auto"/>
        <w:jc w:val="left"/>
        <w:rPr>
          <w:vertAlign w:val="superscript"/>
          <w:lang w:val="en-AU"/>
        </w:rPr>
      </w:pPr>
      <w:r w:rsidRPr="00F40679">
        <w:rPr>
          <w:color w:val="000000" w:themeColor="text1"/>
          <w:lang w:val="en-AU"/>
        </w:rPr>
        <w:t>Gustavo Espinoza-Vergara</w:t>
      </w:r>
      <w:r w:rsidRPr="00F40679">
        <w:rPr>
          <w:color w:val="000000" w:themeColor="text1"/>
          <w:vertAlign w:val="superscript"/>
          <w:lang w:val="en-AU"/>
        </w:rPr>
        <w:t>1</w:t>
      </w:r>
      <w:r w:rsidR="002B11E5">
        <w:rPr>
          <w:color w:val="000000" w:themeColor="text1"/>
          <w:vertAlign w:val="superscript"/>
          <w:lang w:val="en-AU"/>
        </w:rPr>
        <w:t>*</w:t>
      </w:r>
      <w:r w:rsidRPr="00F40679">
        <w:rPr>
          <w:color w:val="000000" w:themeColor="text1"/>
          <w:lang w:val="en-AU"/>
        </w:rPr>
        <w:t xml:space="preserve">, </w:t>
      </w:r>
      <w:r w:rsidR="0056092D" w:rsidRPr="00F40679">
        <w:rPr>
          <w:color w:val="000000" w:themeColor="text1"/>
          <w:lang w:val="en-AU"/>
        </w:rPr>
        <w:t>M. Mozammel Hoque</w:t>
      </w:r>
      <w:r w:rsidR="006371A2" w:rsidRPr="00F40679">
        <w:rPr>
          <w:color w:val="000000" w:themeColor="text1"/>
          <w:vertAlign w:val="superscript"/>
          <w:lang w:val="en-AU"/>
        </w:rPr>
        <w:t>1</w:t>
      </w:r>
      <w:r w:rsidR="0056092D" w:rsidRPr="00F40679">
        <w:rPr>
          <w:color w:val="000000" w:themeColor="text1"/>
          <w:lang w:val="en-AU"/>
        </w:rPr>
        <w:t xml:space="preserve">, </w:t>
      </w:r>
      <w:r w:rsidRPr="00F40679">
        <w:rPr>
          <w:color w:val="000000" w:themeColor="text1"/>
          <w:lang w:val="en-AU"/>
        </w:rPr>
        <w:t>Parisa Noorian</w:t>
      </w:r>
      <w:r w:rsidRPr="00F40679">
        <w:rPr>
          <w:color w:val="000000" w:themeColor="text1"/>
          <w:vertAlign w:val="superscript"/>
          <w:lang w:val="en-AU"/>
        </w:rPr>
        <w:t>1</w:t>
      </w:r>
      <w:r w:rsidRPr="00F40679">
        <w:rPr>
          <w:color w:val="000000" w:themeColor="text1"/>
          <w:lang w:val="en-AU"/>
        </w:rPr>
        <w:t xml:space="preserve">, </w:t>
      </w:r>
      <w:r w:rsidR="006371A2" w:rsidRPr="00F40679">
        <w:rPr>
          <w:color w:val="000000" w:themeColor="text1"/>
          <w:lang w:val="en-AU"/>
        </w:rPr>
        <w:t>Joyce To</w:t>
      </w:r>
      <w:r w:rsidR="006371A2" w:rsidRPr="00F40679">
        <w:rPr>
          <w:color w:val="000000" w:themeColor="text1"/>
          <w:vertAlign w:val="superscript"/>
          <w:lang w:val="en-AU"/>
        </w:rPr>
        <w:t>1</w:t>
      </w:r>
      <w:r w:rsidR="006371A2" w:rsidRPr="00F40679">
        <w:rPr>
          <w:color w:val="000000" w:themeColor="text1"/>
          <w:lang w:val="en-AU"/>
        </w:rPr>
        <w:t>, Jonah Moon</w:t>
      </w:r>
      <w:r w:rsidR="006371A2" w:rsidRPr="00F40679">
        <w:rPr>
          <w:color w:val="000000" w:themeColor="text1"/>
          <w:vertAlign w:val="superscript"/>
          <w:lang w:val="en-AU"/>
        </w:rPr>
        <w:t>1</w:t>
      </w:r>
      <w:r w:rsidRPr="00F40679">
        <w:rPr>
          <w:color w:val="000000" w:themeColor="text1"/>
          <w:lang w:val="en-AU"/>
        </w:rPr>
        <w:t>,</w:t>
      </w:r>
      <w:r w:rsidR="006371A2" w:rsidRPr="00F40679">
        <w:rPr>
          <w:color w:val="000000" w:themeColor="text1"/>
          <w:lang w:val="en-AU"/>
        </w:rPr>
        <w:t xml:space="preserve"> Scott A. Rice</w:t>
      </w:r>
      <w:r w:rsidR="006371A2" w:rsidRPr="00F40679">
        <w:rPr>
          <w:color w:val="000000" w:themeColor="text1"/>
          <w:vertAlign w:val="superscript"/>
          <w:lang w:val="en-AU"/>
        </w:rPr>
        <w:t>2</w:t>
      </w:r>
      <w:r w:rsidR="006371A2" w:rsidRPr="00F40679">
        <w:rPr>
          <w:color w:val="000000" w:themeColor="text1"/>
          <w:lang w:val="en-AU"/>
        </w:rPr>
        <w:t>,</w:t>
      </w:r>
      <w:r w:rsidRPr="00F40679">
        <w:rPr>
          <w:color w:val="000000" w:themeColor="text1"/>
          <w:lang w:val="en-AU"/>
        </w:rPr>
        <w:t xml:space="preserve"> Diane McDougald</w:t>
      </w:r>
      <w:r w:rsidR="006371A2" w:rsidRPr="00F40679">
        <w:rPr>
          <w:color w:val="000000" w:themeColor="text1"/>
          <w:vertAlign w:val="superscript"/>
          <w:lang w:val="en-AU"/>
        </w:rPr>
        <w:t>1</w:t>
      </w:r>
      <w:r w:rsidRPr="00F40679">
        <w:rPr>
          <w:lang w:val="en-AU"/>
        </w:rPr>
        <w:t>.</w:t>
      </w:r>
      <w:bookmarkStart w:id="0" w:name="_GoBack"/>
      <w:bookmarkEnd w:id="0"/>
    </w:p>
    <w:p w14:paraId="6A072C62" w14:textId="42DE303B" w:rsidR="00D63A9C" w:rsidRPr="004341FC" w:rsidRDefault="006371A2" w:rsidP="00D63A9C">
      <w:pPr>
        <w:pStyle w:val="Authors"/>
        <w:spacing w:after="0" w:line="360" w:lineRule="auto"/>
        <w:jc w:val="left"/>
        <w:rPr>
          <w:rFonts w:eastAsia="MS Mincho"/>
          <w:color w:val="000000" w:themeColor="text1"/>
        </w:rPr>
      </w:pPr>
      <w:r w:rsidRPr="006371A2">
        <w:rPr>
          <w:color w:val="000000" w:themeColor="text1"/>
          <w:vertAlign w:val="superscript"/>
          <w:lang w:val="en-AU"/>
        </w:rPr>
        <w:t>1</w:t>
      </w:r>
      <w:r w:rsidR="00D63A9C" w:rsidRPr="004341FC">
        <w:rPr>
          <w:rFonts w:eastAsia="MS Mincho"/>
          <w:color w:val="000000" w:themeColor="text1"/>
        </w:rPr>
        <w:t xml:space="preserve"> The </w:t>
      </w:r>
      <w:r w:rsidR="00F40679">
        <w:rPr>
          <w:rFonts w:eastAsia="MS Mincho"/>
          <w:color w:val="000000" w:themeColor="text1"/>
        </w:rPr>
        <w:t>Australian</w:t>
      </w:r>
      <w:r w:rsidR="00D63A9C" w:rsidRPr="004341FC">
        <w:rPr>
          <w:rFonts w:eastAsia="MS Mincho"/>
          <w:color w:val="000000" w:themeColor="text1"/>
        </w:rPr>
        <w:t xml:space="preserve"> Institute</w:t>
      </w:r>
      <w:r w:rsidR="00F40679">
        <w:rPr>
          <w:rFonts w:eastAsia="MS Mincho"/>
          <w:color w:val="000000" w:themeColor="text1"/>
        </w:rPr>
        <w:t xml:space="preserve"> for Microbiology </w:t>
      </w:r>
      <w:r w:rsidR="00030E8C">
        <w:rPr>
          <w:rFonts w:eastAsia="MS Mincho"/>
          <w:color w:val="000000" w:themeColor="text1"/>
        </w:rPr>
        <w:t xml:space="preserve">&amp; </w:t>
      </w:r>
      <w:r w:rsidR="00F40679">
        <w:rPr>
          <w:rFonts w:eastAsia="MS Mincho"/>
          <w:color w:val="000000" w:themeColor="text1"/>
        </w:rPr>
        <w:t>Infection</w:t>
      </w:r>
      <w:r w:rsidR="00D63A9C" w:rsidRPr="004341FC">
        <w:rPr>
          <w:rFonts w:eastAsia="MS Mincho"/>
          <w:color w:val="000000" w:themeColor="text1"/>
        </w:rPr>
        <w:t>, University of Technology Sydney, Sydney</w:t>
      </w:r>
      <w:r w:rsidR="00F40679">
        <w:rPr>
          <w:rFonts w:eastAsia="MS Mincho"/>
          <w:color w:val="000000" w:themeColor="text1"/>
        </w:rPr>
        <w:t>, Ultimo NSW</w:t>
      </w:r>
      <w:r w:rsidR="00D63A9C" w:rsidRPr="004341FC">
        <w:rPr>
          <w:rFonts w:eastAsia="MS Mincho"/>
          <w:color w:val="000000" w:themeColor="text1"/>
        </w:rPr>
        <w:t xml:space="preserve"> 2007, Australia.</w:t>
      </w:r>
    </w:p>
    <w:p w14:paraId="06C69F9F" w14:textId="53CD5D52" w:rsidR="006371A2" w:rsidRPr="00F40679" w:rsidRDefault="006371A2" w:rsidP="00360E57">
      <w:pPr>
        <w:pStyle w:val="Authors"/>
        <w:spacing w:line="480" w:lineRule="auto"/>
        <w:jc w:val="left"/>
        <w:rPr>
          <w:rFonts w:eastAsia="MS Mincho"/>
          <w:color w:val="000000" w:themeColor="text1"/>
        </w:rPr>
      </w:pPr>
      <w:r>
        <w:rPr>
          <w:rFonts w:eastAsia="MS Mincho"/>
          <w:color w:val="000000" w:themeColor="text1"/>
          <w:vertAlign w:val="superscript"/>
        </w:rPr>
        <w:t>2</w:t>
      </w:r>
      <w:r w:rsidR="00F40679">
        <w:rPr>
          <w:rFonts w:eastAsia="MS Mincho"/>
          <w:color w:val="000000" w:themeColor="text1"/>
        </w:rPr>
        <w:t xml:space="preserve"> </w:t>
      </w:r>
      <w:r w:rsidR="00BB5A78" w:rsidRPr="00BB5A78">
        <w:rPr>
          <w:rFonts w:eastAsia="MS Mincho"/>
          <w:color w:val="000000" w:themeColor="text1"/>
        </w:rPr>
        <w:t>Agriculture and Food, Microbiomes for One Systems Health, Commonwealth Scientific and Industrial Research Organization, Sydney, Australia.</w:t>
      </w:r>
    </w:p>
    <w:p w14:paraId="70279E83" w14:textId="60552951" w:rsidR="00D63A9C" w:rsidRPr="004341FC" w:rsidRDefault="00D63A9C" w:rsidP="00360E57">
      <w:pPr>
        <w:pStyle w:val="Authors"/>
        <w:spacing w:line="480" w:lineRule="auto"/>
        <w:jc w:val="left"/>
        <w:rPr>
          <w:rStyle w:val="Hyperlink"/>
          <w:rFonts w:eastAsia="MS Mincho"/>
          <w:u w:val="none"/>
        </w:rPr>
      </w:pPr>
      <w:r w:rsidRPr="004341FC">
        <w:rPr>
          <w:rFonts w:eastAsia="MS Mincho"/>
          <w:color w:val="000000" w:themeColor="text1"/>
        </w:rPr>
        <w:t xml:space="preserve">*Correspondence to: </w:t>
      </w:r>
      <w:hyperlink r:id="rId8" w:history="1">
        <w:r w:rsidR="00EB15FF" w:rsidRPr="0082201E">
          <w:rPr>
            <w:rStyle w:val="Hyperlink"/>
            <w:rFonts w:eastAsia="MS Mincho"/>
          </w:rPr>
          <w:t>Gustavo.EspinozaVergara@uts.edu.au</w:t>
        </w:r>
      </w:hyperlink>
      <w:r w:rsidR="00EB15FF">
        <w:rPr>
          <w:rFonts w:eastAsia="MS Mincho"/>
          <w:color w:val="000000" w:themeColor="text1"/>
        </w:rPr>
        <w:t xml:space="preserve"> </w:t>
      </w:r>
    </w:p>
    <w:p w14:paraId="3AF8F150" w14:textId="77777777" w:rsidR="00D63A9C" w:rsidRPr="004341FC" w:rsidRDefault="00D63A9C" w:rsidP="00D63A9C">
      <w:pPr>
        <w:pStyle w:val="Authors"/>
        <w:spacing w:after="0" w:line="360" w:lineRule="auto"/>
        <w:jc w:val="left"/>
        <w:rPr>
          <w:rStyle w:val="Hyperlink"/>
          <w:rFonts w:eastAsia="MS Mincho"/>
          <w:color w:val="auto"/>
          <w:u w:val="none"/>
        </w:rPr>
      </w:pPr>
      <w:r w:rsidRPr="004341FC">
        <w:rPr>
          <w:rStyle w:val="Hyperlink"/>
          <w:rFonts w:eastAsia="MS Mincho"/>
          <w:color w:val="auto"/>
          <w:u w:val="none"/>
        </w:rPr>
        <w:t>Contents:</w:t>
      </w:r>
    </w:p>
    <w:p w14:paraId="7B4E6F4A" w14:textId="25062BB3" w:rsidR="003A7FE3" w:rsidRPr="004341FC" w:rsidRDefault="003A7FE3" w:rsidP="00360E57">
      <w:pPr>
        <w:pStyle w:val="Authors"/>
        <w:spacing w:after="0" w:line="360" w:lineRule="auto"/>
        <w:ind w:left="720"/>
        <w:jc w:val="left"/>
        <w:rPr>
          <w:rStyle w:val="Hyperlink"/>
          <w:rFonts w:eastAsia="MS Mincho"/>
          <w:color w:val="auto"/>
          <w:u w:val="none"/>
        </w:rPr>
      </w:pPr>
      <w:r w:rsidRPr="004341FC">
        <w:rPr>
          <w:rStyle w:val="Hyperlink"/>
          <w:rFonts w:eastAsia="MS Mincho"/>
          <w:color w:val="auto"/>
          <w:u w:val="none"/>
        </w:rPr>
        <w:t>Supplementary Table</w:t>
      </w:r>
      <w:r w:rsidR="00360E57" w:rsidRPr="004341FC">
        <w:rPr>
          <w:rStyle w:val="Hyperlink"/>
          <w:rFonts w:eastAsia="MS Mincho"/>
          <w:color w:val="auto"/>
          <w:u w:val="none"/>
        </w:rPr>
        <w:t xml:space="preserve"> 1</w:t>
      </w:r>
    </w:p>
    <w:p w14:paraId="0C4A67C7" w14:textId="32FA1D5A" w:rsidR="00D63A9C" w:rsidRPr="004341FC" w:rsidRDefault="00D63A9C" w:rsidP="00360E57">
      <w:pPr>
        <w:pStyle w:val="Authors"/>
        <w:spacing w:after="0" w:line="360" w:lineRule="auto"/>
        <w:ind w:left="720"/>
        <w:jc w:val="left"/>
        <w:rPr>
          <w:rStyle w:val="Hyperlink"/>
          <w:rFonts w:eastAsia="MS Mincho"/>
          <w:color w:val="auto"/>
          <w:u w:val="none"/>
        </w:rPr>
      </w:pPr>
      <w:r w:rsidRPr="004341FC">
        <w:rPr>
          <w:rStyle w:val="Hyperlink"/>
          <w:rFonts w:eastAsia="MS Mincho"/>
          <w:color w:val="auto"/>
          <w:u w:val="none"/>
        </w:rPr>
        <w:t>Supplementary Figure 1</w:t>
      </w:r>
    </w:p>
    <w:p w14:paraId="1D7C05AD" w14:textId="77777777" w:rsidR="00D63A9C" w:rsidRPr="004341FC" w:rsidRDefault="00D63A9C" w:rsidP="00360E57">
      <w:pPr>
        <w:pStyle w:val="Authors"/>
        <w:spacing w:after="0" w:line="360" w:lineRule="auto"/>
        <w:ind w:left="720"/>
        <w:jc w:val="left"/>
        <w:rPr>
          <w:rStyle w:val="Hyperlink"/>
          <w:rFonts w:eastAsia="MS Mincho"/>
          <w:color w:val="auto"/>
          <w:u w:val="none"/>
        </w:rPr>
      </w:pPr>
      <w:r w:rsidRPr="004341FC">
        <w:rPr>
          <w:rStyle w:val="Hyperlink"/>
          <w:rFonts w:eastAsia="MS Mincho"/>
          <w:color w:val="auto"/>
          <w:u w:val="none"/>
        </w:rPr>
        <w:t>Supplementary File Legends</w:t>
      </w:r>
    </w:p>
    <w:p w14:paraId="39F28328" w14:textId="7CE60D62" w:rsidR="00D63A9C" w:rsidRPr="004341FC" w:rsidRDefault="00D63A9C" w:rsidP="00360E57">
      <w:pPr>
        <w:pStyle w:val="Authors"/>
        <w:spacing w:after="0" w:line="360" w:lineRule="auto"/>
        <w:ind w:left="720"/>
        <w:jc w:val="left"/>
        <w:rPr>
          <w:rStyle w:val="Hyperlink"/>
          <w:rFonts w:eastAsia="MS Mincho"/>
          <w:color w:val="auto"/>
          <w:u w:val="none"/>
        </w:rPr>
      </w:pPr>
      <w:r w:rsidRPr="004341FC">
        <w:rPr>
          <w:rStyle w:val="Hyperlink"/>
          <w:rFonts w:eastAsia="MS Mincho"/>
          <w:color w:val="auto"/>
          <w:u w:val="none"/>
        </w:rPr>
        <w:t>Supplementary Video Legends</w:t>
      </w:r>
    </w:p>
    <w:p w14:paraId="2174B04F" w14:textId="77777777" w:rsidR="00C21FA0" w:rsidRPr="004341FC" w:rsidRDefault="00C21FA0" w:rsidP="00C21FA0">
      <w:pPr>
        <w:pStyle w:val="Authors"/>
        <w:spacing w:after="0" w:line="360" w:lineRule="auto"/>
        <w:jc w:val="left"/>
        <w:rPr>
          <w:rStyle w:val="Hyperlink"/>
          <w:rFonts w:eastAsia="MS Mincho"/>
          <w:color w:val="auto"/>
          <w:u w:val="none"/>
        </w:rPr>
      </w:pPr>
      <w:r w:rsidRPr="004341FC">
        <w:rPr>
          <w:rStyle w:val="Hyperlink"/>
          <w:rFonts w:eastAsia="MS Mincho"/>
          <w:color w:val="auto"/>
          <w:u w:val="none"/>
        </w:rPr>
        <w:br w:type="page"/>
      </w:r>
    </w:p>
    <w:p w14:paraId="736B8447" w14:textId="296F9969" w:rsidR="00A473BF" w:rsidRPr="004341FC" w:rsidRDefault="00A473BF" w:rsidP="00A473BF">
      <w:pPr>
        <w:pStyle w:val="Authors"/>
        <w:spacing w:after="0" w:line="600" w:lineRule="auto"/>
        <w:jc w:val="left"/>
        <w:rPr>
          <w:rFonts w:eastAsia="MS Mincho"/>
        </w:rPr>
      </w:pPr>
      <w:r w:rsidRPr="004341FC">
        <w:rPr>
          <w:rFonts w:eastAsia="MS Mincho"/>
        </w:rPr>
        <w:lastRenderedPageBreak/>
        <w:t>Supplementary Table 1 - List of bacterial and protozoan strains and plasmids</w:t>
      </w:r>
    </w:p>
    <w:tbl>
      <w:tblPr>
        <w:tblStyle w:val="TableGridLight"/>
        <w:tblW w:w="8075" w:type="dxa"/>
        <w:tblLook w:val="04A0" w:firstRow="1" w:lastRow="0" w:firstColumn="1" w:lastColumn="0" w:noHBand="0" w:noVBand="1"/>
      </w:tblPr>
      <w:tblGrid>
        <w:gridCol w:w="2405"/>
        <w:gridCol w:w="3827"/>
        <w:gridCol w:w="1843"/>
      </w:tblGrid>
      <w:tr w:rsidR="00A473BF" w:rsidRPr="00D269AA" w14:paraId="7463570B" w14:textId="77777777" w:rsidTr="00B60C38">
        <w:tc>
          <w:tcPr>
            <w:tcW w:w="2405" w:type="dxa"/>
          </w:tcPr>
          <w:p w14:paraId="7EBE8902" w14:textId="77777777" w:rsidR="00A473BF" w:rsidRPr="00D269AA" w:rsidRDefault="00A473BF" w:rsidP="00B60C38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D269AA">
              <w:rPr>
                <w:rFonts w:ascii="Times New Roman" w:hAnsi="Times New Roman" w:cs="Times New Roman"/>
                <w:b/>
                <w:bCs/>
              </w:rPr>
              <w:t>Strain and plasmids</w:t>
            </w:r>
          </w:p>
          <w:p w14:paraId="6E9AFD3F" w14:textId="77777777" w:rsidR="00A473BF" w:rsidRPr="00D269AA" w:rsidRDefault="00A473BF" w:rsidP="00B60C38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AF24CE7" w14:textId="77777777" w:rsidR="00A473BF" w:rsidRPr="00D269AA" w:rsidRDefault="00A473BF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269AA">
              <w:rPr>
                <w:rFonts w:ascii="Times New Roman" w:hAnsi="Times New Roman" w:cs="Times New Roman"/>
                <w:b/>
                <w:bCs/>
              </w:rPr>
              <w:t>Properties</w:t>
            </w:r>
          </w:p>
        </w:tc>
        <w:tc>
          <w:tcPr>
            <w:tcW w:w="1843" w:type="dxa"/>
          </w:tcPr>
          <w:p w14:paraId="4C7D0CDD" w14:textId="076227FE" w:rsidR="00A473BF" w:rsidRPr="00D269AA" w:rsidRDefault="00C0631D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Origin</w:t>
            </w:r>
          </w:p>
        </w:tc>
      </w:tr>
      <w:tr w:rsidR="00A473BF" w:rsidRPr="00D269AA" w14:paraId="210C161B" w14:textId="77777777" w:rsidTr="00B60C38">
        <w:tc>
          <w:tcPr>
            <w:tcW w:w="2405" w:type="dxa"/>
          </w:tcPr>
          <w:p w14:paraId="220F3C41" w14:textId="77777777" w:rsidR="00A473BF" w:rsidRPr="00D269AA" w:rsidRDefault="00A473BF" w:rsidP="00B60C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269AA" w:rsidDel="001E5616">
              <w:rPr>
                <w:rFonts w:ascii="Times New Roman" w:hAnsi="Times New Roman" w:cs="Times New Roman"/>
                <w:i/>
              </w:rPr>
              <w:t>V. cholerae</w:t>
            </w:r>
            <w:r w:rsidRPr="00D269AA" w:rsidDel="001E5616">
              <w:rPr>
                <w:rFonts w:ascii="Times New Roman" w:hAnsi="Times New Roman" w:cs="Times New Roman"/>
              </w:rPr>
              <w:t xml:space="preserve"> A1552 S</w:t>
            </w:r>
          </w:p>
        </w:tc>
        <w:tc>
          <w:tcPr>
            <w:tcW w:w="3827" w:type="dxa"/>
          </w:tcPr>
          <w:p w14:paraId="3D875BCF" w14:textId="77777777" w:rsidR="00A473BF" w:rsidRPr="00D62620" w:rsidRDefault="00A473BF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62620">
              <w:rPr>
                <w:rFonts w:ascii="Times New Roman" w:hAnsi="Times New Roman" w:cs="Times New Roman"/>
              </w:rPr>
              <w:t xml:space="preserve">Wild type, </w:t>
            </w:r>
            <w:r w:rsidRPr="00D62620" w:rsidDel="001E5616">
              <w:rPr>
                <w:rFonts w:ascii="Times New Roman" w:hAnsi="Times New Roman" w:cs="Times New Roman"/>
              </w:rPr>
              <w:t xml:space="preserve">O1, El Tor, Inaba, Smooth, </w:t>
            </w:r>
            <w:proofErr w:type="spellStart"/>
            <w:r w:rsidRPr="00D62620" w:rsidDel="001E5616">
              <w:rPr>
                <w:rFonts w:ascii="Times New Roman" w:hAnsi="Times New Roman" w:cs="Times New Roman"/>
              </w:rPr>
              <w:t>Rif</w:t>
            </w:r>
            <w:r w:rsidRPr="00D62620" w:rsidDel="001E5616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</w:p>
        </w:tc>
        <w:tc>
          <w:tcPr>
            <w:tcW w:w="1843" w:type="dxa"/>
          </w:tcPr>
          <w:p w14:paraId="0CD9F802" w14:textId="606463DF" w:rsidR="00A473BF" w:rsidRPr="00D269AA" w:rsidRDefault="00C0631D" w:rsidP="00B60C38">
            <w:pPr>
              <w:spacing w:line="480" w:lineRule="auto"/>
              <w:jc w:val="center"/>
              <w:rPr>
                <w:rFonts w:ascii="Times New Roman" w:hAnsi="Times New Roman" w:cs="Times New Roman"/>
                <w:lang w:val="es-ES"/>
              </w:rPr>
            </w:pPr>
            <w:r w:rsidRPr="00D269AA">
              <w:rPr>
                <w:rFonts w:ascii="Times New Roman" w:hAnsi="Times New Roman" w:cs="Times New Roman"/>
              </w:rPr>
              <w:t>Laboratory collection</w:t>
            </w:r>
          </w:p>
        </w:tc>
      </w:tr>
      <w:tr w:rsidR="00A473BF" w:rsidRPr="00D269AA" w14:paraId="5F37801F" w14:textId="77777777" w:rsidTr="00B60C38">
        <w:tc>
          <w:tcPr>
            <w:tcW w:w="2405" w:type="dxa"/>
          </w:tcPr>
          <w:p w14:paraId="466D80DF" w14:textId="5E0BF52B" w:rsidR="00A473BF" w:rsidRPr="00D269AA" w:rsidDel="001E5616" w:rsidRDefault="00A473BF" w:rsidP="00B60C38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r w:rsidRPr="00671FE3">
              <w:rPr>
                <w:rFonts w:ascii="Times New Roman" w:hAnsi="Times New Roman" w:cs="Times New Roman"/>
                <w:i/>
              </w:rPr>
              <w:t>V. cholerae</w:t>
            </w:r>
            <w:r w:rsidR="00671FE3">
              <w:rPr>
                <w:rFonts w:ascii="Times New Roman" w:hAnsi="Times New Roman" w:cs="Times New Roman"/>
              </w:rPr>
              <w:t xml:space="preserve"> </w:t>
            </w:r>
            <w:r w:rsidRPr="00671FE3">
              <w:rPr>
                <w:rFonts w:ascii="Times New Roman" w:hAnsi="Times New Roman" w:cs="Times New Roman"/>
              </w:rPr>
              <w:t>A1552</w:t>
            </w:r>
            <w:r w:rsidRPr="00D269AA">
              <w:rPr>
                <w:rFonts w:ascii="Times New Roman" w:hAnsi="Times New Roman" w:cs="Times New Roman"/>
              </w:rPr>
              <w:t xml:space="preserve"> S </w:t>
            </w:r>
            <w:r w:rsidRPr="00D269AA">
              <w:rPr>
                <w:rFonts w:ascii="Times New Roman" w:hAnsi="Times New Roman" w:cs="Times New Roman"/>
                <w:lang w:val="es-ES"/>
              </w:rPr>
              <w:t>Δ</w:t>
            </w:r>
            <w:r w:rsidRPr="00D269AA">
              <w:rPr>
                <w:rFonts w:ascii="Times New Roman" w:hAnsi="Times New Roman" w:cs="Times New Roman"/>
                <w:i/>
              </w:rPr>
              <w:t>lac</w:t>
            </w:r>
            <w:r w:rsidRPr="00D269AA"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3827" w:type="dxa"/>
          </w:tcPr>
          <w:p w14:paraId="71F5B5B6" w14:textId="77777777" w:rsidR="00A473BF" w:rsidRPr="00D269AA" w:rsidDel="001E5616" w:rsidRDefault="00A473BF" w:rsidP="00B60C38">
            <w:pPr>
              <w:spacing w:line="480" w:lineRule="auto"/>
              <w:jc w:val="center"/>
              <w:rPr>
                <w:rFonts w:ascii="Times New Roman" w:hAnsi="Times New Roman" w:cs="Times New Roman"/>
                <w:lang w:val="es-ES"/>
              </w:rPr>
            </w:pPr>
            <w:r w:rsidRPr="00D269AA" w:rsidDel="001E5616">
              <w:rPr>
                <w:rFonts w:ascii="Times New Roman" w:hAnsi="Times New Roman" w:cs="Times New Roman"/>
                <w:lang w:val="es-ES"/>
              </w:rPr>
              <w:t xml:space="preserve">O1, El Tor, </w:t>
            </w:r>
            <w:proofErr w:type="spellStart"/>
            <w:r w:rsidRPr="00D269AA" w:rsidDel="001E5616">
              <w:rPr>
                <w:rFonts w:ascii="Times New Roman" w:hAnsi="Times New Roman" w:cs="Times New Roman"/>
                <w:lang w:val="es-ES"/>
              </w:rPr>
              <w:t>Inaba</w:t>
            </w:r>
            <w:proofErr w:type="spellEnd"/>
            <w:r w:rsidRPr="00D269AA" w:rsidDel="001E5616">
              <w:rPr>
                <w:rFonts w:ascii="Times New Roman" w:hAnsi="Times New Roman" w:cs="Times New Roman"/>
                <w:lang w:val="es-ES"/>
              </w:rPr>
              <w:t xml:space="preserve">, </w:t>
            </w:r>
            <w:proofErr w:type="spellStart"/>
            <w:r w:rsidRPr="00D269AA" w:rsidDel="001E5616">
              <w:rPr>
                <w:rFonts w:ascii="Times New Roman" w:hAnsi="Times New Roman" w:cs="Times New Roman"/>
                <w:lang w:val="es-ES"/>
              </w:rPr>
              <w:t>Smooth</w:t>
            </w:r>
            <w:proofErr w:type="spellEnd"/>
            <w:r w:rsidRPr="00D269AA" w:rsidDel="001E5616">
              <w:rPr>
                <w:rFonts w:ascii="Times New Roman" w:hAnsi="Times New Roman" w:cs="Times New Roman"/>
                <w:lang w:val="es-ES"/>
              </w:rPr>
              <w:t xml:space="preserve">, </w:t>
            </w:r>
            <w:proofErr w:type="spellStart"/>
            <w:r w:rsidRPr="00D269AA" w:rsidDel="001E5616">
              <w:rPr>
                <w:rFonts w:ascii="Times New Roman" w:hAnsi="Times New Roman" w:cs="Times New Roman"/>
                <w:lang w:val="es-ES"/>
              </w:rPr>
              <w:t>Rif</w:t>
            </w:r>
            <w:r w:rsidRPr="00D269AA" w:rsidDel="001E5616">
              <w:rPr>
                <w:rFonts w:ascii="Times New Roman" w:hAnsi="Times New Roman" w:cs="Times New Roman"/>
                <w:vertAlign w:val="superscript"/>
                <w:lang w:val="es-ES"/>
              </w:rPr>
              <w:t>r</w:t>
            </w:r>
            <w:proofErr w:type="spellEnd"/>
            <w:r w:rsidRPr="00D269AA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Pr="00D269AA">
              <w:rPr>
                <w:rFonts w:ascii="Times New Roman" w:hAnsi="Times New Roman" w:cs="Times New Roman"/>
                <w:lang w:val="es-ES"/>
              </w:rPr>
              <w:t>Δ</w:t>
            </w:r>
            <w:r w:rsidRPr="00D269AA">
              <w:rPr>
                <w:rFonts w:ascii="Times New Roman" w:hAnsi="Times New Roman" w:cs="Times New Roman"/>
                <w:i/>
                <w:lang w:val="es-ES"/>
              </w:rPr>
              <w:t>lac</w:t>
            </w:r>
            <w:r w:rsidRPr="00D269AA">
              <w:rPr>
                <w:rFonts w:ascii="Times New Roman" w:hAnsi="Times New Roman" w:cs="Times New Roman"/>
                <w:lang w:val="es-ES"/>
              </w:rPr>
              <w:t>Z</w:t>
            </w:r>
            <w:proofErr w:type="spellEnd"/>
          </w:p>
        </w:tc>
        <w:tc>
          <w:tcPr>
            <w:tcW w:w="1843" w:type="dxa"/>
          </w:tcPr>
          <w:p w14:paraId="7A490AFD" w14:textId="06585674" w:rsidR="00A473BF" w:rsidRPr="00D269AA" w:rsidRDefault="00C0631D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269AA">
              <w:rPr>
                <w:rFonts w:ascii="Times New Roman" w:hAnsi="Times New Roman" w:cs="Times New Roman"/>
              </w:rPr>
              <w:t>Laboratory collection</w:t>
            </w:r>
          </w:p>
        </w:tc>
      </w:tr>
      <w:tr w:rsidR="00671FE3" w:rsidRPr="00D269AA" w14:paraId="17D83F95" w14:textId="77777777" w:rsidTr="00B60C38">
        <w:tc>
          <w:tcPr>
            <w:tcW w:w="2405" w:type="dxa"/>
          </w:tcPr>
          <w:p w14:paraId="02E9D346" w14:textId="77777777" w:rsidR="00671FE3" w:rsidRDefault="00671FE3" w:rsidP="00B60C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71FE3">
              <w:rPr>
                <w:rFonts w:ascii="Times New Roman" w:hAnsi="Times New Roman" w:cs="Times New Roman"/>
                <w:i/>
              </w:rPr>
              <w:t>V. cholerae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71FE3">
              <w:rPr>
                <w:rFonts w:ascii="Times New Roman" w:hAnsi="Times New Roman" w:cs="Times New Roman"/>
              </w:rPr>
              <w:t>A1552</w:t>
            </w:r>
            <w:r w:rsidRPr="00D269AA">
              <w:rPr>
                <w:rFonts w:ascii="Times New Roman" w:hAnsi="Times New Roman" w:cs="Times New Roman"/>
              </w:rPr>
              <w:t xml:space="preserve"> S</w:t>
            </w:r>
          </w:p>
          <w:p w14:paraId="367FDA28" w14:textId="37A585D4" w:rsidR="00671FE3" w:rsidRPr="00D269AA" w:rsidRDefault="00671FE3" w:rsidP="00B60C38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ΔmakA</w:t>
            </w:r>
          </w:p>
        </w:tc>
        <w:tc>
          <w:tcPr>
            <w:tcW w:w="3827" w:type="dxa"/>
          </w:tcPr>
          <w:p w14:paraId="61E0F7C9" w14:textId="1AEF33D8" w:rsidR="00671FE3" w:rsidRPr="008D370F" w:rsidDel="001E5616" w:rsidRDefault="008D370F" w:rsidP="00B60C38">
            <w:pPr>
              <w:spacing w:line="480" w:lineRule="auto"/>
              <w:jc w:val="center"/>
              <w:rPr>
                <w:rFonts w:ascii="Times New Roman" w:hAnsi="Times New Roman" w:cs="Times New Roman"/>
                <w:lang w:val="es-CL"/>
              </w:rPr>
            </w:pPr>
            <w:r w:rsidRPr="00D269AA" w:rsidDel="001E5616">
              <w:rPr>
                <w:rFonts w:ascii="Times New Roman" w:hAnsi="Times New Roman" w:cs="Times New Roman"/>
                <w:lang w:val="es-ES"/>
              </w:rPr>
              <w:t xml:space="preserve">O1, El Tor, </w:t>
            </w:r>
            <w:proofErr w:type="spellStart"/>
            <w:r w:rsidRPr="00D269AA" w:rsidDel="001E5616">
              <w:rPr>
                <w:rFonts w:ascii="Times New Roman" w:hAnsi="Times New Roman" w:cs="Times New Roman"/>
                <w:lang w:val="es-ES"/>
              </w:rPr>
              <w:t>Inaba</w:t>
            </w:r>
            <w:proofErr w:type="spellEnd"/>
            <w:r w:rsidRPr="00D269AA" w:rsidDel="001E5616">
              <w:rPr>
                <w:rFonts w:ascii="Times New Roman" w:hAnsi="Times New Roman" w:cs="Times New Roman"/>
                <w:lang w:val="es-ES"/>
              </w:rPr>
              <w:t xml:space="preserve">, </w:t>
            </w:r>
            <w:proofErr w:type="spellStart"/>
            <w:r w:rsidRPr="00D269AA" w:rsidDel="001E5616">
              <w:rPr>
                <w:rFonts w:ascii="Times New Roman" w:hAnsi="Times New Roman" w:cs="Times New Roman"/>
                <w:lang w:val="es-ES"/>
              </w:rPr>
              <w:t>Smooth</w:t>
            </w:r>
            <w:proofErr w:type="spellEnd"/>
            <w:r w:rsidRPr="00D269AA" w:rsidDel="001E5616">
              <w:rPr>
                <w:rFonts w:ascii="Times New Roman" w:hAnsi="Times New Roman" w:cs="Times New Roman"/>
                <w:lang w:val="es-ES"/>
              </w:rPr>
              <w:t xml:space="preserve">, </w:t>
            </w:r>
            <w:proofErr w:type="spellStart"/>
            <w:r w:rsidRPr="00D269AA" w:rsidDel="001E5616">
              <w:rPr>
                <w:rFonts w:ascii="Times New Roman" w:hAnsi="Times New Roman" w:cs="Times New Roman"/>
                <w:lang w:val="es-ES"/>
              </w:rPr>
              <w:t>Rif</w:t>
            </w:r>
            <w:r w:rsidRPr="00D269AA" w:rsidDel="001E5616">
              <w:rPr>
                <w:rFonts w:ascii="Times New Roman" w:hAnsi="Times New Roman" w:cs="Times New Roman"/>
                <w:vertAlign w:val="superscript"/>
                <w:lang w:val="es-ES"/>
              </w:rPr>
              <w:t>r</w:t>
            </w:r>
            <w:proofErr w:type="spellEnd"/>
            <w:r w:rsidRPr="00D269AA">
              <w:rPr>
                <w:rFonts w:ascii="Times New Roman" w:hAnsi="Times New Roman" w:cs="Times New Roman"/>
                <w:lang w:val="es-ES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>Δ</w:t>
            </w:r>
            <w:r w:rsidRPr="008D370F">
              <w:rPr>
                <w:rFonts w:ascii="Times New Roman" w:hAnsi="Times New Roman" w:cs="Times New Roman"/>
                <w:i/>
                <w:lang w:val="es-CL"/>
              </w:rPr>
              <w:t>makA</w:t>
            </w:r>
          </w:p>
        </w:tc>
        <w:tc>
          <w:tcPr>
            <w:tcW w:w="1843" w:type="dxa"/>
          </w:tcPr>
          <w:p w14:paraId="0E8ED042" w14:textId="31B4317D" w:rsidR="00671FE3" w:rsidRPr="00D269AA" w:rsidRDefault="00042864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</w:tr>
      <w:tr w:rsidR="00A07445" w:rsidRPr="00D269AA" w14:paraId="5E72AC8A" w14:textId="77777777" w:rsidTr="00B60C38">
        <w:tc>
          <w:tcPr>
            <w:tcW w:w="2405" w:type="dxa"/>
          </w:tcPr>
          <w:p w14:paraId="10715B6F" w14:textId="5F7102D2" w:rsidR="00A07445" w:rsidRPr="00630E5D" w:rsidRDefault="00630E5D" w:rsidP="00630E5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71FE3">
              <w:rPr>
                <w:rFonts w:ascii="Times New Roman" w:hAnsi="Times New Roman" w:cs="Times New Roman"/>
                <w:i/>
              </w:rPr>
              <w:t>V. cholerae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>ΔmakA</w:t>
            </w:r>
            <w:r>
              <w:rPr>
                <w:rFonts w:ascii="Times New Roman" w:hAnsi="Times New Roman" w:cs="Times New Roman"/>
                <w:i/>
              </w:rPr>
              <w:br/>
            </w:r>
            <w:proofErr w:type="gramStart"/>
            <w:r>
              <w:rPr>
                <w:rFonts w:ascii="Times New Roman" w:hAnsi="Times New Roman" w:cs="Times New Roman"/>
              </w:rPr>
              <w:t>pBAD::</w:t>
            </w:r>
            <w:proofErr w:type="gramEnd"/>
            <w:r w:rsidRPr="00630E5D">
              <w:rPr>
                <w:rFonts w:ascii="Times New Roman" w:hAnsi="Times New Roman" w:cs="Times New Roman"/>
                <w:i/>
              </w:rPr>
              <w:t>makA</w:t>
            </w:r>
          </w:p>
        </w:tc>
        <w:tc>
          <w:tcPr>
            <w:tcW w:w="3827" w:type="dxa"/>
          </w:tcPr>
          <w:p w14:paraId="3E12990F" w14:textId="44907CFE" w:rsidR="00A07445" w:rsidRDefault="00630E5D" w:rsidP="00B60C38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630E5D">
              <w:rPr>
                <w:rFonts w:ascii="Times New Roman" w:hAnsi="Times New Roman" w:cs="Times New Roman"/>
                <w:i/>
              </w:rPr>
              <w:t>V. cholerae</w:t>
            </w:r>
            <w:r>
              <w:rPr>
                <w:rFonts w:ascii="Times New Roman" w:hAnsi="Times New Roman" w:cs="Times New Roman"/>
              </w:rPr>
              <w:t xml:space="preserve"> A1552 S </w:t>
            </w:r>
            <w:r>
              <w:rPr>
                <w:rFonts w:ascii="Times New Roman" w:hAnsi="Times New Roman" w:cs="Times New Roman"/>
                <w:i/>
              </w:rPr>
              <w:t xml:space="preserve">ΔmakA </w:t>
            </w:r>
            <w:r w:rsidRPr="00630E5D">
              <w:rPr>
                <w:rFonts w:ascii="Times New Roman" w:hAnsi="Times New Roman" w:cs="Times New Roman"/>
              </w:rPr>
              <w:t>with</w:t>
            </w:r>
          </w:p>
          <w:p w14:paraId="67CD6FF6" w14:textId="3701615C" w:rsidR="00630E5D" w:rsidRPr="00630E5D" w:rsidDel="001E5616" w:rsidRDefault="00630E5D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makA complemented </w:t>
            </w:r>
            <w:r w:rsidRPr="00630E5D">
              <w:rPr>
                <w:rFonts w:ascii="Times New Roman" w:hAnsi="Times New Roman" w:cs="Times New Roman"/>
                <w:i/>
              </w:rPr>
              <w:t>in trans</w:t>
            </w:r>
            <w:r>
              <w:rPr>
                <w:rFonts w:ascii="Times New Roman" w:hAnsi="Times New Roman" w:cs="Times New Roman"/>
              </w:rPr>
              <w:t xml:space="preserve"> in pBAD24.</w:t>
            </w:r>
          </w:p>
        </w:tc>
        <w:tc>
          <w:tcPr>
            <w:tcW w:w="1843" w:type="dxa"/>
          </w:tcPr>
          <w:p w14:paraId="4F4D2AE0" w14:textId="728E18E5" w:rsidR="00A07445" w:rsidRDefault="00630E5D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study</w:t>
            </w:r>
          </w:p>
        </w:tc>
      </w:tr>
      <w:tr w:rsidR="00A473BF" w:rsidRPr="00D269AA" w14:paraId="0CA00FF8" w14:textId="77777777" w:rsidTr="00B60C38">
        <w:tc>
          <w:tcPr>
            <w:tcW w:w="2405" w:type="dxa"/>
          </w:tcPr>
          <w:p w14:paraId="15E248A6" w14:textId="77777777" w:rsidR="00A473BF" w:rsidRPr="00D269AA" w:rsidRDefault="00A473BF" w:rsidP="00B60C38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D269AA">
              <w:rPr>
                <w:rFonts w:ascii="Times New Roman" w:hAnsi="Times New Roman" w:cs="Times New Roman"/>
                <w:i/>
                <w:iCs/>
              </w:rPr>
              <w:t xml:space="preserve">Escherichia coli </w:t>
            </w:r>
            <w:r w:rsidRPr="00D269AA">
              <w:rPr>
                <w:rFonts w:ascii="Times New Roman" w:hAnsi="Times New Roman" w:cs="Times New Roman"/>
                <w:iCs/>
              </w:rPr>
              <w:t>BW20767</w:t>
            </w:r>
          </w:p>
        </w:tc>
        <w:tc>
          <w:tcPr>
            <w:tcW w:w="3827" w:type="dxa"/>
          </w:tcPr>
          <w:p w14:paraId="2509B9AF" w14:textId="77777777" w:rsidR="00A473BF" w:rsidRPr="00D269AA" w:rsidRDefault="00A473BF" w:rsidP="00B60C38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211E1E"/>
              </w:rPr>
            </w:pPr>
            <w:r w:rsidRPr="00D269AA">
              <w:rPr>
                <w:rFonts w:ascii="Times New Roman" w:hAnsi="Times New Roman" w:cs="Times New Roman"/>
                <w:bCs/>
                <w:color w:val="211E1E"/>
              </w:rPr>
              <w:t>RP4</w:t>
            </w:r>
            <w:r w:rsidRPr="00D269AA">
              <w:rPr>
                <w:rFonts w:ascii="Times New Roman" w:hAnsi="Times New Roman" w:cs="Times New Roman"/>
                <w:bCs/>
                <w:color w:val="211E1E"/>
              </w:rPr>
              <w:softHyphen/>
              <w:t>2</w:t>
            </w:r>
            <w:proofErr w:type="gramStart"/>
            <w:r w:rsidRPr="00D269AA">
              <w:rPr>
                <w:rFonts w:ascii="Times New Roman" w:hAnsi="Times New Roman" w:cs="Times New Roman"/>
                <w:bCs/>
                <w:color w:val="211E1E"/>
              </w:rPr>
              <w:t>tet::</w:t>
            </w:r>
            <w:proofErr w:type="gramEnd"/>
            <w:r w:rsidRPr="00D269AA">
              <w:rPr>
                <w:rFonts w:ascii="Times New Roman" w:hAnsi="Times New Roman" w:cs="Times New Roman"/>
                <w:bCs/>
                <w:color w:val="211E1E"/>
              </w:rPr>
              <w:t>Mu</w:t>
            </w:r>
            <w:r w:rsidRPr="00D269AA">
              <w:rPr>
                <w:rFonts w:ascii="Times New Roman" w:hAnsi="Times New Roman" w:cs="Times New Roman"/>
                <w:bCs/>
                <w:color w:val="211E1E"/>
              </w:rPr>
              <w:softHyphen/>
              <w:t>1kan::Tn7</w:t>
            </w:r>
            <w:r w:rsidRPr="00D269AA">
              <w:rPr>
                <w:rFonts w:ascii="Times New Roman" w:hAnsi="Times New Roman" w:cs="Times New Roman"/>
                <w:bCs/>
                <w:color w:val="211E1E"/>
              </w:rPr>
              <w:softHyphen/>
              <w:t xml:space="preserve">integrant </w:t>
            </w:r>
            <w:proofErr w:type="spellStart"/>
            <w:r w:rsidRPr="00D269AA">
              <w:rPr>
                <w:rFonts w:ascii="Times New Roman" w:hAnsi="Times New Roman" w:cs="Times New Roman"/>
                <w:bCs/>
                <w:color w:val="211E1E"/>
              </w:rPr>
              <w:t>uidA</w:t>
            </w:r>
            <w:proofErr w:type="spellEnd"/>
            <w:r w:rsidRPr="00D269AA">
              <w:rPr>
                <w:rFonts w:ascii="Times New Roman" w:hAnsi="Times New Roman" w:cs="Times New Roman"/>
                <w:bCs/>
                <w:color w:val="211E1E"/>
              </w:rPr>
              <w:t>(</w:t>
            </w:r>
            <w:r w:rsidRPr="00D269AA">
              <w:rPr>
                <w:rFonts w:ascii="Times New Roman" w:hAnsi="Times New Roman" w:cs="Times New Roman"/>
              </w:rPr>
              <w:sym w:font="Symbol" w:char="F044"/>
            </w:r>
            <w:r w:rsidRPr="00D269AA">
              <w:rPr>
                <w:rFonts w:ascii="Times New Roman" w:hAnsi="Times New Roman" w:cs="Times New Roman"/>
                <w:bCs/>
                <w:color w:val="211E1E"/>
              </w:rPr>
              <w:t>Mlu1)::</w:t>
            </w:r>
            <w:proofErr w:type="spellStart"/>
            <w:r w:rsidRPr="00D269AA">
              <w:rPr>
                <w:rFonts w:ascii="Times New Roman" w:hAnsi="Times New Roman" w:cs="Times New Roman"/>
                <w:bCs/>
                <w:color w:val="211E1E"/>
              </w:rPr>
              <w:t>pir</w:t>
            </w:r>
            <w:proofErr w:type="spellEnd"/>
            <w:r w:rsidRPr="00D269AA">
              <w:rPr>
                <w:rFonts w:ascii="Times New Roman" w:hAnsi="Times New Roman" w:cs="Times New Roman"/>
                <w:bCs/>
                <w:color w:val="211E1E"/>
              </w:rPr>
              <w:t>+ recA1 creB510 leu</w:t>
            </w:r>
            <w:r w:rsidRPr="00D269AA">
              <w:rPr>
                <w:rFonts w:ascii="Times New Roman" w:hAnsi="Times New Roman" w:cs="Times New Roman"/>
                <w:bCs/>
                <w:color w:val="211E1E"/>
              </w:rPr>
              <w:softHyphen/>
              <w:t>63 hsdR17 endA1 zbf</w:t>
            </w:r>
            <w:r w:rsidRPr="00D269AA">
              <w:rPr>
                <w:rFonts w:ascii="Times New Roman" w:hAnsi="Times New Roman" w:cs="Times New Roman"/>
                <w:bCs/>
                <w:color w:val="211E1E"/>
              </w:rPr>
              <w:softHyphen/>
              <w:t xml:space="preserve">5 </w:t>
            </w:r>
            <w:proofErr w:type="spellStart"/>
            <w:r w:rsidRPr="00D269AA">
              <w:rPr>
                <w:rFonts w:ascii="Times New Roman" w:hAnsi="Times New Roman" w:cs="Times New Roman"/>
                <w:bCs/>
                <w:color w:val="211E1E"/>
              </w:rPr>
              <w:t>thi</w:t>
            </w:r>
            <w:proofErr w:type="spellEnd"/>
          </w:p>
        </w:tc>
        <w:tc>
          <w:tcPr>
            <w:tcW w:w="1843" w:type="dxa"/>
          </w:tcPr>
          <w:p w14:paraId="01253CF4" w14:textId="77777777" w:rsidR="00A473BF" w:rsidRPr="00D269AA" w:rsidRDefault="00A473BF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269AA">
              <w:rPr>
                <w:rFonts w:ascii="Times New Roman" w:hAnsi="Times New Roman" w:cs="Times New Roman"/>
                <w:bCs/>
                <w:color w:val="211E1E"/>
              </w:rPr>
              <w:t>ATCC 47084</w:t>
            </w:r>
          </w:p>
        </w:tc>
      </w:tr>
      <w:tr w:rsidR="00A473BF" w:rsidRPr="00D269AA" w14:paraId="4A38A879" w14:textId="77777777" w:rsidTr="00B60C38">
        <w:tc>
          <w:tcPr>
            <w:tcW w:w="2405" w:type="dxa"/>
          </w:tcPr>
          <w:p w14:paraId="739160D4" w14:textId="77777777" w:rsidR="00A473BF" w:rsidRPr="00D269AA" w:rsidRDefault="00A473BF" w:rsidP="00B60C38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D269AA">
              <w:rPr>
                <w:rFonts w:ascii="Times New Roman" w:hAnsi="Times New Roman" w:cs="Times New Roman"/>
              </w:rPr>
              <w:t>pBAD24</w:t>
            </w:r>
          </w:p>
        </w:tc>
        <w:tc>
          <w:tcPr>
            <w:tcW w:w="3827" w:type="dxa"/>
          </w:tcPr>
          <w:p w14:paraId="2B3C9226" w14:textId="77777777" w:rsidR="00A473BF" w:rsidRPr="00D269AA" w:rsidRDefault="00A473BF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269A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Cloning vector with arabinose inducible promoter, </w:t>
            </w:r>
            <w:proofErr w:type="spellStart"/>
            <w:r w:rsidRPr="00D269AA" w:rsidDel="001E5616">
              <w:rPr>
                <w:rFonts w:ascii="Times New Roman" w:hAnsi="Times New Roman" w:cs="Times New Roman"/>
                <w:lang w:val="en-US"/>
              </w:rPr>
              <w:t>A</w:t>
            </w:r>
            <w:r w:rsidRPr="00D269AA">
              <w:rPr>
                <w:rFonts w:ascii="Times New Roman" w:hAnsi="Times New Roman" w:cs="Times New Roman"/>
                <w:lang w:val="en-US"/>
              </w:rPr>
              <w:t>m</w:t>
            </w:r>
            <w:r w:rsidRPr="00D269AA" w:rsidDel="001E5616">
              <w:rPr>
                <w:rFonts w:ascii="Times New Roman" w:hAnsi="Times New Roman" w:cs="Times New Roman"/>
                <w:lang w:val="en-US"/>
              </w:rPr>
              <w:t>p</w:t>
            </w:r>
            <w:r w:rsidRPr="00D269AA" w:rsidDel="001E5616">
              <w:rPr>
                <w:rFonts w:ascii="Times New Roman" w:hAnsi="Times New Roman" w:cs="Times New Roman"/>
                <w:vertAlign w:val="superscript"/>
                <w:lang w:val="en-US"/>
              </w:rPr>
              <w:t>r</w:t>
            </w:r>
            <w:proofErr w:type="spellEnd"/>
          </w:p>
        </w:tc>
        <w:tc>
          <w:tcPr>
            <w:tcW w:w="1843" w:type="dxa"/>
          </w:tcPr>
          <w:p w14:paraId="4DBF980A" w14:textId="77777777" w:rsidR="00A473BF" w:rsidRPr="00D269AA" w:rsidRDefault="00A473BF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269AA">
              <w:rPr>
                <w:rFonts w:ascii="Times New Roman" w:hAnsi="Times New Roman" w:cs="Times New Roman"/>
              </w:rPr>
              <w:t>Laboratory collection</w:t>
            </w:r>
          </w:p>
        </w:tc>
      </w:tr>
      <w:tr w:rsidR="00A473BF" w:rsidRPr="00D269AA" w14:paraId="0A6FBA4F" w14:textId="77777777" w:rsidTr="00B60C38">
        <w:tc>
          <w:tcPr>
            <w:tcW w:w="2405" w:type="dxa"/>
          </w:tcPr>
          <w:p w14:paraId="7AA418EC" w14:textId="77777777" w:rsidR="00A473BF" w:rsidRPr="00D269AA" w:rsidRDefault="00A473BF" w:rsidP="00B60C38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D269AA">
              <w:rPr>
                <w:rFonts w:ascii="Times New Roman" w:hAnsi="Times New Roman" w:cs="Times New Roman"/>
                <w:b/>
                <w:bCs/>
              </w:rPr>
              <w:t>Protozoan strains</w:t>
            </w:r>
          </w:p>
          <w:p w14:paraId="045D1651" w14:textId="77777777" w:rsidR="00A473BF" w:rsidRPr="00D269AA" w:rsidRDefault="00A473BF" w:rsidP="00B60C38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22DC938" w14:textId="77777777" w:rsidR="00A473BF" w:rsidRPr="00D269AA" w:rsidRDefault="00A473BF" w:rsidP="00B60C38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211E1E"/>
                <w:lang w:val="es-ES"/>
              </w:rPr>
            </w:pPr>
          </w:p>
        </w:tc>
        <w:tc>
          <w:tcPr>
            <w:tcW w:w="1843" w:type="dxa"/>
          </w:tcPr>
          <w:p w14:paraId="318D07C4" w14:textId="77777777" w:rsidR="00A473BF" w:rsidRPr="00D269AA" w:rsidRDefault="00A473BF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73BF" w:rsidRPr="00D269AA" w14:paraId="433058B3" w14:textId="77777777" w:rsidTr="00B60C38">
        <w:tc>
          <w:tcPr>
            <w:tcW w:w="2405" w:type="dxa"/>
          </w:tcPr>
          <w:p w14:paraId="7B4B137B" w14:textId="77777777" w:rsidR="00A473BF" w:rsidRPr="00D269AA" w:rsidRDefault="00A473BF" w:rsidP="00B60C38">
            <w:pPr>
              <w:spacing w:line="480" w:lineRule="auto"/>
              <w:contextualSpacing/>
              <w:rPr>
                <w:rFonts w:ascii="Times New Roman" w:hAnsi="Times New Roman" w:cs="Times New Roman"/>
                <w:i/>
              </w:rPr>
            </w:pPr>
            <w:r w:rsidRPr="00D269AA">
              <w:rPr>
                <w:rFonts w:ascii="Times New Roman" w:hAnsi="Times New Roman" w:cs="Times New Roman"/>
                <w:i/>
                <w:iCs/>
              </w:rPr>
              <w:t>T. pyriformis</w:t>
            </w:r>
          </w:p>
        </w:tc>
        <w:tc>
          <w:tcPr>
            <w:tcW w:w="3827" w:type="dxa"/>
          </w:tcPr>
          <w:p w14:paraId="0A374B06" w14:textId="77777777" w:rsidR="00A473BF" w:rsidRPr="00D269AA" w:rsidRDefault="00A473BF" w:rsidP="00B60C38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211E1E"/>
              </w:rPr>
            </w:pPr>
            <w:r w:rsidRPr="00D269AA">
              <w:rPr>
                <w:rFonts w:ascii="Times New Roman" w:hAnsi="Times New Roman" w:cs="Times New Roman"/>
              </w:rPr>
              <w:t>Wild type</w:t>
            </w:r>
          </w:p>
        </w:tc>
        <w:tc>
          <w:tcPr>
            <w:tcW w:w="1843" w:type="dxa"/>
          </w:tcPr>
          <w:p w14:paraId="0645EA0B" w14:textId="77777777" w:rsidR="00A473BF" w:rsidRPr="00D269AA" w:rsidRDefault="00A473BF" w:rsidP="00B60C3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269AA">
              <w:rPr>
                <w:rFonts w:ascii="Times New Roman" w:hAnsi="Times New Roman" w:cs="Times New Roman"/>
              </w:rPr>
              <w:t>ATCC 205063</w:t>
            </w:r>
          </w:p>
        </w:tc>
      </w:tr>
    </w:tbl>
    <w:p w14:paraId="6C9EC1EA" w14:textId="3C6E9092" w:rsidR="006B73D4" w:rsidRPr="00B00240" w:rsidRDefault="00A473BF" w:rsidP="00B00240">
      <w:pPr>
        <w:pStyle w:val="Authors"/>
        <w:spacing w:after="0" w:line="360" w:lineRule="auto"/>
        <w:jc w:val="left"/>
        <w:rPr>
          <w:rFonts w:eastAsia="MS Mincho"/>
          <w:sz w:val="22"/>
          <w:szCs w:val="22"/>
        </w:rPr>
      </w:pPr>
      <w:r w:rsidRPr="00D269AA">
        <w:rPr>
          <w:rFonts w:eastAsia="MS Mincho"/>
          <w:sz w:val="22"/>
          <w:szCs w:val="22"/>
        </w:rPr>
        <w:br w:type="page"/>
      </w:r>
    </w:p>
    <w:p w14:paraId="00216068" w14:textId="7A313AB3" w:rsidR="004939F5" w:rsidRDefault="008B6FCA" w:rsidP="00FC0797">
      <w:pPr>
        <w:pStyle w:val="Authors"/>
        <w:spacing w:after="0" w:line="360" w:lineRule="auto"/>
        <w:jc w:val="left"/>
        <w:rPr>
          <w:rFonts w:eastAsia="MS Mincho"/>
          <w:b/>
          <w:sz w:val="32"/>
          <w:szCs w:val="32"/>
        </w:rPr>
      </w:pPr>
      <w:r w:rsidRPr="00D269AA">
        <w:rPr>
          <w:rFonts w:eastAsia="MS Mincho"/>
          <w:b/>
          <w:sz w:val="32"/>
          <w:szCs w:val="32"/>
        </w:rPr>
        <w:lastRenderedPageBreak/>
        <w:t>Supplementary Figure 1</w:t>
      </w:r>
    </w:p>
    <w:p w14:paraId="53C9703C" w14:textId="77777777" w:rsidR="00B00240" w:rsidRPr="00B00240" w:rsidRDefault="00B00240" w:rsidP="00FC0797">
      <w:pPr>
        <w:pStyle w:val="Authors"/>
        <w:spacing w:after="0" w:line="360" w:lineRule="auto"/>
        <w:jc w:val="left"/>
        <w:rPr>
          <w:rFonts w:eastAsia="MS Mincho"/>
          <w:sz w:val="22"/>
          <w:szCs w:val="22"/>
        </w:rPr>
      </w:pPr>
    </w:p>
    <w:p w14:paraId="2F62A978" w14:textId="66ED7F14" w:rsidR="004939F5" w:rsidRPr="00BC519B" w:rsidRDefault="003945A5" w:rsidP="00BC519B">
      <w:pPr>
        <w:pStyle w:val="Authors"/>
        <w:spacing w:after="600" w:line="360" w:lineRule="auto"/>
        <w:jc w:val="left"/>
        <w:rPr>
          <w:rFonts w:eastAsia="MS Mincho"/>
          <w:sz w:val="22"/>
          <w:szCs w:val="22"/>
        </w:rPr>
      </w:pPr>
      <w:r w:rsidRPr="003945A5">
        <w:rPr>
          <w:rFonts w:eastAsia="MS Mincho"/>
          <w:noProof/>
          <w:sz w:val="22"/>
          <w:szCs w:val="22"/>
        </w:rPr>
        <w:drawing>
          <wp:inline distT="0" distB="0" distL="0" distR="0" wp14:anchorId="403117D4" wp14:editId="6B184444">
            <wp:extent cx="5731510" cy="318262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C2546" w14:textId="57775329" w:rsidR="004939F5" w:rsidRPr="00A64560" w:rsidRDefault="004939F5" w:rsidP="00A64560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4341FC"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Pr="00A64560">
        <w:rPr>
          <w:rFonts w:ascii="Times New Roman" w:hAnsi="Times New Roman" w:cs="Times New Roman"/>
          <w:sz w:val="24"/>
          <w:szCs w:val="24"/>
        </w:rPr>
        <w:t>.</w:t>
      </w:r>
      <w:r w:rsidR="00D8089D">
        <w:rPr>
          <w:rFonts w:ascii="Times New Roman" w:hAnsi="Times New Roman" w:cs="Times New Roman"/>
          <w:sz w:val="24"/>
          <w:szCs w:val="24"/>
        </w:rPr>
        <w:t xml:space="preserve"> </w:t>
      </w:r>
      <w:r w:rsidR="00F22873">
        <w:rPr>
          <w:rFonts w:ascii="Times New Roman" w:hAnsi="Times New Roman" w:cs="Times New Roman"/>
          <w:sz w:val="24"/>
          <w:szCs w:val="24"/>
        </w:rPr>
        <w:t xml:space="preserve">Killing effect of </w:t>
      </w:r>
      <w:r w:rsidR="00F22873" w:rsidRPr="00F22873">
        <w:rPr>
          <w:rFonts w:ascii="Times New Roman" w:hAnsi="Times New Roman" w:cs="Times New Roman"/>
          <w:i/>
          <w:iCs/>
          <w:sz w:val="24"/>
          <w:szCs w:val="24"/>
        </w:rPr>
        <w:t>V. cholerae</w:t>
      </w:r>
      <w:r w:rsidR="00F22873">
        <w:rPr>
          <w:rFonts w:ascii="Times New Roman" w:hAnsi="Times New Roman" w:cs="Times New Roman"/>
          <w:sz w:val="24"/>
          <w:szCs w:val="24"/>
        </w:rPr>
        <w:t xml:space="preserve"> against </w:t>
      </w:r>
      <w:r w:rsidR="00F22873" w:rsidRPr="00F22873">
        <w:rPr>
          <w:rFonts w:ascii="Times New Roman" w:hAnsi="Times New Roman" w:cs="Times New Roman"/>
          <w:i/>
          <w:iCs/>
          <w:sz w:val="24"/>
          <w:szCs w:val="24"/>
        </w:rPr>
        <w:t>T. pyriformis</w:t>
      </w:r>
      <w:r w:rsidR="00F22873">
        <w:rPr>
          <w:rFonts w:ascii="Times New Roman" w:hAnsi="Times New Roman" w:cs="Times New Roman"/>
          <w:sz w:val="24"/>
          <w:szCs w:val="24"/>
        </w:rPr>
        <w:t xml:space="preserve">. The left side shows many dead </w:t>
      </w:r>
      <w:r w:rsidR="00F22873" w:rsidRPr="00F22873">
        <w:rPr>
          <w:rFonts w:ascii="Times New Roman" w:hAnsi="Times New Roman" w:cs="Times New Roman"/>
          <w:i/>
          <w:iCs/>
          <w:sz w:val="24"/>
          <w:szCs w:val="24"/>
        </w:rPr>
        <w:t>T. pyriformis</w:t>
      </w:r>
      <w:r w:rsidR="00F22873">
        <w:rPr>
          <w:rFonts w:ascii="Times New Roman" w:hAnsi="Times New Roman" w:cs="Times New Roman"/>
          <w:sz w:val="24"/>
          <w:szCs w:val="24"/>
        </w:rPr>
        <w:t xml:space="preserve"> cells concentrated at the bottom of the well. On the right side, the co-incubation of </w:t>
      </w:r>
      <w:r w:rsidR="00F22873" w:rsidRPr="00F22873">
        <w:rPr>
          <w:rFonts w:ascii="Times New Roman" w:hAnsi="Times New Roman" w:cs="Times New Roman"/>
          <w:i/>
          <w:iCs/>
          <w:sz w:val="24"/>
          <w:szCs w:val="24"/>
        </w:rPr>
        <w:t>V. cholerae</w:t>
      </w:r>
      <w:r w:rsidR="00F22873">
        <w:rPr>
          <w:rFonts w:ascii="Times New Roman" w:hAnsi="Times New Roman" w:cs="Times New Roman"/>
          <w:sz w:val="24"/>
          <w:szCs w:val="24"/>
        </w:rPr>
        <w:t xml:space="preserve"> makA mutant with </w:t>
      </w:r>
      <w:r w:rsidR="00F22873" w:rsidRPr="00F22873">
        <w:rPr>
          <w:rFonts w:ascii="Times New Roman" w:hAnsi="Times New Roman" w:cs="Times New Roman"/>
          <w:i/>
          <w:iCs/>
          <w:sz w:val="24"/>
          <w:szCs w:val="24"/>
        </w:rPr>
        <w:t>T. pyriformis</w:t>
      </w:r>
      <w:r w:rsidR="00F22873">
        <w:rPr>
          <w:rFonts w:ascii="Times New Roman" w:hAnsi="Times New Roman" w:cs="Times New Roman"/>
          <w:sz w:val="24"/>
          <w:szCs w:val="24"/>
        </w:rPr>
        <w:t xml:space="preserve"> shows no dead </w:t>
      </w:r>
      <w:r w:rsidR="00F22873" w:rsidRPr="00F22873">
        <w:rPr>
          <w:rFonts w:ascii="Times New Roman" w:hAnsi="Times New Roman" w:cs="Times New Roman"/>
          <w:i/>
          <w:iCs/>
          <w:sz w:val="24"/>
          <w:szCs w:val="24"/>
        </w:rPr>
        <w:t>Tetrahymena</w:t>
      </w:r>
      <w:r w:rsidR="00F22873">
        <w:rPr>
          <w:rFonts w:ascii="Times New Roman" w:hAnsi="Times New Roman" w:cs="Times New Roman"/>
          <w:sz w:val="24"/>
          <w:szCs w:val="24"/>
        </w:rPr>
        <w:t xml:space="preserve"> cells. </w:t>
      </w:r>
      <w:r w:rsidR="00052AFD" w:rsidRPr="00ED08F0">
        <w:rPr>
          <w:rFonts w:ascii="Times New Roman" w:hAnsi="Times New Roman" w:cs="Times New Roman"/>
          <w:sz w:val="24"/>
          <w:szCs w:val="24"/>
        </w:rPr>
        <w:t xml:space="preserve">Scale bar, </w:t>
      </w:r>
      <w:r w:rsidR="00052AFD">
        <w:rPr>
          <w:rFonts w:ascii="Times New Roman" w:hAnsi="Times New Roman" w:cs="Times New Roman"/>
          <w:sz w:val="24"/>
          <w:szCs w:val="24"/>
        </w:rPr>
        <w:t>25</w:t>
      </w:r>
      <w:r w:rsidR="00052AFD" w:rsidRPr="00ED08F0">
        <w:rPr>
          <w:rFonts w:ascii="Times New Roman" w:hAnsi="Times New Roman" w:cs="Times New Roman"/>
          <w:sz w:val="24"/>
          <w:szCs w:val="24"/>
        </w:rPr>
        <w:t xml:space="preserve"> µm. Images are representative of three independent experiments</w:t>
      </w:r>
      <w:r w:rsidR="00052AFD">
        <w:rPr>
          <w:rFonts w:ascii="Times New Roman" w:hAnsi="Times New Roman" w:cs="Times New Roman"/>
          <w:sz w:val="24"/>
          <w:szCs w:val="24"/>
        </w:rPr>
        <w:t>.</w:t>
      </w:r>
    </w:p>
    <w:p w14:paraId="37EFDE07" w14:textId="74CC3E03" w:rsidR="00030E8C" w:rsidRDefault="00030E8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D984F9C" w14:textId="02E05A97" w:rsidR="003945A5" w:rsidRDefault="003945A5" w:rsidP="00FC0797">
      <w:pPr>
        <w:pStyle w:val="Authors"/>
        <w:spacing w:after="600" w:line="360" w:lineRule="auto"/>
        <w:jc w:val="left"/>
      </w:pPr>
      <w:r w:rsidRPr="00D269AA">
        <w:rPr>
          <w:rFonts w:eastAsia="MS Mincho"/>
          <w:b/>
          <w:sz w:val="32"/>
          <w:szCs w:val="32"/>
        </w:rPr>
        <w:lastRenderedPageBreak/>
        <w:t xml:space="preserve">Supplementary Figure </w:t>
      </w:r>
      <w:r>
        <w:rPr>
          <w:rFonts w:eastAsia="MS Mincho"/>
          <w:b/>
          <w:sz w:val="32"/>
          <w:szCs w:val="32"/>
        </w:rPr>
        <w:t>2</w:t>
      </w:r>
    </w:p>
    <w:p w14:paraId="3CC7F2F9" w14:textId="3264CEC7" w:rsidR="003945A5" w:rsidRDefault="003945A5" w:rsidP="00460C5E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945A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05D6702" wp14:editId="11D98EC1">
            <wp:extent cx="5731510" cy="46234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2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7AC14" w14:textId="77777777" w:rsidR="00493536" w:rsidRPr="00A64560" w:rsidRDefault="003945A5" w:rsidP="00493536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4341F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A6456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2AFD" w:rsidRPr="003B4B43">
        <w:rPr>
          <w:rFonts w:ascii="Times New Roman" w:hAnsi="Times New Roman" w:cs="Times New Roman"/>
          <w:sz w:val="24"/>
          <w:szCs w:val="24"/>
        </w:rPr>
        <w:t xml:space="preserve">Complementation of the </w:t>
      </w:r>
      <w:r w:rsidR="00052AFD" w:rsidRPr="003B4B43">
        <w:rPr>
          <w:rFonts w:ascii="Times New Roman" w:hAnsi="Times New Roman" w:cs="Times New Roman"/>
          <w:i/>
          <w:iCs/>
          <w:sz w:val="24"/>
          <w:szCs w:val="24"/>
        </w:rPr>
        <w:t>makA</w:t>
      </w:r>
      <w:r w:rsidR="00052AFD" w:rsidRPr="003B4B43">
        <w:rPr>
          <w:rFonts w:ascii="Times New Roman" w:hAnsi="Times New Roman" w:cs="Times New Roman"/>
          <w:sz w:val="24"/>
          <w:szCs w:val="24"/>
        </w:rPr>
        <w:t xml:space="preserve"> gene </w:t>
      </w:r>
      <w:r w:rsidR="00052AFD" w:rsidRPr="003B4B43">
        <w:rPr>
          <w:rFonts w:ascii="Times New Roman" w:hAnsi="Times New Roman" w:cs="Times New Roman"/>
          <w:i/>
          <w:iCs/>
          <w:sz w:val="24"/>
          <w:szCs w:val="24"/>
        </w:rPr>
        <w:t>in trans</w:t>
      </w:r>
      <w:r w:rsidR="00052AFD" w:rsidRPr="003B4B43">
        <w:rPr>
          <w:rFonts w:ascii="Times New Roman" w:hAnsi="Times New Roman" w:cs="Times New Roman"/>
          <w:sz w:val="24"/>
          <w:szCs w:val="24"/>
        </w:rPr>
        <w:t xml:space="preserve"> in the </w:t>
      </w:r>
      <w:r w:rsidR="003B4B43" w:rsidRPr="003B4B43">
        <w:rPr>
          <w:rFonts w:ascii="Times New Roman" w:hAnsi="Times New Roman" w:cs="Times New Roman"/>
          <w:i/>
          <w:iCs/>
          <w:sz w:val="24"/>
          <w:szCs w:val="24"/>
        </w:rPr>
        <w:t>V. cholerae</w:t>
      </w:r>
      <w:r w:rsidR="003B4B43" w:rsidRPr="003B4B43">
        <w:rPr>
          <w:rFonts w:ascii="Times New Roman" w:hAnsi="Times New Roman" w:cs="Times New Roman"/>
          <w:sz w:val="24"/>
          <w:szCs w:val="24"/>
        </w:rPr>
        <w:t xml:space="preserve"> </w:t>
      </w:r>
      <w:r w:rsidR="003B4B43" w:rsidRPr="003B4B43">
        <w:rPr>
          <w:rFonts w:ascii="Times New Roman" w:hAnsi="Times New Roman" w:cs="Times New Roman"/>
          <w:iCs/>
          <w:sz w:val="24"/>
          <w:szCs w:val="24"/>
        </w:rPr>
        <w:t>Δ</w:t>
      </w:r>
      <w:r w:rsidR="003B4B43" w:rsidRPr="00FC0797">
        <w:rPr>
          <w:rFonts w:ascii="Times New Roman" w:hAnsi="Times New Roman" w:cs="Times New Roman"/>
          <w:i/>
          <w:sz w:val="24"/>
          <w:szCs w:val="24"/>
        </w:rPr>
        <w:t>makA</w:t>
      </w:r>
      <w:r w:rsidR="003B4B43" w:rsidRPr="003B4B4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B4B43" w:rsidRPr="003B4B43">
        <w:rPr>
          <w:rFonts w:ascii="Times New Roman" w:hAnsi="Times New Roman" w:cs="Times New Roman"/>
          <w:iCs/>
          <w:sz w:val="24"/>
          <w:szCs w:val="24"/>
        </w:rPr>
        <w:t xml:space="preserve">restores the killing effect against </w:t>
      </w:r>
      <w:r w:rsidR="003B4B43" w:rsidRPr="003B4B43">
        <w:rPr>
          <w:rFonts w:ascii="Times New Roman" w:hAnsi="Times New Roman" w:cs="Times New Roman"/>
          <w:i/>
          <w:sz w:val="24"/>
          <w:szCs w:val="24"/>
        </w:rPr>
        <w:t>T. pyriformis</w:t>
      </w:r>
      <w:r w:rsidR="003B4B43" w:rsidRPr="003B4B43">
        <w:rPr>
          <w:rFonts w:ascii="Times New Roman" w:hAnsi="Times New Roman" w:cs="Times New Roman"/>
          <w:iCs/>
          <w:sz w:val="24"/>
          <w:szCs w:val="24"/>
        </w:rPr>
        <w:t xml:space="preserve">. a. WT strain killing </w:t>
      </w:r>
      <w:r w:rsidR="003B4B43" w:rsidRPr="003B4B43">
        <w:rPr>
          <w:rFonts w:ascii="Times New Roman" w:hAnsi="Times New Roman" w:cs="Times New Roman"/>
          <w:i/>
          <w:sz w:val="24"/>
          <w:szCs w:val="24"/>
        </w:rPr>
        <w:t>T. pyriformis</w:t>
      </w:r>
      <w:r w:rsidR="003B4B43" w:rsidRPr="003B4B43">
        <w:rPr>
          <w:rFonts w:ascii="Times New Roman" w:hAnsi="Times New Roman" w:cs="Times New Roman"/>
          <w:iCs/>
          <w:sz w:val="24"/>
          <w:szCs w:val="24"/>
        </w:rPr>
        <w:t>, an enlarged intracellular vesicle is observed. b</w:t>
      </w:r>
      <w:r w:rsidR="003B4B43">
        <w:rPr>
          <w:rFonts w:ascii="Times New Roman" w:hAnsi="Times New Roman" w:cs="Times New Roman"/>
          <w:iCs/>
          <w:sz w:val="24"/>
          <w:szCs w:val="24"/>
        </w:rPr>
        <w:t>, c</w:t>
      </w:r>
      <w:r w:rsidR="003B4B43" w:rsidRPr="003B4B43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3B4B43">
        <w:rPr>
          <w:rFonts w:ascii="Times New Roman" w:hAnsi="Times New Roman" w:cs="Times New Roman"/>
          <w:iCs/>
          <w:sz w:val="24"/>
          <w:szCs w:val="24"/>
        </w:rPr>
        <w:t xml:space="preserve">The killing effect against </w:t>
      </w:r>
      <w:r w:rsidR="003B4B43" w:rsidRPr="00FC0797">
        <w:rPr>
          <w:rFonts w:ascii="Times New Roman" w:hAnsi="Times New Roman" w:cs="Times New Roman"/>
          <w:i/>
          <w:sz w:val="24"/>
          <w:szCs w:val="24"/>
        </w:rPr>
        <w:t>T. pyriformis</w:t>
      </w:r>
      <w:r w:rsidR="003B4B43">
        <w:rPr>
          <w:rFonts w:ascii="Times New Roman" w:hAnsi="Times New Roman" w:cs="Times New Roman"/>
          <w:iCs/>
          <w:sz w:val="24"/>
          <w:szCs w:val="24"/>
        </w:rPr>
        <w:t xml:space="preserve"> is not observed in either the </w:t>
      </w:r>
      <w:r w:rsidR="003B4B43" w:rsidRPr="003B4B43">
        <w:rPr>
          <w:rFonts w:ascii="Times New Roman" w:hAnsi="Times New Roman" w:cs="Times New Roman"/>
          <w:iCs/>
          <w:sz w:val="24"/>
          <w:szCs w:val="24"/>
        </w:rPr>
        <w:t>Δ</w:t>
      </w:r>
      <w:r w:rsidR="003B4B43" w:rsidRPr="00FC0797">
        <w:rPr>
          <w:rFonts w:ascii="Times New Roman" w:hAnsi="Times New Roman" w:cs="Times New Roman"/>
          <w:i/>
          <w:sz w:val="24"/>
          <w:szCs w:val="24"/>
        </w:rPr>
        <w:t>makA</w:t>
      </w:r>
      <w:r w:rsidR="003B4B43">
        <w:rPr>
          <w:rFonts w:ascii="Times New Roman" w:hAnsi="Times New Roman" w:cs="Times New Roman"/>
          <w:iCs/>
          <w:sz w:val="24"/>
          <w:szCs w:val="24"/>
        </w:rPr>
        <w:t xml:space="preserve"> strain (b) or in the </w:t>
      </w:r>
      <w:r w:rsidR="003B4B43" w:rsidRPr="003B4B43">
        <w:rPr>
          <w:rFonts w:ascii="Times New Roman" w:hAnsi="Times New Roman" w:cs="Times New Roman"/>
          <w:iCs/>
          <w:sz w:val="24"/>
          <w:szCs w:val="24"/>
        </w:rPr>
        <w:t>Δ</w:t>
      </w:r>
      <w:r w:rsidR="003B4B43" w:rsidRPr="00FC0797">
        <w:rPr>
          <w:rFonts w:ascii="Times New Roman" w:hAnsi="Times New Roman" w:cs="Times New Roman"/>
          <w:i/>
          <w:sz w:val="24"/>
          <w:szCs w:val="24"/>
        </w:rPr>
        <w:t>makA</w:t>
      </w:r>
      <w:r w:rsidR="003B4B43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 w:rsidR="003B4B43">
        <w:rPr>
          <w:rFonts w:ascii="Times New Roman" w:hAnsi="Times New Roman" w:cs="Times New Roman"/>
          <w:iCs/>
          <w:sz w:val="24"/>
          <w:szCs w:val="24"/>
        </w:rPr>
        <w:t>pBAD::</w:t>
      </w:r>
      <w:proofErr w:type="gramEnd"/>
      <w:r w:rsidR="003B4B43">
        <w:rPr>
          <w:rFonts w:ascii="Times New Roman" w:hAnsi="Times New Roman" w:cs="Times New Roman"/>
          <w:iCs/>
          <w:sz w:val="24"/>
          <w:szCs w:val="24"/>
        </w:rPr>
        <w:t xml:space="preserve">makA with no addition of arabinose (c). d. The killing effect of </w:t>
      </w:r>
      <w:r w:rsidR="003B4B43" w:rsidRPr="00493536">
        <w:rPr>
          <w:rFonts w:ascii="Times New Roman" w:hAnsi="Times New Roman" w:cs="Times New Roman"/>
          <w:i/>
          <w:sz w:val="24"/>
          <w:szCs w:val="24"/>
        </w:rPr>
        <w:t>T. pyriformis</w:t>
      </w:r>
      <w:r w:rsidR="003B4B43">
        <w:rPr>
          <w:rFonts w:ascii="Times New Roman" w:hAnsi="Times New Roman" w:cs="Times New Roman"/>
          <w:iCs/>
          <w:sz w:val="24"/>
          <w:szCs w:val="24"/>
        </w:rPr>
        <w:t xml:space="preserve"> is restored in the </w:t>
      </w:r>
      <w:r w:rsidR="003B4B43" w:rsidRPr="003B4B43">
        <w:rPr>
          <w:rFonts w:ascii="Times New Roman" w:hAnsi="Times New Roman" w:cs="Times New Roman"/>
          <w:iCs/>
          <w:sz w:val="24"/>
          <w:szCs w:val="24"/>
        </w:rPr>
        <w:t>Δ</w:t>
      </w:r>
      <w:r w:rsidR="003B4B43" w:rsidRPr="00FC0797">
        <w:rPr>
          <w:rFonts w:ascii="Times New Roman" w:hAnsi="Times New Roman" w:cs="Times New Roman"/>
          <w:i/>
          <w:sz w:val="24"/>
          <w:szCs w:val="24"/>
        </w:rPr>
        <w:t>makA</w:t>
      </w:r>
      <w:r w:rsidR="003B4B43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 w:rsidR="003B4B43">
        <w:rPr>
          <w:rFonts w:ascii="Times New Roman" w:hAnsi="Times New Roman" w:cs="Times New Roman"/>
          <w:iCs/>
          <w:sz w:val="24"/>
          <w:szCs w:val="24"/>
        </w:rPr>
        <w:t>pBAD::</w:t>
      </w:r>
      <w:proofErr w:type="gramEnd"/>
      <w:r w:rsidR="003B4B43" w:rsidRPr="00FC0797">
        <w:rPr>
          <w:rFonts w:ascii="Times New Roman" w:hAnsi="Times New Roman" w:cs="Times New Roman"/>
          <w:i/>
          <w:sz w:val="24"/>
          <w:szCs w:val="24"/>
        </w:rPr>
        <w:t>makA</w:t>
      </w:r>
      <w:r w:rsidR="003B4B43">
        <w:rPr>
          <w:rFonts w:ascii="Times New Roman" w:hAnsi="Times New Roman" w:cs="Times New Roman"/>
          <w:iCs/>
          <w:sz w:val="24"/>
          <w:szCs w:val="24"/>
        </w:rPr>
        <w:t xml:space="preserve"> in the presence of arabinose.</w:t>
      </w:r>
      <w:r w:rsidR="0049353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93536" w:rsidRPr="00ED08F0">
        <w:rPr>
          <w:rFonts w:ascii="Times New Roman" w:hAnsi="Times New Roman" w:cs="Times New Roman"/>
          <w:sz w:val="24"/>
          <w:szCs w:val="24"/>
        </w:rPr>
        <w:t xml:space="preserve">Scale bar, </w:t>
      </w:r>
      <w:r w:rsidR="00493536">
        <w:rPr>
          <w:rFonts w:ascii="Times New Roman" w:hAnsi="Times New Roman" w:cs="Times New Roman"/>
          <w:sz w:val="24"/>
          <w:szCs w:val="24"/>
        </w:rPr>
        <w:t>25</w:t>
      </w:r>
      <w:r w:rsidR="00493536" w:rsidRPr="00ED08F0">
        <w:rPr>
          <w:rFonts w:ascii="Times New Roman" w:hAnsi="Times New Roman" w:cs="Times New Roman"/>
          <w:sz w:val="24"/>
          <w:szCs w:val="24"/>
        </w:rPr>
        <w:t xml:space="preserve"> µm. Images are representative of three independent experiments</w:t>
      </w:r>
      <w:r w:rsidR="00493536">
        <w:rPr>
          <w:rFonts w:ascii="Times New Roman" w:hAnsi="Times New Roman" w:cs="Times New Roman"/>
          <w:sz w:val="24"/>
          <w:szCs w:val="24"/>
        </w:rPr>
        <w:t>.</w:t>
      </w:r>
    </w:p>
    <w:p w14:paraId="5DC15D05" w14:textId="48FCC78D" w:rsidR="00030E8C" w:rsidRDefault="00030E8C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br w:type="page"/>
      </w:r>
    </w:p>
    <w:p w14:paraId="68A5A2DA" w14:textId="6146CEFE" w:rsidR="004939F5" w:rsidRPr="007B3674" w:rsidRDefault="00AC0408" w:rsidP="00460C5E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3674">
        <w:rPr>
          <w:rFonts w:ascii="Times New Roman" w:hAnsi="Times New Roman" w:cs="Times New Roman"/>
          <w:sz w:val="24"/>
          <w:szCs w:val="24"/>
          <w:lang w:val="en-US"/>
        </w:rPr>
        <w:lastRenderedPageBreak/>
        <w:t>Supplementary Files</w:t>
      </w:r>
    </w:p>
    <w:p w14:paraId="6304196F" w14:textId="10419EFB" w:rsidR="00460C5E" w:rsidRPr="007B3674" w:rsidRDefault="00460C5E" w:rsidP="00460C5E">
      <w:pPr>
        <w:spacing w:after="24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B3674">
        <w:rPr>
          <w:rFonts w:ascii="Times New Roman" w:hAnsi="Times New Roman" w:cs="Times New Roman"/>
          <w:b/>
          <w:sz w:val="24"/>
          <w:szCs w:val="24"/>
        </w:rPr>
        <w:t>Supplementary File 1.</w:t>
      </w:r>
      <w:r w:rsidRPr="007B3674">
        <w:rPr>
          <w:rFonts w:ascii="Times New Roman" w:hAnsi="Times New Roman" w:cs="Times New Roman"/>
          <w:sz w:val="24"/>
          <w:szCs w:val="24"/>
        </w:rPr>
        <w:t xml:space="preserve"> </w:t>
      </w:r>
      <w:r w:rsidR="00EA5C67">
        <w:rPr>
          <w:rFonts w:ascii="Times New Roman" w:hAnsi="Times New Roman" w:cs="Times New Roman"/>
          <w:sz w:val="24"/>
          <w:szCs w:val="24"/>
        </w:rPr>
        <w:t>Gene list showing s</w:t>
      </w:r>
      <w:r w:rsidR="00D97ED9">
        <w:rPr>
          <w:rFonts w:ascii="Times New Roman" w:hAnsi="Times New Roman" w:cs="Times New Roman"/>
          <w:sz w:val="24"/>
          <w:szCs w:val="24"/>
        </w:rPr>
        <w:t>ig</w:t>
      </w:r>
      <w:r w:rsidR="00C21E16">
        <w:rPr>
          <w:rFonts w:ascii="Times New Roman" w:hAnsi="Times New Roman" w:cs="Times New Roman"/>
          <w:sz w:val="24"/>
          <w:szCs w:val="24"/>
        </w:rPr>
        <w:t>nificant differential gene expression</w:t>
      </w:r>
      <w:r w:rsidR="001665B2">
        <w:rPr>
          <w:rFonts w:ascii="Times New Roman" w:hAnsi="Times New Roman" w:cs="Times New Roman"/>
          <w:sz w:val="24"/>
          <w:szCs w:val="24"/>
        </w:rPr>
        <w:t xml:space="preserve"> (</w:t>
      </w:r>
      <w:r w:rsidR="00D31D69">
        <w:rPr>
          <w:rFonts w:ascii="Times New Roman" w:hAnsi="Times New Roman" w:cs="Times New Roman"/>
          <w:bCs/>
        </w:rPr>
        <w:t>log</w:t>
      </w:r>
      <w:r w:rsidR="00D31D69">
        <w:rPr>
          <w:rFonts w:ascii="Times New Roman" w:hAnsi="Times New Roman" w:cs="Times New Roman"/>
          <w:bCs/>
          <w:vertAlign w:val="subscript"/>
        </w:rPr>
        <w:t>2</w:t>
      </w:r>
      <w:r w:rsidR="00D31D69">
        <w:rPr>
          <w:rFonts w:ascii="Times New Roman" w:hAnsi="Times New Roman" w:cs="Times New Roman"/>
          <w:bCs/>
        </w:rPr>
        <w:t>FC</w:t>
      </w:r>
      <w:r w:rsidR="001665B2">
        <w:rPr>
          <w:rFonts w:ascii="Times New Roman" w:hAnsi="Times New Roman" w:cs="Times New Roman"/>
          <w:sz w:val="24"/>
          <w:szCs w:val="24"/>
        </w:rPr>
        <w:t xml:space="preserve">) </w:t>
      </w:r>
      <w:r w:rsidR="00C21E16">
        <w:rPr>
          <w:rFonts w:ascii="Times New Roman" w:hAnsi="Times New Roman" w:cs="Times New Roman"/>
          <w:sz w:val="24"/>
          <w:szCs w:val="24"/>
        </w:rPr>
        <w:t xml:space="preserve">per </w:t>
      </w:r>
      <w:r w:rsidR="001665B2">
        <w:rPr>
          <w:rFonts w:ascii="Times New Roman" w:hAnsi="Times New Roman" w:cs="Times New Roman"/>
          <w:sz w:val="24"/>
          <w:szCs w:val="24"/>
        </w:rPr>
        <w:t>cluster</w:t>
      </w:r>
      <w:r w:rsidRPr="007B3674">
        <w:rPr>
          <w:rFonts w:ascii="Times New Roman" w:hAnsi="Times New Roman" w:cs="Times New Roman"/>
          <w:sz w:val="24"/>
          <w:szCs w:val="24"/>
        </w:rPr>
        <w:t>.</w:t>
      </w:r>
      <w:r w:rsidR="00C21E1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5195C8" w14:textId="5F6076AB" w:rsidR="00AC0408" w:rsidRPr="007B3674" w:rsidRDefault="00460C5E" w:rsidP="00460C5E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3674">
        <w:rPr>
          <w:rFonts w:ascii="Times New Roman" w:hAnsi="Times New Roman" w:cs="Times New Roman"/>
          <w:sz w:val="24"/>
          <w:szCs w:val="24"/>
          <w:lang w:val="en-US"/>
        </w:rPr>
        <w:t>Supplementary Videos</w:t>
      </w:r>
    </w:p>
    <w:p w14:paraId="0E7A5AD2" w14:textId="51BC2427" w:rsidR="00460C5E" w:rsidRPr="007B3674" w:rsidRDefault="00460C5E" w:rsidP="00460C5E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7B3674">
        <w:rPr>
          <w:rFonts w:ascii="Times New Roman" w:hAnsi="Times New Roman" w:cs="Times New Roman"/>
          <w:b/>
          <w:sz w:val="24"/>
          <w:szCs w:val="24"/>
        </w:rPr>
        <w:t>Supplementary Video 1</w:t>
      </w:r>
      <w:r w:rsidRPr="007B3674">
        <w:rPr>
          <w:rFonts w:ascii="Times New Roman" w:hAnsi="Times New Roman" w:cs="Times New Roman"/>
          <w:sz w:val="24"/>
          <w:szCs w:val="24"/>
        </w:rPr>
        <w:t>.</w:t>
      </w:r>
      <w:r w:rsidRPr="007B36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34F7">
        <w:rPr>
          <w:rFonts w:ascii="Times New Roman" w:hAnsi="Times New Roman" w:cs="Times New Roman"/>
          <w:sz w:val="24"/>
          <w:szCs w:val="24"/>
        </w:rPr>
        <w:t xml:space="preserve">Co-incubation of </w:t>
      </w:r>
      <w:r w:rsidR="00F834F7" w:rsidRPr="001665B2">
        <w:rPr>
          <w:rFonts w:ascii="Times New Roman" w:hAnsi="Times New Roman" w:cs="Times New Roman"/>
          <w:i/>
          <w:sz w:val="24"/>
          <w:szCs w:val="24"/>
        </w:rPr>
        <w:t>V. cholerae</w:t>
      </w:r>
      <w:r w:rsidR="00F834F7">
        <w:rPr>
          <w:rFonts w:ascii="Times New Roman" w:hAnsi="Times New Roman" w:cs="Times New Roman"/>
          <w:sz w:val="24"/>
          <w:szCs w:val="24"/>
        </w:rPr>
        <w:t xml:space="preserve"> WT with </w:t>
      </w:r>
      <w:r w:rsidR="00F834F7" w:rsidRPr="001665B2">
        <w:rPr>
          <w:rFonts w:ascii="Times New Roman" w:hAnsi="Times New Roman" w:cs="Times New Roman"/>
          <w:i/>
          <w:sz w:val="24"/>
          <w:szCs w:val="24"/>
        </w:rPr>
        <w:t>T. pyriformis</w:t>
      </w:r>
      <w:r w:rsidR="00F834F7">
        <w:rPr>
          <w:rFonts w:ascii="Times New Roman" w:hAnsi="Times New Roman" w:cs="Times New Roman"/>
          <w:sz w:val="24"/>
          <w:szCs w:val="24"/>
        </w:rPr>
        <w:t xml:space="preserve"> after 5 h in </w:t>
      </w:r>
      <w:r w:rsidR="00A05F94">
        <w:rPr>
          <w:rFonts w:ascii="Times New Roman" w:hAnsi="Times New Roman" w:cs="Times New Roman"/>
          <w:sz w:val="24"/>
          <w:szCs w:val="24"/>
        </w:rPr>
        <w:t>ASW</w:t>
      </w:r>
      <w:r w:rsidRPr="007B3674">
        <w:rPr>
          <w:rFonts w:ascii="Times New Roman" w:hAnsi="Times New Roman" w:cs="Times New Roman"/>
          <w:sz w:val="24"/>
          <w:szCs w:val="24"/>
        </w:rPr>
        <w:t xml:space="preserve">. Real time video (phase contrast, transmitted light) showing the </w:t>
      </w:r>
      <w:r w:rsidR="001665B2">
        <w:rPr>
          <w:rFonts w:ascii="Times New Roman" w:hAnsi="Times New Roman" w:cs="Times New Roman"/>
          <w:sz w:val="24"/>
          <w:szCs w:val="24"/>
        </w:rPr>
        <w:t xml:space="preserve">killing of </w:t>
      </w:r>
      <w:r w:rsidR="001665B2" w:rsidRPr="001665B2">
        <w:rPr>
          <w:rFonts w:ascii="Times New Roman" w:hAnsi="Times New Roman" w:cs="Times New Roman"/>
          <w:i/>
          <w:sz w:val="24"/>
          <w:szCs w:val="24"/>
        </w:rPr>
        <w:t>T. pyriformis</w:t>
      </w:r>
      <w:r w:rsidR="001665B2">
        <w:rPr>
          <w:rFonts w:ascii="Times New Roman" w:hAnsi="Times New Roman" w:cs="Times New Roman"/>
          <w:sz w:val="24"/>
          <w:szCs w:val="24"/>
        </w:rPr>
        <w:t xml:space="preserve"> by </w:t>
      </w:r>
      <w:r w:rsidR="001665B2" w:rsidRPr="001665B2">
        <w:rPr>
          <w:rFonts w:ascii="Times New Roman" w:hAnsi="Times New Roman" w:cs="Times New Roman"/>
          <w:i/>
          <w:sz w:val="24"/>
          <w:szCs w:val="24"/>
        </w:rPr>
        <w:t>V. cholerae</w:t>
      </w:r>
      <w:r w:rsidRPr="007B3674">
        <w:rPr>
          <w:rFonts w:ascii="Times New Roman" w:hAnsi="Times New Roman" w:cs="Times New Roman"/>
          <w:sz w:val="24"/>
          <w:szCs w:val="24"/>
        </w:rPr>
        <w:t>.</w:t>
      </w:r>
      <w:r w:rsidR="00650C3C" w:rsidRPr="007B3674">
        <w:rPr>
          <w:rFonts w:ascii="Times New Roman" w:hAnsi="Times New Roman" w:cs="Times New Roman"/>
          <w:sz w:val="24"/>
          <w:szCs w:val="24"/>
        </w:rPr>
        <w:t xml:space="preserve"> </w:t>
      </w:r>
      <w:r w:rsidR="007B3674" w:rsidRPr="007B3674">
        <w:rPr>
          <w:rFonts w:ascii="Times New Roman" w:hAnsi="Times New Roman" w:cs="Times New Roman"/>
          <w:sz w:val="24"/>
          <w:szCs w:val="24"/>
        </w:rPr>
        <w:t>Video is representative of three independent experiments</w:t>
      </w:r>
      <w:r w:rsidR="00650C3C" w:rsidRPr="007B3674">
        <w:rPr>
          <w:rFonts w:ascii="Times New Roman" w:hAnsi="Times New Roman" w:cs="Times New Roman"/>
          <w:sz w:val="24"/>
          <w:szCs w:val="24"/>
        </w:rPr>
        <w:t>.</w:t>
      </w:r>
    </w:p>
    <w:p w14:paraId="06FAE8DC" w14:textId="676192DF" w:rsidR="00460C5E" w:rsidRDefault="00460C5E" w:rsidP="00460C5E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7B3674">
        <w:rPr>
          <w:rFonts w:ascii="Times New Roman" w:hAnsi="Times New Roman" w:cs="Times New Roman"/>
          <w:b/>
          <w:sz w:val="24"/>
          <w:szCs w:val="24"/>
        </w:rPr>
        <w:t>Supplementary Video 2</w:t>
      </w:r>
      <w:r w:rsidRPr="007B3674">
        <w:rPr>
          <w:rFonts w:ascii="Times New Roman" w:hAnsi="Times New Roman" w:cs="Times New Roman"/>
          <w:sz w:val="24"/>
          <w:szCs w:val="24"/>
        </w:rPr>
        <w:t xml:space="preserve">. </w:t>
      </w:r>
      <w:r w:rsidR="001665B2">
        <w:rPr>
          <w:rFonts w:ascii="Times New Roman" w:hAnsi="Times New Roman" w:cs="Times New Roman"/>
          <w:sz w:val="24"/>
          <w:szCs w:val="24"/>
        </w:rPr>
        <w:t xml:space="preserve">Co-incubation of </w:t>
      </w:r>
      <w:r w:rsidR="001665B2" w:rsidRPr="001665B2">
        <w:rPr>
          <w:rFonts w:ascii="Times New Roman" w:hAnsi="Times New Roman" w:cs="Times New Roman"/>
          <w:i/>
          <w:sz w:val="24"/>
          <w:szCs w:val="24"/>
        </w:rPr>
        <w:t>V. cholerae</w:t>
      </w:r>
      <w:r w:rsidR="001665B2">
        <w:rPr>
          <w:rFonts w:ascii="Times New Roman" w:hAnsi="Times New Roman" w:cs="Times New Roman"/>
          <w:sz w:val="24"/>
          <w:szCs w:val="24"/>
        </w:rPr>
        <w:t xml:space="preserve"> </w:t>
      </w:r>
      <w:r w:rsidR="001665B2" w:rsidRPr="001665B2">
        <w:rPr>
          <w:rFonts w:ascii="Times New Roman" w:hAnsi="Times New Roman" w:cs="Times New Roman"/>
          <w:i/>
          <w:sz w:val="24"/>
          <w:szCs w:val="24"/>
        </w:rPr>
        <w:t>ΔmakA</w:t>
      </w:r>
      <w:r w:rsidR="001665B2">
        <w:rPr>
          <w:rFonts w:ascii="Times New Roman" w:hAnsi="Times New Roman" w:cs="Times New Roman"/>
          <w:sz w:val="24"/>
          <w:szCs w:val="24"/>
        </w:rPr>
        <w:t xml:space="preserve"> with </w:t>
      </w:r>
      <w:r w:rsidR="001665B2" w:rsidRPr="001665B2">
        <w:rPr>
          <w:rFonts w:ascii="Times New Roman" w:hAnsi="Times New Roman" w:cs="Times New Roman"/>
          <w:i/>
          <w:sz w:val="24"/>
          <w:szCs w:val="24"/>
        </w:rPr>
        <w:t>T. pyriformis</w:t>
      </w:r>
      <w:r w:rsidR="001665B2">
        <w:rPr>
          <w:rFonts w:ascii="Times New Roman" w:hAnsi="Times New Roman" w:cs="Times New Roman"/>
          <w:sz w:val="24"/>
          <w:szCs w:val="24"/>
        </w:rPr>
        <w:t xml:space="preserve"> after 5 h in </w:t>
      </w:r>
      <w:r w:rsidR="00A05F94">
        <w:rPr>
          <w:rFonts w:ascii="Times New Roman" w:hAnsi="Times New Roman" w:cs="Times New Roman"/>
          <w:sz w:val="24"/>
          <w:szCs w:val="24"/>
        </w:rPr>
        <w:t>ASW</w:t>
      </w:r>
      <w:r w:rsidR="001665B2" w:rsidRPr="007B3674">
        <w:rPr>
          <w:rFonts w:ascii="Times New Roman" w:hAnsi="Times New Roman" w:cs="Times New Roman"/>
          <w:sz w:val="24"/>
          <w:szCs w:val="24"/>
        </w:rPr>
        <w:t xml:space="preserve">. Real time video (phase contrast, transmitted light) showing </w:t>
      </w:r>
      <w:r w:rsidR="001665B2">
        <w:rPr>
          <w:rFonts w:ascii="Times New Roman" w:hAnsi="Times New Roman" w:cs="Times New Roman"/>
          <w:sz w:val="24"/>
          <w:szCs w:val="24"/>
        </w:rPr>
        <w:t xml:space="preserve">no killing of </w:t>
      </w:r>
      <w:r w:rsidR="001665B2" w:rsidRPr="002F0058">
        <w:rPr>
          <w:rFonts w:ascii="Times New Roman" w:hAnsi="Times New Roman" w:cs="Times New Roman"/>
          <w:i/>
          <w:sz w:val="24"/>
          <w:szCs w:val="24"/>
        </w:rPr>
        <w:t>T. pyriformis</w:t>
      </w:r>
      <w:r w:rsidR="001665B2">
        <w:rPr>
          <w:rFonts w:ascii="Times New Roman" w:hAnsi="Times New Roman" w:cs="Times New Roman"/>
          <w:sz w:val="24"/>
          <w:szCs w:val="24"/>
        </w:rPr>
        <w:t xml:space="preserve"> by </w:t>
      </w:r>
      <w:r w:rsidR="001665B2" w:rsidRPr="001665B2">
        <w:rPr>
          <w:rFonts w:ascii="Times New Roman" w:hAnsi="Times New Roman" w:cs="Times New Roman"/>
          <w:i/>
          <w:sz w:val="24"/>
          <w:szCs w:val="24"/>
        </w:rPr>
        <w:t>V. cholerae</w:t>
      </w:r>
      <w:r w:rsidR="001665B2">
        <w:rPr>
          <w:rFonts w:ascii="Times New Roman" w:hAnsi="Times New Roman" w:cs="Times New Roman"/>
          <w:sz w:val="24"/>
          <w:szCs w:val="24"/>
        </w:rPr>
        <w:t xml:space="preserve"> </w:t>
      </w:r>
      <w:r w:rsidR="001665B2" w:rsidRPr="001665B2">
        <w:rPr>
          <w:rFonts w:ascii="Times New Roman" w:hAnsi="Times New Roman" w:cs="Times New Roman"/>
          <w:i/>
          <w:sz w:val="24"/>
          <w:szCs w:val="24"/>
        </w:rPr>
        <w:t>ΔmakA</w:t>
      </w:r>
      <w:r w:rsidR="001665B2" w:rsidRPr="007B3674">
        <w:rPr>
          <w:rFonts w:ascii="Times New Roman" w:hAnsi="Times New Roman" w:cs="Times New Roman"/>
          <w:sz w:val="24"/>
          <w:szCs w:val="24"/>
        </w:rPr>
        <w:t>. Video is representative of three independent experiments.</w:t>
      </w:r>
    </w:p>
    <w:p w14:paraId="254C658F" w14:textId="005C7027" w:rsidR="002F0058" w:rsidRPr="007B3674" w:rsidRDefault="002F0058" w:rsidP="00460C5E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2F0058">
        <w:rPr>
          <w:rFonts w:ascii="Times New Roman" w:hAnsi="Times New Roman" w:cs="Times New Roman"/>
          <w:b/>
          <w:sz w:val="24"/>
          <w:szCs w:val="24"/>
        </w:rPr>
        <w:t>Supplementary Video 3</w:t>
      </w:r>
      <w:r>
        <w:rPr>
          <w:rFonts w:ascii="Times New Roman" w:hAnsi="Times New Roman" w:cs="Times New Roman"/>
          <w:sz w:val="24"/>
          <w:szCs w:val="24"/>
        </w:rPr>
        <w:t xml:space="preserve">. Co-incubation of </w:t>
      </w:r>
      <w:r w:rsidRPr="001665B2">
        <w:rPr>
          <w:rFonts w:ascii="Times New Roman" w:hAnsi="Times New Roman" w:cs="Times New Roman"/>
          <w:i/>
          <w:sz w:val="24"/>
          <w:szCs w:val="24"/>
        </w:rPr>
        <w:t>V. cholerae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65B2">
        <w:rPr>
          <w:rFonts w:ascii="Times New Roman" w:hAnsi="Times New Roman" w:cs="Times New Roman"/>
          <w:i/>
          <w:sz w:val="24"/>
          <w:szCs w:val="24"/>
        </w:rPr>
        <w:t>ΔmakA</w:t>
      </w:r>
      <w:r>
        <w:rPr>
          <w:rFonts w:ascii="Times New Roman" w:hAnsi="Times New Roman" w:cs="Times New Roman"/>
          <w:sz w:val="24"/>
          <w:szCs w:val="24"/>
        </w:rPr>
        <w:t xml:space="preserve"> pBAD::makA with </w:t>
      </w:r>
      <w:r w:rsidRPr="001665B2">
        <w:rPr>
          <w:rFonts w:ascii="Times New Roman" w:hAnsi="Times New Roman" w:cs="Times New Roman"/>
          <w:i/>
          <w:sz w:val="24"/>
          <w:szCs w:val="24"/>
        </w:rPr>
        <w:t>T. pyriformis</w:t>
      </w:r>
      <w:r>
        <w:rPr>
          <w:rFonts w:ascii="Times New Roman" w:hAnsi="Times New Roman" w:cs="Times New Roman"/>
          <w:sz w:val="24"/>
          <w:szCs w:val="24"/>
        </w:rPr>
        <w:t xml:space="preserve"> after 5 h in ASW</w:t>
      </w:r>
      <w:r w:rsidRPr="007B3674">
        <w:rPr>
          <w:rFonts w:ascii="Times New Roman" w:hAnsi="Times New Roman" w:cs="Times New Roman"/>
          <w:sz w:val="24"/>
          <w:szCs w:val="24"/>
        </w:rPr>
        <w:t xml:space="preserve">. Real time video (phase contrast, transmitted light) showing </w:t>
      </w:r>
      <w:r>
        <w:rPr>
          <w:rFonts w:ascii="Times New Roman" w:hAnsi="Times New Roman" w:cs="Times New Roman"/>
          <w:sz w:val="24"/>
          <w:szCs w:val="24"/>
        </w:rPr>
        <w:t xml:space="preserve">that </w:t>
      </w:r>
      <w:r w:rsidRPr="002F0058">
        <w:rPr>
          <w:rFonts w:ascii="Times New Roman" w:hAnsi="Times New Roman" w:cs="Times New Roman"/>
          <w:i/>
          <w:sz w:val="24"/>
          <w:szCs w:val="24"/>
        </w:rPr>
        <w:t>makA</w:t>
      </w:r>
      <w:r>
        <w:rPr>
          <w:rFonts w:ascii="Times New Roman" w:hAnsi="Times New Roman" w:cs="Times New Roman"/>
          <w:sz w:val="24"/>
          <w:szCs w:val="24"/>
        </w:rPr>
        <w:t xml:space="preserve"> complementation </w:t>
      </w:r>
      <w:r w:rsidRPr="002F0058">
        <w:rPr>
          <w:rFonts w:ascii="Times New Roman" w:hAnsi="Times New Roman" w:cs="Times New Roman"/>
          <w:i/>
          <w:sz w:val="24"/>
          <w:szCs w:val="24"/>
        </w:rPr>
        <w:t>in trans</w:t>
      </w:r>
      <w:r>
        <w:rPr>
          <w:rFonts w:ascii="Times New Roman" w:hAnsi="Times New Roman" w:cs="Times New Roman"/>
          <w:sz w:val="24"/>
          <w:szCs w:val="24"/>
        </w:rPr>
        <w:t xml:space="preserve"> restores the killing of </w:t>
      </w:r>
      <w:r w:rsidRPr="002F0058">
        <w:rPr>
          <w:rFonts w:ascii="Times New Roman" w:hAnsi="Times New Roman" w:cs="Times New Roman"/>
          <w:i/>
          <w:sz w:val="24"/>
          <w:szCs w:val="24"/>
        </w:rPr>
        <w:t>T. pyriformis</w:t>
      </w:r>
      <w:r>
        <w:rPr>
          <w:rFonts w:ascii="Times New Roman" w:hAnsi="Times New Roman" w:cs="Times New Roman"/>
          <w:sz w:val="24"/>
          <w:szCs w:val="24"/>
        </w:rPr>
        <w:t xml:space="preserve"> by </w:t>
      </w:r>
      <w:r w:rsidRPr="001665B2">
        <w:rPr>
          <w:rFonts w:ascii="Times New Roman" w:hAnsi="Times New Roman" w:cs="Times New Roman"/>
          <w:i/>
          <w:sz w:val="24"/>
          <w:szCs w:val="24"/>
        </w:rPr>
        <w:t>V. cholerae</w:t>
      </w:r>
      <w:r w:rsidRPr="007B3674">
        <w:rPr>
          <w:rFonts w:ascii="Times New Roman" w:hAnsi="Times New Roman" w:cs="Times New Roman"/>
          <w:sz w:val="24"/>
          <w:szCs w:val="24"/>
        </w:rPr>
        <w:t>. Video is representative of three independent experiments</w:t>
      </w:r>
      <w:r w:rsidR="006748DD">
        <w:rPr>
          <w:rFonts w:ascii="Times New Roman" w:hAnsi="Times New Roman" w:cs="Times New Roman"/>
          <w:sz w:val="24"/>
          <w:szCs w:val="24"/>
        </w:rPr>
        <w:t>.</w:t>
      </w:r>
    </w:p>
    <w:p w14:paraId="12B57436" w14:textId="230319EA" w:rsidR="00460C5E" w:rsidRPr="007B3674" w:rsidRDefault="00460C5E" w:rsidP="00460C5E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</w:p>
    <w:sectPr w:rsidR="00460C5E" w:rsidRPr="007B36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activeWritingStyle w:appName="MSWord" w:lang="es-ES" w:vendorID="64" w:dllVersion="6" w:nlCheck="1" w:checkStyle="0"/>
  <w:activeWritingStyle w:appName="MSWord" w:lang="en-AU" w:vendorID="64" w:dllVersion="6" w:nlCheck="1" w:checkStyle="1"/>
  <w:activeWritingStyle w:appName="MSWord" w:lang="en-US" w:vendorID="64" w:dllVersion="6" w:nlCheck="1" w:checkStyle="1"/>
  <w:activeWritingStyle w:appName="MSWord" w:lang="en-AU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4096" w:nlCheck="1" w:checkStyle="0"/>
  <w:activeWritingStyle w:appName="MSWord" w:lang="es-CL" w:vendorID="64" w:dllVersion="4096" w:nlCheck="1" w:checkStyle="0"/>
  <w:activeWritingStyle w:appName="MSWord" w:lang="en-AU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63A9C"/>
    <w:rsid w:val="00014421"/>
    <w:rsid w:val="00030E8C"/>
    <w:rsid w:val="000356EC"/>
    <w:rsid w:val="00036CC3"/>
    <w:rsid w:val="00042864"/>
    <w:rsid w:val="00052AFD"/>
    <w:rsid w:val="0006282E"/>
    <w:rsid w:val="0007522A"/>
    <w:rsid w:val="000B7BDD"/>
    <w:rsid w:val="000C14F5"/>
    <w:rsid w:val="001370D9"/>
    <w:rsid w:val="001665B2"/>
    <w:rsid w:val="00171D40"/>
    <w:rsid w:val="00193B92"/>
    <w:rsid w:val="001A4B90"/>
    <w:rsid w:val="001D243F"/>
    <w:rsid w:val="00226289"/>
    <w:rsid w:val="00284ED1"/>
    <w:rsid w:val="002B11E5"/>
    <w:rsid w:val="002E087B"/>
    <w:rsid w:val="002F0058"/>
    <w:rsid w:val="00360E57"/>
    <w:rsid w:val="003945A5"/>
    <w:rsid w:val="003A6D5C"/>
    <w:rsid w:val="003A7FE3"/>
    <w:rsid w:val="003B4B43"/>
    <w:rsid w:val="003D3379"/>
    <w:rsid w:val="003F622B"/>
    <w:rsid w:val="004341FC"/>
    <w:rsid w:val="00460C5E"/>
    <w:rsid w:val="00473BCD"/>
    <w:rsid w:val="004929FB"/>
    <w:rsid w:val="00493536"/>
    <w:rsid w:val="004939F5"/>
    <w:rsid w:val="0056092D"/>
    <w:rsid w:val="0061574D"/>
    <w:rsid w:val="00630E5D"/>
    <w:rsid w:val="006371A2"/>
    <w:rsid w:val="0063726A"/>
    <w:rsid w:val="00650C3C"/>
    <w:rsid w:val="00671FE3"/>
    <w:rsid w:val="006748DD"/>
    <w:rsid w:val="006772D0"/>
    <w:rsid w:val="006B73D4"/>
    <w:rsid w:val="006C7AC0"/>
    <w:rsid w:val="007025B3"/>
    <w:rsid w:val="00764C18"/>
    <w:rsid w:val="007B3674"/>
    <w:rsid w:val="008B6FCA"/>
    <w:rsid w:val="008D370F"/>
    <w:rsid w:val="008F1190"/>
    <w:rsid w:val="00931972"/>
    <w:rsid w:val="0093795A"/>
    <w:rsid w:val="00940ADA"/>
    <w:rsid w:val="009B0B19"/>
    <w:rsid w:val="009F4C73"/>
    <w:rsid w:val="00A05F94"/>
    <w:rsid w:val="00A07445"/>
    <w:rsid w:val="00A473BF"/>
    <w:rsid w:val="00A64560"/>
    <w:rsid w:val="00A85859"/>
    <w:rsid w:val="00AC0408"/>
    <w:rsid w:val="00B00240"/>
    <w:rsid w:val="00B10ECD"/>
    <w:rsid w:val="00B45DBB"/>
    <w:rsid w:val="00B85373"/>
    <w:rsid w:val="00B877C3"/>
    <w:rsid w:val="00BB5A78"/>
    <w:rsid w:val="00BC1CEF"/>
    <w:rsid w:val="00BC519B"/>
    <w:rsid w:val="00BE0B70"/>
    <w:rsid w:val="00C0631D"/>
    <w:rsid w:val="00C21E16"/>
    <w:rsid w:val="00C21FA0"/>
    <w:rsid w:val="00C341B1"/>
    <w:rsid w:val="00CD4550"/>
    <w:rsid w:val="00D269AA"/>
    <w:rsid w:val="00D31D69"/>
    <w:rsid w:val="00D62620"/>
    <w:rsid w:val="00D63A9C"/>
    <w:rsid w:val="00D8089D"/>
    <w:rsid w:val="00D97ED9"/>
    <w:rsid w:val="00E619AC"/>
    <w:rsid w:val="00EA5C67"/>
    <w:rsid w:val="00EB15FF"/>
    <w:rsid w:val="00EB1AB6"/>
    <w:rsid w:val="00EB4BA6"/>
    <w:rsid w:val="00EC0249"/>
    <w:rsid w:val="00EF1755"/>
    <w:rsid w:val="00F02184"/>
    <w:rsid w:val="00F22873"/>
    <w:rsid w:val="00F36C6F"/>
    <w:rsid w:val="00F40679"/>
    <w:rsid w:val="00F45DC7"/>
    <w:rsid w:val="00F554A3"/>
    <w:rsid w:val="00F834F7"/>
    <w:rsid w:val="00F84D57"/>
    <w:rsid w:val="00F94FEE"/>
    <w:rsid w:val="00FC0319"/>
    <w:rsid w:val="00FC0797"/>
    <w:rsid w:val="00FC6256"/>
    <w:rsid w:val="00FE2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BBDF6"/>
  <w15:chartTrackingRefBased/>
  <w15:docId w15:val="{7CDC6BB6-15B6-449B-BD7E-99A5DD0EB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39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">
    <w:name w:val="Head"/>
    <w:basedOn w:val="Normal"/>
    <w:rsid w:val="00D63A9C"/>
    <w:pPr>
      <w:keepNext/>
      <w:spacing w:before="12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val="en-US"/>
    </w:rPr>
  </w:style>
  <w:style w:type="paragraph" w:customStyle="1" w:styleId="Authors">
    <w:name w:val="Authors"/>
    <w:basedOn w:val="Normal"/>
    <w:rsid w:val="00D63A9C"/>
    <w:pPr>
      <w:spacing w:before="120" w:after="36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rsid w:val="00D63A9C"/>
    <w:rPr>
      <w:color w:val="0000FF"/>
      <w:u w:val="single"/>
    </w:rPr>
  </w:style>
  <w:style w:type="paragraph" w:customStyle="1" w:styleId="SMcaption">
    <w:name w:val="SM caption"/>
    <w:basedOn w:val="Normal"/>
    <w:qFormat/>
    <w:rsid w:val="00A473B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table" w:styleId="TableGridLight">
    <w:name w:val="Grid Table Light"/>
    <w:basedOn w:val="TableNormal"/>
    <w:uiPriority w:val="40"/>
    <w:rsid w:val="00A473BF"/>
    <w:pPr>
      <w:spacing w:after="0" w:line="240" w:lineRule="auto"/>
    </w:pPr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EndNoteBibliography">
    <w:name w:val="EndNote Bibliography"/>
    <w:basedOn w:val="Normal"/>
    <w:link w:val="EndNoteBibliographyChar"/>
    <w:rsid w:val="006B73D4"/>
    <w:pPr>
      <w:spacing w:after="0" w:line="240" w:lineRule="auto"/>
    </w:pPr>
    <w:rPr>
      <w:rFonts w:ascii="Times New Roman" w:eastAsiaTheme="minorEastAsia" w:hAnsi="Times New Roman" w:cs="Times New Roman"/>
      <w:sz w:val="24"/>
      <w:szCs w:val="20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B73D4"/>
    <w:rPr>
      <w:rFonts w:ascii="Times New Roman" w:eastAsiaTheme="minorEastAsia" w:hAnsi="Times New Roman" w:cs="Times New Roman"/>
      <w:sz w:val="24"/>
      <w:szCs w:val="20"/>
      <w:lang w:val="en-US"/>
    </w:rPr>
  </w:style>
  <w:style w:type="paragraph" w:customStyle="1" w:styleId="SMHeading">
    <w:name w:val="SM Heading"/>
    <w:basedOn w:val="Heading1"/>
    <w:qFormat/>
    <w:rsid w:val="004939F5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4939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OMContent">
    <w:name w:val="SOMContent"/>
    <w:basedOn w:val="Normal"/>
    <w:rsid w:val="0006282E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B15F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30E8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07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07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stavo.EspinozaVergara@uts.edu.a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7facc33-98bb-43a0-8e29-8b17e767327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BCA7827A5685449DEC018A08D00C94" ma:contentTypeVersion="16" ma:contentTypeDescription="Create a new document." ma:contentTypeScope="" ma:versionID="3e04c4dde333209574eae13c0681a44f">
  <xsd:schema xmlns:xsd="http://www.w3.org/2001/XMLSchema" xmlns:xs="http://www.w3.org/2001/XMLSchema" xmlns:p="http://schemas.microsoft.com/office/2006/metadata/properties" xmlns:ns3="f7facc33-98bb-43a0-8e29-8b17e7673277" xmlns:ns4="df504d37-2828-4cf2-846f-d2605b9e3505" targetNamespace="http://schemas.microsoft.com/office/2006/metadata/properties" ma:root="true" ma:fieldsID="b7ca1ec4442fe47b0cd611422f55fbeb" ns3:_="" ns4:_="">
    <xsd:import namespace="f7facc33-98bb-43a0-8e29-8b17e7673277"/>
    <xsd:import namespace="df504d37-2828-4cf2-846f-d2605b9e35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facc33-98bb-43a0-8e29-8b17e76732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504d37-2828-4cf2-846f-d2605b9e350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BFDA94-64B9-4FFD-A38F-C925C1910B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6D5F6E-5B50-4628-820B-59207A931836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dcmitype/"/>
    <ds:schemaRef ds:uri="http://purl.org/dc/elements/1.1/"/>
    <ds:schemaRef ds:uri="http://schemas.microsoft.com/office/2006/metadata/properties"/>
    <ds:schemaRef ds:uri="http://www.w3.org/XML/1998/namespace"/>
    <ds:schemaRef ds:uri="df504d37-2828-4cf2-846f-d2605b9e3505"/>
    <ds:schemaRef ds:uri="http://schemas.openxmlformats.org/package/2006/metadata/core-properties"/>
    <ds:schemaRef ds:uri="f7facc33-98bb-43a0-8e29-8b17e7673277"/>
  </ds:schemaRefs>
</ds:datastoreItem>
</file>

<file path=customXml/itemProps3.xml><?xml version="1.0" encoding="utf-8"?>
<ds:datastoreItem xmlns:ds="http://schemas.openxmlformats.org/officeDocument/2006/customXml" ds:itemID="{F5C9ED17-0FA4-4B61-A026-8C805EDA49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facc33-98bb-43a0-8e29-8b17e7673277"/>
    <ds:schemaRef ds:uri="df504d37-2828-4cf2-846f-d2605b9e35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6F59217-B37F-4267-9F29-61DD27BD5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 Sydney</Company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Espinoza Vergara</dc:creator>
  <cp:keywords/>
  <dc:description/>
  <cp:lastModifiedBy>Gustavo Espinoza Vergara</cp:lastModifiedBy>
  <cp:revision>2</cp:revision>
  <dcterms:created xsi:type="dcterms:W3CDTF">2023-10-20T02:27:00Z</dcterms:created>
  <dcterms:modified xsi:type="dcterms:W3CDTF">2023-10-20T02:27:00Z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0x01010002BCA7827A5685449DEC018A08D00C94</vt:lpwstr>
  </property>
  <property fmtid="{D5CDD505-2E9C-101B-9397-08002B2CF9AE}" pid="3" name="MSIP_Label_51a6c3db-1667-4f49-995a-8b9973972958_Enabled">
    <vt:lpwstr>true</vt:lpwstr>
  </property>
  <property fmtid="{D5CDD505-2E9C-101B-9397-08002B2CF9AE}" pid="4" name="MSIP_Label_51a6c3db-1667-4f49-995a-8b9973972958_SetDate">
    <vt:lpwstr>2023-10-03T23:39:04Z</vt:lpwstr>
  </property>
  <property fmtid="{D5CDD505-2E9C-101B-9397-08002B2CF9AE}" pid="5" name="MSIP_Label_51a6c3db-1667-4f49-995a-8b9973972958_Method">
    <vt:lpwstr>Standard</vt:lpwstr>
  </property>
  <property fmtid="{D5CDD505-2E9C-101B-9397-08002B2CF9AE}" pid="6" name="MSIP_Label_51a6c3db-1667-4f49-995a-8b9973972958_Name">
    <vt:lpwstr>UTS-Internal</vt:lpwstr>
  </property>
  <property fmtid="{D5CDD505-2E9C-101B-9397-08002B2CF9AE}" pid="7" name="MSIP_Label_51a6c3db-1667-4f49-995a-8b9973972958_SiteId">
    <vt:lpwstr>e8911c26-cf9f-4a9c-878e-527807be8791</vt:lpwstr>
  </property>
  <property fmtid="{D5CDD505-2E9C-101B-9397-08002B2CF9AE}" pid="8" name="MSIP_Label_51a6c3db-1667-4f49-995a-8b9973972958_ActionId">
    <vt:lpwstr>ba683963-9023-482f-847e-4dbc2fa27969</vt:lpwstr>
  </property>
  <property fmtid="{D5CDD505-2E9C-101B-9397-08002B2CF9AE}" pid="9" name="MSIP_Label_51a6c3db-1667-4f49-995a-8b9973972958_ContentBits">
    <vt:lpwstr>0</vt:lpwstr>
  </property>
</Properties>
</file>