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1C6" w:rsidRPr="003B3DBF" w:rsidRDefault="003021C6" w:rsidP="00555EE3">
      <w:pPr>
        <w:shd w:val="clear" w:color="auto" w:fill="FFFFFF"/>
        <w:spacing w:before="100" w:beforeAutospacing="1" w:after="100" w:afterAutospacing="1" w:line="48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</w:pPr>
      <w:bookmarkStart w:id="0" w:name="_GoBack"/>
      <w:r w:rsidRPr="003B3DBF"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Techno-economical evaluation 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of three methods for </w:t>
      </w:r>
      <w:r w:rsidRPr="003B3DBF"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stripping gas recovery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 in gas dehydration by unit of </w:t>
      </w:r>
      <w:proofErr w:type="spellStart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Khark</w:t>
      </w:r>
      <w:proofErr w:type="spellEnd"/>
      <w:r w:rsidRPr="003B3DBF"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 petrochemical comp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lex</w:t>
      </w:r>
    </w:p>
    <w:p w:rsidR="00AE6931" w:rsidRDefault="00AE6931" w:rsidP="00555EE3">
      <w:pPr>
        <w:shd w:val="clear" w:color="auto" w:fill="FFFFFF"/>
        <w:spacing w:before="100" w:beforeAutospacing="1" w:after="100" w:afterAutospacing="1" w:line="48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</w:pPr>
      <w:proofErr w:type="spellStart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Arman</w:t>
      </w:r>
      <w:proofErr w:type="spellEnd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Mohammadi</w:t>
      </w:r>
      <w:proofErr w:type="spellEnd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Abd</w:t>
      </w:r>
      <w:r w:rsidR="00F85F1B"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eh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vand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vertAlign w:val="superscript"/>
        </w:rPr>
        <w:t>a</w:t>
      </w:r>
      <w:proofErr w:type="spellEnd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, Mahdi </w:t>
      </w:r>
      <w:proofErr w:type="spellStart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Haghi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vertAlign w:val="superscript"/>
        </w:rPr>
        <w:t>a</w:t>
      </w:r>
      <w:proofErr w:type="gramStart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vertAlign w:val="superscript"/>
        </w:rPr>
        <w:t>,b</w:t>
      </w:r>
      <w:proofErr w:type="spellEnd"/>
      <w:proofErr w:type="gramEnd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vertAlign w:val="superscript"/>
        </w:rPr>
        <w:t>,*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Ebrahim</w:t>
      </w:r>
      <w:proofErr w:type="spellEnd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Hoseinirad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vertAlign w:val="superscript"/>
        </w:rPr>
        <w:t>a</w:t>
      </w:r>
      <w:proofErr w:type="spellEnd"/>
    </w:p>
    <w:p w:rsidR="00AE6931" w:rsidRPr="00363C47" w:rsidRDefault="00AE6931" w:rsidP="00555EE3">
      <w:pPr>
        <w:shd w:val="clear" w:color="auto" w:fill="FFFFFF"/>
        <w:spacing w:before="100" w:beforeAutospacing="1" w:after="100" w:afterAutospacing="1" w:line="480" w:lineRule="auto"/>
        <w:outlineLvl w:val="0"/>
        <w:rPr>
          <w:rFonts w:asciiTheme="majorBidi" w:eastAsia="Times New Roman" w:hAnsiTheme="majorBidi" w:cstheme="majorBidi"/>
          <w:kern w:val="36"/>
          <w:sz w:val="20"/>
          <w:szCs w:val="20"/>
        </w:rPr>
      </w:pPr>
      <w:proofErr w:type="gramStart"/>
      <w:r w:rsidRPr="00363C47">
        <w:rPr>
          <w:rFonts w:asciiTheme="majorBidi" w:eastAsia="Times New Roman" w:hAnsiTheme="majorBidi" w:cstheme="majorBidi"/>
          <w:kern w:val="36"/>
          <w:sz w:val="20"/>
          <w:szCs w:val="20"/>
          <w:vertAlign w:val="superscript"/>
        </w:rPr>
        <w:t>a</w:t>
      </w:r>
      <w:proofErr w:type="gramEnd"/>
      <w:r>
        <w:rPr>
          <w:rFonts w:asciiTheme="majorBidi" w:eastAsia="Times New Roman" w:hAnsiTheme="majorBidi" w:cstheme="majorBidi"/>
          <w:kern w:val="36"/>
          <w:sz w:val="20"/>
          <w:szCs w:val="20"/>
          <w:vertAlign w:val="superscript"/>
        </w:rPr>
        <w:t xml:space="preserve"> </w:t>
      </w:r>
      <w:r>
        <w:rPr>
          <w:rFonts w:asciiTheme="majorBidi" w:eastAsia="Times New Roman" w:hAnsiTheme="majorBidi" w:cstheme="majorBidi"/>
          <w:kern w:val="36"/>
          <w:sz w:val="20"/>
          <w:szCs w:val="20"/>
        </w:rPr>
        <w:t xml:space="preserve">Research and Development department, </w:t>
      </w:r>
      <w:r w:rsidRPr="00363C47">
        <w:rPr>
          <w:rFonts w:asciiTheme="majorBidi" w:eastAsia="Times New Roman" w:hAnsiTheme="majorBidi" w:cstheme="majorBidi"/>
          <w:kern w:val="36"/>
          <w:sz w:val="20"/>
          <w:szCs w:val="20"/>
        </w:rPr>
        <w:t>Khark Petrochemical Company, Khark Island, Bushehr, Iran</w:t>
      </w:r>
    </w:p>
    <w:p w:rsidR="00AE6931" w:rsidRPr="00363C47" w:rsidRDefault="00AE6931" w:rsidP="00555EE3">
      <w:pPr>
        <w:shd w:val="clear" w:color="auto" w:fill="FFFFFF"/>
        <w:spacing w:before="100" w:beforeAutospacing="1" w:after="100" w:afterAutospacing="1" w:line="480" w:lineRule="auto"/>
        <w:outlineLvl w:val="0"/>
        <w:rPr>
          <w:rFonts w:asciiTheme="majorBidi" w:eastAsia="Times New Roman" w:hAnsiTheme="majorBidi" w:cstheme="majorBidi"/>
          <w:kern w:val="36"/>
          <w:sz w:val="20"/>
          <w:szCs w:val="20"/>
        </w:rPr>
      </w:pPr>
      <w:proofErr w:type="gramStart"/>
      <w:r w:rsidRPr="00363C47">
        <w:rPr>
          <w:rFonts w:asciiTheme="majorBidi" w:eastAsia="Times New Roman" w:hAnsiTheme="majorBidi" w:cstheme="majorBidi"/>
          <w:kern w:val="36"/>
          <w:sz w:val="20"/>
          <w:szCs w:val="20"/>
          <w:vertAlign w:val="superscript"/>
        </w:rPr>
        <w:t>b</w:t>
      </w:r>
      <w:proofErr w:type="gramEnd"/>
      <w:r w:rsidRPr="00363C47">
        <w:rPr>
          <w:sz w:val="20"/>
          <w:szCs w:val="20"/>
        </w:rPr>
        <w:t xml:space="preserve"> </w:t>
      </w:r>
      <w:r w:rsidRPr="00363C47">
        <w:rPr>
          <w:rFonts w:asciiTheme="majorBidi" w:eastAsia="Times New Roman" w:hAnsiTheme="majorBidi" w:cstheme="majorBidi"/>
          <w:kern w:val="36"/>
          <w:sz w:val="20"/>
          <w:szCs w:val="20"/>
        </w:rPr>
        <w:t>Department of Chemical and Petroleum Engineering, Sharif University of Technology, Tehran, Iran</w:t>
      </w:r>
    </w:p>
    <w:bookmarkEnd w:id="0"/>
    <w:p w:rsidR="00AE6931" w:rsidRPr="00BD2A42" w:rsidRDefault="00AE6931" w:rsidP="00BD2A4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kern w:val="36"/>
          <w:sz w:val="20"/>
          <w:szCs w:val="20"/>
        </w:rPr>
      </w:pPr>
      <w:r w:rsidRPr="00363C47">
        <w:rPr>
          <w:rFonts w:asciiTheme="majorBidi" w:eastAsia="Times New Roman" w:hAnsiTheme="majorBidi" w:cstheme="majorBidi"/>
          <w:kern w:val="36"/>
          <w:sz w:val="20"/>
          <w:szCs w:val="20"/>
          <w:vertAlign w:val="superscript"/>
        </w:rPr>
        <w:t xml:space="preserve">* </w:t>
      </w:r>
      <w:r w:rsidRPr="00363C47">
        <w:rPr>
          <w:rFonts w:asciiTheme="majorBidi" w:eastAsia="Times New Roman" w:hAnsiTheme="majorBidi" w:cstheme="majorBidi"/>
          <w:kern w:val="36"/>
          <w:sz w:val="20"/>
          <w:szCs w:val="20"/>
        </w:rPr>
        <w:t xml:space="preserve">Corresponding author: </w:t>
      </w:r>
      <w:hyperlink r:id="rId5" w:history="1">
        <w:r w:rsidRPr="00550B7A">
          <w:rPr>
            <w:rStyle w:val="Hyperlink"/>
            <w:rFonts w:asciiTheme="majorBidi" w:eastAsia="Times New Roman" w:hAnsiTheme="majorBidi" w:cstheme="majorBidi"/>
            <w:kern w:val="36"/>
            <w:sz w:val="20"/>
            <w:szCs w:val="20"/>
          </w:rPr>
          <w:t>haghi_1321@yahoo.com</w:t>
        </w:r>
      </w:hyperlink>
    </w:p>
    <w:p w:rsidR="005C0985" w:rsidRPr="00CF72D6" w:rsidRDefault="005C0985" w:rsidP="00777902">
      <w:pPr>
        <w:spacing w:line="480" w:lineRule="auto"/>
        <w:jc w:val="center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</w:p>
    <w:p w:rsidR="00777902" w:rsidRPr="00CF72D6" w:rsidRDefault="00BA3EFA" w:rsidP="00777902">
      <w:pPr>
        <w:spacing w:line="480" w:lineRule="auto"/>
        <w:jc w:val="center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  <w:r w:rsidRPr="00CF72D6">
        <w:rPr>
          <w:rFonts w:ascii="Times New Roman" w:hAnsi="Times New Roman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731F4C1" wp14:editId="5287902A">
            <wp:simplePos x="0" y="0"/>
            <wp:positionH relativeFrom="column">
              <wp:posOffset>266700</wp:posOffset>
            </wp:positionH>
            <wp:positionV relativeFrom="paragraph">
              <wp:posOffset>-200025</wp:posOffset>
            </wp:positionV>
            <wp:extent cx="5234305" cy="2314575"/>
            <wp:effectExtent l="19050" t="19050" r="23495" b="2857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tion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2314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ABC" w:rsidRPr="00CF72D6" w:rsidRDefault="00EB610C" w:rsidP="00EB610C">
      <w:pPr>
        <w:tabs>
          <w:tab w:val="left" w:pos="6901"/>
        </w:tabs>
        <w:spacing w:line="480" w:lineRule="auto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  <w:r w:rsidRPr="00CF72D6"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  <w:tab/>
      </w:r>
    </w:p>
    <w:p w:rsidR="00EB610C" w:rsidRPr="00CF72D6" w:rsidRDefault="00EB610C" w:rsidP="00EB610C">
      <w:pPr>
        <w:tabs>
          <w:tab w:val="left" w:pos="6901"/>
        </w:tabs>
        <w:spacing w:line="480" w:lineRule="auto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</w:p>
    <w:p w:rsidR="00EB610C" w:rsidRPr="00CF72D6" w:rsidRDefault="00EB610C" w:rsidP="00EB610C">
      <w:pPr>
        <w:tabs>
          <w:tab w:val="left" w:pos="6901"/>
        </w:tabs>
        <w:spacing w:line="480" w:lineRule="auto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</w:p>
    <w:p w:rsidR="00EB610C" w:rsidRPr="00CF72D6" w:rsidRDefault="00BA3EFA" w:rsidP="00EB610C">
      <w:pPr>
        <w:tabs>
          <w:tab w:val="left" w:pos="6901"/>
        </w:tabs>
        <w:spacing w:line="480" w:lineRule="auto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  <w:r w:rsidRPr="00CF72D6">
        <w:rPr>
          <w:rFonts w:ascii="Times New Roman" w:hAnsi="Times New Roman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B2856F" wp14:editId="1CB5B590">
            <wp:simplePos x="0" y="0"/>
            <wp:positionH relativeFrom="column">
              <wp:posOffset>-5372100</wp:posOffset>
            </wp:positionH>
            <wp:positionV relativeFrom="paragraph">
              <wp:posOffset>306070</wp:posOffset>
            </wp:positionV>
            <wp:extent cx="5238750" cy="2590800"/>
            <wp:effectExtent l="19050" t="19050" r="19050" b="190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tion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590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10C" w:rsidRPr="00CF72D6" w:rsidRDefault="00EB610C" w:rsidP="00EB610C">
      <w:pPr>
        <w:tabs>
          <w:tab w:val="left" w:pos="6901"/>
        </w:tabs>
        <w:spacing w:line="480" w:lineRule="auto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</w:p>
    <w:p w:rsidR="00EB610C" w:rsidRPr="00CF72D6" w:rsidRDefault="00EB610C" w:rsidP="00EB610C">
      <w:pPr>
        <w:tabs>
          <w:tab w:val="left" w:pos="6901"/>
        </w:tabs>
        <w:spacing w:line="480" w:lineRule="auto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</w:p>
    <w:p w:rsidR="00EB610C" w:rsidRPr="00CF72D6" w:rsidRDefault="00EB610C" w:rsidP="00777902">
      <w:pPr>
        <w:spacing w:line="480" w:lineRule="auto"/>
        <w:jc w:val="center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</w:p>
    <w:p w:rsidR="00BA3EFA" w:rsidRPr="00CF72D6" w:rsidRDefault="00BA3EFA" w:rsidP="00777902">
      <w:pPr>
        <w:spacing w:line="480" w:lineRule="auto"/>
        <w:jc w:val="center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</w:p>
    <w:p w:rsidR="00BA3EFA" w:rsidRPr="00CF72D6" w:rsidRDefault="00BA3EFA" w:rsidP="00777902">
      <w:pPr>
        <w:spacing w:line="480" w:lineRule="auto"/>
        <w:jc w:val="center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</w:p>
    <w:p w:rsidR="00AE6931" w:rsidRPr="00BD2A42" w:rsidRDefault="00BA3EFA" w:rsidP="00BD2A42">
      <w:pPr>
        <w:spacing w:line="480" w:lineRule="auto"/>
        <w:jc w:val="center"/>
        <w:rPr>
          <w:rFonts w:ascii="Times New Roman" w:hAnsi="Times New Roman" w:cstheme="majorBidi"/>
          <w:snapToGrid w:val="0"/>
          <w:sz w:val="24"/>
          <w:szCs w:val="24"/>
          <w:lang w:val="it-IT" w:eastAsia="it-IT"/>
        </w:rPr>
      </w:pPr>
      <w:r w:rsidRPr="00CF72D6">
        <w:rPr>
          <w:rFonts w:ascii="Times New Roman" w:hAnsi="Times New Roman" w:cstheme="majorBid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9D6D594" wp14:editId="51CC70B2">
            <wp:simplePos x="0" y="0"/>
            <wp:positionH relativeFrom="column">
              <wp:posOffset>-5372100</wp:posOffset>
            </wp:positionH>
            <wp:positionV relativeFrom="paragraph">
              <wp:posOffset>184150</wp:posOffset>
            </wp:positionV>
            <wp:extent cx="5238750" cy="2505075"/>
            <wp:effectExtent l="19050" t="19050" r="19050" b="2857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tion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505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931" w:rsidRPr="00AE6931" w:rsidRDefault="00AE6931" w:rsidP="00AE6931"/>
    <w:p w:rsidR="00F3056C" w:rsidRPr="00CF72D6" w:rsidRDefault="005C0985" w:rsidP="00777902">
      <w:pPr>
        <w:pStyle w:val="Caption"/>
        <w:spacing w:line="480" w:lineRule="auto"/>
        <w:jc w:val="center"/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</w:pP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lastRenderedPageBreak/>
        <w:t>Fig.</w:t>
      </w:r>
      <w:r w:rsidR="00814ABC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 xml:space="preserve"> </w:t>
      </w:r>
      <w:r w:rsidR="00951997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>S</w:t>
      </w:r>
      <w:r w:rsidR="00814ABC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begin"/>
      </w:r>
      <w:r w:rsidR="00814ABC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instrText xml:space="preserve"> SEQ Figure \* ARABIC </w:instrText>
      </w:r>
      <w:r w:rsidR="00814ABC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separate"/>
      </w:r>
      <w:r w:rsidR="00E45159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1</w:t>
      </w:r>
      <w:r w:rsidR="00814ABC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end"/>
      </w:r>
      <w:r w:rsidR="00814ABC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 xml:space="preserve"> Sketch of options proposed for the stripping gas recovery</w:t>
      </w:r>
    </w:p>
    <w:p w:rsidR="00951997" w:rsidRPr="00CF72D6" w:rsidRDefault="00951997" w:rsidP="00951997">
      <w:pPr>
        <w:pStyle w:val="Caption"/>
        <w:keepNext/>
        <w:jc w:val="center"/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</w:pP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>Table S</w:t>
      </w:r>
      <w:r w:rsidR="00C16F38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begin"/>
      </w:r>
      <w:r w:rsidR="00C16F38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instrText xml:space="preserve"> SEQ Table \* ARABIC </w:instrText>
      </w:r>
      <w:r w:rsidR="00C16F38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separate"/>
      </w:r>
      <w:r w:rsidR="00E45159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1</w:t>
      </w:r>
      <w:r w:rsidR="00C16F38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end"/>
      </w:r>
      <w:r w:rsidR="00B36BD3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 xml:space="preserve"> </w:t>
      </w:r>
      <w:r w:rsidR="005A7082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>S</w:t>
      </w:r>
      <w:r w:rsidR="001F2229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>pecification of equipment</w:t>
      </w:r>
      <w:r w:rsidR="005A7082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 xml:space="preserve"> required for each options</w:t>
      </w:r>
    </w:p>
    <w:tbl>
      <w:tblPr>
        <w:tblW w:w="6697" w:type="dxa"/>
        <w:jc w:val="center"/>
        <w:tblInd w:w="108" w:type="dxa"/>
        <w:tblLook w:val="04A0" w:firstRow="1" w:lastRow="0" w:firstColumn="1" w:lastColumn="0" w:noHBand="0" w:noVBand="1"/>
      </w:tblPr>
      <w:tblGrid>
        <w:gridCol w:w="2744"/>
        <w:gridCol w:w="1753"/>
        <w:gridCol w:w="1100"/>
        <w:gridCol w:w="1100"/>
      </w:tblGrid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Equipment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Specification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6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Option 1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Compressor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Power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74.58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Intercooler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175.3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Cooling Water 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Flowrate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m3/h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First  Suction Drum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Diameter / Height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/2.3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  Suction Drum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Diameter / Height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 /2.2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Fuel Stop Tank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Diameter / Height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/1.5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6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Option 2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Compressor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Power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 Cooler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146.2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Cooing Water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Volume Flowrate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m3/h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Propane Chiller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</w:tr>
      <w:tr w:rsidR="00536727" w:rsidRPr="00CF72D6" w:rsidTr="00B36BD3">
        <w:trPr>
          <w:trHeight w:val="317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Propane Refrigerant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Mass Flowrate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ton/h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Compressor Suction Drum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Diameter / Height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/ 2.3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Compressor Discharge Drum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Diameter / Height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/ 2.2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Glycol Regenerator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Diameter / Height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/ 5.0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Reboiler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6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Option 3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Reboiler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Propane Chiller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Duty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kW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196.7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Propane Refrigerant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Mass Flowrate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ton/h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</w:tr>
      <w:tr w:rsidR="00536727" w:rsidRPr="00CF72D6" w:rsidTr="00B36BD3">
        <w:trPr>
          <w:trHeight w:val="302"/>
          <w:jc w:val="center"/>
        </w:trPr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Separator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Diameter / Height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6727" w:rsidRPr="00CF72D6" w:rsidRDefault="00536727" w:rsidP="0053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 / 2.2</w:t>
            </w:r>
          </w:p>
        </w:tc>
      </w:tr>
    </w:tbl>
    <w:p w:rsidR="001826C2" w:rsidRPr="00CF72D6" w:rsidRDefault="001826C2" w:rsidP="001826C2">
      <w:pPr>
        <w:spacing w:line="480" w:lineRule="auto"/>
        <w:rPr>
          <w:rFonts w:ascii="Times New Roman" w:eastAsiaTheme="minorEastAsia" w:hAnsi="Times New Roman" w:cstheme="majorBidi"/>
          <w:sz w:val="24"/>
          <w:szCs w:val="24"/>
          <w:lang w:bidi="fa-IR"/>
        </w:rPr>
      </w:pPr>
    </w:p>
    <w:p w:rsidR="00BA3EFA" w:rsidRPr="00CF72D6" w:rsidRDefault="00BA3EFA" w:rsidP="001826C2">
      <w:pPr>
        <w:spacing w:line="480" w:lineRule="auto"/>
        <w:rPr>
          <w:rFonts w:ascii="Times New Roman" w:eastAsiaTheme="minorEastAsia" w:hAnsi="Times New Roman" w:cstheme="majorBidi"/>
          <w:sz w:val="24"/>
          <w:szCs w:val="24"/>
          <w:lang w:bidi="fa-IR"/>
        </w:rPr>
      </w:pPr>
    </w:p>
    <w:p w:rsidR="00BA3EFA" w:rsidRPr="00CF72D6" w:rsidRDefault="00BA3EFA" w:rsidP="001826C2">
      <w:pPr>
        <w:spacing w:line="480" w:lineRule="auto"/>
        <w:rPr>
          <w:rFonts w:ascii="Times New Roman" w:eastAsiaTheme="minorEastAsia" w:hAnsi="Times New Roman" w:cstheme="majorBidi"/>
          <w:sz w:val="24"/>
          <w:szCs w:val="24"/>
          <w:lang w:bidi="fa-IR"/>
        </w:rPr>
      </w:pPr>
    </w:p>
    <w:p w:rsidR="00BA3EFA" w:rsidRPr="00CF72D6" w:rsidRDefault="00BA3EFA" w:rsidP="001826C2">
      <w:pPr>
        <w:spacing w:line="480" w:lineRule="auto"/>
        <w:rPr>
          <w:rFonts w:ascii="Times New Roman" w:eastAsiaTheme="minorEastAsia" w:hAnsi="Times New Roman" w:cstheme="majorBidi"/>
          <w:sz w:val="24"/>
          <w:szCs w:val="24"/>
          <w:lang w:bidi="fa-IR"/>
        </w:rPr>
      </w:pPr>
    </w:p>
    <w:p w:rsidR="00BA3EFA" w:rsidRPr="00CF72D6" w:rsidRDefault="00BA3EFA" w:rsidP="001826C2">
      <w:pPr>
        <w:spacing w:line="480" w:lineRule="auto"/>
        <w:rPr>
          <w:rFonts w:ascii="Times New Roman" w:eastAsiaTheme="minorEastAsia" w:hAnsi="Times New Roman" w:cstheme="majorBidi"/>
          <w:sz w:val="24"/>
          <w:szCs w:val="24"/>
          <w:lang w:bidi="fa-IR"/>
        </w:rPr>
      </w:pPr>
    </w:p>
    <w:p w:rsidR="00BA3EFA" w:rsidRPr="00CF72D6" w:rsidRDefault="00BA3EFA" w:rsidP="001826C2">
      <w:pPr>
        <w:spacing w:line="480" w:lineRule="auto"/>
        <w:rPr>
          <w:rFonts w:ascii="Times New Roman" w:eastAsiaTheme="minorEastAsia" w:hAnsi="Times New Roman" w:cstheme="majorBidi"/>
          <w:sz w:val="24"/>
          <w:szCs w:val="24"/>
          <w:lang w:bidi="fa-IR"/>
        </w:rPr>
      </w:pPr>
    </w:p>
    <w:p w:rsidR="00BA3EFA" w:rsidRPr="00CF72D6" w:rsidRDefault="00BA3EFA" w:rsidP="001826C2">
      <w:pPr>
        <w:spacing w:line="480" w:lineRule="auto"/>
        <w:rPr>
          <w:rFonts w:ascii="Times New Roman" w:eastAsiaTheme="minorEastAsia" w:hAnsi="Times New Roman" w:cstheme="majorBidi"/>
          <w:sz w:val="24"/>
          <w:szCs w:val="24"/>
          <w:lang w:bidi="fa-IR"/>
        </w:rPr>
      </w:pPr>
    </w:p>
    <w:p w:rsidR="001826C2" w:rsidRPr="00CF72D6" w:rsidRDefault="001826C2" w:rsidP="00C16F38">
      <w:pPr>
        <w:pStyle w:val="Caption"/>
        <w:keepNext/>
        <w:spacing w:after="0" w:line="480" w:lineRule="auto"/>
        <w:jc w:val="center"/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</w:pPr>
      <w:r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 xml:space="preserve">Table </w:t>
      </w:r>
      <w:r w:rsidR="00951997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S</w:t>
      </w:r>
      <w:r w:rsidR="00C16F38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fldChar w:fldCharType="begin"/>
      </w:r>
      <w:r w:rsidR="00C16F38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instrText xml:space="preserve"> SEQ Table \* ARABIC </w:instrText>
      </w:r>
      <w:r w:rsidR="00C16F38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fldChar w:fldCharType="separate"/>
      </w:r>
      <w:r w:rsidR="00E45159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2</w:t>
      </w:r>
      <w:r w:rsidR="00C16F38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fldChar w:fldCharType="end"/>
      </w:r>
      <w:r w:rsidR="00BA3EFA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 xml:space="preserve"> Cost estimation coefficient for CAPEX </w:t>
      </w:r>
    </w:p>
    <w:tbl>
      <w:tblPr>
        <w:tblStyle w:val="LightShading"/>
        <w:tblW w:w="6957" w:type="dxa"/>
        <w:jc w:val="center"/>
        <w:tblLook w:val="04A0" w:firstRow="1" w:lastRow="0" w:firstColumn="1" w:lastColumn="0" w:noHBand="0" w:noVBand="1"/>
      </w:tblPr>
      <w:tblGrid>
        <w:gridCol w:w="1222"/>
        <w:gridCol w:w="3188"/>
        <w:gridCol w:w="2547"/>
      </w:tblGrid>
      <w:tr w:rsidR="00635AB7" w:rsidRPr="00CF72D6" w:rsidTr="00635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Row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547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Cost Estimation Coefficient (F)</w:t>
            </w:r>
          </w:p>
        </w:tc>
      </w:tr>
      <w:tr w:rsidR="00635AB7" w:rsidRPr="00CF72D6" w:rsidTr="0063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1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Piping</w:t>
            </w:r>
          </w:p>
        </w:tc>
        <w:tc>
          <w:tcPr>
            <w:tcW w:w="2547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30%</w:t>
            </w:r>
          </w:p>
        </w:tc>
      </w:tr>
      <w:tr w:rsidR="00635AB7" w:rsidRPr="00CF72D6" w:rsidTr="00635A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2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Electrical</w:t>
            </w:r>
          </w:p>
        </w:tc>
        <w:tc>
          <w:tcPr>
            <w:tcW w:w="2547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10%</w:t>
            </w:r>
          </w:p>
        </w:tc>
      </w:tr>
      <w:tr w:rsidR="00635AB7" w:rsidRPr="00CF72D6" w:rsidTr="0063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3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Instrument</w:t>
            </w:r>
          </w:p>
        </w:tc>
        <w:tc>
          <w:tcPr>
            <w:tcW w:w="2547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10%</w:t>
            </w:r>
          </w:p>
        </w:tc>
      </w:tr>
      <w:tr w:rsidR="00635AB7" w:rsidRPr="00CF72D6" w:rsidTr="00635A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4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Insulation</w:t>
            </w:r>
          </w:p>
        </w:tc>
        <w:tc>
          <w:tcPr>
            <w:tcW w:w="2547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7%</w:t>
            </w:r>
          </w:p>
        </w:tc>
      </w:tr>
      <w:tr w:rsidR="00635AB7" w:rsidRPr="00CF72D6" w:rsidTr="0063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5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Construction and Installation</w:t>
            </w:r>
          </w:p>
        </w:tc>
        <w:tc>
          <w:tcPr>
            <w:tcW w:w="2547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30%</w:t>
            </w:r>
          </w:p>
        </w:tc>
      </w:tr>
      <w:tr w:rsidR="00635AB7" w:rsidRPr="00CF72D6" w:rsidTr="00635A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6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Contingencies</w:t>
            </w:r>
          </w:p>
        </w:tc>
        <w:tc>
          <w:tcPr>
            <w:tcW w:w="2547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10%</w:t>
            </w:r>
          </w:p>
        </w:tc>
      </w:tr>
    </w:tbl>
    <w:p w:rsidR="00635AB7" w:rsidRPr="00CF72D6" w:rsidRDefault="00635AB7" w:rsidP="00635AB7">
      <w:pPr>
        <w:rPr>
          <w:rFonts w:ascii="Times New Roman" w:hAnsi="Times New Roman"/>
        </w:rPr>
      </w:pPr>
    </w:p>
    <w:p w:rsidR="001826C2" w:rsidRPr="00CF72D6" w:rsidRDefault="001826C2" w:rsidP="001826C2">
      <w:pPr>
        <w:bidi/>
        <w:spacing w:line="480" w:lineRule="auto"/>
        <w:ind w:left="360"/>
        <w:rPr>
          <w:rFonts w:ascii="Times New Roman" w:eastAsiaTheme="minorEastAsia" w:hAnsi="Times New Roman" w:cs="B Nazanin"/>
          <w:sz w:val="20"/>
          <w:szCs w:val="20"/>
          <w:lang w:bidi="fa-IR"/>
        </w:rPr>
      </w:pPr>
    </w:p>
    <w:p w:rsidR="001826C2" w:rsidRPr="00CF72D6" w:rsidRDefault="001826C2" w:rsidP="00EB22C7">
      <w:pPr>
        <w:pStyle w:val="Caption"/>
        <w:keepNext/>
        <w:spacing w:line="480" w:lineRule="auto"/>
        <w:jc w:val="center"/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</w:pP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 xml:space="preserve">Table </w:t>
      </w:r>
      <w:r w:rsidR="00951997"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>S</w:t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begin"/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instrText xml:space="preserve"> SEQ Table \* ARABIC </w:instrText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separate"/>
      </w:r>
      <w:r w:rsidR="00E45159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3</w:t>
      </w:r>
      <w:r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fldChar w:fldCharType="end"/>
      </w:r>
      <w:r w:rsidR="00EB22C7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 xml:space="preserve"> </w:t>
      </w:r>
      <w:r w:rsidR="00A8208E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U</w:t>
      </w:r>
      <w:r w:rsidR="00BA3EFA"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 xml:space="preserve">tility </w:t>
      </w:r>
      <w:r w:rsidR="00EB22C7" w:rsidRPr="00CF72D6">
        <w:rPr>
          <w:rFonts w:ascii="Times New Roman" w:eastAsia="CharisSIL" w:hAnsi="Times New Roman" w:cstheme="majorBidi"/>
          <w:b w:val="0"/>
          <w:bCs w:val="0"/>
          <w:color w:val="auto"/>
          <w:sz w:val="24"/>
          <w:szCs w:val="24"/>
        </w:rPr>
        <w:t>prices used for the ca</w:t>
      </w:r>
      <w:r w:rsidR="00BA3EFA" w:rsidRPr="00CF72D6">
        <w:rPr>
          <w:rFonts w:ascii="Times New Roman" w:eastAsia="CharisSIL" w:hAnsi="Times New Roman" w:cstheme="majorBidi"/>
          <w:b w:val="0"/>
          <w:bCs w:val="0"/>
          <w:color w:val="auto"/>
          <w:sz w:val="24"/>
          <w:szCs w:val="24"/>
        </w:rPr>
        <w:t>lculation of the operating cost</w:t>
      </w:r>
    </w:p>
    <w:tbl>
      <w:tblPr>
        <w:tblStyle w:val="LightShading"/>
        <w:tblW w:w="7021" w:type="dxa"/>
        <w:jc w:val="center"/>
        <w:tblLook w:val="04A0" w:firstRow="1" w:lastRow="0" w:firstColumn="1" w:lastColumn="0" w:noHBand="0" w:noVBand="1"/>
      </w:tblPr>
      <w:tblGrid>
        <w:gridCol w:w="2251"/>
        <w:gridCol w:w="2223"/>
        <w:gridCol w:w="2547"/>
      </w:tblGrid>
      <w:tr w:rsidR="00635AB7" w:rsidRPr="00CF72D6" w:rsidTr="00787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</w:rPr>
              <w:t>Utility</w:t>
            </w:r>
          </w:p>
        </w:tc>
        <w:tc>
          <w:tcPr>
            <w:tcW w:w="2223" w:type="dxa"/>
            <w:shd w:val="clear" w:color="auto" w:fill="auto"/>
            <w:noWrap/>
            <w:hideMark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lang w:bidi="fa-IR"/>
              </w:rPr>
              <w:t xml:space="preserve">Price (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lang w:bidi="fa-I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bidi="fa-IR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bidi="fa-IR"/>
                    </w:rPr>
                    <m:t>op,i</m:t>
                  </m:r>
                </m:sub>
              </m:sSub>
            </m:oMath>
            <w:r w:rsidRPr="00CF72D6">
              <w:rPr>
                <w:rFonts w:ascii="Times New Roman" w:eastAsia="Times New Roman" w:hAnsi="Times New Roman" w:cstheme="majorBidi"/>
                <w:lang w:bidi="fa-IR"/>
              </w:rPr>
              <w:t>)</w:t>
            </w:r>
          </w:p>
        </w:tc>
        <w:tc>
          <w:tcPr>
            <w:tcW w:w="2547" w:type="dxa"/>
            <w:shd w:val="clear" w:color="auto" w:fill="auto"/>
          </w:tcPr>
          <w:p w:rsidR="00635AB7" w:rsidRPr="00CF72D6" w:rsidRDefault="00635AB7" w:rsidP="00635AB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b w:val="0"/>
                <w:bCs w:val="0"/>
                <w:lang w:bidi="fa-IR"/>
              </w:rPr>
            </w:pPr>
            <w:r w:rsidRPr="00CF72D6">
              <w:rPr>
                <w:rFonts w:ascii="Times New Roman" w:eastAsia="Times New Roman" w:hAnsi="Times New Roman" w:cstheme="majorBidi"/>
                <w:b w:val="0"/>
                <w:bCs w:val="0"/>
                <w:lang w:bidi="fa-IR"/>
              </w:rPr>
              <w:t>Unit</w:t>
            </w:r>
          </w:p>
        </w:tc>
      </w:tr>
      <w:tr w:rsidR="00635AB7" w:rsidRPr="00CF72D6" w:rsidTr="00787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shd w:val="clear" w:color="auto" w:fill="auto"/>
            <w:noWrap/>
            <w:hideMark/>
          </w:tcPr>
          <w:p w:rsidR="00635AB7" w:rsidRPr="00CF72D6" w:rsidRDefault="007870AC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b w:val="0"/>
                <w:bCs w:val="0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b w:val="0"/>
                <w:bCs w:val="0"/>
                <w:color w:val="000000"/>
              </w:rPr>
              <w:t>Electricity</w:t>
            </w:r>
          </w:p>
        </w:tc>
        <w:tc>
          <w:tcPr>
            <w:tcW w:w="2223" w:type="dxa"/>
            <w:shd w:val="clear" w:color="auto" w:fill="auto"/>
            <w:noWrap/>
          </w:tcPr>
          <w:p w:rsidR="00635AB7" w:rsidRPr="00CF72D6" w:rsidRDefault="007870AC" w:rsidP="0078113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0.04</w:t>
            </w:r>
          </w:p>
        </w:tc>
        <w:tc>
          <w:tcPr>
            <w:tcW w:w="2547" w:type="dxa"/>
            <w:shd w:val="clear" w:color="auto" w:fill="auto"/>
          </w:tcPr>
          <w:p w:rsidR="00635AB7" w:rsidRPr="00CF72D6" w:rsidRDefault="007870AC" w:rsidP="0078113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$/ kWh</w:t>
            </w:r>
          </w:p>
        </w:tc>
      </w:tr>
      <w:tr w:rsidR="00635AB7" w:rsidRPr="00CF72D6" w:rsidTr="007870A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shd w:val="clear" w:color="auto" w:fill="auto"/>
            <w:noWrap/>
            <w:hideMark/>
          </w:tcPr>
          <w:p w:rsidR="00635AB7" w:rsidRPr="00CF72D6" w:rsidRDefault="007870AC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b w:val="0"/>
                <w:bCs w:val="0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b w:val="0"/>
                <w:bCs w:val="0"/>
                <w:color w:val="000000"/>
              </w:rPr>
              <w:t>Steam</w:t>
            </w:r>
          </w:p>
        </w:tc>
        <w:tc>
          <w:tcPr>
            <w:tcW w:w="2223" w:type="dxa"/>
            <w:shd w:val="clear" w:color="auto" w:fill="auto"/>
            <w:noWrap/>
          </w:tcPr>
          <w:p w:rsidR="00635AB7" w:rsidRPr="00CF72D6" w:rsidRDefault="007870AC" w:rsidP="0078113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8.33</w:t>
            </w:r>
          </w:p>
        </w:tc>
        <w:tc>
          <w:tcPr>
            <w:tcW w:w="2547" w:type="dxa"/>
            <w:shd w:val="clear" w:color="auto" w:fill="auto"/>
          </w:tcPr>
          <w:p w:rsidR="00635AB7" w:rsidRPr="00CF72D6" w:rsidRDefault="007870AC" w:rsidP="0078113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$/ ton</w:t>
            </w:r>
          </w:p>
        </w:tc>
      </w:tr>
      <w:tr w:rsidR="00635AB7" w:rsidRPr="00CF72D6" w:rsidTr="00787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shd w:val="clear" w:color="auto" w:fill="auto"/>
            <w:noWrap/>
            <w:hideMark/>
          </w:tcPr>
          <w:p w:rsidR="00635AB7" w:rsidRPr="00CF72D6" w:rsidRDefault="007870AC" w:rsidP="00635AB7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b w:val="0"/>
                <w:bCs w:val="0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b w:val="0"/>
                <w:bCs w:val="0"/>
                <w:color w:val="000000"/>
              </w:rPr>
              <w:t>Cooling Water</w:t>
            </w:r>
          </w:p>
        </w:tc>
        <w:tc>
          <w:tcPr>
            <w:tcW w:w="2223" w:type="dxa"/>
            <w:shd w:val="clear" w:color="auto" w:fill="auto"/>
            <w:noWrap/>
          </w:tcPr>
          <w:p w:rsidR="00635AB7" w:rsidRPr="00CF72D6" w:rsidRDefault="007870AC" w:rsidP="0078113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0.034</w:t>
            </w:r>
          </w:p>
        </w:tc>
        <w:tc>
          <w:tcPr>
            <w:tcW w:w="2547" w:type="dxa"/>
            <w:shd w:val="clear" w:color="auto" w:fill="auto"/>
          </w:tcPr>
          <w:p w:rsidR="00635AB7" w:rsidRPr="00CF72D6" w:rsidRDefault="007870AC" w:rsidP="0078113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$/ ton</w:t>
            </w:r>
          </w:p>
        </w:tc>
      </w:tr>
      <w:tr w:rsidR="00635AB7" w:rsidRPr="00CF72D6" w:rsidTr="007870A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shd w:val="clear" w:color="auto" w:fill="auto"/>
            <w:noWrap/>
            <w:hideMark/>
          </w:tcPr>
          <w:p w:rsidR="00635AB7" w:rsidRPr="00CF72D6" w:rsidRDefault="007870AC" w:rsidP="007870AC">
            <w:pPr>
              <w:spacing w:after="0" w:line="240" w:lineRule="auto"/>
              <w:jc w:val="center"/>
              <w:rPr>
                <w:rFonts w:ascii="Times New Roman" w:eastAsia="Times New Roman" w:hAnsi="Times New Roman" w:cstheme="majorBidi"/>
                <w:b w:val="0"/>
                <w:bCs w:val="0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b w:val="0"/>
                <w:bCs w:val="0"/>
                <w:color w:val="000000"/>
              </w:rPr>
              <w:t>Propane for chilling</w:t>
            </w:r>
          </w:p>
        </w:tc>
        <w:tc>
          <w:tcPr>
            <w:tcW w:w="2223" w:type="dxa"/>
            <w:shd w:val="clear" w:color="auto" w:fill="auto"/>
            <w:noWrap/>
          </w:tcPr>
          <w:p w:rsidR="00635AB7" w:rsidRPr="00CF72D6" w:rsidRDefault="007870AC" w:rsidP="0078113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2.94</w:t>
            </w:r>
          </w:p>
        </w:tc>
        <w:tc>
          <w:tcPr>
            <w:tcW w:w="2547" w:type="dxa"/>
            <w:shd w:val="clear" w:color="auto" w:fill="auto"/>
          </w:tcPr>
          <w:p w:rsidR="00635AB7" w:rsidRPr="00CF72D6" w:rsidRDefault="007870AC" w:rsidP="0078113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theme="majorBidi"/>
                <w:color w:val="000000"/>
              </w:rPr>
            </w:pPr>
            <w:r w:rsidRPr="00CF72D6">
              <w:rPr>
                <w:rFonts w:ascii="Times New Roman" w:eastAsia="Times New Roman" w:hAnsi="Times New Roman" w:cstheme="majorBidi"/>
                <w:color w:val="000000"/>
              </w:rPr>
              <w:t>$ /ton</w:t>
            </w:r>
          </w:p>
        </w:tc>
      </w:tr>
    </w:tbl>
    <w:p w:rsidR="00CD5BE4" w:rsidRPr="00CF72D6" w:rsidRDefault="00CD5BE4" w:rsidP="00637269">
      <w:pPr>
        <w:rPr>
          <w:rFonts w:ascii="Times New Roman" w:hAnsi="Times New Roman"/>
        </w:rPr>
      </w:pPr>
    </w:p>
    <w:p w:rsidR="00637269" w:rsidRPr="00CF72D6" w:rsidRDefault="00637269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7870AC" w:rsidRPr="00CF72D6" w:rsidRDefault="007870AC" w:rsidP="00637269">
      <w:pPr>
        <w:jc w:val="center"/>
        <w:rPr>
          <w:rFonts w:ascii="Times New Roman" w:hAnsi="Times New Roman"/>
        </w:rPr>
      </w:pPr>
    </w:p>
    <w:p w:rsidR="00637269" w:rsidRPr="00CF72D6" w:rsidRDefault="00637269" w:rsidP="00637269">
      <w:pPr>
        <w:jc w:val="center"/>
        <w:rPr>
          <w:rFonts w:ascii="Times New Roman" w:hAnsi="Times New Roman"/>
        </w:rPr>
      </w:pPr>
    </w:p>
    <w:p w:rsidR="002100FE" w:rsidRPr="00CF72D6" w:rsidRDefault="002100FE" w:rsidP="002100FE">
      <w:pPr>
        <w:pStyle w:val="Caption"/>
        <w:keepNext/>
        <w:spacing w:line="480" w:lineRule="auto"/>
        <w:jc w:val="center"/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</w:pP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>Table S</w:t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begin"/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instrText xml:space="preserve"> SEQ Table \* ARABIC </w:instrText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separate"/>
      </w:r>
      <w:r w:rsidR="00E45159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4</w:t>
      </w:r>
      <w:r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fldChar w:fldCharType="end"/>
      </w:r>
      <w:r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 xml:space="preserve"> Capital cost estimation for different options</w:t>
      </w:r>
    </w:p>
    <w:tbl>
      <w:tblPr>
        <w:tblStyle w:val="LightShading"/>
        <w:tblW w:w="6800" w:type="dxa"/>
        <w:jc w:val="center"/>
        <w:tblLook w:val="04A0" w:firstRow="1" w:lastRow="0" w:firstColumn="1" w:lastColumn="0" w:noHBand="0" w:noVBand="1"/>
      </w:tblPr>
      <w:tblGrid>
        <w:gridCol w:w="3180"/>
        <w:gridCol w:w="1300"/>
        <w:gridCol w:w="1240"/>
        <w:gridCol w:w="1080"/>
      </w:tblGrid>
      <w:tr w:rsidR="00153FB3" w:rsidRPr="00CF72D6" w:rsidTr="00153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CAPEX Item (1000 $)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1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3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Compressor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632.2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</w:tr>
      <w:tr w:rsidR="00153FB3" w:rsidRPr="00CF72D6" w:rsidTr="00153F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Heat Exchanger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39.3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64.6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38.8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Drum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</w:tr>
      <w:tr w:rsidR="00153FB3" w:rsidRPr="00CF72D6" w:rsidTr="00153F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Tower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Total Equipment Cost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675.9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77.0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41.3</w:t>
            </w:r>
          </w:p>
        </w:tc>
      </w:tr>
      <w:tr w:rsidR="00153FB3" w:rsidRPr="00CF72D6" w:rsidTr="00153F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Piping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202.8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23.1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Electrical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67.6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7.7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</w:tr>
      <w:tr w:rsidR="00153FB3" w:rsidRPr="00CF72D6" w:rsidTr="00153F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Instrument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67.6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7.7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Insulation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47.3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</w:tr>
      <w:tr w:rsidR="00153FB3" w:rsidRPr="00CF72D6" w:rsidTr="00153F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Construction and Installation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202.8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23.1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Contingencies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67.6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7.7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</w:tr>
      <w:tr w:rsidR="00153FB3" w:rsidRPr="00CF72D6" w:rsidTr="00153F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Total CAPEX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1331.6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151.8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81.4</w:t>
            </w:r>
          </w:p>
        </w:tc>
      </w:tr>
    </w:tbl>
    <w:p w:rsidR="00637269" w:rsidRPr="00CF72D6" w:rsidRDefault="00637269" w:rsidP="00637269">
      <w:pPr>
        <w:jc w:val="center"/>
        <w:rPr>
          <w:rFonts w:ascii="Times New Roman" w:hAnsi="Times New Roman"/>
        </w:rPr>
      </w:pPr>
    </w:p>
    <w:p w:rsidR="00427F1A" w:rsidRPr="00CF72D6" w:rsidRDefault="00427F1A" w:rsidP="00427F1A">
      <w:pPr>
        <w:pStyle w:val="Caption"/>
        <w:keepNext/>
        <w:spacing w:line="480" w:lineRule="auto"/>
        <w:jc w:val="center"/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</w:pP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>Table S</w:t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begin"/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instrText xml:space="preserve"> SEQ Table \* ARABIC </w:instrText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separate"/>
      </w:r>
      <w:r w:rsidR="00E45159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5</w:t>
      </w:r>
      <w:r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fldChar w:fldCharType="end"/>
      </w:r>
      <w:r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 xml:space="preserve"> Utility consumption of for different options</w:t>
      </w:r>
    </w:p>
    <w:tbl>
      <w:tblPr>
        <w:tblStyle w:val="LightShading"/>
        <w:tblW w:w="7000" w:type="dxa"/>
        <w:jc w:val="center"/>
        <w:tblLook w:val="04A0" w:firstRow="1" w:lastRow="0" w:firstColumn="1" w:lastColumn="0" w:noHBand="0" w:noVBand="1"/>
      </w:tblPr>
      <w:tblGrid>
        <w:gridCol w:w="2000"/>
        <w:gridCol w:w="1360"/>
        <w:gridCol w:w="1360"/>
        <w:gridCol w:w="1120"/>
        <w:gridCol w:w="1160"/>
      </w:tblGrid>
      <w:tr w:rsidR="00153FB3" w:rsidRPr="00CF72D6" w:rsidTr="00427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Utility Consumption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Unit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2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3</w:t>
            </w:r>
          </w:p>
        </w:tc>
      </w:tr>
      <w:tr w:rsidR="00153FB3" w:rsidRPr="00CF72D6" w:rsidTr="00427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Power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 xml:space="preserve">kW 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74.58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22.4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53FB3" w:rsidRPr="00CF72D6" w:rsidTr="00427F1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Steam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ton/h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</w:tr>
      <w:tr w:rsidR="00153FB3" w:rsidRPr="00CF72D6" w:rsidTr="00427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Cooling Water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ton/h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15.2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12.6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53FB3" w:rsidRPr="00CF72D6" w:rsidTr="00427F1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Propane Chilling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ton/h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:rsidR="00153FB3" w:rsidRPr="00CF72D6" w:rsidRDefault="00153FB3" w:rsidP="00073D9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1.83</w:t>
            </w:r>
          </w:p>
        </w:tc>
      </w:tr>
    </w:tbl>
    <w:p w:rsidR="00637269" w:rsidRPr="00CF72D6" w:rsidRDefault="00637269" w:rsidP="00637269">
      <w:pPr>
        <w:jc w:val="center"/>
        <w:rPr>
          <w:rFonts w:ascii="Times New Roman" w:hAnsi="Times New Roman"/>
        </w:rPr>
      </w:pPr>
    </w:p>
    <w:p w:rsidR="00427F1A" w:rsidRPr="00CF72D6" w:rsidRDefault="00427F1A" w:rsidP="00427F1A">
      <w:pPr>
        <w:pStyle w:val="Caption"/>
        <w:keepNext/>
        <w:spacing w:line="480" w:lineRule="auto"/>
        <w:jc w:val="center"/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</w:pP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t>Table S</w:t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begin"/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instrText xml:space="preserve"> SEQ Table \* ARABIC </w:instrText>
      </w:r>
      <w:r w:rsidRPr="00CF72D6">
        <w:rPr>
          <w:rFonts w:ascii="Times New Roman" w:hAnsi="Times New Roman" w:cstheme="majorBidi"/>
          <w:b w:val="0"/>
          <w:bCs w:val="0"/>
          <w:color w:val="auto"/>
          <w:sz w:val="24"/>
          <w:szCs w:val="24"/>
        </w:rPr>
        <w:fldChar w:fldCharType="separate"/>
      </w:r>
      <w:r w:rsidR="00E45159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>6</w:t>
      </w:r>
      <w:r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fldChar w:fldCharType="end"/>
      </w:r>
      <w:r w:rsidRPr="00CF72D6"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</w:rPr>
        <w:t xml:space="preserve"> Operating cost estimation for different options</w:t>
      </w:r>
    </w:p>
    <w:tbl>
      <w:tblPr>
        <w:tblStyle w:val="LightShading"/>
        <w:tblW w:w="6888" w:type="dxa"/>
        <w:jc w:val="center"/>
        <w:tblLook w:val="04A0" w:firstRow="1" w:lastRow="0" w:firstColumn="1" w:lastColumn="0" w:noHBand="0" w:noVBand="1"/>
      </w:tblPr>
      <w:tblGrid>
        <w:gridCol w:w="2359"/>
        <w:gridCol w:w="1604"/>
        <w:gridCol w:w="1604"/>
        <w:gridCol w:w="1321"/>
      </w:tblGrid>
      <w:tr w:rsidR="00153FB3" w:rsidRPr="00CF72D6" w:rsidTr="00153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Operating Cost</w:t>
            </w:r>
          </w:p>
        </w:tc>
        <w:tc>
          <w:tcPr>
            <w:tcW w:w="1604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1</w:t>
            </w:r>
          </w:p>
        </w:tc>
        <w:tc>
          <w:tcPr>
            <w:tcW w:w="1604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153FB3" w:rsidRPr="00CF72D6" w:rsidRDefault="00153FB3" w:rsidP="00153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F72D6">
              <w:rPr>
                <w:rFonts w:ascii="Times New Roman" w:eastAsia="Times New Roman" w:hAnsi="Times New Roman" w:cs="Times New Roman"/>
                <w:color w:val="000000"/>
              </w:rPr>
              <w:t>Option 3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Power</w:t>
            </w:r>
          </w:p>
        </w:tc>
        <w:tc>
          <w:tcPr>
            <w:tcW w:w="1604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26250</w:t>
            </w:r>
          </w:p>
        </w:tc>
        <w:tc>
          <w:tcPr>
            <w:tcW w:w="1604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7884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53FB3" w:rsidRPr="00CF72D6" w:rsidTr="00153FB3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Steam</w:t>
            </w:r>
          </w:p>
        </w:tc>
        <w:tc>
          <w:tcPr>
            <w:tcW w:w="1604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5428</w:t>
            </w:r>
          </w:p>
        </w:tc>
        <w:tc>
          <w:tcPr>
            <w:tcW w:w="1604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5428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17732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Cooling Water</w:t>
            </w:r>
          </w:p>
        </w:tc>
        <w:tc>
          <w:tcPr>
            <w:tcW w:w="1604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4103</w:t>
            </w:r>
          </w:p>
        </w:tc>
        <w:tc>
          <w:tcPr>
            <w:tcW w:w="1604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53FB3" w:rsidRPr="00CF72D6" w:rsidTr="00153FB3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Propane Chilling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8849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42497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Total Utility Price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35780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22161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60229</w:t>
            </w:r>
          </w:p>
        </w:tc>
      </w:tr>
      <w:tr w:rsidR="00153FB3" w:rsidRPr="00CF72D6" w:rsidTr="00153FB3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Maintenance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20278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2311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1239</w:t>
            </w:r>
          </w:p>
        </w:tc>
      </w:tr>
      <w:tr w:rsidR="00153FB3" w:rsidRPr="00CF72D6" w:rsidTr="00153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Contingencies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5605.9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2447.2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6146.7</w:t>
            </w:r>
          </w:p>
        </w:tc>
      </w:tr>
      <w:tr w:rsidR="00153FB3" w:rsidRPr="00CF72D6" w:rsidTr="00153FB3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Total Operating Cost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61664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26919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153FB3" w:rsidRPr="00BD2A42" w:rsidRDefault="00153FB3" w:rsidP="00153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A42">
              <w:rPr>
                <w:rFonts w:ascii="Times New Roman" w:eastAsia="Times New Roman" w:hAnsi="Times New Roman" w:cs="Times New Roman"/>
                <w:color w:val="000000"/>
              </w:rPr>
              <w:t>67614</w:t>
            </w:r>
          </w:p>
        </w:tc>
      </w:tr>
    </w:tbl>
    <w:p w:rsidR="00153FB3" w:rsidRPr="00CF72D6" w:rsidRDefault="00153FB3" w:rsidP="00637269">
      <w:pPr>
        <w:jc w:val="center"/>
        <w:rPr>
          <w:rFonts w:ascii="Times New Roman" w:hAnsi="Times New Roman"/>
        </w:rPr>
      </w:pPr>
    </w:p>
    <w:sectPr w:rsidR="00153FB3" w:rsidRPr="00CF7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E2"/>
    <w:rsid w:val="00073D9B"/>
    <w:rsid w:val="00153FB3"/>
    <w:rsid w:val="001826C2"/>
    <w:rsid w:val="001C56B6"/>
    <w:rsid w:val="001F2229"/>
    <w:rsid w:val="002100FE"/>
    <w:rsid w:val="002D30A5"/>
    <w:rsid w:val="003021C6"/>
    <w:rsid w:val="00347200"/>
    <w:rsid w:val="00401C64"/>
    <w:rsid w:val="00427F1A"/>
    <w:rsid w:val="0051301E"/>
    <w:rsid w:val="00536727"/>
    <w:rsid w:val="00540BAB"/>
    <w:rsid w:val="00555EE3"/>
    <w:rsid w:val="005A7082"/>
    <w:rsid w:val="005C0985"/>
    <w:rsid w:val="00635AB7"/>
    <w:rsid w:val="00637269"/>
    <w:rsid w:val="006936C9"/>
    <w:rsid w:val="006C7CFB"/>
    <w:rsid w:val="00723D9A"/>
    <w:rsid w:val="007420A4"/>
    <w:rsid w:val="00747745"/>
    <w:rsid w:val="007612DF"/>
    <w:rsid w:val="00777902"/>
    <w:rsid w:val="007870AC"/>
    <w:rsid w:val="00790C9B"/>
    <w:rsid w:val="00814ABC"/>
    <w:rsid w:val="008A4FB2"/>
    <w:rsid w:val="00901A4C"/>
    <w:rsid w:val="00930492"/>
    <w:rsid w:val="00951997"/>
    <w:rsid w:val="009927E5"/>
    <w:rsid w:val="009C2BE2"/>
    <w:rsid w:val="009E0FF4"/>
    <w:rsid w:val="00A05044"/>
    <w:rsid w:val="00A2054C"/>
    <w:rsid w:val="00A43BCA"/>
    <w:rsid w:val="00A550B5"/>
    <w:rsid w:val="00A8208E"/>
    <w:rsid w:val="00A86F57"/>
    <w:rsid w:val="00AE4459"/>
    <w:rsid w:val="00AE6931"/>
    <w:rsid w:val="00B36BD3"/>
    <w:rsid w:val="00B9586D"/>
    <w:rsid w:val="00BA3EFA"/>
    <w:rsid w:val="00BB020F"/>
    <w:rsid w:val="00BB53F6"/>
    <w:rsid w:val="00BD2A42"/>
    <w:rsid w:val="00C16F38"/>
    <w:rsid w:val="00C73E9B"/>
    <w:rsid w:val="00CA4BE5"/>
    <w:rsid w:val="00CC4514"/>
    <w:rsid w:val="00CD5BE4"/>
    <w:rsid w:val="00CF72D6"/>
    <w:rsid w:val="00E43D51"/>
    <w:rsid w:val="00E45159"/>
    <w:rsid w:val="00E5602F"/>
    <w:rsid w:val="00EB22C7"/>
    <w:rsid w:val="00EB610C"/>
    <w:rsid w:val="00EC68FB"/>
    <w:rsid w:val="00F3056C"/>
    <w:rsid w:val="00F81035"/>
    <w:rsid w:val="00F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AB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14AB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ABC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153F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635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E69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AB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14AB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ABC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153F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635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E69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haghi_1321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haghi</dc:creator>
  <cp:lastModifiedBy>haghi</cp:lastModifiedBy>
  <cp:revision>8</cp:revision>
  <cp:lastPrinted>2023-10-12T11:18:00Z</cp:lastPrinted>
  <dcterms:created xsi:type="dcterms:W3CDTF">2023-10-08T02:23:00Z</dcterms:created>
  <dcterms:modified xsi:type="dcterms:W3CDTF">2023-10-20T17:39:00Z</dcterms:modified>
</cp:coreProperties>
</file>