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5A0E05" w14:textId="26533D5F" w:rsidR="0076781E" w:rsidRPr="00804EC0" w:rsidRDefault="004920C3" w:rsidP="00185FA8">
      <w:pPr>
        <w:spacing w:line="480" w:lineRule="auto"/>
        <w:rPr>
          <w:rFonts w:ascii="Times New Roman" w:hAnsi="Times New Roman" w:cs="Times New Roman"/>
          <w:b/>
          <w:color w:val="000000" w:themeColor="text1"/>
          <w:szCs w:val="21"/>
        </w:rPr>
      </w:pPr>
      <w:r w:rsidRPr="00804EC0">
        <w:rPr>
          <w:rFonts w:ascii="Times New Roman" w:hAnsi="Times New Roman" w:cs="Times New Roman"/>
          <w:b/>
          <w:color w:val="000000" w:themeColor="text1"/>
          <w:szCs w:val="21"/>
        </w:rPr>
        <w:t xml:space="preserve">Association </w:t>
      </w:r>
      <w:r w:rsidR="003D21F3" w:rsidRPr="00804EC0">
        <w:rPr>
          <w:rFonts w:ascii="Times New Roman" w:hAnsi="Times New Roman" w:cs="Times New Roman"/>
          <w:b/>
          <w:color w:val="000000" w:themeColor="text1"/>
          <w:szCs w:val="21"/>
        </w:rPr>
        <w:t>between</w:t>
      </w:r>
      <w:r w:rsidRPr="00804EC0">
        <w:rPr>
          <w:rFonts w:ascii="Times New Roman" w:hAnsi="Times New Roman" w:cs="Times New Roman"/>
          <w:b/>
          <w:color w:val="000000" w:themeColor="text1"/>
          <w:szCs w:val="21"/>
        </w:rPr>
        <w:t xml:space="preserve"> </w:t>
      </w:r>
      <w:r w:rsidR="00853B10" w:rsidRPr="00804EC0">
        <w:rPr>
          <w:rFonts w:ascii="Times New Roman" w:hAnsi="Times New Roman" w:cs="Times New Roman"/>
          <w:b/>
          <w:color w:val="000000" w:themeColor="text1"/>
          <w:szCs w:val="21"/>
        </w:rPr>
        <w:t>post-traumatic stress</w:t>
      </w:r>
      <w:r w:rsidR="00853B10" w:rsidRPr="00E2336D">
        <w:rPr>
          <w:rFonts w:ascii="Times New Roman" w:hAnsi="Times New Roman" w:cs="Times New Roman"/>
          <w:b/>
          <w:color w:val="000000" w:themeColor="text1"/>
          <w:szCs w:val="21"/>
        </w:rPr>
        <w:t xml:space="preserve"> disorder symptoms and bone fractures</w:t>
      </w:r>
      <w:r w:rsidRPr="00804EC0">
        <w:rPr>
          <w:rFonts w:ascii="Times New Roman" w:hAnsi="Times New Roman" w:cs="Times New Roman"/>
          <w:b/>
          <w:color w:val="000000" w:themeColor="text1"/>
          <w:szCs w:val="21"/>
        </w:rPr>
        <w:t xml:space="preserve"> after the Great East Japan Earthquake</w:t>
      </w:r>
      <w:r w:rsidR="00F94F78" w:rsidRPr="00804EC0">
        <w:rPr>
          <w:rFonts w:ascii="Times New Roman" w:hAnsi="Times New Roman" w:cs="Times New Roman"/>
          <w:b/>
          <w:color w:val="000000" w:themeColor="text1"/>
          <w:szCs w:val="21"/>
        </w:rPr>
        <w:t xml:space="preserve"> in </w:t>
      </w:r>
      <w:r w:rsidR="00853B10" w:rsidRPr="00E2336D">
        <w:rPr>
          <w:rFonts w:ascii="Times New Roman" w:hAnsi="Times New Roman" w:cs="Times New Roman"/>
          <w:b/>
          <w:color w:val="000000" w:themeColor="text1"/>
          <w:szCs w:val="21"/>
        </w:rPr>
        <w:t>older adults</w:t>
      </w:r>
      <w:r w:rsidRPr="00804EC0">
        <w:rPr>
          <w:rFonts w:ascii="Times New Roman" w:hAnsi="Times New Roman" w:cs="Times New Roman"/>
          <w:b/>
          <w:color w:val="000000" w:themeColor="text1"/>
          <w:szCs w:val="21"/>
        </w:rPr>
        <w:t xml:space="preserve">: </w:t>
      </w:r>
      <w:r w:rsidR="00185FA8" w:rsidRPr="00804EC0">
        <w:rPr>
          <w:rFonts w:ascii="Times New Roman" w:hAnsi="Times New Roman" w:cs="Times New Roman"/>
          <w:b/>
          <w:color w:val="000000" w:themeColor="text1"/>
          <w:szCs w:val="21"/>
        </w:rPr>
        <w:t>a prospective cohort study from the Fukushima Health Management Survey</w:t>
      </w:r>
    </w:p>
    <w:p w14:paraId="7C0F87CE" w14:textId="77777777" w:rsidR="005D47F3" w:rsidRPr="00804EC0" w:rsidRDefault="005D47F3" w:rsidP="00185FA8">
      <w:pPr>
        <w:spacing w:line="480" w:lineRule="auto"/>
        <w:rPr>
          <w:rFonts w:ascii="Times New Roman" w:hAnsi="Times New Roman" w:cs="Times New Roman"/>
          <w:b/>
          <w:color w:val="000000" w:themeColor="text1"/>
          <w:szCs w:val="21"/>
        </w:rPr>
      </w:pPr>
    </w:p>
    <w:p w14:paraId="3603946F" w14:textId="07DEA09A" w:rsidR="00182993" w:rsidRPr="00804EC0" w:rsidRDefault="0069449A" w:rsidP="00430D32">
      <w:pPr>
        <w:spacing w:line="480" w:lineRule="auto"/>
        <w:rPr>
          <w:rFonts w:ascii="Times New Roman" w:hAnsi="Times New Roman" w:cs="Times New Roman"/>
          <w:color w:val="000000" w:themeColor="text1"/>
          <w:szCs w:val="21"/>
        </w:rPr>
      </w:pPr>
      <w:r w:rsidRPr="00804EC0">
        <w:rPr>
          <w:rFonts w:ascii="Times New Roman" w:hAnsi="Times New Roman" w:cs="Times New Roman"/>
          <w:b/>
          <w:color w:val="000000" w:themeColor="text1"/>
          <w:szCs w:val="21"/>
        </w:rPr>
        <w:t>Running title</w:t>
      </w:r>
      <w:r w:rsidRPr="00804EC0">
        <w:rPr>
          <w:rFonts w:ascii="Times New Roman" w:hAnsi="Times New Roman" w:cs="Times New Roman"/>
          <w:color w:val="000000" w:themeColor="text1"/>
          <w:szCs w:val="21"/>
        </w:rPr>
        <w:t>:</w:t>
      </w:r>
      <w:r w:rsidR="004D5BF7" w:rsidRPr="00804EC0">
        <w:rPr>
          <w:rFonts w:ascii="Times New Roman" w:hAnsi="Times New Roman" w:cs="Times New Roman"/>
          <w:color w:val="000000" w:themeColor="text1"/>
          <w:szCs w:val="21"/>
        </w:rPr>
        <w:t xml:space="preserve"> </w:t>
      </w:r>
      <w:r w:rsidR="00853B10" w:rsidRPr="00804EC0">
        <w:rPr>
          <w:rFonts w:ascii="Times New Roman" w:hAnsi="Times New Roman" w:cs="Times New Roman"/>
          <w:color w:val="000000" w:themeColor="text1"/>
          <w:szCs w:val="21"/>
        </w:rPr>
        <w:t>Post-traumatic stress disorder symptoms and bone fractures</w:t>
      </w:r>
      <w:r w:rsidR="00003216" w:rsidRPr="00804EC0">
        <w:rPr>
          <w:rFonts w:ascii="Times New Roman" w:hAnsi="Times New Roman" w:cs="Times New Roman"/>
          <w:color w:val="000000" w:themeColor="text1"/>
          <w:szCs w:val="21"/>
        </w:rPr>
        <w:t xml:space="preserve"> </w:t>
      </w:r>
      <w:r w:rsidR="004D5BF7" w:rsidRPr="00804EC0">
        <w:rPr>
          <w:rFonts w:ascii="Times New Roman" w:hAnsi="Times New Roman" w:cs="Times New Roman"/>
          <w:color w:val="000000" w:themeColor="text1"/>
          <w:szCs w:val="21"/>
        </w:rPr>
        <w:t xml:space="preserve">after </w:t>
      </w:r>
      <w:r w:rsidR="00E51255" w:rsidRPr="00804EC0">
        <w:rPr>
          <w:rFonts w:ascii="Times New Roman" w:hAnsi="Times New Roman" w:cs="Times New Roman"/>
          <w:color w:val="000000" w:themeColor="text1"/>
          <w:szCs w:val="21"/>
        </w:rPr>
        <w:t xml:space="preserve">a </w:t>
      </w:r>
      <w:r w:rsidR="004D5BF7" w:rsidRPr="00804EC0">
        <w:rPr>
          <w:rFonts w:ascii="Times New Roman" w:hAnsi="Times New Roman" w:cs="Times New Roman"/>
          <w:color w:val="000000" w:themeColor="text1"/>
          <w:szCs w:val="21"/>
        </w:rPr>
        <w:t>disaster</w:t>
      </w:r>
      <w:r w:rsidR="00A6304E" w:rsidRPr="00804EC0">
        <w:rPr>
          <w:rFonts w:ascii="Times New Roman" w:hAnsi="Times New Roman" w:cs="Times New Roman"/>
          <w:color w:val="000000" w:themeColor="text1"/>
          <w:szCs w:val="21"/>
        </w:rPr>
        <w:t>.</w:t>
      </w:r>
    </w:p>
    <w:p w14:paraId="60598879" w14:textId="77777777" w:rsidR="00A6304E" w:rsidRPr="00804EC0" w:rsidRDefault="00A6304E" w:rsidP="00430D32">
      <w:pPr>
        <w:spacing w:line="480" w:lineRule="auto"/>
        <w:rPr>
          <w:rFonts w:ascii="Times New Roman" w:hAnsi="Times New Roman" w:cs="Times New Roman"/>
          <w:color w:val="000000" w:themeColor="text1"/>
          <w:szCs w:val="21"/>
        </w:rPr>
      </w:pPr>
    </w:p>
    <w:p w14:paraId="42622F9B" w14:textId="13B07C37" w:rsidR="00182993" w:rsidRPr="00804EC0" w:rsidRDefault="00182993" w:rsidP="00430D32">
      <w:pPr>
        <w:spacing w:line="480" w:lineRule="auto"/>
        <w:rPr>
          <w:rFonts w:ascii="Times New Roman" w:hAnsi="Times New Roman" w:cs="Times New Roman"/>
          <w:color w:val="000000" w:themeColor="text1"/>
          <w:szCs w:val="21"/>
        </w:rPr>
      </w:pPr>
      <w:proofErr w:type="spellStart"/>
      <w:r w:rsidRPr="00804EC0">
        <w:rPr>
          <w:rFonts w:ascii="Times New Roman" w:hAnsi="Times New Roman" w:cs="Times New Roman"/>
          <w:color w:val="000000" w:themeColor="text1"/>
          <w:szCs w:val="21"/>
        </w:rPr>
        <w:t>Fumikazu</w:t>
      </w:r>
      <w:proofErr w:type="spellEnd"/>
      <w:r w:rsidRPr="00804EC0">
        <w:rPr>
          <w:rFonts w:ascii="Times New Roman" w:hAnsi="Times New Roman" w:cs="Times New Roman"/>
          <w:color w:val="000000" w:themeColor="text1"/>
          <w:szCs w:val="21"/>
        </w:rPr>
        <w:t xml:space="preserve"> Hayashi</w:t>
      </w:r>
      <w:r w:rsidR="00E21094" w:rsidRPr="00804EC0">
        <w:rPr>
          <w:rFonts w:ascii="Times New Roman" w:hAnsi="Times New Roman" w:cs="Times New Roman"/>
          <w:color w:val="000000" w:themeColor="text1"/>
          <w:szCs w:val="21"/>
          <w:vertAlign w:val="superscript"/>
        </w:rPr>
        <w:t>1,2</w:t>
      </w:r>
      <w:r w:rsidRPr="00804EC0">
        <w:rPr>
          <w:rFonts w:ascii="Times New Roman" w:hAnsi="Times New Roman" w:cs="Times New Roman"/>
          <w:color w:val="000000" w:themeColor="text1"/>
          <w:szCs w:val="21"/>
        </w:rPr>
        <w:t>; Tetsuya Ohira</w:t>
      </w:r>
      <w:r w:rsidR="00E21094" w:rsidRPr="00804EC0">
        <w:rPr>
          <w:rFonts w:ascii="Times New Roman" w:hAnsi="Times New Roman" w:cs="Times New Roman"/>
          <w:color w:val="000000" w:themeColor="text1"/>
          <w:szCs w:val="21"/>
          <w:vertAlign w:val="superscript"/>
        </w:rPr>
        <w:t>1,2</w:t>
      </w:r>
      <w:r w:rsidRPr="00804EC0">
        <w:rPr>
          <w:rFonts w:ascii="Times New Roman" w:hAnsi="Times New Roman" w:cs="Times New Roman"/>
          <w:color w:val="000000" w:themeColor="text1"/>
          <w:szCs w:val="21"/>
        </w:rPr>
        <w:t>; Hironori Nakano</w:t>
      </w:r>
      <w:r w:rsidR="009E79E5" w:rsidRPr="00804EC0">
        <w:rPr>
          <w:rFonts w:ascii="Times New Roman" w:hAnsi="Times New Roman" w:cs="Times New Roman"/>
          <w:color w:val="000000" w:themeColor="text1"/>
          <w:szCs w:val="21"/>
          <w:vertAlign w:val="superscript"/>
        </w:rPr>
        <w:t>1,2</w:t>
      </w:r>
      <w:r w:rsidRPr="00804EC0">
        <w:rPr>
          <w:rFonts w:ascii="Times New Roman" w:hAnsi="Times New Roman" w:cs="Times New Roman"/>
          <w:color w:val="000000" w:themeColor="text1"/>
          <w:szCs w:val="21"/>
        </w:rPr>
        <w:t>; Masanori Nagao</w:t>
      </w:r>
      <w:r w:rsidR="00E21094" w:rsidRPr="00804EC0">
        <w:rPr>
          <w:rFonts w:ascii="Times New Roman" w:hAnsi="Times New Roman" w:cs="Times New Roman"/>
          <w:color w:val="000000" w:themeColor="text1"/>
          <w:szCs w:val="21"/>
          <w:vertAlign w:val="superscript"/>
        </w:rPr>
        <w:t>1,2</w:t>
      </w:r>
      <w:r w:rsidRPr="00804EC0">
        <w:rPr>
          <w:rFonts w:ascii="Times New Roman" w:hAnsi="Times New Roman" w:cs="Times New Roman"/>
          <w:color w:val="000000" w:themeColor="text1"/>
          <w:szCs w:val="21"/>
        </w:rPr>
        <w:t xml:space="preserve">; </w:t>
      </w:r>
      <w:proofErr w:type="spellStart"/>
      <w:r w:rsidRPr="00804EC0">
        <w:rPr>
          <w:rFonts w:ascii="Times New Roman" w:hAnsi="Times New Roman" w:cs="Times New Roman"/>
          <w:color w:val="000000" w:themeColor="text1"/>
          <w:szCs w:val="21"/>
        </w:rPr>
        <w:t>Kanako</w:t>
      </w:r>
      <w:proofErr w:type="spellEnd"/>
      <w:r w:rsidRPr="00804EC0">
        <w:rPr>
          <w:rFonts w:ascii="Times New Roman" w:hAnsi="Times New Roman" w:cs="Times New Roman"/>
          <w:color w:val="000000" w:themeColor="text1"/>
          <w:szCs w:val="21"/>
        </w:rPr>
        <w:t xml:space="preserve"> Okazaki</w:t>
      </w:r>
      <w:r w:rsidR="00E21094" w:rsidRPr="00804EC0">
        <w:rPr>
          <w:rFonts w:ascii="Times New Roman" w:hAnsi="Times New Roman" w:cs="Times New Roman"/>
          <w:color w:val="000000" w:themeColor="text1"/>
          <w:szCs w:val="21"/>
          <w:vertAlign w:val="superscript"/>
        </w:rPr>
        <w:t>2</w:t>
      </w:r>
      <w:r w:rsidRPr="00804EC0">
        <w:rPr>
          <w:rFonts w:ascii="Times New Roman" w:hAnsi="Times New Roman" w:cs="Times New Roman"/>
          <w:color w:val="000000" w:themeColor="text1"/>
          <w:szCs w:val="21"/>
        </w:rPr>
        <w:t>; Mayumi Harigane</w:t>
      </w:r>
      <w:r w:rsidR="00E21094" w:rsidRPr="00804EC0">
        <w:rPr>
          <w:rFonts w:ascii="Times New Roman" w:hAnsi="Times New Roman" w:cs="Times New Roman"/>
          <w:color w:val="000000" w:themeColor="text1"/>
          <w:szCs w:val="21"/>
          <w:vertAlign w:val="superscript"/>
        </w:rPr>
        <w:t>2</w:t>
      </w:r>
      <w:r w:rsidRPr="00804EC0">
        <w:rPr>
          <w:rFonts w:ascii="Times New Roman" w:hAnsi="Times New Roman" w:cs="Times New Roman"/>
          <w:color w:val="000000" w:themeColor="text1"/>
          <w:szCs w:val="21"/>
          <w:vertAlign w:val="superscript"/>
        </w:rPr>
        <w:t>,</w:t>
      </w:r>
      <w:r w:rsidR="00E21094" w:rsidRPr="00804EC0">
        <w:rPr>
          <w:rFonts w:ascii="Times New Roman" w:hAnsi="Times New Roman" w:cs="Times New Roman"/>
          <w:color w:val="000000" w:themeColor="text1"/>
          <w:szCs w:val="21"/>
          <w:vertAlign w:val="superscript"/>
        </w:rPr>
        <w:t>3</w:t>
      </w:r>
      <w:r w:rsidRPr="00804EC0">
        <w:rPr>
          <w:rFonts w:ascii="Times New Roman" w:hAnsi="Times New Roman" w:cs="Times New Roman"/>
          <w:color w:val="000000" w:themeColor="text1"/>
          <w:szCs w:val="21"/>
        </w:rPr>
        <w:t>; Seiji Yasumura</w:t>
      </w:r>
      <w:r w:rsidR="00E21094" w:rsidRPr="00804EC0">
        <w:rPr>
          <w:rFonts w:ascii="Times New Roman" w:hAnsi="Times New Roman" w:cs="Times New Roman"/>
          <w:color w:val="000000" w:themeColor="text1"/>
          <w:szCs w:val="21"/>
          <w:vertAlign w:val="superscript"/>
        </w:rPr>
        <w:t>2</w:t>
      </w:r>
      <w:r w:rsidRPr="00804EC0">
        <w:rPr>
          <w:rFonts w:ascii="Times New Roman" w:hAnsi="Times New Roman" w:cs="Times New Roman"/>
          <w:color w:val="000000" w:themeColor="text1"/>
          <w:szCs w:val="21"/>
          <w:vertAlign w:val="superscript"/>
        </w:rPr>
        <w:t>,</w:t>
      </w:r>
      <w:r w:rsidR="00E21094" w:rsidRPr="00804EC0">
        <w:rPr>
          <w:rFonts w:ascii="Times New Roman" w:hAnsi="Times New Roman" w:cs="Times New Roman"/>
          <w:color w:val="000000" w:themeColor="text1"/>
          <w:szCs w:val="21"/>
          <w:vertAlign w:val="superscript"/>
        </w:rPr>
        <w:t>3</w:t>
      </w:r>
      <w:r w:rsidRPr="00804EC0">
        <w:rPr>
          <w:rFonts w:ascii="Times New Roman" w:hAnsi="Times New Roman" w:cs="Times New Roman"/>
          <w:color w:val="000000" w:themeColor="text1"/>
          <w:szCs w:val="21"/>
        </w:rPr>
        <w:t xml:space="preserve">; </w:t>
      </w:r>
      <w:proofErr w:type="spellStart"/>
      <w:r w:rsidRPr="00804EC0">
        <w:rPr>
          <w:rFonts w:ascii="Times New Roman" w:hAnsi="Times New Roman" w:cs="Times New Roman"/>
          <w:color w:val="000000" w:themeColor="text1"/>
          <w:szCs w:val="21"/>
        </w:rPr>
        <w:t>Masaharu</w:t>
      </w:r>
      <w:proofErr w:type="spellEnd"/>
      <w:r w:rsidRPr="00804EC0">
        <w:rPr>
          <w:rFonts w:ascii="Times New Roman" w:hAnsi="Times New Roman" w:cs="Times New Roman"/>
          <w:color w:val="000000" w:themeColor="text1"/>
          <w:szCs w:val="21"/>
        </w:rPr>
        <w:t xml:space="preserve"> Maeda</w:t>
      </w:r>
      <w:r w:rsidR="00E21094" w:rsidRPr="00804EC0">
        <w:rPr>
          <w:rFonts w:ascii="Times New Roman" w:hAnsi="Times New Roman" w:cs="Times New Roman"/>
          <w:color w:val="000000" w:themeColor="text1"/>
          <w:szCs w:val="21"/>
          <w:vertAlign w:val="superscript"/>
        </w:rPr>
        <w:t>2</w:t>
      </w:r>
      <w:r w:rsidRPr="00804EC0">
        <w:rPr>
          <w:rFonts w:ascii="Times New Roman" w:hAnsi="Times New Roman" w:cs="Times New Roman"/>
          <w:color w:val="000000" w:themeColor="text1"/>
          <w:szCs w:val="21"/>
          <w:vertAlign w:val="superscript"/>
        </w:rPr>
        <w:t>,</w:t>
      </w:r>
      <w:r w:rsidR="00E21094" w:rsidRPr="00804EC0">
        <w:rPr>
          <w:rFonts w:ascii="Times New Roman" w:hAnsi="Times New Roman" w:cs="Times New Roman"/>
          <w:color w:val="000000" w:themeColor="text1"/>
          <w:szCs w:val="21"/>
          <w:vertAlign w:val="superscript"/>
        </w:rPr>
        <w:t>4</w:t>
      </w:r>
      <w:r w:rsidRPr="00804EC0">
        <w:rPr>
          <w:rFonts w:ascii="Times New Roman" w:hAnsi="Times New Roman" w:cs="Times New Roman"/>
          <w:color w:val="000000" w:themeColor="text1"/>
          <w:szCs w:val="21"/>
        </w:rPr>
        <w:t>; Atsushi Takahashi</w:t>
      </w:r>
      <w:r w:rsidR="00E21094" w:rsidRPr="00804EC0">
        <w:rPr>
          <w:rFonts w:ascii="Times New Roman" w:hAnsi="Times New Roman" w:cs="Times New Roman"/>
          <w:color w:val="000000" w:themeColor="text1"/>
          <w:szCs w:val="21"/>
          <w:vertAlign w:val="superscript"/>
        </w:rPr>
        <w:t>2</w:t>
      </w:r>
      <w:r w:rsidRPr="00804EC0">
        <w:rPr>
          <w:rFonts w:ascii="Times New Roman" w:hAnsi="Times New Roman" w:cs="Times New Roman"/>
          <w:color w:val="000000" w:themeColor="text1"/>
          <w:szCs w:val="21"/>
          <w:vertAlign w:val="superscript"/>
        </w:rPr>
        <w:t>,</w:t>
      </w:r>
      <w:r w:rsidR="00E21094" w:rsidRPr="00804EC0">
        <w:rPr>
          <w:rFonts w:ascii="Times New Roman" w:hAnsi="Times New Roman" w:cs="Times New Roman"/>
          <w:color w:val="000000" w:themeColor="text1"/>
          <w:szCs w:val="21"/>
          <w:vertAlign w:val="superscript"/>
        </w:rPr>
        <w:t>5</w:t>
      </w:r>
      <w:r w:rsidRPr="00804EC0">
        <w:rPr>
          <w:rFonts w:ascii="Times New Roman" w:hAnsi="Times New Roman" w:cs="Times New Roman"/>
          <w:color w:val="000000" w:themeColor="text1"/>
          <w:szCs w:val="21"/>
        </w:rPr>
        <w:t xml:space="preserve">; </w:t>
      </w:r>
      <w:proofErr w:type="spellStart"/>
      <w:r w:rsidRPr="00804EC0">
        <w:rPr>
          <w:rFonts w:ascii="Times New Roman" w:hAnsi="Times New Roman" w:cs="Times New Roman"/>
          <w:color w:val="000000" w:themeColor="text1"/>
          <w:szCs w:val="21"/>
        </w:rPr>
        <w:t>Hirooki</w:t>
      </w:r>
      <w:proofErr w:type="spellEnd"/>
      <w:r w:rsidRPr="00804EC0">
        <w:rPr>
          <w:rFonts w:ascii="Times New Roman" w:hAnsi="Times New Roman" w:cs="Times New Roman"/>
          <w:color w:val="000000" w:themeColor="text1"/>
          <w:szCs w:val="21"/>
        </w:rPr>
        <w:t xml:space="preserve"> Yabe</w:t>
      </w:r>
      <w:r w:rsidR="00E21094" w:rsidRPr="00804EC0">
        <w:rPr>
          <w:rFonts w:ascii="Times New Roman" w:hAnsi="Times New Roman" w:cs="Times New Roman"/>
          <w:color w:val="000000" w:themeColor="text1"/>
          <w:szCs w:val="21"/>
          <w:vertAlign w:val="superscript"/>
        </w:rPr>
        <w:t>2</w:t>
      </w:r>
      <w:r w:rsidRPr="00804EC0">
        <w:rPr>
          <w:rFonts w:ascii="Times New Roman" w:hAnsi="Times New Roman" w:cs="Times New Roman"/>
          <w:color w:val="000000" w:themeColor="text1"/>
          <w:szCs w:val="21"/>
          <w:vertAlign w:val="superscript"/>
        </w:rPr>
        <w:t>,</w:t>
      </w:r>
      <w:r w:rsidR="00E21094" w:rsidRPr="00804EC0">
        <w:rPr>
          <w:rFonts w:ascii="Times New Roman" w:hAnsi="Times New Roman" w:cs="Times New Roman"/>
          <w:color w:val="000000" w:themeColor="text1"/>
          <w:szCs w:val="21"/>
          <w:vertAlign w:val="superscript"/>
        </w:rPr>
        <w:t>6</w:t>
      </w:r>
      <w:r w:rsidRPr="00804EC0">
        <w:rPr>
          <w:rFonts w:ascii="Times New Roman" w:hAnsi="Times New Roman" w:cs="Times New Roman"/>
          <w:color w:val="000000" w:themeColor="text1"/>
          <w:szCs w:val="21"/>
        </w:rPr>
        <w:t xml:space="preserve">; </w:t>
      </w:r>
      <w:r w:rsidR="00EB393A" w:rsidRPr="00804EC0">
        <w:rPr>
          <w:rFonts w:ascii="Times New Roman" w:hAnsi="Times New Roman" w:cs="Times New Roman"/>
          <w:color w:val="000000" w:themeColor="text1"/>
          <w:szCs w:val="21"/>
        </w:rPr>
        <w:t>Yuriko Suzuki</w:t>
      </w:r>
      <w:r w:rsidR="00E21094" w:rsidRPr="00804EC0">
        <w:rPr>
          <w:rFonts w:ascii="Times New Roman" w:hAnsi="Times New Roman" w:cs="Times New Roman"/>
          <w:color w:val="000000" w:themeColor="text1"/>
          <w:szCs w:val="21"/>
          <w:vertAlign w:val="superscript"/>
        </w:rPr>
        <w:t>7</w:t>
      </w:r>
      <w:r w:rsidRPr="00804EC0">
        <w:rPr>
          <w:rFonts w:ascii="Times New Roman" w:hAnsi="Times New Roman" w:cs="Times New Roman"/>
          <w:color w:val="000000" w:themeColor="text1"/>
          <w:szCs w:val="21"/>
        </w:rPr>
        <w:t>, and Kenji Kamiya</w:t>
      </w:r>
      <w:r w:rsidR="00E21094" w:rsidRPr="00804EC0">
        <w:rPr>
          <w:rFonts w:ascii="Times New Roman" w:hAnsi="Times New Roman" w:cs="Times New Roman"/>
          <w:color w:val="000000" w:themeColor="text1"/>
          <w:szCs w:val="21"/>
          <w:vertAlign w:val="superscript"/>
        </w:rPr>
        <w:t>2</w:t>
      </w:r>
      <w:r w:rsidRPr="00804EC0">
        <w:rPr>
          <w:rFonts w:ascii="Times New Roman" w:hAnsi="Times New Roman" w:cs="Times New Roman"/>
          <w:color w:val="000000" w:themeColor="text1"/>
          <w:szCs w:val="21"/>
        </w:rPr>
        <w:t>; the Fukushima Health Management Survey Group.</w:t>
      </w:r>
    </w:p>
    <w:p w14:paraId="3FB7516F" w14:textId="77777777" w:rsidR="00182993" w:rsidRPr="00804EC0" w:rsidRDefault="00182993" w:rsidP="00430D32">
      <w:pPr>
        <w:spacing w:line="480" w:lineRule="auto"/>
        <w:rPr>
          <w:rFonts w:ascii="Times New Roman" w:hAnsi="Times New Roman" w:cs="Times New Roman"/>
          <w:color w:val="000000" w:themeColor="text1"/>
          <w:szCs w:val="21"/>
        </w:rPr>
      </w:pPr>
    </w:p>
    <w:p w14:paraId="6BBC86C9" w14:textId="77777777" w:rsidR="00E21094" w:rsidRPr="00804EC0" w:rsidRDefault="00E21094" w:rsidP="00A6304E">
      <w:pPr>
        <w:spacing w:line="480" w:lineRule="auto"/>
        <w:rPr>
          <w:rFonts w:ascii="Times New Roman" w:hAnsi="Times New Roman" w:cs="Times New Roman"/>
          <w:szCs w:val="21"/>
        </w:rPr>
      </w:pPr>
      <w:r w:rsidRPr="00804EC0">
        <w:rPr>
          <w:rFonts w:ascii="Times New Roman" w:hAnsi="Times New Roman" w:cs="Times New Roman"/>
          <w:szCs w:val="21"/>
          <w:vertAlign w:val="superscript"/>
        </w:rPr>
        <w:t>1</w:t>
      </w:r>
      <w:r w:rsidRPr="00804EC0">
        <w:rPr>
          <w:rFonts w:ascii="Times New Roman" w:hAnsi="Times New Roman" w:cs="Times New Roman"/>
          <w:szCs w:val="21"/>
        </w:rPr>
        <w:t xml:space="preserve"> Department of Epidemiology, School of Medicine, Fukushima Medical University, 1 </w:t>
      </w:r>
      <w:proofErr w:type="spellStart"/>
      <w:r w:rsidRPr="00804EC0">
        <w:rPr>
          <w:rFonts w:ascii="Times New Roman" w:hAnsi="Times New Roman" w:cs="Times New Roman"/>
          <w:szCs w:val="21"/>
        </w:rPr>
        <w:t>Hikarigaoka</w:t>
      </w:r>
      <w:proofErr w:type="spellEnd"/>
      <w:r w:rsidRPr="00804EC0">
        <w:rPr>
          <w:rFonts w:ascii="Times New Roman" w:hAnsi="Times New Roman" w:cs="Times New Roman"/>
          <w:szCs w:val="21"/>
        </w:rPr>
        <w:t>, Fukushima-city, Fukushima, 960-1295, Japan.</w:t>
      </w:r>
    </w:p>
    <w:p w14:paraId="3A8BB65F" w14:textId="77777777" w:rsidR="00E21094" w:rsidRPr="00804EC0" w:rsidRDefault="00E21094" w:rsidP="00A6304E">
      <w:pPr>
        <w:spacing w:line="480" w:lineRule="auto"/>
        <w:rPr>
          <w:rFonts w:ascii="Times New Roman" w:hAnsi="Times New Roman" w:cs="Times New Roman"/>
          <w:szCs w:val="21"/>
        </w:rPr>
      </w:pPr>
      <w:r w:rsidRPr="00804EC0">
        <w:rPr>
          <w:rFonts w:ascii="Times New Roman" w:hAnsi="Times New Roman" w:cs="Times New Roman"/>
          <w:szCs w:val="21"/>
          <w:vertAlign w:val="superscript"/>
        </w:rPr>
        <w:t>2</w:t>
      </w:r>
      <w:r w:rsidRPr="00804EC0">
        <w:rPr>
          <w:rFonts w:ascii="Times New Roman" w:hAnsi="Times New Roman" w:cs="Times New Roman"/>
          <w:szCs w:val="21"/>
        </w:rPr>
        <w:t xml:space="preserve"> Radiation Medical Science Center for the Fukushima Health Management Survey, Fukushima Medical University, 1 </w:t>
      </w:r>
      <w:proofErr w:type="spellStart"/>
      <w:r w:rsidRPr="00804EC0">
        <w:rPr>
          <w:rFonts w:ascii="Times New Roman" w:hAnsi="Times New Roman" w:cs="Times New Roman"/>
          <w:szCs w:val="21"/>
        </w:rPr>
        <w:t>Hikarigaoka</w:t>
      </w:r>
      <w:proofErr w:type="spellEnd"/>
      <w:r w:rsidRPr="00804EC0">
        <w:rPr>
          <w:rFonts w:ascii="Times New Roman" w:hAnsi="Times New Roman" w:cs="Times New Roman"/>
          <w:szCs w:val="21"/>
        </w:rPr>
        <w:t>, Fukushima-city, Fukushima, 960-1295, Japan.</w:t>
      </w:r>
    </w:p>
    <w:p w14:paraId="1CE01CFA" w14:textId="77777777" w:rsidR="00E21094" w:rsidRPr="00804EC0" w:rsidRDefault="00E21094" w:rsidP="00A6304E">
      <w:pPr>
        <w:spacing w:line="480" w:lineRule="auto"/>
        <w:rPr>
          <w:rFonts w:ascii="Times New Roman" w:hAnsi="Times New Roman" w:cs="Times New Roman"/>
          <w:szCs w:val="21"/>
        </w:rPr>
      </w:pPr>
      <w:r w:rsidRPr="00804EC0">
        <w:rPr>
          <w:rFonts w:ascii="Times New Roman" w:hAnsi="Times New Roman" w:cs="Times New Roman"/>
          <w:szCs w:val="21"/>
          <w:vertAlign w:val="superscript"/>
        </w:rPr>
        <w:t>3</w:t>
      </w:r>
      <w:r w:rsidRPr="00804EC0">
        <w:rPr>
          <w:rFonts w:ascii="Times New Roman" w:hAnsi="Times New Roman" w:cs="Times New Roman"/>
          <w:szCs w:val="21"/>
        </w:rPr>
        <w:t xml:space="preserve"> Department of Public Health, School of Medicine, Fukushima Medical University, 1 </w:t>
      </w:r>
      <w:proofErr w:type="spellStart"/>
      <w:r w:rsidRPr="00804EC0">
        <w:rPr>
          <w:rFonts w:ascii="Times New Roman" w:hAnsi="Times New Roman" w:cs="Times New Roman"/>
          <w:szCs w:val="21"/>
        </w:rPr>
        <w:t>Hikarigaoka</w:t>
      </w:r>
      <w:proofErr w:type="spellEnd"/>
      <w:r w:rsidRPr="00804EC0">
        <w:rPr>
          <w:rFonts w:ascii="Times New Roman" w:hAnsi="Times New Roman" w:cs="Times New Roman"/>
          <w:szCs w:val="21"/>
        </w:rPr>
        <w:t>, Fukushima-city, Fukushima, 960-1295, Japan.</w:t>
      </w:r>
    </w:p>
    <w:p w14:paraId="5CC45AB7" w14:textId="77777777" w:rsidR="00E21094" w:rsidRPr="00804EC0" w:rsidRDefault="00E21094" w:rsidP="00A6304E">
      <w:pPr>
        <w:spacing w:line="480" w:lineRule="auto"/>
        <w:rPr>
          <w:rFonts w:ascii="Times New Roman" w:hAnsi="Times New Roman" w:cs="Times New Roman"/>
          <w:szCs w:val="21"/>
        </w:rPr>
      </w:pPr>
      <w:r w:rsidRPr="00804EC0">
        <w:rPr>
          <w:rFonts w:ascii="Times New Roman" w:hAnsi="Times New Roman" w:cs="Times New Roman"/>
          <w:szCs w:val="21"/>
          <w:vertAlign w:val="superscript"/>
        </w:rPr>
        <w:t>4</w:t>
      </w:r>
      <w:r w:rsidRPr="00804EC0">
        <w:rPr>
          <w:rFonts w:ascii="Times New Roman" w:hAnsi="Times New Roman" w:cs="Times New Roman"/>
          <w:szCs w:val="21"/>
        </w:rPr>
        <w:t xml:space="preserve"> Department of disaster psychiatry, School of Medicine, Fukushima Medical University, 1 </w:t>
      </w:r>
      <w:proofErr w:type="spellStart"/>
      <w:r w:rsidRPr="00804EC0">
        <w:rPr>
          <w:rFonts w:ascii="Times New Roman" w:hAnsi="Times New Roman" w:cs="Times New Roman"/>
          <w:szCs w:val="21"/>
        </w:rPr>
        <w:t>Hikarigaoka</w:t>
      </w:r>
      <w:proofErr w:type="spellEnd"/>
      <w:r w:rsidRPr="00804EC0">
        <w:rPr>
          <w:rFonts w:ascii="Times New Roman" w:hAnsi="Times New Roman" w:cs="Times New Roman"/>
          <w:szCs w:val="21"/>
        </w:rPr>
        <w:t>, Fukushima-city, Fukushima, 960-1295, Japan.</w:t>
      </w:r>
    </w:p>
    <w:p w14:paraId="73D90BA6" w14:textId="77777777" w:rsidR="00E21094" w:rsidRPr="00804EC0" w:rsidRDefault="00E21094" w:rsidP="00A6304E">
      <w:pPr>
        <w:spacing w:line="480" w:lineRule="auto"/>
        <w:rPr>
          <w:rFonts w:ascii="Times New Roman" w:hAnsi="Times New Roman" w:cs="Times New Roman"/>
          <w:szCs w:val="21"/>
        </w:rPr>
      </w:pPr>
      <w:r w:rsidRPr="00804EC0">
        <w:rPr>
          <w:rFonts w:ascii="Times New Roman" w:hAnsi="Times New Roman" w:cs="Times New Roman"/>
          <w:szCs w:val="21"/>
          <w:vertAlign w:val="superscript"/>
        </w:rPr>
        <w:lastRenderedPageBreak/>
        <w:t>5</w:t>
      </w:r>
      <w:r w:rsidRPr="00804EC0">
        <w:rPr>
          <w:rFonts w:ascii="Times New Roman" w:hAnsi="Times New Roman" w:cs="Times New Roman"/>
          <w:szCs w:val="21"/>
        </w:rPr>
        <w:t xml:space="preserve"> Department of Gastroenterology, School of Medicine, Fukushima Medical University, 1 </w:t>
      </w:r>
      <w:proofErr w:type="spellStart"/>
      <w:r w:rsidRPr="00804EC0">
        <w:rPr>
          <w:rFonts w:ascii="Times New Roman" w:hAnsi="Times New Roman" w:cs="Times New Roman"/>
          <w:szCs w:val="21"/>
        </w:rPr>
        <w:t>Hikarigaoka</w:t>
      </w:r>
      <w:proofErr w:type="spellEnd"/>
      <w:r w:rsidRPr="00804EC0">
        <w:rPr>
          <w:rFonts w:ascii="Times New Roman" w:hAnsi="Times New Roman" w:cs="Times New Roman"/>
          <w:szCs w:val="21"/>
        </w:rPr>
        <w:t>, Fukushima-city, Fukushima, 960-1295, Japan.</w:t>
      </w:r>
    </w:p>
    <w:p w14:paraId="68A0D218" w14:textId="77777777" w:rsidR="00E21094" w:rsidRPr="00804EC0" w:rsidRDefault="00E21094" w:rsidP="00A6304E">
      <w:pPr>
        <w:spacing w:line="480" w:lineRule="auto"/>
        <w:rPr>
          <w:rFonts w:ascii="Times New Roman" w:hAnsi="Times New Roman" w:cs="Times New Roman"/>
          <w:szCs w:val="21"/>
        </w:rPr>
      </w:pPr>
      <w:r w:rsidRPr="00804EC0">
        <w:rPr>
          <w:rFonts w:ascii="Times New Roman" w:hAnsi="Times New Roman" w:cs="Times New Roman"/>
          <w:szCs w:val="21"/>
          <w:vertAlign w:val="superscript"/>
        </w:rPr>
        <w:t>6</w:t>
      </w:r>
      <w:r w:rsidRPr="00804EC0">
        <w:rPr>
          <w:rFonts w:ascii="Times New Roman" w:hAnsi="Times New Roman" w:cs="Times New Roman"/>
          <w:szCs w:val="21"/>
        </w:rPr>
        <w:t xml:space="preserve"> Department of Neuropsychiatry, School of Medicine, Fukushima Medical University, 1 </w:t>
      </w:r>
      <w:proofErr w:type="spellStart"/>
      <w:r w:rsidRPr="00804EC0">
        <w:rPr>
          <w:rFonts w:ascii="Times New Roman" w:hAnsi="Times New Roman" w:cs="Times New Roman"/>
          <w:szCs w:val="21"/>
        </w:rPr>
        <w:t>Hikarigaoka</w:t>
      </w:r>
      <w:proofErr w:type="spellEnd"/>
      <w:r w:rsidRPr="00804EC0">
        <w:rPr>
          <w:rFonts w:ascii="Times New Roman" w:hAnsi="Times New Roman" w:cs="Times New Roman"/>
          <w:szCs w:val="21"/>
        </w:rPr>
        <w:t>, Fukushima-city, Fukushima, 960-1295, Japan.</w:t>
      </w:r>
    </w:p>
    <w:p w14:paraId="7CA8C70B" w14:textId="77777777" w:rsidR="00E21094" w:rsidRPr="00804EC0" w:rsidRDefault="00E21094" w:rsidP="00A6304E">
      <w:pPr>
        <w:spacing w:line="480" w:lineRule="auto"/>
        <w:rPr>
          <w:rFonts w:ascii="Times New Roman" w:hAnsi="Times New Roman" w:cs="Times New Roman"/>
          <w:szCs w:val="21"/>
        </w:rPr>
      </w:pPr>
      <w:r w:rsidRPr="00804EC0">
        <w:rPr>
          <w:rFonts w:ascii="Times New Roman" w:hAnsi="Times New Roman" w:cs="Times New Roman"/>
          <w:szCs w:val="21"/>
          <w:vertAlign w:val="superscript"/>
        </w:rPr>
        <w:t>7</w:t>
      </w:r>
      <w:r w:rsidRPr="00804EC0">
        <w:rPr>
          <w:rFonts w:ascii="Times New Roman" w:hAnsi="Times New Roman" w:cs="Times New Roman"/>
          <w:szCs w:val="21"/>
        </w:rPr>
        <w:t xml:space="preserve"> Department of Mental Health Policy, National Institute of Mental Health, National Center of Neurology and Psychiatry, 4-1-1 Ogawa-Higashi, </w:t>
      </w:r>
      <w:proofErr w:type="spellStart"/>
      <w:r w:rsidRPr="00804EC0">
        <w:rPr>
          <w:rFonts w:ascii="Times New Roman" w:hAnsi="Times New Roman" w:cs="Times New Roman"/>
          <w:szCs w:val="21"/>
        </w:rPr>
        <w:t>Kodaira</w:t>
      </w:r>
      <w:proofErr w:type="spellEnd"/>
      <w:r w:rsidRPr="00804EC0">
        <w:rPr>
          <w:rFonts w:ascii="Times New Roman" w:hAnsi="Times New Roman" w:cs="Times New Roman"/>
          <w:szCs w:val="21"/>
        </w:rPr>
        <w:t>, Tokyo 187-8553, Japan.</w:t>
      </w:r>
    </w:p>
    <w:p w14:paraId="271DECEC" w14:textId="77777777" w:rsidR="00182993" w:rsidRPr="00804EC0" w:rsidRDefault="00182993" w:rsidP="00430D32">
      <w:pPr>
        <w:spacing w:line="480" w:lineRule="auto"/>
        <w:rPr>
          <w:rFonts w:ascii="Times New Roman" w:hAnsi="Times New Roman" w:cs="Times New Roman"/>
          <w:color w:val="000000" w:themeColor="text1"/>
          <w:szCs w:val="21"/>
        </w:rPr>
      </w:pPr>
    </w:p>
    <w:p w14:paraId="4216E543" w14:textId="77777777" w:rsidR="00182993" w:rsidRPr="00804EC0" w:rsidRDefault="00182993" w:rsidP="00430D32">
      <w:pPr>
        <w:spacing w:line="480" w:lineRule="auto"/>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 xml:space="preserve">Corresponding author: </w:t>
      </w:r>
      <w:proofErr w:type="spellStart"/>
      <w:r w:rsidRPr="00804EC0">
        <w:rPr>
          <w:rFonts w:ascii="Times New Roman" w:hAnsi="Times New Roman" w:cs="Times New Roman"/>
          <w:color w:val="000000" w:themeColor="text1"/>
          <w:szCs w:val="21"/>
        </w:rPr>
        <w:t>Fumikazu</w:t>
      </w:r>
      <w:proofErr w:type="spellEnd"/>
      <w:r w:rsidRPr="00804EC0">
        <w:rPr>
          <w:rFonts w:ascii="Times New Roman" w:hAnsi="Times New Roman" w:cs="Times New Roman"/>
          <w:color w:val="000000" w:themeColor="text1"/>
          <w:szCs w:val="21"/>
        </w:rPr>
        <w:t xml:space="preserve"> Hayashi, Ph.D.</w:t>
      </w:r>
    </w:p>
    <w:p w14:paraId="036618C8" w14:textId="77777777" w:rsidR="00182993" w:rsidRPr="00804EC0" w:rsidRDefault="00182993" w:rsidP="00430D32">
      <w:pPr>
        <w:spacing w:line="480" w:lineRule="auto"/>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 xml:space="preserve">Department and Institution address: 1 </w:t>
      </w:r>
      <w:proofErr w:type="spellStart"/>
      <w:r w:rsidRPr="00804EC0">
        <w:rPr>
          <w:rFonts w:ascii="Times New Roman" w:hAnsi="Times New Roman" w:cs="Times New Roman"/>
          <w:color w:val="000000" w:themeColor="text1"/>
          <w:szCs w:val="21"/>
        </w:rPr>
        <w:t>Hikarigaoka</w:t>
      </w:r>
      <w:proofErr w:type="spellEnd"/>
      <w:r w:rsidRPr="00804EC0">
        <w:rPr>
          <w:rFonts w:ascii="Times New Roman" w:hAnsi="Times New Roman" w:cs="Times New Roman"/>
          <w:color w:val="000000" w:themeColor="text1"/>
          <w:szCs w:val="21"/>
        </w:rPr>
        <w:t xml:space="preserve">, Fukushima-city, </w:t>
      </w:r>
      <w:proofErr w:type="gramStart"/>
      <w:r w:rsidRPr="00804EC0">
        <w:rPr>
          <w:rFonts w:ascii="Times New Roman" w:hAnsi="Times New Roman" w:cs="Times New Roman"/>
          <w:color w:val="000000" w:themeColor="text1"/>
          <w:szCs w:val="21"/>
        </w:rPr>
        <w:t>Fukushima</w:t>
      </w:r>
      <w:proofErr w:type="gramEnd"/>
      <w:r w:rsidRPr="00804EC0">
        <w:rPr>
          <w:rFonts w:ascii="Times New Roman" w:hAnsi="Times New Roman" w:cs="Times New Roman"/>
          <w:color w:val="000000" w:themeColor="text1"/>
          <w:szCs w:val="21"/>
        </w:rPr>
        <w:t>, Japan</w:t>
      </w:r>
    </w:p>
    <w:p w14:paraId="7ED1512C" w14:textId="77777777" w:rsidR="00182993" w:rsidRPr="00804EC0" w:rsidRDefault="00182993" w:rsidP="00430D32">
      <w:pPr>
        <w:spacing w:line="480" w:lineRule="auto"/>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Postal number: 960-1295</w:t>
      </w:r>
    </w:p>
    <w:p w14:paraId="3F23FEBE" w14:textId="77777777" w:rsidR="00182993" w:rsidRPr="00804EC0" w:rsidRDefault="00182993" w:rsidP="00430D32">
      <w:pPr>
        <w:spacing w:line="480" w:lineRule="auto"/>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E-mail address: fhayashi@fmu.ac.jp</w:t>
      </w:r>
    </w:p>
    <w:p w14:paraId="62F09F4E" w14:textId="77777777" w:rsidR="00182993" w:rsidRPr="00804EC0" w:rsidRDefault="00182993" w:rsidP="00430D32">
      <w:pPr>
        <w:spacing w:line="480" w:lineRule="auto"/>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Telephone number: +81-24-547-1762</w:t>
      </w:r>
    </w:p>
    <w:p w14:paraId="7C86A0E8" w14:textId="441C5CD6" w:rsidR="004D24F8" w:rsidRPr="00804EC0" w:rsidRDefault="00182993" w:rsidP="00430D32">
      <w:pPr>
        <w:spacing w:line="480" w:lineRule="auto"/>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Facsimile number: +81-24-547-5385</w:t>
      </w:r>
    </w:p>
    <w:p w14:paraId="0F224DFE" w14:textId="77777777" w:rsidR="00182993" w:rsidRPr="00804EC0" w:rsidRDefault="00182993" w:rsidP="00430D32">
      <w:pPr>
        <w:spacing w:line="480" w:lineRule="auto"/>
        <w:rPr>
          <w:rFonts w:ascii="Times New Roman" w:hAnsi="Times New Roman" w:cs="Times New Roman"/>
          <w:color w:val="000000" w:themeColor="text1"/>
          <w:szCs w:val="21"/>
        </w:rPr>
      </w:pPr>
    </w:p>
    <w:p w14:paraId="3216D15B" w14:textId="77777777" w:rsidR="00182993" w:rsidRPr="00804EC0" w:rsidRDefault="00182993" w:rsidP="00430D32">
      <w:pPr>
        <w:spacing w:line="480" w:lineRule="auto"/>
        <w:rPr>
          <w:rFonts w:ascii="Times New Roman" w:hAnsi="Times New Roman" w:cs="Times New Roman"/>
          <w:color w:val="000000" w:themeColor="text1"/>
          <w:szCs w:val="21"/>
        </w:rPr>
      </w:pPr>
    </w:p>
    <w:p w14:paraId="3BB3B6C7" w14:textId="77777777" w:rsidR="00E21094" w:rsidRPr="00E2336D" w:rsidRDefault="00E21094" w:rsidP="00430D32">
      <w:pPr>
        <w:spacing w:line="480" w:lineRule="auto"/>
        <w:rPr>
          <w:rFonts w:ascii="Times New Roman" w:hAnsi="Times New Roman" w:cs="Times New Roman"/>
          <w:color w:val="000000" w:themeColor="text1"/>
          <w:szCs w:val="21"/>
        </w:rPr>
      </w:pPr>
    </w:p>
    <w:p w14:paraId="44A54AA2" w14:textId="77777777" w:rsidR="00D11761" w:rsidRPr="00E2336D" w:rsidRDefault="00D11761" w:rsidP="00430D32">
      <w:pPr>
        <w:spacing w:line="480" w:lineRule="auto"/>
        <w:rPr>
          <w:rFonts w:ascii="Times New Roman" w:hAnsi="Times New Roman" w:cs="Times New Roman"/>
          <w:color w:val="000000" w:themeColor="text1"/>
          <w:szCs w:val="21"/>
        </w:rPr>
      </w:pPr>
    </w:p>
    <w:p w14:paraId="0A89F049" w14:textId="77777777" w:rsidR="00D11761" w:rsidRPr="00804EC0" w:rsidRDefault="00D11761" w:rsidP="00430D32">
      <w:pPr>
        <w:spacing w:line="480" w:lineRule="auto"/>
        <w:rPr>
          <w:rFonts w:ascii="Times New Roman" w:hAnsi="Times New Roman" w:cs="Times New Roman"/>
          <w:color w:val="000000" w:themeColor="text1"/>
          <w:szCs w:val="21"/>
        </w:rPr>
      </w:pPr>
    </w:p>
    <w:p w14:paraId="00414BFE" w14:textId="77777777" w:rsidR="006F6064" w:rsidRPr="00804EC0" w:rsidRDefault="006F6064" w:rsidP="006F6064">
      <w:pPr>
        <w:spacing w:line="480" w:lineRule="auto"/>
        <w:rPr>
          <w:rFonts w:ascii="Times New Roman" w:hAnsi="Times New Roman" w:cs="Times New Roman"/>
          <w:b/>
          <w:color w:val="000000" w:themeColor="text1"/>
          <w:szCs w:val="21"/>
        </w:rPr>
      </w:pPr>
      <w:r w:rsidRPr="00804EC0">
        <w:rPr>
          <w:rFonts w:ascii="Times New Roman" w:hAnsi="Times New Roman" w:cs="Times New Roman"/>
          <w:b/>
          <w:color w:val="000000" w:themeColor="text1"/>
          <w:szCs w:val="21"/>
        </w:rPr>
        <w:lastRenderedPageBreak/>
        <w:t>Abstract</w:t>
      </w:r>
    </w:p>
    <w:p w14:paraId="640D0080" w14:textId="77777777" w:rsidR="006F6064" w:rsidRPr="00804EC0" w:rsidRDefault="006F6064" w:rsidP="006F6064">
      <w:pPr>
        <w:spacing w:line="480" w:lineRule="auto"/>
        <w:rPr>
          <w:rFonts w:ascii="Times New Roman" w:hAnsi="Times New Roman" w:cs="Times New Roman"/>
          <w:b/>
          <w:color w:val="000000" w:themeColor="text1"/>
          <w:szCs w:val="21"/>
        </w:rPr>
      </w:pPr>
      <w:r w:rsidRPr="00804EC0">
        <w:rPr>
          <w:rFonts w:ascii="Times New Roman" w:hAnsi="Times New Roman" w:cs="Times New Roman"/>
          <w:b/>
          <w:color w:val="000000" w:themeColor="text1"/>
          <w:szCs w:val="21"/>
        </w:rPr>
        <w:t>Background</w:t>
      </w:r>
    </w:p>
    <w:p w14:paraId="61D9154D" w14:textId="6F097AF0" w:rsidR="006F6064" w:rsidRPr="00804EC0" w:rsidRDefault="00D11761" w:rsidP="006F6064">
      <w:pPr>
        <w:spacing w:line="480" w:lineRule="auto"/>
        <w:ind w:firstLineChars="50" w:firstLine="105"/>
        <w:rPr>
          <w:rFonts w:ascii="Times New Roman" w:hAnsi="Times New Roman" w:cs="Times New Roman"/>
          <w:color w:val="000000" w:themeColor="text1"/>
          <w:szCs w:val="21"/>
        </w:rPr>
      </w:pPr>
      <w:r w:rsidRPr="00E2336D">
        <w:rPr>
          <w:rFonts w:ascii="Times New Roman" w:hAnsi="Times New Roman" w:cs="Times New Roman"/>
          <w:color w:val="000000" w:themeColor="text1"/>
          <w:szCs w:val="21"/>
        </w:rPr>
        <w:t xml:space="preserve">Psychological stress has been </w:t>
      </w:r>
      <w:r w:rsidR="006F6064" w:rsidRPr="00804EC0">
        <w:rPr>
          <w:rFonts w:ascii="Times New Roman" w:hAnsi="Times New Roman" w:cs="Times New Roman"/>
          <w:color w:val="000000" w:themeColor="text1"/>
          <w:szCs w:val="21"/>
        </w:rPr>
        <w:t xml:space="preserve">known to </w:t>
      </w:r>
      <w:r w:rsidRPr="00E2336D">
        <w:rPr>
          <w:rFonts w:ascii="Times New Roman" w:hAnsi="Times New Roman" w:cs="Times New Roman"/>
          <w:color w:val="000000" w:themeColor="text1"/>
          <w:szCs w:val="21"/>
        </w:rPr>
        <w:t>affect bone metabolism and</w:t>
      </w:r>
      <w:r w:rsidRPr="00E2336D" w:rsidDel="00D11761">
        <w:rPr>
          <w:rFonts w:ascii="Times New Roman" w:hAnsi="Times New Roman" w:cs="Times New Roman"/>
          <w:color w:val="000000" w:themeColor="text1"/>
          <w:szCs w:val="21"/>
        </w:rPr>
        <w:t xml:space="preserve"> </w:t>
      </w:r>
      <w:r w:rsidR="006F6064" w:rsidRPr="00804EC0">
        <w:rPr>
          <w:rFonts w:ascii="Times New Roman" w:hAnsi="Times New Roman" w:cs="Times New Roman"/>
          <w:color w:val="000000" w:themeColor="text1"/>
          <w:szCs w:val="21"/>
        </w:rPr>
        <w:t xml:space="preserve">increase fracture risk. </w:t>
      </w:r>
      <w:r w:rsidRPr="00E2336D">
        <w:rPr>
          <w:rFonts w:ascii="Times New Roman" w:hAnsi="Times New Roman" w:cs="Times New Roman"/>
          <w:color w:val="000000" w:themeColor="text1"/>
          <w:szCs w:val="21"/>
        </w:rPr>
        <w:t>However, the association between post-traumatic stress disorder (PTSD) and bone fractures remains unclear. The current study aimed to clarify the effects of disaster-induced PTSD symptoms on fracture risk in older adults.</w:t>
      </w:r>
    </w:p>
    <w:p w14:paraId="60131B4A" w14:textId="77777777" w:rsidR="006F6064" w:rsidRPr="00804EC0" w:rsidRDefault="006F6064" w:rsidP="006F6064">
      <w:pPr>
        <w:spacing w:line="480" w:lineRule="auto"/>
        <w:rPr>
          <w:rFonts w:ascii="Times New Roman" w:hAnsi="Times New Roman" w:cs="Times New Roman"/>
          <w:b/>
          <w:color w:val="000000" w:themeColor="text1"/>
          <w:szCs w:val="21"/>
        </w:rPr>
      </w:pPr>
      <w:r w:rsidRPr="00804EC0">
        <w:rPr>
          <w:rFonts w:ascii="Times New Roman" w:hAnsi="Times New Roman" w:cs="Times New Roman"/>
          <w:b/>
          <w:color w:val="000000" w:themeColor="text1"/>
          <w:szCs w:val="21"/>
        </w:rPr>
        <w:t>Methods</w:t>
      </w:r>
    </w:p>
    <w:p w14:paraId="580ACA6F" w14:textId="04F6B656" w:rsidR="006F6064" w:rsidRPr="00804EC0" w:rsidRDefault="006F6064" w:rsidP="006F6064">
      <w:pPr>
        <w:spacing w:line="480" w:lineRule="auto"/>
        <w:ind w:firstLineChars="50" w:firstLine="105"/>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 xml:space="preserve">This study analyzed </w:t>
      </w:r>
      <w:r w:rsidR="00BC32A5" w:rsidRPr="00E2336D">
        <w:rPr>
          <w:rFonts w:ascii="Times New Roman" w:hAnsi="Times New Roman" w:cs="Times New Roman"/>
          <w:color w:val="000000" w:themeColor="text1"/>
          <w:szCs w:val="21"/>
        </w:rPr>
        <w:t xml:space="preserve">responses </w:t>
      </w:r>
      <w:r w:rsidR="00D11761" w:rsidRPr="00E2336D">
        <w:rPr>
          <w:rFonts w:ascii="Times New Roman" w:hAnsi="Times New Roman" w:cs="Times New Roman"/>
          <w:color w:val="000000" w:themeColor="text1"/>
          <w:szCs w:val="21"/>
        </w:rPr>
        <w:t>from 17,459 individuals aged ≥65 without a history of fractures at the time of the Great East Japan Earthquake who answered the Mental Health and Lifestyle Survey component of the Fukushima Health Management Survey conducted in 2011</w:t>
      </w:r>
      <w:r w:rsidRPr="00804EC0">
        <w:rPr>
          <w:rFonts w:ascii="Times New Roman" w:hAnsi="Times New Roman" w:cs="Times New Roman"/>
          <w:color w:val="000000" w:themeColor="text1"/>
          <w:szCs w:val="21"/>
        </w:rPr>
        <w:t xml:space="preserve">. </w:t>
      </w:r>
      <w:r w:rsidR="00D11761" w:rsidRPr="00E2336D">
        <w:rPr>
          <w:rFonts w:ascii="Times New Roman" w:hAnsi="Times New Roman" w:cs="Times New Roman"/>
          <w:color w:val="000000" w:themeColor="text1"/>
          <w:szCs w:val="21"/>
        </w:rPr>
        <w:t>Obtained data</w:t>
      </w:r>
      <w:r w:rsidRPr="00804EC0">
        <w:rPr>
          <w:rFonts w:ascii="Times New Roman" w:hAnsi="Times New Roman" w:cs="Times New Roman"/>
          <w:color w:val="000000" w:themeColor="text1"/>
          <w:szCs w:val="21"/>
        </w:rPr>
        <w:t xml:space="preserve"> were able to </w:t>
      </w:r>
      <w:r w:rsidR="00D11761" w:rsidRPr="00E2336D">
        <w:rPr>
          <w:rFonts w:ascii="Times New Roman" w:hAnsi="Times New Roman" w:cs="Times New Roman"/>
          <w:color w:val="000000" w:themeColor="text1"/>
          <w:szCs w:val="21"/>
        </w:rPr>
        <w:t>determine</w:t>
      </w:r>
      <w:r w:rsidRPr="00804EC0">
        <w:rPr>
          <w:rFonts w:ascii="Times New Roman" w:hAnsi="Times New Roman" w:cs="Times New Roman"/>
          <w:color w:val="000000" w:themeColor="text1"/>
          <w:szCs w:val="21"/>
        </w:rPr>
        <w:t xml:space="preserve"> the presence or absence of fracture</w:t>
      </w:r>
      <w:r w:rsidR="00BC32A5" w:rsidRPr="00E2336D">
        <w:rPr>
          <w:rFonts w:ascii="Times New Roman" w:hAnsi="Times New Roman" w:cs="Times New Roman"/>
          <w:color w:val="000000" w:themeColor="text1"/>
          <w:szCs w:val="21"/>
        </w:rPr>
        <w:t>s</w:t>
      </w:r>
      <w:r w:rsidRPr="00804EC0">
        <w:rPr>
          <w:rFonts w:ascii="Times New Roman" w:hAnsi="Times New Roman" w:cs="Times New Roman"/>
          <w:color w:val="000000" w:themeColor="text1"/>
          <w:szCs w:val="21"/>
        </w:rPr>
        <w:t xml:space="preserve"> until 2016. </w:t>
      </w:r>
      <w:r w:rsidR="00D11761" w:rsidRPr="00E2336D">
        <w:rPr>
          <w:rFonts w:ascii="Times New Roman" w:hAnsi="Times New Roman" w:cs="Times New Roman"/>
          <w:color w:val="000000" w:themeColor="text1"/>
          <w:szCs w:val="21"/>
        </w:rPr>
        <w:t>A</w:t>
      </w:r>
      <w:r w:rsidRPr="00804EC0">
        <w:rPr>
          <w:rFonts w:ascii="Times New Roman" w:hAnsi="Times New Roman" w:cs="Times New Roman"/>
          <w:color w:val="000000" w:themeColor="text1"/>
          <w:szCs w:val="21"/>
        </w:rPr>
        <w:t>ge, sex, physical factors, social factors, psychological factors, and lifestyle factors</w:t>
      </w:r>
      <w:r w:rsidR="00D11761" w:rsidRPr="00E2336D">
        <w:rPr>
          <w:rFonts w:ascii="Times New Roman" w:hAnsi="Times New Roman" w:cs="Times New Roman"/>
          <w:color w:val="000000" w:themeColor="text1"/>
          <w:szCs w:val="21"/>
        </w:rPr>
        <w:t xml:space="preserve"> were subsequently analyzed</w:t>
      </w:r>
      <w:r w:rsidRPr="00804EC0">
        <w:rPr>
          <w:rFonts w:ascii="Times New Roman" w:hAnsi="Times New Roman" w:cs="Times New Roman"/>
          <w:color w:val="000000" w:themeColor="text1"/>
          <w:szCs w:val="21"/>
        </w:rPr>
        <w:t xml:space="preserve">. </w:t>
      </w:r>
      <w:r w:rsidR="00D11761" w:rsidRPr="00E2336D">
        <w:rPr>
          <w:rFonts w:ascii="Times New Roman" w:hAnsi="Times New Roman" w:cs="Times New Roman"/>
          <w:color w:val="000000" w:themeColor="text1"/>
          <w:szCs w:val="21"/>
        </w:rPr>
        <w:t>S</w:t>
      </w:r>
      <w:r w:rsidRPr="00804EC0">
        <w:rPr>
          <w:rFonts w:ascii="Times New Roman" w:hAnsi="Times New Roman" w:cs="Times New Roman"/>
          <w:color w:val="000000" w:themeColor="text1"/>
          <w:szCs w:val="21"/>
        </w:rPr>
        <w:t>urvival analysis was</w:t>
      </w:r>
      <w:r w:rsidR="00D11761" w:rsidRPr="00E2336D">
        <w:rPr>
          <w:rFonts w:ascii="Times New Roman" w:hAnsi="Times New Roman" w:cs="Times New Roman"/>
          <w:color w:val="000000" w:themeColor="text1"/>
          <w:szCs w:val="21"/>
        </w:rPr>
        <w:t xml:space="preserve"> then performed to determine </w:t>
      </w:r>
      <w:r w:rsidRPr="00804EC0">
        <w:rPr>
          <w:rFonts w:ascii="Times New Roman" w:hAnsi="Times New Roman" w:cs="Times New Roman"/>
          <w:color w:val="000000" w:themeColor="text1"/>
          <w:szCs w:val="21"/>
        </w:rPr>
        <w:t xml:space="preserve">the relationship between each </w:t>
      </w:r>
      <w:r w:rsidR="00D11761" w:rsidRPr="00E2336D">
        <w:rPr>
          <w:rFonts w:ascii="Times New Roman" w:hAnsi="Times New Roman" w:cs="Times New Roman"/>
          <w:color w:val="000000" w:themeColor="text1"/>
          <w:szCs w:val="21"/>
        </w:rPr>
        <w:t xml:space="preserve">factor </w:t>
      </w:r>
      <w:r w:rsidRPr="00804EC0">
        <w:rPr>
          <w:rFonts w:ascii="Times New Roman" w:hAnsi="Times New Roman" w:cs="Times New Roman"/>
          <w:color w:val="000000" w:themeColor="text1"/>
          <w:szCs w:val="21"/>
        </w:rPr>
        <w:t>and fracture</w:t>
      </w:r>
      <w:r w:rsidR="00D11761" w:rsidRPr="00E2336D">
        <w:rPr>
          <w:rFonts w:ascii="Times New Roman" w:hAnsi="Times New Roman" w:cs="Times New Roman"/>
          <w:color w:val="000000" w:themeColor="text1"/>
          <w:szCs w:val="21"/>
        </w:rPr>
        <w:t>s</w:t>
      </w:r>
      <w:r w:rsidRPr="00804EC0">
        <w:rPr>
          <w:rFonts w:ascii="Times New Roman" w:hAnsi="Times New Roman" w:cs="Times New Roman"/>
          <w:color w:val="000000" w:themeColor="text1"/>
          <w:szCs w:val="21"/>
        </w:rPr>
        <w:t xml:space="preserve">. </w:t>
      </w:r>
      <w:r w:rsidR="00D11761" w:rsidRPr="00E2336D">
        <w:rPr>
          <w:rFonts w:ascii="Times New Roman" w:hAnsi="Times New Roman" w:cs="Times New Roman"/>
          <w:color w:val="000000" w:themeColor="text1"/>
          <w:szCs w:val="21"/>
        </w:rPr>
        <w:t>Thereafter</w:t>
      </w:r>
      <w:r w:rsidRPr="00804EC0">
        <w:rPr>
          <w:rFonts w:ascii="Times New Roman" w:hAnsi="Times New Roman" w:cs="Times New Roman"/>
          <w:color w:val="000000" w:themeColor="text1"/>
          <w:szCs w:val="21"/>
        </w:rPr>
        <w:t>, univariate and multivariate Cox proportional hazard models were constructed to identify fracture risk factors.</w:t>
      </w:r>
    </w:p>
    <w:p w14:paraId="3104FB63" w14:textId="77777777" w:rsidR="006F6064" w:rsidRPr="00804EC0" w:rsidRDefault="006F6064" w:rsidP="006F6064">
      <w:pPr>
        <w:spacing w:line="480" w:lineRule="auto"/>
        <w:rPr>
          <w:rFonts w:ascii="Times New Roman" w:hAnsi="Times New Roman" w:cs="Times New Roman"/>
          <w:b/>
          <w:color w:val="000000" w:themeColor="text1"/>
          <w:szCs w:val="21"/>
        </w:rPr>
      </w:pPr>
      <w:r w:rsidRPr="00804EC0">
        <w:rPr>
          <w:rFonts w:ascii="Times New Roman" w:hAnsi="Times New Roman" w:cs="Times New Roman"/>
          <w:b/>
          <w:color w:val="000000" w:themeColor="text1"/>
          <w:szCs w:val="21"/>
        </w:rPr>
        <w:t>Results</w:t>
      </w:r>
    </w:p>
    <w:p w14:paraId="272CD07F" w14:textId="78E47259" w:rsidR="006F6064" w:rsidRPr="00804EC0" w:rsidRDefault="006F6064" w:rsidP="006F6064">
      <w:pPr>
        <w:spacing w:line="480" w:lineRule="auto"/>
        <w:ind w:firstLineChars="50" w:firstLine="105"/>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 xml:space="preserve">A total of </w:t>
      </w:r>
      <w:r w:rsidR="00D11761" w:rsidRPr="00E2336D">
        <w:rPr>
          <w:rFonts w:ascii="Times New Roman" w:hAnsi="Times New Roman" w:cs="Times New Roman"/>
          <w:color w:val="000000" w:themeColor="text1"/>
          <w:szCs w:val="21"/>
        </w:rPr>
        <w:t>2,097</w:t>
      </w:r>
      <w:r w:rsidRPr="00804EC0">
        <w:rPr>
          <w:rFonts w:ascii="Times New Roman" w:hAnsi="Times New Roman" w:cs="Times New Roman"/>
          <w:color w:val="000000" w:themeColor="text1"/>
          <w:szCs w:val="21"/>
        </w:rPr>
        <w:t xml:space="preserve"> (12.</w:t>
      </w:r>
      <w:r w:rsidR="00D11761" w:rsidRPr="00E2336D">
        <w:rPr>
          <w:rFonts w:ascii="Times New Roman" w:hAnsi="Times New Roman" w:cs="Times New Roman"/>
          <w:color w:val="000000" w:themeColor="text1"/>
          <w:szCs w:val="21"/>
        </w:rPr>
        <w:t>0</w:t>
      </w:r>
      <w:r w:rsidRPr="00804EC0">
        <w:rPr>
          <w:rFonts w:ascii="Times New Roman" w:hAnsi="Times New Roman" w:cs="Times New Roman"/>
          <w:color w:val="000000" w:themeColor="text1"/>
          <w:szCs w:val="21"/>
        </w:rPr>
        <w:t xml:space="preserve">%) fractures occurred during the </w:t>
      </w:r>
      <w:r w:rsidR="008820C7" w:rsidRPr="00E2336D">
        <w:rPr>
          <w:rFonts w:ascii="Times New Roman" w:hAnsi="Times New Roman" w:cs="Times New Roman"/>
          <w:color w:val="000000" w:themeColor="text1"/>
          <w:szCs w:val="21"/>
        </w:rPr>
        <w:t>follow-up</w:t>
      </w:r>
      <w:r w:rsidRPr="00804EC0">
        <w:rPr>
          <w:rFonts w:ascii="Times New Roman" w:hAnsi="Times New Roman" w:cs="Times New Roman"/>
          <w:color w:val="000000" w:themeColor="text1"/>
          <w:szCs w:val="21"/>
        </w:rPr>
        <w:t xml:space="preserve"> period. </w:t>
      </w:r>
      <w:r w:rsidR="008820C7" w:rsidRPr="00E2336D">
        <w:rPr>
          <w:rFonts w:ascii="Times New Roman" w:hAnsi="Times New Roman" w:cs="Times New Roman"/>
          <w:color w:val="000000" w:themeColor="text1"/>
          <w:szCs w:val="21"/>
        </w:rPr>
        <w:t xml:space="preserve">Accordingly, </w:t>
      </w:r>
      <w:r w:rsidRPr="00804EC0">
        <w:rPr>
          <w:rFonts w:ascii="Times New Roman" w:hAnsi="Times New Roman" w:cs="Times New Roman"/>
          <w:color w:val="000000" w:themeColor="text1"/>
          <w:szCs w:val="21"/>
        </w:rPr>
        <w:t>univariate and multivariate Cox proportional hazard models</w:t>
      </w:r>
      <w:r w:rsidR="008820C7" w:rsidRPr="00804EC0">
        <w:rPr>
          <w:rFonts w:ascii="Times New Roman" w:hAnsi="Times New Roman" w:cs="Times New Roman"/>
          <w:szCs w:val="21"/>
        </w:rPr>
        <w:t xml:space="preserve"> </w:t>
      </w:r>
      <w:r w:rsidR="008820C7" w:rsidRPr="00E2336D">
        <w:rPr>
          <w:rFonts w:ascii="Times New Roman" w:hAnsi="Times New Roman" w:cs="Times New Roman"/>
          <w:color w:val="000000" w:themeColor="text1"/>
          <w:szCs w:val="21"/>
        </w:rPr>
        <w:t>showed that PTSD symptoms (total PTSD checklists scoring ≥ 44)</w:t>
      </w:r>
      <w:r w:rsidRPr="00804EC0">
        <w:rPr>
          <w:rFonts w:ascii="Times New Roman" w:hAnsi="Times New Roman" w:cs="Times New Roman"/>
          <w:color w:val="000000" w:themeColor="text1"/>
          <w:szCs w:val="21"/>
        </w:rPr>
        <w:t xml:space="preserve"> </w:t>
      </w:r>
      <w:r w:rsidR="008820C7" w:rsidRPr="00E2336D">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hazard ratio </w:t>
      </w:r>
      <w:r w:rsidR="008820C7" w:rsidRPr="00E2336D">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HR</w:t>
      </w:r>
      <w:r w:rsidR="008820C7" w:rsidRPr="00E2336D">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1</w:t>
      </w:r>
      <w:r w:rsidR="00BC32A5" w:rsidRPr="00E2336D">
        <w:rPr>
          <w:rFonts w:ascii="Times New Roman" w:hAnsi="Times New Roman" w:cs="Times New Roman"/>
          <w:color w:val="000000" w:themeColor="text1"/>
          <w:szCs w:val="21"/>
        </w:rPr>
        <w:t>.</w:t>
      </w:r>
      <w:r w:rsidR="008820C7" w:rsidRPr="00E2336D">
        <w:rPr>
          <w:rFonts w:ascii="Times New Roman" w:hAnsi="Times New Roman" w:cs="Times New Roman"/>
          <w:color w:val="000000" w:themeColor="text1"/>
          <w:szCs w:val="21"/>
        </w:rPr>
        <w:t>26</w:t>
      </w:r>
      <w:r w:rsidRPr="00804EC0">
        <w:rPr>
          <w:rFonts w:ascii="Times New Roman" w:hAnsi="Times New Roman" w:cs="Times New Roman"/>
          <w:color w:val="000000" w:themeColor="text1"/>
          <w:szCs w:val="21"/>
        </w:rPr>
        <w:t xml:space="preserve">; 95% confidence interval </w:t>
      </w:r>
      <w:r w:rsidR="00BC32A5" w:rsidRPr="00E2336D">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CI</w:t>
      </w:r>
      <w:r w:rsidR="00BC32A5" w:rsidRPr="00E2336D">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1.</w:t>
      </w:r>
      <w:r w:rsidR="008820C7" w:rsidRPr="00E2336D">
        <w:rPr>
          <w:rFonts w:ascii="Times New Roman" w:hAnsi="Times New Roman" w:cs="Times New Roman"/>
          <w:color w:val="000000" w:themeColor="text1"/>
          <w:szCs w:val="21"/>
        </w:rPr>
        <w:t>10</w:t>
      </w:r>
      <w:r w:rsidRPr="00804EC0">
        <w:rPr>
          <w:rFonts w:ascii="Times New Roman" w:hAnsi="Times New Roman" w:cs="Times New Roman"/>
          <w:color w:val="000000" w:themeColor="text1"/>
          <w:szCs w:val="21"/>
        </w:rPr>
        <w:t>–1.</w:t>
      </w:r>
      <w:r w:rsidR="008820C7" w:rsidRPr="00E2336D">
        <w:rPr>
          <w:rFonts w:ascii="Times New Roman" w:hAnsi="Times New Roman" w:cs="Times New Roman"/>
          <w:color w:val="000000" w:themeColor="text1"/>
          <w:szCs w:val="21"/>
        </w:rPr>
        <w:t>44</w:t>
      </w:r>
      <w:r w:rsidRPr="00804EC0">
        <w:rPr>
          <w:rFonts w:ascii="Times New Roman" w:hAnsi="Times New Roman" w:cs="Times New Roman"/>
          <w:color w:val="000000" w:themeColor="text1"/>
          <w:szCs w:val="21"/>
        </w:rPr>
        <w:t>; P = 0.</w:t>
      </w:r>
      <w:r w:rsidR="008820C7" w:rsidRPr="00804EC0">
        <w:rPr>
          <w:rFonts w:ascii="Times New Roman" w:hAnsi="Times New Roman" w:cs="Times New Roman"/>
          <w:color w:val="000000" w:themeColor="text1"/>
          <w:szCs w:val="21"/>
        </w:rPr>
        <w:t>0</w:t>
      </w:r>
      <w:r w:rsidR="008820C7" w:rsidRPr="00E2336D">
        <w:rPr>
          <w:rFonts w:ascii="Times New Roman" w:hAnsi="Times New Roman" w:cs="Times New Roman"/>
          <w:color w:val="000000" w:themeColor="text1"/>
          <w:szCs w:val="21"/>
        </w:rPr>
        <w:t>01]</w:t>
      </w:r>
      <w:r w:rsidRPr="00804EC0">
        <w:rPr>
          <w:rFonts w:ascii="Times New Roman" w:hAnsi="Times New Roman" w:cs="Times New Roman"/>
          <w:color w:val="000000" w:themeColor="text1"/>
          <w:szCs w:val="21"/>
        </w:rPr>
        <w:t xml:space="preserve">, history </w:t>
      </w:r>
      <w:r w:rsidRPr="00804EC0">
        <w:rPr>
          <w:rFonts w:ascii="Times New Roman" w:hAnsi="Times New Roman" w:cs="Times New Roman"/>
          <w:color w:val="000000" w:themeColor="text1"/>
          <w:szCs w:val="21"/>
        </w:rPr>
        <w:lastRenderedPageBreak/>
        <w:t>of cancer (HR: 1.</w:t>
      </w:r>
      <w:r w:rsidR="008820C7" w:rsidRPr="00E2336D">
        <w:rPr>
          <w:rFonts w:ascii="Times New Roman" w:hAnsi="Times New Roman" w:cs="Times New Roman"/>
          <w:color w:val="000000" w:themeColor="text1"/>
          <w:szCs w:val="21"/>
        </w:rPr>
        <w:t>4</w:t>
      </w:r>
      <w:r w:rsidR="008820C7" w:rsidRPr="00804EC0">
        <w:rPr>
          <w:rFonts w:ascii="Times New Roman" w:hAnsi="Times New Roman" w:cs="Times New Roman"/>
          <w:color w:val="000000" w:themeColor="text1"/>
          <w:szCs w:val="21"/>
        </w:rPr>
        <w:t>8</w:t>
      </w:r>
      <w:r w:rsidRPr="00804EC0">
        <w:rPr>
          <w:rFonts w:ascii="Times New Roman" w:hAnsi="Times New Roman" w:cs="Times New Roman"/>
          <w:color w:val="000000" w:themeColor="text1"/>
          <w:szCs w:val="21"/>
        </w:rPr>
        <w:t>; 95% CI: 1.</w:t>
      </w:r>
      <w:r w:rsidR="008820C7" w:rsidRPr="00804EC0">
        <w:rPr>
          <w:rFonts w:ascii="Times New Roman" w:hAnsi="Times New Roman" w:cs="Times New Roman"/>
          <w:color w:val="000000" w:themeColor="text1"/>
          <w:szCs w:val="21"/>
        </w:rPr>
        <w:t>2</w:t>
      </w:r>
      <w:r w:rsidR="008820C7" w:rsidRPr="00E2336D">
        <w:rPr>
          <w:rFonts w:ascii="Times New Roman" w:hAnsi="Times New Roman" w:cs="Times New Roman"/>
          <w:color w:val="000000" w:themeColor="text1"/>
          <w:szCs w:val="21"/>
        </w:rPr>
        <w:t>3</w:t>
      </w:r>
      <w:r w:rsidRPr="00804EC0">
        <w:rPr>
          <w:rFonts w:ascii="Times New Roman" w:hAnsi="Times New Roman" w:cs="Times New Roman"/>
          <w:color w:val="000000" w:themeColor="text1"/>
          <w:szCs w:val="21"/>
        </w:rPr>
        <w:t>–1.</w:t>
      </w:r>
      <w:r w:rsidR="008820C7" w:rsidRPr="00E2336D">
        <w:rPr>
          <w:rFonts w:ascii="Times New Roman" w:hAnsi="Times New Roman" w:cs="Times New Roman"/>
          <w:color w:val="000000" w:themeColor="text1"/>
          <w:szCs w:val="21"/>
        </w:rPr>
        <w:t>79</w:t>
      </w:r>
      <w:r w:rsidRPr="00804EC0">
        <w:rPr>
          <w:rFonts w:ascii="Times New Roman" w:hAnsi="Times New Roman" w:cs="Times New Roman"/>
          <w:color w:val="000000" w:themeColor="text1"/>
          <w:szCs w:val="21"/>
        </w:rPr>
        <w:t>; P &lt; 0.001), history of stroke (HR: 1.</w:t>
      </w:r>
      <w:r w:rsidR="008820C7" w:rsidRPr="00E2336D">
        <w:rPr>
          <w:rFonts w:ascii="Times New Roman" w:hAnsi="Times New Roman" w:cs="Times New Roman"/>
          <w:color w:val="000000" w:themeColor="text1"/>
          <w:szCs w:val="21"/>
        </w:rPr>
        <w:t>26</w:t>
      </w:r>
      <w:r w:rsidRPr="00804EC0">
        <w:rPr>
          <w:rFonts w:ascii="Times New Roman" w:hAnsi="Times New Roman" w:cs="Times New Roman"/>
          <w:color w:val="000000" w:themeColor="text1"/>
          <w:szCs w:val="21"/>
        </w:rPr>
        <w:t>; 95% CI: 1.</w:t>
      </w:r>
      <w:r w:rsidR="008820C7" w:rsidRPr="00804EC0">
        <w:rPr>
          <w:rFonts w:ascii="Times New Roman" w:hAnsi="Times New Roman" w:cs="Times New Roman"/>
          <w:color w:val="000000" w:themeColor="text1"/>
          <w:szCs w:val="21"/>
        </w:rPr>
        <w:t>0</w:t>
      </w:r>
      <w:r w:rsidR="008820C7" w:rsidRPr="00E2336D">
        <w:rPr>
          <w:rFonts w:ascii="Times New Roman" w:hAnsi="Times New Roman" w:cs="Times New Roman"/>
          <w:color w:val="000000" w:themeColor="text1"/>
          <w:szCs w:val="21"/>
        </w:rPr>
        <w:t>4</w:t>
      </w:r>
      <w:r w:rsidRPr="00804EC0">
        <w:rPr>
          <w:rFonts w:ascii="Times New Roman" w:hAnsi="Times New Roman" w:cs="Times New Roman"/>
          <w:color w:val="000000" w:themeColor="text1"/>
          <w:szCs w:val="21"/>
        </w:rPr>
        <w:t>–1.</w:t>
      </w:r>
      <w:r w:rsidR="008820C7" w:rsidRPr="00E2336D">
        <w:rPr>
          <w:rFonts w:ascii="Times New Roman" w:hAnsi="Times New Roman" w:cs="Times New Roman"/>
          <w:color w:val="000000" w:themeColor="text1"/>
          <w:szCs w:val="21"/>
        </w:rPr>
        <w:t>52</w:t>
      </w:r>
      <w:r w:rsidRPr="00804EC0">
        <w:rPr>
          <w:rFonts w:ascii="Times New Roman" w:hAnsi="Times New Roman" w:cs="Times New Roman"/>
          <w:color w:val="000000" w:themeColor="text1"/>
          <w:szCs w:val="21"/>
        </w:rPr>
        <w:t>; P = 0.</w:t>
      </w:r>
      <w:r w:rsidR="008820C7" w:rsidRPr="00804EC0">
        <w:rPr>
          <w:rFonts w:ascii="Times New Roman" w:hAnsi="Times New Roman" w:cs="Times New Roman"/>
          <w:color w:val="000000" w:themeColor="text1"/>
          <w:szCs w:val="21"/>
        </w:rPr>
        <w:t>0</w:t>
      </w:r>
      <w:r w:rsidR="008820C7" w:rsidRPr="00E2336D">
        <w:rPr>
          <w:rFonts w:ascii="Times New Roman" w:hAnsi="Times New Roman" w:cs="Times New Roman"/>
          <w:color w:val="000000" w:themeColor="text1"/>
          <w:szCs w:val="21"/>
        </w:rPr>
        <w:t>21</w:t>
      </w:r>
      <w:r w:rsidRPr="00804EC0">
        <w:rPr>
          <w:rFonts w:ascii="Times New Roman" w:hAnsi="Times New Roman" w:cs="Times New Roman"/>
          <w:color w:val="000000" w:themeColor="text1"/>
          <w:szCs w:val="21"/>
        </w:rPr>
        <w:t>), history of heart disease (HR: 1.</w:t>
      </w:r>
      <w:r w:rsidR="008820C7" w:rsidRPr="00E2336D">
        <w:rPr>
          <w:rFonts w:ascii="Times New Roman" w:hAnsi="Times New Roman" w:cs="Times New Roman"/>
          <w:color w:val="000000" w:themeColor="text1"/>
          <w:szCs w:val="21"/>
        </w:rPr>
        <w:t>30</w:t>
      </w:r>
      <w:r w:rsidRPr="00804EC0">
        <w:rPr>
          <w:rFonts w:ascii="Times New Roman" w:hAnsi="Times New Roman" w:cs="Times New Roman"/>
          <w:color w:val="000000" w:themeColor="text1"/>
          <w:szCs w:val="21"/>
        </w:rPr>
        <w:t>; 95% CI: 1.</w:t>
      </w:r>
      <w:r w:rsidR="008820C7" w:rsidRPr="00E2336D">
        <w:rPr>
          <w:rFonts w:ascii="Times New Roman" w:hAnsi="Times New Roman" w:cs="Times New Roman"/>
          <w:color w:val="000000" w:themeColor="text1"/>
          <w:szCs w:val="21"/>
        </w:rPr>
        <w:t>13</w:t>
      </w:r>
      <w:r w:rsidRPr="00804EC0">
        <w:rPr>
          <w:rFonts w:ascii="Times New Roman" w:hAnsi="Times New Roman" w:cs="Times New Roman"/>
          <w:color w:val="000000" w:themeColor="text1"/>
          <w:szCs w:val="21"/>
        </w:rPr>
        <w:t>–1.</w:t>
      </w:r>
      <w:r w:rsidR="008820C7" w:rsidRPr="00804EC0">
        <w:rPr>
          <w:rFonts w:ascii="Times New Roman" w:hAnsi="Times New Roman" w:cs="Times New Roman"/>
          <w:color w:val="000000" w:themeColor="text1"/>
          <w:szCs w:val="21"/>
        </w:rPr>
        <w:t>4</w:t>
      </w:r>
      <w:r w:rsidR="008820C7" w:rsidRPr="00E2336D">
        <w:rPr>
          <w:rFonts w:ascii="Times New Roman" w:hAnsi="Times New Roman" w:cs="Times New Roman"/>
          <w:color w:val="000000" w:themeColor="text1"/>
          <w:szCs w:val="21"/>
        </w:rPr>
        <w:t>9</w:t>
      </w:r>
      <w:r w:rsidRPr="00804EC0">
        <w:rPr>
          <w:rFonts w:ascii="Times New Roman" w:hAnsi="Times New Roman" w:cs="Times New Roman"/>
          <w:color w:val="000000" w:themeColor="text1"/>
          <w:szCs w:val="21"/>
        </w:rPr>
        <w:t xml:space="preserve">; P </w:t>
      </w:r>
      <w:r w:rsidR="008820C7" w:rsidRPr="00E2336D">
        <w:rPr>
          <w:rFonts w:ascii="Times New Roman" w:hAnsi="Times New Roman" w:cs="Times New Roman"/>
          <w:color w:val="000000" w:themeColor="text1"/>
          <w:szCs w:val="21"/>
        </w:rPr>
        <w:t>&lt; 0.001</w:t>
      </w:r>
      <w:r w:rsidRPr="00804EC0">
        <w:rPr>
          <w:rFonts w:ascii="Times New Roman" w:hAnsi="Times New Roman" w:cs="Times New Roman"/>
          <w:color w:val="000000" w:themeColor="text1"/>
          <w:szCs w:val="21"/>
        </w:rPr>
        <w:t>), history of diabetes (HR: 1.</w:t>
      </w:r>
      <w:r w:rsidR="008820C7" w:rsidRPr="00804EC0">
        <w:rPr>
          <w:rFonts w:ascii="Times New Roman" w:hAnsi="Times New Roman" w:cs="Times New Roman"/>
          <w:color w:val="000000" w:themeColor="text1"/>
          <w:szCs w:val="21"/>
        </w:rPr>
        <w:t>2</w:t>
      </w:r>
      <w:r w:rsidR="008820C7" w:rsidRPr="00E2336D">
        <w:rPr>
          <w:rFonts w:ascii="Times New Roman" w:hAnsi="Times New Roman" w:cs="Times New Roman"/>
          <w:color w:val="000000" w:themeColor="text1"/>
          <w:szCs w:val="21"/>
        </w:rPr>
        <w:t>3</w:t>
      </w:r>
      <w:r w:rsidRPr="00804EC0">
        <w:rPr>
          <w:rFonts w:ascii="Times New Roman" w:hAnsi="Times New Roman" w:cs="Times New Roman"/>
          <w:color w:val="000000" w:themeColor="text1"/>
          <w:szCs w:val="21"/>
        </w:rPr>
        <w:t>; 95% CI: 1.</w:t>
      </w:r>
      <w:r w:rsidR="008820C7" w:rsidRPr="00804EC0">
        <w:rPr>
          <w:rFonts w:ascii="Times New Roman" w:hAnsi="Times New Roman" w:cs="Times New Roman"/>
          <w:color w:val="000000" w:themeColor="text1"/>
          <w:szCs w:val="21"/>
        </w:rPr>
        <w:t>0</w:t>
      </w:r>
      <w:r w:rsidR="008820C7" w:rsidRPr="00E2336D">
        <w:rPr>
          <w:rFonts w:ascii="Times New Roman" w:hAnsi="Times New Roman" w:cs="Times New Roman"/>
          <w:color w:val="000000" w:themeColor="text1"/>
          <w:szCs w:val="21"/>
        </w:rPr>
        <w:t>9</w:t>
      </w:r>
      <w:r w:rsidRPr="00804EC0">
        <w:rPr>
          <w:rFonts w:ascii="Times New Roman" w:hAnsi="Times New Roman" w:cs="Times New Roman"/>
          <w:color w:val="000000" w:themeColor="text1"/>
          <w:szCs w:val="21"/>
        </w:rPr>
        <w:t>–1.39; P = 0.</w:t>
      </w:r>
      <w:r w:rsidR="008820C7" w:rsidRPr="00804EC0">
        <w:rPr>
          <w:rFonts w:ascii="Times New Roman" w:hAnsi="Times New Roman" w:cs="Times New Roman"/>
          <w:color w:val="000000" w:themeColor="text1"/>
          <w:szCs w:val="21"/>
        </w:rPr>
        <w:t>00</w:t>
      </w:r>
      <w:r w:rsidR="008820C7" w:rsidRPr="00E2336D">
        <w:rPr>
          <w:rFonts w:ascii="Times New Roman" w:hAnsi="Times New Roman" w:cs="Times New Roman"/>
          <w:color w:val="000000" w:themeColor="text1"/>
          <w:szCs w:val="21"/>
        </w:rPr>
        <w:t>1</w:t>
      </w:r>
      <w:r w:rsidRPr="00804EC0">
        <w:rPr>
          <w:rFonts w:ascii="Times New Roman" w:hAnsi="Times New Roman" w:cs="Times New Roman"/>
          <w:color w:val="000000" w:themeColor="text1"/>
          <w:szCs w:val="21"/>
        </w:rPr>
        <w:t>)</w:t>
      </w:r>
      <w:r w:rsidR="00BC32A5" w:rsidRPr="00804EC0">
        <w:rPr>
          <w:rFonts w:ascii="Times New Roman" w:hAnsi="Times New Roman" w:cs="Times New Roman"/>
          <w:szCs w:val="21"/>
        </w:rPr>
        <w:t>,</w:t>
      </w:r>
      <w:r w:rsidR="008820C7" w:rsidRPr="00E2336D">
        <w:rPr>
          <w:rFonts w:ascii="Times New Roman" w:hAnsi="Times New Roman" w:cs="Times New Roman"/>
          <w:color w:val="000000" w:themeColor="text1"/>
          <w:szCs w:val="21"/>
        </w:rPr>
        <w:t xml:space="preserve"> current smok</w:t>
      </w:r>
      <w:r w:rsidR="00BC32A5" w:rsidRPr="00E2336D">
        <w:rPr>
          <w:rFonts w:ascii="Times New Roman" w:hAnsi="Times New Roman" w:cs="Times New Roman"/>
          <w:color w:val="000000" w:themeColor="text1"/>
          <w:szCs w:val="21"/>
        </w:rPr>
        <w:t>ing</w:t>
      </w:r>
      <w:r w:rsidR="008820C7" w:rsidRPr="00E2336D">
        <w:rPr>
          <w:rFonts w:ascii="Times New Roman" w:hAnsi="Times New Roman" w:cs="Times New Roman"/>
          <w:color w:val="000000" w:themeColor="text1"/>
          <w:szCs w:val="21"/>
        </w:rPr>
        <w:t xml:space="preserve"> (HR: 1.27; 95% CI: 1.01–1.61; P = 0.045)</w:t>
      </w:r>
      <w:r w:rsidRPr="00804EC0">
        <w:rPr>
          <w:rFonts w:ascii="Times New Roman" w:hAnsi="Times New Roman" w:cs="Times New Roman"/>
          <w:color w:val="000000" w:themeColor="text1"/>
          <w:szCs w:val="21"/>
        </w:rPr>
        <w:t xml:space="preserve">, and </w:t>
      </w:r>
      <w:r w:rsidR="008820C7" w:rsidRPr="00E2336D">
        <w:rPr>
          <w:rFonts w:ascii="Times New Roman" w:hAnsi="Times New Roman" w:cs="Times New Roman"/>
          <w:color w:val="000000" w:themeColor="text1"/>
          <w:szCs w:val="21"/>
        </w:rPr>
        <w:t>high</w:t>
      </w:r>
      <w:r w:rsidRPr="00804EC0">
        <w:rPr>
          <w:rFonts w:ascii="Times New Roman" w:hAnsi="Times New Roman" w:cs="Times New Roman"/>
          <w:color w:val="000000" w:themeColor="text1"/>
          <w:szCs w:val="21"/>
        </w:rPr>
        <w:t xml:space="preserve"> </w:t>
      </w:r>
      <w:r w:rsidR="00BC32A5" w:rsidRPr="00E2336D">
        <w:rPr>
          <w:rFonts w:ascii="Times New Roman" w:hAnsi="Times New Roman" w:cs="Times New Roman"/>
          <w:color w:val="000000" w:themeColor="text1"/>
          <w:szCs w:val="21"/>
        </w:rPr>
        <w:t xml:space="preserve">dissatisfaction </w:t>
      </w:r>
      <w:r w:rsidRPr="00804EC0">
        <w:rPr>
          <w:rFonts w:ascii="Times New Roman" w:hAnsi="Times New Roman" w:cs="Times New Roman"/>
          <w:color w:val="000000" w:themeColor="text1"/>
          <w:szCs w:val="21"/>
        </w:rPr>
        <w:t>with sleep or no sleep at all (HR: 1.</w:t>
      </w:r>
      <w:r w:rsidR="00BC32A5" w:rsidRPr="00E2336D">
        <w:rPr>
          <w:rFonts w:ascii="Times New Roman" w:hAnsi="Times New Roman" w:cs="Times New Roman"/>
          <w:color w:val="000000" w:themeColor="text1"/>
          <w:szCs w:val="21"/>
        </w:rPr>
        <w:t>36</w:t>
      </w:r>
      <w:r w:rsidRPr="00804EC0">
        <w:rPr>
          <w:rFonts w:ascii="Times New Roman" w:hAnsi="Times New Roman" w:cs="Times New Roman"/>
          <w:color w:val="000000" w:themeColor="text1"/>
          <w:szCs w:val="21"/>
        </w:rPr>
        <w:t>; 95% CI: 1.04–1.</w:t>
      </w:r>
      <w:r w:rsidR="00BC32A5" w:rsidRPr="00E2336D">
        <w:rPr>
          <w:rFonts w:ascii="Times New Roman" w:hAnsi="Times New Roman" w:cs="Times New Roman"/>
          <w:color w:val="000000" w:themeColor="text1"/>
          <w:szCs w:val="21"/>
        </w:rPr>
        <w:t>77</w:t>
      </w:r>
      <w:r w:rsidRPr="00804EC0">
        <w:rPr>
          <w:rFonts w:ascii="Times New Roman" w:hAnsi="Times New Roman" w:cs="Times New Roman"/>
          <w:color w:val="000000" w:themeColor="text1"/>
          <w:szCs w:val="21"/>
        </w:rPr>
        <w:t>; P = 0.</w:t>
      </w:r>
      <w:r w:rsidR="00BC32A5" w:rsidRPr="00804EC0">
        <w:rPr>
          <w:rFonts w:ascii="Times New Roman" w:hAnsi="Times New Roman" w:cs="Times New Roman"/>
          <w:color w:val="000000" w:themeColor="text1"/>
          <w:szCs w:val="21"/>
        </w:rPr>
        <w:t>02</w:t>
      </w:r>
      <w:r w:rsidR="00BC32A5" w:rsidRPr="00E2336D">
        <w:rPr>
          <w:rFonts w:ascii="Times New Roman" w:hAnsi="Times New Roman" w:cs="Times New Roman"/>
          <w:color w:val="000000" w:themeColor="text1"/>
          <w:szCs w:val="21"/>
        </w:rPr>
        <w:t>4</w:t>
      </w:r>
      <w:r w:rsidRPr="00804EC0">
        <w:rPr>
          <w:rFonts w:ascii="Times New Roman" w:hAnsi="Times New Roman" w:cs="Times New Roman"/>
          <w:color w:val="000000" w:themeColor="text1"/>
          <w:szCs w:val="21"/>
        </w:rPr>
        <w:t>)</w:t>
      </w:r>
      <w:r w:rsidR="00BC32A5" w:rsidRPr="00804EC0">
        <w:rPr>
          <w:rFonts w:ascii="Times New Roman" w:hAnsi="Times New Roman" w:cs="Times New Roman"/>
          <w:szCs w:val="21"/>
        </w:rPr>
        <w:t xml:space="preserve"> </w:t>
      </w:r>
      <w:r w:rsidR="00BC32A5" w:rsidRPr="00E2336D">
        <w:rPr>
          <w:rFonts w:ascii="Times New Roman" w:hAnsi="Times New Roman" w:cs="Times New Roman"/>
          <w:color w:val="000000" w:themeColor="text1"/>
          <w:szCs w:val="21"/>
        </w:rPr>
        <w:t xml:space="preserve">promoted a </w:t>
      </w:r>
      <w:r w:rsidRPr="00804EC0">
        <w:rPr>
          <w:rFonts w:ascii="Times New Roman" w:hAnsi="Times New Roman" w:cs="Times New Roman"/>
          <w:color w:val="000000" w:themeColor="text1"/>
          <w:szCs w:val="21"/>
        </w:rPr>
        <w:t>significant increase in fracture risk independent of age and sex.</w:t>
      </w:r>
    </w:p>
    <w:p w14:paraId="7D474F35" w14:textId="77777777" w:rsidR="006F6064" w:rsidRPr="00804EC0" w:rsidRDefault="006F6064" w:rsidP="006F6064">
      <w:pPr>
        <w:spacing w:line="480" w:lineRule="auto"/>
        <w:rPr>
          <w:rFonts w:ascii="Times New Roman" w:hAnsi="Times New Roman" w:cs="Times New Roman"/>
          <w:b/>
          <w:color w:val="000000" w:themeColor="text1"/>
          <w:szCs w:val="21"/>
        </w:rPr>
      </w:pPr>
      <w:r w:rsidRPr="00804EC0">
        <w:rPr>
          <w:rFonts w:ascii="Times New Roman" w:hAnsi="Times New Roman" w:cs="Times New Roman"/>
          <w:b/>
          <w:color w:val="000000" w:themeColor="text1"/>
          <w:szCs w:val="21"/>
        </w:rPr>
        <w:t>Conclusions</w:t>
      </w:r>
    </w:p>
    <w:p w14:paraId="297493F8" w14:textId="373F65EB" w:rsidR="001A4945" w:rsidRPr="00804EC0" w:rsidRDefault="006F6064" w:rsidP="006F6064">
      <w:pPr>
        <w:spacing w:line="480" w:lineRule="auto"/>
        <w:ind w:firstLineChars="50" w:firstLine="105"/>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 xml:space="preserve">The </w:t>
      </w:r>
      <w:r w:rsidR="00E97F74" w:rsidRPr="00E2336D">
        <w:rPr>
          <w:rFonts w:ascii="Times New Roman" w:hAnsi="Times New Roman" w:cs="Times New Roman"/>
          <w:color w:val="000000" w:themeColor="text1"/>
          <w:szCs w:val="21"/>
        </w:rPr>
        <w:t xml:space="preserve">present </w:t>
      </w:r>
      <w:r w:rsidRPr="00804EC0">
        <w:rPr>
          <w:rFonts w:ascii="Times New Roman" w:hAnsi="Times New Roman" w:cs="Times New Roman"/>
          <w:color w:val="000000" w:themeColor="text1"/>
          <w:szCs w:val="21"/>
        </w:rPr>
        <w:t xml:space="preserve">study indicate that </w:t>
      </w:r>
      <w:r w:rsidR="00E97F74" w:rsidRPr="00E2336D">
        <w:rPr>
          <w:rFonts w:ascii="Times New Roman" w:hAnsi="Times New Roman" w:cs="Times New Roman"/>
          <w:color w:val="000000" w:themeColor="text1"/>
          <w:szCs w:val="21"/>
        </w:rPr>
        <w:t>disaster-induced PTSD symptoms and insomnia</w:t>
      </w:r>
      <w:r w:rsidRPr="00804EC0">
        <w:rPr>
          <w:rFonts w:ascii="Times New Roman" w:hAnsi="Times New Roman" w:cs="Times New Roman"/>
          <w:color w:val="000000" w:themeColor="text1"/>
          <w:szCs w:val="21"/>
        </w:rPr>
        <w:t xml:space="preserve"> could contribute to increased fracture risk </w:t>
      </w:r>
      <w:r w:rsidR="00E97F74" w:rsidRPr="00E2336D">
        <w:rPr>
          <w:rFonts w:ascii="Times New Roman" w:hAnsi="Times New Roman" w:cs="Times New Roman"/>
          <w:color w:val="000000" w:themeColor="text1"/>
          <w:szCs w:val="21"/>
        </w:rPr>
        <w:t xml:space="preserve">among </w:t>
      </w:r>
      <w:r w:rsidRPr="00804EC0">
        <w:rPr>
          <w:rFonts w:ascii="Times New Roman" w:hAnsi="Times New Roman" w:cs="Times New Roman"/>
          <w:color w:val="000000" w:themeColor="text1"/>
          <w:szCs w:val="21"/>
        </w:rPr>
        <w:t>older adult</w:t>
      </w:r>
      <w:r w:rsidR="00E97F74" w:rsidRPr="00E2336D">
        <w:rPr>
          <w:rFonts w:ascii="Times New Roman" w:hAnsi="Times New Roman" w:cs="Times New Roman"/>
          <w:color w:val="000000" w:themeColor="text1"/>
          <w:szCs w:val="21"/>
        </w:rPr>
        <w:t>s</w:t>
      </w:r>
      <w:r w:rsidR="00E97F74" w:rsidRPr="00804EC0">
        <w:rPr>
          <w:rFonts w:ascii="Times New Roman" w:hAnsi="Times New Roman" w:cs="Times New Roman"/>
          <w:szCs w:val="21"/>
        </w:rPr>
        <w:t xml:space="preserve"> </w:t>
      </w:r>
      <w:r w:rsidR="00E97F74" w:rsidRPr="00E2336D">
        <w:rPr>
          <w:rFonts w:ascii="Times New Roman" w:hAnsi="Times New Roman" w:cs="Times New Roman"/>
          <w:color w:val="000000" w:themeColor="text1"/>
          <w:szCs w:val="21"/>
        </w:rPr>
        <w:t>residing in evacuation areas within Fukushima prefecture.</w:t>
      </w:r>
    </w:p>
    <w:p w14:paraId="18CADA86" w14:textId="77777777" w:rsidR="004D31B5" w:rsidRPr="00804EC0" w:rsidRDefault="004D31B5" w:rsidP="0091708C">
      <w:pPr>
        <w:spacing w:line="480" w:lineRule="auto"/>
        <w:rPr>
          <w:rFonts w:ascii="Times New Roman" w:hAnsi="Times New Roman" w:cs="Times New Roman"/>
          <w:color w:val="000000" w:themeColor="text1"/>
          <w:szCs w:val="21"/>
        </w:rPr>
      </w:pPr>
    </w:p>
    <w:p w14:paraId="72E62B5A" w14:textId="67442224" w:rsidR="00E6260B" w:rsidRPr="00804EC0" w:rsidRDefault="00E6260B" w:rsidP="00430D32">
      <w:pPr>
        <w:spacing w:line="480" w:lineRule="auto"/>
        <w:rPr>
          <w:rFonts w:ascii="Times New Roman" w:hAnsi="Times New Roman" w:cs="Times New Roman"/>
          <w:color w:val="000000" w:themeColor="text1"/>
          <w:szCs w:val="21"/>
        </w:rPr>
      </w:pPr>
      <w:r w:rsidRPr="00804EC0">
        <w:rPr>
          <w:rFonts w:ascii="Times New Roman" w:hAnsi="Times New Roman" w:cs="Times New Roman"/>
          <w:b/>
          <w:color w:val="000000" w:themeColor="text1"/>
          <w:szCs w:val="21"/>
        </w:rPr>
        <w:t>Keywords</w:t>
      </w:r>
      <w:r w:rsidRPr="00804EC0">
        <w:rPr>
          <w:rFonts w:ascii="Times New Roman" w:hAnsi="Times New Roman" w:cs="Times New Roman"/>
          <w:color w:val="000000" w:themeColor="text1"/>
          <w:szCs w:val="21"/>
        </w:rPr>
        <w:t xml:space="preserve">: </w:t>
      </w:r>
      <w:r w:rsidR="00BA1B3D" w:rsidRPr="00804EC0">
        <w:rPr>
          <w:rFonts w:ascii="Times New Roman" w:hAnsi="Times New Roman" w:cs="Times New Roman"/>
          <w:color w:val="000000" w:themeColor="text1"/>
          <w:szCs w:val="21"/>
        </w:rPr>
        <w:t>fractures, mental health, aged, disaster victims, Fukushima nuclear accident.</w:t>
      </w:r>
    </w:p>
    <w:p w14:paraId="392E0313" w14:textId="77777777" w:rsidR="004D31B5" w:rsidRPr="00804EC0" w:rsidRDefault="004D31B5" w:rsidP="00430D32">
      <w:pPr>
        <w:spacing w:line="480" w:lineRule="auto"/>
        <w:rPr>
          <w:rFonts w:ascii="Times New Roman" w:hAnsi="Times New Roman" w:cs="Times New Roman"/>
          <w:color w:val="000000" w:themeColor="text1"/>
          <w:szCs w:val="21"/>
        </w:rPr>
      </w:pPr>
    </w:p>
    <w:p w14:paraId="143A481C" w14:textId="77777777" w:rsidR="00061DB5" w:rsidRPr="00804EC0" w:rsidRDefault="00061DB5" w:rsidP="00430D32">
      <w:pPr>
        <w:spacing w:line="480" w:lineRule="auto"/>
        <w:rPr>
          <w:rFonts w:ascii="Times New Roman" w:hAnsi="Times New Roman" w:cs="Times New Roman"/>
          <w:color w:val="000000" w:themeColor="text1"/>
          <w:szCs w:val="21"/>
        </w:rPr>
      </w:pPr>
    </w:p>
    <w:p w14:paraId="2DF406CE" w14:textId="77777777" w:rsidR="006E7438" w:rsidRPr="00E2336D" w:rsidRDefault="006E7438" w:rsidP="00430D32">
      <w:pPr>
        <w:spacing w:line="480" w:lineRule="auto"/>
        <w:rPr>
          <w:rFonts w:ascii="Times New Roman" w:hAnsi="Times New Roman" w:cs="Times New Roman"/>
          <w:color w:val="000000" w:themeColor="text1"/>
          <w:szCs w:val="21"/>
        </w:rPr>
      </w:pPr>
    </w:p>
    <w:p w14:paraId="5F969BEF" w14:textId="77777777" w:rsidR="00E97F74" w:rsidRPr="00E2336D" w:rsidRDefault="00E97F74" w:rsidP="00430D32">
      <w:pPr>
        <w:spacing w:line="480" w:lineRule="auto"/>
        <w:rPr>
          <w:rFonts w:ascii="Times New Roman" w:hAnsi="Times New Roman" w:cs="Times New Roman"/>
          <w:color w:val="000000" w:themeColor="text1"/>
          <w:szCs w:val="21"/>
        </w:rPr>
      </w:pPr>
    </w:p>
    <w:p w14:paraId="61C617F5" w14:textId="77777777" w:rsidR="00E97F74" w:rsidRPr="00E2336D" w:rsidRDefault="00E97F74" w:rsidP="00430D32">
      <w:pPr>
        <w:spacing w:line="480" w:lineRule="auto"/>
        <w:rPr>
          <w:rFonts w:ascii="Times New Roman" w:hAnsi="Times New Roman" w:cs="Times New Roman"/>
          <w:color w:val="000000" w:themeColor="text1"/>
          <w:szCs w:val="21"/>
        </w:rPr>
      </w:pPr>
    </w:p>
    <w:p w14:paraId="28ECED04" w14:textId="77777777" w:rsidR="00E97F74" w:rsidRPr="00E2336D" w:rsidRDefault="00E97F74" w:rsidP="00430D32">
      <w:pPr>
        <w:spacing w:line="480" w:lineRule="auto"/>
        <w:rPr>
          <w:rFonts w:ascii="Times New Roman" w:hAnsi="Times New Roman" w:cs="Times New Roman"/>
          <w:color w:val="000000" w:themeColor="text1"/>
          <w:szCs w:val="21"/>
        </w:rPr>
      </w:pPr>
    </w:p>
    <w:p w14:paraId="27737ACA" w14:textId="77777777" w:rsidR="00954D43" w:rsidRPr="00E2336D" w:rsidRDefault="00954D43" w:rsidP="00430D32">
      <w:pPr>
        <w:spacing w:line="480" w:lineRule="auto"/>
        <w:rPr>
          <w:rFonts w:ascii="Times New Roman" w:hAnsi="Times New Roman" w:cs="Times New Roman"/>
          <w:color w:val="000000" w:themeColor="text1"/>
          <w:szCs w:val="21"/>
        </w:rPr>
      </w:pPr>
    </w:p>
    <w:p w14:paraId="3699DE22" w14:textId="77777777" w:rsidR="00954D43" w:rsidRPr="00804EC0" w:rsidRDefault="00954D43" w:rsidP="00430D32">
      <w:pPr>
        <w:spacing w:line="480" w:lineRule="auto"/>
        <w:rPr>
          <w:rFonts w:ascii="Times New Roman" w:hAnsi="Times New Roman" w:cs="Times New Roman"/>
          <w:color w:val="000000" w:themeColor="text1"/>
          <w:szCs w:val="21"/>
        </w:rPr>
      </w:pPr>
    </w:p>
    <w:p w14:paraId="477AAF52" w14:textId="74A367CA" w:rsidR="00954D43" w:rsidRPr="00E2336D" w:rsidRDefault="00954D43" w:rsidP="00804EC0">
      <w:pPr>
        <w:spacing w:line="480" w:lineRule="auto"/>
        <w:rPr>
          <w:rFonts w:ascii="Times New Roman" w:hAnsi="Times New Roman" w:cs="Times New Roman"/>
          <w:b/>
          <w:color w:val="000000" w:themeColor="text1"/>
          <w:szCs w:val="21"/>
        </w:rPr>
      </w:pPr>
      <w:r w:rsidRPr="00E2336D">
        <w:rPr>
          <w:rFonts w:ascii="Times New Roman" w:hAnsi="Times New Roman" w:cs="Times New Roman"/>
          <w:b/>
          <w:color w:val="000000" w:themeColor="text1"/>
          <w:szCs w:val="21"/>
        </w:rPr>
        <w:lastRenderedPageBreak/>
        <w:t>B</w:t>
      </w:r>
      <w:r w:rsidR="00494F92">
        <w:rPr>
          <w:rFonts w:ascii="Times New Roman" w:hAnsi="Times New Roman" w:cs="Times New Roman"/>
          <w:b/>
          <w:color w:val="000000" w:themeColor="text1"/>
          <w:szCs w:val="21"/>
        </w:rPr>
        <w:t>ackground</w:t>
      </w:r>
    </w:p>
    <w:p w14:paraId="78BAC096" w14:textId="4ED7F930" w:rsidR="00F54419" w:rsidRPr="00804EC0" w:rsidRDefault="00E97F74" w:rsidP="00430D32">
      <w:pPr>
        <w:spacing w:line="480" w:lineRule="auto"/>
        <w:ind w:firstLineChars="100" w:firstLine="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O</w:t>
      </w:r>
      <w:r w:rsidR="003B0548" w:rsidRPr="00804EC0">
        <w:rPr>
          <w:rFonts w:ascii="Times New Roman" w:hAnsi="Times New Roman" w:cs="Times New Roman"/>
          <w:color w:val="000000" w:themeColor="text1"/>
          <w:szCs w:val="21"/>
        </w:rPr>
        <w:t xml:space="preserve">n March 11, 2011, </w:t>
      </w:r>
      <w:r w:rsidRPr="00804EC0">
        <w:rPr>
          <w:rFonts w:ascii="Times New Roman" w:hAnsi="Times New Roman" w:cs="Times New Roman"/>
          <w:color w:val="000000" w:themeColor="text1"/>
          <w:szCs w:val="21"/>
        </w:rPr>
        <w:t xml:space="preserve">the magnitude 9.0 Great East Japan Earthquake occurred </w:t>
      </w:r>
      <w:r w:rsidR="003B0548" w:rsidRPr="00804EC0">
        <w:rPr>
          <w:rFonts w:ascii="Times New Roman" w:hAnsi="Times New Roman" w:cs="Times New Roman"/>
          <w:color w:val="000000" w:themeColor="text1"/>
          <w:szCs w:val="21"/>
        </w:rPr>
        <w:t>with its epicenter at the sea</w:t>
      </w:r>
      <w:r w:rsidR="00827660" w:rsidRPr="00804EC0">
        <w:rPr>
          <w:rFonts w:ascii="Times New Roman" w:hAnsi="Times New Roman" w:cs="Times New Roman"/>
          <w:color w:val="000000" w:themeColor="text1"/>
          <w:szCs w:val="21"/>
        </w:rPr>
        <w:t xml:space="preserve"> floor 130 km off the southeast</w:t>
      </w:r>
      <w:r w:rsidR="003B0548" w:rsidRPr="00804EC0">
        <w:rPr>
          <w:rFonts w:ascii="Times New Roman" w:hAnsi="Times New Roman" w:cs="Times New Roman"/>
          <w:color w:val="000000" w:themeColor="text1"/>
          <w:szCs w:val="21"/>
        </w:rPr>
        <w:t xml:space="preserve"> </w:t>
      </w:r>
      <w:proofErr w:type="spellStart"/>
      <w:r w:rsidR="003B0548" w:rsidRPr="00804EC0">
        <w:rPr>
          <w:rFonts w:ascii="Times New Roman" w:hAnsi="Times New Roman" w:cs="Times New Roman"/>
          <w:color w:val="000000" w:themeColor="text1"/>
          <w:szCs w:val="21"/>
        </w:rPr>
        <w:t>Oshika</w:t>
      </w:r>
      <w:proofErr w:type="spellEnd"/>
      <w:r w:rsidR="003B0548" w:rsidRPr="00804EC0">
        <w:rPr>
          <w:rFonts w:ascii="Times New Roman" w:hAnsi="Times New Roman" w:cs="Times New Roman"/>
          <w:color w:val="000000" w:themeColor="text1"/>
          <w:szCs w:val="21"/>
        </w:rPr>
        <w:t xml:space="preserve"> Peninsula, Miyagi Prefecture</w:t>
      </w:r>
      <w:r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vertAlign w:val="superscript"/>
        </w:rPr>
        <w:t>1</w:t>
      </w:r>
      <w:r w:rsidRPr="00804EC0">
        <w:rPr>
          <w:rFonts w:ascii="Times New Roman" w:hAnsi="Times New Roman" w:cs="Times New Roman"/>
          <w:color w:val="000000" w:themeColor="text1"/>
          <w:szCs w:val="21"/>
        </w:rPr>
        <w:t xml:space="preserve"> subsequently triggering the </w:t>
      </w:r>
      <w:r w:rsidR="00B457F2" w:rsidRPr="00804EC0">
        <w:rPr>
          <w:rFonts w:ascii="Times New Roman" w:hAnsi="Times New Roman" w:cs="Times New Roman"/>
          <w:color w:val="000000" w:themeColor="text1"/>
          <w:szCs w:val="21"/>
        </w:rPr>
        <w:t>Fukushima Daiichi Nuclear Power Station</w:t>
      </w:r>
      <w:r w:rsidR="008B6627" w:rsidRPr="00804EC0">
        <w:rPr>
          <w:rFonts w:ascii="Times New Roman" w:hAnsi="Times New Roman" w:cs="Times New Roman"/>
          <w:color w:val="000000" w:themeColor="text1"/>
          <w:szCs w:val="21"/>
        </w:rPr>
        <w:t xml:space="preserve"> (FDNPS)</w:t>
      </w:r>
      <w:r w:rsidR="00B457F2" w:rsidRPr="00804EC0">
        <w:rPr>
          <w:rFonts w:ascii="Times New Roman" w:hAnsi="Times New Roman" w:cs="Times New Roman"/>
          <w:color w:val="000000" w:themeColor="text1"/>
          <w:szCs w:val="21"/>
        </w:rPr>
        <w:t xml:space="preserve"> </w:t>
      </w:r>
      <w:r w:rsidRPr="00804EC0">
        <w:rPr>
          <w:rFonts w:ascii="Times New Roman" w:hAnsi="Times New Roman" w:cs="Times New Roman"/>
          <w:color w:val="000000" w:themeColor="text1"/>
          <w:szCs w:val="21"/>
        </w:rPr>
        <w:t xml:space="preserve">accident </w:t>
      </w:r>
      <w:r w:rsidR="00B457F2" w:rsidRPr="00804EC0">
        <w:rPr>
          <w:rFonts w:ascii="Times New Roman" w:hAnsi="Times New Roman" w:cs="Times New Roman"/>
          <w:color w:val="000000" w:themeColor="text1"/>
          <w:szCs w:val="21"/>
        </w:rPr>
        <w:t xml:space="preserve">in Fukushima Prefecture. </w:t>
      </w:r>
      <w:r w:rsidRPr="00804EC0">
        <w:rPr>
          <w:rFonts w:ascii="Times New Roman" w:hAnsi="Times New Roman" w:cs="Times New Roman"/>
          <w:color w:val="000000" w:themeColor="text1"/>
          <w:szCs w:val="21"/>
        </w:rPr>
        <w:t>Accordingly,</w:t>
      </w:r>
      <w:r w:rsidR="00B457F2" w:rsidRPr="00804EC0">
        <w:rPr>
          <w:rFonts w:ascii="Times New Roman" w:hAnsi="Times New Roman" w:cs="Times New Roman"/>
          <w:color w:val="000000" w:themeColor="text1"/>
          <w:szCs w:val="21"/>
        </w:rPr>
        <w:t xml:space="preserve"> </w:t>
      </w:r>
      <w:r w:rsidR="00101EEB" w:rsidRPr="00804EC0">
        <w:rPr>
          <w:rFonts w:ascii="Times New Roman" w:hAnsi="Times New Roman" w:cs="Times New Roman"/>
          <w:color w:val="000000" w:themeColor="text1"/>
          <w:szCs w:val="21"/>
        </w:rPr>
        <w:t xml:space="preserve">surveys of evacuation zone inhabitants </w:t>
      </w:r>
      <w:r w:rsidR="00B5448B" w:rsidRPr="00804EC0">
        <w:rPr>
          <w:rFonts w:ascii="Times New Roman" w:hAnsi="Times New Roman" w:cs="Times New Roman"/>
          <w:color w:val="000000" w:themeColor="text1"/>
          <w:szCs w:val="21"/>
        </w:rPr>
        <w:t xml:space="preserve">have </w:t>
      </w:r>
      <w:r w:rsidR="00060A4D" w:rsidRPr="00804EC0">
        <w:rPr>
          <w:rFonts w:ascii="Times New Roman" w:hAnsi="Times New Roman" w:cs="Times New Roman"/>
          <w:color w:val="000000" w:themeColor="text1"/>
          <w:szCs w:val="21"/>
        </w:rPr>
        <w:t xml:space="preserve">indicated </w:t>
      </w:r>
      <w:r w:rsidR="00101EEB" w:rsidRPr="00804EC0">
        <w:rPr>
          <w:rFonts w:ascii="Times New Roman" w:hAnsi="Times New Roman" w:cs="Times New Roman"/>
          <w:color w:val="000000" w:themeColor="text1"/>
          <w:szCs w:val="21"/>
        </w:rPr>
        <w:t>that the proportion of adults with PTSD checklist (PCL) score</w:t>
      </w:r>
      <w:r w:rsidRPr="00E2336D">
        <w:rPr>
          <w:rFonts w:ascii="Times New Roman" w:hAnsi="Times New Roman" w:cs="Times New Roman"/>
          <w:color w:val="000000" w:themeColor="text1"/>
          <w:szCs w:val="21"/>
        </w:rPr>
        <w:t>s</w:t>
      </w:r>
      <w:r w:rsidR="00101EEB" w:rsidRPr="00804EC0">
        <w:rPr>
          <w:rFonts w:ascii="Times New Roman" w:hAnsi="Times New Roman" w:cs="Times New Roman"/>
          <w:color w:val="000000" w:themeColor="text1"/>
          <w:szCs w:val="21"/>
        </w:rPr>
        <w:t xml:space="preserve"> </w:t>
      </w:r>
      <w:r w:rsidRPr="00E2336D">
        <w:rPr>
          <w:rFonts w:ascii="Times New Roman" w:hAnsi="Times New Roman" w:cs="Times New Roman"/>
          <w:color w:val="000000" w:themeColor="text1"/>
          <w:szCs w:val="21"/>
        </w:rPr>
        <w:t>above</w:t>
      </w:r>
      <w:r w:rsidR="00101EEB" w:rsidRPr="00804EC0">
        <w:rPr>
          <w:rFonts w:ascii="Times New Roman" w:hAnsi="Times New Roman" w:cs="Times New Roman"/>
          <w:color w:val="000000" w:themeColor="text1"/>
          <w:szCs w:val="21"/>
        </w:rPr>
        <w:t xml:space="preserve"> the cutoff value, </w:t>
      </w:r>
      <w:r w:rsidR="00B5448B" w:rsidRPr="00804EC0">
        <w:rPr>
          <w:rFonts w:ascii="Times New Roman" w:hAnsi="Times New Roman" w:cs="Times New Roman"/>
          <w:color w:val="000000" w:themeColor="text1"/>
          <w:szCs w:val="21"/>
        </w:rPr>
        <w:t>reflecting</w:t>
      </w:r>
      <w:r w:rsidR="00101EEB" w:rsidRPr="00804EC0">
        <w:rPr>
          <w:rFonts w:ascii="Times New Roman" w:hAnsi="Times New Roman" w:cs="Times New Roman"/>
          <w:color w:val="000000" w:themeColor="text1"/>
          <w:szCs w:val="21"/>
        </w:rPr>
        <w:t xml:space="preserve"> the presence of traumatic symptoms (2011: 21.6%; 2012: 18.3%), was comparable </w:t>
      </w:r>
      <w:r w:rsidRPr="00E2336D">
        <w:rPr>
          <w:rFonts w:ascii="Times New Roman" w:hAnsi="Times New Roman" w:cs="Times New Roman"/>
          <w:color w:val="000000" w:themeColor="text1"/>
          <w:szCs w:val="21"/>
        </w:rPr>
        <w:t>to</w:t>
      </w:r>
      <w:r w:rsidRPr="00804EC0">
        <w:rPr>
          <w:rFonts w:ascii="Times New Roman" w:hAnsi="Times New Roman" w:cs="Times New Roman"/>
          <w:color w:val="000000" w:themeColor="text1"/>
          <w:szCs w:val="21"/>
        </w:rPr>
        <w:t xml:space="preserve"> </w:t>
      </w:r>
      <w:r w:rsidR="00101EEB" w:rsidRPr="00804EC0">
        <w:rPr>
          <w:rFonts w:ascii="Times New Roman" w:hAnsi="Times New Roman" w:cs="Times New Roman"/>
          <w:color w:val="000000" w:themeColor="text1"/>
          <w:szCs w:val="21"/>
        </w:rPr>
        <w:t>that of workers affected by the 9/11 World Trade Center attack.</w:t>
      </w:r>
      <w:r w:rsidR="0065233A" w:rsidRPr="00E2336D">
        <w:rPr>
          <w:rFonts w:ascii="Times New Roman" w:hAnsi="Times New Roman" w:cs="Times New Roman"/>
          <w:color w:val="000000" w:themeColor="text1"/>
          <w:szCs w:val="21"/>
          <w:vertAlign w:val="superscript"/>
        </w:rPr>
        <w:t>2-3</w:t>
      </w:r>
      <w:r w:rsidR="00101EEB" w:rsidRPr="00804EC0">
        <w:rPr>
          <w:rFonts w:ascii="Times New Roman" w:hAnsi="Times New Roman" w:cs="Times New Roman"/>
          <w:color w:val="000000" w:themeColor="text1"/>
          <w:szCs w:val="21"/>
        </w:rPr>
        <w:t xml:space="preserve"> </w:t>
      </w:r>
      <w:r w:rsidR="00F54419" w:rsidRPr="00804EC0">
        <w:rPr>
          <w:rFonts w:ascii="Times New Roman" w:hAnsi="Times New Roman" w:cs="Times New Roman"/>
          <w:color w:val="000000" w:themeColor="text1"/>
          <w:szCs w:val="21"/>
        </w:rPr>
        <w:t xml:space="preserve">A survey of 240 evacuees in </w:t>
      </w:r>
      <w:proofErr w:type="spellStart"/>
      <w:r w:rsidR="00F54419" w:rsidRPr="00804EC0">
        <w:rPr>
          <w:rFonts w:ascii="Times New Roman" w:hAnsi="Times New Roman" w:cs="Times New Roman"/>
          <w:color w:val="000000" w:themeColor="text1"/>
          <w:szCs w:val="21"/>
        </w:rPr>
        <w:t>Hirono</w:t>
      </w:r>
      <w:proofErr w:type="spellEnd"/>
      <w:r w:rsidR="00F54419" w:rsidRPr="00804EC0">
        <w:rPr>
          <w:rFonts w:ascii="Times New Roman" w:hAnsi="Times New Roman" w:cs="Times New Roman"/>
          <w:color w:val="000000" w:themeColor="text1"/>
          <w:szCs w:val="21"/>
        </w:rPr>
        <w:t xml:space="preserve"> Town, Fukushima </w:t>
      </w:r>
      <w:r w:rsidR="00954D43" w:rsidRPr="00E2336D">
        <w:rPr>
          <w:rFonts w:ascii="Times New Roman" w:hAnsi="Times New Roman" w:cs="Times New Roman"/>
          <w:color w:val="000000" w:themeColor="text1"/>
          <w:szCs w:val="21"/>
        </w:rPr>
        <w:t>p</w:t>
      </w:r>
      <w:r w:rsidR="00954D43" w:rsidRPr="00804EC0">
        <w:rPr>
          <w:rFonts w:ascii="Times New Roman" w:hAnsi="Times New Roman" w:cs="Times New Roman"/>
          <w:color w:val="000000" w:themeColor="text1"/>
          <w:szCs w:val="21"/>
        </w:rPr>
        <w:t>refecture</w:t>
      </w:r>
      <w:r w:rsidR="00F54419" w:rsidRPr="00804EC0">
        <w:rPr>
          <w:rFonts w:ascii="Times New Roman" w:hAnsi="Times New Roman" w:cs="Times New Roman"/>
          <w:color w:val="000000" w:themeColor="text1"/>
          <w:szCs w:val="21"/>
        </w:rPr>
        <w:t xml:space="preserve">, one of the evacuation areas, found that 66.8% </w:t>
      </w:r>
      <w:r w:rsidR="0065233A" w:rsidRPr="00E2336D">
        <w:rPr>
          <w:rFonts w:ascii="Times New Roman" w:hAnsi="Times New Roman" w:cs="Times New Roman"/>
          <w:color w:val="000000" w:themeColor="text1"/>
          <w:szCs w:val="21"/>
        </w:rPr>
        <w:t xml:space="preserve">and 53.5% </w:t>
      </w:r>
      <w:r w:rsidR="00B5448B" w:rsidRPr="00804EC0">
        <w:rPr>
          <w:rFonts w:ascii="Times New Roman" w:hAnsi="Times New Roman" w:cs="Times New Roman"/>
          <w:color w:val="000000" w:themeColor="text1"/>
          <w:szCs w:val="21"/>
        </w:rPr>
        <w:t xml:space="preserve">had </w:t>
      </w:r>
      <w:r w:rsidR="00F54419" w:rsidRPr="00804EC0">
        <w:rPr>
          <w:rFonts w:ascii="Times New Roman" w:hAnsi="Times New Roman" w:cs="Times New Roman"/>
          <w:color w:val="000000" w:themeColor="text1"/>
          <w:szCs w:val="21"/>
        </w:rPr>
        <w:t>reported symptoms of depression and clinically relevant symptoms of PTSD</w:t>
      </w:r>
      <w:r w:rsidR="0065233A" w:rsidRPr="00E2336D">
        <w:rPr>
          <w:rFonts w:ascii="Times New Roman" w:hAnsi="Times New Roman" w:cs="Times New Roman"/>
          <w:color w:val="000000" w:themeColor="text1"/>
          <w:szCs w:val="21"/>
        </w:rPr>
        <w:t>, respectivley</w:t>
      </w:r>
      <w:r w:rsidR="00F54419" w:rsidRPr="00804EC0">
        <w:rPr>
          <w:rFonts w:ascii="Times New Roman" w:hAnsi="Times New Roman" w:cs="Times New Roman"/>
          <w:color w:val="000000" w:themeColor="text1"/>
          <w:szCs w:val="21"/>
        </w:rPr>
        <w:t>.</w:t>
      </w:r>
      <w:r w:rsidR="0065233A" w:rsidRPr="00804EC0">
        <w:rPr>
          <w:rFonts w:ascii="Times New Roman" w:hAnsi="Times New Roman" w:cs="Times New Roman"/>
          <w:color w:val="000000" w:themeColor="text1"/>
          <w:szCs w:val="21"/>
          <w:vertAlign w:val="superscript"/>
        </w:rPr>
        <w:t>4</w:t>
      </w:r>
      <w:r w:rsidR="00EE4664" w:rsidRPr="00804EC0">
        <w:rPr>
          <w:rFonts w:ascii="Times New Roman" w:hAnsi="Times New Roman" w:cs="Times New Roman"/>
          <w:color w:val="000000" w:themeColor="text1"/>
          <w:szCs w:val="21"/>
        </w:rPr>
        <w:t xml:space="preserve"> </w:t>
      </w:r>
      <w:r w:rsidR="00CC6E19" w:rsidRPr="00804EC0">
        <w:rPr>
          <w:rFonts w:ascii="Times New Roman" w:hAnsi="Times New Roman" w:cs="Times New Roman"/>
          <w:color w:val="000000" w:themeColor="text1"/>
          <w:szCs w:val="21"/>
        </w:rPr>
        <w:t>Thus</w:t>
      </w:r>
      <w:r w:rsidR="007A58DD" w:rsidRPr="00804EC0">
        <w:rPr>
          <w:rFonts w:ascii="Times New Roman" w:hAnsi="Times New Roman" w:cs="Times New Roman"/>
          <w:color w:val="000000" w:themeColor="text1"/>
          <w:szCs w:val="21"/>
        </w:rPr>
        <w:t xml:space="preserve">, residents </w:t>
      </w:r>
      <w:r w:rsidR="0065233A" w:rsidRPr="00E2336D">
        <w:rPr>
          <w:rFonts w:ascii="Times New Roman" w:hAnsi="Times New Roman" w:cs="Times New Roman"/>
          <w:color w:val="000000" w:themeColor="text1"/>
          <w:szCs w:val="21"/>
        </w:rPr>
        <w:t xml:space="preserve">of </w:t>
      </w:r>
      <w:r w:rsidR="007A58DD" w:rsidRPr="00804EC0">
        <w:rPr>
          <w:rFonts w:ascii="Times New Roman" w:hAnsi="Times New Roman" w:cs="Times New Roman"/>
          <w:color w:val="000000" w:themeColor="text1"/>
          <w:szCs w:val="21"/>
        </w:rPr>
        <w:t>evacuation areas</w:t>
      </w:r>
      <w:r w:rsidR="0065233A" w:rsidRPr="00E2336D">
        <w:rPr>
          <w:rFonts w:ascii="Times New Roman" w:hAnsi="Times New Roman" w:cs="Times New Roman"/>
          <w:color w:val="000000" w:themeColor="text1"/>
          <w:szCs w:val="21"/>
        </w:rPr>
        <w:t>,</w:t>
      </w:r>
      <w:r w:rsidR="007A58DD" w:rsidRPr="00804EC0">
        <w:rPr>
          <w:rFonts w:ascii="Times New Roman" w:hAnsi="Times New Roman" w:cs="Times New Roman"/>
          <w:color w:val="000000" w:themeColor="text1"/>
          <w:szCs w:val="21"/>
        </w:rPr>
        <w:t xml:space="preserve"> </w:t>
      </w:r>
      <w:r w:rsidR="00CC6E19" w:rsidRPr="00804EC0">
        <w:rPr>
          <w:rFonts w:ascii="Times New Roman" w:hAnsi="Times New Roman" w:cs="Times New Roman"/>
          <w:color w:val="000000" w:themeColor="text1"/>
          <w:szCs w:val="21"/>
        </w:rPr>
        <w:t xml:space="preserve">such as those </w:t>
      </w:r>
      <w:r w:rsidR="007A58DD" w:rsidRPr="00804EC0">
        <w:rPr>
          <w:rFonts w:ascii="Times New Roman" w:hAnsi="Times New Roman" w:cs="Times New Roman"/>
          <w:color w:val="000000" w:themeColor="text1"/>
          <w:szCs w:val="21"/>
        </w:rPr>
        <w:t xml:space="preserve">in Fukushima </w:t>
      </w:r>
      <w:r w:rsidR="004700FF" w:rsidRPr="00E2336D">
        <w:rPr>
          <w:rFonts w:ascii="Times New Roman" w:hAnsi="Times New Roman" w:cs="Times New Roman"/>
          <w:color w:val="000000" w:themeColor="text1"/>
          <w:szCs w:val="21"/>
        </w:rPr>
        <w:t>p</w:t>
      </w:r>
      <w:r w:rsidR="004700FF" w:rsidRPr="00804EC0">
        <w:rPr>
          <w:rFonts w:ascii="Times New Roman" w:hAnsi="Times New Roman" w:cs="Times New Roman"/>
          <w:color w:val="000000" w:themeColor="text1"/>
          <w:szCs w:val="21"/>
        </w:rPr>
        <w:t>refecture</w:t>
      </w:r>
      <w:r w:rsidR="0065233A" w:rsidRPr="00E2336D">
        <w:rPr>
          <w:rFonts w:ascii="Times New Roman" w:hAnsi="Times New Roman" w:cs="Times New Roman"/>
          <w:color w:val="000000" w:themeColor="text1"/>
          <w:szCs w:val="21"/>
        </w:rPr>
        <w:t>,</w:t>
      </w:r>
      <w:r w:rsidR="00060A4D" w:rsidRPr="00804EC0">
        <w:rPr>
          <w:rFonts w:ascii="Times New Roman" w:hAnsi="Times New Roman" w:cs="Times New Roman"/>
          <w:color w:val="000000" w:themeColor="text1"/>
          <w:szCs w:val="21"/>
        </w:rPr>
        <w:t xml:space="preserve"> </w:t>
      </w:r>
      <w:r w:rsidR="00CC6E19" w:rsidRPr="00804EC0">
        <w:rPr>
          <w:rFonts w:ascii="Times New Roman" w:hAnsi="Times New Roman" w:cs="Times New Roman"/>
          <w:color w:val="000000" w:themeColor="text1"/>
          <w:szCs w:val="21"/>
        </w:rPr>
        <w:t xml:space="preserve">could </w:t>
      </w:r>
      <w:r w:rsidR="0065233A" w:rsidRPr="00E2336D">
        <w:rPr>
          <w:rFonts w:ascii="Times New Roman" w:hAnsi="Times New Roman" w:cs="Times New Roman"/>
          <w:color w:val="000000" w:themeColor="text1"/>
          <w:szCs w:val="21"/>
        </w:rPr>
        <w:t>have presented with PTSD symptoms</w:t>
      </w:r>
      <w:r w:rsidR="007A58DD" w:rsidRPr="00804EC0">
        <w:rPr>
          <w:rFonts w:ascii="Times New Roman" w:hAnsi="Times New Roman" w:cs="Times New Roman"/>
          <w:color w:val="000000" w:themeColor="text1"/>
          <w:szCs w:val="21"/>
        </w:rPr>
        <w:t xml:space="preserve"> </w:t>
      </w:r>
      <w:r w:rsidR="0065233A" w:rsidRPr="00E2336D">
        <w:rPr>
          <w:rFonts w:ascii="Times New Roman" w:hAnsi="Times New Roman" w:cs="Times New Roman"/>
          <w:color w:val="000000" w:themeColor="text1"/>
          <w:szCs w:val="21"/>
        </w:rPr>
        <w:t>caused by</w:t>
      </w:r>
      <w:r w:rsidR="007A58DD" w:rsidRPr="00804EC0">
        <w:rPr>
          <w:rFonts w:ascii="Times New Roman" w:hAnsi="Times New Roman" w:cs="Times New Roman"/>
          <w:color w:val="000000" w:themeColor="text1"/>
          <w:szCs w:val="21"/>
        </w:rPr>
        <w:t xml:space="preserve"> </w:t>
      </w:r>
      <w:r w:rsidR="00CC6E19" w:rsidRPr="00804EC0">
        <w:rPr>
          <w:rFonts w:ascii="Times New Roman" w:hAnsi="Times New Roman" w:cs="Times New Roman"/>
          <w:color w:val="000000" w:themeColor="text1"/>
          <w:szCs w:val="21"/>
        </w:rPr>
        <w:t>disaster</w:t>
      </w:r>
      <w:r w:rsidR="0065233A" w:rsidRPr="00E2336D">
        <w:rPr>
          <w:rFonts w:ascii="Times New Roman" w:hAnsi="Times New Roman" w:cs="Times New Roman"/>
          <w:color w:val="000000" w:themeColor="text1"/>
          <w:szCs w:val="21"/>
        </w:rPr>
        <w:t>-related events</w:t>
      </w:r>
      <w:r w:rsidR="007A58DD" w:rsidRPr="00804EC0">
        <w:rPr>
          <w:rFonts w:ascii="Times New Roman" w:hAnsi="Times New Roman" w:cs="Times New Roman"/>
          <w:color w:val="000000" w:themeColor="text1"/>
          <w:szCs w:val="21"/>
        </w:rPr>
        <w:t>.</w:t>
      </w:r>
    </w:p>
    <w:p w14:paraId="175156DC" w14:textId="76AA7A19" w:rsidR="005F523C" w:rsidRPr="00804EC0" w:rsidRDefault="00EE4664" w:rsidP="00430D32">
      <w:pPr>
        <w:spacing w:line="480" w:lineRule="auto"/>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 xml:space="preserve"> </w:t>
      </w:r>
      <w:r w:rsidR="0065233A" w:rsidRPr="00E2336D">
        <w:rPr>
          <w:rFonts w:ascii="Times New Roman" w:hAnsi="Times New Roman" w:cs="Times New Roman"/>
          <w:color w:val="000000" w:themeColor="text1"/>
          <w:szCs w:val="21"/>
        </w:rPr>
        <w:t>One study had recently reported a</w:t>
      </w:r>
      <w:r w:rsidR="00CC6E19" w:rsidRPr="00804EC0">
        <w:rPr>
          <w:rFonts w:ascii="Times New Roman" w:hAnsi="Times New Roman" w:cs="Times New Roman"/>
          <w:color w:val="000000" w:themeColor="text1"/>
          <w:szCs w:val="21"/>
        </w:rPr>
        <w:t xml:space="preserve"> possible association between</w:t>
      </w:r>
      <w:r w:rsidR="00F54419" w:rsidRPr="00804EC0">
        <w:rPr>
          <w:rFonts w:ascii="Times New Roman" w:hAnsi="Times New Roman" w:cs="Times New Roman"/>
          <w:color w:val="000000" w:themeColor="text1"/>
          <w:szCs w:val="21"/>
        </w:rPr>
        <w:t xml:space="preserve"> increased </w:t>
      </w:r>
      <w:r w:rsidR="00E96453" w:rsidRPr="00804EC0">
        <w:rPr>
          <w:rFonts w:ascii="Times New Roman" w:hAnsi="Times New Roman" w:cs="Times New Roman"/>
          <w:color w:val="000000" w:themeColor="text1"/>
          <w:szCs w:val="21"/>
        </w:rPr>
        <w:t xml:space="preserve">fracture </w:t>
      </w:r>
      <w:r w:rsidR="00F54419" w:rsidRPr="00804EC0">
        <w:rPr>
          <w:rFonts w:ascii="Times New Roman" w:hAnsi="Times New Roman" w:cs="Times New Roman"/>
          <w:color w:val="000000" w:themeColor="text1"/>
          <w:szCs w:val="21"/>
        </w:rPr>
        <w:t xml:space="preserve">risk </w:t>
      </w:r>
      <w:r w:rsidR="00CC6E19" w:rsidRPr="00804EC0">
        <w:rPr>
          <w:rFonts w:ascii="Times New Roman" w:hAnsi="Times New Roman" w:cs="Times New Roman"/>
          <w:color w:val="000000" w:themeColor="text1"/>
          <w:szCs w:val="21"/>
        </w:rPr>
        <w:t>and PTSD</w:t>
      </w:r>
      <w:r w:rsidR="0065233A" w:rsidRPr="00E2336D">
        <w:rPr>
          <w:rFonts w:ascii="Times New Roman" w:hAnsi="Times New Roman" w:cs="Times New Roman"/>
          <w:color w:val="000000" w:themeColor="text1"/>
          <w:szCs w:val="21"/>
        </w:rPr>
        <w:t>.</w:t>
      </w:r>
      <w:r w:rsidR="0065233A" w:rsidRPr="00804EC0">
        <w:rPr>
          <w:rFonts w:ascii="Times New Roman" w:hAnsi="Times New Roman" w:cs="Times New Roman"/>
          <w:color w:val="000000" w:themeColor="text1"/>
          <w:szCs w:val="21"/>
          <w:vertAlign w:val="superscript"/>
        </w:rPr>
        <w:t>5</w:t>
      </w:r>
      <w:r w:rsidR="0065233A" w:rsidRPr="00E2336D">
        <w:rPr>
          <w:rFonts w:ascii="Times New Roman" w:hAnsi="Times New Roman" w:cs="Times New Roman"/>
          <w:color w:val="000000" w:themeColor="text1"/>
          <w:szCs w:val="21"/>
          <w:vertAlign w:val="superscript"/>
        </w:rPr>
        <w:t xml:space="preserve"> </w:t>
      </w:r>
      <w:r w:rsidR="0065233A" w:rsidRPr="00804EC0">
        <w:rPr>
          <w:rFonts w:ascii="Times New Roman" w:hAnsi="Times New Roman" w:cs="Times New Roman"/>
          <w:color w:val="000000" w:themeColor="text1"/>
          <w:szCs w:val="21"/>
        </w:rPr>
        <w:t>T</w:t>
      </w:r>
      <w:r w:rsidR="00CC6E19" w:rsidRPr="00804EC0">
        <w:rPr>
          <w:rFonts w:ascii="Times New Roman" w:hAnsi="Times New Roman" w:cs="Times New Roman"/>
          <w:color w:val="000000" w:themeColor="text1"/>
          <w:szCs w:val="21"/>
        </w:rPr>
        <w:t>herefore,</w:t>
      </w:r>
      <w:r w:rsidR="00F54419" w:rsidRPr="00804EC0">
        <w:rPr>
          <w:rFonts w:ascii="Times New Roman" w:hAnsi="Times New Roman" w:cs="Times New Roman"/>
          <w:color w:val="000000" w:themeColor="text1"/>
          <w:szCs w:val="21"/>
        </w:rPr>
        <w:t xml:space="preserve"> residents in Fukushima evacuation areas who </w:t>
      </w:r>
      <w:r w:rsidR="0065233A" w:rsidRPr="00804EC0">
        <w:rPr>
          <w:rFonts w:ascii="Times New Roman" w:hAnsi="Times New Roman" w:cs="Times New Roman"/>
          <w:color w:val="000000" w:themeColor="text1"/>
          <w:szCs w:val="21"/>
        </w:rPr>
        <w:t>presented with PTSD symptoms</w:t>
      </w:r>
      <w:r w:rsidR="00F54419" w:rsidRPr="00804EC0">
        <w:rPr>
          <w:rFonts w:ascii="Times New Roman" w:hAnsi="Times New Roman" w:cs="Times New Roman"/>
          <w:color w:val="000000" w:themeColor="text1"/>
          <w:szCs w:val="21"/>
        </w:rPr>
        <w:t xml:space="preserve"> </w:t>
      </w:r>
      <w:r w:rsidR="00CC6E19" w:rsidRPr="00804EC0">
        <w:rPr>
          <w:rFonts w:ascii="Times New Roman" w:hAnsi="Times New Roman" w:cs="Times New Roman"/>
          <w:color w:val="000000" w:themeColor="text1"/>
          <w:szCs w:val="21"/>
        </w:rPr>
        <w:t xml:space="preserve">could </w:t>
      </w:r>
      <w:r w:rsidR="0065233A" w:rsidRPr="00804EC0">
        <w:rPr>
          <w:rFonts w:ascii="Times New Roman" w:hAnsi="Times New Roman" w:cs="Times New Roman"/>
          <w:color w:val="000000" w:themeColor="text1"/>
          <w:szCs w:val="21"/>
        </w:rPr>
        <w:t xml:space="preserve">have </w:t>
      </w:r>
      <w:r w:rsidR="00CC6E19" w:rsidRPr="00804EC0">
        <w:rPr>
          <w:rFonts w:ascii="Times New Roman" w:hAnsi="Times New Roman" w:cs="Times New Roman"/>
          <w:color w:val="000000" w:themeColor="text1"/>
          <w:szCs w:val="21"/>
        </w:rPr>
        <w:t xml:space="preserve">also </w:t>
      </w:r>
      <w:r w:rsidR="00F54419" w:rsidRPr="00804EC0">
        <w:rPr>
          <w:rFonts w:ascii="Times New Roman" w:hAnsi="Times New Roman" w:cs="Times New Roman"/>
          <w:color w:val="000000" w:themeColor="text1"/>
          <w:szCs w:val="21"/>
        </w:rPr>
        <w:t>be</w:t>
      </w:r>
      <w:r w:rsidR="0065233A" w:rsidRPr="00804EC0">
        <w:rPr>
          <w:rFonts w:ascii="Times New Roman" w:hAnsi="Times New Roman" w:cs="Times New Roman"/>
          <w:color w:val="000000" w:themeColor="text1"/>
          <w:szCs w:val="21"/>
        </w:rPr>
        <w:t>en</w:t>
      </w:r>
      <w:r w:rsidR="00F54419" w:rsidRPr="00804EC0">
        <w:rPr>
          <w:rFonts w:ascii="Times New Roman" w:hAnsi="Times New Roman" w:cs="Times New Roman"/>
          <w:color w:val="000000" w:themeColor="text1"/>
          <w:szCs w:val="21"/>
        </w:rPr>
        <w:t xml:space="preserve"> at high risk </w:t>
      </w:r>
      <w:r w:rsidR="0065233A" w:rsidRPr="00804EC0">
        <w:rPr>
          <w:rFonts w:ascii="Times New Roman" w:hAnsi="Times New Roman" w:cs="Times New Roman"/>
          <w:color w:val="000000" w:themeColor="text1"/>
          <w:szCs w:val="21"/>
        </w:rPr>
        <w:t xml:space="preserve">for </w:t>
      </w:r>
      <w:r w:rsidR="00F54419" w:rsidRPr="00804EC0">
        <w:rPr>
          <w:rFonts w:ascii="Times New Roman" w:hAnsi="Times New Roman" w:cs="Times New Roman"/>
          <w:color w:val="000000" w:themeColor="text1"/>
          <w:szCs w:val="21"/>
        </w:rPr>
        <w:t>fracture</w:t>
      </w:r>
      <w:r w:rsidR="00147F29" w:rsidRPr="00804EC0">
        <w:rPr>
          <w:rFonts w:ascii="Times New Roman" w:hAnsi="Times New Roman" w:cs="Times New Roman"/>
          <w:color w:val="000000" w:themeColor="text1"/>
          <w:szCs w:val="21"/>
        </w:rPr>
        <w:t>s</w:t>
      </w:r>
      <w:r w:rsidR="00F54419"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w:t>
      </w:r>
      <w:r w:rsidR="0065233A" w:rsidRPr="00E2336D">
        <w:rPr>
          <w:rFonts w:ascii="Times New Roman" w:hAnsi="Times New Roman" w:cs="Times New Roman"/>
          <w:color w:val="000000" w:themeColor="text1"/>
          <w:szCs w:val="21"/>
        </w:rPr>
        <w:t>The results of the 2016</w:t>
      </w:r>
      <w:r w:rsidR="00467C89" w:rsidRPr="00804EC0">
        <w:rPr>
          <w:rFonts w:ascii="Times New Roman" w:hAnsi="Times New Roman" w:cs="Times New Roman"/>
          <w:color w:val="000000" w:themeColor="text1"/>
          <w:szCs w:val="21"/>
        </w:rPr>
        <w:t xml:space="preserve"> Basic Survey on National Life published by the Japanese Ministry of Health, Labor</w:t>
      </w:r>
      <w:r w:rsidR="00CC6E19" w:rsidRPr="00804EC0">
        <w:rPr>
          <w:rFonts w:ascii="Times New Roman" w:hAnsi="Times New Roman" w:cs="Times New Roman"/>
          <w:color w:val="000000" w:themeColor="text1"/>
          <w:szCs w:val="21"/>
        </w:rPr>
        <w:t>,</w:t>
      </w:r>
      <w:r w:rsidR="00467C89" w:rsidRPr="00804EC0">
        <w:rPr>
          <w:rFonts w:ascii="Times New Roman" w:hAnsi="Times New Roman" w:cs="Times New Roman"/>
          <w:color w:val="000000" w:themeColor="text1"/>
          <w:szCs w:val="21"/>
        </w:rPr>
        <w:t xml:space="preserve"> and Welfare </w:t>
      </w:r>
      <w:r w:rsidR="0065233A" w:rsidRPr="00E2336D">
        <w:rPr>
          <w:rFonts w:ascii="Times New Roman" w:hAnsi="Times New Roman" w:cs="Times New Roman"/>
          <w:color w:val="000000" w:themeColor="text1"/>
          <w:szCs w:val="21"/>
        </w:rPr>
        <w:t>revealed that 12.1% of the 100,000 individuals needing care had been certified as requiring support or nursing care owing to falls or broken bones—major factors equivalent to arthritis or</w:t>
      </w:r>
      <w:r w:rsidR="0065233A" w:rsidRPr="00804EC0">
        <w:rPr>
          <w:rFonts w:ascii="Times New Roman" w:hAnsi="Times New Roman" w:cs="Times New Roman"/>
          <w:color w:val="000000" w:themeColor="text1"/>
          <w:szCs w:val="21"/>
        </w:rPr>
        <w:t xml:space="preserve"> </w:t>
      </w:r>
      <w:r w:rsidR="0065233A" w:rsidRPr="00E2336D">
        <w:rPr>
          <w:rFonts w:ascii="Times New Roman" w:hAnsi="Times New Roman" w:cs="Times New Roman"/>
          <w:color w:val="000000" w:themeColor="text1"/>
          <w:szCs w:val="21"/>
        </w:rPr>
        <w:t>infirmity due to aging.</w:t>
      </w:r>
      <w:r w:rsidR="0065233A" w:rsidRPr="00E2336D">
        <w:rPr>
          <w:rFonts w:ascii="Times New Roman" w:hAnsi="Times New Roman" w:cs="Times New Roman"/>
          <w:color w:val="000000" w:themeColor="text1"/>
          <w:szCs w:val="21"/>
          <w:vertAlign w:val="superscript"/>
        </w:rPr>
        <w:t>6</w:t>
      </w:r>
      <w:r w:rsidRPr="00804EC0">
        <w:rPr>
          <w:rFonts w:ascii="Times New Roman" w:hAnsi="Times New Roman" w:cs="Times New Roman"/>
          <w:color w:val="000000" w:themeColor="text1"/>
          <w:szCs w:val="21"/>
        </w:rPr>
        <w:t xml:space="preserve"> </w:t>
      </w:r>
      <w:r w:rsidR="0065233A" w:rsidRPr="00E2336D">
        <w:rPr>
          <w:rFonts w:ascii="Times New Roman" w:hAnsi="Times New Roman" w:cs="Times New Roman"/>
          <w:color w:val="000000" w:themeColor="text1"/>
          <w:szCs w:val="21"/>
        </w:rPr>
        <w:t>Moreover,</w:t>
      </w:r>
      <w:r w:rsidR="002F0711" w:rsidRPr="00804EC0">
        <w:rPr>
          <w:rFonts w:ascii="Times New Roman" w:hAnsi="Times New Roman" w:cs="Times New Roman"/>
          <w:color w:val="000000" w:themeColor="text1"/>
          <w:szCs w:val="21"/>
        </w:rPr>
        <w:t xml:space="preserve"> </w:t>
      </w:r>
      <w:proofErr w:type="spellStart"/>
      <w:r w:rsidR="002F0711" w:rsidRPr="00804EC0">
        <w:rPr>
          <w:rFonts w:ascii="Times New Roman" w:hAnsi="Times New Roman" w:cs="Times New Roman"/>
          <w:color w:val="000000" w:themeColor="text1"/>
          <w:szCs w:val="21"/>
        </w:rPr>
        <w:t>Tanji</w:t>
      </w:r>
      <w:proofErr w:type="spellEnd"/>
      <w:r w:rsidR="002F0711" w:rsidRPr="00804EC0">
        <w:rPr>
          <w:rFonts w:ascii="Times New Roman" w:hAnsi="Times New Roman" w:cs="Times New Roman"/>
          <w:color w:val="000000" w:themeColor="text1"/>
          <w:szCs w:val="21"/>
        </w:rPr>
        <w:t xml:space="preserve"> et al. </w:t>
      </w:r>
      <w:r w:rsidR="00CC6E19" w:rsidRPr="00804EC0">
        <w:rPr>
          <w:rFonts w:ascii="Times New Roman" w:hAnsi="Times New Roman" w:cs="Times New Roman"/>
          <w:color w:val="000000" w:themeColor="text1"/>
          <w:szCs w:val="21"/>
        </w:rPr>
        <w:t xml:space="preserve">reported </w:t>
      </w:r>
      <w:r w:rsidR="002F0711" w:rsidRPr="00804EC0">
        <w:rPr>
          <w:rFonts w:ascii="Times New Roman" w:hAnsi="Times New Roman" w:cs="Times New Roman"/>
          <w:color w:val="000000" w:themeColor="text1"/>
          <w:szCs w:val="21"/>
        </w:rPr>
        <w:t xml:space="preserve">that those with higher psychological distress after </w:t>
      </w:r>
      <w:r w:rsidR="00CC6E19" w:rsidRPr="00804EC0">
        <w:rPr>
          <w:rFonts w:ascii="Times New Roman" w:hAnsi="Times New Roman" w:cs="Times New Roman"/>
          <w:color w:val="000000" w:themeColor="text1"/>
          <w:szCs w:val="21"/>
        </w:rPr>
        <w:t xml:space="preserve">an </w:t>
      </w:r>
      <w:r w:rsidR="002F0711" w:rsidRPr="00804EC0">
        <w:rPr>
          <w:rFonts w:ascii="Times New Roman" w:hAnsi="Times New Roman" w:cs="Times New Roman"/>
          <w:color w:val="000000" w:themeColor="text1"/>
          <w:szCs w:val="21"/>
        </w:rPr>
        <w:t xml:space="preserve">earthquake have a higher risk </w:t>
      </w:r>
      <w:r w:rsidR="0065233A" w:rsidRPr="00E2336D">
        <w:rPr>
          <w:rFonts w:ascii="Times New Roman" w:hAnsi="Times New Roman" w:cs="Times New Roman"/>
          <w:color w:val="000000" w:themeColor="text1"/>
          <w:szCs w:val="21"/>
        </w:rPr>
        <w:t xml:space="preserve">for </w:t>
      </w:r>
      <w:r w:rsidR="008110E1" w:rsidRPr="00804EC0">
        <w:rPr>
          <w:rFonts w:ascii="Times New Roman" w:hAnsi="Times New Roman" w:cs="Times New Roman"/>
          <w:color w:val="000000" w:themeColor="text1"/>
          <w:szCs w:val="21"/>
        </w:rPr>
        <w:t xml:space="preserve">requiring nursing </w:t>
      </w:r>
      <w:r w:rsidR="008110E1" w:rsidRPr="00804EC0">
        <w:rPr>
          <w:rFonts w:ascii="Times New Roman" w:hAnsi="Times New Roman" w:cs="Times New Roman"/>
          <w:color w:val="000000" w:themeColor="text1"/>
          <w:szCs w:val="21"/>
        </w:rPr>
        <w:lastRenderedPageBreak/>
        <w:t>care</w:t>
      </w:r>
      <w:r w:rsidR="0065233A" w:rsidRPr="00E2336D">
        <w:rPr>
          <w:rFonts w:ascii="Times New Roman" w:hAnsi="Times New Roman" w:cs="Times New Roman"/>
          <w:color w:val="000000" w:themeColor="text1"/>
          <w:szCs w:val="21"/>
        </w:rPr>
        <w:t xml:space="preserve"> than those with lower psychological distress.</w:t>
      </w:r>
      <w:r w:rsidR="0065233A" w:rsidRPr="00E2336D">
        <w:rPr>
          <w:rFonts w:ascii="Times New Roman" w:hAnsi="Times New Roman" w:cs="Times New Roman"/>
          <w:color w:val="000000" w:themeColor="text1"/>
          <w:szCs w:val="21"/>
          <w:vertAlign w:val="superscript"/>
        </w:rPr>
        <w:t>7</w:t>
      </w:r>
      <w:r w:rsidRPr="00804EC0">
        <w:rPr>
          <w:rFonts w:ascii="Times New Roman" w:hAnsi="Times New Roman" w:cs="Times New Roman"/>
          <w:color w:val="000000" w:themeColor="text1"/>
          <w:szCs w:val="21"/>
        </w:rPr>
        <w:t xml:space="preserve"> </w:t>
      </w:r>
      <w:r w:rsidR="0065233A" w:rsidRPr="00E2336D">
        <w:rPr>
          <w:rFonts w:ascii="Times New Roman" w:hAnsi="Times New Roman" w:cs="Times New Roman"/>
          <w:color w:val="000000" w:themeColor="text1"/>
          <w:szCs w:val="21"/>
        </w:rPr>
        <w:t>As such, the associated higher risk for increased fractures among residents in evacuation areas within Fukushima prefecture presenting with PTSD symptoms</w:t>
      </w:r>
      <w:r w:rsidR="00CC6E19" w:rsidRPr="00804EC0">
        <w:rPr>
          <w:rFonts w:ascii="Times New Roman" w:hAnsi="Times New Roman" w:cs="Times New Roman"/>
          <w:color w:val="000000" w:themeColor="text1"/>
          <w:szCs w:val="21"/>
        </w:rPr>
        <w:t xml:space="preserve"> could</w:t>
      </w:r>
      <w:r w:rsidR="005F523C" w:rsidRPr="00804EC0">
        <w:rPr>
          <w:rFonts w:ascii="Times New Roman" w:hAnsi="Times New Roman" w:cs="Times New Roman"/>
          <w:color w:val="000000" w:themeColor="text1"/>
          <w:szCs w:val="21"/>
        </w:rPr>
        <w:t xml:space="preserve"> affect the</w:t>
      </w:r>
      <w:r w:rsidR="009A4433" w:rsidRPr="00804EC0">
        <w:rPr>
          <w:rFonts w:ascii="Times New Roman" w:hAnsi="Times New Roman" w:cs="Times New Roman"/>
          <w:color w:val="000000" w:themeColor="text1"/>
          <w:szCs w:val="21"/>
        </w:rPr>
        <w:t>ir</w:t>
      </w:r>
      <w:r w:rsidR="005F523C" w:rsidRPr="00804EC0">
        <w:rPr>
          <w:rFonts w:ascii="Times New Roman" w:hAnsi="Times New Roman" w:cs="Times New Roman"/>
          <w:color w:val="000000" w:themeColor="text1"/>
          <w:szCs w:val="21"/>
        </w:rPr>
        <w:t xml:space="preserve"> healthy life expectancy and quality of life</w:t>
      </w:r>
      <w:r w:rsidR="002C2BF7" w:rsidRPr="00804EC0">
        <w:rPr>
          <w:rFonts w:ascii="Times New Roman" w:hAnsi="Times New Roman" w:cs="Times New Roman"/>
          <w:color w:val="000000" w:themeColor="text1"/>
          <w:szCs w:val="21"/>
        </w:rPr>
        <w:t xml:space="preserve"> (QOL)</w:t>
      </w:r>
      <w:r w:rsidR="009A4433"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w:t>
      </w:r>
      <w:r w:rsidR="005F523C" w:rsidRPr="00804EC0">
        <w:rPr>
          <w:rFonts w:ascii="Times New Roman" w:hAnsi="Times New Roman" w:cs="Times New Roman"/>
          <w:color w:val="000000" w:themeColor="text1"/>
          <w:szCs w:val="21"/>
        </w:rPr>
        <w:t xml:space="preserve">In particular, </w:t>
      </w:r>
      <w:r w:rsidR="009A4433" w:rsidRPr="00804EC0">
        <w:rPr>
          <w:rFonts w:ascii="Times New Roman" w:hAnsi="Times New Roman" w:cs="Times New Roman"/>
          <w:color w:val="000000" w:themeColor="text1"/>
          <w:szCs w:val="21"/>
        </w:rPr>
        <w:t xml:space="preserve">the </w:t>
      </w:r>
      <w:r w:rsidR="005F523C" w:rsidRPr="00804EC0">
        <w:rPr>
          <w:rFonts w:ascii="Times New Roman" w:hAnsi="Times New Roman" w:cs="Times New Roman"/>
          <w:color w:val="000000" w:themeColor="text1"/>
          <w:szCs w:val="21"/>
        </w:rPr>
        <w:t>increase</w:t>
      </w:r>
      <w:r w:rsidR="009A4433" w:rsidRPr="00804EC0">
        <w:rPr>
          <w:rFonts w:ascii="Times New Roman" w:hAnsi="Times New Roman" w:cs="Times New Roman"/>
          <w:color w:val="000000" w:themeColor="text1"/>
          <w:szCs w:val="21"/>
        </w:rPr>
        <w:t>d</w:t>
      </w:r>
      <w:r w:rsidR="005F523C" w:rsidRPr="00804EC0">
        <w:rPr>
          <w:rFonts w:ascii="Times New Roman" w:hAnsi="Times New Roman" w:cs="Times New Roman"/>
          <w:color w:val="000000" w:themeColor="text1"/>
          <w:szCs w:val="21"/>
        </w:rPr>
        <w:t xml:space="preserve"> fracture risk </w:t>
      </w:r>
      <w:r w:rsidR="009A4433" w:rsidRPr="00804EC0">
        <w:rPr>
          <w:rFonts w:ascii="Times New Roman" w:hAnsi="Times New Roman" w:cs="Times New Roman"/>
          <w:color w:val="000000" w:themeColor="text1"/>
          <w:szCs w:val="21"/>
        </w:rPr>
        <w:t xml:space="preserve">among </w:t>
      </w:r>
      <w:r w:rsidR="00D2419E" w:rsidRPr="00804EC0">
        <w:rPr>
          <w:rFonts w:ascii="Times New Roman" w:hAnsi="Times New Roman" w:cs="Times New Roman"/>
          <w:color w:val="000000" w:themeColor="text1"/>
          <w:szCs w:val="21"/>
        </w:rPr>
        <w:t>older adult</w:t>
      </w:r>
      <w:r w:rsidR="009A4433" w:rsidRPr="00804EC0">
        <w:rPr>
          <w:rFonts w:ascii="Times New Roman" w:hAnsi="Times New Roman" w:cs="Times New Roman"/>
          <w:color w:val="000000" w:themeColor="text1"/>
          <w:szCs w:val="21"/>
        </w:rPr>
        <w:t>s</w:t>
      </w:r>
      <w:r w:rsidR="005F523C" w:rsidRPr="00804EC0">
        <w:rPr>
          <w:rFonts w:ascii="Times New Roman" w:hAnsi="Times New Roman" w:cs="Times New Roman"/>
          <w:color w:val="000000" w:themeColor="text1"/>
          <w:szCs w:val="21"/>
        </w:rPr>
        <w:t xml:space="preserve"> </w:t>
      </w:r>
      <w:r w:rsidR="009A4433" w:rsidRPr="00804EC0">
        <w:rPr>
          <w:rFonts w:ascii="Times New Roman" w:hAnsi="Times New Roman" w:cs="Times New Roman"/>
          <w:color w:val="000000" w:themeColor="text1"/>
          <w:szCs w:val="21"/>
        </w:rPr>
        <w:t xml:space="preserve">could </w:t>
      </w:r>
      <w:r w:rsidR="005F523C" w:rsidRPr="00804EC0">
        <w:rPr>
          <w:rFonts w:ascii="Times New Roman" w:hAnsi="Times New Roman" w:cs="Times New Roman"/>
          <w:color w:val="000000" w:themeColor="text1"/>
          <w:szCs w:val="21"/>
        </w:rPr>
        <w:t xml:space="preserve">contribute to an increase in </w:t>
      </w:r>
      <w:r w:rsidR="00475BD4" w:rsidRPr="00804EC0">
        <w:rPr>
          <w:rFonts w:ascii="Times New Roman" w:hAnsi="Times New Roman" w:cs="Times New Roman"/>
          <w:color w:val="000000" w:themeColor="text1"/>
          <w:szCs w:val="21"/>
        </w:rPr>
        <w:t xml:space="preserve">the number of </w:t>
      </w:r>
      <w:r w:rsidR="00373391" w:rsidRPr="00804EC0">
        <w:rPr>
          <w:rFonts w:ascii="Times New Roman" w:hAnsi="Times New Roman" w:cs="Times New Roman"/>
          <w:color w:val="000000" w:themeColor="text1"/>
          <w:szCs w:val="21"/>
        </w:rPr>
        <w:t>those</w:t>
      </w:r>
      <w:r w:rsidR="005F523C" w:rsidRPr="00804EC0">
        <w:rPr>
          <w:rFonts w:ascii="Times New Roman" w:hAnsi="Times New Roman" w:cs="Times New Roman"/>
          <w:color w:val="000000" w:themeColor="text1"/>
          <w:szCs w:val="21"/>
        </w:rPr>
        <w:t xml:space="preserve"> requiring support or nursing care.</w:t>
      </w:r>
      <w:r w:rsidRPr="00804EC0">
        <w:rPr>
          <w:rFonts w:ascii="Times New Roman" w:hAnsi="Times New Roman" w:cs="Times New Roman"/>
          <w:color w:val="000000" w:themeColor="text1"/>
          <w:szCs w:val="21"/>
        </w:rPr>
        <w:t xml:space="preserve"> </w:t>
      </w:r>
      <w:r w:rsidR="005F523C" w:rsidRPr="00804EC0">
        <w:rPr>
          <w:rFonts w:ascii="Times New Roman" w:hAnsi="Times New Roman" w:cs="Times New Roman"/>
          <w:color w:val="000000" w:themeColor="text1"/>
          <w:szCs w:val="21"/>
        </w:rPr>
        <w:t xml:space="preserve">However, no study </w:t>
      </w:r>
      <w:r w:rsidR="00163A28" w:rsidRPr="00804EC0">
        <w:rPr>
          <w:rFonts w:ascii="Times New Roman" w:hAnsi="Times New Roman" w:cs="Times New Roman"/>
          <w:color w:val="000000" w:themeColor="text1"/>
          <w:szCs w:val="21"/>
        </w:rPr>
        <w:t xml:space="preserve">has </w:t>
      </w:r>
      <w:r w:rsidR="005F523C" w:rsidRPr="00804EC0">
        <w:rPr>
          <w:rFonts w:ascii="Times New Roman" w:hAnsi="Times New Roman" w:cs="Times New Roman"/>
          <w:color w:val="000000" w:themeColor="text1"/>
          <w:szCs w:val="21"/>
        </w:rPr>
        <w:t xml:space="preserve">examined the relationship between </w:t>
      </w:r>
      <w:r w:rsidR="009A4433" w:rsidRPr="00E2336D">
        <w:rPr>
          <w:rFonts w:ascii="Times New Roman" w:hAnsi="Times New Roman" w:cs="Times New Roman"/>
          <w:color w:val="000000" w:themeColor="text1"/>
          <w:szCs w:val="21"/>
        </w:rPr>
        <w:t xml:space="preserve">earthquake-induced </w:t>
      </w:r>
      <w:r w:rsidR="005F523C" w:rsidRPr="00804EC0">
        <w:rPr>
          <w:rFonts w:ascii="Times New Roman" w:hAnsi="Times New Roman" w:cs="Times New Roman"/>
          <w:color w:val="000000" w:themeColor="text1"/>
          <w:szCs w:val="21"/>
        </w:rPr>
        <w:t>PTSD</w:t>
      </w:r>
      <w:r w:rsidR="009A4433" w:rsidRPr="00E2336D">
        <w:rPr>
          <w:rFonts w:ascii="Times New Roman" w:hAnsi="Times New Roman" w:cs="Times New Roman"/>
          <w:color w:val="000000" w:themeColor="text1"/>
          <w:szCs w:val="21"/>
        </w:rPr>
        <w:t xml:space="preserve"> symptoms</w:t>
      </w:r>
      <w:r w:rsidR="005F523C" w:rsidRPr="00804EC0">
        <w:rPr>
          <w:rFonts w:ascii="Times New Roman" w:hAnsi="Times New Roman" w:cs="Times New Roman"/>
          <w:color w:val="000000" w:themeColor="text1"/>
          <w:szCs w:val="21"/>
        </w:rPr>
        <w:t xml:space="preserve"> and fractures in </w:t>
      </w:r>
      <w:r w:rsidR="00D2419E" w:rsidRPr="00804EC0">
        <w:rPr>
          <w:rFonts w:ascii="Times New Roman" w:hAnsi="Times New Roman" w:cs="Times New Roman"/>
          <w:color w:val="000000" w:themeColor="text1"/>
          <w:szCs w:val="21"/>
        </w:rPr>
        <w:t>older adult</w:t>
      </w:r>
      <w:r w:rsidR="001A4945" w:rsidRPr="00804EC0">
        <w:rPr>
          <w:rFonts w:ascii="Times New Roman" w:hAnsi="Times New Roman" w:cs="Times New Roman"/>
          <w:color w:val="000000" w:themeColor="text1"/>
          <w:szCs w:val="21"/>
        </w:rPr>
        <w:t xml:space="preserve"> </w:t>
      </w:r>
      <w:r w:rsidR="005F523C" w:rsidRPr="00804EC0">
        <w:rPr>
          <w:rFonts w:ascii="Times New Roman" w:hAnsi="Times New Roman" w:cs="Times New Roman"/>
          <w:color w:val="000000" w:themeColor="text1"/>
          <w:szCs w:val="21"/>
        </w:rPr>
        <w:t xml:space="preserve">residents of evacuation areas </w:t>
      </w:r>
      <w:r w:rsidR="009A4433" w:rsidRPr="00E2336D">
        <w:rPr>
          <w:rFonts w:ascii="Times New Roman" w:hAnsi="Times New Roman" w:cs="Times New Roman"/>
          <w:color w:val="000000" w:themeColor="text1"/>
          <w:szCs w:val="21"/>
        </w:rPr>
        <w:t xml:space="preserve">within </w:t>
      </w:r>
      <w:r w:rsidR="005F523C" w:rsidRPr="00804EC0">
        <w:rPr>
          <w:rFonts w:ascii="Times New Roman" w:hAnsi="Times New Roman" w:cs="Times New Roman"/>
          <w:color w:val="000000" w:themeColor="text1"/>
          <w:szCs w:val="21"/>
        </w:rPr>
        <w:t xml:space="preserve">Fukushima </w:t>
      </w:r>
      <w:r w:rsidR="00954D43" w:rsidRPr="00E2336D">
        <w:rPr>
          <w:rFonts w:ascii="Times New Roman" w:hAnsi="Times New Roman" w:cs="Times New Roman"/>
          <w:color w:val="000000" w:themeColor="text1"/>
          <w:szCs w:val="21"/>
        </w:rPr>
        <w:t>p</w:t>
      </w:r>
      <w:r w:rsidR="00954D43" w:rsidRPr="00804EC0">
        <w:rPr>
          <w:rFonts w:ascii="Times New Roman" w:hAnsi="Times New Roman" w:cs="Times New Roman"/>
          <w:color w:val="000000" w:themeColor="text1"/>
          <w:szCs w:val="21"/>
        </w:rPr>
        <w:t>refecture</w:t>
      </w:r>
      <w:r w:rsidR="005F523C"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w:t>
      </w:r>
      <w:r w:rsidR="005F523C" w:rsidRPr="00804EC0">
        <w:rPr>
          <w:rFonts w:ascii="Times New Roman" w:hAnsi="Times New Roman" w:cs="Times New Roman"/>
          <w:color w:val="000000" w:themeColor="text1"/>
          <w:szCs w:val="21"/>
        </w:rPr>
        <w:t xml:space="preserve">Therefore, </w:t>
      </w:r>
      <w:r w:rsidR="009A4433" w:rsidRPr="00804EC0">
        <w:rPr>
          <w:rFonts w:ascii="Times New Roman" w:hAnsi="Times New Roman" w:cs="Times New Roman"/>
          <w:color w:val="000000" w:themeColor="text1"/>
          <w:szCs w:val="21"/>
        </w:rPr>
        <w:t>investigating the association between PTSD symptoms and fractures among such residents is imperative for maintaining and improving their healthy life expectancy and QOL.</w:t>
      </w:r>
    </w:p>
    <w:p w14:paraId="37F8FBB6" w14:textId="48C5551A" w:rsidR="006B20C0" w:rsidRPr="00E2336D" w:rsidRDefault="00EE4664" w:rsidP="00430D32">
      <w:pPr>
        <w:spacing w:line="480" w:lineRule="auto"/>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 xml:space="preserve"> </w:t>
      </w:r>
      <w:r w:rsidR="00147F29" w:rsidRPr="00804EC0">
        <w:rPr>
          <w:rFonts w:ascii="Times New Roman" w:hAnsi="Times New Roman" w:cs="Times New Roman"/>
          <w:color w:val="000000" w:themeColor="text1"/>
          <w:szCs w:val="21"/>
        </w:rPr>
        <w:t>This</w:t>
      </w:r>
      <w:r w:rsidR="00D673A4" w:rsidRPr="00804EC0">
        <w:rPr>
          <w:rFonts w:ascii="Times New Roman" w:hAnsi="Times New Roman" w:cs="Times New Roman"/>
          <w:color w:val="000000" w:themeColor="text1"/>
          <w:szCs w:val="21"/>
        </w:rPr>
        <w:t xml:space="preserve"> study used data from the Fukushima Health Management Survey to investigate </w:t>
      </w:r>
      <w:r w:rsidR="00147F29" w:rsidRPr="00804EC0">
        <w:rPr>
          <w:rFonts w:ascii="Times New Roman" w:hAnsi="Times New Roman" w:cs="Times New Roman"/>
          <w:color w:val="000000" w:themeColor="text1"/>
          <w:szCs w:val="21"/>
        </w:rPr>
        <w:t>association</w:t>
      </w:r>
      <w:r w:rsidR="009A4433" w:rsidRPr="00E2336D">
        <w:rPr>
          <w:rFonts w:ascii="Times New Roman" w:hAnsi="Times New Roman" w:cs="Times New Roman"/>
          <w:color w:val="000000" w:themeColor="text1"/>
          <w:szCs w:val="21"/>
        </w:rPr>
        <w:t>s</w:t>
      </w:r>
      <w:r w:rsidR="00147F29" w:rsidRPr="00804EC0">
        <w:rPr>
          <w:rFonts w:ascii="Times New Roman" w:hAnsi="Times New Roman" w:cs="Times New Roman"/>
          <w:color w:val="000000" w:themeColor="text1"/>
          <w:szCs w:val="21"/>
        </w:rPr>
        <w:t xml:space="preserve"> </w:t>
      </w:r>
      <w:r w:rsidR="00D673A4" w:rsidRPr="00804EC0">
        <w:rPr>
          <w:rFonts w:ascii="Times New Roman" w:hAnsi="Times New Roman" w:cs="Times New Roman"/>
          <w:color w:val="000000" w:themeColor="text1"/>
          <w:szCs w:val="21"/>
        </w:rPr>
        <w:t xml:space="preserve">between </w:t>
      </w:r>
      <w:r w:rsidR="009A4433" w:rsidRPr="00E2336D">
        <w:rPr>
          <w:rFonts w:ascii="Times New Roman" w:hAnsi="Times New Roman" w:cs="Times New Roman"/>
          <w:color w:val="000000" w:themeColor="text1"/>
          <w:szCs w:val="21"/>
        </w:rPr>
        <w:t xml:space="preserve">PTSD symptoms and bone </w:t>
      </w:r>
      <w:r w:rsidR="00D673A4" w:rsidRPr="00804EC0">
        <w:rPr>
          <w:rFonts w:ascii="Times New Roman" w:hAnsi="Times New Roman" w:cs="Times New Roman"/>
          <w:color w:val="000000" w:themeColor="text1"/>
          <w:szCs w:val="21"/>
        </w:rPr>
        <w:t xml:space="preserve">fractures </w:t>
      </w:r>
      <w:r w:rsidR="006B20C0" w:rsidRPr="00E2336D">
        <w:rPr>
          <w:rFonts w:ascii="Times New Roman" w:hAnsi="Times New Roman" w:cs="Times New Roman"/>
          <w:color w:val="000000" w:themeColor="text1"/>
          <w:szCs w:val="21"/>
        </w:rPr>
        <w:t>after the Great East Japan Earthquake in older adults.</w:t>
      </w:r>
    </w:p>
    <w:p w14:paraId="4E7574D3" w14:textId="77777777" w:rsidR="00D673A4" w:rsidRPr="00804EC0" w:rsidRDefault="00D673A4" w:rsidP="00430D32">
      <w:pPr>
        <w:spacing w:line="480" w:lineRule="auto"/>
        <w:rPr>
          <w:rFonts w:ascii="Times New Roman" w:hAnsi="Times New Roman" w:cs="Times New Roman"/>
          <w:b/>
          <w:color w:val="000000" w:themeColor="text1"/>
          <w:szCs w:val="21"/>
        </w:rPr>
      </w:pPr>
    </w:p>
    <w:p w14:paraId="45299FFE" w14:textId="7A26724B" w:rsidR="00D33E9A" w:rsidRPr="00E2336D" w:rsidRDefault="00D33E9A" w:rsidP="00430D32">
      <w:pPr>
        <w:spacing w:line="480" w:lineRule="auto"/>
        <w:rPr>
          <w:rFonts w:ascii="Times New Roman" w:hAnsi="Times New Roman" w:cs="Times New Roman"/>
          <w:b/>
          <w:color w:val="000000" w:themeColor="text1"/>
          <w:szCs w:val="21"/>
        </w:rPr>
      </w:pPr>
      <w:r w:rsidRPr="00E2336D">
        <w:rPr>
          <w:rFonts w:ascii="Times New Roman" w:hAnsi="Times New Roman" w:cs="Times New Roman"/>
          <w:b/>
          <w:color w:val="000000" w:themeColor="text1"/>
          <w:szCs w:val="21"/>
        </w:rPr>
        <w:t>M</w:t>
      </w:r>
      <w:r w:rsidR="00494F92">
        <w:rPr>
          <w:rFonts w:ascii="Times New Roman" w:hAnsi="Times New Roman" w:cs="Times New Roman"/>
          <w:b/>
          <w:color w:val="000000" w:themeColor="text1"/>
          <w:szCs w:val="21"/>
        </w:rPr>
        <w:t>ethods</w:t>
      </w:r>
    </w:p>
    <w:p w14:paraId="64EBEFCF" w14:textId="279FA623" w:rsidR="00397DF5" w:rsidRPr="00804EC0" w:rsidRDefault="00397DF5" w:rsidP="00430D32">
      <w:pPr>
        <w:spacing w:line="480" w:lineRule="auto"/>
        <w:rPr>
          <w:rFonts w:ascii="Times New Roman" w:hAnsi="Times New Roman" w:cs="Times New Roman"/>
          <w:b/>
          <w:color w:val="000000" w:themeColor="text1"/>
          <w:szCs w:val="21"/>
        </w:rPr>
      </w:pPr>
      <w:r w:rsidRPr="00804EC0">
        <w:rPr>
          <w:rFonts w:ascii="Times New Roman" w:hAnsi="Times New Roman" w:cs="Times New Roman"/>
          <w:b/>
          <w:color w:val="000000" w:themeColor="text1"/>
          <w:szCs w:val="21"/>
        </w:rPr>
        <w:t>Study group</w:t>
      </w:r>
    </w:p>
    <w:p w14:paraId="25EFBC3F" w14:textId="5A26EA4C" w:rsidR="003A4A3E" w:rsidRPr="00E2336D" w:rsidRDefault="003A4A3E" w:rsidP="00430D32">
      <w:pPr>
        <w:spacing w:line="480" w:lineRule="auto"/>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 xml:space="preserve">The Fukushima Health Management Survey had been conducted on </w:t>
      </w:r>
      <w:r w:rsidR="00B47619" w:rsidRPr="00804EC0">
        <w:rPr>
          <w:rFonts w:ascii="Times New Roman" w:hAnsi="Times New Roman" w:cs="Times New Roman"/>
          <w:color w:val="000000" w:themeColor="text1"/>
          <w:szCs w:val="21"/>
        </w:rPr>
        <w:t>January 18, 2012 to evaluate the impact of radiation and determine the health status of Fukushima residents</w:t>
      </w:r>
      <w:r w:rsidR="002C2BF7" w:rsidRPr="00804EC0">
        <w:rPr>
          <w:rFonts w:ascii="Times New Roman" w:hAnsi="Times New Roman" w:cs="Times New Roman"/>
          <w:color w:val="000000" w:themeColor="text1"/>
          <w:szCs w:val="21"/>
        </w:rPr>
        <w:t>,</w:t>
      </w:r>
      <w:r w:rsidR="00B47619" w:rsidRPr="00804EC0">
        <w:rPr>
          <w:rFonts w:ascii="Times New Roman" w:hAnsi="Times New Roman" w:cs="Times New Roman"/>
          <w:color w:val="000000" w:themeColor="text1"/>
          <w:szCs w:val="21"/>
        </w:rPr>
        <w:t xml:space="preserve"> considering the diffusion of radioactive substances and evacuation due to the </w:t>
      </w:r>
      <w:r w:rsidRPr="00804EC0">
        <w:rPr>
          <w:rFonts w:ascii="Times New Roman" w:hAnsi="Times New Roman" w:cs="Times New Roman"/>
          <w:color w:val="000000" w:themeColor="text1"/>
          <w:szCs w:val="21"/>
        </w:rPr>
        <w:t xml:space="preserve">FDNPS </w:t>
      </w:r>
      <w:r w:rsidR="008B6627" w:rsidRPr="00804EC0">
        <w:rPr>
          <w:rFonts w:ascii="Times New Roman" w:hAnsi="Times New Roman" w:cs="Times New Roman"/>
          <w:color w:val="000000" w:themeColor="text1"/>
          <w:szCs w:val="21"/>
        </w:rPr>
        <w:t>accident</w:t>
      </w:r>
      <w:r w:rsidR="00B47619" w:rsidRPr="00804EC0">
        <w:rPr>
          <w:rFonts w:ascii="Times New Roman" w:hAnsi="Times New Roman" w:cs="Times New Roman"/>
          <w:color w:val="000000" w:themeColor="text1"/>
          <w:szCs w:val="21"/>
        </w:rPr>
        <w:t>, subsequently help</w:t>
      </w:r>
      <w:r w:rsidRPr="00804EC0">
        <w:rPr>
          <w:rFonts w:ascii="Times New Roman" w:hAnsi="Times New Roman" w:cs="Times New Roman"/>
          <w:color w:val="000000" w:themeColor="text1"/>
          <w:szCs w:val="21"/>
        </w:rPr>
        <w:t>ing</w:t>
      </w:r>
      <w:r w:rsidR="00B47619" w:rsidRPr="00804EC0">
        <w:rPr>
          <w:rFonts w:ascii="Times New Roman" w:hAnsi="Times New Roman" w:cs="Times New Roman"/>
          <w:color w:val="000000" w:themeColor="text1"/>
          <w:szCs w:val="21"/>
        </w:rPr>
        <w:t xml:space="preserve"> </w:t>
      </w:r>
      <w:r w:rsidRPr="00804EC0">
        <w:rPr>
          <w:rFonts w:ascii="Times New Roman" w:hAnsi="Times New Roman" w:cs="Times New Roman"/>
          <w:color w:val="000000" w:themeColor="text1"/>
          <w:szCs w:val="21"/>
        </w:rPr>
        <w:t xml:space="preserve">with illnesses prevention, early illnesses detection, and early treatment provision aimed at maintaining and </w:t>
      </w:r>
      <w:r w:rsidRPr="00804EC0">
        <w:rPr>
          <w:rFonts w:ascii="Times New Roman" w:hAnsi="Times New Roman" w:cs="Times New Roman"/>
          <w:color w:val="000000" w:themeColor="text1"/>
          <w:szCs w:val="21"/>
        </w:rPr>
        <w:lastRenderedPageBreak/>
        <w:t>improving the future health of the residents.</w:t>
      </w:r>
      <w:r w:rsidRPr="00804EC0">
        <w:rPr>
          <w:rFonts w:ascii="Times New Roman" w:hAnsi="Times New Roman" w:cs="Times New Roman"/>
          <w:color w:val="000000" w:themeColor="text1"/>
          <w:szCs w:val="21"/>
          <w:vertAlign w:val="superscript"/>
        </w:rPr>
        <w:t>8</w:t>
      </w:r>
      <w:r w:rsidR="005263E0" w:rsidRPr="00804EC0">
        <w:rPr>
          <w:rFonts w:ascii="Times New Roman" w:hAnsi="Times New Roman" w:cs="Times New Roman"/>
          <w:color w:val="000000" w:themeColor="text1"/>
          <w:szCs w:val="21"/>
        </w:rPr>
        <w:t xml:space="preserve"> </w:t>
      </w:r>
      <w:r w:rsidRPr="00E2336D">
        <w:rPr>
          <w:rFonts w:ascii="Times New Roman" w:hAnsi="Times New Roman" w:cs="Times New Roman"/>
          <w:color w:val="000000" w:themeColor="text1"/>
          <w:szCs w:val="21"/>
        </w:rPr>
        <w:t>I</w:t>
      </w:r>
      <w:r w:rsidR="007927C4" w:rsidRPr="00804EC0">
        <w:rPr>
          <w:rFonts w:ascii="Times New Roman" w:hAnsi="Times New Roman" w:cs="Times New Roman"/>
          <w:color w:val="000000" w:themeColor="text1"/>
          <w:szCs w:val="21"/>
        </w:rPr>
        <w:t>ndividuals who completed the Fukushima Health Management Survey, including the Mental Health and Lifestyle Survey</w:t>
      </w:r>
      <w:r w:rsidR="0060346E" w:rsidRPr="00804EC0">
        <w:rPr>
          <w:rFonts w:ascii="Times New Roman" w:hAnsi="Times New Roman" w:cs="Times New Roman"/>
          <w:color w:val="000000" w:themeColor="text1"/>
          <w:szCs w:val="21"/>
        </w:rPr>
        <w:t xml:space="preserve"> component</w:t>
      </w:r>
      <w:r w:rsidR="007927C4" w:rsidRPr="00804EC0">
        <w:rPr>
          <w:rFonts w:ascii="Times New Roman" w:hAnsi="Times New Roman" w:cs="Times New Roman"/>
          <w:color w:val="000000" w:themeColor="text1"/>
          <w:szCs w:val="21"/>
        </w:rPr>
        <w:t xml:space="preserve">, </w:t>
      </w:r>
      <w:r w:rsidRPr="00E2336D">
        <w:rPr>
          <w:rFonts w:ascii="Times New Roman" w:hAnsi="Times New Roman" w:cs="Times New Roman"/>
          <w:color w:val="000000" w:themeColor="text1"/>
          <w:szCs w:val="21"/>
        </w:rPr>
        <w:t xml:space="preserve">comprised those residing in any of the 13 municipalities (all areas within </w:t>
      </w:r>
      <w:proofErr w:type="spellStart"/>
      <w:r w:rsidRPr="00E2336D">
        <w:rPr>
          <w:rFonts w:ascii="Times New Roman" w:hAnsi="Times New Roman" w:cs="Times New Roman"/>
          <w:color w:val="000000" w:themeColor="text1"/>
          <w:szCs w:val="21"/>
        </w:rPr>
        <w:t>Hirono-machi</w:t>
      </w:r>
      <w:proofErr w:type="spellEnd"/>
      <w:r w:rsidRPr="00E2336D">
        <w:rPr>
          <w:rFonts w:ascii="Times New Roman" w:hAnsi="Times New Roman" w:cs="Times New Roman"/>
          <w:color w:val="000000" w:themeColor="text1"/>
          <w:szCs w:val="21"/>
        </w:rPr>
        <w:t xml:space="preserve">, </w:t>
      </w:r>
      <w:proofErr w:type="spellStart"/>
      <w:r w:rsidRPr="00E2336D">
        <w:rPr>
          <w:rFonts w:ascii="Times New Roman" w:hAnsi="Times New Roman" w:cs="Times New Roman"/>
          <w:color w:val="000000" w:themeColor="text1"/>
          <w:szCs w:val="21"/>
        </w:rPr>
        <w:t>Naraha-machi</w:t>
      </w:r>
      <w:proofErr w:type="spellEnd"/>
      <w:r w:rsidRPr="00E2336D">
        <w:rPr>
          <w:rFonts w:ascii="Times New Roman" w:hAnsi="Times New Roman" w:cs="Times New Roman"/>
          <w:color w:val="000000" w:themeColor="text1"/>
          <w:szCs w:val="21"/>
        </w:rPr>
        <w:t xml:space="preserve">, </w:t>
      </w:r>
      <w:proofErr w:type="spellStart"/>
      <w:r w:rsidRPr="00E2336D">
        <w:rPr>
          <w:rFonts w:ascii="Times New Roman" w:hAnsi="Times New Roman" w:cs="Times New Roman"/>
          <w:color w:val="000000" w:themeColor="text1"/>
          <w:szCs w:val="21"/>
        </w:rPr>
        <w:t>Tomioka-machi</w:t>
      </w:r>
      <w:proofErr w:type="spellEnd"/>
      <w:r w:rsidRPr="00E2336D">
        <w:rPr>
          <w:rFonts w:ascii="Times New Roman" w:hAnsi="Times New Roman" w:cs="Times New Roman"/>
          <w:color w:val="000000" w:themeColor="text1"/>
          <w:szCs w:val="21"/>
        </w:rPr>
        <w:t xml:space="preserve">, </w:t>
      </w:r>
      <w:proofErr w:type="spellStart"/>
      <w:r w:rsidRPr="00E2336D">
        <w:rPr>
          <w:rFonts w:ascii="Times New Roman" w:hAnsi="Times New Roman" w:cs="Times New Roman"/>
          <w:color w:val="000000" w:themeColor="text1"/>
          <w:szCs w:val="21"/>
        </w:rPr>
        <w:t>Kawauchi-mura</w:t>
      </w:r>
      <w:proofErr w:type="spellEnd"/>
      <w:r w:rsidRPr="00E2336D">
        <w:rPr>
          <w:rFonts w:ascii="Times New Roman" w:hAnsi="Times New Roman" w:cs="Times New Roman"/>
          <w:color w:val="000000" w:themeColor="text1"/>
          <w:szCs w:val="21"/>
        </w:rPr>
        <w:t>, Okuma-</w:t>
      </w:r>
      <w:proofErr w:type="spellStart"/>
      <w:r w:rsidRPr="00E2336D">
        <w:rPr>
          <w:rFonts w:ascii="Times New Roman" w:hAnsi="Times New Roman" w:cs="Times New Roman"/>
          <w:color w:val="000000" w:themeColor="text1"/>
          <w:szCs w:val="21"/>
        </w:rPr>
        <w:t>machi</w:t>
      </w:r>
      <w:proofErr w:type="spellEnd"/>
      <w:r w:rsidRPr="00E2336D">
        <w:rPr>
          <w:rFonts w:ascii="Times New Roman" w:hAnsi="Times New Roman" w:cs="Times New Roman"/>
          <w:color w:val="000000" w:themeColor="text1"/>
          <w:szCs w:val="21"/>
        </w:rPr>
        <w:t>, Futaba-</w:t>
      </w:r>
      <w:proofErr w:type="spellStart"/>
      <w:r w:rsidRPr="00E2336D">
        <w:rPr>
          <w:rFonts w:ascii="Times New Roman" w:hAnsi="Times New Roman" w:cs="Times New Roman"/>
          <w:color w:val="000000" w:themeColor="text1"/>
          <w:szCs w:val="21"/>
        </w:rPr>
        <w:t>machi</w:t>
      </w:r>
      <w:proofErr w:type="spellEnd"/>
      <w:r w:rsidRPr="00E2336D">
        <w:rPr>
          <w:rFonts w:ascii="Times New Roman" w:hAnsi="Times New Roman" w:cs="Times New Roman"/>
          <w:color w:val="000000" w:themeColor="text1"/>
          <w:szCs w:val="21"/>
        </w:rPr>
        <w:t xml:space="preserve">, </w:t>
      </w:r>
      <w:proofErr w:type="spellStart"/>
      <w:r w:rsidRPr="00E2336D">
        <w:rPr>
          <w:rFonts w:ascii="Times New Roman" w:hAnsi="Times New Roman" w:cs="Times New Roman"/>
          <w:color w:val="000000" w:themeColor="text1"/>
          <w:szCs w:val="21"/>
        </w:rPr>
        <w:t>Namie-machi</w:t>
      </w:r>
      <w:proofErr w:type="spellEnd"/>
      <w:r w:rsidRPr="00E2336D">
        <w:rPr>
          <w:rFonts w:ascii="Times New Roman" w:hAnsi="Times New Roman" w:cs="Times New Roman"/>
          <w:color w:val="000000" w:themeColor="text1"/>
          <w:szCs w:val="21"/>
        </w:rPr>
        <w:t xml:space="preserve">, </w:t>
      </w:r>
      <w:proofErr w:type="spellStart"/>
      <w:r w:rsidRPr="00E2336D">
        <w:rPr>
          <w:rFonts w:ascii="Times New Roman" w:hAnsi="Times New Roman" w:cs="Times New Roman"/>
          <w:color w:val="000000" w:themeColor="text1"/>
          <w:szCs w:val="21"/>
        </w:rPr>
        <w:t>Katsurao-mura</w:t>
      </w:r>
      <w:proofErr w:type="spellEnd"/>
      <w:r w:rsidRPr="00E2336D">
        <w:rPr>
          <w:rFonts w:ascii="Times New Roman" w:hAnsi="Times New Roman" w:cs="Times New Roman"/>
          <w:color w:val="000000" w:themeColor="text1"/>
          <w:szCs w:val="21"/>
        </w:rPr>
        <w:t xml:space="preserve">, and </w:t>
      </w:r>
      <w:proofErr w:type="spellStart"/>
      <w:r w:rsidRPr="00E2336D">
        <w:rPr>
          <w:rFonts w:ascii="Times New Roman" w:hAnsi="Times New Roman" w:cs="Times New Roman"/>
          <w:color w:val="000000" w:themeColor="text1"/>
          <w:szCs w:val="21"/>
        </w:rPr>
        <w:t>Iitate-mura</w:t>
      </w:r>
      <w:proofErr w:type="spellEnd"/>
      <w:r w:rsidRPr="00E2336D">
        <w:rPr>
          <w:rFonts w:ascii="Times New Roman" w:hAnsi="Times New Roman" w:cs="Times New Roman"/>
          <w:color w:val="000000" w:themeColor="text1"/>
          <w:szCs w:val="21"/>
        </w:rPr>
        <w:t xml:space="preserve">, as well as parts of Tamura city, </w:t>
      </w:r>
      <w:proofErr w:type="spellStart"/>
      <w:r w:rsidRPr="00E2336D">
        <w:rPr>
          <w:rFonts w:ascii="Times New Roman" w:hAnsi="Times New Roman" w:cs="Times New Roman"/>
          <w:color w:val="000000" w:themeColor="text1"/>
          <w:szCs w:val="21"/>
        </w:rPr>
        <w:t>Minamisoma</w:t>
      </w:r>
      <w:proofErr w:type="spellEnd"/>
      <w:r w:rsidRPr="00E2336D">
        <w:rPr>
          <w:rFonts w:ascii="Times New Roman" w:hAnsi="Times New Roman" w:cs="Times New Roman"/>
          <w:color w:val="000000" w:themeColor="text1"/>
          <w:szCs w:val="21"/>
        </w:rPr>
        <w:t xml:space="preserve"> city, </w:t>
      </w:r>
      <w:proofErr w:type="spellStart"/>
      <w:r w:rsidRPr="00E2336D">
        <w:rPr>
          <w:rFonts w:ascii="Times New Roman" w:hAnsi="Times New Roman" w:cs="Times New Roman"/>
          <w:color w:val="000000" w:themeColor="text1"/>
          <w:szCs w:val="21"/>
        </w:rPr>
        <w:t>Kawamata</w:t>
      </w:r>
      <w:proofErr w:type="spellEnd"/>
      <w:r w:rsidRPr="00E2336D">
        <w:rPr>
          <w:rFonts w:ascii="Times New Roman" w:hAnsi="Times New Roman" w:cs="Times New Roman"/>
          <w:color w:val="000000" w:themeColor="text1"/>
          <w:szCs w:val="21"/>
        </w:rPr>
        <w:t xml:space="preserve"> town, and Date city) who had to be evacuated because of the Great East Japan Earthquake (registered residents).</w:t>
      </w:r>
    </w:p>
    <w:p w14:paraId="2A3CB47E" w14:textId="0D4CDED9" w:rsidR="003A4A3E" w:rsidRPr="00E2336D" w:rsidRDefault="003A4A3E" w:rsidP="00804EC0">
      <w:pPr>
        <w:spacing w:line="480" w:lineRule="auto"/>
        <w:ind w:firstLineChars="50" w:firstLine="105"/>
        <w:rPr>
          <w:rFonts w:ascii="Times New Roman" w:hAnsi="Times New Roman" w:cs="Times New Roman"/>
          <w:color w:val="000000" w:themeColor="text1"/>
          <w:szCs w:val="21"/>
        </w:rPr>
      </w:pPr>
      <w:r w:rsidRPr="00E2336D">
        <w:rPr>
          <w:rFonts w:ascii="Times New Roman" w:hAnsi="Times New Roman" w:cs="Times New Roman"/>
          <w:color w:val="000000" w:themeColor="text1"/>
          <w:szCs w:val="21"/>
        </w:rPr>
        <w:t xml:space="preserve">A total of </w:t>
      </w:r>
      <w:r w:rsidR="00525B90" w:rsidRPr="00804EC0">
        <w:rPr>
          <w:rFonts w:ascii="Times New Roman" w:hAnsi="Times New Roman" w:cs="Times New Roman"/>
          <w:color w:val="000000" w:themeColor="text1"/>
          <w:szCs w:val="21"/>
        </w:rPr>
        <w:t>180,604</w:t>
      </w:r>
      <w:r w:rsidR="007927C4" w:rsidRPr="00804EC0">
        <w:rPr>
          <w:rFonts w:ascii="Times New Roman" w:hAnsi="Times New Roman" w:cs="Times New Roman"/>
          <w:color w:val="000000" w:themeColor="text1"/>
          <w:szCs w:val="21"/>
        </w:rPr>
        <w:t xml:space="preserve"> </w:t>
      </w:r>
      <w:r w:rsidRPr="00E2336D">
        <w:rPr>
          <w:rFonts w:ascii="Times New Roman" w:hAnsi="Times New Roman" w:cs="Times New Roman"/>
          <w:color w:val="000000" w:themeColor="text1"/>
          <w:szCs w:val="21"/>
        </w:rPr>
        <w:t xml:space="preserve">individuals </w:t>
      </w:r>
      <w:r w:rsidR="00CF2E91" w:rsidRPr="00804EC0">
        <w:rPr>
          <w:rFonts w:ascii="Times New Roman" w:hAnsi="Times New Roman" w:cs="Times New Roman"/>
          <w:color w:val="000000" w:themeColor="text1"/>
          <w:szCs w:val="21"/>
        </w:rPr>
        <w:t>aged</w:t>
      </w:r>
      <w:r w:rsidR="007927C4" w:rsidRPr="00804EC0">
        <w:rPr>
          <w:rFonts w:ascii="Times New Roman" w:hAnsi="Times New Roman" w:cs="Times New Roman"/>
          <w:color w:val="000000" w:themeColor="text1"/>
          <w:szCs w:val="21"/>
        </w:rPr>
        <w:t xml:space="preserve"> ≥15 years (individuals born before April 1, 1995)</w:t>
      </w:r>
      <w:r w:rsidRPr="00E2336D">
        <w:rPr>
          <w:rFonts w:ascii="Times New Roman" w:hAnsi="Times New Roman" w:cs="Times New Roman"/>
          <w:color w:val="000000" w:themeColor="text1"/>
          <w:szCs w:val="21"/>
        </w:rPr>
        <w:t xml:space="preserve"> had been eligible for the 2011 edition of the registered questionnaire. Valid responses were obtained from 73,431 individuals (mean age, 56.4 years), with a response rate of 40.7%. After excluding 46,365 individuals under 65 years of age, 1</w:t>
      </w:r>
      <w:r w:rsidR="00F94B7C" w:rsidRPr="00E2336D">
        <w:rPr>
          <w:rFonts w:ascii="Times New Roman" w:hAnsi="Times New Roman" w:cs="Times New Roman"/>
          <w:color w:val="000000" w:themeColor="text1"/>
          <w:szCs w:val="21"/>
        </w:rPr>
        <w:t>,</w:t>
      </w:r>
      <w:r w:rsidRPr="00E2336D">
        <w:rPr>
          <w:rFonts w:ascii="Times New Roman" w:hAnsi="Times New Roman" w:cs="Times New Roman"/>
          <w:color w:val="000000" w:themeColor="text1"/>
          <w:szCs w:val="21"/>
        </w:rPr>
        <w:t>220 with an unknown fracture history, and 3</w:t>
      </w:r>
      <w:r w:rsidR="00F94B7C" w:rsidRPr="00E2336D">
        <w:rPr>
          <w:rFonts w:ascii="Times New Roman" w:hAnsi="Times New Roman" w:cs="Times New Roman"/>
          <w:color w:val="000000" w:themeColor="text1"/>
          <w:szCs w:val="21"/>
        </w:rPr>
        <w:t>,</w:t>
      </w:r>
      <w:r w:rsidRPr="00E2336D">
        <w:rPr>
          <w:rFonts w:ascii="Times New Roman" w:hAnsi="Times New Roman" w:cs="Times New Roman"/>
          <w:color w:val="000000" w:themeColor="text1"/>
          <w:szCs w:val="21"/>
        </w:rPr>
        <w:t xml:space="preserve">933 who already had a history of fractures in 2011, a total of 21,913 individuals aged ≥65 years (10,271 men; 11,642 women; mean age: 75.0 ± 6.9 years) </w:t>
      </w:r>
      <w:r w:rsidR="007927C4" w:rsidRPr="00804EC0">
        <w:rPr>
          <w:rFonts w:ascii="Times New Roman" w:hAnsi="Times New Roman" w:cs="Times New Roman"/>
          <w:color w:val="000000" w:themeColor="text1"/>
          <w:szCs w:val="21"/>
        </w:rPr>
        <w:t>comprised the sample for the present study.</w:t>
      </w:r>
    </w:p>
    <w:p w14:paraId="25807382" w14:textId="776EBA9C" w:rsidR="007A58DD" w:rsidRPr="00804EC0" w:rsidRDefault="003A4A3E" w:rsidP="00804EC0">
      <w:pPr>
        <w:spacing w:line="480" w:lineRule="auto"/>
        <w:ind w:firstLineChars="50" w:firstLine="105"/>
        <w:rPr>
          <w:rFonts w:ascii="Times New Roman" w:hAnsi="Times New Roman" w:cs="Times New Roman"/>
          <w:color w:val="000000" w:themeColor="text1"/>
          <w:szCs w:val="21"/>
        </w:rPr>
      </w:pPr>
      <w:r w:rsidRPr="00E2336D">
        <w:rPr>
          <w:rFonts w:ascii="Times New Roman" w:hAnsi="Times New Roman" w:cs="Times New Roman"/>
          <w:color w:val="000000" w:themeColor="text1"/>
          <w:szCs w:val="21"/>
        </w:rPr>
        <w:t xml:space="preserve">Incidences of fractures were determined using the questionnaire on fractures from 2012 to 2016. </w:t>
      </w:r>
      <w:r w:rsidR="007A58DD" w:rsidRPr="00804EC0">
        <w:rPr>
          <w:rFonts w:ascii="Times New Roman" w:hAnsi="Times New Roman" w:cs="Times New Roman"/>
          <w:color w:val="000000" w:themeColor="text1"/>
          <w:szCs w:val="21"/>
        </w:rPr>
        <w:t>According</w:t>
      </w:r>
      <w:r w:rsidR="00403BA8" w:rsidRPr="00E2336D">
        <w:rPr>
          <w:rFonts w:ascii="Times New Roman" w:hAnsi="Times New Roman" w:cs="Times New Roman"/>
          <w:color w:val="000000" w:themeColor="text1"/>
          <w:szCs w:val="21"/>
        </w:rPr>
        <w:t>ly, 4</w:t>
      </w:r>
      <w:r w:rsidR="00F94B7C" w:rsidRPr="00E2336D">
        <w:rPr>
          <w:rFonts w:ascii="Times New Roman" w:hAnsi="Times New Roman" w:cs="Times New Roman"/>
          <w:color w:val="000000" w:themeColor="text1"/>
          <w:szCs w:val="21"/>
        </w:rPr>
        <w:t>,</w:t>
      </w:r>
      <w:r w:rsidR="00403BA8" w:rsidRPr="00E2336D">
        <w:rPr>
          <w:rFonts w:ascii="Times New Roman" w:hAnsi="Times New Roman" w:cs="Times New Roman"/>
          <w:color w:val="000000" w:themeColor="text1"/>
          <w:szCs w:val="21"/>
        </w:rPr>
        <w:t>454 individuals were further excluded due to missing fracture data from 2012 to 2016 given that they had never responded to a questionnaire after 2011.</w:t>
      </w:r>
      <w:r w:rsidR="007A58DD" w:rsidRPr="00804EC0">
        <w:rPr>
          <w:rFonts w:ascii="Times New Roman" w:hAnsi="Times New Roman" w:cs="Times New Roman"/>
          <w:color w:val="000000" w:themeColor="text1"/>
          <w:szCs w:val="21"/>
        </w:rPr>
        <w:t xml:space="preserve"> </w:t>
      </w:r>
      <w:r w:rsidR="00403BA8" w:rsidRPr="00E2336D">
        <w:rPr>
          <w:rFonts w:ascii="Times New Roman" w:hAnsi="Times New Roman" w:cs="Times New Roman"/>
          <w:color w:val="000000" w:themeColor="text1"/>
          <w:szCs w:val="21"/>
        </w:rPr>
        <w:t>Ultimately, 17,459 patients (8</w:t>
      </w:r>
      <w:r w:rsidR="00F94B7C" w:rsidRPr="00E2336D">
        <w:rPr>
          <w:rFonts w:ascii="Times New Roman" w:hAnsi="Times New Roman" w:cs="Times New Roman"/>
          <w:color w:val="000000" w:themeColor="text1"/>
          <w:szCs w:val="21"/>
        </w:rPr>
        <w:t>,</w:t>
      </w:r>
      <w:r w:rsidR="00403BA8" w:rsidRPr="00E2336D">
        <w:rPr>
          <w:rFonts w:ascii="Times New Roman" w:hAnsi="Times New Roman" w:cs="Times New Roman"/>
          <w:color w:val="000000" w:themeColor="text1"/>
          <w:szCs w:val="21"/>
        </w:rPr>
        <w:t>331 men; 9,128 women; mean age, 74.3 ± 6.5 years; mean follow-up duration, 3.7 ± 1.5 person-</w:t>
      </w:r>
      <w:r w:rsidR="00403BA8" w:rsidRPr="00804EC0">
        <w:rPr>
          <w:rFonts w:ascii="Times New Roman" w:hAnsi="Times New Roman" w:cs="Times New Roman"/>
          <w:color w:val="000000" w:themeColor="text1"/>
          <w:szCs w:val="21"/>
        </w:rPr>
        <w:t>years</w:t>
      </w:r>
      <w:r w:rsidR="00403BA8" w:rsidRPr="00E2336D">
        <w:rPr>
          <w:rFonts w:ascii="Times New Roman" w:hAnsi="Times New Roman" w:cs="Times New Roman"/>
          <w:color w:val="000000" w:themeColor="text1"/>
          <w:szCs w:val="21"/>
        </w:rPr>
        <w:t>) were targeted</w:t>
      </w:r>
      <w:r w:rsidR="00403BA8" w:rsidRPr="00E2336D" w:rsidDel="00403BA8">
        <w:rPr>
          <w:rFonts w:ascii="Times New Roman" w:hAnsi="Times New Roman" w:cs="Times New Roman"/>
          <w:color w:val="000000" w:themeColor="text1"/>
          <w:szCs w:val="21"/>
        </w:rPr>
        <w:t xml:space="preserve"> </w:t>
      </w:r>
      <w:r w:rsidR="00663546" w:rsidRPr="00804EC0">
        <w:rPr>
          <w:rFonts w:ascii="Times New Roman" w:hAnsi="Times New Roman" w:cs="Times New Roman"/>
          <w:color w:val="000000" w:themeColor="text1"/>
          <w:szCs w:val="21"/>
        </w:rPr>
        <w:t>(Figure</w:t>
      </w:r>
      <w:r w:rsidR="00861983" w:rsidRPr="00804EC0">
        <w:rPr>
          <w:rFonts w:ascii="Times New Roman" w:hAnsi="Times New Roman" w:cs="Times New Roman"/>
          <w:color w:val="000000" w:themeColor="text1"/>
          <w:szCs w:val="21"/>
        </w:rPr>
        <w:t xml:space="preserve"> </w:t>
      </w:r>
      <w:r w:rsidR="00663546" w:rsidRPr="00804EC0">
        <w:rPr>
          <w:rFonts w:ascii="Times New Roman" w:hAnsi="Times New Roman" w:cs="Times New Roman"/>
          <w:color w:val="000000" w:themeColor="text1"/>
          <w:szCs w:val="21"/>
        </w:rPr>
        <w:t>1)</w:t>
      </w:r>
      <w:r w:rsidR="007A58DD" w:rsidRPr="00804EC0">
        <w:rPr>
          <w:rFonts w:ascii="Times New Roman" w:hAnsi="Times New Roman" w:cs="Times New Roman"/>
          <w:color w:val="000000" w:themeColor="text1"/>
          <w:szCs w:val="21"/>
        </w:rPr>
        <w:t>.</w:t>
      </w:r>
    </w:p>
    <w:p w14:paraId="2AA0FAC7" w14:textId="7CB82A4F" w:rsidR="00F94B7C" w:rsidRPr="00E2336D" w:rsidRDefault="00403BA8" w:rsidP="00804EC0">
      <w:pPr>
        <w:spacing w:line="480" w:lineRule="auto"/>
        <w:ind w:firstLineChars="50" w:firstLine="105"/>
        <w:rPr>
          <w:rFonts w:ascii="Times New Roman" w:hAnsi="Times New Roman" w:cs="Times New Roman"/>
          <w:color w:val="000000" w:themeColor="text1"/>
          <w:szCs w:val="21"/>
        </w:rPr>
      </w:pPr>
      <w:r w:rsidRPr="00E2336D">
        <w:rPr>
          <w:rFonts w:ascii="Times New Roman" w:hAnsi="Times New Roman" w:cs="Times New Roman"/>
          <w:color w:val="000000" w:themeColor="text1"/>
          <w:szCs w:val="21"/>
        </w:rPr>
        <w:t xml:space="preserve">Data regarding </w:t>
      </w:r>
      <w:bookmarkStart w:id="0" w:name="_Hlk501642031"/>
      <w:r w:rsidR="00243BA4" w:rsidRPr="00804EC0">
        <w:rPr>
          <w:rFonts w:ascii="Times New Roman" w:hAnsi="Times New Roman" w:cs="Times New Roman"/>
          <w:color w:val="000000" w:themeColor="text1"/>
          <w:szCs w:val="21"/>
        </w:rPr>
        <w:t>age</w:t>
      </w:r>
      <w:r w:rsidR="00732FCA" w:rsidRPr="00804EC0">
        <w:rPr>
          <w:rFonts w:ascii="Times New Roman" w:hAnsi="Times New Roman" w:cs="Times New Roman"/>
          <w:color w:val="000000" w:themeColor="text1"/>
          <w:szCs w:val="21"/>
        </w:rPr>
        <w:t xml:space="preserve">, </w:t>
      </w:r>
      <w:r w:rsidR="00243BA4" w:rsidRPr="00804EC0">
        <w:rPr>
          <w:rFonts w:ascii="Times New Roman" w:hAnsi="Times New Roman" w:cs="Times New Roman"/>
          <w:color w:val="000000" w:themeColor="text1"/>
          <w:szCs w:val="21"/>
        </w:rPr>
        <w:t>sex</w:t>
      </w:r>
      <w:r w:rsidR="00732FCA" w:rsidRPr="00804EC0">
        <w:rPr>
          <w:rFonts w:ascii="Times New Roman" w:hAnsi="Times New Roman" w:cs="Times New Roman"/>
          <w:color w:val="000000" w:themeColor="text1"/>
          <w:szCs w:val="21"/>
        </w:rPr>
        <w:t xml:space="preserve">, </w:t>
      </w:r>
      <w:r w:rsidR="00243BA4" w:rsidRPr="00804EC0">
        <w:rPr>
          <w:rFonts w:ascii="Times New Roman" w:hAnsi="Times New Roman" w:cs="Times New Roman"/>
          <w:color w:val="000000" w:themeColor="text1"/>
          <w:szCs w:val="21"/>
        </w:rPr>
        <w:t>physical factors (history of fracture</w:t>
      </w:r>
      <w:r w:rsidR="00147F29" w:rsidRPr="00804EC0">
        <w:rPr>
          <w:rFonts w:ascii="Times New Roman" w:hAnsi="Times New Roman" w:cs="Times New Roman"/>
          <w:color w:val="000000" w:themeColor="text1"/>
          <w:szCs w:val="21"/>
        </w:rPr>
        <w:t>s</w:t>
      </w:r>
      <w:r w:rsidR="00243BA4" w:rsidRPr="00804EC0">
        <w:rPr>
          <w:rFonts w:ascii="Times New Roman" w:hAnsi="Times New Roman" w:cs="Times New Roman"/>
          <w:color w:val="000000" w:themeColor="text1"/>
          <w:szCs w:val="21"/>
        </w:rPr>
        <w:t xml:space="preserve">, cancer, stroke, heart disease, diabetes, </w:t>
      </w:r>
      <w:r w:rsidR="00243BA4" w:rsidRPr="00804EC0">
        <w:rPr>
          <w:rFonts w:ascii="Times New Roman" w:hAnsi="Times New Roman" w:cs="Times New Roman"/>
          <w:color w:val="000000" w:themeColor="text1"/>
          <w:szCs w:val="21"/>
        </w:rPr>
        <w:lastRenderedPageBreak/>
        <w:t xml:space="preserve">dyslipidemia, </w:t>
      </w:r>
      <w:r w:rsidR="00FF2475" w:rsidRPr="00804EC0">
        <w:rPr>
          <w:rFonts w:ascii="Times New Roman" w:hAnsi="Times New Roman" w:cs="Times New Roman"/>
          <w:color w:val="000000" w:themeColor="text1"/>
          <w:szCs w:val="21"/>
        </w:rPr>
        <w:t>hepatic disorder</w:t>
      </w:r>
      <w:r w:rsidR="00243BA4" w:rsidRPr="00804EC0">
        <w:rPr>
          <w:rFonts w:ascii="Times New Roman" w:hAnsi="Times New Roman" w:cs="Times New Roman"/>
          <w:color w:val="000000" w:themeColor="text1"/>
          <w:szCs w:val="21"/>
        </w:rPr>
        <w:t>, high blood pressure, and thyroid disease</w:t>
      </w:r>
      <w:r w:rsidR="00732FCA" w:rsidRPr="00804EC0">
        <w:rPr>
          <w:rFonts w:ascii="Times New Roman" w:hAnsi="Times New Roman" w:cs="Times New Roman"/>
          <w:color w:val="000000" w:themeColor="text1"/>
          <w:szCs w:val="21"/>
        </w:rPr>
        <w:t xml:space="preserve">), </w:t>
      </w:r>
      <w:r w:rsidR="00243BA4" w:rsidRPr="00804EC0">
        <w:rPr>
          <w:rFonts w:ascii="Times New Roman" w:hAnsi="Times New Roman" w:cs="Times New Roman"/>
          <w:color w:val="000000" w:themeColor="text1"/>
          <w:szCs w:val="21"/>
        </w:rPr>
        <w:t xml:space="preserve">social factors </w:t>
      </w:r>
      <w:r w:rsidRPr="00E2336D">
        <w:rPr>
          <w:rFonts w:ascii="Times New Roman" w:hAnsi="Times New Roman" w:cs="Times New Roman"/>
          <w:color w:val="000000" w:themeColor="text1"/>
          <w:szCs w:val="21"/>
        </w:rPr>
        <w:t>[</w:t>
      </w:r>
      <w:r w:rsidR="00243BA4" w:rsidRPr="00804EC0">
        <w:rPr>
          <w:rFonts w:ascii="Times New Roman" w:hAnsi="Times New Roman" w:cs="Times New Roman"/>
          <w:color w:val="000000" w:themeColor="text1"/>
          <w:szCs w:val="21"/>
        </w:rPr>
        <w:t xml:space="preserve">experience of </w:t>
      </w:r>
      <w:r w:rsidRPr="00E2336D">
        <w:rPr>
          <w:rFonts w:ascii="Times New Roman" w:hAnsi="Times New Roman" w:cs="Times New Roman"/>
          <w:color w:val="000000" w:themeColor="text1"/>
          <w:szCs w:val="21"/>
        </w:rPr>
        <w:t xml:space="preserve">the </w:t>
      </w:r>
      <w:r w:rsidR="00243BA4" w:rsidRPr="00804EC0">
        <w:rPr>
          <w:rFonts w:ascii="Times New Roman" w:hAnsi="Times New Roman" w:cs="Times New Roman"/>
          <w:color w:val="000000" w:themeColor="text1"/>
          <w:szCs w:val="21"/>
        </w:rPr>
        <w:t xml:space="preserve">earthquake, tsunami, </w:t>
      </w:r>
      <w:r w:rsidRPr="00E2336D">
        <w:rPr>
          <w:rFonts w:ascii="Times New Roman" w:hAnsi="Times New Roman" w:cs="Times New Roman"/>
          <w:color w:val="000000" w:themeColor="text1"/>
          <w:szCs w:val="21"/>
        </w:rPr>
        <w:t xml:space="preserve">and </w:t>
      </w:r>
      <w:r w:rsidR="00243BA4" w:rsidRPr="00804EC0">
        <w:rPr>
          <w:rFonts w:ascii="Times New Roman" w:hAnsi="Times New Roman" w:cs="Times New Roman"/>
          <w:color w:val="000000" w:themeColor="text1"/>
          <w:szCs w:val="21"/>
        </w:rPr>
        <w:t>nuclear power plant accident</w:t>
      </w:r>
      <w:r w:rsidR="00351FF3" w:rsidRPr="00804EC0">
        <w:rPr>
          <w:rFonts w:ascii="Times New Roman" w:hAnsi="Times New Roman" w:cs="Times New Roman"/>
          <w:color w:val="000000" w:themeColor="text1"/>
          <w:szCs w:val="21"/>
        </w:rPr>
        <w:t xml:space="preserve"> </w:t>
      </w:r>
      <w:r w:rsidRPr="00E2336D">
        <w:rPr>
          <w:rFonts w:ascii="Times New Roman" w:hAnsi="Times New Roman" w:cs="Times New Roman"/>
          <w:color w:val="000000" w:themeColor="text1"/>
          <w:szCs w:val="21"/>
        </w:rPr>
        <w:t>(</w:t>
      </w:r>
      <w:r w:rsidR="00243BA4" w:rsidRPr="00804EC0">
        <w:rPr>
          <w:rFonts w:ascii="Times New Roman" w:hAnsi="Times New Roman" w:cs="Times New Roman"/>
          <w:color w:val="000000" w:themeColor="text1"/>
          <w:szCs w:val="21"/>
        </w:rPr>
        <w:t>heard the explosion</w:t>
      </w:r>
      <w:r w:rsidRPr="00E2336D">
        <w:rPr>
          <w:rFonts w:ascii="Times New Roman" w:hAnsi="Times New Roman" w:cs="Times New Roman"/>
          <w:color w:val="000000" w:themeColor="text1"/>
          <w:szCs w:val="21"/>
        </w:rPr>
        <w:t>);</w:t>
      </w:r>
      <w:r w:rsidR="00351FF3" w:rsidRPr="00804EC0">
        <w:rPr>
          <w:rFonts w:ascii="Times New Roman" w:hAnsi="Times New Roman" w:cs="Times New Roman"/>
          <w:color w:val="000000" w:themeColor="text1"/>
          <w:szCs w:val="21"/>
        </w:rPr>
        <w:t xml:space="preserve"> </w:t>
      </w:r>
      <w:r w:rsidR="00243BA4" w:rsidRPr="00804EC0">
        <w:rPr>
          <w:rFonts w:ascii="Times New Roman" w:hAnsi="Times New Roman" w:cs="Times New Roman"/>
          <w:color w:val="000000" w:themeColor="text1"/>
          <w:szCs w:val="21"/>
        </w:rPr>
        <w:t>need for assistance</w:t>
      </w:r>
      <w:r w:rsidRPr="00E2336D">
        <w:rPr>
          <w:rFonts w:ascii="Times New Roman" w:hAnsi="Times New Roman" w:cs="Times New Roman"/>
          <w:color w:val="000000" w:themeColor="text1"/>
          <w:szCs w:val="21"/>
        </w:rPr>
        <w:t>;</w:t>
      </w:r>
      <w:r w:rsidR="00243BA4" w:rsidRPr="00804EC0">
        <w:rPr>
          <w:rFonts w:ascii="Times New Roman" w:hAnsi="Times New Roman" w:cs="Times New Roman"/>
          <w:color w:val="000000" w:themeColor="text1"/>
          <w:szCs w:val="21"/>
        </w:rPr>
        <w:t xml:space="preserve"> change in employment status</w:t>
      </w:r>
      <w:r w:rsidRPr="00E2336D">
        <w:rPr>
          <w:rFonts w:ascii="Times New Roman" w:hAnsi="Times New Roman" w:cs="Times New Roman"/>
          <w:color w:val="000000" w:themeColor="text1"/>
          <w:szCs w:val="21"/>
        </w:rPr>
        <w:t>;</w:t>
      </w:r>
      <w:r w:rsidR="00243BA4" w:rsidRPr="00804EC0">
        <w:rPr>
          <w:rFonts w:ascii="Times New Roman" w:hAnsi="Times New Roman" w:cs="Times New Roman"/>
          <w:color w:val="000000" w:themeColor="text1"/>
          <w:szCs w:val="21"/>
        </w:rPr>
        <w:t xml:space="preserve"> and change in residence</w:t>
      </w:r>
      <w:r w:rsidRPr="00E2336D">
        <w:rPr>
          <w:rFonts w:ascii="Times New Roman" w:hAnsi="Times New Roman" w:cs="Times New Roman"/>
          <w:color w:val="000000" w:themeColor="text1"/>
          <w:szCs w:val="21"/>
        </w:rPr>
        <w:t>]</w:t>
      </w:r>
      <w:r w:rsidR="00732FCA" w:rsidRPr="00804EC0">
        <w:rPr>
          <w:rFonts w:ascii="Times New Roman" w:hAnsi="Times New Roman" w:cs="Times New Roman"/>
          <w:color w:val="000000" w:themeColor="text1"/>
          <w:szCs w:val="21"/>
        </w:rPr>
        <w:t xml:space="preserve">, </w:t>
      </w:r>
      <w:r w:rsidR="00243BA4" w:rsidRPr="00804EC0">
        <w:rPr>
          <w:rFonts w:ascii="Times New Roman" w:hAnsi="Times New Roman" w:cs="Times New Roman"/>
          <w:color w:val="000000" w:themeColor="text1"/>
          <w:szCs w:val="21"/>
        </w:rPr>
        <w:t>psychological factors (history of mental illness</w:t>
      </w:r>
      <w:r w:rsidRPr="00E2336D">
        <w:rPr>
          <w:rFonts w:ascii="Times New Roman" w:hAnsi="Times New Roman" w:cs="Times New Roman"/>
          <w:color w:val="000000" w:themeColor="text1"/>
          <w:szCs w:val="21"/>
        </w:rPr>
        <w:t xml:space="preserve"> and</w:t>
      </w:r>
      <w:r w:rsidRPr="00804EC0">
        <w:rPr>
          <w:rFonts w:ascii="Times New Roman" w:hAnsi="Times New Roman" w:cs="Times New Roman"/>
          <w:color w:val="000000" w:themeColor="text1"/>
          <w:szCs w:val="21"/>
        </w:rPr>
        <w:t xml:space="preserve"> </w:t>
      </w:r>
      <w:r w:rsidR="00243BA4" w:rsidRPr="00804EC0">
        <w:rPr>
          <w:rFonts w:ascii="Times New Roman" w:hAnsi="Times New Roman" w:cs="Times New Roman"/>
          <w:color w:val="000000" w:themeColor="text1"/>
          <w:szCs w:val="21"/>
        </w:rPr>
        <w:t>PCL</w:t>
      </w:r>
      <w:r w:rsidR="00732FCA" w:rsidRPr="00804EC0">
        <w:rPr>
          <w:rFonts w:ascii="Times New Roman" w:hAnsi="Times New Roman" w:cs="Times New Roman"/>
          <w:color w:val="000000" w:themeColor="text1"/>
          <w:szCs w:val="21"/>
        </w:rPr>
        <w:t xml:space="preserve">), </w:t>
      </w:r>
      <w:r w:rsidR="00243BA4" w:rsidRPr="00804EC0">
        <w:rPr>
          <w:rFonts w:ascii="Times New Roman" w:hAnsi="Times New Roman" w:cs="Times New Roman"/>
          <w:color w:val="000000" w:themeColor="text1"/>
          <w:szCs w:val="21"/>
        </w:rPr>
        <w:t>and lifestyle factors (history of smoking</w:t>
      </w:r>
      <w:r w:rsidR="00F94B7C" w:rsidRPr="00E2336D">
        <w:rPr>
          <w:rFonts w:ascii="Times New Roman" w:hAnsi="Times New Roman" w:cs="Times New Roman"/>
          <w:color w:val="000000" w:themeColor="text1"/>
          <w:szCs w:val="21"/>
        </w:rPr>
        <w:t xml:space="preserve"> and </w:t>
      </w:r>
      <w:r w:rsidR="00243BA4" w:rsidRPr="00804EC0">
        <w:rPr>
          <w:rFonts w:ascii="Times New Roman" w:hAnsi="Times New Roman" w:cs="Times New Roman"/>
          <w:color w:val="000000" w:themeColor="text1"/>
          <w:szCs w:val="21"/>
        </w:rPr>
        <w:t xml:space="preserve">drinking, sleep satisfaction levels, and </w:t>
      </w:r>
      <w:r w:rsidR="00896489" w:rsidRPr="00804EC0">
        <w:rPr>
          <w:rFonts w:ascii="Times New Roman" w:hAnsi="Times New Roman" w:cs="Times New Roman"/>
          <w:color w:val="000000" w:themeColor="text1"/>
          <w:szCs w:val="21"/>
        </w:rPr>
        <w:t xml:space="preserve">exercise </w:t>
      </w:r>
      <w:r w:rsidR="00243BA4" w:rsidRPr="00804EC0">
        <w:rPr>
          <w:rFonts w:ascii="Times New Roman" w:hAnsi="Times New Roman" w:cs="Times New Roman"/>
          <w:color w:val="000000" w:themeColor="text1"/>
          <w:szCs w:val="21"/>
        </w:rPr>
        <w:t xml:space="preserve">habits) </w:t>
      </w:r>
      <w:r w:rsidR="00F94B7C" w:rsidRPr="00E2336D">
        <w:rPr>
          <w:rFonts w:ascii="Times New Roman" w:hAnsi="Times New Roman" w:cs="Times New Roman"/>
          <w:color w:val="000000" w:themeColor="text1"/>
          <w:szCs w:val="21"/>
        </w:rPr>
        <w:t xml:space="preserve">obtained from </w:t>
      </w:r>
      <w:r w:rsidR="00243BA4" w:rsidRPr="00804EC0">
        <w:rPr>
          <w:rFonts w:ascii="Times New Roman" w:hAnsi="Times New Roman" w:cs="Times New Roman"/>
          <w:color w:val="000000" w:themeColor="text1"/>
          <w:szCs w:val="21"/>
        </w:rPr>
        <w:t xml:space="preserve">the self-administered questionnaire </w:t>
      </w:r>
      <w:r w:rsidR="00F94B7C" w:rsidRPr="00E2336D">
        <w:rPr>
          <w:rFonts w:ascii="Times New Roman" w:hAnsi="Times New Roman" w:cs="Times New Roman"/>
          <w:color w:val="000000" w:themeColor="text1"/>
          <w:szCs w:val="21"/>
        </w:rPr>
        <w:t xml:space="preserve">items </w:t>
      </w:r>
      <w:r w:rsidR="00243BA4" w:rsidRPr="00804EC0">
        <w:rPr>
          <w:rFonts w:ascii="Times New Roman" w:hAnsi="Times New Roman" w:cs="Times New Roman"/>
          <w:color w:val="000000" w:themeColor="text1"/>
          <w:szCs w:val="21"/>
        </w:rPr>
        <w:t>used in the 2011 Mental Health and Lifestyle Survey</w:t>
      </w:r>
      <w:r w:rsidR="00F94B7C" w:rsidRPr="00E2336D">
        <w:rPr>
          <w:rFonts w:ascii="Times New Roman" w:hAnsi="Times New Roman" w:cs="Times New Roman"/>
          <w:color w:val="000000" w:themeColor="text1"/>
          <w:szCs w:val="21"/>
        </w:rPr>
        <w:t xml:space="preserve"> were herein analyzed.</w:t>
      </w:r>
    </w:p>
    <w:p w14:paraId="6F31B972" w14:textId="77777777" w:rsidR="008F2116" w:rsidRPr="00804EC0" w:rsidRDefault="008F2116" w:rsidP="00430D32">
      <w:pPr>
        <w:spacing w:line="480" w:lineRule="auto"/>
        <w:rPr>
          <w:rFonts w:ascii="Times New Roman" w:hAnsi="Times New Roman" w:cs="Times New Roman"/>
          <w:color w:val="000000" w:themeColor="text1"/>
          <w:szCs w:val="21"/>
        </w:rPr>
      </w:pPr>
    </w:p>
    <w:p w14:paraId="0252F35E" w14:textId="02BB3792" w:rsidR="008F2116" w:rsidRPr="00804EC0" w:rsidRDefault="00A0508C" w:rsidP="00430D32">
      <w:pPr>
        <w:spacing w:line="480" w:lineRule="auto"/>
        <w:rPr>
          <w:rFonts w:ascii="Times New Roman" w:hAnsi="Times New Roman" w:cs="Times New Roman"/>
          <w:b/>
          <w:color w:val="000000" w:themeColor="text1"/>
          <w:szCs w:val="21"/>
        </w:rPr>
      </w:pPr>
      <w:r w:rsidRPr="00804EC0">
        <w:rPr>
          <w:rFonts w:ascii="Times New Roman" w:hAnsi="Times New Roman" w:cs="Times New Roman"/>
          <w:b/>
          <w:color w:val="000000" w:themeColor="text1"/>
          <w:szCs w:val="21"/>
        </w:rPr>
        <w:t>F</w:t>
      </w:r>
      <w:r w:rsidR="008F2116" w:rsidRPr="00804EC0">
        <w:rPr>
          <w:rFonts w:ascii="Times New Roman" w:hAnsi="Times New Roman" w:cs="Times New Roman"/>
          <w:b/>
          <w:color w:val="000000" w:themeColor="text1"/>
          <w:szCs w:val="21"/>
        </w:rPr>
        <w:t>racture</w:t>
      </w:r>
      <w:r w:rsidRPr="00804EC0">
        <w:rPr>
          <w:rFonts w:ascii="Times New Roman" w:hAnsi="Times New Roman" w:cs="Times New Roman"/>
          <w:b/>
          <w:color w:val="000000" w:themeColor="text1"/>
          <w:szCs w:val="21"/>
        </w:rPr>
        <w:t xml:space="preserve"> determination</w:t>
      </w:r>
    </w:p>
    <w:p w14:paraId="434EFBA5" w14:textId="034148B5" w:rsidR="008F2116" w:rsidRPr="00804EC0" w:rsidRDefault="008F2116" w:rsidP="00430D32">
      <w:pPr>
        <w:spacing w:line="480" w:lineRule="auto"/>
        <w:ind w:firstLineChars="50" w:firstLine="105"/>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In the Mental Health and Lifestyle Survey, questions regarding the presence or absence of fracture</w:t>
      </w:r>
      <w:r w:rsidR="00147F29" w:rsidRPr="00804EC0">
        <w:rPr>
          <w:rFonts w:ascii="Times New Roman" w:hAnsi="Times New Roman" w:cs="Times New Roman"/>
          <w:color w:val="000000" w:themeColor="text1"/>
          <w:szCs w:val="21"/>
        </w:rPr>
        <w:t>s</w:t>
      </w:r>
      <w:r w:rsidRPr="00804EC0">
        <w:rPr>
          <w:rFonts w:ascii="Times New Roman" w:hAnsi="Times New Roman" w:cs="Times New Roman"/>
          <w:color w:val="000000" w:themeColor="text1"/>
          <w:szCs w:val="21"/>
        </w:rPr>
        <w:t xml:space="preserve"> differ depending on the year</w:t>
      </w:r>
      <w:r w:rsidR="00707395" w:rsidRPr="00E2336D">
        <w:rPr>
          <w:rFonts w:ascii="Times New Roman" w:hAnsi="Times New Roman" w:cs="Times New Roman"/>
          <w:color w:val="000000" w:themeColor="text1"/>
          <w:szCs w:val="21"/>
        </w:rPr>
        <w:t>.</w:t>
      </w:r>
      <w:r w:rsidR="00707395" w:rsidRPr="00804EC0">
        <w:rPr>
          <w:rFonts w:ascii="Times New Roman" w:hAnsi="Times New Roman" w:cs="Times New Roman"/>
          <w:color w:val="000000" w:themeColor="text1"/>
          <w:szCs w:val="21"/>
        </w:rPr>
        <w:t xml:space="preserve"> </w:t>
      </w:r>
      <w:r w:rsidR="00707395" w:rsidRPr="00E2336D">
        <w:rPr>
          <w:rFonts w:ascii="Times New Roman" w:hAnsi="Times New Roman" w:cs="Times New Roman"/>
          <w:color w:val="000000" w:themeColor="text1"/>
          <w:szCs w:val="21"/>
        </w:rPr>
        <w:t xml:space="preserve">Thus, </w:t>
      </w:r>
      <w:r w:rsidRPr="00804EC0">
        <w:rPr>
          <w:rFonts w:ascii="Times New Roman" w:hAnsi="Times New Roman" w:cs="Times New Roman"/>
          <w:color w:val="000000" w:themeColor="text1"/>
          <w:szCs w:val="21"/>
        </w:rPr>
        <w:t>incidence</w:t>
      </w:r>
      <w:r w:rsidR="00707395" w:rsidRPr="00E2336D">
        <w:rPr>
          <w:rFonts w:ascii="Times New Roman" w:hAnsi="Times New Roman" w:cs="Times New Roman"/>
          <w:color w:val="000000" w:themeColor="text1"/>
          <w:szCs w:val="21"/>
        </w:rPr>
        <w:t>s</w:t>
      </w:r>
      <w:r w:rsidRPr="00804EC0">
        <w:rPr>
          <w:rFonts w:ascii="Times New Roman" w:hAnsi="Times New Roman" w:cs="Times New Roman"/>
          <w:color w:val="000000" w:themeColor="text1"/>
          <w:szCs w:val="21"/>
        </w:rPr>
        <w:t xml:space="preserve"> of fracture</w:t>
      </w:r>
      <w:r w:rsidR="00147F29" w:rsidRPr="00804EC0">
        <w:rPr>
          <w:rFonts w:ascii="Times New Roman" w:hAnsi="Times New Roman" w:cs="Times New Roman"/>
          <w:color w:val="000000" w:themeColor="text1"/>
          <w:szCs w:val="21"/>
        </w:rPr>
        <w:t>s</w:t>
      </w:r>
      <w:r w:rsidRPr="00804EC0">
        <w:rPr>
          <w:rFonts w:ascii="Times New Roman" w:hAnsi="Times New Roman" w:cs="Times New Roman"/>
          <w:color w:val="000000" w:themeColor="text1"/>
          <w:szCs w:val="21"/>
        </w:rPr>
        <w:t xml:space="preserve"> </w:t>
      </w:r>
      <w:r w:rsidR="00853C62" w:rsidRPr="00804EC0">
        <w:rPr>
          <w:rFonts w:ascii="Times New Roman" w:hAnsi="Times New Roman" w:cs="Times New Roman"/>
          <w:color w:val="000000" w:themeColor="text1"/>
          <w:szCs w:val="21"/>
        </w:rPr>
        <w:t>w</w:t>
      </w:r>
      <w:r w:rsidR="00853C62" w:rsidRPr="00E2336D">
        <w:rPr>
          <w:rFonts w:ascii="Times New Roman" w:hAnsi="Times New Roman" w:cs="Times New Roman"/>
          <w:color w:val="000000" w:themeColor="text1"/>
          <w:szCs w:val="21"/>
        </w:rPr>
        <w:t>ere</w:t>
      </w:r>
      <w:r w:rsidR="00853C62" w:rsidRPr="00804EC0">
        <w:rPr>
          <w:rFonts w:ascii="Times New Roman" w:hAnsi="Times New Roman" w:cs="Times New Roman"/>
          <w:color w:val="000000" w:themeColor="text1"/>
          <w:szCs w:val="21"/>
        </w:rPr>
        <w:t xml:space="preserve"> </w:t>
      </w:r>
      <w:r w:rsidRPr="00804EC0">
        <w:rPr>
          <w:rFonts w:ascii="Times New Roman" w:hAnsi="Times New Roman" w:cs="Times New Roman"/>
          <w:color w:val="000000" w:themeColor="text1"/>
          <w:szCs w:val="21"/>
        </w:rPr>
        <w:t xml:space="preserve">determined by combining </w:t>
      </w:r>
      <w:r w:rsidR="00A67D31" w:rsidRPr="00804EC0">
        <w:rPr>
          <w:rFonts w:ascii="Times New Roman" w:hAnsi="Times New Roman" w:cs="Times New Roman"/>
          <w:color w:val="000000" w:themeColor="text1"/>
          <w:szCs w:val="21"/>
        </w:rPr>
        <w:t>the questions</w:t>
      </w:r>
      <w:r w:rsidRPr="00804EC0">
        <w:rPr>
          <w:rFonts w:ascii="Times New Roman" w:hAnsi="Times New Roman" w:cs="Times New Roman"/>
          <w:color w:val="000000" w:themeColor="text1"/>
          <w:szCs w:val="21"/>
        </w:rPr>
        <w:t>.</w:t>
      </w:r>
    </w:p>
    <w:p w14:paraId="4E89D9E0" w14:textId="7A8F032B" w:rsidR="008F2116" w:rsidRPr="00804EC0" w:rsidRDefault="008F2116" w:rsidP="00430D32">
      <w:pPr>
        <w:spacing w:line="480" w:lineRule="auto"/>
        <w:ind w:firstLineChars="50" w:firstLine="105"/>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The presence or absence of fracture</w:t>
      </w:r>
      <w:r w:rsidR="00147F29" w:rsidRPr="00804EC0">
        <w:rPr>
          <w:rFonts w:ascii="Times New Roman" w:hAnsi="Times New Roman" w:cs="Times New Roman"/>
          <w:color w:val="000000" w:themeColor="text1"/>
          <w:szCs w:val="21"/>
        </w:rPr>
        <w:t>s</w:t>
      </w:r>
      <w:r w:rsidRPr="00804EC0">
        <w:rPr>
          <w:rFonts w:ascii="Times New Roman" w:hAnsi="Times New Roman" w:cs="Times New Roman"/>
          <w:color w:val="000000" w:themeColor="text1"/>
          <w:szCs w:val="21"/>
        </w:rPr>
        <w:t xml:space="preserve"> in 2011 and 2012 was confirmed by responding to a question on “A history of fracture</w:t>
      </w:r>
      <w:r w:rsidR="00147F29" w:rsidRPr="00804EC0">
        <w:rPr>
          <w:rFonts w:ascii="Times New Roman" w:hAnsi="Times New Roman" w:cs="Times New Roman"/>
          <w:color w:val="000000" w:themeColor="text1"/>
          <w:szCs w:val="21"/>
        </w:rPr>
        <w:t>s</w:t>
      </w:r>
      <w:r w:rsidRPr="00804EC0">
        <w:rPr>
          <w:rFonts w:ascii="Times New Roman" w:hAnsi="Times New Roman" w:cs="Times New Roman"/>
          <w:color w:val="000000" w:themeColor="text1"/>
          <w:szCs w:val="21"/>
        </w:rPr>
        <w:t xml:space="preserve"> after age 50</w:t>
      </w:r>
      <w:r w:rsidR="00BD78C9"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w:t>
      </w:r>
      <w:r w:rsidR="00B96CA6" w:rsidRPr="00804EC0">
        <w:rPr>
          <w:rFonts w:ascii="Times New Roman" w:hAnsi="Times New Roman" w:cs="Times New Roman"/>
          <w:color w:val="000000" w:themeColor="text1"/>
          <w:szCs w:val="21"/>
        </w:rPr>
        <w:t xml:space="preserve">In 2013, </w:t>
      </w:r>
      <w:r w:rsidR="00853C62" w:rsidRPr="00E2336D">
        <w:rPr>
          <w:rFonts w:ascii="Times New Roman" w:hAnsi="Times New Roman" w:cs="Times New Roman"/>
          <w:color w:val="000000" w:themeColor="text1"/>
          <w:szCs w:val="21"/>
        </w:rPr>
        <w:t xml:space="preserve">apart from </w:t>
      </w:r>
      <w:r w:rsidR="00B96CA6" w:rsidRPr="00804EC0">
        <w:rPr>
          <w:rFonts w:ascii="Times New Roman" w:hAnsi="Times New Roman" w:cs="Times New Roman"/>
          <w:color w:val="000000" w:themeColor="text1"/>
          <w:szCs w:val="21"/>
        </w:rPr>
        <w:t xml:space="preserve">the above question, a combination of answers regarding whether </w:t>
      </w:r>
      <w:r w:rsidR="00896489" w:rsidRPr="00804EC0">
        <w:rPr>
          <w:rFonts w:ascii="Times New Roman" w:hAnsi="Times New Roman" w:cs="Times New Roman"/>
          <w:color w:val="000000" w:themeColor="text1"/>
          <w:szCs w:val="21"/>
        </w:rPr>
        <w:t>“</w:t>
      </w:r>
      <w:r w:rsidR="00B96CA6" w:rsidRPr="00804EC0">
        <w:rPr>
          <w:rFonts w:ascii="Times New Roman" w:hAnsi="Times New Roman" w:cs="Times New Roman"/>
          <w:color w:val="000000" w:themeColor="text1"/>
          <w:szCs w:val="21"/>
        </w:rPr>
        <w:t>a fracture was diagnosed by a physician within the past year</w:t>
      </w:r>
      <w:r w:rsidR="00896489" w:rsidRPr="00804EC0">
        <w:rPr>
          <w:rFonts w:ascii="Times New Roman" w:hAnsi="Times New Roman" w:cs="Times New Roman"/>
          <w:color w:val="000000" w:themeColor="text1"/>
          <w:szCs w:val="21"/>
        </w:rPr>
        <w:t xml:space="preserve">” </w:t>
      </w:r>
      <w:r w:rsidR="00BD78C9" w:rsidRPr="00804EC0">
        <w:rPr>
          <w:rFonts w:ascii="Times New Roman" w:hAnsi="Times New Roman" w:cs="Times New Roman"/>
          <w:color w:val="000000" w:themeColor="text1"/>
          <w:szCs w:val="21"/>
        </w:rPr>
        <w:t xml:space="preserve">had </w:t>
      </w:r>
      <w:r w:rsidR="00B96CA6" w:rsidRPr="00804EC0">
        <w:rPr>
          <w:rFonts w:ascii="Times New Roman" w:hAnsi="Times New Roman" w:cs="Times New Roman"/>
          <w:color w:val="000000" w:themeColor="text1"/>
          <w:szCs w:val="21"/>
        </w:rPr>
        <w:t>been used to determine the presence or absence of fracture</w:t>
      </w:r>
      <w:r w:rsidR="00853C62" w:rsidRPr="00E2336D">
        <w:rPr>
          <w:rFonts w:ascii="Times New Roman" w:hAnsi="Times New Roman" w:cs="Times New Roman"/>
          <w:color w:val="000000" w:themeColor="text1"/>
          <w:szCs w:val="21"/>
        </w:rPr>
        <w:t>s</w:t>
      </w:r>
      <w:r w:rsidR="00B96CA6" w:rsidRPr="00804EC0">
        <w:rPr>
          <w:rFonts w:ascii="Times New Roman" w:hAnsi="Times New Roman" w:cs="Times New Roman"/>
          <w:color w:val="000000" w:themeColor="text1"/>
          <w:szCs w:val="21"/>
        </w:rPr>
        <w:t xml:space="preserve">. </w:t>
      </w:r>
      <w:r w:rsidR="00EB20E5" w:rsidRPr="00804EC0">
        <w:rPr>
          <w:rFonts w:ascii="Times New Roman" w:hAnsi="Times New Roman" w:cs="Times New Roman"/>
          <w:color w:val="000000" w:themeColor="text1"/>
          <w:szCs w:val="21"/>
        </w:rPr>
        <w:t>I</w:t>
      </w:r>
      <w:r w:rsidR="006E5AC1" w:rsidRPr="00804EC0">
        <w:rPr>
          <w:rFonts w:ascii="Times New Roman" w:hAnsi="Times New Roman" w:cs="Times New Roman"/>
          <w:color w:val="000000" w:themeColor="text1"/>
          <w:szCs w:val="21"/>
        </w:rPr>
        <w:t>n</w:t>
      </w:r>
      <w:r w:rsidRPr="00804EC0">
        <w:rPr>
          <w:rFonts w:ascii="Times New Roman" w:hAnsi="Times New Roman" w:cs="Times New Roman"/>
          <w:color w:val="000000" w:themeColor="text1"/>
          <w:szCs w:val="21"/>
        </w:rPr>
        <w:t xml:space="preserve"> 2014 and 2015, the presence or absence of fracture</w:t>
      </w:r>
      <w:r w:rsidR="00147F29" w:rsidRPr="00804EC0">
        <w:rPr>
          <w:rFonts w:ascii="Times New Roman" w:hAnsi="Times New Roman" w:cs="Times New Roman"/>
          <w:color w:val="000000" w:themeColor="text1"/>
          <w:szCs w:val="21"/>
        </w:rPr>
        <w:t>s</w:t>
      </w:r>
      <w:r w:rsidRPr="00804EC0">
        <w:rPr>
          <w:rFonts w:ascii="Times New Roman" w:hAnsi="Times New Roman" w:cs="Times New Roman"/>
          <w:color w:val="000000" w:themeColor="text1"/>
          <w:szCs w:val="21"/>
        </w:rPr>
        <w:t xml:space="preserve"> </w:t>
      </w:r>
      <w:r w:rsidR="00BD78C9" w:rsidRPr="00804EC0">
        <w:rPr>
          <w:rFonts w:ascii="Times New Roman" w:hAnsi="Times New Roman" w:cs="Times New Roman"/>
          <w:color w:val="000000" w:themeColor="text1"/>
          <w:szCs w:val="21"/>
        </w:rPr>
        <w:t xml:space="preserve">had been </w:t>
      </w:r>
      <w:r w:rsidRPr="00804EC0">
        <w:rPr>
          <w:rFonts w:ascii="Times New Roman" w:hAnsi="Times New Roman" w:cs="Times New Roman"/>
          <w:color w:val="000000" w:themeColor="text1"/>
          <w:szCs w:val="21"/>
        </w:rPr>
        <w:t xml:space="preserve">determined based on </w:t>
      </w:r>
      <w:r w:rsidR="006046C1" w:rsidRPr="00804EC0">
        <w:rPr>
          <w:rFonts w:ascii="Times New Roman" w:hAnsi="Times New Roman" w:cs="Times New Roman"/>
          <w:color w:val="000000" w:themeColor="text1"/>
          <w:szCs w:val="21"/>
        </w:rPr>
        <w:t xml:space="preserve">only </w:t>
      </w:r>
      <w:r w:rsidRPr="00804EC0">
        <w:rPr>
          <w:rFonts w:ascii="Times New Roman" w:hAnsi="Times New Roman" w:cs="Times New Roman"/>
          <w:color w:val="000000" w:themeColor="text1"/>
          <w:szCs w:val="21"/>
        </w:rPr>
        <w:t xml:space="preserve">the answer to “fractures within </w:t>
      </w:r>
      <w:r w:rsidR="00896489" w:rsidRPr="00804EC0">
        <w:rPr>
          <w:rFonts w:ascii="Times New Roman" w:hAnsi="Times New Roman" w:cs="Times New Roman"/>
          <w:color w:val="000000" w:themeColor="text1"/>
          <w:szCs w:val="21"/>
        </w:rPr>
        <w:t xml:space="preserve">1 </w:t>
      </w:r>
      <w:r w:rsidRPr="00804EC0">
        <w:rPr>
          <w:rFonts w:ascii="Times New Roman" w:hAnsi="Times New Roman" w:cs="Times New Roman"/>
          <w:color w:val="000000" w:themeColor="text1"/>
          <w:szCs w:val="21"/>
        </w:rPr>
        <w:t>year</w:t>
      </w:r>
      <w:r w:rsidR="00BD78C9"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w:t>
      </w:r>
      <w:r w:rsidR="006E5AC1" w:rsidRPr="00804EC0">
        <w:rPr>
          <w:rFonts w:ascii="Times New Roman" w:hAnsi="Times New Roman" w:cs="Times New Roman"/>
          <w:color w:val="000000" w:themeColor="text1"/>
          <w:szCs w:val="21"/>
        </w:rPr>
        <w:t>In 2016, the incidence of fracture</w:t>
      </w:r>
      <w:r w:rsidR="00147F29" w:rsidRPr="00804EC0">
        <w:rPr>
          <w:rFonts w:ascii="Times New Roman" w:hAnsi="Times New Roman" w:cs="Times New Roman"/>
          <w:color w:val="000000" w:themeColor="text1"/>
          <w:szCs w:val="21"/>
        </w:rPr>
        <w:t>s</w:t>
      </w:r>
      <w:r w:rsidR="006E5AC1" w:rsidRPr="00804EC0">
        <w:rPr>
          <w:rFonts w:ascii="Times New Roman" w:hAnsi="Times New Roman" w:cs="Times New Roman"/>
          <w:color w:val="000000" w:themeColor="text1"/>
          <w:szCs w:val="21"/>
        </w:rPr>
        <w:t xml:space="preserve"> </w:t>
      </w:r>
      <w:r w:rsidR="00BD78C9" w:rsidRPr="00804EC0">
        <w:rPr>
          <w:rFonts w:ascii="Times New Roman" w:hAnsi="Times New Roman" w:cs="Times New Roman"/>
          <w:color w:val="000000" w:themeColor="text1"/>
          <w:szCs w:val="21"/>
        </w:rPr>
        <w:t xml:space="preserve">had been </w:t>
      </w:r>
      <w:r w:rsidR="006E5AC1" w:rsidRPr="00804EC0">
        <w:rPr>
          <w:rFonts w:ascii="Times New Roman" w:hAnsi="Times New Roman" w:cs="Times New Roman"/>
          <w:color w:val="000000" w:themeColor="text1"/>
          <w:szCs w:val="21"/>
        </w:rPr>
        <w:t>determined by a question on “History of fractures after the age of 50</w:t>
      </w:r>
      <w:r w:rsidR="00BD78C9" w:rsidRPr="00804EC0">
        <w:rPr>
          <w:rFonts w:ascii="Times New Roman" w:hAnsi="Times New Roman" w:cs="Times New Roman"/>
          <w:color w:val="000000" w:themeColor="text1"/>
          <w:szCs w:val="21"/>
        </w:rPr>
        <w:t>.</w:t>
      </w:r>
      <w:r w:rsidR="006E5AC1" w:rsidRPr="00804EC0">
        <w:rPr>
          <w:rFonts w:ascii="Times New Roman" w:hAnsi="Times New Roman" w:cs="Times New Roman"/>
          <w:color w:val="000000" w:themeColor="text1"/>
          <w:szCs w:val="21"/>
        </w:rPr>
        <w:t>”</w:t>
      </w:r>
    </w:p>
    <w:p w14:paraId="77DB2D5A" w14:textId="77777777" w:rsidR="006E5AC1" w:rsidRPr="00E2336D" w:rsidRDefault="006E5AC1" w:rsidP="00430D32">
      <w:pPr>
        <w:spacing w:line="480" w:lineRule="auto"/>
        <w:ind w:firstLineChars="50" w:firstLine="105"/>
        <w:rPr>
          <w:rFonts w:ascii="Times New Roman" w:hAnsi="Times New Roman" w:cs="Times New Roman"/>
          <w:color w:val="000000" w:themeColor="text1"/>
          <w:szCs w:val="21"/>
        </w:rPr>
      </w:pPr>
    </w:p>
    <w:p w14:paraId="2AE28298" w14:textId="77777777" w:rsidR="00103805" w:rsidRPr="00E2336D" w:rsidRDefault="00103805" w:rsidP="00103805">
      <w:pPr>
        <w:spacing w:line="480" w:lineRule="auto"/>
        <w:rPr>
          <w:rFonts w:ascii="Times New Roman" w:hAnsi="Times New Roman" w:cs="Times New Roman"/>
          <w:b/>
          <w:color w:val="000000" w:themeColor="text1"/>
          <w:szCs w:val="21"/>
        </w:rPr>
      </w:pPr>
      <w:r w:rsidRPr="00E2336D">
        <w:rPr>
          <w:rFonts w:ascii="Times New Roman" w:hAnsi="Times New Roman" w:cs="Times New Roman"/>
          <w:b/>
          <w:color w:val="000000" w:themeColor="text1"/>
          <w:szCs w:val="21"/>
        </w:rPr>
        <w:lastRenderedPageBreak/>
        <w:t>Definition of estimated fracture occurrence date and calculation of follow-up period</w:t>
      </w:r>
    </w:p>
    <w:p w14:paraId="4EB8DCC8" w14:textId="77777777" w:rsidR="00103805" w:rsidRPr="00E2336D" w:rsidRDefault="00103805" w:rsidP="00103805">
      <w:pPr>
        <w:spacing w:line="480" w:lineRule="auto"/>
        <w:ind w:firstLineChars="50" w:firstLine="105"/>
        <w:rPr>
          <w:rFonts w:ascii="Times New Roman" w:hAnsi="Times New Roman" w:cs="Times New Roman"/>
          <w:color w:val="000000" w:themeColor="text1"/>
          <w:szCs w:val="21"/>
        </w:rPr>
      </w:pPr>
      <w:r w:rsidRPr="00E2336D">
        <w:rPr>
          <w:rFonts w:ascii="Times New Roman" w:hAnsi="Times New Roman" w:cs="Times New Roman"/>
          <w:color w:val="000000" w:themeColor="text1"/>
          <w:szCs w:val="21"/>
        </w:rPr>
        <w:t>The questionnaire used herein could not determine the date on which the fracture occurred. As such, this study estimated fracture occurrence dates by identifying the midpoint between the date the questionnaire for the year no fracture occurred was filled out and the date the questionnaire for the year a fracture occurred was filled out or 6 months before the date the questionnaire for the year a fracture occurred was filled out.</w:t>
      </w:r>
    </w:p>
    <w:p w14:paraId="24FABD26" w14:textId="77777777" w:rsidR="00103805" w:rsidRPr="00E2336D" w:rsidRDefault="00103805" w:rsidP="00103805">
      <w:pPr>
        <w:spacing w:line="480" w:lineRule="auto"/>
        <w:ind w:firstLineChars="50" w:firstLine="105"/>
        <w:rPr>
          <w:rFonts w:ascii="Times New Roman" w:hAnsi="Times New Roman" w:cs="Times New Roman"/>
          <w:color w:val="000000" w:themeColor="text1"/>
          <w:szCs w:val="21"/>
        </w:rPr>
      </w:pPr>
      <w:r w:rsidRPr="00E2336D">
        <w:rPr>
          <w:rFonts w:ascii="Times New Roman" w:hAnsi="Times New Roman" w:cs="Times New Roman"/>
          <w:color w:val="000000" w:themeColor="text1"/>
          <w:szCs w:val="21"/>
        </w:rPr>
        <w:t>On the other hand, individuals who had at least one response to the questionnaire between 2012 and 2016 and had never had a bone fracture until the last questionnaire were censored. In such cases, the follow-up period was calculated from the date the 2011 questionnaire was filled out to the date the last questionnaire was filled out.</w:t>
      </w:r>
    </w:p>
    <w:p w14:paraId="42372223" w14:textId="77777777" w:rsidR="00103805" w:rsidRPr="00E2336D" w:rsidRDefault="00103805" w:rsidP="00103805">
      <w:pPr>
        <w:spacing w:line="480" w:lineRule="auto"/>
        <w:ind w:firstLineChars="50" w:firstLine="105"/>
        <w:rPr>
          <w:rFonts w:ascii="Times New Roman" w:hAnsi="Times New Roman" w:cs="Times New Roman"/>
          <w:color w:val="000000" w:themeColor="text1"/>
          <w:szCs w:val="21"/>
        </w:rPr>
      </w:pPr>
      <w:r w:rsidRPr="00E2336D">
        <w:rPr>
          <w:rFonts w:ascii="Times New Roman" w:hAnsi="Times New Roman" w:cs="Times New Roman"/>
          <w:color w:val="000000" w:themeColor="text1"/>
          <w:szCs w:val="21"/>
        </w:rPr>
        <w:t xml:space="preserve">A number of participants also had trouble completing the questionnaire, particularly with regard to information on the month and date of completion, making it impossible to calculate the follow-up period. The questionnaire was distributed by mail in February of the survey year (e.g., for 2011, the questionnaire would have been distributed by February 2012). A breakdown of the months in which the questionnaire had been filled out showed that approximately 77% to 87% were filled out in February for each year. Therefore, when information regarding the month in which they responded was missing, we assumed that they responded in February of that year. Moreover, when information regarding the date the questionnaire was answered was missing, we assumed that they responded to </w:t>
      </w:r>
      <w:r w:rsidRPr="00E2336D">
        <w:rPr>
          <w:rFonts w:ascii="Times New Roman" w:hAnsi="Times New Roman" w:cs="Times New Roman"/>
          <w:color w:val="000000" w:themeColor="text1"/>
          <w:szCs w:val="21"/>
        </w:rPr>
        <w:lastRenderedPageBreak/>
        <w:t>the questionnaire on the 15th of that month.</w:t>
      </w:r>
    </w:p>
    <w:p w14:paraId="77B3E1A3" w14:textId="77777777" w:rsidR="00103805" w:rsidRPr="00804EC0" w:rsidRDefault="00103805" w:rsidP="00430D32">
      <w:pPr>
        <w:spacing w:line="480" w:lineRule="auto"/>
        <w:ind w:firstLineChars="50" w:firstLine="105"/>
        <w:rPr>
          <w:rFonts w:ascii="Times New Roman" w:hAnsi="Times New Roman" w:cs="Times New Roman"/>
          <w:color w:val="000000" w:themeColor="text1"/>
          <w:szCs w:val="21"/>
        </w:rPr>
      </w:pPr>
    </w:p>
    <w:bookmarkEnd w:id="0"/>
    <w:p w14:paraId="34E89664" w14:textId="77777777" w:rsidR="00103805" w:rsidRPr="00E2336D" w:rsidRDefault="00103805" w:rsidP="00103805">
      <w:pPr>
        <w:spacing w:line="480" w:lineRule="auto"/>
        <w:rPr>
          <w:rFonts w:ascii="Times New Roman" w:hAnsi="Times New Roman" w:cs="Times New Roman"/>
          <w:b/>
          <w:color w:val="000000" w:themeColor="text1"/>
          <w:szCs w:val="21"/>
        </w:rPr>
      </w:pPr>
      <w:r w:rsidRPr="00E2336D">
        <w:rPr>
          <w:rFonts w:ascii="Times New Roman" w:hAnsi="Times New Roman" w:cs="Times New Roman"/>
          <w:b/>
          <w:color w:val="000000" w:themeColor="text1"/>
          <w:szCs w:val="21"/>
        </w:rPr>
        <w:t>Evaluation of post-traumatic stress disorder symptoms</w:t>
      </w:r>
    </w:p>
    <w:p w14:paraId="59DE4E79" w14:textId="77777777" w:rsidR="00103805" w:rsidRPr="00E2336D" w:rsidRDefault="00103805" w:rsidP="00103805">
      <w:pPr>
        <w:spacing w:line="480" w:lineRule="auto"/>
        <w:ind w:firstLineChars="50" w:firstLine="105"/>
        <w:rPr>
          <w:rFonts w:ascii="Times New Roman" w:hAnsi="Times New Roman" w:cs="Times New Roman"/>
          <w:color w:val="000000" w:themeColor="text1"/>
          <w:szCs w:val="21"/>
        </w:rPr>
      </w:pPr>
      <w:r w:rsidRPr="00E2336D">
        <w:rPr>
          <w:rFonts w:ascii="Times New Roman" w:hAnsi="Times New Roman" w:cs="Times New Roman"/>
          <w:color w:val="000000" w:themeColor="text1"/>
          <w:szCs w:val="21"/>
        </w:rPr>
        <w:t xml:space="preserve">The presence or absence of PTDS symptoms was evaluated using PCL, </w:t>
      </w:r>
      <w:r w:rsidRPr="00E2336D">
        <w:rPr>
          <w:rFonts w:ascii="Times New Roman" w:hAnsi="Times New Roman" w:cs="Times New Roman"/>
          <w:color w:val="000000" w:themeColor="text1"/>
          <w:szCs w:val="21"/>
          <w:vertAlign w:val="superscript"/>
        </w:rPr>
        <w:t>9</w:t>
      </w:r>
      <w:r w:rsidRPr="00E2336D">
        <w:rPr>
          <w:rFonts w:ascii="Times New Roman" w:hAnsi="Times New Roman" w:cs="Times New Roman"/>
          <w:color w:val="000000" w:themeColor="text1"/>
          <w:szCs w:val="21"/>
        </w:rPr>
        <w:t xml:space="preserve"> a self-administered questionnaire that obtained information regarding symptoms of PTSD according to the Diagnostic and Statistical Manual of Mental Disorders-IV diagnostic criteria. The reliability, validity, and diagnostic efficiency of the Japanese version of the PCL reported for the determining PTSD symptoms among residents who experienced the Fukushima nuclear accident had been previously estabsliehd.</w:t>
      </w:r>
      <w:r w:rsidRPr="00E2336D">
        <w:rPr>
          <w:rFonts w:ascii="Times New Roman" w:hAnsi="Times New Roman" w:cs="Times New Roman"/>
          <w:color w:val="000000" w:themeColor="text1"/>
          <w:szCs w:val="21"/>
          <w:vertAlign w:val="superscript"/>
        </w:rPr>
        <w:t>10</w:t>
      </w:r>
      <w:r w:rsidRPr="00E2336D">
        <w:rPr>
          <w:rFonts w:ascii="Times New Roman" w:hAnsi="Times New Roman" w:cs="Times New Roman"/>
          <w:color w:val="000000" w:themeColor="text1"/>
          <w:szCs w:val="21"/>
        </w:rPr>
        <w:t xml:space="preserve"> The respondents were asked to answer a total of 17 questions using a five-point Likert scale. Accordingly, individuals with higher total scores were strongly suspected to have PTSD. Moreover, a previous study had determined that a total PCL score ≥ 44 was the cutoff point for suspecting the presence of PTSD symptoms.</w:t>
      </w:r>
      <w:r w:rsidRPr="00E2336D">
        <w:rPr>
          <w:rFonts w:ascii="Times New Roman" w:hAnsi="Times New Roman" w:cs="Times New Roman"/>
          <w:color w:val="000000" w:themeColor="text1"/>
          <w:szCs w:val="21"/>
          <w:vertAlign w:val="superscript"/>
        </w:rPr>
        <w:t>11</w:t>
      </w:r>
      <w:r w:rsidRPr="00E2336D">
        <w:rPr>
          <w:rFonts w:ascii="Times New Roman" w:hAnsi="Times New Roman" w:cs="Times New Roman"/>
          <w:color w:val="000000" w:themeColor="text1"/>
          <w:szCs w:val="21"/>
        </w:rPr>
        <w:t xml:space="preserve"> </w:t>
      </w:r>
      <w:proofErr w:type="gramStart"/>
      <w:r w:rsidRPr="00E2336D">
        <w:rPr>
          <w:rFonts w:ascii="Times New Roman" w:hAnsi="Times New Roman" w:cs="Times New Roman"/>
          <w:color w:val="000000" w:themeColor="text1"/>
          <w:szCs w:val="21"/>
        </w:rPr>
        <w:t>In</w:t>
      </w:r>
      <w:proofErr w:type="gramEnd"/>
      <w:r w:rsidRPr="00E2336D">
        <w:rPr>
          <w:rFonts w:ascii="Times New Roman" w:hAnsi="Times New Roman" w:cs="Times New Roman"/>
          <w:color w:val="000000" w:themeColor="text1"/>
          <w:szCs w:val="21"/>
        </w:rPr>
        <w:t xml:space="preserve"> the present study, the total PCL score could be calculated only for those who answered 16 or more questions. When only 16 questions were answered, the average score for the 16 questions was assigned to the missing items to calculate the total score. Participants with total PCL scores ≥ 44 were defined as "with PTSD symptoms" and examined.</w:t>
      </w:r>
    </w:p>
    <w:p w14:paraId="30EEFF1E" w14:textId="77777777" w:rsidR="005263E0" w:rsidRPr="00804EC0" w:rsidRDefault="005263E0" w:rsidP="00430D32">
      <w:pPr>
        <w:spacing w:line="480" w:lineRule="auto"/>
        <w:ind w:firstLineChars="50" w:firstLine="105"/>
        <w:rPr>
          <w:rFonts w:ascii="Times New Roman" w:hAnsi="Times New Roman" w:cs="Times New Roman"/>
          <w:color w:val="000000" w:themeColor="text1"/>
          <w:szCs w:val="21"/>
        </w:rPr>
      </w:pPr>
    </w:p>
    <w:p w14:paraId="6C009ADF" w14:textId="1373DC00" w:rsidR="006D7DE1" w:rsidRPr="00804EC0" w:rsidRDefault="00896489" w:rsidP="00430D32">
      <w:pPr>
        <w:spacing w:line="480" w:lineRule="auto"/>
        <w:rPr>
          <w:rFonts w:ascii="Times New Roman" w:hAnsi="Times New Roman" w:cs="Times New Roman"/>
          <w:b/>
          <w:color w:val="000000" w:themeColor="text1"/>
          <w:szCs w:val="21"/>
        </w:rPr>
      </w:pPr>
      <w:r w:rsidRPr="00804EC0">
        <w:rPr>
          <w:rFonts w:ascii="Times New Roman" w:hAnsi="Times New Roman" w:cs="Times New Roman"/>
          <w:b/>
          <w:color w:val="000000" w:themeColor="text1"/>
          <w:szCs w:val="21"/>
        </w:rPr>
        <w:t>H</w:t>
      </w:r>
      <w:r w:rsidR="0066614B" w:rsidRPr="00804EC0">
        <w:rPr>
          <w:rFonts w:ascii="Times New Roman" w:hAnsi="Times New Roman" w:cs="Times New Roman"/>
          <w:b/>
          <w:color w:val="000000" w:themeColor="text1"/>
          <w:szCs w:val="21"/>
        </w:rPr>
        <w:t>istory of disease</w:t>
      </w:r>
    </w:p>
    <w:p w14:paraId="5BBDFFA2" w14:textId="477ABCEB" w:rsidR="005263E0" w:rsidRPr="00804EC0" w:rsidRDefault="00896489" w:rsidP="00430D32">
      <w:pPr>
        <w:spacing w:line="480" w:lineRule="auto"/>
        <w:ind w:firstLineChars="50" w:firstLine="105"/>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 xml:space="preserve">Residents were asked whether they had a </w:t>
      </w:r>
      <w:r w:rsidR="0026089E" w:rsidRPr="00804EC0">
        <w:rPr>
          <w:rFonts w:ascii="Times New Roman" w:hAnsi="Times New Roman" w:cs="Times New Roman"/>
          <w:color w:val="000000" w:themeColor="text1"/>
          <w:szCs w:val="21"/>
        </w:rPr>
        <w:t xml:space="preserve">history of cancer, stroke, heart disease, hypertension, </w:t>
      </w:r>
      <w:r w:rsidR="0026089E" w:rsidRPr="00804EC0">
        <w:rPr>
          <w:rFonts w:ascii="Times New Roman" w:hAnsi="Times New Roman" w:cs="Times New Roman"/>
          <w:color w:val="000000" w:themeColor="text1"/>
          <w:szCs w:val="21"/>
        </w:rPr>
        <w:lastRenderedPageBreak/>
        <w:t xml:space="preserve">diabetes, dyslipidemia, </w:t>
      </w:r>
      <w:r w:rsidR="00FF2475" w:rsidRPr="00804EC0">
        <w:rPr>
          <w:rFonts w:ascii="Times New Roman" w:hAnsi="Times New Roman" w:cs="Times New Roman"/>
          <w:color w:val="000000" w:themeColor="text1"/>
          <w:szCs w:val="21"/>
        </w:rPr>
        <w:t>hepatic disorder</w:t>
      </w:r>
      <w:r w:rsidR="0026089E" w:rsidRPr="00804EC0">
        <w:rPr>
          <w:rFonts w:ascii="Times New Roman" w:hAnsi="Times New Roman" w:cs="Times New Roman"/>
          <w:color w:val="000000" w:themeColor="text1"/>
          <w:szCs w:val="21"/>
        </w:rPr>
        <w:t>, thyroid disease, or mental illness.</w:t>
      </w:r>
    </w:p>
    <w:p w14:paraId="4C1F1A20" w14:textId="40809B09" w:rsidR="00856B56" w:rsidRPr="00804EC0" w:rsidRDefault="00856B56" w:rsidP="00430D32">
      <w:pPr>
        <w:spacing w:line="480" w:lineRule="auto"/>
        <w:ind w:firstLineChars="50" w:firstLine="105"/>
        <w:rPr>
          <w:rFonts w:ascii="Times New Roman" w:hAnsi="Times New Roman" w:cs="Times New Roman"/>
          <w:color w:val="000000" w:themeColor="text1"/>
          <w:szCs w:val="21"/>
        </w:rPr>
      </w:pPr>
    </w:p>
    <w:p w14:paraId="2B768CD9" w14:textId="023A1E9C" w:rsidR="007A58DD" w:rsidRPr="00804EC0" w:rsidRDefault="0061488F" w:rsidP="00430D32">
      <w:pPr>
        <w:spacing w:line="480" w:lineRule="auto"/>
        <w:rPr>
          <w:rFonts w:ascii="Times New Roman" w:hAnsi="Times New Roman" w:cs="Times New Roman"/>
          <w:b/>
          <w:color w:val="000000" w:themeColor="text1"/>
          <w:szCs w:val="21"/>
        </w:rPr>
      </w:pPr>
      <w:r w:rsidRPr="00804EC0">
        <w:rPr>
          <w:rFonts w:ascii="Times New Roman" w:hAnsi="Times New Roman" w:cs="Times New Roman"/>
          <w:b/>
          <w:color w:val="000000" w:themeColor="text1"/>
          <w:szCs w:val="21"/>
        </w:rPr>
        <w:t>L</w:t>
      </w:r>
      <w:r w:rsidR="0066614B" w:rsidRPr="00804EC0">
        <w:rPr>
          <w:rFonts w:ascii="Times New Roman" w:hAnsi="Times New Roman" w:cs="Times New Roman"/>
          <w:b/>
          <w:color w:val="000000" w:themeColor="text1"/>
          <w:szCs w:val="21"/>
        </w:rPr>
        <w:t>ifestyle</w:t>
      </w:r>
    </w:p>
    <w:p w14:paraId="2304CC9C" w14:textId="2D942AB7" w:rsidR="005263E0" w:rsidRPr="00804EC0" w:rsidRDefault="009E7820" w:rsidP="00430D32">
      <w:pPr>
        <w:spacing w:line="480" w:lineRule="auto"/>
        <w:ind w:firstLineChars="50" w:firstLine="105"/>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The questionnaire</w:t>
      </w:r>
      <w:r w:rsidR="004261C1" w:rsidRPr="00804EC0">
        <w:rPr>
          <w:rFonts w:ascii="Times New Roman" w:hAnsi="Times New Roman" w:cs="Times New Roman"/>
          <w:color w:val="000000" w:themeColor="text1"/>
          <w:szCs w:val="21"/>
        </w:rPr>
        <w:t xml:space="preserve"> section</w:t>
      </w:r>
      <w:r w:rsidRPr="00804EC0">
        <w:rPr>
          <w:rFonts w:ascii="Times New Roman" w:hAnsi="Times New Roman" w:cs="Times New Roman"/>
          <w:color w:val="000000" w:themeColor="text1"/>
          <w:szCs w:val="21"/>
        </w:rPr>
        <w:t xml:space="preserve"> on smoking habits </w:t>
      </w:r>
      <w:r w:rsidR="00A0508C" w:rsidRPr="00804EC0">
        <w:rPr>
          <w:rFonts w:ascii="Times New Roman" w:hAnsi="Times New Roman" w:cs="Times New Roman"/>
          <w:color w:val="000000" w:themeColor="text1"/>
          <w:szCs w:val="21"/>
        </w:rPr>
        <w:t xml:space="preserve">comprised </w:t>
      </w:r>
      <w:r w:rsidR="00C040F1" w:rsidRPr="00804EC0">
        <w:rPr>
          <w:rFonts w:ascii="Times New Roman" w:hAnsi="Times New Roman" w:cs="Times New Roman"/>
          <w:color w:val="000000" w:themeColor="text1"/>
          <w:szCs w:val="21"/>
        </w:rPr>
        <w:t xml:space="preserve">three </w:t>
      </w:r>
      <w:r w:rsidR="00A0508C" w:rsidRPr="00804EC0">
        <w:rPr>
          <w:rFonts w:ascii="Times New Roman" w:hAnsi="Times New Roman" w:cs="Times New Roman"/>
          <w:color w:val="000000" w:themeColor="text1"/>
          <w:szCs w:val="21"/>
        </w:rPr>
        <w:t>choices</w:t>
      </w:r>
      <w:r w:rsidRPr="00804EC0">
        <w:rPr>
          <w:rFonts w:ascii="Times New Roman" w:hAnsi="Times New Roman" w:cs="Times New Roman"/>
          <w:color w:val="000000" w:themeColor="text1"/>
          <w:szCs w:val="21"/>
        </w:rPr>
        <w:t xml:space="preserve">: never </w:t>
      </w:r>
      <w:r w:rsidR="00A0508C" w:rsidRPr="00804EC0">
        <w:rPr>
          <w:rFonts w:ascii="Times New Roman" w:hAnsi="Times New Roman" w:cs="Times New Roman"/>
          <w:color w:val="000000" w:themeColor="text1"/>
          <w:szCs w:val="21"/>
        </w:rPr>
        <w:t>smoked</w:t>
      </w:r>
      <w:r w:rsidRPr="00804EC0">
        <w:rPr>
          <w:rFonts w:ascii="Times New Roman" w:hAnsi="Times New Roman" w:cs="Times New Roman"/>
          <w:color w:val="000000" w:themeColor="text1"/>
          <w:szCs w:val="21"/>
        </w:rPr>
        <w:t>, former</w:t>
      </w:r>
      <w:r w:rsidR="00A0508C" w:rsidRPr="00804EC0">
        <w:rPr>
          <w:rFonts w:ascii="Times New Roman" w:hAnsi="Times New Roman" w:cs="Times New Roman"/>
          <w:color w:val="000000" w:themeColor="text1"/>
          <w:szCs w:val="21"/>
        </w:rPr>
        <w:t xml:space="preserve"> smoker</w:t>
      </w:r>
      <w:r w:rsidRPr="00804EC0">
        <w:rPr>
          <w:rFonts w:ascii="Times New Roman" w:hAnsi="Times New Roman" w:cs="Times New Roman"/>
          <w:color w:val="000000" w:themeColor="text1"/>
          <w:szCs w:val="21"/>
        </w:rPr>
        <w:t xml:space="preserve">, or current </w:t>
      </w:r>
      <w:r w:rsidR="00A0508C" w:rsidRPr="00804EC0">
        <w:rPr>
          <w:rFonts w:ascii="Times New Roman" w:hAnsi="Times New Roman" w:cs="Times New Roman"/>
          <w:color w:val="000000" w:themeColor="text1"/>
          <w:szCs w:val="21"/>
        </w:rPr>
        <w:t>smoker</w:t>
      </w:r>
      <w:r w:rsidRPr="00804EC0">
        <w:rPr>
          <w:rFonts w:ascii="Times New Roman" w:hAnsi="Times New Roman" w:cs="Times New Roman"/>
          <w:color w:val="000000" w:themeColor="text1"/>
          <w:szCs w:val="21"/>
        </w:rPr>
        <w:t xml:space="preserve">. The </w:t>
      </w:r>
      <w:r w:rsidR="004261C1" w:rsidRPr="00804EC0">
        <w:rPr>
          <w:rFonts w:ascii="Times New Roman" w:hAnsi="Times New Roman" w:cs="Times New Roman"/>
          <w:color w:val="000000" w:themeColor="text1"/>
          <w:szCs w:val="21"/>
        </w:rPr>
        <w:t xml:space="preserve">section </w:t>
      </w:r>
      <w:r w:rsidRPr="00804EC0">
        <w:rPr>
          <w:rFonts w:ascii="Times New Roman" w:hAnsi="Times New Roman" w:cs="Times New Roman"/>
          <w:color w:val="000000" w:themeColor="text1"/>
          <w:szCs w:val="21"/>
        </w:rPr>
        <w:t xml:space="preserve">on drinking habits </w:t>
      </w:r>
      <w:r w:rsidR="00A0508C" w:rsidRPr="00804EC0">
        <w:rPr>
          <w:rFonts w:ascii="Times New Roman" w:hAnsi="Times New Roman" w:cs="Times New Roman"/>
          <w:color w:val="000000" w:themeColor="text1"/>
          <w:szCs w:val="21"/>
        </w:rPr>
        <w:t xml:space="preserve">also comprised </w:t>
      </w:r>
      <w:r w:rsidR="00C040F1" w:rsidRPr="00804EC0">
        <w:rPr>
          <w:rFonts w:ascii="Times New Roman" w:hAnsi="Times New Roman" w:cs="Times New Roman"/>
          <w:color w:val="000000" w:themeColor="text1"/>
          <w:szCs w:val="21"/>
        </w:rPr>
        <w:t xml:space="preserve">three </w:t>
      </w:r>
      <w:r w:rsidR="00A0508C" w:rsidRPr="00804EC0">
        <w:rPr>
          <w:rFonts w:ascii="Times New Roman" w:hAnsi="Times New Roman" w:cs="Times New Roman"/>
          <w:color w:val="000000" w:themeColor="text1"/>
          <w:szCs w:val="21"/>
        </w:rPr>
        <w:t>choices</w:t>
      </w:r>
      <w:r w:rsidRPr="00804EC0">
        <w:rPr>
          <w:rFonts w:ascii="Times New Roman" w:hAnsi="Times New Roman" w:cs="Times New Roman"/>
          <w:color w:val="000000" w:themeColor="text1"/>
          <w:szCs w:val="21"/>
        </w:rPr>
        <w:t xml:space="preserve">: </w:t>
      </w:r>
      <w:r w:rsidR="00814218" w:rsidRPr="00804EC0">
        <w:rPr>
          <w:rFonts w:ascii="Times New Roman" w:hAnsi="Times New Roman" w:cs="Times New Roman"/>
          <w:color w:val="000000" w:themeColor="text1"/>
          <w:szCs w:val="21"/>
        </w:rPr>
        <w:t>never drink</w:t>
      </w:r>
      <w:r w:rsidR="0061488F" w:rsidRPr="00804EC0">
        <w:rPr>
          <w:rFonts w:ascii="Times New Roman" w:hAnsi="Times New Roman" w:cs="Times New Roman"/>
          <w:color w:val="000000" w:themeColor="text1"/>
          <w:szCs w:val="21"/>
        </w:rPr>
        <w:t>s</w:t>
      </w:r>
      <w:r w:rsidR="00814218" w:rsidRPr="00804EC0">
        <w:rPr>
          <w:rFonts w:ascii="Times New Roman" w:hAnsi="Times New Roman" w:cs="Times New Roman"/>
          <w:color w:val="000000" w:themeColor="text1"/>
          <w:szCs w:val="21"/>
        </w:rPr>
        <w:t xml:space="preserve"> or </w:t>
      </w:r>
      <w:r w:rsidR="00A0508C" w:rsidRPr="00804EC0">
        <w:rPr>
          <w:rFonts w:ascii="Times New Roman" w:hAnsi="Times New Roman" w:cs="Times New Roman"/>
          <w:color w:val="000000" w:themeColor="text1"/>
          <w:szCs w:val="21"/>
        </w:rPr>
        <w:t>rarely</w:t>
      </w:r>
      <w:r w:rsidR="00814218" w:rsidRPr="00804EC0">
        <w:rPr>
          <w:rFonts w:ascii="Times New Roman" w:hAnsi="Times New Roman" w:cs="Times New Roman"/>
          <w:color w:val="000000" w:themeColor="text1"/>
          <w:szCs w:val="21"/>
        </w:rPr>
        <w:t xml:space="preserve"> drink</w:t>
      </w:r>
      <w:r w:rsidR="0061488F" w:rsidRPr="00804EC0">
        <w:rPr>
          <w:rFonts w:ascii="Times New Roman" w:hAnsi="Times New Roman" w:cs="Times New Roman"/>
          <w:color w:val="000000" w:themeColor="text1"/>
          <w:szCs w:val="21"/>
        </w:rPr>
        <w:t>s</w:t>
      </w:r>
      <w:r w:rsidR="00814218" w:rsidRPr="00804EC0">
        <w:rPr>
          <w:rFonts w:ascii="Times New Roman" w:hAnsi="Times New Roman" w:cs="Times New Roman"/>
          <w:color w:val="000000" w:themeColor="text1"/>
          <w:szCs w:val="21"/>
        </w:rPr>
        <w:t xml:space="preserve"> (less than once a month)</w:t>
      </w:r>
      <w:r w:rsidRPr="00804EC0">
        <w:rPr>
          <w:rFonts w:ascii="Times New Roman" w:hAnsi="Times New Roman" w:cs="Times New Roman"/>
          <w:color w:val="000000" w:themeColor="text1"/>
          <w:szCs w:val="21"/>
        </w:rPr>
        <w:t>, former</w:t>
      </w:r>
      <w:r w:rsidR="00A0508C" w:rsidRPr="00804EC0">
        <w:rPr>
          <w:rFonts w:ascii="Times New Roman" w:hAnsi="Times New Roman" w:cs="Times New Roman"/>
          <w:color w:val="000000" w:themeColor="text1"/>
          <w:szCs w:val="21"/>
        </w:rPr>
        <w:t xml:space="preserve"> dr</w:t>
      </w:r>
      <w:r w:rsidR="0061488F" w:rsidRPr="00804EC0">
        <w:rPr>
          <w:rFonts w:ascii="Times New Roman" w:hAnsi="Times New Roman" w:cs="Times New Roman"/>
          <w:color w:val="000000" w:themeColor="text1"/>
          <w:szCs w:val="21"/>
        </w:rPr>
        <w:t>inker</w:t>
      </w:r>
      <w:r w:rsidRPr="00804EC0">
        <w:rPr>
          <w:rFonts w:ascii="Times New Roman" w:hAnsi="Times New Roman" w:cs="Times New Roman"/>
          <w:color w:val="000000" w:themeColor="text1"/>
          <w:szCs w:val="21"/>
        </w:rPr>
        <w:t>, or current drink</w:t>
      </w:r>
      <w:r w:rsidR="0061488F" w:rsidRPr="00804EC0">
        <w:rPr>
          <w:rFonts w:ascii="Times New Roman" w:hAnsi="Times New Roman" w:cs="Times New Roman"/>
          <w:color w:val="000000" w:themeColor="text1"/>
          <w:szCs w:val="21"/>
        </w:rPr>
        <w:t>er</w:t>
      </w:r>
      <w:r w:rsidRPr="00804EC0">
        <w:rPr>
          <w:rFonts w:ascii="Times New Roman" w:hAnsi="Times New Roman" w:cs="Times New Roman"/>
          <w:color w:val="000000" w:themeColor="text1"/>
          <w:szCs w:val="21"/>
        </w:rPr>
        <w:t xml:space="preserve"> (more than once a month). The question regarding </w:t>
      </w:r>
      <w:r w:rsidR="008B6627" w:rsidRPr="00804EC0">
        <w:rPr>
          <w:rFonts w:ascii="Times New Roman" w:hAnsi="Times New Roman" w:cs="Times New Roman"/>
          <w:color w:val="000000" w:themeColor="text1"/>
          <w:szCs w:val="21"/>
        </w:rPr>
        <w:t xml:space="preserve">sleep satisfaction comprised </w:t>
      </w:r>
      <w:r w:rsidR="000046F9" w:rsidRPr="00804EC0">
        <w:rPr>
          <w:rFonts w:ascii="Times New Roman" w:hAnsi="Times New Roman" w:cs="Times New Roman"/>
          <w:color w:val="000000" w:themeColor="text1"/>
          <w:szCs w:val="21"/>
        </w:rPr>
        <w:t>four</w:t>
      </w:r>
      <w:r w:rsidR="008B6627" w:rsidRPr="00804EC0">
        <w:rPr>
          <w:rFonts w:ascii="Times New Roman" w:hAnsi="Times New Roman" w:cs="Times New Roman"/>
          <w:color w:val="000000" w:themeColor="text1"/>
          <w:szCs w:val="21"/>
        </w:rPr>
        <w:t xml:space="preserve"> choices</w:t>
      </w:r>
      <w:r w:rsidRPr="00804EC0">
        <w:rPr>
          <w:rFonts w:ascii="Times New Roman" w:hAnsi="Times New Roman" w:cs="Times New Roman"/>
          <w:color w:val="000000" w:themeColor="text1"/>
          <w:szCs w:val="21"/>
        </w:rPr>
        <w:t>: satisfied with sleep, slightly unsatisfied with sleep, quite unsatisfied with sleep, and very dissatisfied with sleep or</w:t>
      </w:r>
      <w:r w:rsidR="0061488F" w:rsidRPr="00804EC0">
        <w:rPr>
          <w:rFonts w:ascii="Times New Roman" w:hAnsi="Times New Roman" w:cs="Times New Roman"/>
          <w:color w:val="000000" w:themeColor="text1"/>
          <w:szCs w:val="21"/>
        </w:rPr>
        <w:t xml:space="preserve"> does</w:t>
      </w:r>
      <w:r w:rsidRPr="00804EC0">
        <w:rPr>
          <w:rFonts w:ascii="Times New Roman" w:hAnsi="Times New Roman" w:cs="Times New Roman"/>
          <w:color w:val="000000" w:themeColor="text1"/>
          <w:szCs w:val="21"/>
        </w:rPr>
        <w:t xml:space="preserve"> not sleep at all. </w:t>
      </w:r>
      <w:r w:rsidR="00CF3183" w:rsidRPr="00804EC0">
        <w:rPr>
          <w:rFonts w:ascii="Times New Roman" w:hAnsi="Times New Roman" w:cs="Times New Roman"/>
          <w:color w:val="000000" w:themeColor="text1"/>
          <w:szCs w:val="21"/>
        </w:rPr>
        <w:t>Furthermore, the</w:t>
      </w:r>
      <w:r w:rsidRPr="00804EC0">
        <w:rPr>
          <w:rFonts w:ascii="Times New Roman" w:hAnsi="Times New Roman" w:cs="Times New Roman"/>
          <w:color w:val="000000" w:themeColor="text1"/>
          <w:szCs w:val="21"/>
        </w:rPr>
        <w:t xml:space="preserve"> </w:t>
      </w:r>
      <w:r w:rsidR="009961AE" w:rsidRPr="00804EC0">
        <w:rPr>
          <w:rFonts w:ascii="Times New Roman" w:hAnsi="Times New Roman" w:cs="Times New Roman"/>
          <w:color w:val="000000" w:themeColor="text1"/>
          <w:szCs w:val="21"/>
        </w:rPr>
        <w:t xml:space="preserve">question regarding </w:t>
      </w:r>
      <w:r w:rsidRPr="00804EC0">
        <w:rPr>
          <w:rFonts w:ascii="Times New Roman" w:hAnsi="Times New Roman" w:cs="Times New Roman"/>
          <w:color w:val="000000" w:themeColor="text1"/>
          <w:szCs w:val="21"/>
        </w:rPr>
        <w:t>exercise habits</w:t>
      </w:r>
      <w:r w:rsidR="005965D1" w:rsidRPr="00804EC0">
        <w:rPr>
          <w:rFonts w:ascii="Times New Roman" w:hAnsi="Times New Roman" w:cs="Times New Roman"/>
          <w:color w:val="000000" w:themeColor="text1"/>
          <w:szCs w:val="21"/>
        </w:rPr>
        <w:t xml:space="preserve"> comprised </w:t>
      </w:r>
      <w:r w:rsidR="00F204C9" w:rsidRPr="00804EC0">
        <w:rPr>
          <w:rFonts w:ascii="Times New Roman" w:hAnsi="Times New Roman" w:cs="Times New Roman"/>
          <w:color w:val="000000" w:themeColor="text1"/>
          <w:szCs w:val="21"/>
        </w:rPr>
        <w:t>four</w:t>
      </w:r>
      <w:r w:rsidR="005965D1" w:rsidRPr="00804EC0">
        <w:rPr>
          <w:rFonts w:ascii="Times New Roman" w:hAnsi="Times New Roman" w:cs="Times New Roman"/>
          <w:color w:val="000000" w:themeColor="text1"/>
          <w:szCs w:val="21"/>
        </w:rPr>
        <w:t xml:space="preserve"> choices</w:t>
      </w:r>
      <w:r w:rsidRPr="00804EC0">
        <w:rPr>
          <w:rFonts w:ascii="Times New Roman" w:hAnsi="Times New Roman" w:cs="Times New Roman"/>
          <w:color w:val="000000" w:themeColor="text1"/>
          <w:szCs w:val="21"/>
        </w:rPr>
        <w:t xml:space="preserve">: almost daily, </w:t>
      </w:r>
      <w:r w:rsidR="00C040F1" w:rsidRPr="00804EC0">
        <w:rPr>
          <w:rFonts w:ascii="Times New Roman" w:hAnsi="Times New Roman" w:cs="Times New Roman"/>
          <w:color w:val="000000" w:themeColor="text1"/>
          <w:szCs w:val="21"/>
        </w:rPr>
        <w:t xml:space="preserve">two </w:t>
      </w:r>
      <w:r w:rsidRPr="00804EC0">
        <w:rPr>
          <w:rFonts w:ascii="Times New Roman" w:hAnsi="Times New Roman" w:cs="Times New Roman"/>
          <w:color w:val="000000" w:themeColor="text1"/>
          <w:szCs w:val="21"/>
        </w:rPr>
        <w:t xml:space="preserve">to </w:t>
      </w:r>
      <w:r w:rsidR="00C040F1" w:rsidRPr="00804EC0">
        <w:rPr>
          <w:rFonts w:ascii="Times New Roman" w:hAnsi="Times New Roman" w:cs="Times New Roman"/>
          <w:color w:val="000000" w:themeColor="text1"/>
          <w:szCs w:val="21"/>
        </w:rPr>
        <w:t xml:space="preserve">four </w:t>
      </w:r>
      <w:r w:rsidRPr="00804EC0">
        <w:rPr>
          <w:rFonts w:ascii="Times New Roman" w:hAnsi="Times New Roman" w:cs="Times New Roman"/>
          <w:color w:val="000000" w:themeColor="text1"/>
          <w:szCs w:val="21"/>
        </w:rPr>
        <w:t xml:space="preserve">times a week, </w:t>
      </w:r>
      <w:r w:rsidR="00186BD8" w:rsidRPr="00804EC0">
        <w:rPr>
          <w:rFonts w:ascii="Times New Roman" w:hAnsi="Times New Roman" w:cs="Times New Roman"/>
          <w:color w:val="000000" w:themeColor="text1"/>
          <w:szCs w:val="21"/>
        </w:rPr>
        <w:t xml:space="preserve">approximately </w:t>
      </w:r>
      <w:r w:rsidRPr="00804EC0">
        <w:rPr>
          <w:rFonts w:ascii="Times New Roman" w:hAnsi="Times New Roman" w:cs="Times New Roman"/>
          <w:color w:val="000000" w:themeColor="text1"/>
          <w:szCs w:val="21"/>
        </w:rPr>
        <w:t>once a week, or almost never.</w:t>
      </w:r>
    </w:p>
    <w:p w14:paraId="21150AAA" w14:textId="77777777" w:rsidR="009E7820" w:rsidRPr="00804EC0" w:rsidRDefault="009E7820" w:rsidP="00430D32">
      <w:pPr>
        <w:spacing w:line="480" w:lineRule="auto"/>
        <w:ind w:firstLineChars="50" w:firstLine="105"/>
        <w:rPr>
          <w:rFonts w:ascii="Times New Roman" w:hAnsi="Times New Roman" w:cs="Times New Roman"/>
          <w:color w:val="000000" w:themeColor="text1"/>
          <w:szCs w:val="21"/>
        </w:rPr>
      </w:pPr>
    </w:p>
    <w:p w14:paraId="537F4787" w14:textId="7A2F875B" w:rsidR="0060163E" w:rsidRPr="00804EC0" w:rsidRDefault="0060163E" w:rsidP="00430D32">
      <w:pPr>
        <w:spacing w:line="480" w:lineRule="auto"/>
        <w:rPr>
          <w:rFonts w:ascii="Times New Roman" w:hAnsi="Times New Roman" w:cs="Times New Roman"/>
          <w:b/>
          <w:color w:val="000000" w:themeColor="text1"/>
          <w:szCs w:val="21"/>
        </w:rPr>
      </w:pPr>
      <w:bookmarkStart w:id="1" w:name="_Hlk501642467"/>
      <w:bookmarkStart w:id="2" w:name="_Hlk503279285"/>
      <w:r w:rsidRPr="00804EC0">
        <w:rPr>
          <w:rFonts w:ascii="Times New Roman" w:hAnsi="Times New Roman" w:cs="Times New Roman"/>
          <w:b/>
          <w:color w:val="000000" w:themeColor="text1"/>
          <w:szCs w:val="21"/>
        </w:rPr>
        <w:t>Experience of the Great East Japan Earthquake</w:t>
      </w:r>
    </w:p>
    <w:p w14:paraId="7BD3E85C" w14:textId="28377D62" w:rsidR="0060163E" w:rsidRPr="00804EC0" w:rsidRDefault="00C727EB" w:rsidP="00430D32">
      <w:pPr>
        <w:spacing w:line="480" w:lineRule="auto"/>
        <w:ind w:firstLineChars="50" w:firstLine="105"/>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 xml:space="preserve">The question regarding experience of the Great East Japan Earthquake involved individuals responding to whether they had experienced </w:t>
      </w:r>
      <w:r w:rsidR="00186BD8" w:rsidRPr="00804EC0">
        <w:rPr>
          <w:rFonts w:ascii="Times New Roman" w:hAnsi="Times New Roman" w:cs="Times New Roman"/>
          <w:color w:val="000000" w:themeColor="text1"/>
          <w:szCs w:val="21"/>
        </w:rPr>
        <w:t xml:space="preserve">the </w:t>
      </w:r>
      <w:r w:rsidRPr="00804EC0">
        <w:rPr>
          <w:rFonts w:ascii="Times New Roman" w:hAnsi="Times New Roman" w:cs="Times New Roman"/>
          <w:color w:val="000000" w:themeColor="text1"/>
          <w:szCs w:val="21"/>
        </w:rPr>
        <w:t>earthquake, tsunami, and nuclear power plant accident (heard the explosion).</w:t>
      </w:r>
    </w:p>
    <w:p w14:paraId="0A2A3F96" w14:textId="77777777" w:rsidR="005263E0" w:rsidRPr="00804EC0" w:rsidRDefault="005263E0" w:rsidP="00430D32">
      <w:pPr>
        <w:spacing w:line="480" w:lineRule="auto"/>
        <w:ind w:firstLineChars="50" w:firstLine="105"/>
        <w:rPr>
          <w:rFonts w:ascii="Times New Roman" w:hAnsi="Times New Roman" w:cs="Times New Roman"/>
          <w:color w:val="000000" w:themeColor="text1"/>
          <w:szCs w:val="21"/>
        </w:rPr>
      </w:pPr>
    </w:p>
    <w:p w14:paraId="391853CE" w14:textId="0C68A785" w:rsidR="00DE77B0" w:rsidRPr="00804EC0" w:rsidRDefault="00186BD8" w:rsidP="00430D32">
      <w:pPr>
        <w:spacing w:line="480" w:lineRule="auto"/>
        <w:rPr>
          <w:rFonts w:ascii="Times New Roman" w:hAnsi="Times New Roman" w:cs="Times New Roman"/>
          <w:b/>
          <w:color w:val="000000" w:themeColor="text1"/>
          <w:szCs w:val="21"/>
        </w:rPr>
      </w:pPr>
      <w:r w:rsidRPr="00804EC0">
        <w:rPr>
          <w:rFonts w:ascii="Times New Roman" w:hAnsi="Times New Roman" w:cs="Times New Roman"/>
          <w:b/>
          <w:color w:val="000000" w:themeColor="text1"/>
          <w:szCs w:val="21"/>
        </w:rPr>
        <w:t>N</w:t>
      </w:r>
      <w:r w:rsidR="00DE77B0" w:rsidRPr="00804EC0">
        <w:rPr>
          <w:rFonts w:ascii="Times New Roman" w:hAnsi="Times New Roman" w:cs="Times New Roman"/>
          <w:b/>
          <w:color w:val="000000" w:themeColor="text1"/>
          <w:szCs w:val="21"/>
        </w:rPr>
        <w:t>eed for assistance</w:t>
      </w:r>
    </w:p>
    <w:p w14:paraId="59F6A28C" w14:textId="5418BB38" w:rsidR="007A58DD" w:rsidRPr="00804EC0" w:rsidRDefault="00DE77B0" w:rsidP="00430D32">
      <w:pPr>
        <w:spacing w:line="480" w:lineRule="auto"/>
        <w:ind w:firstLineChars="100" w:firstLine="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 xml:space="preserve">The question regarding need for assistance involved individuals responding to whether they could </w:t>
      </w:r>
      <w:r w:rsidRPr="00804EC0">
        <w:rPr>
          <w:rFonts w:ascii="Times New Roman" w:hAnsi="Times New Roman" w:cs="Times New Roman"/>
          <w:color w:val="000000" w:themeColor="text1"/>
          <w:szCs w:val="21"/>
        </w:rPr>
        <w:lastRenderedPageBreak/>
        <w:t xml:space="preserve">eat, change clothes, </w:t>
      </w:r>
      <w:r w:rsidR="00186BD8" w:rsidRPr="00804EC0">
        <w:rPr>
          <w:rFonts w:ascii="Times New Roman" w:hAnsi="Times New Roman" w:cs="Times New Roman"/>
          <w:color w:val="000000" w:themeColor="text1"/>
          <w:szCs w:val="21"/>
        </w:rPr>
        <w:t xml:space="preserve">use </w:t>
      </w:r>
      <w:r w:rsidRPr="00804EC0">
        <w:rPr>
          <w:rFonts w:ascii="Times New Roman" w:hAnsi="Times New Roman" w:cs="Times New Roman"/>
          <w:color w:val="000000" w:themeColor="text1"/>
          <w:szCs w:val="21"/>
        </w:rPr>
        <w:t xml:space="preserve">restrooms, and shop </w:t>
      </w:r>
      <w:r w:rsidR="000664B4" w:rsidRPr="00E2336D">
        <w:rPr>
          <w:rFonts w:ascii="Times New Roman" w:hAnsi="Times New Roman" w:cs="Times New Roman"/>
          <w:color w:val="000000" w:themeColor="text1"/>
          <w:szCs w:val="21"/>
        </w:rPr>
        <w:t>independently</w:t>
      </w:r>
      <w:r w:rsidRPr="00804EC0">
        <w:rPr>
          <w:rFonts w:ascii="Times New Roman" w:hAnsi="Times New Roman" w:cs="Times New Roman"/>
          <w:color w:val="000000" w:themeColor="text1"/>
          <w:szCs w:val="21"/>
        </w:rPr>
        <w:t xml:space="preserve">. Those who answered that assistance was required for any of the </w:t>
      </w:r>
      <w:r w:rsidR="00253018" w:rsidRPr="00804EC0">
        <w:rPr>
          <w:rFonts w:ascii="Times New Roman" w:hAnsi="Times New Roman" w:cs="Times New Roman"/>
          <w:color w:val="000000" w:themeColor="text1"/>
          <w:szCs w:val="21"/>
        </w:rPr>
        <w:t xml:space="preserve">four </w:t>
      </w:r>
      <w:r w:rsidRPr="00804EC0">
        <w:rPr>
          <w:rFonts w:ascii="Times New Roman" w:hAnsi="Times New Roman" w:cs="Times New Roman"/>
          <w:color w:val="000000" w:themeColor="text1"/>
          <w:szCs w:val="21"/>
        </w:rPr>
        <w:t>items were defined as requiring assistance.</w:t>
      </w:r>
    </w:p>
    <w:p w14:paraId="11D618D7" w14:textId="77777777" w:rsidR="005263E0" w:rsidRPr="00804EC0" w:rsidRDefault="005263E0" w:rsidP="00430D32">
      <w:pPr>
        <w:spacing w:line="480" w:lineRule="auto"/>
        <w:ind w:firstLineChars="100" w:firstLine="210"/>
        <w:rPr>
          <w:rFonts w:ascii="Times New Roman" w:hAnsi="Times New Roman" w:cs="Times New Roman"/>
          <w:color w:val="000000" w:themeColor="text1"/>
          <w:szCs w:val="21"/>
        </w:rPr>
      </w:pPr>
    </w:p>
    <w:bookmarkEnd w:id="1"/>
    <w:p w14:paraId="4C7A1E42" w14:textId="6AEB7C30" w:rsidR="007A58DD" w:rsidRPr="00804EC0" w:rsidRDefault="00186BD8" w:rsidP="00430D32">
      <w:pPr>
        <w:spacing w:line="480" w:lineRule="auto"/>
        <w:rPr>
          <w:rFonts w:ascii="Times New Roman" w:hAnsi="Times New Roman" w:cs="Times New Roman"/>
          <w:b/>
          <w:color w:val="000000" w:themeColor="text1"/>
          <w:szCs w:val="21"/>
        </w:rPr>
      </w:pPr>
      <w:r w:rsidRPr="00804EC0">
        <w:rPr>
          <w:rFonts w:ascii="Times New Roman" w:hAnsi="Times New Roman" w:cs="Times New Roman"/>
          <w:b/>
          <w:color w:val="000000" w:themeColor="text1"/>
          <w:szCs w:val="21"/>
        </w:rPr>
        <w:t>C</w:t>
      </w:r>
      <w:r w:rsidR="007A58DD" w:rsidRPr="00804EC0">
        <w:rPr>
          <w:rFonts w:ascii="Times New Roman" w:hAnsi="Times New Roman" w:cs="Times New Roman"/>
          <w:b/>
          <w:color w:val="000000" w:themeColor="text1"/>
          <w:szCs w:val="21"/>
        </w:rPr>
        <w:t xml:space="preserve">hanges </w:t>
      </w:r>
      <w:r w:rsidR="00AD59D3" w:rsidRPr="00804EC0">
        <w:rPr>
          <w:rFonts w:ascii="Times New Roman" w:hAnsi="Times New Roman" w:cs="Times New Roman"/>
          <w:b/>
          <w:color w:val="000000" w:themeColor="text1"/>
          <w:szCs w:val="21"/>
        </w:rPr>
        <w:t>in employment status</w:t>
      </w:r>
    </w:p>
    <w:p w14:paraId="5D839E2F" w14:textId="23AB6B2F" w:rsidR="005263E0" w:rsidRPr="00804EC0" w:rsidRDefault="00186BD8" w:rsidP="00430D32">
      <w:pPr>
        <w:spacing w:line="480" w:lineRule="auto"/>
        <w:ind w:firstLineChars="50" w:firstLine="105"/>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R</w:t>
      </w:r>
      <w:r w:rsidR="00AD59D3" w:rsidRPr="00804EC0">
        <w:rPr>
          <w:rFonts w:ascii="Times New Roman" w:hAnsi="Times New Roman" w:cs="Times New Roman"/>
          <w:color w:val="000000" w:themeColor="text1"/>
          <w:szCs w:val="21"/>
        </w:rPr>
        <w:t>egarding change in employment status (</w:t>
      </w:r>
      <w:r w:rsidRPr="00804EC0">
        <w:rPr>
          <w:rFonts w:ascii="Times New Roman" w:hAnsi="Times New Roman" w:cs="Times New Roman"/>
          <w:color w:val="000000" w:themeColor="text1"/>
          <w:szCs w:val="21"/>
        </w:rPr>
        <w:t xml:space="preserve">job </w:t>
      </w:r>
      <w:r w:rsidR="00AD59D3" w:rsidRPr="00804EC0">
        <w:rPr>
          <w:rFonts w:ascii="Times New Roman" w:hAnsi="Times New Roman" w:cs="Times New Roman"/>
          <w:color w:val="000000" w:themeColor="text1"/>
          <w:szCs w:val="21"/>
        </w:rPr>
        <w:t>change or unemployment) following the earthquake and accident</w:t>
      </w:r>
      <w:r w:rsidRPr="00804EC0">
        <w:rPr>
          <w:rFonts w:ascii="Times New Roman" w:hAnsi="Times New Roman" w:cs="Times New Roman"/>
          <w:color w:val="000000" w:themeColor="text1"/>
          <w:szCs w:val="21"/>
        </w:rPr>
        <w:t>,</w:t>
      </w:r>
      <w:r w:rsidR="00AD59D3" w:rsidRPr="00804EC0">
        <w:rPr>
          <w:rFonts w:ascii="Times New Roman" w:hAnsi="Times New Roman" w:cs="Times New Roman"/>
          <w:color w:val="000000" w:themeColor="text1"/>
          <w:szCs w:val="21"/>
        </w:rPr>
        <w:t xml:space="preserve"> </w:t>
      </w:r>
      <w:r w:rsidRPr="00804EC0">
        <w:rPr>
          <w:rFonts w:ascii="Times New Roman" w:hAnsi="Times New Roman" w:cs="Times New Roman"/>
          <w:color w:val="000000" w:themeColor="text1"/>
          <w:szCs w:val="21"/>
        </w:rPr>
        <w:t>residents could</w:t>
      </w:r>
      <w:r w:rsidR="00AD59D3" w:rsidRPr="00804EC0">
        <w:rPr>
          <w:rFonts w:ascii="Times New Roman" w:hAnsi="Times New Roman" w:cs="Times New Roman"/>
          <w:color w:val="000000" w:themeColor="text1"/>
          <w:szCs w:val="21"/>
        </w:rPr>
        <w:t xml:space="preserve"> </w:t>
      </w:r>
      <w:r w:rsidRPr="00804EC0">
        <w:rPr>
          <w:rFonts w:ascii="Times New Roman" w:hAnsi="Times New Roman" w:cs="Times New Roman"/>
          <w:color w:val="000000" w:themeColor="text1"/>
          <w:szCs w:val="21"/>
        </w:rPr>
        <w:t xml:space="preserve">respond </w:t>
      </w:r>
      <w:r w:rsidR="00253018" w:rsidRPr="00804EC0">
        <w:rPr>
          <w:rFonts w:ascii="Times New Roman" w:hAnsi="Times New Roman" w:cs="Times New Roman"/>
          <w:color w:val="000000" w:themeColor="text1"/>
          <w:szCs w:val="21"/>
        </w:rPr>
        <w:t xml:space="preserve">with </w:t>
      </w:r>
      <w:r w:rsidRPr="00804EC0">
        <w:rPr>
          <w:rFonts w:ascii="Times New Roman" w:hAnsi="Times New Roman" w:cs="Times New Roman"/>
          <w:color w:val="000000" w:themeColor="text1"/>
          <w:szCs w:val="21"/>
        </w:rPr>
        <w:t>either “</w:t>
      </w:r>
      <w:r w:rsidR="00AD59D3" w:rsidRPr="00804EC0">
        <w:rPr>
          <w:rFonts w:ascii="Times New Roman" w:hAnsi="Times New Roman" w:cs="Times New Roman"/>
          <w:color w:val="000000" w:themeColor="text1"/>
          <w:szCs w:val="21"/>
        </w:rPr>
        <w:t>changed</w:t>
      </w:r>
      <w:r w:rsidRPr="00804EC0">
        <w:rPr>
          <w:rFonts w:ascii="Times New Roman" w:hAnsi="Times New Roman" w:cs="Times New Roman"/>
          <w:color w:val="000000" w:themeColor="text1"/>
          <w:szCs w:val="21"/>
        </w:rPr>
        <w:t>”</w:t>
      </w:r>
      <w:r w:rsidR="00AD59D3" w:rsidRPr="00804EC0">
        <w:rPr>
          <w:rFonts w:ascii="Times New Roman" w:hAnsi="Times New Roman" w:cs="Times New Roman"/>
          <w:color w:val="000000" w:themeColor="text1"/>
          <w:szCs w:val="21"/>
        </w:rPr>
        <w:t xml:space="preserve"> or </w:t>
      </w:r>
      <w:r w:rsidRPr="00804EC0">
        <w:rPr>
          <w:rFonts w:ascii="Times New Roman" w:hAnsi="Times New Roman" w:cs="Times New Roman"/>
          <w:color w:val="000000" w:themeColor="text1"/>
          <w:szCs w:val="21"/>
        </w:rPr>
        <w:t>“</w:t>
      </w:r>
      <w:r w:rsidR="00AD59D3" w:rsidRPr="00804EC0">
        <w:rPr>
          <w:rFonts w:ascii="Times New Roman" w:hAnsi="Times New Roman" w:cs="Times New Roman"/>
          <w:color w:val="000000" w:themeColor="text1"/>
          <w:szCs w:val="21"/>
        </w:rPr>
        <w:t>unchanged.</w:t>
      </w:r>
      <w:r w:rsidRPr="00804EC0">
        <w:rPr>
          <w:rFonts w:ascii="Times New Roman" w:hAnsi="Times New Roman" w:cs="Times New Roman"/>
          <w:color w:val="000000" w:themeColor="text1"/>
          <w:szCs w:val="21"/>
        </w:rPr>
        <w:t>”</w:t>
      </w:r>
    </w:p>
    <w:p w14:paraId="1AEB6ECB" w14:textId="77777777" w:rsidR="00AD59D3" w:rsidRPr="00804EC0" w:rsidRDefault="00AD59D3" w:rsidP="00430D32">
      <w:pPr>
        <w:spacing w:line="480" w:lineRule="auto"/>
        <w:ind w:firstLineChars="50" w:firstLine="105"/>
        <w:rPr>
          <w:rFonts w:ascii="Times New Roman" w:hAnsi="Times New Roman" w:cs="Times New Roman"/>
          <w:color w:val="000000" w:themeColor="text1"/>
          <w:szCs w:val="21"/>
        </w:rPr>
      </w:pPr>
    </w:p>
    <w:p w14:paraId="42B3DA83" w14:textId="04A79F67" w:rsidR="00F37B2A" w:rsidRPr="00804EC0" w:rsidRDefault="00186BD8" w:rsidP="00430D32">
      <w:pPr>
        <w:spacing w:line="480" w:lineRule="auto"/>
        <w:rPr>
          <w:rFonts w:ascii="Times New Roman" w:hAnsi="Times New Roman" w:cs="Times New Roman"/>
          <w:color w:val="000000" w:themeColor="text1"/>
          <w:szCs w:val="21"/>
        </w:rPr>
      </w:pPr>
      <w:r w:rsidRPr="00804EC0">
        <w:rPr>
          <w:rFonts w:ascii="Times New Roman" w:hAnsi="Times New Roman" w:cs="Times New Roman"/>
          <w:b/>
          <w:color w:val="000000" w:themeColor="text1"/>
          <w:szCs w:val="21"/>
        </w:rPr>
        <w:t>C</w:t>
      </w:r>
      <w:r w:rsidR="00F37B2A" w:rsidRPr="00804EC0">
        <w:rPr>
          <w:rFonts w:ascii="Times New Roman" w:hAnsi="Times New Roman" w:cs="Times New Roman"/>
          <w:b/>
          <w:color w:val="000000" w:themeColor="text1"/>
          <w:szCs w:val="21"/>
        </w:rPr>
        <w:t>hanges in housing and evacuation</w:t>
      </w:r>
    </w:p>
    <w:p w14:paraId="2D9F3064" w14:textId="7E91A277" w:rsidR="005263E0" w:rsidRPr="00804EC0" w:rsidRDefault="0060392F" w:rsidP="00430D32">
      <w:pPr>
        <w:spacing w:line="480" w:lineRule="auto"/>
        <w:ind w:firstLineChars="50" w:firstLine="105"/>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 xml:space="preserve">Residents could respond to the </w:t>
      </w:r>
      <w:r w:rsidR="0050425D" w:rsidRPr="00804EC0">
        <w:rPr>
          <w:rFonts w:ascii="Times New Roman" w:hAnsi="Times New Roman" w:cs="Times New Roman"/>
          <w:color w:val="000000" w:themeColor="text1"/>
          <w:szCs w:val="21"/>
        </w:rPr>
        <w:t xml:space="preserve">question regarding change in residence after the earthquake </w:t>
      </w:r>
      <w:r w:rsidR="000664B4" w:rsidRPr="00E2336D">
        <w:rPr>
          <w:rFonts w:ascii="Times New Roman" w:hAnsi="Times New Roman" w:cs="Times New Roman"/>
          <w:color w:val="000000" w:themeColor="text1"/>
          <w:szCs w:val="21"/>
        </w:rPr>
        <w:t>with</w:t>
      </w:r>
      <w:r w:rsidR="00147F29" w:rsidRPr="00804EC0">
        <w:rPr>
          <w:rFonts w:ascii="Times New Roman" w:hAnsi="Times New Roman" w:cs="Times New Roman"/>
          <w:color w:val="000000" w:themeColor="text1"/>
          <w:szCs w:val="21"/>
        </w:rPr>
        <w:t xml:space="preserve"> </w:t>
      </w:r>
      <w:r w:rsidRPr="00804EC0">
        <w:rPr>
          <w:rFonts w:ascii="Times New Roman" w:hAnsi="Times New Roman" w:cs="Times New Roman"/>
          <w:color w:val="000000" w:themeColor="text1"/>
          <w:szCs w:val="21"/>
        </w:rPr>
        <w:t>one of the following</w:t>
      </w:r>
      <w:r w:rsidR="00147F29" w:rsidRPr="00804EC0">
        <w:rPr>
          <w:rFonts w:ascii="Times New Roman" w:hAnsi="Times New Roman" w:cs="Times New Roman"/>
          <w:color w:val="000000" w:themeColor="text1"/>
          <w:szCs w:val="21"/>
        </w:rPr>
        <w:t xml:space="preserve"> </w:t>
      </w:r>
      <w:r w:rsidR="000664B4" w:rsidRPr="00E2336D">
        <w:rPr>
          <w:rFonts w:ascii="Times New Roman" w:hAnsi="Times New Roman" w:cs="Times New Roman"/>
          <w:color w:val="000000" w:themeColor="text1"/>
          <w:szCs w:val="21"/>
        </w:rPr>
        <w:t>answers</w:t>
      </w:r>
      <w:r w:rsidRPr="00804EC0">
        <w:rPr>
          <w:rFonts w:ascii="Times New Roman" w:hAnsi="Times New Roman" w:cs="Times New Roman"/>
          <w:color w:val="000000" w:themeColor="text1"/>
          <w:szCs w:val="21"/>
        </w:rPr>
        <w:t xml:space="preserve">: </w:t>
      </w:r>
      <w:r w:rsidR="0050425D" w:rsidRPr="00804EC0">
        <w:rPr>
          <w:rFonts w:ascii="Times New Roman" w:hAnsi="Times New Roman" w:cs="Times New Roman"/>
          <w:color w:val="000000" w:themeColor="text1"/>
          <w:szCs w:val="21"/>
        </w:rPr>
        <w:t xml:space="preserve">residing in a shelter, </w:t>
      </w:r>
      <w:r w:rsidR="000664B4" w:rsidRPr="00E2336D">
        <w:rPr>
          <w:rFonts w:ascii="Times New Roman" w:hAnsi="Times New Roman" w:cs="Times New Roman"/>
          <w:color w:val="000000" w:themeColor="text1"/>
          <w:szCs w:val="21"/>
        </w:rPr>
        <w:t xml:space="preserve">residing </w:t>
      </w:r>
      <w:r w:rsidRPr="00804EC0">
        <w:rPr>
          <w:rFonts w:ascii="Times New Roman" w:hAnsi="Times New Roman" w:cs="Times New Roman"/>
          <w:color w:val="000000" w:themeColor="text1"/>
          <w:szCs w:val="21"/>
        </w:rPr>
        <w:t xml:space="preserve">in </w:t>
      </w:r>
      <w:r w:rsidR="0050425D" w:rsidRPr="00804EC0">
        <w:rPr>
          <w:rFonts w:ascii="Times New Roman" w:hAnsi="Times New Roman" w:cs="Times New Roman"/>
          <w:color w:val="000000" w:themeColor="text1"/>
          <w:szCs w:val="21"/>
        </w:rPr>
        <w:t xml:space="preserve">temporary housing, </w:t>
      </w:r>
      <w:r w:rsidRPr="00804EC0">
        <w:rPr>
          <w:rFonts w:ascii="Times New Roman" w:hAnsi="Times New Roman" w:cs="Times New Roman"/>
          <w:color w:val="000000" w:themeColor="text1"/>
          <w:szCs w:val="21"/>
        </w:rPr>
        <w:t xml:space="preserve">renting </w:t>
      </w:r>
      <w:r w:rsidR="00147F29" w:rsidRPr="00804EC0">
        <w:rPr>
          <w:rFonts w:ascii="Times New Roman" w:hAnsi="Times New Roman" w:cs="Times New Roman"/>
          <w:color w:val="000000" w:themeColor="text1"/>
          <w:szCs w:val="21"/>
        </w:rPr>
        <w:t xml:space="preserve">a </w:t>
      </w:r>
      <w:r w:rsidR="0050425D" w:rsidRPr="00804EC0">
        <w:rPr>
          <w:rFonts w:ascii="Times New Roman" w:hAnsi="Times New Roman" w:cs="Times New Roman"/>
          <w:color w:val="000000" w:themeColor="text1"/>
          <w:szCs w:val="21"/>
        </w:rPr>
        <w:t xml:space="preserve">house or apartment, </w:t>
      </w:r>
      <w:r w:rsidR="0061488F" w:rsidRPr="00804EC0">
        <w:rPr>
          <w:rFonts w:ascii="Times New Roman" w:hAnsi="Times New Roman" w:cs="Times New Roman"/>
          <w:color w:val="000000" w:themeColor="text1"/>
          <w:szCs w:val="21"/>
        </w:rPr>
        <w:t xml:space="preserve">residing </w:t>
      </w:r>
      <w:r w:rsidRPr="00804EC0">
        <w:rPr>
          <w:rFonts w:ascii="Times New Roman" w:hAnsi="Times New Roman" w:cs="Times New Roman"/>
          <w:color w:val="000000" w:themeColor="text1"/>
          <w:szCs w:val="21"/>
        </w:rPr>
        <w:t xml:space="preserve">in </w:t>
      </w:r>
      <w:r w:rsidR="00147F29" w:rsidRPr="00804EC0">
        <w:rPr>
          <w:rFonts w:ascii="Times New Roman" w:hAnsi="Times New Roman" w:cs="Times New Roman"/>
          <w:color w:val="000000" w:themeColor="text1"/>
          <w:szCs w:val="21"/>
        </w:rPr>
        <w:t xml:space="preserve">a </w:t>
      </w:r>
      <w:r w:rsidR="0050425D" w:rsidRPr="00804EC0">
        <w:rPr>
          <w:rFonts w:ascii="Times New Roman" w:hAnsi="Times New Roman" w:cs="Times New Roman"/>
          <w:color w:val="000000" w:themeColor="text1"/>
          <w:szCs w:val="21"/>
        </w:rPr>
        <w:t xml:space="preserve">relative’s house, </w:t>
      </w:r>
      <w:r w:rsidR="0061488F" w:rsidRPr="00804EC0">
        <w:rPr>
          <w:rFonts w:ascii="Times New Roman" w:hAnsi="Times New Roman" w:cs="Times New Roman"/>
          <w:color w:val="000000" w:themeColor="text1"/>
          <w:szCs w:val="21"/>
        </w:rPr>
        <w:t xml:space="preserve">residing </w:t>
      </w:r>
      <w:r w:rsidRPr="00804EC0">
        <w:rPr>
          <w:rFonts w:ascii="Times New Roman" w:hAnsi="Times New Roman" w:cs="Times New Roman"/>
          <w:color w:val="000000" w:themeColor="text1"/>
          <w:szCs w:val="21"/>
        </w:rPr>
        <w:t xml:space="preserve">in </w:t>
      </w:r>
      <w:r w:rsidR="00147F29" w:rsidRPr="00804EC0">
        <w:rPr>
          <w:rFonts w:ascii="Times New Roman" w:hAnsi="Times New Roman" w:cs="Times New Roman"/>
          <w:color w:val="000000" w:themeColor="text1"/>
          <w:szCs w:val="21"/>
        </w:rPr>
        <w:t xml:space="preserve">their </w:t>
      </w:r>
      <w:r w:rsidR="0050425D" w:rsidRPr="00804EC0">
        <w:rPr>
          <w:rFonts w:ascii="Times New Roman" w:hAnsi="Times New Roman" w:cs="Times New Roman"/>
          <w:color w:val="000000" w:themeColor="text1"/>
          <w:szCs w:val="21"/>
        </w:rPr>
        <w:t xml:space="preserve">own house, or other (free </w:t>
      </w:r>
      <w:r w:rsidR="000664B4" w:rsidRPr="00E2336D">
        <w:rPr>
          <w:rFonts w:ascii="Times New Roman" w:hAnsi="Times New Roman" w:cs="Times New Roman"/>
          <w:color w:val="000000" w:themeColor="text1"/>
          <w:szCs w:val="21"/>
        </w:rPr>
        <w:t xml:space="preserve">to </w:t>
      </w:r>
      <w:r w:rsidR="0050425D" w:rsidRPr="00804EC0">
        <w:rPr>
          <w:rFonts w:ascii="Times New Roman" w:hAnsi="Times New Roman" w:cs="Times New Roman"/>
          <w:color w:val="000000" w:themeColor="text1"/>
          <w:szCs w:val="21"/>
        </w:rPr>
        <w:t xml:space="preserve">comment). </w:t>
      </w:r>
      <w:r w:rsidR="000664B4" w:rsidRPr="00E2336D">
        <w:rPr>
          <w:rFonts w:ascii="Times New Roman" w:hAnsi="Times New Roman" w:cs="Times New Roman"/>
          <w:color w:val="000000" w:themeColor="text1"/>
          <w:szCs w:val="21"/>
        </w:rPr>
        <w:t>R</w:t>
      </w:r>
      <w:r w:rsidR="0050425D" w:rsidRPr="00804EC0">
        <w:rPr>
          <w:rFonts w:ascii="Times New Roman" w:hAnsi="Times New Roman" w:cs="Times New Roman"/>
          <w:color w:val="000000" w:themeColor="text1"/>
          <w:szCs w:val="21"/>
        </w:rPr>
        <w:t>espondents who had lived in temporary or evacuation shelters immediately after the earthquake were defined as having changed their residence.</w:t>
      </w:r>
    </w:p>
    <w:p w14:paraId="36DDB2F7" w14:textId="0F211CFA" w:rsidR="000664B4" w:rsidRPr="00E2336D" w:rsidRDefault="0050425D" w:rsidP="000664B4">
      <w:pPr>
        <w:spacing w:line="480" w:lineRule="auto"/>
        <w:ind w:firstLineChars="50" w:firstLine="105"/>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In addition, residents of Tamura</w:t>
      </w:r>
      <w:r w:rsidR="002040F7" w:rsidRPr="00804EC0">
        <w:rPr>
          <w:rFonts w:ascii="Times New Roman" w:hAnsi="Times New Roman" w:cs="Times New Roman"/>
          <w:color w:val="000000" w:themeColor="text1"/>
          <w:szCs w:val="21"/>
        </w:rPr>
        <w:t xml:space="preserve"> </w:t>
      </w:r>
      <w:r w:rsidRPr="00804EC0">
        <w:rPr>
          <w:rFonts w:ascii="Times New Roman" w:hAnsi="Times New Roman" w:cs="Times New Roman"/>
          <w:color w:val="000000" w:themeColor="text1"/>
          <w:szCs w:val="21"/>
        </w:rPr>
        <w:t xml:space="preserve">city, </w:t>
      </w:r>
      <w:proofErr w:type="spellStart"/>
      <w:r w:rsidRPr="00804EC0">
        <w:rPr>
          <w:rFonts w:ascii="Times New Roman" w:hAnsi="Times New Roman" w:cs="Times New Roman"/>
          <w:color w:val="000000" w:themeColor="text1"/>
          <w:szCs w:val="21"/>
        </w:rPr>
        <w:t>Minamisoma</w:t>
      </w:r>
      <w:proofErr w:type="spellEnd"/>
      <w:r w:rsidR="000664B4" w:rsidRPr="00E2336D">
        <w:rPr>
          <w:rFonts w:ascii="Times New Roman" w:hAnsi="Times New Roman" w:cs="Times New Roman"/>
          <w:color w:val="000000" w:themeColor="text1"/>
          <w:szCs w:val="21"/>
        </w:rPr>
        <w:t xml:space="preserve"> </w:t>
      </w:r>
      <w:r w:rsidRPr="00804EC0">
        <w:rPr>
          <w:rFonts w:ascii="Times New Roman" w:hAnsi="Times New Roman" w:cs="Times New Roman"/>
          <w:color w:val="000000" w:themeColor="text1"/>
          <w:szCs w:val="21"/>
        </w:rPr>
        <w:t>city, Date</w:t>
      </w:r>
      <w:r w:rsidR="000664B4" w:rsidRPr="00E2336D">
        <w:rPr>
          <w:rFonts w:ascii="Times New Roman" w:hAnsi="Times New Roman" w:cs="Times New Roman"/>
          <w:color w:val="000000" w:themeColor="text1"/>
          <w:szCs w:val="21"/>
        </w:rPr>
        <w:t xml:space="preserve"> </w:t>
      </w:r>
      <w:r w:rsidRPr="00804EC0">
        <w:rPr>
          <w:rFonts w:ascii="Times New Roman" w:hAnsi="Times New Roman" w:cs="Times New Roman"/>
          <w:color w:val="000000" w:themeColor="text1"/>
          <w:szCs w:val="21"/>
        </w:rPr>
        <w:t xml:space="preserve">city, and </w:t>
      </w:r>
      <w:proofErr w:type="spellStart"/>
      <w:r w:rsidRPr="00804EC0">
        <w:rPr>
          <w:rFonts w:ascii="Times New Roman" w:hAnsi="Times New Roman" w:cs="Times New Roman"/>
          <w:color w:val="000000" w:themeColor="text1"/>
          <w:szCs w:val="21"/>
        </w:rPr>
        <w:t>Kawamata</w:t>
      </w:r>
      <w:proofErr w:type="spellEnd"/>
      <w:r w:rsidR="000664B4" w:rsidRPr="00E2336D">
        <w:rPr>
          <w:rFonts w:ascii="Times New Roman" w:hAnsi="Times New Roman" w:cs="Times New Roman"/>
          <w:color w:val="000000" w:themeColor="text1"/>
          <w:szCs w:val="21"/>
        </w:rPr>
        <w:t xml:space="preserve"> </w:t>
      </w:r>
      <w:r w:rsidRPr="00804EC0">
        <w:rPr>
          <w:rFonts w:ascii="Times New Roman" w:hAnsi="Times New Roman" w:cs="Times New Roman"/>
          <w:color w:val="000000" w:themeColor="text1"/>
          <w:szCs w:val="21"/>
        </w:rPr>
        <w:t xml:space="preserve">towns </w:t>
      </w:r>
      <w:r w:rsidR="000664B4" w:rsidRPr="00E2336D">
        <w:rPr>
          <w:rFonts w:ascii="Times New Roman" w:hAnsi="Times New Roman" w:cs="Times New Roman"/>
          <w:color w:val="000000" w:themeColor="text1"/>
          <w:szCs w:val="21"/>
        </w:rPr>
        <w:t xml:space="preserve">did not reside in </w:t>
      </w:r>
      <w:r w:rsidRPr="00804EC0">
        <w:rPr>
          <w:rFonts w:ascii="Times New Roman" w:hAnsi="Times New Roman" w:cs="Times New Roman"/>
          <w:color w:val="000000" w:themeColor="text1"/>
          <w:szCs w:val="21"/>
        </w:rPr>
        <w:t xml:space="preserve">a temporary or evacuation center in 2011 were defined as </w:t>
      </w:r>
      <w:r w:rsidR="000664B4" w:rsidRPr="00E2336D">
        <w:rPr>
          <w:rFonts w:ascii="Times New Roman" w:hAnsi="Times New Roman" w:cs="Times New Roman"/>
          <w:color w:val="000000" w:themeColor="text1"/>
          <w:szCs w:val="21"/>
        </w:rPr>
        <w:t>not having evacuated.</w:t>
      </w:r>
      <w:r w:rsidRPr="00804EC0">
        <w:rPr>
          <w:rFonts w:ascii="Times New Roman" w:hAnsi="Times New Roman" w:cs="Times New Roman"/>
          <w:color w:val="000000" w:themeColor="text1"/>
          <w:szCs w:val="21"/>
        </w:rPr>
        <w:t xml:space="preserve"> </w:t>
      </w:r>
      <w:r w:rsidR="000664B4" w:rsidRPr="00E2336D">
        <w:rPr>
          <w:rFonts w:ascii="Times New Roman" w:hAnsi="Times New Roman" w:cs="Times New Roman"/>
          <w:color w:val="000000" w:themeColor="text1"/>
          <w:szCs w:val="21"/>
        </w:rPr>
        <w:t>O</w:t>
      </w:r>
      <w:r w:rsidRPr="00804EC0">
        <w:rPr>
          <w:rFonts w:ascii="Times New Roman" w:hAnsi="Times New Roman" w:cs="Times New Roman"/>
          <w:color w:val="000000" w:themeColor="text1"/>
          <w:szCs w:val="21"/>
        </w:rPr>
        <w:t xml:space="preserve">thers were defined as </w:t>
      </w:r>
      <w:r w:rsidR="000664B4" w:rsidRPr="00E2336D">
        <w:rPr>
          <w:rFonts w:ascii="Times New Roman" w:hAnsi="Times New Roman" w:cs="Times New Roman"/>
          <w:color w:val="000000" w:themeColor="text1"/>
          <w:szCs w:val="21"/>
        </w:rPr>
        <w:t>having evacuated.</w:t>
      </w:r>
    </w:p>
    <w:p w14:paraId="7935DA40" w14:textId="18CF54EC" w:rsidR="007A58DD" w:rsidRPr="00804EC0" w:rsidRDefault="007A58DD" w:rsidP="000664B4">
      <w:pPr>
        <w:spacing w:line="480" w:lineRule="auto"/>
        <w:ind w:firstLineChars="50" w:firstLine="105"/>
        <w:rPr>
          <w:rFonts w:ascii="Times New Roman" w:hAnsi="Times New Roman" w:cs="Times New Roman"/>
          <w:color w:val="000000" w:themeColor="text1"/>
          <w:szCs w:val="21"/>
        </w:rPr>
      </w:pPr>
    </w:p>
    <w:p w14:paraId="1817A471" w14:textId="77777777" w:rsidR="0066614B" w:rsidRPr="00804EC0" w:rsidRDefault="0066614B" w:rsidP="00430D32">
      <w:pPr>
        <w:spacing w:line="480" w:lineRule="auto"/>
        <w:rPr>
          <w:rFonts w:ascii="Times New Roman" w:hAnsi="Times New Roman" w:cs="Times New Roman"/>
          <w:b/>
          <w:color w:val="000000" w:themeColor="text1"/>
          <w:szCs w:val="21"/>
        </w:rPr>
      </w:pPr>
      <w:r w:rsidRPr="00804EC0">
        <w:rPr>
          <w:rFonts w:ascii="Times New Roman" w:hAnsi="Times New Roman" w:cs="Times New Roman"/>
          <w:b/>
          <w:color w:val="000000" w:themeColor="text1"/>
          <w:szCs w:val="21"/>
        </w:rPr>
        <w:t>Statistical analysis methods</w:t>
      </w:r>
    </w:p>
    <w:p w14:paraId="6D5F29BA" w14:textId="2B1914DD" w:rsidR="00BA5104" w:rsidRPr="00804EC0" w:rsidRDefault="00BD3CC1" w:rsidP="00430D32">
      <w:pPr>
        <w:spacing w:line="480" w:lineRule="auto"/>
        <w:ind w:firstLineChars="50" w:firstLine="105"/>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lastRenderedPageBreak/>
        <w:t xml:space="preserve">All </w:t>
      </w:r>
      <w:r w:rsidR="0061488F" w:rsidRPr="00804EC0">
        <w:rPr>
          <w:rFonts w:ascii="Times New Roman" w:hAnsi="Times New Roman" w:cs="Times New Roman"/>
          <w:color w:val="000000" w:themeColor="text1"/>
          <w:szCs w:val="21"/>
        </w:rPr>
        <w:t xml:space="preserve">statistical </w:t>
      </w:r>
      <w:r w:rsidR="0066614B" w:rsidRPr="00804EC0">
        <w:rPr>
          <w:rFonts w:ascii="Times New Roman" w:hAnsi="Times New Roman" w:cs="Times New Roman"/>
          <w:color w:val="000000" w:themeColor="text1"/>
          <w:szCs w:val="21"/>
        </w:rPr>
        <w:t>analyses were performed using SAS 9.4 (SAS Institute Inc., Cary, NC, USA). The Kaplan</w:t>
      </w:r>
      <w:r w:rsidR="0060392F" w:rsidRPr="00804EC0">
        <w:rPr>
          <w:rFonts w:ascii="Times New Roman" w:hAnsi="Times New Roman" w:cs="Times New Roman"/>
          <w:color w:val="000000" w:themeColor="text1"/>
          <w:szCs w:val="21"/>
        </w:rPr>
        <w:t>–</w:t>
      </w:r>
      <w:r w:rsidR="0066614B" w:rsidRPr="00804EC0">
        <w:rPr>
          <w:rFonts w:ascii="Times New Roman" w:hAnsi="Times New Roman" w:cs="Times New Roman"/>
          <w:color w:val="000000" w:themeColor="text1"/>
          <w:szCs w:val="21"/>
        </w:rPr>
        <w:t xml:space="preserve">Meier method and </w:t>
      </w:r>
      <w:r w:rsidR="0060392F" w:rsidRPr="00804EC0">
        <w:rPr>
          <w:rFonts w:ascii="Times New Roman" w:hAnsi="Times New Roman" w:cs="Times New Roman"/>
          <w:color w:val="000000" w:themeColor="text1"/>
          <w:szCs w:val="21"/>
        </w:rPr>
        <w:t>log-</w:t>
      </w:r>
      <w:r w:rsidR="0066614B" w:rsidRPr="00804EC0">
        <w:rPr>
          <w:rFonts w:ascii="Times New Roman" w:hAnsi="Times New Roman" w:cs="Times New Roman"/>
          <w:color w:val="000000" w:themeColor="text1"/>
          <w:szCs w:val="21"/>
        </w:rPr>
        <w:t>rank test were used to compare difference in the incidence of fracture</w:t>
      </w:r>
      <w:r w:rsidR="00147F29" w:rsidRPr="00804EC0">
        <w:rPr>
          <w:rFonts w:ascii="Times New Roman" w:hAnsi="Times New Roman" w:cs="Times New Roman"/>
          <w:color w:val="000000" w:themeColor="text1"/>
          <w:szCs w:val="21"/>
        </w:rPr>
        <w:t>s</w:t>
      </w:r>
      <w:r w:rsidR="0066614B" w:rsidRPr="00804EC0">
        <w:rPr>
          <w:rFonts w:ascii="Times New Roman" w:hAnsi="Times New Roman" w:cs="Times New Roman"/>
          <w:color w:val="000000" w:themeColor="text1"/>
          <w:szCs w:val="21"/>
        </w:rPr>
        <w:t xml:space="preserve"> </w:t>
      </w:r>
      <w:r w:rsidR="00147F29" w:rsidRPr="00804EC0">
        <w:rPr>
          <w:rFonts w:ascii="Times New Roman" w:hAnsi="Times New Roman" w:cs="Times New Roman"/>
          <w:color w:val="000000" w:themeColor="text1"/>
          <w:szCs w:val="21"/>
        </w:rPr>
        <w:t>based on</w:t>
      </w:r>
      <w:r w:rsidR="0066614B" w:rsidRPr="00804EC0">
        <w:rPr>
          <w:rFonts w:ascii="Times New Roman" w:hAnsi="Times New Roman" w:cs="Times New Roman"/>
          <w:color w:val="000000" w:themeColor="text1"/>
          <w:szCs w:val="21"/>
        </w:rPr>
        <w:t xml:space="preserve"> </w:t>
      </w:r>
      <w:r w:rsidR="00BA5104" w:rsidRPr="00804EC0">
        <w:rPr>
          <w:rFonts w:ascii="Times New Roman" w:hAnsi="Times New Roman" w:cs="Times New Roman"/>
          <w:color w:val="000000" w:themeColor="text1"/>
          <w:szCs w:val="21"/>
        </w:rPr>
        <w:t>questionnaire answers</w:t>
      </w:r>
      <w:r w:rsidR="0066614B" w:rsidRPr="00804EC0">
        <w:rPr>
          <w:rFonts w:ascii="Times New Roman" w:hAnsi="Times New Roman" w:cs="Times New Roman"/>
          <w:color w:val="000000" w:themeColor="text1"/>
          <w:szCs w:val="21"/>
        </w:rPr>
        <w:t>.</w:t>
      </w:r>
      <w:r w:rsidR="00E810BA" w:rsidRPr="00804EC0">
        <w:rPr>
          <w:rFonts w:ascii="Times New Roman" w:hAnsi="Times New Roman" w:cs="Times New Roman"/>
          <w:color w:val="000000" w:themeColor="text1"/>
          <w:szCs w:val="21"/>
        </w:rPr>
        <w:t xml:space="preserve"> </w:t>
      </w:r>
      <w:r w:rsidR="00BA5104" w:rsidRPr="00804EC0">
        <w:rPr>
          <w:rFonts w:ascii="Times New Roman" w:hAnsi="Times New Roman" w:cs="Times New Roman"/>
          <w:color w:val="000000" w:themeColor="text1"/>
          <w:szCs w:val="21"/>
        </w:rPr>
        <w:t>Moreover,</w:t>
      </w:r>
      <w:r w:rsidR="0066614B" w:rsidRPr="00804EC0">
        <w:rPr>
          <w:rFonts w:ascii="Times New Roman" w:hAnsi="Times New Roman" w:cs="Times New Roman"/>
          <w:color w:val="000000" w:themeColor="text1"/>
          <w:szCs w:val="21"/>
        </w:rPr>
        <w:t xml:space="preserve"> univariate and multivariate </w:t>
      </w:r>
      <w:r w:rsidR="00C53F8D" w:rsidRPr="00804EC0">
        <w:rPr>
          <w:rFonts w:ascii="Times New Roman" w:hAnsi="Times New Roman" w:cs="Times New Roman"/>
          <w:color w:val="000000" w:themeColor="text1"/>
          <w:szCs w:val="21"/>
        </w:rPr>
        <w:t>Cox proportional hazard</w:t>
      </w:r>
      <w:r w:rsidR="00BA5104" w:rsidRPr="00804EC0">
        <w:rPr>
          <w:rFonts w:ascii="Times New Roman" w:hAnsi="Times New Roman" w:cs="Times New Roman"/>
          <w:color w:val="000000" w:themeColor="text1"/>
          <w:szCs w:val="21"/>
        </w:rPr>
        <w:t>s</w:t>
      </w:r>
      <w:r w:rsidR="00C53F8D" w:rsidRPr="00804EC0">
        <w:rPr>
          <w:rFonts w:ascii="Times New Roman" w:hAnsi="Times New Roman" w:cs="Times New Roman"/>
          <w:color w:val="000000" w:themeColor="text1"/>
          <w:szCs w:val="21"/>
        </w:rPr>
        <w:t xml:space="preserve"> model</w:t>
      </w:r>
      <w:r w:rsidR="00207564" w:rsidRPr="00804EC0">
        <w:rPr>
          <w:rFonts w:ascii="Times New Roman" w:hAnsi="Times New Roman" w:cs="Times New Roman"/>
          <w:color w:val="000000" w:themeColor="text1"/>
          <w:szCs w:val="21"/>
        </w:rPr>
        <w:t>s</w:t>
      </w:r>
      <w:r w:rsidR="00C53F8D" w:rsidRPr="00804EC0">
        <w:rPr>
          <w:rFonts w:ascii="Times New Roman" w:hAnsi="Times New Roman" w:cs="Times New Roman"/>
          <w:color w:val="000000" w:themeColor="text1"/>
          <w:szCs w:val="21"/>
        </w:rPr>
        <w:t xml:space="preserve"> </w:t>
      </w:r>
      <w:r w:rsidR="00E810BA" w:rsidRPr="00804EC0">
        <w:rPr>
          <w:rFonts w:ascii="Times New Roman" w:hAnsi="Times New Roman" w:cs="Times New Roman"/>
          <w:color w:val="000000" w:themeColor="text1"/>
          <w:szCs w:val="21"/>
        </w:rPr>
        <w:t>were used to obtain crude and adjusted hazard ratios (</w:t>
      </w:r>
      <w:r w:rsidR="003B158B" w:rsidRPr="00804EC0">
        <w:rPr>
          <w:rFonts w:ascii="Times New Roman" w:hAnsi="Times New Roman" w:cs="Times New Roman"/>
          <w:color w:val="000000" w:themeColor="text1"/>
          <w:szCs w:val="21"/>
        </w:rPr>
        <w:t>HR</w:t>
      </w:r>
      <w:r w:rsidR="00E810BA" w:rsidRPr="00804EC0">
        <w:rPr>
          <w:rFonts w:ascii="Times New Roman" w:hAnsi="Times New Roman" w:cs="Times New Roman"/>
          <w:color w:val="000000" w:themeColor="text1"/>
          <w:szCs w:val="21"/>
        </w:rPr>
        <w:t>s) and 95% confidence intervals (CIs) for the association between each factor and fracture</w:t>
      </w:r>
      <w:r w:rsidR="00147F29" w:rsidRPr="00804EC0">
        <w:rPr>
          <w:rFonts w:ascii="Times New Roman" w:hAnsi="Times New Roman" w:cs="Times New Roman"/>
          <w:color w:val="000000" w:themeColor="text1"/>
          <w:szCs w:val="21"/>
        </w:rPr>
        <w:t>s</w:t>
      </w:r>
      <w:r w:rsidR="00E810BA" w:rsidRPr="00804EC0">
        <w:rPr>
          <w:rFonts w:ascii="Times New Roman" w:hAnsi="Times New Roman" w:cs="Times New Roman"/>
          <w:color w:val="000000" w:themeColor="text1"/>
          <w:szCs w:val="21"/>
        </w:rPr>
        <w:t xml:space="preserve">. </w:t>
      </w:r>
      <w:r w:rsidR="00BA5104" w:rsidRPr="00804EC0">
        <w:rPr>
          <w:rFonts w:ascii="Times New Roman" w:hAnsi="Times New Roman" w:cs="Times New Roman"/>
          <w:color w:val="000000" w:themeColor="text1"/>
          <w:szCs w:val="21"/>
        </w:rPr>
        <w:t>Furthermore, multivariate Cox proportional hazards models for men and women were established to determine differences according to sex.</w:t>
      </w:r>
    </w:p>
    <w:p w14:paraId="02EA0DAE" w14:textId="1BCDA892" w:rsidR="00BA5104" w:rsidRPr="00804EC0" w:rsidRDefault="00BA5104" w:rsidP="00430D32">
      <w:pPr>
        <w:spacing w:line="480" w:lineRule="auto"/>
        <w:ind w:firstLineChars="50" w:firstLine="105"/>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Considering the potential for selection bias due to loss of untraceable outcomes, this study conducted sensitivity analysis using Poisson regression to confirm the robustness of the results. Subjects were divided into four groups according to PCL score quartiles while adjusting for age, sex, and follow-up period, with the low PCL score group being used as control.</w:t>
      </w:r>
    </w:p>
    <w:p w14:paraId="191E21FB" w14:textId="35147983" w:rsidR="0066614B" w:rsidRPr="00804EC0" w:rsidRDefault="0066614B" w:rsidP="00430D32">
      <w:pPr>
        <w:spacing w:line="480" w:lineRule="auto"/>
        <w:ind w:firstLineChars="50" w:firstLine="105"/>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 xml:space="preserve">All data </w:t>
      </w:r>
      <w:r w:rsidR="0012649F" w:rsidRPr="00804EC0">
        <w:rPr>
          <w:rFonts w:ascii="Times New Roman" w:hAnsi="Times New Roman" w:cs="Times New Roman"/>
          <w:color w:val="000000" w:themeColor="text1"/>
          <w:szCs w:val="21"/>
        </w:rPr>
        <w:t xml:space="preserve">are </w:t>
      </w:r>
      <w:r w:rsidRPr="00804EC0">
        <w:rPr>
          <w:rFonts w:ascii="Times New Roman" w:hAnsi="Times New Roman" w:cs="Times New Roman"/>
          <w:color w:val="000000" w:themeColor="text1"/>
          <w:szCs w:val="21"/>
        </w:rPr>
        <w:t xml:space="preserve">presented as number of </w:t>
      </w:r>
      <w:r w:rsidR="0060392F" w:rsidRPr="00804EC0">
        <w:rPr>
          <w:rFonts w:ascii="Times New Roman" w:hAnsi="Times New Roman" w:cs="Times New Roman"/>
          <w:color w:val="000000" w:themeColor="text1"/>
          <w:szCs w:val="21"/>
        </w:rPr>
        <w:t xml:space="preserve">individuals </w:t>
      </w:r>
      <w:r w:rsidRPr="00804EC0">
        <w:rPr>
          <w:rFonts w:ascii="Times New Roman" w:hAnsi="Times New Roman" w:cs="Times New Roman"/>
          <w:color w:val="000000" w:themeColor="text1"/>
          <w:szCs w:val="21"/>
        </w:rPr>
        <w:t>(n), mean</w:t>
      </w:r>
      <w:r w:rsidR="00C53F8D"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standard deviation,</w:t>
      </w:r>
      <w:r w:rsidR="00BA5104" w:rsidRPr="00804EC0">
        <w:rPr>
          <w:rFonts w:ascii="Times New Roman" w:hAnsi="Times New Roman" w:cs="Times New Roman"/>
          <w:szCs w:val="21"/>
        </w:rPr>
        <w:t xml:space="preserve"> </w:t>
      </w:r>
      <w:r w:rsidR="00BA5104" w:rsidRPr="00804EC0">
        <w:rPr>
          <w:rFonts w:ascii="Times New Roman" w:hAnsi="Times New Roman" w:cs="Times New Roman"/>
          <w:color w:val="000000" w:themeColor="text1"/>
          <w:szCs w:val="21"/>
        </w:rPr>
        <w:t>median, 25th percentile, 75th percentile,</w:t>
      </w:r>
      <w:r w:rsidRPr="00804EC0">
        <w:rPr>
          <w:rFonts w:ascii="Times New Roman" w:hAnsi="Times New Roman" w:cs="Times New Roman"/>
          <w:color w:val="000000" w:themeColor="text1"/>
          <w:szCs w:val="21"/>
        </w:rPr>
        <w:t xml:space="preserve"> or percentage</w:t>
      </w:r>
      <w:r w:rsidR="0061488F" w:rsidRPr="00804EC0">
        <w:rPr>
          <w:rFonts w:ascii="Times New Roman" w:hAnsi="Times New Roman" w:cs="Times New Roman"/>
          <w:color w:val="000000" w:themeColor="text1"/>
          <w:szCs w:val="21"/>
        </w:rPr>
        <w:t>s</w:t>
      </w:r>
      <w:r w:rsidRPr="00804EC0">
        <w:rPr>
          <w:rFonts w:ascii="Times New Roman" w:hAnsi="Times New Roman" w:cs="Times New Roman"/>
          <w:color w:val="000000" w:themeColor="text1"/>
          <w:szCs w:val="21"/>
        </w:rPr>
        <w:t xml:space="preserve">. </w:t>
      </w:r>
      <w:r w:rsidR="00207564" w:rsidRPr="00804EC0">
        <w:rPr>
          <w:rFonts w:ascii="Times New Roman" w:hAnsi="Times New Roman" w:cs="Times New Roman"/>
          <w:color w:val="000000" w:themeColor="text1"/>
          <w:szCs w:val="21"/>
        </w:rPr>
        <w:t>P</w:t>
      </w:r>
      <w:r w:rsidRPr="00804EC0">
        <w:rPr>
          <w:rFonts w:ascii="Times New Roman" w:hAnsi="Times New Roman" w:cs="Times New Roman"/>
          <w:color w:val="000000" w:themeColor="text1"/>
          <w:szCs w:val="21"/>
        </w:rPr>
        <w:t xml:space="preserve"> &lt;</w:t>
      </w:r>
      <w:r w:rsidR="0012649F" w:rsidRPr="00804EC0">
        <w:rPr>
          <w:rFonts w:ascii="Times New Roman" w:hAnsi="Times New Roman" w:cs="Times New Roman"/>
          <w:color w:val="000000" w:themeColor="text1"/>
          <w:szCs w:val="21"/>
        </w:rPr>
        <w:t xml:space="preserve"> </w:t>
      </w:r>
      <w:r w:rsidRPr="00804EC0">
        <w:rPr>
          <w:rFonts w:ascii="Times New Roman" w:hAnsi="Times New Roman" w:cs="Times New Roman"/>
          <w:color w:val="000000" w:themeColor="text1"/>
          <w:szCs w:val="21"/>
        </w:rPr>
        <w:t xml:space="preserve">0.05 </w:t>
      </w:r>
      <w:r w:rsidR="00BA5104" w:rsidRPr="00804EC0">
        <w:rPr>
          <w:rFonts w:ascii="Times New Roman" w:hAnsi="Times New Roman" w:cs="Times New Roman"/>
          <w:color w:val="000000" w:themeColor="text1"/>
          <w:szCs w:val="21"/>
        </w:rPr>
        <w:t>indicated statistical</w:t>
      </w:r>
      <w:r w:rsidRPr="00804EC0">
        <w:rPr>
          <w:rFonts w:ascii="Times New Roman" w:hAnsi="Times New Roman" w:cs="Times New Roman"/>
          <w:color w:val="000000" w:themeColor="text1"/>
          <w:szCs w:val="21"/>
        </w:rPr>
        <w:t xml:space="preserve"> significant.</w:t>
      </w:r>
    </w:p>
    <w:bookmarkEnd w:id="2"/>
    <w:p w14:paraId="4356D588" w14:textId="10F297DD" w:rsidR="00856B56" w:rsidRPr="00804EC0" w:rsidRDefault="00856B56" w:rsidP="00430D32">
      <w:pPr>
        <w:spacing w:line="480" w:lineRule="auto"/>
        <w:rPr>
          <w:rFonts w:ascii="Times New Roman" w:hAnsi="Times New Roman" w:cs="Times New Roman"/>
          <w:color w:val="000000" w:themeColor="text1"/>
          <w:szCs w:val="21"/>
        </w:rPr>
      </w:pPr>
    </w:p>
    <w:p w14:paraId="2C9FBD76" w14:textId="597985D2" w:rsidR="00CE1755" w:rsidRPr="00804EC0" w:rsidRDefault="00CE1755" w:rsidP="00430D32">
      <w:pPr>
        <w:spacing w:line="480" w:lineRule="auto"/>
        <w:rPr>
          <w:rFonts w:ascii="Times New Roman" w:hAnsi="Times New Roman" w:cs="Times New Roman"/>
          <w:b/>
          <w:color w:val="000000" w:themeColor="text1"/>
          <w:szCs w:val="21"/>
        </w:rPr>
      </w:pPr>
      <w:r w:rsidRPr="00804EC0">
        <w:rPr>
          <w:rFonts w:ascii="Times New Roman" w:hAnsi="Times New Roman" w:cs="Times New Roman"/>
          <w:b/>
          <w:color w:val="000000" w:themeColor="text1"/>
          <w:szCs w:val="21"/>
        </w:rPr>
        <w:t>R</w:t>
      </w:r>
      <w:r w:rsidR="00494F92">
        <w:rPr>
          <w:rFonts w:ascii="Times New Roman" w:hAnsi="Times New Roman" w:cs="Times New Roman"/>
          <w:b/>
          <w:color w:val="000000" w:themeColor="text1"/>
          <w:szCs w:val="21"/>
        </w:rPr>
        <w:t>esults</w:t>
      </w:r>
    </w:p>
    <w:p w14:paraId="0419DA65" w14:textId="77AC91CC" w:rsidR="00C53F8D" w:rsidRPr="00804EC0" w:rsidRDefault="0060392F" w:rsidP="00430D32">
      <w:pPr>
        <w:spacing w:line="480" w:lineRule="auto"/>
        <w:rPr>
          <w:rFonts w:ascii="Times New Roman" w:hAnsi="Times New Roman" w:cs="Times New Roman"/>
          <w:b/>
          <w:color w:val="000000" w:themeColor="text1"/>
          <w:szCs w:val="21"/>
        </w:rPr>
      </w:pPr>
      <w:r w:rsidRPr="00804EC0">
        <w:rPr>
          <w:rFonts w:ascii="Times New Roman" w:hAnsi="Times New Roman" w:cs="Times New Roman"/>
          <w:b/>
          <w:color w:val="000000" w:themeColor="text1"/>
          <w:szCs w:val="21"/>
        </w:rPr>
        <w:t>Participant characteristics</w:t>
      </w:r>
    </w:p>
    <w:p w14:paraId="3D7F3B9E" w14:textId="74603DD7" w:rsidR="00BA5104" w:rsidRPr="00804EC0" w:rsidRDefault="000771C7" w:rsidP="00430D32">
      <w:pPr>
        <w:spacing w:line="480" w:lineRule="auto"/>
        <w:ind w:firstLineChars="50" w:firstLine="105"/>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 xml:space="preserve">Table 1 </w:t>
      </w:r>
      <w:r w:rsidR="00BA5104" w:rsidRPr="00804EC0">
        <w:rPr>
          <w:rFonts w:ascii="Times New Roman" w:hAnsi="Times New Roman" w:cs="Times New Roman"/>
          <w:color w:val="000000" w:themeColor="text1"/>
          <w:szCs w:val="21"/>
        </w:rPr>
        <w:t>summarizes the participants’</w:t>
      </w:r>
      <w:r w:rsidR="0060392F" w:rsidRPr="00804EC0">
        <w:rPr>
          <w:rFonts w:ascii="Times New Roman" w:hAnsi="Times New Roman" w:cs="Times New Roman"/>
          <w:color w:val="000000" w:themeColor="text1"/>
          <w:szCs w:val="21"/>
        </w:rPr>
        <w:t xml:space="preserve"> </w:t>
      </w:r>
      <w:r w:rsidRPr="00804EC0">
        <w:rPr>
          <w:rFonts w:ascii="Times New Roman" w:hAnsi="Times New Roman" w:cs="Times New Roman"/>
          <w:color w:val="000000" w:themeColor="text1"/>
          <w:szCs w:val="21"/>
        </w:rPr>
        <w:t xml:space="preserve">characteristics. </w:t>
      </w:r>
      <w:r w:rsidR="00BA5104" w:rsidRPr="00804EC0">
        <w:rPr>
          <w:rFonts w:ascii="Times New Roman" w:hAnsi="Times New Roman" w:cs="Times New Roman"/>
          <w:color w:val="000000" w:themeColor="text1"/>
          <w:szCs w:val="21"/>
        </w:rPr>
        <w:t>A total of 2,097 (12.0%) participants experienced a fracture during the follow-up period, with an incidence rate of 0.032 (/year).</w:t>
      </w:r>
    </w:p>
    <w:p w14:paraId="2E453C98" w14:textId="3453A7BC" w:rsidR="00B73331" w:rsidRPr="00804EC0" w:rsidRDefault="00B73331" w:rsidP="00430D32">
      <w:pPr>
        <w:spacing w:line="480" w:lineRule="auto"/>
        <w:ind w:firstLineChars="50" w:firstLine="105"/>
        <w:rPr>
          <w:rFonts w:ascii="Times New Roman" w:hAnsi="Times New Roman" w:cs="Times New Roman"/>
          <w:b/>
          <w:color w:val="000000" w:themeColor="text1"/>
          <w:szCs w:val="21"/>
        </w:rPr>
      </w:pPr>
    </w:p>
    <w:p w14:paraId="1BD84D7F" w14:textId="64FCDB34" w:rsidR="003E3ED2" w:rsidRPr="00804EC0" w:rsidRDefault="000771C7" w:rsidP="00430D32">
      <w:pPr>
        <w:spacing w:line="480" w:lineRule="auto"/>
        <w:rPr>
          <w:rFonts w:ascii="Times New Roman" w:hAnsi="Times New Roman" w:cs="Times New Roman"/>
          <w:b/>
          <w:color w:val="000000" w:themeColor="text1"/>
          <w:szCs w:val="21"/>
        </w:rPr>
      </w:pPr>
      <w:r w:rsidRPr="00804EC0">
        <w:rPr>
          <w:rFonts w:ascii="Times New Roman" w:hAnsi="Times New Roman" w:cs="Times New Roman"/>
          <w:b/>
          <w:color w:val="000000" w:themeColor="text1"/>
          <w:szCs w:val="21"/>
        </w:rPr>
        <w:lastRenderedPageBreak/>
        <w:t xml:space="preserve">Survival </w:t>
      </w:r>
      <w:r w:rsidR="003E3ED2" w:rsidRPr="00804EC0">
        <w:rPr>
          <w:rFonts w:ascii="Times New Roman" w:hAnsi="Times New Roman" w:cs="Times New Roman"/>
          <w:b/>
          <w:color w:val="000000" w:themeColor="text1"/>
          <w:szCs w:val="21"/>
        </w:rPr>
        <w:t xml:space="preserve">analysis </w:t>
      </w:r>
      <w:r w:rsidRPr="00804EC0">
        <w:rPr>
          <w:rFonts w:ascii="Times New Roman" w:hAnsi="Times New Roman" w:cs="Times New Roman"/>
          <w:b/>
          <w:color w:val="000000" w:themeColor="text1"/>
          <w:szCs w:val="21"/>
        </w:rPr>
        <w:t>results</w:t>
      </w:r>
    </w:p>
    <w:p w14:paraId="47813BC6" w14:textId="4ABE99CC" w:rsidR="005263E0" w:rsidRPr="00804EC0" w:rsidRDefault="00BA5104" w:rsidP="00BA5104">
      <w:pPr>
        <w:spacing w:line="480" w:lineRule="auto"/>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 xml:space="preserve">The relationship between each factor and the incidence of fractures was examined among participants divided into the fracture and </w:t>
      </w:r>
      <w:proofErr w:type="spellStart"/>
      <w:r w:rsidRPr="00804EC0">
        <w:rPr>
          <w:rFonts w:ascii="Times New Roman" w:hAnsi="Times New Roman" w:cs="Times New Roman"/>
          <w:color w:val="000000" w:themeColor="text1"/>
          <w:szCs w:val="21"/>
        </w:rPr>
        <w:t>nonfracture</w:t>
      </w:r>
      <w:proofErr w:type="spellEnd"/>
      <w:r w:rsidRPr="00804EC0">
        <w:rPr>
          <w:rFonts w:ascii="Times New Roman" w:hAnsi="Times New Roman" w:cs="Times New Roman"/>
          <w:color w:val="000000" w:themeColor="text1"/>
          <w:szCs w:val="21"/>
        </w:rPr>
        <w:t xml:space="preserve"> groups (Table 1). Accordingly, </w:t>
      </w:r>
      <w:r w:rsidR="00BC28B4" w:rsidRPr="00804EC0">
        <w:rPr>
          <w:rFonts w:ascii="Times New Roman" w:hAnsi="Times New Roman" w:cs="Times New Roman"/>
          <w:color w:val="000000" w:themeColor="text1"/>
          <w:szCs w:val="21"/>
        </w:rPr>
        <w:t>survival analysis</w:t>
      </w:r>
      <w:r w:rsidRPr="00804EC0">
        <w:rPr>
          <w:rFonts w:ascii="Times New Roman" w:hAnsi="Times New Roman" w:cs="Times New Roman"/>
          <w:szCs w:val="21"/>
        </w:rPr>
        <w:t xml:space="preserve"> </w:t>
      </w:r>
      <w:r w:rsidRPr="00804EC0">
        <w:rPr>
          <w:rFonts w:ascii="Times New Roman" w:hAnsi="Times New Roman" w:cs="Times New Roman"/>
          <w:color w:val="000000" w:themeColor="text1"/>
          <w:szCs w:val="21"/>
        </w:rPr>
        <w:t>results found</w:t>
      </w:r>
      <w:r w:rsidR="00BC28B4" w:rsidRPr="00804EC0">
        <w:rPr>
          <w:rFonts w:ascii="Times New Roman" w:hAnsi="Times New Roman" w:cs="Times New Roman"/>
          <w:color w:val="000000" w:themeColor="text1"/>
          <w:szCs w:val="21"/>
        </w:rPr>
        <w:t xml:space="preserve"> </w:t>
      </w:r>
      <w:r w:rsidR="00AE6E3C" w:rsidRPr="00804EC0">
        <w:rPr>
          <w:rFonts w:ascii="Times New Roman" w:hAnsi="Times New Roman" w:cs="Times New Roman"/>
          <w:color w:val="000000" w:themeColor="text1"/>
          <w:szCs w:val="21"/>
        </w:rPr>
        <w:t xml:space="preserve">significant differences in fracture </w:t>
      </w:r>
      <w:r w:rsidR="00BC28B4" w:rsidRPr="00804EC0">
        <w:rPr>
          <w:rFonts w:ascii="Times New Roman" w:hAnsi="Times New Roman" w:cs="Times New Roman"/>
          <w:color w:val="000000" w:themeColor="text1"/>
          <w:szCs w:val="21"/>
        </w:rPr>
        <w:t xml:space="preserve">incidence </w:t>
      </w:r>
      <w:r w:rsidRPr="00804EC0">
        <w:rPr>
          <w:rFonts w:ascii="Times New Roman" w:hAnsi="Times New Roman" w:cs="Times New Roman"/>
          <w:color w:val="000000" w:themeColor="text1"/>
          <w:szCs w:val="21"/>
        </w:rPr>
        <w:t xml:space="preserve">among </w:t>
      </w:r>
      <w:r w:rsidR="00D2419E" w:rsidRPr="00804EC0">
        <w:rPr>
          <w:rFonts w:ascii="Times New Roman" w:hAnsi="Times New Roman" w:cs="Times New Roman"/>
          <w:color w:val="000000" w:themeColor="text1"/>
          <w:szCs w:val="21"/>
        </w:rPr>
        <w:t>older adult</w:t>
      </w:r>
      <w:r w:rsidRPr="00804EC0">
        <w:rPr>
          <w:rFonts w:ascii="Times New Roman" w:hAnsi="Times New Roman" w:cs="Times New Roman"/>
          <w:color w:val="000000" w:themeColor="text1"/>
          <w:szCs w:val="21"/>
        </w:rPr>
        <w:t>s</w:t>
      </w:r>
      <w:r w:rsidR="00BC28B4" w:rsidRPr="00804EC0">
        <w:rPr>
          <w:rFonts w:ascii="Times New Roman" w:hAnsi="Times New Roman" w:cs="Times New Roman"/>
          <w:color w:val="000000" w:themeColor="text1"/>
          <w:szCs w:val="21"/>
        </w:rPr>
        <w:t xml:space="preserve"> </w:t>
      </w:r>
      <w:r w:rsidRPr="00804EC0">
        <w:rPr>
          <w:rFonts w:ascii="Times New Roman" w:hAnsi="Times New Roman" w:cs="Times New Roman"/>
          <w:color w:val="000000" w:themeColor="text1"/>
          <w:szCs w:val="21"/>
        </w:rPr>
        <w:t>according</w:t>
      </w:r>
      <w:r w:rsidR="00AE6E3C" w:rsidRPr="00804EC0">
        <w:rPr>
          <w:rFonts w:ascii="Times New Roman" w:hAnsi="Times New Roman" w:cs="Times New Roman"/>
          <w:color w:val="000000" w:themeColor="text1"/>
          <w:szCs w:val="21"/>
        </w:rPr>
        <w:t xml:space="preserve"> to </w:t>
      </w:r>
      <w:r w:rsidR="00BC28B4" w:rsidRPr="00804EC0">
        <w:rPr>
          <w:rFonts w:ascii="Times New Roman" w:hAnsi="Times New Roman" w:cs="Times New Roman"/>
          <w:color w:val="000000" w:themeColor="text1"/>
          <w:szCs w:val="21"/>
        </w:rPr>
        <w:t>sex (P &lt;</w:t>
      </w:r>
      <w:r w:rsidR="008C59F7" w:rsidRPr="00804EC0">
        <w:rPr>
          <w:rFonts w:ascii="Times New Roman" w:hAnsi="Times New Roman" w:cs="Times New Roman"/>
          <w:color w:val="000000" w:themeColor="text1"/>
          <w:szCs w:val="21"/>
        </w:rPr>
        <w:t xml:space="preserve"> </w:t>
      </w:r>
      <w:r w:rsidR="00BC28B4" w:rsidRPr="00804EC0">
        <w:rPr>
          <w:rFonts w:ascii="Times New Roman" w:hAnsi="Times New Roman" w:cs="Times New Roman"/>
          <w:color w:val="000000" w:themeColor="text1"/>
          <w:szCs w:val="21"/>
        </w:rPr>
        <w:t xml:space="preserve">0.001), </w:t>
      </w:r>
      <w:r w:rsidR="00663546" w:rsidRPr="00804EC0">
        <w:rPr>
          <w:rFonts w:ascii="Times New Roman" w:hAnsi="Times New Roman" w:cs="Times New Roman"/>
          <w:color w:val="000000" w:themeColor="text1"/>
          <w:szCs w:val="21"/>
        </w:rPr>
        <w:t xml:space="preserve">PTSD </w:t>
      </w:r>
      <w:r w:rsidRPr="00804EC0">
        <w:rPr>
          <w:rFonts w:ascii="Times New Roman" w:hAnsi="Times New Roman" w:cs="Times New Roman"/>
          <w:color w:val="000000" w:themeColor="text1"/>
          <w:szCs w:val="21"/>
        </w:rPr>
        <w:t>symptoms</w:t>
      </w:r>
      <w:r w:rsidR="00BC28B4" w:rsidRPr="00804EC0">
        <w:rPr>
          <w:rFonts w:ascii="Times New Roman" w:hAnsi="Times New Roman" w:cs="Times New Roman"/>
          <w:color w:val="000000" w:themeColor="text1"/>
          <w:szCs w:val="21"/>
        </w:rPr>
        <w:t xml:space="preserve"> (P &lt;</w:t>
      </w:r>
      <w:r w:rsidR="008C59F7" w:rsidRPr="00804EC0">
        <w:rPr>
          <w:rFonts w:ascii="Times New Roman" w:hAnsi="Times New Roman" w:cs="Times New Roman"/>
          <w:color w:val="000000" w:themeColor="text1"/>
          <w:szCs w:val="21"/>
        </w:rPr>
        <w:t xml:space="preserve"> </w:t>
      </w:r>
      <w:r w:rsidR="00BC28B4" w:rsidRPr="00804EC0">
        <w:rPr>
          <w:rFonts w:ascii="Times New Roman" w:hAnsi="Times New Roman" w:cs="Times New Roman"/>
          <w:color w:val="000000" w:themeColor="text1"/>
          <w:szCs w:val="21"/>
        </w:rPr>
        <w:t>0.001), experience of earthquake (P = 0.</w:t>
      </w:r>
      <w:r w:rsidRPr="00804EC0">
        <w:rPr>
          <w:rFonts w:ascii="Times New Roman" w:hAnsi="Times New Roman" w:cs="Times New Roman"/>
          <w:color w:val="000000" w:themeColor="text1"/>
          <w:szCs w:val="21"/>
        </w:rPr>
        <w:t>016</w:t>
      </w:r>
      <w:r w:rsidR="00BC28B4" w:rsidRPr="00804EC0">
        <w:rPr>
          <w:rFonts w:ascii="Times New Roman" w:hAnsi="Times New Roman" w:cs="Times New Roman"/>
          <w:color w:val="000000" w:themeColor="text1"/>
          <w:szCs w:val="21"/>
        </w:rPr>
        <w:t>), history of mental illness (P &lt;</w:t>
      </w:r>
      <w:r w:rsidR="008C59F7" w:rsidRPr="00804EC0">
        <w:rPr>
          <w:rFonts w:ascii="Times New Roman" w:hAnsi="Times New Roman" w:cs="Times New Roman"/>
          <w:color w:val="000000" w:themeColor="text1"/>
          <w:szCs w:val="21"/>
        </w:rPr>
        <w:t xml:space="preserve"> </w:t>
      </w:r>
      <w:r w:rsidR="00BC28B4" w:rsidRPr="00804EC0">
        <w:rPr>
          <w:rFonts w:ascii="Times New Roman" w:hAnsi="Times New Roman" w:cs="Times New Roman"/>
          <w:color w:val="000000" w:themeColor="text1"/>
          <w:szCs w:val="21"/>
        </w:rPr>
        <w:t>0.001), need for assistance (P &lt;</w:t>
      </w:r>
      <w:r w:rsidR="008C59F7" w:rsidRPr="00804EC0">
        <w:rPr>
          <w:rFonts w:ascii="Times New Roman" w:hAnsi="Times New Roman" w:cs="Times New Roman"/>
          <w:color w:val="000000" w:themeColor="text1"/>
          <w:szCs w:val="21"/>
        </w:rPr>
        <w:t xml:space="preserve"> </w:t>
      </w:r>
      <w:r w:rsidR="00BC28B4" w:rsidRPr="00804EC0">
        <w:rPr>
          <w:rFonts w:ascii="Times New Roman" w:hAnsi="Times New Roman" w:cs="Times New Roman"/>
          <w:color w:val="000000" w:themeColor="text1"/>
          <w:szCs w:val="21"/>
        </w:rPr>
        <w:t>0.001), history of cancer (P &lt;</w:t>
      </w:r>
      <w:r w:rsidR="008C59F7" w:rsidRPr="00804EC0">
        <w:rPr>
          <w:rFonts w:ascii="Times New Roman" w:hAnsi="Times New Roman" w:cs="Times New Roman"/>
          <w:color w:val="000000" w:themeColor="text1"/>
          <w:szCs w:val="21"/>
        </w:rPr>
        <w:t xml:space="preserve"> </w:t>
      </w:r>
      <w:r w:rsidR="00BC28B4" w:rsidRPr="00804EC0">
        <w:rPr>
          <w:rFonts w:ascii="Times New Roman" w:hAnsi="Times New Roman" w:cs="Times New Roman"/>
          <w:color w:val="000000" w:themeColor="text1"/>
          <w:szCs w:val="21"/>
        </w:rPr>
        <w:t>0.001), history of stroke (P &lt;</w:t>
      </w:r>
      <w:r w:rsidR="008C59F7" w:rsidRPr="00804EC0">
        <w:rPr>
          <w:rFonts w:ascii="Times New Roman" w:hAnsi="Times New Roman" w:cs="Times New Roman"/>
          <w:color w:val="000000" w:themeColor="text1"/>
          <w:szCs w:val="21"/>
        </w:rPr>
        <w:t xml:space="preserve"> </w:t>
      </w:r>
      <w:r w:rsidR="00BC28B4" w:rsidRPr="00804EC0">
        <w:rPr>
          <w:rFonts w:ascii="Times New Roman" w:hAnsi="Times New Roman" w:cs="Times New Roman"/>
          <w:color w:val="000000" w:themeColor="text1"/>
          <w:szCs w:val="21"/>
        </w:rPr>
        <w:t>0.001), history of heart disease (P &lt;</w:t>
      </w:r>
      <w:r w:rsidR="008C59F7" w:rsidRPr="00804EC0">
        <w:rPr>
          <w:rFonts w:ascii="Times New Roman" w:hAnsi="Times New Roman" w:cs="Times New Roman"/>
          <w:color w:val="000000" w:themeColor="text1"/>
          <w:szCs w:val="21"/>
        </w:rPr>
        <w:t xml:space="preserve"> </w:t>
      </w:r>
      <w:r w:rsidR="00BC28B4" w:rsidRPr="00804EC0">
        <w:rPr>
          <w:rFonts w:ascii="Times New Roman" w:hAnsi="Times New Roman" w:cs="Times New Roman"/>
          <w:color w:val="000000" w:themeColor="text1"/>
          <w:szCs w:val="21"/>
        </w:rPr>
        <w:t>0.001), history of diabetes (P = 0.</w:t>
      </w:r>
      <w:r w:rsidRPr="00804EC0">
        <w:rPr>
          <w:rFonts w:ascii="Times New Roman" w:hAnsi="Times New Roman" w:cs="Times New Roman"/>
          <w:color w:val="000000" w:themeColor="text1"/>
          <w:szCs w:val="21"/>
        </w:rPr>
        <w:t>005</w:t>
      </w:r>
      <w:r w:rsidR="00BC28B4"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w:t>
      </w:r>
      <w:r w:rsidR="00BC28B4" w:rsidRPr="00804EC0">
        <w:rPr>
          <w:rFonts w:ascii="Times New Roman" w:hAnsi="Times New Roman" w:cs="Times New Roman"/>
          <w:color w:val="000000" w:themeColor="text1"/>
          <w:szCs w:val="21"/>
        </w:rPr>
        <w:t>smoking habits (P &lt;</w:t>
      </w:r>
      <w:r w:rsidR="008C59F7" w:rsidRPr="00804EC0">
        <w:rPr>
          <w:rFonts w:ascii="Times New Roman" w:hAnsi="Times New Roman" w:cs="Times New Roman"/>
          <w:color w:val="000000" w:themeColor="text1"/>
          <w:szCs w:val="21"/>
        </w:rPr>
        <w:t xml:space="preserve"> </w:t>
      </w:r>
      <w:r w:rsidR="00BC28B4" w:rsidRPr="00804EC0">
        <w:rPr>
          <w:rFonts w:ascii="Times New Roman" w:hAnsi="Times New Roman" w:cs="Times New Roman"/>
          <w:color w:val="000000" w:themeColor="text1"/>
          <w:szCs w:val="21"/>
        </w:rPr>
        <w:t>0.001), drinking habits (P &lt;</w:t>
      </w:r>
      <w:r w:rsidR="008C59F7" w:rsidRPr="00804EC0">
        <w:rPr>
          <w:rFonts w:ascii="Times New Roman" w:hAnsi="Times New Roman" w:cs="Times New Roman"/>
          <w:color w:val="000000" w:themeColor="text1"/>
          <w:szCs w:val="21"/>
        </w:rPr>
        <w:t xml:space="preserve"> </w:t>
      </w:r>
      <w:r w:rsidR="00BC28B4" w:rsidRPr="00804EC0">
        <w:rPr>
          <w:rFonts w:ascii="Times New Roman" w:hAnsi="Times New Roman" w:cs="Times New Roman"/>
          <w:color w:val="000000" w:themeColor="text1"/>
          <w:szCs w:val="21"/>
        </w:rPr>
        <w:t>0.001), sleep satisfaction (P &lt;</w:t>
      </w:r>
      <w:r w:rsidR="008C59F7" w:rsidRPr="00804EC0">
        <w:rPr>
          <w:rFonts w:ascii="Times New Roman" w:hAnsi="Times New Roman" w:cs="Times New Roman"/>
          <w:color w:val="000000" w:themeColor="text1"/>
          <w:szCs w:val="21"/>
        </w:rPr>
        <w:t xml:space="preserve"> </w:t>
      </w:r>
      <w:r w:rsidR="00BC28B4" w:rsidRPr="00804EC0">
        <w:rPr>
          <w:rFonts w:ascii="Times New Roman" w:hAnsi="Times New Roman" w:cs="Times New Roman"/>
          <w:color w:val="000000" w:themeColor="text1"/>
          <w:szCs w:val="21"/>
        </w:rPr>
        <w:t>0.001), and exercise habits (P = 0.</w:t>
      </w:r>
      <w:r w:rsidRPr="00804EC0">
        <w:rPr>
          <w:rFonts w:ascii="Times New Roman" w:hAnsi="Times New Roman" w:cs="Times New Roman"/>
          <w:color w:val="000000" w:themeColor="text1"/>
          <w:szCs w:val="21"/>
        </w:rPr>
        <w:t>003</w:t>
      </w:r>
      <w:r w:rsidR="00BC28B4" w:rsidRPr="00804EC0">
        <w:rPr>
          <w:rFonts w:ascii="Times New Roman" w:hAnsi="Times New Roman" w:cs="Times New Roman"/>
          <w:color w:val="000000" w:themeColor="text1"/>
          <w:szCs w:val="21"/>
        </w:rPr>
        <w:t>).</w:t>
      </w:r>
    </w:p>
    <w:p w14:paraId="324C6B7F" w14:textId="77777777" w:rsidR="00BC28B4" w:rsidRPr="00804EC0" w:rsidRDefault="00BC28B4" w:rsidP="00430D32">
      <w:pPr>
        <w:spacing w:line="480" w:lineRule="auto"/>
        <w:rPr>
          <w:rFonts w:ascii="Times New Roman" w:hAnsi="Times New Roman" w:cs="Times New Roman"/>
          <w:color w:val="000000" w:themeColor="text1"/>
          <w:szCs w:val="21"/>
        </w:rPr>
      </w:pPr>
    </w:p>
    <w:p w14:paraId="6DC72FF7" w14:textId="664D0C1F" w:rsidR="0025744A" w:rsidRPr="00804EC0" w:rsidRDefault="007E319D" w:rsidP="00430D32">
      <w:pPr>
        <w:spacing w:line="480" w:lineRule="auto"/>
        <w:rPr>
          <w:rFonts w:ascii="Times New Roman" w:hAnsi="Times New Roman" w:cs="Times New Roman"/>
          <w:b/>
          <w:color w:val="000000" w:themeColor="text1"/>
          <w:szCs w:val="21"/>
        </w:rPr>
      </w:pPr>
      <w:r w:rsidRPr="00804EC0">
        <w:rPr>
          <w:rFonts w:ascii="Times New Roman" w:hAnsi="Times New Roman" w:cs="Times New Roman"/>
          <w:b/>
          <w:color w:val="000000" w:themeColor="text1"/>
          <w:szCs w:val="21"/>
        </w:rPr>
        <w:t>U</w:t>
      </w:r>
      <w:r w:rsidR="0025744A" w:rsidRPr="00804EC0">
        <w:rPr>
          <w:rFonts w:ascii="Times New Roman" w:hAnsi="Times New Roman" w:cs="Times New Roman"/>
          <w:b/>
          <w:color w:val="000000" w:themeColor="text1"/>
          <w:szCs w:val="21"/>
        </w:rPr>
        <w:t xml:space="preserve">nivariate and multivariate </w:t>
      </w:r>
      <w:r w:rsidR="00827660" w:rsidRPr="00804EC0">
        <w:rPr>
          <w:rFonts w:ascii="Times New Roman" w:hAnsi="Times New Roman" w:cs="Times New Roman"/>
          <w:b/>
          <w:color w:val="000000" w:themeColor="text1"/>
          <w:szCs w:val="21"/>
        </w:rPr>
        <w:t>Cox proportional hazard</w:t>
      </w:r>
      <w:r w:rsidR="00CA5126" w:rsidRPr="00804EC0">
        <w:rPr>
          <w:rFonts w:ascii="Times New Roman" w:hAnsi="Times New Roman" w:cs="Times New Roman"/>
          <w:b/>
          <w:color w:val="000000" w:themeColor="text1"/>
          <w:szCs w:val="21"/>
        </w:rPr>
        <w:t>s</w:t>
      </w:r>
      <w:r w:rsidR="00827660" w:rsidRPr="00804EC0">
        <w:rPr>
          <w:rFonts w:ascii="Times New Roman" w:hAnsi="Times New Roman" w:cs="Times New Roman"/>
          <w:b/>
          <w:color w:val="000000" w:themeColor="text1"/>
          <w:szCs w:val="21"/>
        </w:rPr>
        <w:t xml:space="preserve"> model</w:t>
      </w:r>
      <w:r w:rsidR="00825E4D" w:rsidRPr="00804EC0">
        <w:rPr>
          <w:rFonts w:ascii="Times New Roman" w:hAnsi="Times New Roman" w:cs="Times New Roman"/>
          <w:b/>
          <w:color w:val="000000" w:themeColor="text1"/>
          <w:szCs w:val="21"/>
        </w:rPr>
        <w:t>s</w:t>
      </w:r>
    </w:p>
    <w:p w14:paraId="630F57B8" w14:textId="1F248FD5" w:rsidR="00BC28B4" w:rsidRPr="00804EC0" w:rsidRDefault="00BC28B4" w:rsidP="00C60030">
      <w:pPr>
        <w:spacing w:line="480" w:lineRule="auto"/>
        <w:ind w:firstLineChars="50" w:firstLine="105"/>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Univariate and multivariate Cox proportional hazard</w:t>
      </w:r>
      <w:r w:rsidR="00CA5126" w:rsidRPr="00804EC0">
        <w:rPr>
          <w:rFonts w:ascii="Times New Roman" w:hAnsi="Times New Roman" w:cs="Times New Roman"/>
          <w:color w:val="000000" w:themeColor="text1"/>
          <w:szCs w:val="21"/>
        </w:rPr>
        <w:t>s</w:t>
      </w:r>
      <w:r w:rsidRPr="00804EC0">
        <w:rPr>
          <w:rFonts w:ascii="Times New Roman" w:hAnsi="Times New Roman" w:cs="Times New Roman"/>
          <w:color w:val="000000" w:themeColor="text1"/>
          <w:szCs w:val="21"/>
        </w:rPr>
        <w:t xml:space="preserve"> models were </w:t>
      </w:r>
      <w:r w:rsidR="00CA5126" w:rsidRPr="00804EC0">
        <w:rPr>
          <w:rFonts w:ascii="Times New Roman" w:hAnsi="Times New Roman" w:cs="Times New Roman"/>
          <w:color w:val="000000" w:themeColor="text1"/>
          <w:szCs w:val="21"/>
        </w:rPr>
        <w:t xml:space="preserve">established using factors determined to be significant during </w:t>
      </w:r>
      <w:r w:rsidRPr="00804EC0">
        <w:rPr>
          <w:rFonts w:ascii="Times New Roman" w:hAnsi="Times New Roman" w:cs="Times New Roman"/>
          <w:color w:val="000000" w:themeColor="text1"/>
          <w:szCs w:val="21"/>
        </w:rPr>
        <w:t xml:space="preserve">survival analysis to identify the association between psychological indicators and fracture frequency </w:t>
      </w:r>
      <w:r w:rsidR="00832964" w:rsidRPr="00804EC0">
        <w:rPr>
          <w:rFonts w:ascii="Times New Roman" w:hAnsi="Times New Roman" w:cs="Times New Roman"/>
          <w:color w:val="000000" w:themeColor="text1"/>
          <w:szCs w:val="21"/>
        </w:rPr>
        <w:t xml:space="preserve">among </w:t>
      </w:r>
      <w:r w:rsidR="00D2419E" w:rsidRPr="00804EC0">
        <w:rPr>
          <w:rFonts w:ascii="Times New Roman" w:hAnsi="Times New Roman" w:cs="Times New Roman"/>
          <w:color w:val="000000" w:themeColor="text1"/>
          <w:szCs w:val="21"/>
        </w:rPr>
        <w:t>older adult</w:t>
      </w:r>
      <w:r w:rsidR="00CA5126" w:rsidRPr="00804EC0">
        <w:rPr>
          <w:rFonts w:ascii="Times New Roman" w:hAnsi="Times New Roman" w:cs="Times New Roman"/>
          <w:color w:val="000000" w:themeColor="text1"/>
          <w:szCs w:val="21"/>
        </w:rPr>
        <w:t>s</w:t>
      </w:r>
      <w:r w:rsidR="005965D1" w:rsidRPr="00804EC0">
        <w:rPr>
          <w:rFonts w:ascii="Times New Roman" w:hAnsi="Times New Roman" w:cs="Times New Roman"/>
          <w:color w:val="000000" w:themeColor="text1"/>
          <w:szCs w:val="21"/>
        </w:rPr>
        <w:t xml:space="preserve"> (Table</w:t>
      </w:r>
      <w:r w:rsidR="00BF1A20" w:rsidRPr="00804EC0">
        <w:rPr>
          <w:rFonts w:ascii="Times New Roman" w:hAnsi="Times New Roman" w:cs="Times New Roman"/>
          <w:color w:val="000000" w:themeColor="text1"/>
          <w:szCs w:val="21"/>
        </w:rPr>
        <w:t xml:space="preserve"> </w:t>
      </w:r>
      <w:r w:rsidR="00CA5126" w:rsidRPr="00804EC0">
        <w:rPr>
          <w:rFonts w:ascii="Times New Roman" w:hAnsi="Times New Roman" w:cs="Times New Roman"/>
          <w:color w:val="000000" w:themeColor="text1"/>
          <w:szCs w:val="21"/>
        </w:rPr>
        <w:t>2</w:t>
      </w:r>
      <w:r w:rsidR="005965D1"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w:t>
      </w:r>
      <w:r w:rsidR="00BA3999" w:rsidRPr="00804EC0">
        <w:rPr>
          <w:rFonts w:ascii="Times New Roman" w:hAnsi="Times New Roman" w:cs="Times New Roman"/>
          <w:color w:val="000000" w:themeColor="text1"/>
          <w:szCs w:val="21"/>
        </w:rPr>
        <w:t xml:space="preserve"> Accordingly, </w:t>
      </w:r>
      <w:r w:rsidR="00B61885" w:rsidRPr="00804EC0">
        <w:rPr>
          <w:rFonts w:ascii="Times New Roman" w:hAnsi="Times New Roman" w:cs="Times New Roman"/>
          <w:color w:val="000000" w:themeColor="text1"/>
          <w:szCs w:val="21"/>
        </w:rPr>
        <w:t xml:space="preserve">multivariate </w:t>
      </w:r>
      <w:r w:rsidRPr="00804EC0">
        <w:rPr>
          <w:rFonts w:ascii="Times New Roman" w:hAnsi="Times New Roman" w:cs="Times New Roman"/>
          <w:color w:val="000000" w:themeColor="text1"/>
          <w:szCs w:val="21"/>
        </w:rPr>
        <w:t>Cox proportional hazard</w:t>
      </w:r>
      <w:r w:rsidR="00BA3999" w:rsidRPr="00804EC0">
        <w:rPr>
          <w:rFonts w:ascii="Times New Roman" w:hAnsi="Times New Roman" w:cs="Times New Roman"/>
          <w:color w:val="000000" w:themeColor="text1"/>
          <w:szCs w:val="21"/>
        </w:rPr>
        <w:t>s</w:t>
      </w:r>
      <w:r w:rsidRPr="00804EC0">
        <w:rPr>
          <w:rFonts w:ascii="Times New Roman" w:hAnsi="Times New Roman" w:cs="Times New Roman"/>
          <w:color w:val="000000" w:themeColor="text1"/>
          <w:szCs w:val="21"/>
        </w:rPr>
        <w:t xml:space="preserve"> model using factors </w:t>
      </w:r>
      <w:r w:rsidR="00BA3999" w:rsidRPr="00804EC0">
        <w:rPr>
          <w:rFonts w:ascii="Times New Roman" w:hAnsi="Times New Roman" w:cs="Times New Roman"/>
          <w:color w:val="000000" w:themeColor="text1"/>
          <w:szCs w:val="21"/>
        </w:rPr>
        <w:t>determined to be significant during survival analysis and univariate Cox proportional hazards analysis showed that PTSD symptoms</w:t>
      </w:r>
      <w:r w:rsidR="00663546" w:rsidRPr="00804EC0">
        <w:rPr>
          <w:rFonts w:ascii="Times New Roman" w:hAnsi="Times New Roman" w:cs="Times New Roman"/>
          <w:color w:val="000000" w:themeColor="text1"/>
          <w:szCs w:val="21"/>
        </w:rPr>
        <w:t xml:space="preserve"> </w:t>
      </w:r>
      <w:r w:rsidRPr="00804EC0">
        <w:rPr>
          <w:rFonts w:ascii="Times New Roman" w:hAnsi="Times New Roman" w:cs="Times New Roman"/>
          <w:color w:val="000000" w:themeColor="text1"/>
          <w:szCs w:val="21"/>
        </w:rPr>
        <w:t>(</w:t>
      </w:r>
      <w:r w:rsidR="00356AA7" w:rsidRPr="00804EC0">
        <w:rPr>
          <w:rFonts w:ascii="Times New Roman" w:hAnsi="Times New Roman" w:cs="Times New Roman"/>
          <w:color w:val="000000" w:themeColor="text1"/>
          <w:szCs w:val="21"/>
        </w:rPr>
        <w:t>HR</w:t>
      </w:r>
      <w:r w:rsidR="00E040ED"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1.</w:t>
      </w:r>
      <w:r w:rsidR="00BA3999" w:rsidRPr="00804EC0">
        <w:rPr>
          <w:rFonts w:ascii="Times New Roman" w:hAnsi="Times New Roman" w:cs="Times New Roman"/>
          <w:color w:val="000000" w:themeColor="text1"/>
          <w:szCs w:val="21"/>
        </w:rPr>
        <w:t>26</w:t>
      </w:r>
      <w:r w:rsidR="00356AA7" w:rsidRPr="00804EC0">
        <w:rPr>
          <w:rFonts w:ascii="Times New Roman" w:hAnsi="Times New Roman" w:cs="Times New Roman"/>
          <w:color w:val="000000" w:themeColor="text1"/>
          <w:szCs w:val="21"/>
        </w:rPr>
        <w:t>; 95%</w:t>
      </w:r>
      <w:r w:rsidRPr="00804EC0">
        <w:rPr>
          <w:rFonts w:ascii="Times New Roman" w:hAnsi="Times New Roman" w:cs="Times New Roman"/>
          <w:color w:val="000000" w:themeColor="text1"/>
          <w:szCs w:val="21"/>
        </w:rPr>
        <w:t xml:space="preserve"> </w:t>
      </w:r>
      <w:r w:rsidR="00356AA7" w:rsidRPr="00804EC0">
        <w:rPr>
          <w:rFonts w:ascii="Times New Roman" w:hAnsi="Times New Roman" w:cs="Times New Roman"/>
          <w:color w:val="000000" w:themeColor="text1"/>
          <w:szCs w:val="21"/>
        </w:rPr>
        <w:t>CI</w:t>
      </w:r>
      <w:r w:rsidR="00E040ED"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1.</w:t>
      </w:r>
      <w:r w:rsidR="00BA3999" w:rsidRPr="00804EC0">
        <w:rPr>
          <w:rFonts w:ascii="Times New Roman" w:hAnsi="Times New Roman" w:cs="Times New Roman"/>
          <w:color w:val="000000" w:themeColor="text1"/>
          <w:szCs w:val="21"/>
        </w:rPr>
        <w:t>10</w:t>
      </w:r>
      <w:r w:rsidR="00356AA7"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1.</w:t>
      </w:r>
      <w:r w:rsidR="00BA3999" w:rsidRPr="00804EC0">
        <w:rPr>
          <w:rFonts w:ascii="Times New Roman" w:hAnsi="Times New Roman" w:cs="Times New Roman"/>
          <w:color w:val="000000" w:themeColor="text1"/>
          <w:szCs w:val="21"/>
        </w:rPr>
        <w:t>44</w:t>
      </w:r>
      <w:r w:rsidR="00356AA7" w:rsidRPr="00804EC0">
        <w:rPr>
          <w:rFonts w:ascii="Times New Roman" w:hAnsi="Times New Roman" w:cs="Times New Roman"/>
          <w:color w:val="000000" w:themeColor="text1"/>
          <w:szCs w:val="21"/>
        </w:rPr>
        <w:t>; P</w:t>
      </w:r>
      <w:r w:rsidRPr="00804EC0">
        <w:rPr>
          <w:rFonts w:ascii="Times New Roman" w:hAnsi="Times New Roman" w:cs="Times New Roman"/>
          <w:color w:val="000000" w:themeColor="text1"/>
          <w:szCs w:val="21"/>
        </w:rPr>
        <w:t xml:space="preserve"> = 0.</w:t>
      </w:r>
      <w:r w:rsidR="00BA3999" w:rsidRPr="00804EC0">
        <w:rPr>
          <w:rFonts w:ascii="Times New Roman" w:hAnsi="Times New Roman" w:cs="Times New Roman"/>
          <w:color w:val="000000" w:themeColor="text1"/>
          <w:szCs w:val="21"/>
        </w:rPr>
        <w:t>001</w:t>
      </w:r>
      <w:r w:rsidRPr="00804EC0">
        <w:rPr>
          <w:rFonts w:ascii="Times New Roman" w:hAnsi="Times New Roman" w:cs="Times New Roman"/>
          <w:color w:val="000000" w:themeColor="text1"/>
          <w:szCs w:val="21"/>
        </w:rPr>
        <w:t>), history of cancer (</w:t>
      </w:r>
      <w:r w:rsidR="00356AA7" w:rsidRPr="00804EC0">
        <w:rPr>
          <w:rFonts w:ascii="Times New Roman" w:hAnsi="Times New Roman" w:cs="Times New Roman"/>
          <w:color w:val="000000" w:themeColor="text1"/>
          <w:szCs w:val="21"/>
        </w:rPr>
        <w:t>HR</w:t>
      </w:r>
      <w:r w:rsidR="00E040ED"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1.</w:t>
      </w:r>
      <w:r w:rsidR="00BA3999" w:rsidRPr="00804EC0">
        <w:rPr>
          <w:rFonts w:ascii="Times New Roman" w:hAnsi="Times New Roman" w:cs="Times New Roman"/>
          <w:color w:val="000000" w:themeColor="text1"/>
          <w:szCs w:val="21"/>
        </w:rPr>
        <w:t>48</w:t>
      </w:r>
      <w:r w:rsidR="00356AA7" w:rsidRPr="00804EC0">
        <w:rPr>
          <w:rFonts w:ascii="Times New Roman" w:hAnsi="Times New Roman" w:cs="Times New Roman"/>
          <w:color w:val="000000" w:themeColor="text1"/>
          <w:szCs w:val="21"/>
        </w:rPr>
        <w:t>; 95%</w:t>
      </w:r>
      <w:r w:rsidRPr="00804EC0">
        <w:rPr>
          <w:rFonts w:ascii="Times New Roman" w:hAnsi="Times New Roman" w:cs="Times New Roman"/>
          <w:color w:val="000000" w:themeColor="text1"/>
          <w:szCs w:val="21"/>
        </w:rPr>
        <w:t xml:space="preserve"> </w:t>
      </w:r>
      <w:r w:rsidR="00356AA7" w:rsidRPr="00804EC0">
        <w:rPr>
          <w:rFonts w:ascii="Times New Roman" w:hAnsi="Times New Roman" w:cs="Times New Roman"/>
          <w:color w:val="000000" w:themeColor="text1"/>
          <w:szCs w:val="21"/>
        </w:rPr>
        <w:t>CI</w:t>
      </w:r>
      <w:r w:rsidR="00E040ED"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1.</w:t>
      </w:r>
      <w:r w:rsidR="00BA3999" w:rsidRPr="00804EC0">
        <w:rPr>
          <w:rFonts w:ascii="Times New Roman" w:hAnsi="Times New Roman" w:cs="Times New Roman"/>
          <w:color w:val="000000" w:themeColor="text1"/>
          <w:szCs w:val="21"/>
        </w:rPr>
        <w:t>23</w:t>
      </w:r>
      <w:r w:rsidR="00356AA7"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1.</w:t>
      </w:r>
      <w:r w:rsidR="00BA3999" w:rsidRPr="00804EC0">
        <w:rPr>
          <w:rFonts w:ascii="Times New Roman" w:hAnsi="Times New Roman" w:cs="Times New Roman"/>
          <w:color w:val="000000" w:themeColor="text1"/>
          <w:szCs w:val="21"/>
        </w:rPr>
        <w:t>79</w:t>
      </w:r>
      <w:r w:rsidR="00356AA7" w:rsidRPr="00804EC0">
        <w:rPr>
          <w:rFonts w:ascii="Times New Roman" w:hAnsi="Times New Roman" w:cs="Times New Roman"/>
          <w:color w:val="000000" w:themeColor="text1"/>
          <w:szCs w:val="21"/>
        </w:rPr>
        <w:t>; P</w:t>
      </w:r>
      <w:r w:rsidRPr="00804EC0">
        <w:rPr>
          <w:rFonts w:ascii="Times New Roman" w:hAnsi="Times New Roman" w:cs="Times New Roman"/>
          <w:color w:val="000000" w:themeColor="text1"/>
          <w:szCs w:val="21"/>
        </w:rPr>
        <w:t xml:space="preserve"> &lt;</w:t>
      </w:r>
      <w:r w:rsidR="00E040ED" w:rsidRPr="00804EC0">
        <w:rPr>
          <w:rFonts w:ascii="Times New Roman" w:hAnsi="Times New Roman" w:cs="Times New Roman"/>
          <w:color w:val="000000" w:themeColor="text1"/>
          <w:szCs w:val="21"/>
        </w:rPr>
        <w:t xml:space="preserve"> </w:t>
      </w:r>
      <w:r w:rsidRPr="00804EC0">
        <w:rPr>
          <w:rFonts w:ascii="Times New Roman" w:hAnsi="Times New Roman" w:cs="Times New Roman"/>
          <w:color w:val="000000" w:themeColor="text1"/>
          <w:szCs w:val="21"/>
        </w:rPr>
        <w:t xml:space="preserve">0.001), </w:t>
      </w:r>
      <w:r w:rsidR="00BA3999" w:rsidRPr="00804EC0">
        <w:rPr>
          <w:rFonts w:ascii="Times New Roman" w:hAnsi="Times New Roman" w:cs="Times New Roman"/>
          <w:color w:val="000000" w:themeColor="text1"/>
          <w:szCs w:val="21"/>
        </w:rPr>
        <w:t>history of stroke</w:t>
      </w:r>
      <w:r w:rsidR="00B61885" w:rsidRPr="00804EC0">
        <w:rPr>
          <w:rFonts w:ascii="Times New Roman" w:hAnsi="Times New Roman" w:cs="Times New Roman"/>
          <w:color w:val="000000" w:themeColor="text1"/>
          <w:szCs w:val="21"/>
        </w:rPr>
        <w:t xml:space="preserve"> </w:t>
      </w:r>
      <w:r w:rsidRPr="00804EC0">
        <w:rPr>
          <w:rFonts w:ascii="Times New Roman" w:hAnsi="Times New Roman" w:cs="Times New Roman"/>
          <w:color w:val="000000" w:themeColor="text1"/>
          <w:szCs w:val="21"/>
        </w:rPr>
        <w:t>(</w:t>
      </w:r>
      <w:r w:rsidR="00356AA7" w:rsidRPr="00804EC0">
        <w:rPr>
          <w:rFonts w:ascii="Times New Roman" w:hAnsi="Times New Roman" w:cs="Times New Roman"/>
          <w:color w:val="000000" w:themeColor="text1"/>
          <w:szCs w:val="21"/>
        </w:rPr>
        <w:t>HR</w:t>
      </w:r>
      <w:r w:rsidR="00E040ED"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1.</w:t>
      </w:r>
      <w:r w:rsidR="00BA3999" w:rsidRPr="00804EC0">
        <w:rPr>
          <w:rFonts w:ascii="Times New Roman" w:hAnsi="Times New Roman" w:cs="Times New Roman"/>
          <w:color w:val="000000" w:themeColor="text1"/>
          <w:szCs w:val="21"/>
        </w:rPr>
        <w:t>26</w:t>
      </w:r>
      <w:r w:rsidR="00356AA7" w:rsidRPr="00804EC0">
        <w:rPr>
          <w:rFonts w:ascii="Times New Roman" w:hAnsi="Times New Roman" w:cs="Times New Roman"/>
          <w:color w:val="000000" w:themeColor="text1"/>
          <w:szCs w:val="21"/>
        </w:rPr>
        <w:t>; 95%</w:t>
      </w:r>
      <w:r w:rsidRPr="00804EC0">
        <w:rPr>
          <w:rFonts w:ascii="Times New Roman" w:hAnsi="Times New Roman" w:cs="Times New Roman"/>
          <w:color w:val="000000" w:themeColor="text1"/>
          <w:szCs w:val="21"/>
        </w:rPr>
        <w:t xml:space="preserve"> </w:t>
      </w:r>
      <w:r w:rsidR="00356AA7" w:rsidRPr="00804EC0">
        <w:rPr>
          <w:rFonts w:ascii="Times New Roman" w:hAnsi="Times New Roman" w:cs="Times New Roman"/>
          <w:color w:val="000000" w:themeColor="text1"/>
          <w:szCs w:val="21"/>
        </w:rPr>
        <w:t>CI</w:t>
      </w:r>
      <w:r w:rsidR="00E040ED"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1.</w:t>
      </w:r>
      <w:r w:rsidR="00BA3999" w:rsidRPr="00804EC0">
        <w:rPr>
          <w:rFonts w:ascii="Times New Roman" w:hAnsi="Times New Roman" w:cs="Times New Roman"/>
          <w:color w:val="000000" w:themeColor="text1"/>
          <w:szCs w:val="21"/>
        </w:rPr>
        <w:t>04</w:t>
      </w:r>
      <w:r w:rsidR="00356AA7"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1.</w:t>
      </w:r>
      <w:r w:rsidR="00BA3999" w:rsidRPr="00804EC0">
        <w:rPr>
          <w:rFonts w:ascii="Times New Roman" w:hAnsi="Times New Roman" w:cs="Times New Roman"/>
          <w:color w:val="000000" w:themeColor="text1"/>
          <w:szCs w:val="21"/>
        </w:rPr>
        <w:t>52</w:t>
      </w:r>
      <w:r w:rsidR="00356AA7" w:rsidRPr="00804EC0">
        <w:rPr>
          <w:rFonts w:ascii="Times New Roman" w:hAnsi="Times New Roman" w:cs="Times New Roman"/>
          <w:color w:val="000000" w:themeColor="text1"/>
          <w:szCs w:val="21"/>
        </w:rPr>
        <w:t>; P</w:t>
      </w:r>
      <w:r w:rsidRPr="00804EC0">
        <w:rPr>
          <w:rFonts w:ascii="Times New Roman" w:hAnsi="Times New Roman" w:cs="Times New Roman"/>
          <w:color w:val="000000" w:themeColor="text1"/>
          <w:szCs w:val="21"/>
        </w:rPr>
        <w:t xml:space="preserve"> = 0.</w:t>
      </w:r>
      <w:r w:rsidR="00BA3999" w:rsidRPr="00804EC0">
        <w:rPr>
          <w:rFonts w:ascii="Times New Roman" w:hAnsi="Times New Roman" w:cs="Times New Roman"/>
          <w:color w:val="000000" w:themeColor="text1"/>
          <w:szCs w:val="21"/>
        </w:rPr>
        <w:t>021</w:t>
      </w:r>
      <w:r w:rsidRPr="00804EC0">
        <w:rPr>
          <w:rFonts w:ascii="Times New Roman" w:hAnsi="Times New Roman" w:cs="Times New Roman"/>
          <w:color w:val="000000" w:themeColor="text1"/>
          <w:szCs w:val="21"/>
        </w:rPr>
        <w:t>), history of heart disease (</w:t>
      </w:r>
      <w:r w:rsidR="00356AA7" w:rsidRPr="00804EC0">
        <w:rPr>
          <w:rFonts w:ascii="Times New Roman" w:hAnsi="Times New Roman" w:cs="Times New Roman"/>
          <w:color w:val="000000" w:themeColor="text1"/>
          <w:szCs w:val="21"/>
        </w:rPr>
        <w:t>HR</w:t>
      </w:r>
      <w:r w:rsidR="00E040ED"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1.</w:t>
      </w:r>
      <w:r w:rsidR="00BA3999" w:rsidRPr="00804EC0">
        <w:rPr>
          <w:rFonts w:ascii="Times New Roman" w:hAnsi="Times New Roman" w:cs="Times New Roman"/>
          <w:color w:val="000000" w:themeColor="text1"/>
          <w:szCs w:val="21"/>
        </w:rPr>
        <w:t>30</w:t>
      </w:r>
      <w:r w:rsidR="00356AA7" w:rsidRPr="00804EC0">
        <w:rPr>
          <w:rFonts w:ascii="Times New Roman" w:hAnsi="Times New Roman" w:cs="Times New Roman"/>
          <w:color w:val="000000" w:themeColor="text1"/>
          <w:szCs w:val="21"/>
        </w:rPr>
        <w:t>; 95%</w:t>
      </w:r>
      <w:r w:rsidRPr="00804EC0">
        <w:rPr>
          <w:rFonts w:ascii="Times New Roman" w:hAnsi="Times New Roman" w:cs="Times New Roman"/>
          <w:color w:val="000000" w:themeColor="text1"/>
          <w:szCs w:val="21"/>
        </w:rPr>
        <w:t xml:space="preserve"> </w:t>
      </w:r>
      <w:r w:rsidR="00356AA7" w:rsidRPr="00804EC0">
        <w:rPr>
          <w:rFonts w:ascii="Times New Roman" w:hAnsi="Times New Roman" w:cs="Times New Roman"/>
          <w:color w:val="000000" w:themeColor="text1"/>
          <w:szCs w:val="21"/>
        </w:rPr>
        <w:t>CI</w:t>
      </w:r>
      <w:r w:rsidR="00E040ED"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1.</w:t>
      </w:r>
      <w:r w:rsidR="00BA3999" w:rsidRPr="00804EC0">
        <w:rPr>
          <w:rFonts w:ascii="Times New Roman" w:hAnsi="Times New Roman" w:cs="Times New Roman"/>
          <w:color w:val="000000" w:themeColor="text1"/>
          <w:szCs w:val="21"/>
        </w:rPr>
        <w:t>13</w:t>
      </w:r>
      <w:r w:rsidR="00356AA7"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1.</w:t>
      </w:r>
      <w:r w:rsidR="00BA3999" w:rsidRPr="00804EC0">
        <w:rPr>
          <w:rFonts w:ascii="Times New Roman" w:hAnsi="Times New Roman" w:cs="Times New Roman"/>
          <w:color w:val="000000" w:themeColor="text1"/>
          <w:szCs w:val="21"/>
        </w:rPr>
        <w:t>49</w:t>
      </w:r>
      <w:r w:rsidR="00356AA7" w:rsidRPr="00804EC0">
        <w:rPr>
          <w:rFonts w:ascii="Times New Roman" w:hAnsi="Times New Roman" w:cs="Times New Roman"/>
          <w:color w:val="000000" w:themeColor="text1"/>
          <w:szCs w:val="21"/>
        </w:rPr>
        <w:t>; P</w:t>
      </w:r>
      <w:r w:rsidRPr="00804EC0">
        <w:rPr>
          <w:rFonts w:ascii="Times New Roman" w:hAnsi="Times New Roman" w:cs="Times New Roman"/>
          <w:color w:val="000000" w:themeColor="text1"/>
          <w:szCs w:val="21"/>
        </w:rPr>
        <w:t xml:space="preserve"> </w:t>
      </w:r>
      <w:r w:rsidR="00BA3999" w:rsidRPr="00804EC0">
        <w:rPr>
          <w:rFonts w:ascii="Times New Roman" w:hAnsi="Times New Roman" w:cs="Times New Roman"/>
          <w:color w:val="000000" w:themeColor="text1"/>
          <w:szCs w:val="21"/>
        </w:rPr>
        <w:t>&lt; 0.001</w:t>
      </w:r>
      <w:r w:rsidRPr="00804EC0">
        <w:rPr>
          <w:rFonts w:ascii="Times New Roman" w:hAnsi="Times New Roman" w:cs="Times New Roman"/>
          <w:color w:val="000000" w:themeColor="text1"/>
          <w:szCs w:val="21"/>
        </w:rPr>
        <w:t>), history of diabetes (</w:t>
      </w:r>
      <w:r w:rsidR="00356AA7" w:rsidRPr="00804EC0">
        <w:rPr>
          <w:rFonts w:ascii="Times New Roman" w:hAnsi="Times New Roman" w:cs="Times New Roman"/>
          <w:color w:val="000000" w:themeColor="text1"/>
          <w:szCs w:val="21"/>
        </w:rPr>
        <w:t>HR</w:t>
      </w:r>
      <w:r w:rsidR="00E040ED"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1.</w:t>
      </w:r>
      <w:r w:rsidR="00BA3999" w:rsidRPr="00804EC0">
        <w:rPr>
          <w:rFonts w:ascii="Times New Roman" w:hAnsi="Times New Roman" w:cs="Times New Roman"/>
          <w:color w:val="000000" w:themeColor="text1"/>
          <w:szCs w:val="21"/>
        </w:rPr>
        <w:t>23</w:t>
      </w:r>
      <w:r w:rsidR="00356AA7" w:rsidRPr="00804EC0">
        <w:rPr>
          <w:rFonts w:ascii="Times New Roman" w:hAnsi="Times New Roman" w:cs="Times New Roman"/>
          <w:color w:val="000000" w:themeColor="text1"/>
          <w:szCs w:val="21"/>
        </w:rPr>
        <w:t>; 95%</w:t>
      </w:r>
      <w:r w:rsidRPr="00804EC0">
        <w:rPr>
          <w:rFonts w:ascii="Times New Roman" w:hAnsi="Times New Roman" w:cs="Times New Roman"/>
          <w:color w:val="000000" w:themeColor="text1"/>
          <w:szCs w:val="21"/>
        </w:rPr>
        <w:t xml:space="preserve"> </w:t>
      </w:r>
      <w:r w:rsidR="00356AA7" w:rsidRPr="00804EC0">
        <w:rPr>
          <w:rFonts w:ascii="Times New Roman" w:hAnsi="Times New Roman" w:cs="Times New Roman"/>
          <w:color w:val="000000" w:themeColor="text1"/>
          <w:szCs w:val="21"/>
        </w:rPr>
        <w:t>CI</w:t>
      </w:r>
      <w:r w:rsidR="00E040ED"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1.</w:t>
      </w:r>
      <w:r w:rsidR="00BA3999" w:rsidRPr="00804EC0">
        <w:rPr>
          <w:rFonts w:ascii="Times New Roman" w:hAnsi="Times New Roman" w:cs="Times New Roman"/>
          <w:color w:val="000000" w:themeColor="text1"/>
          <w:szCs w:val="21"/>
        </w:rPr>
        <w:t>09</w:t>
      </w:r>
      <w:r w:rsidR="00356AA7"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1.39</w:t>
      </w:r>
      <w:r w:rsidR="00356AA7" w:rsidRPr="00804EC0">
        <w:rPr>
          <w:rFonts w:ascii="Times New Roman" w:hAnsi="Times New Roman" w:cs="Times New Roman"/>
          <w:color w:val="000000" w:themeColor="text1"/>
          <w:szCs w:val="21"/>
        </w:rPr>
        <w:t>; P</w:t>
      </w:r>
      <w:r w:rsidRPr="00804EC0">
        <w:rPr>
          <w:rFonts w:ascii="Times New Roman" w:hAnsi="Times New Roman" w:cs="Times New Roman"/>
          <w:color w:val="000000" w:themeColor="text1"/>
          <w:szCs w:val="21"/>
        </w:rPr>
        <w:t xml:space="preserve"> = 0.</w:t>
      </w:r>
      <w:r w:rsidR="00BA3999" w:rsidRPr="00804EC0">
        <w:rPr>
          <w:rFonts w:ascii="Times New Roman" w:hAnsi="Times New Roman" w:cs="Times New Roman"/>
          <w:color w:val="000000" w:themeColor="text1"/>
          <w:szCs w:val="21"/>
        </w:rPr>
        <w:t>001</w:t>
      </w:r>
      <w:r w:rsidRPr="00804EC0">
        <w:rPr>
          <w:rFonts w:ascii="Times New Roman" w:hAnsi="Times New Roman" w:cs="Times New Roman"/>
          <w:color w:val="000000" w:themeColor="text1"/>
          <w:szCs w:val="21"/>
        </w:rPr>
        <w:t xml:space="preserve">), </w:t>
      </w:r>
      <w:r w:rsidR="00BA3999" w:rsidRPr="00804EC0">
        <w:rPr>
          <w:rFonts w:ascii="Times New Roman" w:hAnsi="Times New Roman" w:cs="Times New Roman"/>
          <w:color w:val="000000" w:themeColor="text1"/>
          <w:szCs w:val="21"/>
        </w:rPr>
        <w:t xml:space="preserve">current smoking (HR: 1.27; 95% CI: </w:t>
      </w:r>
      <w:r w:rsidR="00BA3999" w:rsidRPr="00804EC0">
        <w:rPr>
          <w:rFonts w:ascii="Times New Roman" w:hAnsi="Times New Roman" w:cs="Times New Roman"/>
          <w:color w:val="000000" w:themeColor="text1"/>
          <w:szCs w:val="21"/>
        </w:rPr>
        <w:lastRenderedPageBreak/>
        <w:t xml:space="preserve">1.01–1.61; P = 0.045) </w:t>
      </w:r>
      <w:r w:rsidR="00B61885" w:rsidRPr="00804EC0">
        <w:rPr>
          <w:rFonts w:ascii="Times New Roman" w:hAnsi="Times New Roman" w:cs="Times New Roman"/>
          <w:color w:val="000000" w:themeColor="text1"/>
          <w:szCs w:val="21"/>
        </w:rPr>
        <w:t xml:space="preserve">and </w:t>
      </w:r>
      <w:r w:rsidR="00BA3999" w:rsidRPr="00804EC0">
        <w:rPr>
          <w:rFonts w:ascii="Times New Roman" w:hAnsi="Times New Roman" w:cs="Times New Roman"/>
          <w:color w:val="000000" w:themeColor="text1"/>
          <w:szCs w:val="21"/>
        </w:rPr>
        <w:t>high dissatisfaction with sleep or no sleep at all</w:t>
      </w:r>
      <w:r w:rsidRPr="00804EC0">
        <w:rPr>
          <w:rFonts w:ascii="Times New Roman" w:hAnsi="Times New Roman" w:cs="Times New Roman"/>
          <w:color w:val="000000" w:themeColor="text1"/>
          <w:szCs w:val="21"/>
        </w:rPr>
        <w:t xml:space="preserve"> (</w:t>
      </w:r>
      <w:r w:rsidR="00356AA7" w:rsidRPr="00804EC0">
        <w:rPr>
          <w:rFonts w:ascii="Times New Roman" w:hAnsi="Times New Roman" w:cs="Times New Roman"/>
          <w:color w:val="000000" w:themeColor="text1"/>
          <w:szCs w:val="21"/>
        </w:rPr>
        <w:t>HR</w:t>
      </w:r>
      <w:r w:rsidR="00E040ED"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1.</w:t>
      </w:r>
      <w:r w:rsidR="00BA3999" w:rsidRPr="00804EC0">
        <w:rPr>
          <w:rFonts w:ascii="Times New Roman" w:hAnsi="Times New Roman" w:cs="Times New Roman"/>
          <w:color w:val="000000" w:themeColor="text1"/>
          <w:szCs w:val="21"/>
        </w:rPr>
        <w:t>36</w:t>
      </w:r>
      <w:r w:rsidR="00356AA7" w:rsidRPr="00804EC0">
        <w:rPr>
          <w:rFonts w:ascii="Times New Roman" w:hAnsi="Times New Roman" w:cs="Times New Roman"/>
          <w:color w:val="000000" w:themeColor="text1"/>
          <w:szCs w:val="21"/>
        </w:rPr>
        <w:t>; 95%</w:t>
      </w:r>
      <w:r w:rsidRPr="00804EC0">
        <w:rPr>
          <w:rFonts w:ascii="Times New Roman" w:hAnsi="Times New Roman" w:cs="Times New Roman"/>
          <w:color w:val="000000" w:themeColor="text1"/>
          <w:szCs w:val="21"/>
        </w:rPr>
        <w:t xml:space="preserve"> </w:t>
      </w:r>
      <w:r w:rsidR="00356AA7" w:rsidRPr="00804EC0">
        <w:rPr>
          <w:rFonts w:ascii="Times New Roman" w:hAnsi="Times New Roman" w:cs="Times New Roman"/>
          <w:color w:val="000000" w:themeColor="text1"/>
          <w:szCs w:val="21"/>
        </w:rPr>
        <w:t>CI</w:t>
      </w:r>
      <w:r w:rsidR="00E040ED"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1.04</w:t>
      </w:r>
      <w:r w:rsidR="00356AA7"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1.</w:t>
      </w:r>
      <w:r w:rsidR="00BA3999" w:rsidRPr="00804EC0">
        <w:rPr>
          <w:rFonts w:ascii="Times New Roman" w:hAnsi="Times New Roman" w:cs="Times New Roman"/>
          <w:color w:val="000000" w:themeColor="text1"/>
          <w:szCs w:val="21"/>
        </w:rPr>
        <w:t>77</w:t>
      </w:r>
      <w:r w:rsidR="00356AA7" w:rsidRPr="00804EC0">
        <w:rPr>
          <w:rFonts w:ascii="Times New Roman" w:hAnsi="Times New Roman" w:cs="Times New Roman"/>
          <w:color w:val="000000" w:themeColor="text1"/>
          <w:szCs w:val="21"/>
        </w:rPr>
        <w:t>; P</w:t>
      </w:r>
      <w:r w:rsidRPr="00804EC0">
        <w:rPr>
          <w:rFonts w:ascii="Times New Roman" w:hAnsi="Times New Roman" w:cs="Times New Roman"/>
          <w:color w:val="000000" w:themeColor="text1"/>
          <w:szCs w:val="21"/>
        </w:rPr>
        <w:t xml:space="preserve"> = 0.</w:t>
      </w:r>
      <w:r w:rsidR="00BA3999" w:rsidRPr="00804EC0">
        <w:rPr>
          <w:rFonts w:ascii="Times New Roman" w:hAnsi="Times New Roman" w:cs="Times New Roman"/>
          <w:color w:val="000000" w:themeColor="text1"/>
          <w:szCs w:val="21"/>
        </w:rPr>
        <w:t>024</w:t>
      </w:r>
      <w:r w:rsidRPr="00804EC0">
        <w:rPr>
          <w:rFonts w:ascii="Times New Roman" w:hAnsi="Times New Roman" w:cs="Times New Roman"/>
          <w:color w:val="000000" w:themeColor="text1"/>
          <w:szCs w:val="21"/>
        </w:rPr>
        <w:t>) significant</w:t>
      </w:r>
      <w:r w:rsidR="00BA3999" w:rsidRPr="00804EC0">
        <w:rPr>
          <w:rFonts w:ascii="Times New Roman" w:hAnsi="Times New Roman" w:cs="Times New Roman"/>
          <w:color w:val="000000" w:themeColor="text1"/>
          <w:szCs w:val="21"/>
        </w:rPr>
        <w:t>ly</w:t>
      </w:r>
      <w:r w:rsidRPr="00804EC0">
        <w:rPr>
          <w:rFonts w:ascii="Times New Roman" w:hAnsi="Times New Roman" w:cs="Times New Roman"/>
          <w:color w:val="000000" w:themeColor="text1"/>
          <w:szCs w:val="21"/>
        </w:rPr>
        <w:t xml:space="preserve"> increase</w:t>
      </w:r>
      <w:r w:rsidR="00BA3999" w:rsidRPr="00804EC0">
        <w:rPr>
          <w:rFonts w:ascii="Times New Roman" w:hAnsi="Times New Roman" w:cs="Times New Roman"/>
          <w:color w:val="000000" w:themeColor="text1"/>
          <w:szCs w:val="21"/>
        </w:rPr>
        <w:t>d</w:t>
      </w:r>
      <w:r w:rsidRPr="00804EC0">
        <w:rPr>
          <w:rFonts w:ascii="Times New Roman" w:hAnsi="Times New Roman" w:cs="Times New Roman"/>
          <w:color w:val="000000" w:themeColor="text1"/>
          <w:szCs w:val="21"/>
        </w:rPr>
        <w:t xml:space="preserve"> fracture risk, independent of age and sex.</w:t>
      </w:r>
    </w:p>
    <w:p w14:paraId="6E398D4F" w14:textId="065EA501" w:rsidR="005263E0" w:rsidRPr="00804EC0" w:rsidRDefault="00281EBB" w:rsidP="000869CC">
      <w:pPr>
        <w:spacing w:line="480" w:lineRule="auto"/>
        <w:ind w:firstLineChars="50" w:firstLine="105"/>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 xml:space="preserve">Table </w:t>
      </w:r>
      <w:r w:rsidR="001A793E" w:rsidRPr="00804EC0">
        <w:rPr>
          <w:rFonts w:ascii="Times New Roman" w:hAnsi="Times New Roman" w:cs="Times New Roman"/>
          <w:color w:val="000000" w:themeColor="text1"/>
          <w:szCs w:val="21"/>
        </w:rPr>
        <w:t xml:space="preserve">3 </w:t>
      </w:r>
      <w:r w:rsidR="00E040ED" w:rsidRPr="00804EC0">
        <w:rPr>
          <w:rFonts w:ascii="Times New Roman" w:hAnsi="Times New Roman" w:cs="Times New Roman"/>
          <w:color w:val="000000" w:themeColor="text1"/>
          <w:szCs w:val="21"/>
        </w:rPr>
        <w:t xml:space="preserve">presents </w:t>
      </w:r>
      <w:r w:rsidRPr="00804EC0">
        <w:rPr>
          <w:rFonts w:ascii="Times New Roman" w:hAnsi="Times New Roman" w:cs="Times New Roman"/>
          <w:color w:val="000000" w:themeColor="text1"/>
          <w:szCs w:val="21"/>
        </w:rPr>
        <w:t xml:space="preserve">the results of multivariate </w:t>
      </w:r>
      <w:r w:rsidR="00827660" w:rsidRPr="00804EC0">
        <w:rPr>
          <w:rFonts w:ascii="Times New Roman" w:hAnsi="Times New Roman" w:cs="Times New Roman"/>
          <w:color w:val="000000" w:themeColor="text1"/>
          <w:szCs w:val="21"/>
        </w:rPr>
        <w:t>Cox proportional hazard</w:t>
      </w:r>
      <w:r w:rsidR="001A793E" w:rsidRPr="00804EC0">
        <w:rPr>
          <w:rFonts w:ascii="Times New Roman" w:hAnsi="Times New Roman" w:cs="Times New Roman"/>
          <w:color w:val="000000" w:themeColor="text1"/>
          <w:szCs w:val="21"/>
        </w:rPr>
        <w:t>s</w:t>
      </w:r>
      <w:r w:rsidR="00827660" w:rsidRPr="00804EC0">
        <w:rPr>
          <w:rFonts w:ascii="Times New Roman" w:hAnsi="Times New Roman" w:cs="Times New Roman"/>
          <w:color w:val="000000" w:themeColor="text1"/>
          <w:szCs w:val="21"/>
        </w:rPr>
        <w:t xml:space="preserve"> </w:t>
      </w:r>
      <w:r w:rsidR="001A793E" w:rsidRPr="00804EC0">
        <w:rPr>
          <w:rFonts w:ascii="Times New Roman" w:hAnsi="Times New Roman" w:cs="Times New Roman"/>
          <w:color w:val="000000" w:themeColor="text1"/>
          <w:szCs w:val="21"/>
        </w:rPr>
        <w:t>analysis</w:t>
      </w:r>
      <w:r w:rsidRPr="00804EC0">
        <w:rPr>
          <w:rFonts w:ascii="Times New Roman" w:hAnsi="Times New Roman" w:cs="Times New Roman"/>
          <w:color w:val="000000" w:themeColor="text1"/>
          <w:szCs w:val="21"/>
        </w:rPr>
        <w:t xml:space="preserve"> </w:t>
      </w:r>
      <w:r w:rsidR="001A793E" w:rsidRPr="00804EC0">
        <w:rPr>
          <w:rFonts w:ascii="Times New Roman" w:hAnsi="Times New Roman" w:cs="Times New Roman"/>
          <w:color w:val="000000" w:themeColor="text1"/>
          <w:szCs w:val="21"/>
        </w:rPr>
        <w:t>according to sex to determine the sex-related differences</w:t>
      </w:r>
      <w:r w:rsidRPr="00804EC0">
        <w:rPr>
          <w:rFonts w:ascii="Times New Roman" w:hAnsi="Times New Roman" w:cs="Times New Roman"/>
          <w:color w:val="000000" w:themeColor="text1"/>
          <w:szCs w:val="21"/>
        </w:rPr>
        <w:t xml:space="preserve">. </w:t>
      </w:r>
      <w:r w:rsidR="001A793E" w:rsidRPr="00804EC0">
        <w:rPr>
          <w:rFonts w:ascii="Times New Roman" w:hAnsi="Times New Roman" w:cs="Times New Roman"/>
          <w:color w:val="000000" w:themeColor="text1"/>
          <w:szCs w:val="21"/>
        </w:rPr>
        <w:t>Accusingly, PTSD symptoms</w:t>
      </w:r>
      <w:r w:rsidRPr="00804EC0">
        <w:rPr>
          <w:rFonts w:ascii="Times New Roman" w:hAnsi="Times New Roman" w:cs="Times New Roman"/>
          <w:color w:val="000000" w:themeColor="text1"/>
          <w:szCs w:val="21"/>
        </w:rPr>
        <w:t xml:space="preserve"> (</w:t>
      </w:r>
      <w:r w:rsidR="00356AA7" w:rsidRPr="00804EC0">
        <w:rPr>
          <w:rFonts w:ascii="Times New Roman" w:hAnsi="Times New Roman" w:cs="Times New Roman"/>
          <w:color w:val="000000" w:themeColor="text1"/>
          <w:szCs w:val="21"/>
        </w:rPr>
        <w:t>HR</w:t>
      </w:r>
      <w:r w:rsidR="00E040ED"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1.3</w:t>
      </w:r>
      <w:r w:rsidR="001A793E" w:rsidRPr="00804EC0">
        <w:rPr>
          <w:rFonts w:ascii="Times New Roman" w:hAnsi="Times New Roman" w:cs="Times New Roman"/>
          <w:color w:val="000000" w:themeColor="text1"/>
          <w:szCs w:val="21"/>
        </w:rPr>
        <w:t>9</w:t>
      </w:r>
      <w:r w:rsidR="00356AA7" w:rsidRPr="00804EC0">
        <w:rPr>
          <w:rFonts w:ascii="Times New Roman" w:hAnsi="Times New Roman" w:cs="Times New Roman"/>
          <w:color w:val="000000" w:themeColor="text1"/>
          <w:szCs w:val="21"/>
        </w:rPr>
        <w:t>; 95%</w:t>
      </w:r>
      <w:r w:rsidRPr="00804EC0">
        <w:rPr>
          <w:rFonts w:ascii="Times New Roman" w:hAnsi="Times New Roman" w:cs="Times New Roman"/>
          <w:color w:val="000000" w:themeColor="text1"/>
          <w:szCs w:val="21"/>
        </w:rPr>
        <w:t xml:space="preserve"> </w:t>
      </w:r>
      <w:r w:rsidR="00356AA7" w:rsidRPr="00804EC0">
        <w:rPr>
          <w:rFonts w:ascii="Times New Roman" w:hAnsi="Times New Roman" w:cs="Times New Roman"/>
          <w:color w:val="000000" w:themeColor="text1"/>
          <w:szCs w:val="21"/>
        </w:rPr>
        <w:t>CI</w:t>
      </w:r>
      <w:r w:rsidR="00E040ED"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1.</w:t>
      </w:r>
      <w:r w:rsidR="001A793E" w:rsidRPr="00804EC0">
        <w:rPr>
          <w:rFonts w:ascii="Times New Roman" w:hAnsi="Times New Roman" w:cs="Times New Roman"/>
          <w:color w:val="000000" w:themeColor="text1"/>
          <w:szCs w:val="21"/>
        </w:rPr>
        <w:t>11</w:t>
      </w:r>
      <w:r w:rsidR="00356AA7"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1.</w:t>
      </w:r>
      <w:r w:rsidR="001A793E" w:rsidRPr="00804EC0">
        <w:rPr>
          <w:rFonts w:ascii="Times New Roman" w:hAnsi="Times New Roman" w:cs="Times New Roman"/>
          <w:color w:val="000000" w:themeColor="text1"/>
          <w:szCs w:val="21"/>
        </w:rPr>
        <w:t>74</w:t>
      </w:r>
      <w:r w:rsidR="00356AA7" w:rsidRPr="00804EC0">
        <w:rPr>
          <w:rFonts w:ascii="Times New Roman" w:hAnsi="Times New Roman" w:cs="Times New Roman"/>
          <w:color w:val="000000" w:themeColor="text1"/>
          <w:szCs w:val="21"/>
        </w:rPr>
        <w:t>; P</w:t>
      </w:r>
      <w:r w:rsidRPr="00804EC0">
        <w:rPr>
          <w:rFonts w:ascii="Times New Roman" w:hAnsi="Times New Roman" w:cs="Times New Roman"/>
          <w:color w:val="000000" w:themeColor="text1"/>
          <w:szCs w:val="21"/>
        </w:rPr>
        <w:t xml:space="preserve"> = 0.</w:t>
      </w:r>
      <w:r w:rsidR="001A793E" w:rsidRPr="00804EC0">
        <w:rPr>
          <w:rFonts w:ascii="Times New Roman" w:hAnsi="Times New Roman" w:cs="Times New Roman"/>
          <w:color w:val="000000" w:themeColor="text1"/>
          <w:szCs w:val="21"/>
        </w:rPr>
        <w:t>004</w:t>
      </w:r>
      <w:r w:rsidRPr="00804EC0">
        <w:rPr>
          <w:rFonts w:ascii="Times New Roman" w:hAnsi="Times New Roman" w:cs="Times New Roman"/>
          <w:color w:val="000000" w:themeColor="text1"/>
          <w:szCs w:val="21"/>
        </w:rPr>
        <w:t>), history of cancer (</w:t>
      </w:r>
      <w:r w:rsidR="00356AA7" w:rsidRPr="00804EC0">
        <w:rPr>
          <w:rFonts w:ascii="Times New Roman" w:hAnsi="Times New Roman" w:cs="Times New Roman"/>
          <w:color w:val="000000" w:themeColor="text1"/>
          <w:szCs w:val="21"/>
        </w:rPr>
        <w:t>HR</w:t>
      </w:r>
      <w:r w:rsidR="00E040ED"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1.</w:t>
      </w:r>
      <w:r w:rsidR="001A793E" w:rsidRPr="00804EC0">
        <w:rPr>
          <w:rFonts w:ascii="Times New Roman" w:hAnsi="Times New Roman" w:cs="Times New Roman"/>
          <w:color w:val="000000" w:themeColor="text1"/>
          <w:szCs w:val="21"/>
        </w:rPr>
        <w:t>50</w:t>
      </w:r>
      <w:r w:rsidR="00356AA7" w:rsidRPr="00804EC0">
        <w:rPr>
          <w:rFonts w:ascii="Times New Roman" w:hAnsi="Times New Roman" w:cs="Times New Roman"/>
          <w:color w:val="000000" w:themeColor="text1"/>
          <w:szCs w:val="21"/>
        </w:rPr>
        <w:t>; 95%</w:t>
      </w:r>
      <w:r w:rsidRPr="00804EC0">
        <w:rPr>
          <w:rFonts w:ascii="Times New Roman" w:hAnsi="Times New Roman" w:cs="Times New Roman"/>
          <w:color w:val="000000" w:themeColor="text1"/>
          <w:szCs w:val="21"/>
        </w:rPr>
        <w:t xml:space="preserve"> </w:t>
      </w:r>
      <w:r w:rsidR="00356AA7" w:rsidRPr="00804EC0">
        <w:rPr>
          <w:rFonts w:ascii="Times New Roman" w:hAnsi="Times New Roman" w:cs="Times New Roman"/>
          <w:color w:val="000000" w:themeColor="text1"/>
          <w:szCs w:val="21"/>
        </w:rPr>
        <w:t>CI</w:t>
      </w:r>
      <w:r w:rsidR="00E040ED"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1.</w:t>
      </w:r>
      <w:r w:rsidR="001A793E" w:rsidRPr="00804EC0">
        <w:rPr>
          <w:rFonts w:ascii="Times New Roman" w:hAnsi="Times New Roman" w:cs="Times New Roman"/>
          <w:color w:val="000000" w:themeColor="text1"/>
          <w:szCs w:val="21"/>
        </w:rPr>
        <w:t>16</w:t>
      </w:r>
      <w:r w:rsidR="00356AA7" w:rsidRPr="00804EC0">
        <w:rPr>
          <w:rFonts w:ascii="Times New Roman" w:hAnsi="Times New Roman" w:cs="Times New Roman"/>
          <w:color w:val="000000" w:themeColor="text1"/>
          <w:szCs w:val="21"/>
        </w:rPr>
        <w:t>–</w:t>
      </w:r>
      <w:r w:rsidR="001A793E" w:rsidRPr="00804EC0">
        <w:rPr>
          <w:rFonts w:ascii="Times New Roman" w:hAnsi="Times New Roman" w:cs="Times New Roman"/>
          <w:color w:val="000000" w:themeColor="text1"/>
          <w:szCs w:val="21"/>
        </w:rPr>
        <w:t>1.94</w:t>
      </w:r>
      <w:r w:rsidR="00356AA7" w:rsidRPr="00804EC0">
        <w:rPr>
          <w:rFonts w:ascii="Times New Roman" w:hAnsi="Times New Roman" w:cs="Times New Roman"/>
          <w:color w:val="000000" w:themeColor="text1"/>
          <w:szCs w:val="21"/>
        </w:rPr>
        <w:t>; P</w:t>
      </w:r>
      <w:r w:rsidRPr="00804EC0">
        <w:rPr>
          <w:rFonts w:ascii="Times New Roman" w:hAnsi="Times New Roman" w:cs="Times New Roman"/>
          <w:color w:val="000000" w:themeColor="text1"/>
          <w:szCs w:val="21"/>
        </w:rPr>
        <w:t xml:space="preserve"> = 0.</w:t>
      </w:r>
      <w:r w:rsidR="001A793E" w:rsidRPr="00804EC0">
        <w:rPr>
          <w:rFonts w:ascii="Times New Roman" w:hAnsi="Times New Roman" w:cs="Times New Roman"/>
          <w:color w:val="000000" w:themeColor="text1"/>
          <w:szCs w:val="21"/>
        </w:rPr>
        <w:t>002</w:t>
      </w:r>
      <w:r w:rsidRPr="00804EC0">
        <w:rPr>
          <w:rFonts w:ascii="Times New Roman" w:hAnsi="Times New Roman" w:cs="Times New Roman"/>
          <w:color w:val="000000" w:themeColor="text1"/>
          <w:szCs w:val="21"/>
        </w:rPr>
        <w:t>), history of diabetes (</w:t>
      </w:r>
      <w:r w:rsidR="00356AA7" w:rsidRPr="00804EC0">
        <w:rPr>
          <w:rFonts w:ascii="Times New Roman" w:hAnsi="Times New Roman" w:cs="Times New Roman"/>
          <w:color w:val="000000" w:themeColor="text1"/>
          <w:szCs w:val="21"/>
        </w:rPr>
        <w:t>HR</w:t>
      </w:r>
      <w:r w:rsidR="00E040ED"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1.</w:t>
      </w:r>
      <w:r w:rsidR="001A793E" w:rsidRPr="00804EC0">
        <w:rPr>
          <w:rFonts w:ascii="Times New Roman" w:hAnsi="Times New Roman" w:cs="Times New Roman"/>
          <w:color w:val="000000" w:themeColor="text1"/>
          <w:szCs w:val="21"/>
        </w:rPr>
        <w:t>35</w:t>
      </w:r>
      <w:r w:rsidR="00356AA7" w:rsidRPr="00804EC0">
        <w:rPr>
          <w:rFonts w:ascii="Times New Roman" w:hAnsi="Times New Roman" w:cs="Times New Roman"/>
          <w:color w:val="000000" w:themeColor="text1"/>
          <w:szCs w:val="21"/>
        </w:rPr>
        <w:t>; 95%</w:t>
      </w:r>
      <w:r w:rsidRPr="00804EC0">
        <w:rPr>
          <w:rFonts w:ascii="Times New Roman" w:hAnsi="Times New Roman" w:cs="Times New Roman"/>
          <w:color w:val="000000" w:themeColor="text1"/>
          <w:szCs w:val="21"/>
        </w:rPr>
        <w:t xml:space="preserve"> </w:t>
      </w:r>
      <w:r w:rsidR="00356AA7" w:rsidRPr="00804EC0">
        <w:rPr>
          <w:rFonts w:ascii="Times New Roman" w:hAnsi="Times New Roman" w:cs="Times New Roman"/>
          <w:color w:val="000000" w:themeColor="text1"/>
          <w:szCs w:val="21"/>
        </w:rPr>
        <w:t>CI</w:t>
      </w:r>
      <w:r w:rsidR="00E040ED"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1.</w:t>
      </w:r>
      <w:r w:rsidR="001A793E" w:rsidRPr="00804EC0">
        <w:rPr>
          <w:rFonts w:ascii="Times New Roman" w:hAnsi="Times New Roman" w:cs="Times New Roman"/>
          <w:color w:val="000000" w:themeColor="text1"/>
          <w:szCs w:val="21"/>
        </w:rPr>
        <w:t>12</w:t>
      </w:r>
      <w:r w:rsidR="00356AA7"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1.</w:t>
      </w:r>
      <w:r w:rsidR="001A793E" w:rsidRPr="00804EC0">
        <w:rPr>
          <w:rFonts w:ascii="Times New Roman" w:hAnsi="Times New Roman" w:cs="Times New Roman"/>
          <w:color w:val="000000" w:themeColor="text1"/>
          <w:szCs w:val="21"/>
        </w:rPr>
        <w:t>63</w:t>
      </w:r>
      <w:r w:rsidR="00356AA7" w:rsidRPr="00804EC0">
        <w:rPr>
          <w:rFonts w:ascii="Times New Roman" w:hAnsi="Times New Roman" w:cs="Times New Roman"/>
          <w:color w:val="000000" w:themeColor="text1"/>
          <w:szCs w:val="21"/>
        </w:rPr>
        <w:t>; P</w:t>
      </w:r>
      <w:r w:rsidRPr="00804EC0">
        <w:rPr>
          <w:rFonts w:ascii="Times New Roman" w:hAnsi="Times New Roman" w:cs="Times New Roman"/>
          <w:color w:val="000000" w:themeColor="text1"/>
          <w:szCs w:val="21"/>
        </w:rPr>
        <w:t xml:space="preserve"> = 0.</w:t>
      </w:r>
      <w:r w:rsidR="001A793E" w:rsidRPr="00804EC0">
        <w:rPr>
          <w:rFonts w:ascii="Times New Roman" w:hAnsi="Times New Roman" w:cs="Times New Roman"/>
          <w:color w:val="000000" w:themeColor="text1"/>
          <w:szCs w:val="21"/>
        </w:rPr>
        <w:t>001</w:t>
      </w:r>
      <w:r w:rsidRPr="00804EC0">
        <w:rPr>
          <w:rFonts w:ascii="Times New Roman" w:hAnsi="Times New Roman" w:cs="Times New Roman"/>
          <w:color w:val="000000" w:themeColor="text1"/>
          <w:szCs w:val="21"/>
        </w:rPr>
        <w:t xml:space="preserve">), </w:t>
      </w:r>
      <w:r w:rsidR="00CC42F5" w:rsidRPr="00804EC0">
        <w:rPr>
          <w:rFonts w:ascii="Times New Roman" w:hAnsi="Times New Roman" w:cs="Times New Roman"/>
          <w:color w:val="000000" w:themeColor="text1"/>
          <w:szCs w:val="21"/>
        </w:rPr>
        <w:t xml:space="preserve">and </w:t>
      </w:r>
      <w:r w:rsidR="001A793E" w:rsidRPr="00804EC0">
        <w:rPr>
          <w:rFonts w:ascii="Times New Roman" w:hAnsi="Times New Roman" w:cs="Times New Roman"/>
          <w:color w:val="000000" w:themeColor="text1"/>
          <w:szCs w:val="21"/>
        </w:rPr>
        <w:t>high dissatisfaction with sleep or no sleep at all</w:t>
      </w:r>
      <w:r w:rsidRPr="00804EC0">
        <w:rPr>
          <w:rFonts w:ascii="Times New Roman" w:hAnsi="Times New Roman" w:cs="Times New Roman"/>
          <w:color w:val="000000" w:themeColor="text1"/>
          <w:szCs w:val="21"/>
        </w:rPr>
        <w:t xml:space="preserve"> (</w:t>
      </w:r>
      <w:r w:rsidR="00356AA7" w:rsidRPr="00804EC0">
        <w:rPr>
          <w:rFonts w:ascii="Times New Roman" w:hAnsi="Times New Roman" w:cs="Times New Roman"/>
          <w:color w:val="000000" w:themeColor="text1"/>
          <w:szCs w:val="21"/>
        </w:rPr>
        <w:t>HR</w:t>
      </w:r>
      <w:r w:rsidR="00E040ED"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1.</w:t>
      </w:r>
      <w:r w:rsidR="001A793E" w:rsidRPr="00804EC0">
        <w:rPr>
          <w:rFonts w:ascii="Times New Roman" w:hAnsi="Times New Roman" w:cs="Times New Roman"/>
          <w:color w:val="000000" w:themeColor="text1"/>
          <w:szCs w:val="21"/>
        </w:rPr>
        <w:t>80</w:t>
      </w:r>
      <w:r w:rsidR="00356AA7" w:rsidRPr="00804EC0">
        <w:rPr>
          <w:rFonts w:ascii="Times New Roman" w:hAnsi="Times New Roman" w:cs="Times New Roman"/>
          <w:color w:val="000000" w:themeColor="text1"/>
          <w:szCs w:val="21"/>
        </w:rPr>
        <w:t>; 95%</w:t>
      </w:r>
      <w:r w:rsidRPr="00804EC0">
        <w:rPr>
          <w:rFonts w:ascii="Times New Roman" w:hAnsi="Times New Roman" w:cs="Times New Roman"/>
          <w:color w:val="000000" w:themeColor="text1"/>
          <w:szCs w:val="21"/>
        </w:rPr>
        <w:t xml:space="preserve"> </w:t>
      </w:r>
      <w:r w:rsidR="00356AA7" w:rsidRPr="00804EC0">
        <w:rPr>
          <w:rFonts w:ascii="Times New Roman" w:hAnsi="Times New Roman" w:cs="Times New Roman"/>
          <w:color w:val="000000" w:themeColor="text1"/>
          <w:szCs w:val="21"/>
        </w:rPr>
        <w:t>CI</w:t>
      </w:r>
      <w:r w:rsidR="00E040ED"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1.</w:t>
      </w:r>
      <w:r w:rsidR="001A793E" w:rsidRPr="00804EC0">
        <w:rPr>
          <w:rFonts w:ascii="Times New Roman" w:hAnsi="Times New Roman" w:cs="Times New Roman"/>
          <w:color w:val="000000" w:themeColor="text1"/>
          <w:szCs w:val="21"/>
        </w:rPr>
        <w:t>19</w:t>
      </w:r>
      <w:r w:rsidR="00356AA7"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2.</w:t>
      </w:r>
      <w:r w:rsidR="001A793E" w:rsidRPr="00804EC0">
        <w:rPr>
          <w:rFonts w:ascii="Times New Roman" w:hAnsi="Times New Roman" w:cs="Times New Roman"/>
          <w:color w:val="000000" w:themeColor="text1"/>
          <w:szCs w:val="21"/>
        </w:rPr>
        <w:t>72</w:t>
      </w:r>
      <w:r w:rsidR="00356AA7" w:rsidRPr="00804EC0">
        <w:rPr>
          <w:rFonts w:ascii="Times New Roman" w:hAnsi="Times New Roman" w:cs="Times New Roman"/>
          <w:color w:val="000000" w:themeColor="text1"/>
          <w:szCs w:val="21"/>
        </w:rPr>
        <w:t>; P</w:t>
      </w:r>
      <w:r w:rsidRPr="00804EC0">
        <w:rPr>
          <w:rFonts w:ascii="Times New Roman" w:hAnsi="Times New Roman" w:cs="Times New Roman"/>
          <w:color w:val="000000" w:themeColor="text1"/>
          <w:szCs w:val="21"/>
        </w:rPr>
        <w:t xml:space="preserve"> = 0.</w:t>
      </w:r>
      <w:r w:rsidR="001A793E" w:rsidRPr="00804EC0">
        <w:rPr>
          <w:rFonts w:ascii="Times New Roman" w:hAnsi="Times New Roman" w:cs="Times New Roman"/>
          <w:color w:val="000000" w:themeColor="text1"/>
          <w:szCs w:val="21"/>
        </w:rPr>
        <w:t>006</w:t>
      </w:r>
      <w:r w:rsidRPr="00804EC0">
        <w:rPr>
          <w:rFonts w:ascii="Times New Roman" w:hAnsi="Times New Roman" w:cs="Times New Roman"/>
          <w:color w:val="000000" w:themeColor="text1"/>
          <w:szCs w:val="21"/>
        </w:rPr>
        <w:t xml:space="preserve">) </w:t>
      </w:r>
      <w:r w:rsidR="00E040ED" w:rsidRPr="00804EC0">
        <w:rPr>
          <w:rFonts w:ascii="Times New Roman" w:hAnsi="Times New Roman" w:cs="Times New Roman"/>
          <w:color w:val="000000" w:themeColor="text1"/>
          <w:szCs w:val="21"/>
        </w:rPr>
        <w:t xml:space="preserve">had </w:t>
      </w:r>
      <w:r w:rsidRPr="00804EC0">
        <w:rPr>
          <w:rFonts w:ascii="Times New Roman" w:hAnsi="Times New Roman" w:cs="Times New Roman"/>
          <w:color w:val="000000" w:themeColor="text1"/>
          <w:szCs w:val="21"/>
        </w:rPr>
        <w:t>significant</w:t>
      </w:r>
      <w:r w:rsidR="001A793E" w:rsidRPr="00804EC0">
        <w:rPr>
          <w:rFonts w:ascii="Times New Roman" w:hAnsi="Times New Roman" w:cs="Times New Roman"/>
          <w:color w:val="000000" w:themeColor="text1"/>
          <w:szCs w:val="21"/>
        </w:rPr>
        <w:t>ly</w:t>
      </w:r>
      <w:r w:rsidRPr="00804EC0">
        <w:rPr>
          <w:rFonts w:ascii="Times New Roman" w:hAnsi="Times New Roman" w:cs="Times New Roman"/>
          <w:color w:val="000000" w:themeColor="text1"/>
          <w:szCs w:val="21"/>
        </w:rPr>
        <w:t xml:space="preserve"> increase</w:t>
      </w:r>
      <w:r w:rsidR="001A793E" w:rsidRPr="00804EC0">
        <w:rPr>
          <w:rFonts w:ascii="Times New Roman" w:hAnsi="Times New Roman" w:cs="Times New Roman"/>
          <w:color w:val="000000" w:themeColor="text1"/>
          <w:szCs w:val="21"/>
        </w:rPr>
        <w:t>d</w:t>
      </w:r>
      <w:r w:rsidRPr="00804EC0">
        <w:rPr>
          <w:rFonts w:ascii="Times New Roman" w:hAnsi="Times New Roman" w:cs="Times New Roman"/>
          <w:color w:val="000000" w:themeColor="text1"/>
          <w:szCs w:val="21"/>
        </w:rPr>
        <w:t xml:space="preserve"> fracture risk</w:t>
      </w:r>
      <w:r w:rsidR="001A793E" w:rsidRPr="00804EC0">
        <w:rPr>
          <w:rFonts w:ascii="Times New Roman" w:hAnsi="Times New Roman" w:cs="Times New Roman"/>
          <w:szCs w:val="21"/>
        </w:rPr>
        <w:t xml:space="preserve"> </w:t>
      </w:r>
      <w:r w:rsidR="001A793E" w:rsidRPr="00804EC0">
        <w:rPr>
          <w:rFonts w:ascii="Times New Roman" w:hAnsi="Times New Roman" w:cs="Times New Roman"/>
          <w:color w:val="000000" w:themeColor="text1"/>
          <w:szCs w:val="21"/>
        </w:rPr>
        <w:t>among older men</w:t>
      </w:r>
      <w:r w:rsidRPr="00804EC0">
        <w:rPr>
          <w:rFonts w:ascii="Times New Roman" w:hAnsi="Times New Roman" w:cs="Times New Roman"/>
          <w:color w:val="000000" w:themeColor="text1"/>
          <w:szCs w:val="21"/>
        </w:rPr>
        <w:t>, independent of age.</w:t>
      </w:r>
      <w:r w:rsidR="00E040ED" w:rsidRPr="00804EC0">
        <w:rPr>
          <w:rFonts w:ascii="Times New Roman" w:hAnsi="Times New Roman" w:cs="Times New Roman"/>
          <w:color w:val="000000" w:themeColor="text1"/>
          <w:szCs w:val="21"/>
        </w:rPr>
        <w:t xml:space="preserve"> By contrast</w:t>
      </w:r>
      <w:r w:rsidRPr="00804EC0">
        <w:rPr>
          <w:rFonts w:ascii="Times New Roman" w:hAnsi="Times New Roman" w:cs="Times New Roman"/>
          <w:color w:val="000000" w:themeColor="text1"/>
          <w:szCs w:val="21"/>
        </w:rPr>
        <w:t>, a history of cancer (</w:t>
      </w:r>
      <w:r w:rsidR="00356AA7" w:rsidRPr="00804EC0">
        <w:rPr>
          <w:rFonts w:ascii="Times New Roman" w:hAnsi="Times New Roman" w:cs="Times New Roman"/>
          <w:color w:val="000000" w:themeColor="text1"/>
          <w:szCs w:val="21"/>
        </w:rPr>
        <w:t>HR</w:t>
      </w:r>
      <w:r w:rsidR="00E040ED"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1.</w:t>
      </w:r>
      <w:r w:rsidR="001A793E" w:rsidRPr="00804EC0">
        <w:rPr>
          <w:rFonts w:ascii="Times New Roman" w:hAnsi="Times New Roman" w:cs="Times New Roman"/>
          <w:color w:val="000000" w:themeColor="text1"/>
          <w:szCs w:val="21"/>
        </w:rPr>
        <w:t>45</w:t>
      </w:r>
      <w:r w:rsidR="00356AA7" w:rsidRPr="00804EC0">
        <w:rPr>
          <w:rFonts w:ascii="Times New Roman" w:hAnsi="Times New Roman" w:cs="Times New Roman"/>
          <w:color w:val="000000" w:themeColor="text1"/>
          <w:szCs w:val="21"/>
        </w:rPr>
        <w:t>; 95%</w:t>
      </w:r>
      <w:r w:rsidRPr="00804EC0">
        <w:rPr>
          <w:rFonts w:ascii="Times New Roman" w:hAnsi="Times New Roman" w:cs="Times New Roman"/>
          <w:color w:val="000000" w:themeColor="text1"/>
          <w:szCs w:val="21"/>
        </w:rPr>
        <w:t xml:space="preserve"> </w:t>
      </w:r>
      <w:r w:rsidR="00356AA7" w:rsidRPr="00804EC0">
        <w:rPr>
          <w:rFonts w:ascii="Times New Roman" w:hAnsi="Times New Roman" w:cs="Times New Roman"/>
          <w:color w:val="000000" w:themeColor="text1"/>
          <w:szCs w:val="21"/>
        </w:rPr>
        <w:t>CI</w:t>
      </w:r>
      <w:r w:rsidR="00E040ED"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1.</w:t>
      </w:r>
      <w:r w:rsidR="001A793E" w:rsidRPr="00804EC0">
        <w:rPr>
          <w:rFonts w:ascii="Times New Roman" w:hAnsi="Times New Roman" w:cs="Times New Roman"/>
          <w:color w:val="000000" w:themeColor="text1"/>
          <w:szCs w:val="21"/>
        </w:rPr>
        <w:t>11</w:t>
      </w:r>
      <w:r w:rsidR="00356AA7"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1.</w:t>
      </w:r>
      <w:r w:rsidR="001A793E" w:rsidRPr="00804EC0">
        <w:rPr>
          <w:rFonts w:ascii="Times New Roman" w:hAnsi="Times New Roman" w:cs="Times New Roman"/>
          <w:color w:val="000000" w:themeColor="text1"/>
          <w:szCs w:val="21"/>
        </w:rPr>
        <w:t>90</w:t>
      </w:r>
      <w:r w:rsidR="00356AA7" w:rsidRPr="00804EC0">
        <w:rPr>
          <w:rFonts w:ascii="Times New Roman" w:hAnsi="Times New Roman" w:cs="Times New Roman"/>
          <w:color w:val="000000" w:themeColor="text1"/>
          <w:szCs w:val="21"/>
        </w:rPr>
        <w:t>; P</w:t>
      </w:r>
      <w:r w:rsidRPr="00804EC0">
        <w:rPr>
          <w:rFonts w:ascii="Times New Roman" w:hAnsi="Times New Roman" w:cs="Times New Roman"/>
          <w:color w:val="000000" w:themeColor="text1"/>
          <w:szCs w:val="21"/>
        </w:rPr>
        <w:t xml:space="preserve"> = 0.</w:t>
      </w:r>
      <w:r w:rsidR="001A793E" w:rsidRPr="00804EC0">
        <w:rPr>
          <w:rFonts w:ascii="Times New Roman" w:hAnsi="Times New Roman" w:cs="Times New Roman"/>
          <w:color w:val="000000" w:themeColor="text1"/>
          <w:szCs w:val="21"/>
        </w:rPr>
        <w:t>007</w:t>
      </w:r>
      <w:r w:rsidRPr="00804EC0">
        <w:rPr>
          <w:rFonts w:ascii="Times New Roman" w:hAnsi="Times New Roman" w:cs="Times New Roman"/>
          <w:color w:val="000000" w:themeColor="text1"/>
          <w:szCs w:val="21"/>
        </w:rPr>
        <w:t xml:space="preserve">) </w:t>
      </w:r>
      <w:r w:rsidR="001A793E" w:rsidRPr="00804EC0">
        <w:rPr>
          <w:rFonts w:ascii="Times New Roman" w:hAnsi="Times New Roman" w:cs="Times New Roman"/>
          <w:color w:val="000000" w:themeColor="text1"/>
          <w:szCs w:val="21"/>
        </w:rPr>
        <w:t xml:space="preserve">and history of </w:t>
      </w:r>
      <w:r w:rsidRPr="00804EC0">
        <w:rPr>
          <w:rFonts w:ascii="Times New Roman" w:hAnsi="Times New Roman" w:cs="Times New Roman"/>
          <w:color w:val="000000" w:themeColor="text1"/>
          <w:szCs w:val="21"/>
        </w:rPr>
        <w:t>heart disease (</w:t>
      </w:r>
      <w:r w:rsidR="00356AA7" w:rsidRPr="00804EC0">
        <w:rPr>
          <w:rFonts w:ascii="Times New Roman" w:hAnsi="Times New Roman" w:cs="Times New Roman"/>
          <w:color w:val="000000" w:themeColor="text1"/>
          <w:szCs w:val="21"/>
        </w:rPr>
        <w:t>HR</w:t>
      </w:r>
      <w:r w:rsidR="00E040ED"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1.</w:t>
      </w:r>
      <w:r w:rsidR="001A793E" w:rsidRPr="00804EC0">
        <w:rPr>
          <w:rFonts w:ascii="Times New Roman" w:hAnsi="Times New Roman" w:cs="Times New Roman"/>
          <w:color w:val="000000" w:themeColor="text1"/>
          <w:szCs w:val="21"/>
        </w:rPr>
        <w:t>36</w:t>
      </w:r>
      <w:r w:rsidR="00356AA7" w:rsidRPr="00804EC0">
        <w:rPr>
          <w:rFonts w:ascii="Times New Roman" w:hAnsi="Times New Roman" w:cs="Times New Roman"/>
          <w:color w:val="000000" w:themeColor="text1"/>
          <w:szCs w:val="21"/>
        </w:rPr>
        <w:t>; 95%</w:t>
      </w:r>
      <w:r w:rsidRPr="00804EC0">
        <w:rPr>
          <w:rFonts w:ascii="Times New Roman" w:hAnsi="Times New Roman" w:cs="Times New Roman"/>
          <w:color w:val="000000" w:themeColor="text1"/>
          <w:szCs w:val="21"/>
        </w:rPr>
        <w:t xml:space="preserve"> </w:t>
      </w:r>
      <w:r w:rsidR="00356AA7" w:rsidRPr="00804EC0">
        <w:rPr>
          <w:rFonts w:ascii="Times New Roman" w:hAnsi="Times New Roman" w:cs="Times New Roman"/>
          <w:color w:val="000000" w:themeColor="text1"/>
          <w:szCs w:val="21"/>
        </w:rPr>
        <w:t>CI</w:t>
      </w:r>
      <w:r w:rsidR="00E040ED"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1.</w:t>
      </w:r>
      <w:r w:rsidR="001A793E" w:rsidRPr="00804EC0">
        <w:rPr>
          <w:rFonts w:ascii="Times New Roman" w:hAnsi="Times New Roman" w:cs="Times New Roman"/>
          <w:color w:val="000000" w:themeColor="text1"/>
          <w:szCs w:val="21"/>
        </w:rPr>
        <w:t>13</w:t>
      </w:r>
      <w:r w:rsidR="00356AA7"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1.64</w:t>
      </w:r>
      <w:r w:rsidR="00356AA7" w:rsidRPr="00804EC0">
        <w:rPr>
          <w:rFonts w:ascii="Times New Roman" w:hAnsi="Times New Roman" w:cs="Times New Roman"/>
          <w:color w:val="000000" w:themeColor="text1"/>
          <w:szCs w:val="21"/>
        </w:rPr>
        <w:t>; P</w:t>
      </w:r>
      <w:r w:rsidRPr="00804EC0">
        <w:rPr>
          <w:rFonts w:ascii="Times New Roman" w:hAnsi="Times New Roman" w:cs="Times New Roman"/>
          <w:color w:val="000000" w:themeColor="text1"/>
          <w:szCs w:val="21"/>
        </w:rPr>
        <w:t xml:space="preserve"> = 0.</w:t>
      </w:r>
      <w:r w:rsidR="001A793E" w:rsidRPr="00804EC0">
        <w:rPr>
          <w:rFonts w:ascii="Times New Roman" w:hAnsi="Times New Roman" w:cs="Times New Roman"/>
          <w:color w:val="000000" w:themeColor="text1"/>
          <w:szCs w:val="21"/>
        </w:rPr>
        <w:t>001</w:t>
      </w:r>
      <w:r w:rsidRPr="00804EC0">
        <w:rPr>
          <w:rFonts w:ascii="Times New Roman" w:hAnsi="Times New Roman" w:cs="Times New Roman"/>
          <w:color w:val="000000" w:themeColor="text1"/>
          <w:szCs w:val="21"/>
        </w:rPr>
        <w:t>) significant</w:t>
      </w:r>
      <w:r w:rsidR="001A793E" w:rsidRPr="00804EC0">
        <w:rPr>
          <w:rFonts w:ascii="Times New Roman" w:hAnsi="Times New Roman" w:cs="Times New Roman"/>
          <w:color w:val="000000" w:themeColor="text1"/>
          <w:szCs w:val="21"/>
        </w:rPr>
        <w:t>ly</w:t>
      </w:r>
      <w:r w:rsidRPr="00804EC0">
        <w:rPr>
          <w:rFonts w:ascii="Times New Roman" w:hAnsi="Times New Roman" w:cs="Times New Roman"/>
          <w:color w:val="000000" w:themeColor="text1"/>
          <w:szCs w:val="21"/>
        </w:rPr>
        <w:t xml:space="preserve"> increase</w:t>
      </w:r>
      <w:r w:rsidR="001A793E" w:rsidRPr="00804EC0">
        <w:rPr>
          <w:rFonts w:ascii="Times New Roman" w:hAnsi="Times New Roman" w:cs="Times New Roman"/>
          <w:color w:val="000000" w:themeColor="text1"/>
          <w:szCs w:val="21"/>
        </w:rPr>
        <w:t>d</w:t>
      </w:r>
      <w:r w:rsidRPr="00804EC0">
        <w:rPr>
          <w:rFonts w:ascii="Times New Roman" w:hAnsi="Times New Roman" w:cs="Times New Roman"/>
          <w:color w:val="000000" w:themeColor="text1"/>
          <w:szCs w:val="21"/>
        </w:rPr>
        <w:t xml:space="preserve"> fracture risk</w:t>
      </w:r>
      <w:r w:rsidR="001A793E" w:rsidRPr="00804EC0">
        <w:rPr>
          <w:rFonts w:ascii="Times New Roman" w:hAnsi="Times New Roman" w:cs="Times New Roman"/>
          <w:szCs w:val="21"/>
        </w:rPr>
        <w:t xml:space="preserve"> </w:t>
      </w:r>
      <w:r w:rsidR="001A793E" w:rsidRPr="00804EC0">
        <w:rPr>
          <w:rFonts w:ascii="Times New Roman" w:hAnsi="Times New Roman" w:cs="Times New Roman"/>
          <w:color w:val="000000" w:themeColor="text1"/>
          <w:szCs w:val="21"/>
        </w:rPr>
        <w:t>among older adult women</w:t>
      </w:r>
      <w:r w:rsidRPr="00804EC0">
        <w:rPr>
          <w:rFonts w:ascii="Times New Roman" w:hAnsi="Times New Roman" w:cs="Times New Roman"/>
          <w:color w:val="000000" w:themeColor="text1"/>
          <w:szCs w:val="21"/>
        </w:rPr>
        <w:t>, independent of age.</w:t>
      </w:r>
      <w:r w:rsidR="001A793E" w:rsidRPr="00804EC0">
        <w:rPr>
          <w:rFonts w:ascii="Times New Roman" w:hAnsi="Times New Roman" w:cs="Times New Roman"/>
          <w:szCs w:val="21"/>
        </w:rPr>
        <w:t xml:space="preserve"> </w:t>
      </w:r>
      <w:r w:rsidR="001A793E" w:rsidRPr="00804EC0">
        <w:rPr>
          <w:rFonts w:ascii="Times New Roman" w:hAnsi="Times New Roman" w:cs="Times New Roman"/>
          <w:color w:val="000000" w:themeColor="text1"/>
          <w:szCs w:val="21"/>
        </w:rPr>
        <w:t>The main conclusions obtained herein remained largely the same regardless of whether or not entry date supplementation was performed.</w:t>
      </w:r>
    </w:p>
    <w:p w14:paraId="511E90E3" w14:textId="77777777" w:rsidR="001A793E" w:rsidRPr="00804EC0" w:rsidRDefault="001A793E" w:rsidP="000869CC">
      <w:pPr>
        <w:spacing w:line="480" w:lineRule="auto"/>
        <w:ind w:firstLineChars="50" w:firstLine="105"/>
        <w:rPr>
          <w:rFonts w:ascii="Times New Roman" w:hAnsi="Times New Roman" w:cs="Times New Roman"/>
          <w:color w:val="000000" w:themeColor="text1"/>
          <w:szCs w:val="21"/>
        </w:rPr>
      </w:pPr>
    </w:p>
    <w:p w14:paraId="763C89EE" w14:textId="77777777" w:rsidR="001A793E" w:rsidRPr="00804EC0" w:rsidRDefault="001A793E" w:rsidP="001A793E">
      <w:pPr>
        <w:spacing w:line="480" w:lineRule="auto"/>
        <w:rPr>
          <w:rFonts w:ascii="Times New Roman" w:hAnsi="Times New Roman" w:cs="Times New Roman"/>
          <w:b/>
          <w:color w:val="000000" w:themeColor="text1"/>
          <w:szCs w:val="21"/>
        </w:rPr>
      </w:pPr>
      <w:r w:rsidRPr="00804EC0">
        <w:rPr>
          <w:rFonts w:ascii="Times New Roman" w:hAnsi="Times New Roman" w:cs="Times New Roman"/>
          <w:b/>
          <w:color w:val="000000" w:themeColor="text1"/>
          <w:szCs w:val="21"/>
        </w:rPr>
        <w:t>Poisson regression models</w:t>
      </w:r>
    </w:p>
    <w:p w14:paraId="0B847596" w14:textId="77777777" w:rsidR="001A793E" w:rsidRPr="00804EC0" w:rsidRDefault="001A793E" w:rsidP="001A793E">
      <w:pPr>
        <w:spacing w:line="480" w:lineRule="auto"/>
        <w:ind w:firstLineChars="50" w:firstLine="105"/>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 xml:space="preserve">The robustness of the multivariate Cox proportional hazards models was confirmed using Poisson regression analysis (Table4). Accordingly, after adjusting for age and sex, those with high middle PCL scores (31.0 ≤ total PCL score ≤ 43.6) (odds ratio: 1.17; 95% CI: 1.02–1.34; P = 0.025) and high PCL scores (total PCL score ≥ 44) (odds ratio: 1.44; 95% CI: 1.26–1.63; P &lt;0.001) had significantly higher odds ratios than those with low PCL scores (17.0 ≤ total PCL score ≤ 21.3). After adjusting for age, </w:t>
      </w:r>
      <w:r w:rsidRPr="00804EC0">
        <w:rPr>
          <w:rFonts w:ascii="Times New Roman" w:hAnsi="Times New Roman" w:cs="Times New Roman"/>
          <w:color w:val="000000" w:themeColor="text1"/>
          <w:szCs w:val="21"/>
        </w:rPr>
        <w:lastRenderedPageBreak/>
        <w:t>sex, and follow-up period, those with high PCL scores (odds ratio: 1.28; 95% CI: 1.12–1.46; P &lt; 0.001) had significantly higher odds ratios than those with low PCL scores. The aforementioned results confirm the robustness of multivariate Cox regression analysis.</w:t>
      </w:r>
    </w:p>
    <w:p w14:paraId="3798E43F" w14:textId="77777777" w:rsidR="001A793E" w:rsidRPr="00804EC0" w:rsidRDefault="001A793E" w:rsidP="000869CC">
      <w:pPr>
        <w:spacing w:line="480" w:lineRule="auto"/>
        <w:ind w:firstLineChars="50" w:firstLine="105"/>
        <w:rPr>
          <w:rFonts w:ascii="Times New Roman" w:hAnsi="Times New Roman" w:cs="Times New Roman"/>
          <w:color w:val="000000" w:themeColor="text1"/>
          <w:szCs w:val="21"/>
        </w:rPr>
      </w:pPr>
    </w:p>
    <w:p w14:paraId="2B071445" w14:textId="6CBE7A30" w:rsidR="00D5714B" w:rsidRPr="00804EC0" w:rsidRDefault="00494F92" w:rsidP="00D5714B">
      <w:pPr>
        <w:spacing w:line="480" w:lineRule="auto"/>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Discussion</w:t>
      </w:r>
    </w:p>
    <w:p w14:paraId="3B2A6A86" w14:textId="6E7559F5" w:rsidR="004A492A" w:rsidRPr="00804EC0" w:rsidRDefault="00D5714B" w:rsidP="00430D32">
      <w:pPr>
        <w:spacing w:line="480" w:lineRule="auto"/>
        <w:ind w:firstLineChars="100" w:firstLine="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 xml:space="preserve">Our study suggested that PTSD symptoms were significantly associated with the occurrence of fractures among older adults, particularly men, who resided in evacuation areas within Fukushima prefecture. </w:t>
      </w:r>
      <w:r w:rsidR="00CC5864" w:rsidRPr="00804EC0">
        <w:rPr>
          <w:rFonts w:ascii="Times New Roman" w:hAnsi="Times New Roman" w:cs="Times New Roman"/>
          <w:color w:val="000000" w:themeColor="text1"/>
          <w:szCs w:val="21"/>
        </w:rPr>
        <w:t>Previous studies have reported an increase in the prevalence of diseases</w:t>
      </w:r>
      <w:r w:rsidR="00A51A0D" w:rsidRPr="00804EC0">
        <w:rPr>
          <w:rFonts w:ascii="Times New Roman" w:hAnsi="Times New Roman" w:cs="Times New Roman"/>
          <w:color w:val="000000" w:themeColor="text1"/>
          <w:szCs w:val="21"/>
        </w:rPr>
        <w:t>,</w:t>
      </w:r>
      <w:r w:rsidR="00CC5864" w:rsidRPr="00804EC0">
        <w:rPr>
          <w:rFonts w:ascii="Times New Roman" w:hAnsi="Times New Roman" w:cs="Times New Roman"/>
          <w:color w:val="000000" w:themeColor="text1"/>
          <w:szCs w:val="21"/>
        </w:rPr>
        <w:t xml:space="preserve"> such as obesity and lifestyle-related diseases</w:t>
      </w:r>
      <w:r w:rsidRPr="00804EC0">
        <w:rPr>
          <w:rFonts w:ascii="Times New Roman" w:hAnsi="Times New Roman" w:cs="Times New Roman"/>
          <w:color w:val="000000" w:themeColor="text1"/>
          <w:szCs w:val="21"/>
        </w:rPr>
        <w:t>,</w:t>
      </w:r>
      <w:r w:rsidR="00CC5864" w:rsidRPr="00804EC0">
        <w:rPr>
          <w:rFonts w:ascii="Times New Roman" w:hAnsi="Times New Roman" w:cs="Times New Roman"/>
          <w:color w:val="000000" w:themeColor="text1"/>
          <w:szCs w:val="21"/>
        </w:rPr>
        <w:t xml:space="preserve"> in residents of evacuation areas </w:t>
      </w:r>
      <w:r w:rsidRPr="00804EC0">
        <w:rPr>
          <w:rFonts w:ascii="Times New Roman" w:hAnsi="Times New Roman" w:cs="Times New Roman"/>
          <w:color w:val="000000" w:themeColor="text1"/>
          <w:szCs w:val="21"/>
        </w:rPr>
        <w:t xml:space="preserve">within </w:t>
      </w:r>
      <w:r w:rsidR="00CC5864" w:rsidRPr="00804EC0">
        <w:rPr>
          <w:rFonts w:ascii="Times New Roman" w:hAnsi="Times New Roman" w:cs="Times New Roman"/>
          <w:color w:val="000000" w:themeColor="text1"/>
          <w:szCs w:val="21"/>
        </w:rPr>
        <w:t xml:space="preserve">Fukushima </w:t>
      </w:r>
      <w:r w:rsidR="00A51A0D" w:rsidRPr="00804EC0">
        <w:rPr>
          <w:rFonts w:ascii="Times New Roman" w:hAnsi="Times New Roman" w:cs="Times New Roman"/>
          <w:color w:val="000000" w:themeColor="text1"/>
          <w:szCs w:val="21"/>
        </w:rPr>
        <w:t>prefecture</w:t>
      </w:r>
      <w:r w:rsidR="00CC5864"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vertAlign w:val="superscript"/>
        </w:rPr>
        <w:t>12–15</w:t>
      </w:r>
      <w:r w:rsidR="005263E0" w:rsidRPr="00804EC0">
        <w:rPr>
          <w:rFonts w:ascii="Times New Roman" w:hAnsi="Times New Roman" w:cs="Times New Roman"/>
          <w:color w:val="000000" w:themeColor="text1"/>
          <w:szCs w:val="21"/>
        </w:rPr>
        <w:t xml:space="preserve"> </w:t>
      </w:r>
      <w:r w:rsidRPr="00804EC0">
        <w:rPr>
          <w:rFonts w:ascii="Times New Roman" w:hAnsi="Times New Roman" w:cs="Times New Roman"/>
          <w:color w:val="000000" w:themeColor="text1"/>
          <w:szCs w:val="21"/>
        </w:rPr>
        <w:t>This increase in disease prevalence could be partly attributed to the increase in stress due to environmental changes caused by moving into temporary housing, living in an evacuation site outside the local area, or disturbance in eating habits.</w:t>
      </w:r>
      <w:r w:rsidR="00CC5864" w:rsidRPr="00804EC0">
        <w:rPr>
          <w:rFonts w:ascii="Times New Roman" w:hAnsi="Times New Roman" w:cs="Times New Roman"/>
          <w:color w:val="000000" w:themeColor="text1"/>
          <w:szCs w:val="21"/>
          <w:vertAlign w:val="superscript"/>
        </w:rPr>
        <w:t>1</w:t>
      </w:r>
      <w:r w:rsidRPr="00804EC0">
        <w:rPr>
          <w:rFonts w:ascii="Times New Roman" w:hAnsi="Times New Roman" w:cs="Times New Roman"/>
          <w:color w:val="000000" w:themeColor="text1"/>
          <w:szCs w:val="21"/>
          <w:vertAlign w:val="superscript"/>
        </w:rPr>
        <w:t>6</w:t>
      </w:r>
      <w:r w:rsidR="00E040ED" w:rsidRPr="00804EC0">
        <w:rPr>
          <w:rFonts w:ascii="Times New Roman" w:hAnsi="Times New Roman" w:cs="Times New Roman"/>
          <w:color w:val="000000" w:themeColor="text1"/>
          <w:szCs w:val="21"/>
          <w:vertAlign w:val="superscript"/>
        </w:rPr>
        <w:t>–</w:t>
      </w:r>
      <w:r w:rsidRPr="00804EC0">
        <w:rPr>
          <w:rFonts w:ascii="Times New Roman" w:hAnsi="Times New Roman" w:cs="Times New Roman"/>
          <w:color w:val="000000" w:themeColor="text1"/>
          <w:szCs w:val="21"/>
          <w:vertAlign w:val="superscript"/>
        </w:rPr>
        <w:t>19</w:t>
      </w:r>
      <w:r w:rsidR="005263E0" w:rsidRPr="00804EC0">
        <w:rPr>
          <w:rFonts w:ascii="Times New Roman" w:hAnsi="Times New Roman" w:cs="Times New Roman"/>
          <w:color w:val="000000" w:themeColor="text1"/>
          <w:szCs w:val="21"/>
        </w:rPr>
        <w:t xml:space="preserve"> </w:t>
      </w:r>
      <w:r w:rsidR="00CC5864" w:rsidRPr="00804EC0">
        <w:rPr>
          <w:rFonts w:ascii="Times New Roman" w:hAnsi="Times New Roman" w:cs="Times New Roman"/>
          <w:color w:val="000000" w:themeColor="text1"/>
          <w:szCs w:val="21"/>
        </w:rPr>
        <w:t xml:space="preserve">Thus, psychological stress </w:t>
      </w:r>
      <w:r w:rsidRPr="00804EC0">
        <w:rPr>
          <w:rFonts w:ascii="Times New Roman" w:hAnsi="Times New Roman" w:cs="Times New Roman"/>
          <w:color w:val="000000" w:themeColor="text1"/>
          <w:szCs w:val="21"/>
        </w:rPr>
        <w:t xml:space="preserve">has been </w:t>
      </w:r>
      <w:r w:rsidR="00CC5864" w:rsidRPr="00804EC0">
        <w:rPr>
          <w:rFonts w:ascii="Times New Roman" w:hAnsi="Times New Roman" w:cs="Times New Roman"/>
          <w:color w:val="000000" w:themeColor="text1"/>
          <w:szCs w:val="21"/>
        </w:rPr>
        <w:t xml:space="preserve">considered to be </w:t>
      </w:r>
      <w:r w:rsidRPr="00804EC0">
        <w:rPr>
          <w:rFonts w:ascii="Times New Roman" w:hAnsi="Times New Roman" w:cs="Times New Roman"/>
          <w:color w:val="000000" w:themeColor="text1"/>
          <w:szCs w:val="21"/>
        </w:rPr>
        <w:t xml:space="preserve">associated with </w:t>
      </w:r>
      <w:r w:rsidR="00CC5864" w:rsidRPr="00804EC0">
        <w:rPr>
          <w:rFonts w:ascii="Times New Roman" w:hAnsi="Times New Roman" w:cs="Times New Roman"/>
          <w:color w:val="000000" w:themeColor="text1"/>
          <w:szCs w:val="21"/>
        </w:rPr>
        <w:t xml:space="preserve">adverse </w:t>
      </w:r>
      <w:r w:rsidRPr="00804EC0">
        <w:rPr>
          <w:rFonts w:ascii="Times New Roman" w:hAnsi="Times New Roman" w:cs="Times New Roman"/>
          <w:color w:val="000000" w:themeColor="text1"/>
          <w:szCs w:val="21"/>
        </w:rPr>
        <w:t xml:space="preserve">health </w:t>
      </w:r>
      <w:r w:rsidR="00CC5864" w:rsidRPr="00804EC0">
        <w:rPr>
          <w:rFonts w:ascii="Times New Roman" w:hAnsi="Times New Roman" w:cs="Times New Roman"/>
          <w:color w:val="000000" w:themeColor="text1"/>
          <w:szCs w:val="21"/>
        </w:rPr>
        <w:t xml:space="preserve">effects </w:t>
      </w:r>
      <w:r w:rsidRPr="00804EC0">
        <w:rPr>
          <w:rFonts w:ascii="Times New Roman" w:hAnsi="Times New Roman" w:cs="Times New Roman"/>
          <w:color w:val="000000" w:themeColor="text1"/>
          <w:szCs w:val="21"/>
        </w:rPr>
        <w:t xml:space="preserve">among </w:t>
      </w:r>
      <w:r w:rsidR="00CC5864" w:rsidRPr="00804EC0">
        <w:rPr>
          <w:rFonts w:ascii="Times New Roman" w:hAnsi="Times New Roman" w:cs="Times New Roman"/>
          <w:color w:val="000000" w:themeColor="text1"/>
          <w:szCs w:val="21"/>
        </w:rPr>
        <w:t>residents</w:t>
      </w:r>
      <w:r w:rsidRPr="00804EC0">
        <w:rPr>
          <w:rFonts w:ascii="Times New Roman" w:hAnsi="Times New Roman" w:cs="Times New Roman"/>
          <w:color w:val="000000" w:themeColor="text1"/>
          <w:szCs w:val="21"/>
        </w:rPr>
        <w:t xml:space="preserve"> of</w:t>
      </w:r>
      <w:r w:rsidR="00CC5864" w:rsidRPr="00804EC0">
        <w:rPr>
          <w:rFonts w:ascii="Times New Roman" w:hAnsi="Times New Roman" w:cs="Times New Roman"/>
          <w:color w:val="000000" w:themeColor="text1"/>
          <w:szCs w:val="21"/>
        </w:rPr>
        <w:t xml:space="preserve"> evacuation areas </w:t>
      </w:r>
      <w:r w:rsidRPr="00804EC0">
        <w:rPr>
          <w:rFonts w:ascii="Times New Roman" w:hAnsi="Times New Roman" w:cs="Times New Roman"/>
          <w:color w:val="000000" w:themeColor="text1"/>
          <w:szCs w:val="21"/>
        </w:rPr>
        <w:t xml:space="preserve">throughout </w:t>
      </w:r>
      <w:r w:rsidR="00CC5864" w:rsidRPr="00804EC0">
        <w:rPr>
          <w:rFonts w:ascii="Times New Roman" w:hAnsi="Times New Roman" w:cs="Times New Roman"/>
          <w:color w:val="000000" w:themeColor="text1"/>
          <w:szCs w:val="21"/>
        </w:rPr>
        <w:t xml:space="preserve">Fukushima </w:t>
      </w:r>
      <w:r w:rsidR="00AC1AE4" w:rsidRPr="00804EC0">
        <w:rPr>
          <w:rFonts w:ascii="Times New Roman" w:hAnsi="Times New Roman" w:cs="Times New Roman"/>
          <w:color w:val="000000" w:themeColor="text1"/>
          <w:szCs w:val="21"/>
        </w:rPr>
        <w:t>prefecture</w:t>
      </w:r>
      <w:r w:rsidR="00CC5864" w:rsidRPr="00804EC0">
        <w:rPr>
          <w:rFonts w:ascii="Times New Roman" w:hAnsi="Times New Roman" w:cs="Times New Roman"/>
          <w:color w:val="000000" w:themeColor="text1"/>
          <w:szCs w:val="21"/>
        </w:rPr>
        <w:t>.</w:t>
      </w:r>
      <w:r w:rsidR="005263E0" w:rsidRPr="00804EC0">
        <w:rPr>
          <w:rFonts w:ascii="Times New Roman" w:hAnsi="Times New Roman" w:cs="Times New Roman"/>
          <w:color w:val="000000" w:themeColor="text1"/>
          <w:szCs w:val="21"/>
        </w:rPr>
        <w:t xml:space="preserve"> </w:t>
      </w:r>
      <w:r w:rsidRPr="00804EC0">
        <w:rPr>
          <w:rFonts w:ascii="Times New Roman" w:hAnsi="Times New Roman" w:cs="Times New Roman"/>
          <w:color w:val="000000" w:themeColor="text1"/>
          <w:szCs w:val="21"/>
        </w:rPr>
        <w:t>One study found that those who reported to have experienced high psychological stress were at increased risk for fractures due to osteoporosis.</w:t>
      </w:r>
      <w:r w:rsidRPr="00804EC0">
        <w:rPr>
          <w:rFonts w:ascii="Times New Roman" w:hAnsi="Times New Roman" w:cs="Times New Roman"/>
          <w:color w:val="000000" w:themeColor="text1"/>
          <w:szCs w:val="21"/>
          <w:vertAlign w:val="superscript"/>
        </w:rPr>
        <w:t>20</w:t>
      </w:r>
      <w:r w:rsidR="005263E0" w:rsidRPr="00804EC0">
        <w:rPr>
          <w:rFonts w:ascii="Times New Roman" w:hAnsi="Times New Roman" w:cs="Times New Roman"/>
          <w:color w:val="000000" w:themeColor="text1"/>
          <w:szCs w:val="21"/>
        </w:rPr>
        <w:t xml:space="preserve"> </w:t>
      </w:r>
      <w:proofErr w:type="gramStart"/>
      <w:r w:rsidR="00CC5864" w:rsidRPr="00804EC0">
        <w:rPr>
          <w:rFonts w:ascii="Times New Roman" w:hAnsi="Times New Roman" w:cs="Times New Roman"/>
          <w:color w:val="000000" w:themeColor="text1"/>
          <w:szCs w:val="21"/>
        </w:rPr>
        <w:t>One</w:t>
      </w:r>
      <w:proofErr w:type="gramEnd"/>
      <w:r w:rsidR="00CC5864" w:rsidRPr="00804EC0">
        <w:rPr>
          <w:rFonts w:ascii="Times New Roman" w:hAnsi="Times New Roman" w:cs="Times New Roman"/>
          <w:color w:val="000000" w:themeColor="text1"/>
          <w:szCs w:val="21"/>
        </w:rPr>
        <w:t xml:space="preserve"> possible mechanism </w:t>
      </w:r>
      <w:r w:rsidR="009849E5" w:rsidRPr="00804EC0">
        <w:rPr>
          <w:rFonts w:ascii="Times New Roman" w:hAnsi="Times New Roman" w:cs="Times New Roman"/>
          <w:color w:val="000000" w:themeColor="text1"/>
          <w:szCs w:val="21"/>
        </w:rPr>
        <w:t xml:space="preserve">for the association between stress and fracture risk </w:t>
      </w:r>
      <w:r w:rsidR="00CC5864" w:rsidRPr="00804EC0">
        <w:rPr>
          <w:rFonts w:ascii="Times New Roman" w:hAnsi="Times New Roman" w:cs="Times New Roman"/>
          <w:color w:val="000000" w:themeColor="text1"/>
          <w:szCs w:val="21"/>
        </w:rPr>
        <w:t>is that psychological stress increases cortisol secretion through the hypothalamus</w:t>
      </w:r>
      <w:r w:rsidR="00E040ED" w:rsidRPr="00804EC0">
        <w:rPr>
          <w:rFonts w:ascii="Times New Roman" w:hAnsi="Times New Roman" w:cs="Times New Roman"/>
          <w:color w:val="000000" w:themeColor="text1"/>
          <w:szCs w:val="21"/>
        </w:rPr>
        <w:t>–</w:t>
      </w:r>
      <w:r w:rsidR="00CC5864" w:rsidRPr="00804EC0">
        <w:rPr>
          <w:rFonts w:ascii="Times New Roman" w:hAnsi="Times New Roman" w:cs="Times New Roman"/>
          <w:color w:val="000000" w:themeColor="text1"/>
          <w:szCs w:val="21"/>
        </w:rPr>
        <w:t>pituitary</w:t>
      </w:r>
      <w:r w:rsidR="00E040ED" w:rsidRPr="00804EC0">
        <w:rPr>
          <w:rFonts w:ascii="Times New Roman" w:hAnsi="Times New Roman" w:cs="Times New Roman"/>
          <w:color w:val="000000" w:themeColor="text1"/>
          <w:szCs w:val="21"/>
        </w:rPr>
        <w:t>–</w:t>
      </w:r>
      <w:r w:rsidR="00CC5864" w:rsidRPr="00804EC0">
        <w:rPr>
          <w:rFonts w:ascii="Times New Roman" w:hAnsi="Times New Roman" w:cs="Times New Roman"/>
          <w:color w:val="000000" w:themeColor="text1"/>
          <w:szCs w:val="21"/>
        </w:rPr>
        <w:t>adrenal system.</w:t>
      </w:r>
      <w:r w:rsidR="005263E0" w:rsidRPr="00804EC0">
        <w:rPr>
          <w:rFonts w:ascii="Times New Roman" w:hAnsi="Times New Roman" w:cs="Times New Roman"/>
          <w:color w:val="000000" w:themeColor="text1"/>
          <w:szCs w:val="21"/>
        </w:rPr>
        <w:t xml:space="preserve"> </w:t>
      </w:r>
      <w:r w:rsidR="00CC5864" w:rsidRPr="00804EC0">
        <w:rPr>
          <w:rFonts w:ascii="Times New Roman" w:hAnsi="Times New Roman" w:cs="Times New Roman"/>
          <w:color w:val="000000" w:themeColor="text1"/>
          <w:szCs w:val="21"/>
        </w:rPr>
        <w:t xml:space="preserve">Glucocorticoids </w:t>
      </w:r>
      <w:r w:rsidRPr="00804EC0">
        <w:rPr>
          <w:rFonts w:ascii="Times New Roman" w:hAnsi="Times New Roman" w:cs="Times New Roman"/>
          <w:color w:val="000000" w:themeColor="text1"/>
          <w:szCs w:val="21"/>
        </w:rPr>
        <w:t xml:space="preserve">have been known to </w:t>
      </w:r>
      <w:r w:rsidR="00CC5864" w:rsidRPr="00804EC0">
        <w:rPr>
          <w:rFonts w:ascii="Times New Roman" w:hAnsi="Times New Roman" w:cs="Times New Roman"/>
          <w:color w:val="000000" w:themeColor="text1"/>
          <w:szCs w:val="21"/>
        </w:rPr>
        <w:t>induce bone loss and increase the risk of osteoporotic fractures.</w:t>
      </w:r>
      <w:r w:rsidRPr="00804EC0">
        <w:rPr>
          <w:rFonts w:ascii="Times New Roman" w:hAnsi="Times New Roman" w:cs="Times New Roman"/>
          <w:color w:val="000000" w:themeColor="text1"/>
          <w:szCs w:val="21"/>
          <w:vertAlign w:val="superscript"/>
        </w:rPr>
        <w:t>21, 22</w:t>
      </w:r>
      <w:r w:rsidRPr="00804EC0">
        <w:rPr>
          <w:rFonts w:ascii="Times New Roman" w:hAnsi="Times New Roman" w:cs="Times New Roman"/>
          <w:color w:val="000000" w:themeColor="text1"/>
          <w:szCs w:val="21"/>
        </w:rPr>
        <w:t xml:space="preserve"> Individuals with PTSD symptoms</w:t>
      </w:r>
      <w:r w:rsidR="00CC5864" w:rsidRPr="00804EC0">
        <w:rPr>
          <w:rFonts w:ascii="Times New Roman" w:hAnsi="Times New Roman" w:cs="Times New Roman"/>
          <w:color w:val="000000" w:themeColor="text1"/>
          <w:szCs w:val="21"/>
        </w:rPr>
        <w:t xml:space="preserve"> </w:t>
      </w:r>
      <w:r w:rsidRPr="00804EC0">
        <w:rPr>
          <w:rFonts w:ascii="Times New Roman" w:hAnsi="Times New Roman" w:cs="Times New Roman"/>
          <w:color w:val="000000" w:themeColor="text1"/>
          <w:szCs w:val="21"/>
        </w:rPr>
        <w:t xml:space="preserve">can be </w:t>
      </w:r>
      <w:r w:rsidR="00CC5864" w:rsidRPr="00804EC0">
        <w:rPr>
          <w:rFonts w:ascii="Times New Roman" w:hAnsi="Times New Roman" w:cs="Times New Roman"/>
          <w:color w:val="000000" w:themeColor="text1"/>
          <w:szCs w:val="21"/>
        </w:rPr>
        <w:t xml:space="preserve">considered to </w:t>
      </w:r>
      <w:r w:rsidR="00CC5864" w:rsidRPr="00804EC0">
        <w:rPr>
          <w:rFonts w:ascii="Times New Roman" w:hAnsi="Times New Roman" w:cs="Times New Roman"/>
          <w:color w:val="000000" w:themeColor="text1"/>
          <w:szCs w:val="21"/>
        </w:rPr>
        <w:lastRenderedPageBreak/>
        <w:t xml:space="preserve">have </w:t>
      </w:r>
      <w:r w:rsidR="003B5891" w:rsidRPr="00804EC0">
        <w:rPr>
          <w:rFonts w:ascii="Times New Roman" w:hAnsi="Times New Roman" w:cs="Times New Roman"/>
          <w:color w:val="000000" w:themeColor="text1"/>
          <w:szCs w:val="21"/>
        </w:rPr>
        <w:t xml:space="preserve">had </w:t>
      </w:r>
      <w:r w:rsidR="00CC5864" w:rsidRPr="00804EC0">
        <w:rPr>
          <w:rFonts w:ascii="Times New Roman" w:hAnsi="Times New Roman" w:cs="Times New Roman"/>
          <w:color w:val="000000" w:themeColor="text1"/>
          <w:szCs w:val="21"/>
        </w:rPr>
        <w:t xml:space="preserve">high psychological stress immediately after </w:t>
      </w:r>
      <w:r w:rsidR="00101F96" w:rsidRPr="00804EC0">
        <w:rPr>
          <w:rFonts w:ascii="Times New Roman" w:hAnsi="Times New Roman" w:cs="Times New Roman"/>
          <w:color w:val="000000" w:themeColor="text1"/>
          <w:szCs w:val="21"/>
        </w:rPr>
        <w:t>a disaster</w:t>
      </w:r>
      <w:r w:rsidR="00CC5864" w:rsidRPr="00804EC0">
        <w:rPr>
          <w:rFonts w:ascii="Times New Roman" w:hAnsi="Times New Roman" w:cs="Times New Roman"/>
          <w:color w:val="000000" w:themeColor="text1"/>
          <w:szCs w:val="21"/>
        </w:rPr>
        <w:t>.</w:t>
      </w:r>
      <w:r w:rsidR="005263E0" w:rsidRPr="00804EC0">
        <w:rPr>
          <w:rFonts w:ascii="Times New Roman" w:hAnsi="Times New Roman" w:cs="Times New Roman"/>
          <w:color w:val="000000" w:themeColor="text1"/>
          <w:szCs w:val="21"/>
        </w:rPr>
        <w:t xml:space="preserve"> </w:t>
      </w:r>
      <w:r w:rsidR="00CC5864" w:rsidRPr="00804EC0">
        <w:rPr>
          <w:rFonts w:ascii="Times New Roman" w:hAnsi="Times New Roman" w:cs="Times New Roman"/>
          <w:color w:val="000000" w:themeColor="text1"/>
          <w:szCs w:val="21"/>
        </w:rPr>
        <w:t xml:space="preserve">Furthermore, </w:t>
      </w:r>
      <w:r w:rsidR="003B5891" w:rsidRPr="00804EC0">
        <w:rPr>
          <w:rFonts w:ascii="Times New Roman" w:hAnsi="Times New Roman" w:cs="Times New Roman"/>
          <w:color w:val="000000" w:themeColor="text1"/>
          <w:szCs w:val="21"/>
        </w:rPr>
        <w:t>studies have reported that older adults and those with severe living conditions were more likely to experience worse symptoms.</w:t>
      </w:r>
      <w:r w:rsidR="003B5891" w:rsidRPr="00804EC0">
        <w:rPr>
          <w:rFonts w:ascii="Times New Roman" w:hAnsi="Times New Roman" w:cs="Times New Roman"/>
          <w:color w:val="000000" w:themeColor="text1"/>
          <w:szCs w:val="21"/>
          <w:vertAlign w:val="superscript"/>
        </w:rPr>
        <w:t xml:space="preserve">23 </w:t>
      </w:r>
      <w:r w:rsidR="007E581E" w:rsidRPr="00804EC0">
        <w:rPr>
          <w:rFonts w:ascii="Times New Roman" w:hAnsi="Times New Roman" w:cs="Times New Roman"/>
          <w:color w:val="000000" w:themeColor="text1"/>
          <w:szCs w:val="21"/>
        </w:rPr>
        <w:t xml:space="preserve">The psychological </w:t>
      </w:r>
      <w:r w:rsidR="00DE1D20" w:rsidRPr="00804EC0">
        <w:rPr>
          <w:rFonts w:ascii="Times New Roman" w:hAnsi="Times New Roman" w:cs="Times New Roman"/>
          <w:color w:val="000000" w:themeColor="text1"/>
          <w:szCs w:val="21"/>
        </w:rPr>
        <w:t xml:space="preserve">effects </w:t>
      </w:r>
      <w:r w:rsidR="003B5891" w:rsidRPr="00804EC0">
        <w:rPr>
          <w:rFonts w:ascii="Times New Roman" w:hAnsi="Times New Roman" w:cs="Times New Roman"/>
          <w:color w:val="000000" w:themeColor="text1"/>
          <w:szCs w:val="21"/>
        </w:rPr>
        <w:t xml:space="preserve">caused by </w:t>
      </w:r>
      <w:r w:rsidR="007E581E" w:rsidRPr="00804EC0">
        <w:rPr>
          <w:rFonts w:ascii="Times New Roman" w:hAnsi="Times New Roman" w:cs="Times New Roman"/>
          <w:color w:val="000000" w:themeColor="text1"/>
          <w:szCs w:val="21"/>
        </w:rPr>
        <w:t>the Fukushima nuclear accident have been widespread, causing not only trauma symptoms but also chronic and more complex social problems</w:t>
      </w:r>
      <w:r w:rsidR="00DE1D20" w:rsidRPr="00804EC0">
        <w:rPr>
          <w:rFonts w:ascii="Times New Roman" w:hAnsi="Times New Roman" w:cs="Times New Roman"/>
          <w:color w:val="000000" w:themeColor="text1"/>
          <w:szCs w:val="21"/>
        </w:rPr>
        <w:t>,</w:t>
      </w:r>
      <w:r w:rsidR="007E581E" w:rsidRPr="00804EC0">
        <w:rPr>
          <w:rFonts w:ascii="Times New Roman" w:hAnsi="Times New Roman" w:cs="Times New Roman"/>
          <w:color w:val="000000" w:themeColor="text1"/>
          <w:szCs w:val="21"/>
        </w:rPr>
        <w:t xml:space="preserve"> such as </w:t>
      </w:r>
      <w:r w:rsidR="003B5891" w:rsidRPr="00804EC0">
        <w:rPr>
          <w:rFonts w:ascii="Times New Roman" w:hAnsi="Times New Roman" w:cs="Times New Roman"/>
          <w:color w:val="000000" w:themeColor="text1"/>
          <w:szCs w:val="21"/>
        </w:rPr>
        <w:t>stigma and community and family fragmentation.</w:t>
      </w:r>
      <w:r w:rsidR="003B5891" w:rsidRPr="00804EC0">
        <w:rPr>
          <w:rFonts w:ascii="Times New Roman" w:hAnsi="Times New Roman" w:cs="Times New Roman"/>
          <w:color w:val="000000" w:themeColor="text1"/>
          <w:szCs w:val="21"/>
          <w:vertAlign w:val="superscript"/>
        </w:rPr>
        <w:t>24</w:t>
      </w:r>
      <w:r w:rsidR="003B5891" w:rsidRPr="00804EC0">
        <w:rPr>
          <w:rFonts w:ascii="Times New Roman" w:hAnsi="Times New Roman" w:cs="Times New Roman"/>
          <w:color w:val="000000" w:themeColor="text1"/>
          <w:szCs w:val="21"/>
        </w:rPr>
        <w:t xml:space="preserve"> </w:t>
      </w:r>
      <w:r w:rsidR="006C4DFC" w:rsidRPr="00804EC0">
        <w:rPr>
          <w:rFonts w:ascii="Times New Roman" w:hAnsi="Times New Roman" w:cs="Times New Roman"/>
          <w:color w:val="000000" w:themeColor="text1"/>
          <w:szCs w:val="21"/>
        </w:rPr>
        <w:t xml:space="preserve">Therefore, </w:t>
      </w:r>
      <w:r w:rsidR="00D95188" w:rsidRPr="00804EC0">
        <w:rPr>
          <w:rFonts w:ascii="Times New Roman" w:hAnsi="Times New Roman" w:cs="Times New Roman"/>
          <w:color w:val="000000" w:themeColor="text1"/>
          <w:szCs w:val="21"/>
        </w:rPr>
        <w:t xml:space="preserve">persistent high levels of </w:t>
      </w:r>
      <w:r w:rsidR="006C4DFC" w:rsidRPr="00804EC0">
        <w:rPr>
          <w:rFonts w:ascii="Times New Roman" w:hAnsi="Times New Roman" w:cs="Times New Roman"/>
          <w:color w:val="000000" w:themeColor="text1"/>
          <w:szCs w:val="21"/>
        </w:rPr>
        <w:t xml:space="preserve">stress caused by </w:t>
      </w:r>
      <w:r w:rsidR="00101F96" w:rsidRPr="00804EC0">
        <w:rPr>
          <w:rFonts w:ascii="Times New Roman" w:hAnsi="Times New Roman" w:cs="Times New Roman"/>
          <w:color w:val="000000" w:themeColor="text1"/>
          <w:szCs w:val="21"/>
        </w:rPr>
        <w:t>disaster</w:t>
      </w:r>
      <w:r w:rsidR="00D95188" w:rsidRPr="00804EC0">
        <w:rPr>
          <w:rFonts w:ascii="Times New Roman" w:hAnsi="Times New Roman" w:cs="Times New Roman"/>
          <w:color w:val="000000" w:themeColor="text1"/>
          <w:szCs w:val="21"/>
        </w:rPr>
        <w:t>s</w:t>
      </w:r>
      <w:r w:rsidR="006C4DFC" w:rsidRPr="00804EC0">
        <w:rPr>
          <w:rFonts w:ascii="Times New Roman" w:hAnsi="Times New Roman" w:cs="Times New Roman"/>
          <w:color w:val="000000" w:themeColor="text1"/>
          <w:szCs w:val="21"/>
        </w:rPr>
        <w:t xml:space="preserve"> </w:t>
      </w:r>
      <w:r w:rsidR="00DE1D20" w:rsidRPr="00804EC0">
        <w:rPr>
          <w:rFonts w:ascii="Times New Roman" w:hAnsi="Times New Roman" w:cs="Times New Roman"/>
          <w:color w:val="000000" w:themeColor="text1"/>
          <w:szCs w:val="21"/>
        </w:rPr>
        <w:t xml:space="preserve">could </w:t>
      </w:r>
      <w:r w:rsidR="006C4DFC" w:rsidRPr="00804EC0">
        <w:rPr>
          <w:rFonts w:ascii="Times New Roman" w:hAnsi="Times New Roman" w:cs="Times New Roman"/>
          <w:color w:val="000000" w:themeColor="text1"/>
          <w:szCs w:val="21"/>
        </w:rPr>
        <w:t xml:space="preserve">contribute to increased </w:t>
      </w:r>
      <w:r w:rsidR="00101F96" w:rsidRPr="00804EC0">
        <w:rPr>
          <w:rFonts w:ascii="Times New Roman" w:hAnsi="Times New Roman" w:cs="Times New Roman"/>
          <w:color w:val="000000" w:themeColor="text1"/>
          <w:szCs w:val="21"/>
        </w:rPr>
        <w:t xml:space="preserve">fracture </w:t>
      </w:r>
      <w:r w:rsidR="006C4DFC" w:rsidRPr="00804EC0">
        <w:rPr>
          <w:rFonts w:ascii="Times New Roman" w:hAnsi="Times New Roman" w:cs="Times New Roman"/>
          <w:color w:val="000000" w:themeColor="text1"/>
          <w:szCs w:val="21"/>
        </w:rPr>
        <w:t xml:space="preserve">risk in </w:t>
      </w:r>
      <w:r w:rsidR="00D2419E" w:rsidRPr="00804EC0">
        <w:rPr>
          <w:rFonts w:ascii="Times New Roman" w:hAnsi="Times New Roman" w:cs="Times New Roman"/>
          <w:color w:val="000000" w:themeColor="text1"/>
          <w:szCs w:val="21"/>
        </w:rPr>
        <w:t>older adult</w:t>
      </w:r>
      <w:r w:rsidR="00D95188" w:rsidRPr="00804EC0">
        <w:rPr>
          <w:rFonts w:ascii="Times New Roman" w:hAnsi="Times New Roman" w:cs="Times New Roman"/>
          <w:color w:val="000000" w:themeColor="text1"/>
          <w:szCs w:val="21"/>
        </w:rPr>
        <w:t>s</w:t>
      </w:r>
      <w:r w:rsidR="006C4DFC" w:rsidRPr="00804EC0">
        <w:rPr>
          <w:rFonts w:ascii="Times New Roman" w:hAnsi="Times New Roman" w:cs="Times New Roman"/>
          <w:color w:val="000000" w:themeColor="text1"/>
          <w:szCs w:val="21"/>
        </w:rPr>
        <w:t xml:space="preserve">. </w:t>
      </w:r>
      <w:r w:rsidR="00D95188" w:rsidRPr="00804EC0">
        <w:rPr>
          <w:rFonts w:ascii="Times New Roman" w:hAnsi="Times New Roman" w:cs="Times New Roman"/>
          <w:color w:val="000000" w:themeColor="text1"/>
          <w:szCs w:val="21"/>
        </w:rPr>
        <w:t>T</w:t>
      </w:r>
      <w:r w:rsidR="006C4DFC" w:rsidRPr="00804EC0">
        <w:rPr>
          <w:rFonts w:ascii="Times New Roman" w:hAnsi="Times New Roman" w:cs="Times New Roman"/>
          <w:color w:val="000000" w:themeColor="text1"/>
          <w:szCs w:val="21"/>
        </w:rPr>
        <w:t xml:space="preserve">o prevent fractures </w:t>
      </w:r>
      <w:r w:rsidR="00D95188" w:rsidRPr="00804EC0">
        <w:rPr>
          <w:rFonts w:ascii="Times New Roman" w:hAnsi="Times New Roman" w:cs="Times New Roman"/>
          <w:color w:val="000000" w:themeColor="text1"/>
          <w:szCs w:val="21"/>
        </w:rPr>
        <w:t xml:space="preserve">following </w:t>
      </w:r>
      <w:r w:rsidR="00DE1D20" w:rsidRPr="00804EC0">
        <w:rPr>
          <w:rFonts w:ascii="Times New Roman" w:hAnsi="Times New Roman" w:cs="Times New Roman"/>
          <w:color w:val="000000" w:themeColor="text1"/>
          <w:szCs w:val="21"/>
        </w:rPr>
        <w:t>a disaster</w:t>
      </w:r>
      <w:r w:rsidR="006C4DFC" w:rsidRPr="00804EC0">
        <w:rPr>
          <w:rFonts w:ascii="Times New Roman" w:hAnsi="Times New Roman" w:cs="Times New Roman"/>
          <w:color w:val="000000" w:themeColor="text1"/>
          <w:szCs w:val="21"/>
        </w:rPr>
        <w:t xml:space="preserve">, </w:t>
      </w:r>
      <w:r w:rsidR="00D2419E" w:rsidRPr="00804EC0">
        <w:rPr>
          <w:rFonts w:ascii="Times New Roman" w:hAnsi="Times New Roman" w:cs="Times New Roman"/>
          <w:color w:val="000000" w:themeColor="text1"/>
          <w:szCs w:val="21"/>
        </w:rPr>
        <w:t>older adult</w:t>
      </w:r>
      <w:r w:rsidR="00833E92" w:rsidRPr="00804EC0">
        <w:rPr>
          <w:rFonts w:ascii="Times New Roman" w:hAnsi="Times New Roman" w:cs="Times New Roman"/>
          <w:color w:val="000000" w:themeColor="text1"/>
          <w:szCs w:val="21"/>
        </w:rPr>
        <w:t>s</w:t>
      </w:r>
      <w:r w:rsidR="006C4DFC" w:rsidRPr="00804EC0">
        <w:rPr>
          <w:rFonts w:ascii="Times New Roman" w:hAnsi="Times New Roman" w:cs="Times New Roman"/>
          <w:color w:val="000000" w:themeColor="text1"/>
          <w:szCs w:val="21"/>
        </w:rPr>
        <w:t xml:space="preserve"> </w:t>
      </w:r>
      <w:r w:rsidR="00833E92" w:rsidRPr="00804EC0">
        <w:rPr>
          <w:rFonts w:ascii="Times New Roman" w:hAnsi="Times New Roman" w:cs="Times New Roman"/>
          <w:color w:val="000000" w:themeColor="text1"/>
          <w:szCs w:val="21"/>
        </w:rPr>
        <w:t>with</w:t>
      </w:r>
      <w:r w:rsidR="006C4DFC" w:rsidRPr="00804EC0">
        <w:rPr>
          <w:rFonts w:ascii="Times New Roman" w:hAnsi="Times New Roman" w:cs="Times New Roman"/>
          <w:color w:val="000000" w:themeColor="text1"/>
          <w:szCs w:val="21"/>
        </w:rPr>
        <w:t xml:space="preserve"> PTSD </w:t>
      </w:r>
      <w:r w:rsidR="00833E92" w:rsidRPr="00804EC0">
        <w:rPr>
          <w:rFonts w:ascii="Times New Roman" w:hAnsi="Times New Roman" w:cs="Times New Roman"/>
          <w:color w:val="000000" w:themeColor="text1"/>
          <w:szCs w:val="21"/>
        </w:rPr>
        <w:t xml:space="preserve">symptoms </w:t>
      </w:r>
      <w:r w:rsidR="006C4DFC" w:rsidRPr="00804EC0">
        <w:rPr>
          <w:rFonts w:ascii="Times New Roman" w:hAnsi="Times New Roman" w:cs="Times New Roman"/>
          <w:color w:val="000000" w:themeColor="text1"/>
          <w:szCs w:val="21"/>
        </w:rPr>
        <w:t xml:space="preserve">need to be assessed for bone mineral density and </w:t>
      </w:r>
      <w:r w:rsidR="00C81EAB" w:rsidRPr="00804EC0">
        <w:rPr>
          <w:rFonts w:ascii="Times New Roman" w:hAnsi="Times New Roman" w:cs="Times New Roman"/>
          <w:color w:val="000000" w:themeColor="text1"/>
          <w:szCs w:val="21"/>
        </w:rPr>
        <w:t xml:space="preserve">receive </w:t>
      </w:r>
      <w:r w:rsidR="006C4DFC" w:rsidRPr="00804EC0">
        <w:rPr>
          <w:rFonts w:ascii="Times New Roman" w:hAnsi="Times New Roman" w:cs="Times New Roman"/>
          <w:color w:val="000000" w:themeColor="text1"/>
          <w:szCs w:val="21"/>
        </w:rPr>
        <w:t>aggressive interventions to reduce psychosocial stress.</w:t>
      </w:r>
    </w:p>
    <w:p w14:paraId="5FD9FFA6" w14:textId="34CB416F" w:rsidR="00CC5864" w:rsidRPr="00804EC0" w:rsidRDefault="005263E0" w:rsidP="00430D32">
      <w:pPr>
        <w:spacing w:line="480" w:lineRule="auto"/>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 xml:space="preserve"> </w:t>
      </w:r>
      <w:r w:rsidR="000B5169" w:rsidRPr="00804EC0">
        <w:rPr>
          <w:rFonts w:ascii="Times New Roman" w:hAnsi="Times New Roman" w:cs="Times New Roman"/>
          <w:color w:val="000000" w:themeColor="text1"/>
          <w:szCs w:val="21"/>
        </w:rPr>
        <w:t xml:space="preserve">Furthermore, those </w:t>
      </w:r>
      <w:r w:rsidR="00833E92" w:rsidRPr="00804EC0">
        <w:rPr>
          <w:rFonts w:ascii="Times New Roman" w:hAnsi="Times New Roman" w:cs="Times New Roman"/>
          <w:color w:val="000000" w:themeColor="text1"/>
          <w:szCs w:val="21"/>
        </w:rPr>
        <w:t xml:space="preserve">with </w:t>
      </w:r>
      <w:r w:rsidR="000B5169" w:rsidRPr="00804EC0">
        <w:rPr>
          <w:rFonts w:ascii="Times New Roman" w:hAnsi="Times New Roman" w:cs="Times New Roman"/>
          <w:color w:val="000000" w:themeColor="text1"/>
          <w:szCs w:val="21"/>
        </w:rPr>
        <w:t xml:space="preserve">PTSD are </w:t>
      </w:r>
      <w:r w:rsidR="00833E92" w:rsidRPr="00804EC0">
        <w:rPr>
          <w:rFonts w:ascii="Times New Roman" w:hAnsi="Times New Roman" w:cs="Times New Roman"/>
          <w:color w:val="000000" w:themeColor="text1"/>
          <w:szCs w:val="21"/>
        </w:rPr>
        <w:t xml:space="preserve">presumed to have an increase likelihood of having </w:t>
      </w:r>
      <w:r w:rsidR="000B5169" w:rsidRPr="00804EC0">
        <w:rPr>
          <w:rFonts w:ascii="Times New Roman" w:hAnsi="Times New Roman" w:cs="Times New Roman"/>
          <w:color w:val="000000" w:themeColor="text1"/>
          <w:szCs w:val="21"/>
        </w:rPr>
        <w:t>other mental disorders</w:t>
      </w:r>
      <w:r w:rsidR="002A0E30" w:rsidRPr="00804EC0">
        <w:rPr>
          <w:rFonts w:ascii="Times New Roman" w:hAnsi="Times New Roman" w:cs="Times New Roman"/>
          <w:color w:val="000000" w:themeColor="text1"/>
          <w:szCs w:val="21"/>
        </w:rPr>
        <w:t>,</w:t>
      </w:r>
      <w:r w:rsidR="000B5169" w:rsidRPr="00804EC0">
        <w:rPr>
          <w:rFonts w:ascii="Times New Roman" w:hAnsi="Times New Roman" w:cs="Times New Roman"/>
          <w:color w:val="000000" w:themeColor="text1"/>
          <w:szCs w:val="21"/>
        </w:rPr>
        <w:t xml:space="preserve"> such as </w:t>
      </w:r>
      <w:r w:rsidR="00833E92" w:rsidRPr="00804EC0">
        <w:rPr>
          <w:rFonts w:ascii="Times New Roman" w:hAnsi="Times New Roman" w:cs="Times New Roman"/>
          <w:color w:val="000000" w:themeColor="text1"/>
          <w:szCs w:val="21"/>
        </w:rPr>
        <w:t>depression.</w:t>
      </w:r>
      <w:r w:rsidR="00833E92" w:rsidRPr="00804EC0">
        <w:rPr>
          <w:rFonts w:ascii="Times New Roman" w:hAnsi="Times New Roman" w:cs="Times New Roman"/>
          <w:color w:val="000000" w:themeColor="text1"/>
          <w:szCs w:val="21"/>
          <w:vertAlign w:val="superscript"/>
        </w:rPr>
        <w:t>25</w:t>
      </w:r>
      <w:r w:rsidR="00BF2EB5" w:rsidRPr="00804EC0">
        <w:rPr>
          <w:rFonts w:ascii="Times New Roman" w:hAnsi="Times New Roman" w:cs="Times New Roman"/>
          <w:color w:val="000000" w:themeColor="text1"/>
          <w:szCs w:val="21"/>
          <w:vertAlign w:val="superscript"/>
        </w:rPr>
        <w:t xml:space="preserve">, </w:t>
      </w:r>
      <w:r w:rsidR="00833E92" w:rsidRPr="00804EC0">
        <w:rPr>
          <w:rFonts w:ascii="Times New Roman" w:hAnsi="Times New Roman" w:cs="Times New Roman"/>
          <w:color w:val="000000" w:themeColor="text1"/>
          <w:szCs w:val="21"/>
          <w:vertAlign w:val="superscript"/>
        </w:rPr>
        <w:t>26</w:t>
      </w:r>
      <w:r w:rsidRPr="00804EC0">
        <w:rPr>
          <w:rFonts w:ascii="Times New Roman" w:hAnsi="Times New Roman" w:cs="Times New Roman"/>
          <w:color w:val="000000" w:themeColor="text1"/>
          <w:szCs w:val="21"/>
        </w:rPr>
        <w:t xml:space="preserve"> </w:t>
      </w:r>
      <w:r w:rsidR="00AF6EAE" w:rsidRPr="00804EC0">
        <w:rPr>
          <w:rFonts w:ascii="Times New Roman" w:hAnsi="Times New Roman" w:cs="Times New Roman"/>
          <w:color w:val="000000" w:themeColor="text1"/>
          <w:szCs w:val="21"/>
        </w:rPr>
        <w:t xml:space="preserve">In </w:t>
      </w:r>
      <w:r w:rsidR="00833E92" w:rsidRPr="00804EC0">
        <w:rPr>
          <w:rFonts w:ascii="Times New Roman" w:hAnsi="Times New Roman" w:cs="Times New Roman"/>
          <w:color w:val="000000" w:themeColor="text1"/>
          <w:szCs w:val="21"/>
        </w:rPr>
        <w:t>previous studies,</w:t>
      </w:r>
      <w:r w:rsidR="00AF6EAE" w:rsidRPr="00804EC0">
        <w:rPr>
          <w:rFonts w:ascii="Times New Roman" w:hAnsi="Times New Roman" w:cs="Times New Roman"/>
          <w:color w:val="000000" w:themeColor="text1"/>
          <w:szCs w:val="21"/>
        </w:rPr>
        <w:t xml:space="preserve"> </w:t>
      </w:r>
      <w:r w:rsidR="00833E92" w:rsidRPr="00804EC0">
        <w:rPr>
          <w:rFonts w:ascii="Times New Roman" w:hAnsi="Times New Roman" w:cs="Times New Roman"/>
          <w:color w:val="000000" w:themeColor="text1"/>
          <w:szCs w:val="21"/>
        </w:rPr>
        <w:t>the percentage of residents with PCL scores above the cut-off in residents with Kessler Psychological Distress Scale (K6) scores</w:t>
      </w:r>
      <w:r w:rsidR="00833E92" w:rsidRPr="00804EC0">
        <w:rPr>
          <w:rFonts w:ascii="Times New Roman" w:hAnsi="Times New Roman" w:cs="Times New Roman"/>
          <w:color w:val="000000" w:themeColor="text1"/>
          <w:szCs w:val="21"/>
          <w:vertAlign w:val="superscript"/>
        </w:rPr>
        <w:t>27–29</w:t>
      </w:r>
      <w:r w:rsidR="00833E92" w:rsidRPr="00804EC0">
        <w:rPr>
          <w:rFonts w:ascii="Times New Roman" w:hAnsi="Times New Roman" w:cs="Times New Roman"/>
          <w:color w:val="000000" w:themeColor="text1"/>
          <w:szCs w:val="21"/>
        </w:rPr>
        <w:t xml:space="preserve"> above the cut-off was significantly higher than among those with K6 score below the cut-off.</w:t>
      </w:r>
      <w:r w:rsidR="00833E92" w:rsidRPr="00804EC0">
        <w:rPr>
          <w:rFonts w:ascii="Times New Roman" w:hAnsi="Times New Roman" w:cs="Times New Roman"/>
          <w:color w:val="000000" w:themeColor="text1"/>
          <w:szCs w:val="21"/>
          <w:vertAlign w:val="superscript"/>
        </w:rPr>
        <w:t>30</w:t>
      </w:r>
      <w:r w:rsidRPr="00804EC0">
        <w:rPr>
          <w:rFonts w:ascii="Times New Roman" w:hAnsi="Times New Roman" w:cs="Times New Roman"/>
          <w:color w:val="000000" w:themeColor="text1"/>
          <w:szCs w:val="21"/>
        </w:rPr>
        <w:t xml:space="preserve"> </w:t>
      </w:r>
      <w:r w:rsidR="00CC5864" w:rsidRPr="00804EC0">
        <w:rPr>
          <w:rFonts w:ascii="Times New Roman" w:hAnsi="Times New Roman" w:cs="Times New Roman"/>
          <w:color w:val="000000" w:themeColor="text1"/>
          <w:szCs w:val="21"/>
        </w:rPr>
        <w:t xml:space="preserve">In addition, prefectural health surveys have reported that </w:t>
      </w:r>
      <w:r w:rsidR="00833E92" w:rsidRPr="00804EC0">
        <w:rPr>
          <w:rFonts w:ascii="Times New Roman" w:hAnsi="Times New Roman" w:cs="Times New Roman"/>
          <w:color w:val="000000" w:themeColor="text1"/>
          <w:szCs w:val="21"/>
        </w:rPr>
        <w:t xml:space="preserve">the </w:t>
      </w:r>
      <w:r w:rsidR="00CC5864" w:rsidRPr="00804EC0">
        <w:rPr>
          <w:rFonts w:ascii="Times New Roman" w:hAnsi="Times New Roman" w:cs="Times New Roman"/>
          <w:color w:val="000000" w:themeColor="text1"/>
          <w:szCs w:val="21"/>
        </w:rPr>
        <w:t>coexistence of PTSD</w:t>
      </w:r>
      <w:r w:rsidR="00BF2EB5" w:rsidRPr="00804EC0">
        <w:rPr>
          <w:rFonts w:ascii="Times New Roman" w:hAnsi="Times New Roman" w:cs="Times New Roman"/>
          <w:color w:val="000000" w:themeColor="text1"/>
          <w:szCs w:val="21"/>
        </w:rPr>
        <w:t xml:space="preserve"> and </w:t>
      </w:r>
      <w:r w:rsidR="00833E92" w:rsidRPr="00804EC0">
        <w:rPr>
          <w:rFonts w:ascii="Times New Roman" w:hAnsi="Times New Roman" w:cs="Times New Roman"/>
          <w:color w:val="000000" w:themeColor="text1"/>
          <w:szCs w:val="21"/>
        </w:rPr>
        <w:t xml:space="preserve">previous </w:t>
      </w:r>
      <w:r w:rsidR="00CC5864" w:rsidRPr="00804EC0">
        <w:rPr>
          <w:rFonts w:ascii="Times New Roman" w:hAnsi="Times New Roman" w:cs="Times New Roman"/>
          <w:color w:val="000000" w:themeColor="text1"/>
          <w:szCs w:val="21"/>
        </w:rPr>
        <w:t xml:space="preserve">mental illness </w:t>
      </w:r>
      <w:r w:rsidR="00147F29" w:rsidRPr="00804EC0">
        <w:rPr>
          <w:rFonts w:ascii="Times New Roman" w:hAnsi="Times New Roman" w:cs="Times New Roman"/>
          <w:color w:val="000000" w:themeColor="text1"/>
          <w:szCs w:val="21"/>
        </w:rPr>
        <w:t xml:space="preserve">or </w:t>
      </w:r>
      <w:r w:rsidR="00CC5864" w:rsidRPr="00804EC0">
        <w:rPr>
          <w:rFonts w:ascii="Times New Roman" w:hAnsi="Times New Roman" w:cs="Times New Roman"/>
          <w:color w:val="000000" w:themeColor="text1"/>
          <w:szCs w:val="21"/>
        </w:rPr>
        <w:t xml:space="preserve">mental disorders was a poor predictor </w:t>
      </w:r>
      <w:r w:rsidR="00115664" w:rsidRPr="00804EC0">
        <w:rPr>
          <w:rFonts w:ascii="Times New Roman" w:hAnsi="Times New Roman" w:cs="Times New Roman"/>
          <w:color w:val="000000" w:themeColor="text1"/>
          <w:szCs w:val="21"/>
        </w:rPr>
        <w:t>of</w:t>
      </w:r>
      <w:r w:rsidR="00CC5864" w:rsidRPr="00804EC0">
        <w:rPr>
          <w:rFonts w:ascii="Times New Roman" w:hAnsi="Times New Roman" w:cs="Times New Roman"/>
          <w:color w:val="000000" w:themeColor="text1"/>
          <w:szCs w:val="21"/>
        </w:rPr>
        <w:t xml:space="preserve"> mid-term</w:t>
      </w:r>
      <w:r w:rsidR="005965D1" w:rsidRPr="00804EC0">
        <w:rPr>
          <w:rFonts w:ascii="Times New Roman" w:hAnsi="Times New Roman" w:cs="Times New Roman"/>
          <w:color w:val="000000" w:themeColor="text1"/>
          <w:szCs w:val="21"/>
        </w:rPr>
        <w:t xml:space="preserve"> mental health</w:t>
      </w:r>
      <w:r w:rsidR="00CC5864" w:rsidRPr="00804EC0">
        <w:rPr>
          <w:rFonts w:ascii="Times New Roman" w:hAnsi="Times New Roman" w:cs="Times New Roman"/>
          <w:color w:val="000000" w:themeColor="text1"/>
          <w:szCs w:val="21"/>
        </w:rPr>
        <w:t>.</w:t>
      </w:r>
      <w:r w:rsidR="00833E92" w:rsidRPr="00804EC0">
        <w:rPr>
          <w:rFonts w:ascii="Times New Roman" w:hAnsi="Times New Roman" w:cs="Times New Roman"/>
          <w:color w:val="000000" w:themeColor="text1"/>
          <w:szCs w:val="21"/>
          <w:vertAlign w:val="superscript"/>
        </w:rPr>
        <w:t>31</w:t>
      </w:r>
      <w:r w:rsidRPr="00804EC0">
        <w:rPr>
          <w:rFonts w:ascii="Times New Roman" w:hAnsi="Times New Roman" w:cs="Times New Roman"/>
          <w:color w:val="000000" w:themeColor="text1"/>
          <w:szCs w:val="21"/>
        </w:rPr>
        <w:t xml:space="preserve"> </w:t>
      </w:r>
      <w:r w:rsidR="00002F8A" w:rsidRPr="00804EC0">
        <w:rPr>
          <w:rFonts w:ascii="Times New Roman" w:hAnsi="Times New Roman" w:cs="Times New Roman"/>
          <w:color w:val="000000" w:themeColor="text1"/>
          <w:szCs w:val="21"/>
        </w:rPr>
        <w:t>Thus</w:t>
      </w:r>
      <w:r w:rsidR="004E4B56" w:rsidRPr="00804EC0">
        <w:rPr>
          <w:rFonts w:ascii="Times New Roman" w:hAnsi="Times New Roman" w:cs="Times New Roman"/>
          <w:color w:val="000000" w:themeColor="text1"/>
          <w:szCs w:val="21"/>
        </w:rPr>
        <w:t xml:space="preserve">, the mental health </w:t>
      </w:r>
      <w:r w:rsidR="00833E92" w:rsidRPr="00804EC0">
        <w:rPr>
          <w:rFonts w:ascii="Times New Roman" w:hAnsi="Times New Roman" w:cs="Times New Roman"/>
          <w:color w:val="000000" w:themeColor="text1"/>
          <w:szCs w:val="21"/>
        </w:rPr>
        <w:t xml:space="preserve">deterioration </w:t>
      </w:r>
      <w:r w:rsidR="004E4B56" w:rsidRPr="00804EC0">
        <w:rPr>
          <w:rFonts w:ascii="Times New Roman" w:hAnsi="Times New Roman" w:cs="Times New Roman"/>
          <w:color w:val="000000" w:themeColor="text1"/>
          <w:szCs w:val="21"/>
        </w:rPr>
        <w:t xml:space="preserve">caused by </w:t>
      </w:r>
      <w:r w:rsidR="00101F96" w:rsidRPr="00804EC0">
        <w:rPr>
          <w:rFonts w:ascii="Times New Roman" w:hAnsi="Times New Roman" w:cs="Times New Roman"/>
          <w:color w:val="000000" w:themeColor="text1"/>
          <w:szCs w:val="21"/>
        </w:rPr>
        <w:t xml:space="preserve">a </w:t>
      </w:r>
      <w:r w:rsidR="00002F8A" w:rsidRPr="00804EC0">
        <w:rPr>
          <w:rFonts w:ascii="Times New Roman" w:hAnsi="Times New Roman" w:cs="Times New Roman"/>
          <w:color w:val="000000" w:themeColor="text1"/>
          <w:szCs w:val="21"/>
        </w:rPr>
        <w:t>disaster</w:t>
      </w:r>
      <w:r w:rsidR="004E4B56" w:rsidRPr="00804EC0">
        <w:rPr>
          <w:rFonts w:ascii="Times New Roman" w:hAnsi="Times New Roman" w:cs="Times New Roman"/>
          <w:color w:val="000000" w:themeColor="text1"/>
          <w:szCs w:val="21"/>
        </w:rPr>
        <w:t xml:space="preserve"> </w:t>
      </w:r>
      <w:r w:rsidR="00002F8A" w:rsidRPr="00804EC0">
        <w:rPr>
          <w:rFonts w:ascii="Times New Roman" w:hAnsi="Times New Roman" w:cs="Times New Roman"/>
          <w:color w:val="000000" w:themeColor="text1"/>
          <w:szCs w:val="21"/>
        </w:rPr>
        <w:t xml:space="preserve">can </w:t>
      </w:r>
      <w:r w:rsidR="00833E92" w:rsidRPr="00804EC0">
        <w:rPr>
          <w:rFonts w:ascii="Times New Roman" w:hAnsi="Times New Roman" w:cs="Times New Roman"/>
          <w:color w:val="000000" w:themeColor="text1"/>
          <w:szCs w:val="21"/>
        </w:rPr>
        <w:t xml:space="preserve">promote even more confined and </w:t>
      </w:r>
      <w:r w:rsidR="004E4B56" w:rsidRPr="00804EC0">
        <w:rPr>
          <w:rFonts w:ascii="Times New Roman" w:hAnsi="Times New Roman" w:cs="Times New Roman"/>
          <w:color w:val="000000" w:themeColor="text1"/>
          <w:szCs w:val="21"/>
        </w:rPr>
        <w:t>sedentary lifestyle</w:t>
      </w:r>
      <w:r w:rsidR="00833E92" w:rsidRPr="00804EC0">
        <w:rPr>
          <w:rFonts w:ascii="Times New Roman" w:hAnsi="Times New Roman" w:cs="Times New Roman"/>
          <w:color w:val="000000" w:themeColor="text1"/>
          <w:szCs w:val="21"/>
        </w:rPr>
        <w:t>s</w:t>
      </w:r>
      <w:r w:rsidR="00833E92" w:rsidRPr="00804EC0">
        <w:rPr>
          <w:rFonts w:ascii="Times New Roman" w:hAnsi="Times New Roman" w:cs="Times New Roman"/>
          <w:szCs w:val="21"/>
        </w:rPr>
        <w:t xml:space="preserve"> </w:t>
      </w:r>
      <w:r w:rsidR="00833E92" w:rsidRPr="00804EC0">
        <w:rPr>
          <w:rFonts w:ascii="Times New Roman" w:hAnsi="Times New Roman" w:cs="Times New Roman"/>
          <w:color w:val="000000" w:themeColor="text1"/>
          <w:szCs w:val="21"/>
        </w:rPr>
        <w:t>among older adults who already tend to have low physical function in a depressed state</w:t>
      </w:r>
      <w:r w:rsidR="004E4B56" w:rsidRPr="00804EC0">
        <w:rPr>
          <w:rFonts w:ascii="Times New Roman" w:hAnsi="Times New Roman" w:cs="Times New Roman"/>
          <w:color w:val="000000" w:themeColor="text1"/>
          <w:szCs w:val="21"/>
        </w:rPr>
        <w:t>, leading to a decrease in physical function</w:t>
      </w:r>
      <w:r w:rsidR="00BF2EB5" w:rsidRPr="00804EC0">
        <w:rPr>
          <w:rFonts w:ascii="Times New Roman" w:hAnsi="Times New Roman" w:cs="Times New Roman"/>
          <w:color w:val="000000" w:themeColor="text1"/>
          <w:szCs w:val="21"/>
        </w:rPr>
        <w:t xml:space="preserve"> </w:t>
      </w:r>
      <w:r w:rsidR="00002F8A" w:rsidRPr="00804EC0">
        <w:rPr>
          <w:rFonts w:ascii="Times New Roman" w:hAnsi="Times New Roman" w:cs="Times New Roman"/>
          <w:color w:val="000000" w:themeColor="text1"/>
          <w:szCs w:val="21"/>
        </w:rPr>
        <w:t>and thus</w:t>
      </w:r>
      <w:r w:rsidR="00BF2EB5" w:rsidRPr="00804EC0">
        <w:rPr>
          <w:rFonts w:ascii="Times New Roman" w:hAnsi="Times New Roman" w:cs="Times New Roman"/>
          <w:color w:val="000000" w:themeColor="text1"/>
          <w:szCs w:val="21"/>
        </w:rPr>
        <w:t xml:space="preserve"> </w:t>
      </w:r>
      <w:r w:rsidR="004E4B56" w:rsidRPr="00804EC0">
        <w:rPr>
          <w:rFonts w:ascii="Times New Roman" w:hAnsi="Times New Roman" w:cs="Times New Roman"/>
          <w:color w:val="000000" w:themeColor="text1"/>
          <w:szCs w:val="21"/>
        </w:rPr>
        <w:t>increased risk of fracture</w:t>
      </w:r>
      <w:r w:rsidR="00147F29" w:rsidRPr="00804EC0">
        <w:rPr>
          <w:rFonts w:ascii="Times New Roman" w:hAnsi="Times New Roman" w:cs="Times New Roman"/>
          <w:color w:val="000000" w:themeColor="text1"/>
          <w:szCs w:val="21"/>
        </w:rPr>
        <w:t>s</w:t>
      </w:r>
      <w:r w:rsidR="004E4B56"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w:t>
      </w:r>
      <w:r w:rsidR="000771C7" w:rsidRPr="00804EC0">
        <w:rPr>
          <w:rFonts w:ascii="Times New Roman" w:hAnsi="Times New Roman" w:cs="Times New Roman"/>
          <w:color w:val="000000" w:themeColor="text1"/>
          <w:szCs w:val="21"/>
        </w:rPr>
        <w:t xml:space="preserve">Therefore, </w:t>
      </w:r>
      <w:r w:rsidR="00833E92" w:rsidRPr="00804EC0">
        <w:rPr>
          <w:rFonts w:ascii="Times New Roman" w:hAnsi="Times New Roman" w:cs="Times New Roman"/>
          <w:color w:val="000000" w:themeColor="text1"/>
          <w:szCs w:val="21"/>
        </w:rPr>
        <w:t>social participation should be</w:t>
      </w:r>
      <w:r w:rsidR="00833E92" w:rsidRPr="00804EC0" w:rsidDel="00833E92">
        <w:rPr>
          <w:rFonts w:ascii="Times New Roman" w:hAnsi="Times New Roman" w:cs="Times New Roman"/>
          <w:color w:val="000000" w:themeColor="text1"/>
          <w:szCs w:val="21"/>
        </w:rPr>
        <w:t xml:space="preserve"> </w:t>
      </w:r>
      <w:r w:rsidR="00833E92" w:rsidRPr="00804EC0">
        <w:rPr>
          <w:rFonts w:ascii="Times New Roman" w:hAnsi="Times New Roman" w:cs="Times New Roman"/>
          <w:color w:val="000000" w:themeColor="text1"/>
          <w:szCs w:val="21"/>
        </w:rPr>
        <w:t>encouraged in older adults with PTSD symptoms</w:t>
      </w:r>
      <w:r w:rsidR="000771C7" w:rsidRPr="00804EC0">
        <w:rPr>
          <w:rFonts w:ascii="Times New Roman" w:hAnsi="Times New Roman" w:cs="Times New Roman"/>
          <w:color w:val="000000" w:themeColor="text1"/>
          <w:szCs w:val="21"/>
        </w:rPr>
        <w:t xml:space="preserve"> and low physical function </w:t>
      </w:r>
      <w:r w:rsidR="00D67057" w:rsidRPr="00804EC0">
        <w:rPr>
          <w:rFonts w:ascii="Times New Roman" w:hAnsi="Times New Roman" w:cs="Times New Roman"/>
          <w:color w:val="000000" w:themeColor="text1"/>
          <w:szCs w:val="21"/>
        </w:rPr>
        <w:t xml:space="preserve">in order </w:t>
      </w:r>
      <w:r w:rsidR="000771C7" w:rsidRPr="00804EC0">
        <w:rPr>
          <w:rFonts w:ascii="Times New Roman" w:hAnsi="Times New Roman" w:cs="Times New Roman"/>
          <w:color w:val="000000" w:themeColor="text1"/>
          <w:szCs w:val="21"/>
        </w:rPr>
        <w:t xml:space="preserve">to maintain and </w:t>
      </w:r>
      <w:r w:rsidR="000771C7" w:rsidRPr="00804EC0">
        <w:rPr>
          <w:rFonts w:ascii="Times New Roman" w:hAnsi="Times New Roman" w:cs="Times New Roman"/>
          <w:color w:val="000000" w:themeColor="text1"/>
          <w:szCs w:val="21"/>
        </w:rPr>
        <w:lastRenderedPageBreak/>
        <w:t xml:space="preserve">improve </w:t>
      </w:r>
      <w:r w:rsidR="00147F29" w:rsidRPr="00804EC0">
        <w:rPr>
          <w:rFonts w:ascii="Times New Roman" w:hAnsi="Times New Roman" w:cs="Times New Roman"/>
          <w:color w:val="000000" w:themeColor="text1"/>
          <w:szCs w:val="21"/>
        </w:rPr>
        <w:t xml:space="preserve">their </w:t>
      </w:r>
      <w:r w:rsidR="000771C7" w:rsidRPr="00804EC0">
        <w:rPr>
          <w:rFonts w:ascii="Times New Roman" w:hAnsi="Times New Roman" w:cs="Times New Roman"/>
          <w:color w:val="000000" w:themeColor="text1"/>
          <w:szCs w:val="21"/>
        </w:rPr>
        <w:t>physical function and mental health.</w:t>
      </w:r>
    </w:p>
    <w:p w14:paraId="0C86D9D9" w14:textId="19941CA7" w:rsidR="006C4DFC" w:rsidRPr="00804EC0" w:rsidRDefault="00220F6F" w:rsidP="00430D32">
      <w:pPr>
        <w:spacing w:line="480" w:lineRule="auto"/>
        <w:ind w:firstLineChars="100" w:firstLine="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D</w:t>
      </w:r>
      <w:r w:rsidR="00CC5864" w:rsidRPr="00804EC0">
        <w:rPr>
          <w:rFonts w:ascii="Times New Roman" w:hAnsi="Times New Roman" w:cs="Times New Roman"/>
          <w:color w:val="000000" w:themeColor="text1"/>
          <w:szCs w:val="21"/>
        </w:rPr>
        <w:t xml:space="preserve">epression itself </w:t>
      </w:r>
      <w:r w:rsidRPr="00804EC0">
        <w:rPr>
          <w:rFonts w:ascii="Times New Roman" w:hAnsi="Times New Roman" w:cs="Times New Roman"/>
          <w:color w:val="000000" w:themeColor="text1"/>
          <w:szCs w:val="21"/>
        </w:rPr>
        <w:t xml:space="preserve">has also been reported to be </w:t>
      </w:r>
      <w:r w:rsidR="00CC5864" w:rsidRPr="00804EC0">
        <w:rPr>
          <w:rFonts w:ascii="Times New Roman" w:hAnsi="Times New Roman" w:cs="Times New Roman"/>
          <w:color w:val="000000" w:themeColor="text1"/>
          <w:szCs w:val="21"/>
        </w:rPr>
        <w:t>associated with an increased risk of fracture</w:t>
      </w:r>
      <w:r w:rsidR="00147F29" w:rsidRPr="00804EC0">
        <w:rPr>
          <w:rFonts w:ascii="Times New Roman" w:hAnsi="Times New Roman" w:cs="Times New Roman"/>
          <w:color w:val="000000" w:themeColor="text1"/>
          <w:szCs w:val="21"/>
        </w:rPr>
        <w:t>s</w:t>
      </w:r>
      <w:r w:rsidR="00A6174A" w:rsidRPr="00804EC0">
        <w:rPr>
          <w:rFonts w:ascii="Times New Roman" w:hAnsi="Times New Roman" w:cs="Times New Roman"/>
          <w:color w:val="000000" w:themeColor="text1"/>
          <w:szCs w:val="21"/>
        </w:rPr>
        <w:t>,</w:t>
      </w:r>
      <w:r w:rsidR="00A6174A" w:rsidRPr="00804EC0">
        <w:rPr>
          <w:rFonts w:ascii="Times New Roman" w:hAnsi="Times New Roman" w:cs="Times New Roman"/>
          <w:color w:val="000000" w:themeColor="text1"/>
          <w:szCs w:val="21"/>
          <w:vertAlign w:val="superscript"/>
        </w:rPr>
        <w:t>32</w:t>
      </w:r>
      <w:r w:rsidR="005263E0" w:rsidRPr="00804EC0">
        <w:rPr>
          <w:rFonts w:ascii="Times New Roman" w:hAnsi="Times New Roman" w:cs="Times New Roman"/>
          <w:color w:val="000000" w:themeColor="text1"/>
          <w:szCs w:val="21"/>
        </w:rPr>
        <w:t xml:space="preserve"> </w:t>
      </w:r>
      <w:r w:rsidR="00A6174A" w:rsidRPr="00804EC0">
        <w:rPr>
          <w:rFonts w:ascii="Times New Roman" w:hAnsi="Times New Roman" w:cs="Times New Roman"/>
          <w:color w:val="000000" w:themeColor="text1"/>
          <w:szCs w:val="21"/>
        </w:rPr>
        <w:t>which may</w:t>
      </w:r>
      <w:r w:rsidR="00CC5864" w:rsidRPr="00804EC0">
        <w:rPr>
          <w:rFonts w:ascii="Times New Roman" w:hAnsi="Times New Roman" w:cs="Times New Roman"/>
          <w:color w:val="000000" w:themeColor="text1"/>
          <w:szCs w:val="21"/>
        </w:rPr>
        <w:t xml:space="preserve"> be mediated by </w:t>
      </w:r>
      <w:r w:rsidR="00A6174A" w:rsidRPr="00804EC0">
        <w:rPr>
          <w:rFonts w:ascii="Times New Roman" w:hAnsi="Times New Roman" w:cs="Times New Roman"/>
          <w:color w:val="000000" w:themeColor="text1"/>
          <w:szCs w:val="21"/>
        </w:rPr>
        <w:t xml:space="preserve">the use of </w:t>
      </w:r>
      <w:r w:rsidR="00CC5864" w:rsidRPr="00804EC0">
        <w:rPr>
          <w:rFonts w:ascii="Times New Roman" w:hAnsi="Times New Roman" w:cs="Times New Roman"/>
          <w:color w:val="000000" w:themeColor="text1"/>
          <w:szCs w:val="21"/>
        </w:rPr>
        <w:t>antidepressants.</w:t>
      </w:r>
      <w:r w:rsidR="00A6174A" w:rsidRPr="00804EC0">
        <w:rPr>
          <w:rFonts w:ascii="Times New Roman" w:hAnsi="Times New Roman" w:cs="Times New Roman"/>
          <w:color w:val="000000" w:themeColor="text1"/>
          <w:szCs w:val="21"/>
          <w:vertAlign w:val="superscript"/>
        </w:rPr>
        <w:t>33</w:t>
      </w:r>
      <w:r w:rsidR="005263E0" w:rsidRPr="00804EC0">
        <w:rPr>
          <w:rFonts w:ascii="Times New Roman" w:hAnsi="Times New Roman" w:cs="Times New Roman"/>
          <w:color w:val="000000" w:themeColor="text1"/>
          <w:szCs w:val="21"/>
        </w:rPr>
        <w:t xml:space="preserve"> </w:t>
      </w:r>
      <w:r w:rsidR="00CC5864" w:rsidRPr="00804EC0">
        <w:rPr>
          <w:rFonts w:ascii="Times New Roman" w:hAnsi="Times New Roman" w:cs="Times New Roman"/>
          <w:color w:val="000000" w:themeColor="text1"/>
          <w:szCs w:val="21"/>
        </w:rPr>
        <w:t xml:space="preserve">For </w:t>
      </w:r>
      <w:r w:rsidR="00A6174A" w:rsidRPr="00804EC0">
        <w:rPr>
          <w:rFonts w:ascii="Times New Roman" w:hAnsi="Times New Roman" w:cs="Times New Roman"/>
          <w:color w:val="000000" w:themeColor="text1"/>
          <w:szCs w:val="21"/>
        </w:rPr>
        <w:t>instance</w:t>
      </w:r>
      <w:r w:rsidR="00CC5864" w:rsidRPr="00804EC0">
        <w:rPr>
          <w:rFonts w:ascii="Times New Roman" w:hAnsi="Times New Roman" w:cs="Times New Roman"/>
          <w:color w:val="000000" w:themeColor="text1"/>
          <w:szCs w:val="21"/>
        </w:rPr>
        <w:t xml:space="preserve">, taking one </w:t>
      </w:r>
      <w:r w:rsidRPr="00804EC0">
        <w:rPr>
          <w:rFonts w:ascii="Times New Roman" w:hAnsi="Times New Roman" w:cs="Times New Roman"/>
          <w:color w:val="000000" w:themeColor="text1"/>
          <w:szCs w:val="21"/>
        </w:rPr>
        <w:t xml:space="preserve">class </w:t>
      </w:r>
      <w:r w:rsidR="00CC5864" w:rsidRPr="00804EC0">
        <w:rPr>
          <w:rFonts w:ascii="Times New Roman" w:hAnsi="Times New Roman" w:cs="Times New Roman"/>
          <w:color w:val="000000" w:themeColor="text1"/>
          <w:szCs w:val="21"/>
        </w:rPr>
        <w:t>of antidepressants, selective serotonin reuptake inhibitor</w:t>
      </w:r>
      <w:r w:rsidRPr="00804EC0">
        <w:rPr>
          <w:rFonts w:ascii="Times New Roman" w:hAnsi="Times New Roman" w:cs="Times New Roman"/>
          <w:color w:val="000000" w:themeColor="text1"/>
          <w:szCs w:val="21"/>
        </w:rPr>
        <w:t>s</w:t>
      </w:r>
      <w:r w:rsidR="00CC5864" w:rsidRPr="00804EC0">
        <w:rPr>
          <w:rFonts w:ascii="Times New Roman" w:hAnsi="Times New Roman" w:cs="Times New Roman"/>
          <w:color w:val="000000" w:themeColor="text1"/>
          <w:szCs w:val="21"/>
        </w:rPr>
        <w:t xml:space="preserve"> (SSRI</w:t>
      </w:r>
      <w:r w:rsidRPr="00804EC0">
        <w:rPr>
          <w:rFonts w:ascii="Times New Roman" w:hAnsi="Times New Roman" w:cs="Times New Roman"/>
          <w:color w:val="000000" w:themeColor="text1"/>
          <w:szCs w:val="21"/>
        </w:rPr>
        <w:t>s</w:t>
      </w:r>
      <w:r w:rsidR="00CC5864" w:rsidRPr="00804EC0">
        <w:rPr>
          <w:rFonts w:ascii="Times New Roman" w:hAnsi="Times New Roman" w:cs="Times New Roman"/>
          <w:color w:val="000000" w:themeColor="text1"/>
          <w:szCs w:val="21"/>
        </w:rPr>
        <w:t xml:space="preserve">), </w:t>
      </w:r>
      <w:r w:rsidR="00A6174A" w:rsidRPr="00804EC0">
        <w:rPr>
          <w:rFonts w:ascii="Times New Roman" w:hAnsi="Times New Roman" w:cs="Times New Roman"/>
          <w:color w:val="000000" w:themeColor="text1"/>
          <w:szCs w:val="21"/>
        </w:rPr>
        <w:t xml:space="preserve">has been shown to </w:t>
      </w:r>
      <w:r w:rsidR="00CC5864" w:rsidRPr="00804EC0">
        <w:rPr>
          <w:rFonts w:ascii="Times New Roman" w:hAnsi="Times New Roman" w:cs="Times New Roman"/>
          <w:color w:val="000000" w:themeColor="text1"/>
          <w:szCs w:val="21"/>
        </w:rPr>
        <w:t>increase the risk of fracture</w:t>
      </w:r>
      <w:r w:rsidR="00147F29" w:rsidRPr="00804EC0">
        <w:rPr>
          <w:rFonts w:ascii="Times New Roman" w:hAnsi="Times New Roman" w:cs="Times New Roman"/>
          <w:color w:val="000000" w:themeColor="text1"/>
          <w:szCs w:val="21"/>
        </w:rPr>
        <w:t>s</w:t>
      </w:r>
      <w:r w:rsidR="00CC5864" w:rsidRPr="00804EC0">
        <w:rPr>
          <w:rFonts w:ascii="Times New Roman" w:hAnsi="Times New Roman" w:cs="Times New Roman"/>
          <w:color w:val="000000" w:themeColor="text1"/>
          <w:szCs w:val="21"/>
        </w:rPr>
        <w:t xml:space="preserve"> regardless of depression or bone density.</w:t>
      </w:r>
      <w:r w:rsidR="00A6174A" w:rsidRPr="00804EC0">
        <w:rPr>
          <w:rFonts w:ascii="Times New Roman" w:hAnsi="Times New Roman" w:cs="Times New Roman"/>
          <w:color w:val="000000" w:themeColor="text1"/>
          <w:szCs w:val="21"/>
          <w:vertAlign w:val="superscript"/>
        </w:rPr>
        <w:t>34</w:t>
      </w:r>
      <w:r w:rsidR="005263E0" w:rsidRPr="00804EC0">
        <w:rPr>
          <w:rFonts w:ascii="Times New Roman" w:hAnsi="Times New Roman" w:cs="Times New Roman"/>
          <w:color w:val="000000" w:themeColor="text1"/>
          <w:szCs w:val="21"/>
        </w:rPr>
        <w:t xml:space="preserve"> </w:t>
      </w:r>
      <w:r w:rsidR="00A6174A" w:rsidRPr="00804EC0">
        <w:rPr>
          <w:rFonts w:ascii="Times New Roman" w:hAnsi="Times New Roman" w:cs="Times New Roman"/>
          <w:color w:val="000000" w:themeColor="text1"/>
          <w:szCs w:val="21"/>
        </w:rPr>
        <w:t xml:space="preserve">Moreover, </w:t>
      </w:r>
      <w:r w:rsidR="00CC5864" w:rsidRPr="00804EC0">
        <w:rPr>
          <w:rFonts w:ascii="Times New Roman" w:hAnsi="Times New Roman" w:cs="Times New Roman"/>
          <w:color w:val="000000" w:themeColor="text1"/>
          <w:szCs w:val="21"/>
        </w:rPr>
        <w:t>SSRIs have been reported to contribute to fracture-induced falls and increase</w:t>
      </w:r>
      <w:r w:rsidR="00A6174A" w:rsidRPr="00804EC0">
        <w:rPr>
          <w:rFonts w:ascii="Times New Roman" w:hAnsi="Times New Roman" w:cs="Times New Roman"/>
          <w:color w:val="000000" w:themeColor="text1"/>
          <w:szCs w:val="21"/>
        </w:rPr>
        <w:t xml:space="preserve">d </w:t>
      </w:r>
      <w:r w:rsidR="00CC5864" w:rsidRPr="00804EC0">
        <w:rPr>
          <w:rFonts w:ascii="Times New Roman" w:hAnsi="Times New Roman" w:cs="Times New Roman"/>
          <w:color w:val="000000" w:themeColor="text1"/>
          <w:szCs w:val="21"/>
        </w:rPr>
        <w:t>fracture risk.</w:t>
      </w:r>
      <w:r w:rsidR="00A6174A" w:rsidRPr="00804EC0">
        <w:rPr>
          <w:rFonts w:ascii="Times New Roman" w:hAnsi="Times New Roman" w:cs="Times New Roman"/>
          <w:color w:val="000000" w:themeColor="text1"/>
          <w:szCs w:val="21"/>
          <w:vertAlign w:val="superscript"/>
        </w:rPr>
        <w:t>35</w:t>
      </w:r>
      <w:r w:rsidR="00CC5864" w:rsidRPr="00804EC0">
        <w:rPr>
          <w:rFonts w:ascii="Times New Roman" w:hAnsi="Times New Roman" w:cs="Times New Roman"/>
          <w:color w:val="000000" w:themeColor="text1"/>
          <w:szCs w:val="21"/>
        </w:rPr>
        <w:t xml:space="preserve"> </w:t>
      </w:r>
      <w:r w:rsidR="00A6174A" w:rsidRPr="00804EC0">
        <w:rPr>
          <w:rFonts w:ascii="Times New Roman" w:hAnsi="Times New Roman" w:cs="Times New Roman"/>
          <w:color w:val="000000" w:themeColor="text1"/>
          <w:szCs w:val="21"/>
        </w:rPr>
        <w:t xml:space="preserve">Considering that </w:t>
      </w:r>
      <w:r w:rsidR="000771C7" w:rsidRPr="00804EC0">
        <w:rPr>
          <w:rFonts w:ascii="Times New Roman" w:hAnsi="Times New Roman" w:cs="Times New Roman"/>
          <w:color w:val="000000" w:themeColor="text1"/>
          <w:szCs w:val="21"/>
        </w:rPr>
        <w:t xml:space="preserve">SSRIs </w:t>
      </w:r>
      <w:r w:rsidR="00A6174A" w:rsidRPr="00804EC0">
        <w:rPr>
          <w:rFonts w:ascii="Times New Roman" w:hAnsi="Times New Roman" w:cs="Times New Roman"/>
          <w:color w:val="000000" w:themeColor="text1"/>
          <w:szCs w:val="21"/>
        </w:rPr>
        <w:t>have occasionally been</w:t>
      </w:r>
      <w:r w:rsidR="000771C7" w:rsidRPr="00804EC0">
        <w:rPr>
          <w:rFonts w:ascii="Times New Roman" w:hAnsi="Times New Roman" w:cs="Times New Roman"/>
          <w:color w:val="000000" w:themeColor="text1"/>
          <w:szCs w:val="21"/>
        </w:rPr>
        <w:t xml:space="preserve"> considered </w:t>
      </w:r>
      <w:r w:rsidR="00A6174A" w:rsidRPr="00804EC0">
        <w:rPr>
          <w:rFonts w:ascii="Times New Roman" w:hAnsi="Times New Roman" w:cs="Times New Roman"/>
          <w:color w:val="000000" w:themeColor="text1"/>
          <w:szCs w:val="21"/>
        </w:rPr>
        <w:t xml:space="preserve">for the treatment of </w:t>
      </w:r>
      <w:r w:rsidR="000771C7" w:rsidRPr="00804EC0">
        <w:rPr>
          <w:rFonts w:ascii="Times New Roman" w:hAnsi="Times New Roman" w:cs="Times New Roman"/>
          <w:color w:val="000000" w:themeColor="text1"/>
          <w:szCs w:val="21"/>
        </w:rPr>
        <w:t>PTSD</w:t>
      </w:r>
      <w:r w:rsidR="00A6174A" w:rsidRPr="00804EC0">
        <w:rPr>
          <w:rFonts w:ascii="Times New Roman" w:hAnsi="Times New Roman" w:cs="Times New Roman"/>
          <w:color w:val="000000" w:themeColor="text1"/>
          <w:szCs w:val="21"/>
        </w:rPr>
        <w:t>,</w:t>
      </w:r>
      <w:r w:rsidR="000771C7" w:rsidRPr="00804EC0">
        <w:rPr>
          <w:rFonts w:ascii="Times New Roman" w:hAnsi="Times New Roman" w:cs="Times New Roman"/>
          <w:color w:val="000000" w:themeColor="text1"/>
          <w:szCs w:val="21"/>
        </w:rPr>
        <w:t xml:space="preserve"> </w:t>
      </w:r>
      <w:r w:rsidR="00D2419E" w:rsidRPr="00804EC0">
        <w:rPr>
          <w:rFonts w:ascii="Times New Roman" w:hAnsi="Times New Roman" w:cs="Times New Roman"/>
          <w:color w:val="000000" w:themeColor="text1"/>
          <w:szCs w:val="21"/>
        </w:rPr>
        <w:t>older adult</w:t>
      </w:r>
      <w:r w:rsidR="00A6174A" w:rsidRPr="00804EC0">
        <w:rPr>
          <w:rFonts w:ascii="Times New Roman" w:hAnsi="Times New Roman" w:cs="Times New Roman"/>
          <w:color w:val="000000" w:themeColor="text1"/>
          <w:szCs w:val="21"/>
        </w:rPr>
        <w:t>s</w:t>
      </w:r>
      <w:r w:rsidR="006C4DFC" w:rsidRPr="00804EC0">
        <w:rPr>
          <w:rFonts w:ascii="Times New Roman" w:hAnsi="Times New Roman" w:cs="Times New Roman"/>
          <w:color w:val="000000" w:themeColor="text1"/>
          <w:szCs w:val="21"/>
        </w:rPr>
        <w:t xml:space="preserve"> receiving medication for PTSD </w:t>
      </w:r>
      <w:r w:rsidR="00A6174A" w:rsidRPr="00804EC0">
        <w:rPr>
          <w:rFonts w:ascii="Times New Roman" w:hAnsi="Times New Roman" w:cs="Times New Roman"/>
          <w:color w:val="000000" w:themeColor="text1"/>
          <w:szCs w:val="21"/>
        </w:rPr>
        <w:t xml:space="preserve">symptoms </w:t>
      </w:r>
      <w:r w:rsidR="006C4DFC" w:rsidRPr="00804EC0">
        <w:rPr>
          <w:rFonts w:ascii="Times New Roman" w:hAnsi="Times New Roman" w:cs="Times New Roman"/>
          <w:color w:val="000000" w:themeColor="text1"/>
          <w:szCs w:val="21"/>
        </w:rPr>
        <w:t xml:space="preserve">need to be aware of the risk </w:t>
      </w:r>
      <w:r w:rsidR="00A6174A" w:rsidRPr="00804EC0">
        <w:rPr>
          <w:rFonts w:ascii="Times New Roman" w:hAnsi="Times New Roman" w:cs="Times New Roman"/>
          <w:color w:val="000000" w:themeColor="text1"/>
          <w:szCs w:val="21"/>
        </w:rPr>
        <w:t xml:space="preserve">for </w:t>
      </w:r>
      <w:r w:rsidR="006C4DFC" w:rsidRPr="00804EC0">
        <w:rPr>
          <w:rFonts w:ascii="Times New Roman" w:hAnsi="Times New Roman" w:cs="Times New Roman"/>
          <w:color w:val="000000" w:themeColor="text1"/>
          <w:szCs w:val="21"/>
        </w:rPr>
        <w:t xml:space="preserve">fractures </w:t>
      </w:r>
      <w:r w:rsidR="00A6174A" w:rsidRPr="00804EC0">
        <w:rPr>
          <w:rFonts w:ascii="Times New Roman" w:hAnsi="Times New Roman" w:cs="Times New Roman"/>
          <w:color w:val="000000" w:themeColor="text1"/>
          <w:szCs w:val="21"/>
        </w:rPr>
        <w:t>brought by</w:t>
      </w:r>
      <w:r w:rsidR="006C4DFC" w:rsidRPr="00804EC0">
        <w:rPr>
          <w:rFonts w:ascii="Times New Roman" w:hAnsi="Times New Roman" w:cs="Times New Roman"/>
          <w:color w:val="000000" w:themeColor="text1"/>
          <w:szCs w:val="21"/>
        </w:rPr>
        <w:t xml:space="preserve"> antidepressants.</w:t>
      </w:r>
    </w:p>
    <w:p w14:paraId="3F1BE54F" w14:textId="7B2AEB48" w:rsidR="00470C7E" w:rsidRPr="00804EC0" w:rsidRDefault="00A6174A" w:rsidP="00804EC0">
      <w:pPr>
        <w:spacing w:line="480" w:lineRule="auto"/>
        <w:ind w:firstLineChars="100" w:firstLine="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 xml:space="preserve">The presents study found </w:t>
      </w:r>
      <w:r w:rsidR="0044390F" w:rsidRPr="00804EC0">
        <w:rPr>
          <w:rFonts w:ascii="Times New Roman" w:hAnsi="Times New Roman" w:cs="Times New Roman"/>
          <w:color w:val="000000" w:themeColor="text1"/>
          <w:szCs w:val="21"/>
        </w:rPr>
        <w:t xml:space="preserve">that </w:t>
      </w:r>
      <w:r w:rsidR="00FA0E2C" w:rsidRPr="00804EC0">
        <w:rPr>
          <w:rFonts w:ascii="Times New Roman" w:hAnsi="Times New Roman" w:cs="Times New Roman"/>
          <w:color w:val="000000" w:themeColor="text1"/>
          <w:szCs w:val="21"/>
        </w:rPr>
        <w:t xml:space="preserve">those </w:t>
      </w:r>
      <w:r w:rsidR="0044390F" w:rsidRPr="00804EC0">
        <w:rPr>
          <w:rFonts w:ascii="Times New Roman" w:hAnsi="Times New Roman" w:cs="Times New Roman"/>
          <w:color w:val="000000" w:themeColor="text1"/>
          <w:szCs w:val="21"/>
        </w:rPr>
        <w:t xml:space="preserve">who were very dissatisfied with </w:t>
      </w:r>
      <w:r w:rsidR="00FA0E2C" w:rsidRPr="00804EC0">
        <w:rPr>
          <w:rFonts w:ascii="Times New Roman" w:hAnsi="Times New Roman" w:cs="Times New Roman"/>
          <w:color w:val="000000" w:themeColor="text1"/>
          <w:szCs w:val="21"/>
        </w:rPr>
        <w:t xml:space="preserve">their </w:t>
      </w:r>
      <w:r w:rsidR="0044390F" w:rsidRPr="00804EC0">
        <w:rPr>
          <w:rFonts w:ascii="Times New Roman" w:hAnsi="Times New Roman" w:cs="Times New Roman"/>
          <w:color w:val="000000" w:themeColor="text1"/>
          <w:szCs w:val="21"/>
        </w:rPr>
        <w:t>sleep</w:t>
      </w:r>
      <w:r w:rsidR="00561A2B" w:rsidRPr="00804EC0">
        <w:rPr>
          <w:rFonts w:ascii="Times New Roman" w:hAnsi="Times New Roman" w:cs="Times New Roman"/>
          <w:color w:val="000000" w:themeColor="text1"/>
          <w:szCs w:val="21"/>
        </w:rPr>
        <w:t>,</w:t>
      </w:r>
      <w:r w:rsidR="0044390F" w:rsidRPr="00804EC0">
        <w:rPr>
          <w:rFonts w:ascii="Times New Roman" w:hAnsi="Times New Roman" w:cs="Times New Roman"/>
          <w:color w:val="000000" w:themeColor="text1"/>
          <w:szCs w:val="21"/>
        </w:rPr>
        <w:t xml:space="preserve"> </w:t>
      </w:r>
      <w:r w:rsidR="00561A2B" w:rsidRPr="00804EC0">
        <w:rPr>
          <w:rFonts w:ascii="Times New Roman" w:hAnsi="Times New Roman" w:cs="Times New Roman"/>
          <w:color w:val="000000" w:themeColor="text1"/>
          <w:szCs w:val="21"/>
        </w:rPr>
        <w:t xml:space="preserve">particularly older men, </w:t>
      </w:r>
      <w:r w:rsidR="0044390F" w:rsidRPr="00804EC0">
        <w:rPr>
          <w:rFonts w:ascii="Times New Roman" w:hAnsi="Times New Roman" w:cs="Times New Roman"/>
          <w:color w:val="000000" w:themeColor="text1"/>
          <w:szCs w:val="21"/>
        </w:rPr>
        <w:t>were at increased risk of fracture</w:t>
      </w:r>
      <w:r w:rsidR="00FA0E2C" w:rsidRPr="00804EC0">
        <w:rPr>
          <w:rFonts w:ascii="Times New Roman" w:hAnsi="Times New Roman" w:cs="Times New Roman"/>
          <w:color w:val="000000" w:themeColor="text1"/>
          <w:szCs w:val="21"/>
        </w:rPr>
        <w:t>s</w:t>
      </w:r>
      <w:r w:rsidR="0044390F" w:rsidRPr="00804EC0">
        <w:rPr>
          <w:rFonts w:ascii="Times New Roman" w:hAnsi="Times New Roman" w:cs="Times New Roman"/>
          <w:color w:val="000000" w:themeColor="text1"/>
          <w:szCs w:val="21"/>
        </w:rPr>
        <w:t>.</w:t>
      </w:r>
      <w:r w:rsidR="005263E0" w:rsidRPr="00804EC0">
        <w:rPr>
          <w:rFonts w:ascii="Times New Roman" w:hAnsi="Times New Roman" w:cs="Times New Roman"/>
          <w:color w:val="000000" w:themeColor="text1"/>
          <w:szCs w:val="21"/>
        </w:rPr>
        <w:t xml:space="preserve"> </w:t>
      </w:r>
      <w:r w:rsidR="00CC5864" w:rsidRPr="00804EC0">
        <w:rPr>
          <w:rFonts w:ascii="Times New Roman" w:hAnsi="Times New Roman" w:cs="Times New Roman"/>
          <w:color w:val="000000" w:themeColor="text1"/>
          <w:szCs w:val="21"/>
        </w:rPr>
        <w:t xml:space="preserve">The prevalence of insomnia and use of sleeping pills </w:t>
      </w:r>
      <w:r w:rsidR="00561A2B" w:rsidRPr="00804EC0">
        <w:rPr>
          <w:rFonts w:ascii="Times New Roman" w:hAnsi="Times New Roman" w:cs="Times New Roman"/>
          <w:color w:val="000000" w:themeColor="text1"/>
          <w:szCs w:val="21"/>
        </w:rPr>
        <w:t xml:space="preserve">among </w:t>
      </w:r>
      <w:r w:rsidR="00CC5864" w:rsidRPr="00804EC0">
        <w:rPr>
          <w:rFonts w:ascii="Times New Roman" w:hAnsi="Times New Roman" w:cs="Times New Roman"/>
          <w:color w:val="000000" w:themeColor="text1"/>
          <w:szCs w:val="21"/>
        </w:rPr>
        <w:t>Japanese</w:t>
      </w:r>
      <w:r w:rsidR="00561A2B" w:rsidRPr="00804EC0">
        <w:rPr>
          <w:rFonts w:ascii="Times New Roman" w:hAnsi="Times New Roman" w:cs="Times New Roman"/>
          <w:color w:val="000000" w:themeColor="text1"/>
          <w:szCs w:val="21"/>
        </w:rPr>
        <w:t xml:space="preserve"> individuals</w:t>
      </w:r>
      <w:r w:rsidR="00CC5864" w:rsidRPr="00804EC0">
        <w:rPr>
          <w:rFonts w:ascii="Times New Roman" w:hAnsi="Times New Roman" w:cs="Times New Roman"/>
          <w:color w:val="000000" w:themeColor="text1"/>
          <w:szCs w:val="21"/>
        </w:rPr>
        <w:t xml:space="preserve"> have been reported to increase with age.</w:t>
      </w:r>
      <w:r w:rsidR="00561A2B" w:rsidRPr="00804EC0">
        <w:rPr>
          <w:rFonts w:ascii="Times New Roman" w:hAnsi="Times New Roman" w:cs="Times New Roman"/>
          <w:color w:val="000000" w:themeColor="text1"/>
          <w:szCs w:val="21"/>
          <w:vertAlign w:val="superscript"/>
        </w:rPr>
        <w:t>36</w:t>
      </w:r>
      <w:r w:rsidR="005263E0" w:rsidRPr="00804EC0">
        <w:rPr>
          <w:rFonts w:ascii="Times New Roman" w:hAnsi="Times New Roman" w:cs="Times New Roman"/>
          <w:color w:val="000000" w:themeColor="text1"/>
          <w:szCs w:val="21"/>
        </w:rPr>
        <w:t xml:space="preserve"> </w:t>
      </w:r>
      <w:r w:rsidR="00561A2B" w:rsidRPr="00804EC0">
        <w:rPr>
          <w:rFonts w:ascii="Times New Roman" w:hAnsi="Times New Roman" w:cs="Times New Roman"/>
          <w:color w:val="000000" w:themeColor="text1"/>
          <w:szCs w:val="21"/>
        </w:rPr>
        <w:t xml:space="preserve">Benzodiazepines or benzodiazepine receptor agonists, a </w:t>
      </w:r>
      <w:proofErr w:type="spellStart"/>
      <w:r w:rsidR="00561A2B" w:rsidRPr="00804EC0">
        <w:rPr>
          <w:rFonts w:ascii="Times New Roman" w:hAnsi="Times New Roman" w:cs="Times New Roman"/>
          <w:color w:val="000000" w:themeColor="text1"/>
          <w:szCs w:val="21"/>
        </w:rPr>
        <w:t>nonbenzodiazepine</w:t>
      </w:r>
      <w:proofErr w:type="spellEnd"/>
      <w:r w:rsidR="00561A2B" w:rsidRPr="00804EC0">
        <w:rPr>
          <w:rFonts w:ascii="Times New Roman" w:hAnsi="Times New Roman" w:cs="Times New Roman"/>
          <w:color w:val="000000" w:themeColor="text1"/>
          <w:szCs w:val="21"/>
        </w:rPr>
        <w:t xml:space="preserve"> alternative, have been among the commonly prescribed sleeping pills in Japan</w:t>
      </w:r>
      <w:r w:rsidR="00CC5864" w:rsidRPr="00804EC0">
        <w:rPr>
          <w:rFonts w:ascii="Times New Roman" w:hAnsi="Times New Roman" w:cs="Times New Roman"/>
          <w:color w:val="000000" w:themeColor="text1"/>
          <w:szCs w:val="21"/>
        </w:rPr>
        <w:t>.</w:t>
      </w:r>
      <w:r w:rsidR="005263E0" w:rsidRPr="00804EC0">
        <w:rPr>
          <w:rFonts w:ascii="Times New Roman" w:hAnsi="Times New Roman" w:cs="Times New Roman"/>
          <w:color w:val="000000" w:themeColor="text1"/>
          <w:szCs w:val="21"/>
        </w:rPr>
        <w:t xml:space="preserve"> </w:t>
      </w:r>
      <w:r w:rsidR="00561A2B" w:rsidRPr="00804EC0">
        <w:rPr>
          <w:rFonts w:ascii="Times New Roman" w:hAnsi="Times New Roman" w:cs="Times New Roman"/>
          <w:color w:val="000000" w:themeColor="text1"/>
          <w:szCs w:val="21"/>
        </w:rPr>
        <w:t xml:space="preserve">Accordingly, studies </w:t>
      </w:r>
      <w:r w:rsidR="00707596" w:rsidRPr="00804EC0">
        <w:rPr>
          <w:rFonts w:ascii="Times New Roman" w:hAnsi="Times New Roman" w:cs="Times New Roman"/>
          <w:color w:val="000000" w:themeColor="text1"/>
          <w:szCs w:val="21"/>
        </w:rPr>
        <w:t>ha</w:t>
      </w:r>
      <w:r w:rsidR="00101F96" w:rsidRPr="00804EC0">
        <w:rPr>
          <w:rFonts w:ascii="Times New Roman" w:hAnsi="Times New Roman" w:cs="Times New Roman"/>
          <w:color w:val="000000" w:themeColor="text1"/>
          <w:szCs w:val="21"/>
        </w:rPr>
        <w:t>ve</w:t>
      </w:r>
      <w:r w:rsidR="00707596" w:rsidRPr="00804EC0">
        <w:rPr>
          <w:rFonts w:ascii="Times New Roman" w:hAnsi="Times New Roman" w:cs="Times New Roman"/>
          <w:color w:val="000000" w:themeColor="text1"/>
          <w:szCs w:val="21"/>
        </w:rPr>
        <w:t xml:space="preserve"> </w:t>
      </w:r>
      <w:r w:rsidR="00561A2B" w:rsidRPr="00804EC0">
        <w:rPr>
          <w:rFonts w:ascii="Times New Roman" w:hAnsi="Times New Roman" w:cs="Times New Roman"/>
          <w:color w:val="000000" w:themeColor="text1"/>
          <w:szCs w:val="21"/>
        </w:rPr>
        <w:t xml:space="preserve">shown that prolonged and high-dose usage of benzodiazepines was </w:t>
      </w:r>
      <w:r w:rsidR="00707596" w:rsidRPr="00804EC0">
        <w:rPr>
          <w:rFonts w:ascii="Times New Roman" w:hAnsi="Times New Roman" w:cs="Times New Roman"/>
          <w:color w:val="000000" w:themeColor="text1"/>
          <w:szCs w:val="21"/>
        </w:rPr>
        <w:t xml:space="preserve">associated with </w:t>
      </w:r>
      <w:r w:rsidR="0044390F" w:rsidRPr="00804EC0">
        <w:rPr>
          <w:rFonts w:ascii="Times New Roman" w:hAnsi="Times New Roman" w:cs="Times New Roman"/>
          <w:color w:val="000000" w:themeColor="text1"/>
          <w:szCs w:val="21"/>
        </w:rPr>
        <w:t>increase</w:t>
      </w:r>
      <w:r w:rsidR="00707596" w:rsidRPr="00804EC0">
        <w:rPr>
          <w:rFonts w:ascii="Times New Roman" w:hAnsi="Times New Roman" w:cs="Times New Roman"/>
          <w:color w:val="000000" w:themeColor="text1"/>
          <w:szCs w:val="21"/>
        </w:rPr>
        <w:t>d</w:t>
      </w:r>
      <w:r w:rsidR="0044390F" w:rsidRPr="00804EC0">
        <w:rPr>
          <w:rFonts w:ascii="Times New Roman" w:hAnsi="Times New Roman" w:cs="Times New Roman"/>
          <w:color w:val="000000" w:themeColor="text1"/>
          <w:szCs w:val="21"/>
        </w:rPr>
        <w:t xml:space="preserve"> risk </w:t>
      </w:r>
      <w:r w:rsidR="00561A2B" w:rsidRPr="00804EC0">
        <w:rPr>
          <w:rFonts w:ascii="Times New Roman" w:hAnsi="Times New Roman" w:cs="Times New Roman"/>
          <w:color w:val="000000" w:themeColor="text1"/>
          <w:szCs w:val="21"/>
        </w:rPr>
        <w:t xml:space="preserve">for </w:t>
      </w:r>
      <w:r w:rsidR="0044390F" w:rsidRPr="00804EC0">
        <w:rPr>
          <w:rFonts w:ascii="Times New Roman" w:hAnsi="Times New Roman" w:cs="Times New Roman"/>
          <w:color w:val="000000" w:themeColor="text1"/>
          <w:szCs w:val="21"/>
        </w:rPr>
        <w:t>falls and fractures</w:t>
      </w:r>
      <w:proofErr w:type="gramStart"/>
      <w:r w:rsidR="00561A2B" w:rsidRPr="00804EC0">
        <w:rPr>
          <w:rFonts w:ascii="Times New Roman" w:hAnsi="Times New Roman" w:cs="Times New Roman"/>
          <w:color w:val="000000" w:themeColor="text1"/>
          <w:szCs w:val="21"/>
        </w:rPr>
        <w:t>,</w:t>
      </w:r>
      <w:r w:rsidR="00561A2B" w:rsidRPr="00804EC0">
        <w:rPr>
          <w:rFonts w:ascii="Times New Roman" w:hAnsi="Times New Roman" w:cs="Times New Roman"/>
          <w:color w:val="000000" w:themeColor="text1"/>
          <w:szCs w:val="21"/>
          <w:vertAlign w:val="superscript"/>
        </w:rPr>
        <w:t>37</w:t>
      </w:r>
      <w:proofErr w:type="gramEnd"/>
      <w:r w:rsidR="00561A2B" w:rsidRPr="00804EC0">
        <w:rPr>
          <w:rFonts w:ascii="Times New Roman" w:hAnsi="Times New Roman" w:cs="Times New Roman"/>
          <w:color w:val="000000" w:themeColor="text1"/>
          <w:szCs w:val="21"/>
          <w:vertAlign w:val="superscript"/>
        </w:rPr>
        <w:t>–39</w:t>
      </w:r>
      <w:r w:rsidR="005263E0" w:rsidRPr="00804EC0">
        <w:rPr>
          <w:rFonts w:ascii="Times New Roman" w:hAnsi="Times New Roman" w:cs="Times New Roman"/>
          <w:color w:val="000000" w:themeColor="text1"/>
          <w:szCs w:val="21"/>
        </w:rPr>
        <w:t xml:space="preserve"> </w:t>
      </w:r>
      <w:r w:rsidR="00CC5864" w:rsidRPr="00804EC0">
        <w:rPr>
          <w:rFonts w:ascii="Times New Roman" w:hAnsi="Times New Roman" w:cs="Times New Roman"/>
          <w:color w:val="000000" w:themeColor="text1"/>
          <w:szCs w:val="21"/>
        </w:rPr>
        <w:t>suggest</w:t>
      </w:r>
      <w:r w:rsidR="00561A2B" w:rsidRPr="00804EC0">
        <w:rPr>
          <w:rFonts w:ascii="Times New Roman" w:hAnsi="Times New Roman" w:cs="Times New Roman"/>
          <w:color w:val="000000" w:themeColor="text1"/>
          <w:szCs w:val="21"/>
        </w:rPr>
        <w:t>ing</w:t>
      </w:r>
      <w:r w:rsidR="00CC5864" w:rsidRPr="00804EC0">
        <w:rPr>
          <w:rFonts w:ascii="Times New Roman" w:hAnsi="Times New Roman" w:cs="Times New Roman"/>
          <w:color w:val="000000" w:themeColor="text1"/>
          <w:szCs w:val="21"/>
        </w:rPr>
        <w:t xml:space="preserve"> that </w:t>
      </w:r>
      <w:r w:rsidR="00561A2B" w:rsidRPr="00804EC0">
        <w:rPr>
          <w:rFonts w:ascii="Times New Roman" w:hAnsi="Times New Roman" w:cs="Times New Roman"/>
          <w:color w:val="000000" w:themeColor="text1"/>
          <w:szCs w:val="21"/>
        </w:rPr>
        <w:t>insomnia pharmacotherapy</w:t>
      </w:r>
      <w:r w:rsidR="00CC5864" w:rsidRPr="00804EC0">
        <w:rPr>
          <w:rFonts w:ascii="Times New Roman" w:hAnsi="Times New Roman" w:cs="Times New Roman"/>
          <w:color w:val="000000" w:themeColor="text1"/>
          <w:szCs w:val="21"/>
        </w:rPr>
        <w:t xml:space="preserve"> </w:t>
      </w:r>
      <w:r w:rsidR="00707596" w:rsidRPr="00804EC0">
        <w:rPr>
          <w:rFonts w:ascii="Times New Roman" w:hAnsi="Times New Roman" w:cs="Times New Roman"/>
          <w:color w:val="000000" w:themeColor="text1"/>
          <w:szCs w:val="21"/>
        </w:rPr>
        <w:t xml:space="preserve">could </w:t>
      </w:r>
      <w:r w:rsidR="00561A2B" w:rsidRPr="00804EC0">
        <w:rPr>
          <w:rFonts w:ascii="Times New Roman" w:hAnsi="Times New Roman" w:cs="Times New Roman"/>
          <w:color w:val="000000" w:themeColor="text1"/>
          <w:szCs w:val="21"/>
        </w:rPr>
        <w:t xml:space="preserve">have </w:t>
      </w:r>
      <w:r w:rsidR="00CC5864" w:rsidRPr="00804EC0">
        <w:rPr>
          <w:rFonts w:ascii="Times New Roman" w:hAnsi="Times New Roman" w:cs="Times New Roman"/>
          <w:color w:val="000000" w:themeColor="text1"/>
          <w:szCs w:val="21"/>
        </w:rPr>
        <w:t xml:space="preserve">also </w:t>
      </w:r>
      <w:r w:rsidR="00561A2B" w:rsidRPr="00804EC0">
        <w:rPr>
          <w:rFonts w:ascii="Times New Roman" w:hAnsi="Times New Roman" w:cs="Times New Roman"/>
          <w:color w:val="000000" w:themeColor="text1"/>
          <w:szCs w:val="21"/>
        </w:rPr>
        <w:t xml:space="preserve">contributed toward </w:t>
      </w:r>
      <w:r w:rsidR="00CC5864" w:rsidRPr="00804EC0">
        <w:rPr>
          <w:rFonts w:ascii="Times New Roman" w:hAnsi="Times New Roman" w:cs="Times New Roman"/>
          <w:color w:val="000000" w:themeColor="text1"/>
          <w:szCs w:val="21"/>
        </w:rPr>
        <w:t>increasing fracture</w:t>
      </w:r>
      <w:r w:rsidR="00561A2B" w:rsidRPr="00804EC0">
        <w:rPr>
          <w:rFonts w:ascii="Times New Roman" w:hAnsi="Times New Roman" w:cs="Times New Roman"/>
          <w:color w:val="000000" w:themeColor="text1"/>
          <w:szCs w:val="21"/>
        </w:rPr>
        <w:t xml:space="preserve"> risk</w:t>
      </w:r>
      <w:r w:rsidR="00CC5864" w:rsidRPr="00804EC0">
        <w:rPr>
          <w:rFonts w:ascii="Times New Roman" w:hAnsi="Times New Roman" w:cs="Times New Roman"/>
          <w:color w:val="000000" w:themeColor="text1"/>
          <w:szCs w:val="21"/>
        </w:rPr>
        <w:t xml:space="preserve"> </w:t>
      </w:r>
      <w:r w:rsidR="00561A2B" w:rsidRPr="00804EC0">
        <w:rPr>
          <w:rFonts w:ascii="Times New Roman" w:hAnsi="Times New Roman" w:cs="Times New Roman"/>
          <w:color w:val="000000" w:themeColor="text1"/>
          <w:szCs w:val="21"/>
        </w:rPr>
        <w:t xml:space="preserve">among </w:t>
      </w:r>
      <w:r w:rsidR="00D2419E" w:rsidRPr="00804EC0">
        <w:rPr>
          <w:rFonts w:ascii="Times New Roman" w:hAnsi="Times New Roman" w:cs="Times New Roman"/>
          <w:color w:val="000000" w:themeColor="text1"/>
          <w:szCs w:val="21"/>
        </w:rPr>
        <w:t>older adult</w:t>
      </w:r>
      <w:r w:rsidR="001A4945" w:rsidRPr="00804EC0">
        <w:rPr>
          <w:rFonts w:ascii="Times New Roman" w:hAnsi="Times New Roman" w:cs="Times New Roman"/>
          <w:color w:val="000000" w:themeColor="text1"/>
          <w:szCs w:val="21"/>
        </w:rPr>
        <w:t xml:space="preserve"> resident</w:t>
      </w:r>
      <w:r w:rsidR="00CC5864" w:rsidRPr="00804EC0">
        <w:rPr>
          <w:rFonts w:ascii="Times New Roman" w:hAnsi="Times New Roman" w:cs="Times New Roman"/>
          <w:color w:val="000000" w:themeColor="text1"/>
          <w:szCs w:val="21"/>
        </w:rPr>
        <w:t>s</w:t>
      </w:r>
      <w:r w:rsidR="00101F96" w:rsidRPr="00804EC0">
        <w:rPr>
          <w:rFonts w:ascii="Times New Roman" w:hAnsi="Times New Roman" w:cs="Times New Roman"/>
          <w:color w:val="000000" w:themeColor="text1"/>
          <w:szCs w:val="21"/>
        </w:rPr>
        <w:t>,</w:t>
      </w:r>
      <w:r w:rsidR="00CC5864" w:rsidRPr="00804EC0">
        <w:rPr>
          <w:rFonts w:ascii="Times New Roman" w:hAnsi="Times New Roman" w:cs="Times New Roman"/>
          <w:color w:val="000000" w:themeColor="text1"/>
          <w:szCs w:val="21"/>
        </w:rPr>
        <w:t xml:space="preserve"> such as </w:t>
      </w:r>
      <w:r w:rsidR="00523057" w:rsidRPr="00804EC0">
        <w:rPr>
          <w:rFonts w:ascii="Times New Roman" w:hAnsi="Times New Roman" w:cs="Times New Roman"/>
          <w:color w:val="000000" w:themeColor="text1"/>
          <w:szCs w:val="21"/>
        </w:rPr>
        <w:t xml:space="preserve">those </w:t>
      </w:r>
      <w:r w:rsidR="00561A2B" w:rsidRPr="00804EC0">
        <w:rPr>
          <w:rFonts w:ascii="Times New Roman" w:hAnsi="Times New Roman" w:cs="Times New Roman"/>
          <w:color w:val="000000" w:themeColor="text1"/>
          <w:szCs w:val="21"/>
        </w:rPr>
        <w:t xml:space="preserve">residing </w:t>
      </w:r>
      <w:r w:rsidR="00523057" w:rsidRPr="00804EC0">
        <w:rPr>
          <w:rFonts w:ascii="Times New Roman" w:hAnsi="Times New Roman" w:cs="Times New Roman"/>
          <w:color w:val="000000" w:themeColor="text1"/>
          <w:szCs w:val="21"/>
        </w:rPr>
        <w:t xml:space="preserve">in </w:t>
      </w:r>
      <w:r w:rsidR="00CC5864" w:rsidRPr="00804EC0">
        <w:rPr>
          <w:rFonts w:ascii="Times New Roman" w:hAnsi="Times New Roman" w:cs="Times New Roman"/>
          <w:color w:val="000000" w:themeColor="text1"/>
          <w:szCs w:val="21"/>
        </w:rPr>
        <w:t xml:space="preserve">evacuation areas </w:t>
      </w:r>
      <w:r w:rsidR="00561A2B" w:rsidRPr="00804EC0">
        <w:rPr>
          <w:rFonts w:ascii="Times New Roman" w:hAnsi="Times New Roman" w:cs="Times New Roman"/>
          <w:color w:val="000000" w:themeColor="text1"/>
          <w:szCs w:val="21"/>
        </w:rPr>
        <w:t xml:space="preserve">within </w:t>
      </w:r>
      <w:r w:rsidR="00CC5864" w:rsidRPr="00804EC0">
        <w:rPr>
          <w:rFonts w:ascii="Times New Roman" w:hAnsi="Times New Roman" w:cs="Times New Roman"/>
          <w:color w:val="000000" w:themeColor="text1"/>
          <w:szCs w:val="21"/>
        </w:rPr>
        <w:t xml:space="preserve">Fukushima </w:t>
      </w:r>
      <w:r w:rsidR="00E55485" w:rsidRPr="00804EC0">
        <w:rPr>
          <w:rFonts w:ascii="Times New Roman" w:hAnsi="Times New Roman" w:cs="Times New Roman"/>
          <w:color w:val="000000" w:themeColor="text1"/>
          <w:szCs w:val="21"/>
        </w:rPr>
        <w:t>prefecture</w:t>
      </w:r>
      <w:r w:rsidR="00CC5864" w:rsidRPr="00804EC0">
        <w:rPr>
          <w:rFonts w:ascii="Times New Roman" w:hAnsi="Times New Roman" w:cs="Times New Roman"/>
          <w:color w:val="000000" w:themeColor="text1"/>
          <w:szCs w:val="21"/>
        </w:rPr>
        <w:t>.</w:t>
      </w:r>
      <w:r w:rsidR="005263E0" w:rsidRPr="00804EC0">
        <w:rPr>
          <w:rFonts w:ascii="Times New Roman" w:hAnsi="Times New Roman" w:cs="Times New Roman"/>
          <w:color w:val="000000" w:themeColor="text1"/>
          <w:szCs w:val="21"/>
        </w:rPr>
        <w:t xml:space="preserve"> </w:t>
      </w:r>
      <w:r w:rsidR="00561A2B" w:rsidRPr="00804EC0">
        <w:rPr>
          <w:rFonts w:ascii="Times New Roman" w:hAnsi="Times New Roman" w:cs="Times New Roman"/>
          <w:color w:val="000000" w:themeColor="text1"/>
          <w:szCs w:val="21"/>
        </w:rPr>
        <w:t>Understanding the sleep environment and providing sleep hygiene guidance should be the initial management for insomnia</w:t>
      </w:r>
      <w:r w:rsidR="00CC5864" w:rsidRPr="00804EC0">
        <w:rPr>
          <w:rFonts w:ascii="Times New Roman" w:hAnsi="Times New Roman" w:cs="Times New Roman"/>
          <w:color w:val="000000" w:themeColor="text1"/>
          <w:szCs w:val="21"/>
        </w:rPr>
        <w:t>.</w:t>
      </w:r>
      <w:r w:rsidR="005263E0" w:rsidRPr="00804EC0">
        <w:rPr>
          <w:rFonts w:ascii="Times New Roman" w:hAnsi="Times New Roman" w:cs="Times New Roman"/>
          <w:color w:val="000000" w:themeColor="text1"/>
          <w:szCs w:val="21"/>
        </w:rPr>
        <w:t xml:space="preserve"> </w:t>
      </w:r>
      <w:r w:rsidR="009030D3" w:rsidRPr="00804EC0">
        <w:rPr>
          <w:rFonts w:ascii="Times New Roman" w:hAnsi="Times New Roman" w:cs="Times New Roman"/>
          <w:color w:val="000000" w:themeColor="text1"/>
          <w:szCs w:val="21"/>
        </w:rPr>
        <w:t xml:space="preserve">Our </w:t>
      </w:r>
      <w:r w:rsidR="000771C7" w:rsidRPr="00804EC0">
        <w:rPr>
          <w:rFonts w:ascii="Times New Roman" w:hAnsi="Times New Roman" w:cs="Times New Roman"/>
          <w:color w:val="000000" w:themeColor="text1"/>
          <w:szCs w:val="21"/>
        </w:rPr>
        <w:t xml:space="preserve">study suggests that </w:t>
      </w:r>
      <w:r w:rsidR="009030D3" w:rsidRPr="00804EC0">
        <w:rPr>
          <w:rFonts w:ascii="Times New Roman" w:hAnsi="Times New Roman" w:cs="Times New Roman"/>
          <w:color w:val="000000" w:themeColor="text1"/>
          <w:szCs w:val="21"/>
        </w:rPr>
        <w:t>securing</w:t>
      </w:r>
      <w:r w:rsidR="000771C7" w:rsidRPr="00804EC0">
        <w:rPr>
          <w:rFonts w:ascii="Times New Roman" w:hAnsi="Times New Roman" w:cs="Times New Roman"/>
          <w:color w:val="000000" w:themeColor="text1"/>
          <w:szCs w:val="21"/>
        </w:rPr>
        <w:t xml:space="preserve"> sleep time and </w:t>
      </w:r>
      <w:r w:rsidR="009030D3" w:rsidRPr="00804EC0">
        <w:rPr>
          <w:rFonts w:ascii="Times New Roman" w:hAnsi="Times New Roman" w:cs="Times New Roman"/>
          <w:color w:val="000000" w:themeColor="text1"/>
          <w:szCs w:val="21"/>
        </w:rPr>
        <w:t>improving</w:t>
      </w:r>
      <w:r w:rsidR="000771C7" w:rsidRPr="00804EC0">
        <w:rPr>
          <w:rFonts w:ascii="Times New Roman" w:hAnsi="Times New Roman" w:cs="Times New Roman"/>
          <w:color w:val="000000" w:themeColor="text1"/>
          <w:szCs w:val="21"/>
        </w:rPr>
        <w:t xml:space="preserve"> </w:t>
      </w:r>
      <w:r w:rsidR="00561A2B" w:rsidRPr="00804EC0">
        <w:rPr>
          <w:rFonts w:ascii="Times New Roman" w:hAnsi="Times New Roman" w:cs="Times New Roman"/>
          <w:color w:val="000000" w:themeColor="text1"/>
          <w:szCs w:val="21"/>
        </w:rPr>
        <w:t xml:space="preserve">sleep </w:t>
      </w:r>
      <w:r w:rsidR="000771C7" w:rsidRPr="00804EC0">
        <w:rPr>
          <w:rFonts w:ascii="Times New Roman" w:hAnsi="Times New Roman" w:cs="Times New Roman"/>
          <w:color w:val="000000" w:themeColor="text1"/>
          <w:szCs w:val="21"/>
        </w:rPr>
        <w:t xml:space="preserve">quality </w:t>
      </w:r>
      <w:r w:rsidR="00561A2B" w:rsidRPr="00804EC0">
        <w:rPr>
          <w:rFonts w:ascii="Times New Roman" w:hAnsi="Times New Roman" w:cs="Times New Roman"/>
          <w:color w:val="000000" w:themeColor="text1"/>
          <w:szCs w:val="21"/>
        </w:rPr>
        <w:t>are</w:t>
      </w:r>
      <w:r w:rsidR="009030D3" w:rsidRPr="00804EC0">
        <w:rPr>
          <w:rFonts w:ascii="Times New Roman" w:hAnsi="Times New Roman" w:cs="Times New Roman"/>
          <w:color w:val="000000" w:themeColor="text1"/>
          <w:szCs w:val="21"/>
        </w:rPr>
        <w:t xml:space="preserve"> </w:t>
      </w:r>
      <w:r w:rsidR="00561A2B" w:rsidRPr="00804EC0">
        <w:rPr>
          <w:rFonts w:ascii="Times New Roman" w:hAnsi="Times New Roman" w:cs="Times New Roman"/>
          <w:color w:val="000000" w:themeColor="text1"/>
          <w:szCs w:val="21"/>
        </w:rPr>
        <w:t xml:space="preserve">imperative for </w:t>
      </w:r>
      <w:r w:rsidR="000771C7" w:rsidRPr="00804EC0">
        <w:rPr>
          <w:rFonts w:ascii="Times New Roman" w:hAnsi="Times New Roman" w:cs="Times New Roman"/>
          <w:color w:val="000000" w:themeColor="text1"/>
          <w:szCs w:val="21"/>
        </w:rPr>
        <w:lastRenderedPageBreak/>
        <w:t>prevent</w:t>
      </w:r>
      <w:r w:rsidR="00FA0E2C" w:rsidRPr="00804EC0">
        <w:rPr>
          <w:rFonts w:ascii="Times New Roman" w:hAnsi="Times New Roman" w:cs="Times New Roman"/>
          <w:color w:val="000000" w:themeColor="text1"/>
          <w:szCs w:val="21"/>
        </w:rPr>
        <w:t>ing</w:t>
      </w:r>
      <w:r w:rsidR="000771C7" w:rsidRPr="00804EC0">
        <w:rPr>
          <w:rFonts w:ascii="Times New Roman" w:hAnsi="Times New Roman" w:cs="Times New Roman"/>
          <w:color w:val="000000" w:themeColor="text1"/>
          <w:szCs w:val="21"/>
        </w:rPr>
        <w:t xml:space="preserve"> fractures </w:t>
      </w:r>
      <w:r w:rsidR="00782318" w:rsidRPr="00804EC0">
        <w:rPr>
          <w:rFonts w:ascii="Times New Roman" w:hAnsi="Times New Roman" w:cs="Times New Roman"/>
          <w:color w:val="000000" w:themeColor="text1"/>
          <w:szCs w:val="21"/>
        </w:rPr>
        <w:t>among</w:t>
      </w:r>
      <w:r w:rsidR="000771C7" w:rsidRPr="00804EC0">
        <w:rPr>
          <w:rFonts w:ascii="Times New Roman" w:hAnsi="Times New Roman" w:cs="Times New Roman"/>
          <w:color w:val="000000" w:themeColor="text1"/>
          <w:szCs w:val="21"/>
        </w:rPr>
        <w:t xml:space="preserve"> </w:t>
      </w:r>
      <w:r w:rsidR="00D2419E" w:rsidRPr="00804EC0">
        <w:rPr>
          <w:rFonts w:ascii="Times New Roman" w:hAnsi="Times New Roman" w:cs="Times New Roman"/>
          <w:color w:val="000000" w:themeColor="text1"/>
          <w:szCs w:val="21"/>
        </w:rPr>
        <w:t>older adult</w:t>
      </w:r>
      <w:r w:rsidR="00782318" w:rsidRPr="00804EC0">
        <w:rPr>
          <w:rFonts w:ascii="Times New Roman" w:hAnsi="Times New Roman" w:cs="Times New Roman"/>
          <w:color w:val="000000" w:themeColor="text1"/>
          <w:szCs w:val="21"/>
        </w:rPr>
        <w:t>s,</w:t>
      </w:r>
      <w:r w:rsidR="00782318" w:rsidRPr="00804EC0">
        <w:rPr>
          <w:rFonts w:ascii="Times New Roman" w:hAnsi="Times New Roman" w:cs="Times New Roman"/>
          <w:szCs w:val="21"/>
        </w:rPr>
        <w:t xml:space="preserve"> </w:t>
      </w:r>
      <w:r w:rsidR="00782318" w:rsidRPr="00804EC0">
        <w:rPr>
          <w:rFonts w:ascii="Times New Roman" w:hAnsi="Times New Roman" w:cs="Times New Roman"/>
          <w:color w:val="000000" w:themeColor="text1"/>
          <w:szCs w:val="21"/>
        </w:rPr>
        <w:t xml:space="preserve">particularly men, residing in evacuation areas within </w:t>
      </w:r>
      <w:r w:rsidR="000771C7" w:rsidRPr="00804EC0">
        <w:rPr>
          <w:rFonts w:ascii="Times New Roman" w:hAnsi="Times New Roman" w:cs="Times New Roman"/>
          <w:color w:val="000000" w:themeColor="text1"/>
          <w:szCs w:val="21"/>
        </w:rPr>
        <w:t xml:space="preserve">Fukushima </w:t>
      </w:r>
      <w:r w:rsidR="00E55485" w:rsidRPr="00804EC0">
        <w:rPr>
          <w:rFonts w:ascii="Times New Roman" w:hAnsi="Times New Roman" w:cs="Times New Roman"/>
          <w:color w:val="000000" w:themeColor="text1"/>
          <w:szCs w:val="21"/>
        </w:rPr>
        <w:t>prefecture</w:t>
      </w:r>
      <w:r w:rsidR="000771C7" w:rsidRPr="00804EC0">
        <w:rPr>
          <w:rFonts w:ascii="Times New Roman" w:hAnsi="Times New Roman" w:cs="Times New Roman"/>
          <w:color w:val="000000" w:themeColor="text1"/>
          <w:szCs w:val="21"/>
        </w:rPr>
        <w:t>.</w:t>
      </w:r>
    </w:p>
    <w:p w14:paraId="1FD36235" w14:textId="6B674AE3" w:rsidR="00470C7E" w:rsidRPr="00804EC0" w:rsidRDefault="008170F1" w:rsidP="00430D32">
      <w:pPr>
        <w:spacing w:line="480" w:lineRule="auto"/>
        <w:ind w:firstLineChars="100" w:firstLine="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Our study found</w:t>
      </w:r>
      <w:r w:rsidR="00470C7E" w:rsidRPr="00804EC0">
        <w:rPr>
          <w:rFonts w:ascii="Times New Roman" w:hAnsi="Times New Roman" w:cs="Times New Roman"/>
          <w:color w:val="000000" w:themeColor="text1"/>
          <w:szCs w:val="21"/>
        </w:rPr>
        <w:t xml:space="preserve"> that women have a hi</w:t>
      </w:r>
      <w:r w:rsidR="005263E0" w:rsidRPr="00804EC0">
        <w:rPr>
          <w:rFonts w:ascii="Times New Roman" w:hAnsi="Times New Roman" w:cs="Times New Roman"/>
          <w:color w:val="000000" w:themeColor="text1"/>
          <w:szCs w:val="21"/>
        </w:rPr>
        <w:t xml:space="preserve">gher risk </w:t>
      </w:r>
      <w:r w:rsidR="00D45DEE" w:rsidRPr="00804EC0">
        <w:rPr>
          <w:rFonts w:ascii="Times New Roman" w:hAnsi="Times New Roman" w:cs="Times New Roman"/>
          <w:color w:val="000000" w:themeColor="text1"/>
          <w:szCs w:val="21"/>
        </w:rPr>
        <w:t xml:space="preserve">for </w:t>
      </w:r>
      <w:r w:rsidR="005263E0" w:rsidRPr="00804EC0">
        <w:rPr>
          <w:rFonts w:ascii="Times New Roman" w:hAnsi="Times New Roman" w:cs="Times New Roman"/>
          <w:color w:val="000000" w:themeColor="text1"/>
          <w:szCs w:val="21"/>
        </w:rPr>
        <w:t>fracture</w:t>
      </w:r>
      <w:r w:rsidR="00FA0E2C" w:rsidRPr="00804EC0">
        <w:rPr>
          <w:rFonts w:ascii="Times New Roman" w:hAnsi="Times New Roman" w:cs="Times New Roman"/>
          <w:color w:val="000000" w:themeColor="text1"/>
          <w:szCs w:val="21"/>
        </w:rPr>
        <w:t>s</w:t>
      </w:r>
      <w:r w:rsidR="005263E0" w:rsidRPr="00804EC0">
        <w:rPr>
          <w:rFonts w:ascii="Times New Roman" w:hAnsi="Times New Roman" w:cs="Times New Roman"/>
          <w:color w:val="000000" w:themeColor="text1"/>
          <w:szCs w:val="21"/>
        </w:rPr>
        <w:t xml:space="preserve"> than men.</w:t>
      </w:r>
      <w:r w:rsidR="00782318" w:rsidRPr="00804EC0">
        <w:rPr>
          <w:rFonts w:ascii="Times New Roman" w:hAnsi="Times New Roman" w:cs="Times New Roman"/>
          <w:color w:val="000000" w:themeColor="text1"/>
          <w:szCs w:val="21"/>
        </w:rPr>
        <w:t xml:space="preserve"> Conversely, although PTSD symptoms tended to be associated with the occurrence of fractures in women, such an association was not statistically significant. Moreover, sleep satisfaction was not significantly associated with the occurrence of fractures in women. Primary osteoporosis among women is often caused by heredity, aging, and postmenopausal decline in female hormones.</w:t>
      </w:r>
      <w:r w:rsidR="00782318" w:rsidRPr="00804EC0">
        <w:rPr>
          <w:rFonts w:ascii="Times New Roman" w:hAnsi="Times New Roman" w:cs="Times New Roman"/>
          <w:color w:val="000000" w:themeColor="text1"/>
          <w:szCs w:val="21"/>
          <w:vertAlign w:val="superscript"/>
        </w:rPr>
        <w:t>40</w:t>
      </w:r>
      <w:r w:rsidR="005263E0" w:rsidRPr="00804EC0">
        <w:rPr>
          <w:rFonts w:ascii="Times New Roman" w:hAnsi="Times New Roman" w:cs="Times New Roman"/>
          <w:color w:val="000000" w:themeColor="text1"/>
          <w:szCs w:val="21"/>
        </w:rPr>
        <w:t xml:space="preserve"> </w:t>
      </w:r>
      <w:r w:rsidRPr="00804EC0">
        <w:rPr>
          <w:rFonts w:ascii="Times New Roman" w:hAnsi="Times New Roman" w:cs="Times New Roman"/>
          <w:color w:val="000000" w:themeColor="text1"/>
          <w:szCs w:val="21"/>
        </w:rPr>
        <w:t>P</w:t>
      </w:r>
      <w:r w:rsidR="00470C7E" w:rsidRPr="00804EC0">
        <w:rPr>
          <w:rFonts w:ascii="Times New Roman" w:hAnsi="Times New Roman" w:cs="Times New Roman"/>
          <w:color w:val="000000" w:themeColor="text1"/>
          <w:szCs w:val="21"/>
        </w:rPr>
        <w:t xml:space="preserve">atients with osteoporosis </w:t>
      </w:r>
      <w:r w:rsidRPr="00804EC0">
        <w:rPr>
          <w:rFonts w:ascii="Times New Roman" w:hAnsi="Times New Roman" w:cs="Times New Roman"/>
          <w:color w:val="000000" w:themeColor="text1"/>
          <w:szCs w:val="21"/>
        </w:rPr>
        <w:t xml:space="preserve">have also been found to be </w:t>
      </w:r>
      <w:r w:rsidR="00470C7E" w:rsidRPr="00804EC0">
        <w:rPr>
          <w:rFonts w:ascii="Times New Roman" w:hAnsi="Times New Roman" w:cs="Times New Roman"/>
          <w:color w:val="000000" w:themeColor="text1"/>
          <w:szCs w:val="21"/>
        </w:rPr>
        <w:t xml:space="preserve">more likely to </w:t>
      </w:r>
      <w:r w:rsidR="00643739" w:rsidRPr="00804EC0">
        <w:rPr>
          <w:rFonts w:ascii="Times New Roman" w:hAnsi="Times New Roman" w:cs="Times New Roman"/>
          <w:color w:val="000000" w:themeColor="text1"/>
          <w:szCs w:val="21"/>
        </w:rPr>
        <w:t xml:space="preserve">experience </w:t>
      </w:r>
      <w:r w:rsidR="00470C7E" w:rsidRPr="00804EC0">
        <w:rPr>
          <w:rFonts w:ascii="Times New Roman" w:hAnsi="Times New Roman" w:cs="Times New Roman"/>
          <w:color w:val="000000" w:themeColor="text1"/>
          <w:szCs w:val="21"/>
        </w:rPr>
        <w:t>fracture</w:t>
      </w:r>
      <w:r w:rsidR="00782318" w:rsidRPr="00804EC0">
        <w:rPr>
          <w:rFonts w:ascii="Times New Roman" w:hAnsi="Times New Roman" w:cs="Times New Roman"/>
          <w:color w:val="000000" w:themeColor="text1"/>
          <w:szCs w:val="21"/>
        </w:rPr>
        <w:t>s</w:t>
      </w:r>
      <w:r w:rsidR="00470C7E" w:rsidRPr="00804EC0">
        <w:rPr>
          <w:rFonts w:ascii="Times New Roman" w:hAnsi="Times New Roman" w:cs="Times New Roman"/>
          <w:color w:val="000000" w:themeColor="text1"/>
          <w:szCs w:val="21"/>
        </w:rPr>
        <w:t xml:space="preserve"> after a fall.</w:t>
      </w:r>
      <w:r w:rsidR="00782318" w:rsidRPr="00804EC0">
        <w:rPr>
          <w:rFonts w:ascii="Times New Roman" w:hAnsi="Times New Roman" w:cs="Times New Roman"/>
          <w:color w:val="000000" w:themeColor="text1"/>
          <w:szCs w:val="21"/>
          <w:vertAlign w:val="superscript"/>
        </w:rPr>
        <w:t>41</w:t>
      </w:r>
      <w:r w:rsidR="005263E0" w:rsidRPr="00804EC0">
        <w:rPr>
          <w:rFonts w:ascii="Times New Roman" w:hAnsi="Times New Roman" w:cs="Times New Roman"/>
          <w:color w:val="000000" w:themeColor="text1"/>
          <w:szCs w:val="21"/>
        </w:rPr>
        <w:t xml:space="preserve"> </w:t>
      </w:r>
      <w:r w:rsidR="00643739" w:rsidRPr="00804EC0">
        <w:rPr>
          <w:rFonts w:ascii="Times New Roman" w:hAnsi="Times New Roman" w:cs="Times New Roman"/>
          <w:color w:val="000000" w:themeColor="text1"/>
          <w:szCs w:val="21"/>
        </w:rPr>
        <w:t>O</w:t>
      </w:r>
      <w:r w:rsidR="00470C7E" w:rsidRPr="00804EC0">
        <w:rPr>
          <w:rFonts w:ascii="Times New Roman" w:hAnsi="Times New Roman" w:cs="Times New Roman"/>
          <w:color w:val="000000" w:themeColor="text1"/>
          <w:szCs w:val="21"/>
        </w:rPr>
        <w:t xml:space="preserve">steoporosis-related fractures can </w:t>
      </w:r>
      <w:r w:rsidR="00643739" w:rsidRPr="00804EC0">
        <w:rPr>
          <w:rFonts w:ascii="Times New Roman" w:hAnsi="Times New Roman" w:cs="Times New Roman"/>
          <w:color w:val="000000" w:themeColor="text1"/>
          <w:szCs w:val="21"/>
        </w:rPr>
        <w:t xml:space="preserve">also </w:t>
      </w:r>
      <w:r w:rsidR="00470C7E" w:rsidRPr="00804EC0">
        <w:rPr>
          <w:rFonts w:ascii="Times New Roman" w:hAnsi="Times New Roman" w:cs="Times New Roman"/>
          <w:color w:val="000000" w:themeColor="text1"/>
          <w:szCs w:val="21"/>
        </w:rPr>
        <w:t xml:space="preserve">have a significant impact on </w:t>
      </w:r>
      <w:r w:rsidR="00643739" w:rsidRPr="00804EC0">
        <w:rPr>
          <w:rFonts w:ascii="Times New Roman" w:hAnsi="Times New Roman" w:cs="Times New Roman"/>
          <w:color w:val="000000" w:themeColor="text1"/>
          <w:szCs w:val="21"/>
        </w:rPr>
        <w:t>health</w:t>
      </w:r>
      <w:r w:rsidR="00470C7E" w:rsidRPr="00804EC0">
        <w:rPr>
          <w:rFonts w:ascii="Times New Roman" w:hAnsi="Times New Roman" w:cs="Times New Roman"/>
          <w:color w:val="000000" w:themeColor="text1"/>
          <w:szCs w:val="21"/>
        </w:rPr>
        <w:t>-related quality of life (HRQ</w:t>
      </w:r>
      <w:r w:rsidR="00E25EF7" w:rsidRPr="00804EC0">
        <w:rPr>
          <w:rFonts w:ascii="Times New Roman" w:hAnsi="Times New Roman" w:cs="Times New Roman"/>
          <w:color w:val="000000" w:themeColor="text1"/>
          <w:szCs w:val="21"/>
        </w:rPr>
        <w:t>O</w:t>
      </w:r>
      <w:r w:rsidR="00470C7E" w:rsidRPr="00804EC0">
        <w:rPr>
          <w:rFonts w:ascii="Times New Roman" w:hAnsi="Times New Roman" w:cs="Times New Roman"/>
          <w:color w:val="000000" w:themeColor="text1"/>
          <w:szCs w:val="21"/>
        </w:rPr>
        <w:t>L).</w:t>
      </w:r>
      <w:r w:rsidR="00782318" w:rsidRPr="00804EC0">
        <w:rPr>
          <w:rFonts w:ascii="Times New Roman" w:hAnsi="Times New Roman" w:cs="Times New Roman"/>
          <w:color w:val="000000" w:themeColor="text1"/>
          <w:szCs w:val="21"/>
          <w:vertAlign w:val="superscript"/>
        </w:rPr>
        <w:t>42</w:t>
      </w:r>
      <w:r w:rsidR="005263E0" w:rsidRPr="00804EC0">
        <w:rPr>
          <w:rFonts w:ascii="Times New Roman" w:hAnsi="Times New Roman" w:cs="Times New Roman"/>
          <w:color w:val="000000" w:themeColor="text1"/>
          <w:szCs w:val="21"/>
        </w:rPr>
        <w:t xml:space="preserve"> </w:t>
      </w:r>
      <w:r w:rsidR="00261444" w:rsidRPr="00804EC0">
        <w:rPr>
          <w:rFonts w:ascii="Times New Roman" w:hAnsi="Times New Roman" w:cs="Times New Roman"/>
          <w:color w:val="000000" w:themeColor="text1"/>
          <w:szCs w:val="21"/>
        </w:rPr>
        <w:t xml:space="preserve">Thus, the aforementioned results suggest that health problems specific to </w:t>
      </w:r>
      <w:r w:rsidR="00470C7E" w:rsidRPr="00804EC0">
        <w:rPr>
          <w:rFonts w:ascii="Times New Roman" w:hAnsi="Times New Roman" w:cs="Times New Roman"/>
          <w:color w:val="000000" w:themeColor="text1"/>
          <w:szCs w:val="21"/>
        </w:rPr>
        <w:t>women</w:t>
      </w:r>
      <w:r w:rsidR="00643739" w:rsidRPr="00804EC0">
        <w:rPr>
          <w:rFonts w:ascii="Times New Roman" w:hAnsi="Times New Roman" w:cs="Times New Roman"/>
          <w:color w:val="000000" w:themeColor="text1"/>
          <w:szCs w:val="21"/>
        </w:rPr>
        <w:t>,</w:t>
      </w:r>
      <w:r w:rsidR="00470C7E" w:rsidRPr="00804EC0">
        <w:rPr>
          <w:rFonts w:ascii="Times New Roman" w:hAnsi="Times New Roman" w:cs="Times New Roman"/>
          <w:color w:val="000000" w:themeColor="text1"/>
          <w:szCs w:val="21"/>
        </w:rPr>
        <w:t xml:space="preserve"> </w:t>
      </w:r>
      <w:r w:rsidR="00643739" w:rsidRPr="00804EC0">
        <w:rPr>
          <w:rFonts w:ascii="Times New Roman" w:hAnsi="Times New Roman" w:cs="Times New Roman"/>
          <w:color w:val="000000" w:themeColor="text1"/>
          <w:szCs w:val="21"/>
        </w:rPr>
        <w:t xml:space="preserve">which </w:t>
      </w:r>
      <w:r w:rsidR="00470C7E" w:rsidRPr="00804EC0">
        <w:rPr>
          <w:rFonts w:ascii="Times New Roman" w:hAnsi="Times New Roman" w:cs="Times New Roman"/>
          <w:color w:val="000000" w:themeColor="text1"/>
          <w:szCs w:val="21"/>
        </w:rPr>
        <w:t xml:space="preserve">could not be investigated </w:t>
      </w:r>
      <w:r w:rsidR="00261444" w:rsidRPr="00804EC0">
        <w:rPr>
          <w:rFonts w:ascii="Times New Roman" w:hAnsi="Times New Roman" w:cs="Times New Roman"/>
          <w:color w:val="000000" w:themeColor="text1"/>
          <w:szCs w:val="21"/>
        </w:rPr>
        <w:t>herein</w:t>
      </w:r>
      <w:r w:rsidR="00643739" w:rsidRPr="00804EC0">
        <w:rPr>
          <w:rFonts w:ascii="Times New Roman" w:hAnsi="Times New Roman" w:cs="Times New Roman"/>
          <w:color w:val="000000" w:themeColor="text1"/>
          <w:szCs w:val="21"/>
        </w:rPr>
        <w:t>,</w:t>
      </w:r>
      <w:r w:rsidR="00470C7E" w:rsidRPr="00804EC0">
        <w:rPr>
          <w:rFonts w:ascii="Times New Roman" w:hAnsi="Times New Roman" w:cs="Times New Roman"/>
          <w:color w:val="000000" w:themeColor="text1"/>
          <w:szCs w:val="21"/>
        </w:rPr>
        <w:t xml:space="preserve"> </w:t>
      </w:r>
      <w:r w:rsidR="00643739" w:rsidRPr="00804EC0">
        <w:rPr>
          <w:rFonts w:ascii="Times New Roman" w:hAnsi="Times New Roman" w:cs="Times New Roman"/>
          <w:color w:val="000000" w:themeColor="text1"/>
          <w:szCs w:val="21"/>
        </w:rPr>
        <w:t xml:space="preserve">could </w:t>
      </w:r>
      <w:r w:rsidR="00470C7E" w:rsidRPr="00804EC0">
        <w:rPr>
          <w:rFonts w:ascii="Times New Roman" w:hAnsi="Times New Roman" w:cs="Times New Roman"/>
          <w:color w:val="000000" w:themeColor="text1"/>
          <w:szCs w:val="21"/>
        </w:rPr>
        <w:t xml:space="preserve">have </w:t>
      </w:r>
      <w:r w:rsidR="00261444" w:rsidRPr="00804EC0">
        <w:rPr>
          <w:rFonts w:ascii="Times New Roman" w:hAnsi="Times New Roman" w:cs="Times New Roman"/>
          <w:color w:val="000000" w:themeColor="text1"/>
          <w:szCs w:val="21"/>
        </w:rPr>
        <w:t xml:space="preserve">had </w:t>
      </w:r>
      <w:r w:rsidR="00470C7E" w:rsidRPr="00804EC0">
        <w:rPr>
          <w:rFonts w:ascii="Times New Roman" w:hAnsi="Times New Roman" w:cs="Times New Roman"/>
          <w:color w:val="000000" w:themeColor="text1"/>
          <w:szCs w:val="21"/>
        </w:rPr>
        <w:t>a greater effect on fracture risk than increased psychological stress.</w:t>
      </w:r>
      <w:r w:rsidR="005263E0" w:rsidRPr="00804EC0">
        <w:rPr>
          <w:rFonts w:ascii="Times New Roman" w:hAnsi="Times New Roman" w:cs="Times New Roman"/>
          <w:color w:val="000000" w:themeColor="text1"/>
          <w:szCs w:val="21"/>
        </w:rPr>
        <w:t xml:space="preserve"> </w:t>
      </w:r>
      <w:r w:rsidR="00AA7EA1" w:rsidRPr="00804EC0">
        <w:rPr>
          <w:rFonts w:ascii="Times New Roman" w:hAnsi="Times New Roman" w:cs="Times New Roman"/>
          <w:color w:val="000000" w:themeColor="text1"/>
          <w:szCs w:val="21"/>
        </w:rPr>
        <w:t xml:space="preserve">However, exercise </w:t>
      </w:r>
      <w:r w:rsidR="00643739" w:rsidRPr="00804EC0">
        <w:rPr>
          <w:rFonts w:ascii="Times New Roman" w:hAnsi="Times New Roman" w:cs="Times New Roman"/>
          <w:color w:val="000000" w:themeColor="text1"/>
          <w:szCs w:val="21"/>
        </w:rPr>
        <w:t xml:space="preserve">can </w:t>
      </w:r>
      <w:r w:rsidR="00AA7EA1" w:rsidRPr="00804EC0">
        <w:rPr>
          <w:rFonts w:ascii="Times New Roman" w:hAnsi="Times New Roman" w:cs="Times New Roman"/>
          <w:color w:val="000000" w:themeColor="text1"/>
          <w:szCs w:val="21"/>
        </w:rPr>
        <w:t xml:space="preserve">be effective in reducing falls and risk factors associated with </w:t>
      </w:r>
      <w:r w:rsidR="00643739" w:rsidRPr="00804EC0">
        <w:rPr>
          <w:rFonts w:ascii="Times New Roman" w:hAnsi="Times New Roman" w:cs="Times New Roman"/>
          <w:color w:val="000000" w:themeColor="text1"/>
          <w:szCs w:val="21"/>
        </w:rPr>
        <w:t xml:space="preserve">fractures from </w:t>
      </w:r>
      <w:r w:rsidR="00AA7EA1" w:rsidRPr="00804EC0">
        <w:rPr>
          <w:rFonts w:ascii="Times New Roman" w:hAnsi="Times New Roman" w:cs="Times New Roman"/>
          <w:color w:val="000000" w:themeColor="text1"/>
          <w:szCs w:val="21"/>
        </w:rPr>
        <w:t xml:space="preserve">falls </w:t>
      </w:r>
      <w:r w:rsidR="00261444" w:rsidRPr="00804EC0">
        <w:rPr>
          <w:rFonts w:ascii="Times New Roman" w:hAnsi="Times New Roman" w:cs="Times New Roman"/>
          <w:color w:val="000000" w:themeColor="text1"/>
          <w:szCs w:val="21"/>
        </w:rPr>
        <w:t xml:space="preserve">among </w:t>
      </w:r>
      <w:r w:rsidR="00AA7EA1" w:rsidRPr="00804EC0">
        <w:rPr>
          <w:rFonts w:ascii="Times New Roman" w:hAnsi="Times New Roman" w:cs="Times New Roman"/>
          <w:color w:val="000000" w:themeColor="text1"/>
          <w:szCs w:val="21"/>
        </w:rPr>
        <w:t xml:space="preserve">patients with low bone </w:t>
      </w:r>
      <w:r w:rsidR="00F55A4E" w:rsidRPr="00804EC0">
        <w:rPr>
          <w:rFonts w:ascii="Times New Roman" w:hAnsi="Times New Roman" w:cs="Times New Roman"/>
          <w:color w:val="000000" w:themeColor="text1"/>
          <w:szCs w:val="21"/>
        </w:rPr>
        <w:t xml:space="preserve">mineral </w:t>
      </w:r>
      <w:r w:rsidR="00AA7EA1" w:rsidRPr="00804EC0">
        <w:rPr>
          <w:rFonts w:ascii="Times New Roman" w:hAnsi="Times New Roman" w:cs="Times New Roman"/>
          <w:color w:val="000000" w:themeColor="text1"/>
          <w:szCs w:val="21"/>
        </w:rPr>
        <w:t>density</w:t>
      </w:r>
      <w:r w:rsidR="00470C7E" w:rsidRPr="00804EC0">
        <w:rPr>
          <w:rFonts w:ascii="Times New Roman" w:hAnsi="Times New Roman" w:cs="Times New Roman"/>
          <w:color w:val="000000" w:themeColor="text1"/>
          <w:szCs w:val="21"/>
        </w:rPr>
        <w:t>.</w:t>
      </w:r>
      <w:r w:rsidR="00261444" w:rsidRPr="00804EC0">
        <w:rPr>
          <w:rFonts w:ascii="Times New Roman" w:hAnsi="Times New Roman" w:cs="Times New Roman"/>
          <w:color w:val="000000" w:themeColor="text1"/>
          <w:szCs w:val="21"/>
          <w:vertAlign w:val="superscript"/>
        </w:rPr>
        <w:t>43</w:t>
      </w:r>
      <w:r w:rsidR="005263E0" w:rsidRPr="00804EC0">
        <w:rPr>
          <w:rFonts w:ascii="Times New Roman" w:hAnsi="Times New Roman" w:cs="Times New Roman"/>
          <w:color w:val="000000" w:themeColor="text1"/>
          <w:szCs w:val="21"/>
        </w:rPr>
        <w:t xml:space="preserve"> </w:t>
      </w:r>
      <w:r w:rsidR="00FA0E2C" w:rsidRPr="00804EC0">
        <w:rPr>
          <w:rFonts w:ascii="Times New Roman" w:hAnsi="Times New Roman" w:cs="Times New Roman"/>
          <w:color w:val="000000" w:themeColor="text1"/>
          <w:szCs w:val="21"/>
        </w:rPr>
        <w:t>Therefore</w:t>
      </w:r>
      <w:r w:rsidR="00AA7EA1" w:rsidRPr="00804EC0">
        <w:rPr>
          <w:rFonts w:ascii="Times New Roman" w:hAnsi="Times New Roman" w:cs="Times New Roman"/>
          <w:color w:val="000000" w:themeColor="text1"/>
          <w:szCs w:val="21"/>
        </w:rPr>
        <w:t>, regular bone density measurement</w:t>
      </w:r>
      <w:r w:rsidR="00FA0E2C" w:rsidRPr="00804EC0">
        <w:rPr>
          <w:rFonts w:ascii="Times New Roman" w:hAnsi="Times New Roman" w:cs="Times New Roman"/>
          <w:color w:val="000000" w:themeColor="text1"/>
          <w:szCs w:val="21"/>
        </w:rPr>
        <w:t>s</w:t>
      </w:r>
      <w:r w:rsidR="00AA7EA1" w:rsidRPr="00804EC0">
        <w:rPr>
          <w:rFonts w:ascii="Times New Roman" w:hAnsi="Times New Roman" w:cs="Times New Roman"/>
          <w:color w:val="000000" w:themeColor="text1"/>
          <w:szCs w:val="21"/>
        </w:rPr>
        <w:t xml:space="preserve"> and exercise habit formation for </w:t>
      </w:r>
      <w:r w:rsidR="00261444" w:rsidRPr="00804EC0">
        <w:rPr>
          <w:rFonts w:ascii="Times New Roman" w:hAnsi="Times New Roman" w:cs="Times New Roman"/>
          <w:color w:val="000000" w:themeColor="text1"/>
          <w:szCs w:val="21"/>
        </w:rPr>
        <w:t>individuals with</w:t>
      </w:r>
      <w:r w:rsidR="00AA7EA1" w:rsidRPr="00804EC0">
        <w:rPr>
          <w:rFonts w:ascii="Times New Roman" w:hAnsi="Times New Roman" w:cs="Times New Roman"/>
          <w:color w:val="000000" w:themeColor="text1"/>
          <w:szCs w:val="21"/>
        </w:rPr>
        <w:t xml:space="preserve"> PTSD</w:t>
      </w:r>
      <w:r w:rsidR="0081462A" w:rsidRPr="00804EC0">
        <w:rPr>
          <w:rFonts w:ascii="Times New Roman" w:hAnsi="Times New Roman" w:cs="Times New Roman"/>
          <w:color w:val="000000" w:themeColor="text1"/>
          <w:szCs w:val="21"/>
        </w:rPr>
        <w:t xml:space="preserve"> </w:t>
      </w:r>
      <w:r w:rsidR="00261444" w:rsidRPr="00804EC0">
        <w:rPr>
          <w:rFonts w:ascii="Times New Roman" w:hAnsi="Times New Roman" w:cs="Times New Roman"/>
          <w:color w:val="000000" w:themeColor="text1"/>
          <w:szCs w:val="21"/>
        </w:rPr>
        <w:t xml:space="preserve">symptoms </w:t>
      </w:r>
      <w:r w:rsidR="00F55A4E" w:rsidRPr="00804EC0">
        <w:rPr>
          <w:rFonts w:ascii="Times New Roman" w:hAnsi="Times New Roman" w:cs="Times New Roman"/>
          <w:color w:val="000000" w:themeColor="text1"/>
          <w:szCs w:val="21"/>
        </w:rPr>
        <w:t xml:space="preserve">are </w:t>
      </w:r>
      <w:r w:rsidR="0081462A" w:rsidRPr="00804EC0">
        <w:rPr>
          <w:rFonts w:ascii="Times New Roman" w:hAnsi="Times New Roman" w:cs="Times New Roman"/>
          <w:color w:val="000000" w:themeColor="text1"/>
          <w:szCs w:val="21"/>
        </w:rPr>
        <w:t>recommended</w:t>
      </w:r>
      <w:r w:rsidR="00AA7EA1" w:rsidRPr="00804EC0">
        <w:rPr>
          <w:rFonts w:ascii="Times New Roman" w:hAnsi="Times New Roman" w:cs="Times New Roman"/>
          <w:color w:val="000000" w:themeColor="text1"/>
          <w:szCs w:val="21"/>
        </w:rPr>
        <w:t xml:space="preserve">, especially </w:t>
      </w:r>
      <w:r w:rsidR="00FA0E2C" w:rsidRPr="00804EC0">
        <w:rPr>
          <w:rFonts w:ascii="Times New Roman" w:hAnsi="Times New Roman" w:cs="Times New Roman"/>
          <w:color w:val="000000" w:themeColor="text1"/>
          <w:szCs w:val="21"/>
        </w:rPr>
        <w:t xml:space="preserve">for </w:t>
      </w:r>
      <w:r w:rsidR="00AA7EA1" w:rsidRPr="00804EC0">
        <w:rPr>
          <w:rFonts w:ascii="Times New Roman" w:hAnsi="Times New Roman" w:cs="Times New Roman"/>
          <w:color w:val="000000" w:themeColor="text1"/>
          <w:szCs w:val="21"/>
        </w:rPr>
        <w:t xml:space="preserve">women, to prevent fractures from falling and a decline in </w:t>
      </w:r>
      <w:r w:rsidR="0081462A" w:rsidRPr="00804EC0">
        <w:rPr>
          <w:rFonts w:ascii="Times New Roman" w:hAnsi="Times New Roman" w:cs="Times New Roman"/>
          <w:color w:val="000000" w:themeColor="text1"/>
          <w:szCs w:val="21"/>
        </w:rPr>
        <w:t>HRQ</w:t>
      </w:r>
      <w:r w:rsidR="00E25EF7" w:rsidRPr="00804EC0">
        <w:rPr>
          <w:rFonts w:ascii="Times New Roman" w:hAnsi="Times New Roman" w:cs="Times New Roman"/>
          <w:color w:val="000000" w:themeColor="text1"/>
          <w:szCs w:val="21"/>
        </w:rPr>
        <w:t>O</w:t>
      </w:r>
      <w:r w:rsidR="0081462A" w:rsidRPr="00804EC0">
        <w:rPr>
          <w:rFonts w:ascii="Times New Roman" w:hAnsi="Times New Roman" w:cs="Times New Roman"/>
          <w:color w:val="000000" w:themeColor="text1"/>
          <w:szCs w:val="21"/>
        </w:rPr>
        <w:t>L</w:t>
      </w:r>
      <w:r w:rsidR="00AA7EA1" w:rsidRPr="00804EC0">
        <w:rPr>
          <w:rFonts w:ascii="Times New Roman" w:hAnsi="Times New Roman" w:cs="Times New Roman"/>
          <w:color w:val="000000" w:themeColor="text1"/>
          <w:szCs w:val="21"/>
        </w:rPr>
        <w:t>.</w:t>
      </w:r>
    </w:p>
    <w:p w14:paraId="5427E31D" w14:textId="77777777" w:rsidR="00261444" w:rsidRPr="00804EC0" w:rsidRDefault="00261444" w:rsidP="00804EC0">
      <w:pPr>
        <w:spacing w:line="480" w:lineRule="auto"/>
        <w:ind w:firstLineChars="50" w:firstLine="105"/>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The current study found that current smokers and those with a history of diabetes, heart disease, and cancer were at an increased risk for fractures. Indeed, previous studies have reported that the presence of smoking habits</w:t>
      </w:r>
      <w:proofErr w:type="gramStart"/>
      <w:r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vertAlign w:val="superscript"/>
        </w:rPr>
        <w:t>44</w:t>
      </w:r>
      <w:proofErr w:type="gramEnd"/>
      <w:r w:rsidRPr="00804EC0">
        <w:rPr>
          <w:rFonts w:ascii="Times New Roman" w:hAnsi="Times New Roman" w:cs="Times New Roman"/>
          <w:color w:val="000000" w:themeColor="text1"/>
          <w:szCs w:val="21"/>
        </w:rPr>
        <w:t xml:space="preserve"> type 2 diabetes,</w:t>
      </w:r>
      <w:r w:rsidRPr="00804EC0">
        <w:rPr>
          <w:rFonts w:ascii="Times New Roman" w:hAnsi="Times New Roman" w:cs="Times New Roman"/>
          <w:color w:val="000000" w:themeColor="text1"/>
          <w:szCs w:val="21"/>
          <w:vertAlign w:val="superscript"/>
        </w:rPr>
        <w:t>45</w:t>
      </w:r>
      <w:r w:rsidRPr="00804EC0">
        <w:rPr>
          <w:rFonts w:ascii="Times New Roman" w:hAnsi="Times New Roman" w:cs="Times New Roman"/>
          <w:color w:val="000000" w:themeColor="text1"/>
          <w:szCs w:val="21"/>
        </w:rPr>
        <w:t xml:space="preserve"> cardiovascular disease,</w:t>
      </w:r>
      <w:r w:rsidRPr="00804EC0">
        <w:rPr>
          <w:rFonts w:ascii="Times New Roman" w:hAnsi="Times New Roman" w:cs="Times New Roman"/>
          <w:color w:val="000000" w:themeColor="text1"/>
          <w:szCs w:val="21"/>
          <w:vertAlign w:val="superscript"/>
        </w:rPr>
        <w:t>46</w:t>
      </w:r>
      <w:r w:rsidRPr="00804EC0">
        <w:rPr>
          <w:rFonts w:ascii="Times New Roman" w:hAnsi="Times New Roman" w:cs="Times New Roman"/>
          <w:color w:val="000000" w:themeColor="text1"/>
          <w:szCs w:val="21"/>
        </w:rPr>
        <w:t xml:space="preserve"> stroke,</w:t>
      </w:r>
      <w:r w:rsidRPr="00804EC0">
        <w:rPr>
          <w:rFonts w:ascii="Times New Roman" w:hAnsi="Times New Roman" w:cs="Times New Roman"/>
          <w:color w:val="000000" w:themeColor="text1"/>
          <w:szCs w:val="21"/>
          <w:vertAlign w:val="superscript"/>
        </w:rPr>
        <w:t>47</w:t>
      </w:r>
      <w:r w:rsidRPr="00804EC0">
        <w:rPr>
          <w:rFonts w:ascii="Times New Roman" w:hAnsi="Times New Roman" w:cs="Times New Roman"/>
          <w:color w:val="000000" w:themeColor="text1"/>
          <w:szCs w:val="21"/>
        </w:rPr>
        <w:t xml:space="preserve"> and cancer</w:t>
      </w:r>
      <w:r w:rsidRPr="00804EC0">
        <w:rPr>
          <w:rFonts w:ascii="Times New Roman" w:hAnsi="Times New Roman" w:cs="Times New Roman"/>
          <w:color w:val="000000" w:themeColor="text1"/>
          <w:szCs w:val="21"/>
          <w:vertAlign w:val="superscript"/>
        </w:rPr>
        <w:t>48–50</w:t>
      </w:r>
      <w:r w:rsidRPr="00804EC0">
        <w:rPr>
          <w:rFonts w:ascii="Times New Roman" w:hAnsi="Times New Roman" w:cs="Times New Roman"/>
          <w:color w:val="000000" w:themeColor="text1"/>
          <w:szCs w:val="21"/>
        </w:rPr>
        <w:t xml:space="preserve"> increased the </w:t>
      </w:r>
      <w:r w:rsidRPr="00804EC0">
        <w:rPr>
          <w:rFonts w:ascii="Times New Roman" w:hAnsi="Times New Roman" w:cs="Times New Roman"/>
          <w:color w:val="000000" w:themeColor="text1"/>
          <w:szCs w:val="21"/>
        </w:rPr>
        <w:lastRenderedPageBreak/>
        <w:t>risk for fractures, suggesting that a comprehensive strategy, including smoking cessation to prevent lifestyle-related diseases, cardiovascular events, and cancer, is necessary for preventing fractures among older adult residents of evacuation areas.</w:t>
      </w:r>
    </w:p>
    <w:p w14:paraId="158FB386" w14:textId="4BE383EC" w:rsidR="00C60030" w:rsidRPr="00804EC0" w:rsidRDefault="00261444" w:rsidP="00C60030">
      <w:pPr>
        <w:spacing w:line="480" w:lineRule="auto"/>
        <w:ind w:firstLineChars="50" w:firstLine="105"/>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The present study has some limitations worth noting.</w:t>
      </w:r>
      <w:r w:rsidR="005263E0" w:rsidRPr="00804EC0">
        <w:rPr>
          <w:rFonts w:ascii="Times New Roman" w:hAnsi="Times New Roman" w:cs="Times New Roman"/>
          <w:color w:val="000000" w:themeColor="text1"/>
          <w:szCs w:val="21"/>
        </w:rPr>
        <w:t xml:space="preserve"> </w:t>
      </w:r>
      <w:r w:rsidR="00470C7E" w:rsidRPr="00804EC0">
        <w:rPr>
          <w:rFonts w:ascii="Times New Roman" w:hAnsi="Times New Roman" w:cs="Times New Roman"/>
          <w:color w:val="000000" w:themeColor="text1"/>
          <w:szCs w:val="21"/>
        </w:rPr>
        <w:t xml:space="preserve">First, the age-adjusted prevalence of post-traumatic stress </w:t>
      </w:r>
      <w:r w:rsidRPr="00804EC0">
        <w:rPr>
          <w:rFonts w:ascii="Times New Roman" w:hAnsi="Times New Roman" w:cs="Times New Roman"/>
          <w:color w:val="000000" w:themeColor="text1"/>
          <w:szCs w:val="21"/>
        </w:rPr>
        <w:t xml:space="preserve">has been </w:t>
      </w:r>
      <w:r w:rsidR="00470C7E" w:rsidRPr="00804EC0">
        <w:rPr>
          <w:rFonts w:ascii="Times New Roman" w:hAnsi="Times New Roman" w:cs="Times New Roman"/>
          <w:color w:val="000000" w:themeColor="text1"/>
          <w:szCs w:val="21"/>
        </w:rPr>
        <w:t>known to decrease year</w:t>
      </w:r>
      <w:r w:rsidRPr="00804EC0">
        <w:rPr>
          <w:rFonts w:ascii="Times New Roman" w:hAnsi="Times New Roman" w:cs="Times New Roman"/>
          <w:color w:val="000000" w:themeColor="text1"/>
          <w:szCs w:val="21"/>
        </w:rPr>
        <w:t>ly</w:t>
      </w:r>
      <w:r w:rsidR="00470C7E" w:rsidRPr="00804EC0">
        <w:rPr>
          <w:rFonts w:ascii="Times New Roman" w:hAnsi="Times New Roman" w:cs="Times New Roman"/>
          <w:color w:val="000000" w:themeColor="text1"/>
          <w:szCs w:val="21"/>
        </w:rPr>
        <w:t xml:space="preserve">, </w:t>
      </w:r>
      <w:r w:rsidRPr="00804EC0">
        <w:rPr>
          <w:rFonts w:ascii="Times New Roman" w:hAnsi="Times New Roman" w:cs="Times New Roman"/>
          <w:color w:val="000000" w:themeColor="text1"/>
          <w:szCs w:val="21"/>
        </w:rPr>
        <w:t xml:space="preserve">while studies have shown that </w:t>
      </w:r>
      <w:r w:rsidR="00470C7E" w:rsidRPr="00804EC0">
        <w:rPr>
          <w:rFonts w:ascii="Times New Roman" w:hAnsi="Times New Roman" w:cs="Times New Roman"/>
          <w:color w:val="000000" w:themeColor="text1"/>
          <w:szCs w:val="21"/>
        </w:rPr>
        <w:t xml:space="preserve">the mental health of residents in evacuation areas </w:t>
      </w:r>
      <w:r w:rsidRPr="00804EC0">
        <w:rPr>
          <w:rFonts w:ascii="Times New Roman" w:hAnsi="Times New Roman" w:cs="Times New Roman"/>
          <w:color w:val="000000" w:themeColor="text1"/>
          <w:szCs w:val="21"/>
        </w:rPr>
        <w:t xml:space="preserve">within </w:t>
      </w:r>
      <w:r w:rsidR="00470C7E" w:rsidRPr="00804EC0">
        <w:rPr>
          <w:rFonts w:ascii="Times New Roman" w:hAnsi="Times New Roman" w:cs="Times New Roman"/>
          <w:color w:val="000000" w:themeColor="text1"/>
          <w:szCs w:val="21"/>
        </w:rPr>
        <w:t xml:space="preserve">Fukushima </w:t>
      </w:r>
      <w:r w:rsidR="00930AF1" w:rsidRPr="00804EC0">
        <w:rPr>
          <w:rFonts w:ascii="Times New Roman" w:hAnsi="Times New Roman" w:cs="Times New Roman"/>
          <w:color w:val="000000" w:themeColor="text1"/>
          <w:szCs w:val="21"/>
        </w:rPr>
        <w:t xml:space="preserve">prefecture </w:t>
      </w:r>
      <w:r w:rsidR="00470C7E" w:rsidRPr="00804EC0">
        <w:rPr>
          <w:rFonts w:ascii="Times New Roman" w:hAnsi="Times New Roman" w:cs="Times New Roman"/>
          <w:color w:val="000000" w:themeColor="text1"/>
          <w:szCs w:val="21"/>
        </w:rPr>
        <w:t xml:space="preserve">has improved compared </w:t>
      </w:r>
      <w:r w:rsidRPr="00804EC0">
        <w:rPr>
          <w:rFonts w:ascii="Times New Roman" w:hAnsi="Times New Roman" w:cs="Times New Roman"/>
          <w:color w:val="000000" w:themeColor="text1"/>
          <w:szCs w:val="21"/>
        </w:rPr>
        <w:t xml:space="preserve">to </w:t>
      </w:r>
      <w:r w:rsidR="0070480F" w:rsidRPr="00804EC0">
        <w:rPr>
          <w:rFonts w:ascii="Times New Roman" w:hAnsi="Times New Roman" w:cs="Times New Roman"/>
          <w:color w:val="000000" w:themeColor="text1"/>
          <w:szCs w:val="21"/>
        </w:rPr>
        <w:t xml:space="preserve">that at </w:t>
      </w:r>
      <w:r w:rsidR="00470C7E" w:rsidRPr="00804EC0">
        <w:rPr>
          <w:rFonts w:ascii="Times New Roman" w:hAnsi="Times New Roman" w:cs="Times New Roman"/>
          <w:color w:val="000000" w:themeColor="text1"/>
          <w:szCs w:val="21"/>
        </w:rPr>
        <w:t>the time of the earthquake.</w:t>
      </w:r>
      <w:r w:rsidRPr="00804EC0">
        <w:rPr>
          <w:rFonts w:ascii="Times New Roman" w:hAnsi="Times New Roman" w:cs="Times New Roman"/>
          <w:color w:val="000000" w:themeColor="text1"/>
          <w:szCs w:val="21"/>
          <w:vertAlign w:val="superscript"/>
        </w:rPr>
        <w:t>51</w:t>
      </w:r>
      <w:r w:rsidR="00470C7E" w:rsidRPr="00804EC0">
        <w:rPr>
          <w:rFonts w:ascii="Times New Roman" w:hAnsi="Times New Roman" w:cs="Times New Roman"/>
          <w:color w:val="000000" w:themeColor="text1"/>
          <w:szCs w:val="21"/>
        </w:rPr>
        <w:t xml:space="preserve"> </w:t>
      </w:r>
      <w:r w:rsidR="00951B61" w:rsidRPr="00804EC0">
        <w:rPr>
          <w:rFonts w:ascii="Times New Roman" w:hAnsi="Times New Roman" w:cs="Times New Roman"/>
          <w:color w:val="000000" w:themeColor="text1"/>
          <w:szCs w:val="21"/>
        </w:rPr>
        <w:t xml:space="preserve">However, </w:t>
      </w:r>
      <w:r w:rsidRPr="00804EC0">
        <w:rPr>
          <w:rFonts w:ascii="Times New Roman" w:hAnsi="Times New Roman" w:cs="Times New Roman"/>
          <w:color w:val="000000" w:themeColor="text1"/>
          <w:szCs w:val="21"/>
        </w:rPr>
        <w:t xml:space="preserve">whether such an </w:t>
      </w:r>
      <w:r w:rsidR="00FA0E2C" w:rsidRPr="00804EC0">
        <w:rPr>
          <w:rFonts w:ascii="Times New Roman" w:hAnsi="Times New Roman" w:cs="Times New Roman"/>
          <w:color w:val="000000" w:themeColor="text1"/>
          <w:szCs w:val="21"/>
        </w:rPr>
        <w:t xml:space="preserve">improvement </w:t>
      </w:r>
      <w:r w:rsidR="0070480F" w:rsidRPr="00804EC0">
        <w:rPr>
          <w:rFonts w:ascii="Times New Roman" w:hAnsi="Times New Roman" w:cs="Times New Roman"/>
          <w:color w:val="000000" w:themeColor="text1"/>
          <w:szCs w:val="21"/>
        </w:rPr>
        <w:t xml:space="preserve">is </w:t>
      </w:r>
      <w:r w:rsidRPr="00804EC0">
        <w:rPr>
          <w:rFonts w:ascii="Times New Roman" w:hAnsi="Times New Roman" w:cs="Times New Roman"/>
          <w:color w:val="000000" w:themeColor="text1"/>
          <w:szCs w:val="21"/>
        </w:rPr>
        <w:t>present among residents of</w:t>
      </w:r>
      <w:r w:rsidRPr="00804EC0" w:rsidDel="00261444">
        <w:rPr>
          <w:rFonts w:ascii="Times New Roman" w:hAnsi="Times New Roman" w:cs="Times New Roman"/>
          <w:color w:val="000000" w:themeColor="text1"/>
          <w:szCs w:val="21"/>
        </w:rPr>
        <w:t xml:space="preserve"> </w:t>
      </w:r>
      <w:r w:rsidR="0070480F" w:rsidRPr="00804EC0">
        <w:rPr>
          <w:rFonts w:ascii="Times New Roman" w:hAnsi="Times New Roman" w:cs="Times New Roman"/>
          <w:color w:val="000000" w:themeColor="text1"/>
          <w:szCs w:val="21"/>
        </w:rPr>
        <w:t>the</w:t>
      </w:r>
      <w:r w:rsidR="00951B61" w:rsidRPr="00804EC0">
        <w:rPr>
          <w:rFonts w:ascii="Times New Roman" w:hAnsi="Times New Roman" w:cs="Times New Roman"/>
          <w:color w:val="000000" w:themeColor="text1"/>
          <w:szCs w:val="21"/>
        </w:rPr>
        <w:t xml:space="preserve"> 13 </w:t>
      </w:r>
      <w:r w:rsidRPr="00804EC0">
        <w:rPr>
          <w:rFonts w:ascii="Times New Roman" w:hAnsi="Times New Roman" w:cs="Times New Roman"/>
          <w:color w:val="000000" w:themeColor="text1"/>
          <w:szCs w:val="21"/>
        </w:rPr>
        <w:t>municipalities remains</w:t>
      </w:r>
      <w:r w:rsidR="00951B61" w:rsidRPr="00804EC0">
        <w:rPr>
          <w:rFonts w:ascii="Times New Roman" w:hAnsi="Times New Roman" w:cs="Times New Roman"/>
          <w:color w:val="000000" w:themeColor="text1"/>
          <w:szCs w:val="21"/>
        </w:rPr>
        <w:t xml:space="preserve"> </w:t>
      </w:r>
      <w:r w:rsidR="00C60030" w:rsidRPr="00804EC0">
        <w:rPr>
          <w:rFonts w:ascii="Times New Roman" w:hAnsi="Times New Roman" w:cs="Times New Roman"/>
          <w:color w:val="000000" w:themeColor="text1"/>
          <w:szCs w:val="21"/>
        </w:rPr>
        <w:t>unclear given that our participants comprised only a small percentage of those who participated in the Fukushima Health Management Survey</w:t>
      </w:r>
      <w:r w:rsidR="00951B61" w:rsidRPr="00804EC0">
        <w:rPr>
          <w:rFonts w:ascii="Times New Roman" w:hAnsi="Times New Roman" w:cs="Times New Roman"/>
          <w:color w:val="000000" w:themeColor="text1"/>
          <w:szCs w:val="21"/>
        </w:rPr>
        <w:t>.</w:t>
      </w:r>
      <w:r w:rsidR="005263E0" w:rsidRPr="00804EC0">
        <w:rPr>
          <w:rFonts w:ascii="Times New Roman" w:hAnsi="Times New Roman" w:cs="Times New Roman"/>
          <w:color w:val="000000" w:themeColor="text1"/>
          <w:szCs w:val="21"/>
        </w:rPr>
        <w:t xml:space="preserve"> </w:t>
      </w:r>
      <w:proofErr w:type="spellStart"/>
      <w:r w:rsidR="00951B61" w:rsidRPr="00804EC0">
        <w:rPr>
          <w:rFonts w:ascii="Times New Roman" w:hAnsi="Times New Roman" w:cs="Times New Roman"/>
          <w:color w:val="000000" w:themeColor="text1"/>
          <w:szCs w:val="21"/>
        </w:rPr>
        <w:t>Horikoshi</w:t>
      </w:r>
      <w:proofErr w:type="spellEnd"/>
      <w:r w:rsidR="00951B61" w:rsidRPr="00804EC0">
        <w:rPr>
          <w:rFonts w:ascii="Times New Roman" w:hAnsi="Times New Roman" w:cs="Times New Roman"/>
          <w:color w:val="000000" w:themeColor="text1"/>
          <w:szCs w:val="21"/>
        </w:rPr>
        <w:t xml:space="preserve"> et al. </w:t>
      </w:r>
      <w:r w:rsidR="00263284" w:rsidRPr="00804EC0">
        <w:rPr>
          <w:rFonts w:ascii="Times New Roman" w:hAnsi="Times New Roman" w:cs="Times New Roman"/>
          <w:color w:val="000000" w:themeColor="text1"/>
          <w:szCs w:val="21"/>
        </w:rPr>
        <w:t xml:space="preserve">had </w:t>
      </w:r>
      <w:r w:rsidR="00951B61" w:rsidRPr="00804EC0">
        <w:rPr>
          <w:rFonts w:ascii="Times New Roman" w:hAnsi="Times New Roman" w:cs="Times New Roman"/>
          <w:color w:val="000000" w:themeColor="text1"/>
          <w:szCs w:val="21"/>
        </w:rPr>
        <w:t>also reported that those who did not respond to the mental survey had significantly higher rate of psychological distress than respondents.</w:t>
      </w:r>
      <w:r w:rsidR="00C60030" w:rsidRPr="00804EC0">
        <w:rPr>
          <w:rFonts w:ascii="Times New Roman" w:hAnsi="Times New Roman" w:cs="Times New Roman"/>
          <w:color w:val="000000" w:themeColor="text1"/>
          <w:szCs w:val="21"/>
          <w:vertAlign w:val="superscript"/>
        </w:rPr>
        <w:t>52</w:t>
      </w:r>
      <w:r w:rsidR="005263E0" w:rsidRPr="00804EC0">
        <w:rPr>
          <w:rFonts w:ascii="Times New Roman" w:hAnsi="Times New Roman" w:cs="Times New Roman"/>
          <w:color w:val="000000" w:themeColor="text1"/>
          <w:szCs w:val="21"/>
        </w:rPr>
        <w:t xml:space="preserve"> </w:t>
      </w:r>
      <w:r w:rsidR="00951B61" w:rsidRPr="00804EC0">
        <w:rPr>
          <w:rFonts w:ascii="Times New Roman" w:hAnsi="Times New Roman" w:cs="Times New Roman"/>
          <w:color w:val="000000" w:themeColor="text1"/>
          <w:szCs w:val="21"/>
        </w:rPr>
        <w:t xml:space="preserve">Therefore, the results of this study </w:t>
      </w:r>
      <w:r w:rsidR="00263284" w:rsidRPr="00804EC0">
        <w:rPr>
          <w:rFonts w:ascii="Times New Roman" w:hAnsi="Times New Roman" w:cs="Times New Roman"/>
          <w:color w:val="000000" w:themeColor="text1"/>
          <w:szCs w:val="21"/>
        </w:rPr>
        <w:t>could</w:t>
      </w:r>
      <w:r w:rsidR="00401C05" w:rsidRPr="00804EC0">
        <w:rPr>
          <w:rFonts w:ascii="Times New Roman" w:hAnsi="Times New Roman" w:cs="Times New Roman"/>
          <w:color w:val="000000" w:themeColor="text1"/>
          <w:szCs w:val="21"/>
        </w:rPr>
        <w:t xml:space="preserve"> have</w:t>
      </w:r>
      <w:r w:rsidR="00263284" w:rsidRPr="00804EC0">
        <w:rPr>
          <w:rFonts w:ascii="Times New Roman" w:hAnsi="Times New Roman" w:cs="Times New Roman"/>
          <w:color w:val="000000" w:themeColor="text1"/>
          <w:szCs w:val="21"/>
        </w:rPr>
        <w:t xml:space="preserve"> </w:t>
      </w:r>
      <w:r w:rsidR="00951B61" w:rsidRPr="00804EC0">
        <w:rPr>
          <w:rFonts w:ascii="Times New Roman" w:hAnsi="Times New Roman" w:cs="Times New Roman"/>
          <w:color w:val="000000" w:themeColor="text1"/>
          <w:szCs w:val="21"/>
        </w:rPr>
        <w:t>underestimate</w:t>
      </w:r>
      <w:r w:rsidR="00401C05" w:rsidRPr="00804EC0">
        <w:rPr>
          <w:rFonts w:ascii="Times New Roman" w:hAnsi="Times New Roman" w:cs="Times New Roman"/>
          <w:color w:val="000000" w:themeColor="text1"/>
          <w:szCs w:val="21"/>
        </w:rPr>
        <w:t>d</w:t>
      </w:r>
      <w:r w:rsidR="00951B61" w:rsidRPr="00804EC0">
        <w:rPr>
          <w:rFonts w:ascii="Times New Roman" w:hAnsi="Times New Roman" w:cs="Times New Roman"/>
          <w:color w:val="000000" w:themeColor="text1"/>
          <w:szCs w:val="21"/>
        </w:rPr>
        <w:t xml:space="preserve"> the impact </w:t>
      </w:r>
      <w:r w:rsidR="00C60030" w:rsidRPr="00804EC0">
        <w:rPr>
          <w:rFonts w:ascii="Times New Roman" w:hAnsi="Times New Roman" w:cs="Times New Roman"/>
          <w:color w:val="000000" w:themeColor="text1"/>
          <w:szCs w:val="21"/>
        </w:rPr>
        <w:t>of</w:t>
      </w:r>
      <w:r w:rsidR="00951B61" w:rsidRPr="00804EC0">
        <w:rPr>
          <w:rFonts w:ascii="Times New Roman" w:hAnsi="Times New Roman" w:cs="Times New Roman"/>
          <w:color w:val="000000" w:themeColor="text1"/>
          <w:szCs w:val="21"/>
        </w:rPr>
        <w:t xml:space="preserve"> increased PTSD </w:t>
      </w:r>
      <w:r w:rsidR="00C60030" w:rsidRPr="00804EC0">
        <w:rPr>
          <w:rFonts w:ascii="Times New Roman" w:hAnsi="Times New Roman" w:cs="Times New Roman"/>
          <w:color w:val="000000" w:themeColor="text1"/>
          <w:szCs w:val="21"/>
        </w:rPr>
        <w:t xml:space="preserve">symptoms caused by </w:t>
      </w:r>
      <w:r w:rsidR="00951B61" w:rsidRPr="00804EC0">
        <w:rPr>
          <w:rFonts w:ascii="Times New Roman" w:hAnsi="Times New Roman" w:cs="Times New Roman"/>
          <w:color w:val="000000" w:themeColor="text1"/>
          <w:szCs w:val="21"/>
        </w:rPr>
        <w:t xml:space="preserve">the Great East Japan Earthquake and the </w:t>
      </w:r>
      <w:r w:rsidR="00C60030" w:rsidRPr="00804EC0">
        <w:rPr>
          <w:rFonts w:ascii="Times New Roman" w:hAnsi="Times New Roman" w:cs="Times New Roman"/>
          <w:color w:val="000000" w:themeColor="text1"/>
          <w:szCs w:val="21"/>
        </w:rPr>
        <w:t>FDNPS accident on fractures.</w:t>
      </w:r>
      <w:r w:rsidR="005263E0" w:rsidRPr="00804EC0">
        <w:rPr>
          <w:rFonts w:ascii="Times New Roman" w:hAnsi="Times New Roman" w:cs="Times New Roman"/>
          <w:color w:val="000000" w:themeColor="text1"/>
          <w:szCs w:val="21"/>
        </w:rPr>
        <w:t xml:space="preserve"> </w:t>
      </w:r>
      <w:r w:rsidR="00C60030" w:rsidRPr="00804EC0">
        <w:rPr>
          <w:rFonts w:ascii="Times New Roman" w:hAnsi="Times New Roman" w:cs="Times New Roman"/>
          <w:color w:val="000000" w:themeColor="text1"/>
          <w:szCs w:val="21"/>
        </w:rPr>
        <w:t>As such,</w:t>
      </w:r>
      <w:r w:rsidR="000771C7" w:rsidRPr="00804EC0">
        <w:rPr>
          <w:rFonts w:ascii="Times New Roman" w:hAnsi="Times New Roman" w:cs="Times New Roman"/>
          <w:color w:val="000000" w:themeColor="text1"/>
          <w:szCs w:val="21"/>
        </w:rPr>
        <w:t xml:space="preserve"> </w:t>
      </w:r>
      <w:r w:rsidR="00C60030" w:rsidRPr="00804EC0">
        <w:rPr>
          <w:rFonts w:ascii="Times New Roman" w:hAnsi="Times New Roman" w:cs="Times New Roman"/>
          <w:color w:val="000000" w:themeColor="text1"/>
          <w:szCs w:val="21"/>
        </w:rPr>
        <w:t>expanding the scope of psychological research to include a survey on the mental health of non-respondents might be necessary.</w:t>
      </w:r>
    </w:p>
    <w:p w14:paraId="4DB1226D" w14:textId="44C964C1" w:rsidR="00817DF7" w:rsidRPr="00804EC0" w:rsidRDefault="005263E0" w:rsidP="00C60030">
      <w:pPr>
        <w:spacing w:line="480" w:lineRule="auto"/>
        <w:ind w:firstLineChars="50" w:firstLine="105"/>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 xml:space="preserve"> </w:t>
      </w:r>
      <w:r w:rsidR="008B2A4C" w:rsidRPr="00804EC0">
        <w:rPr>
          <w:rFonts w:ascii="Times New Roman" w:hAnsi="Times New Roman" w:cs="Times New Roman"/>
          <w:color w:val="000000" w:themeColor="text1"/>
          <w:szCs w:val="21"/>
        </w:rPr>
        <w:t>Second, this survey</w:t>
      </w:r>
      <w:r w:rsidR="00401C05" w:rsidRPr="00804EC0">
        <w:rPr>
          <w:rFonts w:ascii="Times New Roman" w:hAnsi="Times New Roman" w:cs="Times New Roman"/>
          <w:color w:val="000000" w:themeColor="text1"/>
          <w:szCs w:val="21"/>
        </w:rPr>
        <w:t xml:space="preserve"> </w:t>
      </w:r>
      <w:r w:rsidR="00C60030" w:rsidRPr="00804EC0">
        <w:rPr>
          <w:rFonts w:ascii="Times New Roman" w:hAnsi="Times New Roman" w:cs="Times New Roman"/>
          <w:color w:val="000000" w:themeColor="text1"/>
          <w:szCs w:val="21"/>
        </w:rPr>
        <w:t xml:space="preserve">did </w:t>
      </w:r>
      <w:r w:rsidR="008B2A4C" w:rsidRPr="00804EC0">
        <w:rPr>
          <w:rFonts w:ascii="Times New Roman" w:hAnsi="Times New Roman" w:cs="Times New Roman"/>
          <w:color w:val="000000" w:themeColor="text1"/>
          <w:szCs w:val="21"/>
        </w:rPr>
        <w:t>no</w:t>
      </w:r>
      <w:r w:rsidR="00C60030" w:rsidRPr="00804EC0">
        <w:rPr>
          <w:rFonts w:ascii="Times New Roman" w:hAnsi="Times New Roman" w:cs="Times New Roman"/>
          <w:color w:val="000000" w:themeColor="text1"/>
          <w:szCs w:val="21"/>
        </w:rPr>
        <w:t>t include</w:t>
      </w:r>
      <w:r w:rsidR="008B2A4C" w:rsidRPr="00804EC0">
        <w:rPr>
          <w:rFonts w:ascii="Times New Roman" w:hAnsi="Times New Roman" w:cs="Times New Roman"/>
          <w:color w:val="000000" w:themeColor="text1"/>
          <w:szCs w:val="21"/>
        </w:rPr>
        <w:t xml:space="preserve"> </w:t>
      </w:r>
      <w:r w:rsidR="00C60030" w:rsidRPr="00804EC0">
        <w:rPr>
          <w:rFonts w:ascii="Times New Roman" w:hAnsi="Times New Roman" w:cs="Times New Roman"/>
          <w:color w:val="000000" w:themeColor="text1"/>
          <w:szCs w:val="21"/>
        </w:rPr>
        <w:t xml:space="preserve">details regarding </w:t>
      </w:r>
      <w:r w:rsidR="008B2A4C" w:rsidRPr="00804EC0">
        <w:rPr>
          <w:rFonts w:ascii="Times New Roman" w:hAnsi="Times New Roman" w:cs="Times New Roman"/>
          <w:color w:val="000000" w:themeColor="text1"/>
          <w:szCs w:val="21"/>
        </w:rPr>
        <w:t xml:space="preserve">medication conditions, bone density tests, fracture sites, </w:t>
      </w:r>
      <w:r w:rsidR="00C60030" w:rsidRPr="00804EC0">
        <w:rPr>
          <w:rFonts w:ascii="Times New Roman" w:hAnsi="Times New Roman" w:cs="Times New Roman"/>
          <w:color w:val="000000" w:themeColor="text1"/>
          <w:szCs w:val="21"/>
        </w:rPr>
        <w:t>circumstances at which fractures were sustained</w:t>
      </w:r>
      <w:r w:rsidR="008B2A4C" w:rsidRPr="00804EC0">
        <w:rPr>
          <w:rFonts w:ascii="Times New Roman" w:hAnsi="Times New Roman" w:cs="Times New Roman"/>
          <w:color w:val="000000" w:themeColor="text1"/>
          <w:szCs w:val="21"/>
        </w:rPr>
        <w:t xml:space="preserve">, </w:t>
      </w:r>
      <w:r w:rsidR="00FA0E2C" w:rsidRPr="00804EC0">
        <w:rPr>
          <w:rFonts w:ascii="Times New Roman" w:hAnsi="Times New Roman" w:cs="Times New Roman"/>
          <w:color w:val="000000" w:themeColor="text1"/>
          <w:szCs w:val="21"/>
        </w:rPr>
        <w:t>presence</w:t>
      </w:r>
      <w:r w:rsidR="00401C05" w:rsidRPr="00804EC0">
        <w:rPr>
          <w:rFonts w:ascii="Times New Roman" w:hAnsi="Times New Roman" w:cs="Times New Roman"/>
          <w:color w:val="000000" w:themeColor="text1"/>
          <w:szCs w:val="21"/>
        </w:rPr>
        <w:t xml:space="preserve"> of </w:t>
      </w:r>
      <w:r w:rsidR="008B2A4C" w:rsidRPr="00804EC0">
        <w:rPr>
          <w:rFonts w:ascii="Times New Roman" w:hAnsi="Times New Roman" w:cs="Times New Roman"/>
          <w:color w:val="000000" w:themeColor="text1"/>
          <w:szCs w:val="21"/>
        </w:rPr>
        <w:t>ost</w:t>
      </w:r>
      <w:r w:rsidR="0086157B" w:rsidRPr="00804EC0">
        <w:rPr>
          <w:rFonts w:ascii="Times New Roman" w:hAnsi="Times New Roman" w:cs="Times New Roman"/>
          <w:color w:val="000000" w:themeColor="text1"/>
          <w:szCs w:val="21"/>
        </w:rPr>
        <w:t xml:space="preserve">eoporosis, </w:t>
      </w:r>
      <w:r w:rsidR="00401C05" w:rsidRPr="00804EC0">
        <w:rPr>
          <w:rFonts w:ascii="Times New Roman" w:hAnsi="Times New Roman" w:cs="Times New Roman"/>
          <w:color w:val="000000" w:themeColor="text1"/>
          <w:szCs w:val="21"/>
        </w:rPr>
        <w:t xml:space="preserve">or use of </w:t>
      </w:r>
      <w:r w:rsidR="00C60030" w:rsidRPr="00804EC0">
        <w:rPr>
          <w:rFonts w:ascii="Times New Roman" w:hAnsi="Times New Roman" w:cs="Times New Roman"/>
          <w:color w:val="000000" w:themeColor="text1"/>
          <w:szCs w:val="21"/>
        </w:rPr>
        <w:t>antidepressants.</w:t>
      </w:r>
      <w:r w:rsidR="008B2A4C" w:rsidRPr="00804EC0">
        <w:rPr>
          <w:rFonts w:ascii="Times New Roman" w:hAnsi="Times New Roman" w:cs="Times New Roman"/>
          <w:color w:val="000000" w:themeColor="text1"/>
          <w:szCs w:val="21"/>
        </w:rPr>
        <w:t xml:space="preserve"> </w:t>
      </w:r>
      <w:r w:rsidR="00C60030" w:rsidRPr="00804EC0">
        <w:rPr>
          <w:rFonts w:ascii="Times New Roman" w:hAnsi="Times New Roman" w:cs="Times New Roman"/>
          <w:color w:val="000000" w:themeColor="text1"/>
          <w:szCs w:val="21"/>
        </w:rPr>
        <w:t>Hence,</w:t>
      </w:r>
      <w:r w:rsidR="0086157B" w:rsidRPr="00804EC0">
        <w:rPr>
          <w:rFonts w:ascii="Times New Roman" w:hAnsi="Times New Roman" w:cs="Times New Roman"/>
          <w:color w:val="000000" w:themeColor="text1"/>
          <w:szCs w:val="21"/>
        </w:rPr>
        <w:t xml:space="preserve"> factors that could contribute to fracture risk, such as osteoporosis and the use of antidepressants and steroids</w:t>
      </w:r>
      <w:proofErr w:type="gramStart"/>
      <w:r w:rsidR="00C60030" w:rsidRPr="00804EC0">
        <w:rPr>
          <w:rFonts w:ascii="Times New Roman" w:hAnsi="Times New Roman" w:cs="Times New Roman"/>
          <w:color w:val="000000" w:themeColor="text1"/>
          <w:szCs w:val="21"/>
        </w:rPr>
        <w:t>,</w:t>
      </w:r>
      <w:r w:rsidR="0086157B" w:rsidRPr="00804EC0">
        <w:rPr>
          <w:rFonts w:ascii="Times New Roman" w:hAnsi="Times New Roman" w:cs="Times New Roman"/>
          <w:color w:val="000000" w:themeColor="text1"/>
          <w:szCs w:val="21"/>
          <w:vertAlign w:val="superscript"/>
        </w:rPr>
        <w:t>5</w:t>
      </w:r>
      <w:r w:rsidR="00E534D5" w:rsidRPr="00804EC0">
        <w:rPr>
          <w:rFonts w:ascii="Times New Roman" w:hAnsi="Times New Roman" w:cs="Times New Roman"/>
          <w:color w:val="000000" w:themeColor="text1"/>
          <w:szCs w:val="21"/>
          <w:vertAlign w:val="superscript"/>
        </w:rPr>
        <w:t>3</w:t>
      </w:r>
      <w:proofErr w:type="gramEnd"/>
      <w:r w:rsidR="0086157B" w:rsidRPr="00804EC0">
        <w:rPr>
          <w:rFonts w:ascii="Times New Roman" w:hAnsi="Times New Roman" w:cs="Times New Roman"/>
          <w:color w:val="000000" w:themeColor="text1"/>
          <w:szCs w:val="21"/>
        </w:rPr>
        <w:t xml:space="preserve"> could not be investigated</w:t>
      </w:r>
      <w:r w:rsidR="00951B61"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rPr>
        <w:t xml:space="preserve"> </w:t>
      </w:r>
      <w:r w:rsidR="00C60030" w:rsidRPr="00804EC0">
        <w:rPr>
          <w:rFonts w:ascii="Times New Roman" w:hAnsi="Times New Roman" w:cs="Times New Roman"/>
          <w:color w:val="000000" w:themeColor="text1"/>
          <w:szCs w:val="21"/>
        </w:rPr>
        <w:t>Moreover,</w:t>
      </w:r>
      <w:r w:rsidR="00470C7E" w:rsidRPr="00804EC0">
        <w:rPr>
          <w:rFonts w:ascii="Times New Roman" w:hAnsi="Times New Roman" w:cs="Times New Roman"/>
          <w:color w:val="000000" w:themeColor="text1"/>
          <w:szCs w:val="21"/>
        </w:rPr>
        <w:t xml:space="preserve"> the effects of </w:t>
      </w:r>
      <w:r w:rsidR="00401C05" w:rsidRPr="00804EC0">
        <w:rPr>
          <w:rFonts w:ascii="Times New Roman" w:hAnsi="Times New Roman" w:cs="Times New Roman"/>
          <w:color w:val="000000" w:themeColor="text1"/>
          <w:szCs w:val="21"/>
        </w:rPr>
        <w:t xml:space="preserve">sex </w:t>
      </w:r>
      <w:r w:rsidR="00470C7E" w:rsidRPr="00804EC0">
        <w:rPr>
          <w:rFonts w:ascii="Times New Roman" w:hAnsi="Times New Roman" w:cs="Times New Roman"/>
          <w:color w:val="000000" w:themeColor="text1"/>
          <w:szCs w:val="21"/>
        </w:rPr>
        <w:t xml:space="preserve">differences </w:t>
      </w:r>
      <w:r w:rsidR="00470C7E" w:rsidRPr="00804EC0">
        <w:rPr>
          <w:rFonts w:ascii="Times New Roman" w:hAnsi="Times New Roman" w:cs="Times New Roman"/>
          <w:color w:val="000000" w:themeColor="text1"/>
          <w:szCs w:val="21"/>
        </w:rPr>
        <w:lastRenderedPageBreak/>
        <w:t xml:space="preserve">on fractures could not be completely clarified </w:t>
      </w:r>
      <w:r w:rsidR="00930AF1" w:rsidRPr="00804EC0">
        <w:rPr>
          <w:rFonts w:ascii="Times New Roman" w:hAnsi="Times New Roman" w:cs="Times New Roman"/>
          <w:color w:val="000000" w:themeColor="text1"/>
          <w:szCs w:val="21"/>
        </w:rPr>
        <w:t>given that information regarding menopause or hormone levels among women were not surveyed.</w:t>
      </w:r>
      <w:r w:rsidRPr="00804EC0">
        <w:rPr>
          <w:rFonts w:ascii="Times New Roman" w:hAnsi="Times New Roman" w:cs="Times New Roman"/>
          <w:color w:val="000000" w:themeColor="text1"/>
          <w:szCs w:val="21"/>
        </w:rPr>
        <w:t xml:space="preserve"> </w:t>
      </w:r>
      <w:r w:rsidR="00930AF1" w:rsidRPr="00804EC0">
        <w:rPr>
          <w:rFonts w:ascii="Times New Roman" w:hAnsi="Times New Roman" w:cs="Times New Roman"/>
          <w:color w:val="000000" w:themeColor="text1"/>
          <w:szCs w:val="21"/>
        </w:rPr>
        <w:t xml:space="preserve">Therefore, future </w:t>
      </w:r>
      <w:r w:rsidR="00401C05" w:rsidRPr="00804EC0">
        <w:rPr>
          <w:rFonts w:ascii="Times New Roman" w:hAnsi="Times New Roman" w:cs="Times New Roman"/>
          <w:color w:val="000000" w:themeColor="text1"/>
          <w:szCs w:val="21"/>
        </w:rPr>
        <w:t>studies should include</w:t>
      </w:r>
      <w:r w:rsidR="000771C7" w:rsidRPr="00804EC0">
        <w:rPr>
          <w:rFonts w:ascii="Times New Roman" w:hAnsi="Times New Roman" w:cs="Times New Roman"/>
          <w:color w:val="000000" w:themeColor="text1"/>
          <w:szCs w:val="21"/>
        </w:rPr>
        <w:t xml:space="preserve"> examinations and </w:t>
      </w:r>
      <w:r w:rsidR="00930AF1" w:rsidRPr="00804EC0">
        <w:rPr>
          <w:rFonts w:ascii="Times New Roman" w:hAnsi="Times New Roman" w:cs="Times New Roman"/>
          <w:color w:val="000000" w:themeColor="text1"/>
          <w:szCs w:val="21"/>
        </w:rPr>
        <w:t>questions addressing</w:t>
      </w:r>
      <w:r w:rsidR="000771C7" w:rsidRPr="00804EC0">
        <w:rPr>
          <w:rFonts w:ascii="Times New Roman" w:hAnsi="Times New Roman" w:cs="Times New Roman"/>
          <w:color w:val="000000" w:themeColor="text1"/>
          <w:szCs w:val="21"/>
        </w:rPr>
        <w:t xml:space="preserve"> these factors.</w:t>
      </w:r>
    </w:p>
    <w:p w14:paraId="3533F048" w14:textId="6764881F" w:rsidR="00072D9A" w:rsidRPr="00804EC0" w:rsidRDefault="00930AF1" w:rsidP="00804EC0">
      <w:pPr>
        <w:spacing w:line="480" w:lineRule="auto"/>
        <w:ind w:firstLineChars="50" w:firstLine="105"/>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Third,</w:t>
      </w:r>
      <w:r w:rsidR="00470C7E" w:rsidRPr="00804EC0">
        <w:rPr>
          <w:rFonts w:ascii="Times New Roman" w:hAnsi="Times New Roman" w:cs="Times New Roman"/>
          <w:color w:val="000000" w:themeColor="text1"/>
          <w:szCs w:val="21"/>
        </w:rPr>
        <w:t xml:space="preserve"> studies </w:t>
      </w:r>
      <w:r w:rsidR="007E10E4" w:rsidRPr="00804EC0">
        <w:rPr>
          <w:rFonts w:ascii="Times New Roman" w:hAnsi="Times New Roman" w:cs="Times New Roman"/>
          <w:color w:val="000000" w:themeColor="text1"/>
          <w:szCs w:val="21"/>
        </w:rPr>
        <w:t xml:space="preserve">on </w:t>
      </w:r>
      <w:r w:rsidR="00470C7E" w:rsidRPr="00804EC0">
        <w:rPr>
          <w:rFonts w:ascii="Times New Roman" w:hAnsi="Times New Roman" w:cs="Times New Roman"/>
          <w:color w:val="000000" w:themeColor="text1"/>
          <w:szCs w:val="21"/>
        </w:rPr>
        <w:t xml:space="preserve">postmenopausal women have reported that obesity and underweight </w:t>
      </w:r>
      <w:r w:rsidR="007E10E4" w:rsidRPr="00804EC0">
        <w:rPr>
          <w:rFonts w:ascii="Times New Roman" w:hAnsi="Times New Roman" w:cs="Times New Roman"/>
          <w:color w:val="000000" w:themeColor="text1"/>
          <w:szCs w:val="21"/>
        </w:rPr>
        <w:t xml:space="preserve">were </w:t>
      </w:r>
      <w:r w:rsidR="00470C7E" w:rsidRPr="00804EC0">
        <w:rPr>
          <w:rFonts w:ascii="Times New Roman" w:hAnsi="Times New Roman" w:cs="Times New Roman"/>
          <w:color w:val="000000" w:themeColor="text1"/>
          <w:szCs w:val="21"/>
        </w:rPr>
        <w:t>both risk factors for fracture</w:t>
      </w:r>
      <w:r w:rsidR="00FA0E2C" w:rsidRPr="00804EC0">
        <w:rPr>
          <w:rFonts w:ascii="Times New Roman" w:hAnsi="Times New Roman" w:cs="Times New Roman"/>
          <w:color w:val="000000" w:themeColor="text1"/>
          <w:szCs w:val="21"/>
        </w:rPr>
        <w:t>s</w:t>
      </w:r>
      <w:r w:rsidR="00470C7E"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vertAlign w:val="superscript"/>
        </w:rPr>
        <w:t>54</w:t>
      </w:r>
      <w:r w:rsidR="005263E0" w:rsidRPr="00804EC0">
        <w:rPr>
          <w:rFonts w:ascii="Times New Roman" w:hAnsi="Times New Roman" w:cs="Times New Roman"/>
          <w:color w:val="000000" w:themeColor="text1"/>
          <w:szCs w:val="21"/>
        </w:rPr>
        <w:t xml:space="preserve"> </w:t>
      </w:r>
      <w:r w:rsidRPr="00804EC0">
        <w:rPr>
          <w:rFonts w:ascii="Times New Roman" w:hAnsi="Times New Roman" w:cs="Times New Roman"/>
          <w:color w:val="000000" w:themeColor="text1"/>
          <w:szCs w:val="21"/>
        </w:rPr>
        <w:t>H</w:t>
      </w:r>
      <w:r w:rsidR="00401C05" w:rsidRPr="00804EC0">
        <w:rPr>
          <w:rFonts w:ascii="Times New Roman" w:hAnsi="Times New Roman" w:cs="Times New Roman"/>
          <w:color w:val="000000" w:themeColor="text1"/>
          <w:szCs w:val="21"/>
        </w:rPr>
        <w:t xml:space="preserve">owever, </w:t>
      </w:r>
      <w:r w:rsidRPr="00804EC0">
        <w:rPr>
          <w:rFonts w:ascii="Times New Roman" w:hAnsi="Times New Roman" w:cs="Times New Roman"/>
          <w:color w:val="000000" w:themeColor="text1"/>
          <w:szCs w:val="21"/>
        </w:rPr>
        <w:t>given that the present survey contained</w:t>
      </w:r>
      <w:r w:rsidRPr="00804EC0" w:rsidDel="00930AF1">
        <w:rPr>
          <w:rFonts w:ascii="Times New Roman" w:hAnsi="Times New Roman" w:cs="Times New Roman"/>
          <w:color w:val="000000" w:themeColor="text1"/>
          <w:szCs w:val="21"/>
        </w:rPr>
        <w:t xml:space="preserve"> </w:t>
      </w:r>
      <w:r w:rsidR="00DC4D92" w:rsidRPr="00804EC0">
        <w:rPr>
          <w:rFonts w:ascii="Times New Roman" w:hAnsi="Times New Roman" w:cs="Times New Roman"/>
          <w:color w:val="000000" w:themeColor="text1"/>
          <w:szCs w:val="21"/>
        </w:rPr>
        <w:t>no items on height and weight in FY2011</w:t>
      </w:r>
      <w:r w:rsidRPr="00804EC0">
        <w:rPr>
          <w:rFonts w:ascii="Times New Roman" w:hAnsi="Times New Roman" w:cs="Times New Roman"/>
          <w:color w:val="000000" w:themeColor="text1"/>
          <w:szCs w:val="21"/>
        </w:rPr>
        <w:t>, body mass index could not be calculated</w:t>
      </w:r>
      <w:r w:rsidR="00DC4D92" w:rsidRPr="00804EC0">
        <w:rPr>
          <w:rFonts w:ascii="Times New Roman" w:hAnsi="Times New Roman" w:cs="Times New Roman"/>
          <w:color w:val="000000" w:themeColor="text1"/>
          <w:szCs w:val="21"/>
        </w:rPr>
        <w:t>.</w:t>
      </w:r>
      <w:r w:rsidR="005263E0" w:rsidRPr="00804EC0">
        <w:rPr>
          <w:rFonts w:ascii="Times New Roman" w:hAnsi="Times New Roman" w:cs="Times New Roman"/>
          <w:color w:val="000000" w:themeColor="text1"/>
          <w:szCs w:val="21"/>
        </w:rPr>
        <w:t xml:space="preserve"> </w:t>
      </w:r>
      <w:r w:rsidR="000771C7" w:rsidRPr="00804EC0">
        <w:rPr>
          <w:rFonts w:ascii="Times New Roman" w:hAnsi="Times New Roman" w:cs="Times New Roman"/>
          <w:color w:val="000000" w:themeColor="text1"/>
          <w:szCs w:val="21"/>
        </w:rPr>
        <w:t xml:space="preserve">Therefore, we plan to examine the relationship between weight and fractures </w:t>
      </w:r>
      <w:r w:rsidR="00401C05" w:rsidRPr="00804EC0">
        <w:rPr>
          <w:rFonts w:ascii="Times New Roman" w:hAnsi="Times New Roman" w:cs="Times New Roman"/>
          <w:color w:val="000000" w:themeColor="text1"/>
          <w:szCs w:val="21"/>
        </w:rPr>
        <w:t>by evaluating</w:t>
      </w:r>
      <w:r w:rsidR="000771C7" w:rsidRPr="00804EC0">
        <w:rPr>
          <w:rFonts w:ascii="Times New Roman" w:hAnsi="Times New Roman" w:cs="Times New Roman"/>
          <w:color w:val="000000" w:themeColor="text1"/>
          <w:szCs w:val="21"/>
        </w:rPr>
        <w:t xml:space="preserve"> health </w:t>
      </w:r>
      <w:r w:rsidR="00401C05" w:rsidRPr="00804EC0">
        <w:rPr>
          <w:rFonts w:ascii="Times New Roman" w:hAnsi="Times New Roman" w:cs="Times New Roman"/>
          <w:color w:val="000000" w:themeColor="text1"/>
          <w:szCs w:val="21"/>
        </w:rPr>
        <w:t>checkup data</w:t>
      </w:r>
      <w:r w:rsidRPr="00804EC0">
        <w:rPr>
          <w:rFonts w:ascii="Times New Roman" w:hAnsi="Times New Roman" w:cs="Times New Roman"/>
          <w:color w:val="000000" w:themeColor="text1"/>
          <w:szCs w:val="21"/>
        </w:rPr>
        <w:t xml:space="preserve"> in our next study.</w:t>
      </w:r>
    </w:p>
    <w:p w14:paraId="48F8B17C" w14:textId="77777777" w:rsidR="00930AF1" w:rsidRPr="00804EC0" w:rsidRDefault="00930AF1" w:rsidP="00930AF1">
      <w:pPr>
        <w:spacing w:line="480" w:lineRule="auto"/>
        <w:ind w:firstLineChars="50" w:firstLine="105"/>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Fourth, the results of a systematic review and meta-analysis showed that frailty and pre-frailty were significant predictors of fractures among community-dwelling older adults.</w:t>
      </w:r>
      <w:r w:rsidRPr="00804EC0">
        <w:rPr>
          <w:rFonts w:ascii="Times New Roman" w:hAnsi="Times New Roman" w:cs="Times New Roman"/>
          <w:color w:val="000000" w:themeColor="text1"/>
          <w:szCs w:val="21"/>
          <w:vertAlign w:val="superscript"/>
        </w:rPr>
        <w:t>55</w:t>
      </w:r>
      <w:r w:rsidRPr="00804EC0">
        <w:rPr>
          <w:rFonts w:ascii="Times New Roman" w:hAnsi="Times New Roman" w:cs="Times New Roman"/>
          <w:color w:val="000000" w:themeColor="text1"/>
          <w:szCs w:val="21"/>
        </w:rPr>
        <w:t xml:space="preserve"> Frailty can be assessed using the frailty index</w:t>
      </w:r>
      <w:proofErr w:type="gramStart"/>
      <w:r w:rsidRPr="00804EC0">
        <w:rPr>
          <w:rFonts w:ascii="Times New Roman" w:hAnsi="Times New Roman" w:cs="Times New Roman"/>
          <w:color w:val="000000" w:themeColor="text1"/>
          <w:szCs w:val="21"/>
        </w:rPr>
        <w:t>,</w:t>
      </w:r>
      <w:r w:rsidRPr="00804EC0">
        <w:rPr>
          <w:rFonts w:ascii="Times New Roman" w:hAnsi="Times New Roman" w:cs="Times New Roman"/>
          <w:color w:val="000000" w:themeColor="text1"/>
          <w:szCs w:val="21"/>
          <w:vertAlign w:val="superscript"/>
        </w:rPr>
        <w:t>56</w:t>
      </w:r>
      <w:proofErr w:type="gramEnd"/>
      <w:r w:rsidRPr="00804EC0">
        <w:rPr>
          <w:rFonts w:ascii="Times New Roman" w:hAnsi="Times New Roman" w:cs="Times New Roman"/>
          <w:color w:val="000000" w:themeColor="text1"/>
          <w:szCs w:val="21"/>
        </w:rPr>
        <w:t xml:space="preserve"> which combines several variables (functioning, cognition, comorbidities, health attitudes and habits, and physical performance). However, the Mental Health and Lifestyle Survey does not include many questions on physical functioning, while the present survey items did not allow us to examine the association between frailty and fractures. Future investigations may need to include a questionnaire on health examination results in order to screen for frailty.</w:t>
      </w:r>
    </w:p>
    <w:p w14:paraId="07BDCDB9" w14:textId="77777777" w:rsidR="00930AF1" w:rsidRPr="00804EC0" w:rsidRDefault="00930AF1" w:rsidP="00930AF1">
      <w:pPr>
        <w:spacing w:line="480" w:lineRule="auto"/>
        <w:ind w:firstLineChars="50" w:firstLine="105"/>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Fifth, certain nutrients and foods have been reported to be associated with fracture risk.</w:t>
      </w:r>
      <w:r w:rsidRPr="00804EC0">
        <w:rPr>
          <w:rFonts w:ascii="Times New Roman" w:hAnsi="Times New Roman" w:cs="Times New Roman"/>
          <w:color w:val="000000" w:themeColor="text1"/>
          <w:szCs w:val="21"/>
          <w:vertAlign w:val="superscript"/>
        </w:rPr>
        <w:t>57</w:t>
      </w:r>
      <w:proofErr w:type="gramStart"/>
      <w:r w:rsidRPr="00804EC0">
        <w:rPr>
          <w:rFonts w:ascii="Times New Roman" w:hAnsi="Times New Roman" w:cs="Times New Roman"/>
          <w:color w:val="000000" w:themeColor="text1"/>
          <w:szCs w:val="21"/>
          <w:vertAlign w:val="superscript"/>
        </w:rPr>
        <w:t>,58</w:t>
      </w:r>
      <w:proofErr w:type="gramEnd"/>
      <w:r w:rsidRPr="00804EC0">
        <w:rPr>
          <w:rFonts w:ascii="Times New Roman" w:hAnsi="Times New Roman" w:cs="Times New Roman"/>
          <w:color w:val="000000" w:themeColor="text1"/>
          <w:szCs w:val="21"/>
        </w:rPr>
        <w:t xml:space="preserve"> Previous studies on the Fukushima Health Management Survey also reported an association between psychological distress and food intake.</w:t>
      </w:r>
      <w:r w:rsidRPr="00804EC0">
        <w:rPr>
          <w:rFonts w:ascii="Times New Roman" w:hAnsi="Times New Roman" w:cs="Times New Roman"/>
          <w:color w:val="000000" w:themeColor="text1"/>
          <w:szCs w:val="21"/>
          <w:vertAlign w:val="superscript"/>
        </w:rPr>
        <w:t>18</w:t>
      </w:r>
      <w:r w:rsidRPr="00804EC0">
        <w:rPr>
          <w:rFonts w:ascii="Times New Roman" w:hAnsi="Times New Roman" w:cs="Times New Roman"/>
          <w:color w:val="000000" w:themeColor="text1"/>
          <w:szCs w:val="21"/>
        </w:rPr>
        <w:t xml:space="preserve"> However, the Fukushima Health Management Survey contained very limited questionnaires on food intake. Moreover, a clear bias was noted when </w:t>
      </w:r>
      <w:r w:rsidRPr="00804EC0">
        <w:rPr>
          <w:rFonts w:ascii="Times New Roman" w:hAnsi="Times New Roman" w:cs="Times New Roman"/>
          <w:color w:val="000000" w:themeColor="text1"/>
          <w:szCs w:val="21"/>
        </w:rPr>
        <w:lastRenderedPageBreak/>
        <w:t xml:space="preserve">evaluating each food group. As such, we determined that data obtained from this study did not </w:t>
      </w:r>
      <w:bookmarkStart w:id="3" w:name="_Hlk47413521"/>
      <w:r w:rsidRPr="00804EC0">
        <w:rPr>
          <w:rFonts w:ascii="Times New Roman" w:hAnsi="Times New Roman" w:cs="Times New Roman"/>
          <w:color w:val="000000" w:themeColor="text1"/>
          <w:szCs w:val="21"/>
        </w:rPr>
        <w:t xml:space="preserve">allow for </w:t>
      </w:r>
      <w:bookmarkEnd w:id="3"/>
      <w:r w:rsidRPr="00804EC0">
        <w:rPr>
          <w:rFonts w:ascii="Times New Roman" w:hAnsi="Times New Roman" w:cs="Times New Roman"/>
          <w:color w:val="000000" w:themeColor="text1"/>
          <w:szCs w:val="21"/>
        </w:rPr>
        <w:t>a comprehensive examination of the association between fractures and food intake and were unfortunately excluded from consideration.</w:t>
      </w:r>
    </w:p>
    <w:p w14:paraId="13CA4D9B" w14:textId="77777777" w:rsidR="004D7C09" w:rsidRPr="00804EC0" w:rsidRDefault="004D7C09" w:rsidP="00430D32">
      <w:pPr>
        <w:spacing w:line="480" w:lineRule="auto"/>
        <w:rPr>
          <w:rFonts w:ascii="Times New Roman" w:hAnsi="Times New Roman" w:cs="Times New Roman"/>
          <w:color w:val="000000" w:themeColor="text1"/>
          <w:szCs w:val="21"/>
        </w:rPr>
      </w:pPr>
    </w:p>
    <w:p w14:paraId="02579CBB" w14:textId="5288E99A" w:rsidR="004D7C09" w:rsidRPr="00804EC0" w:rsidRDefault="004D7C09" w:rsidP="00804EC0">
      <w:pPr>
        <w:spacing w:line="480" w:lineRule="auto"/>
        <w:rPr>
          <w:rFonts w:ascii="Times New Roman" w:hAnsi="Times New Roman" w:cs="Times New Roman"/>
          <w:b/>
          <w:color w:val="000000" w:themeColor="text1"/>
          <w:szCs w:val="21"/>
        </w:rPr>
      </w:pPr>
      <w:r w:rsidRPr="00804EC0">
        <w:rPr>
          <w:rFonts w:ascii="Times New Roman" w:hAnsi="Times New Roman" w:cs="Times New Roman"/>
          <w:b/>
          <w:color w:val="000000" w:themeColor="text1"/>
          <w:szCs w:val="21"/>
        </w:rPr>
        <w:t>C</w:t>
      </w:r>
      <w:r w:rsidR="00494F92">
        <w:rPr>
          <w:rFonts w:ascii="Times New Roman" w:hAnsi="Times New Roman" w:cs="Times New Roman"/>
          <w:b/>
          <w:color w:val="000000" w:themeColor="text1"/>
          <w:szCs w:val="21"/>
        </w:rPr>
        <w:t>onclusions</w:t>
      </w:r>
    </w:p>
    <w:p w14:paraId="4B41B8BD" w14:textId="1D5D91A3" w:rsidR="002C3908" w:rsidRPr="00804EC0" w:rsidRDefault="00930AF1" w:rsidP="002C3908">
      <w:pPr>
        <w:spacing w:line="480" w:lineRule="auto"/>
        <w:ind w:firstLineChars="50" w:firstLine="105"/>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The present study indicated that disaster-induced PTSD symptoms and insomnia could contribute to increased fracture risk among older adults residing in evacuation areas within Fukushima prefecture.</w:t>
      </w:r>
      <w:r w:rsidR="002C3908" w:rsidRPr="00804EC0">
        <w:rPr>
          <w:rFonts w:ascii="Times New Roman" w:hAnsi="Times New Roman" w:cs="Times New Roman"/>
          <w:color w:val="000000" w:themeColor="text1"/>
          <w:szCs w:val="21"/>
        </w:rPr>
        <w:t xml:space="preserve"> The</w:t>
      </w:r>
      <w:r w:rsidRPr="00804EC0">
        <w:rPr>
          <w:rFonts w:ascii="Times New Roman" w:hAnsi="Times New Roman" w:cs="Times New Roman"/>
          <w:color w:val="000000" w:themeColor="text1"/>
          <w:szCs w:val="21"/>
        </w:rPr>
        <w:t xml:space="preserve"> </w:t>
      </w:r>
      <w:r w:rsidR="002C3908" w:rsidRPr="00804EC0">
        <w:rPr>
          <w:rFonts w:ascii="Times New Roman" w:hAnsi="Times New Roman" w:cs="Times New Roman"/>
          <w:color w:val="000000" w:themeColor="text1"/>
          <w:szCs w:val="21"/>
        </w:rPr>
        <w:t>offering active psychological care to reduce psychosocial stress, and providing guidance on sleep are important for preventing fractures in older adult residents, such as those in evacuation areas.</w:t>
      </w:r>
    </w:p>
    <w:p w14:paraId="5F45FDEA" w14:textId="77777777" w:rsidR="002C3908" w:rsidRPr="00804EC0" w:rsidRDefault="002C3908" w:rsidP="00430D32">
      <w:pPr>
        <w:spacing w:line="480" w:lineRule="auto"/>
        <w:rPr>
          <w:rFonts w:ascii="Times New Roman" w:hAnsi="Times New Roman" w:cs="Times New Roman"/>
          <w:b/>
          <w:color w:val="000000" w:themeColor="text1"/>
          <w:szCs w:val="21"/>
        </w:rPr>
      </w:pPr>
    </w:p>
    <w:p w14:paraId="71CF6468" w14:textId="1BBD49FB" w:rsidR="004D7C09" w:rsidRPr="00804EC0" w:rsidRDefault="004D7C09" w:rsidP="00734EB0">
      <w:pPr>
        <w:spacing w:line="480" w:lineRule="auto"/>
        <w:ind w:firstLineChars="50" w:firstLine="105"/>
        <w:rPr>
          <w:rFonts w:ascii="Times New Roman" w:hAnsi="Times New Roman" w:cs="Times New Roman"/>
          <w:b/>
          <w:szCs w:val="21"/>
        </w:rPr>
      </w:pPr>
      <w:r w:rsidRPr="00804EC0">
        <w:rPr>
          <w:rFonts w:ascii="Times New Roman" w:hAnsi="Times New Roman" w:cs="Times New Roman"/>
          <w:b/>
          <w:szCs w:val="21"/>
        </w:rPr>
        <w:t>A</w:t>
      </w:r>
      <w:r w:rsidR="00494F92">
        <w:rPr>
          <w:rFonts w:ascii="Times New Roman" w:hAnsi="Times New Roman" w:cs="Times New Roman"/>
          <w:b/>
          <w:szCs w:val="21"/>
        </w:rPr>
        <w:t>bbreviations</w:t>
      </w:r>
    </w:p>
    <w:p w14:paraId="302B2D19" w14:textId="4D775EFF" w:rsidR="00182993" w:rsidRPr="00804EC0" w:rsidRDefault="00A7460A" w:rsidP="00734EB0">
      <w:pPr>
        <w:spacing w:line="480" w:lineRule="auto"/>
        <w:ind w:firstLineChars="50" w:firstLine="105"/>
        <w:rPr>
          <w:rFonts w:ascii="Times New Roman" w:hAnsi="Times New Roman" w:cs="Times New Roman"/>
          <w:szCs w:val="21"/>
        </w:rPr>
      </w:pPr>
      <w:r w:rsidRPr="00804EC0">
        <w:rPr>
          <w:rFonts w:ascii="Times New Roman" w:hAnsi="Times New Roman" w:cs="Times New Roman"/>
          <w:szCs w:val="21"/>
        </w:rPr>
        <w:t>PTSD: Post-traumatic stress disorder; PCL: Post-traumatic stress disorder checklist; HR: Hazard ratio; 95% CI: 95% confidence interval; FDNPS: Fukushima Daiichi Nuclear Power Station; QOL: Quality of life; K6: Kessler Psychological Distress Scale; SSRIs: Selective serotonin reuptake inhibitors; HRQOL: Health-related quality of life; FY: Fiscal Year; SD: Standard Deviation; Ref: Reference.</w:t>
      </w:r>
    </w:p>
    <w:p w14:paraId="5FF55C68" w14:textId="77777777" w:rsidR="000869CC" w:rsidRDefault="000869CC" w:rsidP="00430D32">
      <w:pPr>
        <w:spacing w:line="480" w:lineRule="auto"/>
        <w:rPr>
          <w:rFonts w:ascii="Times New Roman" w:hAnsi="Times New Roman" w:cs="Times New Roman"/>
          <w:szCs w:val="21"/>
        </w:rPr>
      </w:pPr>
    </w:p>
    <w:p w14:paraId="7D1A4843" w14:textId="77777777" w:rsidR="00E2336D" w:rsidRPr="00804EC0" w:rsidRDefault="00E2336D" w:rsidP="00430D32">
      <w:pPr>
        <w:spacing w:line="480" w:lineRule="auto"/>
        <w:rPr>
          <w:rFonts w:ascii="Times New Roman" w:hAnsi="Times New Roman" w:cs="Times New Roman"/>
          <w:szCs w:val="21"/>
        </w:rPr>
      </w:pPr>
    </w:p>
    <w:p w14:paraId="09C16363" w14:textId="267E143E" w:rsidR="0053040D" w:rsidRPr="00804EC0" w:rsidRDefault="004D7C09" w:rsidP="0053040D">
      <w:pPr>
        <w:spacing w:line="480" w:lineRule="auto"/>
        <w:rPr>
          <w:rFonts w:ascii="Times New Roman" w:hAnsi="Times New Roman" w:cs="Times New Roman"/>
          <w:b/>
          <w:szCs w:val="21"/>
        </w:rPr>
      </w:pPr>
      <w:r w:rsidRPr="00804EC0">
        <w:rPr>
          <w:rFonts w:ascii="Times New Roman" w:hAnsi="Times New Roman" w:cs="Times New Roman"/>
          <w:b/>
          <w:szCs w:val="21"/>
        </w:rPr>
        <w:lastRenderedPageBreak/>
        <w:t>D</w:t>
      </w:r>
      <w:r w:rsidR="00494F92">
        <w:rPr>
          <w:rFonts w:ascii="Times New Roman" w:hAnsi="Times New Roman" w:cs="Times New Roman"/>
          <w:b/>
          <w:szCs w:val="21"/>
        </w:rPr>
        <w:t>eclarations</w:t>
      </w:r>
    </w:p>
    <w:p w14:paraId="5B0E8E4D" w14:textId="77777777" w:rsidR="0053040D" w:rsidRPr="00804EC0" w:rsidRDefault="0053040D" w:rsidP="0053040D">
      <w:pPr>
        <w:spacing w:line="480" w:lineRule="auto"/>
        <w:rPr>
          <w:rFonts w:ascii="Times New Roman" w:hAnsi="Times New Roman" w:cs="Times New Roman"/>
          <w:b/>
          <w:szCs w:val="21"/>
        </w:rPr>
      </w:pPr>
      <w:r w:rsidRPr="00804EC0">
        <w:rPr>
          <w:rFonts w:ascii="Times New Roman" w:hAnsi="Times New Roman" w:cs="Times New Roman"/>
          <w:b/>
          <w:szCs w:val="21"/>
        </w:rPr>
        <w:t>Ethics approval and consent to participate</w:t>
      </w:r>
    </w:p>
    <w:p w14:paraId="433C585F" w14:textId="4DDB6391" w:rsidR="0053040D" w:rsidRPr="00804EC0" w:rsidRDefault="0053040D" w:rsidP="00804EC0">
      <w:pPr>
        <w:spacing w:line="480" w:lineRule="auto"/>
        <w:ind w:firstLineChars="50" w:firstLine="105"/>
        <w:rPr>
          <w:rFonts w:ascii="Times New Roman" w:hAnsi="Times New Roman" w:cs="Times New Roman"/>
          <w:szCs w:val="21"/>
        </w:rPr>
      </w:pPr>
      <w:r w:rsidRPr="00804EC0">
        <w:rPr>
          <w:rFonts w:ascii="Times New Roman" w:hAnsi="Times New Roman" w:cs="Times New Roman"/>
          <w:szCs w:val="21"/>
        </w:rPr>
        <w:t>The mental health survey participants were told in writing that the survey results would be totaled and reported after analysis, and only those who returned the self-recorded questionnaire were considered to have provided consent to participate in the study. Furthermore, the study was approved by the ethical review board of Fukushima Medical University (approval numbers 1316 and 2148).</w:t>
      </w:r>
    </w:p>
    <w:p w14:paraId="7D16FB51" w14:textId="77777777" w:rsidR="0053040D" w:rsidRPr="00804EC0" w:rsidRDefault="0053040D" w:rsidP="0053040D">
      <w:pPr>
        <w:spacing w:line="480" w:lineRule="auto"/>
        <w:rPr>
          <w:rFonts w:ascii="Times New Roman" w:hAnsi="Times New Roman" w:cs="Times New Roman"/>
          <w:b/>
          <w:szCs w:val="21"/>
        </w:rPr>
      </w:pPr>
      <w:r w:rsidRPr="00804EC0">
        <w:rPr>
          <w:rFonts w:ascii="Times New Roman" w:hAnsi="Times New Roman" w:cs="Times New Roman"/>
          <w:b/>
          <w:szCs w:val="21"/>
        </w:rPr>
        <w:t>Consent for publication</w:t>
      </w:r>
    </w:p>
    <w:p w14:paraId="1FD03350" w14:textId="748791BB" w:rsidR="0053040D" w:rsidRPr="00804EC0" w:rsidRDefault="0053040D" w:rsidP="00804EC0">
      <w:pPr>
        <w:spacing w:line="480" w:lineRule="auto"/>
        <w:ind w:firstLineChars="50" w:firstLine="105"/>
        <w:rPr>
          <w:rFonts w:ascii="Times New Roman" w:hAnsi="Times New Roman" w:cs="Times New Roman"/>
          <w:szCs w:val="21"/>
        </w:rPr>
      </w:pPr>
      <w:r w:rsidRPr="00804EC0">
        <w:rPr>
          <w:rFonts w:ascii="Times New Roman" w:hAnsi="Times New Roman" w:cs="Times New Roman"/>
          <w:szCs w:val="21"/>
        </w:rPr>
        <w:t>Not applicable.</w:t>
      </w:r>
    </w:p>
    <w:p w14:paraId="114D3FEF" w14:textId="77777777" w:rsidR="0053040D" w:rsidRPr="00804EC0" w:rsidRDefault="0053040D" w:rsidP="0053040D">
      <w:pPr>
        <w:spacing w:line="480" w:lineRule="auto"/>
        <w:rPr>
          <w:rFonts w:ascii="Times New Roman" w:hAnsi="Times New Roman" w:cs="Times New Roman"/>
          <w:b/>
          <w:szCs w:val="21"/>
        </w:rPr>
      </w:pPr>
      <w:r w:rsidRPr="00804EC0">
        <w:rPr>
          <w:rFonts w:ascii="Times New Roman" w:hAnsi="Times New Roman" w:cs="Times New Roman"/>
          <w:b/>
          <w:szCs w:val="21"/>
        </w:rPr>
        <w:t>Availability of data and materials</w:t>
      </w:r>
    </w:p>
    <w:p w14:paraId="4E3A5DFB" w14:textId="0FEEADE5" w:rsidR="0053040D" w:rsidRPr="00804EC0" w:rsidRDefault="0053040D" w:rsidP="00804EC0">
      <w:pPr>
        <w:spacing w:line="480" w:lineRule="auto"/>
        <w:ind w:firstLineChars="50" w:firstLine="105"/>
        <w:rPr>
          <w:rFonts w:ascii="Times New Roman" w:hAnsi="Times New Roman" w:cs="Times New Roman"/>
          <w:szCs w:val="21"/>
        </w:rPr>
      </w:pPr>
      <w:r w:rsidRPr="00804EC0">
        <w:rPr>
          <w:rFonts w:ascii="Times New Roman" w:hAnsi="Times New Roman" w:cs="Times New Roman"/>
          <w:szCs w:val="21"/>
        </w:rPr>
        <w:t>The datasets analyzed during the present study are not publicly available because the data of the Fukushima Health Management Survey belongs to the government of Fukushima prefecture and can only be used within that organization.</w:t>
      </w:r>
    </w:p>
    <w:p w14:paraId="30343802" w14:textId="77777777" w:rsidR="0053040D" w:rsidRPr="00804EC0" w:rsidRDefault="0053040D" w:rsidP="0053040D">
      <w:pPr>
        <w:spacing w:line="480" w:lineRule="auto"/>
        <w:rPr>
          <w:rFonts w:ascii="Times New Roman" w:hAnsi="Times New Roman" w:cs="Times New Roman"/>
          <w:b/>
          <w:szCs w:val="21"/>
        </w:rPr>
      </w:pPr>
      <w:r w:rsidRPr="00804EC0">
        <w:rPr>
          <w:rFonts w:ascii="Times New Roman" w:hAnsi="Times New Roman" w:cs="Times New Roman"/>
          <w:b/>
          <w:szCs w:val="21"/>
        </w:rPr>
        <w:t>Competing interests</w:t>
      </w:r>
    </w:p>
    <w:p w14:paraId="0D2AFD4A" w14:textId="5291E083" w:rsidR="0053040D" w:rsidRPr="00804EC0" w:rsidRDefault="0053040D" w:rsidP="00804EC0">
      <w:pPr>
        <w:spacing w:line="480" w:lineRule="auto"/>
        <w:ind w:firstLineChars="50" w:firstLine="105"/>
        <w:rPr>
          <w:rFonts w:ascii="Times New Roman" w:hAnsi="Times New Roman" w:cs="Times New Roman"/>
          <w:szCs w:val="21"/>
        </w:rPr>
      </w:pPr>
      <w:r w:rsidRPr="00804EC0">
        <w:rPr>
          <w:rFonts w:ascii="Times New Roman" w:hAnsi="Times New Roman" w:cs="Times New Roman"/>
          <w:szCs w:val="21"/>
        </w:rPr>
        <w:t>The authors declare that there are no competing interests.</w:t>
      </w:r>
    </w:p>
    <w:p w14:paraId="4543A605" w14:textId="77777777" w:rsidR="0053040D" w:rsidRPr="00804EC0" w:rsidRDefault="0053040D" w:rsidP="0053040D">
      <w:pPr>
        <w:spacing w:line="480" w:lineRule="auto"/>
        <w:rPr>
          <w:rFonts w:ascii="Times New Roman" w:hAnsi="Times New Roman" w:cs="Times New Roman"/>
          <w:b/>
          <w:szCs w:val="21"/>
        </w:rPr>
      </w:pPr>
      <w:r w:rsidRPr="00804EC0">
        <w:rPr>
          <w:rFonts w:ascii="Times New Roman" w:hAnsi="Times New Roman" w:cs="Times New Roman"/>
          <w:b/>
          <w:szCs w:val="21"/>
        </w:rPr>
        <w:t>Funding</w:t>
      </w:r>
    </w:p>
    <w:p w14:paraId="2415AB92" w14:textId="1D790FA6" w:rsidR="0053040D" w:rsidRPr="00804EC0" w:rsidRDefault="0053040D" w:rsidP="00804EC0">
      <w:pPr>
        <w:spacing w:line="480" w:lineRule="auto"/>
        <w:ind w:firstLineChars="50" w:firstLine="105"/>
        <w:rPr>
          <w:rFonts w:ascii="Times New Roman" w:hAnsi="Times New Roman" w:cs="Times New Roman"/>
          <w:szCs w:val="21"/>
        </w:rPr>
      </w:pPr>
      <w:r w:rsidRPr="00804EC0">
        <w:rPr>
          <w:rFonts w:ascii="Times New Roman" w:hAnsi="Times New Roman" w:cs="Times New Roman"/>
          <w:szCs w:val="21"/>
        </w:rPr>
        <w:t>This survey was supported by the National Health Fund for Children and Adults Affected by the Nuclear Incident for design and conduct of the study.</w:t>
      </w:r>
    </w:p>
    <w:p w14:paraId="6E63D84D" w14:textId="77777777" w:rsidR="0053040D" w:rsidRPr="00804EC0" w:rsidRDefault="0053040D" w:rsidP="0053040D">
      <w:pPr>
        <w:spacing w:line="480" w:lineRule="auto"/>
        <w:rPr>
          <w:rFonts w:ascii="Times New Roman" w:hAnsi="Times New Roman" w:cs="Times New Roman"/>
          <w:b/>
          <w:szCs w:val="21"/>
        </w:rPr>
      </w:pPr>
      <w:proofErr w:type="spellStart"/>
      <w:r w:rsidRPr="00804EC0">
        <w:rPr>
          <w:rFonts w:ascii="Times New Roman" w:hAnsi="Times New Roman" w:cs="Times New Roman"/>
          <w:b/>
          <w:szCs w:val="21"/>
        </w:rPr>
        <w:t>Authors’contributions</w:t>
      </w:r>
      <w:proofErr w:type="spellEnd"/>
    </w:p>
    <w:p w14:paraId="076E0121" w14:textId="77777777" w:rsidR="0053040D" w:rsidRPr="00804EC0" w:rsidRDefault="0053040D" w:rsidP="0053040D">
      <w:pPr>
        <w:spacing w:line="480" w:lineRule="auto"/>
        <w:rPr>
          <w:rFonts w:ascii="Times New Roman" w:hAnsi="Times New Roman" w:cs="Times New Roman"/>
          <w:szCs w:val="21"/>
        </w:rPr>
      </w:pPr>
      <w:r w:rsidRPr="00804EC0">
        <w:rPr>
          <w:rFonts w:ascii="Times New Roman" w:hAnsi="Times New Roman" w:cs="Times New Roman"/>
          <w:szCs w:val="21"/>
        </w:rPr>
        <w:lastRenderedPageBreak/>
        <w:t>Conception and design: FH, TO, SY, MM, HY, YS and KK.</w:t>
      </w:r>
    </w:p>
    <w:p w14:paraId="222E0BE8" w14:textId="77777777" w:rsidR="0053040D" w:rsidRPr="00804EC0" w:rsidRDefault="0053040D" w:rsidP="0053040D">
      <w:pPr>
        <w:spacing w:line="480" w:lineRule="auto"/>
        <w:rPr>
          <w:rFonts w:ascii="Times New Roman" w:hAnsi="Times New Roman" w:cs="Times New Roman"/>
          <w:szCs w:val="21"/>
        </w:rPr>
      </w:pPr>
      <w:r w:rsidRPr="00804EC0">
        <w:rPr>
          <w:rFonts w:ascii="Times New Roman" w:hAnsi="Times New Roman" w:cs="Times New Roman"/>
          <w:szCs w:val="21"/>
        </w:rPr>
        <w:t>Acquisition of data: MH, MM, HY and SY.</w:t>
      </w:r>
    </w:p>
    <w:p w14:paraId="5B8B909B" w14:textId="77777777" w:rsidR="0053040D" w:rsidRPr="00804EC0" w:rsidRDefault="0053040D" w:rsidP="0053040D">
      <w:pPr>
        <w:spacing w:line="480" w:lineRule="auto"/>
        <w:rPr>
          <w:rFonts w:ascii="Times New Roman" w:hAnsi="Times New Roman" w:cs="Times New Roman"/>
          <w:szCs w:val="21"/>
        </w:rPr>
      </w:pPr>
      <w:r w:rsidRPr="00804EC0">
        <w:rPr>
          <w:rFonts w:ascii="Times New Roman" w:hAnsi="Times New Roman" w:cs="Times New Roman"/>
          <w:szCs w:val="21"/>
        </w:rPr>
        <w:t>Analysis and interpretation of data: FH.</w:t>
      </w:r>
    </w:p>
    <w:p w14:paraId="14377589" w14:textId="77777777" w:rsidR="0053040D" w:rsidRPr="00804EC0" w:rsidRDefault="0053040D" w:rsidP="0053040D">
      <w:pPr>
        <w:spacing w:line="480" w:lineRule="auto"/>
        <w:rPr>
          <w:rFonts w:ascii="Times New Roman" w:hAnsi="Times New Roman" w:cs="Times New Roman"/>
          <w:szCs w:val="21"/>
        </w:rPr>
      </w:pPr>
      <w:r w:rsidRPr="00804EC0">
        <w:rPr>
          <w:rFonts w:ascii="Times New Roman" w:hAnsi="Times New Roman" w:cs="Times New Roman"/>
          <w:szCs w:val="21"/>
        </w:rPr>
        <w:t>Drafting the article: FH.</w:t>
      </w:r>
    </w:p>
    <w:p w14:paraId="2EA4B979" w14:textId="77777777" w:rsidR="0053040D" w:rsidRPr="00804EC0" w:rsidRDefault="0053040D" w:rsidP="0053040D">
      <w:pPr>
        <w:spacing w:line="480" w:lineRule="auto"/>
        <w:rPr>
          <w:rFonts w:ascii="Times New Roman" w:hAnsi="Times New Roman" w:cs="Times New Roman"/>
          <w:szCs w:val="21"/>
        </w:rPr>
      </w:pPr>
      <w:r w:rsidRPr="00804EC0">
        <w:rPr>
          <w:rFonts w:ascii="Times New Roman" w:hAnsi="Times New Roman" w:cs="Times New Roman"/>
          <w:szCs w:val="21"/>
        </w:rPr>
        <w:t xml:space="preserve">Revising it for intellectual content: TO, HN, MN, KO, MH, SY, </w:t>
      </w:r>
      <w:proofErr w:type="gramStart"/>
      <w:r w:rsidRPr="00804EC0">
        <w:rPr>
          <w:rFonts w:ascii="Times New Roman" w:hAnsi="Times New Roman" w:cs="Times New Roman"/>
          <w:szCs w:val="21"/>
        </w:rPr>
        <w:t>MM</w:t>
      </w:r>
      <w:proofErr w:type="gramEnd"/>
      <w:r w:rsidRPr="00804EC0">
        <w:rPr>
          <w:rFonts w:ascii="Times New Roman" w:hAnsi="Times New Roman" w:cs="Times New Roman"/>
          <w:szCs w:val="21"/>
        </w:rPr>
        <w:t>, AT, HY, YS, and KK.</w:t>
      </w:r>
    </w:p>
    <w:p w14:paraId="51FA8F62" w14:textId="485A0C7A" w:rsidR="0053040D" w:rsidRPr="00804EC0" w:rsidRDefault="0053040D" w:rsidP="0053040D">
      <w:pPr>
        <w:spacing w:line="480" w:lineRule="auto"/>
        <w:rPr>
          <w:rFonts w:ascii="Times New Roman" w:hAnsi="Times New Roman" w:cs="Times New Roman"/>
          <w:b/>
          <w:szCs w:val="21"/>
        </w:rPr>
      </w:pPr>
      <w:r w:rsidRPr="00804EC0">
        <w:rPr>
          <w:rFonts w:ascii="Times New Roman" w:hAnsi="Times New Roman" w:cs="Times New Roman"/>
          <w:szCs w:val="21"/>
        </w:rPr>
        <w:t>Final approval of the completed article: All authors.</w:t>
      </w:r>
    </w:p>
    <w:p w14:paraId="145B8955" w14:textId="77777777" w:rsidR="0053040D" w:rsidRPr="00804EC0" w:rsidRDefault="0053040D" w:rsidP="0053040D">
      <w:pPr>
        <w:spacing w:line="480" w:lineRule="auto"/>
        <w:rPr>
          <w:rFonts w:ascii="Times New Roman" w:hAnsi="Times New Roman" w:cs="Times New Roman"/>
          <w:b/>
          <w:szCs w:val="21"/>
        </w:rPr>
      </w:pPr>
      <w:r w:rsidRPr="00804EC0">
        <w:rPr>
          <w:rFonts w:ascii="Times New Roman" w:hAnsi="Times New Roman" w:cs="Times New Roman"/>
          <w:b/>
          <w:szCs w:val="21"/>
        </w:rPr>
        <w:t>Acknowledgements</w:t>
      </w:r>
    </w:p>
    <w:p w14:paraId="16B041F2" w14:textId="77777777" w:rsidR="0053040D" w:rsidRPr="00804EC0" w:rsidRDefault="0053040D" w:rsidP="00734EB0">
      <w:pPr>
        <w:spacing w:line="480" w:lineRule="auto"/>
        <w:ind w:firstLineChars="50" w:firstLine="105"/>
        <w:rPr>
          <w:rFonts w:ascii="Times New Roman" w:hAnsi="Times New Roman" w:cs="Times New Roman"/>
          <w:szCs w:val="21"/>
        </w:rPr>
      </w:pPr>
      <w:r w:rsidRPr="00804EC0">
        <w:rPr>
          <w:rFonts w:ascii="Times New Roman" w:hAnsi="Times New Roman" w:cs="Times New Roman"/>
          <w:szCs w:val="21"/>
        </w:rPr>
        <w:t>The present study was conducted by the Fukushima Medical University on consignment by the Fukushima Prefecture using the Fukushima prefectural health survey funds. Furthermore, the opinions presented in the report are those of the authors and not of the Fukushima Prefecture residents.</w:t>
      </w:r>
    </w:p>
    <w:p w14:paraId="4DA24F45" w14:textId="77777777" w:rsidR="0053040D" w:rsidRPr="00804EC0" w:rsidRDefault="0053040D" w:rsidP="00430D32">
      <w:pPr>
        <w:spacing w:line="480" w:lineRule="auto"/>
        <w:rPr>
          <w:rFonts w:ascii="Times New Roman" w:hAnsi="Times New Roman" w:cs="Times New Roman"/>
          <w:szCs w:val="21"/>
        </w:rPr>
      </w:pPr>
    </w:p>
    <w:p w14:paraId="08D15352" w14:textId="77777777" w:rsidR="000F0A0F" w:rsidRPr="00804EC0" w:rsidRDefault="000F0A0F" w:rsidP="000F0A0F">
      <w:pPr>
        <w:spacing w:line="480" w:lineRule="auto"/>
        <w:jc w:val="left"/>
        <w:rPr>
          <w:rFonts w:ascii="Times New Roman" w:hAnsi="Times New Roman" w:cs="Times New Roman"/>
          <w:b/>
          <w:color w:val="000000" w:themeColor="text1"/>
          <w:szCs w:val="21"/>
        </w:rPr>
      </w:pPr>
      <w:r w:rsidRPr="00804EC0">
        <w:rPr>
          <w:rFonts w:ascii="Times New Roman" w:hAnsi="Times New Roman" w:cs="Times New Roman"/>
          <w:b/>
          <w:color w:val="000000" w:themeColor="text1"/>
          <w:szCs w:val="21"/>
        </w:rPr>
        <w:t>Figure legend</w:t>
      </w:r>
    </w:p>
    <w:p w14:paraId="617625B0" w14:textId="77777777" w:rsidR="000F0A0F" w:rsidRPr="00804EC0" w:rsidRDefault="000F0A0F" w:rsidP="000F0A0F">
      <w:pPr>
        <w:spacing w:line="480" w:lineRule="auto"/>
        <w:jc w:val="left"/>
        <w:rPr>
          <w:rFonts w:ascii="Times New Roman" w:hAnsi="Times New Roman" w:cs="Times New Roman"/>
          <w:color w:val="000000" w:themeColor="text1"/>
          <w:kern w:val="0"/>
          <w:szCs w:val="21"/>
        </w:rPr>
      </w:pPr>
      <w:r w:rsidRPr="00804EC0">
        <w:rPr>
          <w:rFonts w:ascii="Times New Roman" w:hAnsi="Times New Roman" w:cs="Times New Roman"/>
          <w:color w:val="000000" w:themeColor="text1"/>
          <w:szCs w:val="21"/>
        </w:rPr>
        <w:t>Figure 1. Selection of study participants.</w:t>
      </w:r>
    </w:p>
    <w:p w14:paraId="30BAE45D" w14:textId="77777777" w:rsidR="0053040D" w:rsidRPr="00804EC0" w:rsidRDefault="0053040D" w:rsidP="00430D32">
      <w:pPr>
        <w:spacing w:line="480" w:lineRule="auto"/>
        <w:rPr>
          <w:rFonts w:ascii="Times New Roman" w:hAnsi="Times New Roman" w:cs="Times New Roman"/>
          <w:szCs w:val="21"/>
        </w:rPr>
      </w:pPr>
    </w:p>
    <w:p w14:paraId="4C68046D" w14:textId="77777777" w:rsidR="0053040D" w:rsidRPr="00804EC0" w:rsidRDefault="0053040D" w:rsidP="00430D32">
      <w:pPr>
        <w:spacing w:line="480" w:lineRule="auto"/>
        <w:rPr>
          <w:rFonts w:ascii="Times New Roman" w:hAnsi="Times New Roman" w:cs="Times New Roman"/>
          <w:szCs w:val="21"/>
        </w:rPr>
      </w:pPr>
    </w:p>
    <w:p w14:paraId="4D3D78B5" w14:textId="77777777" w:rsidR="0053040D" w:rsidRPr="00804EC0" w:rsidRDefault="0053040D" w:rsidP="00430D32">
      <w:pPr>
        <w:spacing w:line="480" w:lineRule="auto"/>
        <w:rPr>
          <w:rFonts w:ascii="Times New Roman" w:hAnsi="Times New Roman" w:cs="Times New Roman"/>
          <w:szCs w:val="21"/>
        </w:rPr>
      </w:pPr>
    </w:p>
    <w:p w14:paraId="3B5CFC44" w14:textId="77777777" w:rsidR="0053040D" w:rsidRPr="00804EC0" w:rsidRDefault="0053040D" w:rsidP="00430D32">
      <w:pPr>
        <w:spacing w:line="480" w:lineRule="auto"/>
        <w:rPr>
          <w:rFonts w:ascii="Times New Roman" w:hAnsi="Times New Roman" w:cs="Times New Roman"/>
          <w:szCs w:val="21"/>
        </w:rPr>
      </w:pPr>
    </w:p>
    <w:p w14:paraId="13C33830" w14:textId="77777777" w:rsidR="0053040D" w:rsidRPr="00804EC0" w:rsidRDefault="0053040D" w:rsidP="00430D32">
      <w:pPr>
        <w:spacing w:line="480" w:lineRule="auto"/>
        <w:rPr>
          <w:rFonts w:ascii="Times New Roman" w:hAnsi="Times New Roman" w:cs="Times New Roman"/>
          <w:szCs w:val="21"/>
        </w:rPr>
      </w:pPr>
    </w:p>
    <w:p w14:paraId="6A47B5DF" w14:textId="77777777" w:rsidR="00E534D5" w:rsidRPr="00804EC0" w:rsidRDefault="00182993" w:rsidP="00E534D5">
      <w:pPr>
        <w:spacing w:line="480" w:lineRule="auto"/>
        <w:rPr>
          <w:rFonts w:ascii="Times New Roman" w:hAnsi="Times New Roman" w:cs="Times New Roman"/>
          <w:b/>
          <w:color w:val="000000" w:themeColor="text1"/>
          <w:szCs w:val="21"/>
        </w:rPr>
      </w:pPr>
      <w:r w:rsidRPr="00804EC0">
        <w:rPr>
          <w:rFonts w:ascii="Times New Roman" w:hAnsi="Times New Roman" w:cs="Times New Roman"/>
          <w:b/>
          <w:color w:val="000000" w:themeColor="text1"/>
          <w:szCs w:val="21"/>
        </w:rPr>
        <w:lastRenderedPageBreak/>
        <w:t>Reference</w:t>
      </w:r>
    </w:p>
    <w:p w14:paraId="5C192B04" w14:textId="77777777" w:rsidR="00E534D5" w:rsidRPr="00804EC0" w:rsidRDefault="00E534D5"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 xml:space="preserve">1. Kunii Y, Suzuki Y, Shiga T, Yabe H, </w:t>
      </w:r>
      <w:proofErr w:type="spellStart"/>
      <w:r w:rsidRPr="00804EC0">
        <w:rPr>
          <w:rFonts w:ascii="Times New Roman" w:hAnsi="Times New Roman" w:cs="Times New Roman"/>
          <w:color w:val="000000" w:themeColor="text1"/>
          <w:szCs w:val="21"/>
        </w:rPr>
        <w:t>Yasumura</w:t>
      </w:r>
      <w:proofErr w:type="spellEnd"/>
      <w:r w:rsidRPr="00804EC0">
        <w:rPr>
          <w:rFonts w:ascii="Times New Roman" w:hAnsi="Times New Roman" w:cs="Times New Roman"/>
          <w:color w:val="000000" w:themeColor="text1"/>
          <w:szCs w:val="21"/>
        </w:rPr>
        <w:t xml:space="preserve"> S, Maeda M, </w:t>
      </w:r>
      <w:proofErr w:type="spellStart"/>
      <w:r w:rsidRPr="00804EC0">
        <w:rPr>
          <w:rFonts w:ascii="Times New Roman" w:hAnsi="Times New Roman" w:cs="Times New Roman"/>
          <w:color w:val="000000" w:themeColor="text1"/>
          <w:szCs w:val="21"/>
        </w:rPr>
        <w:t>Niwa</w:t>
      </w:r>
      <w:proofErr w:type="spellEnd"/>
      <w:r w:rsidRPr="00804EC0">
        <w:rPr>
          <w:rFonts w:ascii="Times New Roman" w:hAnsi="Times New Roman" w:cs="Times New Roman"/>
          <w:color w:val="000000" w:themeColor="text1"/>
          <w:szCs w:val="21"/>
        </w:rPr>
        <w:t xml:space="preserve"> S, </w:t>
      </w:r>
      <w:proofErr w:type="spellStart"/>
      <w:r w:rsidRPr="00804EC0">
        <w:rPr>
          <w:rFonts w:ascii="Times New Roman" w:hAnsi="Times New Roman" w:cs="Times New Roman"/>
          <w:color w:val="000000" w:themeColor="text1"/>
          <w:szCs w:val="21"/>
        </w:rPr>
        <w:t>Otsuru</w:t>
      </w:r>
      <w:proofErr w:type="spellEnd"/>
      <w:r w:rsidRPr="00804EC0">
        <w:rPr>
          <w:rFonts w:ascii="Times New Roman" w:hAnsi="Times New Roman" w:cs="Times New Roman"/>
          <w:color w:val="000000" w:themeColor="text1"/>
          <w:szCs w:val="21"/>
        </w:rPr>
        <w:t xml:space="preserve"> A, </w:t>
      </w:r>
      <w:proofErr w:type="spellStart"/>
      <w:r w:rsidRPr="00804EC0">
        <w:rPr>
          <w:rFonts w:ascii="Times New Roman" w:hAnsi="Times New Roman" w:cs="Times New Roman"/>
          <w:color w:val="000000" w:themeColor="text1"/>
          <w:szCs w:val="21"/>
        </w:rPr>
        <w:t>Mashiko</w:t>
      </w:r>
      <w:proofErr w:type="spellEnd"/>
      <w:r w:rsidRPr="00804EC0">
        <w:rPr>
          <w:rFonts w:ascii="Times New Roman" w:hAnsi="Times New Roman" w:cs="Times New Roman"/>
          <w:color w:val="000000" w:themeColor="text1"/>
          <w:szCs w:val="21"/>
        </w:rPr>
        <w:t xml:space="preserve"> H, Abe M; Mental Health Group of the Fukushima Health Management Survey. Severe Psychological Distress of Evacuees in Evacuation Zone Caused by the Fukushima Daiichi Nuclear Power Plant Accident: The Fukushima Health Management Survey. </w:t>
      </w:r>
      <w:proofErr w:type="spellStart"/>
      <w:r w:rsidRPr="00804EC0">
        <w:rPr>
          <w:rFonts w:ascii="Times New Roman" w:hAnsi="Times New Roman" w:cs="Times New Roman"/>
          <w:color w:val="000000" w:themeColor="text1"/>
          <w:szCs w:val="21"/>
        </w:rPr>
        <w:t>PLoS</w:t>
      </w:r>
      <w:proofErr w:type="spellEnd"/>
      <w:r w:rsidRPr="00804EC0">
        <w:rPr>
          <w:rFonts w:ascii="Times New Roman" w:hAnsi="Times New Roman" w:cs="Times New Roman"/>
          <w:color w:val="000000" w:themeColor="text1"/>
          <w:szCs w:val="21"/>
        </w:rPr>
        <w:t xml:space="preserve"> One. 2016 Jul 8</w:t>
      </w:r>
      <w:proofErr w:type="gramStart"/>
      <w:r w:rsidRPr="00804EC0">
        <w:rPr>
          <w:rFonts w:ascii="Times New Roman" w:hAnsi="Times New Roman" w:cs="Times New Roman"/>
          <w:color w:val="000000" w:themeColor="text1"/>
          <w:szCs w:val="21"/>
        </w:rPr>
        <w:t>;11</w:t>
      </w:r>
      <w:proofErr w:type="gramEnd"/>
      <w:r w:rsidRPr="00804EC0">
        <w:rPr>
          <w:rFonts w:ascii="Times New Roman" w:hAnsi="Times New Roman" w:cs="Times New Roman"/>
          <w:color w:val="000000" w:themeColor="text1"/>
          <w:szCs w:val="21"/>
        </w:rPr>
        <w:t>(7):e0158821.</w:t>
      </w:r>
    </w:p>
    <w:p w14:paraId="66DF40CE" w14:textId="5F4E4005"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2</w:t>
      </w:r>
      <w:r w:rsidR="00E534D5" w:rsidRPr="00804EC0">
        <w:rPr>
          <w:rFonts w:ascii="Times New Roman" w:hAnsi="Times New Roman" w:cs="Times New Roman"/>
          <w:color w:val="000000" w:themeColor="text1"/>
          <w:szCs w:val="21"/>
        </w:rPr>
        <w:t xml:space="preserve">. Yabe H, Suzuki Y, </w:t>
      </w:r>
      <w:proofErr w:type="spellStart"/>
      <w:r w:rsidR="00E534D5" w:rsidRPr="00804EC0">
        <w:rPr>
          <w:rFonts w:ascii="Times New Roman" w:hAnsi="Times New Roman" w:cs="Times New Roman"/>
          <w:color w:val="000000" w:themeColor="text1"/>
          <w:szCs w:val="21"/>
        </w:rPr>
        <w:t>Mashiko</w:t>
      </w:r>
      <w:proofErr w:type="spellEnd"/>
      <w:r w:rsidR="00E534D5" w:rsidRPr="00804EC0">
        <w:rPr>
          <w:rFonts w:ascii="Times New Roman" w:hAnsi="Times New Roman" w:cs="Times New Roman"/>
          <w:color w:val="000000" w:themeColor="text1"/>
          <w:szCs w:val="21"/>
        </w:rPr>
        <w:t xml:space="preserve"> H, Nakayama Y, </w:t>
      </w:r>
      <w:proofErr w:type="spellStart"/>
      <w:r w:rsidR="00E534D5" w:rsidRPr="00804EC0">
        <w:rPr>
          <w:rFonts w:ascii="Times New Roman" w:hAnsi="Times New Roman" w:cs="Times New Roman"/>
          <w:color w:val="000000" w:themeColor="text1"/>
          <w:szCs w:val="21"/>
        </w:rPr>
        <w:t>Hisata</w:t>
      </w:r>
      <w:proofErr w:type="spellEnd"/>
      <w:r w:rsidR="00E534D5" w:rsidRPr="00804EC0">
        <w:rPr>
          <w:rFonts w:ascii="Times New Roman" w:hAnsi="Times New Roman" w:cs="Times New Roman"/>
          <w:color w:val="000000" w:themeColor="text1"/>
          <w:szCs w:val="21"/>
        </w:rPr>
        <w:t xml:space="preserve"> M, </w:t>
      </w:r>
      <w:proofErr w:type="spellStart"/>
      <w:r w:rsidR="00E534D5" w:rsidRPr="00804EC0">
        <w:rPr>
          <w:rFonts w:ascii="Times New Roman" w:hAnsi="Times New Roman" w:cs="Times New Roman"/>
          <w:color w:val="000000" w:themeColor="text1"/>
          <w:szCs w:val="21"/>
        </w:rPr>
        <w:t>Niwa</w:t>
      </w:r>
      <w:proofErr w:type="spellEnd"/>
      <w:r w:rsidR="00E534D5" w:rsidRPr="00804EC0">
        <w:rPr>
          <w:rFonts w:ascii="Times New Roman" w:hAnsi="Times New Roman" w:cs="Times New Roman"/>
          <w:color w:val="000000" w:themeColor="text1"/>
          <w:szCs w:val="21"/>
        </w:rPr>
        <w:t xml:space="preserve"> S, </w:t>
      </w:r>
      <w:proofErr w:type="spellStart"/>
      <w:r w:rsidR="00E534D5" w:rsidRPr="00804EC0">
        <w:rPr>
          <w:rFonts w:ascii="Times New Roman" w:hAnsi="Times New Roman" w:cs="Times New Roman"/>
          <w:color w:val="000000" w:themeColor="text1"/>
          <w:szCs w:val="21"/>
        </w:rPr>
        <w:t>Yasumura</w:t>
      </w:r>
      <w:proofErr w:type="spellEnd"/>
      <w:r w:rsidR="00E534D5" w:rsidRPr="00804EC0">
        <w:rPr>
          <w:rFonts w:ascii="Times New Roman" w:hAnsi="Times New Roman" w:cs="Times New Roman"/>
          <w:color w:val="000000" w:themeColor="text1"/>
          <w:szCs w:val="21"/>
        </w:rPr>
        <w:t xml:space="preserve"> S, Yamashita S, </w:t>
      </w:r>
      <w:proofErr w:type="spellStart"/>
      <w:r w:rsidR="00E534D5" w:rsidRPr="00804EC0">
        <w:rPr>
          <w:rFonts w:ascii="Times New Roman" w:hAnsi="Times New Roman" w:cs="Times New Roman"/>
          <w:color w:val="000000" w:themeColor="text1"/>
          <w:szCs w:val="21"/>
        </w:rPr>
        <w:t>Kamiya</w:t>
      </w:r>
      <w:proofErr w:type="spellEnd"/>
      <w:r w:rsidR="00E534D5" w:rsidRPr="00804EC0">
        <w:rPr>
          <w:rFonts w:ascii="Times New Roman" w:hAnsi="Times New Roman" w:cs="Times New Roman"/>
          <w:color w:val="000000" w:themeColor="text1"/>
          <w:szCs w:val="21"/>
        </w:rPr>
        <w:t xml:space="preserve"> K, Abe M; Mental Health Group of the Fukushima Health Management Survey. Psychological distress after the Great East Japan Earthquake and Fukushima Daiichi Nuclear Power Plant accident: results of a mental health and lifestyle survey through the Fukushima Health Management Survey in FY2011 and FY2012. Fukushima J Med Sci. 2014</w:t>
      </w:r>
      <w:proofErr w:type="gramStart"/>
      <w:r w:rsidR="00E534D5" w:rsidRPr="00804EC0">
        <w:rPr>
          <w:rFonts w:ascii="Times New Roman" w:hAnsi="Times New Roman" w:cs="Times New Roman"/>
          <w:color w:val="000000" w:themeColor="text1"/>
          <w:szCs w:val="21"/>
        </w:rPr>
        <w:t>;60</w:t>
      </w:r>
      <w:proofErr w:type="gramEnd"/>
      <w:r w:rsidR="00E534D5" w:rsidRPr="00804EC0">
        <w:rPr>
          <w:rFonts w:ascii="Times New Roman" w:hAnsi="Times New Roman" w:cs="Times New Roman"/>
          <w:color w:val="000000" w:themeColor="text1"/>
          <w:szCs w:val="21"/>
        </w:rPr>
        <w:t xml:space="preserve">(1):57-67. </w:t>
      </w:r>
    </w:p>
    <w:p w14:paraId="1DC60D6F" w14:textId="57FAF90D"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3</w:t>
      </w:r>
      <w:r w:rsidR="00E534D5" w:rsidRPr="00804EC0">
        <w:rPr>
          <w:rFonts w:ascii="Times New Roman" w:hAnsi="Times New Roman" w:cs="Times New Roman"/>
          <w:color w:val="000000" w:themeColor="text1"/>
          <w:szCs w:val="21"/>
        </w:rPr>
        <w:t xml:space="preserve">. Maeda M, </w:t>
      </w:r>
      <w:proofErr w:type="spellStart"/>
      <w:r w:rsidR="00E534D5" w:rsidRPr="00804EC0">
        <w:rPr>
          <w:rFonts w:ascii="Times New Roman" w:hAnsi="Times New Roman" w:cs="Times New Roman"/>
          <w:color w:val="000000" w:themeColor="text1"/>
          <w:szCs w:val="21"/>
        </w:rPr>
        <w:t>Oe</w:t>
      </w:r>
      <w:proofErr w:type="spellEnd"/>
      <w:r w:rsidR="00E534D5" w:rsidRPr="00804EC0">
        <w:rPr>
          <w:rFonts w:ascii="Times New Roman" w:hAnsi="Times New Roman" w:cs="Times New Roman"/>
          <w:color w:val="000000" w:themeColor="text1"/>
          <w:szCs w:val="21"/>
        </w:rPr>
        <w:t xml:space="preserve"> M. Mental Health Consequences and Social Issues </w:t>
      </w:r>
      <w:proofErr w:type="gramStart"/>
      <w:r w:rsidR="00E534D5" w:rsidRPr="00804EC0">
        <w:rPr>
          <w:rFonts w:ascii="Times New Roman" w:hAnsi="Times New Roman" w:cs="Times New Roman"/>
          <w:color w:val="000000" w:themeColor="text1"/>
          <w:szCs w:val="21"/>
        </w:rPr>
        <w:t>After</w:t>
      </w:r>
      <w:proofErr w:type="gramEnd"/>
      <w:r w:rsidR="00E534D5" w:rsidRPr="00804EC0">
        <w:rPr>
          <w:rFonts w:ascii="Times New Roman" w:hAnsi="Times New Roman" w:cs="Times New Roman"/>
          <w:color w:val="000000" w:themeColor="text1"/>
          <w:szCs w:val="21"/>
        </w:rPr>
        <w:t xml:space="preserve"> the Fukushima Disaster. Asia Pac J Public Health. 2017 Mar</w:t>
      </w:r>
      <w:proofErr w:type="gramStart"/>
      <w:r w:rsidR="00E534D5" w:rsidRPr="00804EC0">
        <w:rPr>
          <w:rFonts w:ascii="Times New Roman" w:hAnsi="Times New Roman" w:cs="Times New Roman"/>
          <w:color w:val="000000" w:themeColor="text1"/>
          <w:szCs w:val="21"/>
        </w:rPr>
        <w:t>;29</w:t>
      </w:r>
      <w:proofErr w:type="gramEnd"/>
      <w:r w:rsidR="00E534D5" w:rsidRPr="00804EC0">
        <w:rPr>
          <w:rFonts w:ascii="Times New Roman" w:hAnsi="Times New Roman" w:cs="Times New Roman"/>
          <w:color w:val="000000" w:themeColor="text1"/>
          <w:szCs w:val="21"/>
        </w:rPr>
        <w:t>(2_suppl):36S-46S.</w:t>
      </w:r>
    </w:p>
    <w:p w14:paraId="51FE12B2" w14:textId="52313D84"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4</w:t>
      </w:r>
      <w:r w:rsidR="00E534D5" w:rsidRPr="00804EC0">
        <w:rPr>
          <w:rFonts w:ascii="Times New Roman" w:hAnsi="Times New Roman" w:cs="Times New Roman"/>
          <w:color w:val="000000" w:themeColor="text1"/>
          <w:szCs w:val="21"/>
        </w:rPr>
        <w:t xml:space="preserve">. </w:t>
      </w:r>
      <w:proofErr w:type="spellStart"/>
      <w:r w:rsidR="00E534D5" w:rsidRPr="00804EC0">
        <w:rPr>
          <w:rFonts w:ascii="Times New Roman" w:hAnsi="Times New Roman" w:cs="Times New Roman"/>
          <w:color w:val="000000" w:themeColor="text1"/>
          <w:szCs w:val="21"/>
        </w:rPr>
        <w:t>Kukihara</w:t>
      </w:r>
      <w:proofErr w:type="spellEnd"/>
      <w:r w:rsidR="00E534D5" w:rsidRPr="00804EC0">
        <w:rPr>
          <w:rFonts w:ascii="Times New Roman" w:hAnsi="Times New Roman" w:cs="Times New Roman"/>
          <w:color w:val="000000" w:themeColor="text1"/>
          <w:szCs w:val="21"/>
        </w:rPr>
        <w:t xml:space="preserve"> H, </w:t>
      </w:r>
      <w:proofErr w:type="spellStart"/>
      <w:r w:rsidR="00E534D5" w:rsidRPr="00804EC0">
        <w:rPr>
          <w:rFonts w:ascii="Times New Roman" w:hAnsi="Times New Roman" w:cs="Times New Roman"/>
          <w:color w:val="000000" w:themeColor="text1"/>
          <w:szCs w:val="21"/>
        </w:rPr>
        <w:t>Yamawaki</w:t>
      </w:r>
      <w:proofErr w:type="spellEnd"/>
      <w:r w:rsidR="00E534D5" w:rsidRPr="00804EC0">
        <w:rPr>
          <w:rFonts w:ascii="Times New Roman" w:hAnsi="Times New Roman" w:cs="Times New Roman"/>
          <w:color w:val="000000" w:themeColor="text1"/>
          <w:szCs w:val="21"/>
        </w:rPr>
        <w:t xml:space="preserve"> N, Uchiyama K, Arai S, </w:t>
      </w:r>
      <w:proofErr w:type="spellStart"/>
      <w:r w:rsidR="00E534D5" w:rsidRPr="00804EC0">
        <w:rPr>
          <w:rFonts w:ascii="Times New Roman" w:hAnsi="Times New Roman" w:cs="Times New Roman"/>
          <w:color w:val="000000" w:themeColor="text1"/>
          <w:szCs w:val="21"/>
        </w:rPr>
        <w:t>Horikawa</w:t>
      </w:r>
      <w:proofErr w:type="spellEnd"/>
      <w:r w:rsidR="00E534D5" w:rsidRPr="00804EC0">
        <w:rPr>
          <w:rFonts w:ascii="Times New Roman" w:hAnsi="Times New Roman" w:cs="Times New Roman"/>
          <w:color w:val="000000" w:themeColor="text1"/>
          <w:szCs w:val="21"/>
        </w:rPr>
        <w:t xml:space="preserve"> E. Trauma, depression, and resilience of earthquake/tsunami/nuclear disaster survivors of </w:t>
      </w:r>
      <w:proofErr w:type="spellStart"/>
      <w:r w:rsidR="00E534D5" w:rsidRPr="00804EC0">
        <w:rPr>
          <w:rFonts w:ascii="Times New Roman" w:hAnsi="Times New Roman" w:cs="Times New Roman"/>
          <w:color w:val="000000" w:themeColor="text1"/>
          <w:szCs w:val="21"/>
        </w:rPr>
        <w:t>Hirono</w:t>
      </w:r>
      <w:proofErr w:type="spellEnd"/>
      <w:r w:rsidR="00E534D5" w:rsidRPr="00804EC0">
        <w:rPr>
          <w:rFonts w:ascii="Times New Roman" w:hAnsi="Times New Roman" w:cs="Times New Roman"/>
          <w:color w:val="000000" w:themeColor="text1"/>
          <w:szCs w:val="21"/>
        </w:rPr>
        <w:t xml:space="preserve">, Fukushima, Japan. Psychiatry </w:t>
      </w:r>
      <w:proofErr w:type="spellStart"/>
      <w:r w:rsidR="00E534D5" w:rsidRPr="00804EC0">
        <w:rPr>
          <w:rFonts w:ascii="Times New Roman" w:hAnsi="Times New Roman" w:cs="Times New Roman"/>
          <w:color w:val="000000" w:themeColor="text1"/>
          <w:szCs w:val="21"/>
        </w:rPr>
        <w:t>Clin</w:t>
      </w:r>
      <w:proofErr w:type="spellEnd"/>
      <w:r w:rsidR="00E534D5" w:rsidRPr="00804EC0">
        <w:rPr>
          <w:rFonts w:ascii="Times New Roman" w:hAnsi="Times New Roman" w:cs="Times New Roman"/>
          <w:color w:val="000000" w:themeColor="text1"/>
          <w:szCs w:val="21"/>
        </w:rPr>
        <w:t xml:space="preserve"> </w:t>
      </w:r>
      <w:proofErr w:type="spellStart"/>
      <w:r w:rsidR="00E534D5" w:rsidRPr="00804EC0">
        <w:rPr>
          <w:rFonts w:ascii="Times New Roman" w:hAnsi="Times New Roman" w:cs="Times New Roman"/>
          <w:color w:val="000000" w:themeColor="text1"/>
          <w:szCs w:val="21"/>
        </w:rPr>
        <w:t>Neurosci</w:t>
      </w:r>
      <w:proofErr w:type="spellEnd"/>
      <w:r w:rsidR="00E534D5" w:rsidRPr="00804EC0">
        <w:rPr>
          <w:rFonts w:ascii="Times New Roman" w:hAnsi="Times New Roman" w:cs="Times New Roman"/>
          <w:color w:val="000000" w:themeColor="text1"/>
          <w:szCs w:val="21"/>
        </w:rPr>
        <w:t>. 2014 Jul</w:t>
      </w:r>
      <w:proofErr w:type="gramStart"/>
      <w:r w:rsidR="00E534D5" w:rsidRPr="00804EC0">
        <w:rPr>
          <w:rFonts w:ascii="Times New Roman" w:hAnsi="Times New Roman" w:cs="Times New Roman"/>
          <w:color w:val="000000" w:themeColor="text1"/>
          <w:szCs w:val="21"/>
        </w:rPr>
        <w:t>;68</w:t>
      </w:r>
      <w:proofErr w:type="gramEnd"/>
      <w:r w:rsidR="00E534D5" w:rsidRPr="00804EC0">
        <w:rPr>
          <w:rFonts w:ascii="Times New Roman" w:hAnsi="Times New Roman" w:cs="Times New Roman"/>
          <w:color w:val="000000" w:themeColor="text1"/>
          <w:szCs w:val="21"/>
        </w:rPr>
        <w:t>(7):524-33.</w:t>
      </w:r>
    </w:p>
    <w:p w14:paraId="1B20196C" w14:textId="4611C9F8"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5</w:t>
      </w:r>
      <w:r w:rsidR="00E534D5" w:rsidRPr="00804EC0">
        <w:rPr>
          <w:rFonts w:ascii="Times New Roman" w:hAnsi="Times New Roman" w:cs="Times New Roman"/>
          <w:color w:val="000000" w:themeColor="text1"/>
          <w:szCs w:val="21"/>
        </w:rPr>
        <w:t xml:space="preserve">. Jiang T, </w:t>
      </w:r>
      <w:proofErr w:type="spellStart"/>
      <w:r w:rsidR="00E534D5" w:rsidRPr="00804EC0">
        <w:rPr>
          <w:rFonts w:ascii="Times New Roman" w:hAnsi="Times New Roman" w:cs="Times New Roman"/>
          <w:color w:val="000000" w:themeColor="text1"/>
          <w:szCs w:val="21"/>
        </w:rPr>
        <w:t>Veres</w:t>
      </w:r>
      <w:proofErr w:type="spellEnd"/>
      <w:r w:rsidR="00E534D5" w:rsidRPr="00804EC0">
        <w:rPr>
          <w:rFonts w:ascii="Times New Roman" w:hAnsi="Times New Roman" w:cs="Times New Roman"/>
          <w:color w:val="000000" w:themeColor="text1"/>
          <w:szCs w:val="21"/>
        </w:rPr>
        <w:t xml:space="preserve"> K, </w:t>
      </w:r>
      <w:proofErr w:type="spellStart"/>
      <w:r w:rsidR="00E534D5" w:rsidRPr="00804EC0">
        <w:rPr>
          <w:rFonts w:ascii="Times New Roman" w:hAnsi="Times New Roman" w:cs="Times New Roman"/>
          <w:color w:val="000000" w:themeColor="text1"/>
          <w:szCs w:val="21"/>
        </w:rPr>
        <w:t>Körmendiné</w:t>
      </w:r>
      <w:proofErr w:type="spellEnd"/>
      <w:r w:rsidR="00E534D5" w:rsidRPr="00804EC0">
        <w:rPr>
          <w:rFonts w:ascii="Times New Roman" w:hAnsi="Times New Roman" w:cs="Times New Roman"/>
          <w:color w:val="000000" w:themeColor="text1"/>
          <w:szCs w:val="21"/>
        </w:rPr>
        <w:t xml:space="preserve"> </w:t>
      </w:r>
      <w:proofErr w:type="spellStart"/>
      <w:r w:rsidR="00E534D5" w:rsidRPr="00804EC0">
        <w:rPr>
          <w:rFonts w:ascii="Times New Roman" w:hAnsi="Times New Roman" w:cs="Times New Roman"/>
          <w:color w:val="000000" w:themeColor="text1"/>
          <w:szCs w:val="21"/>
        </w:rPr>
        <w:t>Farkas</w:t>
      </w:r>
      <w:proofErr w:type="spellEnd"/>
      <w:r w:rsidR="00E534D5" w:rsidRPr="00804EC0">
        <w:rPr>
          <w:rFonts w:ascii="Times New Roman" w:hAnsi="Times New Roman" w:cs="Times New Roman"/>
          <w:color w:val="000000" w:themeColor="text1"/>
          <w:szCs w:val="21"/>
        </w:rPr>
        <w:t xml:space="preserve"> D, Lash TL, </w:t>
      </w:r>
      <w:proofErr w:type="spellStart"/>
      <w:r w:rsidR="00E534D5" w:rsidRPr="00804EC0">
        <w:rPr>
          <w:rFonts w:ascii="Times New Roman" w:hAnsi="Times New Roman" w:cs="Times New Roman"/>
          <w:color w:val="000000" w:themeColor="text1"/>
          <w:szCs w:val="21"/>
        </w:rPr>
        <w:t>Toft</w:t>
      </w:r>
      <w:proofErr w:type="spellEnd"/>
      <w:r w:rsidR="00E534D5" w:rsidRPr="00804EC0">
        <w:rPr>
          <w:rFonts w:ascii="Times New Roman" w:hAnsi="Times New Roman" w:cs="Times New Roman"/>
          <w:color w:val="000000" w:themeColor="text1"/>
          <w:szCs w:val="21"/>
        </w:rPr>
        <w:t xml:space="preserve"> </w:t>
      </w:r>
      <w:proofErr w:type="spellStart"/>
      <w:r w:rsidR="00E534D5" w:rsidRPr="00804EC0">
        <w:rPr>
          <w:rFonts w:ascii="Times New Roman" w:hAnsi="Times New Roman" w:cs="Times New Roman"/>
          <w:color w:val="000000" w:themeColor="text1"/>
          <w:szCs w:val="21"/>
        </w:rPr>
        <w:t>Sørensen</w:t>
      </w:r>
      <w:proofErr w:type="spellEnd"/>
      <w:r w:rsidR="00E534D5" w:rsidRPr="00804EC0">
        <w:rPr>
          <w:rFonts w:ascii="Times New Roman" w:hAnsi="Times New Roman" w:cs="Times New Roman"/>
          <w:color w:val="000000" w:themeColor="text1"/>
          <w:szCs w:val="21"/>
        </w:rPr>
        <w:t xml:space="preserve"> H, Gradus JL. Post-traumatic stress disorder and incident fractures in the Danish population. </w:t>
      </w:r>
      <w:proofErr w:type="spellStart"/>
      <w:r w:rsidR="00E534D5" w:rsidRPr="00804EC0">
        <w:rPr>
          <w:rFonts w:ascii="Times New Roman" w:hAnsi="Times New Roman" w:cs="Times New Roman"/>
          <w:color w:val="000000" w:themeColor="text1"/>
          <w:szCs w:val="21"/>
        </w:rPr>
        <w:t>Osteoporos</w:t>
      </w:r>
      <w:proofErr w:type="spellEnd"/>
      <w:r w:rsidR="00E534D5" w:rsidRPr="00804EC0">
        <w:rPr>
          <w:rFonts w:ascii="Times New Roman" w:hAnsi="Times New Roman" w:cs="Times New Roman"/>
          <w:color w:val="000000" w:themeColor="text1"/>
          <w:szCs w:val="21"/>
        </w:rPr>
        <w:t xml:space="preserve"> Int. 2018 Nov</w:t>
      </w:r>
      <w:proofErr w:type="gramStart"/>
      <w:r w:rsidR="00E534D5" w:rsidRPr="00804EC0">
        <w:rPr>
          <w:rFonts w:ascii="Times New Roman" w:hAnsi="Times New Roman" w:cs="Times New Roman"/>
          <w:color w:val="000000" w:themeColor="text1"/>
          <w:szCs w:val="21"/>
        </w:rPr>
        <w:t>;29</w:t>
      </w:r>
      <w:proofErr w:type="gramEnd"/>
      <w:r w:rsidR="00E534D5" w:rsidRPr="00804EC0">
        <w:rPr>
          <w:rFonts w:ascii="Times New Roman" w:hAnsi="Times New Roman" w:cs="Times New Roman"/>
          <w:color w:val="000000" w:themeColor="text1"/>
          <w:szCs w:val="21"/>
        </w:rPr>
        <w:t>(11):2487-2493.</w:t>
      </w:r>
    </w:p>
    <w:p w14:paraId="397C0725" w14:textId="7B694A5E"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lastRenderedPageBreak/>
        <w:t>6</w:t>
      </w:r>
      <w:r w:rsidR="00E534D5" w:rsidRPr="00804EC0">
        <w:rPr>
          <w:rFonts w:ascii="Times New Roman" w:hAnsi="Times New Roman" w:cs="Times New Roman"/>
          <w:color w:val="000000" w:themeColor="text1"/>
          <w:szCs w:val="21"/>
        </w:rPr>
        <w:t xml:space="preserve">. Ministry of Health, </w:t>
      </w:r>
      <w:proofErr w:type="spellStart"/>
      <w:r w:rsidR="00E534D5" w:rsidRPr="00804EC0">
        <w:rPr>
          <w:rFonts w:ascii="Times New Roman" w:hAnsi="Times New Roman" w:cs="Times New Roman"/>
          <w:color w:val="000000" w:themeColor="text1"/>
          <w:szCs w:val="21"/>
        </w:rPr>
        <w:t>Labour</w:t>
      </w:r>
      <w:proofErr w:type="spellEnd"/>
      <w:r w:rsidR="00E534D5" w:rsidRPr="00804EC0">
        <w:rPr>
          <w:rFonts w:ascii="Times New Roman" w:hAnsi="Times New Roman" w:cs="Times New Roman"/>
          <w:color w:val="000000" w:themeColor="text1"/>
          <w:szCs w:val="21"/>
        </w:rPr>
        <w:t xml:space="preserve"> and Welfare of Japan. Summary Report of Comprehensive Survey of Living Conditions </w:t>
      </w:r>
      <w:r w:rsidRPr="00804EC0">
        <w:rPr>
          <w:rFonts w:ascii="Times New Roman" w:hAnsi="Times New Roman" w:cs="Times New Roman"/>
          <w:color w:val="000000" w:themeColor="text1"/>
          <w:szCs w:val="21"/>
        </w:rPr>
        <w:t>2016</w:t>
      </w:r>
      <w:r w:rsidR="00E534D5" w:rsidRPr="00804EC0">
        <w:rPr>
          <w:rFonts w:ascii="Times New Roman" w:hAnsi="Times New Roman" w:cs="Times New Roman"/>
          <w:color w:val="000000" w:themeColor="text1"/>
          <w:szCs w:val="21"/>
        </w:rPr>
        <w:t xml:space="preserve">. </w:t>
      </w:r>
      <w:r w:rsidRPr="00804EC0">
        <w:rPr>
          <w:rFonts w:ascii="Times New Roman" w:hAnsi="Times New Roman" w:cs="Times New Roman"/>
          <w:color w:val="000000" w:themeColor="text1"/>
          <w:szCs w:val="21"/>
        </w:rPr>
        <w:t>https://www.mhlw.go.jp/english/database/db-hss/dl/report_gaikyo_2016.pdf. Accessed 2020/7/14</w:t>
      </w:r>
      <w:r w:rsidR="00E534D5" w:rsidRPr="00804EC0">
        <w:rPr>
          <w:rFonts w:ascii="Times New Roman" w:hAnsi="Times New Roman" w:cs="Times New Roman"/>
          <w:color w:val="000000" w:themeColor="text1"/>
          <w:szCs w:val="21"/>
        </w:rPr>
        <w:t>.</w:t>
      </w:r>
    </w:p>
    <w:p w14:paraId="662AF825" w14:textId="1156E6F8"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7</w:t>
      </w:r>
      <w:r w:rsidR="00E534D5" w:rsidRPr="00804EC0">
        <w:rPr>
          <w:rFonts w:ascii="Times New Roman" w:hAnsi="Times New Roman" w:cs="Times New Roman"/>
          <w:color w:val="000000" w:themeColor="text1"/>
          <w:szCs w:val="21"/>
        </w:rPr>
        <w:t xml:space="preserve">. </w:t>
      </w:r>
      <w:proofErr w:type="spellStart"/>
      <w:r w:rsidR="00E534D5" w:rsidRPr="00804EC0">
        <w:rPr>
          <w:rFonts w:ascii="Times New Roman" w:hAnsi="Times New Roman" w:cs="Times New Roman"/>
          <w:color w:val="000000" w:themeColor="text1"/>
          <w:szCs w:val="21"/>
        </w:rPr>
        <w:t>Tanji</w:t>
      </w:r>
      <w:proofErr w:type="spellEnd"/>
      <w:r w:rsidR="00E534D5" w:rsidRPr="00804EC0">
        <w:rPr>
          <w:rFonts w:ascii="Times New Roman" w:hAnsi="Times New Roman" w:cs="Times New Roman"/>
          <w:color w:val="000000" w:themeColor="text1"/>
          <w:szCs w:val="21"/>
        </w:rPr>
        <w:t xml:space="preserve"> F, Sugawara Y, </w:t>
      </w:r>
      <w:proofErr w:type="spellStart"/>
      <w:r w:rsidR="00E534D5" w:rsidRPr="00804EC0">
        <w:rPr>
          <w:rFonts w:ascii="Times New Roman" w:hAnsi="Times New Roman" w:cs="Times New Roman"/>
          <w:color w:val="000000" w:themeColor="text1"/>
          <w:szCs w:val="21"/>
        </w:rPr>
        <w:t>Tomata</w:t>
      </w:r>
      <w:proofErr w:type="spellEnd"/>
      <w:r w:rsidR="00E534D5" w:rsidRPr="00804EC0">
        <w:rPr>
          <w:rFonts w:ascii="Times New Roman" w:hAnsi="Times New Roman" w:cs="Times New Roman"/>
          <w:color w:val="000000" w:themeColor="text1"/>
          <w:szCs w:val="21"/>
        </w:rPr>
        <w:t xml:space="preserve"> Y, Watanabe T, Sugiyama K, </w:t>
      </w:r>
      <w:proofErr w:type="spellStart"/>
      <w:r w:rsidR="00E534D5" w:rsidRPr="00804EC0">
        <w:rPr>
          <w:rFonts w:ascii="Times New Roman" w:hAnsi="Times New Roman" w:cs="Times New Roman"/>
          <w:color w:val="000000" w:themeColor="text1"/>
          <w:szCs w:val="21"/>
        </w:rPr>
        <w:t>Kaiho</w:t>
      </w:r>
      <w:proofErr w:type="spellEnd"/>
      <w:r w:rsidR="00E534D5" w:rsidRPr="00804EC0">
        <w:rPr>
          <w:rFonts w:ascii="Times New Roman" w:hAnsi="Times New Roman" w:cs="Times New Roman"/>
          <w:color w:val="000000" w:themeColor="text1"/>
          <w:szCs w:val="21"/>
        </w:rPr>
        <w:t xml:space="preserve"> Y, Tomita H, Tsuji I. Psychological distress and the incident risk of functional disability in elderly survivors after the Great East Japan Earthquake. J Affect </w:t>
      </w:r>
      <w:proofErr w:type="spellStart"/>
      <w:r w:rsidR="00E534D5" w:rsidRPr="00804EC0">
        <w:rPr>
          <w:rFonts w:ascii="Times New Roman" w:hAnsi="Times New Roman" w:cs="Times New Roman"/>
          <w:color w:val="000000" w:themeColor="text1"/>
          <w:szCs w:val="21"/>
        </w:rPr>
        <w:t>Disord</w:t>
      </w:r>
      <w:proofErr w:type="spellEnd"/>
      <w:r w:rsidR="00E534D5" w:rsidRPr="00804EC0">
        <w:rPr>
          <w:rFonts w:ascii="Times New Roman" w:hAnsi="Times New Roman" w:cs="Times New Roman"/>
          <w:color w:val="000000" w:themeColor="text1"/>
          <w:szCs w:val="21"/>
        </w:rPr>
        <w:t>. 2017 Oct 15</w:t>
      </w:r>
      <w:proofErr w:type="gramStart"/>
      <w:r w:rsidR="00E534D5" w:rsidRPr="00804EC0">
        <w:rPr>
          <w:rFonts w:ascii="Times New Roman" w:hAnsi="Times New Roman" w:cs="Times New Roman"/>
          <w:color w:val="000000" w:themeColor="text1"/>
          <w:szCs w:val="21"/>
        </w:rPr>
        <w:t>;221:145</w:t>
      </w:r>
      <w:proofErr w:type="gramEnd"/>
      <w:r w:rsidR="00E534D5" w:rsidRPr="00804EC0">
        <w:rPr>
          <w:rFonts w:ascii="Times New Roman" w:hAnsi="Times New Roman" w:cs="Times New Roman"/>
          <w:color w:val="000000" w:themeColor="text1"/>
          <w:szCs w:val="21"/>
        </w:rPr>
        <w:t>-150.</w:t>
      </w:r>
    </w:p>
    <w:p w14:paraId="2989CBED" w14:textId="7A322034"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8</w:t>
      </w:r>
      <w:r w:rsidR="00E534D5" w:rsidRPr="00804EC0">
        <w:rPr>
          <w:rFonts w:ascii="Times New Roman" w:hAnsi="Times New Roman" w:cs="Times New Roman"/>
          <w:color w:val="000000" w:themeColor="text1"/>
          <w:szCs w:val="21"/>
        </w:rPr>
        <w:t xml:space="preserve">. </w:t>
      </w:r>
      <w:proofErr w:type="spellStart"/>
      <w:r w:rsidR="00E534D5" w:rsidRPr="00804EC0">
        <w:rPr>
          <w:rFonts w:ascii="Times New Roman" w:hAnsi="Times New Roman" w:cs="Times New Roman"/>
          <w:color w:val="000000" w:themeColor="text1"/>
          <w:szCs w:val="21"/>
        </w:rPr>
        <w:t>Yasumura</w:t>
      </w:r>
      <w:proofErr w:type="spellEnd"/>
      <w:r w:rsidR="00E534D5" w:rsidRPr="00804EC0">
        <w:rPr>
          <w:rFonts w:ascii="Times New Roman" w:hAnsi="Times New Roman" w:cs="Times New Roman"/>
          <w:color w:val="000000" w:themeColor="text1"/>
          <w:szCs w:val="21"/>
        </w:rPr>
        <w:t xml:space="preserve"> S, </w:t>
      </w:r>
      <w:proofErr w:type="spellStart"/>
      <w:r w:rsidR="00E534D5" w:rsidRPr="00804EC0">
        <w:rPr>
          <w:rFonts w:ascii="Times New Roman" w:hAnsi="Times New Roman" w:cs="Times New Roman"/>
          <w:color w:val="000000" w:themeColor="text1"/>
          <w:szCs w:val="21"/>
        </w:rPr>
        <w:t>Hosoya</w:t>
      </w:r>
      <w:proofErr w:type="spellEnd"/>
      <w:r w:rsidR="00E534D5" w:rsidRPr="00804EC0">
        <w:rPr>
          <w:rFonts w:ascii="Times New Roman" w:hAnsi="Times New Roman" w:cs="Times New Roman"/>
          <w:color w:val="000000" w:themeColor="text1"/>
          <w:szCs w:val="21"/>
        </w:rPr>
        <w:t xml:space="preserve"> M, Yamashita S </w:t>
      </w:r>
      <w:proofErr w:type="spellStart"/>
      <w:r w:rsidR="00E534D5" w:rsidRPr="00804EC0">
        <w:rPr>
          <w:rFonts w:ascii="Times New Roman" w:hAnsi="Times New Roman" w:cs="Times New Roman"/>
          <w:color w:val="000000" w:themeColor="text1"/>
          <w:szCs w:val="21"/>
        </w:rPr>
        <w:t>Kamiya</w:t>
      </w:r>
      <w:proofErr w:type="spellEnd"/>
      <w:r w:rsidR="00E534D5" w:rsidRPr="00804EC0">
        <w:rPr>
          <w:rFonts w:ascii="Times New Roman" w:hAnsi="Times New Roman" w:cs="Times New Roman"/>
          <w:color w:val="000000" w:themeColor="text1"/>
          <w:szCs w:val="21"/>
        </w:rPr>
        <w:t xml:space="preserve"> K, Abe M, Akashi M, Kodama K, </w:t>
      </w:r>
      <w:proofErr w:type="spellStart"/>
      <w:r w:rsidR="00E534D5" w:rsidRPr="00804EC0">
        <w:rPr>
          <w:rFonts w:ascii="Times New Roman" w:hAnsi="Times New Roman" w:cs="Times New Roman"/>
          <w:color w:val="000000" w:themeColor="text1"/>
          <w:szCs w:val="21"/>
        </w:rPr>
        <w:t>Ozasa</w:t>
      </w:r>
      <w:proofErr w:type="spellEnd"/>
      <w:r w:rsidR="00E534D5" w:rsidRPr="00804EC0">
        <w:rPr>
          <w:rFonts w:ascii="Times New Roman" w:hAnsi="Times New Roman" w:cs="Times New Roman"/>
          <w:color w:val="000000" w:themeColor="text1"/>
          <w:szCs w:val="21"/>
        </w:rPr>
        <w:t xml:space="preserve"> K, Fukushima Health Management Survey Group. Study Protocol for the Fukushima Health Management Survey. J </w:t>
      </w:r>
      <w:proofErr w:type="spellStart"/>
      <w:r w:rsidR="00E534D5" w:rsidRPr="00804EC0">
        <w:rPr>
          <w:rFonts w:ascii="Times New Roman" w:hAnsi="Times New Roman" w:cs="Times New Roman"/>
          <w:color w:val="000000" w:themeColor="text1"/>
          <w:szCs w:val="21"/>
        </w:rPr>
        <w:t>Epidemiol</w:t>
      </w:r>
      <w:proofErr w:type="spellEnd"/>
      <w:r w:rsidR="00E534D5" w:rsidRPr="00804EC0">
        <w:rPr>
          <w:rFonts w:ascii="Times New Roman" w:hAnsi="Times New Roman" w:cs="Times New Roman"/>
          <w:color w:val="000000" w:themeColor="text1"/>
          <w:szCs w:val="21"/>
        </w:rPr>
        <w:t>. 2012</w:t>
      </w:r>
      <w:proofErr w:type="gramStart"/>
      <w:r w:rsidR="00E534D5" w:rsidRPr="00804EC0">
        <w:rPr>
          <w:rFonts w:ascii="Times New Roman" w:hAnsi="Times New Roman" w:cs="Times New Roman"/>
          <w:color w:val="000000" w:themeColor="text1"/>
          <w:szCs w:val="21"/>
        </w:rPr>
        <w:t>;22</w:t>
      </w:r>
      <w:proofErr w:type="gramEnd"/>
      <w:r w:rsidR="00E534D5" w:rsidRPr="00804EC0">
        <w:rPr>
          <w:rFonts w:ascii="Times New Roman" w:hAnsi="Times New Roman" w:cs="Times New Roman"/>
          <w:color w:val="000000" w:themeColor="text1"/>
          <w:szCs w:val="21"/>
        </w:rPr>
        <w:t>(5):375-83.</w:t>
      </w:r>
    </w:p>
    <w:p w14:paraId="2661124C" w14:textId="700A68C4"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9</w:t>
      </w:r>
      <w:r w:rsidR="00E534D5" w:rsidRPr="00804EC0">
        <w:rPr>
          <w:rFonts w:ascii="Times New Roman" w:hAnsi="Times New Roman" w:cs="Times New Roman"/>
          <w:color w:val="000000" w:themeColor="text1"/>
          <w:szCs w:val="21"/>
        </w:rPr>
        <w:t xml:space="preserve">. </w:t>
      </w:r>
      <w:proofErr w:type="spellStart"/>
      <w:r w:rsidR="00E534D5" w:rsidRPr="00804EC0">
        <w:rPr>
          <w:rFonts w:ascii="Times New Roman" w:hAnsi="Times New Roman" w:cs="Times New Roman"/>
          <w:color w:val="000000" w:themeColor="text1"/>
          <w:szCs w:val="21"/>
        </w:rPr>
        <w:t>Blanchrd</w:t>
      </w:r>
      <w:proofErr w:type="spellEnd"/>
      <w:r w:rsidR="00E534D5" w:rsidRPr="00804EC0">
        <w:rPr>
          <w:rFonts w:ascii="Times New Roman" w:hAnsi="Times New Roman" w:cs="Times New Roman"/>
          <w:color w:val="000000" w:themeColor="text1"/>
          <w:szCs w:val="21"/>
        </w:rPr>
        <w:t xml:space="preserve"> EB, Jones-Alexander J, Buckley TC, </w:t>
      </w:r>
      <w:proofErr w:type="spellStart"/>
      <w:r w:rsidR="00E534D5" w:rsidRPr="00804EC0">
        <w:rPr>
          <w:rFonts w:ascii="Times New Roman" w:hAnsi="Times New Roman" w:cs="Times New Roman"/>
          <w:color w:val="000000" w:themeColor="text1"/>
          <w:szCs w:val="21"/>
        </w:rPr>
        <w:t>Forneris</w:t>
      </w:r>
      <w:proofErr w:type="spellEnd"/>
      <w:r w:rsidR="00E534D5" w:rsidRPr="00804EC0">
        <w:rPr>
          <w:rFonts w:ascii="Times New Roman" w:hAnsi="Times New Roman" w:cs="Times New Roman"/>
          <w:color w:val="000000" w:themeColor="text1"/>
          <w:szCs w:val="21"/>
        </w:rPr>
        <w:t xml:space="preserve"> CA. Psychometric Properties of the PTSD Checklist (PCL). </w:t>
      </w:r>
      <w:proofErr w:type="spellStart"/>
      <w:r w:rsidR="00E534D5" w:rsidRPr="00804EC0">
        <w:rPr>
          <w:rFonts w:ascii="Times New Roman" w:hAnsi="Times New Roman" w:cs="Times New Roman"/>
          <w:color w:val="000000" w:themeColor="text1"/>
          <w:szCs w:val="21"/>
        </w:rPr>
        <w:t>Behav</w:t>
      </w:r>
      <w:proofErr w:type="spellEnd"/>
      <w:r w:rsidR="00E534D5" w:rsidRPr="00804EC0">
        <w:rPr>
          <w:rFonts w:ascii="Times New Roman" w:hAnsi="Times New Roman" w:cs="Times New Roman"/>
          <w:color w:val="000000" w:themeColor="text1"/>
          <w:szCs w:val="21"/>
        </w:rPr>
        <w:t xml:space="preserve"> Res </w:t>
      </w:r>
      <w:proofErr w:type="spellStart"/>
      <w:r w:rsidR="00E534D5" w:rsidRPr="00804EC0">
        <w:rPr>
          <w:rFonts w:ascii="Times New Roman" w:hAnsi="Times New Roman" w:cs="Times New Roman"/>
          <w:color w:val="000000" w:themeColor="text1"/>
          <w:szCs w:val="21"/>
        </w:rPr>
        <w:t>Ther</w:t>
      </w:r>
      <w:proofErr w:type="spellEnd"/>
      <w:r w:rsidR="00E534D5" w:rsidRPr="00804EC0">
        <w:rPr>
          <w:rFonts w:ascii="Times New Roman" w:hAnsi="Times New Roman" w:cs="Times New Roman"/>
          <w:color w:val="000000" w:themeColor="text1"/>
          <w:szCs w:val="21"/>
        </w:rPr>
        <w:t>. 1996 Aug</w:t>
      </w:r>
      <w:proofErr w:type="gramStart"/>
      <w:r w:rsidR="00E534D5" w:rsidRPr="00804EC0">
        <w:rPr>
          <w:rFonts w:ascii="Times New Roman" w:hAnsi="Times New Roman" w:cs="Times New Roman"/>
          <w:color w:val="000000" w:themeColor="text1"/>
          <w:szCs w:val="21"/>
        </w:rPr>
        <w:t>;34</w:t>
      </w:r>
      <w:proofErr w:type="gramEnd"/>
      <w:r w:rsidR="00E534D5" w:rsidRPr="00804EC0">
        <w:rPr>
          <w:rFonts w:ascii="Times New Roman" w:hAnsi="Times New Roman" w:cs="Times New Roman"/>
          <w:color w:val="000000" w:themeColor="text1"/>
          <w:szCs w:val="21"/>
        </w:rPr>
        <w:t xml:space="preserve">(8):669-73. </w:t>
      </w:r>
    </w:p>
    <w:p w14:paraId="2C2BA307" w14:textId="47AF426E" w:rsidR="00A50E98"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 xml:space="preserve">10. </w:t>
      </w:r>
      <w:proofErr w:type="spellStart"/>
      <w:r w:rsidRPr="00804EC0">
        <w:rPr>
          <w:rFonts w:ascii="Times New Roman" w:hAnsi="Times New Roman" w:cs="Times New Roman"/>
          <w:color w:val="000000" w:themeColor="text1"/>
          <w:szCs w:val="21"/>
        </w:rPr>
        <w:t>Iwasa</w:t>
      </w:r>
      <w:proofErr w:type="spellEnd"/>
      <w:r w:rsidRPr="00804EC0">
        <w:rPr>
          <w:rFonts w:ascii="Times New Roman" w:hAnsi="Times New Roman" w:cs="Times New Roman"/>
          <w:color w:val="000000" w:themeColor="text1"/>
          <w:szCs w:val="21"/>
        </w:rPr>
        <w:t xml:space="preserve"> H, Suzuki Y, Shiga T et al. Psychometric Evaluation of the Japanese Version of the Posttraumatic Stress Disorder Checklist in Community Dwellers Following the Fukushima Daiichi Nuclear Power Plant Incident: The Fukushima Health Management Survey. SAGE Open. 2016 Jun; 6(2): 1-11.</w:t>
      </w:r>
    </w:p>
    <w:p w14:paraId="7507C738" w14:textId="5A622D66"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11</w:t>
      </w:r>
      <w:r w:rsidR="00E534D5" w:rsidRPr="00804EC0">
        <w:rPr>
          <w:rFonts w:ascii="Times New Roman" w:hAnsi="Times New Roman" w:cs="Times New Roman"/>
          <w:color w:val="000000" w:themeColor="text1"/>
          <w:szCs w:val="21"/>
        </w:rPr>
        <w:t xml:space="preserve">. Suzuki Y, Yabe H, </w:t>
      </w:r>
      <w:proofErr w:type="spellStart"/>
      <w:r w:rsidR="00E534D5" w:rsidRPr="00804EC0">
        <w:rPr>
          <w:rFonts w:ascii="Times New Roman" w:hAnsi="Times New Roman" w:cs="Times New Roman"/>
          <w:color w:val="000000" w:themeColor="text1"/>
          <w:szCs w:val="21"/>
        </w:rPr>
        <w:t>Horikoshi</w:t>
      </w:r>
      <w:proofErr w:type="spellEnd"/>
      <w:r w:rsidR="00E534D5" w:rsidRPr="00804EC0">
        <w:rPr>
          <w:rFonts w:ascii="Times New Roman" w:hAnsi="Times New Roman" w:cs="Times New Roman"/>
          <w:color w:val="000000" w:themeColor="text1"/>
          <w:szCs w:val="21"/>
        </w:rPr>
        <w:t xml:space="preserve"> N, </w:t>
      </w:r>
      <w:proofErr w:type="spellStart"/>
      <w:r w:rsidR="00E534D5" w:rsidRPr="00804EC0">
        <w:rPr>
          <w:rFonts w:ascii="Times New Roman" w:hAnsi="Times New Roman" w:cs="Times New Roman"/>
          <w:color w:val="000000" w:themeColor="text1"/>
          <w:szCs w:val="21"/>
        </w:rPr>
        <w:t>Yasumura</w:t>
      </w:r>
      <w:proofErr w:type="spellEnd"/>
      <w:r w:rsidR="00E534D5" w:rsidRPr="00804EC0">
        <w:rPr>
          <w:rFonts w:ascii="Times New Roman" w:hAnsi="Times New Roman" w:cs="Times New Roman"/>
          <w:color w:val="000000" w:themeColor="text1"/>
          <w:szCs w:val="21"/>
        </w:rPr>
        <w:t xml:space="preserve"> S, Kawakami N, </w:t>
      </w:r>
      <w:proofErr w:type="spellStart"/>
      <w:r w:rsidR="00E534D5" w:rsidRPr="00804EC0">
        <w:rPr>
          <w:rFonts w:ascii="Times New Roman" w:hAnsi="Times New Roman" w:cs="Times New Roman"/>
          <w:color w:val="000000" w:themeColor="text1"/>
          <w:szCs w:val="21"/>
        </w:rPr>
        <w:t>Ohtsuru</w:t>
      </w:r>
      <w:proofErr w:type="spellEnd"/>
      <w:r w:rsidR="00E534D5" w:rsidRPr="00804EC0">
        <w:rPr>
          <w:rFonts w:ascii="Times New Roman" w:hAnsi="Times New Roman" w:cs="Times New Roman"/>
          <w:color w:val="000000" w:themeColor="text1"/>
          <w:szCs w:val="21"/>
        </w:rPr>
        <w:t xml:space="preserve"> A, </w:t>
      </w:r>
      <w:proofErr w:type="spellStart"/>
      <w:r w:rsidR="00E534D5" w:rsidRPr="00804EC0">
        <w:rPr>
          <w:rFonts w:ascii="Times New Roman" w:hAnsi="Times New Roman" w:cs="Times New Roman"/>
          <w:color w:val="000000" w:themeColor="text1"/>
          <w:szCs w:val="21"/>
        </w:rPr>
        <w:t>Mashiko</w:t>
      </w:r>
      <w:proofErr w:type="spellEnd"/>
      <w:r w:rsidR="00E534D5" w:rsidRPr="00804EC0">
        <w:rPr>
          <w:rFonts w:ascii="Times New Roman" w:hAnsi="Times New Roman" w:cs="Times New Roman"/>
          <w:color w:val="000000" w:themeColor="text1"/>
          <w:szCs w:val="21"/>
        </w:rPr>
        <w:t xml:space="preserve"> H, Maeda M; Mental Health Group of the Fukushima Health Management Survey. Diagnostic accuracy of Japanese posttraumatic stress measures after a complex disaster: The Fukushima Health </w:t>
      </w:r>
      <w:r w:rsidR="00E534D5" w:rsidRPr="00804EC0">
        <w:rPr>
          <w:rFonts w:ascii="Times New Roman" w:hAnsi="Times New Roman" w:cs="Times New Roman"/>
          <w:color w:val="000000" w:themeColor="text1"/>
          <w:szCs w:val="21"/>
        </w:rPr>
        <w:lastRenderedPageBreak/>
        <w:t>Management Survey. Asia Pac Psychiatry. 2017 Mar</w:t>
      </w:r>
      <w:proofErr w:type="gramStart"/>
      <w:r w:rsidR="00E534D5" w:rsidRPr="00804EC0">
        <w:rPr>
          <w:rFonts w:ascii="Times New Roman" w:hAnsi="Times New Roman" w:cs="Times New Roman"/>
          <w:color w:val="000000" w:themeColor="text1"/>
          <w:szCs w:val="21"/>
        </w:rPr>
        <w:t>;9</w:t>
      </w:r>
      <w:proofErr w:type="gramEnd"/>
      <w:r w:rsidR="00E534D5" w:rsidRPr="00804EC0">
        <w:rPr>
          <w:rFonts w:ascii="Times New Roman" w:hAnsi="Times New Roman" w:cs="Times New Roman"/>
          <w:color w:val="000000" w:themeColor="text1"/>
          <w:szCs w:val="21"/>
        </w:rPr>
        <w:t>(1).</w:t>
      </w:r>
    </w:p>
    <w:p w14:paraId="4672B8D6" w14:textId="03748830"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12</w:t>
      </w:r>
      <w:r w:rsidR="00E534D5" w:rsidRPr="00804EC0">
        <w:rPr>
          <w:rFonts w:ascii="Times New Roman" w:hAnsi="Times New Roman" w:cs="Times New Roman"/>
          <w:color w:val="000000" w:themeColor="text1"/>
          <w:szCs w:val="21"/>
        </w:rPr>
        <w:t xml:space="preserve">. </w:t>
      </w:r>
      <w:proofErr w:type="spellStart"/>
      <w:r w:rsidR="00E534D5" w:rsidRPr="00804EC0">
        <w:rPr>
          <w:rFonts w:ascii="Times New Roman" w:hAnsi="Times New Roman" w:cs="Times New Roman"/>
          <w:color w:val="000000" w:themeColor="text1"/>
          <w:szCs w:val="21"/>
        </w:rPr>
        <w:t>Tsubokura</w:t>
      </w:r>
      <w:proofErr w:type="spellEnd"/>
      <w:r w:rsidR="00E534D5" w:rsidRPr="00804EC0">
        <w:rPr>
          <w:rFonts w:ascii="Times New Roman" w:hAnsi="Times New Roman" w:cs="Times New Roman"/>
          <w:color w:val="000000" w:themeColor="text1"/>
          <w:szCs w:val="21"/>
        </w:rPr>
        <w:t xml:space="preserve"> M, </w:t>
      </w:r>
      <w:proofErr w:type="spellStart"/>
      <w:r w:rsidR="00E534D5" w:rsidRPr="00804EC0">
        <w:rPr>
          <w:rFonts w:ascii="Times New Roman" w:hAnsi="Times New Roman" w:cs="Times New Roman"/>
          <w:color w:val="000000" w:themeColor="text1"/>
          <w:szCs w:val="21"/>
        </w:rPr>
        <w:t>Takita</w:t>
      </w:r>
      <w:proofErr w:type="spellEnd"/>
      <w:r w:rsidR="00E534D5" w:rsidRPr="00804EC0">
        <w:rPr>
          <w:rFonts w:ascii="Times New Roman" w:hAnsi="Times New Roman" w:cs="Times New Roman"/>
          <w:color w:val="000000" w:themeColor="text1"/>
          <w:szCs w:val="21"/>
        </w:rPr>
        <w:t xml:space="preserve"> M, Matsumura T, Hara K, </w:t>
      </w:r>
      <w:proofErr w:type="spellStart"/>
      <w:r w:rsidR="00E534D5" w:rsidRPr="00804EC0">
        <w:rPr>
          <w:rFonts w:ascii="Times New Roman" w:hAnsi="Times New Roman" w:cs="Times New Roman"/>
          <w:color w:val="000000" w:themeColor="text1"/>
          <w:szCs w:val="21"/>
        </w:rPr>
        <w:t>Tanimoto</w:t>
      </w:r>
      <w:proofErr w:type="spellEnd"/>
      <w:r w:rsidR="00E534D5" w:rsidRPr="00804EC0">
        <w:rPr>
          <w:rFonts w:ascii="Times New Roman" w:hAnsi="Times New Roman" w:cs="Times New Roman"/>
          <w:color w:val="000000" w:themeColor="text1"/>
          <w:szCs w:val="21"/>
        </w:rPr>
        <w:t xml:space="preserve"> T, Kobayashi K, </w:t>
      </w:r>
      <w:proofErr w:type="spellStart"/>
      <w:r w:rsidR="00E534D5" w:rsidRPr="00804EC0">
        <w:rPr>
          <w:rFonts w:ascii="Times New Roman" w:hAnsi="Times New Roman" w:cs="Times New Roman"/>
          <w:color w:val="000000" w:themeColor="text1"/>
          <w:szCs w:val="21"/>
        </w:rPr>
        <w:t>Hamaki</w:t>
      </w:r>
      <w:proofErr w:type="spellEnd"/>
      <w:r w:rsidR="00E534D5" w:rsidRPr="00804EC0">
        <w:rPr>
          <w:rFonts w:ascii="Times New Roman" w:hAnsi="Times New Roman" w:cs="Times New Roman"/>
          <w:color w:val="000000" w:themeColor="text1"/>
          <w:szCs w:val="21"/>
        </w:rPr>
        <w:t xml:space="preserve"> T, </w:t>
      </w:r>
      <w:proofErr w:type="spellStart"/>
      <w:r w:rsidR="00E534D5" w:rsidRPr="00804EC0">
        <w:rPr>
          <w:rFonts w:ascii="Times New Roman" w:hAnsi="Times New Roman" w:cs="Times New Roman"/>
          <w:color w:val="000000" w:themeColor="text1"/>
          <w:szCs w:val="21"/>
        </w:rPr>
        <w:t>Oiso</w:t>
      </w:r>
      <w:proofErr w:type="spellEnd"/>
      <w:r w:rsidR="00E534D5" w:rsidRPr="00804EC0">
        <w:rPr>
          <w:rFonts w:ascii="Times New Roman" w:hAnsi="Times New Roman" w:cs="Times New Roman"/>
          <w:color w:val="000000" w:themeColor="text1"/>
          <w:szCs w:val="21"/>
        </w:rPr>
        <w:t xml:space="preserve"> G, Kami M, </w:t>
      </w:r>
      <w:proofErr w:type="spellStart"/>
      <w:r w:rsidR="00E534D5" w:rsidRPr="00804EC0">
        <w:rPr>
          <w:rFonts w:ascii="Times New Roman" w:hAnsi="Times New Roman" w:cs="Times New Roman"/>
          <w:color w:val="000000" w:themeColor="text1"/>
          <w:szCs w:val="21"/>
        </w:rPr>
        <w:t>Okawada</w:t>
      </w:r>
      <w:proofErr w:type="spellEnd"/>
      <w:r w:rsidR="00E534D5" w:rsidRPr="00804EC0">
        <w:rPr>
          <w:rFonts w:ascii="Times New Roman" w:hAnsi="Times New Roman" w:cs="Times New Roman"/>
          <w:color w:val="000000" w:themeColor="text1"/>
          <w:szCs w:val="21"/>
        </w:rPr>
        <w:t xml:space="preserve"> T, </w:t>
      </w:r>
      <w:proofErr w:type="spellStart"/>
      <w:r w:rsidR="00E534D5" w:rsidRPr="00804EC0">
        <w:rPr>
          <w:rFonts w:ascii="Times New Roman" w:hAnsi="Times New Roman" w:cs="Times New Roman"/>
          <w:color w:val="000000" w:themeColor="text1"/>
          <w:szCs w:val="21"/>
        </w:rPr>
        <w:t>Tachiya</w:t>
      </w:r>
      <w:proofErr w:type="spellEnd"/>
      <w:r w:rsidR="00E534D5" w:rsidRPr="00804EC0">
        <w:rPr>
          <w:rFonts w:ascii="Times New Roman" w:hAnsi="Times New Roman" w:cs="Times New Roman"/>
          <w:color w:val="000000" w:themeColor="text1"/>
          <w:szCs w:val="21"/>
        </w:rPr>
        <w:t xml:space="preserve"> H. Changes in Metabolic Profiles After the Great East Japan Earthquake: A Retrospective Observational Study. BMC Public Health. 2013 Mar 23</w:t>
      </w:r>
      <w:proofErr w:type="gramStart"/>
      <w:r w:rsidR="00E534D5" w:rsidRPr="00804EC0">
        <w:rPr>
          <w:rFonts w:ascii="Times New Roman" w:hAnsi="Times New Roman" w:cs="Times New Roman"/>
          <w:color w:val="000000" w:themeColor="text1"/>
          <w:szCs w:val="21"/>
        </w:rPr>
        <w:t>;13:267</w:t>
      </w:r>
      <w:proofErr w:type="gramEnd"/>
      <w:r w:rsidR="00E534D5" w:rsidRPr="00804EC0">
        <w:rPr>
          <w:rFonts w:ascii="Times New Roman" w:hAnsi="Times New Roman" w:cs="Times New Roman"/>
          <w:color w:val="000000" w:themeColor="text1"/>
          <w:szCs w:val="21"/>
        </w:rPr>
        <w:t>.</w:t>
      </w:r>
    </w:p>
    <w:p w14:paraId="3A29CF92" w14:textId="28993CA8"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13</w:t>
      </w:r>
      <w:r w:rsidR="00E534D5" w:rsidRPr="00804EC0">
        <w:rPr>
          <w:rFonts w:ascii="Times New Roman" w:hAnsi="Times New Roman" w:cs="Times New Roman"/>
          <w:color w:val="000000" w:themeColor="text1"/>
          <w:szCs w:val="21"/>
        </w:rPr>
        <w:t xml:space="preserve">. Satoh H, </w:t>
      </w:r>
      <w:proofErr w:type="spellStart"/>
      <w:r w:rsidR="00E534D5" w:rsidRPr="00804EC0">
        <w:rPr>
          <w:rFonts w:ascii="Times New Roman" w:hAnsi="Times New Roman" w:cs="Times New Roman"/>
          <w:color w:val="000000" w:themeColor="text1"/>
          <w:szCs w:val="21"/>
        </w:rPr>
        <w:t>Ohira</w:t>
      </w:r>
      <w:proofErr w:type="spellEnd"/>
      <w:r w:rsidR="00E534D5" w:rsidRPr="00804EC0">
        <w:rPr>
          <w:rFonts w:ascii="Times New Roman" w:hAnsi="Times New Roman" w:cs="Times New Roman"/>
          <w:color w:val="000000" w:themeColor="text1"/>
          <w:szCs w:val="21"/>
        </w:rPr>
        <w:t xml:space="preserve"> T, </w:t>
      </w:r>
      <w:proofErr w:type="spellStart"/>
      <w:r w:rsidR="00E534D5" w:rsidRPr="00804EC0">
        <w:rPr>
          <w:rFonts w:ascii="Times New Roman" w:hAnsi="Times New Roman" w:cs="Times New Roman"/>
          <w:color w:val="000000" w:themeColor="text1"/>
          <w:szCs w:val="21"/>
        </w:rPr>
        <w:t>Hosoya</w:t>
      </w:r>
      <w:proofErr w:type="spellEnd"/>
      <w:r w:rsidR="00E534D5" w:rsidRPr="00804EC0">
        <w:rPr>
          <w:rFonts w:ascii="Times New Roman" w:hAnsi="Times New Roman" w:cs="Times New Roman"/>
          <w:color w:val="000000" w:themeColor="text1"/>
          <w:szCs w:val="21"/>
        </w:rPr>
        <w:t xml:space="preserve"> M, Sakai A, Watanabe T, </w:t>
      </w:r>
      <w:proofErr w:type="spellStart"/>
      <w:r w:rsidR="00E534D5" w:rsidRPr="00804EC0">
        <w:rPr>
          <w:rFonts w:ascii="Times New Roman" w:hAnsi="Times New Roman" w:cs="Times New Roman"/>
          <w:color w:val="000000" w:themeColor="text1"/>
          <w:szCs w:val="21"/>
        </w:rPr>
        <w:t>Ohtsuru</w:t>
      </w:r>
      <w:proofErr w:type="spellEnd"/>
      <w:r w:rsidR="00E534D5" w:rsidRPr="00804EC0">
        <w:rPr>
          <w:rFonts w:ascii="Times New Roman" w:hAnsi="Times New Roman" w:cs="Times New Roman"/>
          <w:color w:val="000000" w:themeColor="text1"/>
          <w:szCs w:val="21"/>
        </w:rPr>
        <w:t xml:space="preserve"> A, Kawasaki Y, Suzuki H, Takahashi A, </w:t>
      </w:r>
      <w:proofErr w:type="spellStart"/>
      <w:r w:rsidR="00E534D5" w:rsidRPr="00804EC0">
        <w:rPr>
          <w:rFonts w:ascii="Times New Roman" w:hAnsi="Times New Roman" w:cs="Times New Roman"/>
          <w:color w:val="000000" w:themeColor="text1"/>
          <w:szCs w:val="21"/>
        </w:rPr>
        <w:t>Kobashi</w:t>
      </w:r>
      <w:proofErr w:type="spellEnd"/>
      <w:r w:rsidR="00E534D5" w:rsidRPr="00804EC0">
        <w:rPr>
          <w:rFonts w:ascii="Times New Roman" w:hAnsi="Times New Roman" w:cs="Times New Roman"/>
          <w:color w:val="000000" w:themeColor="text1"/>
          <w:szCs w:val="21"/>
        </w:rPr>
        <w:t xml:space="preserve"> G, </w:t>
      </w:r>
      <w:proofErr w:type="spellStart"/>
      <w:r w:rsidR="00E534D5" w:rsidRPr="00804EC0">
        <w:rPr>
          <w:rFonts w:ascii="Times New Roman" w:hAnsi="Times New Roman" w:cs="Times New Roman"/>
          <w:color w:val="000000" w:themeColor="text1"/>
          <w:szCs w:val="21"/>
        </w:rPr>
        <w:t>Ozasa</w:t>
      </w:r>
      <w:proofErr w:type="spellEnd"/>
      <w:r w:rsidR="00E534D5" w:rsidRPr="00804EC0">
        <w:rPr>
          <w:rFonts w:ascii="Times New Roman" w:hAnsi="Times New Roman" w:cs="Times New Roman"/>
          <w:color w:val="000000" w:themeColor="text1"/>
          <w:szCs w:val="21"/>
        </w:rPr>
        <w:t xml:space="preserve"> K, </w:t>
      </w:r>
      <w:proofErr w:type="spellStart"/>
      <w:r w:rsidR="00E534D5" w:rsidRPr="00804EC0">
        <w:rPr>
          <w:rFonts w:ascii="Times New Roman" w:hAnsi="Times New Roman" w:cs="Times New Roman"/>
          <w:color w:val="000000" w:themeColor="text1"/>
          <w:szCs w:val="21"/>
        </w:rPr>
        <w:t>Yasumura</w:t>
      </w:r>
      <w:proofErr w:type="spellEnd"/>
      <w:r w:rsidR="00E534D5" w:rsidRPr="00804EC0">
        <w:rPr>
          <w:rFonts w:ascii="Times New Roman" w:hAnsi="Times New Roman" w:cs="Times New Roman"/>
          <w:color w:val="000000" w:themeColor="text1"/>
          <w:szCs w:val="21"/>
        </w:rPr>
        <w:t xml:space="preserve"> S, Yamashita S, </w:t>
      </w:r>
      <w:proofErr w:type="spellStart"/>
      <w:r w:rsidR="00E534D5" w:rsidRPr="00804EC0">
        <w:rPr>
          <w:rFonts w:ascii="Times New Roman" w:hAnsi="Times New Roman" w:cs="Times New Roman"/>
          <w:color w:val="000000" w:themeColor="text1"/>
          <w:szCs w:val="21"/>
        </w:rPr>
        <w:t>Kamiya</w:t>
      </w:r>
      <w:proofErr w:type="spellEnd"/>
      <w:r w:rsidR="00E534D5" w:rsidRPr="00804EC0">
        <w:rPr>
          <w:rFonts w:ascii="Times New Roman" w:hAnsi="Times New Roman" w:cs="Times New Roman"/>
          <w:color w:val="000000" w:themeColor="text1"/>
          <w:szCs w:val="21"/>
        </w:rPr>
        <w:t xml:space="preserve"> K, Abe M. Evacuation After the Fukushima Daiichi Nuclear Power Plant Accident Is a Cause of Diabetes: Results From the Fukushima Health Management Survey. J Diabetes Res. 2015</w:t>
      </w:r>
      <w:proofErr w:type="gramStart"/>
      <w:r w:rsidR="00E534D5" w:rsidRPr="00804EC0">
        <w:rPr>
          <w:rFonts w:ascii="Times New Roman" w:hAnsi="Times New Roman" w:cs="Times New Roman"/>
          <w:color w:val="000000" w:themeColor="text1"/>
          <w:szCs w:val="21"/>
        </w:rPr>
        <w:t>;2015:627390</w:t>
      </w:r>
      <w:proofErr w:type="gramEnd"/>
      <w:r w:rsidR="00E534D5" w:rsidRPr="00804EC0">
        <w:rPr>
          <w:rFonts w:ascii="Times New Roman" w:hAnsi="Times New Roman" w:cs="Times New Roman"/>
          <w:color w:val="000000" w:themeColor="text1"/>
          <w:szCs w:val="21"/>
        </w:rPr>
        <w:t>.</w:t>
      </w:r>
    </w:p>
    <w:p w14:paraId="710CE81B" w14:textId="19B8BABF"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14</w:t>
      </w:r>
      <w:r w:rsidR="00E534D5" w:rsidRPr="00804EC0">
        <w:rPr>
          <w:rFonts w:ascii="Times New Roman" w:hAnsi="Times New Roman" w:cs="Times New Roman"/>
          <w:color w:val="000000" w:themeColor="text1"/>
          <w:szCs w:val="21"/>
        </w:rPr>
        <w:t xml:space="preserve">. </w:t>
      </w:r>
      <w:proofErr w:type="spellStart"/>
      <w:r w:rsidR="00E534D5" w:rsidRPr="00804EC0">
        <w:rPr>
          <w:rFonts w:ascii="Times New Roman" w:hAnsi="Times New Roman" w:cs="Times New Roman"/>
          <w:color w:val="000000" w:themeColor="text1"/>
          <w:szCs w:val="21"/>
        </w:rPr>
        <w:t>Ohira</w:t>
      </w:r>
      <w:proofErr w:type="spellEnd"/>
      <w:r w:rsidR="00E534D5" w:rsidRPr="00804EC0">
        <w:rPr>
          <w:rFonts w:ascii="Times New Roman" w:hAnsi="Times New Roman" w:cs="Times New Roman"/>
          <w:color w:val="000000" w:themeColor="text1"/>
          <w:szCs w:val="21"/>
        </w:rPr>
        <w:t xml:space="preserve"> T, </w:t>
      </w:r>
      <w:proofErr w:type="spellStart"/>
      <w:r w:rsidR="00E534D5" w:rsidRPr="00804EC0">
        <w:rPr>
          <w:rFonts w:ascii="Times New Roman" w:hAnsi="Times New Roman" w:cs="Times New Roman"/>
          <w:color w:val="000000" w:themeColor="text1"/>
          <w:szCs w:val="21"/>
        </w:rPr>
        <w:t>Hosoya</w:t>
      </w:r>
      <w:proofErr w:type="spellEnd"/>
      <w:r w:rsidR="00E534D5" w:rsidRPr="00804EC0">
        <w:rPr>
          <w:rFonts w:ascii="Times New Roman" w:hAnsi="Times New Roman" w:cs="Times New Roman"/>
          <w:color w:val="000000" w:themeColor="text1"/>
          <w:szCs w:val="21"/>
        </w:rPr>
        <w:t xml:space="preserve"> M, </w:t>
      </w:r>
      <w:proofErr w:type="spellStart"/>
      <w:r w:rsidR="00E534D5" w:rsidRPr="00804EC0">
        <w:rPr>
          <w:rFonts w:ascii="Times New Roman" w:hAnsi="Times New Roman" w:cs="Times New Roman"/>
          <w:color w:val="000000" w:themeColor="text1"/>
          <w:szCs w:val="21"/>
        </w:rPr>
        <w:t>Yasumura</w:t>
      </w:r>
      <w:proofErr w:type="spellEnd"/>
      <w:r w:rsidR="00E534D5" w:rsidRPr="00804EC0">
        <w:rPr>
          <w:rFonts w:ascii="Times New Roman" w:hAnsi="Times New Roman" w:cs="Times New Roman"/>
          <w:color w:val="000000" w:themeColor="text1"/>
          <w:szCs w:val="21"/>
        </w:rPr>
        <w:t xml:space="preserve"> S, Satoh H, Suzuki H, Sakai A, </w:t>
      </w:r>
      <w:proofErr w:type="spellStart"/>
      <w:r w:rsidR="00E534D5" w:rsidRPr="00804EC0">
        <w:rPr>
          <w:rFonts w:ascii="Times New Roman" w:hAnsi="Times New Roman" w:cs="Times New Roman"/>
          <w:color w:val="000000" w:themeColor="text1"/>
          <w:szCs w:val="21"/>
        </w:rPr>
        <w:t>Ohtsuru</w:t>
      </w:r>
      <w:proofErr w:type="spellEnd"/>
      <w:r w:rsidR="00E534D5" w:rsidRPr="00804EC0">
        <w:rPr>
          <w:rFonts w:ascii="Times New Roman" w:hAnsi="Times New Roman" w:cs="Times New Roman"/>
          <w:color w:val="000000" w:themeColor="text1"/>
          <w:szCs w:val="21"/>
        </w:rPr>
        <w:t xml:space="preserve"> A, Kawasaki Y, Takahashi A, </w:t>
      </w:r>
      <w:proofErr w:type="spellStart"/>
      <w:r w:rsidR="00E534D5" w:rsidRPr="00804EC0">
        <w:rPr>
          <w:rFonts w:ascii="Times New Roman" w:hAnsi="Times New Roman" w:cs="Times New Roman"/>
          <w:color w:val="000000" w:themeColor="text1"/>
          <w:szCs w:val="21"/>
        </w:rPr>
        <w:t>Ozasa</w:t>
      </w:r>
      <w:proofErr w:type="spellEnd"/>
      <w:r w:rsidR="00E534D5" w:rsidRPr="00804EC0">
        <w:rPr>
          <w:rFonts w:ascii="Times New Roman" w:hAnsi="Times New Roman" w:cs="Times New Roman"/>
          <w:color w:val="000000" w:themeColor="text1"/>
          <w:szCs w:val="21"/>
        </w:rPr>
        <w:t xml:space="preserve"> K, </w:t>
      </w:r>
      <w:proofErr w:type="spellStart"/>
      <w:r w:rsidR="00E534D5" w:rsidRPr="00804EC0">
        <w:rPr>
          <w:rFonts w:ascii="Times New Roman" w:hAnsi="Times New Roman" w:cs="Times New Roman"/>
          <w:color w:val="000000" w:themeColor="text1"/>
          <w:szCs w:val="21"/>
        </w:rPr>
        <w:t>Kobashi</w:t>
      </w:r>
      <w:proofErr w:type="spellEnd"/>
      <w:r w:rsidR="00E534D5" w:rsidRPr="00804EC0">
        <w:rPr>
          <w:rFonts w:ascii="Times New Roman" w:hAnsi="Times New Roman" w:cs="Times New Roman"/>
          <w:color w:val="000000" w:themeColor="text1"/>
          <w:szCs w:val="21"/>
        </w:rPr>
        <w:t xml:space="preserve"> G, </w:t>
      </w:r>
      <w:proofErr w:type="spellStart"/>
      <w:r w:rsidR="00E534D5" w:rsidRPr="00804EC0">
        <w:rPr>
          <w:rFonts w:ascii="Times New Roman" w:hAnsi="Times New Roman" w:cs="Times New Roman"/>
          <w:color w:val="000000" w:themeColor="text1"/>
          <w:szCs w:val="21"/>
        </w:rPr>
        <w:t>Kamiya</w:t>
      </w:r>
      <w:proofErr w:type="spellEnd"/>
      <w:r w:rsidR="00E534D5" w:rsidRPr="00804EC0">
        <w:rPr>
          <w:rFonts w:ascii="Times New Roman" w:hAnsi="Times New Roman" w:cs="Times New Roman"/>
          <w:color w:val="000000" w:themeColor="text1"/>
          <w:szCs w:val="21"/>
        </w:rPr>
        <w:t xml:space="preserve"> K, Yamashita S, Abe M, Fukushima Health Management Survey Group. Effect of Evacuation on Body Weight </w:t>
      </w:r>
      <w:proofErr w:type="gramStart"/>
      <w:r w:rsidR="00E534D5" w:rsidRPr="00804EC0">
        <w:rPr>
          <w:rFonts w:ascii="Times New Roman" w:hAnsi="Times New Roman" w:cs="Times New Roman"/>
          <w:color w:val="000000" w:themeColor="text1"/>
          <w:szCs w:val="21"/>
        </w:rPr>
        <w:t>After</w:t>
      </w:r>
      <w:proofErr w:type="gramEnd"/>
      <w:r w:rsidR="00E534D5" w:rsidRPr="00804EC0">
        <w:rPr>
          <w:rFonts w:ascii="Times New Roman" w:hAnsi="Times New Roman" w:cs="Times New Roman"/>
          <w:color w:val="000000" w:themeColor="text1"/>
          <w:szCs w:val="21"/>
        </w:rPr>
        <w:t xml:space="preserve"> the Great East Japan Earthquake. Am J </w:t>
      </w:r>
      <w:proofErr w:type="spellStart"/>
      <w:r w:rsidR="00E534D5" w:rsidRPr="00804EC0">
        <w:rPr>
          <w:rFonts w:ascii="Times New Roman" w:hAnsi="Times New Roman" w:cs="Times New Roman"/>
          <w:color w:val="000000" w:themeColor="text1"/>
          <w:szCs w:val="21"/>
        </w:rPr>
        <w:t>Prev</w:t>
      </w:r>
      <w:proofErr w:type="spellEnd"/>
      <w:r w:rsidR="00E534D5" w:rsidRPr="00804EC0">
        <w:rPr>
          <w:rFonts w:ascii="Times New Roman" w:hAnsi="Times New Roman" w:cs="Times New Roman"/>
          <w:color w:val="000000" w:themeColor="text1"/>
          <w:szCs w:val="21"/>
        </w:rPr>
        <w:t xml:space="preserve"> Med. 2016 May</w:t>
      </w:r>
      <w:proofErr w:type="gramStart"/>
      <w:r w:rsidR="00E534D5" w:rsidRPr="00804EC0">
        <w:rPr>
          <w:rFonts w:ascii="Times New Roman" w:hAnsi="Times New Roman" w:cs="Times New Roman"/>
          <w:color w:val="000000" w:themeColor="text1"/>
          <w:szCs w:val="21"/>
        </w:rPr>
        <w:t>;50</w:t>
      </w:r>
      <w:proofErr w:type="gramEnd"/>
      <w:r w:rsidR="00E534D5" w:rsidRPr="00804EC0">
        <w:rPr>
          <w:rFonts w:ascii="Times New Roman" w:hAnsi="Times New Roman" w:cs="Times New Roman"/>
          <w:color w:val="000000" w:themeColor="text1"/>
          <w:szCs w:val="21"/>
        </w:rPr>
        <w:t>(5):553-560.</w:t>
      </w:r>
    </w:p>
    <w:p w14:paraId="17314C5F" w14:textId="5EE0F053"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15</w:t>
      </w:r>
      <w:r w:rsidR="00E534D5" w:rsidRPr="00804EC0">
        <w:rPr>
          <w:rFonts w:ascii="Times New Roman" w:hAnsi="Times New Roman" w:cs="Times New Roman"/>
          <w:color w:val="000000" w:themeColor="text1"/>
          <w:szCs w:val="21"/>
        </w:rPr>
        <w:t xml:space="preserve">. Hashimoto S, Nagai M, </w:t>
      </w:r>
      <w:proofErr w:type="spellStart"/>
      <w:r w:rsidR="00E534D5" w:rsidRPr="00804EC0">
        <w:rPr>
          <w:rFonts w:ascii="Times New Roman" w:hAnsi="Times New Roman" w:cs="Times New Roman"/>
          <w:color w:val="000000" w:themeColor="text1"/>
          <w:szCs w:val="21"/>
        </w:rPr>
        <w:t>Fukuma</w:t>
      </w:r>
      <w:proofErr w:type="spellEnd"/>
      <w:r w:rsidR="00E534D5" w:rsidRPr="00804EC0">
        <w:rPr>
          <w:rFonts w:ascii="Times New Roman" w:hAnsi="Times New Roman" w:cs="Times New Roman"/>
          <w:color w:val="000000" w:themeColor="text1"/>
          <w:szCs w:val="21"/>
        </w:rPr>
        <w:t xml:space="preserve"> S, </w:t>
      </w:r>
      <w:proofErr w:type="spellStart"/>
      <w:r w:rsidR="00E534D5" w:rsidRPr="00804EC0">
        <w:rPr>
          <w:rFonts w:ascii="Times New Roman" w:hAnsi="Times New Roman" w:cs="Times New Roman"/>
          <w:color w:val="000000" w:themeColor="text1"/>
          <w:szCs w:val="21"/>
        </w:rPr>
        <w:t>Ohira</w:t>
      </w:r>
      <w:proofErr w:type="spellEnd"/>
      <w:r w:rsidR="00E534D5" w:rsidRPr="00804EC0">
        <w:rPr>
          <w:rFonts w:ascii="Times New Roman" w:hAnsi="Times New Roman" w:cs="Times New Roman"/>
          <w:color w:val="000000" w:themeColor="text1"/>
          <w:szCs w:val="21"/>
        </w:rPr>
        <w:t xml:space="preserve"> T, </w:t>
      </w:r>
      <w:proofErr w:type="spellStart"/>
      <w:r w:rsidR="00E534D5" w:rsidRPr="00804EC0">
        <w:rPr>
          <w:rFonts w:ascii="Times New Roman" w:hAnsi="Times New Roman" w:cs="Times New Roman"/>
          <w:color w:val="000000" w:themeColor="text1"/>
          <w:szCs w:val="21"/>
        </w:rPr>
        <w:t>Hosoya</w:t>
      </w:r>
      <w:proofErr w:type="spellEnd"/>
      <w:r w:rsidR="00E534D5" w:rsidRPr="00804EC0">
        <w:rPr>
          <w:rFonts w:ascii="Times New Roman" w:hAnsi="Times New Roman" w:cs="Times New Roman"/>
          <w:color w:val="000000" w:themeColor="text1"/>
          <w:szCs w:val="21"/>
        </w:rPr>
        <w:t xml:space="preserve"> M, </w:t>
      </w:r>
      <w:proofErr w:type="spellStart"/>
      <w:r w:rsidR="00E534D5" w:rsidRPr="00804EC0">
        <w:rPr>
          <w:rFonts w:ascii="Times New Roman" w:hAnsi="Times New Roman" w:cs="Times New Roman"/>
          <w:color w:val="000000" w:themeColor="text1"/>
          <w:szCs w:val="21"/>
        </w:rPr>
        <w:t>Yasumura</w:t>
      </w:r>
      <w:proofErr w:type="spellEnd"/>
      <w:r w:rsidR="00E534D5" w:rsidRPr="00804EC0">
        <w:rPr>
          <w:rFonts w:ascii="Times New Roman" w:hAnsi="Times New Roman" w:cs="Times New Roman"/>
          <w:color w:val="000000" w:themeColor="text1"/>
          <w:szCs w:val="21"/>
        </w:rPr>
        <w:t xml:space="preserve"> S, Satoh H, Suzuki H, Sakai A, </w:t>
      </w:r>
      <w:proofErr w:type="spellStart"/>
      <w:r w:rsidR="00E534D5" w:rsidRPr="00804EC0">
        <w:rPr>
          <w:rFonts w:ascii="Times New Roman" w:hAnsi="Times New Roman" w:cs="Times New Roman"/>
          <w:color w:val="000000" w:themeColor="text1"/>
          <w:szCs w:val="21"/>
        </w:rPr>
        <w:t>Ohtsuru</w:t>
      </w:r>
      <w:proofErr w:type="spellEnd"/>
      <w:r w:rsidR="00E534D5" w:rsidRPr="00804EC0">
        <w:rPr>
          <w:rFonts w:ascii="Times New Roman" w:hAnsi="Times New Roman" w:cs="Times New Roman"/>
          <w:color w:val="000000" w:themeColor="text1"/>
          <w:szCs w:val="21"/>
        </w:rPr>
        <w:t xml:space="preserve"> A, Kawasaki Y, Takahashi A, </w:t>
      </w:r>
      <w:proofErr w:type="spellStart"/>
      <w:r w:rsidR="00E534D5" w:rsidRPr="00804EC0">
        <w:rPr>
          <w:rFonts w:ascii="Times New Roman" w:hAnsi="Times New Roman" w:cs="Times New Roman"/>
          <w:color w:val="000000" w:themeColor="text1"/>
          <w:szCs w:val="21"/>
        </w:rPr>
        <w:t>Ozasa</w:t>
      </w:r>
      <w:proofErr w:type="spellEnd"/>
      <w:r w:rsidR="00E534D5" w:rsidRPr="00804EC0">
        <w:rPr>
          <w:rFonts w:ascii="Times New Roman" w:hAnsi="Times New Roman" w:cs="Times New Roman"/>
          <w:color w:val="000000" w:themeColor="text1"/>
          <w:szCs w:val="21"/>
        </w:rPr>
        <w:t xml:space="preserve"> K, </w:t>
      </w:r>
      <w:proofErr w:type="spellStart"/>
      <w:r w:rsidR="00E534D5" w:rsidRPr="00804EC0">
        <w:rPr>
          <w:rFonts w:ascii="Times New Roman" w:hAnsi="Times New Roman" w:cs="Times New Roman"/>
          <w:color w:val="000000" w:themeColor="text1"/>
          <w:szCs w:val="21"/>
        </w:rPr>
        <w:t>Kobashi</w:t>
      </w:r>
      <w:proofErr w:type="spellEnd"/>
      <w:r w:rsidR="00E534D5" w:rsidRPr="00804EC0">
        <w:rPr>
          <w:rFonts w:ascii="Times New Roman" w:hAnsi="Times New Roman" w:cs="Times New Roman"/>
          <w:color w:val="000000" w:themeColor="text1"/>
          <w:szCs w:val="21"/>
        </w:rPr>
        <w:t xml:space="preserve"> G, </w:t>
      </w:r>
      <w:proofErr w:type="spellStart"/>
      <w:r w:rsidR="00E534D5" w:rsidRPr="00804EC0">
        <w:rPr>
          <w:rFonts w:ascii="Times New Roman" w:hAnsi="Times New Roman" w:cs="Times New Roman"/>
          <w:color w:val="000000" w:themeColor="text1"/>
          <w:szCs w:val="21"/>
        </w:rPr>
        <w:t>Kamiya</w:t>
      </w:r>
      <w:proofErr w:type="spellEnd"/>
      <w:r w:rsidR="00E534D5" w:rsidRPr="00804EC0">
        <w:rPr>
          <w:rFonts w:ascii="Times New Roman" w:hAnsi="Times New Roman" w:cs="Times New Roman"/>
          <w:color w:val="000000" w:themeColor="text1"/>
          <w:szCs w:val="21"/>
        </w:rPr>
        <w:t xml:space="preserve"> K, Yamashita S, Fukuhara S, </w:t>
      </w:r>
      <w:proofErr w:type="spellStart"/>
      <w:r w:rsidR="00E534D5" w:rsidRPr="00804EC0">
        <w:rPr>
          <w:rFonts w:ascii="Times New Roman" w:hAnsi="Times New Roman" w:cs="Times New Roman"/>
          <w:color w:val="000000" w:themeColor="text1"/>
          <w:szCs w:val="21"/>
        </w:rPr>
        <w:t>Ohto</w:t>
      </w:r>
      <w:proofErr w:type="spellEnd"/>
      <w:r w:rsidR="00E534D5" w:rsidRPr="00804EC0">
        <w:rPr>
          <w:rFonts w:ascii="Times New Roman" w:hAnsi="Times New Roman" w:cs="Times New Roman"/>
          <w:color w:val="000000" w:themeColor="text1"/>
          <w:szCs w:val="21"/>
        </w:rPr>
        <w:t xml:space="preserve"> H, Abe M, Fukushima Health Management Survey Group. Influence of Post-disaster Evacuation on Incidence of Metabolic Syndrome. J </w:t>
      </w:r>
      <w:proofErr w:type="spellStart"/>
      <w:r w:rsidR="00E534D5" w:rsidRPr="00804EC0">
        <w:rPr>
          <w:rFonts w:ascii="Times New Roman" w:hAnsi="Times New Roman" w:cs="Times New Roman"/>
          <w:color w:val="000000" w:themeColor="text1"/>
          <w:szCs w:val="21"/>
        </w:rPr>
        <w:t>Atheroscler</w:t>
      </w:r>
      <w:proofErr w:type="spellEnd"/>
      <w:r w:rsidR="00E534D5" w:rsidRPr="00804EC0">
        <w:rPr>
          <w:rFonts w:ascii="Times New Roman" w:hAnsi="Times New Roman" w:cs="Times New Roman"/>
          <w:color w:val="000000" w:themeColor="text1"/>
          <w:szCs w:val="21"/>
        </w:rPr>
        <w:t xml:space="preserve"> </w:t>
      </w:r>
      <w:proofErr w:type="spellStart"/>
      <w:r w:rsidR="00E534D5" w:rsidRPr="00804EC0">
        <w:rPr>
          <w:rFonts w:ascii="Times New Roman" w:hAnsi="Times New Roman" w:cs="Times New Roman"/>
          <w:color w:val="000000" w:themeColor="text1"/>
          <w:szCs w:val="21"/>
        </w:rPr>
        <w:t>Thromb</w:t>
      </w:r>
      <w:proofErr w:type="spellEnd"/>
      <w:r w:rsidR="00E534D5" w:rsidRPr="00804EC0">
        <w:rPr>
          <w:rFonts w:ascii="Times New Roman" w:hAnsi="Times New Roman" w:cs="Times New Roman"/>
          <w:color w:val="000000" w:themeColor="text1"/>
          <w:szCs w:val="21"/>
        </w:rPr>
        <w:t>. 2017 Mar 1</w:t>
      </w:r>
      <w:proofErr w:type="gramStart"/>
      <w:r w:rsidR="00E534D5" w:rsidRPr="00804EC0">
        <w:rPr>
          <w:rFonts w:ascii="Times New Roman" w:hAnsi="Times New Roman" w:cs="Times New Roman"/>
          <w:color w:val="000000" w:themeColor="text1"/>
          <w:szCs w:val="21"/>
        </w:rPr>
        <w:t>;24</w:t>
      </w:r>
      <w:proofErr w:type="gramEnd"/>
      <w:r w:rsidR="00E534D5" w:rsidRPr="00804EC0">
        <w:rPr>
          <w:rFonts w:ascii="Times New Roman" w:hAnsi="Times New Roman" w:cs="Times New Roman"/>
          <w:color w:val="000000" w:themeColor="text1"/>
          <w:szCs w:val="21"/>
        </w:rPr>
        <w:t>(3):327-337.</w:t>
      </w:r>
    </w:p>
    <w:p w14:paraId="594B9607" w14:textId="7670902B"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16</w:t>
      </w:r>
      <w:r w:rsidR="00E534D5" w:rsidRPr="00804EC0">
        <w:rPr>
          <w:rFonts w:ascii="Times New Roman" w:hAnsi="Times New Roman" w:cs="Times New Roman"/>
          <w:color w:val="000000" w:themeColor="text1"/>
          <w:szCs w:val="21"/>
        </w:rPr>
        <w:t xml:space="preserve">. Sakai A, </w:t>
      </w:r>
      <w:proofErr w:type="spellStart"/>
      <w:r w:rsidR="00E534D5" w:rsidRPr="00804EC0">
        <w:rPr>
          <w:rFonts w:ascii="Times New Roman" w:hAnsi="Times New Roman" w:cs="Times New Roman"/>
          <w:color w:val="000000" w:themeColor="text1"/>
          <w:szCs w:val="21"/>
        </w:rPr>
        <w:t>Ohira</w:t>
      </w:r>
      <w:proofErr w:type="spellEnd"/>
      <w:r w:rsidR="00E534D5" w:rsidRPr="00804EC0">
        <w:rPr>
          <w:rFonts w:ascii="Times New Roman" w:hAnsi="Times New Roman" w:cs="Times New Roman"/>
          <w:color w:val="000000" w:themeColor="text1"/>
          <w:szCs w:val="21"/>
        </w:rPr>
        <w:t xml:space="preserve"> T, </w:t>
      </w:r>
      <w:proofErr w:type="spellStart"/>
      <w:r w:rsidR="00E534D5" w:rsidRPr="00804EC0">
        <w:rPr>
          <w:rFonts w:ascii="Times New Roman" w:hAnsi="Times New Roman" w:cs="Times New Roman"/>
          <w:color w:val="000000" w:themeColor="text1"/>
          <w:szCs w:val="21"/>
        </w:rPr>
        <w:t>Hosoya</w:t>
      </w:r>
      <w:proofErr w:type="spellEnd"/>
      <w:r w:rsidR="00E534D5" w:rsidRPr="00804EC0">
        <w:rPr>
          <w:rFonts w:ascii="Times New Roman" w:hAnsi="Times New Roman" w:cs="Times New Roman"/>
          <w:color w:val="000000" w:themeColor="text1"/>
          <w:szCs w:val="21"/>
        </w:rPr>
        <w:t xml:space="preserve"> M, </w:t>
      </w:r>
      <w:proofErr w:type="spellStart"/>
      <w:r w:rsidR="00E534D5" w:rsidRPr="00804EC0">
        <w:rPr>
          <w:rFonts w:ascii="Times New Roman" w:hAnsi="Times New Roman" w:cs="Times New Roman"/>
          <w:color w:val="000000" w:themeColor="text1"/>
          <w:szCs w:val="21"/>
        </w:rPr>
        <w:t>Ohtsuru</w:t>
      </w:r>
      <w:proofErr w:type="spellEnd"/>
      <w:r w:rsidR="00E534D5" w:rsidRPr="00804EC0">
        <w:rPr>
          <w:rFonts w:ascii="Times New Roman" w:hAnsi="Times New Roman" w:cs="Times New Roman"/>
          <w:color w:val="000000" w:themeColor="text1"/>
          <w:szCs w:val="21"/>
        </w:rPr>
        <w:t xml:space="preserve"> A, Satoh H, Kawasaki Y, Suzuki H, Takahashi A, </w:t>
      </w:r>
      <w:proofErr w:type="spellStart"/>
      <w:r w:rsidR="00E534D5" w:rsidRPr="00804EC0">
        <w:rPr>
          <w:rFonts w:ascii="Times New Roman" w:hAnsi="Times New Roman" w:cs="Times New Roman"/>
          <w:color w:val="000000" w:themeColor="text1"/>
          <w:szCs w:val="21"/>
        </w:rPr>
        <w:t>Kobashi</w:t>
      </w:r>
      <w:proofErr w:type="spellEnd"/>
      <w:r w:rsidR="00E534D5" w:rsidRPr="00804EC0">
        <w:rPr>
          <w:rFonts w:ascii="Times New Roman" w:hAnsi="Times New Roman" w:cs="Times New Roman"/>
          <w:color w:val="000000" w:themeColor="text1"/>
          <w:szCs w:val="21"/>
        </w:rPr>
        <w:t xml:space="preserve"> </w:t>
      </w:r>
      <w:r w:rsidR="00E534D5" w:rsidRPr="00804EC0">
        <w:rPr>
          <w:rFonts w:ascii="Times New Roman" w:hAnsi="Times New Roman" w:cs="Times New Roman"/>
          <w:color w:val="000000" w:themeColor="text1"/>
          <w:szCs w:val="21"/>
        </w:rPr>
        <w:lastRenderedPageBreak/>
        <w:t xml:space="preserve">G, </w:t>
      </w:r>
      <w:proofErr w:type="spellStart"/>
      <w:r w:rsidR="00E534D5" w:rsidRPr="00804EC0">
        <w:rPr>
          <w:rFonts w:ascii="Times New Roman" w:hAnsi="Times New Roman" w:cs="Times New Roman"/>
          <w:color w:val="000000" w:themeColor="text1"/>
          <w:szCs w:val="21"/>
        </w:rPr>
        <w:t>Ozasa</w:t>
      </w:r>
      <w:proofErr w:type="spellEnd"/>
      <w:r w:rsidR="00E534D5" w:rsidRPr="00804EC0">
        <w:rPr>
          <w:rFonts w:ascii="Times New Roman" w:hAnsi="Times New Roman" w:cs="Times New Roman"/>
          <w:color w:val="000000" w:themeColor="text1"/>
          <w:szCs w:val="21"/>
        </w:rPr>
        <w:t xml:space="preserve"> K, </w:t>
      </w:r>
      <w:proofErr w:type="spellStart"/>
      <w:r w:rsidR="00E534D5" w:rsidRPr="00804EC0">
        <w:rPr>
          <w:rFonts w:ascii="Times New Roman" w:hAnsi="Times New Roman" w:cs="Times New Roman"/>
          <w:color w:val="000000" w:themeColor="text1"/>
          <w:szCs w:val="21"/>
        </w:rPr>
        <w:t>Yasumura</w:t>
      </w:r>
      <w:proofErr w:type="spellEnd"/>
      <w:r w:rsidR="00E534D5" w:rsidRPr="00804EC0">
        <w:rPr>
          <w:rFonts w:ascii="Times New Roman" w:hAnsi="Times New Roman" w:cs="Times New Roman"/>
          <w:color w:val="000000" w:themeColor="text1"/>
          <w:szCs w:val="21"/>
        </w:rPr>
        <w:t xml:space="preserve"> S, Yamashita S, </w:t>
      </w:r>
      <w:proofErr w:type="spellStart"/>
      <w:r w:rsidR="00E534D5" w:rsidRPr="00804EC0">
        <w:rPr>
          <w:rFonts w:ascii="Times New Roman" w:hAnsi="Times New Roman" w:cs="Times New Roman"/>
          <w:color w:val="000000" w:themeColor="text1"/>
          <w:szCs w:val="21"/>
        </w:rPr>
        <w:t>Kamiya</w:t>
      </w:r>
      <w:proofErr w:type="spellEnd"/>
      <w:r w:rsidR="00E534D5" w:rsidRPr="00804EC0">
        <w:rPr>
          <w:rFonts w:ascii="Times New Roman" w:hAnsi="Times New Roman" w:cs="Times New Roman"/>
          <w:color w:val="000000" w:themeColor="text1"/>
          <w:szCs w:val="21"/>
        </w:rPr>
        <w:t xml:space="preserve"> K, Abe M, Fukushima Health Management Survey Group. Life as an Evacuee </w:t>
      </w:r>
      <w:proofErr w:type="gramStart"/>
      <w:r w:rsidR="00E534D5" w:rsidRPr="00804EC0">
        <w:rPr>
          <w:rFonts w:ascii="Times New Roman" w:hAnsi="Times New Roman" w:cs="Times New Roman"/>
          <w:color w:val="000000" w:themeColor="text1"/>
          <w:szCs w:val="21"/>
        </w:rPr>
        <w:t>After</w:t>
      </w:r>
      <w:proofErr w:type="gramEnd"/>
      <w:r w:rsidR="00E534D5" w:rsidRPr="00804EC0">
        <w:rPr>
          <w:rFonts w:ascii="Times New Roman" w:hAnsi="Times New Roman" w:cs="Times New Roman"/>
          <w:color w:val="000000" w:themeColor="text1"/>
          <w:szCs w:val="21"/>
        </w:rPr>
        <w:t xml:space="preserve"> the Fukushima Daiichi Nuclear Power Plant Accident Is a Cause of Polycythemia: The Fukushima Health Management Survey BMC Public Health. 2014 Dec 23</w:t>
      </w:r>
      <w:proofErr w:type="gramStart"/>
      <w:r w:rsidR="00E534D5" w:rsidRPr="00804EC0">
        <w:rPr>
          <w:rFonts w:ascii="Times New Roman" w:hAnsi="Times New Roman" w:cs="Times New Roman"/>
          <w:color w:val="000000" w:themeColor="text1"/>
          <w:szCs w:val="21"/>
        </w:rPr>
        <w:t>;14:1318</w:t>
      </w:r>
      <w:proofErr w:type="gramEnd"/>
      <w:r w:rsidR="00E534D5" w:rsidRPr="00804EC0">
        <w:rPr>
          <w:rFonts w:ascii="Times New Roman" w:hAnsi="Times New Roman" w:cs="Times New Roman"/>
          <w:color w:val="000000" w:themeColor="text1"/>
          <w:szCs w:val="21"/>
        </w:rPr>
        <w:t>.</w:t>
      </w:r>
    </w:p>
    <w:p w14:paraId="43C76941" w14:textId="5757B0AA"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17</w:t>
      </w:r>
      <w:r w:rsidR="00E534D5" w:rsidRPr="00804EC0">
        <w:rPr>
          <w:rFonts w:ascii="Times New Roman" w:hAnsi="Times New Roman" w:cs="Times New Roman"/>
          <w:color w:val="000000" w:themeColor="text1"/>
          <w:szCs w:val="21"/>
        </w:rPr>
        <w:t xml:space="preserve">. Suzuki H, </w:t>
      </w:r>
      <w:proofErr w:type="spellStart"/>
      <w:r w:rsidR="00E534D5" w:rsidRPr="00804EC0">
        <w:rPr>
          <w:rFonts w:ascii="Times New Roman" w:hAnsi="Times New Roman" w:cs="Times New Roman"/>
          <w:color w:val="000000" w:themeColor="text1"/>
          <w:szCs w:val="21"/>
        </w:rPr>
        <w:t>Ohira</w:t>
      </w:r>
      <w:proofErr w:type="spellEnd"/>
      <w:r w:rsidR="00E534D5" w:rsidRPr="00804EC0">
        <w:rPr>
          <w:rFonts w:ascii="Times New Roman" w:hAnsi="Times New Roman" w:cs="Times New Roman"/>
          <w:color w:val="000000" w:themeColor="text1"/>
          <w:szCs w:val="21"/>
        </w:rPr>
        <w:t xml:space="preserve"> T, Takeishi Y, </w:t>
      </w:r>
      <w:proofErr w:type="spellStart"/>
      <w:r w:rsidR="00E534D5" w:rsidRPr="00804EC0">
        <w:rPr>
          <w:rFonts w:ascii="Times New Roman" w:hAnsi="Times New Roman" w:cs="Times New Roman"/>
          <w:color w:val="000000" w:themeColor="text1"/>
          <w:szCs w:val="21"/>
        </w:rPr>
        <w:t>Hosoya</w:t>
      </w:r>
      <w:proofErr w:type="spellEnd"/>
      <w:r w:rsidR="00E534D5" w:rsidRPr="00804EC0">
        <w:rPr>
          <w:rFonts w:ascii="Times New Roman" w:hAnsi="Times New Roman" w:cs="Times New Roman"/>
          <w:color w:val="000000" w:themeColor="text1"/>
          <w:szCs w:val="21"/>
        </w:rPr>
        <w:t xml:space="preserve"> M, </w:t>
      </w:r>
      <w:proofErr w:type="spellStart"/>
      <w:r w:rsidR="00E534D5" w:rsidRPr="00804EC0">
        <w:rPr>
          <w:rFonts w:ascii="Times New Roman" w:hAnsi="Times New Roman" w:cs="Times New Roman"/>
          <w:color w:val="000000" w:themeColor="text1"/>
          <w:szCs w:val="21"/>
        </w:rPr>
        <w:t>Yasumura</w:t>
      </w:r>
      <w:proofErr w:type="spellEnd"/>
      <w:r w:rsidR="00E534D5" w:rsidRPr="00804EC0">
        <w:rPr>
          <w:rFonts w:ascii="Times New Roman" w:hAnsi="Times New Roman" w:cs="Times New Roman"/>
          <w:color w:val="000000" w:themeColor="text1"/>
          <w:szCs w:val="21"/>
        </w:rPr>
        <w:t xml:space="preserve"> S, Satoh H, Kawasaki Y, Takahashi A, Sakai A, </w:t>
      </w:r>
      <w:proofErr w:type="spellStart"/>
      <w:r w:rsidR="00E534D5" w:rsidRPr="00804EC0">
        <w:rPr>
          <w:rFonts w:ascii="Times New Roman" w:hAnsi="Times New Roman" w:cs="Times New Roman"/>
          <w:color w:val="000000" w:themeColor="text1"/>
          <w:szCs w:val="21"/>
        </w:rPr>
        <w:t>Ohtsuru</w:t>
      </w:r>
      <w:proofErr w:type="spellEnd"/>
      <w:r w:rsidR="00E534D5" w:rsidRPr="00804EC0">
        <w:rPr>
          <w:rFonts w:ascii="Times New Roman" w:hAnsi="Times New Roman" w:cs="Times New Roman"/>
          <w:color w:val="000000" w:themeColor="text1"/>
          <w:szCs w:val="21"/>
        </w:rPr>
        <w:t xml:space="preserve"> A, </w:t>
      </w:r>
      <w:proofErr w:type="spellStart"/>
      <w:r w:rsidR="00E534D5" w:rsidRPr="00804EC0">
        <w:rPr>
          <w:rFonts w:ascii="Times New Roman" w:hAnsi="Times New Roman" w:cs="Times New Roman"/>
          <w:color w:val="000000" w:themeColor="text1"/>
          <w:szCs w:val="21"/>
        </w:rPr>
        <w:t>Kobashi</w:t>
      </w:r>
      <w:proofErr w:type="spellEnd"/>
      <w:r w:rsidR="00E534D5" w:rsidRPr="00804EC0">
        <w:rPr>
          <w:rFonts w:ascii="Times New Roman" w:hAnsi="Times New Roman" w:cs="Times New Roman"/>
          <w:color w:val="000000" w:themeColor="text1"/>
          <w:szCs w:val="21"/>
        </w:rPr>
        <w:t xml:space="preserve"> G, </w:t>
      </w:r>
      <w:proofErr w:type="spellStart"/>
      <w:r w:rsidR="00E534D5" w:rsidRPr="00804EC0">
        <w:rPr>
          <w:rFonts w:ascii="Times New Roman" w:hAnsi="Times New Roman" w:cs="Times New Roman"/>
          <w:color w:val="000000" w:themeColor="text1"/>
          <w:szCs w:val="21"/>
        </w:rPr>
        <w:t>Ozasa</w:t>
      </w:r>
      <w:proofErr w:type="spellEnd"/>
      <w:r w:rsidR="00E534D5" w:rsidRPr="00804EC0">
        <w:rPr>
          <w:rFonts w:ascii="Times New Roman" w:hAnsi="Times New Roman" w:cs="Times New Roman"/>
          <w:color w:val="000000" w:themeColor="text1"/>
          <w:szCs w:val="21"/>
        </w:rPr>
        <w:t xml:space="preserve"> K, Yamashita S, </w:t>
      </w:r>
      <w:proofErr w:type="spellStart"/>
      <w:r w:rsidR="00E534D5" w:rsidRPr="00804EC0">
        <w:rPr>
          <w:rFonts w:ascii="Times New Roman" w:hAnsi="Times New Roman" w:cs="Times New Roman"/>
          <w:color w:val="000000" w:themeColor="text1"/>
          <w:szCs w:val="21"/>
        </w:rPr>
        <w:t>Kamiya</w:t>
      </w:r>
      <w:proofErr w:type="spellEnd"/>
      <w:r w:rsidR="00E534D5" w:rsidRPr="00804EC0">
        <w:rPr>
          <w:rFonts w:ascii="Times New Roman" w:hAnsi="Times New Roman" w:cs="Times New Roman"/>
          <w:color w:val="000000" w:themeColor="text1"/>
          <w:szCs w:val="21"/>
        </w:rPr>
        <w:t xml:space="preserve"> K, Abe M, Fukushima Health Management Survey Group. Increased Prevalence of Atrial Fibrillation After the Great East Japan Earthquake: Results From the Fukushima Health Management Survey. </w:t>
      </w:r>
      <w:proofErr w:type="spellStart"/>
      <w:r w:rsidR="00E534D5" w:rsidRPr="00804EC0">
        <w:rPr>
          <w:rFonts w:ascii="Times New Roman" w:hAnsi="Times New Roman" w:cs="Times New Roman"/>
          <w:color w:val="000000" w:themeColor="text1"/>
          <w:szCs w:val="21"/>
        </w:rPr>
        <w:t>Int</w:t>
      </w:r>
      <w:proofErr w:type="spellEnd"/>
      <w:r w:rsidR="00E534D5" w:rsidRPr="00804EC0">
        <w:rPr>
          <w:rFonts w:ascii="Times New Roman" w:hAnsi="Times New Roman" w:cs="Times New Roman"/>
          <w:color w:val="000000" w:themeColor="text1"/>
          <w:szCs w:val="21"/>
        </w:rPr>
        <w:t xml:space="preserve"> J </w:t>
      </w:r>
      <w:proofErr w:type="spellStart"/>
      <w:r w:rsidR="00E534D5" w:rsidRPr="00804EC0">
        <w:rPr>
          <w:rFonts w:ascii="Times New Roman" w:hAnsi="Times New Roman" w:cs="Times New Roman"/>
          <w:color w:val="000000" w:themeColor="text1"/>
          <w:szCs w:val="21"/>
        </w:rPr>
        <w:t>Cardiol</w:t>
      </w:r>
      <w:proofErr w:type="spellEnd"/>
      <w:r w:rsidR="00E534D5" w:rsidRPr="00804EC0">
        <w:rPr>
          <w:rFonts w:ascii="Times New Roman" w:hAnsi="Times New Roman" w:cs="Times New Roman"/>
          <w:color w:val="000000" w:themeColor="text1"/>
          <w:szCs w:val="21"/>
        </w:rPr>
        <w:t>. 2015 Nov 1</w:t>
      </w:r>
      <w:proofErr w:type="gramStart"/>
      <w:r w:rsidR="00E534D5" w:rsidRPr="00804EC0">
        <w:rPr>
          <w:rFonts w:ascii="Times New Roman" w:hAnsi="Times New Roman" w:cs="Times New Roman"/>
          <w:color w:val="000000" w:themeColor="text1"/>
          <w:szCs w:val="21"/>
        </w:rPr>
        <w:t>;198:102</w:t>
      </w:r>
      <w:proofErr w:type="gramEnd"/>
      <w:r w:rsidR="00E534D5" w:rsidRPr="00804EC0">
        <w:rPr>
          <w:rFonts w:ascii="Times New Roman" w:hAnsi="Times New Roman" w:cs="Times New Roman"/>
          <w:color w:val="000000" w:themeColor="text1"/>
          <w:szCs w:val="21"/>
        </w:rPr>
        <w:t>-5.</w:t>
      </w:r>
    </w:p>
    <w:p w14:paraId="541DACDE" w14:textId="5A214B17"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18</w:t>
      </w:r>
      <w:r w:rsidR="00E534D5" w:rsidRPr="00804EC0">
        <w:rPr>
          <w:rFonts w:ascii="Times New Roman" w:hAnsi="Times New Roman" w:cs="Times New Roman"/>
          <w:color w:val="000000" w:themeColor="text1"/>
          <w:szCs w:val="21"/>
        </w:rPr>
        <w:t xml:space="preserve">. </w:t>
      </w:r>
      <w:proofErr w:type="spellStart"/>
      <w:r w:rsidR="00E534D5" w:rsidRPr="00804EC0">
        <w:rPr>
          <w:rFonts w:ascii="Times New Roman" w:hAnsi="Times New Roman" w:cs="Times New Roman"/>
          <w:color w:val="000000" w:themeColor="text1"/>
          <w:szCs w:val="21"/>
        </w:rPr>
        <w:t>Uemura</w:t>
      </w:r>
      <w:proofErr w:type="spellEnd"/>
      <w:r w:rsidR="00E534D5" w:rsidRPr="00804EC0">
        <w:rPr>
          <w:rFonts w:ascii="Times New Roman" w:hAnsi="Times New Roman" w:cs="Times New Roman"/>
          <w:color w:val="000000" w:themeColor="text1"/>
          <w:szCs w:val="21"/>
        </w:rPr>
        <w:t xml:space="preserve"> M, </w:t>
      </w:r>
      <w:proofErr w:type="spellStart"/>
      <w:r w:rsidR="00E534D5" w:rsidRPr="00804EC0">
        <w:rPr>
          <w:rFonts w:ascii="Times New Roman" w:hAnsi="Times New Roman" w:cs="Times New Roman"/>
          <w:color w:val="000000" w:themeColor="text1"/>
          <w:szCs w:val="21"/>
        </w:rPr>
        <w:t>Ohira</w:t>
      </w:r>
      <w:proofErr w:type="spellEnd"/>
      <w:r w:rsidR="00E534D5" w:rsidRPr="00804EC0">
        <w:rPr>
          <w:rFonts w:ascii="Times New Roman" w:hAnsi="Times New Roman" w:cs="Times New Roman"/>
          <w:color w:val="000000" w:themeColor="text1"/>
          <w:szCs w:val="21"/>
        </w:rPr>
        <w:t xml:space="preserve"> T, </w:t>
      </w:r>
      <w:proofErr w:type="spellStart"/>
      <w:r w:rsidR="00E534D5" w:rsidRPr="00804EC0">
        <w:rPr>
          <w:rFonts w:ascii="Times New Roman" w:hAnsi="Times New Roman" w:cs="Times New Roman"/>
          <w:color w:val="000000" w:themeColor="text1"/>
          <w:szCs w:val="21"/>
        </w:rPr>
        <w:t>Yasumura</w:t>
      </w:r>
      <w:proofErr w:type="spellEnd"/>
      <w:r w:rsidR="00E534D5" w:rsidRPr="00804EC0">
        <w:rPr>
          <w:rFonts w:ascii="Times New Roman" w:hAnsi="Times New Roman" w:cs="Times New Roman"/>
          <w:color w:val="000000" w:themeColor="text1"/>
          <w:szCs w:val="21"/>
        </w:rPr>
        <w:t xml:space="preserve"> S, </w:t>
      </w:r>
      <w:proofErr w:type="spellStart"/>
      <w:r w:rsidR="00E534D5" w:rsidRPr="00804EC0">
        <w:rPr>
          <w:rFonts w:ascii="Times New Roman" w:hAnsi="Times New Roman" w:cs="Times New Roman"/>
          <w:color w:val="000000" w:themeColor="text1"/>
          <w:szCs w:val="21"/>
        </w:rPr>
        <w:t>Otsuru</w:t>
      </w:r>
      <w:proofErr w:type="spellEnd"/>
      <w:r w:rsidR="00E534D5" w:rsidRPr="00804EC0">
        <w:rPr>
          <w:rFonts w:ascii="Times New Roman" w:hAnsi="Times New Roman" w:cs="Times New Roman"/>
          <w:color w:val="000000" w:themeColor="text1"/>
          <w:szCs w:val="21"/>
        </w:rPr>
        <w:t xml:space="preserve"> A, Maeda M, </w:t>
      </w:r>
      <w:proofErr w:type="spellStart"/>
      <w:r w:rsidR="00E534D5" w:rsidRPr="00804EC0">
        <w:rPr>
          <w:rFonts w:ascii="Times New Roman" w:hAnsi="Times New Roman" w:cs="Times New Roman"/>
          <w:color w:val="000000" w:themeColor="text1"/>
          <w:szCs w:val="21"/>
        </w:rPr>
        <w:t>Harigane</w:t>
      </w:r>
      <w:proofErr w:type="spellEnd"/>
      <w:r w:rsidR="00E534D5" w:rsidRPr="00804EC0">
        <w:rPr>
          <w:rFonts w:ascii="Times New Roman" w:hAnsi="Times New Roman" w:cs="Times New Roman"/>
          <w:color w:val="000000" w:themeColor="text1"/>
          <w:szCs w:val="21"/>
        </w:rPr>
        <w:t xml:space="preserve"> M, </w:t>
      </w:r>
      <w:proofErr w:type="spellStart"/>
      <w:r w:rsidR="00E534D5" w:rsidRPr="00804EC0">
        <w:rPr>
          <w:rFonts w:ascii="Times New Roman" w:hAnsi="Times New Roman" w:cs="Times New Roman"/>
          <w:color w:val="000000" w:themeColor="text1"/>
          <w:szCs w:val="21"/>
        </w:rPr>
        <w:t>Horikoshi</w:t>
      </w:r>
      <w:proofErr w:type="spellEnd"/>
      <w:r w:rsidR="00E534D5" w:rsidRPr="00804EC0">
        <w:rPr>
          <w:rFonts w:ascii="Times New Roman" w:hAnsi="Times New Roman" w:cs="Times New Roman"/>
          <w:color w:val="000000" w:themeColor="text1"/>
          <w:szCs w:val="21"/>
        </w:rPr>
        <w:t xml:space="preserve"> N, Suzuki Y, Yabe H, Takahashi H, Nagai M, Nakano H, Zhang W, </w:t>
      </w:r>
      <w:proofErr w:type="spellStart"/>
      <w:r w:rsidR="00E534D5" w:rsidRPr="00804EC0">
        <w:rPr>
          <w:rFonts w:ascii="Times New Roman" w:hAnsi="Times New Roman" w:cs="Times New Roman"/>
          <w:color w:val="000000" w:themeColor="text1"/>
          <w:szCs w:val="21"/>
        </w:rPr>
        <w:t>Hirosaki</w:t>
      </w:r>
      <w:proofErr w:type="spellEnd"/>
      <w:r w:rsidR="00E534D5" w:rsidRPr="00804EC0">
        <w:rPr>
          <w:rFonts w:ascii="Times New Roman" w:hAnsi="Times New Roman" w:cs="Times New Roman"/>
          <w:color w:val="000000" w:themeColor="text1"/>
          <w:szCs w:val="21"/>
        </w:rPr>
        <w:t xml:space="preserve"> M, Abe M, Fukushima Health Management Survey Group. Association </w:t>
      </w:r>
      <w:proofErr w:type="gramStart"/>
      <w:r w:rsidR="00E534D5" w:rsidRPr="00804EC0">
        <w:rPr>
          <w:rFonts w:ascii="Times New Roman" w:hAnsi="Times New Roman" w:cs="Times New Roman"/>
          <w:color w:val="000000" w:themeColor="text1"/>
          <w:szCs w:val="21"/>
        </w:rPr>
        <w:t>Between</w:t>
      </w:r>
      <w:proofErr w:type="gramEnd"/>
      <w:r w:rsidR="00E534D5" w:rsidRPr="00804EC0">
        <w:rPr>
          <w:rFonts w:ascii="Times New Roman" w:hAnsi="Times New Roman" w:cs="Times New Roman"/>
          <w:color w:val="000000" w:themeColor="text1"/>
          <w:szCs w:val="21"/>
        </w:rPr>
        <w:t xml:space="preserve"> Psychological Distress and Dietary Intake Among Evacuees After the Great East Japan Earthquake in a Cross-Sectional Study: The Fukushima Health Management Survey. BMJ Open. 2016 Jul 5</w:t>
      </w:r>
      <w:proofErr w:type="gramStart"/>
      <w:r w:rsidR="00E534D5" w:rsidRPr="00804EC0">
        <w:rPr>
          <w:rFonts w:ascii="Times New Roman" w:hAnsi="Times New Roman" w:cs="Times New Roman"/>
          <w:color w:val="000000" w:themeColor="text1"/>
          <w:szCs w:val="21"/>
        </w:rPr>
        <w:t>;6</w:t>
      </w:r>
      <w:proofErr w:type="gramEnd"/>
      <w:r w:rsidR="00E534D5" w:rsidRPr="00804EC0">
        <w:rPr>
          <w:rFonts w:ascii="Times New Roman" w:hAnsi="Times New Roman" w:cs="Times New Roman"/>
          <w:color w:val="000000" w:themeColor="text1"/>
          <w:szCs w:val="21"/>
        </w:rPr>
        <w:t>(7):e011534.</w:t>
      </w:r>
    </w:p>
    <w:p w14:paraId="117D9AB7" w14:textId="4A4A8952"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19</w:t>
      </w:r>
      <w:r w:rsidR="00E534D5" w:rsidRPr="00804EC0">
        <w:rPr>
          <w:rFonts w:ascii="Times New Roman" w:hAnsi="Times New Roman" w:cs="Times New Roman"/>
          <w:color w:val="000000" w:themeColor="text1"/>
          <w:szCs w:val="21"/>
        </w:rPr>
        <w:t xml:space="preserve">. Zhang W, </w:t>
      </w:r>
      <w:proofErr w:type="spellStart"/>
      <w:r w:rsidR="00E534D5" w:rsidRPr="00804EC0">
        <w:rPr>
          <w:rFonts w:ascii="Times New Roman" w:hAnsi="Times New Roman" w:cs="Times New Roman"/>
          <w:color w:val="000000" w:themeColor="text1"/>
          <w:szCs w:val="21"/>
        </w:rPr>
        <w:t>Ohira</w:t>
      </w:r>
      <w:proofErr w:type="spellEnd"/>
      <w:r w:rsidR="00E534D5" w:rsidRPr="00804EC0">
        <w:rPr>
          <w:rFonts w:ascii="Times New Roman" w:hAnsi="Times New Roman" w:cs="Times New Roman"/>
          <w:color w:val="000000" w:themeColor="text1"/>
          <w:szCs w:val="21"/>
        </w:rPr>
        <w:t xml:space="preserve"> T, Abe M, </w:t>
      </w:r>
      <w:proofErr w:type="spellStart"/>
      <w:r w:rsidR="00E534D5" w:rsidRPr="00804EC0">
        <w:rPr>
          <w:rFonts w:ascii="Times New Roman" w:hAnsi="Times New Roman" w:cs="Times New Roman"/>
          <w:color w:val="000000" w:themeColor="text1"/>
          <w:szCs w:val="21"/>
        </w:rPr>
        <w:t>Kamiya</w:t>
      </w:r>
      <w:proofErr w:type="spellEnd"/>
      <w:r w:rsidR="00E534D5" w:rsidRPr="00804EC0">
        <w:rPr>
          <w:rFonts w:ascii="Times New Roman" w:hAnsi="Times New Roman" w:cs="Times New Roman"/>
          <w:color w:val="000000" w:themeColor="text1"/>
          <w:szCs w:val="21"/>
        </w:rPr>
        <w:t xml:space="preserve"> K, Yamashita S, </w:t>
      </w:r>
      <w:proofErr w:type="spellStart"/>
      <w:r w:rsidR="00E534D5" w:rsidRPr="00804EC0">
        <w:rPr>
          <w:rFonts w:ascii="Times New Roman" w:hAnsi="Times New Roman" w:cs="Times New Roman"/>
          <w:color w:val="000000" w:themeColor="text1"/>
          <w:szCs w:val="21"/>
        </w:rPr>
        <w:t>Yasumura</w:t>
      </w:r>
      <w:proofErr w:type="spellEnd"/>
      <w:r w:rsidR="00E534D5" w:rsidRPr="00804EC0">
        <w:rPr>
          <w:rFonts w:ascii="Times New Roman" w:hAnsi="Times New Roman" w:cs="Times New Roman"/>
          <w:color w:val="000000" w:themeColor="text1"/>
          <w:szCs w:val="21"/>
        </w:rPr>
        <w:t xml:space="preserve"> S, </w:t>
      </w:r>
      <w:proofErr w:type="spellStart"/>
      <w:r w:rsidR="00E534D5" w:rsidRPr="00804EC0">
        <w:rPr>
          <w:rFonts w:ascii="Times New Roman" w:hAnsi="Times New Roman" w:cs="Times New Roman"/>
          <w:color w:val="000000" w:themeColor="text1"/>
          <w:szCs w:val="21"/>
        </w:rPr>
        <w:t>Ohtsuru</w:t>
      </w:r>
      <w:proofErr w:type="spellEnd"/>
      <w:r w:rsidR="00E534D5" w:rsidRPr="00804EC0">
        <w:rPr>
          <w:rFonts w:ascii="Times New Roman" w:hAnsi="Times New Roman" w:cs="Times New Roman"/>
          <w:color w:val="000000" w:themeColor="text1"/>
          <w:szCs w:val="21"/>
        </w:rPr>
        <w:t xml:space="preserve"> A, Maeda M, </w:t>
      </w:r>
      <w:proofErr w:type="spellStart"/>
      <w:r w:rsidR="00E534D5" w:rsidRPr="00804EC0">
        <w:rPr>
          <w:rFonts w:ascii="Times New Roman" w:hAnsi="Times New Roman" w:cs="Times New Roman"/>
          <w:color w:val="000000" w:themeColor="text1"/>
          <w:szCs w:val="21"/>
        </w:rPr>
        <w:t>Harigane</w:t>
      </w:r>
      <w:proofErr w:type="spellEnd"/>
      <w:r w:rsidR="00E534D5" w:rsidRPr="00804EC0">
        <w:rPr>
          <w:rFonts w:ascii="Times New Roman" w:hAnsi="Times New Roman" w:cs="Times New Roman"/>
          <w:color w:val="000000" w:themeColor="text1"/>
          <w:szCs w:val="21"/>
        </w:rPr>
        <w:t xml:space="preserve"> M, </w:t>
      </w:r>
      <w:proofErr w:type="spellStart"/>
      <w:r w:rsidR="00E534D5" w:rsidRPr="00804EC0">
        <w:rPr>
          <w:rFonts w:ascii="Times New Roman" w:hAnsi="Times New Roman" w:cs="Times New Roman"/>
          <w:color w:val="000000" w:themeColor="text1"/>
          <w:szCs w:val="21"/>
        </w:rPr>
        <w:t>Horikoshi</w:t>
      </w:r>
      <w:proofErr w:type="spellEnd"/>
      <w:r w:rsidR="00E534D5" w:rsidRPr="00804EC0">
        <w:rPr>
          <w:rFonts w:ascii="Times New Roman" w:hAnsi="Times New Roman" w:cs="Times New Roman"/>
          <w:color w:val="000000" w:themeColor="text1"/>
          <w:szCs w:val="21"/>
        </w:rPr>
        <w:t xml:space="preserve"> N, Suzuki Y, Yabe H, </w:t>
      </w:r>
      <w:proofErr w:type="spellStart"/>
      <w:r w:rsidR="00E534D5" w:rsidRPr="00804EC0">
        <w:rPr>
          <w:rFonts w:ascii="Times New Roman" w:hAnsi="Times New Roman" w:cs="Times New Roman"/>
          <w:color w:val="000000" w:themeColor="text1"/>
          <w:szCs w:val="21"/>
        </w:rPr>
        <w:t>Yuuki</w:t>
      </w:r>
      <w:proofErr w:type="spellEnd"/>
      <w:r w:rsidR="00E534D5" w:rsidRPr="00804EC0">
        <w:rPr>
          <w:rFonts w:ascii="Times New Roman" w:hAnsi="Times New Roman" w:cs="Times New Roman"/>
          <w:color w:val="000000" w:themeColor="text1"/>
          <w:szCs w:val="21"/>
        </w:rPr>
        <w:t xml:space="preserve"> M, Nagai M, Takahashi H, Nakano H, Fukushima Health Management Survey Group. Evacuation After the Great East Japan Earthquake Was Associated With Poor Dietary Intake: The Fukushima Health Management Survey. J </w:t>
      </w:r>
      <w:proofErr w:type="spellStart"/>
      <w:r w:rsidR="00E534D5" w:rsidRPr="00804EC0">
        <w:rPr>
          <w:rFonts w:ascii="Times New Roman" w:hAnsi="Times New Roman" w:cs="Times New Roman"/>
          <w:color w:val="000000" w:themeColor="text1"/>
          <w:szCs w:val="21"/>
        </w:rPr>
        <w:t>Epidemiol</w:t>
      </w:r>
      <w:proofErr w:type="spellEnd"/>
      <w:r w:rsidR="00E534D5" w:rsidRPr="00804EC0">
        <w:rPr>
          <w:rFonts w:ascii="Times New Roman" w:hAnsi="Times New Roman" w:cs="Times New Roman"/>
          <w:color w:val="000000" w:themeColor="text1"/>
          <w:szCs w:val="21"/>
        </w:rPr>
        <w:t xml:space="preserve">. 2017 </w:t>
      </w:r>
      <w:r w:rsidR="00E534D5" w:rsidRPr="00804EC0">
        <w:rPr>
          <w:rFonts w:ascii="Times New Roman" w:hAnsi="Times New Roman" w:cs="Times New Roman"/>
          <w:color w:val="000000" w:themeColor="text1"/>
          <w:szCs w:val="21"/>
        </w:rPr>
        <w:lastRenderedPageBreak/>
        <w:t>Jan</w:t>
      </w:r>
      <w:proofErr w:type="gramStart"/>
      <w:r w:rsidR="00E534D5" w:rsidRPr="00804EC0">
        <w:rPr>
          <w:rFonts w:ascii="Times New Roman" w:hAnsi="Times New Roman" w:cs="Times New Roman"/>
          <w:color w:val="000000" w:themeColor="text1"/>
          <w:szCs w:val="21"/>
        </w:rPr>
        <w:t>;27</w:t>
      </w:r>
      <w:proofErr w:type="gramEnd"/>
      <w:r w:rsidR="00E534D5" w:rsidRPr="00804EC0">
        <w:rPr>
          <w:rFonts w:ascii="Times New Roman" w:hAnsi="Times New Roman" w:cs="Times New Roman"/>
          <w:color w:val="000000" w:themeColor="text1"/>
          <w:szCs w:val="21"/>
        </w:rPr>
        <w:t>(1):14-23.</w:t>
      </w:r>
    </w:p>
    <w:p w14:paraId="1AA51EB2" w14:textId="2882F212"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20</w:t>
      </w:r>
      <w:r w:rsidR="00E534D5" w:rsidRPr="00804EC0">
        <w:rPr>
          <w:rFonts w:ascii="Times New Roman" w:hAnsi="Times New Roman" w:cs="Times New Roman"/>
          <w:color w:val="000000" w:themeColor="text1"/>
          <w:szCs w:val="21"/>
        </w:rPr>
        <w:t xml:space="preserve">. Pedersen AB, </w:t>
      </w:r>
      <w:proofErr w:type="spellStart"/>
      <w:r w:rsidR="00E534D5" w:rsidRPr="00804EC0">
        <w:rPr>
          <w:rFonts w:ascii="Times New Roman" w:hAnsi="Times New Roman" w:cs="Times New Roman"/>
          <w:color w:val="000000" w:themeColor="text1"/>
          <w:szCs w:val="21"/>
        </w:rPr>
        <w:t>Baggesen</w:t>
      </w:r>
      <w:proofErr w:type="spellEnd"/>
      <w:r w:rsidR="00E534D5" w:rsidRPr="00804EC0">
        <w:rPr>
          <w:rFonts w:ascii="Times New Roman" w:hAnsi="Times New Roman" w:cs="Times New Roman"/>
          <w:color w:val="000000" w:themeColor="text1"/>
          <w:szCs w:val="21"/>
        </w:rPr>
        <w:t xml:space="preserve"> LM, </w:t>
      </w:r>
      <w:proofErr w:type="spellStart"/>
      <w:r w:rsidR="00E534D5" w:rsidRPr="00804EC0">
        <w:rPr>
          <w:rFonts w:ascii="Times New Roman" w:hAnsi="Times New Roman" w:cs="Times New Roman"/>
          <w:color w:val="000000" w:themeColor="text1"/>
          <w:szCs w:val="21"/>
        </w:rPr>
        <w:t>Ehrenstein</w:t>
      </w:r>
      <w:proofErr w:type="spellEnd"/>
      <w:r w:rsidR="00E534D5" w:rsidRPr="00804EC0">
        <w:rPr>
          <w:rFonts w:ascii="Times New Roman" w:hAnsi="Times New Roman" w:cs="Times New Roman"/>
          <w:color w:val="000000" w:themeColor="text1"/>
          <w:szCs w:val="21"/>
        </w:rPr>
        <w:t xml:space="preserve"> V, Pedersen L, </w:t>
      </w:r>
      <w:proofErr w:type="spellStart"/>
      <w:r w:rsidR="00E534D5" w:rsidRPr="00804EC0">
        <w:rPr>
          <w:rFonts w:ascii="Times New Roman" w:hAnsi="Times New Roman" w:cs="Times New Roman"/>
          <w:color w:val="000000" w:themeColor="text1"/>
          <w:szCs w:val="21"/>
        </w:rPr>
        <w:t>Lasgaard</w:t>
      </w:r>
      <w:proofErr w:type="spellEnd"/>
      <w:r w:rsidR="00E534D5" w:rsidRPr="00804EC0">
        <w:rPr>
          <w:rFonts w:ascii="Times New Roman" w:hAnsi="Times New Roman" w:cs="Times New Roman"/>
          <w:color w:val="000000" w:themeColor="text1"/>
          <w:szCs w:val="21"/>
        </w:rPr>
        <w:t xml:space="preserve"> M, </w:t>
      </w:r>
      <w:proofErr w:type="spellStart"/>
      <w:r w:rsidR="00E534D5" w:rsidRPr="00804EC0">
        <w:rPr>
          <w:rFonts w:ascii="Times New Roman" w:hAnsi="Times New Roman" w:cs="Times New Roman"/>
          <w:color w:val="000000" w:themeColor="text1"/>
          <w:szCs w:val="21"/>
        </w:rPr>
        <w:t>Mikkelsen</w:t>
      </w:r>
      <w:proofErr w:type="spellEnd"/>
      <w:r w:rsidR="00E534D5" w:rsidRPr="00804EC0">
        <w:rPr>
          <w:rFonts w:ascii="Times New Roman" w:hAnsi="Times New Roman" w:cs="Times New Roman"/>
          <w:color w:val="000000" w:themeColor="text1"/>
          <w:szCs w:val="21"/>
        </w:rPr>
        <w:t xml:space="preserve"> EM. Perceived stress and risk of any osteoporotic fracture. </w:t>
      </w:r>
      <w:proofErr w:type="spellStart"/>
      <w:r w:rsidR="00E534D5" w:rsidRPr="00804EC0">
        <w:rPr>
          <w:rFonts w:ascii="Times New Roman" w:hAnsi="Times New Roman" w:cs="Times New Roman"/>
          <w:color w:val="000000" w:themeColor="text1"/>
          <w:szCs w:val="21"/>
        </w:rPr>
        <w:t>Osteoporos</w:t>
      </w:r>
      <w:proofErr w:type="spellEnd"/>
      <w:r w:rsidR="00E534D5" w:rsidRPr="00804EC0">
        <w:rPr>
          <w:rFonts w:ascii="Times New Roman" w:hAnsi="Times New Roman" w:cs="Times New Roman"/>
          <w:color w:val="000000" w:themeColor="text1"/>
          <w:szCs w:val="21"/>
        </w:rPr>
        <w:t xml:space="preserve"> Int. 2016 Jun</w:t>
      </w:r>
      <w:proofErr w:type="gramStart"/>
      <w:r w:rsidR="00E534D5" w:rsidRPr="00804EC0">
        <w:rPr>
          <w:rFonts w:ascii="Times New Roman" w:hAnsi="Times New Roman" w:cs="Times New Roman"/>
          <w:color w:val="000000" w:themeColor="text1"/>
          <w:szCs w:val="21"/>
        </w:rPr>
        <w:t>;27</w:t>
      </w:r>
      <w:proofErr w:type="gramEnd"/>
      <w:r w:rsidR="00E534D5" w:rsidRPr="00804EC0">
        <w:rPr>
          <w:rFonts w:ascii="Times New Roman" w:hAnsi="Times New Roman" w:cs="Times New Roman"/>
          <w:color w:val="000000" w:themeColor="text1"/>
          <w:szCs w:val="21"/>
        </w:rPr>
        <w:t>(6):2035-45.</w:t>
      </w:r>
    </w:p>
    <w:p w14:paraId="4B975FB1" w14:textId="428D69DD"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21</w:t>
      </w:r>
      <w:r w:rsidR="00E534D5" w:rsidRPr="00804EC0">
        <w:rPr>
          <w:rFonts w:ascii="Times New Roman" w:hAnsi="Times New Roman" w:cs="Times New Roman"/>
          <w:color w:val="000000" w:themeColor="text1"/>
          <w:szCs w:val="21"/>
        </w:rPr>
        <w:t xml:space="preserve">. </w:t>
      </w:r>
      <w:proofErr w:type="spellStart"/>
      <w:r w:rsidR="00E534D5" w:rsidRPr="00804EC0">
        <w:rPr>
          <w:rFonts w:ascii="Times New Roman" w:hAnsi="Times New Roman" w:cs="Times New Roman"/>
          <w:color w:val="000000" w:themeColor="text1"/>
          <w:szCs w:val="21"/>
        </w:rPr>
        <w:t>Aardal</w:t>
      </w:r>
      <w:proofErr w:type="spellEnd"/>
      <w:r w:rsidR="00E534D5" w:rsidRPr="00804EC0">
        <w:rPr>
          <w:rFonts w:ascii="Times New Roman" w:hAnsi="Times New Roman" w:cs="Times New Roman"/>
          <w:color w:val="000000" w:themeColor="text1"/>
          <w:szCs w:val="21"/>
        </w:rPr>
        <w:t xml:space="preserve">-Eriksson E, Eriksson TE, </w:t>
      </w:r>
      <w:proofErr w:type="spellStart"/>
      <w:r w:rsidR="00E534D5" w:rsidRPr="00804EC0">
        <w:rPr>
          <w:rFonts w:ascii="Times New Roman" w:hAnsi="Times New Roman" w:cs="Times New Roman"/>
          <w:color w:val="000000" w:themeColor="text1"/>
          <w:szCs w:val="21"/>
        </w:rPr>
        <w:t>Thorell</w:t>
      </w:r>
      <w:proofErr w:type="spellEnd"/>
      <w:r w:rsidR="00E534D5" w:rsidRPr="00804EC0">
        <w:rPr>
          <w:rFonts w:ascii="Times New Roman" w:hAnsi="Times New Roman" w:cs="Times New Roman"/>
          <w:color w:val="000000" w:themeColor="text1"/>
          <w:szCs w:val="21"/>
        </w:rPr>
        <w:t xml:space="preserve"> LH. Salivary cortisol, posttraumatic stress symptoms, and general health in the acute phase and during 9-month follow-up. </w:t>
      </w:r>
      <w:proofErr w:type="spellStart"/>
      <w:r w:rsidR="00E534D5" w:rsidRPr="00804EC0">
        <w:rPr>
          <w:rFonts w:ascii="Times New Roman" w:hAnsi="Times New Roman" w:cs="Times New Roman"/>
          <w:color w:val="000000" w:themeColor="text1"/>
          <w:szCs w:val="21"/>
        </w:rPr>
        <w:t>Biol</w:t>
      </w:r>
      <w:proofErr w:type="spellEnd"/>
      <w:r w:rsidR="00E534D5" w:rsidRPr="00804EC0">
        <w:rPr>
          <w:rFonts w:ascii="Times New Roman" w:hAnsi="Times New Roman" w:cs="Times New Roman"/>
          <w:color w:val="000000" w:themeColor="text1"/>
          <w:szCs w:val="21"/>
        </w:rPr>
        <w:t xml:space="preserve"> Psychiatry. 2001 Dec 15</w:t>
      </w:r>
      <w:proofErr w:type="gramStart"/>
      <w:r w:rsidR="00E534D5" w:rsidRPr="00804EC0">
        <w:rPr>
          <w:rFonts w:ascii="Times New Roman" w:hAnsi="Times New Roman" w:cs="Times New Roman"/>
          <w:color w:val="000000" w:themeColor="text1"/>
          <w:szCs w:val="21"/>
        </w:rPr>
        <w:t>;50</w:t>
      </w:r>
      <w:proofErr w:type="gramEnd"/>
      <w:r w:rsidR="00E534D5" w:rsidRPr="00804EC0">
        <w:rPr>
          <w:rFonts w:ascii="Times New Roman" w:hAnsi="Times New Roman" w:cs="Times New Roman"/>
          <w:color w:val="000000" w:themeColor="text1"/>
          <w:szCs w:val="21"/>
        </w:rPr>
        <w:t>(12):986-93.</w:t>
      </w:r>
    </w:p>
    <w:p w14:paraId="093ED8A7" w14:textId="46232E82"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22</w:t>
      </w:r>
      <w:r w:rsidR="00E534D5" w:rsidRPr="00804EC0">
        <w:rPr>
          <w:rFonts w:ascii="Times New Roman" w:hAnsi="Times New Roman" w:cs="Times New Roman"/>
          <w:color w:val="000000" w:themeColor="text1"/>
          <w:szCs w:val="21"/>
        </w:rPr>
        <w:t xml:space="preserve">. van </w:t>
      </w:r>
      <w:proofErr w:type="spellStart"/>
      <w:r w:rsidR="00E534D5" w:rsidRPr="00804EC0">
        <w:rPr>
          <w:rFonts w:ascii="Times New Roman" w:hAnsi="Times New Roman" w:cs="Times New Roman"/>
          <w:color w:val="000000" w:themeColor="text1"/>
          <w:szCs w:val="21"/>
        </w:rPr>
        <w:t>Staa</w:t>
      </w:r>
      <w:proofErr w:type="spellEnd"/>
      <w:r w:rsidR="00E534D5" w:rsidRPr="00804EC0">
        <w:rPr>
          <w:rFonts w:ascii="Times New Roman" w:hAnsi="Times New Roman" w:cs="Times New Roman"/>
          <w:color w:val="000000" w:themeColor="text1"/>
          <w:szCs w:val="21"/>
        </w:rPr>
        <w:t xml:space="preserve"> TP, </w:t>
      </w:r>
      <w:proofErr w:type="spellStart"/>
      <w:r w:rsidR="00E534D5" w:rsidRPr="00804EC0">
        <w:rPr>
          <w:rFonts w:ascii="Times New Roman" w:hAnsi="Times New Roman" w:cs="Times New Roman"/>
          <w:color w:val="000000" w:themeColor="text1"/>
          <w:szCs w:val="21"/>
        </w:rPr>
        <w:t>Leufkens</w:t>
      </w:r>
      <w:proofErr w:type="spellEnd"/>
      <w:r w:rsidR="00E534D5" w:rsidRPr="00804EC0">
        <w:rPr>
          <w:rFonts w:ascii="Times New Roman" w:hAnsi="Times New Roman" w:cs="Times New Roman"/>
          <w:color w:val="000000" w:themeColor="text1"/>
          <w:szCs w:val="21"/>
        </w:rPr>
        <w:t xml:space="preserve"> HG, Cooper C. The epidemiology of corticosteroid-induced osteoporosis: a meta-analysis. </w:t>
      </w:r>
      <w:proofErr w:type="spellStart"/>
      <w:r w:rsidR="00E534D5" w:rsidRPr="00804EC0">
        <w:rPr>
          <w:rFonts w:ascii="Times New Roman" w:hAnsi="Times New Roman" w:cs="Times New Roman"/>
          <w:color w:val="000000" w:themeColor="text1"/>
          <w:szCs w:val="21"/>
        </w:rPr>
        <w:t>Osteoporos</w:t>
      </w:r>
      <w:proofErr w:type="spellEnd"/>
      <w:r w:rsidR="00E534D5" w:rsidRPr="00804EC0">
        <w:rPr>
          <w:rFonts w:ascii="Times New Roman" w:hAnsi="Times New Roman" w:cs="Times New Roman"/>
          <w:color w:val="000000" w:themeColor="text1"/>
          <w:szCs w:val="21"/>
        </w:rPr>
        <w:t xml:space="preserve"> Int. 2002 Oct</w:t>
      </w:r>
      <w:proofErr w:type="gramStart"/>
      <w:r w:rsidR="00E534D5" w:rsidRPr="00804EC0">
        <w:rPr>
          <w:rFonts w:ascii="Times New Roman" w:hAnsi="Times New Roman" w:cs="Times New Roman"/>
          <w:color w:val="000000" w:themeColor="text1"/>
          <w:szCs w:val="21"/>
        </w:rPr>
        <w:t>;13</w:t>
      </w:r>
      <w:proofErr w:type="gramEnd"/>
      <w:r w:rsidR="00E534D5" w:rsidRPr="00804EC0">
        <w:rPr>
          <w:rFonts w:ascii="Times New Roman" w:hAnsi="Times New Roman" w:cs="Times New Roman"/>
          <w:color w:val="000000" w:themeColor="text1"/>
          <w:szCs w:val="21"/>
        </w:rPr>
        <w:t>(10):777-87.</w:t>
      </w:r>
    </w:p>
    <w:p w14:paraId="4B0A3FDB" w14:textId="4EBC084B"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23</w:t>
      </w:r>
      <w:r w:rsidR="00E534D5" w:rsidRPr="00804EC0">
        <w:rPr>
          <w:rFonts w:ascii="Times New Roman" w:hAnsi="Times New Roman" w:cs="Times New Roman"/>
          <w:color w:val="000000" w:themeColor="text1"/>
          <w:szCs w:val="21"/>
        </w:rPr>
        <w:t xml:space="preserve">. </w:t>
      </w:r>
      <w:proofErr w:type="spellStart"/>
      <w:r w:rsidR="00E534D5" w:rsidRPr="00804EC0">
        <w:rPr>
          <w:rFonts w:ascii="Times New Roman" w:hAnsi="Times New Roman" w:cs="Times New Roman"/>
          <w:color w:val="000000" w:themeColor="text1"/>
          <w:szCs w:val="21"/>
        </w:rPr>
        <w:t>Oe</w:t>
      </w:r>
      <w:proofErr w:type="spellEnd"/>
      <w:r w:rsidR="00E534D5" w:rsidRPr="00804EC0">
        <w:rPr>
          <w:rFonts w:ascii="Times New Roman" w:hAnsi="Times New Roman" w:cs="Times New Roman"/>
          <w:color w:val="000000" w:themeColor="text1"/>
          <w:szCs w:val="21"/>
        </w:rPr>
        <w:t xml:space="preserve"> M, Takahashi H, Maeda M, </w:t>
      </w:r>
      <w:proofErr w:type="spellStart"/>
      <w:r w:rsidR="00E534D5" w:rsidRPr="00804EC0">
        <w:rPr>
          <w:rFonts w:ascii="Times New Roman" w:hAnsi="Times New Roman" w:cs="Times New Roman"/>
          <w:color w:val="000000" w:themeColor="text1"/>
          <w:szCs w:val="21"/>
        </w:rPr>
        <w:t>Harigane</w:t>
      </w:r>
      <w:proofErr w:type="spellEnd"/>
      <w:r w:rsidR="00E534D5" w:rsidRPr="00804EC0">
        <w:rPr>
          <w:rFonts w:ascii="Times New Roman" w:hAnsi="Times New Roman" w:cs="Times New Roman"/>
          <w:color w:val="000000" w:themeColor="text1"/>
          <w:szCs w:val="21"/>
        </w:rPr>
        <w:t xml:space="preserve"> M, </w:t>
      </w:r>
      <w:proofErr w:type="spellStart"/>
      <w:r w:rsidR="00E534D5" w:rsidRPr="00804EC0">
        <w:rPr>
          <w:rFonts w:ascii="Times New Roman" w:hAnsi="Times New Roman" w:cs="Times New Roman"/>
          <w:color w:val="000000" w:themeColor="text1"/>
          <w:szCs w:val="21"/>
        </w:rPr>
        <w:t>Fujii</w:t>
      </w:r>
      <w:proofErr w:type="spellEnd"/>
      <w:r w:rsidR="00E534D5" w:rsidRPr="00804EC0">
        <w:rPr>
          <w:rFonts w:ascii="Times New Roman" w:hAnsi="Times New Roman" w:cs="Times New Roman"/>
          <w:color w:val="000000" w:themeColor="text1"/>
          <w:szCs w:val="21"/>
        </w:rPr>
        <w:t xml:space="preserve"> S, Miura I, Nagai M, Yabe H, </w:t>
      </w:r>
      <w:proofErr w:type="spellStart"/>
      <w:r w:rsidR="00E534D5" w:rsidRPr="00804EC0">
        <w:rPr>
          <w:rFonts w:ascii="Times New Roman" w:hAnsi="Times New Roman" w:cs="Times New Roman"/>
          <w:color w:val="000000" w:themeColor="text1"/>
          <w:szCs w:val="21"/>
        </w:rPr>
        <w:t>Ohira</w:t>
      </w:r>
      <w:proofErr w:type="spellEnd"/>
      <w:r w:rsidR="00E534D5" w:rsidRPr="00804EC0">
        <w:rPr>
          <w:rFonts w:ascii="Times New Roman" w:hAnsi="Times New Roman" w:cs="Times New Roman"/>
          <w:color w:val="000000" w:themeColor="text1"/>
          <w:szCs w:val="21"/>
        </w:rPr>
        <w:t xml:space="preserve"> T, Suzuki Y, </w:t>
      </w:r>
      <w:proofErr w:type="spellStart"/>
      <w:r w:rsidR="00E534D5" w:rsidRPr="00804EC0">
        <w:rPr>
          <w:rFonts w:ascii="Times New Roman" w:hAnsi="Times New Roman" w:cs="Times New Roman"/>
          <w:color w:val="000000" w:themeColor="text1"/>
          <w:szCs w:val="21"/>
        </w:rPr>
        <w:t>Yasumura</w:t>
      </w:r>
      <w:proofErr w:type="spellEnd"/>
      <w:r w:rsidR="00E534D5" w:rsidRPr="00804EC0">
        <w:rPr>
          <w:rFonts w:ascii="Times New Roman" w:hAnsi="Times New Roman" w:cs="Times New Roman"/>
          <w:color w:val="000000" w:themeColor="text1"/>
          <w:szCs w:val="21"/>
        </w:rPr>
        <w:t xml:space="preserve"> S, Abe M. Changes of Posttraumatic Stress Responses in Evacuated Residents and Their Related Factors. Asia Pac J Public Health. 2017 Mar</w:t>
      </w:r>
      <w:proofErr w:type="gramStart"/>
      <w:r w:rsidR="00E534D5" w:rsidRPr="00804EC0">
        <w:rPr>
          <w:rFonts w:ascii="Times New Roman" w:hAnsi="Times New Roman" w:cs="Times New Roman"/>
          <w:color w:val="000000" w:themeColor="text1"/>
          <w:szCs w:val="21"/>
        </w:rPr>
        <w:t>;29</w:t>
      </w:r>
      <w:proofErr w:type="gramEnd"/>
      <w:r w:rsidR="00E534D5" w:rsidRPr="00804EC0">
        <w:rPr>
          <w:rFonts w:ascii="Times New Roman" w:hAnsi="Times New Roman" w:cs="Times New Roman"/>
          <w:color w:val="000000" w:themeColor="text1"/>
          <w:szCs w:val="21"/>
        </w:rPr>
        <w:t>(2_suppl):182S-192S.</w:t>
      </w:r>
    </w:p>
    <w:p w14:paraId="63408F72" w14:textId="1E9701A3"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24</w:t>
      </w:r>
      <w:r w:rsidR="00E534D5" w:rsidRPr="00804EC0">
        <w:rPr>
          <w:rFonts w:ascii="Times New Roman" w:hAnsi="Times New Roman" w:cs="Times New Roman"/>
          <w:color w:val="000000" w:themeColor="text1"/>
          <w:szCs w:val="21"/>
        </w:rPr>
        <w:t xml:space="preserve">. Maeda M, </w:t>
      </w:r>
      <w:proofErr w:type="spellStart"/>
      <w:r w:rsidR="00E534D5" w:rsidRPr="00804EC0">
        <w:rPr>
          <w:rFonts w:ascii="Times New Roman" w:hAnsi="Times New Roman" w:cs="Times New Roman"/>
          <w:color w:val="000000" w:themeColor="text1"/>
          <w:szCs w:val="21"/>
        </w:rPr>
        <w:t>Oe</w:t>
      </w:r>
      <w:proofErr w:type="spellEnd"/>
      <w:r w:rsidR="00E534D5" w:rsidRPr="00804EC0">
        <w:rPr>
          <w:rFonts w:ascii="Times New Roman" w:hAnsi="Times New Roman" w:cs="Times New Roman"/>
          <w:color w:val="000000" w:themeColor="text1"/>
          <w:szCs w:val="21"/>
        </w:rPr>
        <w:t xml:space="preserve"> M. The Great East Japan Earthquake: Tsunami and Nuclear Disaster Traumatic Stress and Long-Term Recovery. Traumatic Stress and Long-Term Recovery: Coping with Disasters and Other Negative Life Events, 2015. p. 71-90.</w:t>
      </w:r>
    </w:p>
    <w:p w14:paraId="3ECBEEEB" w14:textId="22267C45"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25</w:t>
      </w:r>
      <w:r w:rsidR="00E534D5" w:rsidRPr="00804EC0">
        <w:rPr>
          <w:rFonts w:ascii="Times New Roman" w:hAnsi="Times New Roman" w:cs="Times New Roman"/>
          <w:color w:val="000000" w:themeColor="text1"/>
          <w:szCs w:val="21"/>
        </w:rPr>
        <w:t xml:space="preserve">. Kessler RC, </w:t>
      </w:r>
      <w:proofErr w:type="spellStart"/>
      <w:r w:rsidR="00E534D5" w:rsidRPr="00804EC0">
        <w:rPr>
          <w:rFonts w:ascii="Times New Roman" w:hAnsi="Times New Roman" w:cs="Times New Roman"/>
          <w:color w:val="000000" w:themeColor="text1"/>
          <w:szCs w:val="21"/>
        </w:rPr>
        <w:t>Sonnega</w:t>
      </w:r>
      <w:proofErr w:type="spellEnd"/>
      <w:r w:rsidR="00E534D5" w:rsidRPr="00804EC0">
        <w:rPr>
          <w:rFonts w:ascii="Times New Roman" w:hAnsi="Times New Roman" w:cs="Times New Roman"/>
          <w:color w:val="000000" w:themeColor="text1"/>
          <w:szCs w:val="21"/>
        </w:rPr>
        <w:t xml:space="preserve"> A, </w:t>
      </w:r>
      <w:proofErr w:type="spellStart"/>
      <w:r w:rsidR="00E534D5" w:rsidRPr="00804EC0">
        <w:rPr>
          <w:rFonts w:ascii="Times New Roman" w:hAnsi="Times New Roman" w:cs="Times New Roman"/>
          <w:color w:val="000000" w:themeColor="text1"/>
          <w:szCs w:val="21"/>
        </w:rPr>
        <w:t>Bromet</w:t>
      </w:r>
      <w:proofErr w:type="spellEnd"/>
      <w:r w:rsidR="00E534D5" w:rsidRPr="00804EC0">
        <w:rPr>
          <w:rFonts w:ascii="Times New Roman" w:hAnsi="Times New Roman" w:cs="Times New Roman"/>
          <w:color w:val="000000" w:themeColor="text1"/>
          <w:szCs w:val="21"/>
        </w:rPr>
        <w:t xml:space="preserve"> E, Hughes M, Nelson CB. Posttraumatic stress disorder in the National Comorbidity Survey. Arch Gen Psychiatry. 1995 Dec</w:t>
      </w:r>
      <w:proofErr w:type="gramStart"/>
      <w:r w:rsidR="00E534D5" w:rsidRPr="00804EC0">
        <w:rPr>
          <w:rFonts w:ascii="Times New Roman" w:hAnsi="Times New Roman" w:cs="Times New Roman"/>
          <w:color w:val="000000" w:themeColor="text1"/>
          <w:szCs w:val="21"/>
        </w:rPr>
        <w:t>;52</w:t>
      </w:r>
      <w:proofErr w:type="gramEnd"/>
      <w:r w:rsidR="00E534D5" w:rsidRPr="00804EC0">
        <w:rPr>
          <w:rFonts w:ascii="Times New Roman" w:hAnsi="Times New Roman" w:cs="Times New Roman"/>
          <w:color w:val="000000" w:themeColor="text1"/>
          <w:szCs w:val="21"/>
        </w:rPr>
        <w:t>(12):1048-60.</w:t>
      </w:r>
    </w:p>
    <w:p w14:paraId="3099736E" w14:textId="397A236E"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26</w:t>
      </w:r>
      <w:r w:rsidR="00E534D5" w:rsidRPr="00804EC0">
        <w:rPr>
          <w:rFonts w:ascii="Times New Roman" w:hAnsi="Times New Roman" w:cs="Times New Roman"/>
          <w:color w:val="000000" w:themeColor="text1"/>
          <w:szCs w:val="21"/>
        </w:rPr>
        <w:t xml:space="preserve">. </w:t>
      </w:r>
      <w:proofErr w:type="spellStart"/>
      <w:r w:rsidR="00E534D5" w:rsidRPr="00804EC0">
        <w:rPr>
          <w:rFonts w:ascii="Times New Roman" w:hAnsi="Times New Roman" w:cs="Times New Roman"/>
          <w:color w:val="000000" w:themeColor="text1"/>
          <w:szCs w:val="21"/>
        </w:rPr>
        <w:t>Perkonigg</w:t>
      </w:r>
      <w:proofErr w:type="spellEnd"/>
      <w:r w:rsidR="00E534D5" w:rsidRPr="00804EC0">
        <w:rPr>
          <w:rFonts w:ascii="Times New Roman" w:hAnsi="Times New Roman" w:cs="Times New Roman"/>
          <w:color w:val="000000" w:themeColor="text1"/>
          <w:szCs w:val="21"/>
        </w:rPr>
        <w:t xml:space="preserve"> A, Kessler RC, </w:t>
      </w:r>
      <w:proofErr w:type="spellStart"/>
      <w:r w:rsidR="00E534D5" w:rsidRPr="00804EC0">
        <w:rPr>
          <w:rFonts w:ascii="Times New Roman" w:hAnsi="Times New Roman" w:cs="Times New Roman"/>
          <w:color w:val="000000" w:themeColor="text1"/>
          <w:szCs w:val="21"/>
        </w:rPr>
        <w:t>Storz</w:t>
      </w:r>
      <w:proofErr w:type="spellEnd"/>
      <w:r w:rsidR="00E534D5" w:rsidRPr="00804EC0">
        <w:rPr>
          <w:rFonts w:ascii="Times New Roman" w:hAnsi="Times New Roman" w:cs="Times New Roman"/>
          <w:color w:val="000000" w:themeColor="text1"/>
          <w:szCs w:val="21"/>
        </w:rPr>
        <w:t xml:space="preserve"> S, </w:t>
      </w:r>
      <w:proofErr w:type="spellStart"/>
      <w:r w:rsidR="00E534D5" w:rsidRPr="00804EC0">
        <w:rPr>
          <w:rFonts w:ascii="Times New Roman" w:hAnsi="Times New Roman" w:cs="Times New Roman"/>
          <w:color w:val="000000" w:themeColor="text1"/>
          <w:szCs w:val="21"/>
        </w:rPr>
        <w:t>Wittchen</w:t>
      </w:r>
      <w:proofErr w:type="spellEnd"/>
      <w:r w:rsidR="00E534D5" w:rsidRPr="00804EC0">
        <w:rPr>
          <w:rFonts w:ascii="Times New Roman" w:hAnsi="Times New Roman" w:cs="Times New Roman"/>
          <w:color w:val="000000" w:themeColor="text1"/>
          <w:szCs w:val="21"/>
        </w:rPr>
        <w:t xml:space="preserve"> H-U. Traumatic events and post-traumatic stress disorder in the community: prevalence, risk factors and comorbidity. </w:t>
      </w:r>
      <w:proofErr w:type="spellStart"/>
      <w:r w:rsidR="00E534D5" w:rsidRPr="00804EC0">
        <w:rPr>
          <w:rFonts w:ascii="Times New Roman" w:hAnsi="Times New Roman" w:cs="Times New Roman"/>
          <w:color w:val="000000" w:themeColor="text1"/>
          <w:szCs w:val="21"/>
        </w:rPr>
        <w:t>Acta</w:t>
      </w:r>
      <w:proofErr w:type="spellEnd"/>
      <w:r w:rsidR="00E534D5" w:rsidRPr="00804EC0">
        <w:rPr>
          <w:rFonts w:ascii="Times New Roman" w:hAnsi="Times New Roman" w:cs="Times New Roman"/>
          <w:color w:val="000000" w:themeColor="text1"/>
          <w:szCs w:val="21"/>
        </w:rPr>
        <w:t xml:space="preserve"> </w:t>
      </w:r>
      <w:proofErr w:type="spellStart"/>
      <w:r w:rsidR="00E534D5" w:rsidRPr="00804EC0">
        <w:rPr>
          <w:rFonts w:ascii="Times New Roman" w:hAnsi="Times New Roman" w:cs="Times New Roman"/>
          <w:color w:val="000000" w:themeColor="text1"/>
          <w:szCs w:val="21"/>
        </w:rPr>
        <w:t>Psychiatr</w:t>
      </w:r>
      <w:proofErr w:type="spellEnd"/>
      <w:r w:rsidR="00E534D5" w:rsidRPr="00804EC0">
        <w:rPr>
          <w:rFonts w:ascii="Times New Roman" w:hAnsi="Times New Roman" w:cs="Times New Roman"/>
          <w:color w:val="000000" w:themeColor="text1"/>
          <w:szCs w:val="21"/>
        </w:rPr>
        <w:t xml:space="preserve"> Scand. 2000 </w:t>
      </w:r>
      <w:r w:rsidR="00E534D5" w:rsidRPr="00804EC0">
        <w:rPr>
          <w:rFonts w:ascii="Times New Roman" w:hAnsi="Times New Roman" w:cs="Times New Roman"/>
          <w:color w:val="000000" w:themeColor="text1"/>
          <w:szCs w:val="21"/>
        </w:rPr>
        <w:lastRenderedPageBreak/>
        <w:t>Jan</w:t>
      </w:r>
      <w:proofErr w:type="gramStart"/>
      <w:r w:rsidR="00E534D5" w:rsidRPr="00804EC0">
        <w:rPr>
          <w:rFonts w:ascii="Times New Roman" w:hAnsi="Times New Roman" w:cs="Times New Roman"/>
          <w:color w:val="000000" w:themeColor="text1"/>
          <w:szCs w:val="21"/>
        </w:rPr>
        <w:t>;101</w:t>
      </w:r>
      <w:proofErr w:type="gramEnd"/>
      <w:r w:rsidR="00E534D5" w:rsidRPr="00804EC0">
        <w:rPr>
          <w:rFonts w:ascii="Times New Roman" w:hAnsi="Times New Roman" w:cs="Times New Roman"/>
          <w:color w:val="000000" w:themeColor="text1"/>
          <w:szCs w:val="21"/>
        </w:rPr>
        <w:t>(1):46-59.</w:t>
      </w:r>
    </w:p>
    <w:p w14:paraId="09EE166F" w14:textId="1DAE0DED"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27</w:t>
      </w:r>
      <w:r w:rsidR="00E534D5" w:rsidRPr="00804EC0">
        <w:rPr>
          <w:rFonts w:ascii="Times New Roman" w:hAnsi="Times New Roman" w:cs="Times New Roman"/>
          <w:color w:val="000000" w:themeColor="text1"/>
          <w:szCs w:val="21"/>
        </w:rPr>
        <w:t xml:space="preserve">. Kessler RC, Andrews G, </w:t>
      </w:r>
      <w:proofErr w:type="spellStart"/>
      <w:r w:rsidR="00E534D5" w:rsidRPr="00804EC0">
        <w:rPr>
          <w:rFonts w:ascii="Times New Roman" w:hAnsi="Times New Roman" w:cs="Times New Roman"/>
          <w:color w:val="000000" w:themeColor="text1"/>
          <w:szCs w:val="21"/>
        </w:rPr>
        <w:t>Colpe</w:t>
      </w:r>
      <w:proofErr w:type="spellEnd"/>
      <w:r w:rsidR="00E534D5" w:rsidRPr="00804EC0">
        <w:rPr>
          <w:rFonts w:ascii="Times New Roman" w:hAnsi="Times New Roman" w:cs="Times New Roman"/>
          <w:color w:val="000000" w:themeColor="text1"/>
          <w:szCs w:val="21"/>
        </w:rPr>
        <w:t xml:space="preserve"> LJ, </w:t>
      </w:r>
      <w:proofErr w:type="spellStart"/>
      <w:r w:rsidR="00E534D5" w:rsidRPr="00804EC0">
        <w:rPr>
          <w:rFonts w:ascii="Times New Roman" w:hAnsi="Times New Roman" w:cs="Times New Roman"/>
          <w:color w:val="000000" w:themeColor="text1"/>
          <w:szCs w:val="21"/>
        </w:rPr>
        <w:t>Hiripi</w:t>
      </w:r>
      <w:proofErr w:type="spellEnd"/>
      <w:r w:rsidR="00E534D5" w:rsidRPr="00804EC0">
        <w:rPr>
          <w:rFonts w:ascii="Times New Roman" w:hAnsi="Times New Roman" w:cs="Times New Roman"/>
          <w:color w:val="000000" w:themeColor="text1"/>
          <w:szCs w:val="21"/>
        </w:rPr>
        <w:t xml:space="preserve"> E, </w:t>
      </w:r>
      <w:proofErr w:type="spellStart"/>
      <w:r w:rsidR="00E534D5" w:rsidRPr="00804EC0">
        <w:rPr>
          <w:rFonts w:ascii="Times New Roman" w:hAnsi="Times New Roman" w:cs="Times New Roman"/>
          <w:color w:val="000000" w:themeColor="text1"/>
          <w:szCs w:val="21"/>
        </w:rPr>
        <w:t>Mroczek</w:t>
      </w:r>
      <w:proofErr w:type="spellEnd"/>
      <w:r w:rsidR="00E534D5" w:rsidRPr="00804EC0">
        <w:rPr>
          <w:rFonts w:ascii="Times New Roman" w:hAnsi="Times New Roman" w:cs="Times New Roman"/>
          <w:color w:val="000000" w:themeColor="text1"/>
          <w:szCs w:val="21"/>
        </w:rPr>
        <w:t xml:space="preserve"> DK, Normand SL, Walters EE, </w:t>
      </w:r>
      <w:proofErr w:type="spellStart"/>
      <w:r w:rsidR="00E534D5" w:rsidRPr="00804EC0">
        <w:rPr>
          <w:rFonts w:ascii="Times New Roman" w:hAnsi="Times New Roman" w:cs="Times New Roman"/>
          <w:color w:val="000000" w:themeColor="text1"/>
          <w:szCs w:val="21"/>
        </w:rPr>
        <w:t>Zaslavsky</w:t>
      </w:r>
      <w:proofErr w:type="spellEnd"/>
      <w:r w:rsidR="00E534D5" w:rsidRPr="00804EC0">
        <w:rPr>
          <w:rFonts w:ascii="Times New Roman" w:hAnsi="Times New Roman" w:cs="Times New Roman"/>
          <w:color w:val="000000" w:themeColor="text1"/>
          <w:szCs w:val="21"/>
        </w:rPr>
        <w:t xml:space="preserve"> AM. Short screening scales to monitor population </w:t>
      </w:r>
      <w:proofErr w:type="spellStart"/>
      <w:r w:rsidR="00E534D5" w:rsidRPr="00804EC0">
        <w:rPr>
          <w:rFonts w:ascii="Times New Roman" w:hAnsi="Times New Roman" w:cs="Times New Roman"/>
          <w:color w:val="000000" w:themeColor="text1"/>
          <w:szCs w:val="21"/>
        </w:rPr>
        <w:t>prevalences</w:t>
      </w:r>
      <w:proofErr w:type="spellEnd"/>
      <w:r w:rsidR="00E534D5" w:rsidRPr="00804EC0">
        <w:rPr>
          <w:rFonts w:ascii="Times New Roman" w:hAnsi="Times New Roman" w:cs="Times New Roman"/>
          <w:color w:val="000000" w:themeColor="text1"/>
          <w:szCs w:val="21"/>
        </w:rPr>
        <w:t xml:space="preserve"> and trends in non-specific psychological distress. </w:t>
      </w:r>
      <w:proofErr w:type="spellStart"/>
      <w:r w:rsidR="00E534D5" w:rsidRPr="00804EC0">
        <w:rPr>
          <w:rFonts w:ascii="Times New Roman" w:hAnsi="Times New Roman" w:cs="Times New Roman"/>
          <w:color w:val="000000" w:themeColor="text1"/>
          <w:szCs w:val="21"/>
        </w:rPr>
        <w:t>Psychol</w:t>
      </w:r>
      <w:proofErr w:type="spellEnd"/>
      <w:r w:rsidR="00E534D5" w:rsidRPr="00804EC0">
        <w:rPr>
          <w:rFonts w:ascii="Times New Roman" w:hAnsi="Times New Roman" w:cs="Times New Roman"/>
          <w:color w:val="000000" w:themeColor="text1"/>
          <w:szCs w:val="21"/>
        </w:rPr>
        <w:t xml:space="preserve"> Med. 2002 Aug</w:t>
      </w:r>
      <w:proofErr w:type="gramStart"/>
      <w:r w:rsidR="00E534D5" w:rsidRPr="00804EC0">
        <w:rPr>
          <w:rFonts w:ascii="Times New Roman" w:hAnsi="Times New Roman" w:cs="Times New Roman"/>
          <w:color w:val="000000" w:themeColor="text1"/>
          <w:szCs w:val="21"/>
        </w:rPr>
        <w:t>;32</w:t>
      </w:r>
      <w:proofErr w:type="gramEnd"/>
      <w:r w:rsidR="00E534D5" w:rsidRPr="00804EC0">
        <w:rPr>
          <w:rFonts w:ascii="Times New Roman" w:hAnsi="Times New Roman" w:cs="Times New Roman"/>
          <w:color w:val="000000" w:themeColor="text1"/>
          <w:szCs w:val="21"/>
        </w:rPr>
        <w:t>(6):959-76.</w:t>
      </w:r>
    </w:p>
    <w:p w14:paraId="0DDF6124" w14:textId="39590435"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28</w:t>
      </w:r>
      <w:r w:rsidR="00E534D5" w:rsidRPr="00804EC0">
        <w:rPr>
          <w:rFonts w:ascii="Times New Roman" w:hAnsi="Times New Roman" w:cs="Times New Roman"/>
          <w:color w:val="000000" w:themeColor="text1"/>
          <w:szCs w:val="21"/>
        </w:rPr>
        <w:t xml:space="preserve">. Furukawa TA, Kawakami N, </w:t>
      </w:r>
      <w:proofErr w:type="spellStart"/>
      <w:r w:rsidR="00E534D5" w:rsidRPr="00804EC0">
        <w:rPr>
          <w:rFonts w:ascii="Times New Roman" w:hAnsi="Times New Roman" w:cs="Times New Roman"/>
          <w:color w:val="000000" w:themeColor="text1"/>
          <w:szCs w:val="21"/>
        </w:rPr>
        <w:t>Saitoh</w:t>
      </w:r>
      <w:proofErr w:type="spellEnd"/>
      <w:r w:rsidR="00E534D5" w:rsidRPr="00804EC0">
        <w:rPr>
          <w:rFonts w:ascii="Times New Roman" w:hAnsi="Times New Roman" w:cs="Times New Roman"/>
          <w:color w:val="000000" w:themeColor="text1"/>
          <w:szCs w:val="21"/>
        </w:rPr>
        <w:t xml:space="preserve"> M, Ono Y, </w:t>
      </w:r>
      <w:proofErr w:type="spellStart"/>
      <w:r w:rsidR="00E534D5" w:rsidRPr="00804EC0">
        <w:rPr>
          <w:rFonts w:ascii="Times New Roman" w:hAnsi="Times New Roman" w:cs="Times New Roman"/>
          <w:color w:val="000000" w:themeColor="text1"/>
          <w:szCs w:val="21"/>
        </w:rPr>
        <w:t>Nakane</w:t>
      </w:r>
      <w:proofErr w:type="spellEnd"/>
      <w:r w:rsidR="00E534D5" w:rsidRPr="00804EC0">
        <w:rPr>
          <w:rFonts w:ascii="Times New Roman" w:hAnsi="Times New Roman" w:cs="Times New Roman"/>
          <w:color w:val="000000" w:themeColor="text1"/>
          <w:szCs w:val="21"/>
        </w:rPr>
        <w:t xml:space="preserve"> Y, Nakamura Y, </w:t>
      </w:r>
      <w:proofErr w:type="spellStart"/>
      <w:r w:rsidR="00E534D5" w:rsidRPr="00804EC0">
        <w:rPr>
          <w:rFonts w:ascii="Times New Roman" w:hAnsi="Times New Roman" w:cs="Times New Roman"/>
          <w:color w:val="000000" w:themeColor="text1"/>
          <w:szCs w:val="21"/>
        </w:rPr>
        <w:t>Tachimori</w:t>
      </w:r>
      <w:proofErr w:type="spellEnd"/>
      <w:r w:rsidR="00E534D5" w:rsidRPr="00804EC0">
        <w:rPr>
          <w:rFonts w:ascii="Times New Roman" w:hAnsi="Times New Roman" w:cs="Times New Roman"/>
          <w:color w:val="000000" w:themeColor="text1"/>
          <w:szCs w:val="21"/>
        </w:rPr>
        <w:t xml:space="preserve"> H, Iwata N, </w:t>
      </w:r>
      <w:proofErr w:type="spellStart"/>
      <w:r w:rsidR="00E534D5" w:rsidRPr="00804EC0">
        <w:rPr>
          <w:rFonts w:ascii="Times New Roman" w:hAnsi="Times New Roman" w:cs="Times New Roman"/>
          <w:color w:val="000000" w:themeColor="text1"/>
          <w:szCs w:val="21"/>
        </w:rPr>
        <w:t>Uda</w:t>
      </w:r>
      <w:proofErr w:type="spellEnd"/>
      <w:r w:rsidR="00E534D5" w:rsidRPr="00804EC0">
        <w:rPr>
          <w:rFonts w:ascii="Times New Roman" w:hAnsi="Times New Roman" w:cs="Times New Roman"/>
          <w:color w:val="000000" w:themeColor="text1"/>
          <w:szCs w:val="21"/>
        </w:rPr>
        <w:t xml:space="preserve"> H, </w:t>
      </w:r>
      <w:proofErr w:type="spellStart"/>
      <w:r w:rsidR="00E534D5" w:rsidRPr="00804EC0">
        <w:rPr>
          <w:rFonts w:ascii="Times New Roman" w:hAnsi="Times New Roman" w:cs="Times New Roman"/>
          <w:color w:val="000000" w:themeColor="text1"/>
          <w:szCs w:val="21"/>
        </w:rPr>
        <w:t>Nakane</w:t>
      </w:r>
      <w:proofErr w:type="spellEnd"/>
      <w:r w:rsidR="00E534D5" w:rsidRPr="00804EC0">
        <w:rPr>
          <w:rFonts w:ascii="Times New Roman" w:hAnsi="Times New Roman" w:cs="Times New Roman"/>
          <w:color w:val="000000" w:themeColor="text1"/>
          <w:szCs w:val="21"/>
        </w:rPr>
        <w:t xml:space="preserve"> H, Watanabe M, </w:t>
      </w:r>
      <w:proofErr w:type="spellStart"/>
      <w:r w:rsidR="00E534D5" w:rsidRPr="00804EC0">
        <w:rPr>
          <w:rFonts w:ascii="Times New Roman" w:hAnsi="Times New Roman" w:cs="Times New Roman"/>
          <w:color w:val="000000" w:themeColor="text1"/>
          <w:szCs w:val="21"/>
        </w:rPr>
        <w:t>Naganuma</w:t>
      </w:r>
      <w:proofErr w:type="spellEnd"/>
      <w:r w:rsidR="00E534D5" w:rsidRPr="00804EC0">
        <w:rPr>
          <w:rFonts w:ascii="Times New Roman" w:hAnsi="Times New Roman" w:cs="Times New Roman"/>
          <w:color w:val="000000" w:themeColor="text1"/>
          <w:szCs w:val="21"/>
        </w:rPr>
        <w:t xml:space="preserve"> Y, </w:t>
      </w:r>
      <w:proofErr w:type="spellStart"/>
      <w:r w:rsidR="00E534D5" w:rsidRPr="00804EC0">
        <w:rPr>
          <w:rFonts w:ascii="Times New Roman" w:hAnsi="Times New Roman" w:cs="Times New Roman"/>
          <w:color w:val="000000" w:themeColor="text1"/>
          <w:szCs w:val="21"/>
        </w:rPr>
        <w:t>Hata</w:t>
      </w:r>
      <w:proofErr w:type="spellEnd"/>
      <w:r w:rsidR="00E534D5" w:rsidRPr="00804EC0">
        <w:rPr>
          <w:rFonts w:ascii="Times New Roman" w:hAnsi="Times New Roman" w:cs="Times New Roman"/>
          <w:color w:val="000000" w:themeColor="text1"/>
          <w:szCs w:val="21"/>
        </w:rPr>
        <w:t xml:space="preserve"> Y, Kobayashi M, Miyake Y, Takeshima T, </w:t>
      </w:r>
      <w:proofErr w:type="spellStart"/>
      <w:r w:rsidR="00E534D5" w:rsidRPr="00804EC0">
        <w:rPr>
          <w:rFonts w:ascii="Times New Roman" w:hAnsi="Times New Roman" w:cs="Times New Roman"/>
          <w:color w:val="000000" w:themeColor="text1"/>
          <w:szCs w:val="21"/>
        </w:rPr>
        <w:t>Kikkawa</w:t>
      </w:r>
      <w:proofErr w:type="spellEnd"/>
      <w:r w:rsidR="00E534D5" w:rsidRPr="00804EC0">
        <w:rPr>
          <w:rFonts w:ascii="Times New Roman" w:hAnsi="Times New Roman" w:cs="Times New Roman"/>
          <w:color w:val="000000" w:themeColor="text1"/>
          <w:szCs w:val="21"/>
        </w:rPr>
        <w:t xml:space="preserve"> T. The performance of the Japanese version of the K6 and K10 in the World Mental Health Survey Japan. </w:t>
      </w:r>
      <w:proofErr w:type="spellStart"/>
      <w:r w:rsidR="00E534D5" w:rsidRPr="00804EC0">
        <w:rPr>
          <w:rFonts w:ascii="Times New Roman" w:hAnsi="Times New Roman" w:cs="Times New Roman"/>
          <w:color w:val="000000" w:themeColor="text1"/>
          <w:szCs w:val="21"/>
        </w:rPr>
        <w:t>Int</w:t>
      </w:r>
      <w:proofErr w:type="spellEnd"/>
      <w:r w:rsidR="00E534D5" w:rsidRPr="00804EC0">
        <w:rPr>
          <w:rFonts w:ascii="Times New Roman" w:hAnsi="Times New Roman" w:cs="Times New Roman"/>
          <w:color w:val="000000" w:themeColor="text1"/>
          <w:szCs w:val="21"/>
        </w:rPr>
        <w:t xml:space="preserve"> J Methods </w:t>
      </w:r>
      <w:proofErr w:type="spellStart"/>
      <w:r w:rsidR="00E534D5" w:rsidRPr="00804EC0">
        <w:rPr>
          <w:rFonts w:ascii="Times New Roman" w:hAnsi="Times New Roman" w:cs="Times New Roman"/>
          <w:color w:val="000000" w:themeColor="text1"/>
          <w:szCs w:val="21"/>
        </w:rPr>
        <w:t>Psychiatr</w:t>
      </w:r>
      <w:proofErr w:type="spellEnd"/>
      <w:r w:rsidR="00E534D5" w:rsidRPr="00804EC0">
        <w:rPr>
          <w:rFonts w:ascii="Times New Roman" w:hAnsi="Times New Roman" w:cs="Times New Roman"/>
          <w:color w:val="000000" w:themeColor="text1"/>
          <w:szCs w:val="21"/>
        </w:rPr>
        <w:t xml:space="preserve"> Res. 2008</w:t>
      </w:r>
      <w:proofErr w:type="gramStart"/>
      <w:r w:rsidR="00E534D5" w:rsidRPr="00804EC0">
        <w:rPr>
          <w:rFonts w:ascii="Times New Roman" w:hAnsi="Times New Roman" w:cs="Times New Roman"/>
          <w:color w:val="000000" w:themeColor="text1"/>
          <w:szCs w:val="21"/>
        </w:rPr>
        <w:t>;17</w:t>
      </w:r>
      <w:proofErr w:type="gramEnd"/>
      <w:r w:rsidR="00E534D5" w:rsidRPr="00804EC0">
        <w:rPr>
          <w:rFonts w:ascii="Times New Roman" w:hAnsi="Times New Roman" w:cs="Times New Roman"/>
          <w:color w:val="000000" w:themeColor="text1"/>
          <w:szCs w:val="21"/>
        </w:rPr>
        <w:t>(3):152-8.</w:t>
      </w:r>
    </w:p>
    <w:p w14:paraId="4D9E5A20" w14:textId="27032731"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29</w:t>
      </w:r>
      <w:r w:rsidR="00E534D5" w:rsidRPr="00804EC0">
        <w:rPr>
          <w:rFonts w:ascii="Times New Roman" w:hAnsi="Times New Roman" w:cs="Times New Roman"/>
          <w:color w:val="000000" w:themeColor="text1"/>
          <w:szCs w:val="21"/>
        </w:rPr>
        <w:t xml:space="preserve">. Sakurai K, Nishi A, Kondo K, </w:t>
      </w:r>
      <w:proofErr w:type="spellStart"/>
      <w:r w:rsidR="00E534D5" w:rsidRPr="00804EC0">
        <w:rPr>
          <w:rFonts w:ascii="Times New Roman" w:hAnsi="Times New Roman" w:cs="Times New Roman"/>
          <w:color w:val="000000" w:themeColor="text1"/>
          <w:szCs w:val="21"/>
        </w:rPr>
        <w:t>Yanagida</w:t>
      </w:r>
      <w:proofErr w:type="spellEnd"/>
      <w:r w:rsidR="00E534D5" w:rsidRPr="00804EC0">
        <w:rPr>
          <w:rFonts w:ascii="Times New Roman" w:hAnsi="Times New Roman" w:cs="Times New Roman"/>
          <w:color w:val="000000" w:themeColor="text1"/>
          <w:szCs w:val="21"/>
        </w:rPr>
        <w:t xml:space="preserve"> K, Kawakami N. Screening performance of K6/K10 and other screening instruments for mood and anxiety disorders in Japan. Psychiatry. Psychiatry </w:t>
      </w:r>
      <w:proofErr w:type="spellStart"/>
      <w:r w:rsidR="00E534D5" w:rsidRPr="00804EC0">
        <w:rPr>
          <w:rFonts w:ascii="Times New Roman" w:hAnsi="Times New Roman" w:cs="Times New Roman"/>
          <w:color w:val="000000" w:themeColor="text1"/>
          <w:szCs w:val="21"/>
        </w:rPr>
        <w:t>Clin</w:t>
      </w:r>
      <w:proofErr w:type="spellEnd"/>
      <w:r w:rsidR="00E534D5" w:rsidRPr="00804EC0">
        <w:rPr>
          <w:rFonts w:ascii="Times New Roman" w:hAnsi="Times New Roman" w:cs="Times New Roman"/>
          <w:color w:val="000000" w:themeColor="text1"/>
          <w:szCs w:val="21"/>
        </w:rPr>
        <w:t xml:space="preserve"> </w:t>
      </w:r>
      <w:proofErr w:type="spellStart"/>
      <w:r w:rsidR="00E534D5" w:rsidRPr="00804EC0">
        <w:rPr>
          <w:rFonts w:ascii="Times New Roman" w:hAnsi="Times New Roman" w:cs="Times New Roman"/>
          <w:color w:val="000000" w:themeColor="text1"/>
          <w:szCs w:val="21"/>
        </w:rPr>
        <w:t>Neurosci</w:t>
      </w:r>
      <w:proofErr w:type="spellEnd"/>
      <w:r w:rsidR="00E534D5" w:rsidRPr="00804EC0">
        <w:rPr>
          <w:rFonts w:ascii="Times New Roman" w:hAnsi="Times New Roman" w:cs="Times New Roman"/>
          <w:color w:val="000000" w:themeColor="text1"/>
          <w:szCs w:val="21"/>
        </w:rPr>
        <w:t>. 2011 Aug</w:t>
      </w:r>
      <w:proofErr w:type="gramStart"/>
      <w:r w:rsidR="00E534D5" w:rsidRPr="00804EC0">
        <w:rPr>
          <w:rFonts w:ascii="Times New Roman" w:hAnsi="Times New Roman" w:cs="Times New Roman"/>
          <w:color w:val="000000" w:themeColor="text1"/>
          <w:szCs w:val="21"/>
        </w:rPr>
        <w:t>;65</w:t>
      </w:r>
      <w:proofErr w:type="gramEnd"/>
      <w:r w:rsidR="00E534D5" w:rsidRPr="00804EC0">
        <w:rPr>
          <w:rFonts w:ascii="Times New Roman" w:hAnsi="Times New Roman" w:cs="Times New Roman"/>
          <w:color w:val="000000" w:themeColor="text1"/>
          <w:szCs w:val="21"/>
        </w:rPr>
        <w:t xml:space="preserve">(5):434-41. </w:t>
      </w:r>
    </w:p>
    <w:p w14:paraId="4EF4525E" w14:textId="3F0356A5"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30</w:t>
      </w:r>
      <w:r w:rsidR="00E534D5" w:rsidRPr="00804EC0">
        <w:rPr>
          <w:rFonts w:ascii="Times New Roman" w:hAnsi="Times New Roman" w:cs="Times New Roman"/>
          <w:color w:val="000000" w:themeColor="text1"/>
          <w:szCs w:val="21"/>
        </w:rPr>
        <w:t xml:space="preserve">. Yoshida K, </w:t>
      </w:r>
      <w:proofErr w:type="spellStart"/>
      <w:r w:rsidR="00E534D5" w:rsidRPr="00804EC0">
        <w:rPr>
          <w:rFonts w:ascii="Times New Roman" w:hAnsi="Times New Roman" w:cs="Times New Roman"/>
          <w:color w:val="000000" w:themeColor="text1"/>
          <w:szCs w:val="21"/>
        </w:rPr>
        <w:t>Shinkawa</w:t>
      </w:r>
      <w:proofErr w:type="spellEnd"/>
      <w:r w:rsidR="00E534D5" w:rsidRPr="00804EC0">
        <w:rPr>
          <w:rFonts w:ascii="Times New Roman" w:hAnsi="Times New Roman" w:cs="Times New Roman"/>
          <w:color w:val="000000" w:themeColor="text1"/>
          <w:szCs w:val="21"/>
        </w:rPr>
        <w:t xml:space="preserve"> T, Urata H, Nakashima K, </w:t>
      </w:r>
      <w:proofErr w:type="spellStart"/>
      <w:r w:rsidR="00E534D5" w:rsidRPr="00804EC0">
        <w:rPr>
          <w:rFonts w:ascii="Times New Roman" w:hAnsi="Times New Roman" w:cs="Times New Roman"/>
          <w:color w:val="000000" w:themeColor="text1"/>
          <w:szCs w:val="21"/>
        </w:rPr>
        <w:t>Orita</w:t>
      </w:r>
      <w:proofErr w:type="spellEnd"/>
      <w:r w:rsidR="00E534D5" w:rsidRPr="00804EC0">
        <w:rPr>
          <w:rFonts w:ascii="Times New Roman" w:hAnsi="Times New Roman" w:cs="Times New Roman"/>
          <w:color w:val="000000" w:themeColor="text1"/>
          <w:szCs w:val="21"/>
        </w:rPr>
        <w:t xml:space="preserve"> M, </w:t>
      </w:r>
      <w:proofErr w:type="spellStart"/>
      <w:r w:rsidR="00E534D5" w:rsidRPr="00804EC0">
        <w:rPr>
          <w:rFonts w:ascii="Times New Roman" w:hAnsi="Times New Roman" w:cs="Times New Roman"/>
          <w:color w:val="000000" w:themeColor="text1"/>
          <w:szCs w:val="21"/>
        </w:rPr>
        <w:t>Yasui</w:t>
      </w:r>
      <w:proofErr w:type="spellEnd"/>
      <w:r w:rsidR="00E534D5" w:rsidRPr="00804EC0">
        <w:rPr>
          <w:rFonts w:ascii="Times New Roman" w:hAnsi="Times New Roman" w:cs="Times New Roman"/>
          <w:color w:val="000000" w:themeColor="text1"/>
          <w:szCs w:val="21"/>
        </w:rPr>
        <w:t xml:space="preserve"> K, </w:t>
      </w:r>
      <w:proofErr w:type="spellStart"/>
      <w:r w:rsidR="00E534D5" w:rsidRPr="00804EC0">
        <w:rPr>
          <w:rFonts w:ascii="Times New Roman" w:hAnsi="Times New Roman" w:cs="Times New Roman"/>
          <w:color w:val="000000" w:themeColor="text1"/>
          <w:szCs w:val="21"/>
        </w:rPr>
        <w:t>Kumagai</w:t>
      </w:r>
      <w:proofErr w:type="spellEnd"/>
      <w:r w:rsidR="00E534D5" w:rsidRPr="00804EC0">
        <w:rPr>
          <w:rFonts w:ascii="Times New Roman" w:hAnsi="Times New Roman" w:cs="Times New Roman"/>
          <w:color w:val="000000" w:themeColor="text1"/>
          <w:szCs w:val="21"/>
        </w:rPr>
        <w:t xml:space="preserve"> A, </w:t>
      </w:r>
      <w:proofErr w:type="spellStart"/>
      <w:r w:rsidR="00E534D5" w:rsidRPr="00804EC0">
        <w:rPr>
          <w:rFonts w:ascii="Times New Roman" w:hAnsi="Times New Roman" w:cs="Times New Roman"/>
          <w:color w:val="000000" w:themeColor="text1"/>
          <w:szCs w:val="21"/>
        </w:rPr>
        <w:t>Ohtsuru</w:t>
      </w:r>
      <w:proofErr w:type="spellEnd"/>
      <w:r w:rsidR="00E534D5" w:rsidRPr="00804EC0">
        <w:rPr>
          <w:rFonts w:ascii="Times New Roman" w:hAnsi="Times New Roman" w:cs="Times New Roman"/>
          <w:color w:val="000000" w:themeColor="text1"/>
          <w:szCs w:val="21"/>
        </w:rPr>
        <w:t xml:space="preserve"> A, Yabe H, Maeda M, </w:t>
      </w:r>
      <w:proofErr w:type="spellStart"/>
      <w:r w:rsidR="00E534D5" w:rsidRPr="00804EC0">
        <w:rPr>
          <w:rFonts w:ascii="Times New Roman" w:hAnsi="Times New Roman" w:cs="Times New Roman"/>
          <w:color w:val="000000" w:themeColor="text1"/>
          <w:szCs w:val="21"/>
        </w:rPr>
        <w:t>Hayashida</w:t>
      </w:r>
      <w:proofErr w:type="spellEnd"/>
      <w:r w:rsidR="00E534D5" w:rsidRPr="00804EC0">
        <w:rPr>
          <w:rFonts w:ascii="Times New Roman" w:hAnsi="Times New Roman" w:cs="Times New Roman"/>
          <w:color w:val="000000" w:themeColor="text1"/>
          <w:szCs w:val="21"/>
        </w:rPr>
        <w:t xml:space="preserve"> N, Kudo T, Yamashita S, </w:t>
      </w:r>
      <w:proofErr w:type="spellStart"/>
      <w:r w:rsidR="00E534D5" w:rsidRPr="00804EC0">
        <w:rPr>
          <w:rFonts w:ascii="Times New Roman" w:hAnsi="Times New Roman" w:cs="Times New Roman"/>
          <w:color w:val="000000" w:themeColor="text1"/>
          <w:szCs w:val="21"/>
        </w:rPr>
        <w:t>Takamura</w:t>
      </w:r>
      <w:proofErr w:type="spellEnd"/>
      <w:r w:rsidR="00E534D5" w:rsidRPr="00804EC0">
        <w:rPr>
          <w:rFonts w:ascii="Times New Roman" w:hAnsi="Times New Roman" w:cs="Times New Roman"/>
          <w:color w:val="000000" w:themeColor="text1"/>
          <w:szCs w:val="21"/>
        </w:rPr>
        <w:t xml:space="preserve"> N. Psychological distress of residents in </w:t>
      </w:r>
      <w:proofErr w:type="spellStart"/>
      <w:r w:rsidR="00E534D5" w:rsidRPr="00804EC0">
        <w:rPr>
          <w:rFonts w:ascii="Times New Roman" w:hAnsi="Times New Roman" w:cs="Times New Roman"/>
          <w:color w:val="000000" w:themeColor="text1"/>
          <w:szCs w:val="21"/>
        </w:rPr>
        <w:t>Kawauchi</w:t>
      </w:r>
      <w:proofErr w:type="spellEnd"/>
      <w:r w:rsidR="00E534D5" w:rsidRPr="00804EC0">
        <w:rPr>
          <w:rFonts w:ascii="Times New Roman" w:hAnsi="Times New Roman" w:cs="Times New Roman"/>
          <w:color w:val="000000" w:themeColor="text1"/>
          <w:szCs w:val="21"/>
        </w:rPr>
        <w:t xml:space="preserve"> village, Fukushima Prefecture after the accident at Fukushima Daiichi Nuclear Power Station: the Fukushima Health Management Survey. </w:t>
      </w:r>
      <w:proofErr w:type="spellStart"/>
      <w:r w:rsidR="00E534D5" w:rsidRPr="00804EC0">
        <w:rPr>
          <w:rFonts w:ascii="Times New Roman" w:hAnsi="Times New Roman" w:cs="Times New Roman"/>
          <w:color w:val="000000" w:themeColor="text1"/>
          <w:szCs w:val="21"/>
        </w:rPr>
        <w:t>PeerJ</w:t>
      </w:r>
      <w:proofErr w:type="spellEnd"/>
      <w:r w:rsidR="00E534D5" w:rsidRPr="00804EC0">
        <w:rPr>
          <w:rFonts w:ascii="Times New Roman" w:hAnsi="Times New Roman" w:cs="Times New Roman"/>
          <w:color w:val="000000" w:themeColor="text1"/>
          <w:szCs w:val="21"/>
        </w:rPr>
        <w:t>. 2016 Aug 31</w:t>
      </w:r>
      <w:proofErr w:type="gramStart"/>
      <w:r w:rsidR="00E534D5" w:rsidRPr="00804EC0">
        <w:rPr>
          <w:rFonts w:ascii="Times New Roman" w:hAnsi="Times New Roman" w:cs="Times New Roman"/>
          <w:color w:val="000000" w:themeColor="text1"/>
          <w:szCs w:val="21"/>
        </w:rPr>
        <w:t>;4:e2353</w:t>
      </w:r>
      <w:proofErr w:type="gramEnd"/>
      <w:r w:rsidR="00E534D5" w:rsidRPr="00804EC0">
        <w:rPr>
          <w:rFonts w:ascii="Times New Roman" w:hAnsi="Times New Roman" w:cs="Times New Roman"/>
          <w:color w:val="000000" w:themeColor="text1"/>
          <w:szCs w:val="21"/>
        </w:rPr>
        <w:t>.</w:t>
      </w:r>
    </w:p>
    <w:p w14:paraId="0E08CAB3" w14:textId="7E1FDB98"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31</w:t>
      </w:r>
      <w:r w:rsidR="00E534D5" w:rsidRPr="00804EC0">
        <w:rPr>
          <w:rFonts w:ascii="Times New Roman" w:hAnsi="Times New Roman" w:cs="Times New Roman"/>
          <w:color w:val="000000" w:themeColor="text1"/>
          <w:szCs w:val="21"/>
        </w:rPr>
        <w:t xml:space="preserve">. Miura I, Nagai M, Maeda M, </w:t>
      </w:r>
      <w:proofErr w:type="spellStart"/>
      <w:r w:rsidR="00E534D5" w:rsidRPr="00804EC0">
        <w:rPr>
          <w:rFonts w:ascii="Times New Roman" w:hAnsi="Times New Roman" w:cs="Times New Roman"/>
          <w:color w:val="000000" w:themeColor="text1"/>
          <w:szCs w:val="21"/>
        </w:rPr>
        <w:t>Harigane</w:t>
      </w:r>
      <w:proofErr w:type="spellEnd"/>
      <w:r w:rsidR="00E534D5" w:rsidRPr="00804EC0">
        <w:rPr>
          <w:rFonts w:ascii="Times New Roman" w:hAnsi="Times New Roman" w:cs="Times New Roman"/>
          <w:color w:val="000000" w:themeColor="text1"/>
          <w:szCs w:val="21"/>
        </w:rPr>
        <w:t xml:space="preserve"> M, </w:t>
      </w:r>
      <w:proofErr w:type="spellStart"/>
      <w:r w:rsidR="00E534D5" w:rsidRPr="00804EC0">
        <w:rPr>
          <w:rFonts w:ascii="Times New Roman" w:hAnsi="Times New Roman" w:cs="Times New Roman"/>
          <w:color w:val="000000" w:themeColor="text1"/>
          <w:szCs w:val="21"/>
        </w:rPr>
        <w:t>Fujii</w:t>
      </w:r>
      <w:proofErr w:type="spellEnd"/>
      <w:r w:rsidR="00E534D5" w:rsidRPr="00804EC0">
        <w:rPr>
          <w:rFonts w:ascii="Times New Roman" w:hAnsi="Times New Roman" w:cs="Times New Roman"/>
          <w:color w:val="000000" w:themeColor="text1"/>
          <w:szCs w:val="21"/>
        </w:rPr>
        <w:t xml:space="preserve"> S, </w:t>
      </w:r>
      <w:proofErr w:type="spellStart"/>
      <w:r w:rsidR="00E534D5" w:rsidRPr="00804EC0">
        <w:rPr>
          <w:rFonts w:ascii="Times New Roman" w:hAnsi="Times New Roman" w:cs="Times New Roman"/>
          <w:color w:val="000000" w:themeColor="text1"/>
          <w:szCs w:val="21"/>
        </w:rPr>
        <w:t>Oe</w:t>
      </w:r>
      <w:proofErr w:type="spellEnd"/>
      <w:r w:rsidR="00E534D5" w:rsidRPr="00804EC0">
        <w:rPr>
          <w:rFonts w:ascii="Times New Roman" w:hAnsi="Times New Roman" w:cs="Times New Roman"/>
          <w:color w:val="000000" w:themeColor="text1"/>
          <w:szCs w:val="21"/>
        </w:rPr>
        <w:t xml:space="preserve"> M, Yabe H, Suzuki Y, Takahashi H, </w:t>
      </w:r>
      <w:proofErr w:type="spellStart"/>
      <w:r w:rsidR="00E534D5" w:rsidRPr="00804EC0">
        <w:rPr>
          <w:rFonts w:ascii="Times New Roman" w:hAnsi="Times New Roman" w:cs="Times New Roman"/>
          <w:color w:val="000000" w:themeColor="text1"/>
          <w:szCs w:val="21"/>
        </w:rPr>
        <w:t>Ohira</w:t>
      </w:r>
      <w:proofErr w:type="spellEnd"/>
      <w:r w:rsidR="00E534D5" w:rsidRPr="00804EC0">
        <w:rPr>
          <w:rFonts w:ascii="Times New Roman" w:hAnsi="Times New Roman" w:cs="Times New Roman"/>
          <w:color w:val="000000" w:themeColor="text1"/>
          <w:szCs w:val="21"/>
        </w:rPr>
        <w:t xml:space="preserve"> T, </w:t>
      </w:r>
      <w:proofErr w:type="spellStart"/>
      <w:r w:rsidR="00E534D5" w:rsidRPr="00804EC0">
        <w:rPr>
          <w:rFonts w:ascii="Times New Roman" w:hAnsi="Times New Roman" w:cs="Times New Roman"/>
          <w:color w:val="000000" w:themeColor="text1"/>
          <w:szCs w:val="21"/>
        </w:rPr>
        <w:t>Yasumura</w:t>
      </w:r>
      <w:proofErr w:type="spellEnd"/>
      <w:r w:rsidR="00E534D5" w:rsidRPr="00804EC0">
        <w:rPr>
          <w:rFonts w:ascii="Times New Roman" w:hAnsi="Times New Roman" w:cs="Times New Roman"/>
          <w:color w:val="000000" w:themeColor="text1"/>
          <w:szCs w:val="21"/>
        </w:rPr>
        <w:t xml:space="preserve"> S, Abe M. Perception of Radiation Risk as a Predictor of Mid-Term Mental Health After a Nuclear Disaster: The Fukushima Health Management Survey. </w:t>
      </w:r>
      <w:proofErr w:type="spellStart"/>
      <w:r w:rsidR="00E534D5" w:rsidRPr="00804EC0">
        <w:rPr>
          <w:rFonts w:ascii="Times New Roman" w:hAnsi="Times New Roman" w:cs="Times New Roman"/>
          <w:color w:val="000000" w:themeColor="text1"/>
          <w:szCs w:val="21"/>
        </w:rPr>
        <w:t>Int</w:t>
      </w:r>
      <w:proofErr w:type="spellEnd"/>
      <w:r w:rsidR="00E534D5" w:rsidRPr="00804EC0">
        <w:rPr>
          <w:rFonts w:ascii="Times New Roman" w:hAnsi="Times New Roman" w:cs="Times New Roman"/>
          <w:color w:val="000000" w:themeColor="text1"/>
          <w:szCs w:val="21"/>
        </w:rPr>
        <w:t xml:space="preserve"> J Environ Res Public </w:t>
      </w:r>
      <w:r w:rsidR="00E534D5" w:rsidRPr="00804EC0">
        <w:rPr>
          <w:rFonts w:ascii="Times New Roman" w:hAnsi="Times New Roman" w:cs="Times New Roman"/>
          <w:color w:val="000000" w:themeColor="text1"/>
          <w:szCs w:val="21"/>
        </w:rPr>
        <w:lastRenderedPageBreak/>
        <w:t>Health. 2017 Sep 15</w:t>
      </w:r>
      <w:proofErr w:type="gramStart"/>
      <w:r w:rsidR="00E534D5" w:rsidRPr="00804EC0">
        <w:rPr>
          <w:rFonts w:ascii="Times New Roman" w:hAnsi="Times New Roman" w:cs="Times New Roman"/>
          <w:color w:val="000000" w:themeColor="text1"/>
          <w:szCs w:val="21"/>
        </w:rPr>
        <w:t>;14</w:t>
      </w:r>
      <w:proofErr w:type="gramEnd"/>
      <w:r w:rsidR="00E534D5" w:rsidRPr="00804EC0">
        <w:rPr>
          <w:rFonts w:ascii="Times New Roman" w:hAnsi="Times New Roman" w:cs="Times New Roman"/>
          <w:color w:val="000000" w:themeColor="text1"/>
          <w:szCs w:val="21"/>
        </w:rPr>
        <w:t>(9):1067.</w:t>
      </w:r>
    </w:p>
    <w:p w14:paraId="0254F3BF" w14:textId="27384663"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32</w:t>
      </w:r>
      <w:r w:rsidR="00E534D5" w:rsidRPr="00804EC0">
        <w:rPr>
          <w:rFonts w:ascii="Times New Roman" w:hAnsi="Times New Roman" w:cs="Times New Roman"/>
          <w:color w:val="000000" w:themeColor="text1"/>
          <w:szCs w:val="21"/>
        </w:rPr>
        <w:t xml:space="preserve">. Wu Q, Liu B, </w:t>
      </w:r>
      <w:proofErr w:type="spellStart"/>
      <w:r w:rsidR="00E534D5" w:rsidRPr="00804EC0">
        <w:rPr>
          <w:rFonts w:ascii="Times New Roman" w:hAnsi="Times New Roman" w:cs="Times New Roman"/>
          <w:color w:val="000000" w:themeColor="text1"/>
          <w:szCs w:val="21"/>
        </w:rPr>
        <w:t>Tonmoy</w:t>
      </w:r>
      <w:proofErr w:type="spellEnd"/>
      <w:r w:rsidR="00E534D5" w:rsidRPr="00804EC0">
        <w:rPr>
          <w:rFonts w:ascii="Times New Roman" w:hAnsi="Times New Roman" w:cs="Times New Roman"/>
          <w:color w:val="000000" w:themeColor="text1"/>
          <w:szCs w:val="21"/>
        </w:rPr>
        <w:t xml:space="preserve"> S. Depression and risk of fracture and bone loss: an updated meta-analysis of prospective studies. </w:t>
      </w:r>
      <w:proofErr w:type="spellStart"/>
      <w:r w:rsidR="00E534D5" w:rsidRPr="00804EC0">
        <w:rPr>
          <w:rFonts w:ascii="Times New Roman" w:hAnsi="Times New Roman" w:cs="Times New Roman"/>
          <w:color w:val="000000" w:themeColor="text1"/>
          <w:szCs w:val="21"/>
        </w:rPr>
        <w:t>Osteoporos</w:t>
      </w:r>
      <w:proofErr w:type="spellEnd"/>
      <w:r w:rsidR="00E534D5" w:rsidRPr="00804EC0">
        <w:rPr>
          <w:rFonts w:ascii="Times New Roman" w:hAnsi="Times New Roman" w:cs="Times New Roman"/>
          <w:color w:val="000000" w:themeColor="text1"/>
          <w:szCs w:val="21"/>
        </w:rPr>
        <w:t xml:space="preserve"> Int. 2018 Jun</w:t>
      </w:r>
      <w:proofErr w:type="gramStart"/>
      <w:r w:rsidR="00E534D5" w:rsidRPr="00804EC0">
        <w:rPr>
          <w:rFonts w:ascii="Times New Roman" w:hAnsi="Times New Roman" w:cs="Times New Roman"/>
          <w:color w:val="000000" w:themeColor="text1"/>
          <w:szCs w:val="21"/>
        </w:rPr>
        <w:t>;29</w:t>
      </w:r>
      <w:proofErr w:type="gramEnd"/>
      <w:r w:rsidR="00E534D5" w:rsidRPr="00804EC0">
        <w:rPr>
          <w:rFonts w:ascii="Times New Roman" w:hAnsi="Times New Roman" w:cs="Times New Roman"/>
          <w:color w:val="000000" w:themeColor="text1"/>
          <w:szCs w:val="21"/>
        </w:rPr>
        <w:t>(6):1303-1312.</w:t>
      </w:r>
    </w:p>
    <w:p w14:paraId="10179B24" w14:textId="34F11AA8"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33</w:t>
      </w:r>
      <w:r w:rsidR="00E534D5" w:rsidRPr="00804EC0">
        <w:rPr>
          <w:rFonts w:ascii="Times New Roman" w:hAnsi="Times New Roman" w:cs="Times New Roman"/>
          <w:color w:val="000000" w:themeColor="text1"/>
          <w:szCs w:val="21"/>
        </w:rPr>
        <w:t xml:space="preserve">. Wu Q, Liu J, Gallegos-Orozco JF, </w:t>
      </w:r>
      <w:proofErr w:type="spellStart"/>
      <w:r w:rsidR="00E534D5" w:rsidRPr="00804EC0">
        <w:rPr>
          <w:rFonts w:ascii="Times New Roman" w:hAnsi="Times New Roman" w:cs="Times New Roman"/>
          <w:color w:val="000000" w:themeColor="text1"/>
          <w:szCs w:val="21"/>
        </w:rPr>
        <w:t>Hentz</w:t>
      </w:r>
      <w:proofErr w:type="spellEnd"/>
      <w:r w:rsidR="00E534D5" w:rsidRPr="00804EC0">
        <w:rPr>
          <w:rFonts w:ascii="Times New Roman" w:hAnsi="Times New Roman" w:cs="Times New Roman"/>
          <w:color w:val="000000" w:themeColor="text1"/>
          <w:szCs w:val="21"/>
        </w:rPr>
        <w:t xml:space="preserve"> JG. Depression, fracture risk, and bone loss: a meta-analysis of cohort studies. </w:t>
      </w:r>
      <w:proofErr w:type="spellStart"/>
      <w:r w:rsidR="00E534D5" w:rsidRPr="00804EC0">
        <w:rPr>
          <w:rFonts w:ascii="Times New Roman" w:hAnsi="Times New Roman" w:cs="Times New Roman"/>
          <w:color w:val="000000" w:themeColor="text1"/>
          <w:szCs w:val="21"/>
        </w:rPr>
        <w:t>Osteoporos</w:t>
      </w:r>
      <w:proofErr w:type="spellEnd"/>
      <w:r w:rsidR="00E534D5" w:rsidRPr="00804EC0">
        <w:rPr>
          <w:rFonts w:ascii="Times New Roman" w:hAnsi="Times New Roman" w:cs="Times New Roman"/>
          <w:color w:val="000000" w:themeColor="text1"/>
          <w:szCs w:val="21"/>
        </w:rPr>
        <w:t xml:space="preserve"> Int. 2010 Oct</w:t>
      </w:r>
      <w:proofErr w:type="gramStart"/>
      <w:r w:rsidR="00E534D5" w:rsidRPr="00804EC0">
        <w:rPr>
          <w:rFonts w:ascii="Times New Roman" w:hAnsi="Times New Roman" w:cs="Times New Roman"/>
          <w:color w:val="000000" w:themeColor="text1"/>
          <w:szCs w:val="21"/>
        </w:rPr>
        <w:t>;21</w:t>
      </w:r>
      <w:proofErr w:type="gramEnd"/>
      <w:r w:rsidR="00E534D5" w:rsidRPr="00804EC0">
        <w:rPr>
          <w:rFonts w:ascii="Times New Roman" w:hAnsi="Times New Roman" w:cs="Times New Roman"/>
          <w:color w:val="000000" w:themeColor="text1"/>
          <w:szCs w:val="21"/>
        </w:rPr>
        <w:t>(10):1627-35.</w:t>
      </w:r>
    </w:p>
    <w:p w14:paraId="74A762C2" w14:textId="20987EF1"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34</w:t>
      </w:r>
      <w:r w:rsidR="00E534D5" w:rsidRPr="00804EC0">
        <w:rPr>
          <w:rFonts w:ascii="Times New Roman" w:hAnsi="Times New Roman" w:cs="Times New Roman"/>
          <w:color w:val="000000" w:themeColor="text1"/>
          <w:szCs w:val="21"/>
        </w:rPr>
        <w:t xml:space="preserve">. Wu Q, </w:t>
      </w:r>
      <w:proofErr w:type="spellStart"/>
      <w:r w:rsidR="00E534D5" w:rsidRPr="00804EC0">
        <w:rPr>
          <w:rFonts w:ascii="Times New Roman" w:hAnsi="Times New Roman" w:cs="Times New Roman"/>
          <w:color w:val="000000" w:themeColor="text1"/>
          <w:szCs w:val="21"/>
        </w:rPr>
        <w:t>Bencaz</w:t>
      </w:r>
      <w:proofErr w:type="spellEnd"/>
      <w:r w:rsidR="00E534D5" w:rsidRPr="00804EC0">
        <w:rPr>
          <w:rFonts w:ascii="Times New Roman" w:hAnsi="Times New Roman" w:cs="Times New Roman"/>
          <w:color w:val="000000" w:themeColor="text1"/>
          <w:szCs w:val="21"/>
        </w:rPr>
        <w:t xml:space="preserve"> AF, </w:t>
      </w:r>
      <w:proofErr w:type="spellStart"/>
      <w:r w:rsidR="00E534D5" w:rsidRPr="00804EC0">
        <w:rPr>
          <w:rFonts w:ascii="Times New Roman" w:hAnsi="Times New Roman" w:cs="Times New Roman"/>
          <w:color w:val="000000" w:themeColor="text1"/>
          <w:szCs w:val="21"/>
        </w:rPr>
        <w:t>Hentz</w:t>
      </w:r>
      <w:proofErr w:type="spellEnd"/>
      <w:r w:rsidR="00E534D5" w:rsidRPr="00804EC0">
        <w:rPr>
          <w:rFonts w:ascii="Times New Roman" w:hAnsi="Times New Roman" w:cs="Times New Roman"/>
          <w:color w:val="000000" w:themeColor="text1"/>
          <w:szCs w:val="21"/>
        </w:rPr>
        <w:t xml:space="preserve"> JG, Crowell MD. Selective serotonin reuptake inhibitor treatment and risk of fractures: a meta-analysis of cohort and case-control studies. </w:t>
      </w:r>
      <w:proofErr w:type="spellStart"/>
      <w:r w:rsidR="00E534D5" w:rsidRPr="00804EC0">
        <w:rPr>
          <w:rFonts w:ascii="Times New Roman" w:hAnsi="Times New Roman" w:cs="Times New Roman"/>
          <w:color w:val="000000" w:themeColor="text1"/>
          <w:szCs w:val="21"/>
        </w:rPr>
        <w:t>Osteoporos</w:t>
      </w:r>
      <w:proofErr w:type="spellEnd"/>
      <w:r w:rsidR="00E534D5" w:rsidRPr="00804EC0">
        <w:rPr>
          <w:rFonts w:ascii="Times New Roman" w:hAnsi="Times New Roman" w:cs="Times New Roman"/>
          <w:color w:val="000000" w:themeColor="text1"/>
          <w:szCs w:val="21"/>
        </w:rPr>
        <w:t xml:space="preserve"> Int. 2012 Jan</w:t>
      </w:r>
      <w:proofErr w:type="gramStart"/>
      <w:r w:rsidR="00E534D5" w:rsidRPr="00804EC0">
        <w:rPr>
          <w:rFonts w:ascii="Times New Roman" w:hAnsi="Times New Roman" w:cs="Times New Roman"/>
          <w:color w:val="000000" w:themeColor="text1"/>
          <w:szCs w:val="21"/>
        </w:rPr>
        <w:t>;23</w:t>
      </w:r>
      <w:proofErr w:type="gramEnd"/>
      <w:r w:rsidR="00E534D5" w:rsidRPr="00804EC0">
        <w:rPr>
          <w:rFonts w:ascii="Times New Roman" w:hAnsi="Times New Roman" w:cs="Times New Roman"/>
          <w:color w:val="000000" w:themeColor="text1"/>
          <w:szCs w:val="21"/>
        </w:rPr>
        <w:t>(1):365-75.</w:t>
      </w:r>
    </w:p>
    <w:p w14:paraId="5484A389" w14:textId="154AAA36"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35</w:t>
      </w:r>
      <w:r w:rsidR="00E534D5" w:rsidRPr="00804EC0">
        <w:rPr>
          <w:rFonts w:ascii="Times New Roman" w:hAnsi="Times New Roman" w:cs="Times New Roman"/>
          <w:color w:val="000000" w:themeColor="text1"/>
          <w:szCs w:val="21"/>
        </w:rPr>
        <w:t xml:space="preserve">. Warden SJ, Fuchs RK. Do Selective Serotonin Reuptake Inhibitors (SSRIs) Cause Fractures? </w:t>
      </w:r>
      <w:proofErr w:type="spellStart"/>
      <w:r w:rsidR="00E534D5" w:rsidRPr="00804EC0">
        <w:rPr>
          <w:rFonts w:ascii="Times New Roman" w:hAnsi="Times New Roman" w:cs="Times New Roman"/>
          <w:color w:val="000000" w:themeColor="text1"/>
          <w:szCs w:val="21"/>
        </w:rPr>
        <w:t>Curr</w:t>
      </w:r>
      <w:proofErr w:type="spellEnd"/>
      <w:r w:rsidR="00E534D5" w:rsidRPr="00804EC0">
        <w:rPr>
          <w:rFonts w:ascii="Times New Roman" w:hAnsi="Times New Roman" w:cs="Times New Roman"/>
          <w:color w:val="000000" w:themeColor="text1"/>
          <w:szCs w:val="21"/>
        </w:rPr>
        <w:t xml:space="preserve"> </w:t>
      </w:r>
      <w:proofErr w:type="spellStart"/>
      <w:r w:rsidR="00E534D5" w:rsidRPr="00804EC0">
        <w:rPr>
          <w:rFonts w:ascii="Times New Roman" w:hAnsi="Times New Roman" w:cs="Times New Roman"/>
          <w:color w:val="000000" w:themeColor="text1"/>
          <w:szCs w:val="21"/>
        </w:rPr>
        <w:t>Osteoporos</w:t>
      </w:r>
      <w:proofErr w:type="spellEnd"/>
      <w:r w:rsidR="00E534D5" w:rsidRPr="00804EC0">
        <w:rPr>
          <w:rFonts w:ascii="Times New Roman" w:hAnsi="Times New Roman" w:cs="Times New Roman"/>
          <w:color w:val="000000" w:themeColor="text1"/>
          <w:szCs w:val="21"/>
        </w:rPr>
        <w:t xml:space="preserve"> Rep. 2016 Oct</w:t>
      </w:r>
      <w:proofErr w:type="gramStart"/>
      <w:r w:rsidR="00E534D5" w:rsidRPr="00804EC0">
        <w:rPr>
          <w:rFonts w:ascii="Times New Roman" w:hAnsi="Times New Roman" w:cs="Times New Roman"/>
          <w:color w:val="000000" w:themeColor="text1"/>
          <w:szCs w:val="21"/>
        </w:rPr>
        <w:t>;14</w:t>
      </w:r>
      <w:proofErr w:type="gramEnd"/>
      <w:r w:rsidR="00E534D5" w:rsidRPr="00804EC0">
        <w:rPr>
          <w:rFonts w:ascii="Times New Roman" w:hAnsi="Times New Roman" w:cs="Times New Roman"/>
          <w:color w:val="000000" w:themeColor="text1"/>
          <w:szCs w:val="21"/>
        </w:rPr>
        <w:t>(5):211-8.</w:t>
      </w:r>
    </w:p>
    <w:p w14:paraId="7F82B0BB" w14:textId="6C70981B"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36</w:t>
      </w:r>
      <w:r w:rsidR="00E534D5" w:rsidRPr="00804EC0">
        <w:rPr>
          <w:rFonts w:ascii="Times New Roman" w:hAnsi="Times New Roman" w:cs="Times New Roman"/>
          <w:color w:val="000000" w:themeColor="text1"/>
          <w:szCs w:val="21"/>
        </w:rPr>
        <w:t xml:space="preserve">. </w:t>
      </w:r>
      <w:proofErr w:type="spellStart"/>
      <w:r w:rsidR="00E534D5" w:rsidRPr="00804EC0">
        <w:rPr>
          <w:rFonts w:ascii="Times New Roman" w:hAnsi="Times New Roman" w:cs="Times New Roman"/>
          <w:color w:val="000000" w:themeColor="text1"/>
          <w:szCs w:val="21"/>
        </w:rPr>
        <w:t>Doi</w:t>
      </w:r>
      <w:proofErr w:type="spellEnd"/>
      <w:r w:rsidR="00E534D5" w:rsidRPr="00804EC0">
        <w:rPr>
          <w:rFonts w:ascii="Times New Roman" w:hAnsi="Times New Roman" w:cs="Times New Roman"/>
          <w:color w:val="000000" w:themeColor="text1"/>
          <w:szCs w:val="21"/>
        </w:rPr>
        <w:t xml:space="preserve"> Y, </w:t>
      </w:r>
      <w:proofErr w:type="spellStart"/>
      <w:r w:rsidR="00E534D5" w:rsidRPr="00804EC0">
        <w:rPr>
          <w:rFonts w:ascii="Times New Roman" w:hAnsi="Times New Roman" w:cs="Times New Roman"/>
          <w:color w:val="000000" w:themeColor="text1"/>
          <w:szCs w:val="21"/>
        </w:rPr>
        <w:t>Minowa</w:t>
      </w:r>
      <w:proofErr w:type="spellEnd"/>
      <w:r w:rsidR="00E534D5" w:rsidRPr="00804EC0">
        <w:rPr>
          <w:rFonts w:ascii="Times New Roman" w:hAnsi="Times New Roman" w:cs="Times New Roman"/>
          <w:color w:val="000000" w:themeColor="text1"/>
          <w:szCs w:val="21"/>
        </w:rPr>
        <w:t xml:space="preserve"> M, Okawa M, Uchiyama M. Prevalence of sleep disturbance and hypnotic medication use in relation to sociodemographic factors in the general Japanese adult population. J </w:t>
      </w:r>
      <w:proofErr w:type="spellStart"/>
      <w:r w:rsidR="00E534D5" w:rsidRPr="00804EC0">
        <w:rPr>
          <w:rFonts w:ascii="Times New Roman" w:hAnsi="Times New Roman" w:cs="Times New Roman"/>
          <w:color w:val="000000" w:themeColor="text1"/>
          <w:szCs w:val="21"/>
        </w:rPr>
        <w:t>Epidemiol</w:t>
      </w:r>
      <w:proofErr w:type="spellEnd"/>
      <w:r w:rsidR="00E534D5" w:rsidRPr="00804EC0">
        <w:rPr>
          <w:rFonts w:ascii="Times New Roman" w:hAnsi="Times New Roman" w:cs="Times New Roman"/>
          <w:color w:val="000000" w:themeColor="text1"/>
          <w:szCs w:val="21"/>
        </w:rPr>
        <w:t>. 2000 Mar</w:t>
      </w:r>
      <w:proofErr w:type="gramStart"/>
      <w:r w:rsidR="00E534D5" w:rsidRPr="00804EC0">
        <w:rPr>
          <w:rFonts w:ascii="Times New Roman" w:hAnsi="Times New Roman" w:cs="Times New Roman"/>
          <w:color w:val="000000" w:themeColor="text1"/>
          <w:szCs w:val="21"/>
        </w:rPr>
        <w:t>;10</w:t>
      </w:r>
      <w:proofErr w:type="gramEnd"/>
      <w:r w:rsidR="00E534D5" w:rsidRPr="00804EC0">
        <w:rPr>
          <w:rFonts w:ascii="Times New Roman" w:hAnsi="Times New Roman" w:cs="Times New Roman"/>
          <w:color w:val="000000" w:themeColor="text1"/>
          <w:szCs w:val="21"/>
        </w:rPr>
        <w:t>(2):79-86.</w:t>
      </w:r>
    </w:p>
    <w:p w14:paraId="53C300B3" w14:textId="36883061"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37</w:t>
      </w:r>
      <w:r w:rsidR="00E534D5" w:rsidRPr="00804EC0">
        <w:rPr>
          <w:rFonts w:ascii="Times New Roman" w:hAnsi="Times New Roman" w:cs="Times New Roman"/>
          <w:color w:val="000000" w:themeColor="text1"/>
          <w:szCs w:val="21"/>
        </w:rPr>
        <w:t xml:space="preserve">. Wang PS, Bohn RL, Glynn RJ, </w:t>
      </w:r>
      <w:proofErr w:type="spellStart"/>
      <w:r w:rsidR="00E534D5" w:rsidRPr="00804EC0">
        <w:rPr>
          <w:rFonts w:ascii="Times New Roman" w:hAnsi="Times New Roman" w:cs="Times New Roman"/>
          <w:color w:val="000000" w:themeColor="text1"/>
          <w:szCs w:val="21"/>
        </w:rPr>
        <w:t>Mogun</w:t>
      </w:r>
      <w:proofErr w:type="spellEnd"/>
      <w:r w:rsidR="00E534D5" w:rsidRPr="00804EC0">
        <w:rPr>
          <w:rFonts w:ascii="Times New Roman" w:hAnsi="Times New Roman" w:cs="Times New Roman"/>
          <w:color w:val="000000" w:themeColor="text1"/>
          <w:szCs w:val="21"/>
        </w:rPr>
        <w:t xml:space="preserve"> H, </w:t>
      </w:r>
      <w:proofErr w:type="spellStart"/>
      <w:r w:rsidR="00E534D5" w:rsidRPr="00804EC0">
        <w:rPr>
          <w:rFonts w:ascii="Times New Roman" w:hAnsi="Times New Roman" w:cs="Times New Roman"/>
          <w:color w:val="000000" w:themeColor="text1"/>
          <w:szCs w:val="21"/>
        </w:rPr>
        <w:t>Avorn</w:t>
      </w:r>
      <w:proofErr w:type="spellEnd"/>
      <w:r w:rsidR="00E534D5" w:rsidRPr="00804EC0">
        <w:rPr>
          <w:rFonts w:ascii="Times New Roman" w:hAnsi="Times New Roman" w:cs="Times New Roman"/>
          <w:color w:val="000000" w:themeColor="text1"/>
          <w:szCs w:val="21"/>
        </w:rPr>
        <w:t xml:space="preserve"> J. Hazardous benzodiazepine regimens in the elderly: effects of half-life, dosage, and duration on risk of hip fracture. Am J Psychiatry. 2001 Jun</w:t>
      </w:r>
      <w:proofErr w:type="gramStart"/>
      <w:r w:rsidR="00E534D5" w:rsidRPr="00804EC0">
        <w:rPr>
          <w:rFonts w:ascii="Times New Roman" w:hAnsi="Times New Roman" w:cs="Times New Roman"/>
          <w:color w:val="000000" w:themeColor="text1"/>
          <w:szCs w:val="21"/>
        </w:rPr>
        <w:t>;158</w:t>
      </w:r>
      <w:proofErr w:type="gramEnd"/>
      <w:r w:rsidR="00E534D5" w:rsidRPr="00804EC0">
        <w:rPr>
          <w:rFonts w:ascii="Times New Roman" w:hAnsi="Times New Roman" w:cs="Times New Roman"/>
          <w:color w:val="000000" w:themeColor="text1"/>
          <w:szCs w:val="21"/>
        </w:rPr>
        <w:t>(6):892-8.</w:t>
      </w:r>
    </w:p>
    <w:p w14:paraId="7AFEBC26" w14:textId="21B4DAB9"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38</w:t>
      </w:r>
      <w:r w:rsidR="00E534D5" w:rsidRPr="00804EC0">
        <w:rPr>
          <w:rFonts w:ascii="Times New Roman" w:hAnsi="Times New Roman" w:cs="Times New Roman"/>
          <w:color w:val="000000" w:themeColor="text1"/>
          <w:szCs w:val="21"/>
        </w:rPr>
        <w:t xml:space="preserve">. </w:t>
      </w:r>
      <w:proofErr w:type="spellStart"/>
      <w:r w:rsidR="00E534D5" w:rsidRPr="00804EC0">
        <w:rPr>
          <w:rFonts w:ascii="Times New Roman" w:hAnsi="Times New Roman" w:cs="Times New Roman"/>
          <w:color w:val="000000" w:themeColor="text1"/>
          <w:szCs w:val="21"/>
        </w:rPr>
        <w:t>Fonad</w:t>
      </w:r>
      <w:proofErr w:type="spellEnd"/>
      <w:r w:rsidR="00E534D5" w:rsidRPr="00804EC0">
        <w:rPr>
          <w:rFonts w:ascii="Times New Roman" w:hAnsi="Times New Roman" w:cs="Times New Roman"/>
          <w:color w:val="000000" w:themeColor="text1"/>
          <w:szCs w:val="21"/>
        </w:rPr>
        <w:t xml:space="preserve"> E, </w:t>
      </w:r>
      <w:proofErr w:type="spellStart"/>
      <w:r w:rsidR="00E534D5" w:rsidRPr="00804EC0">
        <w:rPr>
          <w:rFonts w:ascii="Times New Roman" w:hAnsi="Times New Roman" w:cs="Times New Roman"/>
          <w:color w:val="000000" w:themeColor="text1"/>
          <w:szCs w:val="21"/>
        </w:rPr>
        <w:t>Wahlin</w:t>
      </w:r>
      <w:proofErr w:type="spellEnd"/>
      <w:r w:rsidR="00E534D5" w:rsidRPr="00804EC0">
        <w:rPr>
          <w:rFonts w:ascii="Times New Roman" w:hAnsi="Times New Roman" w:cs="Times New Roman"/>
          <w:color w:val="000000" w:themeColor="text1"/>
          <w:szCs w:val="21"/>
        </w:rPr>
        <w:t xml:space="preserve"> TB, </w:t>
      </w:r>
      <w:proofErr w:type="spellStart"/>
      <w:r w:rsidR="00E534D5" w:rsidRPr="00804EC0">
        <w:rPr>
          <w:rFonts w:ascii="Times New Roman" w:hAnsi="Times New Roman" w:cs="Times New Roman"/>
          <w:color w:val="000000" w:themeColor="text1"/>
          <w:szCs w:val="21"/>
        </w:rPr>
        <w:t>Winblad</w:t>
      </w:r>
      <w:proofErr w:type="spellEnd"/>
      <w:r w:rsidR="00E534D5" w:rsidRPr="00804EC0">
        <w:rPr>
          <w:rFonts w:ascii="Times New Roman" w:hAnsi="Times New Roman" w:cs="Times New Roman"/>
          <w:color w:val="000000" w:themeColor="text1"/>
          <w:szCs w:val="21"/>
        </w:rPr>
        <w:t xml:space="preserve"> B, </w:t>
      </w:r>
      <w:proofErr w:type="spellStart"/>
      <w:r w:rsidR="00E534D5" w:rsidRPr="00804EC0">
        <w:rPr>
          <w:rFonts w:ascii="Times New Roman" w:hAnsi="Times New Roman" w:cs="Times New Roman"/>
          <w:color w:val="000000" w:themeColor="text1"/>
          <w:szCs w:val="21"/>
        </w:rPr>
        <w:t>Emami</w:t>
      </w:r>
      <w:proofErr w:type="spellEnd"/>
      <w:r w:rsidR="00E534D5" w:rsidRPr="00804EC0">
        <w:rPr>
          <w:rFonts w:ascii="Times New Roman" w:hAnsi="Times New Roman" w:cs="Times New Roman"/>
          <w:color w:val="000000" w:themeColor="text1"/>
          <w:szCs w:val="21"/>
        </w:rPr>
        <w:t xml:space="preserve"> A, </w:t>
      </w:r>
      <w:proofErr w:type="spellStart"/>
      <w:r w:rsidR="00E534D5" w:rsidRPr="00804EC0">
        <w:rPr>
          <w:rFonts w:ascii="Times New Roman" w:hAnsi="Times New Roman" w:cs="Times New Roman"/>
          <w:color w:val="000000" w:themeColor="text1"/>
          <w:szCs w:val="21"/>
        </w:rPr>
        <w:t>Sandmark</w:t>
      </w:r>
      <w:proofErr w:type="spellEnd"/>
      <w:r w:rsidR="00E534D5" w:rsidRPr="00804EC0">
        <w:rPr>
          <w:rFonts w:ascii="Times New Roman" w:hAnsi="Times New Roman" w:cs="Times New Roman"/>
          <w:color w:val="000000" w:themeColor="text1"/>
          <w:szCs w:val="21"/>
        </w:rPr>
        <w:t xml:space="preserve"> H. Falls and fall risk among nursing home residents. J </w:t>
      </w:r>
      <w:proofErr w:type="spellStart"/>
      <w:r w:rsidR="00E534D5" w:rsidRPr="00804EC0">
        <w:rPr>
          <w:rFonts w:ascii="Times New Roman" w:hAnsi="Times New Roman" w:cs="Times New Roman"/>
          <w:color w:val="000000" w:themeColor="text1"/>
          <w:szCs w:val="21"/>
        </w:rPr>
        <w:t>Clin</w:t>
      </w:r>
      <w:proofErr w:type="spellEnd"/>
      <w:r w:rsidR="00E534D5" w:rsidRPr="00804EC0">
        <w:rPr>
          <w:rFonts w:ascii="Times New Roman" w:hAnsi="Times New Roman" w:cs="Times New Roman"/>
          <w:color w:val="000000" w:themeColor="text1"/>
          <w:szCs w:val="21"/>
        </w:rPr>
        <w:t xml:space="preserve"> </w:t>
      </w:r>
      <w:proofErr w:type="spellStart"/>
      <w:r w:rsidR="00E534D5" w:rsidRPr="00804EC0">
        <w:rPr>
          <w:rFonts w:ascii="Times New Roman" w:hAnsi="Times New Roman" w:cs="Times New Roman"/>
          <w:color w:val="000000" w:themeColor="text1"/>
          <w:szCs w:val="21"/>
        </w:rPr>
        <w:t>Nurs</w:t>
      </w:r>
      <w:proofErr w:type="spellEnd"/>
      <w:r w:rsidR="00E534D5" w:rsidRPr="00804EC0">
        <w:rPr>
          <w:rFonts w:ascii="Times New Roman" w:hAnsi="Times New Roman" w:cs="Times New Roman"/>
          <w:color w:val="000000" w:themeColor="text1"/>
          <w:szCs w:val="21"/>
        </w:rPr>
        <w:t>. 2008 Jan</w:t>
      </w:r>
      <w:proofErr w:type="gramStart"/>
      <w:r w:rsidR="00E534D5" w:rsidRPr="00804EC0">
        <w:rPr>
          <w:rFonts w:ascii="Times New Roman" w:hAnsi="Times New Roman" w:cs="Times New Roman"/>
          <w:color w:val="000000" w:themeColor="text1"/>
          <w:szCs w:val="21"/>
        </w:rPr>
        <w:t>;17</w:t>
      </w:r>
      <w:proofErr w:type="gramEnd"/>
      <w:r w:rsidR="00E534D5" w:rsidRPr="00804EC0">
        <w:rPr>
          <w:rFonts w:ascii="Times New Roman" w:hAnsi="Times New Roman" w:cs="Times New Roman"/>
          <w:color w:val="000000" w:themeColor="text1"/>
          <w:szCs w:val="21"/>
        </w:rPr>
        <w:t>(1):126-34.</w:t>
      </w:r>
    </w:p>
    <w:p w14:paraId="75CDC753" w14:textId="3A76BD7B" w:rsidR="00A50E98" w:rsidRPr="00804EC0" w:rsidRDefault="00A50E98" w:rsidP="00700B9B">
      <w:pPr>
        <w:spacing w:line="480" w:lineRule="auto"/>
        <w:ind w:left="210" w:hangingChars="100" w:hanging="210"/>
        <w:rPr>
          <w:rFonts w:ascii="Times New Roman" w:eastAsia="ＭＳ 明朝" w:hAnsi="Times New Roman" w:cs="Times New Roman"/>
          <w:color w:val="000000" w:themeColor="text1"/>
          <w:szCs w:val="21"/>
        </w:rPr>
      </w:pPr>
      <w:r w:rsidRPr="00804EC0">
        <w:rPr>
          <w:rFonts w:ascii="Times New Roman" w:eastAsia="ＭＳ 明朝" w:hAnsi="Times New Roman" w:cs="Times New Roman"/>
          <w:color w:val="000000" w:themeColor="text1"/>
          <w:szCs w:val="21"/>
        </w:rPr>
        <w:lastRenderedPageBreak/>
        <w:t xml:space="preserve">39. Fujiwara S, </w:t>
      </w:r>
      <w:proofErr w:type="spellStart"/>
      <w:r w:rsidRPr="00804EC0">
        <w:rPr>
          <w:rFonts w:ascii="Times New Roman" w:eastAsia="ＭＳ 明朝" w:hAnsi="Times New Roman" w:cs="Times New Roman"/>
          <w:color w:val="000000" w:themeColor="text1"/>
          <w:szCs w:val="21"/>
        </w:rPr>
        <w:t>Kasagi</w:t>
      </w:r>
      <w:proofErr w:type="spellEnd"/>
      <w:r w:rsidRPr="00804EC0">
        <w:rPr>
          <w:rFonts w:ascii="Times New Roman" w:eastAsia="ＭＳ 明朝" w:hAnsi="Times New Roman" w:cs="Times New Roman"/>
          <w:color w:val="000000" w:themeColor="text1"/>
          <w:szCs w:val="21"/>
        </w:rPr>
        <w:t xml:space="preserve"> F, Masunari N, Naito K, Suzuki G, </w:t>
      </w:r>
      <w:proofErr w:type="spellStart"/>
      <w:r w:rsidRPr="00804EC0">
        <w:rPr>
          <w:rFonts w:ascii="Times New Roman" w:eastAsia="ＭＳ 明朝" w:hAnsi="Times New Roman" w:cs="Times New Roman"/>
          <w:color w:val="000000" w:themeColor="text1"/>
          <w:szCs w:val="21"/>
        </w:rPr>
        <w:t>Fukunaga</w:t>
      </w:r>
      <w:proofErr w:type="spellEnd"/>
      <w:r w:rsidRPr="00804EC0">
        <w:rPr>
          <w:rFonts w:ascii="Times New Roman" w:eastAsia="ＭＳ 明朝" w:hAnsi="Times New Roman" w:cs="Times New Roman"/>
          <w:color w:val="000000" w:themeColor="text1"/>
          <w:szCs w:val="21"/>
        </w:rPr>
        <w:t xml:space="preserve"> M. Fracture prediction from bone mineral density in Japanese men and women. J Bone Miner Res. 2003 Aug</w:t>
      </w:r>
      <w:proofErr w:type="gramStart"/>
      <w:r w:rsidRPr="00804EC0">
        <w:rPr>
          <w:rFonts w:ascii="Times New Roman" w:eastAsia="ＭＳ 明朝" w:hAnsi="Times New Roman" w:cs="Times New Roman"/>
          <w:color w:val="000000" w:themeColor="text1"/>
          <w:szCs w:val="21"/>
        </w:rPr>
        <w:t>;18</w:t>
      </w:r>
      <w:proofErr w:type="gramEnd"/>
      <w:r w:rsidRPr="00804EC0">
        <w:rPr>
          <w:rFonts w:ascii="Times New Roman" w:eastAsia="ＭＳ 明朝" w:hAnsi="Times New Roman" w:cs="Times New Roman"/>
          <w:color w:val="000000" w:themeColor="text1"/>
          <w:szCs w:val="21"/>
        </w:rPr>
        <w:t>(8):1547-53.</w:t>
      </w:r>
    </w:p>
    <w:p w14:paraId="44F9C31B" w14:textId="35803948" w:rsidR="00A50E98" w:rsidRPr="00804EC0" w:rsidRDefault="00A50E98" w:rsidP="00700B9B">
      <w:pPr>
        <w:spacing w:line="480" w:lineRule="auto"/>
        <w:ind w:left="210" w:hangingChars="100" w:hanging="210"/>
        <w:rPr>
          <w:rFonts w:ascii="Times New Roman" w:eastAsia="ＭＳ 明朝" w:hAnsi="Times New Roman" w:cs="Times New Roman"/>
          <w:color w:val="000000" w:themeColor="text1"/>
          <w:szCs w:val="21"/>
        </w:rPr>
      </w:pPr>
      <w:r w:rsidRPr="00804EC0">
        <w:rPr>
          <w:rFonts w:ascii="Times New Roman" w:eastAsia="ＭＳ 明朝" w:hAnsi="Times New Roman" w:cs="Times New Roman"/>
          <w:color w:val="000000" w:themeColor="text1"/>
          <w:szCs w:val="21"/>
        </w:rPr>
        <w:t>40.</w:t>
      </w:r>
      <w:r w:rsidRPr="00804EC0">
        <w:rPr>
          <w:rFonts w:ascii="Times New Roman" w:hAnsi="Times New Roman" w:cs="Times New Roman"/>
          <w:color w:val="000000" w:themeColor="text1"/>
          <w:szCs w:val="21"/>
        </w:rPr>
        <w:t xml:space="preserve"> </w:t>
      </w:r>
      <w:r w:rsidRPr="00804EC0">
        <w:rPr>
          <w:rFonts w:ascii="Times New Roman" w:eastAsia="ＭＳ 明朝" w:hAnsi="Times New Roman" w:cs="Times New Roman"/>
          <w:color w:val="000000" w:themeColor="text1"/>
          <w:szCs w:val="21"/>
        </w:rPr>
        <w:t xml:space="preserve">Riggs BL, Khosla S, Melton LJ 3rd. Sex steroids and the construction and conservation of the adult skeleton. </w:t>
      </w:r>
      <w:proofErr w:type="spellStart"/>
      <w:r w:rsidRPr="00804EC0">
        <w:rPr>
          <w:rFonts w:ascii="Times New Roman" w:eastAsia="ＭＳ 明朝" w:hAnsi="Times New Roman" w:cs="Times New Roman"/>
          <w:color w:val="000000" w:themeColor="text1"/>
          <w:szCs w:val="21"/>
        </w:rPr>
        <w:t>Endocr</w:t>
      </w:r>
      <w:proofErr w:type="spellEnd"/>
      <w:r w:rsidRPr="00804EC0">
        <w:rPr>
          <w:rFonts w:ascii="Times New Roman" w:eastAsia="ＭＳ 明朝" w:hAnsi="Times New Roman" w:cs="Times New Roman"/>
          <w:color w:val="000000" w:themeColor="text1"/>
          <w:szCs w:val="21"/>
        </w:rPr>
        <w:t xml:space="preserve"> Rev. 2002 Jun</w:t>
      </w:r>
      <w:proofErr w:type="gramStart"/>
      <w:r w:rsidRPr="00804EC0">
        <w:rPr>
          <w:rFonts w:ascii="Times New Roman" w:eastAsia="ＭＳ 明朝" w:hAnsi="Times New Roman" w:cs="Times New Roman"/>
          <w:color w:val="000000" w:themeColor="text1"/>
          <w:szCs w:val="21"/>
        </w:rPr>
        <w:t>;23</w:t>
      </w:r>
      <w:proofErr w:type="gramEnd"/>
      <w:r w:rsidRPr="00804EC0">
        <w:rPr>
          <w:rFonts w:ascii="Times New Roman" w:eastAsia="ＭＳ 明朝" w:hAnsi="Times New Roman" w:cs="Times New Roman"/>
          <w:color w:val="000000" w:themeColor="text1"/>
          <w:szCs w:val="21"/>
        </w:rPr>
        <w:t>(3):279-302.</w:t>
      </w:r>
    </w:p>
    <w:p w14:paraId="1984F7F1" w14:textId="3237AABF"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41</w:t>
      </w:r>
      <w:r w:rsidR="00E534D5" w:rsidRPr="00804EC0">
        <w:rPr>
          <w:rFonts w:ascii="Times New Roman" w:hAnsi="Times New Roman" w:cs="Times New Roman"/>
          <w:color w:val="000000" w:themeColor="text1"/>
          <w:szCs w:val="21"/>
        </w:rPr>
        <w:t xml:space="preserve">. van der </w:t>
      </w:r>
      <w:proofErr w:type="spellStart"/>
      <w:r w:rsidR="00E534D5" w:rsidRPr="00804EC0">
        <w:rPr>
          <w:rFonts w:ascii="Times New Roman" w:hAnsi="Times New Roman" w:cs="Times New Roman"/>
          <w:color w:val="000000" w:themeColor="text1"/>
          <w:szCs w:val="21"/>
        </w:rPr>
        <w:t>Hooft</w:t>
      </w:r>
      <w:proofErr w:type="spellEnd"/>
      <w:r w:rsidR="00E534D5" w:rsidRPr="00804EC0">
        <w:rPr>
          <w:rFonts w:ascii="Times New Roman" w:hAnsi="Times New Roman" w:cs="Times New Roman"/>
          <w:color w:val="000000" w:themeColor="text1"/>
          <w:szCs w:val="21"/>
        </w:rPr>
        <w:t xml:space="preserve"> CS, </w:t>
      </w:r>
      <w:proofErr w:type="spellStart"/>
      <w:r w:rsidR="00E534D5" w:rsidRPr="00804EC0">
        <w:rPr>
          <w:rFonts w:ascii="Times New Roman" w:hAnsi="Times New Roman" w:cs="Times New Roman"/>
          <w:color w:val="000000" w:themeColor="text1"/>
          <w:szCs w:val="21"/>
        </w:rPr>
        <w:t>Schoofs</w:t>
      </w:r>
      <w:proofErr w:type="spellEnd"/>
      <w:r w:rsidR="00E534D5" w:rsidRPr="00804EC0">
        <w:rPr>
          <w:rFonts w:ascii="Times New Roman" w:hAnsi="Times New Roman" w:cs="Times New Roman"/>
          <w:color w:val="000000" w:themeColor="text1"/>
          <w:szCs w:val="21"/>
        </w:rPr>
        <w:t xml:space="preserve"> MW, </w:t>
      </w:r>
      <w:proofErr w:type="spellStart"/>
      <w:r w:rsidR="00E534D5" w:rsidRPr="00804EC0">
        <w:rPr>
          <w:rFonts w:ascii="Times New Roman" w:hAnsi="Times New Roman" w:cs="Times New Roman"/>
          <w:color w:val="000000" w:themeColor="text1"/>
          <w:szCs w:val="21"/>
        </w:rPr>
        <w:t>Ziere</w:t>
      </w:r>
      <w:proofErr w:type="spellEnd"/>
      <w:r w:rsidR="00E534D5" w:rsidRPr="00804EC0">
        <w:rPr>
          <w:rFonts w:ascii="Times New Roman" w:hAnsi="Times New Roman" w:cs="Times New Roman"/>
          <w:color w:val="000000" w:themeColor="text1"/>
          <w:szCs w:val="21"/>
        </w:rPr>
        <w:t xml:space="preserve"> G, </w:t>
      </w:r>
      <w:proofErr w:type="spellStart"/>
      <w:r w:rsidR="00E534D5" w:rsidRPr="00804EC0">
        <w:rPr>
          <w:rFonts w:ascii="Times New Roman" w:hAnsi="Times New Roman" w:cs="Times New Roman"/>
          <w:color w:val="000000" w:themeColor="text1"/>
          <w:szCs w:val="21"/>
        </w:rPr>
        <w:t>Hofman</w:t>
      </w:r>
      <w:proofErr w:type="spellEnd"/>
      <w:r w:rsidR="00E534D5" w:rsidRPr="00804EC0">
        <w:rPr>
          <w:rFonts w:ascii="Times New Roman" w:hAnsi="Times New Roman" w:cs="Times New Roman"/>
          <w:color w:val="000000" w:themeColor="text1"/>
          <w:szCs w:val="21"/>
        </w:rPr>
        <w:t xml:space="preserve"> A, Pols HA, </w:t>
      </w:r>
      <w:proofErr w:type="spellStart"/>
      <w:r w:rsidR="00E534D5" w:rsidRPr="00804EC0">
        <w:rPr>
          <w:rFonts w:ascii="Times New Roman" w:hAnsi="Times New Roman" w:cs="Times New Roman"/>
          <w:color w:val="000000" w:themeColor="text1"/>
          <w:szCs w:val="21"/>
        </w:rPr>
        <w:t>Sturkenboom</w:t>
      </w:r>
      <w:proofErr w:type="spellEnd"/>
      <w:r w:rsidR="00E534D5" w:rsidRPr="00804EC0">
        <w:rPr>
          <w:rFonts w:ascii="Times New Roman" w:hAnsi="Times New Roman" w:cs="Times New Roman"/>
          <w:color w:val="000000" w:themeColor="text1"/>
          <w:szCs w:val="21"/>
        </w:rPr>
        <w:t xml:space="preserve"> MC, </w:t>
      </w:r>
      <w:proofErr w:type="spellStart"/>
      <w:r w:rsidR="00E534D5" w:rsidRPr="00804EC0">
        <w:rPr>
          <w:rFonts w:ascii="Times New Roman" w:hAnsi="Times New Roman" w:cs="Times New Roman"/>
          <w:color w:val="000000" w:themeColor="text1"/>
          <w:szCs w:val="21"/>
        </w:rPr>
        <w:t>Stricker</w:t>
      </w:r>
      <w:proofErr w:type="spellEnd"/>
      <w:r w:rsidR="00E534D5" w:rsidRPr="00804EC0">
        <w:rPr>
          <w:rFonts w:ascii="Times New Roman" w:hAnsi="Times New Roman" w:cs="Times New Roman"/>
          <w:color w:val="000000" w:themeColor="text1"/>
          <w:szCs w:val="21"/>
        </w:rPr>
        <w:t xml:space="preserve"> BH. Inappropriate benzodiazepine use in older adults and the risk of fracture. Br J </w:t>
      </w:r>
      <w:proofErr w:type="spellStart"/>
      <w:r w:rsidR="00E534D5" w:rsidRPr="00804EC0">
        <w:rPr>
          <w:rFonts w:ascii="Times New Roman" w:hAnsi="Times New Roman" w:cs="Times New Roman"/>
          <w:color w:val="000000" w:themeColor="text1"/>
          <w:szCs w:val="21"/>
        </w:rPr>
        <w:t>Clin</w:t>
      </w:r>
      <w:proofErr w:type="spellEnd"/>
      <w:r w:rsidR="00E534D5" w:rsidRPr="00804EC0">
        <w:rPr>
          <w:rFonts w:ascii="Times New Roman" w:hAnsi="Times New Roman" w:cs="Times New Roman"/>
          <w:color w:val="000000" w:themeColor="text1"/>
          <w:szCs w:val="21"/>
        </w:rPr>
        <w:t xml:space="preserve"> </w:t>
      </w:r>
      <w:proofErr w:type="spellStart"/>
      <w:r w:rsidR="00E534D5" w:rsidRPr="00804EC0">
        <w:rPr>
          <w:rFonts w:ascii="Times New Roman" w:hAnsi="Times New Roman" w:cs="Times New Roman"/>
          <w:color w:val="000000" w:themeColor="text1"/>
          <w:szCs w:val="21"/>
        </w:rPr>
        <w:t>Pharmacol</w:t>
      </w:r>
      <w:proofErr w:type="spellEnd"/>
      <w:r w:rsidR="00E534D5" w:rsidRPr="00804EC0">
        <w:rPr>
          <w:rFonts w:ascii="Times New Roman" w:hAnsi="Times New Roman" w:cs="Times New Roman"/>
          <w:color w:val="000000" w:themeColor="text1"/>
          <w:szCs w:val="21"/>
        </w:rPr>
        <w:t>. 2008 Aug</w:t>
      </w:r>
      <w:proofErr w:type="gramStart"/>
      <w:r w:rsidR="00E534D5" w:rsidRPr="00804EC0">
        <w:rPr>
          <w:rFonts w:ascii="Times New Roman" w:hAnsi="Times New Roman" w:cs="Times New Roman"/>
          <w:color w:val="000000" w:themeColor="text1"/>
          <w:szCs w:val="21"/>
        </w:rPr>
        <w:t>;66</w:t>
      </w:r>
      <w:proofErr w:type="gramEnd"/>
      <w:r w:rsidR="00E534D5" w:rsidRPr="00804EC0">
        <w:rPr>
          <w:rFonts w:ascii="Times New Roman" w:hAnsi="Times New Roman" w:cs="Times New Roman"/>
          <w:color w:val="000000" w:themeColor="text1"/>
          <w:szCs w:val="21"/>
        </w:rPr>
        <w:t>(2):276-82.</w:t>
      </w:r>
    </w:p>
    <w:p w14:paraId="15232EB2" w14:textId="77777777" w:rsidR="00A50E98" w:rsidRPr="00804EC0" w:rsidRDefault="00A50E98" w:rsidP="00700B9B">
      <w:pPr>
        <w:spacing w:line="480" w:lineRule="auto"/>
        <w:ind w:left="210" w:hangingChars="100" w:hanging="210"/>
        <w:rPr>
          <w:rFonts w:ascii="Times New Roman" w:eastAsia="ＭＳ 明朝" w:hAnsi="Times New Roman" w:cs="Times New Roman"/>
          <w:color w:val="000000" w:themeColor="text1"/>
          <w:szCs w:val="21"/>
        </w:rPr>
      </w:pPr>
      <w:r w:rsidRPr="00804EC0">
        <w:rPr>
          <w:rFonts w:ascii="Times New Roman" w:eastAsia="ＭＳ 明朝" w:hAnsi="Times New Roman" w:cs="Times New Roman"/>
          <w:color w:val="000000" w:themeColor="text1"/>
          <w:szCs w:val="21"/>
        </w:rPr>
        <w:t xml:space="preserve">42. Brenneman SK, Barrett-Connor E, </w:t>
      </w:r>
      <w:proofErr w:type="spellStart"/>
      <w:r w:rsidRPr="00804EC0">
        <w:rPr>
          <w:rFonts w:ascii="Times New Roman" w:eastAsia="ＭＳ 明朝" w:hAnsi="Times New Roman" w:cs="Times New Roman"/>
          <w:color w:val="000000" w:themeColor="text1"/>
          <w:szCs w:val="21"/>
        </w:rPr>
        <w:t>Sajjan</w:t>
      </w:r>
      <w:proofErr w:type="spellEnd"/>
      <w:r w:rsidRPr="00804EC0">
        <w:rPr>
          <w:rFonts w:ascii="Times New Roman" w:eastAsia="ＭＳ 明朝" w:hAnsi="Times New Roman" w:cs="Times New Roman"/>
          <w:color w:val="000000" w:themeColor="text1"/>
          <w:szCs w:val="21"/>
        </w:rPr>
        <w:t xml:space="preserve"> S, </w:t>
      </w:r>
      <w:proofErr w:type="spellStart"/>
      <w:r w:rsidRPr="00804EC0">
        <w:rPr>
          <w:rFonts w:ascii="Times New Roman" w:eastAsia="ＭＳ 明朝" w:hAnsi="Times New Roman" w:cs="Times New Roman"/>
          <w:color w:val="000000" w:themeColor="text1"/>
          <w:szCs w:val="21"/>
        </w:rPr>
        <w:t>Markson</w:t>
      </w:r>
      <w:proofErr w:type="spellEnd"/>
      <w:r w:rsidRPr="00804EC0">
        <w:rPr>
          <w:rFonts w:ascii="Times New Roman" w:eastAsia="ＭＳ 明朝" w:hAnsi="Times New Roman" w:cs="Times New Roman"/>
          <w:color w:val="000000" w:themeColor="text1"/>
          <w:szCs w:val="21"/>
        </w:rPr>
        <w:t xml:space="preserve"> LE, </w:t>
      </w:r>
      <w:proofErr w:type="spellStart"/>
      <w:r w:rsidRPr="00804EC0">
        <w:rPr>
          <w:rFonts w:ascii="Times New Roman" w:eastAsia="ＭＳ 明朝" w:hAnsi="Times New Roman" w:cs="Times New Roman"/>
          <w:color w:val="000000" w:themeColor="text1"/>
          <w:szCs w:val="21"/>
        </w:rPr>
        <w:t>Siris</w:t>
      </w:r>
      <w:proofErr w:type="spellEnd"/>
      <w:r w:rsidRPr="00804EC0">
        <w:rPr>
          <w:rFonts w:ascii="Times New Roman" w:eastAsia="ＭＳ 明朝" w:hAnsi="Times New Roman" w:cs="Times New Roman"/>
          <w:color w:val="000000" w:themeColor="text1"/>
          <w:szCs w:val="21"/>
        </w:rPr>
        <w:t xml:space="preserve"> ES. Impact of recent fracture on health-related quality of life in postmenopausal women. J Bone Miner Res. 2006 Jun</w:t>
      </w:r>
      <w:proofErr w:type="gramStart"/>
      <w:r w:rsidRPr="00804EC0">
        <w:rPr>
          <w:rFonts w:ascii="Times New Roman" w:eastAsia="ＭＳ 明朝" w:hAnsi="Times New Roman" w:cs="Times New Roman"/>
          <w:color w:val="000000" w:themeColor="text1"/>
          <w:szCs w:val="21"/>
        </w:rPr>
        <w:t>;21</w:t>
      </w:r>
      <w:proofErr w:type="gramEnd"/>
      <w:r w:rsidRPr="00804EC0">
        <w:rPr>
          <w:rFonts w:ascii="Times New Roman" w:eastAsia="ＭＳ 明朝" w:hAnsi="Times New Roman" w:cs="Times New Roman"/>
          <w:color w:val="000000" w:themeColor="text1"/>
          <w:szCs w:val="21"/>
        </w:rPr>
        <w:t>(6):809-16.</w:t>
      </w:r>
    </w:p>
    <w:p w14:paraId="35F35386" w14:textId="77777777" w:rsidR="00A50E98" w:rsidRPr="00804EC0" w:rsidRDefault="00A50E98" w:rsidP="00700B9B">
      <w:pPr>
        <w:spacing w:line="480" w:lineRule="auto"/>
        <w:ind w:left="210" w:hangingChars="100" w:hanging="210"/>
        <w:rPr>
          <w:rFonts w:ascii="Times New Roman" w:eastAsia="ＭＳ 明朝" w:hAnsi="Times New Roman" w:cs="Times New Roman"/>
          <w:color w:val="000000" w:themeColor="text1"/>
          <w:szCs w:val="21"/>
        </w:rPr>
      </w:pPr>
      <w:r w:rsidRPr="00804EC0">
        <w:rPr>
          <w:rFonts w:ascii="Times New Roman" w:eastAsia="ＭＳ 明朝" w:hAnsi="Times New Roman" w:cs="Times New Roman"/>
          <w:color w:val="000000" w:themeColor="text1"/>
          <w:szCs w:val="21"/>
        </w:rPr>
        <w:t xml:space="preserve">43. de Kam D, Smulders E, </w:t>
      </w:r>
      <w:proofErr w:type="spellStart"/>
      <w:r w:rsidRPr="00804EC0">
        <w:rPr>
          <w:rFonts w:ascii="Times New Roman" w:eastAsia="ＭＳ 明朝" w:hAnsi="Times New Roman" w:cs="Times New Roman"/>
          <w:color w:val="000000" w:themeColor="text1"/>
          <w:szCs w:val="21"/>
        </w:rPr>
        <w:t>Weerdesteyn</w:t>
      </w:r>
      <w:proofErr w:type="spellEnd"/>
      <w:r w:rsidRPr="00804EC0">
        <w:rPr>
          <w:rFonts w:ascii="Times New Roman" w:eastAsia="ＭＳ 明朝" w:hAnsi="Times New Roman" w:cs="Times New Roman"/>
          <w:color w:val="000000" w:themeColor="text1"/>
          <w:szCs w:val="21"/>
        </w:rPr>
        <w:t xml:space="preserve"> V, Smits-</w:t>
      </w:r>
      <w:proofErr w:type="spellStart"/>
      <w:r w:rsidRPr="00804EC0">
        <w:rPr>
          <w:rFonts w:ascii="Times New Roman" w:eastAsia="ＭＳ 明朝" w:hAnsi="Times New Roman" w:cs="Times New Roman"/>
          <w:color w:val="000000" w:themeColor="text1"/>
          <w:szCs w:val="21"/>
        </w:rPr>
        <w:t>Engelsman</w:t>
      </w:r>
      <w:proofErr w:type="spellEnd"/>
      <w:r w:rsidRPr="00804EC0">
        <w:rPr>
          <w:rFonts w:ascii="Times New Roman" w:eastAsia="ＭＳ 明朝" w:hAnsi="Times New Roman" w:cs="Times New Roman"/>
          <w:color w:val="000000" w:themeColor="text1"/>
          <w:szCs w:val="21"/>
        </w:rPr>
        <w:t xml:space="preserve"> BC. Exercise interventions to reduce fall-related fractures and their risk factors in individuals with low bone density: a systematic review of randomized controlled trials. </w:t>
      </w:r>
      <w:proofErr w:type="spellStart"/>
      <w:r w:rsidRPr="00804EC0">
        <w:rPr>
          <w:rFonts w:ascii="Times New Roman" w:eastAsia="ＭＳ 明朝" w:hAnsi="Times New Roman" w:cs="Times New Roman"/>
          <w:color w:val="000000" w:themeColor="text1"/>
          <w:szCs w:val="21"/>
        </w:rPr>
        <w:t>Osteoporos</w:t>
      </w:r>
      <w:proofErr w:type="spellEnd"/>
      <w:r w:rsidRPr="00804EC0">
        <w:rPr>
          <w:rFonts w:ascii="Times New Roman" w:eastAsia="ＭＳ 明朝" w:hAnsi="Times New Roman" w:cs="Times New Roman"/>
          <w:color w:val="000000" w:themeColor="text1"/>
          <w:szCs w:val="21"/>
        </w:rPr>
        <w:t xml:space="preserve"> Int. 2009 Dec</w:t>
      </w:r>
      <w:proofErr w:type="gramStart"/>
      <w:r w:rsidRPr="00804EC0">
        <w:rPr>
          <w:rFonts w:ascii="Times New Roman" w:eastAsia="ＭＳ 明朝" w:hAnsi="Times New Roman" w:cs="Times New Roman"/>
          <w:color w:val="000000" w:themeColor="text1"/>
          <w:szCs w:val="21"/>
        </w:rPr>
        <w:t>;20</w:t>
      </w:r>
      <w:proofErr w:type="gramEnd"/>
      <w:r w:rsidRPr="00804EC0">
        <w:rPr>
          <w:rFonts w:ascii="Times New Roman" w:eastAsia="ＭＳ 明朝" w:hAnsi="Times New Roman" w:cs="Times New Roman"/>
          <w:color w:val="000000" w:themeColor="text1"/>
          <w:szCs w:val="21"/>
        </w:rPr>
        <w:t>(12):2111-25.</w:t>
      </w:r>
    </w:p>
    <w:p w14:paraId="0FDF16CE" w14:textId="2ECA7E49" w:rsidR="00A50E98" w:rsidRPr="00804EC0" w:rsidRDefault="00A50E98" w:rsidP="00700B9B">
      <w:pPr>
        <w:spacing w:line="480" w:lineRule="auto"/>
        <w:ind w:left="210" w:hangingChars="100" w:hanging="210"/>
        <w:rPr>
          <w:rFonts w:ascii="Times New Roman" w:eastAsia="ＭＳ 明朝" w:hAnsi="Times New Roman" w:cs="Times New Roman"/>
          <w:color w:val="000000" w:themeColor="text1"/>
          <w:szCs w:val="21"/>
        </w:rPr>
      </w:pPr>
      <w:r w:rsidRPr="00804EC0">
        <w:rPr>
          <w:rFonts w:ascii="Times New Roman" w:eastAsia="ＭＳ 明朝" w:hAnsi="Times New Roman" w:cs="Times New Roman"/>
          <w:color w:val="000000" w:themeColor="text1"/>
          <w:szCs w:val="21"/>
        </w:rPr>
        <w:t xml:space="preserve">44. P </w:t>
      </w:r>
      <w:proofErr w:type="spellStart"/>
      <w:r w:rsidRPr="00804EC0">
        <w:rPr>
          <w:rFonts w:ascii="Times New Roman" w:eastAsia="ＭＳ 明朝" w:hAnsi="Times New Roman" w:cs="Times New Roman"/>
          <w:color w:val="000000" w:themeColor="text1"/>
          <w:szCs w:val="21"/>
        </w:rPr>
        <w:t>Vestergaard</w:t>
      </w:r>
      <w:proofErr w:type="spellEnd"/>
      <w:r w:rsidRPr="00804EC0">
        <w:rPr>
          <w:rFonts w:ascii="Times New Roman" w:eastAsia="ＭＳ 明朝" w:hAnsi="Times New Roman" w:cs="Times New Roman"/>
          <w:color w:val="000000" w:themeColor="text1"/>
          <w:szCs w:val="21"/>
        </w:rPr>
        <w:t xml:space="preserve">, L </w:t>
      </w:r>
      <w:proofErr w:type="spellStart"/>
      <w:r w:rsidRPr="00804EC0">
        <w:rPr>
          <w:rFonts w:ascii="Times New Roman" w:eastAsia="ＭＳ 明朝" w:hAnsi="Times New Roman" w:cs="Times New Roman"/>
          <w:color w:val="000000" w:themeColor="text1"/>
          <w:szCs w:val="21"/>
        </w:rPr>
        <w:t>Mosekilde</w:t>
      </w:r>
      <w:proofErr w:type="spellEnd"/>
      <w:r w:rsidRPr="00804EC0">
        <w:rPr>
          <w:rFonts w:ascii="Times New Roman" w:eastAsia="ＭＳ 明朝" w:hAnsi="Times New Roman" w:cs="Times New Roman"/>
          <w:color w:val="000000" w:themeColor="text1"/>
          <w:szCs w:val="21"/>
        </w:rPr>
        <w:t>. Fracture risk associated with smoking: a meta-analysis. J Intern Med. 2003 Dec</w:t>
      </w:r>
      <w:proofErr w:type="gramStart"/>
      <w:r w:rsidRPr="00804EC0">
        <w:rPr>
          <w:rFonts w:ascii="Times New Roman" w:eastAsia="ＭＳ 明朝" w:hAnsi="Times New Roman" w:cs="Times New Roman"/>
          <w:color w:val="000000" w:themeColor="text1"/>
          <w:szCs w:val="21"/>
        </w:rPr>
        <w:t>;254</w:t>
      </w:r>
      <w:proofErr w:type="gramEnd"/>
      <w:r w:rsidRPr="00804EC0">
        <w:rPr>
          <w:rFonts w:ascii="Times New Roman" w:eastAsia="ＭＳ 明朝" w:hAnsi="Times New Roman" w:cs="Times New Roman"/>
          <w:color w:val="000000" w:themeColor="text1"/>
          <w:szCs w:val="21"/>
        </w:rPr>
        <w:t>(6):572-83.</w:t>
      </w:r>
    </w:p>
    <w:p w14:paraId="1D288F07" w14:textId="1C9E3C6D"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45</w:t>
      </w:r>
      <w:r w:rsidR="00E534D5" w:rsidRPr="00804EC0">
        <w:rPr>
          <w:rFonts w:ascii="Times New Roman" w:hAnsi="Times New Roman" w:cs="Times New Roman"/>
          <w:color w:val="000000" w:themeColor="text1"/>
          <w:szCs w:val="21"/>
        </w:rPr>
        <w:t xml:space="preserve">. Schwartz AV, </w:t>
      </w:r>
      <w:proofErr w:type="spellStart"/>
      <w:r w:rsidR="00E534D5" w:rsidRPr="00804EC0">
        <w:rPr>
          <w:rFonts w:ascii="Times New Roman" w:hAnsi="Times New Roman" w:cs="Times New Roman"/>
          <w:color w:val="000000" w:themeColor="text1"/>
          <w:szCs w:val="21"/>
        </w:rPr>
        <w:t>Vittinghoff</w:t>
      </w:r>
      <w:proofErr w:type="spellEnd"/>
      <w:r w:rsidR="00E534D5" w:rsidRPr="00804EC0">
        <w:rPr>
          <w:rFonts w:ascii="Times New Roman" w:hAnsi="Times New Roman" w:cs="Times New Roman"/>
          <w:color w:val="000000" w:themeColor="text1"/>
          <w:szCs w:val="21"/>
        </w:rPr>
        <w:t xml:space="preserve"> E, Bauer DC, Hillier TA, </w:t>
      </w:r>
      <w:proofErr w:type="spellStart"/>
      <w:r w:rsidR="00E534D5" w:rsidRPr="00804EC0">
        <w:rPr>
          <w:rFonts w:ascii="Times New Roman" w:hAnsi="Times New Roman" w:cs="Times New Roman"/>
          <w:color w:val="000000" w:themeColor="text1"/>
          <w:szCs w:val="21"/>
        </w:rPr>
        <w:t>Strotmeyer</w:t>
      </w:r>
      <w:proofErr w:type="spellEnd"/>
      <w:r w:rsidR="00E534D5" w:rsidRPr="00804EC0">
        <w:rPr>
          <w:rFonts w:ascii="Times New Roman" w:hAnsi="Times New Roman" w:cs="Times New Roman"/>
          <w:color w:val="000000" w:themeColor="text1"/>
          <w:szCs w:val="21"/>
        </w:rPr>
        <w:t xml:space="preserve"> ES, </w:t>
      </w:r>
      <w:proofErr w:type="spellStart"/>
      <w:r w:rsidR="00E534D5" w:rsidRPr="00804EC0">
        <w:rPr>
          <w:rFonts w:ascii="Times New Roman" w:hAnsi="Times New Roman" w:cs="Times New Roman"/>
          <w:color w:val="000000" w:themeColor="text1"/>
          <w:szCs w:val="21"/>
        </w:rPr>
        <w:t>Ensrud</w:t>
      </w:r>
      <w:proofErr w:type="spellEnd"/>
      <w:r w:rsidR="00E534D5" w:rsidRPr="00804EC0">
        <w:rPr>
          <w:rFonts w:ascii="Times New Roman" w:hAnsi="Times New Roman" w:cs="Times New Roman"/>
          <w:color w:val="000000" w:themeColor="text1"/>
          <w:szCs w:val="21"/>
        </w:rPr>
        <w:t xml:space="preserve"> KE, Donaldson MG, </w:t>
      </w:r>
      <w:proofErr w:type="spellStart"/>
      <w:r w:rsidR="00E534D5" w:rsidRPr="00804EC0">
        <w:rPr>
          <w:rFonts w:ascii="Times New Roman" w:hAnsi="Times New Roman" w:cs="Times New Roman"/>
          <w:color w:val="000000" w:themeColor="text1"/>
          <w:szCs w:val="21"/>
        </w:rPr>
        <w:t>Cauley</w:t>
      </w:r>
      <w:proofErr w:type="spellEnd"/>
      <w:r w:rsidR="00E534D5" w:rsidRPr="00804EC0">
        <w:rPr>
          <w:rFonts w:ascii="Times New Roman" w:hAnsi="Times New Roman" w:cs="Times New Roman"/>
          <w:color w:val="000000" w:themeColor="text1"/>
          <w:szCs w:val="21"/>
        </w:rPr>
        <w:t xml:space="preserve"> JA, Harris TB, </w:t>
      </w:r>
      <w:proofErr w:type="spellStart"/>
      <w:r w:rsidR="00E534D5" w:rsidRPr="00804EC0">
        <w:rPr>
          <w:rFonts w:ascii="Times New Roman" w:hAnsi="Times New Roman" w:cs="Times New Roman"/>
          <w:color w:val="000000" w:themeColor="text1"/>
          <w:szCs w:val="21"/>
        </w:rPr>
        <w:t>Koster</w:t>
      </w:r>
      <w:proofErr w:type="spellEnd"/>
      <w:r w:rsidR="00E534D5" w:rsidRPr="00804EC0">
        <w:rPr>
          <w:rFonts w:ascii="Times New Roman" w:hAnsi="Times New Roman" w:cs="Times New Roman"/>
          <w:color w:val="000000" w:themeColor="text1"/>
          <w:szCs w:val="21"/>
        </w:rPr>
        <w:t xml:space="preserve"> A, Womack CR, Palermo L, Black DM; Study of Osteoporotic Fractures (SOF) Research Group; Osteoporotic Fractures in Men (</w:t>
      </w:r>
      <w:proofErr w:type="spellStart"/>
      <w:r w:rsidR="00E534D5" w:rsidRPr="00804EC0">
        <w:rPr>
          <w:rFonts w:ascii="Times New Roman" w:hAnsi="Times New Roman" w:cs="Times New Roman"/>
          <w:color w:val="000000" w:themeColor="text1"/>
          <w:szCs w:val="21"/>
        </w:rPr>
        <w:t>MrOS</w:t>
      </w:r>
      <w:proofErr w:type="spellEnd"/>
      <w:r w:rsidR="00E534D5" w:rsidRPr="00804EC0">
        <w:rPr>
          <w:rFonts w:ascii="Times New Roman" w:hAnsi="Times New Roman" w:cs="Times New Roman"/>
          <w:color w:val="000000" w:themeColor="text1"/>
          <w:szCs w:val="21"/>
        </w:rPr>
        <w:t xml:space="preserve">) Research Group; Health, Aging, and Body Composition (Health ABC) Research Group. Association of BMD and FRAX </w:t>
      </w:r>
      <w:r w:rsidR="00E534D5" w:rsidRPr="00804EC0">
        <w:rPr>
          <w:rFonts w:ascii="Times New Roman" w:hAnsi="Times New Roman" w:cs="Times New Roman"/>
          <w:color w:val="000000" w:themeColor="text1"/>
          <w:szCs w:val="21"/>
        </w:rPr>
        <w:lastRenderedPageBreak/>
        <w:t>score with risk of fracture in older adults with type 2 diabetes. JAMA. 2011 Jun 1</w:t>
      </w:r>
      <w:proofErr w:type="gramStart"/>
      <w:r w:rsidR="00E534D5" w:rsidRPr="00804EC0">
        <w:rPr>
          <w:rFonts w:ascii="Times New Roman" w:hAnsi="Times New Roman" w:cs="Times New Roman"/>
          <w:color w:val="000000" w:themeColor="text1"/>
          <w:szCs w:val="21"/>
        </w:rPr>
        <w:t>;305</w:t>
      </w:r>
      <w:proofErr w:type="gramEnd"/>
      <w:r w:rsidR="00E534D5" w:rsidRPr="00804EC0">
        <w:rPr>
          <w:rFonts w:ascii="Times New Roman" w:hAnsi="Times New Roman" w:cs="Times New Roman"/>
          <w:color w:val="000000" w:themeColor="text1"/>
          <w:szCs w:val="21"/>
        </w:rPr>
        <w:t>(21):2184-92.</w:t>
      </w:r>
    </w:p>
    <w:p w14:paraId="3803B50B" w14:textId="7D80EFAB"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46</w:t>
      </w:r>
      <w:r w:rsidR="00E534D5" w:rsidRPr="00804EC0">
        <w:rPr>
          <w:rFonts w:ascii="Times New Roman" w:hAnsi="Times New Roman" w:cs="Times New Roman"/>
          <w:color w:val="000000" w:themeColor="text1"/>
          <w:szCs w:val="21"/>
        </w:rPr>
        <w:t xml:space="preserve">. </w:t>
      </w:r>
      <w:proofErr w:type="spellStart"/>
      <w:r w:rsidR="00E534D5" w:rsidRPr="00804EC0">
        <w:rPr>
          <w:rFonts w:ascii="Times New Roman" w:hAnsi="Times New Roman" w:cs="Times New Roman"/>
          <w:color w:val="000000" w:themeColor="text1"/>
          <w:szCs w:val="21"/>
        </w:rPr>
        <w:t>Sennerby</w:t>
      </w:r>
      <w:proofErr w:type="spellEnd"/>
      <w:r w:rsidR="00E534D5" w:rsidRPr="00804EC0">
        <w:rPr>
          <w:rFonts w:ascii="Times New Roman" w:hAnsi="Times New Roman" w:cs="Times New Roman"/>
          <w:color w:val="000000" w:themeColor="text1"/>
          <w:szCs w:val="21"/>
        </w:rPr>
        <w:t xml:space="preserve"> U, </w:t>
      </w:r>
      <w:proofErr w:type="spellStart"/>
      <w:r w:rsidR="00E534D5" w:rsidRPr="00804EC0">
        <w:rPr>
          <w:rFonts w:ascii="Times New Roman" w:hAnsi="Times New Roman" w:cs="Times New Roman"/>
          <w:color w:val="000000" w:themeColor="text1"/>
          <w:szCs w:val="21"/>
        </w:rPr>
        <w:t>Melhus</w:t>
      </w:r>
      <w:proofErr w:type="spellEnd"/>
      <w:r w:rsidR="00E534D5" w:rsidRPr="00804EC0">
        <w:rPr>
          <w:rFonts w:ascii="Times New Roman" w:hAnsi="Times New Roman" w:cs="Times New Roman"/>
          <w:color w:val="000000" w:themeColor="text1"/>
          <w:szCs w:val="21"/>
        </w:rPr>
        <w:t xml:space="preserve"> H, </w:t>
      </w:r>
      <w:proofErr w:type="spellStart"/>
      <w:r w:rsidR="00E534D5" w:rsidRPr="00804EC0">
        <w:rPr>
          <w:rFonts w:ascii="Times New Roman" w:hAnsi="Times New Roman" w:cs="Times New Roman"/>
          <w:color w:val="000000" w:themeColor="text1"/>
          <w:szCs w:val="21"/>
        </w:rPr>
        <w:t>Gedeborg</w:t>
      </w:r>
      <w:proofErr w:type="spellEnd"/>
      <w:r w:rsidR="00E534D5" w:rsidRPr="00804EC0">
        <w:rPr>
          <w:rFonts w:ascii="Times New Roman" w:hAnsi="Times New Roman" w:cs="Times New Roman"/>
          <w:color w:val="000000" w:themeColor="text1"/>
          <w:szCs w:val="21"/>
        </w:rPr>
        <w:t xml:space="preserve"> R, </w:t>
      </w:r>
      <w:proofErr w:type="spellStart"/>
      <w:r w:rsidR="00E534D5" w:rsidRPr="00804EC0">
        <w:rPr>
          <w:rFonts w:ascii="Times New Roman" w:hAnsi="Times New Roman" w:cs="Times New Roman"/>
          <w:color w:val="000000" w:themeColor="text1"/>
          <w:szCs w:val="21"/>
        </w:rPr>
        <w:t>Byberg</w:t>
      </w:r>
      <w:proofErr w:type="spellEnd"/>
      <w:r w:rsidR="00E534D5" w:rsidRPr="00804EC0">
        <w:rPr>
          <w:rFonts w:ascii="Times New Roman" w:hAnsi="Times New Roman" w:cs="Times New Roman"/>
          <w:color w:val="000000" w:themeColor="text1"/>
          <w:szCs w:val="21"/>
        </w:rPr>
        <w:t xml:space="preserve"> L, </w:t>
      </w:r>
      <w:proofErr w:type="spellStart"/>
      <w:r w:rsidR="00E534D5" w:rsidRPr="00804EC0">
        <w:rPr>
          <w:rFonts w:ascii="Times New Roman" w:hAnsi="Times New Roman" w:cs="Times New Roman"/>
          <w:color w:val="000000" w:themeColor="text1"/>
          <w:szCs w:val="21"/>
        </w:rPr>
        <w:t>Garmo</w:t>
      </w:r>
      <w:proofErr w:type="spellEnd"/>
      <w:r w:rsidR="00E534D5" w:rsidRPr="00804EC0">
        <w:rPr>
          <w:rFonts w:ascii="Times New Roman" w:hAnsi="Times New Roman" w:cs="Times New Roman"/>
          <w:color w:val="000000" w:themeColor="text1"/>
          <w:szCs w:val="21"/>
        </w:rPr>
        <w:t xml:space="preserve"> H, </w:t>
      </w:r>
      <w:proofErr w:type="spellStart"/>
      <w:r w:rsidR="00E534D5" w:rsidRPr="00804EC0">
        <w:rPr>
          <w:rFonts w:ascii="Times New Roman" w:hAnsi="Times New Roman" w:cs="Times New Roman"/>
          <w:color w:val="000000" w:themeColor="text1"/>
          <w:szCs w:val="21"/>
        </w:rPr>
        <w:t>Ahlbom</w:t>
      </w:r>
      <w:proofErr w:type="spellEnd"/>
      <w:r w:rsidR="00E534D5" w:rsidRPr="00804EC0">
        <w:rPr>
          <w:rFonts w:ascii="Times New Roman" w:hAnsi="Times New Roman" w:cs="Times New Roman"/>
          <w:color w:val="000000" w:themeColor="text1"/>
          <w:szCs w:val="21"/>
        </w:rPr>
        <w:t xml:space="preserve"> A, Pedersen NL, </w:t>
      </w:r>
      <w:proofErr w:type="spellStart"/>
      <w:r w:rsidR="00E534D5" w:rsidRPr="00804EC0">
        <w:rPr>
          <w:rFonts w:ascii="Times New Roman" w:hAnsi="Times New Roman" w:cs="Times New Roman"/>
          <w:color w:val="000000" w:themeColor="text1"/>
          <w:szCs w:val="21"/>
        </w:rPr>
        <w:t>Michaëlsson</w:t>
      </w:r>
      <w:proofErr w:type="spellEnd"/>
      <w:r w:rsidR="00E534D5" w:rsidRPr="00804EC0">
        <w:rPr>
          <w:rFonts w:ascii="Times New Roman" w:hAnsi="Times New Roman" w:cs="Times New Roman"/>
          <w:color w:val="000000" w:themeColor="text1"/>
          <w:szCs w:val="21"/>
        </w:rPr>
        <w:t xml:space="preserve"> K. Cardiovascular diseases and risk of hip fracture. JAMA. 2009 Oct 21</w:t>
      </w:r>
      <w:proofErr w:type="gramStart"/>
      <w:r w:rsidR="00E534D5" w:rsidRPr="00804EC0">
        <w:rPr>
          <w:rFonts w:ascii="Times New Roman" w:hAnsi="Times New Roman" w:cs="Times New Roman"/>
          <w:color w:val="000000" w:themeColor="text1"/>
          <w:szCs w:val="21"/>
        </w:rPr>
        <w:t>;302</w:t>
      </w:r>
      <w:proofErr w:type="gramEnd"/>
      <w:r w:rsidR="00E534D5" w:rsidRPr="00804EC0">
        <w:rPr>
          <w:rFonts w:ascii="Times New Roman" w:hAnsi="Times New Roman" w:cs="Times New Roman"/>
          <w:color w:val="000000" w:themeColor="text1"/>
          <w:szCs w:val="21"/>
        </w:rPr>
        <w:t>(15):1666-73.</w:t>
      </w:r>
    </w:p>
    <w:p w14:paraId="01453500" w14:textId="56777DAA" w:rsidR="00E534D5"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47</w:t>
      </w:r>
      <w:r w:rsidR="00E534D5" w:rsidRPr="00804EC0">
        <w:rPr>
          <w:rFonts w:ascii="Times New Roman" w:hAnsi="Times New Roman" w:cs="Times New Roman"/>
          <w:color w:val="000000" w:themeColor="text1"/>
          <w:szCs w:val="21"/>
        </w:rPr>
        <w:t xml:space="preserve">. </w:t>
      </w:r>
      <w:proofErr w:type="spellStart"/>
      <w:r w:rsidR="00E534D5" w:rsidRPr="00804EC0">
        <w:rPr>
          <w:rFonts w:ascii="Times New Roman" w:hAnsi="Times New Roman" w:cs="Times New Roman"/>
          <w:color w:val="000000" w:themeColor="text1"/>
          <w:szCs w:val="21"/>
        </w:rPr>
        <w:t>Kanis</w:t>
      </w:r>
      <w:proofErr w:type="spellEnd"/>
      <w:r w:rsidR="00E534D5" w:rsidRPr="00804EC0">
        <w:rPr>
          <w:rFonts w:ascii="Times New Roman" w:hAnsi="Times New Roman" w:cs="Times New Roman"/>
          <w:color w:val="000000" w:themeColor="text1"/>
          <w:szCs w:val="21"/>
        </w:rPr>
        <w:t xml:space="preserve"> J, Oden A, </w:t>
      </w:r>
      <w:proofErr w:type="spellStart"/>
      <w:r w:rsidR="00E534D5" w:rsidRPr="00804EC0">
        <w:rPr>
          <w:rFonts w:ascii="Times New Roman" w:hAnsi="Times New Roman" w:cs="Times New Roman"/>
          <w:color w:val="000000" w:themeColor="text1"/>
          <w:szCs w:val="21"/>
        </w:rPr>
        <w:t>Johnell</w:t>
      </w:r>
      <w:proofErr w:type="spellEnd"/>
      <w:r w:rsidR="00E534D5" w:rsidRPr="00804EC0">
        <w:rPr>
          <w:rFonts w:ascii="Times New Roman" w:hAnsi="Times New Roman" w:cs="Times New Roman"/>
          <w:color w:val="000000" w:themeColor="text1"/>
          <w:szCs w:val="21"/>
        </w:rPr>
        <w:t xml:space="preserve"> O. Acute and long-term increase in fracture risk after hospitalization for stroke. Stroke. 2001 Mar</w:t>
      </w:r>
      <w:proofErr w:type="gramStart"/>
      <w:r w:rsidR="00E534D5" w:rsidRPr="00804EC0">
        <w:rPr>
          <w:rFonts w:ascii="Times New Roman" w:hAnsi="Times New Roman" w:cs="Times New Roman"/>
          <w:color w:val="000000" w:themeColor="text1"/>
          <w:szCs w:val="21"/>
        </w:rPr>
        <w:t>;32</w:t>
      </w:r>
      <w:proofErr w:type="gramEnd"/>
      <w:r w:rsidR="00E534D5" w:rsidRPr="00804EC0">
        <w:rPr>
          <w:rFonts w:ascii="Times New Roman" w:hAnsi="Times New Roman" w:cs="Times New Roman"/>
          <w:color w:val="000000" w:themeColor="text1"/>
          <w:szCs w:val="21"/>
        </w:rPr>
        <w:t>(3):702-6.</w:t>
      </w:r>
    </w:p>
    <w:p w14:paraId="0685010D" w14:textId="77777777" w:rsidR="00E534D5" w:rsidRPr="00804EC0" w:rsidRDefault="00E534D5"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 xml:space="preserve">48. </w:t>
      </w:r>
      <w:proofErr w:type="spellStart"/>
      <w:r w:rsidRPr="00804EC0">
        <w:rPr>
          <w:rFonts w:ascii="Times New Roman" w:hAnsi="Times New Roman" w:cs="Times New Roman"/>
          <w:color w:val="000000" w:themeColor="text1"/>
          <w:szCs w:val="21"/>
        </w:rPr>
        <w:t>Hadji</w:t>
      </w:r>
      <w:proofErr w:type="spellEnd"/>
      <w:r w:rsidRPr="00804EC0">
        <w:rPr>
          <w:rFonts w:ascii="Times New Roman" w:hAnsi="Times New Roman" w:cs="Times New Roman"/>
          <w:color w:val="000000" w:themeColor="text1"/>
          <w:szCs w:val="21"/>
        </w:rPr>
        <w:t xml:space="preserve"> P, </w:t>
      </w:r>
      <w:proofErr w:type="spellStart"/>
      <w:r w:rsidRPr="00804EC0">
        <w:rPr>
          <w:rFonts w:ascii="Times New Roman" w:hAnsi="Times New Roman" w:cs="Times New Roman"/>
          <w:color w:val="000000" w:themeColor="text1"/>
          <w:szCs w:val="21"/>
        </w:rPr>
        <w:t>Aapro</w:t>
      </w:r>
      <w:proofErr w:type="spellEnd"/>
      <w:r w:rsidRPr="00804EC0">
        <w:rPr>
          <w:rFonts w:ascii="Times New Roman" w:hAnsi="Times New Roman" w:cs="Times New Roman"/>
          <w:color w:val="000000" w:themeColor="text1"/>
          <w:szCs w:val="21"/>
        </w:rPr>
        <w:t xml:space="preserve"> MS, Body JJ, </w:t>
      </w:r>
      <w:proofErr w:type="spellStart"/>
      <w:r w:rsidRPr="00804EC0">
        <w:rPr>
          <w:rFonts w:ascii="Times New Roman" w:hAnsi="Times New Roman" w:cs="Times New Roman"/>
          <w:color w:val="000000" w:themeColor="text1"/>
          <w:szCs w:val="21"/>
        </w:rPr>
        <w:t>Bundred</w:t>
      </w:r>
      <w:proofErr w:type="spellEnd"/>
      <w:r w:rsidRPr="00804EC0">
        <w:rPr>
          <w:rFonts w:ascii="Times New Roman" w:hAnsi="Times New Roman" w:cs="Times New Roman"/>
          <w:color w:val="000000" w:themeColor="text1"/>
          <w:szCs w:val="21"/>
        </w:rPr>
        <w:t xml:space="preserve"> NJ, </w:t>
      </w:r>
      <w:proofErr w:type="spellStart"/>
      <w:r w:rsidRPr="00804EC0">
        <w:rPr>
          <w:rFonts w:ascii="Times New Roman" w:hAnsi="Times New Roman" w:cs="Times New Roman"/>
          <w:color w:val="000000" w:themeColor="text1"/>
          <w:szCs w:val="21"/>
        </w:rPr>
        <w:t>Brufsky</w:t>
      </w:r>
      <w:proofErr w:type="spellEnd"/>
      <w:r w:rsidRPr="00804EC0">
        <w:rPr>
          <w:rFonts w:ascii="Times New Roman" w:hAnsi="Times New Roman" w:cs="Times New Roman"/>
          <w:color w:val="000000" w:themeColor="text1"/>
          <w:szCs w:val="21"/>
        </w:rPr>
        <w:t xml:space="preserve"> A, Coleman RE, </w:t>
      </w:r>
      <w:proofErr w:type="spellStart"/>
      <w:r w:rsidRPr="00804EC0">
        <w:rPr>
          <w:rFonts w:ascii="Times New Roman" w:hAnsi="Times New Roman" w:cs="Times New Roman"/>
          <w:color w:val="000000" w:themeColor="text1"/>
          <w:szCs w:val="21"/>
        </w:rPr>
        <w:t>Gnant</w:t>
      </w:r>
      <w:proofErr w:type="spellEnd"/>
      <w:r w:rsidRPr="00804EC0">
        <w:rPr>
          <w:rFonts w:ascii="Times New Roman" w:hAnsi="Times New Roman" w:cs="Times New Roman"/>
          <w:color w:val="000000" w:themeColor="text1"/>
          <w:szCs w:val="21"/>
        </w:rPr>
        <w:t xml:space="preserve"> M, Guise T, Lipton A. Management of aromatase inhibitor-associated bone loss in postmenopausal women with breast cancer: practical guidance for prevention and treatment. Ann </w:t>
      </w:r>
      <w:proofErr w:type="spellStart"/>
      <w:r w:rsidRPr="00804EC0">
        <w:rPr>
          <w:rFonts w:ascii="Times New Roman" w:hAnsi="Times New Roman" w:cs="Times New Roman"/>
          <w:color w:val="000000" w:themeColor="text1"/>
          <w:szCs w:val="21"/>
        </w:rPr>
        <w:t>Oncol</w:t>
      </w:r>
      <w:proofErr w:type="spellEnd"/>
      <w:r w:rsidRPr="00804EC0">
        <w:rPr>
          <w:rFonts w:ascii="Times New Roman" w:hAnsi="Times New Roman" w:cs="Times New Roman"/>
          <w:color w:val="000000" w:themeColor="text1"/>
          <w:szCs w:val="21"/>
        </w:rPr>
        <w:t>. 2011 Dec</w:t>
      </w:r>
      <w:proofErr w:type="gramStart"/>
      <w:r w:rsidRPr="00804EC0">
        <w:rPr>
          <w:rFonts w:ascii="Times New Roman" w:hAnsi="Times New Roman" w:cs="Times New Roman"/>
          <w:color w:val="000000" w:themeColor="text1"/>
          <w:szCs w:val="21"/>
        </w:rPr>
        <w:t>;22</w:t>
      </w:r>
      <w:proofErr w:type="gramEnd"/>
      <w:r w:rsidRPr="00804EC0">
        <w:rPr>
          <w:rFonts w:ascii="Times New Roman" w:hAnsi="Times New Roman" w:cs="Times New Roman"/>
          <w:color w:val="000000" w:themeColor="text1"/>
          <w:szCs w:val="21"/>
        </w:rPr>
        <w:t>(12):2546-55.</w:t>
      </w:r>
    </w:p>
    <w:p w14:paraId="3785FDA8" w14:textId="77777777" w:rsidR="00E534D5" w:rsidRPr="00804EC0" w:rsidRDefault="00E534D5"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 xml:space="preserve">49. Smith MR, Lee WC, </w:t>
      </w:r>
      <w:proofErr w:type="spellStart"/>
      <w:r w:rsidRPr="00804EC0">
        <w:rPr>
          <w:rFonts w:ascii="Times New Roman" w:hAnsi="Times New Roman" w:cs="Times New Roman"/>
          <w:color w:val="000000" w:themeColor="text1"/>
          <w:szCs w:val="21"/>
        </w:rPr>
        <w:t>Brandman</w:t>
      </w:r>
      <w:proofErr w:type="spellEnd"/>
      <w:r w:rsidRPr="00804EC0">
        <w:rPr>
          <w:rFonts w:ascii="Times New Roman" w:hAnsi="Times New Roman" w:cs="Times New Roman"/>
          <w:color w:val="000000" w:themeColor="text1"/>
          <w:szCs w:val="21"/>
        </w:rPr>
        <w:t xml:space="preserve"> J, Wang Q, </w:t>
      </w:r>
      <w:proofErr w:type="spellStart"/>
      <w:r w:rsidRPr="00804EC0">
        <w:rPr>
          <w:rFonts w:ascii="Times New Roman" w:hAnsi="Times New Roman" w:cs="Times New Roman"/>
          <w:color w:val="000000" w:themeColor="text1"/>
          <w:szCs w:val="21"/>
        </w:rPr>
        <w:t>Botteman</w:t>
      </w:r>
      <w:proofErr w:type="spellEnd"/>
      <w:r w:rsidRPr="00804EC0">
        <w:rPr>
          <w:rFonts w:ascii="Times New Roman" w:hAnsi="Times New Roman" w:cs="Times New Roman"/>
          <w:color w:val="000000" w:themeColor="text1"/>
          <w:szCs w:val="21"/>
        </w:rPr>
        <w:t xml:space="preserve"> M, </w:t>
      </w:r>
      <w:proofErr w:type="spellStart"/>
      <w:r w:rsidRPr="00804EC0">
        <w:rPr>
          <w:rFonts w:ascii="Times New Roman" w:hAnsi="Times New Roman" w:cs="Times New Roman"/>
          <w:color w:val="000000" w:themeColor="text1"/>
          <w:szCs w:val="21"/>
        </w:rPr>
        <w:t>Pashos</w:t>
      </w:r>
      <w:proofErr w:type="spellEnd"/>
      <w:r w:rsidRPr="00804EC0">
        <w:rPr>
          <w:rFonts w:ascii="Times New Roman" w:hAnsi="Times New Roman" w:cs="Times New Roman"/>
          <w:color w:val="000000" w:themeColor="text1"/>
          <w:szCs w:val="21"/>
        </w:rPr>
        <w:t xml:space="preserve"> CL. Gonadotropin-releasing hormone agonists and fracture risk: a claims-based cohort study of men with </w:t>
      </w:r>
      <w:proofErr w:type="spellStart"/>
      <w:r w:rsidRPr="00804EC0">
        <w:rPr>
          <w:rFonts w:ascii="Times New Roman" w:hAnsi="Times New Roman" w:cs="Times New Roman"/>
          <w:color w:val="000000" w:themeColor="text1"/>
          <w:szCs w:val="21"/>
        </w:rPr>
        <w:t>nonmetastatic</w:t>
      </w:r>
      <w:proofErr w:type="spellEnd"/>
      <w:r w:rsidRPr="00804EC0">
        <w:rPr>
          <w:rFonts w:ascii="Times New Roman" w:hAnsi="Times New Roman" w:cs="Times New Roman"/>
          <w:color w:val="000000" w:themeColor="text1"/>
          <w:szCs w:val="21"/>
        </w:rPr>
        <w:t xml:space="preserve"> prostate cancer. J </w:t>
      </w:r>
      <w:proofErr w:type="spellStart"/>
      <w:r w:rsidRPr="00804EC0">
        <w:rPr>
          <w:rFonts w:ascii="Times New Roman" w:hAnsi="Times New Roman" w:cs="Times New Roman"/>
          <w:color w:val="000000" w:themeColor="text1"/>
          <w:szCs w:val="21"/>
        </w:rPr>
        <w:t>Clin</w:t>
      </w:r>
      <w:proofErr w:type="spellEnd"/>
      <w:r w:rsidRPr="00804EC0">
        <w:rPr>
          <w:rFonts w:ascii="Times New Roman" w:hAnsi="Times New Roman" w:cs="Times New Roman"/>
          <w:color w:val="000000" w:themeColor="text1"/>
          <w:szCs w:val="21"/>
        </w:rPr>
        <w:t xml:space="preserve"> </w:t>
      </w:r>
      <w:proofErr w:type="spellStart"/>
      <w:r w:rsidRPr="00804EC0">
        <w:rPr>
          <w:rFonts w:ascii="Times New Roman" w:hAnsi="Times New Roman" w:cs="Times New Roman"/>
          <w:color w:val="000000" w:themeColor="text1"/>
          <w:szCs w:val="21"/>
        </w:rPr>
        <w:t>Oncol</w:t>
      </w:r>
      <w:proofErr w:type="spellEnd"/>
      <w:r w:rsidRPr="00804EC0">
        <w:rPr>
          <w:rFonts w:ascii="Times New Roman" w:hAnsi="Times New Roman" w:cs="Times New Roman"/>
          <w:color w:val="000000" w:themeColor="text1"/>
          <w:szCs w:val="21"/>
        </w:rPr>
        <w:t>. 2005 Nov 1</w:t>
      </w:r>
      <w:proofErr w:type="gramStart"/>
      <w:r w:rsidRPr="00804EC0">
        <w:rPr>
          <w:rFonts w:ascii="Times New Roman" w:hAnsi="Times New Roman" w:cs="Times New Roman"/>
          <w:color w:val="000000" w:themeColor="text1"/>
          <w:szCs w:val="21"/>
        </w:rPr>
        <w:t>;23</w:t>
      </w:r>
      <w:proofErr w:type="gramEnd"/>
      <w:r w:rsidRPr="00804EC0">
        <w:rPr>
          <w:rFonts w:ascii="Times New Roman" w:hAnsi="Times New Roman" w:cs="Times New Roman"/>
          <w:color w:val="000000" w:themeColor="text1"/>
          <w:szCs w:val="21"/>
        </w:rPr>
        <w:t>(31):7897-903.</w:t>
      </w:r>
    </w:p>
    <w:p w14:paraId="2A60D6C5" w14:textId="77777777" w:rsidR="00E534D5" w:rsidRPr="00804EC0" w:rsidRDefault="00E534D5"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 xml:space="preserve">50. </w:t>
      </w:r>
      <w:proofErr w:type="spellStart"/>
      <w:r w:rsidRPr="00804EC0">
        <w:rPr>
          <w:rFonts w:ascii="Times New Roman" w:hAnsi="Times New Roman" w:cs="Times New Roman"/>
          <w:color w:val="000000" w:themeColor="text1"/>
          <w:szCs w:val="21"/>
        </w:rPr>
        <w:t>Manabe</w:t>
      </w:r>
      <w:proofErr w:type="spellEnd"/>
      <w:r w:rsidRPr="00804EC0">
        <w:rPr>
          <w:rFonts w:ascii="Times New Roman" w:hAnsi="Times New Roman" w:cs="Times New Roman"/>
          <w:color w:val="000000" w:themeColor="text1"/>
          <w:szCs w:val="21"/>
        </w:rPr>
        <w:t xml:space="preserve"> J, Kawaguchi N, Matsumoto S, </w:t>
      </w:r>
      <w:proofErr w:type="spellStart"/>
      <w:r w:rsidRPr="00804EC0">
        <w:rPr>
          <w:rFonts w:ascii="Times New Roman" w:hAnsi="Times New Roman" w:cs="Times New Roman"/>
          <w:color w:val="000000" w:themeColor="text1"/>
          <w:szCs w:val="21"/>
        </w:rPr>
        <w:t>Tanizawa</w:t>
      </w:r>
      <w:proofErr w:type="spellEnd"/>
      <w:r w:rsidRPr="00804EC0">
        <w:rPr>
          <w:rFonts w:ascii="Times New Roman" w:hAnsi="Times New Roman" w:cs="Times New Roman"/>
          <w:color w:val="000000" w:themeColor="text1"/>
          <w:szCs w:val="21"/>
        </w:rPr>
        <w:t xml:space="preserve"> T. Surgical treatment of bone metastasis: indications and outcomes. </w:t>
      </w:r>
      <w:proofErr w:type="spellStart"/>
      <w:r w:rsidRPr="00804EC0">
        <w:rPr>
          <w:rFonts w:ascii="Times New Roman" w:hAnsi="Times New Roman" w:cs="Times New Roman"/>
          <w:color w:val="000000" w:themeColor="text1"/>
          <w:szCs w:val="21"/>
        </w:rPr>
        <w:t>Int</w:t>
      </w:r>
      <w:proofErr w:type="spellEnd"/>
      <w:r w:rsidRPr="00804EC0">
        <w:rPr>
          <w:rFonts w:ascii="Times New Roman" w:hAnsi="Times New Roman" w:cs="Times New Roman"/>
          <w:color w:val="000000" w:themeColor="text1"/>
          <w:szCs w:val="21"/>
        </w:rPr>
        <w:t xml:space="preserve"> J </w:t>
      </w:r>
      <w:proofErr w:type="spellStart"/>
      <w:r w:rsidRPr="00804EC0">
        <w:rPr>
          <w:rFonts w:ascii="Times New Roman" w:hAnsi="Times New Roman" w:cs="Times New Roman"/>
          <w:color w:val="000000" w:themeColor="text1"/>
          <w:szCs w:val="21"/>
        </w:rPr>
        <w:t>Clin</w:t>
      </w:r>
      <w:proofErr w:type="spellEnd"/>
      <w:r w:rsidRPr="00804EC0">
        <w:rPr>
          <w:rFonts w:ascii="Times New Roman" w:hAnsi="Times New Roman" w:cs="Times New Roman"/>
          <w:color w:val="000000" w:themeColor="text1"/>
          <w:szCs w:val="21"/>
        </w:rPr>
        <w:t xml:space="preserve"> </w:t>
      </w:r>
      <w:proofErr w:type="spellStart"/>
      <w:r w:rsidRPr="00804EC0">
        <w:rPr>
          <w:rFonts w:ascii="Times New Roman" w:hAnsi="Times New Roman" w:cs="Times New Roman"/>
          <w:color w:val="000000" w:themeColor="text1"/>
          <w:szCs w:val="21"/>
        </w:rPr>
        <w:t>Oncol</w:t>
      </w:r>
      <w:proofErr w:type="spellEnd"/>
      <w:r w:rsidRPr="00804EC0">
        <w:rPr>
          <w:rFonts w:ascii="Times New Roman" w:hAnsi="Times New Roman" w:cs="Times New Roman"/>
          <w:color w:val="000000" w:themeColor="text1"/>
          <w:szCs w:val="21"/>
        </w:rPr>
        <w:t>. 2005 Apr</w:t>
      </w:r>
      <w:proofErr w:type="gramStart"/>
      <w:r w:rsidRPr="00804EC0">
        <w:rPr>
          <w:rFonts w:ascii="Times New Roman" w:hAnsi="Times New Roman" w:cs="Times New Roman"/>
          <w:color w:val="000000" w:themeColor="text1"/>
          <w:szCs w:val="21"/>
        </w:rPr>
        <w:t>;10</w:t>
      </w:r>
      <w:proofErr w:type="gramEnd"/>
      <w:r w:rsidRPr="00804EC0">
        <w:rPr>
          <w:rFonts w:ascii="Times New Roman" w:hAnsi="Times New Roman" w:cs="Times New Roman"/>
          <w:color w:val="000000" w:themeColor="text1"/>
          <w:szCs w:val="21"/>
        </w:rPr>
        <w:t>(2):103-11.</w:t>
      </w:r>
    </w:p>
    <w:p w14:paraId="601C1B02" w14:textId="77777777" w:rsidR="00E534D5" w:rsidRPr="00804EC0" w:rsidRDefault="00E534D5"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 xml:space="preserve">51. </w:t>
      </w:r>
      <w:proofErr w:type="spellStart"/>
      <w:r w:rsidRPr="00804EC0">
        <w:rPr>
          <w:rFonts w:ascii="Times New Roman" w:hAnsi="Times New Roman" w:cs="Times New Roman"/>
          <w:color w:val="000000" w:themeColor="text1"/>
          <w:szCs w:val="21"/>
        </w:rPr>
        <w:t>Oe</w:t>
      </w:r>
      <w:proofErr w:type="spellEnd"/>
      <w:r w:rsidRPr="00804EC0">
        <w:rPr>
          <w:rFonts w:ascii="Times New Roman" w:hAnsi="Times New Roman" w:cs="Times New Roman"/>
          <w:color w:val="000000" w:themeColor="text1"/>
          <w:szCs w:val="21"/>
        </w:rPr>
        <w:t xml:space="preserve"> M, </w:t>
      </w:r>
      <w:proofErr w:type="spellStart"/>
      <w:r w:rsidRPr="00804EC0">
        <w:rPr>
          <w:rFonts w:ascii="Times New Roman" w:hAnsi="Times New Roman" w:cs="Times New Roman"/>
          <w:color w:val="000000" w:themeColor="text1"/>
          <w:szCs w:val="21"/>
        </w:rPr>
        <w:t>Fujii</w:t>
      </w:r>
      <w:proofErr w:type="spellEnd"/>
      <w:r w:rsidRPr="00804EC0">
        <w:rPr>
          <w:rFonts w:ascii="Times New Roman" w:hAnsi="Times New Roman" w:cs="Times New Roman"/>
          <w:color w:val="000000" w:themeColor="text1"/>
          <w:szCs w:val="21"/>
        </w:rPr>
        <w:t xml:space="preserve"> S, Maeda M, Nagai M </w:t>
      </w:r>
      <w:proofErr w:type="spellStart"/>
      <w:r w:rsidRPr="00804EC0">
        <w:rPr>
          <w:rFonts w:ascii="Times New Roman" w:hAnsi="Times New Roman" w:cs="Times New Roman"/>
          <w:color w:val="000000" w:themeColor="text1"/>
          <w:szCs w:val="21"/>
        </w:rPr>
        <w:t>Harigane</w:t>
      </w:r>
      <w:proofErr w:type="spellEnd"/>
      <w:r w:rsidRPr="00804EC0">
        <w:rPr>
          <w:rFonts w:ascii="Times New Roman" w:hAnsi="Times New Roman" w:cs="Times New Roman"/>
          <w:color w:val="000000" w:themeColor="text1"/>
          <w:szCs w:val="21"/>
        </w:rPr>
        <w:t xml:space="preserve"> M, Miura I, Yabe H, </w:t>
      </w:r>
      <w:proofErr w:type="spellStart"/>
      <w:r w:rsidRPr="00804EC0">
        <w:rPr>
          <w:rFonts w:ascii="Times New Roman" w:hAnsi="Times New Roman" w:cs="Times New Roman"/>
          <w:color w:val="000000" w:themeColor="text1"/>
          <w:szCs w:val="21"/>
        </w:rPr>
        <w:t>Ohira</w:t>
      </w:r>
      <w:proofErr w:type="spellEnd"/>
      <w:r w:rsidRPr="00804EC0">
        <w:rPr>
          <w:rFonts w:ascii="Times New Roman" w:hAnsi="Times New Roman" w:cs="Times New Roman"/>
          <w:color w:val="000000" w:themeColor="text1"/>
          <w:szCs w:val="21"/>
        </w:rPr>
        <w:t xml:space="preserve"> T, Takahashi H, Suzuki Y, </w:t>
      </w:r>
      <w:proofErr w:type="spellStart"/>
      <w:r w:rsidRPr="00804EC0">
        <w:rPr>
          <w:rFonts w:ascii="Times New Roman" w:hAnsi="Times New Roman" w:cs="Times New Roman"/>
          <w:color w:val="000000" w:themeColor="text1"/>
          <w:szCs w:val="21"/>
        </w:rPr>
        <w:t>Yasumura</w:t>
      </w:r>
      <w:proofErr w:type="spellEnd"/>
      <w:r w:rsidRPr="00804EC0">
        <w:rPr>
          <w:rFonts w:ascii="Times New Roman" w:hAnsi="Times New Roman" w:cs="Times New Roman"/>
          <w:color w:val="000000" w:themeColor="text1"/>
          <w:szCs w:val="21"/>
        </w:rPr>
        <w:t xml:space="preserve"> S, Abe M. Three-year trend survey of psychological distress, post-traumatic stress, and problem drinking among residents in the evacuation zone after the Fukushima Daiichi Nuclear Power Plant accident [The Fukushima Health Management Survey]. Psychiatry </w:t>
      </w:r>
      <w:proofErr w:type="spellStart"/>
      <w:r w:rsidRPr="00804EC0">
        <w:rPr>
          <w:rFonts w:ascii="Times New Roman" w:hAnsi="Times New Roman" w:cs="Times New Roman"/>
          <w:color w:val="000000" w:themeColor="text1"/>
          <w:szCs w:val="21"/>
        </w:rPr>
        <w:t>Clin</w:t>
      </w:r>
      <w:proofErr w:type="spellEnd"/>
      <w:r w:rsidRPr="00804EC0">
        <w:rPr>
          <w:rFonts w:ascii="Times New Roman" w:hAnsi="Times New Roman" w:cs="Times New Roman"/>
          <w:color w:val="000000" w:themeColor="text1"/>
          <w:szCs w:val="21"/>
        </w:rPr>
        <w:t xml:space="preserve"> </w:t>
      </w:r>
      <w:proofErr w:type="spellStart"/>
      <w:r w:rsidRPr="00804EC0">
        <w:rPr>
          <w:rFonts w:ascii="Times New Roman" w:hAnsi="Times New Roman" w:cs="Times New Roman"/>
          <w:color w:val="000000" w:themeColor="text1"/>
          <w:szCs w:val="21"/>
        </w:rPr>
        <w:t>Neurosci</w:t>
      </w:r>
      <w:proofErr w:type="spellEnd"/>
      <w:r w:rsidRPr="00804EC0">
        <w:rPr>
          <w:rFonts w:ascii="Times New Roman" w:hAnsi="Times New Roman" w:cs="Times New Roman"/>
          <w:color w:val="000000" w:themeColor="text1"/>
          <w:szCs w:val="21"/>
        </w:rPr>
        <w:t>. 2016 Jun</w:t>
      </w:r>
      <w:proofErr w:type="gramStart"/>
      <w:r w:rsidRPr="00804EC0">
        <w:rPr>
          <w:rFonts w:ascii="Times New Roman" w:hAnsi="Times New Roman" w:cs="Times New Roman"/>
          <w:color w:val="000000" w:themeColor="text1"/>
          <w:szCs w:val="21"/>
        </w:rPr>
        <w:t>;70</w:t>
      </w:r>
      <w:proofErr w:type="gramEnd"/>
      <w:r w:rsidRPr="00804EC0">
        <w:rPr>
          <w:rFonts w:ascii="Times New Roman" w:hAnsi="Times New Roman" w:cs="Times New Roman"/>
          <w:color w:val="000000" w:themeColor="text1"/>
          <w:szCs w:val="21"/>
        </w:rPr>
        <w:t>(6):245-52.</w:t>
      </w:r>
    </w:p>
    <w:p w14:paraId="3144F498" w14:textId="77777777" w:rsidR="00E534D5" w:rsidRPr="00804EC0" w:rsidRDefault="00E534D5"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lastRenderedPageBreak/>
        <w:t xml:space="preserve">52. </w:t>
      </w:r>
      <w:proofErr w:type="spellStart"/>
      <w:r w:rsidRPr="00804EC0">
        <w:rPr>
          <w:rFonts w:ascii="Times New Roman" w:hAnsi="Times New Roman" w:cs="Times New Roman"/>
          <w:color w:val="000000" w:themeColor="text1"/>
          <w:szCs w:val="21"/>
        </w:rPr>
        <w:t>Horikoshi</w:t>
      </w:r>
      <w:proofErr w:type="spellEnd"/>
      <w:r w:rsidRPr="00804EC0">
        <w:rPr>
          <w:rFonts w:ascii="Times New Roman" w:hAnsi="Times New Roman" w:cs="Times New Roman"/>
          <w:color w:val="000000" w:themeColor="text1"/>
          <w:szCs w:val="21"/>
        </w:rPr>
        <w:t xml:space="preserve"> N, </w:t>
      </w:r>
      <w:proofErr w:type="spellStart"/>
      <w:r w:rsidRPr="00804EC0">
        <w:rPr>
          <w:rFonts w:ascii="Times New Roman" w:hAnsi="Times New Roman" w:cs="Times New Roman"/>
          <w:color w:val="000000" w:themeColor="text1"/>
          <w:szCs w:val="21"/>
        </w:rPr>
        <w:t>Iwasa</w:t>
      </w:r>
      <w:proofErr w:type="spellEnd"/>
      <w:r w:rsidRPr="00804EC0">
        <w:rPr>
          <w:rFonts w:ascii="Times New Roman" w:hAnsi="Times New Roman" w:cs="Times New Roman"/>
          <w:color w:val="000000" w:themeColor="text1"/>
          <w:szCs w:val="21"/>
        </w:rPr>
        <w:t xml:space="preserve"> H, </w:t>
      </w:r>
      <w:proofErr w:type="spellStart"/>
      <w:r w:rsidRPr="00804EC0">
        <w:rPr>
          <w:rFonts w:ascii="Times New Roman" w:hAnsi="Times New Roman" w:cs="Times New Roman"/>
          <w:color w:val="000000" w:themeColor="text1"/>
          <w:szCs w:val="21"/>
        </w:rPr>
        <w:t>Yasumura</w:t>
      </w:r>
      <w:proofErr w:type="spellEnd"/>
      <w:r w:rsidRPr="00804EC0">
        <w:rPr>
          <w:rFonts w:ascii="Times New Roman" w:hAnsi="Times New Roman" w:cs="Times New Roman"/>
          <w:color w:val="000000" w:themeColor="text1"/>
          <w:szCs w:val="21"/>
        </w:rPr>
        <w:t xml:space="preserve"> S, Maeda M. The characteristics of non-respondents and respondents of a mental health survey among evacuees in a disaster: The Fukushima Health Management Survey. Fukushima J Med Sci. 2017 Dec 19</w:t>
      </w:r>
      <w:proofErr w:type="gramStart"/>
      <w:r w:rsidRPr="00804EC0">
        <w:rPr>
          <w:rFonts w:ascii="Times New Roman" w:hAnsi="Times New Roman" w:cs="Times New Roman"/>
          <w:color w:val="000000" w:themeColor="text1"/>
          <w:szCs w:val="21"/>
        </w:rPr>
        <w:t>;63</w:t>
      </w:r>
      <w:proofErr w:type="gramEnd"/>
      <w:r w:rsidRPr="00804EC0">
        <w:rPr>
          <w:rFonts w:ascii="Times New Roman" w:hAnsi="Times New Roman" w:cs="Times New Roman"/>
          <w:color w:val="000000" w:themeColor="text1"/>
          <w:szCs w:val="21"/>
        </w:rPr>
        <w:t>(3):152-159.</w:t>
      </w:r>
    </w:p>
    <w:p w14:paraId="3D682F08" w14:textId="77777777" w:rsidR="00E534D5" w:rsidRPr="00804EC0" w:rsidRDefault="00E534D5"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 xml:space="preserve">53. </w:t>
      </w:r>
      <w:proofErr w:type="spellStart"/>
      <w:r w:rsidRPr="00804EC0">
        <w:rPr>
          <w:rFonts w:ascii="Times New Roman" w:hAnsi="Times New Roman" w:cs="Times New Roman"/>
          <w:color w:val="000000" w:themeColor="text1"/>
          <w:szCs w:val="21"/>
        </w:rPr>
        <w:t>Kanis</w:t>
      </w:r>
      <w:proofErr w:type="spellEnd"/>
      <w:r w:rsidRPr="00804EC0">
        <w:rPr>
          <w:rFonts w:ascii="Times New Roman" w:hAnsi="Times New Roman" w:cs="Times New Roman"/>
          <w:color w:val="000000" w:themeColor="text1"/>
          <w:szCs w:val="21"/>
        </w:rPr>
        <w:t xml:space="preserve"> JA. Diagnosis of osteoporosis and assessment of fracture risk. Lancet. 2002 Jun 1</w:t>
      </w:r>
      <w:proofErr w:type="gramStart"/>
      <w:r w:rsidRPr="00804EC0">
        <w:rPr>
          <w:rFonts w:ascii="Times New Roman" w:hAnsi="Times New Roman" w:cs="Times New Roman"/>
          <w:color w:val="000000" w:themeColor="text1"/>
          <w:szCs w:val="21"/>
        </w:rPr>
        <w:t>;359</w:t>
      </w:r>
      <w:proofErr w:type="gramEnd"/>
      <w:r w:rsidRPr="00804EC0">
        <w:rPr>
          <w:rFonts w:ascii="Times New Roman" w:hAnsi="Times New Roman" w:cs="Times New Roman"/>
          <w:color w:val="000000" w:themeColor="text1"/>
          <w:szCs w:val="21"/>
        </w:rPr>
        <w:t>(9321):1929-36.</w:t>
      </w:r>
    </w:p>
    <w:p w14:paraId="60E10824" w14:textId="77777777" w:rsidR="00E534D5" w:rsidRPr="00804EC0" w:rsidRDefault="00E534D5"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 xml:space="preserve">54. Tanaka S, Kuroda T, Saito M, </w:t>
      </w:r>
      <w:proofErr w:type="spellStart"/>
      <w:r w:rsidRPr="00804EC0">
        <w:rPr>
          <w:rFonts w:ascii="Times New Roman" w:hAnsi="Times New Roman" w:cs="Times New Roman"/>
          <w:color w:val="000000" w:themeColor="text1"/>
          <w:szCs w:val="21"/>
        </w:rPr>
        <w:t>Shiraki</w:t>
      </w:r>
      <w:proofErr w:type="spellEnd"/>
      <w:r w:rsidRPr="00804EC0">
        <w:rPr>
          <w:rFonts w:ascii="Times New Roman" w:hAnsi="Times New Roman" w:cs="Times New Roman"/>
          <w:color w:val="000000" w:themeColor="text1"/>
          <w:szCs w:val="21"/>
        </w:rPr>
        <w:t xml:space="preserve"> M. Overweight/obesity and underweight are both risk factors for osteoporotic fractures at different sites in Japanese postmenopausal women. </w:t>
      </w:r>
      <w:proofErr w:type="spellStart"/>
      <w:r w:rsidRPr="00804EC0">
        <w:rPr>
          <w:rFonts w:ascii="Times New Roman" w:hAnsi="Times New Roman" w:cs="Times New Roman"/>
          <w:color w:val="000000" w:themeColor="text1"/>
          <w:szCs w:val="21"/>
        </w:rPr>
        <w:t>Osteoporos</w:t>
      </w:r>
      <w:proofErr w:type="spellEnd"/>
      <w:r w:rsidRPr="00804EC0">
        <w:rPr>
          <w:rFonts w:ascii="Times New Roman" w:hAnsi="Times New Roman" w:cs="Times New Roman"/>
          <w:color w:val="000000" w:themeColor="text1"/>
          <w:szCs w:val="21"/>
        </w:rPr>
        <w:t xml:space="preserve"> Int. 2013 Jan</w:t>
      </w:r>
      <w:proofErr w:type="gramStart"/>
      <w:r w:rsidRPr="00804EC0">
        <w:rPr>
          <w:rFonts w:ascii="Times New Roman" w:hAnsi="Times New Roman" w:cs="Times New Roman"/>
          <w:color w:val="000000" w:themeColor="text1"/>
          <w:szCs w:val="21"/>
        </w:rPr>
        <w:t>;24</w:t>
      </w:r>
      <w:proofErr w:type="gramEnd"/>
      <w:r w:rsidRPr="00804EC0">
        <w:rPr>
          <w:rFonts w:ascii="Times New Roman" w:hAnsi="Times New Roman" w:cs="Times New Roman"/>
          <w:color w:val="000000" w:themeColor="text1"/>
          <w:szCs w:val="21"/>
        </w:rPr>
        <w:t>(1):69-76.</w:t>
      </w:r>
    </w:p>
    <w:p w14:paraId="7CD24094" w14:textId="77777777" w:rsidR="00A50E98" w:rsidRPr="00804EC0" w:rsidRDefault="00A50E98" w:rsidP="00700B9B">
      <w:pPr>
        <w:spacing w:line="480" w:lineRule="auto"/>
        <w:ind w:left="210" w:hangingChars="100" w:hanging="210"/>
        <w:rPr>
          <w:rFonts w:ascii="Times New Roman" w:eastAsia="ＭＳ 明朝" w:hAnsi="Times New Roman" w:cs="Times New Roman"/>
          <w:color w:val="000000" w:themeColor="text1"/>
          <w:szCs w:val="21"/>
        </w:rPr>
      </w:pPr>
      <w:r w:rsidRPr="00804EC0">
        <w:rPr>
          <w:rFonts w:ascii="Times New Roman" w:eastAsia="ＭＳ 明朝" w:hAnsi="Times New Roman" w:cs="Times New Roman"/>
          <w:color w:val="000000" w:themeColor="text1"/>
          <w:szCs w:val="21"/>
        </w:rPr>
        <w:t>55.</w:t>
      </w:r>
      <w:r w:rsidRPr="00804EC0">
        <w:rPr>
          <w:rFonts w:ascii="Times New Roman" w:hAnsi="Times New Roman" w:cs="Times New Roman"/>
          <w:color w:val="000000" w:themeColor="text1"/>
          <w:szCs w:val="21"/>
        </w:rPr>
        <w:t xml:space="preserve"> </w:t>
      </w:r>
      <w:r w:rsidRPr="00804EC0">
        <w:rPr>
          <w:rFonts w:ascii="Times New Roman" w:eastAsia="ＭＳ 明朝" w:hAnsi="Times New Roman" w:cs="Times New Roman"/>
          <w:color w:val="000000" w:themeColor="text1"/>
          <w:szCs w:val="21"/>
        </w:rPr>
        <w:t>Kojima G. Frailty as a predictor of fractures among community-dwelling older people: a systematic review and meta-analysis. Bone. 2016 Sep 1</w:t>
      </w:r>
      <w:proofErr w:type="gramStart"/>
      <w:r w:rsidRPr="00804EC0">
        <w:rPr>
          <w:rFonts w:ascii="Times New Roman" w:eastAsia="ＭＳ 明朝" w:hAnsi="Times New Roman" w:cs="Times New Roman"/>
          <w:color w:val="000000" w:themeColor="text1"/>
          <w:szCs w:val="21"/>
        </w:rPr>
        <w:t>;90:116</w:t>
      </w:r>
      <w:proofErr w:type="gramEnd"/>
      <w:r w:rsidRPr="00804EC0">
        <w:rPr>
          <w:rFonts w:ascii="Times New Roman" w:eastAsia="ＭＳ 明朝" w:hAnsi="Times New Roman" w:cs="Times New Roman"/>
          <w:color w:val="000000" w:themeColor="text1"/>
          <w:szCs w:val="21"/>
        </w:rPr>
        <w:t>-22.</w:t>
      </w:r>
    </w:p>
    <w:p w14:paraId="290465E1" w14:textId="77777777" w:rsidR="00A50E98" w:rsidRPr="00804EC0"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 xml:space="preserve">56. Searle SD, </w:t>
      </w:r>
      <w:proofErr w:type="spellStart"/>
      <w:r w:rsidRPr="00804EC0">
        <w:rPr>
          <w:rFonts w:ascii="Times New Roman" w:hAnsi="Times New Roman" w:cs="Times New Roman"/>
          <w:color w:val="000000" w:themeColor="text1"/>
          <w:szCs w:val="21"/>
        </w:rPr>
        <w:t>Mitnitski</w:t>
      </w:r>
      <w:proofErr w:type="spellEnd"/>
      <w:r w:rsidRPr="00804EC0">
        <w:rPr>
          <w:rFonts w:ascii="Times New Roman" w:hAnsi="Times New Roman" w:cs="Times New Roman"/>
          <w:color w:val="000000" w:themeColor="text1"/>
          <w:szCs w:val="21"/>
        </w:rPr>
        <w:t xml:space="preserve"> A, </w:t>
      </w:r>
      <w:proofErr w:type="spellStart"/>
      <w:r w:rsidRPr="00804EC0">
        <w:rPr>
          <w:rFonts w:ascii="Times New Roman" w:hAnsi="Times New Roman" w:cs="Times New Roman"/>
          <w:color w:val="000000" w:themeColor="text1"/>
          <w:szCs w:val="21"/>
        </w:rPr>
        <w:t>Gahbauer</w:t>
      </w:r>
      <w:proofErr w:type="spellEnd"/>
      <w:r w:rsidRPr="00804EC0">
        <w:rPr>
          <w:rFonts w:ascii="Times New Roman" w:hAnsi="Times New Roman" w:cs="Times New Roman"/>
          <w:color w:val="000000" w:themeColor="text1"/>
          <w:szCs w:val="21"/>
        </w:rPr>
        <w:t xml:space="preserve"> EA, Gill TM, Rockwood K. A standard procedure for creating a frailty index. BMC geriatrics. 2008 Dec</w:t>
      </w:r>
      <w:proofErr w:type="gramStart"/>
      <w:r w:rsidRPr="00804EC0">
        <w:rPr>
          <w:rFonts w:ascii="Times New Roman" w:hAnsi="Times New Roman" w:cs="Times New Roman"/>
          <w:color w:val="000000" w:themeColor="text1"/>
          <w:szCs w:val="21"/>
        </w:rPr>
        <w:t>;8</w:t>
      </w:r>
      <w:proofErr w:type="gramEnd"/>
      <w:r w:rsidRPr="00804EC0">
        <w:rPr>
          <w:rFonts w:ascii="Times New Roman" w:hAnsi="Times New Roman" w:cs="Times New Roman"/>
          <w:color w:val="000000" w:themeColor="text1"/>
          <w:szCs w:val="21"/>
        </w:rPr>
        <w:t>(1):24.</w:t>
      </w:r>
    </w:p>
    <w:p w14:paraId="0EBD11FE" w14:textId="77777777" w:rsidR="00700B9B" w:rsidRDefault="00A50E98" w:rsidP="00700B9B">
      <w:pPr>
        <w:spacing w:line="480" w:lineRule="auto"/>
        <w:ind w:left="210" w:hangingChars="100" w:hanging="210"/>
        <w:rPr>
          <w:rFonts w:ascii="Times New Roman" w:hAnsi="Times New Roman" w:cs="Times New Roman"/>
          <w:color w:val="000000" w:themeColor="text1"/>
          <w:szCs w:val="21"/>
        </w:rPr>
      </w:pPr>
      <w:r w:rsidRPr="00804EC0">
        <w:rPr>
          <w:rFonts w:ascii="Times New Roman" w:hAnsi="Times New Roman" w:cs="Times New Roman"/>
          <w:color w:val="000000" w:themeColor="text1"/>
          <w:szCs w:val="21"/>
        </w:rPr>
        <w:t xml:space="preserve">57. </w:t>
      </w:r>
      <w:proofErr w:type="spellStart"/>
      <w:r w:rsidRPr="00804EC0">
        <w:rPr>
          <w:rFonts w:ascii="Times New Roman" w:hAnsi="Times New Roman" w:cs="Times New Roman"/>
          <w:color w:val="000000" w:themeColor="text1"/>
          <w:szCs w:val="21"/>
        </w:rPr>
        <w:t>Yaegashi</w:t>
      </w:r>
      <w:proofErr w:type="spellEnd"/>
      <w:r w:rsidRPr="00804EC0">
        <w:rPr>
          <w:rFonts w:ascii="Times New Roman" w:hAnsi="Times New Roman" w:cs="Times New Roman"/>
          <w:color w:val="000000" w:themeColor="text1"/>
          <w:szCs w:val="21"/>
        </w:rPr>
        <w:t xml:space="preserve"> Y, Onoda T, </w:t>
      </w:r>
      <w:proofErr w:type="spellStart"/>
      <w:r w:rsidRPr="00804EC0">
        <w:rPr>
          <w:rFonts w:ascii="Times New Roman" w:hAnsi="Times New Roman" w:cs="Times New Roman"/>
          <w:color w:val="000000" w:themeColor="text1"/>
          <w:szCs w:val="21"/>
        </w:rPr>
        <w:t>Tanno</w:t>
      </w:r>
      <w:proofErr w:type="spellEnd"/>
      <w:r w:rsidRPr="00804EC0">
        <w:rPr>
          <w:rFonts w:ascii="Times New Roman" w:hAnsi="Times New Roman" w:cs="Times New Roman"/>
          <w:color w:val="000000" w:themeColor="text1"/>
          <w:szCs w:val="21"/>
        </w:rPr>
        <w:t xml:space="preserve"> K, et al. Association of hip fracture incidence and intake of calcium, magnesium, vitamin D, and vitamin K. </w:t>
      </w:r>
      <w:proofErr w:type="spellStart"/>
      <w:r w:rsidRPr="00804EC0">
        <w:rPr>
          <w:rFonts w:ascii="Times New Roman" w:hAnsi="Times New Roman" w:cs="Times New Roman"/>
          <w:color w:val="000000" w:themeColor="text1"/>
          <w:szCs w:val="21"/>
        </w:rPr>
        <w:t>Eur</w:t>
      </w:r>
      <w:proofErr w:type="spellEnd"/>
      <w:r w:rsidRPr="00804EC0">
        <w:rPr>
          <w:rFonts w:ascii="Times New Roman" w:hAnsi="Times New Roman" w:cs="Times New Roman"/>
          <w:color w:val="000000" w:themeColor="text1"/>
          <w:szCs w:val="21"/>
        </w:rPr>
        <w:t xml:space="preserve"> J </w:t>
      </w:r>
      <w:proofErr w:type="spellStart"/>
      <w:r w:rsidRPr="00804EC0">
        <w:rPr>
          <w:rFonts w:ascii="Times New Roman" w:hAnsi="Times New Roman" w:cs="Times New Roman"/>
          <w:color w:val="000000" w:themeColor="text1"/>
          <w:szCs w:val="21"/>
        </w:rPr>
        <w:t>Epidemiol</w:t>
      </w:r>
      <w:proofErr w:type="spellEnd"/>
      <w:r w:rsidRPr="00804EC0">
        <w:rPr>
          <w:rFonts w:ascii="Times New Roman" w:hAnsi="Times New Roman" w:cs="Times New Roman"/>
          <w:color w:val="000000" w:themeColor="text1"/>
          <w:szCs w:val="21"/>
        </w:rPr>
        <w:t>. 2008</w:t>
      </w:r>
      <w:proofErr w:type="gramStart"/>
      <w:r w:rsidRPr="00804EC0">
        <w:rPr>
          <w:rFonts w:ascii="Times New Roman" w:hAnsi="Times New Roman" w:cs="Times New Roman"/>
          <w:color w:val="000000" w:themeColor="text1"/>
          <w:szCs w:val="21"/>
        </w:rPr>
        <w:t>;23</w:t>
      </w:r>
      <w:proofErr w:type="gramEnd"/>
      <w:r w:rsidRPr="00804EC0">
        <w:rPr>
          <w:rFonts w:ascii="Times New Roman" w:hAnsi="Times New Roman" w:cs="Times New Roman"/>
          <w:color w:val="000000" w:themeColor="text1"/>
          <w:szCs w:val="21"/>
        </w:rPr>
        <w:t>(3):219-25.</w:t>
      </w:r>
    </w:p>
    <w:p w14:paraId="13ECD39D" w14:textId="06680549" w:rsidR="00C8736E" w:rsidRDefault="00A50E98" w:rsidP="00700B9B">
      <w:pPr>
        <w:spacing w:line="480" w:lineRule="auto"/>
        <w:ind w:left="210" w:hangingChars="100" w:hanging="210"/>
        <w:rPr>
          <w:rFonts w:ascii="Times New Roman" w:hAnsi="Times New Roman" w:cs="Times New Roman"/>
          <w:color w:val="000000" w:themeColor="text1"/>
          <w:szCs w:val="21"/>
        </w:rPr>
      </w:pPr>
      <w:bookmarkStart w:id="4" w:name="_GoBack"/>
      <w:bookmarkEnd w:id="4"/>
      <w:r w:rsidRPr="00804EC0">
        <w:rPr>
          <w:rFonts w:ascii="Times New Roman" w:hAnsi="Times New Roman" w:cs="Times New Roman"/>
          <w:color w:val="000000" w:themeColor="text1"/>
          <w:szCs w:val="21"/>
        </w:rPr>
        <w:t xml:space="preserve">58. Kojima A, </w:t>
      </w:r>
      <w:proofErr w:type="spellStart"/>
      <w:r w:rsidRPr="00804EC0">
        <w:rPr>
          <w:rFonts w:ascii="Times New Roman" w:hAnsi="Times New Roman" w:cs="Times New Roman"/>
          <w:color w:val="000000" w:themeColor="text1"/>
          <w:szCs w:val="21"/>
        </w:rPr>
        <w:t>Ikehara</w:t>
      </w:r>
      <w:proofErr w:type="spellEnd"/>
      <w:r w:rsidRPr="00804EC0">
        <w:rPr>
          <w:rFonts w:ascii="Times New Roman" w:hAnsi="Times New Roman" w:cs="Times New Roman"/>
          <w:color w:val="000000" w:themeColor="text1"/>
          <w:szCs w:val="21"/>
        </w:rPr>
        <w:t xml:space="preserve"> S, </w:t>
      </w:r>
      <w:proofErr w:type="spellStart"/>
      <w:r w:rsidRPr="00804EC0">
        <w:rPr>
          <w:rFonts w:ascii="Times New Roman" w:hAnsi="Times New Roman" w:cs="Times New Roman"/>
          <w:color w:val="000000" w:themeColor="text1"/>
          <w:szCs w:val="21"/>
        </w:rPr>
        <w:t>Kamiya</w:t>
      </w:r>
      <w:proofErr w:type="spellEnd"/>
      <w:r w:rsidRPr="00804EC0">
        <w:rPr>
          <w:rFonts w:ascii="Times New Roman" w:hAnsi="Times New Roman" w:cs="Times New Roman"/>
          <w:color w:val="000000" w:themeColor="text1"/>
          <w:szCs w:val="21"/>
        </w:rPr>
        <w:t xml:space="preserve"> K, et al. </w:t>
      </w:r>
      <w:proofErr w:type="spellStart"/>
      <w:r w:rsidRPr="00804EC0">
        <w:rPr>
          <w:rFonts w:ascii="Times New Roman" w:hAnsi="Times New Roman" w:cs="Times New Roman"/>
          <w:color w:val="000000" w:themeColor="text1"/>
          <w:szCs w:val="21"/>
        </w:rPr>
        <w:t>Natto</w:t>
      </w:r>
      <w:proofErr w:type="spellEnd"/>
      <w:r w:rsidRPr="00804EC0">
        <w:rPr>
          <w:rFonts w:ascii="Times New Roman" w:hAnsi="Times New Roman" w:cs="Times New Roman"/>
          <w:color w:val="000000" w:themeColor="text1"/>
          <w:szCs w:val="21"/>
        </w:rPr>
        <w:t xml:space="preserve"> Intake is Inversely Associated with Osteoporotic Fracture Risk in Postmenopausal Japanese Women J </w:t>
      </w:r>
      <w:proofErr w:type="spellStart"/>
      <w:r w:rsidRPr="00804EC0">
        <w:rPr>
          <w:rFonts w:ascii="Times New Roman" w:hAnsi="Times New Roman" w:cs="Times New Roman"/>
          <w:color w:val="000000" w:themeColor="text1"/>
          <w:szCs w:val="21"/>
        </w:rPr>
        <w:t>Nutr</w:t>
      </w:r>
      <w:proofErr w:type="spellEnd"/>
      <w:r w:rsidRPr="00804EC0">
        <w:rPr>
          <w:rFonts w:ascii="Times New Roman" w:hAnsi="Times New Roman" w:cs="Times New Roman"/>
          <w:color w:val="000000" w:themeColor="text1"/>
          <w:szCs w:val="21"/>
        </w:rPr>
        <w:t>. 2020 Mar 1</w:t>
      </w:r>
      <w:proofErr w:type="gramStart"/>
      <w:r w:rsidRPr="00804EC0">
        <w:rPr>
          <w:rFonts w:ascii="Times New Roman" w:hAnsi="Times New Roman" w:cs="Times New Roman"/>
          <w:color w:val="000000" w:themeColor="text1"/>
          <w:szCs w:val="21"/>
        </w:rPr>
        <w:t>;150</w:t>
      </w:r>
      <w:proofErr w:type="gramEnd"/>
      <w:r w:rsidRPr="00804EC0">
        <w:rPr>
          <w:rFonts w:ascii="Times New Roman" w:hAnsi="Times New Roman" w:cs="Times New Roman"/>
          <w:color w:val="000000" w:themeColor="text1"/>
          <w:szCs w:val="21"/>
        </w:rPr>
        <w:t>(3):599-605.</w:t>
      </w:r>
    </w:p>
    <w:p w14:paraId="194F70B2" w14:textId="77777777" w:rsidR="00804EC0" w:rsidRDefault="00804EC0" w:rsidP="00700B9B">
      <w:pPr>
        <w:spacing w:line="480" w:lineRule="auto"/>
        <w:ind w:hanging="100"/>
        <w:rPr>
          <w:rFonts w:ascii="Times New Roman" w:hAnsi="Times New Roman" w:cs="Times New Roman"/>
          <w:color w:val="000000" w:themeColor="text1"/>
          <w:szCs w:val="21"/>
        </w:rPr>
      </w:pPr>
    </w:p>
    <w:p w14:paraId="20D99932" w14:textId="77777777" w:rsidR="00804EC0" w:rsidRPr="00804EC0" w:rsidRDefault="00804EC0" w:rsidP="00700B9B">
      <w:pPr>
        <w:spacing w:line="480" w:lineRule="auto"/>
        <w:ind w:hanging="100"/>
        <w:rPr>
          <w:rFonts w:ascii="Times New Roman" w:hAnsi="Times New Roman" w:cs="Times New Roman"/>
          <w:color w:val="000000" w:themeColor="text1"/>
          <w:szCs w:val="21"/>
        </w:rPr>
      </w:pPr>
    </w:p>
    <w:sectPr w:rsidR="00804EC0" w:rsidRPr="00804EC0" w:rsidSect="00840D53">
      <w:footerReference w:type="default" r:id="rId8"/>
      <w:pgSz w:w="11906" w:h="16838"/>
      <w:pgMar w:top="1985" w:right="1701" w:bottom="1701" w:left="1701" w:header="851" w:footer="992" w:gutter="0"/>
      <w:lnNumType w:countBy="1"/>
      <w:cols w:space="425"/>
      <w:docGrid w:type="line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2058B99" w16cid:durableId="21EB9A53"/>
  <w16cid:commentId w16cid:paraId="7B976309" w16cid:durableId="21EB9F0C"/>
  <w16cid:commentId w16cid:paraId="0D6E9066" w16cid:durableId="21EBC1C6"/>
  <w16cid:commentId w16cid:paraId="3962767B" w16cid:durableId="21EBA632"/>
  <w16cid:commentId w16cid:paraId="059C3CEF" w16cid:durableId="21EBAA07"/>
  <w16cid:commentId w16cid:paraId="41EE0919" w16cid:durableId="21EBB371"/>
  <w16cid:commentId w16cid:paraId="0483D553" w16cid:durableId="21EBB3ED"/>
  <w16cid:commentId w16cid:paraId="79735206" w16cid:durableId="21EBD068"/>
  <w16cid:commentId w16cid:paraId="09C8416B" w16cid:durableId="21EBB86C"/>
  <w16cid:commentId w16cid:paraId="63F20FE0" w16cid:durableId="21EBB91E"/>
  <w16cid:commentId w16cid:paraId="43A4CC9F" w16cid:durableId="21EBBA6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5E4545" w14:textId="77777777" w:rsidR="00095908" w:rsidRDefault="00095908" w:rsidP="003A3739">
      <w:r>
        <w:separator/>
      </w:r>
    </w:p>
  </w:endnote>
  <w:endnote w:type="continuationSeparator" w:id="0">
    <w:p w14:paraId="26134594" w14:textId="77777777" w:rsidR="00095908" w:rsidRDefault="00095908" w:rsidP="003A3739">
      <w:r>
        <w:continuationSeparator/>
      </w:r>
    </w:p>
  </w:endnote>
  <w:endnote w:type="continuationNotice" w:id="1">
    <w:p w14:paraId="40DAA7EF" w14:textId="77777777" w:rsidR="00095908" w:rsidRDefault="000959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3801813"/>
      <w:docPartObj>
        <w:docPartGallery w:val="Page Numbers (Bottom of Page)"/>
        <w:docPartUnique/>
      </w:docPartObj>
    </w:sdtPr>
    <w:sdtEndPr/>
    <w:sdtContent>
      <w:p w14:paraId="608DD081" w14:textId="70A2D965" w:rsidR="00D33E9A" w:rsidRDefault="00D33E9A">
        <w:pPr>
          <w:pStyle w:val="a6"/>
          <w:jc w:val="center"/>
        </w:pPr>
        <w:r>
          <w:fldChar w:fldCharType="begin"/>
        </w:r>
        <w:r>
          <w:instrText>PAGE   \* MERGEFORMAT</w:instrText>
        </w:r>
        <w:r>
          <w:fldChar w:fldCharType="separate"/>
        </w:r>
        <w:r w:rsidR="00700B9B" w:rsidRPr="00700B9B">
          <w:rPr>
            <w:noProof/>
            <w:lang w:val="ja-JP"/>
          </w:rPr>
          <w:t>32</w:t>
        </w:r>
        <w:r>
          <w:fldChar w:fldCharType="end"/>
        </w:r>
      </w:p>
    </w:sdtContent>
  </w:sdt>
  <w:p w14:paraId="08049962" w14:textId="77777777" w:rsidR="00D33E9A" w:rsidRDefault="00D33E9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29B651" w14:textId="77777777" w:rsidR="00095908" w:rsidRDefault="00095908" w:rsidP="003A3739">
      <w:r>
        <w:separator/>
      </w:r>
    </w:p>
  </w:footnote>
  <w:footnote w:type="continuationSeparator" w:id="0">
    <w:p w14:paraId="1CD39A7D" w14:textId="77777777" w:rsidR="00095908" w:rsidRDefault="00095908" w:rsidP="003A3739">
      <w:r>
        <w:continuationSeparator/>
      </w:r>
    </w:p>
  </w:footnote>
  <w:footnote w:type="continuationNotice" w:id="1">
    <w:p w14:paraId="609E57D1" w14:textId="77777777" w:rsidR="00095908" w:rsidRDefault="0009590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B590E"/>
    <w:multiLevelType w:val="hybridMultilevel"/>
    <w:tmpl w:val="58041AD4"/>
    <w:lvl w:ilvl="0" w:tplc="3BEAE82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F73390"/>
    <w:multiLevelType w:val="hybridMultilevel"/>
    <w:tmpl w:val="6B8AFD64"/>
    <w:lvl w:ilvl="0" w:tplc="840432DE">
      <w:start w:val="1"/>
      <w:numFmt w:val="decimal"/>
      <w:pStyle w:val="a"/>
      <w:lvlText w:val="Remark (%1): "/>
      <w:lvlJc w:val="left"/>
      <w:pPr>
        <w:ind w:left="720" w:hanging="360"/>
      </w:pPr>
      <w:rPr>
        <w:rFonts w:ascii="Times New Roman" w:hAnsi="Times New Roman"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39B"/>
    <w:rsid w:val="00000E5C"/>
    <w:rsid w:val="00002F8A"/>
    <w:rsid w:val="00003216"/>
    <w:rsid w:val="00003C33"/>
    <w:rsid w:val="000046F9"/>
    <w:rsid w:val="000062D6"/>
    <w:rsid w:val="0001107E"/>
    <w:rsid w:val="00011A76"/>
    <w:rsid w:val="00013C57"/>
    <w:rsid w:val="00016D16"/>
    <w:rsid w:val="00016DC0"/>
    <w:rsid w:val="00022234"/>
    <w:rsid w:val="00022E69"/>
    <w:rsid w:val="0002421B"/>
    <w:rsid w:val="000277E0"/>
    <w:rsid w:val="000354C4"/>
    <w:rsid w:val="00036275"/>
    <w:rsid w:val="000408CB"/>
    <w:rsid w:val="00045F3E"/>
    <w:rsid w:val="000464E5"/>
    <w:rsid w:val="00046DBB"/>
    <w:rsid w:val="00051481"/>
    <w:rsid w:val="0005731A"/>
    <w:rsid w:val="00060A4D"/>
    <w:rsid w:val="00061603"/>
    <w:rsid w:val="00061DB5"/>
    <w:rsid w:val="000637A6"/>
    <w:rsid w:val="000663D0"/>
    <w:rsid w:val="000664B4"/>
    <w:rsid w:val="0006768F"/>
    <w:rsid w:val="00072413"/>
    <w:rsid w:val="000727C2"/>
    <w:rsid w:val="00072D9A"/>
    <w:rsid w:val="00075EFD"/>
    <w:rsid w:val="000771C7"/>
    <w:rsid w:val="00077E67"/>
    <w:rsid w:val="00082D65"/>
    <w:rsid w:val="00085CC1"/>
    <w:rsid w:val="000869CC"/>
    <w:rsid w:val="0008785E"/>
    <w:rsid w:val="0009133F"/>
    <w:rsid w:val="0009218B"/>
    <w:rsid w:val="00094815"/>
    <w:rsid w:val="00094A07"/>
    <w:rsid w:val="00095908"/>
    <w:rsid w:val="00097CE5"/>
    <w:rsid w:val="000A1BDE"/>
    <w:rsid w:val="000A4F6D"/>
    <w:rsid w:val="000B2656"/>
    <w:rsid w:val="000B29F2"/>
    <w:rsid w:val="000B4227"/>
    <w:rsid w:val="000B5169"/>
    <w:rsid w:val="000B6882"/>
    <w:rsid w:val="000C2A97"/>
    <w:rsid w:val="000C3DF7"/>
    <w:rsid w:val="000C5B01"/>
    <w:rsid w:val="000C79CD"/>
    <w:rsid w:val="000D0868"/>
    <w:rsid w:val="000D158D"/>
    <w:rsid w:val="000D2057"/>
    <w:rsid w:val="000D2900"/>
    <w:rsid w:val="000D2FFE"/>
    <w:rsid w:val="000D4747"/>
    <w:rsid w:val="000D4BA0"/>
    <w:rsid w:val="000D74BE"/>
    <w:rsid w:val="000D7BA0"/>
    <w:rsid w:val="000E366E"/>
    <w:rsid w:val="000E48C8"/>
    <w:rsid w:val="000E7703"/>
    <w:rsid w:val="000F0A0F"/>
    <w:rsid w:val="000F1CB9"/>
    <w:rsid w:val="000F21B4"/>
    <w:rsid w:val="000F329B"/>
    <w:rsid w:val="000F6480"/>
    <w:rsid w:val="000F65D6"/>
    <w:rsid w:val="000F7391"/>
    <w:rsid w:val="00101A26"/>
    <w:rsid w:val="00101EEB"/>
    <w:rsid w:val="00101F96"/>
    <w:rsid w:val="00102FF3"/>
    <w:rsid w:val="00103805"/>
    <w:rsid w:val="00112615"/>
    <w:rsid w:val="00112680"/>
    <w:rsid w:val="00113E58"/>
    <w:rsid w:val="00114C74"/>
    <w:rsid w:val="00115664"/>
    <w:rsid w:val="00116439"/>
    <w:rsid w:val="00116946"/>
    <w:rsid w:val="001210B8"/>
    <w:rsid w:val="0012381B"/>
    <w:rsid w:val="00124483"/>
    <w:rsid w:val="0012649F"/>
    <w:rsid w:val="00126D0E"/>
    <w:rsid w:val="001272C6"/>
    <w:rsid w:val="001278F9"/>
    <w:rsid w:val="00134770"/>
    <w:rsid w:val="00135636"/>
    <w:rsid w:val="00137385"/>
    <w:rsid w:val="001456B4"/>
    <w:rsid w:val="00147737"/>
    <w:rsid w:val="00147781"/>
    <w:rsid w:val="00147F29"/>
    <w:rsid w:val="0015195A"/>
    <w:rsid w:val="00151A10"/>
    <w:rsid w:val="00151E41"/>
    <w:rsid w:val="0015209E"/>
    <w:rsid w:val="0015398D"/>
    <w:rsid w:val="00155578"/>
    <w:rsid w:val="001556EB"/>
    <w:rsid w:val="00160B9A"/>
    <w:rsid w:val="001614DB"/>
    <w:rsid w:val="00162CFF"/>
    <w:rsid w:val="00163A28"/>
    <w:rsid w:val="001668BD"/>
    <w:rsid w:val="00167358"/>
    <w:rsid w:val="00167A51"/>
    <w:rsid w:val="00167C08"/>
    <w:rsid w:val="00172A6D"/>
    <w:rsid w:val="00172B2C"/>
    <w:rsid w:val="00173ADF"/>
    <w:rsid w:val="00176108"/>
    <w:rsid w:val="00181E1B"/>
    <w:rsid w:val="00182993"/>
    <w:rsid w:val="00183226"/>
    <w:rsid w:val="001836F6"/>
    <w:rsid w:val="00185457"/>
    <w:rsid w:val="00185FA8"/>
    <w:rsid w:val="00186AF1"/>
    <w:rsid w:val="00186BD8"/>
    <w:rsid w:val="001921DF"/>
    <w:rsid w:val="00192B9C"/>
    <w:rsid w:val="0019325A"/>
    <w:rsid w:val="00196BA5"/>
    <w:rsid w:val="001A4945"/>
    <w:rsid w:val="001A5EF4"/>
    <w:rsid w:val="001A793E"/>
    <w:rsid w:val="001B2279"/>
    <w:rsid w:val="001B2614"/>
    <w:rsid w:val="001B3BFA"/>
    <w:rsid w:val="001B45BD"/>
    <w:rsid w:val="001B5253"/>
    <w:rsid w:val="001B6BF3"/>
    <w:rsid w:val="001C2162"/>
    <w:rsid w:val="001D15BC"/>
    <w:rsid w:val="001D16D4"/>
    <w:rsid w:val="001D2143"/>
    <w:rsid w:val="001D627E"/>
    <w:rsid w:val="001F05E7"/>
    <w:rsid w:val="001F107A"/>
    <w:rsid w:val="001F26E8"/>
    <w:rsid w:val="001F3A1A"/>
    <w:rsid w:val="00200A61"/>
    <w:rsid w:val="002040F7"/>
    <w:rsid w:val="00205095"/>
    <w:rsid w:val="00205E04"/>
    <w:rsid w:val="00207564"/>
    <w:rsid w:val="002079CA"/>
    <w:rsid w:val="00207E02"/>
    <w:rsid w:val="00210F05"/>
    <w:rsid w:val="0021227A"/>
    <w:rsid w:val="002130FE"/>
    <w:rsid w:val="00214DC2"/>
    <w:rsid w:val="00215CD5"/>
    <w:rsid w:val="0021674F"/>
    <w:rsid w:val="00220F6F"/>
    <w:rsid w:val="0022362E"/>
    <w:rsid w:val="00224908"/>
    <w:rsid w:val="00225173"/>
    <w:rsid w:val="00226259"/>
    <w:rsid w:val="002272D3"/>
    <w:rsid w:val="0023064B"/>
    <w:rsid w:val="00232F68"/>
    <w:rsid w:val="00233CAC"/>
    <w:rsid w:val="00236572"/>
    <w:rsid w:val="002370F4"/>
    <w:rsid w:val="00243BA4"/>
    <w:rsid w:val="00251301"/>
    <w:rsid w:val="0025268E"/>
    <w:rsid w:val="00253018"/>
    <w:rsid w:val="002532C7"/>
    <w:rsid w:val="0025379C"/>
    <w:rsid w:val="00254966"/>
    <w:rsid w:val="0025744A"/>
    <w:rsid w:val="0026077B"/>
    <w:rsid w:val="0026089E"/>
    <w:rsid w:val="00261444"/>
    <w:rsid w:val="00263284"/>
    <w:rsid w:val="00266963"/>
    <w:rsid w:val="0026718F"/>
    <w:rsid w:val="00267C1E"/>
    <w:rsid w:val="00270924"/>
    <w:rsid w:val="00270F08"/>
    <w:rsid w:val="002714B9"/>
    <w:rsid w:val="00274E15"/>
    <w:rsid w:val="002755AE"/>
    <w:rsid w:val="0027635B"/>
    <w:rsid w:val="00281EBB"/>
    <w:rsid w:val="00283210"/>
    <w:rsid w:val="002832AB"/>
    <w:rsid w:val="00283AF7"/>
    <w:rsid w:val="002843A0"/>
    <w:rsid w:val="0028472E"/>
    <w:rsid w:val="00292F53"/>
    <w:rsid w:val="00294D06"/>
    <w:rsid w:val="00295FA7"/>
    <w:rsid w:val="002A0E30"/>
    <w:rsid w:val="002A2D1F"/>
    <w:rsid w:val="002A682C"/>
    <w:rsid w:val="002A71F2"/>
    <w:rsid w:val="002B1068"/>
    <w:rsid w:val="002B4024"/>
    <w:rsid w:val="002B593B"/>
    <w:rsid w:val="002C0534"/>
    <w:rsid w:val="002C09A6"/>
    <w:rsid w:val="002C0B3B"/>
    <w:rsid w:val="002C2BF7"/>
    <w:rsid w:val="002C339C"/>
    <w:rsid w:val="002C3556"/>
    <w:rsid w:val="002C3879"/>
    <w:rsid w:val="002C3908"/>
    <w:rsid w:val="002C6BB8"/>
    <w:rsid w:val="002D0738"/>
    <w:rsid w:val="002D5A35"/>
    <w:rsid w:val="002E45B0"/>
    <w:rsid w:val="002E51E3"/>
    <w:rsid w:val="002E7D87"/>
    <w:rsid w:val="002F0711"/>
    <w:rsid w:val="002F28B8"/>
    <w:rsid w:val="002F4937"/>
    <w:rsid w:val="002F535C"/>
    <w:rsid w:val="002F5F2A"/>
    <w:rsid w:val="002F6DB2"/>
    <w:rsid w:val="002F71A9"/>
    <w:rsid w:val="002F7B05"/>
    <w:rsid w:val="00301603"/>
    <w:rsid w:val="0030246C"/>
    <w:rsid w:val="00307332"/>
    <w:rsid w:val="0031069F"/>
    <w:rsid w:val="00315EE7"/>
    <w:rsid w:val="00316DB1"/>
    <w:rsid w:val="00327E5A"/>
    <w:rsid w:val="00335F0E"/>
    <w:rsid w:val="003369F7"/>
    <w:rsid w:val="00341710"/>
    <w:rsid w:val="00342559"/>
    <w:rsid w:val="003440BB"/>
    <w:rsid w:val="0034542B"/>
    <w:rsid w:val="003464FF"/>
    <w:rsid w:val="00346EB8"/>
    <w:rsid w:val="0035097C"/>
    <w:rsid w:val="00350D25"/>
    <w:rsid w:val="00351AEA"/>
    <w:rsid w:val="00351FF3"/>
    <w:rsid w:val="00356AA7"/>
    <w:rsid w:val="00361585"/>
    <w:rsid w:val="003619FE"/>
    <w:rsid w:val="0036283C"/>
    <w:rsid w:val="00363AB8"/>
    <w:rsid w:val="00364162"/>
    <w:rsid w:val="003673FD"/>
    <w:rsid w:val="0036799D"/>
    <w:rsid w:val="00370CFE"/>
    <w:rsid w:val="00371E3A"/>
    <w:rsid w:val="00373391"/>
    <w:rsid w:val="00375F16"/>
    <w:rsid w:val="00376C90"/>
    <w:rsid w:val="0037736C"/>
    <w:rsid w:val="003775F7"/>
    <w:rsid w:val="003806F5"/>
    <w:rsid w:val="00382AD6"/>
    <w:rsid w:val="0038574F"/>
    <w:rsid w:val="00385ECA"/>
    <w:rsid w:val="00386E85"/>
    <w:rsid w:val="003927E7"/>
    <w:rsid w:val="003966DD"/>
    <w:rsid w:val="00397DF5"/>
    <w:rsid w:val="003A267C"/>
    <w:rsid w:val="003A3739"/>
    <w:rsid w:val="003A4001"/>
    <w:rsid w:val="003A4A3E"/>
    <w:rsid w:val="003B0200"/>
    <w:rsid w:val="003B0548"/>
    <w:rsid w:val="003B158B"/>
    <w:rsid w:val="003B2BEB"/>
    <w:rsid w:val="003B338F"/>
    <w:rsid w:val="003B3B87"/>
    <w:rsid w:val="003B5891"/>
    <w:rsid w:val="003B65E0"/>
    <w:rsid w:val="003C4566"/>
    <w:rsid w:val="003C4670"/>
    <w:rsid w:val="003C58A5"/>
    <w:rsid w:val="003D21F3"/>
    <w:rsid w:val="003D4A07"/>
    <w:rsid w:val="003D5374"/>
    <w:rsid w:val="003D6BA2"/>
    <w:rsid w:val="003E3ED2"/>
    <w:rsid w:val="003E5E07"/>
    <w:rsid w:val="003E77BD"/>
    <w:rsid w:val="003F23AD"/>
    <w:rsid w:val="003F37BA"/>
    <w:rsid w:val="003F6489"/>
    <w:rsid w:val="00401C05"/>
    <w:rsid w:val="00403BA8"/>
    <w:rsid w:val="00411990"/>
    <w:rsid w:val="00423D80"/>
    <w:rsid w:val="004261C1"/>
    <w:rsid w:val="004278AF"/>
    <w:rsid w:val="00430841"/>
    <w:rsid w:val="004308FF"/>
    <w:rsid w:val="00430D32"/>
    <w:rsid w:val="00436661"/>
    <w:rsid w:val="0043742C"/>
    <w:rsid w:val="00437F66"/>
    <w:rsid w:val="00440C55"/>
    <w:rsid w:val="0044390F"/>
    <w:rsid w:val="00443A9E"/>
    <w:rsid w:val="00443E5B"/>
    <w:rsid w:val="004448CC"/>
    <w:rsid w:val="00446734"/>
    <w:rsid w:val="00446AB0"/>
    <w:rsid w:val="00450781"/>
    <w:rsid w:val="004510FC"/>
    <w:rsid w:val="004517A5"/>
    <w:rsid w:val="004523AB"/>
    <w:rsid w:val="004530D6"/>
    <w:rsid w:val="00460325"/>
    <w:rsid w:val="00461509"/>
    <w:rsid w:val="0046208E"/>
    <w:rsid w:val="00462C1F"/>
    <w:rsid w:val="004633C9"/>
    <w:rsid w:val="00464371"/>
    <w:rsid w:val="00464560"/>
    <w:rsid w:val="00465FF6"/>
    <w:rsid w:val="00467C89"/>
    <w:rsid w:val="004700FF"/>
    <w:rsid w:val="00470105"/>
    <w:rsid w:val="00470C7E"/>
    <w:rsid w:val="00470DDD"/>
    <w:rsid w:val="00472151"/>
    <w:rsid w:val="004734E6"/>
    <w:rsid w:val="00473D63"/>
    <w:rsid w:val="00474A56"/>
    <w:rsid w:val="00474E02"/>
    <w:rsid w:val="00475BD4"/>
    <w:rsid w:val="00477278"/>
    <w:rsid w:val="004804EB"/>
    <w:rsid w:val="00480F27"/>
    <w:rsid w:val="004851DB"/>
    <w:rsid w:val="00487290"/>
    <w:rsid w:val="00487B6A"/>
    <w:rsid w:val="004903DB"/>
    <w:rsid w:val="004920C3"/>
    <w:rsid w:val="00493691"/>
    <w:rsid w:val="0049412F"/>
    <w:rsid w:val="00494782"/>
    <w:rsid w:val="00494F92"/>
    <w:rsid w:val="00496AB3"/>
    <w:rsid w:val="004A2C7C"/>
    <w:rsid w:val="004A4199"/>
    <w:rsid w:val="004A492A"/>
    <w:rsid w:val="004B4041"/>
    <w:rsid w:val="004B658E"/>
    <w:rsid w:val="004C3729"/>
    <w:rsid w:val="004C40C8"/>
    <w:rsid w:val="004C4F39"/>
    <w:rsid w:val="004C634E"/>
    <w:rsid w:val="004D0739"/>
    <w:rsid w:val="004D1369"/>
    <w:rsid w:val="004D24F8"/>
    <w:rsid w:val="004D31B5"/>
    <w:rsid w:val="004D5BF7"/>
    <w:rsid w:val="004D7C09"/>
    <w:rsid w:val="004E03FA"/>
    <w:rsid w:val="004E0F24"/>
    <w:rsid w:val="004E34E7"/>
    <w:rsid w:val="004E4767"/>
    <w:rsid w:val="004E4913"/>
    <w:rsid w:val="004E4B56"/>
    <w:rsid w:val="004E5DAC"/>
    <w:rsid w:val="004F185B"/>
    <w:rsid w:val="004F18C8"/>
    <w:rsid w:val="0050425D"/>
    <w:rsid w:val="00505480"/>
    <w:rsid w:val="00512E91"/>
    <w:rsid w:val="005207AA"/>
    <w:rsid w:val="00520ED9"/>
    <w:rsid w:val="00523057"/>
    <w:rsid w:val="00523EDC"/>
    <w:rsid w:val="00524BF6"/>
    <w:rsid w:val="00525972"/>
    <w:rsid w:val="00525B90"/>
    <w:rsid w:val="005263E0"/>
    <w:rsid w:val="0053040D"/>
    <w:rsid w:val="00533B3C"/>
    <w:rsid w:val="00542AB0"/>
    <w:rsid w:val="0054319F"/>
    <w:rsid w:val="00545E63"/>
    <w:rsid w:val="00546C86"/>
    <w:rsid w:val="005528FD"/>
    <w:rsid w:val="005542D3"/>
    <w:rsid w:val="00555389"/>
    <w:rsid w:val="005554C5"/>
    <w:rsid w:val="00555AE2"/>
    <w:rsid w:val="0055785E"/>
    <w:rsid w:val="00560936"/>
    <w:rsid w:val="00561A2B"/>
    <w:rsid w:val="0056231B"/>
    <w:rsid w:val="00563A9D"/>
    <w:rsid w:val="00567479"/>
    <w:rsid w:val="005762D9"/>
    <w:rsid w:val="00581BF4"/>
    <w:rsid w:val="00581CD4"/>
    <w:rsid w:val="0058251C"/>
    <w:rsid w:val="00584F6D"/>
    <w:rsid w:val="0058669F"/>
    <w:rsid w:val="005907E9"/>
    <w:rsid w:val="005912C1"/>
    <w:rsid w:val="00593306"/>
    <w:rsid w:val="00593B26"/>
    <w:rsid w:val="005965D1"/>
    <w:rsid w:val="005A1A56"/>
    <w:rsid w:val="005A4D19"/>
    <w:rsid w:val="005A61DA"/>
    <w:rsid w:val="005A6BE5"/>
    <w:rsid w:val="005A7135"/>
    <w:rsid w:val="005B0BEA"/>
    <w:rsid w:val="005B1782"/>
    <w:rsid w:val="005B230A"/>
    <w:rsid w:val="005B3F60"/>
    <w:rsid w:val="005B74D8"/>
    <w:rsid w:val="005C58B3"/>
    <w:rsid w:val="005C7451"/>
    <w:rsid w:val="005D0589"/>
    <w:rsid w:val="005D2233"/>
    <w:rsid w:val="005D47F3"/>
    <w:rsid w:val="005D53D9"/>
    <w:rsid w:val="005E1760"/>
    <w:rsid w:val="005E3D17"/>
    <w:rsid w:val="005E4531"/>
    <w:rsid w:val="005F523C"/>
    <w:rsid w:val="005F5614"/>
    <w:rsid w:val="005F771A"/>
    <w:rsid w:val="0060163E"/>
    <w:rsid w:val="0060346E"/>
    <w:rsid w:val="0060392F"/>
    <w:rsid w:val="00603A14"/>
    <w:rsid w:val="006046C1"/>
    <w:rsid w:val="0060515E"/>
    <w:rsid w:val="00611332"/>
    <w:rsid w:val="0061181B"/>
    <w:rsid w:val="0061304B"/>
    <w:rsid w:val="00613D78"/>
    <w:rsid w:val="00613DA4"/>
    <w:rsid w:val="0061488F"/>
    <w:rsid w:val="00622ACA"/>
    <w:rsid w:val="00623576"/>
    <w:rsid w:val="006326CA"/>
    <w:rsid w:val="00633014"/>
    <w:rsid w:val="00642D3E"/>
    <w:rsid w:val="00643739"/>
    <w:rsid w:val="00644DAA"/>
    <w:rsid w:val="00650AA9"/>
    <w:rsid w:val="006515FA"/>
    <w:rsid w:val="0065233A"/>
    <w:rsid w:val="0065457E"/>
    <w:rsid w:val="00663546"/>
    <w:rsid w:val="00664BC4"/>
    <w:rsid w:val="0066614B"/>
    <w:rsid w:val="00667A2E"/>
    <w:rsid w:val="00667AFC"/>
    <w:rsid w:val="006708C0"/>
    <w:rsid w:val="006713B8"/>
    <w:rsid w:val="00671713"/>
    <w:rsid w:val="0067195D"/>
    <w:rsid w:val="00676CDB"/>
    <w:rsid w:val="0068068A"/>
    <w:rsid w:val="006852F4"/>
    <w:rsid w:val="00686E30"/>
    <w:rsid w:val="00687A26"/>
    <w:rsid w:val="00687B6D"/>
    <w:rsid w:val="0069449A"/>
    <w:rsid w:val="006967B5"/>
    <w:rsid w:val="00696B0D"/>
    <w:rsid w:val="006A0912"/>
    <w:rsid w:val="006A15B0"/>
    <w:rsid w:val="006A2684"/>
    <w:rsid w:val="006A2C8D"/>
    <w:rsid w:val="006A6018"/>
    <w:rsid w:val="006A70C2"/>
    <w:rsid w:val="006A78B6"/>
    <w:rsid w:val="006B0027"/>
    <w:rsid w:val="006B1601"/>
    <w:rsid w:val="006B20C0"/>
    <w:rsid w:val="006B49FA"/>
    <w:rsid w:val="006B6B4C"/>
    <w:rsid w:val="006C058A"/>
    <w:rsid w:val="006C0AC5"/>
    <w:rsid w:val="006C0AC7"/>
    <w:rsid w:val="006C4320"/>
    <w:rsid w:val="006C4DFC"/>
    <w:rsid w:val="006C5203"/>
    <w:rsid w:val="006C53A4"/>
    <w:rsid w:val="006D0085"/>
    <w:rsid w:val="006D3DA0"/>
    <w:rsid w:val="006D40AA"/>
    <w:rsid w:val="006D7914"/>
    <w:rsid w:val="006D7C13"/>
    <w:rsid w:val="006D7DE1"/>
    <w:rsid w:val="006E41C4"/>
    <w:rsid w:val="006E5AC1"/>
    <w:rsid w:val="006E7438"/>
    <w:rsid w:val="006F176E"/>
    <w:rsid w:val="006F6064"/>
    <w:rsid w:val="006F798D"/>
    <w:rsid w:val="00700B9B"/>
    <w:rsid w:val="0070480F"/>
    <w:rsid w:val="00704B46"/>
    <w:rsid w:val="00706A32"/>
    <w:rsid w:val="00707395"/>
    <w:rsid w:val="00707596"/>
    <w:rsid w:val="00707715"/>
    <w:rsid w:val="0071015D"/>
    <w:rsid w:val="00711643"/>
    <w:rsid w:val="00711A57"/>
    <w:rsid w:val="00714AE6"/>
    <w:rsid w:val="00717F99"/>
    <w:rsid w:val="007204FC"/>
    <w:rsid w:val="007206B8"/>
    <w:rsid w:val="00721033"/>
    <w:rsid w:val="00721662"/>
    <w:rsid w:val="00723D68"/>
    <w:rsid w:val="00724550"/>
    <w:rsid w:val="00732FCA"/>
    <w:rsid w:val="00734D79"/>
    <w:rsid w:val="00734EB0"/>
    <w:rsid w:val="007353B0"/>
    <w:rsid w:val="00736050"/>
    <w:rsid w:val="00742B7C"/>
    <w:rsid w:val="00753AB4"/>
    <w:rsid w:val="00754CDC"/>
    <w:rsid w:val="00757250"/>
    <w:rsid w:val="007628A8"/>
    <w:rsid w:val="00765E0C"/>
    <w:rsid w:val="00766385"/>
    <w:rsid w:val="0076781E"/>
    <w:rsid w:val="0077250F"/>
    <w:rsid w:val="00773C22"/>
    <w:rsid w:val="0077469F"/>
    <w:rsid w:val="00775A20"/>
    <w:rsid w:val="00775BAF"/>
    <w:rsid w:val="00781BA8"/>
    <w:rsid w:val="00782318"/>
    <w:rsid w:val="0078306B"/>
    <w:rsid w:val="00790420"/>
    <w:rsid w:val="00791457"/>
    <w:rsid w:val="007927C4"/>
    <w:rsid w:val="00795980"/>
    <w:rsid w:val="0079681D"/>
    <w:rsid w:val="007A0821"/>
    <w:rsid w:val="007A09F2"/>
    <w:rsid w:val="007A2DBF"/>
    <w:rsid w:val="007A5034"/>
    <w:rsid w:val="007A58DD"/>
    <w:rsid w:val="007B11C8"/>
    <w:rsid w:val="007B33C6"/>
    <w:rsid w:val="007B64D8"/>
    <w:rsid w:val="007C0C50"/>
    <w:rsid w:val="007C317E"/>
    <w:rsid w:val="007D11B8"/>
    <w:rsid w:val="007D4C12"/>
    <w:rsid w:val="007D5DEA"/>
    <w:rsid w:val="007D7093"/>
    <w:rsid w:val="007D72E4"/>
    <w:rsid w:val="007E10E4"/>
    <w:rsid w:val="007E1639"/>
    <w:rsid w:val="007E319D"/>
    <w:rsid w:val="007E57F3"/>
    <w:rsid w:val="007E581E"/>
    <w:rsid w:val="007E730F"/>
    <w:rsid w:val="007F3DB4"/>
    <w:rsid w:val="007F613F"/>
    <w:rsid w:val="00804EC0"/>
    <w:rsid w:val="0080542C"/>
    <w:rsid w:val="00807457"/>
    <w:rsid w:val="008110E1"/>
    <w:rsid w:val="00814218"/>
    <w:rsid w:val="0081462A"/>
    <w:rsid w:val="00814AA0"/>
    <w:rsid w:val="00814D88"/>
    <w:rsid w:val="008158B6"/>
    <w:rsid w:val="008170F1"/>
    <w:rsid w:val="00817A35"/>
    <w:rsid w:val="00817DF7"/>
    <w:rsid w:val="008205F0"/>
    <w:rsid w:val="00821677"/>
    <w:rsid w:val="00822B0B"/>
    <w:rsid w:val="00822D5D"/>
    <w:rsid w:val="00824950"/>
    <w:rsid w:val="00825E4D"/>
    <w:rsid w:val="00827660"/>
    <w:rsid w:val="00832964"/>
    <w:rsid w:val="00832C2D"/>
    <w:rsid w:val="00833E92"/>
    <w:rsid w:val="00835054"/>
    <w:rsid w:val="00836A7A"/>
    <w:rsid w:val="00837D0D"/>
    <w:rsid w:val="00840D53"/>
    <w:rsid w:val="00841E04"/>
    <w:rsid w:val="0084517A"/>
    <w:rsid w:val="008476A9"/>
    <w:rsid w:val="008476F8"/>
    <w:rsid w:val="00850300"/>
    <w:rsid w:val="0085235D"/>
    <w:rsid w:val="008537E2"/>
    <w:rsid w:val="00853B10"/>
    <w:rsid w:val="00853C62"/>
    <w:rsid w:val="00856061"/>
    <w:rsid w:val="00856B56"/>
    <w:rsid w:val="00856E8F"/>
    <w:rsid w:val="0086157B"/>
    <w:rsid w:val="00861983"/>
    <w:rsid w:val="00862C1F"/>
    <w:rsid w:val="0086314E"/>
    <w:rsid w:val="00864936"/>
    <w:rsid w:val="00864CB8"/>
    <w:rsid w:val="0086502F"/>
    <w:rsid w:val="008710FA"/>
    <w:rsid w:val="008729FF"/>
    <w:rsid w:val="008777B1"/>
    <w:rsid w:val="008820C7"/>
    <w:rsid w:val="00882306"/>
    <w:rsid w:val="00882FAA"/>
    <w:rsid w:val="00883151"/>
    <w:rsid w:val="008865F2"/>
    <w:rsid w:val="008873F0"/>
    <w:rsid w:val="00887750"/>
    <w:rsid w:val="0089043C"/>
    <w:rsid w:val="008956FA"/>
    <w:rsid w:val="00896489"/>
    <w:rsid w:val="008A1AE0"/>
    <w:rsid w:val="008A225D"/>
    <w:rsid w:val="008A41AB"/>
    <w:rsid w:val="008A7AF6"/>
    <w:rsid w:val="008B1083"/>
    <w:rsid w:val="008B2A4C"/>
    <w:rsid w:val="008B3942"/>
    <w:rsid w:val="008B513D"/>
    <w:rsid w:val="008B620F"/>
    <w:rsid w:val="008B6627"/>
    <w:rsid w:val="008B68D8"/>
    <w:rsid w:val="008B69C5"/>
    <w:rsid w:val="008B6B59"/>
    <w:rsid w:val="008B6EA6"/>
    <w:rsid w:val="008C0B02"/>
    <w:rsid w:val="008C0F35"/>
    <w:rsid w:val="008C1DD5"/>
    <w:rsid w:val="008C32F2"/>
    <w:rsid w:val="008C559E"/>
    <w:rsid w:val="008C59F7"/>
    <w:rsid w:val="008D6840"/>
    <w:rsid w:val="008D72B8"/>
    <w:rsid w:val="008E311E"/>
    <w:rsid w:val="008E447C"/>
    <w:rsid w:val="008F0BD0"/>
    <w:rsid w:val="008F1D13"/>
    <w:rsid w:val="008F2116"/>
    <w:rsid w:val="008F28EF"/>
    <w:rsid w:val="00900365"/>
    <w:rsid w:val="009030D3"/>
    <w:rsid w:val="009034EA"/>
    <w:rsid w:val="0090418A"/>
    <w:rsid w:val="0090439D"/>
    <w:rsid w:val="009106AD"/>
    <w:rsid w:val="00910991"/>
    <w:rsid w:val="00911220"/>
    <w:rsid w:val="00912015"/>
    <w:rsid w:val="00912815"/>
    <w:rsid w:val="0091631C"/>
    <w:rsid w:val="00916975"/>
    <w:rsid w:val="0091708C"/>
    <w:rsid w:val="009176E8"/>
    <w:rsid w:val="00924070"/>
    <w:rsid w:val="00924D94"/>
    <w:rsid w:val="00930138"/>
    <w:rsid w:val="00930AF1"/>
    <w:rsid w:val="00932C99"/>
    <w:rsid w:val="00935B2F"/>
    <w:rsid w:val="00935E4C"/>
    <w:rsid w:val="009410D0"/>
    <w:rsid w:val="00946DA3"/>
    <w:rsid w:val="0095120B"/>
    <w:rsid w:val="00951B61"/>
    <w:rsid w:val="009526DB"/>
    <w:rsid w:val="00954D43"/>
    <w:rsid w:val="00962DF7"/>
    <w:rsid w:val="009648A7"/>
    <w:rsid w:val="00965732"/>
    <w:rsid w:val="00965C67"/>
    <w:rsid w:val="00966CA0"/>
    <w:rsid w:val="00974A80"/>
    <w:rsid w:val="009752D0"/>
    <w:rsid w:val="00976EDB"/>
    <w:rsid w:val="00980FAE"/>
    <w:rsid w:val="00981F2F"/>
    <w:rsid w:val="00983524"/>
    <w:rsid w:val="0098469D"/>
    <w:rsid w:val="009849E5"/>
    <w:rsid w:val="009854DE"/>
    <w:rsid w:val="009939B7"/>
    <w:rsid w:val="00995C55"/>
    <w:rsid w:val="009961AE"/>
    <w:rsid w:val="0099719B"/>
    <w:rsid w:val="009A4433"/>
    <w:rsid w:val="009A4B96"/>
    <w:rsid w:val="009A7011"/>
    <w:rsid w:val="009B3804"/>
    <w:rsid w:val="009C05A1"/>
    <w:rsid w:val="009C078A"/>
    <w:rsid w:val="009C0A55"/>
    <w:rsid w:val="009C10E8"/>
    <w:rsid w:val="009C12EE"/>
    <w:rsid w:val="009C19F0"/>
    <w:rsid w:val="009C28EA"/>
    <w:rsid w:val="009C362F"/>
    <w:rsid w:val="009C56FE"/>
    <w:rsid w:val="009D014B"/>
    <w:rsid w:val="009D07FC"/>
    <w:rsid w:val="009D210F"/>
    <w:rsid w:val="009D2F53"/>
    <w:rsid w:val="009D5082"/>
    <w:rsid w:val="009E1F80"/>
    <w:rsid w:val="009E658E"/>
    <w:rsid w:val="009E6B2D"/>
    <w:rsid w:val="009E7820"/>
    <w:rsid w:val="009E79E5"/>
    <w:rsid w:val="009F4122"/>
    <w:rsid w:val="009F4351"/>
    <w:rsid w:val="009F62A9"/>
    <w:rsid w:val="00A0038C"/>
    <w:rsid w:val="00A00918"/>
    <w:rsid w:val="00A0388A"/>
    <w:rsid w:val="00A0508C"/>
    <w:rsid w:val="00A22554"/>
    <w:rsid w:val="00A236B8"/>
    <w:rsid w:val="00A2767D"/>
    <w:rsid w:val="00A27BAD"/>
    <w:rsid w:val="00A32FA9"/>
    <w:rsid w:val="00A35137"/>
    <w:rsid w:val="00A3572C"/>
    <w:rsid w:val="00A37BAB"/>
    <w:rsid w:val="00A42A00"/>
    <w:rsid w:val="00A43A45"/>
    <w:rsid w:val="00A443E0"/>
    <w:rsid w:val="00A46F63"/>
    <w:rsid w:val="00A47259"/>
    <w:rsid w:val="00A47426"/>
    <w:rsid w:val="00A50E98"/>
    <w:rsid w:val="00A51A0D"/>
    <w:rsid w:val="00A55BED"/>
    <w:rsid w:val="00A57531"/>
    <w:rsid w:val="00A6174A"/>
    <w:rsid w:val="00A6304E"/>
    <w:rsid w:val="00A67D31"/>
    <w:rsid w:val="00A71B3A"/>
    <w:rsid w:val="00A72B02"/>
    <w:rsid w:val="00A7460A"/>
    <w:rsid w:val="00A81DCC"/>
    <w:rsid w:val="00A8310B"/>
    <w:rsid w:val="00A8715A"/>
    <w:rsid w:val="00A9286A"/>
    <w:rsid w:val="00A928E3"/>
    <w:rsid w:val="00A96085"/>
    <w:rsid w:val="00AA0496"/>
    <w:rsid w:val="00AA26A5"/>
    <w:rsid w:val="00AA4CCF"/>
    <w:rsid w:val="00AA659F"/>
    <w:rsid w:val="00AA7EA1"/>
    <w:rsid w:val="00AB0293"/>
    <w:rsid w:val="00AB02AC"/>
    <w:rsid w:val="00AB100C"/>
    <w:rsid w:val="00AB12A0"/>
    <w:rsid w:val="00AB192F"/>
    <w:rsid w:val="00AB4517"/>
    <w:rsid w:val="00AB46A4"/>
    <w:rsid w:val="00AB490A"/>
    <w:rsid w:val="00AB5424"/>
    <w:rsid w:val="00AC193F"/>
    <w:rsid w:val="00AC1AE4"/>
    <w:rsid w:val="00AC5A0D"/>
    <w:rsid w:val="00AD0227"/>
    <w:rsid w:val="00AD033C"/>
    <w:rsid w:val="00AD59D3"/>
    <w:rsid w:val="00AD5EB7"/>
    <w:rsid w:val="00AD5EEE"/>
    <w:rsid w:val="00AE022E"/>
    <w:rsid w:val="00AE0BB6"/>
    <w:rsid w:val="00AE0F1A"/>
    <w:rsid w:val="00AE1146"/>
    <w:rsid w:val="00AE24A9"/>
    <w:rsid w:val="00AE30BD"/>
    <w:rsid w:val="00AE69DB"/>
    <w:rsid w:val="00AE6E3C"/>
    <w:rsid w:val="00AF03EE"/>
    <w:rsid w:val="00AF4E24"/>
    <w:rsid w:val="00AF6EAE"/>
    <w:rsid w:val="00AF7973"/>
    <w:rsid w:val="00B0027E"/>
    <w:rsid w:val="00B01AE7"/>
    <w:rsid w:val="00B02E79"/>
    <w:rsid w:val="00B03070"/>
    <w:rsid w:val="00B0567E"/>
    <w:rsid w:val="00B0652F"/>
    <w:rsid w:val="00B132DC"/>
    <w:rsid w:val="00B149F1"/>
    <w:rsid w:val="00B14AC4"/>
    <w:rsid w:val="00B14FE6"/>
    <w:rsid w:val="00B16447"/>
    <w:rsid w:val="00B170AB"/>
    <w:rsid w:val="00B1719C"/>
    <w:rsid w:val="00B17CDE"/>
    <w:rsid w:val="00B21054"/>
    <w:rsid w:val="00B254C6"/>
    <w:rsid w:val="00B27374"/>
    <w:rsid w:val="00B274CF"/>
    <w:rsid w:val="00B276D2"/>
    <w:rsid w:val="00B30E19"/>
    <w:rsid w:val="00B3135F"/>
    <w:rsid w:val="00B31E3C"/>
    <w:rsid w:val="00B351C7"/>
    <w:rsid w:val="00B35774"/>
    <w:rsid w:val="00B44B71"/>
    <w:rsid w:val="00B457F2"/>
    <w:rsid w:val="00B47619"/>
    <w:rsid w:val="00B47EBC"/>
    <w:rsid w:val="00B53156"/>
    <w:rsid w:val="00B5448B"/>
    <w:rsid w:val="00B549B2"/>
    <w:rsid w:val="00B55814"/>
    <w:rsid w:val="00B6016E"/>
    <w:rsid w:val="00B61885"/>
    <w:rsid w:val="00B62386"/>
    <w:rsid w:val="00B67683"/>
    <w:rsid w:val="00B70ADC"/>
    <w:rsid w:val="00B73331"/>
    <w:rsid w:val="00B74C96"/>
    <w:rsid w:val="00B74DE3"/>
    <w:rsid w:val="00B82832"/>
    <w:rsid w:val="00B83081"/>
    <w:rsid w:val="00B9027C"/>
    <w:rsid w:val="00B95B20"/>
    <w:rsid w:val="00B95B2E"/>
    <w:rsid w:val="00B96CA6"/>
    <w:rsid w:val="00BA1B3D"/>
    <w:rsid w:val="00BA3999"/>
    <w:rsid w:val="00BA5104"/>
    <w:rsid w:val="00BA6468"/>
    <w:rsid w:val="00BA677F"/>
    <w:rsid w:val="00BB2693"/>
    <w:rsid w:val="00BB2A10"/>
    <w:rsid w:val="00BB351B"/>
    <w:rsid w:val="00BB4065"/>
    <w:rsid w:val="00BC13BC"/>
    <w:rsid w:val="00BC184F"/>
    <w:rsid w:val="00BC27F7"/>
    <w:rsid w:val="00BC28B4"/>
    <w:rsid w:val="00BC32A5"/>
    <w:rsid w:val="00BC56E8"/>
    <w:rsid w:val="00BC597D"/>
    <w:rsid w:val="00BC6BAB"/>
    <w:rsid w:val="00BD3CC1"/>
    <w:rsid w:val="00BD4B29"/>
    <w:rsid w:val="00BD4C28"/>
    <w:rsid w:val="00BD58F1"/>
    <w:rsid w:val="00BD6D03"/>
    <w:rsid w:val="00BD78C9"/>
    <w:rsid w:val="00BE1504"/>
    <w:rsid w:val="00BE5634"/>
    <w:rsid w:val="00BE72E8"/>
    <w:rsid w:val="00BE7C5E"/>
    <w:rsid w:val="00BF09AE"/>
    <w:rsid w:val="00BF1A20"/>
    <w:rsid w:val="00BF282E"/>
    <w:rsid w:val="00BF2EB5"/>
    <w:rsid w:val="00BF46EF"/>
    <w:rsid w:val="00BF4F63"/>
    <w:rsid w:val="00C040F1"/>
    <w:rsid w:val="00C05D9B"/>
    <w:rsid w:val="00C06792"/>
    <w:rsid w:val="00C07191"/>
    <w:rsid w:val="00C11C4A"/>
    <w:rsid w:val="00C17849"/>
    <w:rsid w:val="00C17A73"/>
    <w:rsid w:val="00C21FD1"/>
    <w:rsid w:val="00C225BA"/>
    <w:rsid w:val="00C233F9"/>
    <w:rsid w:val="00C23FCE"/>
    <w:rsid w:val="00C24262"/>
    <w:rsid w:val="00C268E2"/>
    <w:rsid w:val="00C26FED"/>
    <w:rsid w:val="00C32BD4"/>
    <w:rsid w:val="00C33743"/>
    <w:rsid w:val="00C365DE"/>
    <w:rsid w:val="00C42B35"/>
    <w:rsid w:val="00C4320F"/>
    <w:rsid w:val="00C477CB"/>
    <w:rsid w:val="00C47FC2"/>
    <w:rsid w:val="00C50D1A"/>
    <w:rsid w:val="00C526CE"/>
    <w:rsid w:val="00C52E54"/>
    <w:rsid w:val="00C52F23"/>
    <w:rsid w:val="00C53F8D"/>
    <w:rsid w:val="00C57483"/>
    <w:rsid w:val="00C60030"/>
    <w:rsid w:val="00C62702"/>
    <w:rsid w:val="00C64E07"/>
    <w:rsid w:val="00C727EB"/>
    <w:rsid w:val="00C73228"/>
    <w:rsid w:val="00C767B0"/>
    <w:rsid w:val="00C80BE2"/>
    <w:rsid w:val="00C8107F"/>
    <w:rsid w:val="00C81EAB"/>
    <w:rsid w:val="00C825DD"/>
    <w:rsid w:val="00C83851"/>
    <w:rsid w:val="00C841DF"/>
    <w:rsid w:val="00C86311"/>
    <w:rsid w:val="00C8736E"/>
    <w:rsid w:val="00C873C1"/>
    <w:rsid w:val="00C87C91"/>
    <w:rsid w:val="00C90981"/>
    <w:rsid w:val="00C913BA"/>
    <w:rsid w:val="00C93E43"/>
    <w:rsid w:val="00C947C0"/>
    <w:rsid w:val="00C9783E"/>
    <w:rsid w:val="00CA465B"/>
    <w:rsid w:val="00CA5126"/>
    <w:rsid w:val="00CC039B"/>
    <w:rsid w:val="00CC0E0E"/>
    <w:rsid w:val="00CC42F5"/>
    <w:rsid w:val="00CC5864"/>
    <w:rsid w:val="00CC6E19"/>
    <w:rsid w:val="00CD2C6B"/>
    <w:rsid w:val="00CD5E2F"/>
    <w:rsid w:val="00CD6955"/>
    <w:rsid w:val="00CD69FF"/>
    <w:rsid w:val="00CD757B"/>
    <w:rsid w:val="00CE097F"/>
    <w:rsid w:val="00CE1755"/>
    <w:rsid w:val="00CE2B82"/>
    <w:rsid w:val="00CE446E"/>
    <w:rsid w:val="00CE6583"/>
    <w:rsid w:val="00CE686D"/>
    <w:rsid w:val="00CF2E91"/>
    <w:rsid w:val="00CF3183"/>
    <w:rsid w:val="00CF5554"/>
    <w:rsid w:val="00CF5DD2"/>
    <w:rsid w:val="00CF64C7"/>
    <w:rsid w:val="00D01A4F"/>
    <w:rsid w:val="00D05BEB"/>
    <w:rsid w:val="00D11761"/>
    <w:rsid w:val="00D13DBB"/>
    <w:rsid w:val="00D17CBD"/>
    <w:rsid w:val="00D2238F"/>
    <w:rsid w:val="00D228FD"/>
    <w:rsid w:val="00D2419E"/>
    <w:rsid w:val="00D24E51"/>
    <w:rsid w:val="00D2586D"/>
    <w:rsid w:val="00D30846"/>
    <w:rsid w:val="00D33E9A"/>
    <w:rsid w:val="00D34252"/>
    <w:rsid w:val="00D35949"/>
    <w:rsid w:val="00D41378"/>
    <w:rsid w:val="00D45DEE"/>
    <w:rsid w:val="00D50702"/>
    <w:rsid w:val="00D50CE6"/>
    <w:rsid w:val="00D51006"/>
    <w:rsid w:val="00D5245A"/>
    <w:rsid w:val="00D54038"/>
    <w:rsid w:val="00D54E90"/>
    <w:rsid w:val="00D552B3"/>
    <w:rsid w:val="00D564F0"/>
    <w:rsid w:val="00D56808"/>
    <w:rsid w:val="00D5714B"/>
    <w:rsid w:val="00D608EA"/>
    <w:rsid w:val="00D61501"/>
    <w:rsid w:val="00D635E7"/>
    <w:rsid w:val="00D63CE9"/>
    <w:rsid w:val="00D64971"/>
    <w:rsid w:val="00D661F7"/>
    <w:rsid w:val="00D67057"/>
    <w:rsid w:val="00D673A4"/>
    <w:rsid w:val="00D67DAF"/>
    <w:rsid w:val="00D70626"/>
    <w:rsid w:val="00D7486D"/>
    <w:rsid w:val="00D7502B"/>
    <w:rsid w:val="00D75BDB"/>
    <w:rsid w:val="00D76EA0"/>
    <w:rsid w:val="00D77A26"/>
    <w:rsid w:val="00D86FAA"/>
    <w:rsid w:val="00D93BA1"/>
    <w:rsid w:val="00D95188"/>
    <w:rsid w:val="00D95EE8"/>
    <w:rsid w:val="00D95FC4"/>
    <w:rsid w:val="00D970AA"/>
    <w:rsid w:val="00DA0471"/>
    <w:rsid w:val="00DA357C"/>
    <w:rsid w:val="00DA635A"/>
    <w:rsid w:val="00DA716D"/>
    <w:rsid w:val="00DB3335"/>
    <w:rsid w:val="00DB436C"/>
    <w:rsid w:val="00DB4D93"/>
    <w:rsid w:val="00DB72F6"/>
    <w:rsid w:val="00DC28FA"/>
    <w:rsid w:val="00DC2C41"/>
    <w:rsid w:val="00DC422A"/>
    <w:rsid w:val="00DC4C28"/>
    <w:rsid w:val="00DC4D73"/>
    <w:rsid w:val="00DC4D92"/>
    <w:rsid w:val="00DC65BC"/>
    <w:rsid w:val="00DD2374"/>
    <w:rsid w:val="00DD76CE"/>
    <w:rsid w:val="00DD7D6F"/>
    <w:rsid w:val="00DE1CD5"/>
    <w:rsid w:val="00DE1D20"/>
    <w:rsid w:val="00DE1EEE"/>
    <w:rsid w:val="00DE3E5C"/>
    <w:rsid w:val="00DE565C"/>
    <w:rsid w:val="00DE69B3"/>
    <w:rsid w:val="00DE74CE"/>
    <w:rsid w:val="00DE77B0"/>
    <w:rsid w:val="00DF0686"/>
    <w:rsid w:val="00DF305F"/>
    <w:rsid w:val="00DF699C"/>
    <w:rsid w:val="00DF6DBD"/>
    <w:rsid w:val="00E03FBE"/>
    <w:rsid w:val="00E040ED"/>
    <w:rsid w:val="00E04407"/>
    <w:rsid w:val="00E13DDE"/>
    <w:rsid w:val="00E159B7"/>
    <w:rsid w:val="00E160D2"/>
    <w:rsid w:val="00E16A2B"/>
    <w:rsid w:val="00E20F23"/>
    <w:rsid w:val="00E21094"/>
    <w:rsid w:val="00E2336D"/>
    <w:rsid w:val="00E24DE7"/>
    <w:rsid w:val="00E25EF7"/>
    <w:rsid w:val="00E27AC9"/>
    <w:rsid w:val="00E31C0F"/>
    <w:rsid w:val="00E335E0"/>
    <w:rsid w:val="00E50C95"/>
    <w:rsid w:val="00E51255"/>
    <w:rsid w:val="00E52D7B"/>
    <w:rsid w:val="00E534D5"/>
    <w:rsid w:val="00E5399F"/>
    <w:rsid w:val="00E53BD8"/>
    <w:rsid w:val="00E5514C"/>
    <w:rsid w:val="00E55485"/>
    <w:rsid w:val="00E56A74"/>
    <w:rsid w:val="00E5775F"/>
    <w:rsid w:val="00E60555"/>
    <w:rsid w:val="00E61E1E"/>
    <w:rsid w:val="00E6260B"/>
    <w:rsid w:val="00E6284C"/>
    <w:rsid w:val="00E7741C"/>
    <w:rsid w:val="00E810BA"/>
    <w:rsid w:val="00E82ACC"/>
    <w:rsid w:val="00E83F92"/>
    <w:rsid w:val="00E9349F"/>
    <w:rsid w:val="00E94981"/>
    <w:rsid w:val="00E961A5"/>
    <w:rsid w:val="00E96453"/>
    <w:rsid w:val="00E9646F"/>
    <w:rsid w:val="00E96E26"/>
    <w:rsid w:val="00E973DE"/>
    <w:rsid w:val="00E97F74"/>
    <w:rsid w:val="00EA000B"/>
    <w:rsid w:val="00EA2212"/>
    <w:rsid w:val="00EA5AA8"/>
    <w:rsid w:val="00EB1ABE"/>
    <w:rsid w:val="00EB20E5"/>
    <w:rsid w:val="00EB37EF"/>
    <w:rsid w:val="00EB393A"/>
    <w:rsid w:val="00EB698C"/>
    <w:rsid w:val="00EC0708"/>
    <w:rsid w:val="00EC0865"/>
    <w:rsid w:val="00EC38A2"/>
    <w:rsid w:val="00EC6274"/>
    <w:rsid w:val="00ED0EDF"/>
    <w:rsid w:val="00ED407B"/>
    <w:rsid w:val="00ED7913"/>
    <w:rsid w:val="00EE102B"/>
    <w:rsid w:val="00EE17EE"/>
    <w:rsid w:val="00EE4664"/>
    <w:rsid w:val="00EE4988"/>
    <w:rsid w:val="00EE4E8F"/>
    <w:rsid w:val="00EE598A"/>
    <w:rsid w:val="00EE6681"/>
    <w:rsid w:val="00EF1F3D"/>
    <w:rsid w:val="00EF725F"/>
    <w:rsid w:val="00F0028F"/>
    <w:rsid w:val="00F01829"/>
    <w:rsid w:val="00F04FFF"/>
    <w:rsid w:val="00F06429"/>
    <w:rsid w:val="00F07A27"/>
    <w:rsid w:val="00F17204"/>
    <w:rsid w:val="00F17DDF"/>
    <w:rsid w:val="00F204C9"/>
    <w:rsid w:val="00F2337F"/>
    <w:rsid w:val="00F2689D"/>
    <w:rsid w:val="00F304A2"/>
    <w:rsid w:val="00F305A3"/>
    <w:rsid w:val="00F31421"/>
    <w:rsid w:val="00F33FE6"/>
    <w:rsid w:val="00F37366"/>
    <w:rsid w:val="00F37B2A"/>
    <w:rsid w:val="00F4013E"/>
    <w:rsid w:val="00F46C7D"/>
    <w:rsid w:val="00F53C4F"/>
    <w:rsid w:val="00F53F23"/>
    <w:rsid w:val="00F54419"/>
    <w:rsid w:val="00F55511"/>
    <w:rsid w:val="00F55A4E"/>
    <w:rsid w:val="00F566B0"/>
    <w:rsid w:val="00F5722D"/>
    <w:rsid w:val="00F61B0B"/>
    <w:rsid w:val="00F61C45"/>
    <w:rsid w:val="00F651D8"/>
    <w:rsid w:val="00F674ED"/>
    <w:rsid w:val="00F70946"/>
    <w:rsid w:val="00F71E63"/>
    <w:rsid w:val="00F732DF"/>
    <w:rsid w:val="00F7729E"/>
    <w:rsid w:val="00F77E3F"/>
    <w:rsid w:val="00F8058F"/>
    <w:rsid w:val="00F83AB9"/>
    <w:rsid w:val="00F84132"/>
    <w:rsid w:val="00F856A9"/>
    <w:rsid w:val="00F87CEC"/>
    <w:rsid w:val="00F92B63"/>
    <w:rsid w:val="00F93161"/>
    <w:rsid w:val="00F94B7C"/>
    <w:rsid w:val="00F94F78"/>
    <w:rsid w:val="00F95F2B"/>
    <w:rsid w:val="00F975AE"/>
    <w:rsid w:val="00F97B06"/>
    <w:rsid w:val="00FA02C5"/>
    <w:rsid w:val="00FA0E2C"/>
    <w:rsid w:val="00FA187C"/>
    <w:rsid w:val="00FA18C9"/>
    <w:rsid w:val="00FA28FC"/>
    <w:rsid w:val="00FA2B09"/>
    <w:rsid w:val="00FA4856"/>
    <w:rsid w:val="00FA4971"/>
    <w:rsid w:val="00FA62BB"/>
    <w:rsid w:val="00FA683B"/>
    <w:rsid w:val="00FB07EA"/>
    <w:rsid w:val="00FB0C2C"/>
    <w:rsid w:val="00FB1093"/>
    <w:rsid w:val="00FB3278"/>
    <w:rsid w:val="00FB3BA3"/>
    <w:rsid w:val="00FB5C60"/>
    <w:rsid w:val="00FB6691"/>
    <w:rsid w:val="00FC1680"/>
    <w:rsid w:val="00FC46C5"/>
    <w:rsid w:val="00FC4965"/>
    <w:rsid w:val="00FC60CF"/>
    <w:rsid w:val="00FD0FEB"/>
    <w:rsid w:val="00FE04AE"/>
    <w:rsid w:val="00FE34D5"/>
    <w:rsid w:val="00FE4E1E"/>
    <w:rsid w:val="00FE6134"/>
    <w:rsid w:val="00FE66E8"/>
    <w:rsid w:val="00FF2475"/>
    <w:rsid w:val="00FF7930"/>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709FDF3"/>
  <w15:docId w15:val="{861C9F67-886A-4640-A8AA-59A5211AF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C039B"/>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3A3739"/>
    <w:pPr>
      <w:tabs>
        <w:tab w:val="center" w:pos="4252"/>
        <w:tab w:val="right" w:pos="8504"/>
      </w:tabs>
      <w:snapToGrid w:val="0"/>
    </w:pPr>
  </w:style>
  <w:style w:type="character" w:customStyle="1" w:styleId="a5">
    <w:name w:val="ヘッダー (文字)"/>
    <w:basedOn w:val="a1"/>
    <w:link w:val="a4"/>
    <w:uiPriority w:val="99"/>
    <w:rsid w:val="003A3739"/>
  </w:style>
  <w:style w:type="paragraph" w:styleId="a6">
    <w:name w:val="footer"/>
    <w:basedOn w:val="a0"/>
    <w:link w:val="a7"/>
    <w:uiPriority w:val="99"/>
    <w:unhideWhenUsed/>
    <w:rsid w:val="003A3739"/>
    <w:pPr>
      <w:tabs>
        <w:tab w:val="center" w:pos="4252"/>
        <w:tab w:val="right" w:pos="8504"/>
      </w:tabs>
      <w:snapToGrid w:val="0"/>
    </w:pPr>
  </w:style>
  <w:style w:type="character" w:customStyle="1" w:styleId="a7">
    <w:name w:val="フッター (文字)"/>
    <w:basedOn w:val="a1"/>
    <w:link w:val="a6"/>
    <w:uiPriority w:val="99"/>
    <w:rsid w:val="003A3739"/>
  </w:style>
  <w:style w:type="paragraph" w:styleId="a8">
    <w:name w:val="List Paragraph"/>
    <w:basedOn w:val="a0"/>
    <w:uiPriority w:val="34"/>
    <w:qFormat/>
    <w:rsid w:val="00B9027C"/>
    <w:pPr>
      <w:ind w:leftChars="400" w:left="840"/>
    </w:pPr>
  </w:style>
  <w:style w:type="character" w:styleId="a9">
    <w:name w:val="Hyperlink"/>
    <w:basedOn w:val="a1"/>
    <w:uiPriority w:val="99"/>
    <w:unhideWhenUsed/>
    <w:rsid w:val="00D35949"/>
    <w:rPr>
      <w:color w:val="0563C1" w:themeColor="hyperlink"/>
      <w:u w:val="single"/>
    </w:rPr>
  </w:style>
  <w:style w:type="character" w:styleId="aa">
    <w:name w:val="annotation reference"/>
    <w:basedOn w:val="a1"/>
    <w:uiPriority w:val="99"/>
    <w:semiHidden/>
    <w:unhideWhenUsed/>
    <w:rsid w:val="00F95F2B"/>
    <w:rPr>
      <w:sz w:val="18"/>
      <w:szCs w:val="18"/>
    </w:rPr>
  </w:style>
  <w:style w:type="paragraph" w:styleId="a">
    <w:name w:val="annotation text"/>
    <w:basedOn w:val="a0"/>
    <w:link w:val="ab"/>
    <w:autoRedefine/>
    <w:uiPriority w:val="99"/>
    <w:unhideWhenUsed/>
    <w:qFormat/>
    <w:rsid w:val="000F1CB9"/>
    <w:pPr>
      <w:widowControl/>
      <w:numPr>
        <w:numId w:val="2"/>
      </w:numPr>
      <w:jc w:val="left"/>
    </w:pPr>
    <w:rPr>
      <w:rFonts w:ascii="Calibri" w:eastAsia="Calibri" w:hAnsi="Calibri" w:cs="Times New Roman"/>
      <w:kern w:val="0"/>
      <w:sz w:val="20"/>
      <w:szCs w:val="20"/>
      <w:lang w:eastAsia="en-US"/>
    </w:rPr>
  </w:style>
  <w:style w:type="character" w:customStyle="1" w:styleId="ab">
    <w:name w:val="コメント文字列 (文字)"/>
    <w:link w:val="a"/>
    <w:uiPriority w:val="99"/>
    <w:rsid w:val="00CC6E19"/>
    <w:rPr>
      <w:rFonts w:ascii="Calibri" w:eastAsia="Calibri" w:hAnsi="Calibri" w:cs="Times New Roman"/>
      <w:kern w:val="0"/>
      <w:sz w:val="20"/>
      <w:szCs w:val="20"/>
      <w:lang w:eastAsia="en-US"/>
    </w:rPr>
  </w:style>
  <w:style w:type="paragraph" w:styleId="ac">
    <w:name w:val="annotation subject"/>
    <w:basedOn w:val="a"/>
    <w:next w:val="a"/>
    <w:link w:val="ad"/>
    <w:uiPriority w:val="99"/>
    <w:semiHidden/>
    <w:unhideWhenUsed/>
    <w:rsid w:val="000F1CB9"/>
    <w:rPr>
      <w:b/>
      <w:bCs/>
    </w:rPr>
  </w:style>
  <w:style w:type="character" w:customStyle="1" w:styleId="ad">
    <w:name w:val="コメント内容 (文字)"/>
    <w:basedOn w:val="ab"/>
    <w:link w:val="ac"/>
    <w:uiPriority w:val="99"/>
    <w:semiHidden/>
    <w:rsid w:val="00F95F2B"/>
    <w:rPr>
      <w:rFonts w:ascii="Calibri" w:eastAsia="Calibri" w:hAnsi="Calibri" w:cs="Times New Roman"/>
      <w:b/>
      <w:bCs/>
      <w:kern w:val="0"/>
      <w:sz w:val="20"/>
      <w:szCs w:val="20"/>
      <w:lang w:eastAsia="en-US"/>
    </w:rPr>
  </w:style>
  <w:style w:type="paragraph" w:styleId="ae">
    <w:name w:val="Balloon Text"/>
    <w:basedOn w:val="a0"/>
    <w:link w:val="af"/>
    <w:uiPriority w:val="99"/>
    <w:semiHidden/>
    <w:unhideWhenUsed/>
    <w:rsid w:val="00F95F2B"/>
    <w:rPr>
      <w:rFonts w:asciiTheme="majorHAnsi" w:eastAsiaTheme="majorEastAsia" w:hAnsiTheme="majorHAnsi" w:cstheme="majorBidi"/>
      <w:sz w:val="18"/>
      <w:szCs w:val="18"/>
    </w:rPr>
  </w:style>
  <w:style w:type="character" w:customStyle="1" w:styleId="af">
    <w:name w:val="吹き出し (文字)"/>
    <w:basedOn w:val="a1"/>
    <w:link w:val="ae"/>
    <w:uiPriority w:val="99"/>
    <w:semiHidden/>
    <w:rsid w:val="00F95F2B"/>
    <w:rPr>
      <w:rFonts w:asciiTheme="majorHAnsi" w:eastAsiaTheme="majorEastAsia" w:hAnsiTheme="majorHAnsi" w:cstheme="majorBidi"/>
      <w:sz w:val="18"/>
      <w:szCs w:val="18"/>
    </w:rPr>
  </w:style>
  <w:style w:type="character" w:customStyle="1" w:styleId="tlid-translation">
    <w:name w:val="tlid-translation"/>
    <w:basedOn w:val="a1"/>
    <w:rsid w:val="00E5514C"/>
  </w:style>
  <w:style w:type="character" w:styleId="af0">
    <w:name w:val="line number"/>
    <w:basedOn w:val="a1"/>
    <w:uiPriority w:val="99"/>
    <w:semiHidden/>
    <w:unhideWhenUsed/>
    <w:rsid w:val="00840D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376813">
      <w:bodyDiv w:val="1"/>
      <w:marLeft w:val="0"/>
      <w:marRight w:val="0"/>
      <w:marTop w:val="0"/>
      <w:marBottom w:val="0"/>
      <w:divBdr>
        <w:top w:val="none" w:sz="0" w:space="0" w:color="auto"/>
        <w:left w:val="none" w:sz="0" w:space="0" w:color="auto"/>
        <w:bottom w:val="none" w:sz="0" w:space="0" w:color="auto"/>
        <w:right w:val="none" w:sz="0" w:space="0" w:color="auto"/>
      </w:divBdr>
    </w:div>
    <w:div w:id="346101468">
      <w:bodyDiv w:val="1"/>
      <w:marLeft w:val="0"/>
      <w:marRight w:val="0"/>
      <w:marTop w:val="0"/>
      <w:marBottom w:val="0"/>
      <w:divBdr>
        <w:top w:val="none" w:sz="0" w:space="0" w:color="auto"/>
        <w:left w:val="none" w:sz="0" w:space="0" w:color="auto"/>
        <w:bottom w:val="none" w:sz="0" w:space="0" w:color="auto"/>
        <w:right w:val="none" w:sz="0" w:space="0" w:color="auto"/>
      </w:divBdr>
    </w:div>
    <w:div w:id="376587891">
      <w:bodyDiv w:val="1"/>
      <w:marLeft w:val="0"/>
      <w:marRight w:val="0"/>
      <w:marTop w:val="0"/>
      <w:marBottom w:val="0"/>
      <w:divBdr>
        <w:top w:val="none" w:sz="0" w:space="0" w:color="auto"/>
        <w:left w:val="none" w:sz="0" w:space="0" w:color="auto"/>
        <w:bottom w:val="none" w:sz="0" w:space="0" w:color="auto"/>
        <w:right w:val="none" w:sz="0" w:space="0" w:color="auto"/>
      </w:divBdr>
    </w:div>
    <w:div w:id="469713669">
      <w:bodyDiv w:val="1"/>
      <w:marLeft w:val="0"/>
      <w:marRight w:val="0"/>
      <w:marTop w:val="0"/>
      <w:marBottom w:val="0"/>
      <w:divBdr>
        <w:top w:val="none" w:sz="0" w:space="0" w:color="auto"/>
        <w:left w:val="none" w:sz="0" w:space="0" w:color="auto"/>
        <w:bottom w:val="none" w:sz="0" w:space="0" w:color="auto"/>
        <w:right w:val="none" w:sz="0" w:space="0" w:color="auto"/>
      </w:divBdr>
    </w:div>
    <w:div w:id="727151257">
      <w:bodyDiv w:val="1"/>
      <w:marLeft w:val="0"/>
      <w:marRight w:val="0"/>
      <w:marTop w:val="0"/>
      <w:marBottom w:val="0"/>
      <w:divBdr>
        <w:top w:val="none" w:sz="0" w:space="0" w:color="auto"/>
        <w:left w:val="none" w:sz="0" w:space="0" w:color="auto"/>
        <w:bottom w:val="none" w:sz="0" w:space="0" w:color="auto"/>
        <w:right w:val="none" w:sz="0" w:space="0" w:color="auto"/>
      </w:divBdr>
    </w:div>
    <w:div w:id="850679089">
      <w:bodyDiv w:val="1"/>
      <w:marLeft w:val="0"/>
      <w:marRight w:val="0"/>
      <w:marTop w:val="0"/>
      <w:marBottom w:val="0"/>
      <w:divBdr>
        <w:top w:val="none" w:sz="0" w:space="0" w:color="auto"/>
        <w:left w:val="none" w:sz="0" w:space="0" w:color="auto"/>
        <w:bottom w:val="none" w:sz="0" w:space="0" w:color="auto"/>
        <w:right w:val="none" w:sz="0" w:space="0" w:color="auto"/>
      </w:divBdr>
    </w:div>
    <w:div w:id="855997112">
      <w:bodyDiv w:val="1"/>
      <w:marLeft w:val="0"/>
      <w:marRight w:val="0"/>
      <w:marTop w:val="0"/>
      <w:marBottom w:val="0"/>
      <w:divBdr>
        <w:top w:val="none" w:sz="0" w:space="0" w:color="auto"/>
        <w:left w:val="none" w:sz="0" w:space="0" w:color="auto"/>
        <w:bottom w:val="none" w:sz="0" w:space="0" w:color="auto"/>
        <w:right w:val="none" w:sz="0" w:space="0" w:color="auto"/>
      </w:divBdr>
    </w:div>
    <w:div w:id="953905603">
      <w:bodyDiv w:val="1"/>
      <w:marLeft w:val="0"/>
      <w:marRight w:val="0"/>
      <w:marTop w:val="0"/>
      <w:marBottom w:val="0"/>
      <w:divBdr>
        <w:top w:val="none" w:sz="0" w:space="0" w:color="auto"/>
        <w:left w:val="none" w:sz="0" w:space="0" w:color="auto"/>
        <w:bottom w:val="none" w:sz="0" w:space="0" w:color="auto"/>
        <w:right w:val="none" w:sz="0" w:space="0" w:color="auto"/>
      </w:divBdr>
    </w:div>
    <w:div w:id="983703720">
      <w:bodyDiv w:val="1"/>
      <w:marLeft w:val="0"/>
      <w:marRight w:val="0"/>
      <w:marTop w:val="0"/>
      <w:marBottom w:val="0"/>
      <w:divBdr>
        <w:top w:val="none" w:sz="0" w:space="0" w:color="auto"/>
        <w:left w:val="none" w:sz="0" w:space="0" w:color="auto"/>
        <w:bottom w:val="none" w:sz="0" w:space="0" w:color="auto"/>
        <w:right w:val="none" w:sz="0" w:space="0" w:color="auto"/>
      </w:divBdr>
    </w:div>
    <w:div w:id="1052196656">
      <w:bodyDiv w:val="1"/>
      <w:marLeft w:val="0"/>
      <w:marRight w:val="0"/>
      <w:marTop w:val="0"/>
      <w:marBottom w:val="0"/>
      <w:divBdr>
        <w:top w:val="none" w:sz="0" w:space="0" w:color="auto"/>
        <w:left w:val="none" w:sz="0" w:space="0" w:color="auto"/>
        <w:bottom w:val="none" w:sz="0" w:space="0" w:color="auto"/>
        <w:right w:val="none" w:sz="0" w:space="0" w:color="auto"/>
      </w:divBdr>
    </w:div>
    <w:div w:id="1097948839">
      <w:bodyDiv w:val="1"/>
      <w:marLeft w:val="0"/>
      <w:marRight w:val="0"/>
      <w:marTop w:val="0"/>
      <w:marBottom w:val="0"/>
      <w:divBdr>
        <w:top w:val="none" w:sz="0" w:space="0" w:color="auto"/>
        <w:left w:val="none" w:sz="0" w:space="0" w:color="auto"/>
        <w:bottom w:val="none" w:sz="0" w:space="0" w:color="auto"/>
        <w:right w:val="none" w:sz="0" w:space="0" w:color="auto"/>
      </w:divBdr>
    </w:div>
    <w:div w:id="1135953606">
      <w:bodyDiv w:val="1"/>
      <w:marLeft w:val="0"/>
      <w:marRight w:val="0"/>
      <w:marTop w:val="0"/>
      <w:marBottom w:val="0"/>
      <w:divBdr>
        <w:top w:val="none" w:sz="0" w:space="0" w:color="auto"/>
        <w:left w:val="none" w:sz="0" w:space="0" w:color="auto"/>
        <w:bottom w:val="none" w:sz="0" w:space="0" w:color="auto"/>
        <w:right w:val="none" w:sz="0" w:space="0" w:color="auto"/>
      </w:divBdr>
    </w:div>
    <w:div w:id="1301500888">
      <w:bodyDiv w:val="1"/>
      <w:marLeft w:val="0"/>
      <w:marRight w:val="0"/>
      <w:marTop w:val="0"/>
      <w:marBottom w:val="0"/>
      <w:divBdr>
        <w:top w:val="none" w:sz="0" w:space="0" w:color="auto"/>
        <w:left w:val="none" w:sz="0" w:space="0" w:color="auto"/>
        <w:bottom w:val="none" w:sz="0" w:space="0" w:color="auto"/>
        <w:right w:val="none" w:sz="0" w:space="0" w:color="auto"/>
      </w:divBdr>
    </w:div>
    <w:div w:id="1313755378">
      <w:bodyDiv w:val="1"/>
      <w:marLeft w:val="0"/>
      <w:marRight w:val="0"/>
      <w:marTop w:val="0"/>
      <w:marBottom w:val="0"/>
      <w:divBdr>
        <w:top w:val="none" w:sz="0" w:space="0" w:color="auto"/>
        <w:left w:val="none" w:sz="0" w:space="0" w:color="auto"/>
        <w:bottom w:val="none" w:sz="0" w:space="0" w:color="auto"/>
        <w:right w:val="none" w:sz="0" w:space="0" w:color="auto"/>
      </w:divBdr>
    </w:div>
    <w:div w:id="1466660516">
      <w:bodyDiv w:val="1"/>
      <w:marLeft w:val="0"/>
      <w:marRight w:val="0"/>
      <w:marTop w:val="0"/>
      <w:marBottom w:val="0"/>
      <w:divBdr>
        <w:top w:val="none" w:sz="0" w:space="0" w:color="auto"/>
        <w:left w:val="none" w:sz="0" w:space="0" w:color="auto"/>
        <w:bottom w:val="none" w:sz="0" w:space="0" w:color="auto"/>
        <w:right w:val="none" w:sz="0" w:space="0" w:color="auto"/>
      </w:divBdr>
    </w:div>
    <w:div w:id="186864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E282E-39D7-4B65-BCE5-B44A49612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6949</Words>
  <Characters>39615</Characters>
  <Application>Microsoft Office Word</Application>
  <DocSecurity>0</DocSecurity>
  <Lines>330</Lines>
  <Paragraphs>92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林 史和</dc:creator>
  <cp:lastModifiedBy>Microsoft アカウント</cp:lastModifiedBy>
  <cp:revision>5</cp:revision>
  <dcterms:created xsi:type="dcterms:W3CDTF">2020-08-07T09:44:00Z</dcterms:created>
  <dcterms:modified xsi:type="dcterms:W3CDTF">2020-08-07T09:59:00Z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queFileID">
    <vt:lpwstr>IpzCRJa1W50Y</vt:lpwstr>
  </property>
</Properties>
</file>