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A0EC4" w14:textId="77777777" w:rsidR="00D92D45" w:rsidRDefault="00D92D45" w:rsidP="00D92D45">
      <w:pPr>
        <w:pStyle w:val="MDPI13authornames"/>
        <w:rPr>
          <w:snapToGrid w:val="0"/>
          <w:sz w:val="36"/>
          <w:szCs w:val="20"/>
        </w:rPr>
      </w:pPr>
      <w:r w:rsidRPr="006C59F1">
        <w:rPr>
          <w:snapToGrid w:val="0"/>
          <w:sz w:val="36"/>
          <w:szCs w:val="20"/>
        </w:rPr>
        <w:t xml:space="preserve">In vitro and in vivo comparative study of a </w:t>
      </w:r>
      <w:r>
        <w:rPr>
          <w:snapToGrid w:val="0"/>
          <w:sz w:val="36"/>
          <w:szCs w:val="20"/>
        </w:rPr>
        <w:t>novel</w:t>
      </w:r>
      <w:r w:rsidRPr="006C59F1">
        <w:rPr>
          <w:snapToGrid w:val="0"/>
          <w:sz w:val="36"/>
          <w:szCs w:val="20"/>
        </w:rPr>
        <w:t xml:space="preserve"> </w:t>
      </w:r>
      <w:r w:rsidRPr="006546B7">
        <w:rPr>
          <w:snapToGrid w:val="0"/>
          <w:sz w:val="36"/>
          <w:szCs w:val="20"/>
          <w:vertAlign w:val="superscript"/>
        </w:rPr>
        <w:t>68</w:t>
      </w:r>
      <w:r w:rsidRPr="006C59F1">
        <w:rPr>
          <w:snapToGrid w:val="0"/>
          <w:sz w:val="36"/>
          <w:szCs w:val="20"/>
        </w:rPr>
        <w:t xml:space="preserve">Ga-labeled PSMA-targeted inhibitor and </w:t>
      </w:r>
      <w:r w:rsidRPr="00B611AD">
        <w:rPr>
          <w:snapToGrid w:val="0"/>
          <w:sz w:val="36"/>
          <w:szCs w:val="20"/>
          <w:vertAlign w:val="superscript"/>
        </w:rPr>
        <w:t>68</w:t>
      </w:r>
      <w:r w:rsidRPr="006C59F1">
        <w:rPr>
          <w:snapToGrid w:val="0"/>
          <w:sz w:val="36"/>
          <w:szCs w:val="20"/>
        </w:rPr>
        <w:t>Ga -PSMA-11</w:t>
      </w:r>
    </w:p>
    <w:p w14:paraId="42F54FF1" w14:textId="392AB7C4" w:rsidR="00D92D45" w:rsidRDefault="00D92D45" w:rsidP="00D92D45">
      <w:pPr>
        <w:pStyle w:val="MDPI13authornames"/>
      </w:pPr>
      <w:proofErr w:type="spellStart"/>
      <w:r>
        <w:t>Huanyu</w:t>
      </w:r>
      <w:proofErr w:type="spellEnd"/>
      <w:r>
        <w:t xml:space="preserve"> Chen</w:t>
      </w:r>
      <w:r w:rsidRPr="00D945EC">
        <w:t xml:space="preserve"> </w:t>
      </w:r>
      <w:r w:rsidRPr="001F31D1">
        <w:rPr>
          <w:vertAlign w:val="superscript"/>
        </w:rPr>
        <w:t>1</w:t>
      </w:r>
      <w:r>
        <w:rPr>
          <w:vertAlign w:val="superscript"/>
        </w:rPr>
        <w:t>,2,3</w:t>
      </w:r>
      <w:r w:rsidRPr="00D945EC">
        <w:t xml:space="preserve">, </w:t>
      </w:r>
      <w:r>
        <w:t>Ping Cai</w:t>
      </w:r>
      <w:r w:rsidRPr="00D945EC">
        <w:t xml:space="preserve"> </w:t>
      </w:r>
      <w:r w:rsidRPr="001F31D1">
        <w:rPr>
          <w:vertAlign w:val="superscript"/>
        </w:rPr>
        <w:t>2</w:t>
      </w:r>
      <w:r>
        <w:rPr>
          <w:vertAlign w:val="superscript"/>
        </w:rPr>
        <w:t>,4</w:t>
      </w:r>
      <w:r>
        <w:t xml:space="preserve">, </w:t>
      </w:r>
      <w:r w:rsidRPr="006C59F1">
        <w:t>Yue Feng</w:t>
      </w:r>
      <w:r>
        <w:t xml:space="preserve"> </w:t>
      </w:r>
      <w:r w:rsidRPr="006C2E95">
        <w:rPr>
          <w:vertAlign w:val="superscript"/>
        </w:rPr>
        <w:t>1,2,3</w:t>
      </w:r>
      <w:r w:rsidRPr="000F577F">
        <w:t>,</w:t>
      </w:r>
      <w:r>
        <w:t xml:space="preserve"> </w:t>
      </w:r>
      <w:proofErr w:type="spellStart"/>
      <w:r w:rsidRPr="006C59F1">
        <w:t>Zhanliang</w:t>
      </w:r>
      <w:proofErr w:type="spellEnd"/>
      <w:r w:rsidRPr="006C59F1">
        <w:t xml:space="preserve"> Sun</w:t>
      </w:r>
      <w:r>
        <w:t xml:space="preserve"> </w:t>
      </w:r>
      <w:r w:rsidRPr="006C2E95">
        <w:rPr>
          <w:vertAlign w:val="superscript"/>
        </w:rPr>
        <w:t>1,2,3</w:t>
      </w:r>
      <w:r w:rsidRPr="006C59F1">
        <w:t xml:space="preserve">, </w:t>
      </w:r>
      <w:proofErr w:type="spellStart"/>
      <w:r>
        <w:t>Yinwen</w:t>
      </w:r>
      <w:proofErr w:type="spellEnd"/>
      <w:r>
        <w:t xml:space="preserve"> Wang </w:t>
      </w:r>
      <w:r w:rsidRPr="001F31D1">
        <w:rPr>
          <w:vertAlign w:val="superscript"/>
        </w:rPr>
        <w:t>2</w:t>
      </w:r>
      <w:r>
        <w:rPr>
          <w:vertAlign w:val="superscript"/>
        </w:rPr>
        <w:t>,4</w:t>
      </w:r>
      <w:r>
        <w:t xml:space="preserve">, </w:t>
      </w:r>
      <w:r w:rsidRPr="006C59F1">
        <w:t>Yue Chen</w:t>
      </w:r>
      <w:r>
        <w:t xml:space="preserve"> </w:t>
      </w:r>
      <w:r w:rsidRPr="001F31D1">
        <w:rPr>
          <w:vertAlign w:val="superscript"/>
        </w:rPr>
        <w:t>1</w:t>
      </w:r>
      <w:r>
        <w:rPr>
          <w:vertAlign w:val="superscript"/>
        </w:rPr>
        <w:t>,2,3</w:t>
      </w:r>
      <w:r w:rsidRPr="006C59F1">
        <w:t xml:space="preserve">, </w:t>
      </w:r>
      <w:r w:rsidR="00D654FB">
        <w:rPr>
          <w:rFonts w:ascii="Times New Roman" w:hAnsi="Times New Roman"/>
          <w:b w:val="0"/>
          <w:sz w:val="24"/>
          <w:szCs w:val="24"/>
        </w:rPr>
        <w:t>Wei Zhang</w:t>
      </w:r>
      <w:r w:rsidR="00D654FB">
        <w:rPr>
          <w:rFonts w:ascii="Times New Roman" w:hAnsi="Times New Roman"/>
          <w:b w:val="0"/>
          <w:sz w:val="24"/>
          <w:szCs w:val="24"/>
          <w:vertAlign w:val="superscript"/>
        </w:rPr>
        <w:t>1,2,3</w:t>
      </w:r>
      <w:r w:rsidR="00D654FB">
        <w:rPr>
          <w:rFonts w:ascii="Times New Roman" w:hAnsi="Times New Roman"/>
          <w:b w:val="0"/>
          <w:sz w:val="24"/>
          <w:szCs w:val="24"/>
        </w:rPr>
        <w:t xml:space="preserve">, </w:t>
      </w:r>
      <w:r w:rsidRPr="006C59F1">
        <w:t>Nan Liu</w:t>
      </w:r>
      <w:r>
        <w:t xml:space="preserve"> </w:t>
      </w:r>
      <w:r w:rsidRPr="001F31D1">
        <w:rPr>
          <w:vertAlign w:val="superscript"/>
        </w:rPr>
        <w:t>1</w:t>
      </w:r>
      <w:r>
        <w:rPr>
          <w:vertAlign w:val="superscript"/>
        </w:rPr>
        <w:t>,2,3,</w:t>
      </w:r>
      <w:r w:rsidRPr="006C59F1">
        <w:t>*, Zhijun Zhou</w:t>
      </w:r>
      <w:r w:rsidRPr="001F31D1">
        <w:rPr>
          <w:vertAlign w:val="superscript"/>
        </w:rPr>
        <w:t>1</w:t>
      </w:r>
      <w:r>
        <w:rPr>
          <w:vertAlign w:val="superscript"/>
        </w:rPr>
        <w:t>,2,3,4,</w:t>
      </w:r>
      <w:r w:rsidRPr="006C59F1">
        <w:t>*</w:t>
      </w:r>
    </w:p>
    <w:p w14:paraId="24EC2A31" w14:textId="2EFAF233" w:rsidR="00153253" w:rsidRDefault="00153253">
      <w:r w:rsidRPr="00153253">
        <w:rPr>
          <w:vertAlign w:val="superscript"/>
        </w:rPr>
        <w:t>1</w:t>
      </w:r>
      <w:r>
        <w:t xml:space="preserve">The </w:t>
      </w:r>
      <w:r w:rsidRPr="00C101D0">
        <w:t xml:space="preserve">Department of Nuclear Medicine, </w:t>
      </w:r>
      <w:r>
        <w:t>Affiliated Hospital of Southwest Medical University,</w:t>
      </w:r>
      <w:r w:rsidRPr="00726D69">
        <w:t xml:space="preserve"> </w:t>
      </w:r>
      <w:proofErr w:type="spellStart"/>
      <w:r w:rsidRPr="00726D69">
        <w:t>Jiangyang</w:t>
      </w:r>
      <w:proofErr w:type="spellEnd"/>
      <w:r w:rsidRPr="00726D69">
        <w:t xml:space="preserve"> District, </w:t>
      </w:r>
      <w:proofErr w:type="spellStart"/>
      <w:r w:rsidRPr="00726D69">
        <w:t>Luzhou</w:t>
      </w:r>
      <w:proofErr w:type="spellEnd"/>
      <w:r w:rsidRPr="00726D69">
        <w:t>, Sichuan, China</w:t>
      </w:r>
    </w:p>
    <w:p w14:paraId="505E0E4F" w14:textId="6C2A6657" w:rsidR="00812286" w:rsidRDefault="00153253">
      <w:r w:rsidRPr="00153253">
        <w:rPr>
          <w:vertAlign w:val="superscript"/>
        </w:rPr>
        <w:t>2</w:t>
      </w:r>
      <w:r w:rsidRPr="0048474D">
        <w:t xml:space="preserve">Nuclear Medicine and Molecular Imaging Key Laboratory of Sichuan Province, </w:t>
      </w:r>
      <w:proofErr w:type="spellStart"/>
      <w:r w:rsidRPr="0048474D">
        <w:t>Jiangyang</w:t>
      </w:r>
      <w:proofErr w:type="spellEnd"/>
      <w:r w:rsidRPr="0048474D">
        <w:t xml:space="preserve"> District, </w:t>
      </w:r>
      <w:proofErr w:type="spellStart"/>
      <w:r w:rsidRPr="0048474D">
        <w:t>Luzhou</w:t>
      </w:r>
      <w:proofErr w:type="spellEnd"/>
      <w:r w:rsidRPr="0048474D">
        <w:t>, Sichuan, China</w:t>
      </w:r>
    </w:p>
    <w:p w14:paraId="4AFD36DB" w14:textId="31A51350" w:rsidR="00153253" w:rsidRDefault="00153253">
      <w:r w:rsidRPr="00153253">
        <w:rPr>
          <w:vertAlign w:val="superscript"/>
        </w:rPr>
        <w:t>3</w:t>
      </w:r>
      <w:r w:rsidRPr="004B73F3">
        <w:t xml:space="preserve">Academician (Expert) Workstation of Sichuan Province, </w:t>
      </w:r>
      <w:proofErr w:type="spellStart"/>
      <w:r w:rsidRPr="004B73F3">
        <w:t>Jiangyang</w:t>
      </w:r>
      <w:proofErr w:type="spellEnd"/>
      <w:r w:rsidRPr="004B73F3">
        <w:t xml:space="preserve"> District, </w:t>
      </w:r>
      <w:proofErr w:type="spellStart"/>
      <w:r w:rsidRPr="004B73F3">
        <w:t>Luzhou</w:t>
      </w:r>
      <w:proofErr w:type="spellEnd"/>
      <w:r w:rsidRPr="004B73F3">
        <w:t>, Sichuan, China</w:t>
      </w:r>
    </w:p>
    <w:p w14:paraId="0E09C20B" w14:textId="28FB1FD5" w:rsidR="00153253" w:rsidRDefault="00153253">
      <w:r w:rsidRPr="00153253">
        <w:rPr>
          <w:vertAlign w:val="superscript"/>
        </w:rPr>
        <w:t>4</w:t>
      </w:r>
      <w:r w:rsidRPr="00653AFC">
        <w:t xml:space="preserve">Department of Pharmaceutics, School of Pharmacy, Southwest Medical University, </w:t>
      </w:r>
      <w:proofErr w:type="spellStart"/>
      <w:r w:rsidRPr="00653AFC">
        <w:t>Jiangyang</w:t>
      </w:r>
      <w:proofErr w:type="spellEnd"/>
      <w:r w:rsidRPr="00653AFC">
        <w:t xml:space="preserve"> District, </w:t>
      </w:r>
      <w:proofErr w:type="spellStart"/>
      <w:r w:rsidRPr="00653AFC">
        <w:t>Luzhou</w:t>
      </w:r>
      <w:proofErr w:type="spellEnd"/>
      <w:r w:rsidRPr="00653AFC">
        <w:t>, Sichuan, China</w:t>
      </w:r>
    </w:p>
    <w:p w14:paraId="64B33BCD" w14:textId="1E2FE899" w:rsidR="00153253" w:rsidRDefault="00153253">
      <w:r w:rsidRPr="00D945EC">
        <w:t xml:space="preserve">Correspondence: </w:t>
      </w:r>
      <w:r>
        <w:t>zhouzjiang</w:t>
      </w:r>
      <w:r w:rsidRPr="00D945EC">
        <w:t>@</w:t>
      </w:r>
      <w:r>
        <w:t>gmail</w:t>
      </w:r>
      <w:r w:rsidRPr="00D945EC">
        <w:t>.com</w:t>
      </w:r>
      <w:r>
        <w:t xml:space="preserve">, </w:t>
      </w:r>
      <w:r w:rsidRPr="00691465">
        <w:t>everydayhappy815@163.com</w:t>
      </w:r>
    </w:p>
    <w:p w14:paraId="32437B40" w14:textId="77777777" w:rsidR="00153253" w:rsidRDefault="00153253"/>
    <w:p w14:paraId="5478290B" w14:textId="072F96F9" w:rsidR="00A916DF" w:rsidRPr="0067728A" w:rsidRDefault="00A916DF">
      <w:pPr>
        <w:rPr>
          <w:b/>
          <w:bCs/>
        </w:rPr>
      </w:pPr>
      <w:r w:rsidRPr="0067728A">
        <w:rPr>
          <w:b/>
          <w:bCs/>
        </w:rPr>
        <w:t>Synthesis</w:t>
      </w:r>
    </w:p>
    <w:p w14:paraId="73046227" w14:textId="77777777" w:rsidR="009F15B7" w:rsidRPr="005F3896" w:rsidRDefault="009F15B7" w:rsidP="009F15B7">
      <w:pPr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方正姚体" w:hAnsi="Times New Roman" w:cs="Times New Roman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synthesis of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b-3</w:t>
      </w:r>
    </w:p>
    <w:p w14:paraId="0A366317" w14:textId="77777777" w:rsidR="009F15B7" w:rsidRPr="005F3896" w:rsidRDefault="009F15B7" w:rsidP="008F0F13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38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B85BDB" wp14:editId="6EA8B2FA">
            <wp:extent cx="3651738" cy="1353684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350" cy="136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412A4" w14:textId="401A2178" w:rsidR="009F15B7" w:rsidRPr="005F3896" w:rsidRDefault="009F15B7" w:rsidP="009F15B7">
      <w:pPr>
        <w:autoSpaceDE w:val="0"/>
        <w:autoSpaceDN w:val="0"/>
        <w:adjustRightInd w:val="0"/>
        <w:spacing w:before="240" w:line="360" w:lineRule="auto"/>
        <w:ind w:leftChars="50" w:left="110"/>
        <w:rPr>
          <w:rFonts w:ascii="Times New Roman" w:hAnsi="Times New Roman" w:cs="Times New Roman"/>
          <w:color w:val="000000"/>
          <w:sz w:val="24"/>
          <w:szCs w:val="24"/>
        </w:rPr>
      </w:pPr>
      <w:r w:rsidRPr="005F3896">
        <w:rPr>
          <w:rFonts w:ascii="Times New Roman" w:hAnsi="Times New Roman" w:cs="Times New Roman"/>
          <w:sz w:val="24"/>
          <w:szCs w:val="24"/>
        </w:rPr>
        <w:t xml:space="preserve">To a solution of </w:t>
      </w:r>
      <w:r w:rsidRPr="005F3896">
        <w:rPr>
          <w:rFonts w:ascii="Times New Roman" w:hAnsi="Times New Roman" w:cs="Times New Roman"/>
          <w:b/>
          <w:sz w:val="24"/>
          <w:szCs w:val="24"/>
        </w:rPr>
        <w:t>b-1</w:t>
      </w:r>
      <w:r w:rsidRPr="005F3896">
        <w:rPr>
          <w:rFonts w:ascii="Times New Roman" w:hAnsi="Times New Roman" w:cs="Times New Roman"/>
          <w:sz w:val="24"/>
          <w:szCs w:val="24"/>
        </w:rPr>
        <w:t xml:space="preserve"> (6.0 g, 20.3 mmol) and TEA (4.11 g, 40.7 mmol) in DCM (60 mL) was added </w:t>
      </w:r>
      <w:proofErr w:type="spellStart"/>
      <w:r w:rsidRPr="005F3896">
        <w:rPr>
          <w:rFonts w:ascii="Times New Roman" w:hAnsi="Times New Roman" w:cs="Times New Roman"/>
          <w:sz w:val="24"/>
          <w:szCs w:val="24"/>
        </w:rPr>
        <w:t>Triphosgene</w:t>
      </w:r>
      <w:proofErr w:type="spellEnd"/>
      <w:r w:rsidRPr="005F3896">
        <w:rPr>
          <w:rFonts w:ascii="Times New Roman" w:hAnsi="Times New Roman" w:cs="Times New Roman"/>
          <w:sz w:val="24"/>
          <w:szCs w:val="24"/>
        </w:rPr>
        <w:t xml:space="preserve"> (2.00 g, 6.71 mmol) at room temperature and stirred at 0°C. The mixture was stirred at room temperature for 1 h. </w:t>
      </w:r>
      <w:r w:rsidRPr="005F3896">
        <w:rPr>
          <w:rFonts w:ascii="Times New Roman" w:hAnsi="Times New Roman" w:cs="Times New Roman"/>
          <w:b/>
          <w:sz w:val="24"/>
          <w:szCs w:val="24"/>
        </w:rPr>
        <w:t>b-2</w:t>
      </w:r>
      <w:r w:rsidRPr="005F3896">
        <w:rPr>
          <w:rFonts w:ascii="Times New Roman" w:hAnsi="Times New Roman" w:cs="Times New Roman"/>
          <w:sz w:val="24"/>
          <w:szCs w:val="24"/>
        </w:rPr>
        <w:t xml:space="preserve"> (5.30 g, 14.2 mmol) and TEA (1.44 g, 14.2 mmol)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was added the above solution at room temperature and stirred at room temperature for 16 h. 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mixture was poured into ice water, extracted with </w:t>
      </w:r>
      <w:proofErr w:type="spellStart"/>
      <w:r w:rsidRPr="005F3896">
        <w:rPr>
          <w:rFonts w:ascii="Times New Roman" w:eastAsia="方正姚体" w:hAnsi="Times New Roman" w:cs="Times New Roman"/>
          <w:sz w:val="24"/>
          <w:szCs w:val="24"/>
        </w:rPr>
        <w:t>EtOAc</w:t>
      </w:r>
      <w:proofErr w:type="spellEnd"/>
      <w:r w:rsidRPr="005F3896">
        <w:rPr>
          <w:rFonts w:ascii="Times New Roman" w:eastAsia="方正姚体" w:hAnsi="Times New Roman" w:cs="Times New Roman"/>
          <w:sz w:val="24"/>
          <w:szCs w:val="24"/>
        </w:rPr>
        <w:t>, washed with brine and dried over Na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2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>SO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4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. 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The organic layer was concentrated in </w:t>
      </w:r>
      <w:r w:rsidRPr="005F3896">
        <w:rPr>
          <w:rFonts w:ascii="Times New Roman" w:hAnsi="Times New Roman" w:cs="Times New Roman"/>
          <w:bCs/>
          <w:i/>
          <w:sz w:val="24"/>
          <w:szCs w:val="24"/>
        </w:rPr>
        <w:t>vacuo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389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and purified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by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column chromatography (petroleum ether/</w:t>
      </w:r>
      <w:proofErr w:type="spellStart"/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EtOAc</w:t>
      </w:r>
      <w:proofErr w:type="spellEnd"/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=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1) to give </w:t>
      </w:r>
      <w:r w:rsidRPr="005F3896">
        <w:rPr>
          <w:rFonts w:ascii="Times New Roman" w:hAnsi="Times New Roman" w:cs="Times New Roman"/>
          <w:b/>
          <w:color w:val="000000"/>
          <w:sz w:val="24"/>
          <w:szCs w:val="24"/>
        </w:rPr>
        <w:t>b-3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7.5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g,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59.4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% yield) as a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yellow oil.</w:t>
      </w:r>
      <w:r w:rsidR="00C97842"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CCBFAA3" w14:textId="77777777" w:rsidR="009F15B7" w:rsidRPr="005F3896" w:rsidRDefault="009F15B7" w:rsidP="009F15B7">
      <w:pPr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方正姚体" w:hAnsi="Times New Roman" w:cs="Times New Roman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synthesis of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b-4</w:t>
      </w:r>
    </w:p>
    <w:p w14:paraId="185B2FFC" w14:textId="77777777" w:rsidR="009F15B7" w:rsidRPr="005F3896" w:rsidRDefault="009F15B7" w:rsidP="008F0F13">
      <w:pPr>
        <w:spacing w:before="240" w:line="360" w:lineRule="auto"/>
        <w:jc w:val="center"/>
        <w:rPr>
          <w:rFonts w:ascii="Times New Roman" w:eastAsia="方正姚体" w:hAnsi="Times New Roman" w:cs="Times New Roman"/>
          <w:sz w:val="24"/>
          <w:szCs w:val="24"/>
        </w:rPr>
      </w:pPr>
      <w:r w:rsidRPr="005F38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E71987" wp14:editId="34CB41DC">
            <wp:extent cx="3868615" cy="139914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02" cy="140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C982E" w14:textId="77777777" w:rsidR="009F15B7" w:rsidRPr="005F3896" w:rsidRDefault="009F15B7" w:rsidP="009F15B7">
      <w:pPr>
        <w:spacing w:before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>A mixture of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 xml:space="preserve"> b-3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(4.0 g, 6.44 mmol) and Pd/C in </w:t>
      </w:r>
      <w:proofErr w:type="spellStart"/>
      <w:r w:rsidRPr="005F3896">
        <w:rPr>
          <w:rFonts w:ascii="Times New Roman" w:eastAsia="方正姚体" w:hAnsi="Times New Roman" w:cs="Times New Roman"/>
          <w:sz w:val="24"/>
          <w:szCs w:val="24"/>
        </w:rPr>
        <w:t>EtOAc</w:t>
      </w:r>
      <w:proofErr w:type="spellEnd"/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(100 mL) was stirred at 1atm of H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2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for 16 h. The mixture was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 concentrated in </w:t>
      </w:r>
      <w:r w:rsidRPr="005F3896">
        <w:rPr>
          <w:rFonts w:ascii="Times New Roman" w:hAnsi="Times New Roman" w:cs="Times New Roman"/>
          <w:bCs/>
          <w:i/>
          <w:sz w:val="24"/>
          <w:szCs w:val="24"/>
        </w:rPr>
        <w:t>vacuo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 and purified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by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column chromatography (</w:t>
      </w:r>
      <w:proofErr w:type="spellStart"/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EtOAc</w:t>
      </w:r>
      <w:proofErr w:type="spellEnd"/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=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1) to give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hAnsi="Times New Roman" w:cs="Times New Roman"/>
          <w:b/>
          <w:color w:val="000000"/>
          <w:sz w:val="24"/>
          <w:szCs w:val="24"/>
        </w:rPr>
        <w:t>b-4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2.7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g,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86.1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% yield) as a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bark oil.</w:t>
      </w:r>
    </w:p>
    <w:p w14:paraId="7E772168" w14:textId="77777777" w:rsidR="009F15B7" w:rsidRPr="005F3896" w:rsidRDefault="009F15B7" w:rsidP="009F15B7">
      <w:pPr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方正姚体" w:hAnsi="Times New Roman" w:cs="Times New Roman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synthesis of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b-6</w:t>
      </w:r>
    </w:p>
    <w:p w14:paraId="3B4986FF" w14:textId="77777777" w:rsidR="009F15B7" w:rsidRPr="005F3896" w:rsidRDefault="009F15B7" w:rsidP="008F0F13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38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AA6B63" wp14:editId="48E6A655">
            <wp:extent cx="4535756" cy="147005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187" cy="148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CB3FD" w14:textId="77777777" w:rsidR="009F15B7" w:rsidRPr="005F3896" w:rsidRDefault="009F15B7" w:rsidP="009F15B7">
      <w:pPr>
        <w:autoSpaceDE w:val="0"/>
        <w:autoSpaceDN w:val="0"/>
        <w:adjustRightInd w:val="0"/>
        <w:spacing w:before="240" w:line="360" w:lineRule="auto"/>
        <w:ind w:leftChars="50" w:left="110"/>
        <w:rPr>
          <w:rFonts w:ascii="Times New Roman" w:hAnsi="Times New Roman" w:cs="Times New Roman"/>
          <w:color w:val="000000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A mixture of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 xml:space="preserve">b-4 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(2.5 g, 5.13 mmol),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b-5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(1.32 g, 4.50 mmol) and K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2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>CO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3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(1.42 g, 10.3 mmol) in DMF (40 mL) was stirred at 60°C for 16 h. The mixture was poured into ice water, extracted with </w:t>
      </w:r>
      <w:proofErr w:type="spellStart"/>
      <w:r w:rsidRPr="005F3896">
        <w:rPr>
          <w:rFonts w:ascii="Times New Roman" w:eastAsia="方正姚体" w:hAnsi="Times New Roman" w:cs="Times New Roman"/>
          <w:sz w:val="24"/>
          <w:szCs w:val="24"/>
        </w:rPr>
        <w:t>EtOAc</w:t>
      </w:r>
      <w:proofErr w:type="spellEnd"/>
      <w:r w:rsidRPr="005F3896">
        <w:rPr>
          <w:rFonts w:ascii="Times New Roman" w:eastAsia="方正姚体" w:hAnsi="Times New Roman" w:cs="Times New Roman"/>
          <w:sz w:val="24"/>
          <w:szCs w:val="24"/>
        </w:rPr>
        <w:t>, washed with brine and dried over Na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2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>SO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4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. 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The organic layer was concentrated in </w:t>
      </w:r>
      <w:r w:rsidRPr="005F3896">
        <w:rPr>
          <w:rFonts w:ascii="Times New Roman" w:hAnsi="Times New Roman" w:cs="Times New Roman"/>
          <w:bCs/>
          <w:i/>
          <w:sz w:val="24"/>
          <w:szCs w:val="24"/>
        </w:rPr>
        <w:t>vacuo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 and purified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by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column chromatography (petroleum ether/</w:t>
      </w:r>
      <w:proofErr w:type="spellStart"/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EtOAc</w:t>
      </w:r>
      <w:proofErr w:type="spellEnd"/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=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1) to give </w:t>
      </w:r>
      <w:r w:rsidRPr="005F3896">
        <w:rPr>
          <w:rFonts w:ascii="Times New Roman" w:hAnsi="Times New Roman" w:cs="Times New Roman"/>
          <w:b/>
          <w:color w:val="000000"/>
          <w:sz w:val="24"/>
          <w:szCs w:val="24"/>
        </w:rPr>
        <w:t>b=6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g,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77.7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% yield) as a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yellow solid.</w:t>
      </w:r>
    </w:p>
    <w:p w14:paraId="5E21B219" w14:textId="77777777" w:rsidR="009F15B7" w:rsidRPr="005F3896" w:rsidRDefault="009F15B7" w:rsidP="009F15B7">
      <w:pPr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方正姚体" w:hAnsi="Times New Roman" w:cs="Times New Roman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synthesis of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b-8</w:t>
      </w:r>
    </w:p>
    <w:p w14:paraId="4DBA43F8" w14:textId="77777777" w:rsidR="009F15B7" w:rsidRPr="005F3896" w:rsidRDefault="009F15B7" w:rsidP="008F0F13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38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87DDF9" wp14:editId="1E5B8428">
            <wp:extent cx="4652987" cy="156742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86" cy="157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E6798" w14:textId="77777777" w:rsidR="009F15B7" w:rsidRPr="005F3896" w:rsidRDefault="009F15B7" w:rsidP="009F15B7">
      <w:pPr>
        <w:autoSpaceDE w:val="0"/>
        <w:autoSpaceDN w:val="0"/>
        <w:adjustRightInd w:val="0"/>
        <w:spacing w:before="240" w:line="360" w:lineRule="auto"/>
        <w:ind w:leftChars="50" w:left="110"/>
        <w:rPr>
          <w:rFonts w:ascii="Times New Roman" w:hAnsi="Times New Roman" w:cs="Times New Roman"/>
          <w:color w:val="000000"/>
          <w:sz w:val="24"/>
          <w:szCs w:val="24"/>
        </w:rPr>
      </w:pPr>
      <w:r w:rsidRPr="005F3896">
        <w:rPr>
          <w:rFonts w:ascii="Times New Roman" w:hAnsi="Times New Roman" w:cs="Times New Roman"/>
          <w:sz w:val="24"/>
          <w:szCs w:val="24"/>
        </w:rPr>
        <w:t xml:space="preserve">To a solution of </w:t>
      </w:r>
      <w:r w:rsidRPr="005F3896">
        <w:rPr>
          <w:rFonts w:ascii="Times New Roman" w:hAnsi="Times New Roman" w:cs="Times New Roman"/>
          <w:b/>
          <w:sz w:val="24"/>
          <w:szCs w:val="24"/>
        </w:rPr>
        <w:t>b-7</w:t>
      </w:r>
      <w:r w:rsidRPr="005F3896">
        <w:rPr>
          <w:rFonts w:ascii="Times New Roman" w:hAnsi="Times New Roman" w:cs="Times New Roman"/>
          <w:sz w:val="24"/>
          <w:szCs w:val="24"/>
        </w:rPr>
        <w:t xml:space="preserve"> (0.9 g, 3.63 mmol) in DMF (20 mL) was added HATU (1.65 g, 4.35 mmol) and stirred at room temperature for 0.5 h.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b-6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(2.70 g, 4.0 mmol) and DIPEA (0.94 g, 7.26 mmol) was added the above solution and stirred at </w:t>
      </w:r>
      <w:r w:rsidRPr="005F3896">
        <w:rPr>
          <w:rFonts w:ascii="Times New Roman" w:hAnsi="Times New Roman" w:cs="Times New Roman"/>
          <w:sz w:val="24"/>
          <w:szCs w:val="24"/>
        </w:rPr>
        <w:t>room temperature for 16 h.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The mixture was poured into ice water and extracted with DCM, washed with brine and dried over Na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2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>SO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4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. 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The organic layer was concentrated in </w:t>
      </w:r>
      <w:r w:rsidRPr="005F3896">
        <w:rPr>
          <w:rFonts w:ascii="Times New Roman" w:hAnsi="Times New Roman" w:cs="Times New Roman"/>
          <w:bCs/>
          <w:i/>
          <w:sz w:val="24"/>
          <w:szCs w:val="24"/>
        </w:rPr>
        <w:t>vacuo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 and purified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by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column chromatography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DCM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MeOH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=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1) to give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hAnsi="Times New Roman" w:cs="Times New Roman"/>
          <w:b/>
          <w:color w:val="000000"/>
          <w:sz w:val="24"/>
          <w:szCs w:val="24"/>
        </w:rPr>
        <w:t>b-8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2.2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g,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73.2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% yield) as a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yellow oil.</w:t>
      </w:r>
    </w:p>
    <w:p w14:paraId="72691EA3" w14:textId="77777777" w:rsidR="009F15B7" w:rsidRPr="005F3896" w:rsidRDefault="009F15B7" w:rsidP="009F15B7">
      <w:pPr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方正姚体" w:hAnsi="Times New Roman" w:cs="Times New Roman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synthesis of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b</w:t>
      </w:r>
    </w:p>
    <w:p w14:paraId="45C94D20" w14:textId="77777777" w:rsidR="009F15B7" w:rsidRPr="005F3896" w:rsidRDefault="009F15B7" w:rsidP="008F0F13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38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E9BF2F" wp14:editId="1D5840F3">
            <wp:extent cx="4119587" cy="16620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580" cy="167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8C7B" w14:textId="77777777" w:rsidR="009F15B7" w:rsidRPr="005F3896" w:rsidRDefault="009F15B7" w:rsidP="009F15B7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>A mixture of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 xml:space="preserve"> b-8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(2.0 g, 2.15 mmol) and N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2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>H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4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>.H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2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O (1 mL) in EtOH (50 mL) was stirred at 90°C for 8 h. The mixture was 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concentrated in </w:t>
      </w:r>
      <w:r w:rsidRPr="005F3896">
        <w:rPr>
          <w:rFonts w:ascii="Times New Roman" w:hAnsi="Times New Roman" w:cs="Times New Roman"/>
          <w:bCs/>
          <w:i/>
          <w:sz w:val="24"/>
          <w:szCs w:val="24"/>
        </w:rPr>
        <w:t>vacuo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 and purified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by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column chromatography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DCM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MeOH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=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1) to give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0.89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g,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51.7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% yield) as a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yellow solid.</w:t>
      </w:r>
    </w:p>
    <w:p w14:paraId="683A2BF0" w14:textId="77777777" w:rsidR="009F15B7" w:rsidRPr="005F3896" w:rsidRDefault="009F15B7" w:rsidP="009F15B7">
      <w:pPr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方正姚体" w:hAnsi="Times New Roman" w:cs="Times New Roman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synthesis of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TM-1</w:t>
      </w:r>
    </w:p>
    <w:p w14:paraId="1AB48D8D" w14:textId="77777777" w:rsidR="009F15B7" w:rsidRPr="005F3896" w:rsidRDefault="009F15B7" w:rsidP="008F0F13">
      <w:pPr>
        <w:spacing w:before="24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389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C059B5" wp14:editId="373E4DC5">
            <wp:extent cx="5274310" cy="149479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896">
        <w:rPr>
          <w:rFonts w:ascii="Times New Roman" w:hAnsi="Times New Roman" w:cs="Times New Roman"/>
          <w:sz w:val="24"/>
          <w:szCs w:val="24"/>
        </w:rPr>
        <w:t xml:space="preserve">To a solution of </w:t>
      </w:r>
      <w:r w:rsidRPr="005F3896">
        <w:rPr>
          <w:rFonts w:ascii="Times New Roman" w:hAnsi="Times New Roman" w:cs="Times New Roman"/>
          <w:b/>
          <w:sz w:val="24"/>
          <w:szCs w:val="24"/>
        </w:rPr>
        <w:t>a</w:t>
      </w:r>
      <w:r w:rsidRPr="005F3896">
        <w:rPr>
          <w:rFonts w:ascii="Times New Roman" w:hAnsi="Times New Roman" w:cs="Times New Roman"/>
          <w:sz w:val="24"/>
          <w:szCs w:val="24"/>
        </w:rPr>
        <w:t xml:space="preserve"> (0.5 g, 0.71 mmol) in DMF (20 mL) was added HATU (0.41 g, 1.07 mmol) and stirred at room temperature for 0.5 h.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b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(0.60 g, 0.75 mmol) and DIPEA (185 mg, 1.43 mmol) was added the above solution and stirred at </w:t>
      </w:r>
      <w:r w:rsidRPr="005F3896">
        <w:rPr>
          <w:rFonts w:ascii="Times New Roman" w:hAnsi="Times New Roman" w:cs="Times New Roman"/>
          <w:sz w:val="24"/>
          <w:szCs w:val="24"/>
        </w:rPr>
        <w:t>room temperature for 16 h.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 The mixture was poured into ice water and extracted with DCM, washed with brine and dried over Na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2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>SO</w:t>
      </w:r>
      <w:r w:rsidRPr="005F3896">
        <w:rPr>
          <w:rFonts w:ascii="Times New Roman" w:eastAsia="方正姚体" w:hAnsi="Times New Roman" w:cs="Times New Roman"/>
          <w:sz w:val="24"/>
          <w:szCs w:val="24"/>
          <w:vertAlign w:val="subscript"/>
        </w:rPr>
        <w:t>4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. 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The organic layer was concentrated in </w:t>
      </w:r>
      <w:r w:rsidRPr="005F3896">
        <w:rPr>
          <w:rFonts w:ascii="Times New Roman" w:hAnsi="Times New Roman" w:cs="Times New Roman"/>
          <w:bCs/>
          <w:i/>
          <w:sz w:val="24"/>
          <w:szCs w:val="24"/>
        </w:rPr>
        <w:t>vacuo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 and purified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by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column chromatography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DCM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MeOH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=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/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1) to give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hAnsi="Times New Roman" w:cs="Times New Roman"/>
          <w:b/>
          <w:color w:val="000000"/>
          <w:sz w:val="24"/>
          <w:szCs w:val="24"/>
        </w:rPr>
        <w:t>TM-1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0.50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g,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47.2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% yield) as a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yellow solid.</w:t>
      </w:r>
    </w:p>
    <w:p w14:paraId="1BA71B43" w14:textId="77777777" w:rsidR="009F15B7" w:rsidRPr="005F3896" w:rsidRDefault="009F15B7" w:rsidP="009F15B7">
      <w:pPr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方正姚体" w:hAnsi="Times New Roman" w:cs="Times New Roman"/>
          <w:sz w:val="24"/>
          <w:szCs w:val="24"/>
        </w:rPr>
      </w:pP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synthesis of </w:t>
      </w:r>
      <w:r w:rsidRPr="005F3896">
        <w:rPr>
          <w:rFonts w:ascii="Times New Roman" w:eastAsia="方正姚体" w:hAnsi="Times New Roman" w:cs="Times New Roman"/>
          <w:b/>
          <w:sz w:val="24"/>
          <w:szCs w:val="24"/>
        </w:rPr>
        <w:t>SC691</w:t>
      </w:r>
    </w:p>
    <w:p w14:paraId="74CDA64A" w14:textId="77777777" w:rsidR="009F15B7" w:rsidRPr="005F3896" w:rsidRDefault="009F15B7" w:rsidP="008F0F13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38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3A5050" wp14:editId="1427ED6C">
            <wp:extent cx="5274310" cy="18865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153A1" w14:textId="77777777" w:rsidR="009F15B7" w:rsidRDefault="009F15B7" w:rsidP="009F15B7">
      <w:pPr>
        <w:spacing w:before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3896">
        <w:rPr>
          <w:rFonts w:ascii="Times New Roman" w:hAnsi="Times New Roman" w:cs="Times New Roman"/>
          <w:sz w:val="24"/>
          <w:szCs w:val="24"/>
        </w:rPr>
        <w:t xml:space="preserve">A mixture of </w:t>
      </w:r>
      <w:r w:rsidRPr="005F3896">
        <w:rPr>
          <w:rFonts w:ascii="Times New Roman" w:hAnsi="Times New Roman" w:cs="Times New Roman"/>
          <w:b/>
          <w:sz w:val="24"/>
          <w:szCs w:val="24"/>
        </w:rPr>
        <w:t>TM-1</w:t>
      </w:r>
      <w:r w:rsidRPr="005F3896">
        <w:rPr>
          <w:rFonts w:ascii="Times New Roman" w:hAnsi="Times New Roman" w:cs="Times New Roman"/>
          <w:sz w:val="24"/>
          <w:szCs w:val="24"/>
        </w:rPr>
        <w:t xml:space="preserve"> (0.4 g, 0.27 mmol) and HCl (gas)/ 1,4-dioxane (20 mL) was stirred at room temperature for 16 h. </w:t>
      </w:r>
      <w:r w:rsidRPr="005F3896">
        <w:rPr>
          <w:rFonts w:ascii="Times New Roman" w:eastAsia="方正姚体" w:hAnsi="Times New Roman" w:cs="Times New Roman"/>
          <w:sz w:val="24"/>
          <w:szCs w:val="24"/>
        </w:rPr>
        <w:t xml:space="preserve">The mixture was 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concentrated in </w:t>
      </w:r>
      <w:r w:rsidRPr="005F3896">
        <w:rPr>
          <w:rFonts w:ascii="Times New Roman" w:hAnsi="Times New Roman" w:cs="Times New Roman"/>
          <w:bCs/>
          <w:i/>
          <w:sz w:val="24"/>
          <w:szCs w:val="24"/>
        </w:rPr>
        <w:t>vacuo</w:t>
      </w:r>
      <w:r w:rsidRPr="005F3896">
        <w:rPr>
          <w:rFonts w:ascii="Times New Roman" w:hAnsi="Times New Roman" w:cs="Times New Roman"/>
          <w:bCs/>
          <w:sz w:val="24"/>
          <w:szCs w:val="24"/>
        </w:rPr>
        <w:t xml:space="preserve"> and purified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by Prep-HPLC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 to give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3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SC691 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>(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115 m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g,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39.1</w:t>
      </w:r>
      <w:r w:rsidRPr="005F3896">
        <w:rPr>
          <w:rFonts w:ascii="Times New Roman" w:eastAsia="Meiryo" w:hAnsi="Times New Roman" w:cs="Times New Roman"/>
          <w:color w:val="000000"/>
          <w:sz w:val="24"/>
          <w:szCs w:val="24"/>
        </w:rPr>
        <w:t xml:space="preserve">% yield) as a </w:t>
      </w:r>
      <w:r w:rsidRPr="005F3896">
        <w:rPr>
          <w:rFonts w:ascii="Times New Roman" w:hAnsi="Times New Roman" w:cs="Times New Roman"/>
          <w:color w:val="000000"/>
          <w:sz w:val="24"/>
          <w:szCs w:val="24"/>
        </w:rPr>
        <w:t>yellow solid.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MS (ESI) : [M+H]</w:t>
      </w:r>
      <w:r w:rsidRPr="000B04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Pr="006938D1">
        <w:rPr>
          <w:rFonts w:ascii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1093.2, </w:t>
      </w:r>
      <w:r w:rsidRPr="00C06F0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H NMR (CD</w:t>
      </w:r>
      <w:r w:rsidRPr="00E94ED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OD, 400 MHz), δ 7.860 (d, 2H), δ 7.184 (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q</w:t>
      </w:r>
      <w:r>
        <w:rPr>
          <w:rFonts w:ascii="Times New Roman" w:hAnsi="Times New Roman" w:cs="Times New Roman"/>
          <w:color w:val="000000"/>
          <w:sz w:val="24"/>
          <w:szCs w:val="24"/>
        </w:rPr>
        <w:t>, 2H), δ 4.329 (m, 2H),</w:t>
      </w:r>
      <w:r w:rsidRPr="00196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3.983 (t, 1H),</w:t>
      </w:r>
      <w:r w:rsidRPr="009450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3.800 (m, 6H),</w:t>
      </w:r>
      <w:r w:rsidRPr="009450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3.542 (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, 7H),</w:t>
      </w:r>
      <w:r w:rsidRPr="00F548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3.252 (m, 15H),</w:t>
      </w:r>
      <w:r w:rsidRPr="00742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2.584 (m, 4H),</w:t>
      </w:r>
      <w:r w:rsidRPr="002B2C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2.216 (m, 1H),</w:t>
      </w:r>
      <w:r w:rsidRPr="008E3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2.216 (m, 3H),</w:t>
      </w:r>
      <w:r w:rsidRPr="008E3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1.755 (t, 3H),</w:t>
      </w:r>
      <w:r w:rsidRPr="003B0B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δ 1.591 (m, 7H), δ 1.499 (m, 2H).</w:t>
      </w:r>
    </w:p>
    <w:p w14:paraId="66A20CF2" w14:textId="77777777" w:rsidR="009F15B7" w:rsidRDefault="009F15B7" w:rsidP="00CA520B">
      <w:pPr>
        <w:spacing w:before="24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CC127D" wp14:editId="61EE1F79">
            <wp:extent cx="5274310" cy="366331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7885D" w14:textId="77777777" w:rsidR="009F15B7" w:rsidRDefault="009F15B7" w:rsidP="009F15B7">
      <w:pPr>
        <w:spacing w:before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Figure S1. </w:t>
      </w:r>
      <w:r w:rsidRPr="001D3DD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H NMR of SC691 (400 MHz).</w:t>
      </w:r>
    </w:p>
    <w:p w14:paraId="74973990" w14:textId="77777777" w:rsidR="009F15B7" w:rsidRDefault="009F15B7" w:rsidP="00CA520B">
      <w:pPr>
        <w:spacing w:before="24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73A4B8A" wp14:editId="627093CB">
            <wp:extent cx="5274310" cy="1579245"/>
            <wp:effectExtent l="0" t="0" r="254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4B29" w14:textId="77777777" w:rsidR="009F15B7" w:rsidRDefault="009F15B7" w:rsidP="009F15B7">
      <w:pPr>
        <w:spacing w:before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Figure S2. Mass Spectroscopy of SC691 (ESI) at retention time 1.33 min.</w:t>
      </w:r>
    </w:p>
    <w:p w14:paraId="47BF9198" w14:textId="1B414478" w:rsidR="00A916DF" w:rsidRDefault="00A916DF"/>
    <w:p w14:paraId="31EC77AD" w14:textId="57B7F7A5" w:rsidR="00A916DF" w:rsidRDefault="00A916DF"/>
    <w:p w14:paraId="47A45FF0" w14:textId="2DA49794" w:rsidR="00A916DF" w:rsidRDefault="00820EFD">
      <w:r>
        <w:t xml:space="preserve">Micro-PET/CT </w:t>
      </w:r>
      <w:r w:rsidR="00A916DF">
        <w:t>Imaging</w:t>
      </w:r>
    </w:p>
    <w:p w14:paraId="283633DE" w14:textId="18258F01" w:rsidR="00EC6248" w:rsidRDefault="00DA6239" w:rsidP="00EC6248">
      <w:pPr>
        <w:pStyle w:val="MDPI31text"/>
      </w:pPr>
      <w:r>
        <w:rPr>
          <w:noProof/>
        </w:rPr>
        <w:lastRenderedPageBreak/>
        <w:drawing>
          <wp:inline distT="0" distB="0" distL="0" distR="0" wp14:anchorId="73EBE005" wp14:editId="3AFE04AC">
            <wp:extent cx="675624" cy="1498122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998" cy="151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B681A" w14:textId="77777777" w:rsidR="00DA6239" w:rsidRDefault="00DA6239" w:rsidP="00EC6248">
      <w:pPr>
        <w:pStyle w:val="MDPI31text"/>
      </w:pPr>
    </w:p>
    <w:p w14:paraId="43C5C85D" w14:textId="165F06C1" w:rsidR="00EC6248" w:rsidRDefault="00EC6248" w:rsidP="0067728A">
      <w:pPr>
        <w:pStyle w:val="MDPI31text"/>
        <w:ind w:left="0" w:firstLine="0"/>
      </w:pPr>
      <w:r>
        <w:t>Figure S</w:t>
      </w:r>
      <w:r w:rsidR="009F15B7">
        <w:t>3</w:t>
      </w:r>
      <w:r>
        <w:t xml:space="preserve">. Blocking experiment for </w:t>
      </w:r>
      <w:r w:rsidRPr="00EB41EF">
        <w:rPr>
          <w:vertAlign w:val="superscript"/>
        </w:rPr>
        <w:t>68</w:t>
      </w:r>
      <w:r>
        <w:t>Ga-SC691 in LNCaP inoculated NOD/SCID xenografts. Whole-body coronal micro-PET/CT image</w:t>
      </w:r>
      <w:r>
        <w:rPr>
          <w:rFonts w:asciiTheme="minorEastAsia" w:eastAsiaTheme="minorEastAsia" w:hAnsiTheme="minorEastAsia" w:hint="eastAsia"/>
          <w:lang w:eastAsia="zh-CN"/>
        </w:rPr>
        <w:t>s</w:t>
      </w:r>
      <w:r>
        <w:t xml:space="preserve"> of an NOD/SCID male mouse bearing LNCaP tumor xenografts (white arrow). </w:t>
      </w:r>
    </w:p>
    <w:p w14:paraId="2959C722" w14:textId="77777777" w:rsidR="0067728A" w:rsidRDefault="0067728A" w:rsidP="0067728A">
      <w:pPr>
        <w:spacing w:before="24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003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20D1C8F" wp14:editId="5C0D81E0">
            <wp:extent cx="3250612" cy="1955378"/>
            <wp:effectExtent l="0" t="0" r="6985" b="6985"/>
            <wp:docPr id="11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DD70C218-4C44-4AF7-8CD7-90458FE972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DD70C218-4C44-4AF7-8CD7-90458FE972A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r="1289"/>
                    <a:stretch/>
                  </pic:blipFill>
                  <pic:spPr bwMode="auto">
                    <a:xfrm>
                      <a:off x="0" y="0"/>
                      <a:ext cx="3336286" cy="200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93758" w14:textId="2FC42EF3" w:rsidR="0067728A" w:rsidRDefault="0067728A" w:rsidP="0067728A">
      <w:pPr>
        <w:spacing w:before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Figure </w:t>
      </w:r>
      <w:r w:rsidR="007C7D45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4. Whole-body coronal micro-PET/CT image of an NOD/SC</w:t>
      </w:r>
      <w:r w:rsidR="007C7D45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ID male mice bearing LNCaP tumor xenografts</w:t>
      </w:r>
      <w:r w:rsidR="002F7FE7">
        <w:rPr>
          <w:rFonts w:ascii="Times New Roman" w:hAnsi="Times New Roman" w:cs="Times New Roman"/>
          <w:color w:val="000000"/>
          <w:sz w:val="24"/>
          <w:szCs w:val="24"/>
        </w:rPr>
        <w:t xml:space="preserve"> (white arrow)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The tumor targeting efficacy of </w:t>
      </w:r>
      <w:r w:rsidRPr="00F433B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Ga-SC691 was demonstrated by time-dependent static scan at 5 min, 30 min, 60 min, 120 min post injection of </w:t>
      </w:r>
      <w:r w:rsidRPr="00CD5B3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68</w:t>
      </w:r>
      <w:r>
        <w:rPr>
          <w:rFonts w:ascii="Times New Roman" w:hAnsi="Times New Roman" w:cs="Times New Roman"/>
          <w:color w:val="000000"/>
          <w:sz w:val="24"/>
          <w:szCs w:val="24"/>
        </w:rPr>
        <w:t>Ga-SC691. Approximately 1.9 MBq/ mouse was injected.</w:t>
      </w:r>
      <w:r w:rsidR="002F7F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92E112" w14:textId="77777777" w:rsidR="009F15B7" w:rsidRDefault="009F15B7" w:rsidP="00EC6248">
      <w:pPr>
        <w:pStyle w:val="MDPI31text"/>
      </w:pPr>
    </w:p>
    <w:p w14:paraId="142B4ED4" w14:textId="77777777" w:rsidR="00840F23" w:rsidRDefault="00840F23"/>
    <w:p w14:paraId="17486B72" w14:textId="77777777" w:rsidR="00840F23" w:rsidRDefault="00840F23"/>
    <w:p w14:paraId="5B48B7F1" w14:textId="6CBC16E2" w:rsidR="00A916DF" w:rsidRDefault="00096A5D">
      <w:r>
        <w:fldChar w:fldCharType="begin"/>
      </w:r>
      <w:r>
        <w:instrText xml:space="preserve"> ADDIN EN.REFLIST </w:instrText>
      </w:r>
      <w:r>
        <w:fldChar w:fldCharType="end"/>
      </w:r>
    </w:p>
    <w:sectPr w:rsidR="00A916D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4C858" w14:textId="77777777" w:rsidR="00674C84" w:rsidRDefault="00674C84" w:rsidP="00A916DF">
      <w:pPr>
        <w:spacing w:after="0" w:line="240" w:lineRule="auto"/>
      </w:pPr>
      <w:r>
        <w:separator/>
      </w:r>
    </w:p>
  </w:endnote>
  <w:endnote w:type="continuationSeparator" w:id="0">
    <w:p w14:paraId="0C1F376B" w14:textId="77777777" w:rsidR="00674C84" w:rsidRDefault="00674C84" w:rsidP="00A9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A00FB" w14:textId="77777777" w:rsidR="00674C84" w:rsidRDefault="00674C84" w:rsidP="00A916DF">
      <w:pPr>
        <w:spacing w:after="0" w:line="240" w:lineRule="auto"/>
      </w:pPr>
      <w:r>
        <w:separator/>
      </w:r>
    </w:p>
  </w:footnote>
  <w:footnote w:type="continuationSeparator" w:id="0">
    <w:p w14:paraId="41DE69F2" w14:textId="77777777" w:rsidR="00674C84" w:rsidRDefault="00674C84" w:rsidP="00A91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02167"/>
    <w:multiLevelType w:val="hybridMultilevel"/>
    <w:tmpl w:val="1CBE0A50"/>
    <w:lvl w:ilvl="0" w:tplc="E0B0536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vrtp59fswe50extzhpwzdc552dwz5pwa5e&quot;&gt;My EndNote Library&lt;record-ids&gt;&lt;item&gt;114&lt;/item&gt;&lt;/record-ids&gt;&lt;/item&gt;&lt;/Libraries&gt;"/>
  </w:docVars>
  <w:rsids>
    <w:rsidRoot w:val="00571845"/>
    <w:rsid w:val="00096A5D"/>
    <w:rsid w:val="00153253"/>
    <w:rsid w:val="001A1201"/>
    <w:rsid w:val="002F7FE7"/>
    <w:rsid w:val="003E1B1F"/>
    <w:rsid w:val="00571845"/>
    <w:rsid w:val="00674C84"/>
    <w:rsid w:val="0067728A"/>
    <w:rsid w:val="007C7D45"/>
    <w:rsid w:val="00812286"/>
    <w:rsid w:val="00820EFD"/>
    <w:rsid w:val="00840F23"/>
    <w:rsid w:val="008C6204"/>
    <w:rsid w:val="008F0F13"/>
    <w:rsid w:val="009F15B7"/>
    <w:rsid w:val="00A916DF"/>
    <w:rsid w:val="00C97842"/>
    <w:rsid w:val="00CA520B"/>
    <w:rsid w:val="00D654FB"/>
    <w:rsid w:val="00D92D45"/>
    <w:rsid w:val="00DA6239"/>
    <w:rsid w:val="00E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37BC20"/>
  <w15:chartTrackingRefBased/>
  <w15:docId w15:val="{7F371257-35B8-45EF-A816-4CA3AD51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6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6DF"/>
  </w:style>
  <w:style w:type="paragraph" w:styleId="Footer">
    <w:name w:val="footer"/>
    <w:basedOn w:val="Normal"/>
    <w:link w:val="FooterChar"/>
    <w:uiPriority w:val="99"/>
    <w:unhideWhenUsed/>
    <w:rsid w:val="00A916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6DF"/>
  </w:style>
  <w:style w:type="paragraph" w:customStyle="1" w:styleId="MDPI31text">
    <w:name w:val="MDPI_3.1_text"/>
    <w:link w:val="MDPI31textChar"/>
    <w:qFormat/>
    <w:rsid w:val="00EC6248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EC6248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13authornames">
    <w:name w:val="MDPI_1.3_authornames"/>
    <w:next w:val="Normal"/>
    <w:qFormat/>
    <w:rsid w:val="00D92D4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D92D4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840F2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0F2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40F2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40F23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0F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Zhijun ZHOU</dc:creator>
  <cp:keywords/>
  <dc:description/>
  <cp:lastModifiedBy>Zhijun ZHOU</cp:lastModifiedBy>
  <cp:revision>20</cp:revision>
  <dcterms:created xsi:type="dcterms:W3CDTF">2021-03-15T14:06:00Z</dcterms:created>
  <dcterms:modified xsi:type="dcterms:W3CDTF">2021-03-23T13:59:00Z</dcterms:modified>
</cp:coreProperties>
</file>