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A20" w:rsidRDefault="00B65F3C">
      <w:r>
        <w:rPr>
          <w:noProof/>
        </w:rPr>
        <w:drawing>
          <wp:inline distT="0" distB="0" distL="0" distR="0" wp14:anchorId="3B454F98" wp14:editId="6DCC61E2">
            <wp:extent cx="6240030" cy="5433237"/>
            <wp:effectExtent l="0" t="0" r="889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7875" cy="544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AF9" w:rsidRPr="00F44AFE" w:rsidRDefault="00513AF9" w:rsidP="00513AF9">
      <w:pPr>
        <w:spacing w:line="480" w:lineRule="auto"/>
        <w:rPr>
          <w:rFonts w:ascii="Times New Roman" w:eastAsia="Times New Roman Uni" w:hAnsi="Times New Roman" w:cs="Times New Roman"/>
          <w:noProof/>
          <w:sz w:val="22"/>
        </w:rPr>
      </w:pPr>
      <w:r>
        <w:rPr>
          <w:rFonts w:ascii="Times New Roman" w:eastAsia="Times New Roman Uni" w:hAnsi="Times New Roman" w:cs="Times New Roman" w:hint="eastAsia"/>
          <w:b/>
          <w:sz w:val="22"/>
        </w:rPr>
        <w:t xml:space="preserve">(Supplementary1) </w:t>
      </w:r>
      <w:r w:rsidRPr="00486F09">
        <w:rPr>
          <w:rFonts w:ascii="Times New Roman" w:eastAsia="Times New Roman Uni" w:hAnsi="Times New Roman" w:cs="Times New Roman"/>
          <w:sz w:val="22"/>
        </w:rPr>
        <w:t xml:space="preserve">Sub-group analysis: </w:t>
      </w:r>
      <w:r>
        <w:rPr>
          <w:rFonts w:ascii="Times New Roman" w:eastAsia="Times New Roman Uni" w:hAnsi="Times New Roman" w:cs="Times New Roman"/>
          <w:sz w:val="22"/>
        </w:rPr>
        <w:t>Association between tooth loss and total</w:t>
      </w:r>
      <w:r w:rsidRPr="00486F09">
        <w:rPr>
          <w:rFonts w:ascii="Times New Roman" w:eastAsia="Times New Roman Uni" w:hAnsi="Times New Roman" w:cs="Times New Roman"/>
          <w:sz w:val="22"/>
        </w:rPr>
        <w:t xml:space="preserve"> and site-specific cancer incidence according to </w:t>
      </w:r>
      <w:r w:rsidRPr="001A6660">
        <w:rPr>
          <w:rFonts w:ascii="Times New Roman" w:eastAsia="Times New Roman Uni" w:hAnsi="Times New Roman" w:cs="Times New Roman"/>
          <w:sz w:val="22"/>
        </w:rPr>
        <w:t>income level</w:t>
      </w:r>
    </w:p>
    <w:p w:rsidR="00513AF9" w:rsidRDefault="00513AF9" w:rsidP="00513AF9">
      <w:pPr>
        <w:spacing w:line="480" w:lineRule="auto"/>
        <w:rPr>
          <w:rFonts w:ascii="Times New Roman" w:eastAsia="Times New Roman Uni" w:hAnsi="Times New Roman" w:cs="Times New Roman"/>
          <w:sz w:val="22"/>
        </w:rPr>
      </w:pPr>
      <w:r w:rsidRPr="001A6660">
        <w:rPr>
          <w:rFonts w:ascii="Times New Roman" w:eastAsia="Times New Roman Uni" w:hAnsi="Times New Roman" w:cs="Times New Roman"/>
          <w:sz w:val="22"/>
        </w:rPr>
        <w:t>*</w:t>
      </w:r>
      <w:r w:rsidR="00ED07BA" w:rsidRPr="00ED07BA">
        <w:rPr>
          <w:rFonts w:ascii="Times New Roman" w:eastAsia="Times New Roman Uni" w:hAnsi="Times New Roman" w:cs="Times New Roman"/>
          <w:sz w:val="22"/>
        </w:rPr>
        <w:t xml:space="preserve"> </w:t>
      </w:r>
      <w:proofErr w:type="spellStart"/>
      <w:r w:rsidR="00ED07BA" w:rsidRPr="00033875">
        <w:rPr>
          <w:rFonts w:ascii="Times New Roman" w:eastAsia="Times New Roman Uni" w:hAnsi="Times New Roman" w:cs="Times New Roman"/>
          <w:sz w:val="22"/>
        </w:rPr>
        <w:t>aHR</w:t>
      </w:r>
      <w:proofErr w:type="spellEnd"/>
      <w:r w:rsidR="00ED07BA" w:rsidRPr="00033875">
        <w:rPr>
          <w:rFonts w:ascii="Times New Roman" w:eastAsia="Times New Roman Uni" w:hAnsi="Times New Roman" w:cs="Times New Roman"/>
          <w:sz w:val="22"/>
        </w:rPr>
        <w:t xml:space="preserve">, </w:t>
      </w:r>
      <w:r w:rsidR="00ED07BA">
        <w:rPr>
          <w:rFonts w:ascii="Times New Roman" w:eastAsia="Times New Roman Uni" w:hAnsi="Times New Roman" w:cs="Times New Roman" w:hint="eastAsia"/>
          <w:sz w:val="22"/>
        </w:rPr>
        <w:t>a</w:t>
      </w:r>
      <w:r w:rsidRPr="001A6660">
        <w:rPr>
          <w:rFonts w:ascii="Times New Roman" w:eastAsia="Times New Roman Uni" w:hAnsi="Times New Roman" w:cs="Times New Roman"/>
          <w:sz w:val="22"/>
        </w:rPr>
        <w:t xml:space="preserve">djusted </w:t>
      </w:r>
      <w:r w:rsidR="00ED07BA">
        <w:rPr>
          <w:rFonts w:ascii="Times New Roman" w:eastAsia="Times New Roman Uni" w:hAnsi="Times New Roman" w:cs="Times New Roman"/>
          <w:sz w:val="22"/>
        </w:rPr>
        <w:t>for</w:t>
      </w:r>
      <w:r w:rsidRPr="001A6660">
        <w:rPr>
          <w:rFonts w:ascii="Times New Roman" w:eastAsia="Times New Roman Uni" w:hAnsi="Times New Roman" w:cs="Times New Roman"/>
          <w:sz w:val="22"/>
        </w:rPr>
        <w:t xml:space="preserve"> age, sex, BMI, FBS, CCI, smoking, alcohol and physical activity</w:t>
      </w:r>
      <w:r w:rsidRPr="002C25A1">
        <w:rPr>
          <w:rFonts w:ascii="Times New Roman" w:eastAsia="Times New Roman Uni" w:hAnsi="Times New Roman" w:cs="Times New Roman"/>
          <w:sz w:val="22"/>
        </w:rPr>
        <w:t xml:space="preserve"> </w:t>
      </w:r>
      <w:r w:rsidRPr="00877ECB">
        <w:rPr>
          <w:rFonts w:ascii="Times New Roman" w:eastAsia="Times New Roman Uni" w:hAnsi="Times New Roman" w:cs="Times New Roman"/>
          <w:sz w:val="22"/>
        </w:rPr>
        <w:t>Ref</w:t>
      </w:r>
      <w:r>
        <w:rPr>
          <w:rFonts w:ascii="Times New Roman" w:eastAsia="Times New Roman Uni" w:hAnsi="Times New Roman" w:cs="Times New Roman"/>
          <w:sz w:val="22"/>
        </w:rPr>
        <w:t>erence</w:t>
      </w:r>
      <w:r w:rsidRPr="00877ECB">
        <w:rPr>
          <w:rFonts w:ascii="Times New Roman" w:eastAsia="Times New Roman Uni" w:hAnsi="Times New Roman" w:cs="Times New Roman"/>
          <w:sz w:val="22"/>
        </w:rPr>
        <w:t>:</w:t>
      </w:r>
      <w:r>
        <w:rPr>
          <w:rFonts w:ascii="Times New Roman" w:eastAsia="Times New Roman Uni" w:hAnsi="Times New Roman" w:cs="Times New Roman"/>
          <w:sz w:val="22"/>
        </w:rPr>
        <w:t xml:space="preserve"> </w:t>
      </w:r>
      <w:r w:rsidRPr="00877ECB">
        <w:rPr>
          <w:rFonts w:ascii="Times New Roman" w:eastAsia="Times New Roman Uni" w:hAnsi="Times New Roman" w:cs="Times New Roman"/>
          <w:sz w:val="22"/>
        </w:rPr>
        <w:t>No-</w:t>
      </w:r>
      <w:r>
        <w:rPr>
          <w:rFonts w:ascii="Times New Roman" w:eastAsia="Times New Roman Uni" w:hAnsi="Times New Roman" w:cs="Times New Roman"/>
          <w:sz w:val="22"/>
        </w:rPr>
        <w:t>tooth loss</w:t>
      </w:r>
      <w:bookmarkStart w:id="0" w:name="_GoBack"/>
      <w:bookmarkEnd w:id="0"/>
    </w:p>
    <w:p w:rsidR="00513AF9" w:rsidRDefault="00513AF9" w:rsidP="00513AF9">
      <w:pPr>
        <w:spacing w:line="480" w:lineRule="auto"/>
        <w:rPr>
          <w:rFonts w:ascii="Times New Roman" w:eastAsia="Times New Roman Uni" w:hAnsi="Times New Roman" w:cs="Times New Roman"/>
          <w:sz w:val="22"/>
        </w:rPr>
      </w:pPr>
      <w:r w:rsidRPr="00551815">
        <w:rPr>
          <w:rFonts w:ascii="Times New Roman" w:eastAsia="Times New Roman Uni" w:hAnsi="Times New Roman" w:cs="Times New Roman" w:hint="eastAsia"/>
          <w:sz w:val="22"/>
        </w:rPr>
        <w:t>†</w:t>
      </w:r>
      <w:r>
        <w:rPr>
          <w:rFonts w:ascii="Times New Roman" w:eastAsia="Times New Roman Uni" w:hAnsi="Times New Roman" w:cs="Times New Roman"/>
          <w:sz w:val="22"/>
        </w:rPr>
        <w:t>p-value&lt;0.05</w:t>
      </w:r>
      <w:r>
        <w:rPr>
          <w:rFonts w:ascii="Times New Roman" w:eastAsia="Times New Roman Uni" w:hAnsi="Times New Roman" w:cs="Times New Roman" w:hint="eastAsia"/>
          <w:sz w:val="22"/>
        </w:rPr>
        <w:t xml:space="preserve"> </w:t>
      </w:r>
    </w:p>
    <w:p w:rsidR="00513AF9" w:rsidRDefault="00513AF9"/>
    <w:sectPr w:rsidR="00513AF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470" w:rsidRDefault="005F0470" w:rsidP="00ED07BA">
      <w:pPr>
        <w:spacing w:after="0" w:line="240" w:lineRule="auto"/>
      </w:pPr>
      <w:r>
        <w:separator/>
      </w:r>
    </w:p>
  </w:endnote>
  <w:endnote w:type="continuationSeparator" w:id="0">
    <w:p w:rsidR="005F0470" w:rsidRDefault="005F0470" w:rsidP="00ED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바탕"/>
    <w:charset w:val="81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470" w:rsidRDefault="005F0470" w:rsidP="00ED07BA">
      <w:pPr>
        <w:spacing w:after="0" w:line="240" w:lineRule="auto"/>
      </w:pPr>
      <w:r>
        <w:separator/>
      </w:r>
    </w:p>
  </w:footnote>
  <w:footnote w:type="continuationSeparator" w:id="0">
    <w:p w:rsidR="005F0470" w:rsidRDefault="005F0470" w:rsidP="00ED0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AF9"/>
    <w:rsid w:val="001F5A20"/>
    <w:rsid w:val="00513AF9"/>
    <w:rsid w:val="005F0470"/>
    <w:rsid w:val="00B65F3C"/>
    <w:rsid w:val="00E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A8801"/>
  <w15:docId w15:val="{FE53CB61-5D50-405F-865B-465695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3A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13AF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D07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ED07BA"/>
  </w:style>
  <w:style w:type="paragraph" w:styleId="a5">
    <w:name w:val="footer"/>
    <w:basedOn w:val="a"/>
    <w:link w:val="Char1"/>
    <w:uiPriority w:val="99"/>
    <w:unhideWhenUsed/>
    <w:rsid w:val="00ED07B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ED0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Seung-yeon</dc:creator>
  <cp:lastModifiedBy>BRMH</cp:lastModifiedBy>
  <cp:revision>3</cp:revision>
  <dcterms:created xsi:type="dcterms:W3CDTF">2023-10-17T08:12:00Z</dcterms:created>
  <dcterms:modified xsi:type="dcterms:W3CDTF">2023-10-19T08:22:00Z</dcterms:modified>
</cp:coreProperties>
</file>