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0ED58" w14:textId="77777777" w:rsidR="00473C42" w:rsidRPr="00E6427E" w:rsidRDefault="00473C42" w:rsidP="00473C42">
      <w:pPr>
        <w:spacing w:after="0" w:line="360" w:lineRule="auto"/>
        <w:jc w:val="both"/>
        <w:rPr>
          <w:rFonts w:ascii="Calibri" w:hAnsi="Calibri" w:cs="Calibri"/>
          <w:b/>
          <w:bCs/>
          <w:sz w:val="24"/>
          <w:szCs w:val="24"/>
        </w:rPr>
      </w:pPr>
      <w:r w:rsidRPr="00E6427E">
        <w:rPr>
          <w:rFonts w:ascii="Calibri" w:hAnsi="Calibri" w:cs="Calibri"/>
          <w:b/>
          <w:bCs/>
          <w:sz w:val="24"/>
          <w:szCs w:val="24"/>
        </w:rPr>
        <w:t>METHODS</w:t>
      </w:r>
    </w:p>
    <w:p w14:paraId="59DE33F7" w14:textId="77777777" w:rsidR="00473C42" w:rsidRPr="00E6427E" w:rsidRDefault="00473C42" w:rsidP="00473C42">
      <w:pPr>
        <w:spacing w:after="0" w:line="360" w:lineRule="auto"/>
        <w:jc w:val="both"/>
        <w:rPr>
          <w:rFonts w:ascii="Calibri" w:hAnsi="Calibri" w:cs="Calibri"/>
          <w:b/>
          <w:bCs/>
          <w:sz w:val="24"/>
          <w:szCs w:val="24"/>
        </w:rPr>
      </w:pPr>
    </w:p>
    <w:p w14:paraId="3C7C7342" w14:textId="77777777" w:rsidR="00473C42" w:rsidRPr="00E6427E" w:rsidRDefault="00473C42" w:rsidP="00473C42">
      <w:pPr>
        <w:spacing w:after="0" w:line="360" w:lineRule="auto"/>
        <w:jc w:val="both"/>
        <w:rPr>
          <w:rFonts w:ascii="Calibri" w:hAnsi="Calibri" w:cs="Calibri"/>
          <w:b/>
          <w:bCs/>
          <w:sz w:val="24"/>
          <w:szCs w:val="24"/>
        </w:rPr>
      </w:pPr>
      <w:r w:rsidRPr="00E6427E">
        <w:rPr>
          <w:rFonts w:ascii="Calibri" w:hAnsi="Calibri" w:cs="Calibri"/>
          <w:b/>
          <w:bCs/>
          <w:sz w:val="24"/>
          <w:szCs w:val="24"/>
        </w:rPr>
        <w:t>Participants and glioma samples</w:t>
      </w:r>
    </w:p>
    <w:p w14:paraId="0D5E6D5E" w14:textId="7B3BFBEF" w:rsidR="00473C42" w:rsidRDefault="00473C42" w:rsidP="00473C42">
      <w:pPr>
        <w:spacing w:after="0" w:line="360" w:lineRule="auto"/>
        <w:jc w:val="both"/>
        <w:rPr>
          <w:rFonts w:ascii="Calibri" w:hAnsi="Calibri" w:cs="Calibri"/>
          <w:sz w:val="24"/>
          <w:szCs w:val="24"/>
        </w:rPr>
      </w:pPr>
      <w:r w:rsidRPr="4EBC1E14">
        <w:rPr>
          <w:rFonts w:ascii="Calibri" w:hAnsi="Calibri" w:cs="Calibri"/>
          <w:sz w:val="24"/>
          <w:szCs w:val="24"/>
        </w:rPr>
        <w:t>Whole Genome Sequencing (WGS) for glioma was performed through the Genomes project: the 100,000 Genomes project was approved by the East of England</w:t>
      </w:r>
      <w:r w:rsidR="543CA45A" w:rsidRPr="4EBC1E14">
        <w:rPr>
          <w:rFonts w:ascii="Calibri" w:hAnsi="Calibri" w:cs="Calibri"/>
          <w:sz w:val="24"/>
          <w:szCs w:val="24"/>
        </w:rPr>
        <w:t xml:space="preserve"> </w:t>
      </w:r>
      <w:r w:rsidRPr="4EBC1E14">
        <w:rPr>
          <w:rFonts w:ascii="Calibri" w:hAnsi="Calibri" w:cs="Calibri"/>
          <w:sz w:val="24"/>
          <w:szCs w:val="24"/>
        </w:rPr>
        <w:t xml:space="preserve">Cambridge Central Research Ethics Committee (REF 20/EE/0035). Only individuals from the 100,000 Genomes project for whom WGS data were available and who consented for their data to be used for research purposes were included in the analyses. All data were de-identified before use. The research was conducted within the Research Environment (a secure data platform complying with the Department of Health Information Governance policy and meeting the data security standards of the Information Governance Toolkit of the Health and Social Care Information Centre) using LabKey (Main </w:t>
      </w:r>
      <w:proofErr w:type="spellStart"/>
      <w:r w:rsidRPr="4EBC1E14">
        <w:rPr>
          <w:rFonts w:ascii="Calibri" w:hAnsi="Calibri" w:cs="Calibri"/>
          <w:sz w:val="24"/>
          <w:szCs w:val="24"/>
        </w:rPr>
        <w:t>Programme</w:t>
      </w:r>
      <w:proofErr w:type="spellEnd"/>
      <w:r w:rsidRPr="4EBC1E14">
        <w:rPr>
          <w:rFonts w:ascii="Calibri" w:hAnsi="Calibri" w:cs="Calibri"/>
          <w:sz w:val="24"/>
          <w:szCs w:val="24"/>
        </w:rPr>
        <w:t xml:space="preserve"> Version 8 release, 28/11/2019).</w:t>
      </w:r>
    </w:p>
    <w:p w14:paraId="7A966013" w14:textId="77777777" w:rsidR="00473C42" w:rsidRDefault="00473C42" w:rsidP="00473C42">
      <w:pPr>
        <w:spacing w:after="0" w:line="360" w:lineRule="auto"/>
        <w:jc w:val="both"/>
        <w:rPr>
          <w:rFonts w:ascii="Calibri" w:hAnsi="Calibri" w:cs="Calibri"/>
          <w:sz w:val="24"/>
          <w:szCs w:val="24"/>
        </w:rPr>
      </w:pPr>
    </w:p>
    <w:p w14:paraId="75F0AA31" w14:textId="77777777" w:rsidR="00473C42" w:rsidRPr="006C1027" w:rsidRDefault="00473C42" w:rsidP="00473C42">
      <w:pPr>
        <w:pStyle w:val="NoSpacing"/>
        <w:spacing w:line="360" w:lineRule="auto"/>
        <w:jc w:val="both"/>
        <w:rPr>
          <w:rFonts w:asciiTheme="minorHAnsi" w:hAnsiTheme="minorHAnsi" w:cstheme="minorHAnsi"/>
          <w:b/>
          <w:bCs/>
        </w:rPr>
      </w:pPr>
      <w:r>
        <w:rPr>
          <w:rFonts w:asciiTheme="minorHAnsi" w:hAnsiTheme="minorHAnsi" w:cstheme="minorHAnsi"/>
          <w:b/>
          <w:bCs/>
        </w:rPr>
        <w:t>Sample selection</w:t>
      </w:r>
    </w:p>
    <w:p w14:paraId="2CBE0C38" w14:textId="3758DE4C" w:rsidR="00473C42" w:rsidRPr="00A34A77" w:rsidRDefault="00473C42" w:rsidP="00473C42">
      <w:pPr>
        <w:pStyle w:val="NoSpacing"/>
        <w:spacing w:line="360" w:lineRule="auto"/>
        <w:jc w:val="both"/>
        <w:rPr>
          <w:rFonts w:asciiTheme="minorHAnsi" w:hAnsiTheme="minorHAnsi" w:cstheme="minorHAnsi"/>
          <w:lang w:val="en-US"/>
        </w:rPr>
      </w:pPr>
      <w:r w:rsidRPr="00A34A77">
        <w:rPr>
          <w:rFonts w:asciiTheme="minorHAnsi" w:hAnsiTheme="minorHAnsi" w:cstheme="minorHAnsi"/>
          <w:lang w:val="en-US"/>
        </w:rPr>
        <w:t>Tumour sample purity and sequencing data quality affect the sensitivity and precision of variant calling</w:t>
      </w:r>
      <w:r w:rsidRPr="00A34A77">
        <w:rPr>
          <w:rFonts w:asciiTheme="minorHAnsi" w:hAnsiTheme="minorHAnsi" w:cstheme="minorHAnsi"/>
          <w:lang w:val="en-US"/>
        </w:rPr>
        <w:fldChar w:fldCharType="begin"/>
      </w:r>
      <w:r w:rsidR="009D5FB5">
        <w:rPr>
          <w:rFonts w:asciiTheme="minorHAnsi" w:hAnsiTheme="minorHAnsi" w:cstheme="minorHAnsi"/>
          <w:lang w:val="en-US"/>
        </w:rPr>
        <w:instrText xml:space="preserve"> ADDIN EN.CITE &lt;EndNote&gt;&lt;Cite&gt;&lt;Author&gt;Saunders&lt;/Author&gt;&lt;Year&gt;2012&lt;/Year&gt;&lt;RecNum&gt;18&lt;/RecNum&gt;&lt;DisplayText&gt;&lt;style face="superscript"&gt;1&lt;/style&gt;&lt;/DisplayText&gt;&lt;record&gt;&lt;rec-number&gt;18&lt;/rec-number&gt;&lt;foreign-keys&gt;&lt;key app="EN" db-id="v0dewzwebfzx90expad5pds1at09sxxt2sf5" timestamp="1587386839"&gt;18&lt;/key&gt;&lt;/foreign-keys&gt;&lt;ref-type name="Journal Article"&gt;17&lt;/ref-type&gt;&lt;contributors&gt;&lt;authors&gt;&lt;author&gt;Saunders, C. T.&lt;/author&gt;&lt;author&gt;Wong, W. S.&lt;/author&gt;&lt;author&gt;Swamy, S.&lt;/author&gt;&lt;author&gt;Becq, J.&lt;/author&gt;&lt;author&gt;Murray, L. J.&lt;/author&gt;&lt;author&gt;Cheetham, R. K.&lt;/author&gt;&lt;/authors&gt;&lt;/contributors&gt;&lt;auth-address&gt;Illumina, Inc., 5200 Illumina Way, San Diego, CA 92122, USA. csaunders@illumina.com&lt;/auth-address&gt;&lt;titles&gt;&lt;title&gt;Strelka: accurate somatic small-variant calling from sequenced tumor-normal sample pairs&lt;/title&gt;&lt;secondary-title&gt;Bioinformatics&lt;/secondary-title&gt;&lt;/titles&gt;&lt;periodical&gt;&lt;full-title&gt;Bioinformatics&lt;/full-title&gt;&lt;/periodical&gt;&lt;pages&gt;1811-7&lt;/pages&gt;&lt;volume&gt;28&lt;/volume&gt;&lt;number&gt;14&lt;/number&gt;&lt;keywords&gt;&lt;keyword&gt;*Bayes Theorem&lt;/keyword&gt;&lt;keyword&gt;Computational Biology/*methods&lt;/keyword&gt;&lt;keyword&gt;Exome&lt;/keyword&gt;&lt;keyword&gt;Gene Frequency&lt;/keyword&gt;&lt;keyword&gt;Genetic Variation&lt;/keyword&gt;&lt;keyword&gt;Genome&lt;/keyword&gt;&lt;keyword&gt;Humans&lt;/keyword&gt;&lt;keyword&gt;INDEL Mutation&lt;/keyword&gt;&lt;keyword&gt;Models, Genetic&lt;/keyword&gt;&lt;keyword&gt;Neoplasms/*genetics&lt;/keyword&gt;&lt;keyword&gt;Sequence Alignment&lt;/keyword&gt;&lt;/keywords&gt;&lt;dates&gt;&lt;year&gt;2012&lt;/year&gt;&lt;pub-dates&gt;&lt;date&gt;Jul 15&lt;/date&gt;&lt;/pub-dates&gt;&lt;/dates&gt;&lt;isbn&gt;1367-4811 (Electronic)&amp;#xD;1367-4803 (Linking)&lt;/isbn&gt;&lt;accession-num&gt;22581179&lt;/accession-num&gt;&lt;urls&gt;&lt;related-urls&gt;&lt;url&gt;http://www.ncbi.nlm.nih.gov/pubmed/22581179&lt;/url&gt;&lt;/related-urls&gt;&lt;/urls&gt;&lt;electronic-resource-num&gt;10.1093/bioinformatics/bts271&lt;/electronic-resource-num&gt;&lt;/record&gt;&lt;/Cite&gt;&lt;/EndNote&gt;</w:instrText>
      </w:r>
      <w:r w:rsidRPr="00A34A77">
        <w:rPr>
          <w:rFonts w:asciiTheme="minorHAnsi" w:hAnsiTheme="minorHAnsi" w:cstheme="minorHAnsi"/>
          <w:lang w:val="en-US"/>
        </w:rPr>
        <w:fldChar w:fldCharType="separate"/>
      </w:r>
      <w:r w:rsidR="009D5FB5" w:rsidRPr="009D5FB5">
        <w:rPr>
          <w:rFonts w:asciiTheme="minorHAnsi" w:hAnsiTheme="minorHAnsi" w:cstheme="minorHAnsi"/>
          <w:noProof/>
          <w:vertAlign w:val="superscript"/>
          <w:lang w:val="en-US"/>
        </w:rPr>
        <w:t>1</w:t>
      </w:r>
      <w:r w:rsidRPr="00A34A77">
        <w:rPr>
          <w:rFonts w:asciiTheme="minorHAnsi" w:hAnsiTheme="minorHAnsi" w:cstheme="minorHAnsi"/>
        </w:rPr>
        <w:fldChar w:fldCharType="end"/>
      </w:r>
      <w:r w:rsidRPr="00A34A77">
        <w:rPr>
          <w:rFonts w:asciiTheme="minorHAnsi" w:hAnsiTheme="minorHAnsi" w:cstheme="minorHAnsi"/>
          <w:lang w:val="en-US"/>
        </w:rPr>
        <w:t xml:space="preserve"> and we therefore excluded samples </w:t>
      </w:r>
      <w:r>
        <w:rPr>
          <w:rFonts w:asciiTheme="minorHAnsi" w:hAnsiTheme="minorHAnsi" w:cstheme="minorHAnsi"/>
          <w:lang w:val="en-US"/>
        </w:rPr>
        <w:t>meeting either of</w:t>
      </w:r>
      <w:r w:rsidRPr="00A34A77">
        <w:rPr>
          <w:rFonts w:asciiTheme="minorHAnsi" w:hAnsiTheme="minorHAnsi" w:cstheme="minorHAnsi"/>
          <w:lang w:val="en-US"/>
        </w:rPr>
        <w:t xml:space="preserve"> the following </w:t>
      </w:r>
      <w:r>
        <w:rPr>
          <w:rFonts w:asciiTheme="minorHAnsi" w:hAnsiTheme="minorHAnsi" w:cstheme="minorHAnsi"/>
          <w:lang w:val="en-US"/>
        </w:rPr>
        <w:t>criteria:</w:t>
      </w:r>
    </w:p>
    <w:p w14:paraId="11E781E9" w14:textId="047C8076" w:rsidR="00473C42" w:rsidRPr="00A34A77" w:rsidRDefault="00473C42" w:rsidP="00473C42">
      <w:pPr>
        <w:pStyle w:val="NoSpacing"/>
        <w:numPr>
          <w:ilvl w:val="0"/>
          <w:numId w:val="25"/>
        </w:numPr>
        <w:spacing w:line="360" w:lineRule="auto"/>
        <w:jc w:val="both"/>
        <w:rPr>
          <w:rFonts w:asciiTheme="minorHAnsi" w:hAnsiTheme="minorHAnsi" w:cstheme="minorHAnsi"/>
          <w:lang w:val="en-US"/>
        </w:rPr>
      </w:pPr>
      <w:r>
        <w:rPr>
          <w:rFonts w:asciiTheme="minorHAnsi" w:hAnsiTheme="minorHAnsi" w:cstheme="minorHAnsi"/>
          <w:lang w:val="en-US"/>
        </w:rPr>
        <w:t>High sample cross-contamination. Tumours</w:t>
      </w:r>
      <w:r w:rsidRPr="00A34A77">
        <w:rPr>
          <w:rFonts w:asciiTheme="minorHAnsi" w:hAnsiTheme="minorHAnsi" w:cstheme="minorHAnsi"/>
          <w:lang w:val="en-US"/>
        </w:rPr>
        <w:t xml:space="preserve"> were excluded if cross-contamination of the tumour sample </w:t>
      </w:r>
      <w:r>
        <w:rPr>
          <w:rFonts w:asciiTheme="minorHAnsi" w:hAnsiTheme="minorHAnsi" w:cstheme="minorHAnsi"/>
          <w:lang w:val="en-US"/>
        </w:rPr>
        <w:t xml:space="preserve">or matched germline sample </w:t>
      </w:r>
      <w:r w:rsidRPr="00A34A77">
        <w:rPr>
          <w:rFonts w:asciiTheme="minorHAnsi" w:hAnsiTheme="minorHAnsi" w:cstheme="minorHAnsi"/>
          <w:lang w:val="en-US"/>
        </w:rPr>
        <w:t xml:space="preserve">was &gt;1%, as estimated by </w:t>
      </w:r>
      <w:r w:rsidRPr="00A34A77">
        <w:rPr>
          <w:rFonts w:asciiTheme="minorHAnsi" w:hAnsiTheme="minorHAnsi" w:cstheme="minorHAnsi"/>
        </w:rPr>
        <w:t>VerifyBamID</w:t>
      </w:r>
      <w:r w:rsidRPr="00A34A77">
        <w:rPr>
          <w:rFonts w:asciiTheme="minorHAnsi" w:hAnsiTheme="minorHAnsi" w:cstheme="minorHAnsi"/>
        </w:rPr>
        <w:fldChar w:fldCharType="begin"/>
      </w:r>
      <w:r w:rsidR="009D5FB5">
        <w:rPr>
          <w:rFonts w:asciiTheme="minorHAnsi" w:hAnsiTheme="minorHAnsi" w:cstheme="minorHAnsi"/>
        </w:rPr>
        <w:instrText xml:space="preserve"> ADDIN EN.CITE &lt;EndNote&gt;&lt;Cite&gt;&lt;Author&gt;Jun&lt;/Author&gt;&lt;Year&gt;2012&lt;/Year&gt;&lt;RecNum&gt;28&lt;/RecNum&gt;&lt;DisplayText&gt;&lt;style face="superscript"&gt;2&lt;/style&gt;&lt;/DisplayText&gt;&lt;record&gt;&lt;rec-number&gt;28&lt;/rec-number&gt;&lt;foreign-keys&gt;&lt;key app="EN" db-id="v0dewzwebfzx90expad5pds1at09sxxt2sf5" timestamp="1603186825"&gt;28&lt;/key&gt;&lt;/foreign-keys&gt;&lt;ref-type name="Journal Article"&gt;17&lt;/ref-type&gt;&lt;contributors&gt;&lt;authors&gt;&lt;author&gt;Jun, G.&lt;/author&gt;&lt;author&gt;Flickinger, M.&lt;/author&gt;&lt;author&gt;Hetrick, K. N.&lt;/author&gt;&lt;author&gt;Romm, J. M.&lt;/author&gt;&lt;author&gt;Doheny, K. F.&lt;/author&gt;&lt;author&gt;Abecasis, G. R.&lt;/author&gt;&lt;author&gt;Boehnke, M.&lt;/author&gt;&lt;author&gt;Kang, H. M.&lt;/author&gt;&lt;/authors&gt;&lt;/contributors&gt;&lt;auth-address&gt;Department of Biostatistics and Center for Statistical Genetics, School of Public Health, University of Michigan, Ann Arbor, MI 48109, USA.&lt;/auth-address&gt;&lt;titles&gt;&lt;title&gt;Detecting and estimating contamination of human DNA samples in sequencing and array-based genotype data&lt;/title&gt;&lt;secondary-title&gt;Am J Hum Genet&lt;/secondary-title&gt;&lt;alt-title&gt;American journal of human genetics&lt;/alt-title&gt;&lt;/titles&gt;&lt;periodical&gt;&lt;full-title&gt;Am J Hum Genet&lt;/full-title&gt;&lt;abbr-1&gt;American journal of human genetics&lt;/abbr-1&gt;&lt;/periodical&gt;&lt;alt-periodical&gt;&lt;full-title&gt;Am J Hum Genet&lt;/full-title&gt;&lt;abbr-1&gt;American journal of human genetics&lt;/abbr-1&gt;&lt;/alt-periodical&gt;&lt;pages&gt;839-48&lt;/pages&gt;&lt;volume&gt;91&lt;/volume&gt;&lt;number&gt;5&lt;/number&gt;&lt;edition&gt;2012/10/30&lt;/edition&gt;&lt;keywords&gt;&lt;keyword&gt;*DNA Contamination&lt;/keyword&gt;&lt;keyword&gt;Diabetes Mellitus, Type 2/diagnosis/genetics&lt;/keyword&gt;&lt;keyword&gt;*Genotype&lt;/keyword&gt;&lt;keyword&gt;Humans&lt;/keyword&gt;&lt;keyword&gt;*Sequence Analysis, DNA&lt;/keyword&gt;&lt;/keywords&gt;&lt;dates&gt;&lt;year&gt;2012&lt;/year&gt;&lt;pub-dates&gt;&lt;date&gt;Nov 2&lt;/date&gt;&lt;/pub-dates&gt;&lt;/dates&gt;&lt;isbn&gt;0002-9297 (Print)&amp;#xD;0002-9297&lt;/isbn&gt;&lt;accession-num&gt;23103226&lt;/accession-num&gt;&lt;urls&gt;&lt;/urls&gt;&lt;custom2&gt;PMC3487130&lt;/custom2&gt;&lt;electronic-resource-num&gt;10.1016/j.ajhg.2012.09.004&lt;/electronic-resource-num&gt;&lt;remote-database-provider&gt;NLM&lt;/remote-database-provider&gt;&lt;language&gt;eng&lt;/language&gt;&lt;/record&gt;&lt;/Cite&gt;&lt;/EndNote&gt;</w:instrText>
      </w:r>
      <w:r w:rsidRPr="00A34A77">
        <w:rPr>
          <w:rFonts w:asciiTheme="minorHAnsi" w:hAnsiTheme="minorHAnsi" w:cstheme="minorHAnsi"/>
        </w:rPr>
        <w:fldChar w:fldCharType="separate"/>
      </w:r>
      <w:r w:rsidR="009D5FB5" w:rsidRPr="009D5FB5">
        <w:rPr>
          <w:rFonts w:asciiTheme="minorHAnsi" w:hAnsiTheme="minorHAnsi" w:cstheme="minorHAnsi"/>
          <w:noProof/>
          <w:vertAlign w:val="superscript"/>
        </w:rPr>
        <w:t>2</w:t>
      </w:r>
      <w:r w:rsidRPr="00A34A77">
        <w:rPr>
          <w:rFonts w:asciiTheme="minorHAnsi" w:hAnsiTheme="minorHAnsi" w:cstheme="minorHAnsi"/>
        </w:rPr>
        <w:fldChar w:fldCharType="end"/>
      </w:r>
      <w:r w:rsidRPr="00A34A77">
        <w:rPr>
          <w:rFonts w:asciiTheme="minorHAnsi" w:hAnsiTheme="minorHAnsi" w:cstheme="minorHAnsi"/>
        </w:rPr>
        <w:t>.</w:t>
      </w:r>
    </w:p>
    <w:p w14:paraId="796F78A5" w14:textId="3E86E5DF" w:rsidR="00473C42" w:rsidRPr="00A34A77" w:rsidRDefault="00473C42" w:rsidP="00473C42">
      <w:pPr>
        <w:pStyle w:val="NoSpacing"/>
        <w:numPr>
          <w:ilvl w:val="0"/>
          <w:numId w:val="25"/>
        </w:numPr>
        <w:spacing w:line="360" w:lineRule="auto"/>
        <w:jc w:val="both"/>
        <w:rPr>
          <w:rFonts w:asciiTheme="minorHAnsi" w:hAnsiTheme="minorHAnsi" w:cstheme="minorHAnsi"/>
          <w:lang w:val="en-US"/>
        </w:rPr>
      </w:pPr>
      <w:r>
        <w:rPr>
          <w:rFonts w:asciiTheme="minorHAnsi" w:hAnsiTheme="minorHAnsi" w:cstheme="minorHAnsi"/>
          <w:lang w:val="en-US"/>
        </w:rPr>
        <w:t xml:space="preserve">Low tumour sample purity. </w:t>
      </w:r>
      <w:r w:rsidRPr="00A34A77">
        <w:rPr>
          <w:rFonts w:asciiTheme="minorHAnsi" w:hAnsiTheme="minorHAnsi" w:cstheme="minorHAnsi"/>
          <w:lang w:val="en-US"/>
        </w:rPr>
        <w:t>Estimating tumour sample purity is difficult when purity is low</w:t>
      </w:r>
      <w:r w:rsidRPr="00A34A77">
        <w:rPr>
          <w:rFonts w:asciiTheme="minorHAnsi" w:hAnsiTheme="minorHAnsi" w:cstheme="minorHAnsi"/>
          <w:lang w:val="en-US"/>
        </w:rPr>
        <w:fldChar w:fldCharType="begin"/>
      </w:r>
      <w:r w:rsidR="009D5FB5">
        <w:rPr>
          <w:rFonts w:asciiTheme="minorHAnsi" w:hAnsiTheme="minorHAnsi" w:cstheme="minorHAnsi"/>
          <w:lang w:val="en-US"/>
        </w:rPr>
        <w:instrText xml:space="preserve"> ADDIN EN.CITE &lt;EndNote&gt;&lt;Cite&gt;&lt;Author&gt;Dentro&lt;/Author&gt;&lt;Year&gt;2018&lt;/Year&gt;&lt;RecNum&gt;19&lt;/RecNum&gt;&lt;DisplayText&gt;&lt;style face="superscript"&gt;3&lt;/style&gt;&lt;/DisplayText&gt;&lt;record&gt;&lt;rec-number&gt;19&lt;/rec-number&gt;&lt;foreign-keys&gt;&lt;key app="EN" db-id="v0dewzwebfzx90expad5pds1at09sxxt2sf5" timestamp="1587387527"&gt;19&lt;/key&gt;&lt;/foreign-keys&gt;&lt;ref-type name="Journal Article"&gt;17&lt;/ref-type&gt;&lt;contributors&gt;&lt;authors&gt;&lt;author&gt;Dentro, S. C.&lt;/author&gt;&lt;author&gt;Leshchiner, I.&lt;/author&gt;&lt;author&gt;Haase, K.&lt;/author&gt;&lt;author&gt;Tarabichi, M.&lt;/author&gt;&lt;author&gt;Wintersinger, J.&lt;/author&gt;&lt;author&gt;Deshwar, A. G.&lt;/author&gt;&lt;author&gt;Yu, K.&lt;/author&gt;&lt;author&gt;Rubanova, Y.&lt;/author&gt;&lt;author&gt;Macintyre, G.&lt;/author&gt;&lt;author&gt;Ignacio, Vazquez-Garcia&lt;/author&gt;&lt;/authors&gt;&lt;/contributors&gt;&lt;titles&gt;&lt;title&gt;Portraits of genetic intra-tumour heterogeneity and subclonal selection across cancer types&lt;/title&gt;&lt;secondary-title&gt;bioRxiv&lt;/secondary-title&gt;&lt;/titles&gt;&lt;periodical&gt;&lt;full-title&gt;bioRxiv&lt;/full-title&gt;&lt;/periodical&gt;&lt;dates&gt;&lt;year&gt;2018&lt;/year&gt;&lt;/dates&gt;&lt;urls&gt;&lt;/urls&gt;&lt;/record&gt;&lt;/Cite&gt;&lt;/EndNote&gt;</w:instrText>
      </w:r>
      <w:r w:rsidRPr="00A34A77">
        <w:rPr>
          <w:rFonts w:asciiTheme="minorHAnsi" w:hAnsiTheme="minorHAnsi" w:cstheme="minorHAnsi"/>
          <w:lang w:val="en-US"/>
        </w:rPr>
        <w:fldChar w:fldCharType="separate"/>
      </w:r>
      <w:r w:rsidR="009D5FB5" w:rsidRPr="009D5FB5">
        <w:rPr>
          <w:rFonts w:asciiTheme="minorHAnsi" w:hAnsiTheme="minorHAnsi" w:cstheme="minorHAnsi"/>
          <w:noProof/>
          <w:vertAlign w:val="superscript"/>
          <w:lang w:val="en-US"/>
        </w:rPr>
        <w:t>3</w:t>
      </w:r>
      <w:r w:rsidRPr="00A34A77">
        <w:rPr>
          <w:rFonts w:asciiTheme="minorHAnsi" w:hAnsiTheme="minorHAnsi" w:cstheme="minorHAnsi"/>
        </w:rPr>
        <w:fldChar w:fldCharType="end"/>
      </w:r>
      <w:r>
        <w:rPr>
          <w:rFonts w:asciiTheme="minorHAnsi" w:hAnsiTheme="minorHAnsi" w:cstheme="minorHAnsi"/>
          <w:lang w:val="en-US"/>
        </w:rPr>
        <w:t xml:space="preserve"> and we</w:t>
      </w:r>
      <w:r w:rsidRPr="00A34A77">
        <w:rPr>
          <w:rFonts w:asciiTheme="minorHAnsi" w:hAnsiTheme="minorHAnsi" w:cstheme="minorHAnsi"/>
          <w:lang w:val="en-US"/>
        </w:rPr>
        <w:t xml:space="preserve"> therefore used </w:t>
      </w:r>
      <w:r>
        <w:rPr>
          <w:rFonts w:asciiTheme="minorHAnsi" w:hAnsiTheme="minorHAnsi" w:cstheme="minorHAnsi"/>
          <w:lang w:val="en-US"/>
        </w:rPr>
        <w:t xml:space="preserve">distributions of </w:t>
      </w:r>
      <w:r w:rsidRPr="00A34A77">
        <w:rPr>
          <w:rFonts w:asciiTheme="minorHAnsi" w:hAnsiTheme="minorHAnsi" w:cstheme="minorHAnsi"/>
          <w:lang w:val="en-US"/>
        </w:rPr>
        <w:t>single-nucleotide variant (SNV) allele frequencies (VAFs) to identify low</w:t>
      </w:r>
      <w:r>
        <w:rPr>
          <w:rFonts w:asciiTheme="minorHAnsi" w:hAnsiTheme="minorHAnsi" w:cstheme="minorHAnsi"/>
          <w:lang w:val="en-US"/>
        </w:rPr>
        <w:t>-</w:t>
      </w:r>
      <w:r w:rsidRPr="00A34A77">
        <w:rPr>
          <w:rFonts w:asciiTheme="minorHAnsi" w:hAnsiTheme="minorHAnsi" w:cstheme="minorHAnsi"/>
          <w:lang w:val="en-US"/>
        </w:rPr>
        <w:t>purity samples, as low average SNV VAF can be indicative of low purity</w:t>
      </w:r>
      <w:r w:rsidRPr="00A34A77">
        <w:rPr>
          <w:rFonts w:asciiTheme="minorHAnsi" w:hAnsiTheme="minorHAnsi" w:cstheme="minorHAnsi"/>
          <w:lang w:val="en-US"/>
        </w:rPr>
        <w:fldChar w:fldCharType="begin"/>
      </w:r>
      <w:r w:rsidR="009D5FB5">
        <w:rPr>
          <w:rFonts w:asciiTheme="minorHAnsi" w:hAnsiTheme="minorHAnsi" w:cstheme="minorHAnsi"/>
          <w:lang w:val="en-US"/>
        </w:rPr>
        <w:instrText xml:space="preserve"> ADDIN EN.CITE &lt;EndNote&gt;&lt;Cite&gt;&lt;Author&gt;Dentro&lt;/Author&gt;&lt;Year&gt;2017&lt;/Year&gt;&lt;RecNum&gt;10&lt;/RecNum&gt;&lt;DisplayText&gt;&lt;style face="superscript"&gt;4&lt;/style&gt;&lt;/DisplayText&gt;&lt;record&gt;&lt;rec-number&gt;10&lt;/rec-number&gt;&lt;foreign-keys&gt;&lt;key app="EN" db-id="t0v0xwed75wss1e0dr65e0eef0axaw02wpf0" timestamp="1579542331"&gt;10&lt;/key&gt;&lt;/foreign-keys&gt;&lt;ref-type name="Journal Article"&gt;17&lt;/ref-type&gt;&lt;contributors&gt;&lt;authors&gt;&lt;author&gt;Dentro, S. C.&lt;/author&gt;&lt;author&gt;Wedge, D. C.&lt;/author&gt;&lt;author&gt;Van Loo, P.&lt;/author&gt;&lt;/authors&gt;&lt;/contributors&gt;&lt;auth-address&gt;Wellcome Trust Sanger Institute, Cambridge CB10 1HH, United Kingdom.&amp;#xD;The Francis Crick Institute, London NW1 1AT, United Kingdom.&amp;#xD;Big Data Institute, University of Oxford, Oxford OX3 7BN, United Kingdom.&amp;#xD;Department of Human Genetics, University of Leuven, B-3000 Leuven, Belgium.&lt;/auth-address&gt;&lt;titles&gt;&lt;title&gt;Principles of Reconstructing the Subclonal Architecture of Cancers&lt;/title&gt;&lt;secondary-title&gt;Cold Spring Harb Perspect Med&lt;/secondary-title&gt;&lt;/titles&gt;&lt;periodical&gt;&lt;full-title&gt;Cold Spring Harb Perspect Med&lt;/full-title&gt;&lt;/periodical&gt;&lt;volume&gt;7&lt;/volume&gt;&lt;number&gt;8&lt;/number&gt;&lt;keywords&gt;&lt;keyword&gt;Algorithms&lt;/keyword&gt;&lt;keyword&gt;Clonal Evolution/*genetics&lt;/keyword&gt;&lt;keyword&gt;DNA Copy Number Variations&lt;/keyword&gt;&lt;keyword&gt;High-Throughput Nucleotide Sequencing&lt;/keyword&gt;&lt;keyword&gt;Humans&lt;/keyword&gt;&lt;keyword&gt;Mutation&lt;/keyword&gt;&lt;keyword&gt;Neoplasm Metastasis/genetics&lt;/keyword&gt;&lt;keyword&gt;Neoplasms/*genetics/pathology&lt;/keyword&gt;&lt;keyword&gt;Polymorphism, Single Nucleotide&lt;/keyword&gt;&lt;/keywords&gt;&lt;dates&gt;&lt;year&gt;2017&lt;/year&gt;&lt;pub-dates&gt;&lt;date&gt;Aug 1&lt;/date&gt;&lt;/pub-dates&gt;&lt;/dates&gt;&lt;isbn&gt;2157-1422 (Electronic)&amp;#xD;2157-1422 (Linking)&lt;/isbn&gt;&lt;accession-num&gt;28270531&lt;/accession-num&gt;&lt;urls&gt;&lt;related-urls&gt;&lt;url&gt;http://www.ncbi.nlm.nih.gov/pubmed/28270531&lt;/url&gt;&lt;/related-urls&gt;&lt;/urls&gt;&lt;custom2&gt;PMC5538405&lt;/custom2&gt;&lt;electronic-resource-num&gt;10.1101/cshperspect.a026625&lt;/electronic-resource-num&gt;&lt;/record&gt;&lt;/Cite&gt;&lt;/EndNote&gt;</w:instrText>
      </w:r>
      <w:r w:rsidRPr="00A34A77">
        <w:rPr>
          <w:rFonts w:asciiTheme="minorHAnsi" w:hAnsiTheme="minorHAnsi" w:cstheme="minorHAnsi"/>
          <w:lang w:val="en-US"/>
        </w:rPr>
        <w:fldChar w:fldCharType="separate"/>
      </w:r>
      <w:r w:rsidR="009D5FB5" w:rsidRPr="009D5FB5">
        <w:rPr>
          <w:rFonts w:asciiTheme="minorHAnsi" w:hAnsiTheme="minorHAnsi" w:cstheme="minorHAnsi"/>
          <w:noProof/>
          <w:vertAlign w:val="superscript"/>
          <w:lang w:val="en-US"/>
        </w:rPr>
        <w:t>4</w:t>
      </w:r>
      <w:r w:rsidRPr="00A34A77">
        <w:rPr>
          <w:rFonts w:asciiTheme="minorHAnsi" w:hAnsiTheme="minorHAnsi" w:cstheme="minorHAnsi"/>
        </w:rPr>
        <w:fldChar w:fldCharType="end"/>
      </w:r>
      <w:r w:rsidRPr="00A34A77">
        <w:rPr>
          <w:rFonts w:asciiTheme="minorHAnsi" w:hAnsiTheme="minorHAnsi" w:cstheme="minorHAnsi"/>
          <w:lang w:val="en-US"/>
        </w:rPr>
        <w:t>. Tumour samples with median SNV VAF &lt;0.1</w:t>
      </w:r>
      <w:r>
        <w:rPr>
          <w:rFonts w:asciiTheme="minorHAnsi" w:hAnsiTheme="minorHAnsi" w:cstheme="minorHAnsi"/>
          <w:lang w:val="en-US"/>
        </w:rPr>
        <w:t>5</w:t>
      </w:r>
      <w:r w:rsidRPr="00A34A77">
        <w:rPr>
          <w:rFonts w:asciiTheme="minorHAnsi" w:hAnsiTheme="minorHAnsi" w:cstheme="minorHAnsi"/>
          <w:lang w:val="en-US"/>
        </w:rPr>
        <w:t xml:space="preserve"> were </w:t>
      </w:r>
      <w:r>
        <w:rPr>
          <w:rFonts w:asciiTheme="minorHAnsi" w:hAnsiTheme="minorHAnsi" w:cstheme="minorHAnsi"/>
          <w:lang w:val="en-US"/>
        </w:rPr>
        <w:t xml:space="preserve">therefore </w:t>
      </w:r>
      <w:r w:rsidRPr="00A34A77">
        <w:rPr>
          <w:rFonts w:asciiTheme="minorHAnsi" w:hAnsiTheme="minorHAnsi" w:cstheme="minorHAnsi"/>
          <w:lang w:val="en-US"/>
        </w:rPr>
        <w:t>excluded</w:t>
      </w:r>
      <w:r>
        <w:rPr>
          <w:rFonts w:asciiTheme="minorHAnsi" w:hAnsiTheme="minorHAnsi" w:cstheme="minorHAnsi"/>
          <w:lang w:val="en-US"/>
        </w:rPr>
        <w:t>.</w:t>
      </w:r>
      <w:r w:rsidRPr="00A34A77">
        <w:rPr>
          <w:rFonts w:asciiTheme="minorHAnsi" w:hAnsiTheme="minorHAnsi" w:cstheme="minorHAnsi"/>
          <w:lang w:val="en-US"/>
        </w:rPr>
        <w:t xml:space="preserve"> SNV VAF distributions were </w:t>
      </w:r>
      <w:r>
        <w:rPr>
          <w:rFonts w:asciiTheme="minorHAnsi" w:hAnsiTheme="minorHAnsi" w:cstheme="minorHAnsi"/>
          <w:lang w:val="en-US"/>
        </w:rPr>
        <w:t>also</w:t>
      </w:r>
      <w:r w:rsidRPr="00A34A77">
        <w:rPr>
          <w:rFonts w:asciiTheme="minorHAnsi" w:hAnsiTheme="minorHAnsi" w:cstheme="minorHAnsi"/>
          <w:lang w:val="en-US"/>
        </w:rPr>
        <w:t xml:space="preserve"> reviewed</w:t>
      </w:r>
      <w:r>
        <w:rPr>
          <w:rFonts w:asciiTheme="minorHAnsi" w:hAnsiTheme="minorHAnsi" w:cstheme="minorHAnsi"/>
          <w:lang w:val="en-US"/>
        </w:rPr>
        <w:t xml:space="preserve"> manually</w:t>
      </w:r>
      <w:r w:rsidRPr="00A34A77">
        <w:rPr>
          <w:rFonts w:asciiTheme="minorHAnsi" w:hAnsiTheme="minorHAnsi" w:cstheme="minorHAnsi"/>
          <w:lang w:val="en-US"/>
        </w:rPr>
        <w:t xml:space="preserve"> to </w:t>
      </w:r>
      <w:r>
        <w:rPr>
          <w:rFonts w:asciiTheme="minorHAnsi" w:hAnsiTheme="minorHAnsi" w:cstheme="minorHAnsi"/>
          <w:lang w:val="en-US"/>
        </w:rPr>
        <w:t>check</w:t>
      </w:r>
      <w:r w:rsidRPr="00A34A77">
        <w:rPr>
          <w:rFonts w:asciiTheme="minorHAnsi" w:hAnsiTheme="minorHAnsi" w:cstheme="minorHAnsi"/>
          <w:lang w:val="en-US"/>
        </w:rPr>
        <w:t xml:space="preserve"> that no samples were excluded due to high intra-tumour heterogeneity, </w:t>
      </w:r>
      <w:r>
        <w:rPr>
          <w:rFonts w:asciiTheme="minorHAnsi" w:hAnsiTheme="minorHAnsi" w:cstheme="minorHAnsi"/>
          <w:lang w:val="en-US"/>
        </w:rPr>
        <w:t>which can increase the proportion of SNVs with low VAFs.</w:t>
      </w:r>
    </w:p>
    <w:p w14:paraId="44744A34" w14:textId="77777777" w:rsidR="00473C42" w:rsidRPr="00E6427E" w:rsidRDefault="00473C42" w:rsidP="00473C42">
      <w:pPr>
        <w:spacing w:after="0" w:line="360" w:lineRule="auto"/>
        <w:jc w:val="both"/>
        <w:rPr>
          <w:rFonts w:ascii="Calibri" w:hAnsi="Calibri" w:cs="Calibri"/>
          <w:sz w:val="24"/>
          <w:szCs w:val="24"/>
        </w:rPr>
      </w:pPr>
    </w:p>
    <w:p w14:paraId="4F446462" w14:textId="77777777" w:rsidR="00473C42" w:rsidRPr="00963250" w:rsidRDefault="00473C42" w:rsidP="00473C42">
      <w:pPr>
        <w:spacing w:after="0" w:line="360" w:lineRule="auto"/>
        <w:jc w:val="both"/>
        <w:rPr>
          <w:rFonts w:ascii="Calibri" w:hAnsi="Calibri" w:cs="Calibri"/>
          <w:b/>
          <w:bCs/>
          <w:sz w:val="24"/>
          <w:szCs w:val="24"/>
        </w:rPr>
      </w:pPr>
      <w:r w:rsidRPr="00963250">
        <w:rPr>
          <w:rFonts w:ascii="Calibri" w:hAnsi="Calibri" w:cs="Calibri"/>
          <w:b/>
          <w:bCs/>
          <w:sz w:val="24"/>
          <w:szCs w:val="24"/>
        </w:rPr>
        <w:t>Glioma tumour classification</w:t>
      </w:r>
    </w:p>
    <w:p w14:paraId="0DCBF2B9" w14:textId="68644D61" w:rsidR="00473C42" w:rsidRPr="00680AC8" w:rsidRDefault="00473C42" w:rsidP="00473C42">
      <w:pPr>
        <w:spacing w:after="0" w:line="360" w:lineRule="auto"/>
        <w:jc w:val="both"/>
        <w:rPr>
          <w:rFonts w:ascii="Calibri" w:hAnsi="Calibri" w:cs="Calibri"/>
          <w:sz w:val="24"/>
          <w:szCs w:val="24"/>
        </w:rPr>
      </w:pPr>
      <w:r w:rsidRPr="00680AC8">
        <w:rPr>
          <w:rFonts w:ascii="Calibri" w:hAnsi="Calibri" w:cs="Calibri"/>
          <w:sz w:val="24"/>
          <w:szCs w:val="24"/>
        </w:rPr>
        <w:t>Tumour sequence information was integrated into glioma tumour classification according to the CNS WHO v5 criteria</w:t>
      </w:r>
      <w:r w:rsidRPr="00680AC8">
        <w:rPr>
          <w:rFonts w:ascii="Calibri" w:hAnsi="Calibri" w:cs="Calibri"/>
          <w:sz w:val="24"/>
          <w:szCs w:val="24"/>
        </w:rPr>
        <w:fldChar w:fldCharType="begin">
          <w:fldData xml:space="preserve">PEVuZE5vdGU+PENpdGU+PEF1dGhvcj5Mb3VpczwvQXV0aG9yPjxZZWFyPjIwMjE8L1llYXI+PFJl
Y051bT40NDwvUmVjTnVtPjxEaXNwbGF5VGV4dD48c3R5bGUgZmFjZT0ic3VwZXJzY3JpcHQiPjU8
L3N0eWxlPjwvRGlzcGxheVRleHQ+PHJlY29yZD48cmVjLW51bWJlcj40NDwvcmVjLW51bWJlcj48
Zm9yZWlnbi1rZXlzPjxrZXkgYXBwPSJFTiIgZGItaWQ9ImRmOXpweHM1Z2FhcHA2ZTI5OTg1dnQ5
bzVhZWVyZjB4c3N3eiIgdGltZXN0YW1wPSIxNjY1NjY5Mzk2Ij40NDwva2V5PjwvZm9yZWlnbi1r
ZXlzPjxyZWYtdHlwZSBuYW1lPSJKb3VybmFsIEFydGljbGUiPjE3PC9yZWYtdHlwZT48Y29udHJp
YnV0b3JzPjxhdXRob3JzPjxhdXRob3I+TG91aXMsIEQuIE4uPC9hdXRob3I+PGF1dGhvcj5QZXJy
eSwgQS48L2F1dGhvcj48YXV0aG9yPldlc3NlbGluZywgUC48L2F1dGhvcj48YXV0aG9yPkJyYXQs
IEQuIEouPC9hdXRob3I+PGF1dGhvcj5DcmVlLCBJLiBBLjwvYXV0aG9yPjxhdXRob3I+RmlnYXJl
bGxhLUJyYW5nZXIsIEQuPC9hdXRob3I+PGF1dGhvcj5IYXdraW5zLCBDLjwvYXV0aG9yPjxhdXRo
b3I+TmcsIEguIEsuPC9hdXRob3I+PGF1dGhvcj5QZmlzdGVyLCBTLiBNLjwvYXV0aG9yPjxhdXRo
b3I+UmVpZmVuYmVyZ2VyLCBHLjwvYXV0aG9yPjxhdXRob3I+U29mZmlldHRpLCBSLjwvYXV0aG9y
PjxhdXRob3I+dm9uIERlaW1saW5nLCBBLjwvYXV0aG9yPjxhdXRob3I+RWxsaXNvbiwgRC4gVy48
L2F1dGhvcj48L2F1dGhvcnM+PC9jb250cmlidXRvcnM+PGF1dGgtYWRkcmVzcz5EZXBhcnRtZW50
IG9mIFBhdGhvbG9neSwgTWFzc2FjaHVzZXR0cyBHZW5lcmFsIEhvc3BpdGFsIGFuZCBIYXJ2YXJk
IE1lZGljYWwgU2Nob29sLCBCb3N0b24sIE1hc3NhY2h1c2V0dHMsIFVTQS4mI3hEO0RlcGFydG1l
bnQgb2YgUGF0aG9sb2d5LCBVbml2ZXJzaXR5IG9mIENhbGlmb3JuaWEgU2FuIEZyYW5jaXNjbywg
U2FuIEZyYW5jaXNjbywgQ2FsaWZvcm5pYSwgVVNBLiYjeEQ7RGVwYXJ0bWVudCBvZiBQYXRob2xv
Z3ksIEFtc3RlcmRhbSBVbml2ZXJzaXR5IE1lZGljYWwgQ2VudGVycy9WVW1jLCBBbXN0ZXJkYW0s
IHRoZSBOZXRoZXJsYW5kcy4mI3hEO0xhYm9yYXRvcnkgZm9yIENoaWxkaG9vZCBDYW5jZXIgUGF0
aG9sb2d5LCBQcmluY2VzcyBNYXhpbWEgQ2VudGVyIGZvciBQZWRpYXRyaWMgT25jb2xvZ3ksIFV0
cmVjaHQsIHRoZSBOZXRoZXJsYW5kcy4mI3hEO0RlcGFydG1lbnQgb2YgUGF0aG9sb2d5LCBOb3J0
aHdlc3Rlcm4gVW5pdmVyc2l0eSBGZWluYmVyZyBTY2hvb2wgb2YgTWVkaWNpbmUsIENoaWNhZ28s
IElsbGlub2lzLCBVU0EuJiN4RDtJbnRlcm5hdGlvbmFsIEFnZW5jeSBmb3IgUmVzZWFyY2ggb24g
Q2FuY2VyLCBXb3JsZCBIZWFsdGggT3JnYW5pemF0aW9uLCBMeW9uLCBGcmFuY2UuJiN4RDtTZXJ2
aWNlIGQmYXBvcztBbmF0b21pZSBQYXRob2xvZ2lxdWUgZXQgZGUgTmV1cm9wYXRob2xvZ2llLCBB
UEhNLCBDTlJTLCBJbnN0aXR1dCBkZSBOZXVyb3BoeXNpb3BhdGhvbG9naWUsIEhvcGl0YWwgZGUg
bGEgVGltb25lLCBBaXgtTWFyc2VpbGxlIFVuaXZlcnNpdHksIE1hcnNlaWxsZSwgRnJhbmNlLiYj
eEQ7RGVwYXJ0bWVudCBvZiBQYWVkaWF0cmljIExhYm9yYXRvcnkgTWVkaWNpbmUsIFRoZSBIb3Nw
aXRhbCBmb3IgU2ljayBDaGlsZHJlbiwgVW5pdmVyc2l0eSBvZiBUb3JvbnRvLCBUb3JvbnRvLCBP
TiwgQ2FuYWRhLiYjeEQ7RGVwYXJ0bWVudCBvZiBBbmF0b21pY2FsIGFuZCBDZWxsdWxhciBQYXRo
b2xvZ3ksIENoaW5lc2UgVW5pdmVyc2l0eSBvZiBIb25nIEtvbmcsIEhvbmcgS29uZywgQ2hpbmEu
JiN4RDtIb3BwIENoaWxkcmVuJmFwb3M7cyBDYW5jZXIgQ2VudGVyIGF0IHRoZSBOQ1QgSGVpZGVs
YmVyZyAoS2lUWiksIERpdmlzaW9uIG9mIFBlZGlhdHJpYyBOZXVyb29uY29sb2d5LCBHZXJtYW4g
Q2FuY2VyIENvbnNvcnRpdW0gKERLVEspIGFuZCBHZXJtYW4gQ2FuY2VyIFJlc2VhcmNoIENlbnRl
ciAoREtGWiksIGFuZCBEZXBhcnRtZW50IG9mIFBlZGlhdHJpYyBPbmNvbG9neSwgSGVtYXRvbG9n
eSBhbmQgSW1tdW5vbG9neSwgSGVpZGVsYmVyZyBVbml2ZXJzaXR5IEhvc3BpdGFsLCBIZWlkZWxi
ZXJnLCBHZXJtYW55LiYjeEQ7SW5zdGl0dXRlIG9mIE5ldXJvcGF0aG9sb2d5LCBVbml2ZXJzaXR5
IEhvc3BpdGFsIER1c3NlbGRvcmYgYW5kIE1lZGljYWwgRmFjdWx0eSwgSGVpbnJpY2ggSGVpbmUg
VW5pdmVyc2l0eSBEdXNzZWxkb3JmLCBhbmQgR2VybWFuIENhbmNlciBDb25zb3J0aXVtIChES1RL
KSBQYXJ0bmVyIFNpdGUgRXNzZW4vRHVzc2VsZG9yZiwgRHVzc2VsZG9yZiwgR2VybWFueS4mI3hE
O0RlcGFydG1lbnQgb2YgTmV1cm9sb2d5IGFuZCBOZXVyby1PbmNvbG9neSwgVW5pdmVyc2l0eSBv
ZiBUdXJpbiBNZWRpY2FsIFNjaG9vbCwgVHVyaW4sIEl0YWx5LiYjeEQ7RGVwYXJ0bWVudCBvZiBO
ZXVyb3BhdGhvbG9neSwgSW5zdGl0dXRlIG9mIFBhdGhvbG9neSwgUnVwcmVjaHQtS2FybHMtVW5p
dmVyc2l0eSwgSGVpZGVsYmVyZywgR2VybWFueS4mI3hEO0NsaW5pY2FsIENvb3BlcmF0aW9uIFVu
aXQgTmV1cm9wYXRob2xvZ3ksIEdlcm1hbiBDYW5jZXIgUmVzZWFyY2ggQ2VudGVyIChES0ZaKSwg
YW5kIEdlcm1hbiBDYW5jZXIgQ29uc29ydGl1bSAoREtUSyksIEhlaWRlbGJlcmcsIEdlcm1hbnku
JiN4RDtEZXBhcnRtZW50IG9mIFBhdGhvbG9neSwgU3QuIEp1ZGUgQ2hpbGRyZW4mYXBvcztzIFJl
c2VhcmNoIEhvc3BpdGFsLCBNZW1waGlzLCBUZW5uZXNzZWUsIFVTQS48L2F1dGgtYWRkcmVzcz48
dGl0bGVzPjx0aXRsZT5UaGUgMjAyMSBXSE8gQ2xhc3NpZmljYXRpb24gb2YgVHVtb3JzIG9mIHRo
ZSBDZW50cmFsIE5lcnZvdXMgU3lzdGVtOiBhIHN1bW1hcnk8L3RpdGxlPjxzZWNvbmRhcnktdGl0
bGU+TmV1cm8gT25jb2w8L3NlY29uZGFyeS10aXRsZT48L3RpdGxlcz48cGVyaW9kaWNhbD48ZnVs
bC10aXRsZT5OZXVybyBPbmNvbDwvZnVsbC10aXRsZT48L3BlcmlvZGljYWw+PHBhZ2VzPjEyMzEt
MTI1MTwvcGFnZXM+PHZvbHVtZT4yMzwvdm9sdW1lPjxudW1iZXI+ODwvbnVtYmVyPjxrZXl3b3Jk
cz48a2V5d29yZD5CcmFpbjwva2V5d29yZD48a2V5d29yZD5DZW50cmFsIE5lcnZvdXMgU3lzdGVt
PC9rZXl3b3JkPjxrZXl3b3JkPipDZW50cmFsIE5lcnZvdXMgU3lzdGVtIE5lb3BsYXNtcy9kaWFn
bm9zaXM8L2tleXdvcmQ+PGtleXdvcmQ+SHVtYW5zPC9rZXl3b3JkPjxrZXl3b3JkPlBhdGhvbG9n
eSwgTW9sZWN1bGFyPC9rZXl3b3JkPjxrZXl3b3JkPldvcmxkIEhlYWx0aCBPcmdhbml6YXRpb248
L2tleXdvcmQ+PGtleXdvcmQ+KldvcmxkIEhlYWx0aCBPcmdhbml6YXRpb248L2tleXdvcmQ+PGtl
eXdvcmQ+KmJyYWluIHR1bW9yPC9rZXl3b3JkPjxrZXl3b3JkPipjZW50cmFsIG5lcnZvdXMgc3lz
dGVtPC9rZXl3b3JkPjxrZXl3b3JkPipjbGFzc2lmaWNhdGlvbjwva2V5d29yZD48a2V5d29yZD4q
ZGlhZ25vc2lzPC9rZXl3b3JkPjwva2V5d29yZHM+PGRhdGVzPjx5ZWFyPjIwMjE8L3llYXI+PHB1
Yi1kYXRlcz48ZGF0ZT5BdWcgMjwvZGF0ZT48L3B1Yi1kYXRlcz48L2RhdGVzPjxpc2JuPjE1MjMt
NTg2NiAoRWxlY3Ryb25pYykmI3hEOzE1MjItODUxNyAoTGlua2luZyk8L2lzYm4+PGFjY2Vzc2lv
bi1udW0+MzQxODUwNzY8L2FjY2Vzc2lvbi1udW0+PHVybHM+PHJlbGF0ZWQtdXJscz48dXJsPmh0
dHBzOi8vd3d3Lm5jYmkubmxtLm5paC5nb3YvcHVibWVkLzM0MTg1MDc2PC91cmw+PC9yZWxhdGVk
LXVybHM+PC91cmxzPjxjdXN0b20yPlBNQzgzMjgwMTM8L2N1c3RvbTI+PGVsZWN0cm9uaWMtcmVz
b3VyY2UtbnVtPjEwLjEwOTMvbmV1b25jL25vYWIxMDY8L2VsZWN0cm9uaWMtcmVzb3VyY2UtbnVt
PjxyZW1vdGUtZGF0YWJhc2UtbmFtZT5NZWRsaW5lPC9yZW1vdGUtZGF0YWJhc2UtbmFtZT48cmVt
b3RlLWRhdGFiYXNlLXByb3ZpZGVyPk5MTTwvcmVtb3RlLWRhdGFiYXNlLXByb3ZpZGVyPjwvcmVj
b3JkPjwvQ2l0ZT48L0VuZE5vdGU+AG==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PEVuZE5vdGU+PENpdGU+PEF1dGhvcj5Mb3VpczwvQXV0aG9yPjxZZWFyPjIwMjE8L1llYXI+PFJl
Y051bT40NDwvUmVjTnVtPjxEaXNwbGF5VGV4dD48c3R5bGUgZmFjZT0ic3VwZXJzY3JpcHQiPjU8
L3N0eWxlPjwvRGlzcGxheVRleHQ+PHJlY29yZD48cmVjLW51bWJlcj40NDwvcmVjLW51bWJlcj48
Zm9yZWlnbi1rZXlzPjxrZXkgYXBwPSJFTiIgZGItaWQ9ImRmOXpweHM1Z2FhcHA2ZTI5OTg1dnQ5
bzVhZWVyZjB4c3N3eiIgdGltZXN0YW1wPSIxNjY1NjY5Mzk2Ij40NDwva2V5PjwvZm9yZWlnbi1r
ZXlzPjxyZWYtdHlwZSBuYW1lPSJKb3VybmFsIEFydGljbGUiPjE3PC9yZWYtdHlwZT48Y29udHJp
YnV0b3JzPjxhdXRob3JzPjxhdXRob3I+TG91aXMsIEQuIE4uPC9hdXRob3I+PGF1dGhvcj5QZXJy
eSwgQS48L2F1dGhvcj48YXV0aG9yPldlc3NlbGluZywgUC48L2F1dGhvcj48YXV0aG9yPkJyYXQs
IEQuIEouPC9hdXRob3I+PGF1dGhvcj5DcmVlLCBJLiBBLjwvYXV0aG9yPjxhdXRob3I+RmlnYXJl
bGxhLUJyYW5nZXIsIEQuPC9hdXRob3I+PGF1dGhvcj5IYXdraW5zLCBDLjwvYXV0aG9yPjxhdXRo
b3I+TmcsIEguIEsuPC9hdXRob3I+PGF1dGhvcj5QZmlzdGVyLCBTLiBNLjwvYXV0aG9yPjxhdXRo
b3I+UmVpZmVuYmVyZ2VyLCBHLjwvYXV0aG9yPjxhdXRob3I+U29mZmlldHRpLCBSLjwvYXV0aG9y
PjxhdXRob3I+dm9uIERlaW1saW5nLCBBLjwvYXV0aG9yPjxhdXRob3I+RWxsaXNvbiwgRC4gVy48
L2F1dGhvcj48L2F1dGhvcnM+PC9jb250cmlidXRvcnM+PGF1dGgtYWRkcmVzcz5EZXBhcnRtZW50
IG9mIFBhdGhvbG9neSwgTWFzc2FjaHVzZXR0cyBHZW5lcmFsIEhvc3BpdGFsIGFuZCBIYXJ2YXJk
IE1lZGljYWwgU2Nob29sLCBCb3N0b24sIE1hc3NhY2h1c2V0dHMsIFVTQS4mI3hEO0RlcGFydG1l
bnQgb2YgUGF0aG9sb2d5LCBVbml2ZXJzaXR5IG9mIENhbGlmb3JuaWEgU2FuIEZyYW5jaXNjbywg
U2FuIEZyYW5jaXNjbywgQ2FsaWZvcm5pYSwgVVNBLiYjeEQ7RGVwYXJ0bWVudCBvZiBQYXRob2xv
Z3ksIEFtc3RlcmRhbSBVbml2ZXJzaXR5IE1lZGljYWwgQ2VudGVycy9WVW1jLCBBbXN0ZXJkYW0s
IHRoZSBOZXRoZXJsYW5kcy4mI3hEO0xhYm9yYXRvcnkgZm9yIENoaWxkaG9vZCBDYW5jZXIgUGF0
aG9sb2d5LCBQcmluY2VzcyBNYXhpbWEgQ2VudGVyIGZvciBQZWRpYXRyaWMgT25jb2xvZ3ksIFV0
cmVjaHQsIHRoZSBOZXRoZXJsYW5kcy4mI3hEO0RlcGFydG1lbnQgb2YgUGF0aG9sb2d5LCBOb3J0
aHdlc3Rlcm4gVW5pdmVyc2l0eSBGZWluYmVyZyBTY2hvb2wgb2YgTWVkaWNpbmUsIENoaWNhZ28s
IElsbGlub2lzLCBVU0EuJiN4RDtJbnRlcm5hdGlvbmFsIEFnZW5jeSBmb3IgUmVzZWFyY2ggb24g
Q2FuY2VyLCBXb3JsZCBIZWFsdGggT3JnYW5pemF0aW9uLCBMeW9uLCBGcmFuY2UuJiN4RDtTZXJ2
aWNlIGQmYXBvcztBbmF0b21pZSBQYXRob2xvZ2lxdWUgZXQgZGUgTmV1cm9wYXRob2xvZ2llLCBB
UEhNLCBDTlJTLCBJbnN0aXR1dCBkZSBOZXVyb3BoeXNpb3BhdGhvbG9naWUsIEhvcGl0YWwgZGUg
bGEgVGltb25lLCBBaXgtTWFyc2VpbGxlIFVuaXZlcnNpdHksIE1hcnNlaWxsZSwgRnJhbmNlLiYj
eEQ7RGVwYXJ0bWVudCBvZiBQYWVkaWF0cmljIExhYm9yYXRvcnkgTWVkaWNpbmUsIFRoZSBIb3Nw
aXRhbCBmb3IgU2ljayBDaGlsZHJlbiwgVW5pdmVyc2l0eSBvZiBUb3JvbnRvLCBUb3JvbnRvLCBP
TiwgQ2FuYWRhLiYjeEQ7RGVwYXJ0bWVudCBvZiBBbmF0b21pY2FsIGFuZCBDZWxsdWxhciBQYXRo
b2xvZ3ksIENoaW5lc2UgVW5pdmVyc2l0eSBvZiBIb25nIEtvbmcsIEhvbmcgS29uZywgQ2hpbmEu
JiN4RDtIb3BwIENoaWxkcmVuJmFwb3M7cyBDYW5jZXIgQ2VudGVyIGF0IHRoZSBOQ1QgSGVpZGVs
YmVyZyAoS2lUWiksIERpdmlzaW9uIG9mIFBlZGlhdHJpYyBOZXVyb29uY29sb2d5LCBHZXJtYW4g
Q2FuY2VyIENvbnNvcnRpdW0gKERLVEspIGFuZCBHZXJtYW4gQ2FuY2VyIFJlc2VhcmNoIENlbnRl
ciAoREtGWiksIGFuZCBEZXBhcnRtZW50IG9mIFBlZGlhdHJpYyBPbmNvbG9neSwgSGVtYXRvbG9n
eSBhbmQgSW1tdW5vbG9neSwgSGVpZGVsYmVyZyBVbml2ZXJzaXR5IEhvc3BpdGFsLCBIZWlkZWxi
ZXJnLCBHZXJtYW55LiYjeEQ7SW5zdGl0dXRlIG9mIE5ldXJvcGF0aG9sb2d5LCBVbml2ZXJzaXR5
IEhvc3BpdGFsIER1c3NlbGRvcmYgYW5kIE1lZGljYWwgRmFjdWx0eSwgSGVpbnJpY2ggSGVpbmUg
VW5pdmVyc2l0eSBEdXNzZWxkb3JmLCBhbmQgR2VybWFuIENhbmNlciBDb25zb3J0aXVtIChES1RL
KSBQYXJ0bmVyIFNpdGUgRXNzZW4vRHVzc2VsZG9yZiwgRHVzc2VsZG9yZiwgR2VybWFueS4mI3hE
O0RlcGFydG1lbnQgb2YgTmV1cm9sb2d5IGFuZCBOZXVyby1PbmNvbG9neSwgVW5pdmVyc2l0eSBv
ZiBUdXJpbiBNZWRpY2FsIFNjaG9vbCwgVHVyaW4sIEl0YWx5LiYjeEQ7RGVwYXJ0bWVudCBvZiBO
ZXVyb3BhdGhvbG9neSwgSW5zdGl0dXRlIG9mIFBhdGhvbG9neSwgUnVwcmVjaHQtS2FybHMtVW5p
dmVyc2l0eSwgSGVpZGVsYmVyZywgR2VybWFueS4mI3hEO0NsaW5pY2FsIENvb3BlcmF0aW9uIFVu
aXQgTmV1cm9wYXRob2xvZ3ksIEdlcm1hbiBDYW5jZXIgUmVzZWFyY2ggQ2VudGVyIChES0ZaKSwg
YW5kIEdlcm1hbiBDYW5jZXIgQ29uc29ydGl1bSAoREtUSyksIEhlaWRlbGJlcmcsIEdlcm1hbnku
JiN4RDtEZXBhcnRtZW50IG9mIFBhdGhvbG9neSwgU3QuIEp1ZGUgQ2hpbGRyZW4mYXBvcztzIFJl
c2VhcmNoIEhvc3BpdGFsLCBNZW1waGlzLCBUZW5uZXNzZWUsIFVTQS48L2F1dGgtYWRkcmVzcz48
dGl0bGVzPjx0aXRsZT5UaGUgMjAyMSBXSE8gQ2xhc3NpZmljYXRpb24gb2YgVHVtb3JzIG9mIHRo
ZSBDZW50cmFsIE5lcnZvdXMgU3lzdGVtOiBhIHN1bW1hcnk8L3RpdGxlPjxzZWNvbmRhcnktdGl0
bGU+TmV1cm8gT25jb2w8L3NlY29uZGFyeS10aXRsZT48L3RpdGxlcz48cGVyaW9kaWNhbD48ZnVs
bC10aXRsZT5OZXVybyBPbmNvbDwvZnVsbC10aXRsZT48L3BlcmlvZGljYWw+PHBhZ2VzPjEyMzEt
MTI1MTwvcGFnZXM+PHZvbHVtZT4yMzwvdm9sdW1lPjxudW1iZXI+ODwvbnVtYmVyPjxrZXl3b3Jk
cz48a2V5d29yZD5CcmFpbjwva2V5d29yZD48a2V5d29yZD5DZW50cmFsIE5lcnZvdXMgU3lzdGVt
PC9rZXl3b3JkPjxrZXl3b3JkPipDZW50cmFsIE5lcnZvdXMgU3lzdGVtIE5lb3BsYXNtcy9kaWFn
bm9zaXM8L2tleXdvcmQ+PGtleXdvcmQ+SHVtYW5zPC9rZXl3b3JkPjxrZXl3b3JkPlBhdGhvbG9n
eSwgTW9sZWN1bGFyPC9rZXl3b3JkPjxrZXl3b3JkPldvcmxkIEhlYWx0aCBPcmdhbml6YXRpb248
L2tleXdvcmQ+PGtleXdvcmQ+KldvcmxkIEhlYWx0aCBPcmdhbml6YXRpb248L2tleXdvcmQ+PGtl
eXdvcmQ+KmJyYWluIHR1bW9yPC9rZXl3b3JkPjxrZXl3b3JkPipjZW50cmFsIG5lcnZvdXMgc3lz
dGVtPC9rZXl3b3JkPjxrZXl3b3JkPipjbGFzc2lmaWNhdGlvbjwva2V5d29yZD48a2V5d29yZD4q
ZGlhZ25vc2lzPC9rZXl3b3JkPjwva2V5d29yZHM+PGRhdGVzPjx5ZWFyPjIwMjE8L3llYXI+PHB1
Yi1kYXRlcz48ZGF0ZT5BdWcgMjwvZGF0ZT48L3B1Yi1kYXRlcz48L2RhdGVzPjxpc2JuPjE1MjMt
NTg2NiAoRWxlY3Ryb25pYykmI3hEOzE1MjItODUxNyAoTGlua2luZyk8L2lzYm4+PGFjY2Vzc2lv
bi1udW0+MzQxODUwNzY8L2FjY2Vzc2lvbi1udW0+PHVybHM+PHJlbGF0ZWQtdXJscz48dXJsPmh0
dHBzOi8vd3d3Lm5jYmkubmxtLm5paC5nb3YvcHVibWVkLzM0MTg1MDc2PC91cmw+PC9yZWxhdGVk
LXVybHM+PC91cmxzPjxjdXN0b20yPlBNQzgzMjgwMTM8L2N1c3RvbTI+PGVsZWN0cm9uaWMtcmVz
b3VyY2UtbnVtPjEwLjEwOTMvbmV1b25jL25vYWIxMDY8L2VsZWN0cm9uaWMtcmVzb3VyY2UtbnVt
PjxyZW1vdGUtZGF0YWJhc2UtbmFtZT5NZWRsaW5lPC9yZW1vdGUtZGF0YWJhc2UtbmFtZT48cmVt
b3RlLWRhdGFiYXNlLXByb3ZpZGVyPk5MTTwvcmVtb3RlLWRhdGFiYXNlLXByb3ZpZGVyPjwvcmVj
b3JkPjwvQ2l0ZT48L0VuZE5vdGU+AG==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sidRPr="00680AC8">
        <w:rPr>
          <w:rFonts w:ascii="Calibri" w:hAnsi="Calibri" w:cs="Calibri"/>
          <w:sz w:val="24"/>
          <w:szCs w:val="24"/>
        </w:rPr>
      </w:r>
      <w:r w:rsidRPr="00680AC8">
        <w:rPr>
          <w:rFonts w:ascii="Calibri" w:hAnsi="Calibri" w:cs="Calibri"/>
          <w:sz w:val="24"/>
          <w:szCs w:val="24"/>
        </w:rPr>
        <w:fldChar w:fldCharType="separate"/>
      </w:r>
      <w:r w:rsidR="009D5FB5" w:rsidRPr="009D5FB5">
        <w:rPr>
          <w:rFonts w:ascii="Calibri" w:hAnsi="Calibri" w:cs="Calibri"/>
          <w:noProof/>
          <w:sz w:val="24"/>
          <w:szCs w:val="24"/>
          <w:vertAlign w:val="superscript"/>
        </w:rPr>
        <w:t>5</w:t>
      </w:r>
      <w:r w:rsidRPr="00680AC8">
        <w:rPr>
          <w:rFonts w:ascii="Calibri" w:hAnsi="Calibri" w:cs="Calibri"/>
          <w:sz w:val="24"/>
          <w:szCs w:val="24"/>
        </w:rPr>
        <w:fldChar w:fldCharType="end"/>
      </w:r>
      <w:r w:rsidR="000678A4">
        <w:rPr>
          <w:rFonts w:ascii="Calibri" w:hAnsi="Calibri" w:cs="Calibri"/>
          <w:sz w:val="24"/>
          <w:szCs w:val="24"/>
        </w:rPr>
        <w:t xml:space="preserve">. </w:t>
      </w:r>
      <w:r w:rsidRPr="00680AC8">
        <w:rPr>
          <w:rFonts w:ascii="Calibri" w:hAnsi="Calibri" w:cs="Calibri"/>
          <w:sz w:val="24"/>
          <w:szCs w:val="24"/>
        </w:rPr>
        <w:t>The following molecular features were defined:</w:t>
      </w:r>
    </w:p>
    <w:p w14:paraId="642B64FE" w14:textId="77777777" w:rsidR="00473C42" w:rsidRPr="00680AC8" w:rsidRDefault="00473C42" w:rsidP="00473C42">
      <w:pPr>
        <w:pStyle w:val="ListParagraph"/>
        <w:numPr>
          <w:ilvl w:val="0"/>
          <w:numId w:val="19"/>
        </w:numPr>
        <w:spacing w:after="0" w:line="360" w:lineRule="auto"/>
        <w:jc w:val="both"/>
        <w:rPr>
          <w:rFonts w:ascii="Calibri" w:hAnsi="Calibri" w:cs="Calibri"/>
          <w:sz w:val="24"/>
          <w:szCs w:val="24"/>
        </w:rPr>
      </w:pPr>
      <w:r w:rsidRPr="00680AC8">
        <w:rPr>
          <w:rFonts w:ascii="Calibri" w:hAnsi="Calibri" w:cs="Calibri"/>
          <w:sz w:val="24"/>
          <w:szCs w:val="24"/>
        </w:rPr>
        <w:t xml:space="preserve">IDH mutation – any missense mutation altering codon 132 of IDH1 or codon 172 of </w:t>
      </w:r>
      <w:proofErr w:type="gramStart"/>
      <w:r w:rsidRPr="00680AC8">
        <w:rPr>
          <w:rFonts w:ascii="Calibri" w:hAnsi="Calibri" w:cs="Calibri"/>
          <w:sz w:val="24"/>
          <w:szCs w:val="24"/>
        </w:rPr>
        <w:t>IDH2</w:t>
      </w:r>
      <w:proofErr w:type="gramEnd"/>
    </w:p>
    <w:p w14:paraId="6FCE508B" w14:textId="77777777" w:rsidR="00473C42" w:rsidRPr="00680AC8" w:rsidRDefault="00473C42" w:rsidP="00473C42">
      <w:pPr>
        <w:pStyle w:val="ListParagraph"/>
        <w:numPr>
          <w:ilvl w:val="0"/>
          <w:numId w:val="19"/>
        </w:numPr>
        <w:spacing w:after="0" w:line="360" w:lineRule="auto"/>
        <w:jc w:val="both"/>
        <w:rPr>
          <w:rFonts w:ascii="Calibri" w:hAnsi="Calibri" w:cs="Calibri"/>
          <w:sz w:val="24"/>
          <w:szCs w:val="24"/>
        </w:rPr>
      </w:pPr>
      <w:r w:rsidRPr="00525823">
        <w:rPr>
          <w:rFonts w:ascii="Calibri" w:hAnsi="Calibri" w:cs="Calibri"/>
          <w:i/>
          <w:iCs/>
          <w:sz w:val="24"/>
          <w:szCs w:val="24"/>
        </w:rPr>
        <w:lastRenderedPageBreak/>
        <w:t>TERT</w:t>
      </w:r>
      <w:r w:rsidRPr="00680AC8">
        <w:rPr>
          <w:rFonts w:ascii="Calibri" w:hAnsi="Calibri" w:cs="Calibri"/>
          <w:sz w:val="24"/>
          <w:szCs w:val="24"/>
        </w:rPr>
        <w:t xml:space="preserve"> promoter mutation – either chr5:1295135 G&gt;A or chr5:1295113_G &gt;A</w:t>
      </w:r>
    </w:p>
    <w:p w14:paraId="58F4D064" w14:textId="77777777" w:rsidR="00473C42" w:rsidRPr="00680AC8" w:rsidRDefault="00473C42" w:rsidP="00473C42">
      <w:pPr>
        <w:pStyle w:val="ListParagraph"/>
        <w:numPr>
          <w:ilvl w:val="0"/>
          <w:numId w:val="19"/>
        </w:numPr>
        <w:spacing w:after="0" w:line="360" w:lineRule="auto"/>
        <w:jc w:val="both"/>
        <w:rPr>
          <w:rFonts w:ascii="Calibri" w:hAnsi="Calibri" w:cs="Calibri"/>
          <w:sz w:val="24"/>
          <w:szCs w:val="24"/>
        </w:rPr>
      </w:pPr>
      <w:r w:rsidRPr="00680AC8">
        <w:rPr>
          <w:rFonts w:ascii="Calibri" w:hAnsi="Calibri" w:cs="Calibri"/>
          <w:sz w:val="24"/>
          <w:szCs w:val="24"/>
        </w:rPr>
        <w:t>Chr7 gain – at least half of chr7 has a total copy number higher than the called tumour ploidy (&gt;2 for diploid, &gt;4 for tetraploid)</w:t>
      </w:r>
    </w:p>
    <w:p w14:paraId="42EB7BBF" w14:textId="77777777" w:rsidR="00473C42" w:rsidRPr="00680AC8" w:rsidRDefault="00473C42" w:rsidP="00473C42">
      <w:pPr>
        <w:pStyle w:val="ListParagraph"/>
        <w:numPr>
          <w:ilvl w:val="0"/>
          <w:numId w:val="19"/>
        </w:numPr>
        <w:spacing w:after="0" w:line="360" w:lineRule="auto"/>
        <w:jc w:val="both"/>
        <w:rPr>
          <w:rFonts w:ascii="Calibri" w:hAnsi="Calibri" w:cs="Calibri"/>
          <w:sz w:val="24"/>
          <w:szCs w:val="24"/>
        </w:rPr>
      </w:pPr>
      <w:r w:rsidRPr="00680AC8">
        <w:rPr>
          <w:rFonts w:ascii="Calibri" w:hAnsi="Calibri" w:cs="Calibri"/>
          <w:sz w:val="24"/>
          <w:szCs w:val="24"/>
        </w:rPr>
        <w:t>Chr10 loss – at least half of chr10 has a copy number call consistent with loss of heterozygosity (</w:t>
      </w:r>
      <w:proofErr w:type="gramStart"/>
      <w:r w:rsidRPr="00680AC8">
        <w:rPr>
          <w:rFonts w:ascii="Calibri" w:hAnsi="Calibri" w:cs="Calibri"/>
          <w:sz w:val="24"/>
          <w:szCs w:val="24"/>
        </w:rPr>
        <w:t>e.g.</w:t>
      </w:r>
      <w:proofErr w:type="gramEnd"/>
      <w:r w:rsidRPr="00680AC8">
        <w:rPr>
          <w:rFonts w:ascii="Calibri" w:hAnsi="Calibri" w:cs="Calibri"/>
          <w:sz w:val="24"/>
          <w:szCs w:val="24"/>
        </w:rPr>
        <w:t xml:space="preserve"> 1/0, 2/0)</w:t>
      </w:r>
    </w:p>
    <w:p w14:paraId="5EF72C0C" w14:textId="77777777" w:rsidR="00473C42" w:rsidRPr="00680AC8" w:rsidRDefault="00473C42" w:rsidP="00473C42">
      <w:pPr>
        <w:pStyle w:val="ListParagraph"/>
        <w:numPr>
          <w:ilvl w:val="0"/>
          <w:numId w:val="19"/>
        </w:numPr>
        <w:spacing w:after="0" w:line="360" w:lineRule="auto"/>
        <w:jc w:val="both"/>
        <w:rPr>
          <w:rFonts w:ascii="Calibri" w:hAnsi="Calibri" w:cs="Calibri"/>
          <w:sz w:val="24"/>
          <w:szCs w:val="24"/>
        </w:rPr>
      </w:pPr>
      <w:r w:rsidRPr="00680AC8">
        <w:rPr>
          <w:rFonts w:ascii="Calibri" w:hAnsi="Calibri" w:cs="Calibri"/>
          <w:sz w:val="24"/>
          <w:szCs w:val="24"/>
        </w:rPr>
        <w:t>Chr1p/chr19q co-deletion – at least half of chr1p and at least half of chr19q has a copy number call consistent with loss of heterozygosity (</w:t>
      </w:r>
      <w:proofErr w:type="gramStart"/>
      <w:r w:rsidRPr="00680AC8">
        <w:rPr>
          <w:rFonts w:ascii="Calibri" w:hAnsi="Calibri" w:cs="Calibri"/>
          <w:sz w:val="24"/>
          <w:szCs w:val="24"/>
        </w:rPr>
        <w:t>e.g.</w:t>
      </w:r>
      <w:proofErr w:type="gramEnd"/>
      <w:r w:rsidRPr="00680AC8">
        <w:rPr>
          <w:rFonts w:ascii="Calibri" w:hAnsi="Calibri" w:cs="Calibri"/>
          <w:sz w:val="24"/>
          <w:szCs w:val="24"/>
        </w:rPr>
        <w:t xml:space="preserve"> 1/0, 2/0)</w:t>
      </w:r>
    </w:p>
    <w:p w14:paraId="4B61A425" w14:textId="77777777" w:rsidR="00473C42" w:rsidRPr="00680AC8" w:rsidRDefault="00473C42" w:rsidP="00473C42">
      <w:pPr>
        <w:pStyle w:val="ListParagraph"/>
        <w:numPr>
          <w:ilvl w:val="0"/>
          <w:numId w:val="19"/>
        </w:numPr>
        <w:spacing w:after="0" w:line="360" w:lineRule="auto"/>
        <w:jc w:val="both"/>
        <w:rPr>
          <w:rFonts w:ascii="Calibri" w:hAnsi="Calibri" w:cs="Calibri"/>
          <w:sz w:val="24"/>
          <w:szCs w:val="24"/>
        </w:rPr>
      </w:pPr>
      <w:r w:rsidRPr="006007E8">
        <w:rPr>
          <w:rFonts w:ascii="Calibri" w:hAnsi="Calibri" w:cs="Calibri"/>
          <w:i/>
          <w:iCs/>
          <w:sz w:val="24"/>
          <w:szCs w:val="24"/>
        </w:rPr>
        <w:t>CDKN2A</w:t>
      </w:r>
      <w:r w:rsidRPr="00680AC8">
        <w:rPr>
          <w:rFonts w:ascii="Calibri" w:hAnsi="Calibri" w:cs="Calibri"/>
          <w:sz w:val="24"/>
          <w:szCs w:val="24"/>
        </w:rPr>
        <w:t xml:space="preserve"> bi-allelic loss – copy number at the transcription start site (TSS) of </w:t>
      </w:r>
      <w:r w:rsidRPr="00BA65C2">
        <w:rPr>
          <w:rFonts w:ascii="Calibri" w:hAnsi="Calibri" w:cs="Calibri"/>
          <w:i/>
          <w:iCs/>
          <w:sz w:val="24"/>
          <w:szCs w:val="24"/>
        </w:rPr>
        <w:t>CDKN2A</w:t>
      </w:r>
      <w:r w:rsidRPr="00680AC8">
        <w:rPr>
          <w:rFonts w:ascii="Calibri" w:hAnsi="Calibri" w:cs="Calibri"/>
          <w:sz w:val="24"/>
          <w:szCs w:val="24"/>
        </w:rPr>
        <w:t xml:space="preserve"> is 0/0</w:t>
      </w:r>
    </w:p>
    <w:p w14:paraId="7BE30CD5" w14:textId="77777777" w:rsidR="00473C42" w:rsidRPr="00680AC8" w:rsidRDefault="00473C42" w:rsidP="00473C42">
      <w:pPr>
        <w:pStyle w:val="ListParagraph"/>
        <w:numPr>
          <w:ilvl w:val="0"/>
          <w:numId w:val="19"/>
        </w:numPr>
        <w:spacing w:after="0" w:line="360" w:lineRule="auto"/>
        <w:jc w:val="both"/>
        <w:rPr>
          <w:rFonts w:ascii="Calibri" w:hAnsi="Calibri" w:cs="Calibri"/>
          <w:sz w:val="24"/>
          <w:szCs w:val="24"/>
        </w:rPr>
      </w:pPr>
      <w:r w:rsidRPr="006007E8">
        <w:rPr>
          <w:rFonts w:ascii="Calibri" w:hAnsi="Calibri" w:cs="Calibri"/>
          <w:i/>
          <w:iCs/>
          <w:sz w:val="24"/>
          <w:szCs w:val="24"/>
        </w:rPr>
        <w:t>EGFR</w:t>
      </w:r>
      <w:r w:rsidRPr="00680AC8">
        <w:rPr>
          <w:rFonts w:ascii="Calibri" w:hAnsi="Calibri" w:cs="Calibri"/>
          <w:sz w:val="24"/>
          <w:szCs w:val="24"/>
        </w:rPr>
        <w:t xml:space="preserve"> amplification – copy number at the TSS of </w:t>
      </w:r>
      <w:r w:rsidRPr="006007E8">
        <w:rPr>
          <w:rFonts w:ascii="Calibri" w:hAnsi="Calibri" w:cs="Calibri"/>
          <w:i/>
          <w:iCs/>
          <w:sz w:val="24"/>
          <w:szCs w:val="24"/>
        </w:rPr>
        <w:t>EGFR</w:t>
      </w:r>
      <w:r w:rsidRPr="00680AC8">
        <w:rPr>
          <w:rFonts w:ascii="Calibri" w:hAnsi="Calibri" w:cs="Calibri"/>
          <w:sz w:val="24"/>
          <w:szCs w:val="24"/>
        </w:rPr>
        <w:t xml:space="preserve"> is &gt;</w:t>
      </w:r>
      <w:proofErr w:type="gramStart"/>
      <w:r w:rsidRPr="00680AC8">
        <w:rPr>
          <w:rFonts w:ascii="Calibri" w:hAnsi="Calibri" w:cs="Calibri"/>
          <w:sz w:val="24"/>
          <w:szCs w:val="24"/>
        </w:rPr>
        <w:t>5</w:t>
      </w:r>
      <w:proofErr w:type="gramEnd"/>
    </w:p>
    <w:p w14:paraId="50704F13" w14:textId="77777777" w:rsidR="00473C42" w:rsidRPr="00E6427E" w:rsidRDefault="00473C42" w:rsidP="00473C42">
      <w:pPr>
        <w:spacing w:after="0" w:line="360" w:lineRule="auto"/>
        <w:jc w:val="both"/>
        <w:rPr>
          <w:rFonts w:ascii="Calibri" w:hAnsi="Calibri" w:cs="Calibri"/>
          <w:sz w:val="24"/>
          <w:szCs w:val="24"/>
          <w:highlight w:val="yellow"/>
        </w:rPr>
      </w:pPr>
    </w:p>
    <w:p w14:paraId="7F9663F1" w14:textId="77777777" w:rsidR="00473C42" w:rsidRPr="002221BB" w:rsidRDefault="00473C42" w:rsidP="00473C42">
      <w:pPr>
        <w:spacing w:after="0" w:line="360" w:lineRule="auto"/>
        <w:jc w:val="both"/>
        <w:rPr>
          <w:rFonts w:ascii="Calibri" w:hAnsi="Calibri" w:cs="Calibri"/>
          <w:sz w:val="24"/>
          <w:szCs w:val="24"/>
        </w:rPr>
      </w:pPr>
      <w:r w:rsidRPr="002221BB">
        <w:rPr>
          <w:rFonts w:ascii="Calibri" w:hAnsi="Calibri" w:cs="Calibri"/>
          <w:sz w:val="24"/>
          <w:szCs w:val="24"/>
        </w:rPr>
        <w:t>Specifically:</w:t>
      </w:r>
    </w:p>
    <w:p w14:paraId="4784FECD" w14:textId="77777777" w:rsidR="00473C42" w:rsidRPr="00680AC8" w:rsidRDefault="00473C42" w:rsidP="00473C42">
      <w:pPr>
        <w:pStyle w:val="ListParagraph"/>
        <w:numPr>
          <w:ilvl w:val="0"/>
          <w:numId w:val="18"/>
        </w:numPr>
        <w:spacing w:after="0" w:line="360" w:lineRule="auto"/>
        <w:jc w:val="both"/>
        <w:rPr>
          <w:rFonts w:ascii="Calibri" w:hAnsi="Calibri" w:cs="Calibri"/>
          <w:sz w:val="24"/>
          <w:szCs w:val="24"/>
        </w:rPr>
      </w:pPr>
      <w:r w:rsidRPr="00680AC8">
        <w:rPr>
          <w:rFonts w:ascii="Calibri" w:hAnsi="Calibri" w:cs="Calibri"/>
          <w:sz w:val="24"/>
          <w:szCs w:val="24"/>
        </w:rPr>
        <w:t>GBM tumours with IDH mutation are classified in CNS WHO v5 as Astrocytoma, grade 4.</w:t>
      </w:r>
    </w:p>
    <w:p w14:paraId="542FC7D4" w14:textId="77777777" w:rsidR="00473C42" w:rsidRPr="00680AC8" w:rsidRDefault="00473C42" w:rsidP="00473C42">
      <w:pPr>
        <w:pStyle w:val="ListParagraph"/>
        <w:numPr>
          <w:ilvl w:val="0"/>
          <w:numId w:val="18"/>
        </w:numPr>
        <w:spacing w:after="0" w:line="360" w:lineRule="auto"/>
        <w:jc w:val="both"/>
        <w:rPr>
          <w:rFonts w:ascii="Calibri" w:hAnsi="Calibri" w:cs="Calibri"/>
          <w:sz w:val="24"/>
          <w:szCs w:val="24"/>
        </w:rPr>
      </w:pPr>
      <w:r w:rsidRPr="00680AC8">
        <w:rPr>
          <w:rFonts w:ascii="Calibri" w:hAnsi="Calibri" w:cs="Calibri"/>
          <w:sz w:val="24"/>
          <w:szCs w:val="24"/>
        </w:rPr>
        <w:t xml:space="preserve">Diffuse IDH wildtype </w:t>
      </w:r>
      <w:proofErr w:type="spellStart"/>
      <w:r w:rsidRPr="00680AC8">
        <w:rPr>
          <w:rFonts w:ascii="Calibri" w:hAnsi="Calibri" w:cs="Calibri"/>
          <w:sz w:val="24"/>
          <w:szCs w:val="24"/>
        </w:rPr>
        <w:t>astrocytomas</w:t>
      </w:r>
      <w:proofErr w:type="spellEnd"/>
      <w:r w:rsidRPr="00680AC8">
        <w:rPr>
          <w:rFonts w:ascii="Calibri" w:hAnsi="Calibri" w:cs="Calibri"/>
          <w:sz w:val="24"/>
          <w:szCs w:val="24"/>
        </w:rPr>
        <w:t xml:space="preserve"> are classified in CNS WHO v5 as GBM, grade 4 if fulfilling one or more of the following criteria:</w:t>
      </w:r>
    </w:p>
    <w:p w14:paraId="4811E330" w14:textId="77777777" w:rsidR="00473C42" w:rsidRPr="00680AC8" w:rsidRDefault="00473C42" w:rsidP="00473C42">
      <w:pPr>
        <w:pStyle w:val="ListParagraph"/>
        <w:numPr>
          <w:ilvl w:val="1"/>
          <w:numId w:val="18"/>
        </w:numPr>
        <w:spacing w:after="0" w:line="360" w:lineRule="auto"/>
        <w:jc w:val="both"/>
        <w:rPr>
          <w:rFonts w:ascii="Calibri" w:hAnsi="Calibri" w:cs="Calibri"/>
          <w:sz w:val="24"/>
          <w:szCs w:val="24"/>
        </w:rPr>
      </w:pPr>
      <w:r w:rsidRPr="00680AC8">
        <w:rPr>
          <w:rFonts w:ascii="Calibri" w:hAnsi="Calibri" w:cs="Calibri"/>
          <w:sz w:val="24"/>
          <w:szCs w:val="24"/>
        </w:rPr>
        <w:t>Combined loss of chr10 and gain of chr7</w:t>
      </w:r>
    </w:p>
    <w:p w14:paraId="714573BD" w14:textId="77777777" w:rsidR="00473C42" w:rsidRPr="00680AC8" w:rsidRDefault="00473C42" w:rsidP="00473C42">
      <w:pPr>
        <w:pStyle w:val="ListParagraph"/>
        <w:numPr>
          <w:ilvl w:val="1"/>
          <w:numId w:val="18"/>
        </w:numPr>
        <w:spacing w:after="0" w:line="360" w:lineRule="auto"/>
        <w:jc w:val="both"/>
        <w:rPr>
          <w:rFonts w:ascii="Calibri" w:hAnsi="Calibri" w:cs="Calibri"/>
          <w:sz w:val="24"/>
          <w:szCs w:val="24"/>
        </w:rPr>
      </w:pPr>
      <w:r w:rsidRPr="00583574">
        <w:rPr>
          <w:rFonts w:ascii="Calibri" w:hAnsi="Calibri" w:cs="Calibri"/>
          <w:i/>
          <w:iCs/>
          <w:sz w:val="24"/>
          <w:szCs w:val="24"/>
        </w:rPr>
        <w:t>EGFR</w:t>
      </w:r>
      <w:r w:rsidRPr="00680AC8">
        <w:rPr>
          <w:rFonts w:ascii="Calibri" w:hAnsi="Calibri" w:cs="Calibri"/>
          <w:sz w:val="24"/>
          <w:szCs w:val="24"/>
        </w:rPr>
        <w:t xml:space="preserve"> amplification</w:t>
      </w:r>
    </w:p>
    <w:p w14:paraId="1076088F" w14:textId="77777777" w:rsidR="00473C42" w:rsidRPr="00680AC8" w:rsidRDefault="00473C42" w:rsidP="00473C42">
      <w:pPr>
        <w:pStyle w:val="ListParagraph"/>
        <w:numPr>
          <w:ilvl w:val="1"/>
          <w:numId w:val="18"/>
        </w:numPr>
        <w:spacing w:after="0" w:line="360" w:lineRule="auto"/>
        <w:jc w:val="both"/>
        <w:rPr>
          <w:rFonts w:ascii="Calibri" w:hAnsi="Calibri" w:cs="Calibri"/>
          <w:sz w:val="24"/>
          <w:szCs w:val="24"/>
        </w:rPr>
      </w:pPr>
      <w:r w:rsidRPr="00583574">
        <w:rPr>
          <w:rFonts w:ascii="Calibri" w:hAnsi="Calibri" w:cs="Calibri"/>
          <w:i/>
          <w:iCs/>
          <w:sz w:val="24"/>
          <w:szCs w:val="24"/>
        </w:rPr>
        <w:t>TERT</w:t>
      </w:r>
      <w:r w:rsidRPr="00680AC8">
        <w:rPr>
          <w:rFonts w:ascii="Calibri" w:hAnsi="Calibri" w:cs="Calibri"/>
          <w:sz w:val="24"/>
          <w:szCs w:val="24"/>
        </w:rPr>
        <w:t xml:space="preserve"> promoter mutation</w:t>
      </w:r>
    </w:p>
    <w:p w14:paraId="1B3302D5" w14:textId="77777777" w:rsidR="00473C42" w:rsidRPr="00680AC8" w:rsidRDefault="00473C42" w:rsidP="00473C42">
      <w:pPr>
        <w:pStyle w:val="ListParagraph"/>
        <w:numPr>
          <w:ilvl w:val="0"/>
          <w:numId w:val="18"/>
        </w:numPr>
        <w:spacing w:after="0" w:line="360" w:lineRule="auto"/>
        <w:jc w:val="both"/>
        <w:rPr>
          <w:rFonts w:ascii="Calibri" w:hAnsi="Calibri" w:cs="Calibri"/>
          <w:sz w:val="24"/>
          <w:szCs w:val="24"/>
        </w:rPr>
      </w:pPr>
      <w:proofErr w:type="spellStart"/>
      <w:r w:rsidRPr="00680AC8">
        <w:rPr>
          <w:rFonts w:ascii="Calibri" w:hAnsi="Calibri" w:cs="Calibri"/>
          <w:sz w:val="24"/>
          <w:szCs w:val="24"/>
        </w:rPr>
        <w:t>Astrocytomas</w:t>
      </w:r>
      <w:proofErr w:type="spellEnd"/>
      <w:r w:rsidRPr="00680AC8">
        <w:rPr>
          <w:rFonts w:ascii="Calibri" w:hAnsi="Calibri" w:cs="Calibri"/>
          <w:sz w:val="24"/>
          <w:szCs w:val="24"/>
        </w:rPr>
        <w:t xml:space="preserve"> with </w:t>
      </w:r>
      <w:r w:rsidRPr="002221BB">
        <w:rPr>
          <w:rFonts w:ascii="Calibri" w:hAnsi="Calibri" w:cs="Calibri"/>
          <w:sz w:val="24"/>
          <w:szCs w:val="24"/>
        </w:rPr>
        <w:t>1p/19q</w:t>
      </w:r>
      <w:r w:rsidRPr="00680AC8">
        <w:rPr>
          <w:rFonts w:ascii="Calibri" w:hAnsi="Calibri" w:cs="Calibri"/>
          <w:sz w:val="24"/>
          <w:szCs w:val="24"/>
        </w:rPr>
        <w:t xml:space="preserve"> co-deletion are classified in CNS WHO v5 as </w:t>
      </w:r>
      <w:proofErr w:type="gramStart"/>
      <w:r w:rsidRPr="00680AC8">
        <w:rPr>
          <w:rFonts w:ascii="Calibri" w:hAnsi="Calibri" w:cs="Calibri"/>
          <w:sz w:val="24"/>
          <w:szCs w:val="24"/>
        </w:rPr>
        <w:t>Oligodendrogliomas</w:t>
      </w:r>
      <w:proofErr w:type="gramEnd"/>
    </w:p>
    <w:p w14:paraId="0F0077A7" w14:textId="77777777" w:rsidR="00473C42" w:rsidRPr="00E6427E" w:rsidRDefault="00473C42" w:rsidP="00473C42">
      <w:pPr>
        <w:spacing w:after="0" w:line="360" w:lineRule="auto"/>
        <w:jc w:val="both"/>
        <w:rPr>
          <w:rFonts w:ascii="Calibri" w:hAnsi="Calibri" w:cs="Calibri"/>
          <w:b/>
          <w:bCs/>
          <w:sz w:val="24"/>
          <w:szCs w:val="24"/>
        </w:rPr>
      </w:pPr>
    </w:p>
    <w:p w14:paraId="1FFB0614" w14:textId="77777777" w:rsidR="00473C42" w:rsidRPr="00E6427E" w:rsidRDefault="00473C42" w:rsidP="00473C42">
      <w:pPr>
        <w:spacing w:after="0" w:line="360" w:lineRule="auto"/>
        <w:jc w:val="both"/>
        <w:rPr>
          <w:rFonts w:ascii="Calibri" w:hAnsi="Calibri" w:cs="Calibri"/>
          <w:b/>
          <w:bCs/>
          <w:sz w:val="24"/>
          <w:szCs w:val="24"/>
        </w:rPr>
      </w:pPr>
      <w:r w:rsidRPr="00E6427E">
        <w:rPr>
          <w:rFonts w:ascii="Calibri" w:hAnsi="Calibri" w:cs="Calibri"/>
          <w:b/>
          <w:bCs/>
          <w:sz w:val="24"/>
          <w:szCs w:val="24"/>
        </w:rPr>
        <w:t>Sequencing of Genomics England samples</w:t>
      </w:r>
    </w:p>
    <w:p w14:paraId="7C2500E2" w14:textId="57DF5BA3" w:rsidR="00473C42" w:rsidRPr="00E6427E" w:rsidRDefault="00473C42" w:rsidP="00473C42">
      <w:pPr>
        <w:spacing w:after="0" w:line="360" w:lineRule="auto"/>
        <w:jc w:val="both"/>
        <w:rPr>
          <w:rFonts w:ascii="Calibri" w:hAnsi="Calibri" w:cs="Calibri"/>
          <w:b/>
          <w:bCs/>
          <w:color w:val="000000" w:themeColor="text1"/>
          <w:sz w:val="24"/>
          <w:szCs w:val="24"/>
        </w:rPr>
      </w:pPr>
      <w:r w:rsidRPr="00E6427E">
        <w:rPr>
          <w:rStyle w:val="normaltextrun"/>
          <w:rFonts w:ascii="Calibri" w:hAnsi="Calibri" w:cs="Calibri"/>
          <w:sz w:val="24"/>
          <w:szCs w:val="24"/>
        </w:rPr>
        <w:t xml:space="preserve">Samples were prepared using an Illumina </w:t>
      </w:r>
      <w:proofErr w:type="spellStart"/>
      <w:r w:rsidRPr="00E6427E">
        <w:rPr>
          <w:rStyle w:val="normaltextrun"/>
          <w:rFonts w:ascii="Calibri" w:hAnsi="Calibri" w:cs="Calibri"/>
          <w:sz w:val="24"/>
          <w:szCs w:val="24"/>
        </w:rPr>
        <w:t>TruSeq</w:t>
      </w:r>
      <w:proofErr w:type="spellEnd"/>
      <w:r w:rsidRPr="00E6427E">
        <w:rPr>
          <w:rStyle w:val="normaltextrun"/>
          <w:rFonts w:ascii="Calibri" w:hAnsi="Calibri" w:cs="Calibri"/>
          <w:sz w:val="24"/>
          <w:szCs w:val="24"/>
        </w:rPr>
        <w:t xml:space="preserve"> DNA library preparation kit and sequenced on a </w:t>
      </w:r>
      <w:proofErr w:type="spellStart"/>
      <w:r w:rsidRPr="00E6427E">
        <w:rPr>
          <w:rStyle w:val="normaltextrun"/>
          <w:rFonts w:ascii="Calibri" w:hAnsi="Calibri" w:cs="Calibri"/>
          <w:sz w:val="24"/>
          <w:szCs w:val="24"/>
        </w:rPr>
        <w:t>HiSeq</w:t>
      </w:r>
      <w:proofErr w:type="spellEnd"/>
      <w:r w:rsidRPr="00E6427E">
        <w:rPr>
          <w:rStyle w:val="normaltextrun"/>
          <w:rFonts w:ascii="Calibri" w:hAnsi="Calibri" w:cs="Calibri"/>
          <w:sz w:val="24"/>
          <w:szCs w:val="24"/>
        </w:rPr>
        <w:t xml:space="preserve"> X, generating 150 base pair (bp) </w:t>
      </w:r>
      <w:proofErr w:type="gramStart"/>
      <w:r w:rsidRPr="00E6427E">
        <w:rPr>
          <w:rStyle w:val="normaltextrun"/>
          <w:rFonts w:ascii="Calibri" w:hAnsi="Calibri" w:cs="Calibri"/>
          <w:sz w:val="24"/>
          <w:szCs w:val="24"/>
        </w:rPr>
        <w:t>paired-end</w:t>
      </w:r>
      <w:proofErr w:type="gramEnd"/>
      <w:r w:rsidRPr="00E6427E">
        <w:rPr>
          <w:rStyle w:val="normaltextrun"/>
          <w:rFonts w:ascii="Calibri" w:hAnsi="Calibri" w:cs="Calibri"/>
          <w:sz w:val="24"/>
          <w:szCs w:val="24"/>
        </w:rPr>
        <w:t xml:space="preserve"> reads. Tumour and constitutional DNA samples were sequenced to average depths of 100x and 33x respectively. Poor sequencing quality outliers were identified using principal component analysis and removed based on the following quality metrics: percentage of mapped reads; percentage of chimeric DNA fragments; average insert size; AT/CG dropout; and unevenness of local coverage. Illumina’s North Star pipeline (v2.6.53.23) was used for the primary whole genome sequencing</w:t>
      </w:r>
      <w:r w:rsidRPr="00E6427E">
        <w:rPr>
          <w:rStyle w:val="normaltextrun"/>
          <w:rFonts w:ascii="Calibri" w:hAnsi="Calibri" w:cs="Calibri"/>
          <w:color w:val="4F6BED"/>
          <w:sz w:val="24"/>
          <w:szCs w:val="24"/>
        </w:rPr>
        <w:t xml:space="preserve"> </w:t>
      </w:r>
      <w:r w:rsidRPr="00E6427E">
        <w:rPr>
          <w:rStyle w:val="normaltextrun"/>
          <w:rFonts w:ascii="Calibri" w:hAnsi="Calibri" w:cs="Calibri"/>
          <w:sz w:val="24"/>
          <w:szCs w:val="24"/>
        </w:rPr>
        <w:t xml:space="preserve">analysis. Sequence reads were aligned to the </w:t>
      </w:r>
      <w:r w:rsidRPr="00E6427E">
        <w:rPr>
          <w:rStyle w:val="normaltextrun"/>
          <w:rFonts w:ascii="Calibri" w:hAnsi="Calibri" w:cs="Calibri"/>
          <w:i/>
          <w:iCs/>
          <w:sz w:val="24"/>
          <w:szCs w:val="24"/>
        </w:rPr>
        <w:t xml:space="preserve">Homo sapiens </w:t>
      </w:r>
      <w:r w:rsidRPr="00E6427E">
        <w:rPr>
          <w:rStyle w:val="normaltextrun"/>
          <w:rFonts w:ascii="Calibri" w:hAnsi="Calibri" w:cs="Calibri"/>
          <w:sz w:val="24"/>
          <w:szCs w:val="24"/>
        </w:rPr>
        <w:t>GRCh38Decoy assembly using Isaac (v03.16.02.19)</w:t>
      </w:r>
      <w:r>
        <w:rPr>
          <w:rStyle w:val="normaltextrun"/>
          <w:rFonts w:ascii="Calibri" w:hAnsi="Calibri" w:cs="Calibri"/>
          <w:sz w:val="24"/>
          <w:szCs w:val="24"/>
        </w:rPr>
        <w:fldChar w:fldCharType="begin"/>
      </w:r>
      <w:r w:rsidR="009D5FB5">
        <w:rPr>
          <w:rStyle w:val="normaltextrun"/>
          <w:rFonts w:ascii="Calibri" w:hAnsi="Calibri" w:cs="Calibri"/>
          <w:sz w:val="24"/>
          <w:szCs w:val="24"/>
        </w:rPr>
        <w:instrText xml:space="preserve"> ADDIN EN.CITE &lt;EndNote&gt;&lt;Cite&gt;&lt;Author&gt;Raczy&lt;/Author&gt;&lt;Year&gt;2013&lt;/Year&gt;&lt;RecNum&gt;36&lt;/RecNum&gt;&lt;DisplayText&gt;&lt;style face="superscript"&gt;6&lt;/style&gt;&lt;/DisplayText&gt;&lt;record&gt;&lt;rec-number&gt;36&lt;/rec-number&gt;&lt;foreign-keys&gt;&lt;key app="EN" db-id="df9zpxs5gaapp6e29985vt9o5aeerf0xsswz" timestamp="1663691764"&gt;36&lt;/key&gt;&lt;/foreign-keys&gt;&lt;ref-type name="Journal Article"&gt;17&lt;/ref-type&gt;&lt;contributors&gt;&lt;authors&gt;&lt;author&gt;Raczy, C.&lt;/author&gt;&lt;author&gt;Petrovski, R.&lt;/author&gt;&lt;author&gt;Saunders, C. T.&lt;/author&gt;&lt;author&gt;Chorny, I.&lt;/author&gt;&lt;author&gt;Kruglyak, S.&lt;/author&gt;&lt;author&gt;Margulies, E. H.&lt;/author&gt;&lt;author&gt;Chuang, H. Y.&lt;/author&gt;&lt;author&gt;Kallberg, M.&lt;/author&gt;&lt;author&gt;Kumar, S. A.&lt;/author&gt;&lt;author&gt;Liao, A.&lt;/author&gt;&lt;author&gt;Little, K. M.&lt;/author&gt;&lt;author&gt;Stromberg, M. P.&lt;/author&gt;&lt;author&gt;Tanner, S. W.&lt;/author&gt;&lt;/authors&gt;&lt;/contributors&gt;&lt;auth-address&gt;Illumina United Kingdom, Chesterford Research Park, Little Chesterford, Nr Saffron Walden, Essex, UK. craczy@illumina.com&lt;/auth-address&gt;&lt;titles&gt;&lt;title&gt;Isaac: ultra-fast whole-genome secondary analysis on Illumina sequencing platforms&lt;/title&gt;&lt;secondary-title&gt;Bioinformatics&lt;/secondary-title&gt;&lt;/titles&gt;&lt;periodical&gt;&lt;full-title&gt;Bioinformatics&lt;/full-title&gt;&lt;/periodical&gt;&lt;pages&gt;2041-3&lt;/pages&gt;&lt;volume&gt;29&lt;/volume&gt;&lt;number&gt;16&lt;/number&gt;&lt;edition&gt;20130604&lt;/edition&gt;&lt;keywords&gt;&lt;keyword&gt;Genetic Variation&lt;/keyword&gt;&lt;keyword&gt;Genome, Human&lt;/keyword&gt;&lt;keyword&gt;High-Throughput Nucleotide Sequencing/*methods&lt;/keyword&gt;&lt;keyword&gt;Humans&lt;/keyword&gt;&lt;keyword&gt;Sequence Alignment/*methods&lt;/keyword&gt;&lt;keyword&gt;Sequence Analysis, DNA/*methods&lt;/keyword&gt;&lt;keyword&gt;*Software&lt;/keyword&gt;&lt;/keywords&gt;&lt;dates&gt;&lt;year&gt;2013&lt;/year&gt;&lt;pub-dates&gt;&lt;date&gt;Aug 15&lt;/date&gt;&lt;/pub-dates&gt;&lt;/dates&gt;&lt;isbn&gt;1367-4811 (Electronic)&amp;#xD;1367-4803 (Linking)&lt;/isbn&gt;&lt;accession-num&gt;23736529&lt;/accession-num&gt;&lt;urls&gt;&lt;related-urls&gt;&lt;url&gt;https://www.ncbi.nlm.nih.gov/pubmed/23736529&lt;/url&gt;&lt;/related-urls&gt;&lt;/urls&gt;&lt;electronic-resource-num&gt;10.1093/bioinformatics/btt314&lt;/electronic-resource-num&gt;&lt;remote-database-name&gt;Medline&lt;/remote-database-name&gt;&lt;remote-database-provider&gt;NLM&lt;/remote-database-provider&gt;&lt;/record&gt;&lt;/Cite&gt;&lt;/EndNote&gt;</w:instrText>
      </w:r>
      <w:r>
        <w:rPr>
          <w:rStyle w:val="normaltextrun"/>
          <w:rFonts w:ascii="Calibri" w:hAnsi="Calibri" w:cs="Calibri"/>
          <w:sz w:val="24"/>
          <w:szCs w:val="24"/>
        </w:rPr>
        <w:fldChar w:fldCharType="separate"/>
      </w:r>
      <w:r w:rsidR="009D5FB5" w:rsidRPr="009D5FB5">
        <w:rPr>
          <w:rStyle w:val="normaltextrun"/>
          <w:rFonts w:ascii="Calibri" w:hAnsi="Calibri" w:cs="Calibri"/>
          <w:noProof/>
          <w:sz w:val="24"/>
          <w:szCs w:val="24"/>
          <w:vertAlign w:val="superscript"/>
        </w:rPr>
        <w:t>6</w:t>
      </w:r>
      <w:r>
        <w:rPr>
          <w:rStyle w:val="normaltextrun"/>
          <w:rFonts w:ascii="Calibri" w:hAnsi="Calibri" w:cs="Calibri"/>
          <w:sz w:val="24"/>
          <w:szCs w:val="24"/>
        </w:rPr>
        <w:fldChar w:fldCharType="end"/>
      </w:r>
      <w:r w:rsidRPr="00E6427E">
        <w:rPr>
          <w:rStyle w:val="normaltextrun"/>
          <w:rFonts w:ascii="Calibri" w:hAnsi="Calibri" w:cs="Calibri"/>
          <w:sz w:val="24"/>
          <w:szCs w:val="24"/>
        </w:rPr>
        <w:t xml:space="preserve">. </w:t>
      </w:r>
      <w:r w:rsidRPr="00E6427E">
        <w:rPr>
          <w:rStyle w:val="normaltextrun"/>
          <w:rFonts w:ascii="Calibri" w:hAnsi="Calibri" w:cs="Calibri"/>
          <w:color w:val="000000" w:themeColor="text1"/>
          <w:sz w:val="24"/>
          <w:szCs w:val="24"/>
        </w:rPr>
        <w:t xml:space="preserve">Overall, tumour and germline sequencing data for 480 fresh-frozen adult </w:t>
      </w:r>
      <w:r w:rsidRPr="00E6427E">
        <w:rPr>
          <w:rStyle w:val="normaltextrun"/>
          <w:rFonts w:ascii="Calibri" w:hAnsi="Calibri" w:cs="Calibri"/>
          <w:color w:val="000000" w:themeColor="text1"/>
          <w:sz w:val="24"/>
          <w:szCs w:val="24"/>
        </w:rPr>
        <w:lastRenderedPageBreak/>
        <w:t xml:space="preserve">glioma samples were </w:t>
      </w:r>
      <w:r w:rsidRPr="00E6427E">
        <w:rPr>
          <w:rStyle w:val="normaltextrun"/>
          <w:rFonts w:ascii="Calibri" w:hAnsi="Calibri" w:cs="Calibri"/>
          <w:sz w:val="24"/>
          <w:szCs w:val="24"/>
        </w:rPr>
        <w:t xml:space="preserve">obtained from the 100kGP main </w:t>
      </w:r>
      <w:proofErr w:type="spellStart"/>
      <w:r w:rsidRPr="00E6427E">
        <w:rPr>
          <w:rStyle w:val="normaltextrun"/>
          <w:rFonts w:ascii="Calibri" w:hAnsi="Calibri" w:cs="Calibri"/>
          <w:sz w:val="24"/>
          <w:szCs w:val="24"/>
        </w:rPr>
        <w:t>programme</w:t>
      </w:r>
      <w:proofErr w:type="spellEnd"/>
      <w:r w:rsidRPr="00E6427E">
        <w:rPr>
          <w:rStyle w:val="normaltextrun"/>
          <w:rFonts w:ascii="Calibri" w:hAnsi="Calibri" w:cs="Calibri"/>
          <w:sz w:val="24"/>
          <w:szCs w:val="24"/>
        </w:rPr>
        <w:t xml:space="preserve"> version 8 </w:t>
      </w:r>
      <w:r w:rsidRPr="00E6427E">
        <w:rPr>
          <w:rStyle w:val="normaltextrun"/>
          <w:rFonts w:ascii="Calibri" w:hAnsi="Calibri" w:cs="Calibri"/>
          <w:color w:val="000000" w:themeColor="text1"/>
          <w:sz w:val="24"/>
          <w:szCs w:val="24"/>
        </w:rPr>
        <w:t>release and taken into our analysis.</w:t>
      </w:r>
      <w:r w:rsidRPr="00E6427E">
        <w:rPr>
          <w:rStyle w:val="eop"/>
          <w:rFonts w:ascii="Calibri" w:hAnsi="Calibri" w:cs="Calibri"/>
          <w:color w:val="000000" w:themeColor="text1"/>
          <w:sz w:val="24"/>
          <w:szCs w:val="24"/>
        </w:rPr>
        <w:t> </w:t>
      </w:r>
    </w:p>
    <w:p w14:paraId="329FD337" w14:textId="77777777" w:rsidR="00473C42" w:rsidRPr="00E6427E" w:rsidRDefault="00473C42" w:rsidP="00473C42">
      <w:pPr>
        <w:spacing w:after="0" w:line="360" w:lineRule="auto"/>
        <w:jc w:val="both"/>
        <w:rPr>
          <w:rFonts w:ascii="Calibri" w:hAnsi="Calibri" w:cs="Calibri"/>
          <w:b/>
          <w:bCs/>
          <w:sz w:val="24"/>
          <w:szCs w:val="24"/>
        </w:rPr>
      </w:pPr>
    </w:p>
    <w:p w14:paraId="3876BB39" w14:textId="77777777" w:rsidR="00473C42" w:rsidRPr="00E6427E" w:rsidRDefault="00473C42" w:rsidP="00473C42">
      <w:pPr>
        <w:spacing w:after="0" w:line="360" w:lineRule="auto"/>
        <w:jc w:val="both"/>
        <w:rPr>
          <w:rFonts w:ascii="Calibri" w:hAnsi="Calibri" w:cs="Calibri"/>
          <w:b/>
          <w:bCs/>
          <w:sz w:val="24"/>
          <w:szCs w:val="24"/>
        </w:rPr>
      </w:pPr>
      <w:r w:rsidRPr="00E6427E">
        <w:rPr>
          <w:rFonts w:ascii="Calibri" w:hAnsi="Calibri" w:cs="Calibri"/>
          <w:b/>
          <w:bCs/>
          <w:sz w:val="24"/>
          <w:szCs w:val="24"/>
        </w:rPr>
        <w:t>Variant calling and filtering</w:t>
      </w:r>
    </w:p>
    <w:p w14:paraId="3DF9562B" w14:textId="77777777" w:rsidR="00473C42" w:rsidRPr="00E6427E" w:rsidRDefault="00473C42" w:rsidP="00473C42">
      <w:pPr>
        <w:pStyle w:val="paragraph"/>
        <w:spacing w:before="0" w:beforeAutospacing="0" w:after="0" w:afterAutospacing="0" w:line="360" w:lineRule="auto"/>
        <w:jc w:val="both"/>
        <w:textAlignment w:val="baseline"/>
        <w:rPr>
          <w:rFonts w:ascii="Calibri" w:hAnsi="Calibri" w:cs="Calibri"/>
        </w:rPr>
      </w:pPr>
      <w:r w:rsidRPr="00E6427E">
        <w:rPr>
          <w:rStyle w:val="normaltextrun"/>
          <w:rFonts w:ascii="Calibri" w:hAnsi="Calibri" w:cs="Calibri"/>
        </w:rPr>
        <w:t xml:space="preserve">Single nucleotide variant (SNV) and small insertion and deletion (indel) calling was performed using </w:t>
      </w:r>
      <w:proofErr w:type="spellStart"/>
      <w:r w:rsidRPr="00E6427E">
        <w:rPr>
          <w:rStyle w:val="normaltextrun"/>
          <w:rFonts w:ascii="Calibri" w:hAnsi="Calibri" w:cs="Calibri"/>
        </w:rPr>
        <w:t>Strelka</w:t>
      </w:r>
      <w:proofErr w:type="spellEnd"/>
      <w:r w:rsidRPr="00E6427E">
        <w:rPr>
          <w:rStyle w:val="normaltextrun"/>
          <w:rFonts w:ascii="Calibri" w:hAnsi="Calibri" w:cs="Calibri"/>
        </w:rPr>
        <w:t xml:space="preserve"> (v2.4.7). In addition to the default </w:t>
      </w:r>
      <w:proofErr w:type="spellStart"/>
      <w:r w:rsidRPr="00E6427E">
        <w:rPr>
          <w:rStyle w:val="normaltextrun"/>
          <w:rFonts w:ascii="Calibri" w:hAnsi="Calibri" w:cs="Calibri"/>
        </w:rPr>
        <w:t>Strelka</w:t>
      </w:r>
      <w:proofErr w:type="spellEnd"/>
      <w:r w:rsidRPr="00E6427E">
        <w:rPr>
          <w:rStyle w:val="normaltextrun"/>
          <w:rFonts w:ascii="Calibri" w:hAnsi="Calibri" w:cs="Calibri"/>
        </w:rPr>
        <w:t xml:space="preserve"> filters, we applied the following filters:</w:t>
      </w:r>
      <w:r w:rsidRPr="00E6427E">
        <w:rPr>
          <w:rStyle w:val="eop"/>
          <w:rFonts w:ascii="Calibri" w:hAnsi="Calibri" w:cs="Calibri"/>
        </w:rPr>
        <w:t> </w:t>
      </w:r>
    </w:p>
    <w:p w14:paraId="216B8F02" w14:textId="77777777" w:rsidR="00473C42" w:rsidRPr="00E6427E" w:rsidRDefault="00473C42" w:rsidP="00473C42">
      <w:pPr>
        <w:pStyle w:val="paragraph"/>
        <w:numPr>
          <w:ilvl w:val="0"/>
          <w:numId w:val="24"/>
        </w:numPr>
        <w:spacing w:before="0" w:beforeAutospacing="0" w:after="0" w:afterAutospacing="0" w:line="360" w:lineRule="auto"/>
        <w:jc w:val="both"/>
        <w:textAlignment w:val="baseline"/>
        <w:rPr>
          <w:rFonts w:ascii="Calibri" w:hAnsi="Calibri" w:cs="Calibri"/>
        </w:rPr>
      </w:pPr>
      <w:r w:rsidRPr="00E6427E">
        <w:rPr>
          <w:rStyle w:val="normaltextrun"/>
          <w:rFonts w:ascii="Calibri" w:hAnsi="Calibri" w:cs="Calibri"/>
        </w:rPr>
        <w:t>Variants with a</w:t>
      </w:r>
      <w:r w:rsidRPr="00E6427E">
        <w:rPr>
          <w:rStyle w:val="normaltextrun"/>
          <w:rFonts w:ascii="Calibri" w:hAnsi="Calibri" w:cs="Calibri"/>
          <w:color w:val="0078D4"/>
        </w:rPr>
        <w:t xml:space="preserve"> </w:t>
      </w:r>
      <w:r w:rsidRPr="00E6427E">
        <w:rPr>
          <w:rStyle w:val="normaltextrun"/>
          <w:rFonts w:ascii="Calibri" w:hAnsi="Calibri" w:cs="Calibri"/>
        </w:rPr>
        <w:t xml:space="preserve">germline allele </w:t>
      </w:r>
      <w:r w:rsidRPr="00E6427E">
        <w:rPr>
          <w:rStyle w:val="normaltextrun"/>
          <w:rFonts w:ascii="Calibri" w:hAnsi="Calibri" w:cs="Calibri"/>
          <w:color w:val="000000" w:themeColor="text1"/>
        </w:rPr>
        <w:t xml:space="preserve">frequency (AF) &gt; </w:t>
      </w:r>
      <w:r w:rsidRPr="00E6427E">
        <w:rPr>
          <w:rStyle w:val="normaltextrun"/>
          <w:rFonts w:ascii="Calibri" w:hAnsi="Calibri" w:cs="Calibri"/>
        </w:rPr>
        <w:t>1% in a Genomics England dataset.</w:t>
      </w:r>
      <w:r w:rsidRPr="00E6427E">
        <w:rPr>
          <w:rStyle w:val="eop"/>
          <w:rFonts w:ascii="Calibri" w:hAnsi="Calibri" w:cs="Calibri"/>
        </w:rPr>
        <w:t> </w:t>
      </w:r>
    </w:p>
    <w:p w14:paraId="3659FBF8" w14:textId="2ECB6D48" w:rsidR="00473C42" w:rsidRPr="00E6427E" w:rsidRDefault="00473C42" w:rsidP="00473C42">
      <w:pPr>
        <w:pStyle w:val="paragraph"/>
        <w:numPr>
          <w:ilvl w:val="0"/>
          <w:numId w:val="24"/>
        </w:numPr>
        <w:spacing w:before="0" w:beforeAutospacing="0" w:after="0" w:afterAutospacing="0" w:line="360" w:lineRule="auto"/>
        <w:jc w:val="both"/>
        <w:textAlignment w:val="baseline"/>
        <w:rPr>
          <w:rFonts w:ascii="Calibri" w:hAnsi="Calibri" w:cs="Calibri"/>
        </w:rPr>
      </w:pPr>
      <w:r w:rsidRPr="00E6427E">
        <w:rPr>
          <w:rStyle w:val="normaltextrun"/>
          <w:rFonts w:ascii="Calibri" w:hAnsi="Calibri" w:cs="Calibri"/>
        </w:rPr>
        <w:t xml:space="preserve">Variants with a population germline </w:t>
      </w:r>
      <w:r w:rsidRPr="00E6427E">
        <w:rPr>
          <w:rStyle w:val="normaltextrun"/>
          <w:rFonts w:ascii="Calibri" w:hAnsi="Calibri" w:cs="Calibri"/>
          <w:color w:val="000000" w:themeColor="text1"/>
        </w:rPr>
        <w:t xml:space="preserve">AF &gt; </w:t>
      </w:r>
      <w:r w:rsidRPr="00E6427E">
        <w:rPr>
          <w:rStyle w:val="normaltextrun"/>
          <w:rFonts w:ascii="Calibri" w:hAnsi="Calibri" w:cs="Calibri"/>
        </w:rPr>
        <w:t>1% in GnomAD</w:t>
      </w:r>
      <w:r>
        <w:rPr>
          <w:rStyle w:val="normaltextrun"/>
          <w:rFonts w:ascii="Calibri" w:hAnsi="Calibri" w:cs="Calibri"/>
        </w:rPr>
        <w:fldChar w:fldCharType="begin">
          <w:fldData xml:space="preserve">PEVuZE5vdGU+PENpdGU+PEF1dGhvcj5LYXJjemV3c2tpPC9BdXRob3I+PFllYXI+MjAyMDwvWWVh
cj48UmVjTnVtPjM3PC9SZWNOdW0+PERpc3BsYXlUZXh0PjxzdHlsZSBmYWNlPSJzdXBlcnNjcmlw
dCI+Nzwvc3R5bGU+PC9EaXNwbGF5VGV4dD48cmVjb3JkPjxyZWMtbnVtYmVyPjM3PC9yZWMtbnVt
YmVyPjxmb3JlaWduLWtleXM+PGtleSBhcHA9IkVOIiBkYi1pZD0iZGY5enB4czVnYWFwcDZlMjk5
ODV2dDlvNWFlZXJmMHhzc3d6IiB0aW1lc3RhbXA9IjE2NjM2OTE4NTUiPjM3PC9rZXk+PC9mb3Jl
aWduLWtleXM+PHJlZi10eXBlIG5hbWU9IkpvdXJuYWwgQXJ0aWNsZSI+MTc8L3JlZi10eXBlPjxj
b250cmlidXRvcnM+PGF1dGhvcnM+PGF1dGhvcj5LYXJjemV3c2tpLCBLLiBKLjwvYXV0aG9yPjxh
dXRob3I+RnJhbmNpb2xpLCBMLiBDLjwvYXV0aG9yPjxhdXRob3I+VGlhbywgRy48L2F1dGhvcj48
YXV0aG9yPkN1bW1pbmdzLCBCLiBCLjwvYXV0aG9yPjxhdXRob3I+QWxmb2xkaSwgSi48L2F1dGhv
cj48YXV0aG9yPldhbmcsIFEuPC9hdXRob3I+PGF1dGhvcj5Db2xsaW5zLCBSLiBMLjwvYXV0aG9y
PjxhdXRob3I+TGFyaWNjaGlhLCBLLiBNLjwvYXV0aG9yPjxhdXRob3I+R2FubmEsIEEuPC9hdXRo
b3I+PGF1dGhvcj5CaXJuYmF1bSwgRC4gUC48L2F1dGhvcj48YXV0aG9yPkdhdXRoaWVyLCBMLiBE
LjwvYXV0aG9yPjxhdXRob3I+QnJhbmQsIEguPC9hdXRob3I+PGF1dGhvcj5Tb2xvbW9uc29uLCBN
LjwvYXV0aG9yPjxhdXRob3I+V2F0dHMsIE4uIEEuPC9hdXRob3I+PGF1dGhvcj5SaG9kZXMsIEQu
PC9hdXRob3I+PGF1dGhvcj5TaW5nZXItQmVyaywgTS48L2F1dGhvcj48YXV0aG9yPkVuZ2xhbmQs
IEUuIE0uPC9hdXRob3I+PGF1dGhvcj5TZWFieSwgRS4gRy48L2F1dGhvcj48YXV0aG9yPktvc21p
Y2tpLCBKLiBBLjwvYXV0aG9yPjxhdXRob3I+V2FsdGVycywgUi4gSy48L2F1dGhvcj48YXV0aG9y
PlRhc2htYW4sIEsuPC9hdXRob3I+PGF1dGhvcj5GYXJqb3VuLCBZLjwvYXV0aG9yPjxhdXRob3I+
QmFua3MsIEUuPC9hdXRob3I+PGF1dGhvcj5Qb3RlcmJhLCBULjwvYXV0aG9yPjxhdXRob3I+V2Fu
ZywgQS48L2F1dGhvcj48YXV0aG9yPlNlZWQsIEMuPC9hdXRob3I+PGF1dGhvcj5XaGlmZmluLCBO
LjwvYXV0aG9yPjxhdXRob3I+Q2hvbmcsIEouIFguPC9hdXRob3I+PGF1dGhvcj5TYW1vY2hhLCBL
LiBFLjwvYXV0aG9yPjxhdXRob3I+UGllcmNlLUhvZmZtYW4sIEUuPC9hdXRob3I+PGF1dGhvcj5a
YXBwYWxhLCBaLjwvYXV0aG9yPjxhdXRob3I+TyZhcG9zO0Rvbm5lbGwtTHVyaWEsIEEuIEguPC9h
dXRob3I+PGF1dGhvcj5NaW5pa2VsLCBFLiBWLjwvYXV0aG9yPjxhdXRob3I+V2Vpc2J1cmQsIEIu
PC9hdXRob3I+PGF1dGhvcj5MZWssIE0uPC9hdXRob3I+PGF1dGhvcj5XYXJlLCBKLiBTLjwvYXV0
aG9yPjxhdXRob3I+Vml0dGFsLCBDLjwvYXV0aG9yPjxhdXRob3I+QXJtZWFuLCBJLiBNLjwvYXV0
aG9yPjxhdXRob3I+QmVyZ2Vsc29uLCBMLjwvYXV0aG9yPjxhdXRob3I+Q2lidWxza2lzLCBLLjwv
YXV0aG9yPjxhdXRob3I+Q29ubm9sbHksIEsuIE0uPC9hdXRob3I+PGF1dGhvcj5Db3ZhcnJ1Ymlh
cywgTS48L2F1dGhvcj48YXV0aG9yPkRvbm5lbGx5LCBTLjwvYXV0aG9yPjxhdXRob3I+RmVycmll
cmEsIFMuPC9hdXRob3I+PGF1dGhvcj5HYWJyaWVsLCBTLjwvYXV0aG9yPjxhdXRob3I+R2VudHJ5
LCBKLjwvYXV0aG9yPjxhdXRob3I+R3VwdGEsIE4uPC9hdXRob3I+PGF1dGhvcj5KZWFuZGV0LCBU
LjwvYXV0aG9yPjxhdXRob3I+S2FwbGFuLCBELjwvYXV0aG9yPjxhdXRob3I+TGxhbndhcm5lLCBD
LjwvYXV0aG9yPjxhdXRob3I+TXVuc2hpLCBSLjwvYXV0aG9yPjxhdXRob3I+Tm92b2QsIFMuPC9h
dXRob3I+PGF1dGhvcj5QZXRyaWxsbywgTi48L2F1dGhvcj48YXV0aG9yPlJvYXplbiwgRC48L2F1
dGhvcj48YXV0aG9yPlJ1YW5vLVJ1YmlvLCBWLjwvYXV0aG9yPjxhdXRob3I+U2FsdHptYW4sIEEu
PC9hdXRob3I+PGF1dGhvcj5TY2hsZWljaGVyLCBNLjwvYXV0aG9yPjxhdXRob3I+U290bywgSi48
L2F1dGhvcj48YXV0aG9yPlRpYmJldHRzLCBLLjwvYXV0aG9yPjxhdXRob3I+VG9sb25lbiwgQy48
L2F1dGhvcj48YXV0aG9yPldhZGUsIEcuPC9hdXRob3I+PGF1dGhvcj5UYWxrb3dza2ksIE0uIEUu
PC9hdXRob3I+PGF1dGhvcj5HZW5vbWUgQWdncmVnYXRpb24gRGF0YWJhc2UsIENvbnNvcnRpdW08
L2F1dGhvcj48YXV0aG9yPk5lYWxlLCBCLiBNLjwvYXV0aG9yPjxhdXRob3I+RGFseSwgTS4gSi48
L2F1dGhvcj48YXV0aG9yPk1hY0FydGh1ciwgRC4gRy48L2F1dGhvcj48L2F1dGhvcnM+PC9jb250
cmlidXRvcnM+PGF1dGgtYWRkcmVzcz5Qcm9ncmFtIGluIE1lZGljYWwgYW5kIFBvcHVsYXRpb24g
R2VuZXRpY3MsIEJyb2FkIEluc3RpdHV0ZSBvZiBNSVQgYW5kIEhhcnZhcmQsIENhbWJyaWRnZSwg
TUEsIFVTQS4ga29ucmFka0Bicm9hZGluc3RpdHV0ZS5vcmcuJiN4RDtBbmFseXRpYyBhbmQgVHJh
bnNsYXRpb25hbCBHZW5ldGljcyBVbml0LCBNYXNzYWNodXNldHRzIEdlbmVyYWwgSG9zcGl0YWws
IEJvc3RvbiwgTUEsIFVTQS4ga29ucmFka0Bicm9hZGluc3RpdHV0ZS5vcmcuJiN4RDtQcm9ncmFt
IGluIE1lZGljYWwgYW5kIFBvcHVsYXRpb24gR2VuZXRpY3MsIEJyb2FkIEluc3RpdHV0ZSBvZiBN
SVQgYW5kIEhhcnZhcmQsIENhbWJyaWRnZSwgTUEsIFVTQS4mI3hEO0FuYWx5dGljIGFuZCBUcmFu
c2xhdGlvbmFsIEdlbmV0aWNzIFVuaXQsIE1hc3NhY2h1c2V0dHMgR2VuZXJhbCBIb3NwaXRhbCwg
Qm9zdG9uLCBNQSwgVVNBLiYjeEQ7UHJvZ3JhbSBpbiBCaW9sb2dpY2FsIGFuZCBCaW9tZWRpY2Fs
IFNjaWVuY2VzLCBIYXJ2YXJkIE1lZGljYWwgU2Nob29sLCBCb3N0b24sIE1BLCBVU0EuJiN4RDtQ
cm9ncmFtIGluIEJpb2luZm9ybWF0aWNzIGFuZCBJbnRlZ3JhdGl2ZSBHZW5vbWljcywgSGFydmFy
ZCBNZWRpY2FsIFNjaG9vbCwgQm9zdG9uLCBNQSwgVVNBLiYjeEQ7Q2VudGVyIGZvciBHZW5vbWlj
IE1lZGljaW5lLCBNYXNzYWNodXNldHRzIEdlbmVyYWwgSG9zcGl0YWwsIEJvc3RvbiwgTUEsIFVT
QS4mI3hEO0luc3RpdHV0ZSBmb3IgTW9sZWN1bGFyIE1lZGljaW5lIEZpbmxhbmQsIEhlbHNpbmtp
LCBGaW5sYW5kLiYjeEQ7RGF0YSBTY2llbmNlcyBQbGF0Zm9ybSwgQnJvYWQgSW5zdGl0dXRlIG9m
IE1JVCBhbmQgSGFydmFyZCwgQ2FtYnJpZGdlLCBNQSwgVVNBLiYjeEQ7Q2VudHJlIGZvciBUcmFu
c2xhdGlvbmFsIEJpb2luZm9ybWF0aWNzLCBXaWxsaWFtIEhhcnZleSBSZXNlYXJjaCBJbnN0aXR1
dGUsIEJhcnRzIGFuZCB0aGUgTG9uZG9uIFNjaG9vbCBvZiBNZWRpY2luZSBhbmQgRGVudGlzdHJ5
LCBRdWVlbiBNYXJ5IFVuaXZlcnNpdHkgb2YgTG9uZG9uIGFuZCBCYXJ0cyBIZWFsdGggTkhTIFRy
dXN0LCBMb25kb24sIFVLLiYjeEQ7U3RhbmxleSBDZW50ZXIgZm9yIFBzeWNoaWF0cmljIFJlc2Vh
cmNoLCBCcm9hZCBJbnN0aXR1dGUgb2YgTUlUIGFuZCBIYXJ2YXJkLCBDYW1icmlkZ2UsIE1BLCBV
U0EuJiN4RDtOYXRpb25hbCBIZWFydCAmYW1wOyBMdW5nIEluc3RpdHV0ZSBhbmQgTVJDIExvbmRv
biBJbnN0aXR1dGUgb2YgTWVkaWNhbCBTY2llbmNlcywgSW1wZXJpYWwgQ29sbGVnZSBMb25kb24s
IExvbmRvbiwgVUsuJiN4RDtDYXJkaW92YXNjdWxhciBSZXNlYXJjaCBDZW50cmUsIFJveWFsIEJy
b21wdG9uICZhbXA7IEhhcmVmaWVsZCBIb3NwaXRhbHMgTkhTIFRydXN0LCBMb25kb24sIFVLLiYj
eEQ7RGVwYXJ0bWVudCBvZiBQZWRpYXRyaWNzLCBVbml2ZXJzaXR5IG9mIFdhc2hpbmd0b24sIFNl
YXR0bGUsIFdBLCBVU0EuJiN4RDtXZWxsY29tZSBTYW5nZXIgSW5zdGl0dXRlLCBXZWxsY29tZSBH
ZW5vbWUgQ2FtcHVzLCBIaW54dG9uLCBDYW1icmlkZ2UsIFVLLiYjeEQ7VmVydGV4IFBoYXJtYWNl
dXRpY2FscyBJbmMsIEJvc3RvbiwgTUEsIFVTQS4mI3hEO0RpdmlzaW9uIG9mIEdlbmV0aWNzIGFu
ZCBHZW5vbWljcywgQm9zdG9uIENoaWxkcmVuJmFwb3M7cyBIb3NwaXRhbCwgQm9zdG9uLCBNQSwg
VVNBLiYjeEQ7RGVwYXJ0bWVudCBvZiBQZWRpYXRyaWNzLCBIYXJ2YXJkIE1lZGljYWwgU2Nob29s
LCBCb3N0b24sIE1BLCBVU0EuJiN4RDtEZXBhcnRtZW50IG9mIEdlbmV0aWNzLCBZYWxlIFNjaG9v
bCBvZiBNZWRpY2luZSwgTmV3IEhhdmVuLCBDVCwgVVNBLiYjeEQ7QnJvYWQgR2Vub21pY3MsIEJy
b2FkIEluc3RpdHV0ZSBvZiBNSVQgYW5kIEhhcnZhcmQsIENhbWJyaWRnZSwgTUEsIFVTQS4mI3hE
O0RlcGFydG1lbnQgb2YgTmV1cm9sb2d5LCBIYXJ2YXJkIE1lZGljYWwgU2Nob29sLCBCb3N0b24s
IE1BLCBVU0EuJiN4RDtQcm9ncmFtIGluIE1lZGljYWwgYW5kIFBvcHVsYXRpb24gR2VuZXRpY3Ms
IEJyb2FkIEluc3RpdHV0ZSBvZiBNSVQgYW5kIEhhcnZhcmQsIENhbWJyaWRnZSwgTUEsIFVTQS4g
ZC5tYWNhcnRodXJAZ2FydmFuLm9yZy5hdS4mI3hEO0FuYWx5dGljIGFuZCBUcmFuc2xhdGlvbmFs
IEdlbmV0aWNzIFVuaXQsIE1hc3NhY2h1c2V0dHMgR2VuZXJhbCBIb3NwaXRhbCwgQm9zdG9uLCBN
QSwgVVNBLiBkLm1hY2FydGh1ckBnYXJ2YW4ub3JnLmF1LiYjeEQ7Q2VudHJlIGZvciBQb3B1bGF0
aW9uIEdlbm9taWNzLCBHYXJ2YW4gSW5zdGl0dXRlIG9mIE1lZGljYWwgUmVzZWFyY2gsIGFuZCBV
TlNXIFN5ZG5leSwgU3lkbmV5LCBOZXcgU291dGggV2FsZXMsIEF1c3RyYWxpYS4gZC5tYWNhcnRo
dXJAZ2FydmFuLm9yZy5hdS4mI3hEO0NlbnRyZSBmb3IgUG9wdWxhdGlvbiBHZW5vbWljcywgTXVy
ZG9jaCBDaGlsZHJlbiZhcG9zO3MgUmVzZWFyY2ggSW5zdGl0dXRlLCBNZWxib3VybmUsIFZpY3Rv
cmlhLCBBdXN0cmFsaWEuIGQubWFjYXJ0aHVyQGdhcnZhbi5vcmcuYXUuPC9hdXRoLWFkZHJlc3M+
PHRpdGxlcz48dGl0bGU+VGhlIG11dGF0aW9uYWwgY29uc3RyYWludCBzcGVjdHJ1bSBxdWFudGlm
aWVkIGZyb20gdmFyaWF0aW9uIGluIDE0MSw0NTYgaHVtYW5zPC90aXRsZT48c2Vjb25kYXJ5LXRp
dGxlPk5hdHVyZTwvc2Vjb25kYXJ5LXRpdGxlPjwvdGl0bGVzPjxwZXJpb2RpY2FsPjxmdWxsLXRp
dGxlPk5hdHVyZTwvZnVsbC10aXRsZT48L3BlcmlvZGljYWw+PHBhZ2VzPjQzNC00NDM8L3BhZ2Vz
Pjx2b2x1bWU+NTgxPC92b2x1bWU+PG51bWJlcj43ODA5PC9udW1iZXI+PGVkaXRpb24+MjAyMDA1
Mjc8L2VkaXRpb24+PGtleXdvcmRzPjxrZXl3b3JkPkFkdWx0PC9rZXl3b3JkPjxrZXl3b3JkPkJy
YWluL21ldGFib2xpc208L2tleXdvcmQ+PGtleXdvcmQ+Q2FyZGlvdmFzY3VsYXIgRGlzZWFzZXMv
Z2VuZXRpY3M8L2tleXdvcmQ+PGtleXdvcmQ+Q29ob3J0IFN0dWRpZXM8L2tleXdvcmQ+PGtleXdv
cmQ+RGF0YWJhc2VzLCBHZW5ldGljPC9rZXl3b3JkPjxrZXl3b3JkPkV4b21lLypnZW5ldGljczwv
a2V5d29yZD48a2V5d29yZD5GZW1hbGU8L2tleXdvcmQ+PGtleXdvcmQ+R2VuZXMsIEVzc2VudGlh
bC8qZ2VuZXRpY3M8L2tleXdvcmQ+PGtleXdvcmQ+R2VuZXRpYyBQcmVkaXNwb3NpdGlvbiB0byBE
aXNlYXNlL2dlbmV0aWNzPC9rZXl3b3JkPjxrZXl3b3JkPkdlbmV0aWMgVmFyaWF0aW9uLypnZW5l
dGljczwva2V5d29yZD48a2V5d29yZD5HZW5vbWUsIEh1bWFuLypnZW5ldGljczwva2V5d29yZD48
a2V5d29yZD5HZW5vbWUtV2lkZSBBc3NvY2lhdGlvbiBTdHVkeTwva2V5d29yZD48a2V5d29yZD5I
dW1hbnM8L2tleXdvcmQ+PGtleXdvcmQ+TG9zcyBvZiBGdW5jdGlvbiBNdXRhdGlvbi9nZW5ldGlj
czwva2V5d29yZD48a2V5d29yZD5NYWxlPC9rZXl3b3JkPjxrZXl3b3JkPk11dGF0aW9uIFJhdGU8
L2tleXdvcmQ+PGtleXdvcmQ+UHJvcHJvdGVpbiBDb252ZXJ0YXNlIDkvZ2VuZXRpY3M8L2tleXdv
cmQ+PGtleXdvcmQ+Uk5BLCBNZXNzZW5nZXIvZ2VuZXRpY3M8L2tleXdvcmQ+PGtleXdvcmQ+UmVw
cm9kdWNpYmlsaXR5IG9mIFJlc3VsdHM8L2tleXdvcmQ+PGtleXdvcmQ+V2hvbGUgRXhvbWUgU2Vx
dWVuY2luZzwva2V5d29yZD48a2V5d29yZD5XaG9sZSBHZW5vbWUgU2VxdWVuY2luZzwva2V5d29y
ZD48L2tleXdvcmRzPjxkYXRlcz48eWVhcj4yMDIwPC95ZWFyPjxwdWItZGF0ZXM+PGRhdGU+TWF5
PC9kYXRlPjwvcHViLWRhdGVzPjwvZGF0ZXM+PGlzYm4+MTQ3Ni00Njg3IChFbGVjdHJvbmljKSYj
eEQ7MDAyOC0wODM2IChMaW5raW5nKTwvaXNibj48YWNjZXNzaW9uLW51bT4zMjQ2MTY1NDwvYWNj
ZXNzaW9uLW51bT48dXJscz48cmVsYXRlZC11cmxzPjx1cmw+aHR0cHM6Ly93d3cubmNiaS5ubG0u
bmloLmdvdi9wdWJtZWQvMzI0NjE2NTQ8L3VybD48L3JlbGF0ZWQtdXJscz48L3VybHM+PGN1c3Rv
bTI+UE1DNzMzNDE5NzwvY3VzdG9tMj48ZWxlY3Ryb25pYy1yZXNvdXJjZS1udW0+MTAuMTAzOC9z
NDE1ODYtMDIwLTIzMDgtNzwvZWxlY3Ryb25pYy1yZXNvdXJjZS1udW0+PHJlbW90ZS1kYXRhYmFz
ZS1uYW1lPk1lZGxpbmU8L3JlbW90ZS1kYXRhYmFzZS1uYW1lPjxyZW1vdGUtZGF0YWJhc2UtcHJv
dmlkZXI+TkxNPC9yZW1vdGUtZGF0YWJhc2UtcHJvdmlkZXI+PC9yZWNvcmQ+PC9DaXRlPjwvRW5k
Tm90ZT5=
</w:fldData>
        </w:fldChar>
      </w:r>
      <w:r w:rsidR="009D5FB5">
        <w:rPr>
          <w:rStyle w:val="normaltextrun"/>
          <w:rFonts w:ascii="Calibri" w:hAnsi="Calibri" w:cs="Calibri"/>
        </w:rPr>
        <w:instrText xml:space="preserve"> ADDIN EN.CITE </w:instrText>
      </w:r>
      <w:r w:rsidR="009D5FB5">
        <w:rPr>
          <w:rStyle w:val="normaltextrun"/>
          <w:rFonts w:ascii="Calibri" w:hAnsi="Calibri" w:cs="Calibri"/>
        </w:rPr>
        <w:fldChar w:fldCharType="begin">
          <w:fldData xml:space="preserve">PEVuZE5vdGU+PENpdGU+PEF1dGhvcj5LYXJjemV3c2tpPC9BdXRob3I+PFllYXI+MjAyMDwvWWVh
cj48UmVjTnVtPjM3PC9SZWNOdW0+PERpc3BsYXlUZXh0PjxzdHlsZSBmYWNlPSJzdXBlcnNjcmlw
dCI+Nzwvc3R5bGU+PC9EaXNwbGF5VGV4dD48cmVjb3JkPjxyZWMtbnVtYmVyPjM3PC9yZWMtbnVt
YmVyPjxmb3JlaWduLWtleXM+PGtleSBhcHA9IkVOIiBkYi1pZD0iZGY5enB4czVnYWFwcDZlMjk5
ODV2dDlvNWFlZXJmMHhzc3d6IiB0aW1lc3RhbXA9IjE2NjM2OTE4NTUiPjM3PC9rZXk+PC9mb3Jl
aWduLWtleXM+PHJlZi10eXBlIG5hbWU9IkpvdXJuYWwgQXJ0aWNsZSI+MTc8L3JlZi10eXBlPjxj
b250cmlidXRvcnM+PGF1dGhvcnM+PGF1dGhvcj5LYXJjemV3c2tpLCBLLiBKLjwvYXV0aG9yPjxh
dXRob3I+RnJhbmNpb2xpLCBMLiBDLjwvYXV0aG9yPjxhdXRob3I+VGlhbywgRy48L2F1dGhvcj48
YXV0aG9yPkN1bW1pbmdzLCBCLiBCLjwvYXV0aG9yPjxhdXRob3I+QWxmb2xkaSwgSi48L2F1dGhv
cj48YXV0aG9yPldhbmcsIFEuPC9hdXRob3I+PGF1dGhvcj5Db2xsaW5zLCBSLiBMLjwvYXV0aG9y
PjxhdXRob3I+TGFyaWNjaGlhLCBLLiBNLjwvYXV0aG9yPjxhdXRob3I+R2FubmEsIEEuPC9hdXRo
b3I+PGF1dGhvcj5CaXJuYmF1bSwgRC4gUC48L2F1dGhvcj48YXV0aG9yPkdhdXRoaWVyLCBMLiBE
LjwvYXV0aG9yPjxhdXRob3I+QnJhbmQsIEguPC9hdXRob3I+PGF1dGhvcj5Tb2xvbW9uc29uLCBN
LjwvYXV0aG9yPjxhdXRob3I+V2F0dHMsIE4uIEEuPC9hdXRob3I+PGF1dGhvcj5SaG9kZXMsIEQu
PC9hdXRob3I+PGF1dGhvcj5TaW5nZXItQmVyaywgTS48L2F1dGhvcj48YXV0aG9yPkVuZ2xhbmQs
IEUuIE0uPC9hdXRob3I+PGF1dGhvcj5TZWFieSwgRS4gRy48L2F1dGhvcj48YXV0aG9yPktvc21p
Y2tpLCBKLiBBLjwvYXV0aG9yPjxhdXRob3I+V2FsdGVycywgUi4gSy48L2F1dGhvcj48YXV0aG9y
PlRhc2htYW4sIEsuPC9hdXRob3I+PGF1dGhvcj5GYXJqb3VuLCBZLjwvYXV0aG9yPjxhdXRob3I+
QmFua3MsIEUuPC9hdXRob3I+PGF1dGhvcj5Qb3RlcmJhLCBULjwvYXV0aG9yPjxhdXRob3I+V2Fu
ZywgQS48L2F1dGhvcj48YXV0aG9yPlNlZWQsIEMuPC9hdXRob3I+PGF1dGhvcj5XaGlmZmluLCBO
LjwvYXV0aG9yPjxhdXRob3I+Q2hvbmcsIEouIFguPC9hdXRob3I+PGF1dGhvcj5TYW1vY2hhLCBL
LiBFLjwvYXV0aG9yPjxhdXRob3I+UGllcmNlLUhvZmZtYW4sIEUuPC9hdXRob3I+PGF1dGhvcj5a
YXBwYWxhLCBaLjwvYXV0aG9yPjxhdXRob3I+TyZhcG9zO0Rvbm5lbGwtTHVyaWEsIEEuIEguPC9h
dXRob3I+PGF1dGhvcj5NaW5pa2VsLCBFLiBWLjwvYXV0aG9yPjxhdXRob3I+V2Vpc2J1cmQsIEIu
PC9hdXRob3I+PGF1dGhvcj5MZWssIE0uPC9hdXRob3I+PGF1dGhvcj5XYXJlLCBKLiBTLjwvYXV0
aG9yPjxhdXRob3I+Vml0dGFsLCBDLjwvYXV0aG9yPjxhdXRob3I+QXJtZWFuLCBJLiBNLjwvYXV0
aG9yPjxhdXRob3I+QmVyZ2Vsc29uLCBMLjwvYXV0aG9yPjxhdXRob3I+Q2lidWxza2lzLCBLLjwv
YXV0aG9yPjxhdXRob3I+Q29ubm9sbHksIEsuIE0uPC9hdXRob3I+PGF1dGhvcj5Db3ZhcnJ1Ymlh
cywgTS48L2F1dGhvcj48YXV0aG9yPkRvbm5lbGx5LCBTLjwvYXV0aG9yPjxhdXRob3I+RmVycmll
cmEsIFMuPC9hdXRob3I+PGF1dGhvcj5HYWJyaWVsLCBTLjwvYXV0aG9yPjxhdXRob3I+R2VudHJ5
LCBKLjwvYXV0aG9yPjxhdXRob3I+R3VwdGEsIE4uPC9hdXRob3I+PGF1dGhvcj5KZWFuZGV0LCBU
LjwvYXV0aG9yPjxhdXRob3I+S2FwbGFuLCBELjwvYXV0aG9yPjxhdXRob3I+TGxhbndhcm5lLCBD
LjwvYXV0aG9yPjxhdXRob3I+TXVuc2hpLCBSLjwvYXV0aG9yPjxhdXRob3I+Tm92b2QsIFMuPC9h
dXRob3I+PGF1dGhvcj5QZXRyaWxsbywgTi48L2F1dGhvcj48YXV0aG9yPlJvYXplbiwgRC48L2F1
dGhvcj48YXV0aG9yPlJ1YW5vLVJ1YmlvLCBWLjwvYXV0aG9yPjxhdXRob3I+U2FsdHptYW4sIEEu
PC9hdXRob3I+PGF1dGhvcj5TY2hsZWljaGVyLCBNLjwvYXV0aG9yPjxhdXRob3I+U290bywgSi48
L2F1dGhvcj48YXV0aG9yPlRpYmJldHRzLCBLLjwvYXV0aG9yPjxhdXRob3I+VG9sb25lbiwgQy48
L2F1dGhvcj48YXV0aG9yPldhZGUsIEcuPC9hdXRob3I+PGF1dGhvcj5UYWxrb3dza2ksIE0uIEUu
PC9hdXRob3I+PGF1dGhvcj5HZW5vbWUgQWdncmVnYXRpb24gRGF0YWJhc2UsIENvbnNvcnRpdW08
L2F1dGhvcj48YXV0aG9yPk5lYWxlLCBCLiBNLjwvYXV0aG9yPjxhdXRob3I+RGFseSwgTS4gSi48
L2F1dGhvcj48YXV0aG9yPk1hY0FydGh1ciwgRC4gRy48L2F1dGhvcj48L2F1dGhvcnM+PC9jb250
cmlidXRvcnM+PGF1dGgtYWRkcmVzcz5Qcm9ncmFtIGluIE1lZGljYWwgYW5kIFBvcHVsYXRpb24g
R2VuZXRpY3MsIEJyb2FkIEluc3RpdHV0ZSBvZiBNSVQgYW5kIEhhcnZhcmQsIENhbWJyaWRnZSwg
TUEsIFVTQS4ga29ucmFka0Bicm9hZGluc3RpdHV0ZS5vcmcuJiN4RDtBbmFseXRpYyBhbmQgVHJh
bnNsYXRpb25hbCBHZW5ldGljcyBVbml0LCBNYXNzYWNodXNldHRzIEdlbmVyYWwgSG9zcGl0YWws
IEJvc3RvbiwgTUEsIFVTQS4ga29ucmFka0Bicm9hZGluc3RpdHV0ZS5vcmcuJiN4RDtQcm9ncmFt
IGluIE1lZGljYWwgYW5kIFBvcHVsYXRpb24gR2VuZXRpY3MsIEJyb2FkIEluc3RpdHV0ZSBvZiBN
SVQgYW5kIEhhcnZhcmQsIENhbWJyaWRnZSwgTUEsIFVTQS4mI3hEO0FuYWx5dGljIGFuZCBUcmFu
c2xhdGlvbmFsIEdlbmV0aWNzIFVuaXQsIE1hc3NhY2h1c2V0dHMgR2VuZXJhbCBIb3NwaXRhbCwg
Qm9zdG9uLCBNQSwgVVNBLiYjeEQ7UHJvZ3JhbSBpbiBCaW9sb2dpY2FsIGFuZCBCaW9tZWRpY2Fs
IFNjaWVuY2VzLCBIYXJ2YXJkIE1lZGljYWwgU2Nob29sLCBCb3N0b24sIE1BLCBVU0EuJiN4RDtQ
cm9ncmFtIGluIEJpb2luZm9ybWF0aWNzIGFuZCBJbnRlZ3JhdGl2ZSBHZW5vbWljcywgSGFydmFy
ZCBNZWRpY2FsIFNjaG9vbCwgQm9zdG9uLCBNQSwgVVNBLiYjeEQ7Q2VudGVyIGZvciBHZW5vbWlj
IE1lZGljaW5lLCBNYXNzYWNodXNldHRzIEdlbmVyYWwgSG9zcGl0YWwsIEJvc3RvbiwgTUEsIFVT
QS4mI3hEO0luc3RpdHV0ZSBmb3IgTW9sZWN1bGFyIE1lZGljaW5lIEZpbmxhbmQsIEhlbHNpbmtp
LCBGaW5sYW5kLiYjeEQ7RGF0YSBTY2llbmNlcyBQbGF0Zm9ybSwgQnJvYWQgSW5zdGl0dXRlIG9m
IE1JVCBhbmQgSGFydmFyZCwgQ2FtYnJpZGdlLCBNQSwgVVNBLiYjeEQ7Q2VudHJlIGZvciBUcmFu
c2xhdGlvbmFsIEJpb2luZm9ybWF0aWNzLCBXaWxsaWFtIEhhcnZleSBSZXNlYXJjaCBJbnN0aXR1
dGUsIEJhcnRzIGFuZCB0aGUgTG9uZG9uIFNjaG9vbCBvZiBNZWRpY2luZSBhbmQgRGVudGlzdHJ5
LCBRdWVlbiBNYXJ5IFVuaXZlcnNpdHkgb2YgTG9uZG9uIGFuZCBCYXJ0cyBIZWFsdGggTkhTIFRy
dXN0LCBMb25kb24sIFVLLiYjeEQ7U3RhbmxleSBDZW50ZXIgZm9yIFBzeWNoaWF0cmljIFJlc2Vh
cmNoLCBCcm9hZCBJbnN0aXR1dGUgb2YgTUlUIGFuZCBIYXJ2YXJkLCBDYW1icmlkZ2UsIE1BLCBV
U0EuJiN4RDtOYXRpb25hbCBIZWFydCAmYW1wOyBMdW5nIEluc3RpdHV0ZSBhbmQgTVJDIExvbmRv
biBJbnN0aXR1dGUgb2YgTWVkaWNhbCBTY2llbmNlcywgSW1wZXJpYWwgQ29sbGVnZSBMb25kb24s
IExvbmRvbiwgVUsuJiN4RDtDYXJkaW92YXNjdWxhciBSZXNlYXJjaCBDZW50cmUsIFJveWFsIEJy
b21wdG9uICZhbXA7IEhhcmVmaWVsZCBIb3NwaXRhbHMgTkhTIFRydXN0LCBMb25kb24sIFVLLiYj
eEQ7RGVwYXJ0bWVudCBvZiBQZWRpYXRyaWNzLCBVbml2ZXJzaXR5IG9mIFdhc2hpbmd0b24sIFNl
YXR0bGUsIFdBLCBVU0EuJiN4RDtXZWxsY29tZSBTYW5nZXIgSW5zdGl0dXRlLCBXZWxsY29tZSBH
ZW5vbWUgQ2FtcHVzLCBIaW54dG9uLCBDYW1icmlkZ2UsIFVLLiYjeEQ7VmVydGV4IFBoYXJtYWNl
dXRpY2FscyBJbmMsIEJvc3RvbiwgTUEsIFVTQS4mI3hEO0RpdmlzaW9uIG9mIEdlbmV0aWNzIGFu
ZCBHZW5vbWljcywgQm9zdG9uIENoaWxkcmVuJmFwb3M7cyBIb3NwaXRhbCwgQm9zdG9uLCBNQSwg
VVNBLiYjeEQ7RGVwYXJ0bWVudCBvZiBQZWRpYXRyaWNzLCBIYXJ2YXJkIE1lZGljYWwgU2Nob29s
LCBCb3N0b24sIE1BLCBVU0EuJiN4RDtEZXBhcnRtZW50IG9mIEdlbmV0aWNzLCBZYWxlIFNjaG9v
bCBvZiBNZWRpY2luZSwgTmV3IEhhdmVuLCBDVCwgVVNBLiYjeEQ7QnJvYWQgR2Vub21pY3MsIEJy
b2FkIEluc3RpdHV0ZSBvZiBNSVQgYW5kIEhhcnZhcmQsIENhbWJyaWRnZSwgTUEsIFVTQS4mI3hE
O0RlcGFydG1lbnQgb2YgTmV1cm9sb2d5LCBIYXJ2YXJkIE1lZGljYWwgU2Nob29sLCBCb3N0b24s
IE1BLCBVU0EuJiN4RDtQcm9ncmFtIGluIE1lZGljYWwgYW5kIFBvcHVsYXRpb24gR2VuZXRpY3Ms
IEJyb2FkIEluc3RpdHV0ZSBvZiBNSVQgYW5kIEhhcnZhcmQsIENhbWJyaWRnZSwgTUEsIFVTQS4g
ZC5tYWNhcnRodXJAZ2FydmFuLm9yZy5hdS4mI3hEO0FuYWx5dGljIGFuZCBUcmFuc2xhdGlvbmFs
IEdlbmV0aWNzIFVuaXQsIE1hc3NhY2h1c2V0dHMgR2VuZXJhbCBIb3NwaXRhbCwgQm9zdG9uLCBN
QSwgVVNBLiBkLm1hY2FydGh1ckBnYXJ2YW4ub3JnLmF1LiYjeEQ7Q2VudHJlIGZvciBQb3B1bGF0
aW9uIEdlbm9taWNzLCBHYXJ2YW4gSW5zdGl0dXRlIG9mIE1lZGljYWwgUmVzZWFyY2gsIGFuZCBV
TlNXIFN5ZG5leSwgU3lkbmV5LCBOZXcgU291dGggV2FsZXMsIEF1c3RyYWxpYS4gZC5tYWNhcnRo
dXJAZ2FydmFuLm9yZy5hdS4mI3hEO0NlbnRyZSBmb3IgUG9wdWxhdGlvbiBHZW5vbWljcywgTXVy
ZG9jaCBDaGlsZHJlbiZhcG9zO3MgUmVzZWFyY2ggSW5zdGl0dXRlLCBNZWxib3VybmUsIFZpY3Rv
cmlhLCBBdXN0cmFsaWEuIGQubWFjYXJ0aHVyQGdhcnZhbi5vcmcuYXUuPC9hdXRoLWFkZHJlc3M+
PHRpdGxlcz48dGl0bGU+VGhlIG11dGF0aW9uYWwgY29uc3RyYWludCBzcGVjdHJ1bSBxdWFudGlm
aWVkIGZyb20gdmFyaWF0aW9uIGluIDE0MSw0NTYgaHVtYW5zPC90aXRsZT48c2Vjb25kYXJ5LXRp
dGxlPk5hdHVyZTwvc2Vjb25kYXJ5LXRpdGxlPjwvdGl0bGVzPjxwZXJpb2RpY2FsPjxmdWxsLXRp
dGxlPk5hdHVyZTwvZnVsbC10aXRsZT48L3BlcmlvZGljYWw+PHBhZ2VzPjQzNC00NDM8L3BhZ2Vz
Pjx2b2x1bWU+NTgxPC92b2x1bWU+PG51bWJlcj43ODA5PC9udW1iZXI+PGVkaXRpb24+MjAyMDA1
Mjc8L2VkaXRpb24+PGtleXdvcmRzPjxrZXl3b3JkPkFkdWx0PC9rZXl3b3JkPjxrZXl3b3JkPkJy
YWluL21ldGFib2xpc208L2tleXdvcmQ+PGtleXdvcmQ+Q2FyZGlvdmFzY3VsYXIgRGlzZWFzZXMv
Z2VuZXRpY3M8L2tleXdvcmQ+PGtleXdvcmQ+Q29ob3J0IFN0dWRpZXM8L2tleXdvcmQ+PGtleXdv
cmQ+RGF0YWJhc2VzLCBHZW5ldGljPC9rZXl3b3JkPjxrZXl3b3JkPkV4b21lLypnZW5ldGljczwv
a2V5d29yZD48a2V5d29yZD5GZW1hbGU8L2tleXdvcmQ+PGtleXdvcmQ+R2VuZXMsIEVzc2VudGlh
bC8qZ2VuZXRpY3M8L2tleXdvcmQ+PGtleXdvcmQ+R2VuZXRpYyBQcmVkaXNwb3NpdGlvbiB0byBE
aXNlYXNlL2dlbmV0aWNzPC9rZXl3b3JkPjxrZXl3b3JkPkdlbmV0aWMgVmFyaWF0aW9uLypnZW5l
dGljczwva2V5d29yZD48a2V5d29yZD5HZW5vbWUsIEh1bWFuLypnZW5ldGljczwva2V5d29yZD48
a2V5d29yZD5HZW5vbWUtV2lkZSBBc3NvY2lhdGlvbiBTdHVkeTwva2V5d29yZD48a2V5d29yZD5I
dW1hbnM8L2tleXdvcmQ+PGtleXdvcmQ+TG9zcyBvZiBGdW5jdGlvbiBNdXRhdGlvbi9nZW5ldGlj
czwva2V5d29yZD48a2V5d29yZD5NYWxlPC9rZXl3b3JkPjxrZXl3b3JkPk11dGF0aW9uIFJhdGU8
L2tleXdvcmQ+PGtleXdvcmQ+UHJvcHJvdGVpbiBDb252ZXJ0YXNlIDkvZ2VuZXRpY3M8L2tleXdv
cmQ+PGtleXdvcmQ+Uk5BLCBNZXNzZW5nZXIvZ2VuZXRpY3M8L2tleXdvcmQ+PGtleXdvcmQ+UmVw
cm9kdWNpYmlsaXR5IG9mIFJlc3VsdHM8L2tleXdvcmQ+PGtleXdvcmQ+V2hvbGUgRXhvbWUgU2Vx
dWVuY2luZzwva2V5d29yZD48a2V5d29yZD5XaG9sZSBHZW5vbWUgU2VxdWVuY2luZzwva2V5d29y
ZD48L2tleXdvcmRzPjxkYXRlcz48eWVhcj4yMDIwPC95ZWFyPjxwdWItZGF0ZXM+PGRhdGU+TWF5
PC9kYXRlPjwvcHViLWRhdGVzPjwvZGF0ZXM+PGlzYm4+MTQ3Ni00Njg3IChFbGVjdHJvbmljKSYj
eEQ7MDAyOC0wODM2IChMaW5raW5nKTwvaXNibj48YWNjZXNzaW9uLW51bT4zMjQ2MTY1NDwvYWNj
ZXNzaW9uLW51bT48dXJscz48cmVsYXRlZC11cmxzPjx1cmw+aHR0cHM6Ly93d3cubmNiaS5ubG0u
bmloLmdvdi9wdWJtZWQvMzI0NjE2NTQ8L3VybD48L3JlbGF0ZWQtdXJscz48L3VybHM+PGN1c3Rv
bTI+UE1DNzMzNDE5NzwvY3VzdG9tMj48ZWxlY3Ryb25pYy1yZXNvdXJjZS1udW0+MTAuMTAzOC9z
NDE1ODYtMDIwLTIzMDgtNzwvZWxlY3Ryb25pYy1yZXNvdXJjZS1udW0+PHJlbW90ZS1kYXRhYmFz
ZS1uYW1lPk1lZGxpbmU8L3JlbW90ZS1kYXRhYmFzZS1uYW1lPjxyZW1vdGUtZGF0YWJhc2UtcHJv
dmlkZXI+TkxNPC9yZW1vdGUtZGF0YWJhc2UtcHJvdmlkZXI+PC9yZWNvcmQ+PC9DaXRlPjwvRW5k
Tm90ZT5=
</w:fldData>
        </w:fldChar>
      </w:r>
      <w:r w:rsidR="009D5FB5">
        <w:rPr>
          <w:rStyle w:val="normaltextrun"/>
          <w:rFonts w:ascii="Calibri" w:hAnsi="Calibri" w:cs="Calibri"/>
        </w:rPr>
        <w:instrText xml:space="preserve"> ADDIN EN.CITE.DATA </w:instrText>
      </w:r>
      <w:r w:rsidR="009D5FB5">
        <w:rPr>
          <w:rStyle w:val="normaltextrun"/>
          <w:rFonts w:ascii="Calibri" w:hAnsi="Calibri" w:cs="Calibri"/>
        </w:rPr>
      </w:r>
      <w:r w:rsidR="009D5FB5">
        <w:rPr>
          <w:rStyle w:val="normaltextrun"/>
          <w:rFonts w:ascii="Calibri" w:hAnsi="Calibri" w:cs="Calibri"/>
        </w:rPr>
        <w:fldChar w:fldCharType="end"/>
      </w:r>
      <w:r>
        <w:rPr>
          <w:rStyle w:val="normaltextrun"/>
          <w:rFonts w:ascii="Calibri" w:hAnsi="Calibri" w:cs="Calibri"/>
        </w:rPr>
      </w:r>
      <w:r>
        <w:rPr>
          <w:rStyle w:val="normaltextrun"/>
          <w:rFonts w:ascii="Calibri" w:hAnsi="Calibri" w:cs="Calibri"/>
        </w:rPr>
        <w:fldChar w:fldCharType="separate"/>
      </w:r>
      <w:r w:rsidR="009D5FB5" w:rsidRPr="009D5FB5">
        <w:rPr>
          <w:rStyle w:val="normaltextrun"/>
          <w:rFonts w:ascii="Calibri" w:hAnsi="Calibri" w:cs="Calibri"/>
          <w:noProof/>
          <w:vertAlign w:val="superscript"/>
        </w:rPr>
        <w:t>7</w:t>
      </w:r>
      <w:r>
        <w:rPr>
          <w:rStyle w:val="normaltextrun"/>
          <w:rFonts w:ascii="Calibri" w:hAnsi="Calibri" w:cs="Calibri"/>
        </w:rPr>
        <w:fldChar w:fldCharType="end"/>
      </w:r>
      <w:r w:rsidRPr="00E6427E">
        <w:rPr>
          <w:rStyle w:val="normaltextrun"/>
          <w:rFonts w:ascii="Calibri" w:hAnsi="Calibri" w:cs="Calibri"/>
        </w:rPr>
        <w:t>.</w:t>
      </w:r>
      <w:r w:rsidRPr="00E6427E">
        <w:rPr>
          <w:rStyle w:val="eop"/>
          <w:rFonts w:ascii="Calibri" w:hAnsi="Calibri" w:cs="Calibri"/>
        </w:rPr>
        <w:t> </w:t>
      </w:r>
    </w:p>
    <w:p w14:paraId="3524346F" w14:textId="272448AB" w:rsidR="00473C42" w:rsidRPr="00E6427E" w:rsidRDefault="00473C42" w:rsidP="00473C42">
      <w:pPr>
        <w:pStyle w:val="paragraph"/>
        <w:numPr>
          <w:ilvl w:val="0"/>
          <w:numId w:val="24"/>
        </w:numPr>
        <w:spacing w:before="0" w:beforeAutospacing="0" w:after="0" w:afterAutospacing="0" w:line="360" w:lineRule="auto"/>
        <w:jc w:val="both"/>
        <w:textAlignment w:val="baseline"/>
        <w:rPr>
          <w:rFonts w:ascii="Calibri" w:hAnsi="Calibri" w:cs="Calibri"/>
        </w:rPr>
      </w:pPr>
      <w:r w:rsidRPr="00E6427E">
        <w:rPr>
          <w:rStyle w:val="normaltextrun"/>
          <w:rFonts w:ascii="Calibri" w:hAnsi="Calibri" w:cs="Calibri"/>
        </w:rPr>
        <w:t xml:space="preserve">Recurrent somatic variants with frequency </w:t>
      </w:r>
      <w:r w:rsidRPr="00E6427E">
        <w:rPr>
          <w:rStyle w:val="normaltextrun"/>
          <w:rFonts w:ascii="Calibri" w:hAnsi="Calibri" w:cs="Calibri"/>
          <w:color w:val="000000" w:themeColor="text1"/>
        </w:rPr>
        <w:t>&gt;</w:t>
      </w:r>
      <w:r w:rsidRPr="00E6427E">
        <w:rPr>
          <w:rStyle w:val="normaltextrun"/>
          <w:rFonts w:ascii="Calibri" w:hAnsi="Calibri" w:cs="Calibri"/>
          <w:color w:val="4F6BED"/>
        </w:rPr>
        <w:t xml:space="preserve"> </w:t>
      </w:r>
      <w:r w:rsidRPr="00E6427E">
        <w:rPr>
          <w:rStyle w:val="normaltextrun"/>
          <w:rFonts w:ascii="Calibri" w:hAnsi="Calibri" w:cs="Calibri"/>
        </w:rPr>
        <w:t>5% in a Genomics England dataset. A 5% cut-off was chosen based on the frequency of recurrent non-synonymous variants in Cancer Gene Census genes</w:t>
      </w:r>
      <w:r>
        <w:rPr>
          <w:rStyle w:val="normaltextrun"/>
          <w:rFonts w:ascii="Calibri" w:hAnsi="Calibri" w:cs="Calibri"/>
        </w:rPr>
        <w:fldChar w:fldCharType="begin">
          <w:fldData xml:space="preserve">PEVuZE5vdGU+PENpdGU+PEF1dGhvcj5UYXRlPC9BdXRob3I+PFllYXI+MjAxOTwvWWVhcj48UmVj
TnVtPjM4PC9SZWNOdW0+PERpc3BsYXlUZXh0PjxzdHlsZSBmYWNlPSJzdXBlcnNjcmlwdCI+ODwv
c3R5bGU+PC9EaXNwbGF5VGV4dD48cmVjb3JkPjxyZWMtbnVtYmVyPjM4PC9yZWMtbnVtYmVyPjxm
b3JlaWduLWtleXM+PGtleSBhcHA9IkVOIiBkYi1pZD0iZGY5enB4czVnYWFwcDZlMjk5ODV2dDlv
NWFlZXJmMHhzc3d6IiB0aW1lc3RhbXA9IjE2NjM2OTE5OTIiPjM4PC9rZXk+PC9mb3JlaWduLWtl
eXM+PHJlZi10eXBlIG5hbWU9IkpvdXJuYWwgQXJ0aWNsZSI+MTc8L3JlZi10eXBlPjxjb250cmli
dXRvcnM+PGF1dGhvcnM+PGF1dGhvcj5UYXRlLCBKLiBHLjwvYXV0aG9yPjxhdXRob3I+QmFtZm9y
ZCwgUy48L2F1dGhvcj48YXV0aG9yPkp1YmIsIEguIEMuPC9hdXRob3I+PGF1dGhvcj5Tb25ka2Es
IFouPC9hdXRob3I+PGF1dGhvcj5CZWFyZSwgRC4gTS48L2F1dGhvcj48YXV0aG9yPkJpbmRhbCwg
Ti48L2F1dGhvcj48YXV0aG9yPkJvdXRzZWxha2lzLCBILjwvYXV0aG9yPjxhdXRob3I+Q29sZSwg
Qy4gRy48L2F1dGhvcj48YXV0aG9yPkNyZWF0b3JlLCBDLjwvYXV0aG9yPjxhdXRob3I+RGF3c29u
LCBFLjwvYXV0aG9yPjxhdXRob3I+RmlzaCwgUC48L2F1dGhvcj48YXV0aG9yPkhhcnNoYSwgQi48
L2F1dGhvcj48YXV0aG9yPkhhdGhhd2F5LCBDLjwvYXV0aG9yPjxhdXRob3I+SnVwZSwgUy4gQy48
L2F1dGhvcj48YXV0aG9yPktvaywgQy4gWS48L2F1dGhvcj48YXV0aG9yPk5vYmxlLCBLLjwvYXV0
aG9yPjxhdXRob3I+UG9udGluZywgTC48L2F1dGhvcj48YXV0aG9yPlJhbXNoYXcsIEMuIEMuPC9h
dXRob3I+PGF1dGhvcj5SeWUsIEMuIEUuPC9hdXRob3I+PGF1dGhvcj5TcGVlZHksIEguIEUuPC9h
dXRob3I+PGF1dGhvcj5TdGVmYW5jc2lrLCBSLjwvYXV0aG9yPjxhdXRob3I+VGhvbXBzb24sIFMu
IEwuPC9hdXRob3I+PGF1dGhvcj5XYW5nLCBTLjwvYXV0aG9yPjxhdXRob3I+V2FyZCwgUy48L2F1
dGhvcj48YXV0aG9yPkNhbXBiZWxsLCBQLiBKLjwvYXV0aG9yPjxhdXRob3I+Rm9yYmVzLCBTLiBB
LjwvYXV0aG9yPjwvYXV0aG9ycz48L2NvbnRyaWJ1dG9ycz48YXV0aC1hZGRyZXNzPldlbGxjb21l
IFNhbmdlciBJbnN0aXR1dGUsIFdlbGxjb21lIEdlbm9tZSBDYW1wdXMsIEhpbnh0b24sIENhbWJy
aWRnZSBDQjEwIDFTQSwgVUsuJiN4RDtBc3RleCBQaGFybWFjZXV0aWNhbHMsIDQzNiBDYW1icmlk
Z2UgU2NpZW5jZSBQYXJrLCBDYW1icmlkZ2UgQ0I0IDBRQSwgVUsuJiN4RDtPcGVuIFRhcmdldHMs
IFdlbGxjb21lIEdlbm9tZSBDYW1wdXMsIEhpbnh0b24sIENhbWJyaWRnZSBDQjEwIDFTRCwgVUsu
PC9hdXRoLWFkZHJlc3M+PHRpdGxlcz48dGl0bGU+Q09TTUlDOiB0aGUgQ2F0YWxvZ3VlIE9mIFNv
bWF0aWMgTXV0YXRpb25zIEluIENhbmNlcjwvdGl0bGU+PHNlY29uZGFyeS10aXRsZT5OdWNsZWlj
IEFjaWRzIFJlczwvc2Vjb25kYXJ5LXRpdGxlPjwvdGl0bGVzPjxwZXJpb2RpY2FsPjxmdWxsLXRp
dGxlPk51Y2xlaWMgQWNpZHMgUmVzPC9mdWxsLXRpdGxlPjwvcGVyaW9kaWNhbD48cGFnZXM+RDk0
MS1EOTQ3PC9wYWdlcz48dm9sdW1lPjQ3PC92b2x1bWU+PG51bWJlcj5EMTwvbnVtYmVyPjxrZXl3
b3Jkcz48a2V5d29yZD4qRGF0YWJhc2VzLCBOdWNsZWljIEFjaWQ8L2tleXdvcmQ+PGtleXdvcmQ+
R2VuZXM8L2tleXdvcmQ+PGtleXdvcmQ+SHVtYW5zPC9rZXl3b3JkPjxrZXl3b3JkPipNdXRhdGlv
bjwva2V5d29yZD48a2V5d29yZD5OZW9wbGFzbXMvKmdlbmV0aWNzPC9rZXl3b3JkPjxrZXl3b3Jk
PlByb3RlaW4gQ29uZm9ybWF0aW9uPC9rZXl3b3JkPjwva2V5d29yZHM+PGRhdGVzPjx5ZWFyPjIw
MTk8L3llYXI+PHB1Yi1kYXRlcz48ZGF0ZT5KYW4gODwvZGF0ZT48L3B1Yi1kYXRlcz48L2RhdGVz
Pjxpc2JuPjEzNjItNDk2MiAoRWxlY3Ryb25pYykmI3hEOzAzMDUtMTA0OCAoTGlua2luZyk8L2lz
Ym4+PGFjY2Vzc2lvbi1udW0+MzAzNzE4Nzg8L2FjY2Vzc2lvbi1udW0+PHVybHM+PHJlbGF0ZWQt
dXJscz48dXJsPmh0dHBzOi8vd3d3Lm5jYmkubmxtLm5paC5nb3YvcHVibWVkLzMwMzcxODc4PC91
cmw+PC9yZWxhdGVkLXVybHM+PC91cmxzPjxjdXN0b20yPlBNQzYzMjM5MDM8L2N1c3RvbTI+PGVs
ZWN0cm9uaWMtcmVzb3VyY2UtbnVtPjEwLjEwOTMvbmFyL2dreTEwMTU8L2VsZWN0cm9uaWMtcmVz
b3VyY2UtbnVtPjxyZW1vdGUtZGF0YWJhc2UtbmFtZT5NZWRsaW5lPC9yZW1vdGUtZGF0YWJhc2Ut
bmFtZT48cmVtb3RlLWRhdGFiYXNlLXByb3ZpZGVyPk5MTTwvcmVtb3RlLWRhdGFiYXNlLXByb3Zp
ZGVyPjwvcmVjb3JkPjwvQ2l0ZT48L0VuZE5vdGU+AG==
</w:fldData>
        </w:fldChar>
      </w:r>
      <w:r w:rsidR="009D5FB5">
        <w:rPr>
          <w:rStyle w:val="normaltextrun"/>
          <w:rFonts w:ascii="Calibri" w:hAnsi="Calibri" w:cs="Calibri"/>
        </w:rPr>
        <w:instrText xml:space="preserve"> ADDIN EN.CITE </w:instrText>
      </w:r>
      <w:r w:rsidR="009D5FB5">
        <w:rPr>
          <w:rStyle w:val="normaltextrun"/>
          <w:rFonts w:ascii="Calibri" w:hAnsi="Calibri" w:cs="Calibri"/>
        </w:rPr>
        <w:fldChar w:fldCharType="begin">
          <w:fldData xml:space="preserve">PEVuZE5vdGU+PENpdGU+PEF1dGhvcj5UYXRlPC9BdXRob3I+PFllYXI+MjAxOTwvWWVhcj48UmVj
TnVtPjM4PC9SZWNOdW0+PERpc3BsYXlUZXh0PjxzdHlsZSBmYWNlPSJzdXBlcnNjcmlwdCI+ODwv
c3R5bGU+PC9EaXNwbGF5VGV4dD48cmVjb3JkPjxyZWMtbnVtYmVyPjM4PC9yZWMtbnVtYmVyPjxm
b3JlaWduLWtleXM+PGtleSBhcHA9IkVOIiBkYi1pZD0iZGY5enB4czVnYWFwcDZlMjk5ODV2dDlv
NWFlZXJmMHhzc3d6IiB0aW1lc3RhbXA9IjE2NjM2OTE5OTIiPjM4PC9rZXk+PC9mb3JlaWduLWtl
eXM+PHJlZi10eXBlIG5hbWU9IkpvdXJuYWwgQXJ0aWNsZSI+MTc8L3JlZi10eXBlPjxjb250cmli
dXRvcnM+PGF1dGhvcnM+PGF1dGhvcj5UYXRlLCBKLiBHLjwvYXV0aG9yPjxhdXRob3I+QmFtZm9y
ZCwgUy48L2F1dGhvcj48YXV0aG9yPkp1YmIsIEguIEMuPC9hdXRob3I+PGF1dGhvcj5Tb25ka2Es
IFouPC9hdXRob3I+PGF1dGhvcj5CZWFyZSwgRC4gTS48L2F1dGhvcj48YXV0aG9yPkJpbmRhbCwg
Ti48L2F1dGhvcj48YXV0aG9yPkJvdXRzZWxha2lzLCBILjwvYXV0aG9yPjxhdXRob3I+Q29sZSwg
Qy4gRy48L2F1dGhvcj48YXV0aG9yPkNyZWF0b3JlLCBDLjwvYXV0aG9yPjxhdXRob3I+RGF3c29u
LCBFLjwvYXV0aG9yPjxhdXRob3I+RmlzaCwgUC48L2F1dGhvcj48YXV0aG9yPkhhcnNoYSwgQi48
L2F1dGhvcj48YXV0aG9yPkhhdGhhd2F5LCBDLjwvYXV0aG9yPjxhdXRob3I+SnVwZSwgUy4gQy48
L2F1dGhvcj48YXV0aG9yPktvaywgQy4gWS48L2F1dGhvcj48YXV0aG9yPk5vYmxlLCBLLjwvYXV0
aG9yPjxhdXRob3I+UG9udGluZywgTC48L2F1dGhvcj48YXV0aG9yPlJhbXNoYXcsIEMuIEMuPC9h
dXRob3I+PGF1dGhvcj5SeWUsIEMuIEUuPC9hdXRob3I+PGF1dGhvcj5TcGVlZHksIEguIEUuPC9h
dXRob3I+PGF1dGhvcj5TdGVmYW5jc2lrLCBSLjwvYXV0aG9yPjxhdXRob3I+VGhvbXBzb24sIFMu
IEwuPC9hdXRob3I+PGF1dGhvcj5XYW5nLCBTLjwvYXV0aG9yPjxhdXRob3I+V2FyZCwgUy48L2F1
dGhvcj48YXV0aG9yPkNhbXBiZWxsLCBQLiBKLjwvYXV0aG9yPjxhdXRob3I+Rm9yYmVzLCBTLiBB
LjwvYXV0aG9yPjwvYXV0aG9ycz48L2NvbnRyaWJ1dG9ycz48YXV0aC1hZGRyZXNzPldlbGxjb21l
IFNhbmdlciBJbnN0aXR1dGUsIFdlbGxjb21lIEdlbm9tZSBDYW1wdXMsIEhpbnh0b24sIENhbWJy
aWRnZSBDQjEwIDFTQSwgVUsuJiN4RDtBc3RleCBQaGFybWFjZXV0aWNhbHMsIDQzNiBDYW1icmlk
Z2UgU2NpZW5jZSBQYXJrLCBDYW1icmlkZ2UgQ0I0IDBRQSwgVUsuJiN4RDtPcGVuIFRhcmdldHMs
IFdlbGxjb21lIEdlbm9tZSBDYW1wdXMsIEhpbnh0b24sIENhbWJyaWRnZSBDQjEwIDFTRCwgVUsu
PC9hdXRoLWFkZHJlc3M+PHRpdGxlcz48dGl0bGU+Q09TTUlDOiB0aGUgQ2F0YWxvZ3VlIE9mIFNv
bWF0aWMgTXV0YXRpb25zIEluIENhbmNlcjwvdGl0bGU+PHNlY29uZGFyeS10aXRsZT5OdWNsZWlj
IEFjaWRzIFJlczwvc2Vjb25kYXJ5LXRpdGxlPjwvdGl0bGVzPjxwZXJpb2RpY2FsPjxmdWxsLXRp
dGxlPk51Y2xlaWMgQWNpZHMgUmVzPC9mdWxsLXRpdGxlPjwvcGVyaW9kaWNhbD48cGFnZXM+RDk0
MS1EOTQ3PC9wYWdlcz48dm9sdW1lPjQ3PC92b2x1bWU+PG51bWJlcj5EMTwvbnVtYmVyPjxrZXl3
b3Jkcz48a2V5d29yZD4qRGF0YWJhc2VzLCBOdWNsZWljIEFjaWQ8L2tleXdvcmQ+PGtleXdvcmQ+
R2VuZXM8L2tleXdvcmQ+PGtleXdvcmQ+SHVtYW5zPC9rZXl3b3JkPjxrZXl3b3JkPipNdXRhdGlv
bjwva2V5d29yZD48a2V5d29yZD5OZW9wbGFzbXMvKmdlbmV0aWNzPC9rZXl3b3JkPjxrZXl3b3Jk
PlByb3RlaW4gQ29uZm9ybWF0aW9uPC9rZXl3b3JkPjwva2V5d29yZHM+PGRhdGVzPjx5ZWFyPjIw
MTk8L3llYXI+PHB1Yi1kYXRlcz48ZGF0ZT5KYW4gODwvZGF0ZT48L3B1Yi1kYXRlcz48L2RhdGVz
Pjxpc2JuPjEzNjItNDk2MiAoRWxlY3Ryb25pYykmI3hEOzAzMDUtMTA0OCAoTGlua2luZyk8L2lz
Ym4+PGFjY2Vzc2lvbi1udW0+MzAzNzE4Nzg8L2FjY2Vzc2lvbi1udW0+PHVybHM+PHJlbGF0ZWQt
dXJscz48dXJsPmh0dHBzOi8vd3d3Lm5jYmkubmxtLm5paC5nb3YvcHVibWVkLzMwMzcxODc4PC91
cmw+PC9yZWxhdGVkLXVybHM+PC91cmxzPjxjdXN0b20yPlBNQzYzMjM5MDM8L2N1c3RvbTI+PGVs
ZWN0cm9uaWMtcmVzb3VyY2UtbnVtPjEwLjEwOTMvbmFyL2dreTEwMTU8L2VsZWN0cm9uaWMtcmVz
b3VyY2UtbnVtPjxyZW1vdGUtZGF0YWJhc2UtbmFtZT5NZWRsaW5lPC9yZW1vdGUtZGF0YWJhc2Ut
bmFtZT48cmVtb3RlLWRhdGFiYXNlLXByb3ZpZGVyPk5MTTwvcmVtb3RlLWRhdGFiYXNlLXByb3Zp
ZGVyPjwvcmVjb3JkPjwvQ2l0ZT48L0VuZE5vdGU+AG==
</w:fldData>
        </w:fldChar>
      </w:r>
      <w:r w:rsidR="009D5FB5">
        <w:rPr>
          <w:rStyle w:val="normaltextrun"/>
          <w:rFonts w:ascii="Calibri" w:hAnsi="Calibri" w:cs="Calibri"/>
        </w:rPr>
        <w:instrText xml:space="preserve"> ADDIN EN.CITE.DATA </w:instrText>
      </w:r>
      <w:r w:rsidR="009D5FB5">
        <w:rPr>
          <w:rStyle w:val="normaltextrun"/>
          <w:rFonts w:ascii="Calibri" w:hAnsi="Calibri" w:cs="Calibri"/>
        </w:rPr>
      </w:r>
      <w:r w:rsidR="009D5FB5">
        <w:rPr>
          <w:rStyle w:val="normaltextrun"/>
          <w:rFonts w:ascii="Calibri" w:hAnsi="Calibri" w:cs="Calibri"/>
        </w:rPr>
        <w:fldChar w:fldCharType="end"/>
      </w:r>
      <w:r>
        <w:rPr>
          <w:rStyle w:val="normaltextrun"/>
          <w:rFonts w:ascii="Calibri" w:hAnsi="Calibri" w:cs="Calibri"/>
        </w:rPr>
      </w:r>
      <w:r>
        <w:rPr>
          <w:rStyle w:val="normaltextrun"/>
          <w:rFonts w:ascii="Calibri" w:hAnsi="Calibri" w:cs="Calibri"/>
        </w:rPr>
        <w:fldChar w:fldCharType="separate"/>
      </w:r>
      <w:r w:rsidR="009D5FB5" w:rsidRPr="009D5FB5">
        <w:rPr>
          <w:rStyle w:val="normaltextrun"/>
          <w:rFonts w:ascii="Calibri" w:hAnsi="Calibri" w:cs="Calibri"/>
          <w:noProof/>
          <w:vertAlign w:val="superscript"/>
        </w:rPr>
        <w:t>8</w:t>
      </w:r>
      <w:r>
        <w:rPr>
          <w:rStyle w:val="normaltextrun"/>
          <w:rFonts w:ascii="Calibri" w:hAnsi="Calibri" w:cs="Calibri"/>
        </w:rPr>
        <w:fldChar w:fldCharType="end"/>
      </w:r>
      <w:r w:rsidRPr="00E6427E">
        <w:rPr>
          <w:rStyle w:val="normaltextrun"/>
          <w:rFonts w:ascii="Calibri" w:hAnsi="Calibri" w:cs="Calibri"/>
        </w:rPr>
        <w:t>.</w:t>
      </w:r>
      <w:r w:rsidRPr="00E6427E">
        <w:rPr>
          <w:rStyle w:val="eop"/>
          <w:rFonts w:ascii="Calibri" w:hAnsi="Calibri" w:cs="Calibri"/>
        </w:rPr>
        <w:t> </w:t>
      </w:r>
    </w:p>
    <w:p w14:paraId="48FC49E9" w14:textId="2E44F97F" w:rsidR="00473C42" w:rsidRPr="00E6427E" w:rsidRDefault="00473C42" w:rsidP="00473C42">
      <w:pPr>
        <w:pStyle w:val="paragraph"/>
        <w:numPr>
          <w:ilvl w:val="0"/>
          <w:numId w:val="24"/>
        </w:numPr>
        <w:spacing w:before="0" w:beforeAutospacing="0" w:after="0" w:afterAutospacing="0" w:line="360" w:lineRule="auto"/>
        <w:jc w:val="both"/>
        <w:textAlignment w:val="baseline"/>
        <w:rPr>
          <w:rFonts w:ascii="Calibri" w:hAnsi="Calibri" w:cs="Calibri"/>
        </w:rPr>
      </w:pPr>
      <w:r w:rsidRPr="00E6427E">
        <w:rPr>
          <w:rStyle w:val="normaltextrun"/>
          <w:rFonts w:ascii="Calibri" w:hAnsi="Calibri" w:cs="Calibri"/>
        </w:rPr>
        <w:t>Variants overlapping simple repeats as defined by Tandem Repeats Finder</w:t>
      </w:r>
      <w:r>
        <w:rPr>
          <w:rStyle w:val="normaltextrun"/>
          <w:rFonts w:ascii="Calibri" w:hAnsi="Calibri" w:cs="Calibri"/>
        </w:rPr>
        <w:fldChar w:fldCharType="begin">
          <w:fldData xml:space="preserve">PEVuZE5vdGU+PENpdGU+PEF1dGhvcj5CZW5zb248L0F1dGhvcj48WWVhcj4xOTk5PC9ZZWFyPjxS
ZWNOdW0+Mzk8L1JlY051bT48RGlzcGxheVRleHQ+PHN0eWxlIGZhY2U9InN1cGVyc2NyaXB0Ij45
PC9zdHlsZT48L0Rpc3BsYXlUZXh0PjxyZWNvcmQ+PHJlYy1udW1iZXI+Mzk8L3JlYy1udW1iZXI+
PGZvcmVpZ24ta2V5cz48a2V5IGFwcD0iRU4iIGRiLWlkPSJkZjl6cHhzNWdhYXBwNmUyOTk4NXZ0
OW81YWVlcmYweHNzd3oiIHRpbWVzdGFtcD0iMTY2MzY5MjA2MCI+Mzk8L2tleT48L2ZvcmVpZ24t
a2V5cz48cmVmLXR5cGUgbmFtZT0iSm91cm5hbCBBcnRpY2xlIj4xNzwvcmVmLXR5cGU+PGNvbnRy
aWJ1dG9ycz48YXV0aG9ycz48YXV0aG9yPkJlbnNvbiwgRy48L2F1dGhvcj48L2F1dGhvcnM+PC9j
b250cmlidXRvcnM+PGF1dGgtYWRkcmVzcz5EZXBhcnRtZW50IG9mIEJpb21hdGhlbWF0aWNhbCBT
Y2llbmNlcywgTW91bnQgU2luYWkgU2Nob29sIG9mIE1lZGljaW5lLCBOZXcgWW9yaywgTlkgMTAw
MjktNjU3NCwgVVNBLiBiZW5zb25AZWNvbG9neS5iaW9tYXRoLm1zc20uZWR1PC9hdXRoLWFkZHJl
c3M+PHRpdGxlcz48dGl0bGU+VGFuZGVtIHJlcGVhdHMgZmluZGVyOiBhIHByb2dyYW0gdG8gYW5h
bHl6ZSBETkEgc2VxdWVuY2VzPC90aXRsZT48c2Vjb25kYXJ5LXRpdGxlPk51Y2xlaWMgQWNpZHMg
UmVzPC9zZWNvbmRhcnktdGl0bGU+PC90aXRsZXM+PHBlcmlvZGljYWw+PGZ1bGwtdGl0bGU+TnVj
bGVpYyBBY2lkcyBSZXM8L2Z1bGwtdGl0bGU+PC9wZXJpb2RpY2FsPjxwYWdlcz41NzMtODA8L3Bh
Z2VzPjx2b2x1bWU+Mjc8L3ZvbHVtZT48bnVtYmVyPjI8L251bWJlcj48a2V5d29yZHM+PGtleXdv
cmQ+KkFsZ29yaXRobXM8L2tleXdvcmQ+PGtleXdvcmQ+Q2hyb21vc29tZXMsIEZ1bmdhbC9nZW5l
dGljczwva2V5d29yZD48a2V5d29yZD5DbHVzdGVyIEFuYWx5c2lzPC9rZXl3b3JkPjxrZXl3b3Jk
PkZyaWVkcmVpY2ggQXRheGlhL2dlbmV0aWNzPC9rZXl3b3JkPjxrZXl3b3JkPkdlbmVzLCBGdW5n
YWw8L2tleXdvcmQ+PGtleXdvcmQ+SHVtYW5zPC9rZXl3b3JkPjxrZXl3b3JkPipJcm9uLUJpbmRp
bmcgUHJvdGVpbnM8L2tleXdvcmQ+PGtleXdvcmQ+TWFubm9zZS1CaW5kaW5nIExlY3RpbnM8L2tl
eXdvcmQ+PGtleXdvcmQ+TWVtYnJhbmUgUHJvdGVpbnM8L2tleXdvcmQ+PGtleXdvcmQ+TW9kZWxz
LCBTdGF0aXN0aWNhbDwva2V5d29yZD48a2V5d29yZD5NdXRhdGlvbjwva2V5d29yZD48a2V5d29y
ZD4qUGF0dGVybiBSZWNvZ25pdGlvbiwgQXV0b21hdGVkPC9rZXl3b3JkPjxrZXl3b3JkPlBob3Nw
aG90cmFuc2ZlcmFzZXMgKEFsY29ob2wgR3JvdXAgQWNjZXB0b3IpL2dlbmV0aWNzPC9rZXl3b3Jk
PjxrZXl3b3JkPlByb2JhYmlsaXR5PC9rZXl3b3JkPjxrZXl3b3JkPlBzZXVkb2dlbmVzPC9rZXl3
b3JkPjxrZXl3b3JkPlJlY2VwdG9ycywgQW50aWdlbiwgVC1DZWxsLCBhbHBoYS1iZXRhL2dlbmV0
aWNzPC9rZXl3b3JkPjxrZXl3b3JkPipTYWNjaGFyb215Y2VzIGNlcmV2aXNpYWUgUHJvdGVpbnM8
L2tleXdvcmQ+PGtleXdvcmQ+U2VxdWVuY2UgQW5hbHlzaXMsIEROQS8qbWV0aG9kczwva2V5d29y
ZD48a2V5d29yZD5Tb2Z0d2FyZTwva2V5d29yZD48a2V5d29yZD4qVGFuZGVtIFJlcGVhdCBTZXF1
ZW5jZXM8L2tleXdvcmQ+PC9rZXl3b3Jkcz48ZGF0ZXM+PHllYXI+MTk5OTwveWVhcj48cHViLWRh
dGVzPjxkYXRlPkphbiAxNTwvZGF0ZT48L3B1Yi1kYXRlcz48L2RhdGVzPjxpc2JuPjAzMDUtMTA0
OCAoUHJpbnQpJiN4RDswMzA1LTEwNDggKExpbmtpbmcpPC9pc2JuPjxhY2Nlc3Npb24tbnVtPjk4
NjI5ODI8L2FjY2Vzc2lvbi1udW0+PHVybHM+PHJlbGF0ZWQtdXJscz48dXJsPmh0dHBzOi8vd3d3
Lm5jYmkubmxtLm5paC5nb3YvcHVibWVkLzk4NjI5ODI8L3VybD48L3JlbGF0ZWQtdXJscz48L3Vy
bHM+PGN1c3RvbTI+UE1DMTQ4MjE3PC9jdXN0b20yPjxlbGVjdHJvbmljLXJlc291cmNlLW51bT4x
MC4xMDkzL25hci8yNy4yLjU3MzwvZWxlY3Ryb25pYy1yZXNvdXJjZS1udW0+PHJlbW90ZS1kYXRh
YmFzZS1uYW1lPk1lZGxpbmU8L3JlbW90ZS1kYXRhYmFzZS1uYW1lPjxyZW1vdGUtZGF0YWJhc2Ut
cHJvdmlkZXI+TkxNPC9yZW1vdGUtZGF0YWJhc2UtcHJvdmlkZXI+PC9yZWNvcmQ+PC9DaXRlPjwv
RW5kTm90ZT5=
</w:fldData>
        </w:fldChar>
      </w:r>
      <w:r w:rsidR="009D5FB5">
        <w:rPr>
          <w:rStyle w:val="normaltextrun"/>
          <w:rFonts w:ascii="Calibri" w:hAnsi="Calibri" w:cs="Calibri"/>
        </w:rPr>
        <w:instrText xml:space="preserve"> ADDIN EN.CITE </w:instrText>
      </w:r>
      <w:r w:rsidR="009D5FB5">
        <w:rPr>
          <w:rStyle w:val="normaltextrun"/>
          <w:rFonts w:ascii="Calibri" w:hAnsi="Calibri" w:cs="Calibri"/>
        </w:rPr>
        <w:fldChar w:fldCharType="begin">
          <w:fldData xml:space="preserve">PEVuZE5vdGU+PENpdGU+PEF1dGhvcj5CZW5zb248L0F1dGhvcj48WWVhcj4xOTk5PC9ZZWFyPjxS
ZWNOdW0+Mzk8L1JlY051bT48RGlzcGxheVRleHQ+PHN0eWxlIGZhY2U9InN1cGVyc2NyaXB0Ij45
PC9zdHlsZT48L0Rpc3BsYXlUZXh0PjxyZWNvcmQ+PHJlYy1udW1iZXI+Mzk8L3JlYy1udW1iZXI+
PGZvcmVpZ24ta2V5cz48a2V5IGFwcD0iRU4iIGRiLWlkPSJkZjl6cHhzNWdhYXBwNmUyOTk4NXZ0
OW81YWVlcmYweHNzd3oiIHRpbWVzdGFtcD0iMTY2MzY5MjA2MCI+Mzk8L2tleT48L2ZvcmVpZ24t
a2V5cz48cmVmLXR5cGUgbmFtZT0iSm91cm5hbCBBcnRpY2xlIj4xNzwvcmVmLXR5cGU+PGNvbnRy
aWJ1dG9ycz48YXV0aG9ycz48YXV0aG9yPkJlbnNvbiwgRy48L2F1dGhvcj48L2F1dGhvcnM+PC9j
b250cmlidXRvcnM+PGF1dGgtYWRkcmVzcz5EZXBhcnRtZW50IG9mIEJpb21hdGhlbWF0aWNhbCBT
Y2llbmNlcywgTW91bnQgU2luYWkgU2Nob29sIG9mIE1lZGljaW5lLCBOZXcgWW9yaywgTlkgMTAw
MjktNjU3NCwgVVNBLiBiZW5zb25AZWNvbG9neS5iaW9tYXRoLm1zc20uZWR1PC9hdXRoLWFkZHJl
c3M+PHRpdGxlcz48dGl0bGU+VGFuZGVtIHJlcGVhdHMgZmluZGVyOiBhIHByb2dyYW0gdG8gYW5h
bHl6ZSBETkEgc2VxdWVuY2VzPC90aXRsZT48c2Vjb25kYXJ5LXRpdGxlPk51Y2xlaWMgQWNpZHMg
UmVzPC9zZWNvbmRhcnktdGl0bGU+PC90aXRsZXM+PHBlcmlvZGljYWw+PGZ1bGwtdGl0bGU+TnVj
bGVpYyBBY2lkcyBSZXM8L2Z1bGwtdGl0bGU+PC9wZXJpb2RpY2FsPjxwYWdlcz41NzMtODA8L3Bh
Z2VzPjx2b2x1bWU+Mjc8L3ZvbHVtZT48bnVtYmVyPjI8L251bWJlcj48a2V5d29yZHM+PGtleXdv
cmQ+KkFsZ29yaXRobXM8L2tleXdvcmQ+PGtleXdvcmQ+Q2hyb21vc29tZXMsIEZ1bmdhbC9nZW5l
dGljczwva2V5d29yZD48a2V5d29yZD5DbHVzdGVyIEFuYWx5c2lzPC9rZXl3b3JkPjxrZXl3b3Jk
PkZyaWVkcmVpY2ggQXRheGlhL2dlbmV0aWNzPC9rZXl3b3JkPjxrZXl3b3JkPkdlbmVzLCBGdW5n
YWw8L2tleXdvcmQ+PGtleXdvcmQ+SHVtYW5zPC9rZXl3b3JkPjxrZXl3b3JkPipJcm9uLUJpbmRp
bmcgUHJvdGVpbnM8L2tleXdvcmQ+PGtleXdvcmQ+TWFubm9zZS1CaW5kaW5nIExlY3RpbnM8L2tl
eXdvcmQ+PGtleXdvcmQ+TWVtYnJhbmUgUHJvdGVpbnM8L2tleXdvcmQ+PGtleXdvcmQ+TW9kZWxz
LCBTdGF0aXN0aWNhbDwva2V5d29yZD48a2V5d29yZD5NdXRhdGlvbjwva2V5d29yZD48a2V5d29y
ZD4qUGF0dGVybiBSZWNvZ25pdGlvbiwgQXV0b21hdGVkPC9rZXl3b3JkPjxrZXl3b3JkPlBob3Nw
aG90cmFuc2ZlcmFzZXMgKEFsY29ob2wgR3JvdXAgQWNjZXB0b3IpL2dlbmV0aWNzPC9rZXl3b3Jk
PjxrZXl3b3JkPlByb2JhYmlsaXR5PC9rZXl3b3JkPjxrZXl3b3JkPlBzZXVkb2dlbmVzPC9rZXl3
b3JkPjxrZXl3b3JkPlJlY2VwdG9ycywgQW50aWdlbiwgVC1DZWxsLCBhbHBoYS1iZXRhL2dlbmV0
aWNzPC9rZXl3b3JkPjxrZXl3b3JkPipTYWNjaGFyb215Y2VzIGNlcmV2aXNpYWUgUHJvdGVpbnM8
L2tleXdvcmQ+PGtleXdvcmQ+U2VxdWVuY2UgQW5hbHlzaXMsIEROQS8qbWV0aG9kczwva2V5d29y
ZD48a2V5d29yZD5Tb2Z0d2FyZTwva2V5d29yZD48a2V5d29yZD4qVGFuZGVtIFJlcGVhdCBTZXF1
ZW5jZXM8L2tleXdvcmQ+PC9rZXl3b3Jkcz48ZGF0ZXM+PHllYXI+MTk5OTwveWVhcj48cHViLWRh
dGVzPjxkYXRlPkphbiAxNTwvZGF0ZT48L3B1Yi1kYXRlcz48L2RhdGVzPjxpc2JuPjAzMDUtMTA0
OCAoUHJpbnQpJiN4RDswMzA1LTEwNDggKExpbmtpbmcpPC9pc2JuPjxhY2Nlc3Npb24tbnVtPjk4
NjI5ODI8L2FjY2Vzc2lvbi1udW0+PHVybHM+PHJlbGF0ZWQtdXJscz48dXJsPmh0dHBzOi8vd3d3
Lm5jYmkubmxtLm5paC5nb3YvcHVibWVkLzk4NjI5ODI8L3VybD48L3JlbGF0ZWQtdXJscz48L3Vy
bHM+PGN1c3RvbTI+UE1DMTQ4MjE3PC9jdXN0b20yPjxlbGVjdHJvbmljLXJlc291cmNlLW51bT4x
MC4xMDkzL25hci8yNy4yLjU3MzwvZWxlY3Ryb25pYy1yZXNvdXJjZS1udW0+PHJlbW90ZS1kYXRh
YmFzZS1uYW1lPk1lZGxpbmU8L3JlbW90ZS1kYXRhYmFzZS1uYW1lPjxyZW1vdGUtZGF0YWJhc2Ut
cHJvdmlkZXI+TkxNPC9yZW1vdGUtZGF0YWJhc2UtcHJvdmlkZXI+PC9yZWNvcmQ+PC9DaXRlPjwv
RW5kTm90ZT5=
</w:fldData>
        </w:fldChar>
      </w:r>
      <w:r w:rsidR="009D5FB5">
        <w:rPr>
          <w:rStyle w:val="normaltextrun"/>
          <w:rFonts w:ascii="Calibri" w:hAnsi="Calibri" w:cs="Calibri"/>
        </w:rPr>
        <w:instrText xml:space="preserve"> ADDIN EN.CITE.DATA </w:instrText>
      </w:r>
      <w:r w:rsidR="009D5FB5">
        <w:rPr>
          <w:rStyle w:val="normaltextrun"/>
          <w:rFonts w:ascii="Calibri" w:hAnsi="Calibri" w:cs="Calibri"/>
        </w:rPr>
      </w:r>
      <w:r w:rsidR="009D5FB5">
        <w:rPr>
          <w:rStyle w:val="normaltextrun"/>
          <w:rFonts w:ascii="Calibri" w:hAnsi="Calibri" w:cs="Calibri"/>
        </w:rPr>
        <w:fldChar w:fldCharType="end"/>
      </w:r>
      <w:r>
        <w:rPr>
          <w:rStyle w:val="normaltextrun"/>
          <w:rFonts w:ascii="Calibri" w:hAnsi="Calibri" w:cs="Calibri"/>
        </w:rPr>
      </w:r>
      <w:r>
        <w:rPr>
          <w:rStyle w:val="normaltextrun"/>
          <w:rFonts w:ascii="Calibri" w:hAnsi="Calibri" w:cs="Calibri"/>
        </w:rPr>
        <w:fldChar w:fldCharType="separate"/>
      </w:r>
      <w:r w:rsidR="009D5FB5" w:rsidRPr="009D5FB5">
        <w:rPr>
          <w:rStyle w:val="normaltextrun"/>
          <w:rFonts w:ascii="Calibri" w:hAnsi="Calibri" w:cs="Calibri"/>
          <w:noProof/>
          <w:vertAlign w:val="superscript"/>
        </w:rPr>
        <w:t>9</w:t>
      </w:r>
      <w:r>
        <w:rPr>
          <w:rStyle w:val="normaltextrun"/>
          <w:rFonts w:ascii="Calibri" w:hAnsi="Calibri" w:cs="Calibri"/>
        </w:rPr>
        <w:fldChar w:fldCharType="end"/>
      </w:r>
      <w:r w:rsidRPr="00E6427E">
        <w:rPr>
          <w:rStyle w:val="normaltextrun"/>
          <w:rFonts w:ascii="Calibri" w:hAnsi="Calibri" w:cs="Calibri"/>
        </w:rPr>
        <w:t>.</w:t>
      </w:r>
      <w:r w:rsidRPr="00E6427E">
        <w:rPr>
          <w:rStyle w:val="eop"/>
          <w:rFonts w:ascii="Calibri" w:hAnsi="Calibri" w:cs="Calibri"/>
        </w:rPr>
        <w:t> </w:t>
      </w:r>
    </w:p>
    <w:p w14:paraId="11AC4358" w14:textId="77777777" w:rsidR="00473C42" w:rsidRPr="00E6427E" w:rsidRDefault="00473C42" w:rsidP="00473C42">
      <w:pPr>
        <w:pStyle w:val="paragraph"/>
        <w:numPr>
          <w:ilvl w:val="0"/>
          <w:numId w:val="24"/>
        </w:numPr>
        <w:spacing w:before="0" w:beforeAutospacing="0" w:after="0" w:afterAutospacing="0" w:line="360" w:lineRule="auto"/>
        <w:jc w:val="both"/>
        <w:textAlignment w:val="baseline"/>
        <w:rPr>
          <w:rFonts w:ascii="Calibri" w:hAnsi="Calibri" w:cs="Calibri"/>
        </w:rPr>
      </w:pPr>
      <w:r w:rsidRPr="00E6427E">
        <w:rPr>
          <w:rStyle w:val="normaltextrun"/>
          <w:rFonts w:ascii="Calibri" w:hAnsi="Calibri" w:cs="Calibri"/>
        </w:rPr>
        <w:t xml:space="preserve">Indels in regions with high levels of sequencing noise where </w:t>
      </w:r>
      <w:r>
        <w:rPr>
          <w:rFonts w:ascii="Arial" w:hAnsi="Arial" w:cs="Arial"/>
          <w:color w:val="333333"/>
          <w:shd w:val="clear" w:color="auto" w:fill="FFFFFF"/>
        </w:rPr>
        <w:t xml:space="preserve">≥ </w:t>
      </w:r>
      <w:r w:rsidRPr="00E6427E">
        <w:rPr>
          <w:rStyle w:val="normaltextrun"/>
          <w:rFonts w:ascii="Calibri" w:hAnsi="Calibri" w:cs="Calibri"/>
        </w:rPr>
        <w:t>10% of the base calls in a window extending 50</w:t>
      </w:r>
      <w:r w:rsidRPr="00D55342">
        <w:rPr>
          <w:rStyle w:val="normaltextrun"/>
          <w:rFonts w:ascii="Calibri" w:hAnsi="Calibri" w:cs="Calibri"/>
          <w:color w:val="000000" w:themeColor="text1"/>
        </w:rPr>
        <w:t>bp</w:t>
      </w:r>
      <w:r w:rsidRPr="00E6427E">
        <w:rPr>
          <w:rStyle w:val="normaltextrun"/>
          <w:rFonts w:ascii="Calibri" w:hAnsi="Calibri" w:cs="Calibri"/>
        </w:rPr>
        <w:t xml:space="preserve"> either side of the indel have been filtered out by </w:t>
      </w:r>
      <w:proofErr w:type="spellStart"/>
      <w:r w:rsidRPr="00E6427E">
        <w:rPr>
          <w:rStyle w:val="normaltextrun"/>
          <w:rFonts w:ascii="Calibri" w:hAnsi="Calibri" w:cs="Calibri"/>
        </w:rPr>
        <w:t>Strelka</w:t>
      </w:r>
      <w:proofErr w:type="spellEnd"/>
      <w:r w:rsidRPr="00E6427E">
        <w:rPr>
          <w:rStyle w:val="normaltextrun"/>
          <w:rFonts w:ascii="Calibri" w:hAnsi="Calibri" w:cs="Calibri"/>
        </w:rPr>
        <w:t xml:space="preserve"> due to the poor quality. </w:t>
      </w:r>
      <w:r w:rsidRPr="00E6427E">
        <w:rPr>
          <w:rStyle w:val="eop"/>
          <w:rFonts w:ascii="Calibri" w:hAnsi="Calibri" w:cs="Calibri"/>
        </w:rPr>
        <w:t> </w:t>
      </w:r>
    </w:p>
    <w:p w14:paraId="18A03653" w14:textId="77777777" w:rsidR="00473C42" w:rsidRPr="00E6427E" w:rsidRDefault="00473C42" w:rsidP="00473C42">
      <w:pPr>
        <w:pStyle w:val="paragraph"/>
        <w:numPr>
          <w:ilvl w:val="0"/>
          <w:numId w:val="24"/>
        </w:numPr>
        <w:spacing w:before="0" w:beforeAutospacing="0" w:after="0" w:afterAutospacing="0" w:line="360" w:lineRule="auto"/>
        <w:jc w:val="both"/>
        <w:textAlignment w:val="baseline"/>
        <w:rPr>
          <w:rFonts w:ascii="Calibri" w:hAnsi="Calibri" w:cs="Calibri"/>
        </w:rPr>
      </w:pPr>
      <w:r w:rsidRPr="00E6427E">
        <w:rPr>
          <w:rStyle w:val="normaltextrun"/>
          <w:rFonts w:ascii="Calibri" w:hAnsi="Calibri" w:cs="Calibri"/>
        </w:rPr>
        <w:t>Indels within 10</w:t>
      </w:r>
      <w:r w:rsidRPr="00D55342">
        <w:rPr>
          <w:rStyle w:val="normaltextrun"/>
          <w:rFonts w:ascii="Calibri" w:hAnsi="Calibri" w:cs="Calibri"/>
          <w:color w:val="000000" w:themeColor="text1"/>
        </w:rPr>
        <w:t>bp</w:t>
      </w:r>
      <w:r w:rsidRPr="00E6427E">
        <w:rPr>
          <w:rStyle w:val="normaltextrun"/>
          <w:rFonts w:ascii="Calibri" w:hAnsi="Calibri" w:cs="Calibri"/>
        </w:rPr>
        <w:t xml:space="preserve"> of 100kGP or </w:t>
      </w:r>
      <w:proofErr w:type="spellStart"/>
      <w:r w:rsidRPr="00E6427E">
        <w:rPr>
          <w:rStyle w:val="normaltextrun"/>
          <w:rFonts w:ascii="Calibri" w:hAnsi="Calibri" w:cs="Calibri"/>
        </w:rPr>
        <w:t>Gnom</w:t>
      </w:r>
      <w:r>
        <w:rPr>
          <w:rStyle w:val="normaltextrun"/>
          <w:rFonts w:ascii="Calibri" w:hAnsi="Calibri" w:cs="Calibri"/>
        </w:rPr>
        <w:t>AD</w:t>
      </w:r>
      <w:proofErr w:type="spellEnd"/>
      <w:r w:rsidRPr="00E6427E">
        <w:rPr>
          <w:rStyle w:val="normaltextrun"/>
          <w:rFonts w:ascii="Calibri" w:hAnsi="Calibri" w:cs="Calibri"/>
        </w:rPr>
        <w:t xml:space="preserve"> v3 germline indel with AF &gt; 1%.</w:t>
      </w:r>
      <w:r w:rsidRPr="00E6427E">
        <w:rPr>
          <w:rStyle w:val="eop"/>
          <w:rFonts w:ascii="Calibri" w:hAnsi="Calibri" w:cs="Calibri"/>
        </w:rPr>
        <w:t> </w:t>
      </w:r>
    </w:p>
    <w:p w14:paraId="5550E033" w14:textId="77777777" w:rsidR="00473C42" w:rsidRPr="00E6427E" w:rsidRDefault="00473C42" w:rsidP="00473C42">
      <w:pPr>
        <w:pStyle w:val="paragraph"/>
        <w:numPr>
          <w:ilvl w:val="0"/>
          <w:numId w:val="24"/>
        </w:numPr>
        <w:spacing w:before="0" w:beforeAutospacing="0" w:after="0" w:afterAutospacing="0" w:line="360" w:lineRule="auto"/>
        <w:jc w:val="both"/>
        <w:textAlignment w:val="baseline"/>
        <w:rPr>
          <w:rFonts w:ascii="Calibri" w:hAnsi="Calibri" w:cs="Calibri"/>
        </w:rPr>
      </w:pPr>
      <w:r w:rsidRPr="00E6427E">
        <w:rPr>
          <w:rStyle w:val="normaltextrun"/>
          <w:rFonts w:ascii="Calibri" w:hAnsi="Calibri" w:cs="Calibri"/>
        </w:rPr>
        <w:t xml:space="preserve">Variants in regions of poor </w:t>
      </w:r>
      <w:proofErr w:type="spellStart"/>
      <w:r w:rsidRPr="00E6427E">
        <w:rPr>
          <w:rStyle w:val="normaltextrun"/>
          <w:rFonts w:ascii="Calibri" w:hAnsi="Calibri" w:cs="Calibri"/>
        </w:rPr>
        <w:t>mappability</w:t>
      </w:r>
      <w:proofErr w:type="spellEnd"/>
      <w:r w:rsidRPr="00E6427E">
        <w:rPr>
          <w:rStyle w:val="normaltextrun"/>
          <w:rFonts w:ascii="Calibri" w:hAnsi="Calibri" w:cs="Calibri"/>
        </w:rPr>
        <w:t xml:space="preserve"> where the majority of overlapping 150</w:t>
      </w:r>
      <w:r w:rsidRPr="00FB32C0">
        <w:rPr>
          <w:rStyle w:val="normaltextrun"/>
          <w:rFonts w:ascii="Calibri" w:hAnsi="Calibri" w:cs="Calibri"/>
          <w:color w:val="000000" w:themeColor="text1"/>
        </w:rPr>
        <w:t>bp</w:t>
      </w:r>
      <w:r w:rsidRPr="00E6427E">
        <w:rPr>
          <w:rStyle w:val="normaltextrun"/>
          <w:rFonts w:ascii="Calibri" w:hAnsi="Calibri" w:cs="Calibri"/>
        </w:rPr>
        <w:t xml:space="preserve"> reads do not map uniquely to </w:t>
      </w:r>
      <w:r w:rsidRPr="00FB32C0">
        <w:rPr>
          <w:rStyle w:val="normaltextrun"/>
          <w:rFonts w:ascii="Calibri" w:hAnsi="Calibri" w:cs="Calibri"/>
          <w:color w:val="000000" w:themeColor="text1"/>
        </w:rPr>
        <w:t xml:space="preserve">the </w:t>
      </w:r>
      <w:r w:rsidRPr="00E6427E">
        <w:rPr>
          <w:rStyle w:val="normaltextrun"/>
          <w:rFonts w:ascii="Calibri" w:hAnsi="Calibri" w:cs="Calibri"/>
        </w:rPr>
        <w:t>variant position.</w:t>
      </w:r>
      <w:r w:rsidRPr="00E6427E">
        <w:rPr>
          <w:rStyle w:val="eop"/>
          <w:rFonts w:ascii="Calibri" w:hAnsi="Calibri" w:cs="Calibri"/>
        </w:rPr>
        <w:t> </w:t>
      </w:r>
    </w:p>
    <w:p w14:paraId="1AB5DA66" w14:textId="36047F32" w:rsidR="00473C42" w:rsidRPr="00E6427E" w:rsidRDefault="00473C42" w:rsidP="00473C42">
      <w:pPr>
        <w:pStyle w:val="paragraph"/>
        <w:numPr>
          <w:ilvl w:val="0"/>
          <w:numId w:val="24"/>
        </w:numPr>
        <w:spacing w:before="0" w:beforeAutospacing="0" w:after="0" w:afterAutospacing="0" w:line="360" w:lineRule="auto"/>
        <w:jc w:val="both"/>
        <w:textAlignment w:val="baseline"/>
        <w:rPr>
          <w:rFonts w:ascii="Calibri" w:hAnsi="Calibri" w:cs="Calibri"/>
        </w:rPr>
      </w:pPr>
      <w:r w:rsidRPr="00E6427E">
        <w:rPr>
          <w:rStyle w:val="normaltextrun"/>
          <w:rFonts w:ascii="Calibri" w:hAnsi="Calibri" w:cs="Calibri"/>
        </w:rPr>
        <w:t xml:space="preserve">SNVs resulting from systematic mapping and calling </w:t>
      </w:r>
      <w:r w:rsidRPr="00975D6D">
        <w:rPr>
          <w:rStyle w:val="normaltextrun"/>
          <w:rFonts w:ascii="Calibri" w:hAnsi="Calibri" w:cs="Calibri"/>
          <w:color w:val="000000" w:themeColor="text1"/>
        </w:rPr>
        <w:t xml:space="preserve">artefacts present in both tumour and normal 100kGP sample sets. </w:t>
      </w:r>
      <w:r w:rsidRPr="00E6427E">
        <w:rPr>
          <w:rStyle w:val="normaltextrun"/>
          <w:rFonts w:ascii="Calibri" w:hAnsi="Calibri" w:cs="Calibri"/>
        </w:rPr>
        <w:t>We tested whether the ratio of tumour allele depths at each somatic SNV site was significantly different to the ratio of allele depths at this site in a panel of normal samples (</w:t>
      </w:r>
      <w:proofErr w:type="spellStart"/>
      <w:r w:rsidRPr="00E6427E">
        <w:rPr>
          <w:rStyle w:val="normaltextrun"/>
          <w:rFonts w:ascii="Calibri" w:hAnsi="Calibri" w:cs="Calibri"/>
        </w:rPr>
        <w:t>PoN</w:t>
      </w:r>
      <w:proofErr w:type="spellEnd"/>
      <w:r w:rsidRPr="00E6427E">
        <w:rPr>
          <w:rStyle w:val="normaltextrun"/>
          <w:rFonts w:ascii="Calibri" w:hAnsi="Calibri" w:cs="Calibri"/>
        </w:rPr>
        <w:t xml:space="preserve">) using Fisher’s exact test. The </w:t>
      </w:r>
      <w:proofErr w:type="spellStart"/>
      <w:r w:rsidRPr="00E6427E">
        <w:rPr>
          <w:rStyle w:val="normaltextrun"/>
          <w:rFonts w:ascii="Calibri" w:hAnsi="Calibri" w:cs="Calibri"/>
        </w:rPr>
        <w:t>PoN</w:t>
      </w:r>
      <w:proofErr w:type="spellEnd"/>
      <w:r w:rsidRPr="00E6427E">
        <w:rPr>
          <w:rStyle w:val="normaltextrun"/>
          <w:rFonts w:ascii="Calibri" w:hAnsi="Calibri" w:cs="Calibri"/>
        </w:rPr>
        <w:t xml:space="preserve"> was composed of a cohort of 7</w:t>
      </w:r>
      <w:r w:rsidRPr="00E6427E">
        <w:rPr>
          <w:rStyle w:val="normaltextrun"/>
          <w:rFonts w:ascii="Calibri" w:hAnsi="Calibri" w:cs="Calibri"/>
          <w:color w:val="4F6BED"/>
          <w:u w:val="single"/>
        </w:rPr>
        <w:t>,</w:t>
      </w:r>
      <w:r w:rsidRPr="00E6427E">
        <w:rPr>
          <w:rStyle w:val="normaltextrun"/>
          <w:rFonts w:ascii="Calibri" w:hAnsi="Calibri" w:cs="Calibri"/>
        </w:rPr>
        <w:t xml:space="preserve">000 non-tumour genomes from the Genomics England dataset. At each genomic site only individuals not carrying the relevant alternate allele were included in the count of allele depths. The </w:t>
      </w:r>
      <w:proofErr w:type="spellStart"/>
      <w:r w:rsidRPr="00E6427E">
        <w:rPr>
          <w:rStyle w:val="normaltextrun"/>
          <w:rFonts w:ascii="Calibri" w:hAnsi="Calibri" w:cs="Calibri"/>
        </w:rPr>
        <w:t>mpileup</w:t>
      </w:r>
      <w:proofErr w:type="spellEnd"/>
      <w:r w:rsidRPr="00E6427E">
        <w:rPr>
          <w:rStyle w:val="normaltextrun"/>
          <w:rFonts w:ascii="Calibri" w:hAnsi="Calibri" w:cs="Calibri"/>
        </w:rPr>
        <w:t xml:space="preserve"> function in </w:t>
      </w:r>
      <w:proofErr w:type="spellStart"/>
      <w:r w:rsidRPr="00E6427E">
        <w:rPr>
          <w:rStyle w:val="normaltextrun"/>
          <w:rFonts w:ascii="Calibri" w:hAnsi="Calibri" w:cs="Calibri"/>
        </w:rPr>
        <w:t>bcftools</w:t>
      </w:r>
      <w:proofErr w:type="spellEnd"/>
      <w:r w:rsidRPr="00E6427E">
        <w:rPr>
          <w:rStyle w:val="normaltextrun"/>
          <w:rFonts w:ascii="Calibri" w:hAnsi="Calibri" w:cs="Calibri"/>
        </w:rPr>
        <w:t xml:space="preserve"> (v1.9) was used to count allele depths in the </w:t>
      </w:r>
      <w:proofErr w:type="spellStart"/>
      <w:r w:rsidRPr="00E6427E">
        <w:rPr>
          <w:rStyle w:val="normaltextrun"/>
          <w:rFonts w:ascii="Calibri" w:hAnsi="Calibri" w:cs="Calibri"/>
        </w:rPr>
        <w:t>PoN</w:t>
      </w:r>
      <w:proofErr w:type="spellEnd"/>
      <w:r w:rsidRPr="00E6427E">
        <w:rPr>
          <w:rStyle w:val="normaltextrun"/>
          <w:rFonts w:ascii="Calibri" w:hAnsi="Calibri" w:cs="Calibri"/>
        </w:rPr>
        <w:t xml:space="preserve">. To replicate </w:t>
      </w:r>
      <w:proofErr w:type="spellStart"/>
      <w:r w:rsidRPr="00E6427E">
        <w:rPr>
          <w:rStyle w:val="normaltextrun"/>
          <w:rFonts w:ascii="Calibri" w:hAnsi="Calibri" w:cs="Calibri"/>
        </w:rPr>
        <w:t>Strelka</w:t>
      </w:r>
      <w:proofErr w:type="spellEnd"/>
      <w:r w:rsidRPr="00E6427E">
        <w:rPr>
          <w:rStyle w:val="normaltextrun"/>
          <w:rFonts w:ascii="Calibri" w:hAnsi="Calibri" w:cs="Calibri"/>
        </w:rPr>
        <w:t xml:space="preserve"> filters duplicate reads were removed and quality thresholds set at mapping quality ≥5 and base quality ≥5. All somatic SNVs with Fisher’s exact test </w:t>
      </w:r>
      <w:proofErr w:type="spellStart"/>
      <w:r w:rsidRPr="00E6427E">
        <w:rPr>
          <w:rStyle w:val="normaltextrun"/>
          <w:rFonts w:ascii="Calibri" w:hAnsi="Calibri" w:cs="Calibri"/>
        </w:rPr>
        <w:t>phred</w:t>
      </w:r>
      <w:proofErr w:type="spellEnd"/>
      <w:r w:rsidRPr="00E6427E">
        <w:rPr>
          <w:rStyle w:val="normaltextrun"/>
          <w:rFonts w:ascii="Calibri" w:hAnsi="Calibri" w:cs="Calibri"/>
        </w:rPr>
        <w:t xml:space="preserve"> score &lt;80 </w:t>
      </w:r>
      <w:proofErr w:type="gramStart"/>
      <w:r w:rsidRPr="00E6427E">
        <w:rPr>
          <w:rStyle w:val="normaltextrun"/>
          <w:rFonts w:ascii="Calibri" w:hAnsi="Calibri" w:cs="Calibri"/>
        </w:rPr>
        <w:t>were</w:t>
      </w:r>
      <w:proofErr w:type="gramEnd"/>
      <w:r w:rsidRPr="00E6427E">
        <w:rPr>
          <w:rStyle w:val="normaltextrun"/>
          <w:rFonts w:ascii="Calibri" w:hAnsi="Calibri" w:cs="Calibri"/>
        </w:rPr>
        <w:t xml:space="preserve"> filtered, with the threshold determined by optimising precision and recall calculated from a </w:t>
      </w:r>
      <w:proofErr w:type="spellStart"/>
      <w:r w:rsidRPr="00E6427E">
        <w:rPr>
          <w:rStyle w:val="normaltextrun"/>
          <w:rFonts w:ascii="Calibri" w:hAnsi="Calibri" w:cs="Calibri"/>
        </w:rPr>
        <w:t>TRACERx</w:t>
      </w:r>
      <w:proofErr w:type="spellEnd"/>
      <w:r w:rsidRPr="00E6427E">
        <w:rPr>
          <w:rStyle w:val="normaltextrun"/>
          <w:rFonts w:ascii="Calibri" w:hAnsi="Calibri" w:cs="Calibri"/>
        </w:rPr>
        <w:t xml:space="preserve"> truth set</w:t>
      </w:r>
      <w:r>
        <w:rPr>
          <w:rStyle w:val="normaltextrun"/>
          <w:rFonts w:ascii="Calibri" w:hAnsi="Calibri" w:cs="Calibri"/>
        </w:rPr>
        <w:fldChar w:fldCharType="begin">
          <w:fldData xml:space="preserve">PEVuZE5vdGU+PENpdGU+PEF1dGhvcj5KYW1hbC1IYW5qYW5pPC9BdXRob3I+PFllYXI+MjAxNDwv
WWVhcj48UmVjTnVtPjQwPC9SZWNOdW0+PERpc3BsYXlUZXh0PjxzdHlsZSBmYWNlPSJzdXBlcnNj
cmlwdCI+MTA8L3N0eWxlPjwvRGlzcGxheVRleHQ+PHJlY29yZD48cmVjLW51bWJlcj40MDwvcmVj
LW51bWJlcj48Zm9yZWlnbi1rZXlzPjxrZXkgYXBwPSJFTiIgZGItaWQ9ImRmOXpweHM1Z2FhcHA2
ZTI5OTg1dnQ5bzVhZWVyZjB4c3N3eiIgdGltZXN0YW1wPSIxNjYzNjkyNDgwIj40MDwva2V5Pjwv
Zm9yZWlnbi1rZXlzPjxyZWYtdHlwZSBuYW1lPSJKb3VybmFsIEFydGljbGUiPjE3PC9yZWYtdHlw
ZT48Y29udHJpYnV0b3JzPjxhdXRob3JzPjxhdXRob3I+SmFtYWwtSGFuamFuaSwgTS48L2F1dGhv
cj48YXV0aG9yPkhhY2tzaGF3LCBBLjwvYXV0aG9yPjxhdXRob3I+TmdhaSwgWS48L2F1dGhvcj48
YXV0aG9yPlNoYXcsIEouPC9hdXRob3I+PGF1dGhvcj5EaXZlLCBDLjwvYXV0aG9yPjxhdXRob3I+
UXVlemFkYSwgUy48L2F1dGhvcj48YXV0aG9yPk1pZGRsZXRvbiwgRy48L2F1dGhvcj48YXV0aG9y
PmRlIEJydWluLCBFLjwvYXV0aG9yPjxhdXRob3I+TGUgUXVlc25lLCBKLjwvYXV0aG9yPjxhdXRo
b3I+U2hhZmksIFMuPC9hdXRob3I+PGF1dGhvcj5GYWx6b24sIE0uPC9hdXRob3I+PGF1dGhvcj5I
b3Jzd2VsbCwgUy48L2F1dGhvcj48YXV0aG9yPkJsYWNraGFsbCwgRi48L2F1dGhvcj48YXV0aG9y
PktoYW4sIEkuPC9hdXRob3I+PGF1dGhvcj5KYW5lcywgUy48L2F1dGhvcj48YXV0aG9yPk5pY29s
c29uLCBNLjwvYXV0aG9yPjxhdXRob3I+TGF3cmVuY2UsIEQuPC9hdXRob3I+PGF1dGhvcj5Gb3Jz
dGVyLCBNLjwvYXV0aG9yPjxhdXRob3I+RmVubmVsbCwgRC48L2F1dGhvcj48YXV0aG9yPkxlZSwg
Uy4gTS48L2F1dGhvcj48YXV0aG9yPkxlc3RlciwgSi48L2F1dGhvcj48YXV0aG9yPktlcnIsIEsu
PC9hdXRob3I+PGF1dGhvcj5NdWxsZXIsIFMuPC9hdXRob3I+PGF1dGhvcj5JbGVzLCBOLjwvYXV0
aG9yPjxhdXRob3I+U21pdGgsIFMuPC9hdXRob3I+PGF1dGhvcj5NdXJ1Z2Flc3UsIE4uPC9hdXRo
b3I+PGF1dGhvcj5NaXR0ZXIsIFIuPC9hdXRob3I+PGF1dGhvcj5TYWxtLCBNLjwvYXV0aG9yPjxh
dXRob3I+U3R1YXJ0LCBBLjwvYXV0aG9yPjxhdXRob3I+TWF0dGhld3MsIE4uPC9hdXRob3I+PGF1
dGhvcj5BZGFtcywgSC48L2F1dGhvcj48YXV0aG9yPkFobWFkLCBULjwvYXV0aG9yPjxhdXRob3I+
QXR0YW5vb3MsIFIuPC9hdXRob3I+PGF1dGhvcj5CZW5uZXR0LCBKLjwvYXV0aG9yPjxhdXRob3I+
Qmlya2JhaywgTi4gSi48L2F1dGhvcj48YXV0aG9yPkJvb3RvbiwgUi48L2F1dGhvcj48YXV0aG9y
PkJyYWR5LCBHLjwvYXV0aG9yPjxhdXRob3I+QnVjaGFuLCBLLjwvYXV0aG9yPjxhdXRob3I+Q2Fw
aXRhbm8sIEEuPC9hdXRob3I+PGF1dGhvcj5DaGV0dHksIE0uPC9hdXRob3I+PGF1dGhvcj5Db2Ji
b2xkLCBNLjwvYXV0aG9yPjxhdXRob3I+Q3Jvc2JpZSwgUC48L2F1dGhvcj48YXV0aG9yPkRhdmll
cywgSC48L2F1dGhvcj48YXV0aG9yPkRlbmlzb24sIEEuPC9hdXRob3I+PGF1dGhvcj5EamVhcm1h
biwgTS48L2F1dGhvcj48YXV0aG9yPkdvbGRtYW4sIEouPC9hdXRob3I+PGF1dGhvcj5IYXN3ZWxs
LCBULjwvYXV0aG9yPjxhdXRob3I+Sm9zZXBoLCBMLjwvYXV0aG9yPjxhdXRob3I+S29ybmFzemV3
c2thLCBNLjwvYXV0aG9yPjxhdXRob3I+S3JlYnMsIE0uPC9hdXRob3I+PGF1dGhvcj5MYW5nbWFu
LCBHLjwvYXV0aG9yPjxhdXRob3I+TWFjS2VuemllLCBNLjwvYXV0aG9yPjxhdXRob3I+TWlsbGFy
LCBKLjwvYXV0aG9yPjxhdXRob3I+TW9yZ2FuLCBCLjwvYXV0aG9yPjxhdXRob3I+TmFpZHUsIEIu
PC9hdXRob3I+PGF1dGhvcj5Ob25ha2EsIEQuPC9hdXRob3I+PGF1dGhvcj5QZWdncywgSy48L2F1
dGhvcj48YXV0aG9yPlByaXRjaGFyZCwgQy48L2F1dGhvcj48YXV0aG9yPlJlbW1lbiwgSC48L2F1
dGhvcj48YXV0aG9yPlJvd2FuLCBBLjwvYXV0aG9yPjxhdXRob3I+U2hhaCwgUi48L2F1dGhvcj48
YXV0aG9yPlNtaXRoLCBFLjwvYXV0aG9yPjxhdXRob3I+U3VtbWVycywgWS48L2F1dGhvcj48YXV0
aG9yPlRheWxvciwgTS48L2F1dGhvcj48YXV0aG9yPlZlZXJpYWgsIFMuPC9hdXRob3I+PGF1dGhv
cj5XYWxsZXIsIEQuPC9hdXRob3I+PGF1dGhvcj5XaWxjb3gsIEIuPC9hdXRob3I+PGF1dGhvcj5X
aWxjb3gsIE0uPC9hdXRob3I+PGF1dGhvcj5Xb29saG91c2UsIEkuPC9hdXRob3I+PGF1dGhvcj5N
Y0dyYW5haGFuLCBOLjwvYXV0aG9yPjxhdXRob3I+U3dhbnRvbiwgQy48L2F1dGhvcj48L2F1dGhv
cnM+PC9jb250cmlidXRvcnM+PGF1dGgtYWRkcmVzcz5UcmFuc2xhdGlvbmFsIENhbmNlciBUaGVy
YXBldXRpY3MgTGFib3JhdG9yeSwgVW5pdmVyc2l0eSBDb2xsZWdlIExvbmRvbiBDYW5jZXIgSW5z
dGl0dXRlLCBMb25kb24sIFVuaXRlZCBLaW5nZG9tOyBEZXBhcnRtZW50IG9mIE1lZGljYWwgT25j
b2xvZ3ksIFVuaXZlcnNpdHkgQ29sbGVnZSBMb25kb24gSG9zcGl0YWxzLCBMb25kb24sIFVuaXRl
ZCBLaW5nZG9tLiYjeEQ7Q2FuY2VyIFJlc2VhcmNoIFVLICZhbXA7IFVDTCBDYW5jZXIgVHJpYWxz
IENlbnRyZSwgTG9uZG9uLCBVbml0ZWQgS2luZ2RvbS4mI3hEO0NhbmNlciBTdHVkaWVzIGFuZCBN
b2xlY3VsYXIgTWVkaWNpbmUsIFVuaXZlcnNpdHkgb2YgTGVpY2VzdGVyLCBMZWljZXN0ZXIsIFVu
aXRlZCBLaW5nZG9tLiYjeEQ7Q2FuY2VyIFJlc2VhcmNoIFVLIE1hbmNoZXN0ZXIgSW5zdGl0dXRl
LCBNYW5jaGVzdGVyLCBVbml0ZWQgS2luZ2RvbS4mI3hEO0ltbXVuZSBSZWd1bGF0aW9uIGFuZCBU
dW1vdXIgSW1tdW5vdGhlcmFweSBMYWJvcmF0b3J5LCBVbml2ZXJzaXR5IENvbGxlZ2UgTG9uZG9u
IENhbmNlciBJbnN0aXR1dGUsIExvbmRvbiwgVW5pdGVkIEtpbmdkb20uJiN4RDtEZXBhcnRtZW50
IG9mIE1lZGljYWwgT25jb2xvZ3ksIEJpcm1pbmdoYW0gSGVhcnRsYW5kcyBIb3NwaXRhbCwgQmly
bWluZ2hhbSwgVW5pdGVkIEtpbmdkb20uJiN4RDtUcmFuc2xhdGlvbmFsIENhbmNlciBUaGVyYXBl
dXRpY3MgTGFib3JhdG9yeSwgVW5pdmVyc2l0eSBDb2xsZWdlIExvbmRvbiBDYW5jZXIgSW5zdGl0
dXRlLCBMb25kb24sIFVuaXRlZCBLaW5nZG9tLiYjeEQ7RGVwYXJ0bWVudCBvZiBQYXRob2xvZ3ks
IFVuaXZlcnNpdHkgQ29sbGVnZSBMb25kb24gSG9zcGl0YWxzLCBMb25kb24sIFVuaXRlZCBLaW5n
ZG9tLiYjeEQ7RGVwYXJ0bWVudCBvZiBCaW9pbmZvcm1hdGljcyBhbmQgQmlvU3RhdGlzdGljcywg
Q2FuY2VyIFJlc2VhcmNoIFVLLCBMb25kb24gUmVzZWFyY2ggSW5zdGl0dXRlLCBMb25kb24sIFVu
aXRlZCBLaW5nZG9tLiYjeEQ7SW5zdGl0dXRlIG9mIENhbmNlciBTdHVkaWVzLCBVbml2ZXJzaXR5
IG9mIE1hbmNoZXN0ZXIgYW5kIFRoZSBDaHJpc3RpZSBIb3NwaXRhbCwgTWFuY2hlc3RlciwgVW5p
dGVkIEtpbmdkb20uJiN4RDtEZXBhcnRtZW50IG9mIFJlc3BpcmF0b3J5IE1lZGljaW5lLCBVbml2
ZXJzaXR5IENvbGxlZ2UgTG9uZG9uIEhvc3BpdGFscywgTG9uZG9uLCBVbml0ZWQgS2luZ2RvbS4m
I3hEO0RlcGFydG1lbnQgb2YgTWVkaWNhbCBPbmNvbG9neSwgQWJlcmRlZW4gVW5pdmVyc2l0eSBN
ZWRpY2FsIFNjaG9vbCAmYW1wOyBBYmVyZGVlbiBSb3lhbCBJbmZpcm1hcnksIEFiZXJkZWVuLCBT
Y290bGFuZCwgVW5pdGVkIEtpbmdkb20uJiN4RDtEZXBhcnRtZW50IG9mIENhcmRpb3Rob3JhY2lj
IFN1cmdlcnksIEhlYXJ0IEhvc3BpdGFsLCBMb25kb24sIFVuaXRlZCBLaW5nZG9tLiYjeEQ7RGVw
YXJ0bWVudCBvZiBNZWRpY2FsIE9uY29sb2d5LCBVbml2ZXJzaXR5IENvbGxlZ2UgTG9uZG9uIEhv
c3BpdGFscywgTG9uZG9uLCBVbml0ZWQgS2luZ2RvbS4mI3hEO0NhbmNlciBTdHVkaWVzIGFuZCBN
b2xlY3VsYXIgTWVkaWNpbmUsIFVuaXZlcnNpdHkgb2YgTGVpY2VzdGVyLCBMZWljZXN0ZXIsIFVu
aXRlZCBLaW5nZG9tOyBEZXBhcnRtZW50IG9mIE1lZGljYWwgT25jb2xvZ3ksIFVuaXZlcnNpdHkg
b2YgTGVpY2VzdGVyICZhbXA7IExlaWNlc3RlciBVbml2ZXJzaXR5IEhvc3BpdGFscywgTGVpY2Vz
dGVyLCBVbml0ZWQgS2luZ2RvbS4mI3hEO0RlcGFydG1lbnQgb2YgQ2xpbmljYWwgT25jb2xvZ3ks
IFZlbGluZHJlIEhvc3BpdGFsLCBDYXJkaWZmLCBXYWxlcywgVW5pdGVkIEtpbmdkb20uJiN4RDtE
ZXBhcnRtZW50IG9mIFBhdGhvbG9neSwgQWJlcmRlZW4gVW5pdmVyc2l0eSBNZWRpY2FsIFNjaG9v
bCAmYW1wOyBBYmVyZGVlbiBSb3lhbCBJbmZpcm1hcnksIEFiZXJkZWVuLCBTY290bGFuZCwgVW5p
dGVkIEtpbmdkb20uJiN4RDtEZXBhcnRtZW50IG9mIFBhdGhvbG9neSwgVW5pdmVyc2l0eSBvZiBM
ZWljZXN0ZXIgJmFtcDsgTGVpY2VzdGVyIFVuaXZlcnNpdHkgSG9zcGl0YWxzLCBMZWljZXN0ZXIs
IFVuaXRlZCBLaW5nZG9tLiYjeEQ7VGhlIEFkdmFuY2VkIFNlcXVlbmNpbmcgRmFjaWxpdHksIExv
bmRvbiBSZXNlYXJjaCBJbnN0aXR1dGUsIExvbmRvbiwgVW5pdGVkIEtpbmdkb20uJiN4RDtEZXBh
cnRtZW50IG9mIFJhZGlvbG9neSwgVW5pdmVyc2l0eSBIb3NwaXRhbCBMbGFuZG91Z2gsIENhcmRp
ZmYsIFdhbGVzLCBVbml0ZWQgS2luZ2RvbS4mI3hEO0RlcGFydG1lbnQgb2YgUGF0aG9sb2d5LCBV
bml2ZXJzaXR5IEhvc3BpdGFsIExsYW5kb3VnaCwgQ2FyZGlmZiwgV2FsZXMsIFVuaXRlZCBLaW5n
ZG9tLiYjeEQ7RGVwYXJ0bWVudCBvZiBSZXNwaXJhdG9yeSBNZWRpY2luZSwgVW5pdmVyc2l0eSBv
ZiBMZWljZXN0ZXIgJmFtcDsgTGVpY2VzdGVyIFVuaXZlcnNpdHkgSG9zcGl0YWxzLCBMZWljZXN0
ZXIsIFVuaXRlZCBLaW5nZG9tLiYjeEQ7RGVwYXJ0bWVudCBvZiBTeXN0ZW1zIEJpb2xvZ3ksIFRl
Y2huaWNhbCBVbml2ZXJzaXR5IG9mIERlbm1hcmssIEtvbmdlbnMgTHluZ2J5LCBEZW5tYXJrLiYj
eEQ7RGVwYXJ0bWVudCBvZiBSZXNwaXJhdG9yeSBNZWRpY2luZSwgVW5pdmVyc2l0eSBIb3NwaXRh
bCBvZiBTb3V0aCBNYW5jaGVzdGVyLCBNYW5jaGVzdGVyLCBVbml0ZWQgS2luZ2RvbS4mI3hEO0Rl
cGFydG1lbnQgb2YgQ2FyZGlvdGhvcmFjaWMgU3VyZ2VyeSwgQWJlcmRlZW4gVW5pdmVyc2l0eSBN
ZWRpY2FsIFNjaG9vbCAmYW1wOyBBYmVyZGVlbiBSb3lhbCBJbmZpcm1hcnksIEFiZXJkZWVuLCBV
bml0ZWQgS2luZ2RvbS4mI3hEO0RlcGFydG1lbnQgb2YgUmVzcGlyYXRvcnkgTWVkaWNpbmUsIEFi
ZXJkZWVuIFVuaXZlcnNpdHkgTWVkaWNhbCBTY2hvb2wgJmFtcDsgQWJlcmRlZW4gUm95YWwgSW5m
aXJtYXJ5LCBBYmVyZGVlbiwgVW5pdGVkIEtpbmdkb20uJiN4RDtEZXBhcnRtZW50IG9mIENsaW5p
Y2FsIEltbXVub2xvZ3ksIFVuaXZlcnNpdHkgb2YgQmlybWluZ2hhbSwgQmlybWluZ2hhbSwgQjE1
IDJUVC4mI3hEO05vcnRoIFdlc3QgTHVuZyBDZW50cmUsIFVuaXZlcnNpdHkgSG9zcGl0YWwgb2Yg
U291dGggTWFuY2hlc3RlciwgTWFuY2hlc3RlciwgVW5pdGVkIEtpbmdkb20uJiN4RDtEZXBhcnRt
ZW50IG9mIFJlc3BpcmF0b3J5IE1lZGljaW5lLCBVbml2ZXJzaXR5IEhvc3BpdGFsIExsYW5kb3Vn
aCwgQ2FyZGlmZiwgV2FsZXMsIFVuaXRlZCBLaW5nZG9tLiYjeEQ7QWJlcmRlZW4gQmlvbWVkaWNh
bCBJbWFnaW5nIENlbnRyZSwgVW5pdmVyc2l0eSBvZiBBYmVyZGVlbiwgQWJlcmRlZW4sIFVuaXRl
ZCBraW5nZG9tLiYjeEQ7RGVwYXJ0bWVudCBvZiBSYWRpb2xvZ3ksIEJpcm1pbmdoYW0gSGVhcnRs
YW5kcyBIb3NwaXRhbCwgQmlybWluZ2hhbSwgVW5pdGVkIEtpbmdkb20uJiN4RDtEZXBhcnRtZW50
IG9mIElULCBMb25kb24gUmVzZWFyY2ggSW5zdGl0dXRlLCBMb25kb24sIFVuaXRlZCBLaW5nZG9t
LiYjeEQ7SW5kZXBlbmRlbnQgQ2FuY2VyIFBhdGllbnQmYXBvcztzIFZvaWNlLCBMb25kb24sIHVu
aXRlZCBLaW5nZG9tLiYjeEQ7RGVwYXJ0bWVudCBvZiBQYXRob2xvZ3ksIFVuaXZlcnNpdHkgSG9z
cGl0YWxzIG9mIFNvdXRoIE1hbmNoZXN0ZXIsIE1hbmNoZXN0ZXIuJiN4RDtEZXBhcnRtZW50IG9m
IENhcmRpb3Rob3JhY2ljIFN1cmdlcnksIFVuaXZlcnNpdHkgSG9zcGl0YWwgTGxhbmRvdWdoLCBD
YXJkaWZmLCBXYWxlcywgVW5pdGVkIEtpbmdkb20uJiN4RDtEZXBhcnRtZW50IG9mIENlbGx1bGFy
IFBhdGhvbG9neSwgQmlybWluZ2hhbSBIZWFydGxhbmRzIEhvc3BpdGFsLCBCaXJtaW5naGFtLCBV
bml0ZWQgS2luZ2RvbS4mI3hEO0RlcGFydG1lbnQgb2YgVGhvcmFjaWMgU3VyZ2VyeSwgQmlybWlu
Z2hhbSBIZWFydGxhbmRzIEhvc3BpdGFsLCBCaXJtaW5naGFtLCBVbml0ZWQgS2luZ2RvbS4mI3hE
O1RoZSBDaHJpc3RpZSBIb3NwaXRhbCwgTWFuY2hlc3RlciwgVW5pdGVkIEtpbmdkb207IERlcGFy
dG1lbnQgb2YgUGF0aG9sb2d5LCBVbml2ZXJzaXR5IEhvc3BpdGFscyBvZiBTb3V0aCBNYW5jaGVz
dGVyLCBNYW5jaGVzdGVyLiYjeEQ7RGVwYXJ0bWVudCBvZiBCaW9jaGVtaXN0cnksIFVuaXZlcnNp
dHkgb2YgTGVpY2VzdGVyLCBMZWljZXN0ZXIsIFVuaXRlZCBLaW5nZG9tLiYjeEQ7VHJhbnNsYXRp
b25hbCBDYW5jZXIgVGhlcmFwZXV0aWNzIExhYm9yYXRvcnksIExvbmRvbiBSZXNlYXJjaCBJbnN0
aXR1dGUsIExvbmRvbiwgVW5pdGVkIEtpbmdkb20uJiN4RDtEZXBhcnRtZW50IG9mIENhcmRpb3Ro
b3JhY2ljIFN1cmdlcnksIFVuaXZlcnNpdHkgSG9zcGl0YWxzIG9mIFNvdXRoIE1hbmNoZXN0ZXIs
IE1hbmNoZXN0ZXIsIFVuaXRlZCBLaW5nZG9tLiYjeEQ7RGVwYXJ0bWVudCBvZiBSYWRpb2xvZ3ks
IFVuaXZlcnNpdHkgSG9zcGl0YWxzIG9mIFNvdXRoIE1hbmNoZXN0ZXIsIE1hbmNoZXN0ZXIsIFVu
aXRlZCBLaW5nZG9tLiYjeEQ7VGhlIENocmlzdGllIEhvc3BpdGFsLCBNYW5jaGVzdGVyLCBVbml0
ZWQgS2luZ2RvbTsgRGVwYXJ0bWVudCBvZiBNZWRpY2FsIE9uY29sb2d5LCBVbml2ZXJzaXR5IEhv
c3BpdGFsIG9mIFNvdXRoIE1hbmNoZXN0ZXIsIE1hbmNoZXN0ZXIsIFVuaXRlZCBLaW5nZG9tLiYj
eEQ7RGVwYXJ0bWVudCBvZiBSYWRpb2xvZ3ksIFVuaXZlcnNpdHkgQ29sbGVnZSBMb25kb24gSG9z
cGl0YWxzLCBMb25kb24sIFVuaXRlZCBLaW5nZG9tLiYjeEQ7RGVwYXJ0bWVudCBvZiBDYXJkaW90
aG9yYWNpYyBTdXJnZXJ5LCBVbml2ZXJzaXR5IG9mIExlaWNlc3RlciAmYW1wOyBMZWljZXN0ZXIg
VW5pdmVyc2l0eSBIb3NwaXRhbHMsIExlaWNlc3RlciwgVW5pdGVkIEtpbmdkb20uJiN4RDtTY2hv
b2wgb2YgQ2FuY2VyIFNjaWVuY2VzLCBVbml2ZXJzaXR5IG9mIEJpcm1pbmdoYW0sIEJpcm1pbmdo
YW0sIFVuaXRlZCBLaW5nZG9tLiYjeEQ7RGVwYXJ0bWVudCBvZiBSZXNwaXJhdG9yeSBNZWRpY2lu
ZSwgQmlybWluZ2hhbSBVbml2ZXJzaXR5IEhvc3BpdGFsLCBCaXJtaW5naGFtLCBVbml0ZWQgS2lu
Z2RvbS4mI3hEO1RyYW5zbGF0aW9uYWwgQ2FuY2VyIFRoZXJhcGV1dGljcyBMYWJvcmF0b3J5LCBV
bml2ZXJzaXR5IENvbGxlZ2UgTG9uZG9uIENhbmNlciBJbnN0aXR1dGUsIExvbmRvbiwgVW5pdGVk
IEtpbmdkb207IERlcGFydG1lbnQgb2YgTWVkaWNhbCBPbmNvbG9neSwgVW5pdmVyc2l0eSBDb2xs
ZWdlIExvbmRvbiBIb3NwaXRhbHMsIExvbmRvbiwgVW5pdGVkIEtpbmdkb207IFRyYW5zbGF0aW9u
YWwgQ2FuY2VyIFRoZXJhcGV1dGljcyBMYWJvcmF0b3J5LCBMb25kb24gUmVzZWFyY2ggSW5zdGl0
dXRlLCBMb25kb24sIFVuaXRlZCBLaW5nZG9tLjwvYXV0aC1hZGRyZXNzPjx0aXRsZXM+PHRpdGxl
PlRyYWNraW5nIGdlbm9taWMgY2FuY2VyIGV2b2x1dGlvbiBmb3IgcHJlY2lzaW9uIG1lZGljaW5l
OiB0aGUgbHVuZyBUUkFDRVJ4IHN0dWR5PC90aXRsZT48c2Vjb25kYXJ5LXRpdGxlPlBMb1MgQmlv
bDwvc2Vjb25kYXJ5LXRpdGxlPjwvdGl0bGVzPjxwZXJpb2RpY2FsPjxmdWxsLXRpdGxlPlBMb1Mg
QmlvbDwvZnVsbC10aXRsZT48L3BlcmlvZGljYWw+PHBhZ2VzPmUxMDAxOTA2PC9wYWdlcz48dm9s
dW1lPjEyPC92b2x1bWU+PG51bWJlcj43PC9udW1iZXI+PGVkaXRpb24+MjAxNDA3MDg8L2VkaXRp
b24+PGtleXdvcmRzPjxrZXl3b3JkPkFudGlnZW5zLCBOZW9wbGFzbTwva2V5d29yZD48a2V5d29y
ZD5CaW9tYXJrZXJzLCBUdW1vci9hbmFseXNpczwva2V5d29yZD48a2V5d29yZD5DYXJjaW5vbWEs
IE5vbi1TbWFsbC1DZWxsIEx1bmcvKmdlbmV0aWNzPC9rZXl3b3JkPjxrZXl3b3JkPipEaXNlYXNl
IFByb2dyZXNzaW9uPC9rZXl3b3JkPjxrZXl3b3JkPkRydWcgUmVzaXN0YW5jZSwgTmVvcGxhc208
L2tleXdvcmQ+PGtleXdvcmQ+SHVtYW5zPC9rZXl3b3JkPjxrZXl3b3JkPkxvbmdpdHVkaW5hbCBT
dHVkaWVzPC9rZXl3b3JkPjxrZXl3b3JkPkx1bmcgTmVvcGxhc21zLypnZW5ldGljczwva2V5d29y
ZD48a2V5d29yZD5OZW9wbGFzbSBNZXRhc3Rhc2lzPC9rZXl3b3JkPjxrZXl3b3JkPlRyZWF0bWVu
dCBPdXRjb21lPC9rZXl3b3JkPjwva2V5d29yZHM+PGRhdGVzPjx5ZWFyPjIwMTQ8L3llYXI+PHB1
Yi1kYXRlcz48ZGF0ZT5KdWw8L2RhdGU+PC9wdWItZGF0ZXM+PC9kYXRlcz48aXNibj4xNTQ1LTc4
ODUgKEVsZWN0cm9uaWMpJiN4RDsxNTQ0LTkxNzMgKExpbmtpbmcpPC9pc2JuPjxhY2Nlc3Npb24t
bnVtPjI1MDAzNTIxPC9hY2Nlc3Npb24tbnVtPjx1cmxzPjxyZWxhdGVkLXVybHM+PHVybD5odHRw
czovL3d3dy5uY2JpLm5sbS5uaWguZ292L3B1Ym1lZC8yNTAwMzUyMTwvdXJsPjwvcmVsYXRlZC11
cmxzPjwvdXJscz48Y3VzdG9tMT5UaGUgYXV0aG9ycyBoYXZlIGRlY2xhcmVkIHRoYXQgbm8gY29t
cGV0aW5nIGludGVyZXN0cyBleGlzdC48L2N1c3RvbTE+PGN1c3RvbTI+UE1DNDA4NjcxNDwvY3Vz
dG9tMj48ZWxlY3Ryb25pYy1yZXNvdXJjZS1udW0+MTAuMTM3MS9qb3VybmFsLnBiaW8uMTAwMTkw
NjwvZWxlY3Ryb25pYy1yZXNvdXJjZS1udW0+PHJlbW90ZS1kYXRhYmFzZS1uYW1lPk1lZGxpbmU8
L3JlbW90ZS1kYXRhYmFzZS1uYW1lPjxyZW1vdGUtZGF0YWJhc2UtcHJvdmlkZXI+TkxNPC9yZW1v
dGUtZGF0YWJhc2UtcHJvdmlkZXI+PC9yZWNvcmQ+PC9DaXRlPjwvRW5kTm90ZT4A
</w:fldData>
        </w:fldChar>
      </w:r>
      <w:r w:rsidR="009D5FB5">
        <w:rPr>
          <w:rStyle w:val="normaltextrun"/>
          <w:rFonts w:ascii="Calibri" w:hAnsi="Calibri" w:cs="Calibri"/>
        </w:rPr>
        <w:instrText xml:space="preserve"> ADDIN EN.CITE </w:instrText>
      </w:r>
      <w:r w:rsidR="009D5FB5">
        <w:rPr>
          <w:rStyle w:val="normaltextrun"/>
          <w:rFonts w:ascii="Calibri" w:hAnsi="Calibri" w:cs="Calibri"/>
        </w:rPr>
        <w:fldChar w:fldCharType="begin">
          <w:fldData xml:space="preserve">PEVuZE5vdGU+PENpdGU+PEF1dGhvcj5KYW1hbC1IYW5qYW5pPC9BdXRob3I+PFllYXI+MjAxNDwv
WWVhcj48UmVjTnVtPjQwPC9SZWNOdW0+PERpc3BsYXlUZXh0PjxzdHlsZSBmYWNlPSJzdXBlcnNj
cmlwdCI+MTA8L3N0eWxlPjwvRGlzcGxheVRleHQ+PHJlY29yZD48cmVjLW51bWJlcj40MDwvcmVj
LW51bWJlcj48Zm9yZWlnbi1rZXlzPjxrZXkgYXBwPSJFTiIgZGItaWQ9ImRmOXpweHM1Z2FhcHA2
ZTI5OTg1dnQ5bzVhZWVyZjB4c3N3eiIgdGltZXN0YW1wPSIxNjYzNjkyNDgwIj40MDwva2V5Pjwv
Zm9yZWlnbi1rZXlzPjxyZWYtdHlwZSBuYW1lPSJKb3VybmFsIEFydGljbGUiPjE3PC9yZWYtdHlw
ZT48Y29udHJpYnV0b3JzPjxhdXRob3JzPjxhdXRob3I+SmFtYWwtSGFuamFuaSwgTS48L2F1dGhv
cj48YXV0aG9yPkhhY2tzaGF3LCBBLjwvYXV0aG9yPjxhdXRob3I+TmdhaSwgWS48L2F1dGhvcj48
YXV0aG9yPlNoYXcsIEouPC9hdXRob3I+PGF1dGhvcj5EaXZlLCBDLjwvYXV0aG9yPjxhdXRob3I+
UXVlemFkYSwgUy48L2F1dGhvcj48YXV0aG9yPk1pZGRsZXRvbiwgRy48L2F1dGhvcj48YXV0aG9y
PmRlIEJydWluLCBFLjwvYXV0aG9yPjxhdXRob3I+TGUgUXVlc25lLCBKLjwvYXV0aG9yPjxhdXRo
b3I+U2hhZmksIFMuPC9hdXRob3I+PGF1dGhvcj5GYWx6b24sIE0uPC9hdXRob3I+PGF1dGhvcj5I
b3Jzd2VsbCwgUy48L2F1dGhvcj48YXV0aG9yPkJsYWNraGFsbCwgRi48L2F1dGhvcj48YXV0aG9y
PktoYW4sIEkuPC9hdXRob3I+PGF1dGhvcj5KYW5lcywgUy48L2F1dGhvcj48YXV0aG9yPk5pY29s
c29uLCBNLjwvYXV0aG9yPjxhdXRob3I+TGF3cmVuY2UsIEQuPC9hdXRob3I+PGF1dGhvcj5Gb3Jz
dGVyLCBNLjwvYXV0aG9yPjxhdXRob3I+RmVubmVsbCwgRC48L2F1dGhvcj48YXV0aG9yPkxlZSwg
Uy4gTS48L2F1dGhvcj48YXV0aG9yPkxlc3RlciwgSi48L2F1dGhvcj48YXV0aG9yPktlcnIsIEsu
PC9hdXRob3I+PGF1dGhvcj5NdWxsZXIsIFMuPC9hdXRob3I+PGF1dGhvcj5JbGVzLCBOLjwvYXV0
aG9yPjxhdXRob3I+U21pdGgsIFMuPC9hdXRob3I+PGF1dGhvcj5NdXJ1Z2Flc3UsIE4uPC9hdXRo
b3I+PGF1dGhvcj5NaXR0ZXIsIFIuPC9hdXRob3I+PGF1dGhvcj5TYWxtLCBNLjwvYXV0aG9yPjxh
dXRob3I+U3R1YXJ0LCBBLjwvYXV0aG9yPjxhdXRob3I+TWF0dGhld3MsIE4uPC9hdXRob3I+PGF1
dGhvcj5BZGFtcywgSC48L2F1dGhvcj48YXV0aG9yPkFobWFkLCBULjwvYXV0aG9yPjxhdXRob3I+
QXR0YW5vb3MsIFIuPC9hdXRob3I+PGF1dGhvcj5CZW5uZXR0LCBKLjwvYXV0aG9yPjxhdXRob3I+
Qmlya2JhaywgTi4gSi48L2F1dGhvcj48YXV0aG9yPkJvb3RvbiwgUi48L2F1dGhvcj48YXV0aG9y
PkJyYWR5LCBHLjwvYXV0aG9yPjxhdXRob3I+QnVjaGFuLCBLLjwvYXV0aG9yPjxhdXRob3I+Q2Fw
aXRhbm8sIEEuPC9hdXRob3I+PGF1dGhvcj5DaGV0dHksIE0uPC9hdXRob3I+PGF1dGhvcj5Db2Ji
b2xkLCBNLjwvYXV0aG9yPjxhdXRob3I+Q3Jvc2JpZSwgUC48L2F1dGhvcj48YXV0aG9yPkRhdmll
cywgSC48L2F1dGhvcj48YXV0aG9yPkRlbmlzb24sIEEuPC9hdXRob3I+PGF1dGhvcj5EamVhcm1h
biwgTS48L2F1dGhvcj48YXV0aG9yPkdvbGRtYW4sIEouPC9hdXRob3I+PGF1dGhvcj5IYXN3ZWxs
LCBULjwvYXV0aG9yPjxhdXRob3I+Sm9zZXBoLCBMLjwvYXV0aG9yPjxhdXRob3I+S29ybmFzemV3
c2thLCBNLjwvYXV0aG9yPjxhdXRob3I+S3JlYnMsIE0uPC9hdXRob3I+PGF1dGhvcj5MYW5nbWFu
LCBHLjwvYXV0aG9yPjxhdXRob3I+TWFjS2VuemllLCBNLjwvYXV0aG9yPjxhdXRob3I+TWlsbGFy
LCBKLjwvYXV0aG9yPjxhdXRob3I+TW9yZ2FuLCBCLjwvYXV0aG9yPjxhdXRob3I+TmFpZHUsIEIu
PC9hdXRob3I+PGF1dGhvcj5Ob25ha2EsIEQuPC9hdXRob3I+PGF1dGhvcj5QZWdncywgSy48L2F1
dGhvcj48YXV0aG9yPlByaXRjaGFyZCwgQy48L2F1dGhvcj48YXV0aG9yPlJlbW1lbiwgSC48L2F1
dGhvcj48YXV0aG9yPlJvd2FuLCBBLjwvYXV0aG9yPjxhdXRob3I+U2hhaCwgUi48L2F1dGhvcj48
YXV0aG9yPlNtaXRoLCBFLjwvYXV0aG9yPjxhdXRob3I+U3VtbWVycywgWS48L2F1dGhvcj48YXV0
aG9yPlRheWxvciwgTS48L2F1dGhvcj48YXV0aG9yPlZlZXJpYWgsIFMuPC9hdXRob3I+PGF1dGhv
cj5XYWxsZXIsIEQuPC9hdXRob3I+PGF1dGhvcj5XaWxjb3gsIEIuPC9hdXRob3I+PGF1dGhvcj5X
aWxjb3gsIE0uPC9hdXRob3I+PGF1dGhvcj5Xb29saG91c2UsIEkuPC9hdXRob3I+PGF1dGhvcj5N
Y0dyYW5haGFuLCBOLjwvYXV0aG9yPjxhdXRob3I+U3dhbnRvbiwgQy48L2F1dGhvcj48L2F1dGhv
cnM+PC9jb250cmlidXRvcnM+PGF1dGgtYWRkcmVzcz5UcmFuc2xhdGlvbmFsIENhbmNlciBUaGVy
YXBldXRpY3MgTGFib3JhdG9yeSwgVW5pdmVyc2l0eSBDb2xsZWdlIExvbmRvbiBDYW5jZXIgSW5z
dGl0dXRlLCBMb25kb24sIFVuaXRlZCBLaW5nZG9tOyBEZXBhcnRtZW50IG9mIE1lZGljYWwgT25j
b2xvZ3ksIFVuaXZlcnNpdHkgQ29sbGVnZSBMb25kb24gSG9zcGl0YWxzLCBMb25kb24sIFVuaXRl
ZCBLaW5nZG9tLiYjeEQ7Q2FuY2VyIFJlc2VhcmNoIFVLICZhbXA7IFVDTCBDYW5jZXIgVHJpYWxz
IENlbnRyZSwgTG9uZG9uLCBVbml0ZWQgS2luZ2RvbS4mI3hEO0NhbmNlciBTdHVkaWVzIGFuZCBN
b2xlY3VsYXIgTWVkaWNpbmUsIFVuaXZlcnNpdHkgb2YgTGVpY2VzdGVyLCBMZWljZXN0ZXIsIFVu
aXRlZCBLaW5nZG9tLiYjeEQ7Q2FuY2VyIFJlc2VhcmNoIFVLIE1hbmNoZXN0ZXIgSW5zdGl0dXRl
LCBNYW5jaGVzdGVyLCBVbml0ZWQgS2luZ2RvbS4mI3hEO0ltbXVuZSBSZWd1bGF0aW9uIGFuZCBU
dW1vdXIgSW1tdW5vdGhlcmFweSBMYWJvcmF0b3J5LCBVbml2ZXJzaXR5IENvbGxlZ2UgTG9uZG9u
IENhbmNlciBJbnN0aXR1dGUsIExvbmRvbiwgVW5pdGVkIEtpbmdkb20uJiN4RDtEZXBhcnRtZW50
IG9mIE1lZGljYWwgT25jb2xvZ3ksIEJpcm1pbmdoYW0gSGVhcnRsYW5kcyBIb3NwaXRhbCwgQmly
bWluZ2hhbSwgVW5pdGVkIEtpbmdkb20uJiN4RDtUcmFuc2xhdGlvbmFsIENhbmNlciBUaGVyYXBl
dXRpY3MgTGFib3JhdG9yeSwgVW5pdmVyc2l0eSBDb2xsZWdlIExvbmRvbiBDYW5jZXIgSW5zdGl0
dXRlLCBMb25kb24sIFVuaXRlZCBLaW5nZG9tLiYjeEQ7RGVwYXJ0bWVudCBvZiBQYXRob2xvZ3ks
IFVuaXZlcnNpdHkgQ29sbGVnZSBMb25kb24gSG9zcGl0YWxzLCBMb25kb24sIFVuaXRlZCBLaW5n
ZG9tLiYjeEQ7RGVwYXJ0bWVudCBvZiBCaW9pbmZvcm1hdGljcyBhbmQgQmlvU3RhdGlzdGljcywg
Q2FuY2VyIFJlc2VhcmNoIFVLLCBMb25kb24gUmVzZWFyY2ggSW5zdGl0dXRlLCBMb25kb24sIFVu
aXRlZCBLaW5nZG9tLiYjeEQ7SW5zdGl0dXRlIG9mIENhbmNlciBTdHVkaWVzLCBVbml2ZXJzaXR5
IG9mIE1hbmNoZXN0ZXIgYW5kIFRoZSBDaHJpc3RpZSBIb3NwaXRhbCwgTWFuY2hlc3RlciwgVW5p
dGVkIEtpbmdkb20uJiN4RDtEZXBhcnRtZW50IG9mIFJlc3BpcmF0b3J5IE1lZGljaW5lLCBVbml2
ZXJzaXR5IENvbGxlZ2UgTG9uZG9uIEhvc3BpdGFscywgTG9uZG9uLCBVbml0ZWQgS2luZ2RvbS4m
I3hEO0RlcGFydG1lbnQgb2YgTWVkaWNhbCBPbmNvbG9neSwgQWJlcmRlZW4gVW5pdmVyc2l0eSBN
ZWRpY2FsIFNjaG9vbCAmYW1wOyBBYmVyZGVlbiBSb3lhbCBJbmZpcm1hcnksIEFiZXJkZWVuLCBT
Y290bGFuZCwgVW5pdGVkIEtpbmdkb20uJiN4RDtEZXBhcnRtZW50IG9mIENhcmRpb3Rob3JhY2lj
IFN1cmdlcnksIEhlYXJ0IEhvc3BpdGFsLCBMb25kb24sIFVuaXRlZCBLaW5nZG9tLiYjeEQ7RGVw
YXJ0bWVudCBvZiBNZWRpY2FsIE9uY29sb2d5LCBVbml2ZXJzaXR5IENvbGxlZ2UgTG9uZG9uIEhv
c3BpdGFscywgTG9uZG9uLCBVbml0ZWQgS2luZ2RvbS4mI3hEO0NhbmNlciBTdHVkaWVzIGFuZCBN
b2xlY3VsYXIgTWVkaWNpbmUsIFVuaXZlcnNpdHkgb2YgTGVpY2VzdGVyLCBMZWljZXN0ZXIsIFVu
aXRlZCBLaW5nZG9tOyBEZXBhcnRtZW50IG9mIE1lZGljYWwgT25jb2xvZ3ksIFVuaXZlcnNpdHkg
b2YgTGVpY2VzdGVyICZhbXA7IExlaWNlc3RlciBVbml2ZXJzaXR5IEhvc3BpdGFscywgTGVpY2Vz
dGVyLCBVbml0ZWQgS2luZ2RvbS4mI3hEO0RlcGFydG1lbnQgb2YgQ2xpbmljYWwgT25jb2xvZ3ks
IFZlbGluZHJlIEhvc3BpdGFsLCBDYXJkaWZmLCBXYWxlcywgVW5pdGVkIEtpbmdkb20uJiN4RDtE
ZXBhcnRtZW50IG9mIFBhdGhvbG9neSwgQWJlcmRlZW4gVW5pdmVyc2l0eSBNZWRpY2FsIFNjaG9v
bCAmYW1wOyBBYmVyZGVlbiBSb3lhbCBJbmZpcm1hcnksIEFiZXJkZWVuLCBTY290bGFuZCwgVW5p
dGVkIEtpbmdkb20uJiN4RDtEZXBhcnRtZW50IG9mIFBhdGhvbG9neSwgVW5pdmVyc2l0eSBvZiBM
ZWljZXN0ZXIgJmFtcDsgTGVpY2VzdGVyIFVuaXZlcnNpdHkgSG9zcGl0YWxzLCBMZWljZXN0ZXIs
IFVuaXRlZCBLaW5nZG9tLiYjeEQ7VGhlIEFkdmFuY2VkIFNlcXVlbmNpbmcgRmFjaWxpdHksIExv
bmRvbiBSZXNlYXJjaCBJbnN0aXR1dGUsIExvbmRvbiwgVW5pdGVkIEtpbmdkb20uJiN4RDtEZXBh
cnRtZW50IG9mIFJhZGlvbG9neSwgVW5pdmVyc2l0eSBIb3NwaXRhbCBMbGFuZG91Z2gsIENhcmRp
ZmYsIFdhbGVzLCBVbml0ZWQgS2luZ2RvbS4mI3hEO0RlcGFydG1lbnQgb2YgUGF0aG9sb2d5LCBV
bml2ZXJzaXR5IEhvc3BpdGFsIExsYW5kb3VnaCwgQ2FyZGlmZiwgV2FsZXMsIFVuaXRlZCBLaW5n
ZG9tLiYjeEQ7RGVwYXJ0bWVudCBvZiBSZXNwaXJhdG9yeSBNZWRpY2luZSwgVW5pdmVyc2l0eSBv
ZiBMZWljZXN0ZXIgJmFtcDsgTGVpY2VzdGVyIFVuaXZlcnNpdHkgSG9zcGl0YWxzLCBMZWljZXN0
ZXIsIFVuaXRlZCBLaW5nZG9tLiYjeEQ7RGVwYXJ0bWVudCBvZiBTeXN0ZW1zIEJpb2xvZ3ksIFRl
Y2huaWNhbCBVbml2ZXJzaXR5IG9mIERlbm1hcmssIEtvbmdlbnMgTHluZ2J5LCBEZW5tYXJrLiYj
eEQ7RGVwYXJ0bWVudCBvZiBSZXNwaXJhdG9yeSBNZWRpY2luZSwgVW5pdmVyc2l0eSBIb3NwaXRh
bCBvZiBTb3V0aCBNYW5jaGVzdGVyLCBNYW5jaGVzdGVyLCBVbml0ZWQgS2luZ2RvbS4mI3hEO0Rl
cGFydG1lbnQgb2YgQ2FyZGlvdGhvcmFjaWMgU3VyZ2VyeSwgQWJlcmRlZW4gVW5pdmVyc2l0eSBN
ZWRpY2FsIFNjaG9vbCAmYW1wOyBBYmVyZGVlbiBSb3lhbCBJbmZpcm1hcnksIEFiZXJkZWVuLCBV
bml0ZWQgS2luZ2RvbS4mI3hEO0RlcGFydG1lbnQgb2YgUmVzcGlyYXRvcnkgTWVkaWNpbmUsIEFi
ZXJkZWVuIFVuaXZlcnNpdHkgTWVkaWNhbCBTY2hvb2wgJmFtcDsgQWJlcmRlZW4gUm95YWwgSW5m
aXJtYXJ5LCBBYmVyZGVlbiwgVW5pdGVkIEtpbmdkb20uJiN4RDtEZXBhcnRtZW50IG9mIENsaW5p
Y2FsIEltbXVub2xvZ3ksIFVuaXZlcnNpdHkgb2YgQmlybWluZ2hhbSwgQmlybWluZ2hhbSwgQjE1
IDJUVC4mI3hEO05vcnRoIFdlc3QgTHVuZyBDZW50cmUsIFVuaXZlcnNpdHkgSG9zcGl0YWwgb2Yg
U291dGggTWFuY2hlc3RlciwgTWFuY2hlc3RlciwgVW5pdGVkIEtpbmdkb20uJiN4RDtEZXBhcnRt
ZW50IG9mIFJlc3BpcmF0b3J5IE1lZGljaW5lLCBVbml2ZXJzaXR5IEhvc3BpdGFsIExsYW5kb3Vn
aCwgQ2FyZGlmZiwgV2FsZXMsIFVuaXRlZCBLaW5nZG9tLiYjeEQ7QWJlcmRlZW4gQmlvbWVkaWNh
bCBJbWFnaW5nIENlbnRyZSwgVW5pdmVyc2l0eSBvZiBBYmVyZGVlbiwgQWJlcmRlZW4sIFVuaXRl
ZCBraW5nZG9tLiYjeEQ7RGVwYXJ0bWVudCBvZiBSYWRpb2xvZ3ksIEJpcm1pbmdoYW0gSGVhcnRs
YW5kcyBIb3NwaXRhbCwgQmlybWluZ2hhbSwgVW5pdGVkIEtpbmdkb20uJiN4RDtEZXBhcnRtZW50
IG9mIElULCBMb25kb24gUmVzZWFyY2ggSW5zdGl0dXRlLCBMb25kb24sIFVuaXRlZCBLaW5nZG9t
LiYjeEQ7SW5kZXBlbmRlbnQgQ2FuY2VyIFBhdGllbnQmYXBvcztzIFZvaWNlLCBMb25kb24sIHVu
aXRlZCBLaW5nZG9tLiYjeEQ7RGVwYXJ0bWVudCBvZiBQYXRob2xvZ3ksIFVuaXZlcnNpdHkgSG9z
cGl0YWxzIG9mIFNvdXRoIE1hbmNoZXN0ZXIsIE1hbmNoZXN0ZXIuJiN4RDtEZXBhcnRtZW50IG9m
IENhcmRpb3Rob3JhY2ljIFN1cmdlcnksIFVuaXZlcnNpdHkgSG9zcGl0YWwgTGxhbmRvdWdoLCBD
YXJkaWZmLCBXYWxlcywgVW5pdGVkIEtpbmdkb20uJiN4RDtEZXBhcnRtZW50IG9mIENlbGx1bGFy
IFBhdGhvbG9neSwgQmlybWluZ2hhbSBIZWFydGxhbmRzIEhvc3BpdGFsLCBCaXJtaW5naGFtLCBV
bml0ZWQgS2luZ2RvbS4mI3hEO0RlcGFydG1lbnQgb2YgVGhvcmFjaWMgU3VyZ2VyeSwgQmlybWlu
Z2hhbSBIZWFydGxhbmRzIEhvc3BpdGFsLCBCaXJtaW5naGFtLCBVbml0ZWQgS2luZ2RvbS4mI3hE
O1RoZSBDaHJpc3RpZSBIb3NwaXRhbCwgTWFuY2hlc3RlciwgVW5pdGVkIEtpbmdkb207IERlcGFy
dG1lbnQgb2YgUGF0aG9sb2d5LCBVbml2ZXJzaXR5IEhvc3BpdGFscyBvZiBTb3V0aCBNYW5jaGVz
dGVyLCBNYW5jaGVzdGVyLiYjeEQ7RGVwYXJ0bWVudCBvZiBCaW9jaGVtaXN0cnksIFVuaXZlcnNp
dHkgb2YgTGVpY2VzdGVyLCBMZWljZXN0ZXIsIFVuaXRlZCBLaW5nZG9tLiYjeEQ7VHJhbnNsYXRp
b25hbCBDYW5jZXIgVGhlcmFwZXV0aWNzIExhYm9yYXRvcnksIExvbmRvbiBSZXNlYXJjaCBJbnN0
aXR1dGUsIExvbmRvbiwgVW5pdGVkIEtpbmdkb20uJiN4RDtEZXBhcnRtZW50IG9mIENhcmRpb3Ro
b3JhY2ljIFN1cmdlcnksIFVuaXZlcnNpdHkgSG9zcGl0YWxzIG9mIFNvdXRoIE1hbmNoZXN0ZXIs
IE1hbmNoZXN0ZXIsIFVuaXRlZCBLaW5nZG9tLiYjeEQ7RGVwYXJ0bWVudCBvZiBSYWRpb2xvZ3ks
IFVuaXZlcnNpdHkgSG9zcGl0YWxzIG9mIFNvdXRoIE1hbmNoZXN0ZXIsIE1hbmNoZXN0ZXIsIFVu
aXRlZCBLaW5nZG9tLiYjeEQ7VGhlIENocmlzdGllIEhvc3BpdGFsLCBNYW5jaGVzdGVyLCBVbml0
ZWQgS2luZ2RvbTsgRGVwYXJ0bWVudCBvZiBNZWRpY2FsIE9uY29sb2d5LCBVbml2ZXJzaXR5IEhv
c3BpdGFsIG9mIFNvdXRoIE1hbmNoZXN0ZXIsIE1hbmNoZXN0ZXIsIFVuaXRlZCBLaW5nZG9tLiYj
eEQ7RGVwYXJ0bWVudCBvZiBSYWRpb2xvZ3ksIFVuaXZlcnNpdHkgQ29sbGVnZSBMb25kb24gSG9z
cGl0YWxzLCBMb25kb24sIFVuaXRlZCBLaW5nZG9tLiYjeEQ7RGVwYXJ0bWVudCBvZiBDYXJkaW90
aG9yYWNpYyBTdXJnZXJ5LCBVbml2ZXJzaXR5IG9mIExlaWNlc3RlciAmYW1wOyBMZWljZXN0ZXIg
VW5pdmVyc2l0eSBIb3NwaXRhbHMsIExlaWNlc3RlciwgVW5pdGVkIEtpbmdkb20uJiN4RDtTY2hv
b2wgb2YgQ2FuY2VyIFNjaWVuY2VzLCBVbml2ZXJzaXR5IG9mIEJpcm1pbmdoYW0sIEJpcm1pbmdo
YW0sIFVuaXRlZCBLaW5nZG9tLiYjeEQ7RGVwYXJ0bWVudCBvZiBSZXNwaXJhdG9yeSBNZWRpY2lu
ZSwgQmlybWluZ2hhbSBVbml2ZXJzaXR5IEhvc3BpdGFsLCBCaXJtaW5naGFtLCBVbml0ZWQgS2lu
Z2RvbS4mI3hEO1RyYW5zbGF0aW9uYWwgQ2FuY2VyIFRoZXJhcGV1dGljcyBMYWJvcmF0b3J5LCBV
bml2ZXJzaXR5IENvbGxlZ2UgTG9uZG9uIENhbmNlciBJbnN0aXR1dGUsIExvbmRvbiwgVW5pdGVk
IEtpbmdkb207IERlcGFydG1lbnQgb2YgTWVkaWNhbCBPbmNvbG9neSwgVW5pdmVyc2l0eSBDb2xs
ZWdlIExvbmRvbiBIb3NwaXRhbHMsIExvbmRvbiwgVW5pdGVkIEtpbmdkb207IFRyYW5zbGF0aW9u
YWwgQ2FuY2VyIFRoZXJhcGV1dGljcyBMYWJvcmF0b3J5LCBMb25kb24gUmVzZWFyY2ggSW5zdGl0
dXRlLCBMb25kb24sIFVuaXRlZCBLaW5nZG9tLjwvYXV0aC1hZGRyZXNzPjx0aXRsZXM+PHRpdGxl
PlRyYWNraW5nIGdlbm9taWMgY2FuY2VyIGV2b2x1dGlvbiBmb3IgcHJlY2lzaW9uIG1lZGljaW5l
OiB0aGUgbHVuZyBUUkFDRVJ4IHN0dWR5PC90aXRsZT48c2Vjb25kYXJ5LXRpdGxlPlBMb1MgQmlv
bDwvc2Vjb25kYXJ5LXRpdGxlPjwvdGl0bGVzPjxwZXJpb2RpY2FsPjxmdWxsLXRpdGxlPlBMb1Mg
QmlvbDwvZnVsbC10aXRsZT48L3BlcmlvZGljYWw+PHBhZ2VzPmUxMDAxOTA2PC9wYWdlcz48dm9s
dW1lPjEyPC92b2x1bWU+PG51bWJlcj43PC9udW1iZXI+PGVkaXRpb24+MjAxNDA3MDg8L2VkaXRp
b24+PGtleXdvcmRzPjxrZXl3b3JkPkFudGlnZW5zLCBOZW9wbGFzbTwva2V5d29yZD48a2V5d29y
ZD5CaW9tYXJrZXJzLCBUdW1vci9hbmFseXNpczwva2V5d29yZD48a2V5d29yZD5DYXJjaW5vbWEs
IE5vbi1TbWFsbC1DZWxsIEx1bmcvKmdlbmV0aWNzPC9rZXl3b3JkPjxrZXl3b3JkPipEaXNlYXNl
IFByb2dyZXNzaW9uPC9rZXl3b3JkPjxrZXl3b3JkPkRydWcgUmVzaXN0YW5jZSwgTmVvcGxhc208
L2tleXdvcmQ+PGtleXdvcmQ+SHVtYW5zPC9rZXl3b3JkPjxrZXl3b3JkPkxvbmdpdHVkaW5hbCBT
dHVkaWVzPC9rZXl3b3JkPjxrZXl3b3JkPkx1bmcgTmVvcGxhc21zLypnZW5ldGljczwva2V5d29y
ZD48a2V5d29yZD5OZW9wbGFzbSBNZXRhc3Rhc2lzPC9rZXl3b3JkPjxrZXl3b3JkPlRyZWF0bWVu
dCBPdXRjb21lPC9rZXl3b3JkPjwva2V5d29yZHM+PGRhdGVzPjx5ZWFyPjIwMTQ8L3llYXI+PHB1
Yi1kYXRlcz48ZGF0ZT5KdWw8L2RhdGU+PC9wdWItZGF0ZXM+PC9kYXRlcz48aXNibj4xNTQ1LTc4
ODUgKEVsZWN0cm9uaWMpJiN4RDsxNTQ0LTkxNzMgKExpbmtpbmcpPC9pc2JuPjxhY2Nlc3Npb24t
bnVtPjI1MDAzNTIxPC9hY2Nlc3Npb24tbnVtPjx1cmxzPjxyZWxhdGVkLXVybHM+PHVybD5odHRw
czovL3d3dy5uY2JpLm5sbS5uaWguZ292L3B1Ym1lZC8yNTAwMzUyMTwvdXJsPjwvcmVsYXRlZC11
cmxzPjwvdXJscz48Y3VzdG9tMT5UaGUgYXV0aG9ycyBoYXZlIGRlY2xhcmVkIHRoYXQgbm8gY29t
cGV0aW5nIGludGVyZXN0cyBleGlzdC48L2N1c3RvbTE+PGN1c3RvbTI+UE1DNDA4NjcxNDwvY3Vz
dG9tMj48ZWxlY3Ryb25pYy1yZXNvdXJjZS1udW0+MTAuMTM3MS9qb3VybmFsLnBiaW8uMTAwMTkw
NjwvZWxlY3Ryb25pYy1yZXNvdXJjZS1udW0+PHJlbW90ZS1kYXRhYmFzZS1uYW1lPk1lZGxpbmU8
L3JlbW90ZS1kYXRhYmFzZS1uYW1lPjxyZW1vdGUtZGF0YWJhc2UtcHJvdmlkZXI+TkxNPC9yZW1v
dGUtZGF0YWJhc2UtcHJvdmlkZXI+PC9yZWNvcmQ+PC9DaXRlPjwvRW5kTm90ZT4A
</w:fldData>
        </w:fldChar>
      </w:r>
      <w:r w:rsidR="009D5FB5">
        <w:rPr>
          <w:rStyle w:val="normaltextrun"/>
          <w:rFonts w:ascii="Calibri" w:hAnsi="Calibri" w:cs="Calibri"/>
        </w:rPr>
        <w:instrText xml:space="preserve"> ADDIN EN.CITE.DATA </w:instrText>
      </w:r>
      <w:r w:rsidR="009D5FB5">
        <w:rPr>
          <w:rStyle w:val="normaltextrun"/>
          <w:rFonts w:ascii="Calibri" w:hAnsi="Calibri" w:cs="Calibri"/>
        </w:rPr>
      </w:r>
      <w:r w:rsidR="009D5FB5">
        <w:rPr>
          <w:rStyle w:val="normaltextrun"/>
          <w:rFonts w:ascii="Calibri" w:hAnsi="Calibri" w:cs="Calibri"/>
        </w:rPr>
        <w:fldChar w:fldCharType="end"/>
      </w:r>
      <w:r>
        <w:rPr>
          <w:rStyle w:val="normaltextrun"/>
          <w:rFonts w:ascii="Calibri" w:hAnsi="Calibri" w:cs="Calibri"/>
        </w:rPr>
      </w:r>
      <w:r>
        <w:rPr>
          <w:rStyle w:val="normaltextrun"/>
          <w:rFonts w:ascii="Calibri" w:hAnsi="Calibri" w:cs="Calibri"/>
        </w:rPr>
        <w:fldChar w:fldCharType="separate"/>
      </w:r>
      <w:r w:rsidR="009D5FB5" w:rsidRPr="009D5FB5">
        <w:rPr>
          <w:rStyle w:val="normaltextrun"/>
          <w:rFonts w:ascii="Calibri" w:hAnsi="Calibri" w:cs="Calibri"/>
          <w:noProof/>
          <w:vertAlign w:val="superscript"/>
        </w:rPr>
        <w:t>10</w:t>
      </w:r>
      <w:r>
        <w:rPr>
          <w:rStyle w:val="normaltextrun"/>
          <w:rFonts w:ascii="Calibri" w:hAnsi="Calibri" w:cs="Calibri"/>
        </w:rPr>
        <w:fldChar w:fldCharType="end"/>
      </w:r>
      <w:r w:rsidRPr="00E6427E">
        <w:rPr>
          <w:rStyle w:val="normaltextrun"/>
          <w:rFonts w:ascii="Calibri" w:hAnsi="Calibri" w:cs="Calibri"/>
        </w:rPr>
        <w:t>.</w:t>
      </w:r>
      <w:r w:rsidRPr="00E6427E">
        <w:rPr>
          <w:rStyle w:val="eop"/>
          <w:rFonts w:ascii="Calibri" w:hAnsi="Calibri" w:cs="Calibri"/>
        </w:rPr>
        <w:t> </w:t>
      </w:r>
    </w:p>
    <w:p w14:paraId="4D8834AD" w14:textId="77777777" w:rsidR="00473C42" w:rsidRPr="00E6427E" w:rsidRDefault="00473C42" w:rsidP="00473C42">
      <w:pPr>
        <w:pStyle w:val="paragraph"/>
        <w:spacing w:before="0" w:beforeAutospacing="0" w:after="0" w:afterAutospacing="0" w:line="360" w:lineRule="auto"/>
        <w:jc w:val="both"/>
        <w:textAlignment w:val="baseline"/>
        <w:rPr>
          <w:rFonts w:ascii="Calibri" w:hAnsi="Calibri" w:cs="Calibri"/>
        </w:rPr>
      </w:pPr>
      <w:r w:rsidRPr="00E6427E">
        <w:rPr>
          <w:rStyle w:val="eop"/>
          <w:rFonts w:ascii="Calibri" w:hAnsi="Calibri" w:cs="Calibri"/>
        </w:rPr>
        <w:t> </w:t>
      </w:r>
    </w:p>
    <w:p w14:paraId="7D599E78" w14:textId="77777777" w:rsidR="00473C42" w:rsidRPr="00E6427E" w:rsidRDefault="00473C42" w:rsidP="00473C42">
      <w:pPr>
        <w:pStyle w:val="paragraph"/>
        <w:spacing w:before="0" w:beforeAutospacing="0" w:after="0" w:afterAutospacing="0" w:line="360" w:lineRule="auto"/>
        <w:jc w:val="both"/>
        <w:textAlignment w:val="baseline"/>
        <w:rPr>
          <w:rFonts w:ascii="Calibri" w:hAnsi="Calibri" w:cs="Calibri"/>
          <w:b/>
          <w:bCs/>
          <w:color w:val="000000"/>
        </w:rPr>
      </w:pPr>
      <w:r w:rsidRPr="00E6427E">
        <w:rPr>
          <w:rStyle w:val="normaltextrun"/>
          <w:rFonts w:ascii="Calibri" w:hAnsi="Calibri" w:cs="Calibri"/>
          <w:b/>
          <w:bCs/>
          <w:color w:val="000000"/>
        </w:rPr>
        <w:lastRenderedPageBreak/>
        <w:t xml:space="preserve">Removing alignment bias introduced by soft clipping of semi-aligned </w:t>
      </w:r>
      <w:proofErr w:type="gramStart"/>
      <w:r w:rsidRPr="00E6427E">
        <w:rPr>
          <w:rStyle w:val="normaltextrun"/>
          <w:rFonts w:ascii="Calibri" w:hAnsi="Calibri" w:cs="Calibri"/>
          <w:b/>
          <w:bCs/>
          <w:color w:val="000000"/>
        </w:rPr>
        <w:t>reads</w:t>
      </w:r>
      <w:proofErr w:type="gramEnd"/>
      <w:r w:rsidRPr="00E6427E">
        <w:rPr>
          <w:rStyle w:val="eop"/>
          <w:rFonts w:ascii="Calibri" w:hAnsi="Calibri" w:cs="Calibri"/>
          <w:color w:val="000000"/>
        </w:rPr>
        <w:t> </w:t>
      </w:r>
    </w:p>
    <w:p w14:paraId="722168B0" w14:textId="6FF467C1" w:rsidR="00473C42" w:rsidRPr="00E6427E" w:rsidRDefault="00473C42" w:rsidP="00473C42">
      <w:pPr>
        <w:pStyle w:val="paragraph"/>
        <w:spacing w:before="0" w:beforeAutospacing="0" w:after="0" w:afterAutospacing="0" w:line="360" w:lineRule="auto"/>
        <w:jc w:val="both"/>
        <w:textAlignment w:val="baseline"/>
        <w:rPr>
          <w:rFonts w:ascii="Calibri" w:hAnsi="Calibri" w:cs="Calibri"/>
        </w:rPr>
      </w:pPr>
      <w:r w:rsidRPr="00E6427E">
        <w:rPr>
          <w:rStyle w:val="normaltextrun"/>
          <w:rFonts w:ascii="Calibri" w:hAnsi="Calibri" w:cs="Calibri"/>
        </w:rPr>
        <w:t>The Isaac --clip-</w:t>
      </w:r>
      <w:proofErr w:type="spellStart"/>
      <w:r w:rsidRPr="00E6427E">
        <w:rPr>
          <w:rStyle w:val="normaltextrun"/>
          <w:rFonts w:ascii="Calibri" w:hAnsi="Calibri" w:cs="Calibri"/>
        </w:rPr>
        <w:t>semialigned</w:t>
      </w:r>
      <w:proofErr w:type="spellEnd"/>
      <w:r w:rsidRPr="00E6427E">
        <w:rPr>
          <w:rStyle w:val="normaltextrun"/>
          <w:rFonts w:ascii="Calibri" w:hAnsi="Calibri" w:cs="Calibri"/>
        </w:rPr>
        <w:t xml:space="preserve"> parameter invokes the soft clipping of read ends until five consecutive bases are matched with the reference genome</w:t>
      </w:r>
      <w:r>
        <w:rPr>
          <w:rStyle w:val="normaltextrun"/>
          <w:rFonts w:ascii="Calibri" w:hAnsi="Calibri" w:cs="Calibri"/>
        </w:rPr>
        <w:fldChar w:fldCharType="begin"/>
      </w:r>
      <w:r w:rsidR="009D5FB5">
        <w:rPr>
          <w:rStyle w:val="normaltextrun"/>
          <w:rFonts w:ascii="Calibri" w:hAnsi="Calibri" w:cs="Calibri"/>
        </w:rPr>
        <w:instrText xml:space="preserve"> ADDIN EN.CITE &lt;EndNote&gt;&lt;Cite&gt;&lt;Author&gt;Raczy&lt;/Author&gt;&lt;Year&gt;2013&lt;/Year&gt;&lt;RecNum&gt;36&lt;/RecNum&gt;&lt;DisplayText&gt;&lt;style face="superscript"&gt;6&lt;/style&gt;&lt;/DisplayText&gt;&lt;record&gt;&lt;rec-number&gt;36&lt;/rec-number&gt;&lt;foreign-keys&gt;&lt;key app="EN" db-id="df9zpxs5gaapp6e29985vt9o5aeerf0xsswz" timestamp="1663691764"&gt;36&lt;/key&gt;&lt;/foreign-keys&gt;&lt;ref-type name="Journal Article"&gt;17&lt;/ref-type&gt;&lt;contributors&gt;&lt;authors&gt;&lt;author&gt;Raczy, C.&lt;/author&gt;&lt;author&gt;Petrovski, R.&lt;/author&gt;&lt;author&gt;Saunders, C. T.&lt;/author&gt;&lt;author&gt;Chorny, I.&lt;/author&gt;&lt;author&gt;Kruglyak, S.&lt;/author&gt;&lt;author&gt;Margulies, E. H.&lt;/author&gt;&lt;author&gt;Chuang, H. Y.&lt;/author&gt;&lt;author&gt;Kallberg, M.&lt;/author&gt;&lt;author&gt;Kumar, S. A.&lt;/author&gt;&lt;author&gt;Liao, A.&lt;/author&gt;&lt;author&gt;Little, K. M.&lt;/author&gt;&lt;author&gt;Stromberg, M. P.&lt;/author&gt;&lt;author&gt;Tanner, S. W.&lt;/author&gt;&lt;/authors&gt;&lt;/contributors&gt;&lt;auth-address&gt;Illumina United Kingdom, Chesterford Research Park, Little Chesterford, Nr Saffron Walden, Essex, UK. craczy@illumina.com&lt;/auth-address&gt;&lt;titles&gt;&lt;title&gt;Isaac: ultra-fast whole-genome secondary analysis on Illumina sequencing platforms&lt;/title&gt;&lt;secondary-title&gt;Bioinformatics&lt;/secondary-title&gt;&lt;/titles&gt;&lt;periodical&gt;&lt;full-title&gt;Bioinformatics&lt;/full-title&gt;&lt;/periodical&gt;&lt;pages&gt;2041-3&lt;/pages&gt;&lt;volume&gt;29&lt;/volume&gt;&lt;number&gt;16&lt;/number&gt;&lt;edition&gt;20130604&lt;/edition&gt;&lt;keywords&gt;&lt;keyword&gt;Genetic Variation&lt;/keyword&gt;&lt;keyword&gt;Genome, Human&lt;/keyword&gt;&lt;keyword&gt;High-Throughput Nucleotide Sequencing/*methods&lt;/keyword&gt;&lt;keyword&gt;Humans&lt;/keyword&gt;&lt;keyword&gt;Sequence Alignment/*methods&lt;/keyword&gt;&lt;keyword&gt;Sequence Analysis, DNA/*methods&lt;/keyword&gt;&lt;keyword&gt;*Software&lt;/keyword&gt;&lt;/keywords&gt;&lt;dates&gt;&lt;year&gt;2013&lt;/year&gt;&lt;pub-dates&gt;&lt;date&gt;Aug 15&lt;/date&gt;&lt;/pub-dates&gt;&lt;/dates&gt;&lt;isbn&gt;1367-4811 (Electronic)&amp;#xD;1367-4803 (Linking)&lt;/isbn&gt;&lt;accession-num&gt;23736529&lt;/accession-num&gt;&lt;urls&gt;&lt;related-urls&gt;&lt;url&gt;https://www.ncbi.nlm.nih.gov/pubmed/23736529&lt;/url&gt;&lt;/related-urls&gt;&lt;/urls&gt;&lt;electronic-resource-num&gt;10.1093/bioinformatics/btt314&lt;/electronic-resource-num&gt;&lt;remote-database-name&gt;Medline&lt;/remote-database-name&gt;&lt;remote-database-provider&gt;NLM&lt;/remote-database-provider&gt;&lt;/record&gt;&lt;/Cite&gt;&lt;/EndNote&gt;</w:instrText>
      </w:r>
      <w:r>
        <w:rPr>
          <w:rStyle w:val="normaltextrun"/>
          <w:rFonts w:ascii="Calibri" w:hAnsi="Calibri" w:cs="Calibri"/>
        </w:rPr>
        <w:fldChar w:fldCharType="separate"/>
      </w:r>
      <w:r w:rsidR="009D5FB5" w:rsidRPr="009D5FB5">
        <w:rPr>
          <w:rStyle w:val="normaltextrun"/>
          <w:rFonts w:ascii="Calibri" w:hAnsi="Calibri" w:cs="Calibri"/>
          <w:noProof/>
          <w:vertAlign w:val="superscript"/>
        </w:rPr>
        <w:t>6</w:t>
      </w:r>
      <w:r>
        <w:rPr>
          <w:rStyle w:val="normaltextrun"/>
          <w:rFonts w:ascii="Calibri" w:hAnsi="Calibri" w:cs="Calibri"/>
        </w:rPr>
        <w:fldChar w:fldCharType="end"/>
      </w:r>
      <w:r w:rsidRPr="00E6427E">
        <w:rPr>
          <w:rStyle w:val="normaltextrun"/>
          <w:rFonts w:ascii="Calibri" w:hAnsi="Calibri" w:cs="Calibri"/>
        </w:rPr>
        <w:t>. This soft clipping therefore results in the loss of support for alternate alleles occurring within five bases of</w:t>
      </w:r>
      <w:r w:rsidRPr="00C21DD9">
        <w:rPr>
          <w:rStyle w:val="normaltextrun"/>
          <w:rFonts w:ascii="Calibri" w:hAnsi="Calibri" w:cs="Calibri"/>
          <w:color w:val="000000" w:themeColor="text1"/>
        </w:rPr>
        <w:t xml:space="preserve"> each read end, leading to artefactually low VAFs. To address allelic bias introduced by this clipping, we introduced </w:t>
      </w:r>
      <w:proofErr w:type="spellStart"/>
      <w:r w:rsidRPr="00C21DD9">
        <w:rPr>
          <w:rStyle w:val="normaltextrun"/>
          <w:rFonts w:ascii="Calibri" w:hAnsi="Calibri" w:cs="Calibri"/>
          <w:color w:val="000000" w:themeColor="text1"/>
        </w:rPr>
        <w:t>FixVAF</w:t>
      </w:r>
      <w:proofErr w:type="spellEnd"/>
      <w:r w:rsidRPr="00C21DD9">
        <w:rPr>
          <w:rStyle w:val="normaltextrun"/>
          <w:rFonts w:ascii="Calibri" w:hAnsi="Calibri" w:cs="Calibri"/>
          <w:color w:val="000000" w:themeColor="text1"/>
        </w:rPr>
        <w:t xml:space="preserve"> to soft clip</w:t>
      </w:r>
      <w:r w:rsidRPr="00C21DD9">
        <w:rPr>
          <w:rStyle w:val="normaltextrun"/>
          <w:rFonts w:ascii="Calibri" w:hAnsi="Calibri" w:cs="Calibri"/>
          <w:strike/>
          <w:color w:val="000000" w:themeColor="text1"/>
        </w:rPr>
        <w:t>s</w:t>
      </w:r>
      <w:r w:rsidRPr="00C21DD9">
        <w:rPr>
          <w:rStyle w:val="normaltextrun"/>
          <w:rFonts w:ascii="Calibri" w:hAnsi="Calibri" w:cs="Calibri"/>
          <w:color w:val="000000" w:themeColor="text1"/>
        </w:rPr>
        <w:t xml:space="preserve"> all reads by 5bp</w:t>
      </w:r>
      <w:r>
        <w:rPr>
          <w:rStyle w:val="normaltextrun"/>
          <w:rFonts w:ascii="Calibri" w:hAnsi="Calibri" w:cs="Calibri"/>
          <w:color w:val="000000" w:themeColor="text1"/>
        </w:rPr>
        <w:t xml:space="preserve"> </w:t>
      </w:r>
      <w:r w:rsidRPr="00C21DD9">
        <w:rPr>
          <w:rStyle w:val="normaltextrun"/>
          <w:rFonts w:ascii="Calibri" w:hAnsi="Calibri" w:cs="Calibri"/>
          <w:color w:val="000000" w:themeColor="text1"/>
        </w:rPr>
        <w:t xml:space="preserve">at each </w:t>
      </w:r>
      <w:r w:rsidRPr="00E6427E">
        <w:rPr>
          <w:rStyle w:val="normaltextrun"/>
          <w:rFonts w:ascii="Calibri" w:hAnsi="Calibri" w:cs="Calibri"/>
        </w:rPr>
        <w:t>end, regardless of whether any of the bases are variant sites or whether the reads support reference or alternate alleles</w:t>
      </w:r>
      <w:r>
        <w:rPr>
          <w:rStyle w:val="normaltextrun"/>
          <w:rFonts w:ascii="Calibri" w:hAnsi="Calibri" w:cs="Calibri"/>
        </w:rPr>
        <w:fldChar w:fldCharType="begin"/>
      </w:r>
      <w:r w:rsidR="009D5FB5">
        <w:rPr>
          <w:rStyle w:val="normaltextrun"/>
          <w:rFonts w:ascii="Calibri" w:hAnsi="Calibri" w:cs="Calibri"/>
        </w:rPr>
        <w:instrText xml:space="preserve"> ADDIN EN.CITE &lt;EndNote&gt;&lt;Cite&gt;&lt;Author&gt;Cornish&lt;/Author&gt;&lt;Year&gt;2020&lt;/Year&gt;&lt;RecNum&gt;41&lt;/RecNum&gt;&lt;DisplayText&gt;&lt;style face="superscript"&gt;11&lt;/style&gt;&lt;/DisplayText&gt;&lt;record&gt;&lt;rec-number&gt;41&lt;/rec-number&gt;&lt;foreign-keys&gt;&lt;key app="EN" db-id="df9zpxs5gaapp6e29985vt9o5aeerf0xsswz" timestamp="1663692700"&gt;41&lt;/key&gt;&lt;/foreign-keys&gt;&lt;ref-type name="Journal Article"&gt;17&lt;/ref-type&gt;&lt;contributors&gt;&lt;authors&gt;&lt;author&gt;Cornish, A. J.&lt;/author&gt;&lt;author&gt;Chubb, D.&lt;/author&gt;&lt;author&gt;Frangou, A.&lt;/author&gt;&lt;author&gt;Hoang, P. H.&lt;/author&gt;&lt;author&gt;Kaiser, M.&lt;/author&gt;&lt;author&gt;Wedge, D. C.&lt;/author&gt;&lt;author&gt;Houlston, R. S.&lt;/author&gt;&lt;/authors&gt;&lt;/contributors&gt;&lt;auth-address&gt;Division of Genetics and Epidemiology, The Institute of Cancer Research, London, SM2 5NG 2, UK.&amp;#xD;Nuffield Department of Medicine, Big Data Institute University of Oxford, OX3 7LF 3, UK.&amp;#xD;Molecular Diagnostics Theme, Oxford NIHR Biomedical Research Centre, Oxford, OX3 7LF 3, UK.&amp;#xD;Division of Molecular Pathology, The Institute of Cancer Research, London SM2 5NG 5, UK.&amp;#xD;Manchester Cancer Research Centre, University of Manchester, M20 4GJ, UK.&lt;/auth-address&gt;&lt;titles&gt;&lt;title&gt;Reference bias in the Illumina Isaac aligner&lt;/title&gt;&lt;secondary-title&gt;Bioinformatics&lt;/secondary-title&gt;&lt;/titles&gt;&lt;periodical&gt;&lt;full-title&gt;Bioinformatics&lt;/full-title&gt;&lt;/periodical&gt;&lt;pages&gt;4671-4672&lt;/pages&gt;&lt;volume&gt;36&lt;/volume&gt;&lt;number&gt;17&lt;/number&gt;&lt;keywords&gt;&lt;keyword&gt;*Genome&lt;/keyword&gt;&lt;keyword&gt;*High-Throughput Nucleotide Sequencing&lt;/keyword&gt;&lt;keyword&gt;Sequence Alignment&lt;/keyword&gt;&lt;/keywords&gt;&lt;dates&gt;&lt;year&gt;2020&lt;/year&gt;&lt;pub-dates&gt;&lt;date&gt;Nov 1&lt;/date&gt;&lt;/pub-dates&gt;&lt;/dates&gt;&lt;isbn&gt;1367-4811 (Electronic)&amp;#xD;1367-4803 (Linking)&lt;/isbn&gt;&lt;accession-num&gt;32437525&lt;/accession-num&gt;&lt;urls&gt;&lt;related-urls&gt;&lt;url&gt;https://www.ncbi.nlm.nih.gov/pubmed/32437525&lt;/url&gt;&lt;/related-urls&gt;&lt;/urls&gt;&lt;custom2&gt;PMC7653636&lt;/custom2&gt;&lt;electronic-resource-num&gt;10.1093/bioinformatics/btaa514&lt;/electronic-resource-num&gt;&lt;remote-database-name&gt;Medline&lt;/remote-database-name&gt;&lt;remote-database-provider&gt;NLM&lt;/remote-database-provider&gt;&lt;/record&gt;&lt;/Cite&gt;&lt;/EndNote&gt;</w:instrText>
      </w:r>
      <w:r>
        <w:rPr>
          <w:rStyle w:val="normaltextrun"/>
          <w:rFonts w:ascii="Calibri" w:hAnsi="Calibri" w:cs="Calibri"/>
        </w:rPr>
        <w:fldChar w:fldCharType="separate"/>
      </w:r>
      <w:r w:rsidR="009D5FB5" w:rsidRPr="009D5FB5">
        <w:rPr>
          <w:rStyle w:val="normaltextrun"/>
          <w:rFonts w:ascii="Calibri" w:hAnsi="Calibri" w:cs="Calibri"/>
          <w:noProof/>
          <w:vertAlign w:val="superscript"/>
        </w:rPr>
        <w:t>11</w:t>
      </w:r>
      <w:r>
        <w:rPr>
          <w:rStyle w:val="normaltextrun"/>
          <w:rFonts w:ascii="Calibri" w:hAnsi="Calibri" w:cs="Calibri"/>
        </w:rPr>
        <w:fldChar w:fldCharType="end"/>
      </w:r>
      <w:r w:rsidRPr="00E6427E">
        <w:rPr>
          <w:rStyle w:val="normaltextrun"/>
          <w:rFonts w:ascii="Calibri" w:hAnsi="Calibri" w:cs="Calibri"/>
        </w:rPr>
        <w:t xml:space="preserve">. Reads containing small insertions and deletions at variant positions </w:t>
      </w:r>
      <w:r w:rsidRPr="00C21DD9">
        <w:rPr>
          <w:rStyle w:val="normaltextrun"/>
          <w:rFonts w:ascii="Calibri" w:hAnsi="Calibri" w:cs="Calibri"/>
          <w:color w:val="000000" w:themeColor="text1"/>
        </w:rPr>
        <w:t>were</w:t>
      </w:r>
      <w:r w:rsidRPr="00E6427E">
        <w:rPr>
          <w:rStyle w:val="normaltextrun"/>
          <w:rFonts w:ascii="Calibri" w:hAnsi="Calibri" w:cs="Calibri"/>
        </w:rPr>
        <w:t xml:space="preserve"> ignored.</w:t>
      </w:r>
      <w:r w:rsidRPr="00E6427E">
        <w:rPr>
          <w:rStyle w:val="eop"/>
          <w:rFonts w:ascii="Calibri" w:hAnsi="Calibri" w:cs="Calibri"/>
        </w:rPr>
        <w:t> </w:t>
      </w:r>
    </w:p>
    <w:p w14:paraId="06BA14F6" w14:textId="77777777" w:rsidR="00473C42" w:rsidRDefault="00473C42" w:rsidP="00473C42">
      <w:pPr>
        <w:spacing w:after="0" w:line="360" w:lineRule="auto"/>
        <w:jc w:val="both"/>
        <w:rPr>
          <w:rFonts w:ascii="Calibri" w:hAnsi="Calibri" w:cs="Calibri"/>
          <w:b/>
          <w:bCs/>
          <w:sz w:val="24"/>
          <w:szCs w:val="24"/>
        </w:rPr>
      </w:pPr>
    </w:p>
    <w:p w14:paraId="2BC2DFEF" w14:textId="77777777" w:rsidR="00473C42" w:rsidRPr="00051E9C" w:rsidRDefault="00473C42" w:rsidP="00473C42">
      <w:pPr>
        <w:spacing w:after="0" w:line="360" w:lineRule="auto"/>
        <w:jc w:val="both"/>
        <w:rPr>
          <w:rFonts w:ascii="Calibri" w:hAnsi="Calibri" w:cs="Calibri"/>
          <w:b/>
          <w:bCs/>
          <w:sz w:val="24"/>
          <w:szCs w:val="24"/>
        </w:rPr>
      </w:pPr>
      <w:r w:rsidRPr="00051E9C">
        <w:rPr>
          <w:rFonts w:ascii="Calibri" w:hAnsi="Calibri" w:cs="Calibri"/>
          <w:b/>
          <w:bCs/>
          <w:sz w:val="24"/>
          <w:szCs w:val="24"/>
        </w:rPr>
        <w:t>Mutational signature analysis</w:t>
      </w:r>
    </w:p>
    <w:p w14:paraId="6E15A0FF" w14:textId="5D802751" w:rsidR="00473C42"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Single base substitution (SBS), doublet base substitutions (DBS) and small insertions and deletions (ID) signatures were inferred from filtered </w:t>
      </w:r>
      <w:proofErr w:type="spellStart"/>
      <w:r w:rsidRPr="00E6427E">
        <w:rPr>
          <w:rFonts w:ascii="Calibri" w:hAnsi="Calibri" w:cs="Calibri"/>
          <w:sz w:val="24"/>
          <w:szCs w:val="24"/>
        </w:rPr>
        <w:t>Strelka</w:t>
      </w:r>
      <w:proofErr w:type="spellEnd"/>
      <w:r w:rsidRPr="00E6427E">
        <w:rPr>
          <w:rFonts w:ascii="Calibri" w:hAnsi="Calibri" w:cs="Calibri"/>
          <w:sz w:val="24"/>
          <w:szCs w:val="24"/>
        </w:rPr>
        <w:t xml:space="preserve"> input VCFs using </w:t>
      </w:r>
      <w:proofErr w:type="spellStart"/>
      <w:r w:rsidRPr="00E6427E">
        <w:rPr>
          <w:rFonts w:ascii="Calibri" w:hAnsi="Calibri" w:cs="Calibri"/>
          <w:sz w:val="24"/>
          <w:szCs w:val="24"/>
        </w:rPr>
        <w:t>SigProfilerMatrixGenerator</w:t>
      </w:r>
      <w:proofErr w:type="spellEnd"/>
      <w:r w:rsidRPr="00E6427E">
        <w:rPr>
          <w:rFonts w:ascii="Calibri" w:hAnsi="Calibri" w:cs="Calibri"/>
          <w:sz w:val="24"/>
          <w:szCs w:val="24"/>
        </w:rPr>
        <w:t xml:space="preserve"> v</w:t>
      </w:r>
      <w:r>
        <w:rPr>
          <w:rFonts w:ascii="Calibri" w:hAnsi="Calibri" w:cs="Calibri"/>
          <w:sz w:val="24"/>
          <w:szCs w:val="24"/>
        </w:rPr>
        <w:t>1.1.30</w:t>
      </w:r>
      <w:r>
        <w:rPr>
          <w:rFonts w:ascii="Calibri" w:hAnsi="Calibri" w:cs="Calibri"/>
          <w:sz w:val="24"/>
          <w:szCs w:val="24"/>
        </w:rPr>
        <w:fldChar w:fldCharType="begin">
          <w:fldData xml:space="preserve">PEVuZE5vdGU+PENpdGU+PEF1dGhvcj5CZXJnc3Ryb208L0F1dGhvcj48WWVhcj4yMDE5PC9ZZWFy
PjxSZWNOdW0+NDI8L1JlY051bT48RGlzcGxheVRleHQ+PHN0eWxlIGZhY2U9InN1cGVyc2NyaXB0
Ij4xMjwvc3R5bGU+PC9EaXNwbGF5VGV4dD48cmVjb3JkPjxyZWMtbnVtYmVyPjQyPC9yZWMtbnVt
YmVyPjxmb3JlaWduLWtleXM+PGtleSBhcHA9IkVOIiBkYi1pZD0iZGY5enB4czVnYWFwcDZlMjk5
ODV2dDlvNWFlZXJmMHhzc3d6IiB0aW1lc3RhbXA9IjE2NjM3NTU3NzUiPjQyPC9rZXk+PC9mb3Jl
aWduLWtleXM+PHJlZi10eXBlIG5hbWU9IkpvdXJuYWwgQXJ0aWNsZSI+MTc8L3JlZi10eXBlPjxj
b250cmlidXRvcnM+PGF1dGhvcnM+PGF1dGhvcj5CZXJnc3Ryb20sIEUuIE4uPC9hdXRob3I+PGF1
dGhvcj5IdWFuZywgTS4gTi48L2F1dGhvcj48YXV0aG9yPk1haHRvLCBVLjwvYXV0aG9yPjxhdXRo
b3I+QmFybmVzLCBNLjwvYXV0aG9yPjxhdXRob3I+U3RyYXR0b24sIE0uIFIuPC9hdXRob3I+PGF1
dGhvcj5Sb3plbiwgUy4gRy48L2F1dGhvcj48YXV0aG9yPkFsZXhhbmRyb3YsIEwuIEIuPC9hdXRo
b3I+PC9hdXRob3JzPjwvY29udHJpYnV0b3JzPjxhdXRoLWFkZHJlc3M+RGVwYXJ0bWVudCBvZiBD
ZWxsdWxhciBhbmQgTW9sZWN1bGFyIE1lZGljaW5lIGFuZCBEZXBhcnRtZW50IG9mIEJpb2VuZ2lu
ZWVyaW5nIGFuZCBNb29yZXMgQ2FuY2VyIENlbnRlciwgVW5pdmVyc2l0eSBvZiBDYWxpZm9ybmlh
LCBTYW4gRGllZ28sIExhIEpvbGxhLCBDQSwgOTIwOTMsIFVTQS4mI3hEO0NlbnRyZSBmb3IgQ29t
cHV0YXRpb25hbCBCaW9sb2d5IGFuZCBQcm9ncmFtbWUgaW4gQ2FuY2VyICZhbXA7IFN0ZW0gQ2Vs
bCBCaW9sb2d5LCBEdWtlLU5VUyBNZWRpY2FsIFNjaG9vbCwgOCBDb2xsZWdlIFJkLCBTaW5nYXBv
cmUsIDE2OTg1NywgU2luZ2Fwb3JlLiYjeEQ7Q2FuY2VyLCBBZ2VpbmcgYW5kIFNvbWF0aWMgTXV0
YXRpb24sIFdlbGxjb21lIFRydXN0IFNhbmdlciBJbnN0aXR1dGUsIEhpbnh0b24sIENhbWJyaWRn
ZXNoaXJlLCBDQjEwIDFTQSwgVUsuJiN4RDtEZXBhcnRtZW50IG9mIENlbGx1bGFyIGFuZCBNb2xl
Y3VsYXIgTWVkaWNpbmUgYW5kIERlcGFydG1lbnQgb2YgQmlvZW5naW5lZXJpbmcgYW5kIE1vb3Jl
cyBDYW5jZXIgQ2VudGVyLCBVbml2ZXJzaXR5IG9mIENhbGlmb3JuaWEsIFNhbiBEaWVnbywgTGEg
Sm9sbGEsIENBLCA5MjA5MywgVVNBLiBMMmFsZXhhbmRyb3ZAdWNzZC5lZHUuPC9hdXRoLWFkZHJl
c3M+PHRpdGxlcz48dGl0bGU+U2lnUHJvZmlsZXJNYXRyaXhHZW5lcmF0b3I6IGEgdG9vbCBmb3Ig
dmlzdWFsaXppbmcgYW5kIGV4cGxvcmluZyBwYXR0ZXJucyBvZiBzbWFsbCBtdXRhdGlvbmFsIGV2
ZW50czwvdGl0bGU+PHNlY29uZGFyeS10aXRsZT5CTUMgR2Vub21pY3M8L3NlY29uZGFyeS10aXRs
ZT48L3RpdGxlcz48cGVyaW9kaWNhbD48ZnVsbC10aXRsZT5CTUMgR2Vub21pY3M8L2Z1bGwtdGl0
bGU+PC9wZXJpb2RpY2FsPjxwYWdlcz42ODU8L3BhZ2VzPjx2b2x1bWU+MjA8L3ZvbHVtZT48bnVt
YmVyPjE8L251bWJlcj48ZWRpdGlvbj4yMDE5MDgzMDwvZWRpdGlvbj48a2V5d29yZHM+PGtleXdv
cmQ+R2Vub21pY3MvbWV0aG9kczwva2V5d29yZD48a2V5d29yZD5IdW1hbnM8L2tleXdvcmQ+PGtl
eXdvcmQ+SU5ERUwgTXV0YXRpb248L2tleXdvcmQ+PGtleXdvcmQ+Kk11dGF0aW9uPC9rZXl3b3Jk
PjxrZXl3b3JkPk5lb3BsYXNtcy8qZ2VuZXRpY3M8L2tleXdvcmQ+PGtleXdvcmQ+KlNvZnR3YXJl
PC9rZXl3b3JkPjxrZXl3b3JkPk11dGF0aW9uYWwgcGF0dGVybnM8L2tleXdvcmQ+PGtleXdvcmQ+
TXV0YXRpb25hbCBzaWduYXR1cmVzPC9rZXl3b3JkPjxrZXl3b3JkPlNvbWF0aWMgbXV0YXRpb25z
PC9rZXl3b3JkPjwva2V5d29yZHM+PGRhdGVzPjx5ZWFyPjIwMTk8L3llYXI+PHB1Yi1kYXRlcz48
ZGF0ZT5BdWcgMzA8L2RhdGU+PC9wdWItZGF0ZXM+PC9kYXRlcz48aXNibj4xNDcxLTIxNjQgKEVs
ZWN0cm9uaWMpJiN4RDsxNDcxLTIxNjQgKExpbmtpbmcpPC9pc2JuPjxhY2Nlc3Npb24tbnVtPjMx
NDcwNzk0PC9hY2Nlc3Npb24tbnVtPjx1cmxzPjxyZWxhdGVkLXVybHM+PHVybD5odHRwczovL3d3
dy5uY2JpLm5sbS5uaWguZ292L3B1Ym1lZC8zMTQ3MDc5NDwvdXJsPjwvcmVsYXRlZC11cmxzPjwv
dXJscz48Y3VzdG9tMj5QTUM2NzE3Mzc0PC9jdXN0b20yPjxlbGVjdHJvbmljLXJlc291cmNlLW51
bT4xMC4xMTg2L3MxMjg2NC0wMTktNjA0MS0yPC9lbGVjdHJvbmljLXJlc291cmNlLW51bT48cmVt
b3RlLWRhdGFiYXNlLW5hbWU+TWVkbGluZTwvcmVtb3RlLWRhdGFiYXNlLW5hbWU+PHJlbW90ZS1k
YXRhYmFzZS1wcm92aWRlcj5OTE08L3JlbW90ZS1kYXRhYmFzZS1wcm92aWRlcj48L3JlY29yZD48
L0NpdGU+PC9FbmROb3RlPn==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PEVuZE5vdGU+PENpdGU+PEF1dGhvcj5CZXJnc3Ryb208L0F1dGhvcj48WWVhcj4yMDE5PC9ZZWFy
PjxSZWNOdW0+NDI8L1JlY051bT48RGlzcGxheVRleHQ+PHN0eWxlIGZhY2U9InN1cGVyc2NyaXB0
Ij4xMjwvc3R5bGU+PC9EaXNwbGF5VGV4dD48cmVjb3JkPjxyZWMtbnVtYmVyPjQyPC9yZWMtbnVt
YmVyPjxmb3JlaWduLWtleXM+PGtleSBhcHA9IkVOIiBkYi1pZD0iZGY5enB4czVnYWFwcDZlMjk5
ODV2dDlvNWFlZXJmMHhzc3d6IiB0aW1lc3RhbXA9IjE2NjM3NTU3NzUiPjQyPC9rZXk+PC9mb3Jl
aWduLWtleXM+PHJlZi10eXBlIG5hbWU9IkpvdXJuYWwgQXJ0aWNsZSI+MTc8L3JlZi10eXBlPjxj
b250cmlidXRvcnM+PGF1dGhvcnM+PGF1dGhvcj5CZXJnc3Ryb20sIEUuIE4uPC9hdXRob3I+PGF1
dGhvcj5IdWFuZywgTS4gTi48L2F1dGhvcj48YXV0aG9yPk1haHRvLCBVLjwvYXV0aG9yPjxhdXRo
b3I+QmFybmVzLCBNLjwvYXV0aG9yPjxhdXRob3I+U3RyYXR0b24sIE0uIFIuPC9hdXRob3I+PGF1
dGhvcj5Sb3plbiwgUy4gRy48L2F1dGhvcj48YXV0aG9yPkFsZXhhbmRyb3YsIEwuIEIuPC9hdXRo
b3I+PC9hdXRob3JzPjwvY29udHJpYnV0b3JzPjxhdXRoLWFkZHJlc3M+RGVwYXJ0bWVudCBvZiBD
ZWxsdWxhciBhbmQgTW9sZWN1bGFyIE1lZGljaW5lIGFuZCBEZXBhcnRtZW50IG9mIEJpb2VuZ2lu
ZWVyaW5nIGFuZCBNb29yZXMgQ2FuY2VyIENlbnRlciwgVW5pdmVyc2l0eSBvZiBDYWxpZm9ybmlh
LCBTYW4gRGllZ28sIExhIEpvbGxhLCBDQSwgOTIwOTMsIFVTQS4mI3hEO0NlbnRyZSBmb3IgQ29t
cHV0YXRpb25hbCBCaW9sb2d5IGFuZCBQcm9ncmFtbWUgaW4gQ2FuY2VyICZhbXA7IFN0ZW0gQ2Vs
bCBCaW9sb2d5LCBEdWtlLU5VUyBNZWRpY2FsIFNjaG9vbCwgOCBDb2xsZWdlIFJkLCBTaW5nYXBv
cmUsIDE2OTg1NywgU2luZ2Fwb3JlLiYjeEQ7Q2FuY2VyLCBBZ2VpbmcgYW5kIFNvbWF0aWMgTXV0
YXRpb24sIFdlbGxjb21lIFRydXN0IFNhbmdlciBJbnN0aXR1dGUsIEhpbnh0b24sIENhbWJyaWRn
ZXNoaXJlLCBDQjEwIDFTQSwgVUsuJiN4RDtEZXBhcnRtZW50IG9mIENlbGx1bGFyIGFuZCBNb2xl
Y3VsYXIgTWVkaWNpbmUgYW5kIERlcGFydG1lbnQgb2YgQmlvZW5naW5lZXJpbmcgYW5kIE1vb3Jl
cyBDYW5jZXIgQ2VudGVyLCBVbml2ZXJzaXR5IG9mIENhbGlmb3JuaWEsIFNhbiBEaWVnbywgTGEg
Sm9sbGEsIENBLCA5MjA5MywgVVNBLiBMMmFsZXhhbmRyb3ZAdWNzZC5lZHUuPC9hdXRoLWFkZHJl
c3M+PHRpdGxlcz48dGl0bGU+U2lnUHJvZmlsZXJNYXRyaXhHZW5lcmF0b3I6IGEgdG9vbCBmb3Ig
dmlzdWFsaXppbmcgYW5kIGV4cGxvcmluZyBwYXR0ZXJucyBvZiBzbWFsbCBtdXRhdGlvbmFsIGV2
ZW50czwvdGl0bGU+PHNlY29uZGFyeS10aXRsZT5CTUMgR2Vub21pY3M8L3NlY29uZGFyeS10aXRs
ZT48L3RpdGxlcz48cGVyaW9kaWNhbD48ZnVsbC10aXRsZT5CTUMgR2Vub21pY3M8L2Z1bGwtdGl0
bGU+PC9wZXJpb2RpY2FsPjxwYWdlcz42ODU8L3BhZ2VzPjx2b2x1bWU+MjA8L3ZvbHVtZT48bnVt
YmVyPjE8L251bWJlcj48ZWRpdGlvbj4yMDE5MDgzMDwvZWRpdGlvbj48a2V5d29yZHM+PGtleXdv
cmQ+R2Vub21pY3MvbWV0aG9kczwva2V5d29yZD48a2V5d29yZD5IdW1hbnM8L2tleXdvcmQ+PGtl
eXdvcmQ+SU5ERUwgTXV0YXRpb248L2tleXdvcmQ+PGtleXdvcmQ+Kk11dGF0aW9uPC9rZXl3b3Jk
PjxrZXl3b3JkPk5lb3BsYXNtcy8qZ2VuZXRpY3M8L2tleXdvcmQ+PGtleXdvcmQ+KlNvZnR3YXJl
PC9rZXl3b3JkPjxrZXl3b3JkPk11dGF0aW9uYWwgcGF0dGVybnM8L2tleXdvcmQ+PGtleXdvcmQ+
TXV0YXRpb25hbCBzaWduYXR1cmVzPC9rZXl3b3JkPjxrZXl3b3JkPlNvbWF0aWMgbXV0YXRpb25z
PC9rZXl3b3JkPjwva2V5d29yZHM+PGRhdGVzPjx5ZWFyPjIwMTk8L3llYXI+PHB1Yi1kYXRlcz48
ZGF0ZT5BdWcgMzA8L2RhdGU+PC9wdWItZGF0ZXM+PC9kYXRlcz48aXNibj4xNDcxLTIxNjQgKEVs
ZWN0cm9uaWMpJiN4RDsxNDcxLTIxNjQgKExpbmtpbmcpPC9pc2JuPjxhY2Nlc3Npb24tbnVtPjMx
NDcwNzk0PC9hY2Nlc3Npb24tbnVtPjx1cmxzPjxyZWxhdGVkLXVybHM+PHVybD5odHRwczovL3d3
dy5uY2JpLm5sbS5uaWguZ292L3B1Ym1lZC8zMTQ3MDc5NDwvdXJsPjwvcmVsYXRlZC11cmxzPjwv
dXJscz48Y3VzdG9tMj5QTUM2NzE3Mzc0PC9jdXN0b20yPjxlbGVjdHJvbmljLXJlc291cmNlLW51
bT4xMC4xMTg2L3MxMjg2NC0wMTktNjA0MS0yPC9lbGVjdHJvbmljLXJlc291cmNlLW51bT48cmVt
b3RlLWRhdGFiYXNlLW5hbWU+TWVkbGluZTwvcmVtb3RlLWRhdGFiYXNlLW5hbWU+PHJlbW90ZS1k
YXRhYmFzZS1wcm92aWRlcj5OTE08L3JlbW90ZS1kYXRhYmFzZS1wcm92aWRlcj48L3JlY29yZD48
L0NpdGU+PC9FbmROb3RlPn==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Pr>
          <w:rFonts w:ascii="Calibri" w:hAnsi="Calibri" w:cs="Calibri"/>
          <w:sz w:val="24"/>
          <w:szCs w:val="24"/>
        </w:rPr>
      </w:r>
      <w:r>
        <w:rPr>
          <w:rFonts w:ascii="Calibri" w:hAnsi="Calibri" w:cs="Calibri"/>
          <w:sz w:val="24"/>
          <w:szCs w:val="24"/>
        </w:rPr>
        <w:fldChar w:fldCharType="separate"/>
      </w:r>
      <w:r w:rsidR="009D5FB5" w:rsidRPr="009D5FB5">
        <w:rPr>
          <w:rFonts w:ascii="Calibri" w:hAnsi="Calibri" w:cs="Calibri"/>
          <w:noProof/>
          <w:sz w:val="24"/>
          <w:szCs w:val="24"/>
          <w:vertAlign w:val="superscript"/>
        </w:rPr>
        <w:t>12</w:t>
      </w:r>
      <w:r>
        <w:rPr>
          <w:rFonts w:ascii="Calibri" w:hAnsi="Calibri" w:cs="Calibri"/>
          <w:sz w:val="24"/>
          <w:szCs w:val="24"/>
        </w:rPr>
        <w:fldChar w:fldCharType="end"/>
      </w:r>
      <w:r>
        <w:rPr>
          <w:rFonts w:ascii="Calibri" w:hAnsi="Calibri" w:cs="Calibri"/>
          <w:sz w:val="24"/>
          <w:szCs w:val="24"/>
        </w:rPr>
        <w:t xml:space="preserve"> </w:t>
      </w:r>
      <w:r w:rsidRPr="00E6427E">
        <w:rPr>
          <w:rFonts w:ascii="Calibri" w:hAnsi="Calibri" w:cs="Calibri"/>
          <w:sz w:val="24"/>
          <w:szCs w:val="24"/>
        </w:rPr>
        <w:t xml:space="preserve">and </w:t>
      </w:r>
      <w:proofErr w:type="spellStart"/>
      <w:r w:rsidRPr="00E6427E">
        <w:rPr>
          <w:rFonts w:ascii="Calibri" w:hAnsi="Calibri" w:cs="Calibri"/>
          <w:sz w:val="24"/>
          <w:szCs w:val="24"/>
        </w:rPr>
        <w:t>SigProfilerExtractor</w:t>
      </w:r>
      <w:proofErr w:type="spellEnd"/>
      <w:r w:rsidRPr="00E6427E">
        <w:rPr>
          <w:rFonts w:ascii="Calibri" w:hAnsi="Calibri" w:cs="Calibri"/>
          <w:sz w:val="24"/>
          <w:szCs w:val="24"/>
        </w:rPr>
        <w:t xml:space="preserve"> v</w:t>
      </w:r>
      <w:r>
        <w:rPr>
          <w:rFonts w:ascii="Calibri" w:hAnsi="Calibri" w:cs="Calibri"/>
          <w:sz w:val="24"/>
          <w:szCs w:val="24"/>
        </w:rPr>
        <w:t>1.1.4</w:t>
      </w:r>
      <w:r>
        <w:rPr>
          <w:rFonts w:ascii="Calibri" w:hAnsi="Calibri" w:cs="Calibri"/>
          <w:sz w:val="24"/>
          <w:szCs w:val="24"/>
        </w:rPr>
        <w:fldChar w:fldCharType="begin"/>
      </w:r>
      <w:r w:rsidR="009D5FB5">
        <w:rPr>
          <w:rFonts w:ascii="Calibri" w:hAnsi="Calibri" w:cs="Calibri"/>
          <w:sz w:val="24"/>
          <w:szCs w:val="24"/>
        </w:rPr>
        <w:instrText xml:space="preserve"> ADDIN EN.CITE &lt;EndNote&gt;&lt;Cite&gt;&lt;Author&gt;Islam&lt;/Author&gt;&lt;Year&gt;2022&lt;/Year&gt;&lt;RecNum&gt;43&lt;/RecNum&gt;&lt;DisplayText&gt;&lt;style face="superscript"&gt;13&lt;/style&gt;&lt;/DisplayText&gt;&lt;record&gt;&lt;rec-number&gt;43&lt;/rec-number&gt;&lt;foreign-keys&gt;&lt;key app="EN" db-id="df9zpxs5gaapp6e29985vt9o5aeerf0xsswz" timestamp="1663755891"&gt;43&lt;/key&gt;&lt;/foreign-keys&gt;&lt;ref-type name="Journal Article"&gt;17&lt;/ref-type&gt;&lt;contributors&gt;&lt;authors&gt;&lt;author&gt;Islam, S M Ashiqul&lt;/author&gt;&lt;author&gt;Díaz-Gay, Marcos&lt;/author&gt;&lt;author&gt;Wu, Yang&lt;/author&gt;&lt;author&gt;Barnes, Mark&lt;/author&gt;&lt;author&gt;Vangara, Raviteja&lt;/author&gt;&lt;author&gt;Bergstrom, Erik N&lt;/author&gt;&lt;author&gt;He, Yudou&lt;/author&gt;&lt;author&gt;Vella, Mike&lt;/author&gt;&lt;author&gt;Wang, Jingwei&lt;/author&gt;&lt;author&gt;Teague, Jon W&lt;/author&gt;&lt;author&gt;Clapham, Peter&lt;/author&gt;&lt;author&gt;Moody, Sarah&lt;/author&gt;&lt;author&gt;Senkin, Sergey&lt;/author&gt;&lt;author&gt;Li, Yun Rose&lt;/author&gt;&lt;author&gt;Riva, Laura&lt;/author&gt;&lt;author&gt;Zhang, Tongwu&lt;/author&gt;&lt;author&gt;Gruber, Andreas J&lt;/author&gt;&lt;author&gt;Steele, Christopher D&lt;/author&gt;&lt;author&gt;Otlu, Burçak&lt;/author&gt;&lt;author&gt;Khandekar, Azhar&lt;/author&gt;&lt;author&gt;Abbasi, Ammal&lt;/author&gt;&lt;author&gt;Humphreys, Laura&lt;/author&gt;&lt;author&gt;Syulyukina, Natalia&lt;/author&gt;&lt;author&gt;Brady, Samuel W&lt;/author&gt;&lt;author&gt;Alexandrov, Boian S&lt;/author&gt;&lt;author&gt;Pillay, Nischalan&lt;/author&gt;&lt;author&gt;Zhang, Jinghui&lt;/author&gt;&lt;author&gt;Adams, David J&lt;/author&gt;&lt;author&gt;Martincorena, Iñigo&lt;/author&gt;&lt;author&gt;Wedge, David C&lt;/author&gt;&lt;author&gt;Landi, Maria Teresa&lt;/author&gt;&lt;author&gt;Brennan, Paul&lt;/author&gt;&lt;author&gt;Stratton, Michael R&lt;/author&gt;&lt;author&gt;Rozen, Steven G&lt;/author&gt;&lt;author&gt;Alexandrov, Ludmil B&lt;/author&gt;&lt;/authors&gt;&lt;/contributors&gt;&lt;titles&gt;&lt;title&gt;Uncovering novel mutational signatures by &amp;lt;em&amp;gt;de novo&amp;lt;/em&amp;gt; extraction with SigProfilerExtractor&lt;/title&gt;&lt;secondary-title&gt;bioRxiv&lt;/secondary-title&gt;&lt;/titles&gt;&lt;periodical&gt;&lt;full-title&gt;bioRxiv&lt;/full-title&gt;&lt;/periodical&gt;&lt;pages&gt;2020.12.13.422570&lt;/pages&gt;&lt;dates&gt;&lt;year&gt;2022&lt;/year&gt;&lt;/dates&gt;&lt;urls&gt;&lt;related-urls&gt;&lt;url&gt;https://www.biorxiv.org/content/biorxiv/early/2022/04/10/2020.12.13.422570.full.pdf&lt;/url&gt;&lt;/related-urls&gt;&lt;/urls&gt;&lt;electronic-resource-num&gt;10.1101/2020.12.13.422570&lt;/electronic-resource-num&gt;&lt;/record&gt;&lt;/Cite&gt;&lt;/EndNote&gt;</w:instrText>
      </w:r>
      <w:r>
        <w:rPr>
          <w:rFonts w:ascii="Calibri" w:hAnsi="Calibri" w:cs="Calibri"/>
          <w:sz w:val="24"/>
          <w:szCs w:val="24"/>
        </w:rPr>
        <w:fldChar w:fldCharType="separate"/>
      </w:r>
      <w:r w:rsidR="009D5FB5" w:rsidRPr="009D5FB5">
        <w:rPr>
          <w:rFonts w:ascii="Calibri" w:hAnsi="Calibri" w:cs="Calibri"/>
          <w:noProof/>
          <w:sz w:val="24"/>
          <w:szCs w:val="24"/>
          <w:vertAlign w:val="superscript"/>
        </w:rPr>
        <w:t>13</w:t>
      </w:r>
      <w:r>
        <w:rPr>
          <w:rFonts w:ascii="Calibri" w:hAnsi="Calibri" w:cs="Calibri"/>
          <w:sz w:val="24"/>
          <w:szCs w:val="24"/>
        </w:rPr>
        <w:fldChar w:fldCharType="end"/>
      </w:r>
      <w:r w:rsidRPr="00E6427E">
        <w:rPr>
          <w:rFonts w:ascii="Calibri" w:hAnsi="Calibri" w:cs="Calibri"/>
          <w:sz w:val="24"/>
          <w:szCs w:val="24"/>
        </w:rPr>
        <w:t xml:space="preserve">. Signatures were extracted </w:t>
      </w:r>
      <w:r w:rsidRPr="00E6427E">
        <w:rPr>
          <w:rFonts w:ascii="Calibri" w:hAnsi="Calibri" w:cs="Calibri"/>
          <w:i/>
          <w:iCs/>
          <w:sz w:val="24"/>
          <w:szCs w:val="24"/>
        </w:rPr>
        <w:t>de novo</w:t>
      </w:r>
      <w:r w:rsidRPr="00E6427E">
        <w:rPr>
          <w:rFonts w:ascii="Calibri" w:hAnsi="Calibri" w:cs="Calibri"/>
          <w:sz w:val="24"/>
          <w:szCs w:val="24"/>
        </w:rPr>
        <w:t xml:space="preserve"> and decomposed to known COSMIC signatures (v3.2).</w:t>
      </w:r>
      <w:r>
        <w:rPr>
          <w:rFonts w:ascii="Calibri" w:hAnsi="Calibri" w:cs="Calibri"/>
          <w:sz w:val="24"/>
          <w:szCs w:val="24"/>
        </w:rPr>
        <w:t xml:space="preserve"> The following parameters were used: “</w:t>
      </w:r>
      <w:proofErr w:type="spellStart"/>
      <w:r>
        <w:rPr>
          <w:rFonts w:ascii="Calibri" w:hAnsi="Calibri" w:cs="Calibri"/>
          <w:sz w:val="24"/>
          <w:szCs w:val="24"/>
        </w:rPr>
        <w:t>minimum_signatures</w:t>
      </w:r>
      <w:proofErr w:type="spellEnd"/>
      <w:r>
        <w:rPr>
          <w:rFonts w:ascii="Calibri" w:hAnsi="Calibri" w:cs="Calibri"/>
          <w:sz w:val="24"/>
          <w:szCs w:val="24"/>
        </w:rPr>
        <w:t xml:space="preserve">= 1, </w:t>
      </w:r>
      <w:proofErr w:type="spellStart"/>
      <w:r>
        <w:rPr>
          <w:rFonts w:ascii="Calibri" w:hAnsi="Calibri" w:cs="Calibri"/>
          <w:sz w:val="24"/>
          <w:szCs w:val="24"/>
        </w:rPr>
        <w:t>maximum_signatures</w:t>
      </w:r>
      <w:proofErr w:type="spellEnd"/>
      <w:r>
        <w:rPr>
          <w:rFonts w:ascii="Calibri" w:hAnsi="Calibri" w:cs="Calibri"/>
          <w:sz w:val="24"/>
          <w:szCs w:val="24"/>
        </w:rPr>
        <w:t xml:space="preserve">=25, </w:t>
      </w:r>
      <w:proofErr w:type="spellStart"/>
      <w:r>
        <w:rPr>
          <w:rFonts w:ascii="Calibri" w:hAnsi="Calibri" w:cs="Calibri"/>
          <w:sz w:val="24"/>
          <w:szCs w:val="24"/>
        </w:rPr>
        <w:t>nmf_replicates</w:t>
      </w:r>
      <w:proofErr w:type="spellEnd"/>
      <w:r>
        <w:rPr>
          <w:rFonts w:ascii="Calibri" w:hAnsi="Calibri" w:cs="Calibri"/>
          <w:sz w:val="24"/>
          <w:szCs w:val="24"/>
        </w:rPr>
        <w:t xml:space="preserve">=500, </w:t>
      </w:r>
      <w:proofErr w:type="spellStart"/>
      <w:r>
        <w:rPr>
          <w:rFonts w:ascii="Calibri" w:hAnsi="Calibri" w:cs="Calibri"/>
          <w:sz w:val="24"/>
          <w:szCs w:val="24"/>
        </w:rPr>
        <w:t>nmf_init</w:t>
      </w:r>
      <w:proofErr w:type="spellEnd"/>
      <w:r>
        <w:rPr>
          <w:rFonts w:ascii="Calibri" w:hAnsi="Calibri" w:cs="Calibri"/>
          <w:sz w:val="24"/>
          <w:szCs w:val="24"/>
        </w:rPr>
        <w:t xml:space="preserve">=’random’, </w:t>
      </w:r>
      <w:proofErr w:type="spellStart"/>
      <w:r>
        <w:rPr>
          <w:rFonts w:ascii="Calibri" w:hAnsi="Calibri" w:cs="Calibri"/>
          <w:sz w:val="24"/>
          <w:szCs w:val="24"/>
        </w:rPr>
        <w:t>matrix_normalization</w:t>
      </w:r>
      <w:proofErr w:type="spellEnd"/>
      <w:r>
        <w:rPr>
          <w:rFonts w:ascii="Calibri" w:hAnsi="Calibri" w:cs="Calibri"/>
          <w:sz w:val="24"/>
          <w:szCs w:val="24"/>
        </w:rPr>
        <w:t>=’</w:t>
      </w:r>
      <w:proofErr w:type="spellStart"/>
      <w:r>
        <w:rPr>
          <w:rFonts w:ascii="Calibri" w:hAnsi="Calibri" w:cs="Calibri"/>
          <w:sz w:val="24"/>
          <w:szCs w:val="24"/>
        </w:rPr>
        <w:t>gmm</w:t>
      </w:r>
      <w:proofErr w:type="spellEnd"/>
      <w:r>
        <w:rPr>
          <w:rFonts w:ascii="Calibri" w:hAnsi="Calibri" w:cs="Calibri"/>
          <w:sz w:val="24"/>
          <w:szCs w:val="24"/>
        </w:rPr>
        <w:t xml:space="preserve">’, </w:t>
      </w:r>
      <w:proofErr w:type="spellStart"/>
      <w:r>
        <w:rPr>
          <w:rFonts w:ascii="Calibri" w:hAnsi="Calibri" w:cs="Calibri"/>
          <w:sz w:val="24"/>
          <w:szCs w:val="24"/>
        </w:rPr>
        <w:t>min_nmf_iterations</w:t>
      </w:r>
      <w:proofErr w:type="spellEnd"/>
      <w:r>
        <w:rPr>
          <w:rFonts w:ascii="Calibri" w:hAnsi="Calibri" w:cs="Calibri"/>
          <w:sz w:val="24"/>
          <w:szCs w:val="24"/>
        </w:rPr>
        <w:t>=10000,</w:t>
      </w:r>
      <w:r w:rsidR="00BC0A14">
        <w:rPr>
          <w:rFonts w:ascii="Calibri" w:hAnsi="Calibri" w:cs="Calibri"/>
          <w:sz w:val="24"/>
          <w:szCs w:val="24"/>
        </w:rPr>
        <w:t xml:space="preserve"> </w:t>
      </w:r>
      <w:proofErr w:type="spellStart"/>
      <w:r>
        <w:rPr>
          <w:rFonts w:ascii="Calibri" w:hAnsi="Calibri" w:cs="Calibri"/>
          <w:sz w:val="24"/>
          <w:szCs w:val="24"/>
        </w:rPr>
        <w:t>max_nmf_iterations</w:t>
      </w:r>
      <w:proofErr w:type="spellEnd"/>
      <w:r>
        <w:rPr>
          <w:rFonts w:ascii="Calibri" w:hAnsi="Calibri" w:cs="Calibri"/>
          <w:sz w:val="24"/>
          <w:szCs w:val="24"/>
        </w:rPr>
        <w:t xml:space="preserve">=1000000, </w:t>
      </w:r>
      <w:proofErr w:type="spellStart"/>
      <w:r>
        <w:rPr>
          <w:rFonts w:ascii="Calibri" w:hAnsi="Calibri" w:cs="Calibri"/>
          <w:sz w:val="24"/>
          <w:szCs w:val="24"/>
        </w:rPr>
        <w:t>nmf_test_conv</w:t>
      </w:r>
      <w:proofErr w:type="spellEnd"/>
      <w:r>
        <w:rPr>
          <w:rFonts w:ascii="Calibri" w:hAnsi="Calibri" w:cs="Calibri"/>
          <w:sz w:val="24"/>
          <w:szCs w:val="24"/>
        </w:rPr>
        <w:t>=10000”, otherwise default parameters were used.</w:t>
      </w:r>
    </w:p>
    <w:p w14:paraId="4ECE5A49" w14:textId="77777777" w:rsidR="00473C42" w:rsidRDefault="00473C42" w:rsidP="00473C42">
      <w:pPr>
        <w:spacing w:after="0" w:line="360" w:lineRule="auto"/>
        <w:jc w:val="both"/>
        <w:rPr>
          <w:rFonts w:ascii="Calibri" w:hAnsi="Calibri" w:cs="Calibri"/>
          <w:sz w:val="24"/>
          <w:szCs w:val="24"/>
        </w:rPr>
      </w:pPr>
    </w:p>
    <w:p w14:paraId="5D6A81E7" w14:textId="6AA10862" w:rsidR="00473C42" w:rsidRPr="00F908E0" w:rsidRDefault="00473C42" w:rsidP="00473C42">
      <w:pPr>
        <w:spacing w:after="0" w:line="360" w:lineRule="auto"/>
        <w:jc w:val="both"/>
        <w:rPr>
          <w:rFonts w:ascii="Calibri" w:hAnsi="Calibri" w:cs="Calibri"/>
          <w:sz w:val="24"/>
          <w:szCs w:val="24"/>
        </w:rPr>
      </w:pPr>
      <w:r w:rsidRPr="00F908E0">
        <w:rPr>
          <w:rFonts w:ascii="Calibri" w:hAnsi="Calibri" w:cs="Calibri"/>
          <w:sz w:val="24"/>
          <w:szCs w:val="24"/>
        </w:rPr>
        <w:t xml:space="preserve">The optimal number of </w:t>
      </w:r>
      <w:r w:rsidRPr="00BC0A14">
        <w:rPr>
          <w:rFonts w:ascii="Calibri" w:hAnsi="Calibri" w:cs="Calibri"/>
          <w:i/>
          <w:iCs/>
          <w:sz w:val="24"/>
          <w:szCs w:val="24"/>
        </w:rPr>
        <w:t>de novo</w:t>
      </w:r>
      <w:r w:rsidRPr="00F908E0">
        <w:rPr>
          <w:rFonts w:ascii="Calibri" w:hAnsi="Calibri" w:cs="Calibri"/>
          <w:sz w:val="24"/>
          <w:szCs w:val="24"/>
        </w:rPr>
        <w:t xml:space="preserve"> signatures extracted was determined by seeking to </w:t>
      </w:r>
      <w:proofErr w:type="spellStart"/>
      <w:r w:rsidRPr="00F908E0">
        <w:rPr>
          <w:rFonts w:ascii="Calibri" w:hAnsi="Calibri" w:cs="Calibri"/>
          <w:sz w:val="24"/>
          <w:szCs w:val="24"/>
        </w:rPr>
        <w:t>maximise</w:t>
      </w:r>
      <w:proofErr w:type="spellEnd"/>
      <w:r w:rsidRPr="00F908E0">
        <w:rPr>
          <w:rFonts w:ascii="Calibri" w:hAnsi="Calibri" w:cs="Calibri"/>
          <w:sz w:val="24"/>
          <w:szCs w:val="24"/>
        </w:rPr>
        <w:t xml:space="preserve"> the mean sample cosine distance while maintaining the average stability &gt;0.9, all while ensuring that the decomposed COSMIC signatures were plausible in gliomas based on a reference pan-cancer comparison</w:t>
      </w:r>
      <w:r w:rsidRPr="00F908E0">
        <w:rPr>
          <w:rFonts w:ascii="Calibri" w:hAnsi="Calibri" w:cs="Calibri"/>
          <w:sz w:val="24"/>
          <w:szCs w:val="24"/>
        </w:rPr>
        <w:fldChar w:fldCharType="begin">
          <w:fldData xml:space="preserve">PEVuZE5vdGU+PENpdGU+PEF1dGhvcj5BbGV4YW5kcm92PC9BdXRob3I+PFllYXI+MjAyMDwvWWVh
cj48UmVjTnVtPjEyNzwvUmVjTnVtPjxEaXNwbGF5VGV4dD48c3R5bGUgZmFjZT0ic3VwZXJzY3Jp
cHQiPjE0PC9zdHlsZT48L0Rpc3BsYXlUZXh0PjxyZWNvcmQ+PHJlYy1udW1iZXI+MTI3PC9yZWMt
bnVtYmVyPjxmb3JlaWduLWtleXM+PGtleSBhcHA9IkVOIiBkYi1pZD0iZGY5enB4czVnYWFwcDZl
Mjk5ODV2dDlvNWFlZXJmMHhzc3d6IiB0aW1lc3RhbXA9IjE2Nzk1NzY5NTYiPjEyNzwva2V5Pjwv
Zm9yZWlnbi1rZXlzPjxyZWYtdHlwZSBuYW1lPSJKb3VybmFsIEFydGljbGUiPjE3PC9yZWYtdHlw
ZT48Y29udHJpYnV0b3JzPjxhdXRob3JzPjxhdXRob3I+QWxleGFuZHJvdiwgTC4gQi48L2F1dGhv
cj48YXV0aG9yPktpbSwgSi48L2F1dGhvcj48YXV0aG9yPkhhcmFkaHZhbGEsIE4uIEouPC9hdXRo
b3I+PGF1dGhvcj5IdWFuZywgTS4gTi48L2F1dGhvcj48YXV0aG9yPlRpYW4gTmcsIEEuIFcuPC9h
dXRob3I+PGF1dGhvcj5XdSwgWS48L2F1dGhvcj48YXV0aG9yPkJvb3QsIEEuPC9hdXRob3I+PGF1
dGhvcj5Db3Zpbmd0b24sIEsuIFIuPC9hdXRob3I+PGF1dGhvcj5Hb3JkZW5pbiwgRC4gQS48L2F1
dGhvcj48YXV0aG9yPkJlcmdzdHJvbSwgRS4gTi48L2F1dGhvcj48YXV0aG9yPklzbGFtLCBTLiBN
LiBBLjwvYXV0aG9yPjxhdXRob3I+TG9wZXotQmlnYXMsIE4uPC9hdXRob3I+PGF1dGhvcj5LbGlt
Y3phaywgTC4gSi48L2F1dGhvcj48YXV0aG9yPk1jUGhlcnNvbiwgSi4gUi48L2F1dGhvcj48YXV0
aG9yPk1vcmdhbmVsbGEsIFMuPC9hdXRob3I+PGF1dGhvcj5TYWJhcmluYXRoYW4sIFIuPC9hdXRo
b3I+PGF1dGhvcj5XaGVlbGVyLCBELiBBLjwvYXV0aG9yPjxhdXRob3I+TXVzdG9uZW4sIFYuPC9h
dXRob3I+PGF1dGhvcj5QY2F3ZyBNdXRhdGlvbmFsIFNpZ25hdHVyZXMgV29ya2luZyBHcm91cDwv
YXV0aG9yPjxhdXRob3I+R2V0eiwgRy48L2F1dGhvcj48YXV0aG9yPlJvemVuLCBTLiBHLjwvYXV0
aG9yPjxhdXRob3I+U3RyYXR0b24sIE0uIFIuPC9hdXRob3I+PGF1dGhvcj5QY2F3ZyBDb25zb3J0
aXVtPC9hdXRob3I+PC9hdXRob3JzPjwvY29udHJpYnV0b3JzPjxhdXRoLWFkZHJlc3M+RGVwYXJ0
bWVudCBvZiBDZWxsdWxhciBhbmQgTW9sZWN1bGFyIE1lZGljaW5lLCBEZXBhcnRtZW50IG9mIEJp
b2VuZ2luZWVyaW5nLCBNb29yZXMgQ2FuY2VyIENlbnRlciwgVW5pdmVyc2l0eSBvZiBDYWxpZm9y
bmlhLCBTYW4gRGllZ28sIENBLCBVU0EuJiN4RDtCcm9hZCBJbnN0aXR1dGUgb2YgTUlUIGFuZCBI
YXJ2YXJkLCBDYW1icmlkZ2UsIE1BLCBVU0EuJiN4RDtDZW50ZXIgZm9yIENhbmNlciBSZXNlYXJj
aCwgTWFzc2FjaHVzZXR0cyBHZW5lcmFsIEhvc3BpdGFsLCBCb3N0b24sIE1BLCBVU0EuJiN4RDtQ
cm9ncmFtbWUgaW4gQ2FuY2VyICZhbXA7IFN0ZW0gQ2VsbCBCaW9sb2d5LCBEdWtlLU5VUyBNZWRp
Y2FsIFNjaG9vbCwgU2luZ2Fwb3JlLCBTaW5nYXBvcmUuJiN4RDtDZW50cmUgZm9yIENvbXB1dGF0
aW9uYWwgQmlvbG9neSwgRHVrZS1OVVMgTWVkaWNhbCBTY2hvb2wsIFNpbmdhcG9yZSwgU2luZ2Fw
b3JlLiYjeEQ7SHVtYW4gR2Vub21lIFNlcXVlbmNpbmcgQ2VudGVyLCBCYXlsb3IgQ29sbGVnZSBv
ZiBNZWRpY2luZSwgSG91c3RvbiwgVFgsIFVTQS4mI3hEO0RhbiBMLiBEdW5jYW4gQ2FuY2VyIENl
bnRlciwgQmF5bG9yIENvbGxlZ2Ugb2YgTWVkaWNpbmUsIEhvdXN0b24sIFRYLCBVU0EuJiN4RDtH
ZW5vbWUgSW50ZWdyaXR5IGFuZCBTdHJ1Y3R1cmFsIEJpb2xvZ3kgTGFib3JhdG9yeSwgTmF0aW9u
YWwgSW5zdGl0dXRlIG9mIEVudmlyb25tZW50YWwgSGVhbHRoIFNjaWVuY2VzIChOSUVIUyksIER1
cmhhbSwgTkMsIFVTQS4mI3hEO0luc3RpdHV0ZSBmb3IgUmVzZWFyY2ggaW4gQmlvbWVkaWNpbmUg
KElSQiBCYXJjZWxvbmEpLCBUaGUgQmFyY2Vsb25hIEluc3RpdHV0ZSBvZiBTY2llbmNlIGFuZCBU
ZWNobm9sb2d5LCBCYXJjZWxvbmEsIFNwYWluLiYjeEQ7UmVzZWFyY2ggUHJvZ3JhbSBvbiBCaW9t
ZWRpY2FsIEluZm9ybWF0aWNzLCBVbml2ZXJzaXRhdCBQb21wZXUgRmFicmEsIEJhcmNlbG9uYSwg
U3BhaW4uJiN4RDtJbnN0aXR1Y2lvIENhdGFsYW5hIGRlIFJlY2VyY2EgaSBFc3R1ZGlzIEF2YW5j
YXRzIChJQ1JFQSksIEJhcmNlbG9uYSwgU3BhaW4uJiN4RDtJbnRlZ3JhdGl2ZSBCaW9pbmZvcm1h
dGljcyBTdXBwb3J0IEdyb3VwLCBOYXRpb25hbCBJbnN0aXR1dGUgb2YgRW52aXJvbm1lbnRhbCBI
ZWFsdGggU2NpZW5jZXMgKE5JRUhTKSwgRHVyaGFtLCBOQywgVVNBLiYjeEQ7V2VsbGNvbWUgU2Fu
Z2VyIEluc3RpdHV0ZSwgSGlueHRvbiwgVUsuJiN4RDtOYXRpb25hbCBDZW50cmUgZm9yIEJpb2xv
Z2ljYWwgU2NpZW5jZXMsIFRhdGEgSW5zdGl0dXRlIG9mIEZ1bmRhbWVudGFsIFJlc2VhcmNoLCBC
YW5nYWxvcmUsIEluZGlhLiYjeEQ7RGVwYXJ0bWVudCBvZiBNb2xlY3VsYXIgYW5kIEh1bWFuIEdl
bmV0aWNzLCBCYXlsb3IgQ29sbGVnZSBvZiBNZWRpY2luZSwgSG91c3RvbiwgVFgsIFVTQS4mI3hE
O0RlcGFydG1lbnQgb2YgQ29tcHV0ZXIgU2NpZW5jZSwgVW5pdmVyc2l0eSBvZiBIZWxzaW5raSwg
SGVsc2lua2ksIEZpbmxhbmQuJiN4RDtPcmdhbmlzbWFsIGFuZCBFdm9sdXRpb25hcnkgQmlvbG9n
eSBSZXNlYXJjaCBQcm9ncmFtbWUsIFVuaXZlcnNpdHkgb2YgSGVsc2lua2ksIEhlbHNpbmtpLCBG
aW5sYW5kLiYjeEQ7SW5zdGl0dXRlIG9mIEJpb3RlY2hub2xvZ3ksIFVuaXZlcnNpdHkgb2YgSGVs
c2lua2ksIEhlbHNpbmtpLCBGaW5sYW5kLiYjeEQ7RGVwYXJ0bWVudCBvZiBQYXRob2xvZ3ksIE1h
c3NhY2h1c2V0dHMgR2VuZXJhbCBIb3NwaXRhbCwgQm9zdG9uLCBNQSwgVVNBLiYjeEQ7SGFydmFy
ZCBNZWRpY2FsIFNjaG9vbCwgQm9zdG9uLCBNQSwgVVNBLiYjeEQ7UHJvZ3JhbW1lIGluIENhbmNl
ciAmYW1wOyBTdGVtIENlbGwgQmlvbG9neSwgRHVrZS1OVVMgTWVkaWNhbCBTY2hvb2wsIFNpbmdh
cG9yZSwgU2luZ2Fwb3JlLiBzdGV2ZXJvemVuQGdtYWlsLmNvbS4mI3hEO0NlbnRyZSBmb3IgQ29t
cHV0YXRpb25hbCBCaW9sb2d5LCBEdWtlLU5VUyBNZWRpY2FsIFNjaG9vbCwgU2luZ2Fwb3JlLCBT
aW5nYXBvcmUuIHN0ZXZlcm96ZW5AZ21haWwuY29tLiYjeEQ7U2luZ0hlYWx0aCwgRHVrZS1OVVMg
SW5zdGl0dXRlIG9mIFByZWNpc2lvbiBNZWRpY2luZSwgTmF0aW9uYWwgSGVhcnQgQ2VudHJlIFNp
bmdhcG9yZSwgU2luZ2Fwb3JlLCBTaW5nYXBvcmUuIHN0ZXZlcm96ZW5AZ21haWwuY29tLiYjeEQ7
V2VsbGNvbWUgU2FuZ2VyIEluc3RpdHV0ZSwgSGlueHRvbiwgVUsuIG1yc0BzYW5nZXIuYWMudWsu
PC9hdXRoLWFkZHJlc3M+PHRpdGxlcz48dGl0bGU+VGhlIHJlcGVydG9pcmUgb2YgbXV0YXRpb25h
bCBzaWduYXR1cmVzIGluIGh1bWFuIGNhbmNlcjwvdGl0bGU+PHNlY29uZGFyeS10aXRsZT5OYXR1
cmU8L3NlY29uZGFyeS10aXRsZT48L3RpdGxlcz48cGVyaW9kaWNhbD48ZnVsbC10aXRsZT5OYXR1
cmU8L2Z1bGwtdGl0bGU+PC9wZXJpb2RpY2FsPjxwYWdlcz45NC0xMDE8L3BhZ2VzPjx2b2x1bWU+
NTc4PC92b2x1bWU+PG51bWJlcj43NzkzPC9udW1iZXI+PGVkaXRpb24+MjAyMDAyMDU8L2VkaXRp
b24+PGtleXdvcmRzPjxrZXl3b3JkPkFnZSBGYWN0b3JzPC9rZXl3b3JkPjxrZXl3b3JkPkJhc2Ug
U2VxdWVuY2U8L2tleXdvcmQ+PGtleXdvcmQ+RXhvbWUvZ2VuZXRpY3M8L2tleXdvcmQ+PGtleXdv
cmQ+R2Vub21lLCBIdW1hbi9nZW5ldGljczwva2V5d29yZD48a2V5d29yZD5IdW1hbnM8L2tleXdv
cmQ+PGtleXdvcmQ+TXV0YXRpb24vKmdlbmV0aWNzPC9rZXl3b3JkPjxrZXl3b3JkPk5lb3BsYXNt
cy8qZ2VuZXRpY3M8L2tleXdvcmQ+PGtleXdvcmQ+U2VxdWVuY2UgQW5hbHlzaXMsIEROQTwva2V5
d29yZD48L2tleXdvcmRzPjxkYXRlcz48eWVhcj4yMDIwPC95ZWFyPjxwdWItZGF0ZXM+PGRhdGU+
RmViPC9kYXRlPjwvcHViLWRhdGVzPjwvZGF0ZXM+PGlzYm4+MTQ3Ni00Njg3IChFbGVjdHJvbmlj
KSYjeEQ7MDAyOC0wODM2IChQcmludCkmI3hEOzAwMjgtMDgzNiAoTGlua2luZyk8L2lzYm4+PGFj
Y2Vzc2lvbi1udW0+MzIwMjUwMTg8L2FjY2Vzc2lvbi1udW0+PHVybHM+PHJlbGF0ZWQtdXJscz48
dXJsPmh0dHBzOi8vd3d3Lm5jYmkubmxtLm5paC5nb3YvcHVibWVkLzMyMDI1MDE4PC91cmw+PC9y
ZWxhdGVkLXVybHM+PC91cmxzPjxjdXN0b20xPkcuRy4gcmVjZWl2ZXMgcmVzZWFyY2ggZnVuZHMg
ZnJvbSBJQk0gYW5kIFBoYXJtYWN5Y2xpY3MgYW5kIGlzIGFuIGludmVudG9yIG9uIHBhdGVudCBh
cHBsaWNhdGlvbnMgcmVsYXRlZCB0byBNdVRlY3QsIEFCU09MVVRFLCBNdXRTaWcsIE1TTXVUZWN0
IGFuZCBQT0xZU09MVkVSLiBBbGwgdGhlIG90aGVyIGF1dGhvcnMgaGF2ZSBubyBjb21wZXRpbmcg
aW50ZXJlc3RzLjwvY3VzdG9tMT48Y3VzdG9tMj5QTUM3MDU0MjEzPC9jdXN0b20yPjxlbGVjdHJv
bmljLXJlc291cmNlLW51bT4xMC4xMDM4L3M0MTU4Ni0wMjAtMTk0My0zPC9lbGVjdHJvbmljLXJl
c291cmNlLW51bT48cmVtb3RlLWRhdGFiYXNlLW5hbWU+TWVkbGluZTwvcmVtb3RlLWRhdGFiYXNl
LW5hbWU+PHJlbW90ZS1kYXRhYmFzZS1wcm92aWRlcj5OTE08L3JlbW90ZS1kYXRhYmFzZS1wcm92
aWRlcj48L3JlY29yZD48L0NpdGU+PC9FbmROb3RlPgB=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PEVuZE5vdGU+PENpdGU+PEF1dGhvcj5BbGV4YW5kcm92PC9BdXRob3I+PFllYXI+MjAyMDwvWWVh
cj48UmVjTnVtPjEyNzwvUmVjTnVtPjxEaXNwbGF5VGV4dD48c3R5bGUgZmFjZT0ic3VwZXJzY3Jp
cHQiPjE0PC9zdHlsZT48L0Rpc3BsYXlUZXh0PjxyZWNvcmQ+PHJlYy1udW1iZXI+MTI3PC9yZWMt
bnVtYmVyPjxmb3JlaWduLWtleXM+PGtleSBhcHA9IkVOIiBkYi1pZD0iZGY5enB4czVnYWFwcDZl
Mjk5ODV2dDlvNWFlZXJmMHhzc3d6IiB0aW1lc3RhbXA9IjE2Nzk1NzY5NTYiPjEyNzwva2V5Pjwv
Zm9yZWlnbi1rZXlzPjxyZWYtdHlwZSBuYW1lPSJKb3VybmFsIEFydGljbGUiPjE3PC9yZWYtdHlw
ZT48Y29udHJpYnV0b3JzPjxhdXRob3JzPjxhdXRob3I+QWxleGFuZHJvdiwgTC4gQi48L2F1dGhv
cj48YXV0aG9yPktpbSwgSi48L2F1dGhvcj48YXV0aG9yPkhhcmFkaHZhbGEsIE4uIEouPC9hdXRo
b3I+PGF1dGhvcj5IdWFuZywgTS4gTi48L2F1dGhvcj48YXV0aG9yPlRpYW4gTmcsIEEuIFcuPC9h
dXRob3I+PGF1dGhvcj5XdSwgWS48L2F1dGhvcj48YXV0aG9yPkJvb3QsIEEuPC9hdXRob3I+PGF1
dGhvcj5Db3Zpbmd0b24sIEsuIFIuPC9hdXRob3I+PGF1dGhvcj5Hb3JkZW5pbiwgRC4gQS48L2F1
dGhvcj48YXV0aG9yPkJlcmdzdHJvbSwgRS4gTi48L2F1dGhvcj48YXV0aG9yPklzbGFtLCBTLiBN
LiBBLjwvYXV0aG9yPjxhdXRob3I+TG9wZXotQmlnYXMsIE4uPC9hdXRob3I+PGF1dGhvcj5LbGlt
Y3phaywgTC4gSi48L2F1dGhvcj48YXV0aG9yPk1jUGhlcnNvbiwgSi4gUi48L2F1dGhvcj48YXV0
aG9yPk1vcmdhbmVsbGEsIFMuPC9hdXRob3I+PGF1dGhvcj5TYWJhcmluYXRoYW4sIFIuPC9hdXRo
b3I+PGF1dGhvcj5XaGVlbGVyLCBELiBBLjwvYXV0aG9yPjxhdXRob3I+TXVzdG9uZW4sIFYuPC9h
dXRob3I+PGF1dGhvcj5QY2F3ZyBNdXRhdGlvbmFsIFNpZ25hdHVyZXMgV29ya2luZyBHcm91cDwv
YXV0aG9yPjxhdXRob3I+R2V0eiwgRy48L2F1dGhvcj48YXV0aG9yPlJvemVuLCBTLiBHLjwvYXV0
aG9yPjxhdXRob3I+U3RyYXR0b24sIE0uIFIuPC9hdXRob3I+PGF1dGhvcj5QY2F3ZyBDb25zb3J0
aXVtPC9hdXRob3I+PC9hdXRob3JzPjwvY29udHJpYnV0b3JzPjxhdXRoLWFkZHJlc3M+RGVwYXJ0
bWVudCBvZiBDZWxsdWxhciBhbmQgTW9sZWN1bGFyIE1lZGljaW5lLCBEZXBhcnRtZW50IG9mIEJp
b2VuZ2luZWVyaW5nLCBNb29yZXMgQ2FuY2VyIENlbnRlciwgVW5pdmVyc2l0eSBvZiBDYWxpZm9y
bmlhLCBTYW4gRGllZ28sIENBLCBVU0EuJiN4RDtCcm9hZCBJbnN0aXR1dGUgb2YgTUlUIGFuZCBI
YXJ2YXJkLCBDYW1icmlkZ2UsIE1BLCBVU0EuJiN4RDtDZW50ZXIgZm9yIENhbmNlciBSZXNlYXJj
aCwgTWFzc2FjaHVzZXR0cyBHZW5lcmFsIEhvc3BpdGFsLCBCb3N0b24sIE1BLCBVU0EuJiN4RDtQ
cm9ncmFtbWUgaW4gQ2FuY2VyICZhbXA7IFN0ZW0gQ2VsbCBCaW9sb2d5LCBEdWtlLU5VUyBNZWRp
Y2FsIFNjaG9vbCwgU2luZ2Fwb3JlLCBTaW5nYXBvcmUuJiN4RDtDZW50cmUgZm9yIENvbXB1dGF0
aW9uYWwgQmlvbG9neSwgRHVrZS1OVVMgTWVkaWNhbCBTY2hvb2wsIFNpbmdhcG9yZSwgU2luZ2Fw
b3JlLiYjeEQ7SHVtYW4gR2Vub21lIFNlcXVlbmNpbmcgQ2VudGVyLCBCYXlsb3IgQ29sbGVnZSBv
ZiBNZWRpY2luZSwgSG91c3RvbiwgVFgsIFVTQS4mI3hEO0RhbiBMLiBEdW5jYW4gQ2FuY2VyIENl
bnRlciwgQmF5bG9yIENvbGxlZ2Ugb2YgTWVkaWNpbmUsIEhvdXN0b24sIFRYLCBVU0EuJiN4RDtH
ZW5vbWUgSW50ZWdyaXR5IGFuZCBTdHJ1Y3R1cmFsIEJpb2xvZ3kgTGFib3JhdG9yeSwgTmF0aW9u
YWwgSW5zdGl0dXRlIG9mIEVudmlyb25tZW50YWwgSGVhbHRoIFNjaWVuY2VzIChOSUVIUyksIER1
cmhhbSwgTkMsIFVTQS4mI3hEO0luc3RpdHV0ZSBmb3IgUmVzZWFyY2ggaW4gQmlvbWVkaWNpbmUg
KElSQiBCYXJjZWxvbmEpLCBUaGUgQmFyY2Vsb25hIEluc3RpdHV0ZSBvZiBTY2llbmNlIGFuZCBU
ZWNobm9sb2d5LCBCYXJjZWxvbmEsIFNwYWluLiYjeEQ7UmVzZWFyY2ggUHJvZ3JhbSBvbiBCaW9t
ZWRpY2FsIEluZm9ybWF0aWNzLCBVbml2ZXJzaXRhdCBQb21wZXUgRmFicmEsIEJhcmNlbG9uYSwg
U3BhaW4uJiN4RDtJbnN0aXR1Y2lvIENhdGFsYW5hIGRlIFJlY2VyY2EgaSBFc3R1ZGlzIEF2YW5j
YXRzIChJQ1JFQSksIEJhcmNlbG9uYSwgU3BhaW4uJiN4RDtJbnRlZ3JhdGl2ZSBCaW9pbmZvcm1h
dGljcyBTdXBwb3J0IEdyb3VwLCBOYXRpb25hbCBJbnN0aXR1dGUgb2YgRW52aXJvbm1lbnRhbCBI
ZWFsdGggU2NpZW5jZXMgKE5JRUhTKSwgRHVyaGFtLCBOQywgVVNBLiYjeEQ7V2VsbGNvbWUgU2Fu
Z2VyIEluc3RpdHV0ZSwgSGlueHRvbiwgVUsuJiN4RDtOYXRpb25hbCBDZW50cmUgZm9yIEJpb2xv
Z2ljYWwgU2NpZW5jZXMsIFRhdGEgSW5zdGl0dXRlIG9mIEZ1bmRhbWVudGFsIFJlc2VhcmNoLCBC
YW5nYWxvcmUsIEluZGlhLiYjeEQ7RGVwYXJ0bWVudCBvZiBNb2xlY3VsYXIgYW5kIEh1bWFuIEdl
bmV0aWNzLCBCYXlsb3IgQ29sbGVnZSBvZiBNZWRpY2luZSwgSG91c3RvbiwgVFgsIFVTQS4mI3hE
O0RlcGFydG1lbnQgb2YgQ29tcHV0ZXIgU2NpZW5jZSwgVW5pdmVyc2l0eSBvZiBIZWxzaW5raSwg
SGVsc2lua2ksIEZpbmxhbmQuJiN4RDtPcmdhbmlzbWFsIGFuZCBFdm9sdXRpb25hcnkgQmlvbG9n
eSBSZXNlYXJjaCBQcm9ncmFtbWUsIFVuaXZlcnNpdHkgb2YgSGVsc2lua2ksIEhlbHNpbmtpLCBG
aW5sYW5kLiYjeEQ7SW5zdGl0dXRlIG9mIEJpb3RlY2hub2xvZ3ksIFVuaXZlcnNpdHkgb2YgSGVs
c2lua2ksIEhlbHNpbmtpLCBGaW5sYW5kLiYjeEQ7RGVwYXJ0bWVudCBvZiBQYXRob2xvZ3ksIE1h
c3NhY2h1c2V0dHMgR2VuZXJhbCBIb3NwaXRhbCwgQm9zdG9uLCBNQSwgVVNBLiYjeEQ7SGFydmFy
ZCBNZWRpY2FsIFNjaG9vbCwgQm9zdG9uLCBNQSwgVVNBLiYjeEQ7UHJvZ3JhbW1lIGluIENhbmNl
ciAmYW1wOyBTdGVtIENlbGwgQmlvbG9neSwgRHVrZS1OVVMgTWVkaWNhbCBTY2hvb2wsIFNpbmdh
cG9yZSwgU2luZ2Fwb3JlLiBzdGV2ZXJvemVuQGdtYWlsLmNvbS4mI3hEO0NlbnRyZSBmb3IgQ29t
cHV0YXRpb25hbCBCaW9sb2d5LCBEdWtlLU5VUyBNZWRpY2FsIFNjaG9vbCwgU2luZ2Fwb3JlLCBT
aW5nYXBvcmUuIHN0ZXZlcm96ZW5AZ21haWwuY29tLiYjeEQ7U2luZ0hlYWx0aCwgRHVrZS1OVVMg
SW5zdGl0dXRlIG9mIFByZWNpc2lvbiBNZWRpY2luZSwgTmF0aW9uYWwgSGVhcnQgQ2VudHJlIFNp
bmdhcG9yZSwgU2luZ2Fwb3JlLCBTaW5nYXBvcmUuIHN0ZXZlcm96ZW5AZ21haWwuY29tLiYjeEQ7
V2VsbGNvbWUgU2FuZ2VyIEluc3RpdHV0ZSwgSGlueHRvbiwgVUsuIG1yc0BzYW5nZXIuYWMudWsu
PC9hdXRoLWFkZHJlc3M+PHRpdGxlcz48dGl0bGU+VGhlIHJlcGVydG9pcmUgb2YgbXV0YXRpb25h
bCBzaWduYXR1cmVzIGluIGh1bWFuIGNhbmNlcjwvdGl0bGU+PHNlY29uZGFyeS10aXRsZT5OYXR1
cmU8L3NlY29uZGFyeS10aXRsZT48L3RpdGxlcz48cGVyaW9kaWNhbD48ZnVsbC10aXRsZT5OYXR1
cmU8L2Z1bGwtdGl0bGU+PC9wZXJpb2RpY2FsPjxwYWdlcz45NC0xMDE8L3BhZ2VzPjx2b2x1bWU+
NTc4PC92b2x1bWU+PG51bWJlcj43NzkzPC9udW1iZXI+PGVkaXRpb24+MjAyMDAyMDU8L2VkaXRp
b24+PGtleXdvcmRzPjxrZXl3b3JkPkFnZSBGYWN0b3JzPC9rZXl3b3JkPjxrZXl3b3JkPkJhc2Ug
U2VxdWVuY2U8L2tleXdvcmQ+PGtleXdvcmQ+RXhvbWUvZ2VuZXRpY3M8L2tleXdvcmQ+PGtleXdv
cmQ+R2Vub21lLCBIdW1hbi9nZW5ldGljczwva2V5d29yZD48a2V5d29yZD5IdW1hbnM8L2tleXdv
cmQ+PGtleXdvcmQ+TXV0YXRpb24vKmdlbmV0aWNzPC9rZXl3b3JkPjxrZXl3b3JkPk5lb3BsYXNt
cy8qZ2VuZXRpY3M8L2tleXdvcmQ+PGtleXdvcmQ+U2VxdWVuY2UgQW5hbHlzaXMsIEROQTwva2V5
d29yZD48L2tleXdvcmRzPjxkYXRlcz48eWVhcj4yMDIwPC95ZWFyPjxwdWItZGF0ZXM+PGRhdGU+
RmViPC9kYXRlPjwvcHViLWRhdGVzPjwvZGF0ZXM+PGlzYm4+MTQ3Ni00Njg3IChFbGVjdHJvbmlj
KSYjeEQ7MDAyOC0wODM2IChQcmludCkmI3hEOzAwMjgtMDgzNiAoTGlua2luZyk8L2lzYm4+PGFj
Y2Vzc2lvbi1udW0+MzIwMjUwMTg8L2FjY2Vzc2lvbi1udW0+PHVybHM+PHJlbGF0ZWQtdXJscz48
dXJsPmh0dHBzOi8vd3d3Lm5jYmkubmxtLm5paC5nb3YvcHVibWVkLzMyMDI1MDE4PC91cmw+PC9y
ZWxhdGVkLXVybHM+PC91cmxzPjxjdXN0b20xPkcuRy4gcmVjZWl2ZXMgcmVzZWFyY2ggZnVuZHMg
ZnJvbSBJQk0gYW5kIFBoYXJtYWN5Y2xpY3MgYW5kIGlzIGFuIGludmVudG9yIG9uIHBhdGVudCBh
cHBsaWNhdGlvbnMgcmVsYXRlZCB0byBNdVRlY3QsIEFCU09MVVRFLCBNdXRTaWcsIE1TTXVUZWN0
IGFuZCBQT0xZU09MVkVSLiBBbGwgdGhlIG90aGVyIGF1dGhvcnMgaGF2ZSBubyBjb21wZXRpbmcg
aW50ZXJlc3RzLjwvY3VzdG9tMT48Y3VzdG9tMj5QTUM3MDU0MjEzPC9jdXN0b20yPjxlbGVjdHJv
bmljLXJlc291cmNlLW51bT4xMC4xMDM4L3M0MTU4Ni0wMjAtMTk0My0zPC9lbGVjdHJvbmljLXJl
c291cmNlLW51bT48cmVtb3RlLWRhdGFiYXNlLW5hbWU+TWVkbGluZTwvcmVtb3RlLWRhdGFiYXNl
LW5hbWU+PHJlbW90ZS1kYXRhYmFzZS1wcm92aWRlcj5OTE08L3JlbW90ZS1kYXRhYmFzZS1wcm92
aWRlcj48L3JlY29yZD48L0NpdGU+PC9FbmROb3RlPgB=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sidRPr="00F908E0">
        <w:rPr>
          <w:rFonts w:ascii="Calibri" w:hAnsi="Calibri" w:cs="Calibri"/>
          <w:sz w:val="24"/>
          <w:szCs w:val="24"/>
        </w:rPr>
      </w:r>
      <w:r w:rsidRPr="00F908E0">
        <w:rPr>
          <w:rFonts w:ascii="Calibri" w:hAnsi="Calibri" w:cs="Calibri"/>
          <w:sz w:val="24"/>
          <w:szCs w:val="24"/>
        </w:rPr>
        <w:fldChar w:fldCharType="separate"/>
      </w:r>
      <w:r w:rsidR="009D5FB5" w:rsidRPr="009D5FB5">
        <w:rPr>
          <w:rFonts w:ascii="Calibri" w:hAnsi="Calibri" w:cs="Calibri"/>
          <w:noProof/>
          <w:sz w:val="24"/>
          <w:szCs w:val="24"/>
          <w:vertAlign w:val="superscript"/>
        </w:rPr>
        <w:t>14</w:t>
      </w:r>
      <w:r w:rsidRPr="00F908E0">
        <w:rPr>
          <w:rFonts w:ascii="Calibri" w:hAnsi="Calibri" w:cs="Calibri"/>
          <w:sz w:val="24"/>
          <w:szCs w:val="24"/>
        </w:rPr>
        <w:fldChar w:fldCharType="end"/>
      </w:r>
      <w:r w:rsidRPr="00F908E0">
        <w:rPr>
          <w:rFonts w:ascii="Calibri" w:hAnsi="Calibri" w:cs="Calibri"/>
          <w:sz w:val="24"/>
          <w:szCs w:val="24"/>
        </w:rPr>
        <w:t xml:space="preserve">. For SBS96 the chosen signature solution was 9 signatures, for ID83 this was 2 signatures, </w:t>
      </w:r>
      <w:r>
        <w:rPr>
          <w:rFonts w:ascii="Calibri" w:hAnsi="Calibri" w:cs="Calibri"/>
          <w:sz w:val="24"/>
          <w:szCs w:val="24"/>
        </w:rPr>
        <w:t xml:space="preserve">and </w:t>
      </w:r>
      <w:r w:rsidRPr="00F908E0">
        <w:rPr>
          <w:rFonts w:ascii="Calibri" w:hAnsi="Calibri" w:cs="Calibri"/>
          <w:sz w:val="24"/>
          <w:szCs w:val="24"/>
        </w:rPr>
        <w:t xml:space="preserve">for DBS78 this was 2 signatures </w:t>
      </w:r>
      <w:r w:rsidRPr="008B5972">
        <w:rPr>
          <w:rFonts w:ascii="Calibri" w:hAnsi="Calibri" w:cs="Calibri"/>
          <w:sz w:val="24"/>
          <w:szCs w:val="24"/>
        </w:rPr>
        <w:t>(</w:t>
      </w:r>
      <w:r w:rsidRPr="008B5972">
        <w:rPr>
          <w:rFonts w:ascii="Calibri" w:hAnsi="Calibri" w:cs="Calibri"/>
          <w:b/>
          <w:bCs/>
          <w:sz w:val="24"/>
          <w:szCs w:val="24"/>
        </w:rPr>
        <w:t>Supplementary Fig. 8</w:t>
      </w:r>
      <w:r w:rsidRPr="008B5972">
        <w:rPr>
          <w:rFonts w:ascii="Calibri" w:hAnsi="Calibri" w:cs="Calibri"/>
          <w:sz w:val="24"/>
          <w:szCs w:val="24"/>
        </w:rPr>
        <w:t>)</w:t>
      </w:r>
      <w:r w:rsidRPr="00F908E0">
        <w:rPr>
          <w:rFonts w:ascii="Calibri" w:hAnsi="Calibri" w:cs="Calibri"/>
          <w:sz w:val="24"/>
          <w:szCs w:val="24"/>
        </w:rPr>
        <w:t>.</w:t>
      </w:r>
    </w:p>
    <w:p w14:paraId="5A065D86" w14:textId="77777777" w:rsidR="00473C42" w:rsidRPr="00E6427E" w:rsidRDefault="00473C42" w:rsidP="00473C42">
      <w:pPr>
        <w:spacing w:after="0" w:line="360" w:lineRule="auto"/>
        <w:jc w:val="both"/>
        <w:rPr>
          <w:rFonts w:ascii="Calibri" w:hAnsi="Calibri" w:cs="Calibri"/>
          <w:sz w:val="24"/>
          <w:szCs w:val="24"/>
        </w:rPr>
      </w:pPr>
    </w:p>
    <w:p w14:paraId="413EB904" w14:textId="77777777" w:rsidR="00473C42" w:rsidRPr="00EB30AF" w:rsidRDefault="00473C42" w:rsidP="00473C42">
      <w:pPr>
        <w:pStyle w:val="NoSpacing"/>
        <w:spacing w:line="360" w:lineRule="auto"/>
        <w:jc w:val="both"/>
        <w:rPr>
          <w:rFonts w:asciiTheme="minorHAnsi" w:hAnsiTheme="minorHAnsi" w:cstheme="minorHAnsi"/>
          <w:b/>
          <w:szCs w:val="24"/>
        </w:rPr>
      </w:pPr>
      <w:r w:rsidRPr="00EB30AF">
        <w:rPr>
          <w:rFonts w:asciiTheme="minorHAnsi" w:hAnsiTheme="minorHAnsi" w:cstheme="minorHAnsi"/>
          <w:b/>
          <w:szCs w:val="24"/>
        </w:rPr>
        <w:t xml:space="preserve">Copy number alteration profiling </w:t>
      </w:r>
    </w:p>
    <w:p w14:paraId="1E4CB867" w14:textId="3ED0EB28" w:rsidR="00473C42" w:rsidRPr="008307C5" w:rsidRDefault="00473C42" w:rsidP="00473C42">
      <w:pPr>
        <w:pStyle w:val="NoSpacing"/>
        <w:spacing w:line="360" w:lineRule="auto"/>
        <w:jc w:val="both"/>
        <w:rPr>
          <w:rFonts w:asciiTheme="minorHAnsi" w:hAnsiTheme="minorHAnsi"/>
          <w:szCs w:val="24"/>
        </w:rPr>
      </w:pPr>
      <w:r w:rsidRPr="00EB30AF">
        <w:rPr>
          <w:rFonts w:asciiTheme="minorHAnsi" w:hAnsiTheme="minorHAnsi" w:cstheme="minorHAnsi"/>
          <w:szCs w:val="24"/>
        </w:rPr>
        <w:t>Clonal and sub-clonal</w:t>
      </w:r>
      <w:r w:rsidRPr="008307C5">
        <w:rPr>
          <w:rFonts w:asciiTheme="minorHAnsi" w:hAnsiTheme="minorHAnsi"/>
          <w:szCs w:val="24"/>
        </w:rPr>
        <w:t xml:space="preserve"> somatic copy number alterations (CNAs) were detected using an iterative procedure incorporating Battenberg v2.2.8</w:t>
      </w:r>
      <w:r w:rsidRPr="008307C5">
        <w:rPr>
          <w:rFonts w:asciiTheme="minorHAnsi" w:hAnsiTheme="minorHAnsi"/>
          <w:szCs w:val="24"/>
        </w:rPr>
        <w:fldChar w:fldCharType="begin">
          <w:fldData xml:space="preserve">PEVuZE5vdGU+PENpdGU+PEF1dGhvcj5OaWstWmFpbmFsPC9BdXRob3I+PFllYXI+MjAxMjwvWWVh
cj48UmVjTnVtPjU8L1JlY051bT48RGlzcGxheVRleHQ+PHN0eWxlIGZhY2U9InN1cGVyc2NyaXB0
Ij4xNTwvc3R5bGU+PC9EaXNwbGF5VGV4dD48cmVjb3JkPjxyZWMtbnVtYmVyPjU8L3JlYy1udW1i
ZXI+PGZvcmVpZ24ta2V5cz48a2V5IGFwcD0iRU4iIGRiLWlkPSJ0MHYweHdlZDc1d3NzMWUwZHI2
NWUwZWVmMGF4YXcwMndwZjAiIHRpbWVzdGFtcD0iMTU3OTI3ODE1MyI+NTwva2V5PjwvZm9yZWln
bi1rZXlzPjxyZWYtdHlwZSBuYW1lPSJKb3VybmFsIEFydGljbGUiPjE3PC9yZWYtdHlwZT48Y29u
dHJpYnV0b3JzPjxhdXRob3JzPjxhdXRob3I+TmlrLVphaW5hbCwgUy48L2F1dGhvcj48YXV0aG9y
PlZhbiBMb28sIFAuPC9hdXRob3I+PGF1dGhvcj5XZWRnZSwgRC4gQy48L2F1dGhvcj48YXV0aG9y
PkFsZXhhbmRyb3YsIEwuIEIuPC9hdXRob3I+PGF1dGhvcj5HcmVlbm1hbiwgQy4gRC48L2F1dGhv
cj48YXV0aG9yPkxhdSwgSy4gVy48L2F1dGhvcj48YXV0aG9yPlJhaW5lLCBLLjwvYXV0aG9yPjxh
dXRob3I+Sm9uZXMsIEQuPC9hdXRob3I+PGF1dGhvcj5NYXJzaGFsbCwgSi48L2F1dGhvcj48YXV0
aG9yPlJhbWFrcmlzaG5hLCBNLjwvYXV0aG9yPjxhdXRob3I+U2hsaWVuLCBBLjwvYXV0aG9yPjxh
dXRob3I+Q29va2UsIFMuIEwuPC9hdXRob3I+PGF1dGhvcj5IaW50b24sIEouPC9hdXRob3I+PGF1
dGhvcj5NZW56aWVzLCBBLjwvYXV0aG9yPjxhdXRob3I+U3RlYmJpbmdzLCBMLiBBLjwvYXV0aG9y
PjxhdXRob3I+TGVyb3ksIEMuPC9hdXRob3I+PGF1dGhvcj5KaWEsIE0uPC9hdXRob3I+PGF1dGhv
cj5SYW5jZSwgUi48L2F1dGhvcj48YXV0aG9yPk11ZGllLCBMLiBKLjwvYXV0aG9yPjxhdXRob3I+
R2FtYmxlLCBTLiBKLjwvYXV0aG9yPjxhdXRob3I+U3RlcGhlbnMsIFAuIEouPC9hdXRob3I+PGF1
dGhvcj5NY0xhcmVuLCBTLjwvYXV0aG9yPjxhdXRob3I+VGFycGV5LCBQLiBTLjwvYXV0aG9yPjxh
dXRob3I+UGFwYWVtbWFudWlsLCBFLjwvYXV0aG9yPjxhdXRob3I+RGF2aWVzLCBILiBSLjwvYXV0
aG9yPjxhdXRob3I+VmFyZWxhLCBJLjwvYXV0aG9yPjxhdXRob3I+TWNCcmlkZSwgRC4gSi48L2F1
dGhvcj48YXV0aG9yPkJpZ25lbGwsIEcuIFIuPC9hdXRob3I+PGF1dGhvcj5MZXVuZywgSy48L2F1
dGhvcj48YXV0aG9yPkJ1dGxlciwgQS4gUC48L2F1dGhvcj48YXV0aG9yPlRlYWd1ZSwgSi4gVy48
L2F1dGhvcj48YXV0aG9yPk1hcnRpbiwgUy48L2F1dGhvcj48YXV0aG9yPkpvbnNzb24sIEcuPC9h
dXRob3I+PGF1dGhvcj5NYXJpYW5pLCBPLjwvYXV0aG9yPjxhdXRob3I+Qm95YXVsdCwgUy48L2F1
dGhvcj48YXV0aG9yPk1pcm9uLCBQLjwvYXV0aG9yPjxhdXRob3I+RmF0aW1hLCBBLjwvYXV0aG9y
PjxhdXRob3I+TGFuZ2Vyb2QsIEEuPC9hdXRob3I+PGF1dGhvcj5BcGFyaWNpbywgUy4gQS48L2F1
dGhvcj48YXV0aG9yPlR1dHQsIEEuPC9hdXRob3I+PGF1dGhvcj5TaWV1d2VydHMsIEEuIE0uPC9h
dXRob3I+PGF1dGhvcj5Cb3JnLCBBLjwvYXV0aG9yPjxhdXRob3I+VGhvbWFzLCBHLjwvYXV0aG9y
PjxhdXRob3I+U2Fsb21vbiwgQS4gVi48L2F1dGhvcj48YXV0aG9yPlJpY2hhcmRzb24sIEEuIEwu
PC9hdXRob3I+PGF1dGhvcj5Cb3JyZXNlbi1EYWxlLCBBLiBMLjwvYXV0aG9yPjxhdXRob3I+RnV0
cmVhbCwgUC4gQS48L2F1dGhvcj48YXV0aG9yPlN0cmF0dG9uLCBNLiBSLjwvYXV0aG9yPjxhdXRo
b3I+Q2FtcGJlbGwsIFAuIEouPC9hdXRob3I+PGF1dGhvcj5CcmVhc3QgQ2FuY2VyIFdvcmtpbmcg
R3JvdXAgb2YgdGhlIEludGVybmF0aW9uYWwgQ2FuY2VyIEdlbm9tZSwgQ29uc29ydGl1bTwvYXV0
aG9yPjwvYXV0aG9ycz48L2NvbnRyaWJ1dG9ycz48YXV0aC1hZGRyZXNzPkNhbmNlciBHZW5vbWUg
UHJvamVjdCwgV2VsbGNvbWUgVHJ1c3QgU2FuZ2VyIEluc3RpdHV0ZSwgSGlueHRvbiBDQjEwIDFT
QSwgVUsuPC9hdXRoLWFkZHJlc3M+PHRpdGxlcz48dGl0bGU+VGhlIGxpZmUgaGlzdG9yeSBvZiAy
MSBicmVhc3QgY2FuY2VyczwvdGl0bGU+PHNlY29uZGFyeS10aXRsZT5DZWxsPC9zZWNvbmRhcnkt
dGl0bGU+PC90aXRsZXM+PHBlcmlvZGljYWw+PGZ1bGwtdGl0bGU+Q2VsbDwvZnVsbC10aXRsZT48
L3BlcmlvZGljYWw+PHBhZ2VzPjk5NC0xMDA3PC9wYWdlcz48dm9sdW1lPjE0OTwvdm9sdW1lPjxu
dW1iZXI+NTwvbnVtYmVyPjxrZXl3b3Jkcz48a2V5d29yZD5BbGdvcml0aG1zPC9rZXl3b3JkPjxr
ZXl3b3JkPkJyZWFzdCBOZW9wbGFzbXMvKmdlbmV0aWNzPC9rZXl3b3JkPjxrZXl3b3JkPipDZWxs
IFRyYW5zZm9ybWF0aW9uLCBOZW9wbGFzdGljPC9rZXl3b3JkPjxrZXl3b3JkPkNocm9tb3NvbWUg
QWJlcnJhdGlvbnM8L2tleXdvcmQ+PGtleXdvcmQ+KkNsb25hbCBFdm9sdXRpb248L2tleXdvcmQ+
PGtleXdvcmQ+RmVtYWxlPC9rZXl3b3JkPjxrZXl3b3JkPkh1bWFuczwva2V5d29yZD48a2V5d29y
ZD4qTXV0YXRpb248L2tleXdvcmQ+PGtleXdvcmQ+UG9pbnQgTXV0YXRpb248L2tleXdvcmQ+PC9r
ZXl3b3Jkcz48ZGF0ZXM+PHllYXI+MjAxMjwveWVhcj48cHViLWRhdGVzPjxkYXRlPk1heSAyNTwv
ZGF0ZT48L3B1Yi1kYXRlcz48L2RhdGVzPjxpc2JuPjEwOTctNDE3MiAoRWxlY3Ryb25pYykmI3hE
OzAwOTItODY3NCAoTGlua2luZyk8L2lzYm4+PGFjY2Vzc2lvbi1udW0+MjI2MDgwODM8L2FjY2Vz
c2lvbi1udW0+PHVybHM+PHJlbGF0ZWQtdXJscz48dXJsPmh0dHA6Ly93d3cubmNiaS5ubG0ubmlo
Lmdvdi9wdWJtZWQvMjI2MDgwODM8L3VybD48L3JlbGF0ZWQtdXJscz48L3VybHM+PGN1c3RvbTI+
UE1DMzQyODg2NDwvY3VzdG9tMj48ZWxlY3Ryb25pYy1yZXNvdXJjZS1udW0+MTAuMTAxNi9qLmNl
bGwuMjAxMi4wNC4wMjM8L2VsZWN0cm9uaWMtcmVzb3VyY2UtbnVtPjwvcmVjb3JkPjwvQ2l0ZT48
L0VuZE5vdGU+AG==
</w:fldData>
        </w:fldChar>
      </w:r>
      <w:r w:rsidR="009D5FB5">
        <w:rPr>
          <w:rFonts w:asciiTheme="minorHAnsi" w:hAnsiTheme="minorHAnsi"/>
          <w:szCs w:val="24"/>
        </w:rPr>
        <w:instrText xml:space="preserve"> ADDIN EN.CITE </w:instrText>
      </w:r>
      <w:r w:rsidR="009D5FB5">
        <w:rPr>
          <w:rFonts w:asciiTheme="minorHAnsi" w:hAnsiTheme="minorHAnsi"/>
          <w:szCs w:val="24"/>
        </w:rPr>
        <w:fldChar w:fldCharType="begin">
          <w:fldData xml:space="preserve">PEVuZE5vdGU+PENpdGU+PEF1dGhvcj5OaWstWmFpbmFsPC9BdXRob3I+PFllYXI+MjAxMjwvWWVh
cj48UmVjTnVtPjU8L1JlY051bT48RGlzcGxheVRleHQ+PHN0eWxlIGZhY2U9InN1cGVyc2NyaXB0
Ij4xNTwvc3R5bGU+PC9EaXNwbGF5VGV4dD48cmVjb3JkPjxyZWMtbnVtYmVyPjU8L3JlYy1udW1i
ZXI+PGZvcmVpZ24ta2V5cz48a2V5IGFwcD0iRU4iIGRiLWlkPSJ0MHYweHdlZDc1d3NzMWUwZHI2
NWUwZWVmMGF4YXcwMndwZjAiIHRpbWVzdGFtcD0iMTU3OTI3ODE1MyI+NTwva2V5PjwvZm9yZWln
bi1rZXlzPjxyZWYtdHlwZSBuYW1lPSJKb3VybmFsIEFydGljbGUiPjE3PC9yZWYtdHlwZT48Y29u
dHJpYnV0b3JzPjxhdXRob3JzPjxhdXRob3I+TmlrLVphaW5hbCwgUy48L2F1dGhvcj48YXV0aG9y
PlZhbiBMb28sIFAuPC9hdXRob3I+PGF1dGhvcj5XZWRnZSwgRC4gQy48L2F1dGhvcj48YXV0aG9y
PkFsZXhhbmRyb3YsIEwuIEIuPC9hdXRob3I+PGF1dGhvcj5HcmVlbm1hbiwgQy4gRC48L2F1dGhv
cj48YXV0aG9yPkxhdSwgSy4gVy48L2F1dGhvcj48YXV0aG9yPlJhaW5lLCBLLjwvYXV0aG9yPjxh
dXRob3I+Sm9uZXMsIEQuPC9hdXRob3I+PGF1dGhvcj5NYXJzaGFsbCwgSi48L2F1dGhvcj48YXV0
aG9yPlJhbWFrcmlzaG5hLCBNLjwvYXV0aG9yPjxhdXRob3I+U2hsaWVuLCBBLjwvYXV0aG9yPjxh
dXRob3I+Q29va2UsIFMuIEwuPC9hdXRob3I+PGF1dGhvcj5IaW50b24sIEouPC9hdXRob3I+PGF1
dGhvcj5NZW56aWVzLCBBLjwvYXV0aG9yPjxhdXRob3I+U3RlYmJpbmdzLCBMLiBBLjwvYXV0aG9y
PjxhdXRob3I+TGVyb3ksIEMuPC9hdXRob3I+PGF1dGhvcj5KaWEsIE0uPC9hdXRob3I+PGF1dGhv
cj5SYW5jZSwgUi48L2F1dGhvcj48YXV0aG9yPk11ZGllLCBMLiBKLjwvYXV0aG9yPjxhdXRob3I+
R2FtYmxlLCBTLiBKLjwvYXV0aG9yPjxhdXRob3I+U3RlcGhlbnMsIFAuIEouPC9hdXRob3I+PGF1
dGhvcj5NY0xhcmVuLCBTLjwvYXV0aG9yPjxhdXRob3I+VGFycGV5LCBQLiBTLjwvYXV0aG9yPjxh
dXRob3I+UGFwYWVtbWFudWlsLCBFLjwvYXV0aG9yPjxhdXRob3I+RGF2aWVzLCBILiBSLjwvYXV0
aG9yPjxhdXRob3I+VmFyZWxhLCBJLjwvYXV0aG9yPjxhdXRob3I+TWNCcmlkZSwgRC4gSi48L2F1
dGhvcj48YXV0aG9yPkJpZ25lbGwsIEcuIFIuPC9hdXRob3I+PGF1dGhvcj5MZXVuZywgSy48L2F1
dGhvcj48YXV0aG9yPkJ1dGxlciwgQS4gUC48L2F1dGhvcj48YXV0aG9yPlRlYWd1ZSwgSi4gVy48
L2F1dGhvcj48YXV0aG9yPk1hcnRpbiwgUy48L2F1dGhvcj48YXV0aG9yPkpvbnNzb24sIEcuPC9h
dXRob3I+PGF1dGhvcj5NYXJpYW5pLCBPLjwvYXV0aG9yPjxhdXRob3I+Qm95YXVsdCwgUy48L2F1
dGhvcj48YXV0aG9yPk1pcm9uLCBQLjwvYXV0aG9yPjxhdXRob3I+RmF0aW1hLCBBLjwvYXV0aG9y
PjxhdXRob3I+TGFuZ2Vyb2QsIEEuPC9hdXRob3I+PGF1dGhvcj5BcGFyaWNpbywgUy4gQS48L2F1
dGhvcj48YXV0aG9yPlR1dHQsIEEuPC9hdXRob3I+PGF1dGhvcj5TaWV1d2VydHMsIEEuIE0uPC9h
dXRob3I+PGF1dGhvcj5Cb3JnLCBBLjwvYXV0aG9yPjxhdXRob3I+VGhvbWFzLCBHLjwvYXV0aG9y
PjxhdXRob3I+U2Fsb21vbiwgQS4gVi48L2F1dGhvcj48YXV0aG9yPlJpY2hhcmRzb24sIEEuIEwu
PC9hdXRob3I+PGF1dGhvcj5Cb3JyZXNlbi1EYWxlLCBBLiBMLjwvYXV0aG9yPjxhdXRob3I+RnV0
cmVhbCwgUC4gQS48L2F1dGhvcj48YXV0aG9yPlN0cmF0dG9uLCBNLiBSLjwvYXV0aG9yPjxhdXRo
b3I+Q2FtcGJlbGwsIFAuIEouPC9hdXRob3I+PGF1dGhvcj5CcmVhc3QgQ2FuY2VyIFdvcmtpbmcg
R3JvdXAgb2YgdGhlIEludGVybmF0aW9uYWwgQ2FuY2VyIEdlbm9tZSwgQ29uc29ydGl1bTwvYXV0
aG9yPjwvYXV0aG9ycz48L2NvbnRyaWJ1dG9ycz48YXV0aC1hZGRyZXNzPkNhbmNlciBHZW5vbWUg
UHJvamVjdCwgV2VsbGNvbWUgVHJ1c3QgU2FuZ2VyIEluc3RpdHV0ZSwgSGlueHRvbiBDQjEwIDFT
QSwgVUsuPC9hdXRoLWFkZHJlc3M+PHRpdGxlcz48dGl0bGU+VGhlIGxpZmUgaGlzdG9yeSBvZiAy
MSBicmVhc3QgY2FuY2VyczwvdGl0bGU+PHNlY29uZGFyeS10aXRsZT5DZWxsPC9zZWNvbmRhcnkt
dGl0bGU+PC90aXRsZXM+PHBlcmlvZGljYWw+PGZ1bGwtdGl0bGU+Q2VsbDwvZnVsbC10aXRsZT48
L3BlcmlvZGljYWw+PHBhZ2VzPjk5NC0xMDA3PC9wYWdlcz48dm9sdW1lPjE0OTwvdm9sdW1lPjxu
dW1iZXI+NTwvbnVtYmVyPjxrZXl3b3Jkcz48a2V5d29yZD5BbGdvcml0aG1zPC9rZXl3b3JkPjxr
ZXl3b3JkPkJyZWFzdCBOZW9wbGFzbXMvKmdlbmV0aWNzPC9rZXl3b3JkPjxrZXl3b3JkPipDZWxs
IFRyYW5zZm9ybWF0aW9uLCBOZW9wbGFzdGljPC9rZXl3b3JkPjxrZXl3b3JkPkNocm9tb3NvbWUg
QWJlcnJhdGlvbnM8L2tleXdvcmQ+PGtleXdvcmQ+KkNsb25hbCBFdm9sdXRpb248L2tleXdvcmQ+
PGtleXdvcmQ+RmVtYWxlPC9rZXl3b3JkPjxrZXl3b3JkPkh1bWFuczwva2V5d29yZD48a2V5d29y
ZD4qTXV0YXRpb248L2tleXdvcmQ+PGtleXdvcmQ+UG9pbnQgTXV0YXRpb248L2tleXdvcmQ+PC9r
ZXl3b3Jkcz48ZGF0ZXM+PHllYXI+MjAxMjwveWVhcj48cHViLWRhdGVzPjxkYXRlPk1heSAyNTwv
ZGF0ZT48L3B1Yi1kYXRlcz48L2RhdGVzPjxpc2JuPjEwOTctNDE3MiAoRWxlY3Ryb25pYykmI3hE
OzAwOTItODY3NCAoTGlua2luZyk8L2lzYm4+PGFjY2Vzc2lvbi1udW0+MjI2MDgwODM8L2FjY2Vz
c2lvbi1udW0+PHVybHM+PHJlbGF0ZWQtdXJscz48dXJsPmh0dHA6Ly93d3cubmNiaS5ubG0ubmlo
Lmdvdi9wdWJtZWQvMjI2MDgwODM8L3VybD48L3JlbGF0ZWQtdXJscz48L3VybHM+PGN1c3RvbTI+
UE1DMzQyODg2NDwvY3VzdG9tMj48ZWxlY3Ryb25pYy1yZXNvdXJjZS1udW0+MTAuMTAxNi9qLmNl
bGwuMjAxMi4wNC4wMjM8L2VsZWN0cm9uaWMtcmVzb3VyY2UtbnVtPjwvcmVjb3JkPjwvQ2l0ZT48
L0VuZE5vdGU+AG==
</w:fldData>
        </w:fldChar>
      </w:r>
      <w:r w:rsidR="009D5FB5">
        <w:rPr>
          <w:rFonts w:asciiTheme="minorHAnsi" w:hAnsiTheme="minorHAnsi"/>
          <w:szCs w:val="24"/>
        </w:rPr>
        <w:instrText xml:space="preserve"> ADDIN EN.CITE.DATA </w:instrText>
      </w:r>
      <w:r w:rsidR="009D5FB5">
        <w:rPr>
          <w:rFonts w:asciiTheme="minorHAnsi" w:hAnsiTheme="minorHAnsi"/>
          <w:szCs w:val="24"/>
        </w:rPr>
      </w:r>
      <w:r w:rsidR="009D5FB5">
        <w:rPr>
          <w:rFonts w:asciiTheme="minorHAnsi" w:hAnsiTheme="minorHAnsi"/>
          <w:szCs w:val="24"/>
        </w:rPr>
        <w:fldChar w:fldCharType="end"/>
      </w:r>
      <w:r w:rsidRPr="008307C5">
        <w:rPr>
          <w:rFonts w:asciiTheme="minorHAnsi" w:hAnsiTheme="minorHAnsi"/>
          <w:szCs w:val="24"/>
        </w:rPr>
      </w:r>
      <w:r w:rsidRPr="008307C5">
        <w:rPr>
          <w:rFonts w:asciiTheme="minorHAnsi" w:hAnsiTheme="minorHAnsi"/>
          <w:szCs w:val="24"/>
        </w:rPr>
        <w:fldChar w:fldCharType="separate"/>
      </w:r>
      <w:r w:rsidR="009D5FB5" w:rsidRPr="009D5FB5">
        <w:rPr>
          <w:rFonts w:asciiTheme="minorHAnsi" w:hAnsiTheme="minorHAnsi"/>
          <w:noProof/>
          <w:szCs w:val="24"/>
          <w:vertAlign w:val="superscript"/>
        </w:rPr>
        <w:t>15</w:t>
      </w:r>
      <w:r w:rsidRPr="008307C5">
        <w:rPr>
          <w:rFonts w:asciiTheme="minorHAnsi" w:hAnsiTheme="minorHAnsi"/>
          <w:szCs w:val="24"/>
        </w:rPr>
        <w:fldChar w:fldCharType="end"/>
      </w:r>
      <w:r w:rsidRPr="008307C5">
        <w:rPr>
          <w:rFonts w:asciiTheme="minorHAnsi" w:hAnsiTheme="minorHAnsi"/>
          <w:szCs w:val="24"/>
        </w:rPr>
        <w:t xml:space="preserve"> (</w:t>
      </w:r>
      <w:r w:rsidR="00787E0B" w:rsidRPr="00787E0B">
        <w:rPr>
          <w:rFonts w:asciiTheme="minorHAnsi" w:hAnsiTheme="minorHAnsi"/>
          <w:b/>
          <w:bCs/>
          <w:szCs w:val="24"/>
        </w:rPr>
        <w:t>Supplementary</w:t>
      </w:r>
      <w:r w:rsidR="00787E0B">
        <w:rPr>
          <w:rFonts w:asciiTheme="minorHAnsi" w:hAnsiTheme="minorHAnsi"/>
          <w:szCs w:val="24"/>
        </w:rPr>
        <w:t xml:space="preserve"> </w:t>
      </w:r>
      <w:r w:rsidRPr="00A218E8">
        <w:rPr>
          <w:rFonts w:asciiTheme="minorHAnsi" w:hAnsiTheme="minorHAnsi"/>
          <w:b/>
          <w:bCs/>
          <w:szCs w:val="24"/>
        </w:rPr>
        <w:t>Fig</w:t>
      </w:r>
      <w:r w:rsidR="00787E0B">
        <w:rPr>
          <w:rFonts w:asciiTheme="minorHAnsi" w:hAnsiTheme="minorHAnsi"/>
          <w:b/>
          <w:bCs/>
          <w:szCs w:val="24"/>
        </w:rPr>
        <w:t>.</w:t>
      </w:r>
      <w:r w:rsidRPr="00A218E8">
        <w:rPr>
          <w:rFonts w:asciiTheme="minorHAnsi" w:hAnsiTheme="minorHAnsi"/>
          <w:b/>
          <w:bCs/>
          <w:szCs w:val="24"/>
        </w:rPr>
        <w:t xml:space="preserve"> 1</w:t>
      </w:r>
      <w:r w:rsidRPr="008307C5">
        <w:rPr>
          <w:rFonts w:asciiTheme="minorHAnsi" w:hAnsiTheme="minorHAnsi"/>
          <w:szCs w:val="24"/>
        </w:rPr>
        <w:t xml:space="preserve">). This procedure comprises four stages: (stage 1) initial CNA profiling; (stage 2) evaluation of CNA profile concordance with variant allele frequency (VAF) distributions; (stage 3) quality assessment; </w:t>
      </w:r>
      <w:r w:rsidRPr="008307C5">
        <w:rPr>
          <w:rFonts w:asciiTheme="minorHAnsi" w:hAnsiTheme="minorHAnsi"/>
          <w:szCs w:val="24"/>
        </w:rPr>
        <w:lastRenderedPageBreak/>
        <w:t>and for those samples that fail quality assessment, (stage 4) CNA re-profiling with alternative purity and ploidy estimates and repeat of stages 2 and 3.</w:t>
      </w:r>
    </w:p>
    <w:p w14:paraId="004B1B1E" w14:textId="77777777" w:rsidR="00473C42" w:rsidRPr="008307C5" w:rsidRDefault="00473C42" w:rsidP="00473C42">
      <w:pPr>
        <w:pStyle w:val="NoSpacing"/>
        <w:spacing w:line="360" w:lineRule="auto"/>
        <w:jc w:val="both"/>
        <w:rPr>
          <w:rFonts w:asciiTheme="minorHAnsi" w:hAnsiTheme="minorHAnsi"/>
          <w:szCs w:val="24"/>
        </w:rPr>
      </w:pPr>
    </w:p>
    <w:p w14:paraId="5C5BFD40" w14:textId="77777777" w:rsidR="00473C42" w:rsidRDefault="00473C42" w:rsidP="00473C42">
      <w:pPr>
        <w:pStyle w:val="NoSpacing"/>
        <w:spacing w:line="360" w:lineRule="auto"/>
        <w:jc w:val="both"/>
        <w:rPr>
          <w:rFonts w:asciiTheme="minorHAnsi" w:hAnsiTheme="minorHAnsi"/>
          <w:bCs/>
          <w:i/>
          <w:szCs w:val="24"/>
        </w:rPr>
      </w:pPr>
      <w:r w:rsidRPr="008346C2">
        <w:rPr>
          <w:rFonts w:asciiTheme="minorHAnsi" w:hAnsiTheme="minorHAnsi"/>
          <w:bCs/>
          <w:i/>
          <w:szCs w:val="24"/>
        </w:rPr>
        <w:t>Stage 1: Initial profiling of copy number alterations</w:t>
      </w:r>
    </w:p>
    <w:p w14:paraId="500F78A9" w14:textId="6EB205A6" w:rsidR="00473C42" w:rsidRPr="008346C2" w:rsidRDefault="00473C42" w:rsidP="00473C42">
      <w:pPr>
        <w:pStyle w:val="NoSpacing"/>
        <w:spacing w:line="360" w:lineRule="auto"/>
        <w:jc w:val="both"/>
        <w:rPr>
          <w:rFonts w:asciiTheme="minorHAnsi" w:hAnsiTheme="minorHAnsi"/>
          <w:bCs/>
          <w:i/>
          <w:szCs w:val="24"/>
        </w:rPr>
      </w:pPr>
      <w:r w:rsidRPr="008307C5">
        <w:rPr>
          <w:rFonts w:asciiTheme="minorHAnsi" w:hAnsiTheme="minorHAnsi"/>
          <w:szCs w:val="24"/>
        </w:rPr>
        <w:t>Battenberg was used to detect clonal and sub-clonal CNAs and to estimate sample purity and tumour ploidy</w:t>
      </w:r>
      <w:r w:rsidRPr="008307C5">
        <w:rPr>
          <w:rFonts w:asciiTheme="minorHAnsi" w:hAnsiTheme="minorHAnsi"/>
          <w:szCs w:val="24"/>
        </w:rPr>
        <w:fldChar w:fldCharType="begin">
          <w:fldData xml:space="preserve">PEVuZE5vdGU+PENpdGU+PEF1dGhvcj5OaWstWmFpbmFsPC9BdXRob3I+PFllYXI+MjAxMjwvWWVh
cj48UmVjTnVtPjU8L1JlY051bT48RGlzcGxheVRleHQ+PHN0eWxlIGZhY2U9InN1cGVyc2NyaXB0
Ij4xNTwvc3R5bGU+PC9EaXNwbGF5VGV4dD48cmVjb3JkPjxyZWMtbnVtYmVyPjU8L3JlYy1udW1i
ZXI+PGZvcmVpZ24ta2V5cz48a2V5IGFwcD0iRU4iIGRiLWlkPSJ0MHYweHdlZDc1d3NzMWUwZHI2
NWUwZWVmMGF4YXcwMndwZjAiIHRpbWVzdGFtcD0iMTU3OTI3ODE1MyI+NTwva2V5PjwvZm9yZWln
bi1rZXlzPjxyZWYtdHlwZSBuYW1lPSJKb3VybmFsIEFydGljbGUiPjE3PC9yZWYtdHlwZT48Y29u
dHJpYnV0b3JzPjxhdXRob3JzPjxhdXRob3I+TmlrLVphaW5hbCwgUy48L2F1dGhvcj48YXV0aG9y
PlZhbiBMb28sIFAuPC9hdXRob3I+PGF1dGhvcj5XZWRnZSwgRC4gQy48L2F1dGhvcj48YXV0aG9y
PkFsZXhhbmRyb3YsIEwuIEIuPC9hdXRob3I+PGF1dGhvcj5HcmVlbm1hbiwgQy4gRC48L2F1dGhv
cj48YXV0aG9yPkxhdSwgSy4gVy48L2F1dGhvcj48YXV0aG9yPlJhaW5lLCBLLjwvYXV0aG9yPjxh
dXRob3I+Sm9uZXMsIEQuPC9hdXRob3I+PGF1dGhvcj5NYXJzaGFsbCwgSi48L2F1dGhvcj48YXV0
aG9yPlJhbWFrcmlzaG5hLCBNLjwvYXV0aG9yPjxhdXRob3I+U2hsaWVuLCBBLjwvYXV0aG9yPjxh
dXRob3I+Q29va2UsIFMuIEwuPC9hdXRob3I+PGF1dGhvcj5IaW50b24sIEouPC9hdXRob3I+PGF1
dGhvcj5NZW56aWVzLCBBLjwvYXV0aG9yPjxhdXRob3I+U3RlYmJpbmdzLCBMLiBBLjwvYXV0aG9y
PjxhdXRob3I+TGVyb3ksIEMuPC9hdXRob3I+PGF1dGhvcj5KaWEsIE0uPC9hdXRob3I+PGF1dGhv
cj5SYW5jZSwgUi48L2F1dGhvcj48YXV0aG9yPk11ZGllLCBMLiBKLjwvYXV0aG9yPjxhdXRob3I+
R2FtYmxlLCBTLiBKLjwvYXV0aG9yPjxhdXRob3I+U3RlcGhlbnMsIFAuIEouPC9hdXRob3I+PGF1
dGhvcj5NY0xhcmVuLCBTLjwvYXV0aG9yPjxhdXRob3I+VGFycGV5LCBQLiBTLjwvYXV0aG9yPjxh
dXRob3I+UGFwYWVtbWFudWlsLCBFLjwvYXV0aG9yPjxhdXRob3I+RGF2aWVzLCBILiBSLjwvYXV0
aG9yPjxhdXRob3I+VmFyZWxhLCBJLjwvYXV0aG9yPjxhdXRob3I+TWNCcmlkZSwgRC4gSi48L2F1
dGhvcj48YXV0aG9yPkJpZ25lbGwsIEcuIFIuPC9hdXRob3I+PGF1dGhvcj5MZXVuZywgSy48L2F1
dGhvcj48YXV0aG9yPkJ1dGxlciwgQS4gUC48L2F1dGhvcj48YXV0aG9yPlRlYWd1ZSwgSi4gVy48
L2F1dGhvcj48YXV0aG9yPk1hcnRpbiwgUy48L2F1dGhvcj48YXV0aG9yPkpvbnNzb24sIEcuPC9h
dXRob3I+PGF1dGhvcj5NYXJpYW5pLCBPLjwvYXV0aG9yPjxhdXRob3I+Qm95YXVsdCwgUy48L2F1
dGhvcj48YXV0aG9yPk1pcm9uLCBQLjwvYXV0aG9yPjxhdXRob3I+RmF0aW1hLCBBLjwvYXV0aG9y
PjxhdXRob3I+TGFuZ2Vyb2QsIEEuPC9hdXRob3I+PGF1dGhvcj5BcGFyaWNpbywgUy4gQS48L2F1
dGhvcj48YXV0aG9yPlR1dHQsIEEuPC9hdXRob3I+PGF1dGhvcj5TaWV1d2VydHMsIEEuIE0uPC9h
dXRob3I+PGF1dGhvcj5Cb3JnLCBBLjwvYXV0aG9yPjxhdXRob3I+VGhvbWFzLCBHLjwvYXV0aG9y
PjxhdXRob3I+U2Fsb21vbiwgQS4gVi48L2F1dGhvcj48YXV0aG9yPlJpY2hhcmRzb24sIEEuIEwu
PC9hdXRob3I+PGF1dGhvcj5Cb3JyZXNlbi1EYWxlLCBBLiBMLjwvYXV0aG9yPjxhdXRob3I+RnV0
cmVhbCwgUC4gQS48L2F1dGhvcj48YXV0aG9yPlN0cmF0dG9uLCBNLiBSLjwvYXV0aG9yPjxhdXRo
b3I+Q2FtcGJlbGwsIFAuIEouPC9hdXRob3I+PGF1dGhvcj5CcmVhc3QgQ2FuY2VyIFdvcmtpbmcg
R3JvdXAgb2YgdGhlIEludGVybmF0aW9uYWwgQ2FuY2VyIEdlbm9tZSwgQ29uc29ydGl1bTwvYXV0
aG9yPjwvYXV0aG9ycz48L2NvbnRyaWJ1dG9ycz48YXV0aC1hZGRyZXNzPkNhbmNlciBHZW5vbWUg
UHJvamVjdCwgV2VsbGNvbWUgVHJ1c3QgU2FuZ2VyIEluc3RpdHV0ZSwgSGlueHRvbiBDQjEwIDFT
QSwgVUsuPC9hdXRoLWFkZHJlc3M+PHRpdGxlcz48dGl0bGU+VGhlIGxpZmUgaGlzdG9yeSBvZiAy
MSBicmVhc3QgY2FuY2VyczwvdGl0bGU+PHNlY29uZGFyeS10aXRsZT5DZWxsPC9zZWNvbmRhcnkt
dGl0bGU+PC90aXRsZXM+PHBlcmlvZGljYWw+PGZ1bGwtdGl0bGU+Q2VsbDwvZnVsbC10aXRsZT48
L3BlcmlvZGljYWw+PHBhZ2VzPjk5NC0xMDA3PC9wYWdlcz48dm9sdW1lPjE0OTwvdm9sdW1lPjxu
dW1iZXI+NTwvbnVtYmVyPjxrZXl3b3Jkcz48a2V5d29yZD5BbGdvcml0aG1zPC9rZXl3b3JkPjxr
ZXl3b3JkPkJyZWFzdCBOZW9wbGFzbXMvKmdlbmV0aWNzPC9rZXl3b3JkPjxrZXl3b3JkPipDZWxs
IFRyYW5zZm9ybWF0aW9uLCBOZW9wbGFzdGljPC9rZXl3b3JkPjxrZXl3b3JkPkNocm9tb3NvbWUg
QWJlcnJhdGlvbnM8L2tleXdvcmQ+PGtleXdvcmQ+KkNsb25hbCBFdm9sdXRpb248L2tleXdvcmQ+
PGtleXdvcmQ+RmVtYWxlPC9rZXl3b3JkPjxrZXl3b3JkPkh1bWFuczwva2V5d29yZD48a2V5d29y
ZD4qTXV0YXRpb248L2tleXdvcmQ+PGtleXdvcmQ+UG9pbnQgTXV0YXRpb248L2tleXdvcmQ+PC9r
ZXl3b3Jkcz48ZGF0ZXM+PHllYXI+MjAxMjwveWVhcj48cHViLWRhdGVzPjxkYXRlPk1heSAyNTwv
ZGF0ZT48L3B1Yi1kYXRlcz48L2RhdGVzPjxpc2JuPjEwOTctNDE3MiAoRWxlY3Ryb25pYykmI3hE
OzAwOTItODY3NCAoTGlua2luZyk8L2lzYm4+PGFjY2Vzc2lvbi1udW0+MjI2MDgwODM8L2FjY2Vz
c2lvbi1udW0+PHVybHM+PHJlbGF0ZWQtdXJscz48dXJsPmh0dHA6Ly93d3cubmNiaS5ubG0ubmlo
Lmdvdi9wdWJtZWQvMjI2MDgwODM8L3VybD48L3JlbGF0ZWQtdXJscz48L3VybHM+PGN1c3RvbTI+
UE1DMzQyODg2NDwvY3VzdG9tMj48ZWxlY3Ryb25pYy1yZXNvdXJjZS1udW0+MTAuMTAxNi9qLmNl
bGwuMjAxMi4wNC4wMjM8L2VsZWN0cm9uaWMtcmVzb3VyY2UtbnVtPjwvcmVjb3JkPjwvQ2l0ZT48
L0VuZE5vdGU+AG==
</w:fldData>
        </w:fldChar>
      </w:r>
      <w:r w:rsidR="009D5FB5">
        <w:rPr>
          <w:rFonts w:asciiTheme="minorHAnsi" w:hAnsiTheme="minorHAnsi"/>
          <w:szCs w:val="24"/>
        </w:rPr>
        <w:instrText xml:space="preserve"> ADDIN EN.CITE </w:instrText>
      </w:r>
      <w:r w:rsidR="009D5FB5">
        <w:rPr>
          <w:rFonts w:asciiTheme="minorHAnsi" w:hAnsiTheme="minorHAnsi"/>
          <w:szCs w:val="24"/>
        </w:rPr>
        <w:fldChar w:fldCharType="begin">
          <w:fldData xml:space="preserve">PEVuZE5vdGU+PENpdGU+PEF1dGhvcj5OaWstWmFpbmFsPC9BdXRob3I+PFllYXI+MjAxMjwvWWVh
cj48UmVjTnVtPjU8L1JlY051bT48RGlzcGxheVRleHQ+PHN0eWxlIGZhY2U9InN1cGVyc2NyaXB0
Ij4xNTwvc3R5bGU+PC9EaXNwbGF5VGV4dD48cmVjb3JkPjxyZWMtbnVtYmVyPjU8L3JlYy1udW1i
ZXI+PGZvcmVpZ24ta2V5cz48a2V5IGFwcD0iRU4iIGRiLWlkPSJ0MHYweHdlZDc1d3NzMWUwZHI2
NWUwZWVmMGF4YXcwMndwZjAiIHRpbWVzdGFtcD0iMTU3OTI3ODE1MyI+NTwva2V5PjwvZm9yZWln
bi1rZXlzPjxyZWYtdHlwZSBuYW1lPSJKb3VybmFsIEFydGljbGUiPjE3PC9yZWYtdHlwZT48Y29u
dHJpYnV0b3JzPjxhdXRob3JzPjxhdXRob3I+TmlrLVphaW5hbCwgUy48L2F1dGhvcj48YXV0aG9y
PlZhbiBMb28sIFAuPC9hdXRob3I+PGF1dGhvcj5XZWRnZSwgRC4gQy48L2F1dGhvcj48YXV0aG9y
PkFsZXhhbmRyb3YsIEwuIEIuPC9hdXRob3I+PGF1dGhvcj5HcmVlbm1hbiwgQy4gRC48L2F1dGhv
cj48YXV0aG9yPkxhdSwgSy4gVy48L2F1dGhvcj48YXV0aG9yPlJhaW5lLCBLLjwvYXV0aG9yPjxh
dXRob3I+Sm9uZXMsIEQuPC9hdXRob3I+PGF1dGhvcj5NYXJzaGFsbCwgSi48L2F1dGhvcj48YXV0
aG9yPlJhbWFrcmlzaG5hLCBNLjwvYXV0aG9yPjxhdXRob3I+U2hsaWVuLCBBLjwvYXV0aG9yPjxh
dXRob3I+Q29va2UsIFMuIEwuPC9hdXRob3I+PGF1dGhvcj5IaW50b24sIEouPC9hdXRob3I+PGF1
dGhvcj5NZW56aWVzLCBBLjwvYXV0aG9yPjxhdXRob3I+U3RlYmJpbmdzLCBMLiBBLjwvYXV0aG9y
PjxhdXRob3I+TGVyb3ksIEMuPC9hdXRob3I+PGF1dGhvcj5KaWEsIE0uPC9hdXRob3I+PGF1dGhv
cj5SYW5jZSwgUi48L2F1dGhvcj48YXV0aG9yPk11ZGllLCBMLiBKLjwvYXV0aG9yPjxhdXRob3I+
R2FtYmxlLCBTLiBKLjwvYXV0aG9yPjxhdXRob3I+U3RlcGhlbnMsIFAuIEouPC9hdXRob3I+PGF1
dGhvcj5NY0xhcmVuLCBTLjwvYXV0aG9yPjxhdXRob3I+VGFycGV5LCBQLiBTLjwvYXV0aG9yPjxh
dXRob3I+UGFwYWVtbWFudWlsLCBFLjwvYXV0aG9yPjxhdXRob3I+RGF2aWVzLCBILiBSLjwvYXV0
aG9yPjxhdXRob3I+VmFyZWxhLCBJLjwvYXV0aG9yPjxhdXRob3I+TWNCcmlkZSwgRC4gSi48L2F1
dGhvcj48YXV0aG9yPkJpZ25lbGwsIEcuIFIuPC9hdXRob3I+PGF1dGhvcj5MZXVuZywgSy48L2F1
dGhvcj48YXV0aG9yPkJ1dGxlciwgQS4gUC48L2F1dGhvcj48YXV0aG9yPlRlYWd1ZSwgSi4gVy48
L2F1dGhvcj48YXV0aG9yPk1hcnRpbiwgUy48L2F1dGhvcj48YXV0aG9yPkpvbnNzb24sIEcuPC9h
dXRob3I+PGF1dGhvcj5NYXJpYW5pLCBPLjwvYXV0aG9yPjxhdXRob3I+Qm95YXVsdCwgUy48L2F1
dGhvcj48YXV0aG9yPk1pcm9uLCBQLjwvYXV0aG9yPjxhdXRob3I+RmF0aW1hLCBBLjwvYXV0aG9y
PjxhdXRob3I+TGFuZ2Vyb2QsIEEuPC9hdXRob3I+PGF1dGhvcj5BcGFyaWNpbywgUy4gQS48L2F1
dGhvcj48YXV0aG9yPlR1dHQsIEEuPC9hdXRob3I+PGF1dGhvcj5TaWV1d2VydHMsIEEuIE0uPC9h
dXRob3I+PGF1dGhvcj5Cb3JnLCBBLjwvYXV0aG9yPjxhdXRob3I+VGhvbWFzLCBHLjwvYXV0aG9y
PjxhdXRob3I+U2Fsb21vbiwgQS4gVi48L2F1dGhvcj48YXV0aG9yPlJpY2hhcmRzb24sIEEuIEwu
PC9hdXRob3I+PGF1dGhvcj5Cb3JyZXNlbi1EYWxlLCBBLiBMLjwvYXV0aG9yPjxhdXRob3I+RnV0
cmVhbCwgUC4gQS48L2F1dGhvcj48YXV0aG9yPlN0cmF0dG9uLCBNLiBSLjwvYXV0aG9yPjxhdXRo
b3I+Q2FtcGJlbGwsIFAuIEouPC9hdXRob3I+PGF1dGhvcj5CcmVhc3QgQ2FuY2VyIFdvcmtpbmcg
R3JvdXAgb2YgdGhlIEludGVybmF0aW9uYWwgQ2FuY2VyIEdlbm9tZSwgQ29uc29ydGl1bTwvYXV0
aG9yPjwvYXV0aG9ycz48L2NvbnRyaWJ1dG9ycz48YXV0aC1hZGRyZXNzPkNhbmNlciBHZW5vbWUg
UHJvamVjdCwgV2VsbGNvbWUgVHJ1c3QgU2FuZ2VyIEluc3RpdHV0ZSwgSGlueHRvbiBDQjEwIDFT
QSwgVUsuPC9hdXRoLWFkZHJlc3M+PHRpdGxlcz48dGl0bGU+VGhlIGxpZmUgaGlzdG9yeSBvZiAy
MSBicmVhc3QgY2FuY2VyczwvdGl0bGU+PHNlY29uZGFyeS10aXRsZT5DZWxsPC9zZWNvbmRhcnkt
dGl0bGU+PC90aXRsZXM+PHBlcmlvZGljYWw+PGZ1bGwtdGl0bGU+Q2VsbDwvZnVsbC10aXRsZT48
L3BlcmlvZGljYWw+PHBhZ2VzPjk5NC0xMDA3PC9wYWdlcz48dm9sdW1lPjE0OTwvdm9sdW1lPjxu
dW1iZXI+NTwvbnVtYmVyPjxrZXl3b3Jkcz48a2V5d29yZD5BbGdvcml0aG1zPC9rZXl3b3JkPjxr
ZXl3b3JkPkJyZWFzdCBOZW9wbGFzbXMvKmdlbmV0aWNzPC9rZXl3b3JkPjxrZXl3b3JkPipDZWxs
IFRyYW5zZm9ybWF0aW9uLCBOZW9wbGFzdGljPC9rZXl3b3JkPjxrZXl3b3JkPkNocm9tb3NvbWUg
QWJlcnJhdGlvbnM8L2tleXdvcmQ+PGtleXdvcmQ+KkNsb25hbCBFdm9sdXRpb248L2tleXdvcmQ+
PGtleXdvcmQ+RmVtYWxlPC9rZXl3b3JkPjxrZXl3b3JkPkh1bWFuczwva2V5d29yZD48a2V5d29y
ZD4qTXV0YXRpb248L2tleXdvcmQ+PGtleXdvcmQ+UG9pbnQgTXV0YXRpb248L2tleXdvcmQ+PC9r
ZXl3b3Jkcz48ZGF0ZXM+PHllYXI+MjAxMjwveWVhcj48cHViLWRhdGVzPjxkYXRlPk1heSAyNTwv
ZGF0ZT48L3B1Yi1kYXRlcz48L2RhdGVzPjxpc2JuPjEwOTctNDE3MiAoRWxlY3Ryb25pYykmI3hE
OzAwOTItODY3NCAoTGlua2luZyk8L2lzYm4+PGFjY2Vzc2lvbi1udW0+MjI2MDgwODM8L2FjY2Vz
c2lvbi1udW0+PHVybHM+PHJlbGF0ZWQtdXJscz48dXJsPmh0dHA6Ly93d3cubmNiaS5ubG0ubmlo
Lmdvdi9wdWJtZWQvMjI2MDgwODM8L3VybD48L3JlbGF0ZWQtdXJscz48L3VybHM+PGN1c3RvbTI+
UE1DMzQyODg2NDwvY3VzdG9tMj48ZWxlY3Ryb25pYy1yZXNvdXJjZS1udW0+MTAuMTAxNi9qLmNl
bGwuMjAxMi4wNC4wMjM8L2VsZWN0cm9uaWMtcmVzb3VyY2UtbnVtPjwvcmVjb3JkPjwvQ2l0ZT48
L0VuZE5vdGU+AG==
</w:fldData>
        </w:fldChar>
      </w:r>
      <w:r w:rsidR="009D5FB5">
        <w:rPr>
          <w:rFonts w:asciiTheme="minorHAnsi" w:hAnsiTheme="minorHAnsi"/>
          <w:szCs w:val="24"/>
        </w:rPr>
        <w:instrText xml:space="preserve"> ADDIN EN.CITE.DATA </w:instrText>
      </w:r>
      <w:r w:rsidR="009D5FB5">
        <w:rPr>
          <w:rFonts w:asciiTheme="minorHAnsi" w:hAnsiTheme="minorHAnsi"/>
          <w:szCs w:val="24"/>
        </w:rPr>
      </w:r>
      <w:r w:rsidR="009D5FB5">
        <w:rPr>
          <w:rFonts w:asciiTheme="minorHAnsi" w:hAnsiTheme="minorHAnsi"/>
          <w:szCs w:val="24"/>
        </w:rPr>
        <w:fldChar w:fldCharType="end"/>
      </w:r>
      <w:r w:rsidRPr="008307C5">
        <w:rPr>
          <w:rFonts w:asciiTheme="minorHAnsi" w:hAnsiTheme="minorHAnsi"/>
          <w:szCs w:val="24"/>
        </w:rPr>
      </w:r>
      <w:r w:rsidRPr="008307C5">
        <w:rPr>
          <w:rFonts w:asciiTheme="minorHAnsi" w:hAnsiTheme="minorHAnsi"/>
          <w:szCs w:val="24"/>
        </w:rPr>
        <w:fldChar w:fldCharType="separate"/>
      </w:r>
      <w:r w:rsidR="009D5FB5" w:rsidRPr="009D5FB5">
        <w:rPr>
          <w:rFonts w:asciiTheme="minorHAnsi" w:hAnsiTheme="minorHAnsi"/>
          <w:noProof/>
          <w:szCs w:val="24"/>
          <w:vertAlign w:val="superscript"/>
        </w:rPr>
        <w:t>15</w:t>
      </w:r>
      <w:r w:rsidRPr="008307C5">
        <w:rPr>
          <w:rFonts w:asciiTheme="minorHAnsi" w:hAnsiTheme="minorHAnsi"/>
          <w:szCs w:val="24"/>
        </w:rPr>
        <w:fldChar w:fldCharType="end"/>
      </w:r>
      <w:r w:rsidRPr="008307C5">
        <w:rPr>
          <w:rFonts w:asciiTheme="minorHAnsi" w:hAnsiTheme="minorHAnsi"/>
          <w:szCs w:val="24"/>
        </w:rPr>
        <w:t xml:space="preserve">. Briefly, numbers of reads supporting single-nucleotide polymorphism (SNP) reference and alternate alleles were counted in tumour and normal samples using </w:t>
      </w:r>
      <w:proofErr w:type="spellStart"/>
      <w:r w:rsidRPr="008307C5">
        <w:rPr>
          <w:rFonts w:asciiTheme="minorHAnsi" w:hAnsiTheme="minorHAnsi"/>
          <w:szCs w:val="24"/>
        </w:rPr>
        <w:t>alleleCount-FixVAF</w:t>
      </w:r>
      <w:proofErr w:type="spellEnd"/>
      <w:r w:rsidRPr="008307C5">
        <w:rPr>
          <w:rFonts w:asciiTheme="minorHAnsi" w:hAnsiTheme="minorHAnsi"/>
          <w:szCs w:val="24"/>
        </w:rPr>
        <w:t>, which removes reference bias introduced by ISAAC</w:t>
      </w:r>
      <w:r w:rsidRPr="008307C5">
        <w:rPr>
          <w:rFonts w:asciiTheme="minorHAnsi" w:hAnsiTheme="minorHAnsi"/>
          <w:szCs w:val="24"/>
        </w:rPr>
        <w:fldChar w:fldCharType="begin"/>
      </w:r>
      <w:r w:rsidR="009D5FB5">
        <w:rPr>
          <w:rFonts w:asciiTheme="minorHAnsi" w:hAnsiTheme="minorHAnsi"/>
          <w:szCs w:val="24"/>
        </w:rPr>
        <w:instrText xml:space="preserve"> ADDIN EN.CITE &lt;EndNote&gt;&lt;Cite&gt;&lt;Author&gt;Cornish&lt;/Author&gt;&lt;Year&gt;2019&lt;/Year&gt;&lt;RecNum&gt;6&lt;/RecNum&gt;&lt;DisplayText&gt;&lt;style face="superscript"&gt;16&lt;/style&gt;&lt;/DisplayText&gt;&lt;record&gt;&lt;rec-number&gt;6&lt;/rec-number&gt;&lt;foreign-keys&gt;&lt;key app="EN" db-id="t0v0xwed75wss1e0dr65e0eef0axaw02wpf0" timestamp="1579540906"&gt;6&lt;/key&gt;&lt;/foreign-keys&gt;&lt;ref-type name="Journal Article"&gt;17&lt;/ref-type&gt;&lt;contributors&gt;&lt;authors&gt;&lt;author&gt;Cornish, A.J.&lt;/author&gt;&lt;author&gt;Chubb, D.&lt;/author&gt;&lt;author&gt;Frangou, A.&lt;/author&gt;&lt;author&gt;Hoang, P.H.&lt;/author&gt;&lt;author&gt;Kaiser, M&lt;/author&gt;&lt;/authors&gt;&lt;/contributors&gt;&lt;titles&gt;&lt;title&gt;Correcting reference bias from the Illumina Isaac aligner enables analysis of cancer genomes&lt;/title&gt;&lt;secondary-title&gt;bioRxiv&lt;/secondary-title&gt;&lt;/titles&gt;&lt;periodical&gt;&lt;full-title&gt;bioRxiv&lt;/full-title&gt;&lt;/periodical&gt;&lt;dates&gt;&lt;year&gt;2019&lt;/year&gt;&lt;/dates&gt;&lt;urls&gt;&lt;/urls&gt;&lt;/record&gt;&lt;/Cite&gt;&lt;/EndNote&gt;</w:instrText>
      </w:r>
      <w:r w:rsidRPr="008307C5">
        <w:rPr>
          <w:rFonts w:asciiTheme="minorHAnsi" w:hAnsiTheme="minorHAnsi"/>
          <w:szCs w:val="24"/>
        </w:rPr>
        <w:fldChar w:fldCharType="separate"/>
      </w:r>
      <w:r w:rsidR="009D5FB5" w:rsidRPr="009D5FB5">
        <w:rPr>
          <w:rFonts w:asciiTheme="minorHAnsi" w:hAnsiTheme="minorHAnsi"/>
          <w:noProof/>
          <w:szCs w:val="24"/>
          <w:vertAlign w:val="superscript"/>
        </w:rPr>
        <w:t>16</w:t>
      </w:r>
      <w:r w:rsidRPr="008307C5">
        <w:rPr>
          <w:rFonts w:asciiTheme="minorHAnsi" w:hAnsiTheme="minorHAnsi"/>
          <w:szCs w:val="24"/>
        </w:rPr>
        <w:fldChar w:fldCharType="end"/>
      </w:r>
      <w:r w:rsidRPr="008307C5">
        <w:rPr>
          <w:rFonts w:asciiTheme="minorHAnsi" w:hAnsiTheme="minorHAnsi"/>
          <w:szCs w:val="24"/>
        </w:rPr>
        <w:t>. Heterozygous SNPs were phased using SHAPEIT2 v2.r904</w:t>
      </w:r>
      <w:r w:rsidRPr="008307C5">
        <w:rPr>
          <w:rFonts w:asciiTheme="minorHAnsi" w:hAnsiTheme="minorHAnsi"/>
          <w:szCs w:val="24"/>
        </w:rPr>
        <w:fldChar w:fldCharType="begin"/>
      </w:r>
      <w:r w:rsidR="009D5FB5">
        <w:rPr>
          <w:rFonts w:asciiTheme="minorHAnsi" w:hAnsiTheme="minorHAnsi"/>
          <w:szCs w:val="24"/>
        </w:rPr>
        <w:instrText xml:space="preserve"> ADDIN EN.CITE &lt;EndNote&gt;&lt;Cite&gt;&lt;Author&gt;Delaneau&lt;/Author&gt;&lt;Year&gt;2011&lt;/Year&gt;&lt;RecNum&gt;7&lt;/RecNum&gt;&lt;DisplayText&gt;&lt;style face="superscript"&gt;17&lt;/style&gt;&lt;/DisplayText&gt;&lt;record&gt;&lt;rec-number&gt;7&lt;/rec-number&gt;&lt;foreign-keys&gt;&lt;key app="EN" db-id="t0v0xwed75wss1e0dr65e0eef0axaw02wpf0" timestamp="1579541126"&gt;7&lt;/key&gt;&lt;/foreign-keys&gt;&lt;ref-type name="Journal Article"&gt;17&lt;/ref-type&gt;&lt;contributors&gt;&lt;authors&gt;&lt;author&gt;Delaneau, O.&lt;/author&gt;&lt;author&gt;Marchini, J.&lt;/author&gt;&lt;author&gt;Zagury, J. F.&lt;/author&gt;&lt;/authors&gt;&lt;/contributors&gt;&lt;auth-address&gt;Laboratoire Genomique, Bioinformatique, et Applications (Equipe d&amp;apos;accueil 4627), Conservatoire National des Arts et Metiers, Paris, France.&lt;/auth-address&gt;&lt;titles&gt;&lt;title&gt;A linear complexity phasing method for thousands of genomes&lt;/title&gt;&lt;secondary-title&gt;Nat Methods&lt;/secondary-title&gt;&lt;/titles&gt;&lt;periodical&gt;&lt;full-title&gt;Nat Methods&lt;/full-title&gt;&lt;/periodical&gt;&lt;pages&gt;179-81&lt;/pages&gt;&lt;volume&gt;9&lt;/volume&gt;&lt;number&gt;2&lt;/number&gt;&lt;keywords&gt;&lt;keyword&gt;*Genome&lt;/keyword&gt;&lt;keyword&gt;Haplotypes&lt;/keyword&gt;&lt;/keywords&gt;&lt;dates&gt;&lt;year&gt;2011&lt;/year&gt;&lt;pub-dates&gt;&lt;date&gt;Dec 4&lt;/date&gt;&lt;/pub-dates&gt;&lt;/dates&gt;&lt;isbn&gt;1548-7105 (Electronic)&amp;#xD;1548-7091 (Linking)&lt;/isbn&gt;&lt;accession-num&gt;22138821&lt;/accession-num&gt;&lt;urls&gt;&lt;related-urls&gt;&lt;url&gt;http://www.ncbi.nlm.nih.gov/pubmed/22138821&lt;/url&gt;&lt;/related-urls&gt;&lt;/urls&gt;&lt;electronic-resource-num&gt;10.1038/nmeth.1785&lt;/electronic-resource-num&gt;&lt;/record&gt;&lt;/Cite&gt;&lt;/EndNote&gt;</w:instrText>
      </w:r>
      <w:r w:rsidRPr="008307C5">
        <w:rPr>
          <w:rFonts w:asciiTheme="minorHAnsi" w:hAnsiTheme="minorHAnsi"/>
          <w:szCs w:val="24"/>
        </w:rPr>
        <w:fldChar w:fldCharType="separate"/>
      </w:r>
      <w:r w:rsidR="009D5FB5" w:rsidRPr="009D5FB5">
        <w:rPr>
          <w:rFonts w:asciiTheme="minorHAnsi" w:hAnsiTheme="minorHAnsi"/>
          <w:noProof/>
          <w:szCs w:val="24"/>
          <w:vertAlign w:val="superscript"/>
        </w:rPr>
        <w:t>17</w:t>
      </w:r>
      <w:r w:rsidRPr="008307C5">
        <w:rPr>
          <w:rFonts w:asciiTheme="minorHAnsi" w:hAnsiTheme="minorHAnsi"/>
          <w:szCs w:val="24"/>
        </w:rPr>
        <w:fldChar w:fldCharType="end"/>
      </w:r>
      <w:r w:rsidRPr="008307C5">
        <w:rPr>
          <w:rFonts w:asciiTheme="minorHAnsi" w:hAnsiTheme="minorHAnsi"/>
          <w:szCs w:val="24"/>
        </w:rPr>
        <w:t xml:space="preserve"> and A and B alleles assigned. These data were then segmented using piece-wise constant fitting</w:t>
      </w:r>
      <w:r w:rsidRPr="008307C5">
        <w:rPr>
          <w:rFonts w:asciiTheme="minorHAnsi" w:hAnsiTheme="minorHAnsi"/>
          <w:szCs w:val="24"/>
        </w:rPr>
        <w:fldChar w:fldCharType="begin"/>
      </w:r>
      <w:r w:rsidR="009D5FB5">
        <w:rPr>
          <w:rFonts w:asciiTheme="minorHAnsi" w:hAnsiTheme="minorHAnsi"/>
          <w:szCs w:val="24"/>
        </w:rPr>
        <w:instrText xml:space="preserve"> ADDIN EN.CITE &lt;EndNote&gt;&lt;Cite&gt;&lt;Author&gt;Nilsen&lt;/Author&gt;&lt;Year&gt;2012&lt;/Year&gt;&lt;RecNum&gt;8&lt;/RecNum&gt;&lt;DisplayText&gt;&lt;style face="superscript"&gt;18&lt;/style&gt;&lt;/DisplayText&gt;&lt;record&gt;&lt;rec-number&gt;8&lt;/rec-number&gt;&lt;foreign-keys&gt;&lt;key app="EN" db-id="t0v0xwed75wss1e0dr65e0eef0axaw02wpf0" timestamp="1579541273"&gt;8&lt;/key&gt;&lt;/foreign-keys&gt;&lt;ref-type name="Journal Article"&gt;17&lt;/ref-type&gt;&lt;contributors&gt;&lt;authors&gt;&lt;author&gt;Nilsen, G.&lt;/author&gt;&lt;author&gt;Liestol, K.&lt;/author&gt;&lt;author&gt;Van Loo, P.&lt;/author&gt;&lt;author&gt;Moen Vollan, H. K.&lt;/author&gt;&lt;author&gt;Eide, M. B.&lt;/author&gt;&lt;author&gt;Rueda, O. M.&lt;/author&gt;&lt;author&gt;Chin, S. F.&lt;/author&gt;&lt;author&gt;Russell, R.&lt;/author&gt;&lt;author&gt;Baumbusch, L. O.&lt;/author&gt;&lt;author&gt;Caldas, C.&lt;/author&gt;&lt;author&gt;Borresen-Dale, A. L.&lt;/author&gt;&lt;author&gt;Lingjaerde, O. C.&lt;/author&gt;&lt;/authors&gt;&lt;/contributors&gt;&lt;auth-address&gt;Biomedical Informatics, Dept of Informatics, University of Oslo, Oslo, Norway.&lt;/auth-address&gt;&lt;titles&gt;&lt;title&gt;Copynumber: Efficient algorithms for single- and multi-track copy number segmentation&lt;/title&gt;&lt;secondary-title&gt;BMC Genomics&lt;/secondary-title&gt;&lt;/titles&gt;&lt;periodical&gt;&lt;full-title&gt;BMC Genomics&lt;/full-title&gt;&lt;/periodical&gt;&lt;pages&gt;591&lt;/pages&gt;&lt;volume&gt;13&lt;/volume&gt;&lt;keywords&gt;&lt;keyword&gt;*Algorithms&lt;/keyword&gt;&lt;keyword&gt;DNA/genetics&lt;/keyword&gt;&lt;keyword&gt;*DNA Copy Number Variations&lt;/keyword&gt;&lt;keyword&gt;Gene Dosage&lt;/keyword&gt;&lt;keyword&gt;Genome, Human&lt;/keyword&gt;&lt;keyword&gt;Genomic Instability&lt;/keyword&gt;&lt;keyword&gt;Humans&lt;/keyword&gt;&lt;keyword&gt;Lymphoma, Follicular/*genetics&lt;/keyword&gt;&lt;keyword&gt;Neoplasms/*genetics&lt;/keyword&gt;&lt;keyword&gt;Oligonucleotide Array Sequence Analysis/*methods&lt;/keyword&gt;&lt;keyword&gt;Polymorphism, Single Nucleotide&lt;/keyword&gt;&lt;keyword&gt;*Software&lt;/keyword&gt;&lt;/keywords&gt;&lt;dates&gt;&lt;year&gt;2012&lt;/year&gt;&lt;pub-dates&gt;&lt;date&gt;Nov 4&lt;/date&gt;&lt;/pub-dates&gt;&lt;/dates&gt;&lt;isbn&gt;1471-2164 (Electronic)&amp;#xD;1471-2164 (Linking)&lt;/isbn&gt;&lt;accession-num&gt;23442169&lt;/accession-num&gt;&lt;urls&gt;&lt;related-urls&gt;&lt;url&gt;http://www.ncbi.nlm.nih.gov/pubmed/23442169&lt;/url&gt;&lt;/related-urls&gt;&lt;/urls&gt;&lt;custom2&gt;PMC3582591&lt;/custom2&gt;&lt;electronic-resource-num&gt;10.1186/1471-2164-13-591&lt;/electronic-resource-num&gt;&lt;/record&gt;&lt;/Cite&gt;&lt;/EndNote&gt;</w:instrText>
      </w:r>
      <w:r w:rsidRPr="008307C5">
        <w:rPr>
          <w:rFonts w:asciiTheme="minorHAnsi" w:hAnsiTheme="minorHAnsi"/>
          <w:szCs w:val="24"/>
        </w:rPr>
        <w:fldChar w:fldCharType="separate"/>
      </w:r>
      <w:r w:rsidR="009D5FB5" w:rsidRPr="009D5FB5">
        <w:rPr>
          <w:rFonts w:asciiTheme="minorHAnsi" w:hAnsiTheme="minorHAnsi"/>
          <w:noProof/>
          <w:szCs w:val="24"/>
          <w:vertAlign w:val="superscript"/>
        </w:rPr>
        <w:t>18</w:t>
      </w:r>
      <w:r w:rsidRPr="008307C5">
        <w:rPr>
          <w:rFonts w:asciiTheme="minorHAnsi" w:hAnsiTheme="minorHAnsi"/>
          <w:szCs w:val="24"/>
        </w:rPr>
        <w:fldChar w:fldCharType="end"/>
      </w:r>
      <w:r w:rsidRPr="008307C5">
        <w:rPr>
          <w:rFonts w:asciiTheme="minorHAnsi" w:hAnsiTheme="minorHAnsi"/>
          <w:szCs w:val="24"/>
        </w:rPr>
        <w:t xml:space="preserve"> and sub-clonal copy-number segments identified using t-tests. Sample purity and tumour ploidy were estimated using the method described by </w:t>
      </w:r>
      <w:r w:rsidRPr="008307C5">
        <w:rPr>
          <w:rFonts w:asciiTheme="minorHAnsi" w:hAnsiTheme="minorHAnsi"/>
          <w:szCs w:val="24"/>
        </w:rPr>
        <w:fldChar w:fldCharType="begin"/>
      </w:r>
      <w:r w:rsidR="00EB06BB">
        <w:rPr>
          <w:rFonts w:asciiTheme="minorHAnsi" w:hAnsiTheme="minorHAnsi"/>
          <w:szCs w:val="24"/>
        </w:rPr>
        <w:instrText xml:space="preserve"> ADDIN EN.CITE &lt;EndNote&gt;&lt;Cite AuthorYear="1"&gt;&lt;Author&gt;Van Loo&lt;/Author&gt;&lt;Year&gt;2010&lt;/Year&gt;&lt;RecNum&gt;9&lt;/RecNum&gt;&lt;DisplayText&gt;Van Loo, et al. &lt;style face="superscript"&gt;19&lt;/style&gt;&lt;/DisplayText&gt;&lt;record&gt;&lt;rec-number&gt;9&lt;/rec-number&gt;&lt;foreign-keys&gt;&lt;key app="EN" db-id="t0v0xwed75wss1e0dr65e0eef0axaw02wpf0" timestamp="1579541388"&gt;9&lt;/key&gt;&lt;/foreign-keys&gt;&lt;ref-type name="Journal Article"&gt;17&lt;/ref-type&gt;&lt;contributors&gt;&lt;authors&gt;&lt;author&gt;Van Loo, P.&lt;/author&gt;&lt;author&gt;Nordgard, S. H.&lt;/author&gt;&lt;author&gt;Lingjaerde, O. C.&lt;/author&gt;&lt;author&gt;Russnes, H. G.&lt;/author&gt;&lt;author&gt;Rye, I. H.&lt;/author&gt;&lt;author&gt;Sun, W.&lt;/author&gt;&lt;author&gt;Weigman, V. J.&lt;/author&gt;&lt;author&gt;Marynen, P.&lt;/author&gt;&lt;author&gt;Zetterberg, A.&lt;/author&gt;&lt;author&gt;Naume, B.&lt;/author&gt;&lt;author&gt;Perou, C. M.&lt;/author&gt;&lt;author&gt;Borresen-Dale, A. L.&lt;/author&gt;&lt;author&gt;Kristensen, V. N.&lt;/author&gt;&lt;/authors&gt;&lt;/contributors&gt;&lt;auth-address&gt;Department of Genetics, Institute for Cancer Research, Clinic for Cancer and Surgery, Oslo University Hospital, Montebello, N-0310 Oslo, Norway.&lt;/auth-address&gt;&lt;titles&gt;&lt;title&gt;Allele-specific copy number analysis of tumors&lt;/title&gt;&lt;secondary-title&gt;Proc Natl Acad Sci U S A&lt;/secondary-title&gt;&lt;/titles&gt;&lt;periodical&gt;&lt;full-title&gt;Proc Natl Acad Sci U S A&lt;/full-title&gt;&lt;/periodical&gt;&lt;pages&gt;16910-5&lt;/pages&gt;&lt;volume&gt;107&lt;/volume&gt;&lt;number&gt;39&lt;/number&gt;&lt;keywords&gt;&lt;keyword&gt;Alleles&lt;/keyword&gt;&lt;keyword&gt;Breast Neoplasms/*genetics&lt;/keyword&gt;&lt;keyword&gt;Carcinoma/*genetics&lt;/keyword&gt;&lt;keyword&gt;Female&lt;/keyword&gt;&lt;keyword&gt;*Gene Dosage&lt;/keyword&gt;&lt;keyword&gt;*Genes, Neoplasm&lt;/keyword&gt;&lt;keyword&gt;*Genome, Human&lt;/keyword&gt;&lt;keyword&gt;Humans&lt;/keyword&gt;&lt;keyword&gt;Ploidies&lt;/keyword&gt;&lt;/keywords&gt;&lt;dates&gt;&lt;year&gt;2010&lt;/year&gt;&lt;pub-dates&gt;&lt;date&gt;Sep 28&lt;/date&gt;&lt;/pub-dates&gt;&lt;/dates&gt;&lt;isbn&gt;1091-6490 (Electronic)&amp;#xD;0027-8424 (Linking)&lt;/isbn&gt;&lt;accession-num&gt;20837533&lt;/accession-num&gt;&lt;urls&gt;&lt;related-urls&gt;&lt;url&gt;http://www.ncbi.nlm.nih.gov/pubmed/20837533&lt;/url&gt;&lt;/related-urls&gt;&lt;/urls&gt;&lt;custom2&gt;PMC2947907&lt;/custom2&gt;&lt;electronic-resource-num&gt;10.1073/pnas.1009843107&lt;/electronic-resource-num&gt;&lt;/record&gt;&lt;/Cite&gt;&lt;/EndNote&gt;</w:instrText>
      </w:r>
      <w:r w:rsidRPr="008307C5">
        <w:rPr>
          <w:rFonts w:asciiTheme="minorHAnsi" w:hAnsiTheme="minorHAnsi"/>
          <w:szCs w:val="24"/>
        </w:rPr>
        <w:fldChar w:fldCharType="separate"/>
      </w:r>
      <w:r w:rsidR="00EB06BB">
        <w:rPr>
          <w:rFonts w:asciiTheme="minorHAnsi" w:hAnsiTheme="minorHAnsi"/>
          <w:noProof/>
          <w:szCs w:val="24"/>
        </w:rPr>
        <w:t xml:space="preserve">Van Loo, et al. </w:t>
      </w:r>
      <w:r w:rsidR="00EB06BB" w:rsidRPr="00EB06BB">
        <w:rPr>
          <w:rFonts w:asciiTheme="minorHAnsi" w:hAnsiTheme="minorHAnsi"/>
          <w:noProof/>
          <w:szCs w:val="24"/>
          <w:vertAlign w:val="superscript"/>
        </w:rPr>
        <w:t>19</w:t>
      </w:r>
      <w:r w:rsidRPr="008307C5">
        <w:rPr>
          <w:rFonts w:asciiTheme="minorHAnsi" w:hAnsiTheme="minorHAnsi"/>
          <w:szCs w:val="24"/>
        </w:rPr>
        <w:fldChar w:fldCharType="end"/>
      </w:r>
      <w:r w:rsidRPr="008307C5">
        <w:rPr>
          <w:rFonts w:asciiTheme="minorHAnsi" w:hAnsiTheme="minorHAnsi"/>
          <w:szCs w:val="24"/>
        </w:rPr>
        <w:t>. As sequencing data were aligned to hg38, SNP positions were converted to hg37 before phasing, and output segments converted back to hg38.</w:t>
      </w:r>
    </w:p>
    <w:p w14:paraId="7C94CFA5" w14:textId="77777777" w:rsidR="00473C42" w:rsidRPr="008307C5" w:rsidRDefault="00473C42" w:rsidP="00473C42">
      <w:pPr>
        <w:pStyle w:val="NoSpacing"/>
        <w:spacing w:line="360" w:lineRule="auto"/>
        <w:jc w:val="both"/>
        <w:rPr>
          <w:rFonts w:asciiTheme="minorHAnsi" w:hAnsiTheme="minorHAnsi"/>
          <w:szCs w:val="24"/>
        </w:rPr>
      </w:pPr>
    </w:p>
    <w:p w14:paraId="73EEEE7D" w14:textId="77777777" w:rsidR="00473C42" w:rsidRDefault="00473C42" w:rsidP="00473C42">
      <w:pPr>
        <w:pStyle w:val="NoSpacing"/>
        <w:spacing w:line="360" w:lineRule="auto"/>
        <w:jc w:val="both"/>
        <w:rPr>
          <w:rFonts w:asciiTheme="minorHAnsi" w:hAnsiTheme="minorHAnsi"/>
          <w:bCs/>
          <w:i/>
          <w:iCs/>
          <w:szCs w:val="24"/>
        </w:rPr>
      </w:pPr>
      <w:r w:rsidRPr="008346C2">
        <w:rPr>
          <w:rFonts w:asciiTheme="minorHAnsi" w:hAnsiTheme="minorHAnsi"/>
          <w:bCs/>
          <w:i/>
          <w:iCs/>
          <w:szCs w:val="24"/>
        </w:rPr>
        <w:t>Stage 2: Evaluation of profile concordance with variant allele frequency distributions</w:t>
      </w:r>
    </w:p>
    <w:p w14:paraId="304033DD" w14:textId="7AC1A743" w:rsidR="00473C42" w:rsidRPr="008346C2" w:rsidRDefault="00473C42" w:rsidP="00473C42">
      <w:pPr>
        <w:pStyle w:val="NoSpacing"/>
        <w:spacing w:line="360" w:lineRule="auto"/>
        <w:jc w:val="both"/>
        <w:rPr>
          <w:rFonts w:asciiTheme="minorHAnsi" w:hAnsiTheme="minorHAnsi"/>
          <w:bCs/>
          <w:i/>
          <w:iCs/>
          <w:szCs w:val="24"/>
        </w:rPr>
      </w:pPr>
      <w:r w:rsidRPr="008307C5">
        <w:rPr>
          <w:rFonts w:asciiTheme="minorHAnsi" w:hAnsiTheme="minorHAnsi"/>
          <w:szCs w:val="24"/>
        </w:rPr>
        <w:t>Expected variant allele frequency is dependant of the fraction of tumour cells containing the variant, the tumour copy number profile, the number of chromosome copies with the variant (its multiplicity) and the sample purity</w:t>
      </w:r>
      <w:r w:rsidRPr="008307C5">
        <w:rPr>
          <w:rFonts w:asciiTheme="minorHAnsi" w:hAnsiTheme="minorHAnsi"/>
          <w:szCs w:val="24"/>
        </w:rPr>
        <w:fldChar w:fldCharType="begin"/>
      </w:r>
      <w:r w:rsidR="009D5FB5">
        <w:rPr>
          <w:rFonts w:asciiTheme="minorHAnsi" w:hAnsiTheme="minorHAnsi"/>
          <w:szCs w:val="24"/>
        </w:rPr>
        <w:instrText xml:space="preserve"> ADDIN EN.CITE &lt;EndNote&gt;&lt;Cite&gt;&lt;Author&gt;Dentro&lt;/Author&gt;&lt;Year&gt;2017&lt;/Year&gt;&lt;RecNum&gt;10&lt;/RecNum&gt;&lt;DisplayText&gt;&lt;style face="superscript"&gt;4&lt;/style&gt;&lt;/DisplayText&gt;&lt;record&gt;&lt;rec-number&gt;10&lt;/rec-number&gt;&lt;foreign-keys&gt;&lt;key app="EN" db-id="t0v0xwed75wss1e0dr65e0eef0axaw02wpf0" timestamp="1579542331"&gt;10&lt;/key&gt;&lt;/foreign-keys&gt;&lt;ref-type name="Journal Article"&gt;17&lt;/ref-type&gt;&lt;contributors&gt;&lt;authors&gt;&lt;author&gt;Dentro, S. C.&lt;/author&gt;&lt;author&gt;Wedge, D. C.&lt;/author&gt;&lt;author&gt;Van Loo, P.&lt;/author&gt;&lt;/authors&gt;&lt;/contributors&gt;&lt;auth-address&gt;Wellcome Trust Sanger Institute, Cambridge CB10 1HH, United Kingdom.&amp;#xD;The Francis Crick Institute, London NW1 1AT, United Kingdom.&amp;#xD;Big Data Institute, University of Oxford, Oxford OX3 7BN, United Kingdom.&amp;#xD;Department of Human Genetics, University of Leuven, B-3000 Leuven, Belgium.&lt;/auth-address&gt;&lt;titles&gt;&lt;title&gt;Principles of Reconstructing the Subclonal Architecture of Cancers&lt;/title&gt;&lt;secondary-title&gt;Cold Spring Harb Perspect Med&lt;/secondary-title&gt;&lt;/titles&gt;&lt;periodical&gt;&lt;full-title&gt;Cold Spring Harb Perspect Med&lt;/full-title&gt;&lt;/periodical&gt;&lt;volume&gt;7&lt;/volume&gt;&lt;number&gt;8&lt;/number&gt;&lt;keywords&gt;&lt;keyword&gt;Algorithms&lt;/keyword&gt;&lt;keyword&gt;Clonal Evolution/*genetics&lt;/keyword&gt;&lt;keyword&gt;DNA Copy Number Variations&lt;/keyword&gt;&lt;keyword&gt;High-Throughput Nucleotide Sequencing&lt;/keyword&gt;&lt;keyword&gt;Humans&lt;/keyword&gt;&lt;keyword&gt;Mutation&lt;/keyword&gt;&lt;keyword&gt;Neoplasm Metastasis/genetics&lt;/keyword&gt;&lt;keyword&gt;Neoplasms/*genetics/pathology&lt;/keyword&gt;&lt;keyword&gt;Polymorphism, Single Nucleotide&lt;/keyword&gt;&lt;/keywords&gt;&lt;dates&gt;&lt;year&gt;2017&lt;/year&gt;&lt;pub-dates&gt;&lt;date&gt;Aug 1&lt;/date&gt;&lt;/pub-dates&gt;&lt;/dates&gt;&lt;isbn&gt;2157-1422 (Electronic)&amp;#xD;2157-1422 (Linking)&lt;/isbn&gt;&lt;accession-num&gt;28270531&lt;/accession-num&gt;&lt;urls&gt;&lt;related-urls&gt;&lt;url&gt;http://www.ncbi.nlm.nih.gov/pubmed/28270531&lt;/url&gt;&lt;/related-urls&gt;&lt;/urls&gt;&lt;custom2&gt;PMC5538405&lt;/custom2&gt;&lt;electronic-resource-num&gt;10.1101/cshperspect.a026625&lt;/electronic-resource-num&gt;&lt;/record&gt;&lt;/Cite&gt;&lt;/EndNote&gt;</w:instrText>
      </w:r>
      <w:r w:rsidRPr="008307C5">
        <w:rPr>
          <w:rFonts w:asciiTheme="minorHAnsi" w:hAnsiTheme="minorHAnsi"/>
          <w:szCs w:val="24"/>
        </w:rPr>
        <w:fldChar w:fldCharType="separate"/>
      </w:r>
      <w:r w:rsidR="009D5FB5" w:rsidRPr="009D5FB5">
        <w:rPr>
          <w:rFonts w:asciiTheme="minorHAnsi" w:hAnsiTheme="minorHAnsi"/>
          <w:noProof/>
          <w:szCs w:val="24"/>
          <w:vertAlign w:val="superscript"/>
        </w:rPr>
        <w:t>4</w:t>
      </w:r>
      <w:r w:rsidRPr="008307C5">
        <w:rPr>
          <w:rFonts w:asciiTheme="minorHAnsi" w:hAnsiTheme="minorHAnsi"/>
          <w:szCs w:val="24"/>
        </w:rPr>
        <w:fldChar w:fldCharType="end"/>
      </w:r>
      <w:r w:rsidRPr="008307C5">
        <w:rPr>
          <w:rFonts w:asciiTheme="minorHAnsi" w:hAnsiTheme="minorHAnsi"/>
          <w:szCs w:val="24"/>
        </w:rPr>
        <w:t>. Given the tumour copy number profile and an estimated sample purity, we can therefore expect to observe enrichment of variants with allele frequencies approximating particular values (representing variants present in all tumour cells)</w:t>
      </w:r>
      <w:r w:rsidRPr="008307C5">
        <w:rPr>
          <w:rFonts w:asciiTheme="minorHAnsi" w:hAnsiTheme="minorHAnsi"/>
          <w:szCs w:val="24"/>
        </w:rPr>
        <w:fldChar w:fldCharType="begin"/>
      </w:r>
      <w:r w:rsidR="009D5FB5">
        <w:rPr>
          <w:rFonts w:asciiTheme="minorHAnsi" w:hAnsiTheme="minorHAnsi"/>
          <w:szCs w:val="24"/>
        </w:rPr>
        <w:instrText xml:space="preserve"> ADDIN EN.CITE &lt;EndNote&gt;&lt;Cite&gt;&lt;Author&gt;Van Loo&lt;/Author&gt;&lt;Year&gt;2010&lt;/Year&gt;&lt;RecNum&gt;9&lt;/RecNum&gt;&lt;DisplayText&gt;&lt;style face="superscript"&gt;19&lt;/style&gt;&lt;/DisplayText&gt;&lt;record&gt;&lt;rec-number&gt;9&lt;/rec-number&gt;&lt;foreign-keys&gt;&lt;key app="EN" db-id="t0v0xwed75wss1e0dr65e0eef0axaw02wpf0" timestamp="1579541388"&gt;9&lt;/key&gt;&lt;/foreign-keys&gt;&lt;ref-type name="Journal Article"&gt;17&lt;/ref-type&gt;&lt;contributors&gt;&lt;authors&gt;&lt;author&gt;Van Loo, P.&lt;/author&gt;&lt;author&gt;Nordgard, S. H.&lt;/author&gt;&lt;author&gt;Lingjaerde, O. C.&lt;/author&gt;&lt;author&gt;Russnes, H. G.&lt;/author&gt;&lt;author&gt;Rye, I. H.&lt;/author&gt;&lt;author&gt;Sun, W.&lt;/author&gt;&lt;author&gt;Weigman, V. J.&lt;/author&gt;&lt;author&gt;Marynen, P.&lt;/author&gt;&lt;author&gt;Zetterberg, A.&lt;/author&gt;&lt;author&gt;Naume, B.&lt;/author&gt;&lt;author&gt;Perou, C. M.&lt;/author&gt;&lt;author&gt;Borresen-Dale, A. L.&lt;/author&gt;&lt;author&gt;Kristensen, V. N.&lt;/author&gt;&lt;/authors&gt;&lt;/contributors&gt;&lt;auth-address&gt;Department of Genetics, Institute for Cancer Research, Clinic for Cancer and Surgery, Oslo University Hospital, Montebello, N-0310 Oslo, Norway.&lt;/auth-address&gt;&lt;titles&gt;&lt;title&gt;Allele-specific copy number analysis of tumors&lt;/title&gt;&lt;secondary-title&gt;Proc Natl Acad Sci U S A&lt;/secondary-title&gt;&lt;/titles&gt;&lt;periodical&gt;&lt;full-title&gt;Proc Natl Acad Sci U S A&lt;/full-title&gt;&lt;/periodical&gt;&lt;pages&gt;16910-5&lt;/pages&gt;&lt;volume&gt;107&lt;/volume&gt;&lt;number&gt;39&lt;/number&gt;&lt;keywords&gt;&lt;keyword&gt;Alleles&lt;/keyword&gt;&lt;keyword&gt;Breast Neoplasms/*genetics&lt;/keyword&gt;&lt;keyword&gt;Carcinoma/*genetics&lt;/keyword&gt;&lt;keyword&gt;Female&lt;/keyword&gt;&lt;keyword&gt;*Gene Dosage&lt;/keyword&gt;&lt;keyword&gt;*Genes, Neoplasm&lt;/keyword&gt;&lt;keyword&gt;*Genome, Human&lt;/keyword&gt;&lt;keyword&gt;Humans&lt;/keyword&gt;&lt;keyword&gt;Ploidies&lt;/keyword&gt;&lt;/keywords&gt;&lt;dates&gt;&lt;year&gt;2010&lt;/year&gt;&lt;pub-dates&gt;&lt;date&gt;Sep 28&lt;/date&gt;&lt;/pub-dates&gt;&lt;/dates&gt;&lt;isbn&gt;1091-6490 (Electronic)&amp;#xD;0027-8424 (Linking)&lt;/isbn&gt;&lt;accession-num&gt;20837533&lt;/accession-num&gt;&lt;urls&gt;&lt;related-urls&gt;&lt;url&gt;http://www.ncbi.nlm.nih.gov/pubmed/20837533&lt;/url&gt;&lt;/related-urls&gt;&lt;/urls&gt;&lt;custom2&gt;PMC2947907&lt;/custom2&gt;&lt;electronic-resource-num&gt;10.1073/pnas.1009843107&lt;/electronic-resource-num&gt;&lt;/record&gt;&lt;/Cite&gt;&lt;/EndNote&gt;</w:instrText>
      </w:r>
      <w:r w:rsidRPr="008307C5">
        <w:rPr>
          <w:rFonts w:asciiTheme="minorHAnsi" w:hAnsiTheme="minorHAnsi"/>
          <w:szCs w:val="24"/>
        </w:rPr>
        <w:fldChar w:fldCharType="separate"/>
      </w:r>
      <w:r w:rsidR="009D5FB5" w:rsidRPr="009D5FB5">
        <w:rPr>
          <w:rFonts w:asciiTheme="minorHAnsi" w:hAnsiTheme="minorHAnsi"/>
          <w:noProof/>
          <w:szCs w:val="24"/>
          <w:vertAlign w:val="superscript"/>
        </w:rPr>
        <w:t>19</w:t>
      </w:r>
      <w:r w:rsidRPr="008307C5">
        <w:rPr>
          <w:rFonts w:asciiTheme="minorHAnsi" w:hAnsiTheme="minorHAnsi"/>
          <w:szCs w:val="24"/>
        </w:rPr>
        <w:fldChar w:fldCharType="end"/>
      </w:r>
      <w:r w:rsidRPr="008307C5">
        <w:rPr>
          <w:rFonts w:asciiTheme="minorHAnsi" w:hAnsiTheme="minorHAnsi"/>
          <w:szCs w:val="24"/>
        </w:rPr>
        <w:t>. Failure to observe such enrichment would suggest that either the copy number profile or sample purity is incorrect, and we therefore assessed Battenberg output validity using SNV VAF distributions (</w:t>
      </w:r>
      <w:r w:rsidR="00EB06BB" w:rsidRPr="00EB06BB">
        <w:rPr>
          <w:rFonts w:asciiTheme="minorHAnsi" w:hAnsiTheme="minorHAnsi"/>
          <w:b/>
          <w:bCs/>
          <w:szCs w:val="24"/>
        </w:rPr>
        <w:t>Supplementary</w:t>
      </w:r>
      <w:r w:rsidR="00EB06BB">
        <w:rPr>
          <w:rFonts w:asciiTheme="minorHAnsi" w:hAnsiTheme="minorHAnsi"/>
          <w:szCs w:val="24"/>
        </w:rPr>
        <w:t xml:space="preserve"> </w:t>
      </w:r>
      <w:r w:rsidRPr="00A218E8">
        <w:rPr>
          <w:rFonts w:asciiTheme="minorHAnsi" w:hAnsiTheme="minorHAnsi"/>
          <w:b/>
          <w:bCs/>
          <w:szCs w:val="24"/>
        </w:rPr>
        <w:t>Fig</w:t>
      </w:r>
      <w:r w:rsidR="00EB06BB">
        <w:rPr>
          <w:rFonts w:asciiTheme="minorHAnsi" w:hAnsiTheme="minorHAnsi"/>
          <w:b/>
          <w:bCs/>
          <w:szCs w:val="24"/>
        </w:rPr>
        <w:t xml:space="preserve">. </w:t>
      </w:r>
      <w:r w:rsidRPr="00A218E8">
        <w:rPr>
          <w:rFonts w:asciiTheme="minorHAnsi" w:hAnsiTheme="minorHAnsi"/>
          <w:b/>
          <w:bCs/>
          <w:szCs w:val="24"/>
        </w:rPr>
        <w:t>2</w:t>
      </w:r>
      <w:r w:rsidRPr="008307C5">
        <w:rPr>
          <w:rFonts w:asciiTheme="minorHAnsi" w:hAnsiTheme="minorHAnsi"/>
          <w:szCs w:val="24"/>
        </w:rPr>
        <w:t>).</w:t>
      </w:r>
    </w:p>
    <w:p w14:paraId="2A1261E7" w14:textId="77777777" w:rsidR="00473C42" w:rsidRPr="008307C5" w:rsidRDefault="00473C42" w:rsidP="00473C42">
      <w:pPr>
        <w:pStyle w:val="NoSpacing"/>
        <w:spacing w:line="360" w:lineRule="auto"/>
        <w:jc w:val="both"/>
        <w:rPr>
          <w:rFonts w:asciiTheme="minorHAnsi" w:hAnsiTheme="minorHAnsi"/>
          <w:szCs w:val="24"/>
        </w:rPr>
      </w:pPr>
    </w:p>
    <w:p w14:paraId="1E42B2BC" w14:textId="75ADDF04" w:rsidR="00473C42" w:rsidRPr="008307C5" w:rsidRDefault="00473C42" w:rsidP="00473C42">
      <w:pPr>
        <w:pStyle w:val="NoSpacing"/>
        <w:spacing w:line="360" w:lineRule="auto"/>
        <w:jc w:val="both"/>
        <w:rPr>
          <w:rFonts w:asciiTheme="minorHAnsi" w:hAnsiTheme="minorHAnsi"/>
          <w:szCs w:val="24"/>
        </w:rPr>
      </w:pPr>
      <w:r w:rsidRPr="008307C5">
        <w:rPr>
          <w:rFonts w:asciiTheme="minorHAnsi" w:hAnsiTheme="minorHAnsi"/>
          <w:szCs w:val="24"/>
        </w:rPr>
        <w:t>When evaluating SNV VAF distributions, only autosomal genome segments with copy number states of 1:1, 1:0, 2:2, 2:1, 2:0 and no evidence of sub-clonal copy number changes were considered. Each of these five copy number states was evaluated separately, as the possible variant multiplicities and expected clonal SNV VAFs differ between them</w:t>
      </w:r>
      <w:r w:rsidRPr="008307C5">
        <w:rPr>
          <w:rFonts w:asciiTheme="minorHAnsi" w:hAnsiTheme="minorHAnsi"/>
          <w:szCs w:val="24"/>
        </w:rPr>
        <w:fldChar w:fldCharType="begin"/>
      </w:r>
      <w:r w:rsidR="009D5FB5">
        <w:rPr>
          <w:rFonts w:asciiTheme="minorHAnsi" w:hAnsiTheme="minorHAnsi"/>
          <w:szCs w:val="24"/>
        </w:rPr>
        <w:instrText xml:space="preserve"> ADDIN EN.CITE &lt;EndNote&gt;&lt;Cite&gt;&lt;Author&gt;Van Loo&lt;/Author&gt;&lt;Year&gt;2010&lt;/Year&gt;&lt;RecNum&gt;9&lt;/RecNum&gt;&lt;DisplayText&gt;&lt;style face="superscript"&gt;19&lt;/style&gt;&lt;/DisplayText&gt;&lt;record&gt;&lt;rec-number&gt;9&lt;/rec-number&gt;&lt;foreign-keys&gt;&lt;key app="EN" db-id="t0v0xwed75wss1e0dr65e0eef0axaw02wpf0" timestamp="1579541388"&gt;9&lt;/key&gt;&lt;/foreign-keys&gt;&lt;ref-type name="Journal Article"&gt;17&lt;/ref-type&gt;&lt;contributors&gt;&lt;authors&gt;&lt;author&gt;Van Loo, P.&lt;/author&gt;&lt;author&gt;Nordgard, S. H.&lt;/author&gt;&lt;author&gt;Lingjaerde, O. C.&lt;/author&gt;&lt;author&gt;Russnes, H. G.&lt;/author&gt;&lt;author&gt;Rye, I. H.&lt;/author&gt;&lt;author&gt;Sun, W.&lt;/author&gt;&lt;author&gt;Weigman, V. J.&lt;/author&gt;&lt;author&gt;Marynen, P.&lt;/author&gt;&lt;author&gt;Zetterberg, A.&lt;/author&gt;&lt;author&gt;Naume, B.&lt;/author&gt;&lt;author&gt;Perou, C. M.&lt;/author&gt;&lt;author&gt;Borresen-Dale, A. L.&lt;/author&gt;&lt;author&gt;Kristensen, V. N.&lt;/author&gt;&lt;/authors&gt;&lt;/contributors&gt;&lt;auth-address&gt;Department of Genetics, Institute for Cancer Research, Clinic for Cancer and Surgery, Oslo University Hospital, Montebello, N-0310 Oslo, Norway.&lt;/auth-address&gt;&lt;titles&gt;&lt;title&gt;Allele-specific copy number analysis of tumors&lt;/title&gt;&lt;secondary-title&gt;Proc Natl Acad Sci U S A&lt;/secondary-title&gt;&lt;/titles&gt;&lt;periodical&gt;&lt;full-title&gt;Proc Natl Acad Sci U S A&lt;/full-title&gt;&lt;/periodical&gt;&lt;pages&gt;16910-5&lt;/pages&gt;&lt;volume&gt;107&lt;/volume&gt;&lt;number&gt;39&lt;/number&gt;&lt;keywords&gt;&lt;keyword&gt;Alleles&lt;/keyword&gt;&lt;keyword&gt;Breast Neoplasms/*genetics&lt;/keyword&gt;&lt;keyword&gt;Carcinoma/*genetics&lt;/keyword&gt;&lt;keyword&gt;Female&lt;/keyword&gt;&lt;keyword&gt;*Gene Dosage&lt;/keyword&gt;&lt;keyword&gt;*Genes, Neoplasm&lt;/keyword&gt;&lt;keyword&gt;*Genome, Human&lt;/keyword&gt;&lt;keyword&gt;Humans&lt;/keyword&gt;&lt;keyword&gt;Ploidies&lt;/keyword&gt;&lt;/keywords&gt;&lt;dates&gt;&lt;year&gt;2010&lt;/year&gt;&lt;pub-dates&gt;&lt;date&gt;Sep 28&lt;/date&gt;&lt;/pub-dates&gt;&lt;/dates&gt;&lt;isbn&gt;1091-6490 (Electronic)&amp;#xD;0027-8424 (Linking)&lt;/isbn&gt;&lt;accession-num&gt;20837533&lt;/accession-num&gt;&lt;urls&gt;&lt;related-urls&gt;&lt;url&gt;http://www.ncbi.nlm.nih.gov/pubmed/20837533&lt;/url&gt;&lt;/related-urls&gt;&lt;/urls&gt;&lt;custom2&gt;PMC2947907&lt;/custom2&gt;&lt;electronic-resource-num&gt;10.1073/pnas.1009843107&lt;/electronic-resource-num&gt;&lt;/record&gt;&lt;/Cite&gt;&lt;/EndNote&gt;</w:instrText>
      </w:r>
      <w:r w:rsidRPr="008307C5">
        <w:rPr>
          <w:rFonts w:asciiTheme="minorHAnsi" w:hAnsiTheme="minorHAnsi"/>
          <w:szCs w:val="24"/>
        </w:rPr>
        <w:fldChar w:fldCharType="separate"/>
      </w:r>
      <w:r w:rsidR="009D5FB5" w:rsidRPr="009D5FB5">
        <w:rPr>
          <w:rFonts w:asciiTheme="minorHAnsi" w:hAnsiTheme="minorHAnsi"/>
          <w:noProof/>
          <w:szCs w:val="24"/>
          <w:vertAlign w:val="superscript"/>
        </w:rPr>
        <w:t>19</w:t>
      </w:r>
      <w:r w:rsidRPr="008307C5">
        <w:rPr>
          <w:rFonts w:asciiTheme="minorHAnsi" w:hAnsiTheme="minorHAnsi"/>
          <w:szCs w:val="24"/>
        </w:rPr>
        <w:fldChar w:fldCharType="end"/>
      </w:r>
      <w:r w:rsidRPr="008307C5">
        <w:rPr>
          <w:rFonts w:asciiTheme="minorHAnsi" w:hAnsiTheme="minorHAnsi"/>
          <w:szCs w:val="24"/>
        </w:rPr>
        <w:t xml:space="preserve"> (</w:t>
      </w:r>
      <w:r w:rsidR="00DB7C90" w:rsidRPr="00EB06BB">
        <w:rPr>
          <w:rFonts w:asciiTheme="minorHAnsi" w:hAnsiTheme="minorHAnsi"/>
          <w:b/>
          <w:bCs/>
          <w:szCs w:val="24"/>
        </w:rPr>
        <w:t>Supplementary</w:t>
      </w:r>
      <w:r w:rsidR="00DB7C90">
        <w:rPr>
          <w:rFonts w:asciiTheme="minorHAnsi" w:hAnsiTheme="minorHAnsi"/>
          <w:szCs w:val="24"/>
        </w:rPr>
        <w:t xml:space="preserve"> </w:t>
      </w:r>
      <w:r w:rsidR="00DB7C90" w:rsidRPr="00A218E8">
        <w:rPr>
          <w:rFonts w:asciiTheme="minorHAnsi" w:hAnsiTheme="minorHAnsi"/>
          <w:b/>
          <w:bCs/>
          <w:szCs w:val="24"/>
        </w:rPr>
        <w:t>Fig</w:t>
      </w:r>
      <w:r w:rsidR="00DB7C90">
        <w:rPr>
          <w:rFonts w:asciiTheme="minorHAnsi" w:hAnsiTheme="minorHAnsi"/>
          <w:b/>
          <w:bCs/>
          <w:szCs w:val="24"/>
        </w:rPr>
        <w:t xml:space="preserve">. </w:t>
      </w:r>
      <w:r w:rsidR="00DB7C90" w:rsidRPr="00A218E8">
        <w:rPr>
          <w:rFonts w:asciiTheme="minorHAnsi" w:hAnsiTheme="minorHAnsi"/>
          <w:b/>
          <w:bCs/>
          <w:szCs w:val="24"/>
        </w:rPr>
        <w:t>2</w:t>
      </w:r>
      <w:r w:rsidR="00DB7C90">
        <w:rPr>
          <w:rFonts w:asciiTheme="minorHAnsi" w:hAnsiTheme="minorHAnsi"/>
          <w:b/>
          <w:bCs/>
          <w:szCs w:val="24"/>
        </w:rPr>
        <w:t>a</w:t>
      </w:r>
      <w:r w:rsidRPr="008307C5">
        <w:rPr>
          <w:rFonts w:asciiTheme="minorHAnsi" w:hAnsiTheme="minorHAnsi"/>
          <w:szCs w:val="24"/>
        </w:rPr>
        <w:t xml:space="preserve">). Copy number states corresponding to genome regions containing &lt;5% of all SNVs were not considered. Expected locations of VAF distribution peaks were computed as: </w:t>
      </w:r>
    </w:p>
    <w:p w14:paraId="7FCFABA3" w14:textId="77777777" w:rsidR="00473C42" w:rsidRPr="008307C5" w:rsidRDefault="00473C42" w:rsidP="00473C42">
      <w:pPr>
        <w:pStyle w:val="NoSpacing"/>
        <w:spacing w:line="360" w:lineRule="auto"/>
        <w:jc w:val="both"/>
        <w:rPr>
          <w:rFonts w:asciiTheme="minorHAnsi" w:hAnsiTheme="minorHAnsi"/>
          <w:szCs w:val="24"/>
        </w:rPr>
      </w:pPr>
    </w:p>
    <w:p w14:paraId="5CF88825" w14:textId="77777777" w:rsidR="00473C42" w:rsidRPr="008307C5" w:rsidRDefault="00A1541A" w:rsidP="00473C42">
      <w:pPr>
        <w:pStyle w:val="NoSpacing"/>
        <w:spacing w:line="360" w:lineRule="auto"/>
        <w:jc w:val="both"/>
        <w:rPr>
          <w:rFonts w:asciiTheme="minorHAnsi" w:hAnsiTheme="minorHAnsi"/>
          <w:szCs w:val="24"/>
        </w:rPr>
      </w:pPr>
      <m:oMathPara>
        <m:oMath>
          <m:f>
            <m:fPr>
              <m:ctrlPr>
                <w:rPr>
                  <w:rFonts w:ascii="Cambria Math" w:hAnsi="Cambria Math"/>
                  <w:i/>
                  <w:szCs w:val="24"/>
                </w:rPr>
              </m:ctrlPr>
            </m:fPr>
            <m:num>
              <m:sSub>
                <m:sSubPr>
                  <m:ctrlPr>
                    <w:rPr>
                      <w:rFonts w:ascii="Cambria Math" w:hAnsi="Cambria Math"/>
                      <w:i/>
                      <w:szCs w:val="24"/>
                    </w:rPr>
                  </m:ctrlPr>
                </m:sSubPr>
                <m:e>
                  <m:r>
                    <w:rPr>
                      <w:rFonts w:ascii="Cambria Math" w:hAnsi="Cambria Math"/>
                      <w:szCs w:val="24"/>
                    </w:rPr>
                    <m:t>ρ</m:t>
                  </m:r>
                </m:e>
                <m:sub>
                  <m:r>
                    <m:rPr>
                      <m:nor/>
                    </m:rPr>
                    <w:rPr>
                      <w:rFonts w:asciiTheme="minorHAnsi" w:hAnsiTheme="minorHAnsi"/>
                      <w:szCs w:val="24"/>
                    </w:rPr>
                    <m:t>Battenberg</m:t>
                  </m:r>
                </m:sub>
              </m:sSub>
              <m:r>
                <w:rPr>
                  <w:rFonts w:ascii="Cambria Math" w:hAnsi="Cambria Math"/>
                  <w:szCs w:val="24"/>
                </w:rPr>
                <m:t>m</m:t>
              </m:r>
            </m:num>
            <m:den>
              <m:r>
                <w:rPr>
                  <w:rFonts w:ascii="Cambria Math" w:hAnsi="Cambria Math"/>
                  <w:szCs w:val="24"/>
                </w:rPr>
                <m:t>2</m:t>
              </m:r>
              <m:d>
                <m:dPr>
                  <m:ctrlPr>
                    <w:rPr>
                      <w:rFonts w:ascii="Cambria Math" w:hAnsi="Cambria Math"/>
                      <w:i/>
                      <w:szCs w:val="24"/>
                    </w:rPr>
                  </m:ctrlPr>
                </m:dPr>
                <m:e>
                  <m:r>
                    <w:rPr>
                      <w:rFonts w:ascii="Cambria Math" w:hAnsi="Cambria Math"/>
                      <w:szCs w:val="24"/>
                    </w:rPr>
                    <m:t>1-</m:t>
                  </m:r>
                  <m:sSub>
                    <m:sSubPr>
                      <m:ctrlPr>
                        <w:rPr>
                          <w:rFonts w:ascii="Cambria Math" w:hAnsi="Cambria Math"/>
                          <w:i/>
                          <w:szCs w:val="24"/>
                        </w:rPr>
                      </m:ctrlPr>
                    </m:sSubPr>
                    <m:e>
                      <m:r>
                        <w:rPr>
                          <w:rFonts w:ascii="Cambria Math" w:hAnsi="Cambria Math"/>
                          <w:szCs w:val="24"/>
                        </w:rPr>
                        <m:t>ρ</m:t>
                      </m:r>
                    </m:e>
                    <m:sub>
                      <m:r>
                        <m:rPr>
                          <m:nor/>
                        </m:rPr>
                        <w:rPr>
                          <w:rFonts w:asciiTheme="minorHAnsi" w:hAnsiTheme="minorHAnsi"/>
                          <w:szCs w:val="24"/>
                        </w:rPr>
                        <m:t>Battenberg</m:t>
                      </m:r>
                    </m:sub>
                  </m:sSub>
                </m:e>
              </m:d>
              <m:r>
                <w:rPr>
                  <w:rFonts w:ascii="Cambria Math" w:hAnsi="Cambria Math"/>
                  <w:szCs w:val="24"/>
                </w:rPr>
                <m:t>+</m:t>
              </m:r>
              <m:sSub>
                <m:sSubPr>
                  <m:ctrlPr>
                    <w:rPr>
                      <w:rFonts w:ascii="Cambria Math" w:hAnsi="Cambria Math"/>
                      <w:i/>
                      <w:szCs w:val="24"/>
                    </w:rPr>
                  </m:ctrlPr>
                </m:sSubPr>
                <m:e>
                  <m:r>
                    <w:rPr>
                      <w:rFonts w:ascii="Cambria Math" w:hAnsi="Cambria Math"/>
                      <w:szCs w:val="24"/>
                    </w:rPr>
                    <m:t>ρ</m:t>
                  </m:r>
                </m:e>
                <m:sub>
                  <m:r>
                    <m:rPr>
                      <m:nor/>
                    </m:rPr>
                    <w:rPr>
                      <w:rFonts w:asciiTheme="minorHAnsi" w:hAnsiTheme="minorHAnsi"/>
                      <w:szCs w:val="24"/>
                    </w:rPr>
                    <m:t>Battenberg</m:t>
                  </m:r>
                </m:sub>
              </m:sSub>
              <m:sSub>
                <m:sSubPr>
                  <m:ctrlPr>
                    <w:rPr>
                      <w:rFonts w:ascii="Cambria Math" w:hAnsi="Cambria Math"/>
                      <w:i/>
                      <w:szCs w:val="24"/>
                    </w:rPr>
                  </m:ctrlPr>
                </m:sSubPr>
                <m:e>
                  <m:r>
                    <w:rPr>
                      <w:rFonts w:ascii="Cambria Math" w:hAnsi="Cambria Math"/>
                      <w:szCs w:val="24"/>
                    </w:rPr>
                    <m:t>ψ</m:t>
                  </m:r>
                </m:e>
                <m:sub>
                  <m:r>
                    <w:rPr>
                      <w:rFonts w:ascii="Cambria Math" w:hAnsi="Cambria Math"/>
                      <w:szCs w:val="24"/>
                    </w:rPr>
                    <m:t>v</m:t>
                  </m:r>
                </m:sub>
              </m:sSub>
            </m:den>
          </m:f>
        </m:oMath>
      </m:oMathPara>
    </w:p>
    <w:p w14:paraId="458BDE10" w14:textId="77777777" w:rsidR="00473C42" w:rsidRPr="008307C5" w:rsidRDefault="00473C42" w:rsidP="00473C42">
      <w:pPr>
        <w:pStyle w:val="NoSpacing"/>
        <w:spacing w:line="360" w:lineRule="auto"/>
        <w:jc w:val="both"/>
        <w:rPr>
          <w:rFonts w:asciiTheme="minorHAnsi" w:hAnsiTheme="minorHAnsi"/>
          <w:szCs w:val="24"/>
        </w:rPr>
      </w:pPr>
    </w:p>
    <w:p w14:paraId="21D2F7DC" w14:textId="5465871B" w:rsidR="00473C42" w:rsidRPr="008307C5" w:rsidRDefault="00473C42" w:rsidP="00473C42">
      <w:pPr>
        <w:pStyle w:val="NoSpacing"/>
        <w:spacing w:line="360" w:lineRule="auto"/>
        <w:jc w:val="both"/>
        <w:rPr>
          <w:rFonts w:asciiTheme="minorHAnsi" w:hAnsiTheme="minorHAnsi"/>
          <w:szCs w:val="24"/>
        </w:rPr>
      </w:pPr>
      <w:r w:rsidRPr="008307C5">
        <w:rPr>
          <w:rFonts w:asciiTheme="minorHAnsi" w:hAnsiTheme="minorHAnsi"/>
          <w:szCs w:val="24"/>
        </w:rPr>
        <w:t xml:space="preserve">Where </w:t>
      </w:r>
      <w:proofErr w:type="spellStart"/>
      <w:r w:rsidRPr="008307C5">
        <w:rPr>
          <w:rFonts w:asciiTheme="minorHAnsi" w:eastAsia="Symbol" w:hAnsiTheme="minorHAnsi" w:cs="Symbol"/>
          <w:szCs w:val="24"/>
        </w:rPr>
        <w:t>r</w:t>
      </w:r>
      <w:r w:rsidRPr="008307C5">
        <w:rPr>
          <w:rFonts w:asciiTheme="minorHAnsi" w:hAnsiTheme="minorHAnsi"/>
          <w:szCs w:val="24"/>
          <w:vertAlign w:val="subscript"/>
        </w:rPr>
        <w:t>Battenberg</w:t>
      </w:r>
      <w:proofErr w:type="spellEnd"/>
      <w:r w:rsidRPr="008307C5">
        <w:rPr>
          <w:rFonts w:asciiTheme="minorHAnsi" w:hAnsiTheme="minorHAnsi"/>
          <w:szCs w:val="24"/>
        </w:rPr>
        <w:t xml:space="preserve"> is the sample purity estimated by Battenberg, </w:t>
      </w:r>
      <w:proofErr w:type="spellStart"/>
      <w:r w:rsidRPr="008307C5">
        <w:rPr>
          <w:rFonts w:asciiTheme="minorHAnsi" w:eastAsia="Symbol" w:hAnsiTheme="minorHAnsi" w:cs="Symbol"/>
          <w:szCs w:val="24"/>
        </w:rPr>
        <w:t>y</w:t>
      </w:r>
      <w:r w:rsidRPr="008307C5">
        <w:rPr>
          <w:rFonts w:asciiTheme="minorHAnsi" w:hAnsiTheme="minorHAnsi"/>
          <w:i/>
          <w:szCs w:val="24"/>
          <w:vertAlign w:val="subscript"/>
        </w:rPr>
        <w:t>v</w:t>
      </w:r>
      <w:proofErr w:type="spellEnd"/>
      <w:r w:rsidRPr="008307C5">
        <w:rPr>
          <w:rFonts w:asciiTheme="minorHAnsi" w:hAnsiTheme="minorHAnsi"/>
          <w:szCs w:val="24"/>
        </w:rPr>
        <w:t xml:space="preserve"> the ploidy of the tumour at the variant site, and </w:t>
      </w:r>
      <w:r w:rsidRPr="008307C5">
        <w:rPr>
          <w:rFonts w:asciiTheme="minorHAnsi" w:hAnsiTheme="minorHAnsi"/>
          <w:i/>
          <w:szCs w:val="24"/>
        </w:rPr>
        <w:t xml:space="preserve">m </w:t>
      </w:r>
      <w:r w:rsidRPr="008307C5">
        <w:rPr>
          <w:rFonts w:asciiTheme="minorHAnsi" w:hAnsiTheme="minorHAnsi"/>
          <w:szCs w:val="24"/>
        </w:rPr>
        <w:t>the variant multiplicity, which can equal 1 or 2 in copy number states of 2:2, 2:1 and 2:0 and only 1 in states of 1:1 and 1:0 (</w:t>
      </w:r>
      <w:r w:rsidR="00DB7C90" w:rsidRPr="00EB06BB">
        <w:rPr>
          <w:rFonts w:asciiTheme="minorHAnsi" w:hAnsiTheme="minorHAnsi"/>
          <w:b/>
          <w:bCs/>
          <w:szCs w:val="24"/>
        </w:rPr>
        <w:t>Supplementary</w:t>
      </w:r>
      <w:r w:rsidR="00DB7C90">
        <w:rPr>
          <w:rFonts w:asciiTheme="minorHAnsi" w:hAnsiTheme="minorHAnsi"/>
          <w:szCs w:val="24"/>
        </w:rPr>
        <w:t xml:space="preserve"> </w:t>
      </w:r>
      <w:r w:rsidR="00DB7C90" w:rsidRPr="00A218E8">
        <w:rPr>
          <w:rFonts w:asciiTheme="minorHAnsi" w:hAnsiTheme="minorHAnsi"/>
          <w:b/>
          <w:bCs/>
          <w:szCs w:val="24"/>
        </w:rPr>
        <w:t>Fig</w:t>
      </w:r>
      <w:r w:rsidR="00DB7C90">
        <w:rPr>
          <w:rFonts w:asciiTheme="minorHAnsi" w:hAnsiTheme="minorHAnsi"/>
          <w:b/>
          <w:bCs/>
          <w:szCs w:val="24"/>
        </w:rPr>
        <w:t xml:space="preserve">. </w:t>
      </w:r>
      <w:r w:rsidR="00DB7C90" w:rsidRPr="00A218E8">
        <w:rPr>
          <w:rFonts w:asciiTheme="minorHAnsi" w:hAnsiTheme="minorHAnsi"/>
          <w:b/>
          <w:bCs/>
          <w:szCs w:val="24"/>
        </w:rPr>
        <w:t>2</w:t>
      </w:r>
      <w:r w:rsidRPr="00A218E8">
        <w:rPr>
          <w:rFonts w:asciiTheme="minorHAnsi" w:hAnsiTheme="minorHAnsi"/>
          <w:b/>
          <w:bCs/>
          <w:szCs w:val="24"/>
        </w:rPr>
        <w:t>b</w:t>
      </w:r>
      <w:r w:rsidRPr="008307C5">
        <w:rPr>
          <w:rFonts w:asciiTheme="minorHAnsi" w:hAnsiTheme="minorHAnsi"/>
          <w:szCs w:val="24"/>
        </w:rPr>
        <w:t xml:space="preserve">). VAF distribution peaks were called using kernel density estimation, implemented in </w:t>
      </w:r>
      <w:proofErr w:type="spellStart"/>
      <w:r w:rsidRPr="008307C5">
        <w:rPr>
          <w:rFonts w:asciiTheme="minorHAnsi" w:hAnsiTheme="minorHAnsi"/>
          <w:szCs w:val="24"/>
        </w:rPr>
        <w:t>peakPick</w:t>
      </w:r>
      <w:proofErr w:type="spellEnd"/>
      <w:r w:rsidRPr="008307C5">
        <w:rPr>
          <w:rFonts w:asciiTheme="minorHAnsi" w:hAnsiTheme="minorHAnsi"/>
          <w:szCs w:val="24"/>
        </w:rPr>
        <w:t xml:space="preserve"> v0.11</w:t>
      </w:r>
      <w:r w:rsidRPr="008307C5">
        <w:rPr>
          <w:rFonts w:asciiTheme="minorHAnsi" w:hAnsiTheme="minorHAnsi"/>
          <w:szCs w:val="24"/>
        </w:rPr>
        <w:fldChar w:fldCharType="begin">
          <w:fldData xml:space="preserve">PEVuZE5vdGU+PENpdGU+PEF1dGhvcj5XZWJlcjwvQXV0aG9yPjxZZWFyPjIwMTQ8L1llYXI+PFJl
Y051bT4xMTwvUmVjTnVtPjxEaXNwbGF5VGV4dD48c3R5bGUgZmFjZT0ic3VwZXJzY3JpcHQiPjIw
PC9zdHlsZT48L0Rpc3BsYXlUZXh0PjxyZWNvcmQ+PHJlYy1udW1iZXI+MTE8L3JlYy1udW1iZXI+
PGZvcmVpZ24ta2V5cz48a2V5IGFwcD0iRU4iIGRiLWlkPSJ0MHYweHdlZDc1d3NzMWUwZHI2NWUw
ZWVmMGF4YXcwMndwZjAiIHRpbWVzdGFtcD0iMTU3OTU5NDE2OSI+MTE8L2tleT48L2ZvcmVpZ24t
a2V5cz48cmVmLXR5cGUgbmFtZT0iSm91cm5hbCBBcnRpY2xlIj4xNzwvcmVmLXR5cGU+PGNvbnRy
aWJ1dG9ycz48YXV0aG9ycz48YXV0aG9yPldlYmVyLCBDLiBNLjwvYXV0aG9yPjxhdXRob3I+UmFt
YWNoYW5kcmFuLCBTLjwvYXV0aG9yPjxhdXRob3I+SGVuaWtvZmYsIFMuPC9hdXRob3I+PC9hdXRo
b3JzPjwvY29udHJpYnV0b3JzPjxhdXRoLWFkZHJlc3M+RGl2aXNpb24gb2YgQmFzaWMgU2NpZW5j
ZXMsIEZyZWQgSHV0Y2hpbnNvbiBDYW5jZXIgUmVzZWFyY2ggQ2VudGVyLCBTZWF0dGxlLCBXQSA5
ODEwOSwgVVNBOyBNb2xlY3VsYXIgYW5kIENlbGx1bGFyIEJpb2xvZ3kgUHJvZ3JhbSwgVW5pdmVy
c2l0eSBvZiBXYXNoaW5ndG9uLCBTZWF0dGxlLCBXQSA5ODE5NSwgVVNBLiYjeEQ7RGl2aXNpb24g
b2YgQmFzaWMgU2NpZW5jZXMsIEZyZWQgSHV0Y2hpbnNvbiBDYW5jZXIgUmVzZWFyY2ggQ2VudGVy
LCBTZWF0dGxlLCBXQSA5ODEwOSwgVVNBLiYjeEQ7RGl2aXNpb24gb2YgQmFzaWMgU2NpZW5jZXMs
IEZyZWQgSHV0Y2hpbnNvbiBDYW5jZXIgUmVzZWFyY2ggQ2VudGVyLCBTZWF0dGxlLCBXQSA5ODEw
OSwgVVNBOyBIb3dhcmQgSHVnaGVzIE1lZGljYWwgSW5zdGl0dXRlLCBGcmVkIEh1dGNoaW5zb24g
Q2FuY2VyIFJlc2VhcmNoIENlbnRlciwgU2VhdHRsZSwgV0EgOTgxMDksIFVTQS4gRWxlY3Ryb25p
YyBhZGRyZXNzOiBzdGV2ZWhAZmhjcmMub3JnLjwvYXV0aC1hZGRyZXNzPjx0aXRsZXM+PHRpdGxl
Pk51Y2xlb3NvbWVzIGFyZSBjb250ZXh0LXNwZWNpZmljLCBIMkEuWi1tb2R1bGF0ZWQgYmFycmll
cnMgdG8gUk5BIHBvbHltZXJhc2U8L3RpdGxlPjxzZWNvbmRhcnktdGl0bGU+TW9sIENlbGw8L3Nl
Y29uZGFyeS10aXRsZT48L3RpdGxlcz48cGVyaW9kaWNhbD48ZnVsbC10aXRsZT5Nb2wgQ2VsbDwv
ZnVsbC10aXRsZT48L3BlcmlvZGljYWw+PHBhZ2VzPjgxOS0zMDwvcGFnZXM+PHZvbHVtZT41Mzwv
dm9sdW1lPjxudW1iZXI+NTwvbnVtYmVyPjxrZXl3b3Jkcz48a2V5d29yZD5BbmltYWxzPC9rZXl3
b3JkPjxrZXl3b3JkPkNlbGwgTGluZTwva2V5d29yZD48a2V5d29yZD5DaHJvbWF0aW4vY2hlbWlz
dHJ5PC9rZXl3b3JkPjxrZXl3b3JkPkN5dG9wbGFzbS9jaGVtaXN0cnk8L2tleXdvcmQ+PGtleXdv
cmQ+RE5BLURpcmVjdGVkIFJOQSBQb2x5bWVyYXNlcy8qY2hlbWlzdHJ5PC9rZXl3b3JkPjxrZXl3
b3JkPkRyb3NvcGhpbGE8L2tleXdvcmQ+PGtleXdvcmQ+SGlzdG9uZXMvKmNoZW1pc3RyeTwva2V5
d29yZD48a2V5d29yZD5OdWNsZW9zb21lcy8qY2hlbWlzdHJ5PC9rZXl3b3JkPjxrZXl3b3JkPlBo
b3NwaG9yeWxhdGlvbjwva2V5d29yZD48a2V5d29yZD4qUHJvbW90ZXIgUmVnaW9ucywgR2VuZXRp
Yzwva2V5d29yZD48a2V5d29yZD5STkEvY2hlbWlzdHJ5PC9rZXl3b3JkPjxrZXl3b3JkPlJOQSBJ
bnRlcmZlcmVuY2U8L2tleXdvcmQ+PGtleXdvcmQ+Uk5BIFBvbHltZXJhc2UgSUkvY2hlbWlzdHJ5
PC9rZXl3b3JkPjxrZXl3b3JkPlJlcHJvZHVjaWJpbGl0eSBvZiBSZXN1bHRzPC9rZXl3b3JkPjxr
ZXl3b3JkPlRyYW5zY3JpcHRpb24sIEdlbmV0aWM8L2tleXdvcmQ+PGtleXdvcmQ+VHJhbnNnZW5l
czwva2V5d29yZD48L2tleXdvcmRzPjxkYXRlcz48eWVhcj4yMDE0PC95ZWFyPjxwdWItZGF0ZXM+
PGRhdGU+TWFyIDY8L2RhdGU+PC9wdWItZGF0ZXM+PC9kYXRlcz48aXNibj4xMDk3LTQxNjQgKEVs
ZWN0cm9uaWMpJiN4RDsxMDk3LTI3NjUgKExpbmtpbmcpPC9pc2JuPjxhY2Nlc3Npb24tbnVtPjI0
NjA2OTIwPC9hY2Nlc3Npb24tbnVtPjx1cmxzPjxyZWxhdGVkLXVybHM+PHVybD5odHRwOi8vd3d3
Lm5jYmkubmxtLm5paC5nb3YvcHVibWVkLzI0NjA2OTIwPC91cmw+PC9yZWxhdGVkLXVybHM+PC91
cmxzPjxlbGVjdHJvbmljLXJlc291cmNlLW51bT4xMC4xMDE2L2oubW9sY2VsLjIwMTQuMDIuMDE0
PC9lbGVjdHJvbmljLXJlc291cmNlLW51bT48L3JlY29yZD48L0NpdGU+PC9FbmROb3RlPgB=
</w:fldData>
        </w:fldChar>
      </w:r>
      <w:r w:rsidR="009D5FB5">
        <w:rPr>
          <w:rFonts w:asciiTheme="minorHAnsi" w:hAnsiTheme="minorHAnsi"/>
          <w:szCs w:val="24"/>
        </w:rPr>
        <w:instrText xml:space="preserve"> ADDIN EN.CITE </w:instrText>
      </w:r>
      <w:r w:rsidR="009D5FB5">
        <w:rPr>
          <w:rFonts w:asciiTheme="minorHAnsi" w:hAnsiTheme="minorHAnsi"/>
          <w:szCs w:val="24"/>
        </w:rPr>
        <w:fldChar w:fldCharType="begin">
          <w:fldData xml:space="preserve">PEVuZE5vdGU+PENpdGU+PEF1dGhvcj5XZWJlcjwvQXV0aG9yPjxZZWFyPjIwMTQ8L1llYXI+PFJl
Y051bT4xMTwvUmVjTnVtPjxEaXNwbGF5VGV4dD48c3R5bGUgZmFjZT0ic3VwZXJzY3JpcHQiPjIw
PC9zdHlsZT48L0Rpc3BsYXlUZXh0PjxyZWNvcmQ+PHJlYy1udW1iZXI+MTE8L3JlYy1udW1iZXI+
PGZvcmVpZ24ta2V5cz48a2V5IGFwcD0iRU4iIGRiLWlkPSJ0MHYweHdlZDc1d3NzMWUwZHI2NWUw
ZWVmMGF4YXcwMndwZjAiIHRpbWVzdGFtcD0iMTU3OTU5NDE2OSI+MTE8L2tleT48L2ZvcmVpZ24t
a2V5cz48cmVmLXR5cGUgbmFtZT0iSm91cm5hbCBBcnRpY2xlIj4xNzwvcmVmLXR5cGU+PGNvbnRy
aWJ1dG9ycz48YXV0aG9ycz48YXV0aG9yPldlYmVyLCBDLiBNLjwvYXV0aG9yPjxhdXRob3I+UmFt
YWNoYW5kcmFuLCBTLjwvYXV0aG9yPjxhdXRob3I+SGVuaWtvZmYsIFMuPC9hdXRob3I+PC9hdXRo
b3JzPjwvY29udHJpYnV0b3JzPjxhdXRoLWFkZHJlc3M+RGl2aXNpb24gb2YgQmFzaWMgU2NpZW5j
ZXMsIEZyZWQgSHV0Y2hpbnNvbiBDYW5jZXIgUmVzZWFyY2ggQ2VudGVyLCBTZWF0dGxlLCBXQSA5
ODEwOSwgVVNBOyBNb2xlY3VsYXIgYW5kIENlbGx1bGFyIEJpb2xvZ3kgUHJvZ3JhbSwgVW5pdmVy
c2l0eSBvZiBXYXNoaW5ndG9uLCBTZWF0dGxlLCBXQSA5ODE5NSwgVVNBLiYjeEQ7RGl2aXNpb24g
b2YgQmFzaWMgU2NpZW5jZXMsIEZyZWQgSHV0Y2hpbnNvbiBDYW5jZXIgUmVzZWFyY2ggQ2VudGVy
LCBTZWF0dGxlLCBXQSA5ODEwOSwgVVNBLiYjeEQ7RGl2aXNpb24gb2YgQmFzaWMgU2NpZW5jZXMs
IEZyZWQgSHV0Y2hpbnNvbiBDYW5jZXIgUmVzZWFyY2ggQ2VudGVyLCBTZWF0dGxlLCBXQSA5ODEw
OSwgVVNBOyBIb3dhcmQgSHVnaGVzIE1lZGljYWwgSW5zdGl0dXRlLCBGcmVkIEh1dGNoaW5zb24g
Q2FuY2VyIFJlc2VhcmNoIENlbnRlciwgU2VhdHRsZSwgV0EgOTgxMDksIFVTQS4gRWxlY3Ryb25p
YyBhZGRyZXNzOiBzdGV2ZWhAZmhjcmMub3JnLjwvYXV0aC1hZGRyZXNzPjx0aXRsZXM+PHRpdGxl
Pk51Y2xlb3NvbWVzIGFyZSBjb250ZXh0LXNwZWNpZmljLCBIMkEuWi1tb2R1bGF0ZWQgYmFycmll
cnMgdG8gUk5BIHBvbHltZXJhc2U8L3RpdGxlPjxzZWNvbmRhcnktdGl0bGU+TW9sIENlbGw8L3Nl
Y29uZGFyeS10aXRsZT48L3RpdGxlcz48cGVyaW9kaWNhbD48ZnVsbC10aXRsZT5Nb2wgQ2VsbDwv
ZnVsbC10aXRsZT48L3BlcmlvZGljYWw+PHBhZ2VzPjgxOS0zMDwvcGFnZXM+PHZvbHVtZT41Mzwv
dm9sdW1lPjxudW1iZXI+NTwvbnVtYmVyPjxrZXl3b3Jkcz48a2V5d29yZD5BbmltYWxzPC9rZXl3
b3JkPjxrZXl3b3JkPkNlbGwgTGluZTwva2V5d29yZD48a2V5d29yZD5DaHJvbWF0aW4vY2hlbWlz
dHJ5PC9rZXl3b3JkPjxrZXl3b3JkPkN5dG9wbGFzbS9jaGVtaXN0cnk8L2tleXdvcmQ+PGtleXdv
cmQ+RE5BLURpcmVjdGVkIFJOQSBQb2x5bWVyYXNlcy8qY2hlbWlzdHJ5PC9rZXl3b3JkPjxrZXl3
b3JkPkRyb3NvcGhpbGE8L2tleXdvcmQ+PGtleXdvcmQ+SGlzdG9uZXMvKmNoZW1pc3RyeTwva2V5
d29yZD48a2V5d29yZD5OdWNsZW9zb21lcy8qY2hlbWlzdHJ5PC9rZXl3b3JkPjxrZXl3b3JkPlBo
b3NwaG9yeWxhdGlvbjwva2V5d29yZD48a2V5d29yZD4qUHJvbW90ZXIgUmVnaW9ucywgR2VuZXRp
Yzwva2V5d29yZD48a2V5d29yZD5STkEvY2hlbWlzdHJ5PC9rZXl3b3JkPjxrZXl3b3JkPlJOQSBJ
bnRlcmZlcmVuY2U8L2tleXdvcmQ+PGtleXdvcmQ+Uk5BIFBvbHltZXJhc2UgSUkvY2hlbWlzdHJ5
PC9rZXl3b3JkPjxrZXl3b3JkPlJlcHJvZHVjaWJpbGl0eSBvZiBSZXN1bHRzPC9rZXl3b3JkPjxr
ZXl3b3JkPlRyYW5zY3JpcHRpb24sIEdlbmV0aWM8L2tleXdvcmQ+PGtleXdvcmQ+VHJhbnNnZW5l
czwva2V5d29yZD48L2tleXdvcmRzPjxkYXRlcz48eWVhcj4yMDE0PC95ZWFyPjxwdWItZGF0ZXM+
PGRhdGU+TWFyIDY8L2RhdGU+PC9wdWItZGF0ZXM+PC9kYXRlcz48aXNibj4xMDk3LTQxNjQgKEVs
ZWN0cm9uaWMpJiN4RDsxMDk3LTI3NjUgKExpbmtpbmcpPC9pc2JuPjxhY2Nlc3Npb24tbnVtPjI0
NjA2OTIwPC9hY2Nlc3Npb24tbnVtPjx1cmxzPjxyZWxhdGVkLXVybHM+PHVybD5odHRwOi8vd3d3
Lm5jYmkubmxtLm5paC5nb3YvcHVibWVkLzI0NjA2OTIwPC91cmw+PC9yZWxhdGVkLXVybHM+PC91
cmxzPjxlbGVjdHJvbmljLXJlc291cmNlLW51bT4xMC4xMDE2L2oubW9sY2VsLjIwMTQuMDIuMDE0
PC9lbGVjdHJvbmljLXJlc291cmNlLW51bT48L3JlY29yZD48L0NpdGU+PC9FbmROb3RlPgB=
</w:fldData>
        </w:fldChar>
      </w:r>
      <w:r w:rsidR="009D5FB5">
        <w:rPr>
          <w:rFonts w:asciiTheme="minorHAnsi" w:hAnsiTheme="minorHAnsi"/>
          <w:szCs w:val="24"/>
        </w:rPr>
        <w:instrText xml:space="preserve"> ADDIN EN.CITE.DATA </w:instrText>
      </w:r>
      <w:r w:rsidR="009D5FB5">
        <w:rPr>
          <w:rFonts w:asciiTheme="minorHAnsi" w:hAnsiTheme="minorHAnsi"/>
          <w:szCs w:val="24"/>
        </w:rPr>
      </w:r>
      <w:r w:rsidR="009D5FB5">
        <w:rPr>
          <w:rFonts w:asciiTheme="minorHAnsi" w:hAnsiTheme="minorHAnsi"/>
          <w:szCs w:val="24"/>
        </w:rPr>
        <w:fldChar w:fldCharType="end"/>
      </w:r>
      <w:r w:rsidRPr="008307C5">
        <w:rPr>
          <w:rFonts w:asciiTheme="minorHAnsi" w:hAnsiTheme="minorHAnsi"/>
          <w:szCs w:val="24"/>
        </w:rPr>
      </w:r>
      <w:r w:rsidRPr="008307C5">
        <w:rPr>
          <w:rFonts w:asciiTheme="minorHAnsi" w:hAnsiTheme="minorHAnsi"/>
          <w:szCs w:val="24"/>
        </w:rPr>
        <w:fldChar w:fldCharType="separate"/>
      </w:r>
      <w:r w:rsidR="009D5FB5" w:rsidRPr="009D5FB5">
        <w:rPr>
          <w:rFonts w:asciiTheme="minorHAnsi" w:hAnsiTheme="minorHAnsi"/>
          <w:noProof/>
          <w:szCs w:val="24"/>
          <w:vertAlign w:val="superscript"/>
        </w:rPr>
        <w:t>20</w:t>
      </w:r>
      <w:r w:rsidRPr="008307C5">
        <w:rPr>
          <w:rFonts w:asciiTheme="minorHAnsi" w:hAnsiTheme="minorHAnsi"/>
          <w:szCs w:val="24"/>
        </w:rPr>
        <w:fldChar w:fldCharType="end"/>
      </w:r>
      <w:r w:rsidRPr="008307C5">
        <w:rPr>
          <w:rFonts w:asciiTheme="minorHAnsi" w:hAnsiTheme="minorHAnsi"/>
          <w:szCs w:val="24"/>
        </w:rPr>
        <w:t>, with peaks corresponding to densities &lt;0.3 being excluded (</w:t>
      </w:r>
      <w:r w:rsidR="00DB7C90" w:rsidRPr="00EB06BB">
        <w:rPr>
          <w:rFonts w:asciiTheme="minorHAnsi" w:hAnsiTheme="minorHAnsi"/>
          <w:b/>
          <w:bCs/>
          <w:szCs w:val="24"/>
        </w:rPr>
        <w:t>Supplementary</w:t>
      </w:r>
      <w:r w:rsidR="00DB7C90">
        <w:rPr>
          <w:rFonts w:asciiTheme="minorHAnsi" w:hAnsiTheme="minorHAnsi"/>
          <w:szCs w:val="24"/>
        </w:rPr>
        <w:t xml:space="preserve"> </w:t>
      </w:r>
      <w:r w:rsidR="00DB7C90" w:rsidRPr="00A218E8">
        <w:rPr>
          <w:rFonts w:asciiTheme="minorHAnsi" w:hAnsiTheme="minorHAnsi"/>
          <w:b/>
          <w:bCs/>
          <w:szCs w:val="24"/>
        </w:rPr>
        <w:t>Fig</w:t>
      </w:r>
      <w:r w:rsidR="00DB7C90">
        <w:rPr>
          <w:rFonts w:asciiTheme="minorHAnsi" w:hAnsiTheme="minorHAnsi"/>
          <w:b/>
          <w:bCs/>
          <w:szCs w:val="24"/>
        </w:rPr>
        <w:t xml:space="preserve">. </w:t>
      </w:r>
      <w:r w:rsidR="00DB7C90" w:rsidRPr="00A218E8">
        <w:rPr>
          <w:rFonts w:asciiTheme="minorHAnsi" w:hAnsiTheme="minorHAnsi"/>
          <w:b/>
          <w:bCs/>
          <w:szCs w:val="24"/>
        </w:rPr>
        <w:t>2</w:t>
      </w:r>
      <w:r w:rsidRPr="00A218E8">
        <w:rPr>
          <w:rFonts w:asciiTheme="minorHAnsi" w:hAnsiTheme="minorHAnsi"/>
          <w:b/>
          <w:bCs/>
          <w:szCs w:val="24"/>
        </w:rPr>
        <w:t>c</w:t>
      </w:r>
      <w:r w:rsidRPr="008307C5">
        <w:rPr>
          <w:rFonts w:asciiTheme="minorHAnsi" w:hAnsiTheme="minorHAnsi"/>
          <w:szCs w:val="24"/>
        </w:rPr>
        <w:t>). For each copy number state, the expected peak location corresponding to the highest considered variant multiplicity was matched to the observed VAF distribution peak with the greatest VAF, whilst any other expected peak location was matched to the observed peak with the most similar VAF (</w:t>
      </w:r>
      <w:r w:rsidR="00DB7C90" w:rsidRPr="00EB06BB">
        <w:rPr>
          <w:rFonts w:asciiTheme="minorHAnsi" w:hAnsiTheme="minorHAnsi"/>
          <w:b/>
          <w:bCs/>
          <w:szCs w:val="24"/>
        </w:rPr>
        <w:t>Supplementary</w:t>
      </w:r>
      <w:r w:rsidR="00DB7C90">
        <w:rPr>
          <w:rFonts w:asciiTheme="minorHAnsi" w:hAnsiTheme="minorHAnsi"/>
          <w:szCs w:val="24"/>
        </w:rPr>
        <w:t xml:space="preserve"> </w:t>
      </w:r>
      <w:r w:rsidR="00DB7C90" w:rsidRPr="00A218E8">
        <w:rPr>
          <w:rFonts w:asciiTheme="minorHAnsi" w:hAnsiTheme="minorHAnsi"/>
          <w:b/>
          <w:bCs/>
          <w:szCs w:val="24"/>
        </w:rPr>
        <w:t>Fig</w:t>
      </w:r>
      <w:r w:rsidR="00DB7C90">
        <w:rPr>
          <w:rFonts w:asciiTheme="minorHAnsi" w:hAnsiTheme="minorHAnsi"/>
          <w:b/>
          <w:bCs/>
          <w:szCs w:val="24"/>
        </w:rPr>
        <w:t xml:space="preserve">. </w:t>
      </w:r>
      <w:r w:rsidR="00DB7C90" w:rsidRPr="00A218E8">
        <w:rPr>
          <w:rFonts w:asciiTheme="minorHAnsi" w:hAnsiTheme="minorHAnsi"/>
          <w:b/>
          <w:bCs/>
          <w:szCs w:val="24"/>
        </w:rPr>
        <w:t>2</w:t>
      </w:r>
      <w:r w:rsidRPr="00A218E8">
        <w:rPr>
          <w:rFonts w:asciiTheme="minorHAnsi" w:hAnsiTheme="minorHAnsi"/>
          <w:b/>
          <w:bCs/>
          <w:szCs w:val="24"/>
        </w:rPr>
        <w:t>d</w:t>
      </w:r>
      <w:r w:rsidRPr="008307C5">
        <w:rPr>
          <w:rFonts w:asciiTheme="minorHAnsi" w:hAnsiTheme="minorHAnsi"/>
          <w:szCs w:val="24"/>
        </w:rPr>
        <w:t xml:space="preserve">). Tumour heterogeneity can prevent VAF peak detection, and therefore for samples where </w:t>
      </w:r>
      <w:r w:rsidRPr="008307C5">
        <w:rPr>
          <w:rFonts w:asciiTheme="minorHAnsi" w:eastAsia="Symbol" w:hAnsiTheme="minorHAnsi" w:cs="Symbol"/>
          <w:szCs w:val="24"/>
        </w:rPr>
        <w:t>³</w:t>
      </w:r>
      <w:r w:rsidRPr="008307C5">
        <w:rPr>
          <w:rFonts w:asciiTheme="minorHAnsi" w:hAnsiTheme="minorHAnsi"/>
          <w:szCs w:val="24"/>
        </w:rPr>
        <w:t>1 expected peak locations were considered, the expected peak furthest from the respective matched observed peak (in terms of VAF) was discarded (</w:t>
      </w:r>
      <w:r w:rsidR="00DB7C90" w:rsidRPr="00EB06BB">
        <w:rPr>
          <w:rFonts w:asciiTheme="minorHAnsi" w:hAnsiTheme="minorHAnsi"/>
          <w:b/>
          <w:bCs/>
          <w:szCs w:val="24"/>
        </w:rPr>
        <w:t>Supplementary</w:t>
      </w:r>
      <w:r w:rsidR="00DB7C90">
        <w:rPr>
          <w:rFonts w:asciiTheme="minorHAnsi" w:hAnsiTheme="minorHAnsi"/>
          <w:szCs w:val="24"/>
        </w:rPr>
        <w:t xml:space="preserve"> </w:t>
      </w:r>
      <w:r w:rsidR="00DB7C90" w:rsidRPr="00A218E8">
        <w:rPr>
          <w:rFonts w:asciiTheme="minorHAnsi" w:hAnsiTheme="minorHAnsi"/>
          <w:b/>
          <w:bCs/>
          <w:szCs w:val="24"/>
        </w:rPr>
        <w:t>Fig</w:t>
      </w:r>
      <w:r w:rsidR="00DB7C90">
        <w:rPr>
          <w:rFonts w:asciiTheme="minorHAnsi" w:hAnsiTheme="minorHAnsi"/>
          <w:b/>
          <w:bCs/>
          <w:szCs w:val="24"/>
        </w:rPr>
        <w:t xml:space="preserve">. </w:t>
      </w:r>
      <w:r w:rsidR="00DB7C90" w:rsidRPr="00A218E8">
        <w:rPr>
          <w:rFonts w:asciiTheme="minorHAnsi" w:hAnsiTheme="minorHAnsi"/>
          <w:b/>
          <w:bCs/>
          <w:szCs w:val="24"/>
        </w:rPr>
        <w:t>2</w:t>
      </w:r>
      <w:r w:rsidRPr="00A218E8">
        <w:rPr>
          <w:rFonts w:asciiTheme="minorHAnsi" w:hAnsiTheme="minorHAnsi"/>
          <w:b/>
          <w:bCs/>
          <w:szCs w:val="24"/>
        </w:rPr>
        <w:t>e</w:t>
      </w:r>
      <w:r w:rsidRPr="008307C5">
        <w:rPr>
          <w:rFonts w:asciiTheme="minorHAnsi" w:hAnsiTheme="minorHAnsi"/>
          <w:szCs w:val="24"/>
        </w:rPr>
        <w:t>). Sample purity (</w:t>
      </w:r>
      <w:proofErr w:type="spellStart"/>
      <w:r w:rsidRPr="008307C5">
        <w:rPr>
          <w:rFonts w:asciiTheme="minorHAnsi" w:eastAsia="Symbol" w:hAnsiTheme="minorHAnsi" w:cs="Symbol"/>
          <w:szCs w:val="24"/>
        </w:rPr>
        <w:t>r</w:t>
      </w:r>
      <w:r w:rsidRPr="008307C5">
        <w:rPr>
          <w:rFonts w:asciiTheme="minorHAnsi" w:hAnsiTheme="minorHAnsi"/>
          <w:szCs w:val="24"/>
          <w:vertAlign w:val="subscript"/>
        </w:rPr>
        <w:t>i</w:t>
      </w:r>
      <w:proofErr w:type="spellEnd"/>
      <w:r w:rsidRPr="008307C5">
        <w:rPr>
          <w:rFonts w:asciiTheme="minorHAnsi" w:hAnsiTheme="minorHAnsi"/>
          <w:szCs w:val="24"/>
        </w:rPr>
        <w:t>) was re-estimated for each remaining expected peak location using the matched observed peak VAF (</w:t>
      </w:r>
      <w:r w:rsidR="00DB7C90" w:rsidRPr="00EB06BB">
        <w:rPr>
          <w:rFonts w:asciiTheme="minorHAnsi" w:hAnsiTheme="minorHAnsi"/>
          <w:b/>
          <w:bCs/>
          <w:szCs w:val="24"/>
        </w:rPr>
        <w:t>Supplementary</w:t>
      </w:r>
      <w:r w:rsidR="00DB7C90">
        <w:rPr>
          <w:rFonts w:asciiTheme="minorHAnsi" w:hAnsiTheme="minorHAnsi"/>
          <w:szCs w:val="24"/>
        </w:rPr>
        <w:t xml:space="preserve"> </w:t>
      </w:r>
      <w:r w:rsidR="00DB7C90" w:rsidRPr="00A218E8">
        <w:rPr>
          <w:rFonts w:asciiTheme="minorHAnsi" w:hAnsiTheme="minorHAnsi"/>
          <w:b/>
          <w:bCs/>
          <w:szCs w:val="24"/>
        </w:rPr>
        <w:t>Fig</w:t>
      </w:r>
      <w:r w:rsidR="00DB7C90">
        <w:rPr>
          <w:rFonts w:asciiTheme="minorHAnsi" w:hAnsiTheme="minorHAnsi"/>
          <w:b/>
          <w:bCs/>
          <w:szCs w:val="24"/>
        </w:rPr>
        <w:t xml:space="preserve">. </w:t>
      </w:r>
      <w:r w:rsidR="00DB7C90" w:rsidRPr="00A218E8">
        <w:rPr>
          <w:rFonts w:asciiTheme="minorHAnsi" w:hAnsiTheme="minorHAnsi"/>
          <w:b/>
          <w:bCs/>
          <w:szCs w:val="24"/>
        </w:rPr>
        <w:t>2</w:t>
      </w:r>
      <w:r w:rsidRPr="00A218E8">
        <w:rPr>
          <w:rFonts w:asciiTheme="minorHAnsi" w:hAnsiTheme="minorHAnsi"/>
          <w:b/>
          <w:bCs/>
          <w:szCs w:val="24"/>
        </w:rPr>
        <w:t>f</w:t>
      </w:r>
      <w:r w:rsidRPr="008307C5">
        <w:rPr>
          <w:rFonts w:asciiTheme="minorHAnsi" w:hAnsiTheme="minorHAnsi"/>
          <w:szCs w:val="24"/>
        </w:rPr>
        <w:t xml:space="preserve">): </w:t>
      </w:r>
    </w:p>
    <w:p w14:paraId="357B89EA" w14:textId="77777777" w:rsidR="00473C42" w:rsidRPr="008307C5" w:rsidRDefault="00473C42" w:rsidP="00473C42">
      <w:pPr>
        <w:pStyle w:val="NoSpacing"/>
        <w:spacing w:line="360" w:lineRule="auto"/>
        <w:jc w:val="both"/>
        <w:rPr>
          <w:rFonts w:asciiTheme="minorHAnsi" w:hAnsiTheme="minorHAnsi"/>
          <w:szCs w:val="24"/>
        </w:rPr>
      </w:pPr>
    </w:p>
    <w:p w14:paraId="5F66AB6D" w14:textId="77777777" w:rsidR="00473C42" w:rsidRPr="008307C5" w:rsidRDefault="00A1541A" w:rsidP="00473C42">
      <w:pPr>
        <w:pStyle w:val="NoSpacing"/>
        <w:spacing w:line="360" w:lineRule="auto"/>
        <w:jc w:val="both"/>
        <w:rPr>
          <w:rFonts w:asciiTheme="minorHAnsi" w:hAnsiTheme="minorHAnsi"/>
          <w:szCs w:val="24"/>
        </w:rPr>
      </w:pPr>
      <m:oMathPara>
        <m:oMath>
          <m:sSub>
            <m:sSubPr>
              <m:ctrlPr>
                <w:rPr>
                  <w:rFonts w:ascii="Cambria Math" w:hAnsi="Cambria Math"/>
                  <w:i/>
                  <w:szCs w:val="24"/>
                </w:rPr>
              </m:ctrlPr>
            </m:sSubPr>
            <m:e>
              <m:r>
                <w:rPr>
                  <w:rFonts w:ascii="Cambria Math" w:hAnsi="Cambria Math"/>
                  <w:szCs w:val="24"/>
                </w:rPr>
                <m:t>ρ</m:t>
              </m:r>
            </m:e>
            <m:sub>
              <m:r>
                <w:rPr>
                  <w:rFonts w:ascii="Cambria Math" w:hAnsi="Cambria Math"/>
                  <w:szCs w:val="24"/>
                </w:rPr>
                <m:t>i</m:t>
              </m:r>
            </m:sub>
          </m:sSub>
          <m:r>
            <w:rPr>
              <w:rFonts w:ascii="Cambria Math" w:hAnsi="Cambria Math"/>
              <w:szCs w:val="24"/>
            </w:rPr>
            <m:t>=</m:t>
          </m:r>
          <m:f>
            <m:fPr>
              <m:ctrlPr>
                <w:rPr>
                  <w:rFonts w:ascii="Cambria Math" w:hAnsi="Cambria Math"/>
                  <w:i/>
                  <w:szCs w:val="24"/>
                </w:rPr>
              </m:ctrlPr>
            </m:fPr>
            <m:num>
              <m:r>
                <w:rPr>
                  <w:rFonts w:ascii="Cambria Math" w:hAnsi="Cambria Math"/>
                  <w:szCs w:val="24"/>
                </w:rPr>
                <m:t>2</m:t>
              </m:r>
              <m:r>
                <w:rPr>
                  <w:rFonts w:ascii="Cambria Math" w:hAnsi="Cambria Math"/>
                  <w:szCs w:val="24"/>
                </w:rPr>
                <m:t>a</m:t>
              </m:r>
            </m:num>
            <m:den>
              <m:r>
                <w:rPr>
                  <w:rFonts w:ascii="Cambria Math" w:hAnsi="Cambria Math"/>
                  <w:szCs w:val="24"/>
                </w:rPr>
                <m:t>m</m:t>
              </m:r>
              <m:r>
                <w:rPr>
                  <w:rFonts w:ascii="Cambria Math" w:hAnsi="Cambria Math"/>
                  <w:szCs w:val="24"/>
                </w:rPr>
                <m:t>+</m:t>
              </m:r>
              <m:r>
                <w:rPr>
                  <w:rFonts w:ascii="Cambria Math" w:hAnsi="Cambria Math"/>
                  <w:szCs w:val="24"/>
                </w:rPr>
                <m:t>ω</m:t>
              </m:r>
              <m:r>
                <w:rPr>
                  <w:rFonts w:ascii="Cambria Math" w:hAnsi="Cambria Math"/>
                  <w:szCs w:val="24"/>
                </w:rPr>
                <m:t>(2-</m:t>
              </m:r>
              <m:sSub>
                <m:sSubPr>
                  <m:ctrlPr>
                    <w:rPr>
                      <w:rFonts w:ascii="Cambria Math" w:hAnsi="Cambria Math"/>
                      <w:i/>
                      <w:szCs w:val="24"/>
                    </w:rPr>
                  </m:ctrlPr>
                </m:sSubPr>
                <m:e>
                  <m:r>
                    <w:rPr>
                      <w:rFonts w:ascii="Cambria Math" w:hAnsi="Cambria Math"/>
                      <w:szCs w:val="24"/>
                    </w:rPr>
                    <m:t>ψ</m:t>
                  </m:r>
                </m:e>
                <m:sub>
                  <m:r>
                    <w:rPr>
                      <w:rFonts w:ascii="Cambria Math" w:hAnsi="Cambria Math"/>
                      <w:szCs w:val="24"/>
                    </w:rPr>
                    <m:t>s</m:t>
                  </m:r>
                </m:sub>
              </m:sSub>
              <m:r>
                <w:rPr>
                  <w:rFonts w:ascii="Cambria Math" w:hAnsi="Cambria Math"/>
                  <w:szCs w:val="24"/>
                </w:rPr>
                <m:t>)</m:t>
              </m:r>
            </m:den>
          </m:f>
        </m:oMath>
      </m:oMathPara>
    </w:p>
    <w:p w14:paraId="00CB5123" w14:textId="77777777" w:rsidR="00473C42" w:rsidRPr="008307C5" w:rsidRDefault="00473C42" w:rsidP="00473C42">
      <w:pPr>
        <w:pStyle w:val="NoSpacing"/>
        <w:spacing w:line="360" w:lineRule="auto"/>
        <w:jc w:val="both"/>
        <w:rPr>
          <w:rFonts w:asciiTheme="minorHAnsi" w:hAnsiTheme="minorHAnsi"/>
          <w:szCs w:val="24"/>
        </w:rPr>
      </w:pPr>
    </w:p>
    <w:p w14:paraId="12F46BB5" w14:textId="66EA7C9C" w:rsidR="00473C42" w:rsidRPr="008307C5" w:rsidRDefault="00473C42" w:rsidP="00473C42">
      <w:pPr>
        <w:pStyle w:val="NoSpacing"/>
        <w:spacing w:line="360" w:lineRule="auto"/>
        <w:jc w:val="both"/>
        <w:rPr>
          <w:rFonts w:asciiTheme="minorHAnsi" w:hAnsiTheme="minorHAnsi"/>
          <w:szCs w:val="24"/>
        </w:rPr>
      </w:pPr>
      <w:r w:rsidRPr="008307C5">
        <w:rPr>
          <w:rFonts w:asciiTheme="minorHAnsi" w:hAnsiTheme="minorHAnsi"/>
          <w:szCs w:val="24"/>
        </w:rPr>
        <w:t xml:space="preserve">Where </w:t>
      </w:r>
      <w:r w:rsidRPr="008307C5">
        <w:rPr>
          <w:rFonts w:asciiTheme="minorHAnsi" w:eastAsia="Symbol" w:hAnsiTheme="minorHAnsi" w:cs="Symbol"/>
          <w:szCs w:val="24"/>
        </w:rPr>
        <w:t>w</w:t>
      </w:r>
      <w:r w:rsidRPr="008307C5">
        <w:rPr>
          <w:rFonts w:asciiTheme="minorHAnsi" w:hAnsiTheme="minorHAnsi"/>
          <w:i/>
          <w:szCs w:val="24"/>
        </w:rPr>
        <w:t xml:space="preserve"> </w:t>
      </w:r>
      <w:r w:rsidRPr="008307C5">
        <w:rPr>
          <w:rFonts w:asciiTheme="minorHAnsi" w:hAnsiTheme="minorHAnsi"/>
          <w:szCs w:val="24"/>
        </w:rPr>
        <w:t xml:space="preserve">is the VAF of the matched observed peak and </w:t>
      </w:r>
      <w:proofErr w:type="spellStart"/>
      <w:r w:rsidRPr="008307C5">
        <w:rPr>
          <w:rFonts w:asciiTheme="minorHAnsi" w:eastAsia="Symbol" w:hAnsiTheme="minorHAnsi" w:cs="Symbol"/>
          <w:szCs w:val="24"/>
        </w:rPr>
        <w:t>y</w:t>
      </w:r>
      <w:r w:rsidRPr="008307C5">
        <w:rPr>
          <w:rFonts w:asciiTheme="minorHAnsi" w:hAnsiTheme="minorHAnsi"/>
          <w:i/>
          <w:szCs w:val="24"/>
          <w:vertAlign w:val="subscript"/>
        </w:rPr>
        <w:t>s</w:t>
      </w:r>
      <w:proofErr w:type="spellEnd"/>
      <w:r w:rsidRPr="008307C5">
        <w:rPr>
          <w:rFonts w:asciiTheme="minorHAnsi" w:hAnsiTheme="minorHAnsi"/>
          <w:szCs w:val="24"/>
        </w:rPr>
        <w:t xml:space="preserve"> the ploidy of the respective copy number state. Greater variant numbers improve our ability to call peaks, and therefore a single new purity estimate (</w:t>
      </w:r>
      <w:proofErr w:type="spellStart"/>
      <w:r w:rsidRPr="008307C5">
        <w:rPr>
          <w:rFonts w:asciiTheme="minorHAnsi" w:eastAsia="Symbol" w:hAnsiTheme="minorHAnsi" w:cs="Symbol"/>
          <w:szCs w:val="24"/>
        </w:rPr>
        <w:t>r</w:t>
      </w:r>
      <w:r w:rsidRPr="008307C5">
        <w:rPr>
          <w:rFonts w:asciiTheme="minorHAnsi" w:hAnsiTheme="minorHAnsi"/>
          <w:szCs w:val="24"/>
          <w:vertAlign w:val="subscript"/>
        </w:rPr>
        <w:t>new</w:t>
      </w:r>
      <w:proofErr w:type="spellEnd"/>
      <w:r w:rsidRPr="008307C5">
        <w:rPr>
          <w:rFonts w:asciiTheme="minorHAnsi" w:hAnsiTheme="minorHAnsi"/>
          <w:szCs w:val="24"/>
        </w:rPr>
        <w:t>) was computed as the weighted average of the peak-wise purity estimates (and used when re-profiling samples) (</w:t>
      </w:r>
      <w:r w:rsidR="00100984" w:rsidRPr="00EB06BB">
        <w:rPr>
          <w:rFonts w:asciiTheme="minorHAnsi" w:hAnsiTheme="minorHAnsi"/>
          <w:b/>
          <w:bCs/>
          <w:szCs w:val="24"/>
        </w:rPr>
        <w:t>Supplementary</w:t>
      </w:r>
      <w:r w:rsidR="00100984">
        <w:rPr>
          <w:rFonts w:asciiTheme="minorHAnsi" w:hAnsiTheme="minorHAnsi"/>
          <w:szCs w:val="24"/>
        </w:rPr>
        <w:t xml:space="preserve"> </w:t>
      </w:r>
      <w:r w:rsidR="00100984" w:rsidRPr="00A218E8">
        <w:rPr>
          <w:rFonts w:asciiTheme="minorHAnsi" w:hAnsiTheme="minorHAnsi"/>
          <w:b/>
          <w:bCs/>
          <w:szCs w:val="24"/>
        </w:rPr>
        <w:t>Fig</w:t>
      </w:r>
      <w:r w:rsidR="00100984">
        <w:rPr>
          <w:rFonts w:asciiTheme="minorHAnsi" w:hAnsiTheme="minorHAnsi"/>
          <w:b/>
          <w:bCs/>
          <w:szCs w:val="24"/>
        </w:rPr>
        <w:t xml:space="preserve">. </w:t>
      </w:r>
      <w:r w:rsidR="00100984" w:rsidRPr="00A218E8">
        <w:rPr>
          <w:rFonts w:asciiTheme="minorHAnsi" w:hAnsiTheme="minorHAnsi"/>
          <w:b/>
          <w:bCs/>
          <w:szCs w:val="24"/>
        </w:rPr>
        <w:t>2</w:t>
      </w:r>
      <w:r w:rsidRPr="00A218E8">
        <w:rPr>
          <w:rFonts w:asciiTheme="minorHAnsi" w:hAnsiTheme="minorHAnsi"/>
          <w:b/>
          <w:bCs/>
          <w:szCs w:val="24"/>
        </w:rPr>
        <w:t>g</w:t>
      </w:r>
      <w:r w:rsidRPr="008307C5">
        <w:rPr>
          <w:rFonts w:asciiTheme="minorHAnsi" w:hAnsiTheme="minorHAnsi"/>
          <w:szCs w:val="24"/>
        </w:rPr>
        <w:t xml:space="preserve">):  </w:t>
      </w:r>
    </w:p>
    <w:p w14:paraId="45D4B6E0" w14:textId="77777777" w:rsidR="00473C42" w:rsidRPr="008307C5" w:rsidRDefault="00A1541A" w:rsidP="00473C42">
      <w:pPr>
        <w:pStyle w:val="NoSpacing"/>
        <w:spacing w:line="360" w:lineRule="auto"/>
        <w:jc w:val="both"/>
        <w:rPr>
          <w:rFonts w:asciiTheme="minorHAnsi" w:hAnsiTheme="minorHAnsi"/>
          <w:szCs w:val="24"/>
        </w:rPr>
      </w:pPr>
      <m:oMathPara>
        <m:oMath>
          <m:sSub>
            <m:sSubPr>
              <m:ctrlPr>
                <w:rPr>
                  <w:rFonts w:ascii="Cambria Math" w:hAnsi="Cambria Math"/>
                  <w:i/>
                  <w:szCs w:val="24"/>
                </w:rPr>
              </m:ctrlPr>
            </m:sSubPr>
            <m:e>
              <m:r>
                <w:rPr>
                  <w:rFonts w:ascii="Cambria Math" w:hAnsi="Cambria Math"/>
                  <w:szCs w:val="24"/>
                </w:rPr>
                <m:t>ρ</m:t>
              </m:r>
            </m:e>
            <m:sub>
              <m:r>
                <m:rPr>
                  <m:nor/>
                </m:rPr>
                <w:rPr>
                  <w:rFonts w:asciiTheme="minorHAnsi" w:hAnsiTheme="minorHAnsi"/>
                  <w:szCs w:val="24"/>
                </w:rPr>
                <m:t>new</m:t>
              </m:r>
            </m:sub>
          </m:sSub>
          <m:r>
            <w:rPr>
              <w:rFonts w:ascii="Cambria Math" w:hAnsi="Cambria Math"/>
              <w:szCs w:val="24"/>
            </w:rPr>
            <m:t>=</m:t>
          </m:r>
          <m:nary>
            <m:naryPr>
              <m:chr m:val="∑"/>
              <m:limLoc m:val="undOvr"/>
              <m:supHide m:val="1"/>
              <m:ctrlPr>
                <w:rPr>
                  <w:rFonts w:ascii="Cambria Math" w:hAnsi="Cambria Math"/>
                  <w:i/>
                  <w:szCs w:val="24"/>
                </w:rPr>
              </m:ctrlPr>
            </m:naryPr>
            <m:sub>
              <m:r>
                <w:rPr>
                  <w:rFonts w:ascii="Cambria Math" w:hAnsi="Cambria Math"/>
                  <w:szCs w:val="24"/>
                </w:rPr>
                <m:t>i</m:t>
              </m:r>
            </m:sub>
            <m:sup/>
            <m:e>
              <m:f>
                <m:fPr>
                  <m:ctrlPr>
                    <w:rPr>
                      <w:rFonts w:ascii="Cambria Math" w:hAnsi="Cambria Math"/>
                      <w:szCs w:val="24"/>
                    </w:rPr>
                  </m:ctrlPr>
                </m:fPr>
                <m:num>
                  <m:sSub>
                    <m:sSubPr>
                      <m:ctrlPr>
                        <w:rPr>
                          <w:rFonts w:ascii="Cambria Math" w:hAnsi="Cambria Math"/>
                          <w:i/>
                          <w:szCs w:val="24"/>
                        </w:rPr>
                      </m:ctrlPr>
                    </m:sSubPr>
                    <m:e>
                      <m:sSub>
                        <m:sSubPr>
                          <m:ctrlPr>
                            <w:rPr>
                              <w:rFonts w:ascii="Cambria Math" w:hAnsi="Cambria Math"/>
                              <w:i/>
                              <w:szCs w:val="24"/>
                            </w:rPr>
                          </m:ctrlPr>
                        </m:sSubPr>
                        <m:e>
                          <m:r>
                            <w:rPr>
                              <w:rFonts w:ascii="Cambria Math" w:hAnsi="Cambria Math"/>
                              <w:szCs w:val="24"/>
                            </w:rPr>
                            <m:t>n</m:t>
                          </m:r>
                        </m:e>
                        <m:sub>
                          <m:r>
                            <w:rPr>
                              <w:rFonts w:ascii="Cambria Math" w:hAnsi="Cambria Math"/>
                              <w:szCs w:val="24"/>
                            </w:rPr>
                            <m:t>i</m:t>
                          </m:r>
                        </m:sub>
                      </m:sSub>
                      <m:r>
                        <w:rPr>
                          <w:rFonts w:ascii="Cambria Math" w:hAnsi="Cambria Math"/>
                          <w:szCs w:val="24"/>
                        </w:rPr>
                        <m:t>ρ</m:t>
                      </m:r>
                    </m:e>
                    <m:sub>
                      <m:r>
                        <w:rPr>
                          <w:rFonts w:ascii="Cambria Math" w:hAnsi="Cambria Math"/>
                          <w:szCs w:val="24"/>
                        </w:rPr>
                        <m:t>i</m:t>
                      </m:r>
                    </m:sub>
                  </m:sSub>
                </m:num>
                <m:den>
                  <m:r>
                    <w:rPr>
                      <w:rFonts w:ascii="Cambria Math" w:hAnsi="Cambria Math"/>
                      <w:szCs w:val="24"/>
                    </w:rPr>
                    <m:t>N</m:t>
                  </m:r>
                  <m:sSub>
                    <m:sSubPr>
                      <m:ctrlPr>
                        <w:rPr>
                          <w:rFonts w:ascii="Cambria Math" w:hAnsi="Cambria Math"/>
                          <w:i/>
                          <w:szCs w:val="24"/>
                        </w:rPr>
                      </m:ctrlPr>
                    </m:sSubPr>
                    <m:e>
                      <m:r>
                        <w:rPr>
                          <w:rFonts w:ascii="Cambria Math" w:hAnsi="Cambria Math"/>
                          <w:szCs w:val="24"/>
                        </w:rPr>
                        <m:t>q</m:t>
                      </m:r>
                    </m:e>
                    <m:sub>
                      <m:r>
                        <w:rPr>
                          <w:rFonts w:ascii="Cambria Math" w:hAnsi="Cambria Math"/>
                          <w:szCs w:val="24"/>
                        </w:rPr>
                        <m:t>i</m:t>
                      </m:r>
                    </m:sub>
                  </m:sSub>
                </m:den>
              </m:f>
            </m:e>
          </m:nary>
        </m:oMath>
      </m:oMathPara>
    </w:p>
    <w:p w14:paraId="0C789698" w14:textId="77777777" w:rsidR="00473C42" w:rsidRPr="008307C5" w:rsidRDefault="00473C42" w:rsidP="00473C42">
      <w:pPr>
        <w:pStyle w:val="NoSpacing"/>
        <w:spacing w:line="360" w:lineRule="auto"/>
        <w:jc w:val="both"/>
        <w:rPr>
          <w:rFonts w:asciiTheme="minorHAnsi" w:hAnsiTheme="minorHAnsi"/>
          <w:szCs w:val="24"/>
        </w:rPr>
      </w:pPr>
    </w:p>
    <w:p w14:paraId="0935ED89" w14:textId="77777777" w:rsidR="00473C42" w:rsidRPr="008307C5" w:rsidRDefault="00473C42" w:rsidP="00473C42">
      <w:pPr>
        <w:pStyle w:val="NoSpacing"/>
        <w:spacing w:line="360" w:lineRule="auto"/>
        <w:jc w:val="both"/>
        <w:rPr>
          <w:rFonts w:asciiTheme="minorHAnsi" w:hAnsiTheme="minorHAnsi"/>
          <w:szCs w:val="24"/>
        </w:rPr>
      </w:pPr>
      <w:r w:rsidRPr="008307C5">
        <w:rPr>
          <w:rFonts w:asciiTheme="minorHAnsi" w:hAnsiTheme="minorHAnsi"/>
          <w:szCs w:val="24"/>
        </w:rPr>
        <w:t xml:space="preserve">Where </w:t>
      </w:r>
      <w:proofErr w:type="spellStart"/>
      <w:r w:rsidRPr="008307C5">
        <w:rPr>
          <w:rFonts w:asciiTheme="minorHAnsi" w:hAnsiTheme="minorHAnsi"/>
          <w:szCs w:val="24"/>
        </w:rPr>
        <w:t>n</w:t>
      </w:r>
      <w:r w:rsidRPr="008307C5">
        <w:rPr>
          <w:rFonts w:asciiTheme="minorHAnsi" w:hAnsiTheme="minorHAnsi"/>
          <w:szCs w:val="24"/>
          <w:vertAlign w:val="subscript"/>
        </w:rPr>
        <w:t>i</w:t>
      </w:r>
      <w:proofErr w:type="spellEnd"/>
      <w:r w:rsidRPr="008307C5">
        <w:rPr>
          <w:rFonts w:asciiTheme="minorHAnsi" w:hAnsiTheme="minorHAnsi"/>
          <w:szCs w:val="24"/>
        </w:rPr>
        <w:t xml:space="preserve"> is the number of SNVs in genome regions of the respective copy number state, N is the number of SNVs in genome regions of all considered copy number states, and q</w:t>
      </w:r>
      <w:r w:rsidRPr="008307C5">
        <w:rPr>
          <w:rFonts w:asciiTheme="minorHAnsi" w:hAnsiTheme="minorHAnsi"/>
          <w:szCs w:val="24"/>
          <w:vertAlign w:val="subscript"/>
        </w:rPr>
        <w:t>i</w:t>
      </w:r>
      <w:r w:rsidRPr="008307C5">
        <w:rPr>
          <w:rFonts w:asciiTheme="minorHAnsi" w:hAnsiTheme="minorHAnsi"/>
          <w:i/>
          <w:szCs w:val="24"/>
        </w:rPr>
        <w:t xml:space="preserve"> </w:t>
      </w:r>
      <w:r w:rsidRPr="008307C5">
        <w:rPr>
          <w:rFonts w:asciiTheme="minorHAnsi" w:hAnsiTheme="minorHAnsi"/>
          <w:szCs w:val="24"/>
        </w:rPr>
        <w:t>is the number of considered variant multiplicities for the respective copy number state. When assessing CNA profile quality, the weighted average of the difference between the purity estimated by Battenberg and the peak-wise purity estimates was used:</w:t>
      </w:r>
    </w:p>
    <w:p w14:paraId="74E6499A" w14:textId="77777777" w:rsidR="00473C42" w:rsidRPr="008307C5" w:rsidRDefault="00473C42" w:rsidP="00473C42">
      <w:pPr>
        <w:pStyle w:val="NoSpacing"/>
        <w:spacing w:line="360" w:lineRule="auto"/>
        <w:jc w:val="both"/>
        <w:rPr>
          <w:rFonts w:asciiTheme="minorHAnsi" w:hAnsiTheme="minorHAnsi"/>
          <w:szCs w:val="24"/>
        </w:rPr>
      </w:pPr>
    </w:p>
    <w:p w14:paraId="41A298EC" w14:textId="77777777" w:rsidR="00473C42" w:rsidRPr="008307C5" w:rsidRDefault="00473C42" w:rsidP="00473C42">
      <w:pPr>
        <w:pStyle w:val="NoSpacing"/>
        <w:spacing w:line="360" w:lineRule="auto"/>
        <w:jc w:val="both"/>
        <w:rPr>
          <w:rFonts w:asciiTheme="minorHAnsi" w:hAnsiTheme="minorHAnsi"/>
          <w:szCs w:val="24"/>
        </w:rPr>
      </w:pPr>
      <m:oMathPara>
        <m:oMath>
          <m:r>
            <w:rPr>
              <w:rFonts w:ascii="Cambria Math" w:hAnsi="Cambria Math"/>
              <w:szCs w:val="24"/>
            </w:rPr>
            <m:t>η=</m:t>
          </m:r>
          <m:nary>
            <m:naryPr>
              <m:chr m:val="∑"/>
              <m:limLoc m:val="undOvr"/>
              <m:supHide m:val="1"/>
              <m:ctrlPr>
                <w:rPr>
                  <w:rFonts w:ascii="Cambria Math" w:hAnsi="Cambria Math"/>
                  <w:i/>
                  <w:szCs w:val="24"/>
                </w:rPr>
              </m:ctrlPr>
            </m:naryPr>
            <m:sub>
              <m:r>
                <w:rPr>
                  <w:rFonts w:ascii="Cambria Math" w:hAnsi="Cambria Math"/>
                  <w:szCs w:val="24"/>
                </w:rPr>
                <m:t>i</m:t>
              </m:r>
            </m:sub>
            <m:sup/>
            <m:e>
              <m:f>
                <m:fPr>
                  <m:ctrlPr>
                    <w:rPr>
                      <w:rFonts w:ascii="Cambria Math" w:hAnsi="Cambria Math"/>
                      <w:szCs w:val="24"/>
                    </w:rPr>
                  </m:ctrlPr>
                </m:fPr>
                <m:num>
                  <m:sSub>
                    <m:sSubPr>
                      <m:ctrlPr>
                        <w:rPr>
                          <w:rFonts w:ascii="Cambria Math" w:hAnsi="Cambria Math"/>
                          <w:i/>
                          <w:szCs w:val="24"/>
                        </w:rPr>
                      </m:ctrlPr>
                    </m:sSubPr>
                    <m:e>
                      <m:r>
                        <w:rPr>
                          <w:rFonts w:ascii="Cambria Math" w:hAnsi="Cambria Math"/>
                          <w:szCs w:val="24"/>
                        </w:rPr>
                        <m:t>n</m:t>
                      </m:r>
                    </m:e>
                    <m:sub>
                      <m:r>
                        <w:rPr>
                          <w:rFonts w:ascii="Cambria Math" w:hAnsi="Cambria Math"/>
                          <w:szCs w:val="24"/>
                        </w:rPr>
                        <m:t>i</m:t>
                      </m:r>
                    </m:sub>
                  </m:sSub>
                  <m:r>
                    <w:rPr>
                      <w:rFonts w:ascii="Cambria Math" w:hAnsi="Cambria Math"/>
                      <w:szCs w:val="24"/>
                    </w:rPr>
                    <m:t>|</m:t>
                  </m:r>
                  <m:sSub>
                    <m:sSubPr>
                      <m:ctrlPr>
                        <w:rPr>
                          <w:rFonts w:ascii="Cambria Math" w:hAnsi="Cambria Math"/>
                          <w:i/>
                          <w:szCs w:val="24"/>
                        </w:rPr>
                      </m:ctrlPr>
                    </m:sSubPr>
                    <m:e>
                      <m:r>
                        <w:rPr>
                          <w:rFonts w:ascii="Cambria Math" w:hAnsi="Cambria Math"/>
                          <w:szCs w:val="24"/>
                        </w:rPr>
                        <m:t>ρ</m:t>
                      </m:r>
                    </m:e>
                    <m:sub>
                      <m:r>
                        <w:rPr>
                          <w:rFonts w:ascii="Cambria Math" w:hAnsi="Cambria Math"/>
                          <w:szCs w:val="24"/>
                        </w:rPr>
                        <m:t>i</m:t>
                      </m:r>
                    </m:sub>
                  </m:sSub>
                  <m:r>
                    <w:rPr>
                      <w:rFonts w:ascii="Cambria Math" w:hAnsi="Cambria Math"/>
                      <w:szCs w:val="24"/>
                    </w:rPr>
                    <m:t>-</m:t>
                  </m:r>
                  <m:sSub>
                    <m:sSubPr>
                      <m:ctrlPr>
                        <w:rPr>
                          <w:rFonts w:ascii="Cambria Math" w:hAnsi="Cambria Math"/>
                          <w:i/>
                          <w:szCs w:val="24"/>
                        </w:rPr>
                      </m:ctrlPr>
                    </m:sSubPr>
                    <m:e>
                      <m:r>
                        <w:rPr>
                          <w:rFonts w:ascii="Cambria Math" w:hAnsi="Cambria Math"/>
                          <w:szCs w:val="24"/>
                        </w:rPr>
                        <m:t>ρ</m:t>
                      </m:r>
                    </m:e>
                    <m:sub>
                      <m:r>
                        <m:rPr>
                          <m:nor/>
                        </m:rPr>
                        <w:rPr>
                          <w:rFonts w:asciiTheme="minorHAnsi" w:hAnsiTheme="minorHAnsi"/>
                          <w:szCs w:val="24"/>
                        </w:rPr>
                        <m:t>Battenberg</m:t>
                      </m:r>
                    </m:sub>
                  </m:sSub>
                  <m:r>
                    <w:rPr>
                      <w:rFonts w:ascii="Cambria Math" w:hAnsi="Cambria Math"/>
                      <w:szCs w:val="24"/>
                    </w:rPr>
                    <m:t>|</m:t>
                  </m:r>
                </m:num>
                <m:den>
                  <m:r>
                    <w:rPr>
                      <w:rFonts w:ascii="Cambria Math" w:hAnsi="Cambria Math"/>
                      <w:szCs w:val="24"/>
                    </w:rPr>
                    <m:t>N</m:t>
                  </m:r>
                  <m:sSub>
                    <m:sSubPr>
                      <m:ctrlPr>
                        <w:rPr>
                          <w:rFonts w:ascii="Cambria Math" w:hAnsi="Cambria Math"/>
                          <w:i/>
                          <w:szCs w:val="24"/>
                        </w:rPr>
                      </m:ctrlPr>
                    </m:sSubPr>
                    <m:e>
                      <m:r>
                        <w:rPr>
                          <w:rFonts w:ascii="Cambria Math" w:hAnsi="Cambria Math"/>
                          <w:szCs w:val="24"/>
                        </w:rPr>
                        <m:t>q</m:t>
                      </m:r>
                    </m:e>
                    <m:sub>
                      <m:r>
                        <w:rPr>
                          <w:rFonts w:ascii="Cambria Math" w:hAnsi="Cambria Math"/>
                          <w:szCs w:val="24"/>
                        </w:rPr>
                        <m:t>i</m:t>
                      </m:r>
                    </m:sub>
                  </m:sSub>
                </m:den>
              </m:f>
            </m:e>
          </m:nary>
        </m:oMath>
      </m:oMathPara>
    </w:p>
    <w:p w14:paraId="15D178DE" w14:textId="77777777" w:rsidR="00473C42" w:rsidRPr="008307C5" w:rsidRDefault="00473C42" w:rsidP="00473C42">
      <w:pPr>
        <w:pStyle w:val="NoSpacing"/>
        <w:spacing w:line="360" w:lineRule="auto"/>
        <w:jc w:val="both"/>
        <w:rPr>
          <w:rFonts w:asciiTheme="minorHAnsi" w:hAnsiTheme="minorHAnsi"/>
          <w:szCs w:val="24"/>
        </w:rPr>
      </w:pPr>
    </w:p>
    <w:p w14:paraId="20169C0A" w14:textId="77777777" w:rsidR="00473C42" w:rsidRDefault="00473C42" w:rsidP="00473C42">
      <w:pPr>
        <w:pStyle w:val="NoSpacing"/>
        <w:spacing w:line="360" w:lineRule="auto"/>
        <w:jc w:val="both"/>
        <w:rPr>
          <w:rFonts w:asciiTheme="minorHAnsi" w:hAnsiTheme="minorHAnsi"/>
          <w:bCs/>
          <w:i/>
          <w:iCs/>
          <w:szCs w:val="24"/>
        </w:rPr>
      </w:pPr>
      <w:r w:rsidRPr="008346C2">
        <w:rPr>
          <w:rFonts w:asciiTheme="minorHAnsi" w:hAnsiTheme="minorHAnsi"/>
          <w:bCs/>
          <w:i/>
          <w:iCs/>
          <w:szCs w:val="24"/>
        </w:rPr>
        <w:t>Stage 3: Quality assessment</w:t>
      </w:r>
    </w:p>
    <w:p w14:paraId="1E6CF8BD" w14:textId="77777777" w:rsidR="00473C42" w:rsidRPr="008346C2" w:rsidRDefault="00473C42" w:rsidP="00473C42">
      <w:pPr>
        <w:pStyle w:val="NoSpacing"/>
        <w:spacing w:line="360" w:lineRule="auto"/>
        <w:jc w:val="both"/>
        <w:rPr>
          <w:rFonts w:asciiTheme="minorHAnsi" w:hAnsiTheme="minorHAnsi"/>
          <w:bCs/>
          <w:i/>
          <w:iCs/>
          <w:szCs w:val="24"/>
        </w:rPr>
      </w:pPr>
      <w:r w:rsidRPr="008307C5">
        <w:rPr>
          <w:rFonts w:asciiTheme="minorHAnsi" w:hAnsiTheme="minorHAnsi"/>
          <w:szCs w:val="24"/>
        </w:rPr>
        <w:t>Multiple criteria were used to assess Battenberg output validity:</w:t>
      </w:r>
    </w:p>
    <w:p w14:paraId="558F1A9D" w14:textId="77777777" w:rsidR="00473C42" w:rsidRPr="008307C5" w:rsidRDefault="00473C42" w:rsidP="00473C42">
      <w:pPr>
        <w:pStyle w:val="NoSpacing"/>
        <w:spacing w:line="360" w:lineRule="auto"/>
        <w:jc w:val="both"/>
        <w:rPr>
          <w:rFonts w:asciiTheme="minorHAnsi" w:hAnsiTheme="minorHAnsi"/>
          <w:szCs w:val="24"/>
        </w:rPr>
      </w:pPr>
    </w:p>
    <w:p w14:paraId="6DFCDC76" w14:textId="77777777" w:rsidR="00473C42" w:rsidRPr="008307C5" w:rsidRDefault="00473C42" w:rsidP="00473C42">
      <w:pPr>
        <w:pStyle w:val="NoSpacing"/>
        <w:numPr>
          <w:ilvl w:val="0"/>
          <w:numId w:val="29"/>
        </w:numPr>
        <w:spacing w:line="360" w:lineRule="auto"/>
        <w:jc w:val="both"/>
        <w:rPr>
          <w:rFonts w:asciiTheme="minorHAnsi" w:hAnsiTheme="minorHAnsi"/>
          <w:szCs w:val="24"/>
        </w:rPr>
      </w:pPr>
      <w:r w:rsidRPr="008307C5">
        <w:rPr>
          <w:rFonts w:asciiTheme="minorHAnsi" w:hAnsiTheme="minorHAnsi"/>
          <w:szCs w:val="24"/>
        </w:rPr>
        <w:t xml:space="preserve">VAF distribution peaks observed at the correct locations (defined as </w:t>
      </w:r>
      <w:r w:rsidRPr="008307C5">
        <w:rPr>
          <w:rFonts w:asciiTheme="minorHAnsi" w:eastAsia="Symbol" w:hAnsiTheme="minorHAnsi" w:cs="Symbol"/>
          <w:szCs w:val="24"/>
        </w:rPr>
        <w:t>h</w:t>
      </w:r>
      <w:r w:rsidRPr="008307C5">
        <w:rPr>
          <w:rFonts w:asciiTheme="minorHAnsi" w:hAnsiTheme="minorHAnsi"/>
          <w:szCs w:val="24"/>
        </w:rPr>
        <w:t xml:space="preserve">&lt;5%).  </w:t>
      </w:r>
    </w:p>
    <w:p w14:paraId="18A29C7F" w14:textId="1951C7DB" w:rsidR="00473C42" w:rsidRPr="008307C5" w:rsidRDefault="00473C42" w:rsidP="00473C42">
      <w:pPr>
        <w:pStyle w:val="NoSpacing"/>
        <w:numPr>
          <w:ilvl w:val="0"/>
          <w:numId w:val="29"/>
        </w:numPr>
        <w:spacing w:line="360" w:lineRule="auto"/>
        <w:jc w:val="both"/>
        <w:rPr>
          <w:rFonts w:asciiTheme="minorHAnsi" w:hAnsiTheme="minorHAnsi"/>
          <w:szCs w:val="24"/>
        </w:rPr>
      </w:pPr>
      <w:r w:rsidRPr="008307C5">
        <w:rPr>
          <w:rFonts w:asciiTheme="minorHAnsi" w:hAnsiTheme="minorHAnsi"/>
          <w:szCs w:val="24"/>
        </w:rPr>
        <w:t>DPClust</w:t>
      </w:r>
      <w:r w:rsidRPr="008307C5">
        <w:rPr>
          <w:rFonts w:asciiTheme="minorHAnsi" w:hAnsiTheme="minorHAnsi"/>
          <w:szCs w:val="24"/>
        </w:rPr>
        <w:fldChar w:fldCharType="begin">
          <w:fldData xml:space="preserve">PEVuZE5vdGU+PENpdGU+PEF1dGhvcj5OaWstWmFpbmFsPC9BdXRob3I+PFllYXI+MjAxMjwvWWVh
cj48UmVjTnVtPjU8L1JlY051bT48RGlzcGxheVRleHQ+PHN0eWxlIGZhY2U9InN1cGVyc2NyaXB0
Ij4xNTwvc3R5bGU+PC9EaXNwbGF5VGV4dD48cmVjb3JkPjxyZWMtbnVtYmVyPjU8L3JlYy1udW1i
ZXI+PGZvcmVpZ24ta2V5cz48a2V5IGFwcD0iRU4iIGRiLWlkPSJ0MHYweHdlZDc1d3NzMWUwZHI2
NWUwZWVmMGF4YXcwMndwZjAiIHRpbWVzdGFtcD0iMTU3OTI3ODE1MyI+NTwva2V5PjwvZm9yZWln
bi1rZXlzPjxyZWYtdHlwZSBuYW1lPSJKb3VybmFsIEFydGljbGUiPjE3PC9yZWYtdHlwZT48Y29u
dHJpYnV0b3JzPjxhdXRob3JzPjxhdXRob3I+TmlrLVphaW5hbCwgUy48L2F1dGhvcj48YXV0aG9y
PlZhbiBMb28sIFAuPC9hdXRob3I+PGF1dGhvcj5XZWRnZSwgRC4gQy48L2F1dGhvcj48YXV0aG9y
PkFsZXhhbmRyb3YsIEwuIEIuPC9hdXRob3I+PGF1dGhvcj5HcmVlbm1hbiwgQy4gRC48L2F1dGhv
cj48YXV0aG9yPkxhdSwgSy4gVy48L2F1dGhvcj48YXV0aG9yPlJhaW5lLCBLLjwvYXV0aG9yPjxh
dXRob3I+Sm9uZXMsIEQuPC9hdXRob3I+PGF1dGhvcj5NYXJzaGFsbCwgSi48L2F1dGhvcj48YXV0
aG9yPlJhbWFrcmlzaG5hLCBNLjwvYXV0aG9yPjxhdXRob3I+U2hsaWVuLCBBLjwvYXV0aG9yPjxh
dXRob3I+Q29va2UsIFMuIEwuPC9hdXRob3I+PGF1dGhvcj5IaW50b24sIEouPC9hdXRob3I+PGF1
dGhvcj5NZW56aWVzLCBBLjwvYXV0aG9yPjxhdXRob3I+U3RlYmJpbmdzLCBMLiBBLjwvYXV0aG9y
PjxhdXRob3I+TGVyb3ksIEMuPC9hdXRob3I+PGF1dGhvcj5KaWEsIE0uPC9hdXRob3I+PGF1dGhv
cj5SYW5jZSwgUi48L2F1dGhvcj48YXV0aG9yPk11ZGllLCBMLiBKLjwvYXV0aG9yPjxhdXRob3I+
R2FtYmxlLCBTLiBKLjwvYXV0aG9yPjxhdXRob3I+U3RlcGhlbnMsIFAuIEouPC9hdXRob3I+PGF1
dGhvcj5NY0xhcmVuLCBTLjwvYXV0aG9yPjxhdXRob3I+VGFycGV5LCBQLiBTLjwvYXV0aG9yPjxh
dXRob3I+UGFwYWVtbWFudWlsLCBFLjwvYXV0aG9yPjxhdXRob3I+RGF2aWVzLCBILiBSLjwvYXV0
aG9yPjxhdXRob3I+VmFyZWxhLCBJLjwvYXV0aG9yPjxhdXRob3I+TWNCcmlkZSwgRC4gSi48L2F1
dGhvcj48YXV0aG9yPkJpZ25lbGwsIEcuIFIuPC9hdXRob3I+PGF1dGhvcj5MZXVuZywgSy48L2F1
dGhvcj48YXV0aG9yPkJ1dGxlciwgQS4gUC48L2F1dGhvcj48YXV0aG9yPlRlYWd1ZSwgSi4gVy48
L2F1dGhvcj48YXV0aG9yPk1hcnRpbiwgUy48L2F1dGhvcj48YXV0aG9yPkpvbnNzb24sIEcuPC9h
dXRob3I+PGF1dGhvcj5NYXJpYW5pLCBPLjwvYXV0aG9yPjxhdXRob3I+Qm95YXVsdCwgUy48L2F1
dGhvcj48YXV0aG9yPk1pcm9uLCBQLjwvYXV0aG9yPjxhdXRob3I+RmF0aW1hLCBBLjwvYXV0aG9y
PjxhdXRob3I+TGFuZ2Vyb2QsIEEuPC9hdXRob3I+PGF1dGhvcj5BcGFyaWNpbywgUy4gQS48L2F1
dGhvcj48YXV0aG9yPlR1dHQsIEEuPC9hdXRob3I+PGF1dGhvcj5TaWV1d2VydHMsIEEuIE0uPC9h
dXRob3I+PGF1dGhvcj5Cb3JnLCBBLjwvYXV0aG9yPjxhdXRob3I+VGhvbWFzLCBHLjwvYXV0aG9y
PjxhdXRob3I+U2Fsb21vbiwgQS4gVi48L2F1dGhvcj48YXV0aG9yPlJpY2hhcmRzb24sIEEuIEwu
PC9hdXRob3I+PGF1dGhvcj5Cb3JyZXNlbi1EYWxlLCBBLiBMLjwvYXV0aG9yPjxhdXRob3I+RnV0
cmVhbCwgUC4gQS48L2F1dGhvcj48YXV0aG9yPlN0cmF0dG9uLCBNLiBSLjwvYXV0aG9yPjxhdXRo
b3I+Q2FtcGJlbGwsIFAuIEouPC9hdXRob3I+PGF1dGhvcj5CcmVhc3QgQ2FuY2VyIFdvcmtpbmcg
R3JvdXAgb2YgdGhlIEludGVybmF0aW9uYWwgQ2FuY2VyIEdlbm9tZSwgQ29uc29ydGl1bTwvYXV0
aG9yPjwvYXV0aG9ycz48L2NvbnRyaWJ1dG9ycz48YXV0aC1hZGRyZXNzPkNhbmNlciBHZW5vbWUg
UHJvamVjdCwgV2VsbGNvbWUgVHJ1c3QgU2FuZ2VyIEluc3RpdHV0ZSwgSGlueHRvbiBDQjEwIDFT
QSwgVUsuPC9hdXRoLWFkZHJlc3M+PHRpdGxlcz48dGl0bGU+VGhlIGxpZmUgaGlzdG9yeSBvZiAy
MSBicmVhc3QgY2FuY2VyczwvdGl0bGU+PHNlY29uZGFyeS10aXRsZT5DZWxsPC9zZWNvbmRhcnkt
dGl0bGU+PC90aXRsZXM+PHBlcmlvZGljYWw+PGZ1bGwtdGl0bGU+Q2VsbDwvZnVsbC10aXRsZT48
L3BlcmlvZGljYWw+PHBhZ2VzPjk5NC0xMDA3PC9wYWdlcz48dm9sdW1lPjE0OTwvdm9sdW1lPjxu
dW1iZXI+NTwvbnVtYmVyPjxrZXl3b3Jkcz48a2V5d29yZD5BbGdvcml0aG1zPC9rZXl3b3JkPjxr
ZXl3b3JkPkJyZWFzdCBOZW9wbGFzbXMvKmdlbmV0aWNzPC9rZXl3b3JkPjxrZXl3b3JkPipDZWxs
IFRyYW5zZm9ybWF0aW9uLCBOZW9wbGFzdGljPC9rZXl3b3JkPjxrZXl3b3JkPkNocm9tb3NvbWUg
QWJlcnJhdGlvbnM8L2tleXdvcmQ+PGtleXdvcmQ+KkNsb25hbCBFdm9sdXRpb248L2tleXdvcmQ+
PGtleXdvcmQ+RmVtYWxlPC9rZXl3b3JkPjxrZXl3b3JkPkh1bWFuczwva2V5d29yZD48a2V5d29y
ZD4qTXV0YXRpb248L2tleXdvcmQ+PGtleXdvcmQ+UG9pbnQgTXV0YXRpb248L2tleXdvcmQ+PC9r
ZXl3b3Jkcz48ZGF0ZXM+PHllYXI+MjAxMjwveWVhcj48cHViLWRhdGVzPjxkYXRlPk1heSAyNTwv
ZGF0ZT48L3B1Yi1kYXRlcz48L2RhdGVzPjxpc2JuPjEwOTctNDE3MiAoRWxlY3Ryb25pYykmI3hE
OzAwOTItODY3NCAoTGlua2luZyk8L2lzYm4+PGFjY2Vzc2lvbi1udW0+MjI2MDgwODM8L2FjY2Vz
c2lvbi1udW0+PHVybHM+PHJlbGF0ZWQtdXJscz48dXJsPmh0dHA6Ly93d3cubmNiaS5ubG0ubmlo
Lmdvdi9wdWJtZWQvMjI2MDgwODM8L3VybD48L3JlbGF0ZWQtdXJscz48L3VybHM+PGN1c3RvbTI+
UE1DMzQyODg2NDwvY3VzdG9tMj48ZWxlY3Ryb25pYy1yZXNvdXJjZS1udW0+MTAuMTAxNi9qLmNl
bGwuMjAxMi4wNC4wMjM8L2VsZWN0cm9uaWMtcmVzb3VyY2UtbnVtPjwvcmVjb3JkPjwvQ2l0ZT48
L0VuZE5vdGU+AG==
</w:fldData>
        </w:fldChar>
      </w:r>
      <w:r w:rsidR="009D5FB5">
        <w:rPr>
          <w:rFonts w:asciiTheme="minorHAnsi" w:hAnsiTheme="minorHAnsi"/>
          <w:szCs w:val="24"/>
        </w:rPr>
        <w:instrText xml:space="preserve"> ADDIN EN.CITE </w:instrText>
      </w:r>
      <w:r w:rsidR="009D5FB5">
        <w:rPr>
          <w:rFonts w:asciiTheme="minorHAnsi" w:hAnsiTheme="minorHAnsi"/>
          <w:szCs w:val="24"/>
        </w:rPr>
        <w:fldChar w:fldCharType="begin">
          <w:fldData xml:space="preserve">PEVuZE5vdGU+PENpdGU+PEF1dGhvcj5OaWstWmFpbmFsPC9BdXRob3I+PFllYXI+MjAxMjwvWWVh
cj48UmVjTnVtPjU8L1JlY051bT48RGlzcGxheVRleHQ+PHN0eWxlIGZhY2U9InN1cGVyc2NyaXB0
Ij4xNTwvc3R5bGU+PC9EaXNwbGF5VGV4dD48cmVjb3JkPjxyZWMtbnVtYmVyPjU8L3JlYy1udW1i
ZXI+PGZvcmVpZ24ta2V5cz48a2V5IGFwcD0iRU4iIGRiLWlkPSJ0MHYweHdlZDc1d3NzMWUwZHI2
NWUwZWVmMGF4YXcwMndwZjAiIHRpbWVzdGFtcD0iMTU3OTI3ODE1MyI+NTwva2V5PjwvZm9yZWln
bi1rZXlzPjxyZWYtdHlwZSBuYW1lPSJKb3VybmFsIEFydGljbGUiPjE3PC9yZWYtdHlwZT48Y29u
dHJpYnV0b3JzPjxhdXRob3JzPjxhdXRob3I+TmlrLVphaW5hbCwgUy48L2F1dGhvcj48YXV0aG9y
PlZhbiBMb28sIFAuPC9hdXRob3I+PGF1dGhvcj5XZWRnZSwgRC4gQy48L2F1dGhvcj48YXV0aG9y
PkFsZXhhbmRyb3YsIEwuIEIuPC9hdXRob3I+PGF1dGhvcj5HcmVlbm1hbiwgQy4gRC48L2F1dGhv
cj48YXV0aG9yPkxhdSwgSy4gVy48L2F1dGhvcj48YXV0aG9yPlJhaW5lLCBLLjwvYXV0aG9yPjxh
dXRob3I+Sm9uZXMsIEQuPC9hdXRob3I+PGF1dGhvcj5NYXJzaGFsbCwgSi48L2F1dGhvcj48YXV0
aG9yPlJhbWFrcmlzaG5hLCBNLjwvYXV0aG9yPjxhdXRob3I+U2hsaWVuLCBBLjwvYXV0aG9yPjxh
dXRob3I+Q29va2UsIFMuIEwuPC9hdXRob3I+PGF1dGhvcj5IaW50b24sIEouPC9hdXRob3I+PGF1
dGhvcj5NZW56aWVzLCBBLjwvYXV0aG9yPjxhdXRob3I+U3RlYmJpbmdzLCBMLiBBLjwvYXV0aG9y
PjxhdXRob3I+TGVyb3ksIEMuPC9hdXRob3I+PGF1dGhvcj5KaWEsIE0uPC9hdXRob3I+PGF1dGhv
cj5SYW5jZSwgUi48L2F1dGhvcj48YXV0aG9yPk11ZGllLCBMLiBKLjwvYXV0aG9yPjxhdXRob3I+
R2FtYmxlLCBTLiBKLjwvYXV0aG9yPjxhdXRob3I+U3RlcGhlbnMsIFAuIEouPC9hdXRob3I+PGF1
dGhvcj5NY0xhcmVuLCBTLjwvYXV0aG9yPjxhdXRob3I+VGFycGV5LCBQLiBTLjwvYXV0aG9yPjxh
dXRob3I+UGFwYWVtbWFudWlsLCBFLjwvYXV0aG9yPjxhdXRob3I+RGF2aWVzLCBILiBSLjwvYXV0
aG9yPjxhdXRob3I+VmFyZWxhLCBJLjwvYXV0aG9yPjxhdXRob3I+TWNCcmlkZSwgRC4gSi48L2F1
dGhvcj48YXV0aG9yPkJpZ25lbGwsIEcuIFIuPC9hdXRob3I+PGF1dGhvcj5MZXVuZywgSy48L2F1
dGhvcj48YXV0aG9yPkJ1dGxlciwgQS4gUC48L2F1dGhvcj48YXV0aG9yPlRlYWd1ZSwgSi4gVy48
L2F1dGhvcj48YXV0aG9yPk1hcnRpbiwgUy48L2F1dGhvcj48YXV0aG9yPkpvbnNzb24sIEcuPC9h
dXRob3I+PGF1dGhvcj5NYXJpYW5pLCBPLjwvYXV0aG9yPjxhdXRob3I+Qm95YXVsdCwgUy48L2F1
dGhvcj48YXV0aG9yPk1pcm9uLCBQLjwvYXV0aG9yPjxhdXRob3I+RmF0aW1hLCBBLjwvYXV0aG9y
PjxhdXRob3I+TGFuZ2Vyb2QsIEEuPC9hdXRob3I+PGF1dGhvcj5BcGFyaWNpbywgUy4gQS48L2F1
dGhvcj48YXV0aG9yPlR1dHQsIEEuPC9hdXRob3I+PGF1dGhvcj5TaWV1d2VydHMsIEEuIE0uPC9h
dXRob3I+PGF1dGhvcj5Cb3JnLCBBLjwvYXV0aG9yPjxhdXRob3I+VGhvbWFzLCBHLjwvYXV0aG9y
PjxhdXRob3I+U2Fsb21vbiwgQS4gVi48L2F1dGhvcj48YXV0aG9yPlJpY2hhcmRzb24sIEEuIEwu
PC9hdXRob3I+PGF1dGhvcj5Cb3JyZXNlbi1EYWxlLCBBLiBMLjwvYXV0aG9yPjxhdXRob3I+RnV0
cmVhbCwgUC4gQS48L2F1dGhvcj48YXV0aG9yPlN0cmF0dG9uLCBNLiBSLjwvYXV0aG9yPjxhdXRo
b3I+Q2FtcGJlbGwsIFAuIEouPC9hdXRob3I+PGF1dGhvcj5CcmVhc3QgQ2FuY2VyIFdvcmtpbmcg
R3JvdXAgb2YgdGhlIEludGVybmF0aW9uYWwgQ2FuY2VyIEdlbm9tZSwgQ29uc29ydGl1bTwvYXV0
aG9yPjwvYXV0aG9ycz48L2NvbnRyaWJ1dG9ycz48YXV0aC1hZGRyZXNzPkNhbmNlciBHZW5vbWUg
UHJvamVjdCwgV2VsbGNvbWUgVHJ1c3QgU2FuZ2VyIEluc3RpdHV0ZSwgSGlueHRvbiBDQjEwIDFT
QSwgVUsuPC9hdXRoLWFkZHJlc3M+PHRpdGxlcz48dGl0bGU+VGhlIGxpZmUgaGlzdG9yeSBvZiAy
MSBicmVhc3QgY2FuY2VyczwvdGl0bGU+PHNlY29uZGFyeS10aXRsZT5DZWxsPC9zZWNvbmRhcnkt
dGl0bGU+PC90aXRsZXM+PHBlcmlvZGljYWw+PGZ1bGwtdGl0bGU+Q2VsbDwvZnVsbC10aXRsZT48
L3BlcmlvZGljYWw+PHBhZ2VzPjk5NC0xMDA3PC9wYWdlcz48dm9sdW1lPjE0OTwvdm9sdW1lPjxu
dW1iZXI+NTwvbnVtYmVyPjxrZXl3b3Jkcz48a2V5d29yZD5BbGdvcml0aG1zPC9rZXl3b3JkPjxr
ZXl3b3JkPkJyZWFzdCBOZW9wbGFzbXMvKmdlbmV0aWNzPC9rZXl3b3JkPjxrZXl3b3JkPipDZWxs
IFRyYW5zZm9ybWF0aW9uLCBOZW9wbGFzdGljPC9rZXl3b3JkPjxrZXl3b3JkPkNocm9tb3NvbWUg
QWJlcnJhdGlvbnM8L2tleXdvcmQ+PGtleXdvcmQ+KkNsb25hbCBFdm9sdXRpb248L2tleXdvcmQ+
PGtleXdvcmQ+RmVtYWxlPC9rZXl3b3JkPjxrZXl3b3JkPkh1bWFuczwva2V5d29yZD48a2V5d29y
ZD4qTXV0YXRpb248L2tleXdvcmQ+PGtleXdvcmQ+UG9pbnQgTXV0YXRpb248L2tleXdvcmQ+PC9r
ZXl3b3Jkcz48ZGF0ZXM+PHllYXI+MjAxMjwveWVhcj48cHViLWRhdGVzPjxkYXRlPk1heSAyNTwv
ZGF0ZT48L3B1Yi1kYXRlcz48L2RhdGVzPjxpc2JuPjEwOTctNDE3MiAoRWxlY3Ryb25pYykmI3hE
OzAwOTItODY3NCAoTGlua2luZyk8L2lzYm4+PGFjY2Vzc2lvbi1udW0+MjI2MDgwODM8L2FjY2Vz
c2lvbi1udW0+PHVybHM+PHJlbGF0ZWQtdXJscz48dXJsPmh0dHA6Ly93d3cubmNiaS5ubG0ubmlo
Lmdvdi9wdWJtZWQvMjI2MDgwODM8L3VybD48L3JlbGF0ZWQtdXJscz48L3VybHM+PGN1c3RvbTI+
UE1DMzQyODg2NDwvY3VzdG9tMj48ZWxlY3Ryb25pYy1yZXNvdXJjZS1udW0+MTAuMTAxNi9qLmNl
bGwuMjAxMi4wNC4wMjM8L2VsZWN0cm9uaWMtcmVzb3VyY2UtbnVtPjwvcmVjb3JkPjwvQ2l0ZT48
L0VuZE5vdGU+AG==
</w:fldData>
        </w:fldChar>
      </w:r>
      <w:r w:rsidR="009D5FB5">
        <w:rPr>
          <w:rFonts w:asciiTheme="minorHAnsi" w:hAnsiTheme="minorHAnsi"/>
          <w:szCs w:val="24"/>
        </w:rPr>
        <w:instrText xml:space="preserve"> ADDIN EN.CITE.DATA </w:instrText>
      </w:r>
      <w:r w:rsidR="009D5FB5">
        <w:rPr>
          <w:rFonts w:asciiTheme="minorHAnsi" w:hAnsiTheme="minorHAnsi"/>
          <w:szCs w:val="24"/>
        </w:rPr>
      </w:r>
      <w:r w:rsidR="009D5FB5">
        <w:rPr>
          <w:rFonts w:asciiTheme="minorHAnsi" w:hAnsiTheme="minorHAnsi"/>
          <w:szCs w:val="24"/>
        </w:rPr>
        <w:fldChar w:fldCharType="end"/>
      </w:r>
      <w:r w:rsidRPr="008307C5">
        <w:rPr>
          <w:rFonts w:asciiTheme="minorHAnsi" w:hAnsiTheme="minorHAnsi"/>
          <w:szCs w:val="24"/>
        </w:rPr>
      </w:r>
      <w:r w:rsidRPr="008307C5">
        <w:rPr>
          <w:rFonts w:asciiTheme="minorHAnsi" w:hAnsiTheme="minorHAnsi"/>
          <w:szCs w:val="24"/>
        </w:rPr>
        <w:fldChar w:fldCharType="separate"/>
      </w:r>
      <w:r w:rsidR="009D5FB5" w:rsidRPr="009D5FB5">
        <w:rPr>
          <w:rFonts w:asciiTheme="minorHAnsi" w:hAnsiTheme="minorHAnsi"/>
          <w:noProof/>
          <w:szCs w:val="24"/>
          <w:vertAlign w:val="superscript"/>
        </w:rPr>
        <w:t>15</w:t>
      </w:r>
      <w:r w:rsidRPr="008307C5">
        <w:rPr>
          <w:rFonts w:asciiTheme="minorHAnsi" w:hAnsiTheme="minorHAnsi"/>
          <w:szCs w:val="24"/>
        </w:rPr>
        <w:fldChar w:fldCharType="end"/>
      </w:r>
      <w:r w:rsidRPr="008307C5">
        <w:rPr>
          <w:rFonts w:asciiTheme="minorHAnsi" w:hAnsiTheme="minorHAnsi"/>
          <w:szCs w:val="24"/>
        </w:rPr>
        <w:t xml:space="preserve"> identified a clonal mutation cluster (defined as a cluster containing </w:t>
      </w:r>
      <w:r w:rsidR="000D2971" w:rsidRPr="000D2971">
        <w:rPr>
          <w:rFonts w:asciiTheme="minorHAnsi" w:eastAsia="Symbol" w:hAnsiTheme="minorHAnsi" w:cs="Symbol"/>
          <w:szCs w:val="24"/>
        </w:rPr>
        <w:t>≥</w:t>
      </w:r>
      <w:r w:rsidRPr="008307C5">
        <w:rPr>
          <w:rFonts w:asciiTheme="minorHAnsi" w:hAnsiTheme="minorHAnsi"/>
          <w:szCs w:val="24"/>
        </w:rPr>
        <w:t xml:space="preserve">5% of all SNVs with a CCF of between 0.9 and 1.1). </w:t>
      </w:r>
    </w:p>
    <w:p w14:paraId="315A70E8" w14:textId="2766FF0F" w:rsidR="00473C42" w:rsidRPr="008307C5" w:rsidRDefault="00473C42" w:rsidP="00473C42">
      <w:pPr>
        <w:pStyle w:val="NoSpacing"/>
        <w:numPr>
          <w:ilvl w:val="0"/>
          <w:numId w:val="29"/>
        </w:numPr>
        <w:spacing w:line="360" w:lineRule="auto"/>
        <w:jc w:val="both"/>
        <w:rPr>
          <w:rFonts w:asciiTheme="minorHAnsi" w:hAnsiTheme="minorHAnsi"/>
          <w:szCs w:val="24"/>
        </w:rPr>
      </w:pPr>
      <w:proofErr w:type="spellStart"/>
      <w:r w:rsidRPr="008307C5">
        <w:rPr>
          <w:rFonts w:asciiTheme="minorHAnsi" w:hAnsiTheme="minorHAnsi"/>
          <w:szCs w:val="24"/>
        </w:rPr>
        <w:t>DPClust</w:t>
      </w:r>
      <w:proofErr w:type="spellEnd"/>
      <w:r w:rsidRPr="008307C5">
        <w:rPr>
          <w:rFonts w:asciiTheme="minorHAnsi" w:hAnsiTheme="minorHAnsi"/>
          <w:szCs w:val="24"/>
        </w:rPr>
        <w:t xml:space="preserve"> identified no “super-clonal” mutation clusters (defined as clusters containing </w:t>
      </w:r>
      <w:r w:rsidR="000D2971" w:rsidRPr="000D2971">
        <w:rPr>
          <w:rFonts w:asciiTheme="minorHAnsi" w:eastAsia="Symbol" w:hAnsiTheme="minorHAnsi" w:cs="Symbol"/>
          <w:szCs w:val="24"/>
        </w:rPr>
        <w:t>≥</w:t>
      </w:r>
      <w:r w:rsidRPr="008307C5">
        <w:rPr>
          <w:rFonts w:asciiTheme="minorHAnsi" w:hAnsiTheme="minorHAnsi"/>
          <w:szCs w:val="24"/>
        </w:rPr>
        <w:t>5% of all SNVs with CCFs &gt;1.1).</w:t>
      </w:r>
    </w:p>
    <w:p w14:paraId="75AA33AB" w14:textId="77777777" w:rsidR="00473C42" w:rsidRPr="008307C5" w:rsidRDefault="00473C42" w:rsidP="00473C42">
      <w:pPr>
        <w:pStyle w:val="NoSpacing"/>
        <w:numPr>
          <w:ilvl w:val="0"/>
          <w:numId w:val="29"/>
        </w:numPr>
        <w:spacing w:line="360" w:lineRule="auto"/>
        <w:jc w:val="both"/>
        <w:rPr>
          <w:rFonts w:asciiTheme="minorHAnsi" w:hAnsiTheme="minorHAnsi"/>
          <w:szCs w:val="24"/>
        </w:rPr>
      </w:pPr>
      <w:r w:rsidRPr="008307C5">
        <w:rPr>
          <w:rFonts w:asciiTheme="minorHAnsi" w:hAnsiTheme="minorHAnsi"/>
          <w:szCs w:val="24"/>
        </w:rPr>
        <w:t xml:space="preserve">Where Battenberg identifies most of the genome to be tetraploid (2:2), a peak in the SNV VAF distribution in 2:2 regions corresponding to a variant multiplicity of 1 is observed. </w:t>
      </w:r>
    </w:p>
    <w:p w14:paraId="1D8D1A97" w14:textId="77777777" w:rsidR="00473C42" w:rsidRPr="008307C5" w:rsidRDefault="00473C42" w:rsidP="00473C42">
      <w:pPr>
        <w:pStyle w:val="NoSpacing"/>
        <w:numPr>
          <w:ilvl w:val="0"/>
          <w:numId w:val="29"/>
        </w:numPr>
        <w:spacing w:line="360" w:lineRule="auto"/>
        <w:jc w:val="both"/>
        <w:rPr>
          <w:rFonts w:asciiTheme="minorHAnsi" w:hAnsiTheme="minorHAnsi"/>
          <w:szCs w:val="24"/>
        </w:rPr>
      </w:pPr>
      <w:r w:rsidRPr="008307C5">
        <w:rPr>
          <w:rFonts w:asciiTheme="minorHAnsi" w:hAnsiTheme="minorHAnsi"/>
          <w:szCs w:val="24"/>
        </w:rPr>
        <w:t xml:space="preserve">No single homozygous deletion &gt;10Mb is called. </w:t>
      </w:r>
    </w:p>
    <w:p w14:paraId="4941C2E2" w14:textId="77777777" w:rsidR="00473C42" w:rsidRPr="008307C5" w:rsidRDefault="00473C42" w:rsidP="00473C42">
      <w:pPr>
        <w:pStyle w:val="NoSpacing"/>
        <w:spacing w:line="360" w:lineRule="auto"/>
        <w:jc w:val="both"/>
        <w:rPr>
          <w:rFonts w:asciiTheme="minorHAnsi" w:hAnsiTheme="minorHAnsi"/>
          <w:szCs w:val="24"/>
        </w:rPr>
      </w:pPr>
    </w:p>
    <w:p w14:paraId="7ADE427F" w14:textId="77777777" w:rsidR="00473C42" w:rsidRDefault="00473C42" w:rsidP="00473C42">
      <w:pPr>
        <w:pStyle w:val="NoSpacing"/>
        <w:spacing w:line="360" w:lineRule="auto"/>
        <w:jc w:val="both"/>
        <w:rPr>
          <w:rFonts w:asciiTheme="minorHAnsi" w:hAnsiTheme="minorHAnsi"/>
          <w:szCs w:val="24"/>
        </w:rPr>
      </w:pPr>
      <w:r w:rsidRPr="008307C5">
        <w:rPr>
          <w:rFonts w:asciiTheme="minorHAnsi" w:hAnsiTheme="minorHAnsi"/>
          <w:szCs w:val="24"/>
        </w:rPr>
        <w:t>Samples satisfying all criteria were deemed to pass and their CNA profiles and purity estimates were used in subsequent analyses. Samples not satisfying at least one criterion were deemed to fail and were re-profiled (</w:t>
      </w:r>
      <w:proofErr w:type="gramStart"/>
      <w:r w:rsidRPr="008307C5">
        <w:rPr>
          <w:rFonts w:asciiTheme="minorHAnsi" w:hAnsiTheme="minorHAnsi"/>
          <w:i/>
          <w:szCs w:val="24"/>
        </w:rPr>
        <w:t>i.e.</w:t>
      </w:r>
      <w:proofErr w:type="gramEnd"/>
      <w:r w:rsidRPr="008307C5">
        <w:rPr>
          <w:rFonts w:asciiTheme="minorHAnsi" w:hAnsiTheme="minorHAnsi"/>
          <w:i/>
          <w:szCs w:val="24"/>
        </w:rPr>
        <w:t xml:space="preserve"> </w:t>
      </w:r>
      <w:r w:rsidRPr="008307C5">
        <w:rPr>
          <w:rFonts w:asciiTheme="minorHAnsi" w:hAnsiTheme="minorHAnsi"/>
          <w:szCs w:val="24"/>
        </w:rPr>
        <w:t xml:space="preserve">proceeded to stage 4). </w:t>
      </w:r>
    </w:p>
    <w:p w14:paraId="3BA9FFA4" w14:textId="77777777" w:rsidR="00473C42" w:rsidRPr="008307C5" w:rsidRDefault="00473C42" w:rsidP="00473C42">
      <w:pPr>
        <w:pStyle w:val="NoSpacing"/>
        <w:spacing w:line="360" w:lineRule="auto"/>
        <w:jc w:val="both"/>
        <w:rPr>
          <w:rFonts w:asciiTheme="minorHAnsi" w:hAnsiTheme="minorHAnsi"/>
          <w:szCs w:val="24"/>
        </w:rPr>
      </w:pPr>
    </w:p>
    <w:p w14:paraId="03C11A03" w14:textId="77777777" w:rsidR="00473C42" w:rsidRDefault="00473C42" w:rsidP="00473C42">
      <w:pPr>
        <w:pStyle w:val="NoSpacing"/>
        <w:spacing w:line="360" w:lineRule="auto"/>
        <w:jc w:val="both"/>
        <w:rPr>
          <w:rFonts w:asciiTheme="minorHAnsi" w:hAnsiTheme="minorHAnsi"/>
          <w:bCs/>
          <w:i/>
          <w:iCs/>
          <w:szCs w:val="24"/>
        </w:rPr>
      </w:pPr>
      <w:r w:rsidRPr="008346C2">
        <w:rPr>
          <w:rFonts w:asciiTheme="minorHAnsi" w:hAnsiTheme="minorHAnsi"/>
          <w:bCs/>
          <w:i/>
          <w:iCs/>
          <w:szCs w:val="24"/>
        </w:rPr>
        <w:t>Stage 4: Re-profiling of copy number alterations</w:t>
      </w:r>
    </w:p>
    <w:p w14:paraId="220F99FE" w14:textId="6D57C7A3" w:rsidR="00473C42" w:rsidRPr="008346C2" w:rsidRDefault="00473C42" w:rsidP="00473C42">
      <w:pPr>
        <w:pStyle w:val="NoSpacing"/>
        <w:spacing w:line="360" w:lineRule="auto"/>
        <w:jc w:val="both"/>
        <w:rPr>
          <w:rFonts w:asciiTheme="minorHAnsi" w:hAnsiTheme="minorHAnsi"/>
          <w:bCs/>
          <w:i/>
          <w:iCs/>
          <w:szCs w:val="24"/>
        </w:rPr>
      </w:pPr>
      <w:r w:rsidRPr="008307C5">
        <w:rPr>
          <w:rFonts w:asciiTheme="minorHAnsi" w:hAnsiTheme="minorHAnsi"/>
          <w:szCs w:val="24"/>
        </w:rPr>
        <w:t>Samples failing quality assessment were re-profiled a maximum of three times using Battenberg with new purity and ploidy estimates. Samples failing quality assessment after three re-profiling attempts were not considered in subsequent analyses. The new purity (</w:t>
      </w:r>
      <w:proofErr w:type="spellStart"/>
      <w:r w:rsidRPr="008307C5">
        <w:rPr>
          <w:rFonts w:asciiTheme="minorHAnsi" w:eastAsia="Symbol" w:hAnsiTheme="minorHAnsi" w:cs="Symbol"/>
          <w:szCs w:val="24"/>
        </w:rPr>
        <w:t>r</w:t>
      </w:r>
      <w:r w:rsidRPr="008307C5">
        <w:rPr>
          <w:rFonts w:asciiTheme="minorHAnsi" w:hAnsiTheme="minorHAnsi"/>
          <w:szCs w:val="24"/>
          <w:vertAlign w:val="subscript"/>
        </w:rPr>
        <w:t>new</w:t>
      </w:r>
      <w:proofErr w:type="spellEnd"/>
      <w:r w:rsidRPr="008307C5">
        <w:rPr>
          <w:rFonts w:asciiTheme="minorHAnsi" w:hAnsiTheme="minorHAnsi"/>
          <w:szCs w:val="24"/>
        </w:rPr>
        <w:t>) was estimated in stage 2, whilst the new ploidy (</w:t>
      </w:r>
      <w:proofErr w:type="spellStart"/>
      <w:r w:rsidRPr="008307C5">
        <w:rPr>
          <w:rFonts w:asciiTheme="minorHAnsi" w:eastAsia="Symbol" w:hAnsiTheme="minorHAnsi" w:cs="Symbol"/>
          <w:szCs w:val="24"/>
        </w:rPr>
        <w:t>y</w:t>
      </w:r>
      <w:r w:rsidRPr="008307C5">
        <w:rPr>
          <w:rFonts w:asciiTheme="minorHAnsi" w:hAnsiTheme="minorHAnsi"/>
          <w:szCs w:val="24"/>
          <w:vertAlign w:val="subscript"/>
        </w:rPr>
        <w:t>new</w:t>
      </w:r>
      <w:proofErr w:type="spellEnd"/>
      <w:r w:rsidRPr="008307C5">
        <w:rPr>
          <w:rFonts w:asciiTheme="minorHAnsi" w:hAnsiTheme="minorHAnsi"/>
          <w:szCs w:val="24"/>
        </w:rPr>
        <w:t xml:space="preserve">) was estimated using the method described by </w:t>
      </w:r>
      <w:r w:rsidRPr="008307C5">
        <w:rPr>
          <w:rFonts w:asciiTheme="minorHAnsi" w:hAnsiTheme="minorHAnsi"/>
          <w:szCs w:val="24"/>
        </w:rPr>
        <w:fldChar w:fldCharType="begin"/>
      </w:r>
      <w:r w:rsidR="005B7052">
        <w:rPr>
          <w:rFonts w:asciiTheme="minorHAnsi" w:hAnsiTheme="minorHAnsi"/>
          <w:szCs w:val="24"/>
        </w:rPr>
        <w:instrText xml:space="preserve"> ADDIN EN.CITE &lt;EndNote&gt;&lt;Cite AuthorYear="1"&gt;&lt;Author&gt;Van Loo&lt;/Author&gt;&lt;Year&gt;2010&lt;/Year&gt;&lt;RecNum&gt;9&lt;/RecNum&gt;&lt;DisplayText&gt;Van Loo, et al. &lt;style face="superscript"&gt;19&lt;/style&gt;&lt;/DisplayText&gt;&lt;record&gt;&lt;rec-number&gt;9&lt;/rec-number&gt;&lt;foreign-keys&gt;&lt;key app="EN" db-id="t0v0xwed75wss1e0dr65e0eef0axaw02wpf0" timestamp="1579541388"&gt;9&lt;/key&gt;&lt;/foreign-keys&gt;&lt;ref-type name="Journal Article"&gt;17&lt;/ref-type&gt;&lt;contributors&gt;&lt;authors&gt;&lt;author&gt;Van Loo, P.&lt;/author&gt;&lt;author&gt;Nordgard, S. H.&lt;/author&gt;&lt;author&gt;Lingjaerde, O. C.&lt;/author&gt;&lt;author&gt;Russnes, H. G.&lt;/author&gt;&lt;author&gt;Rye, I. H.&lt;/author&gt;&lt;author&gt;Sun, W.&lt;/author&gt;&lt;author&gt;Weigman, V. J.&lt;/author&gt;&lt;author&gt;Marynen, P.&lt;/author&gt;&lt;author&gt;Zetterberg, A.&lt;/author&gt;&lt;author&gt;Naume, B.&lt;/author&gt;&lt;author&gt;Perou, C. M.&lt;/author&gt;&lt;author&gt;Borresen-Dale, A. L.&lt;/author&gt;&lt;author&gt;Kristensen, V. N.&lt;/author&gt;&lt;/authors&gt;&lt;/contributors&gt;&lt;auth-address&gt;Department of Genetics, Institute for Cancer Research, Clinic for Cancer and Surgery, Oslo University Hospital, Montebello, N-0310 Oslo, Norway.&lt;/auth-address&gt;&lt;titles&gt;&lt;title&gt;Allele-specific copy number analysis of tumors&lt;/title&gt;&lt;secondary-title&gt;Proc Natl Acad Sci U S A&lt;/secondary-title&gt;&lt;/titles&gt;&lt;periodical&gt;&lt;full-title&gt;Proc Natl Acad Sci U S A&lt;/full-title&gt;&lt;/periodical&gt;&lt;pages&gt;16910-5&lt;/pages&gt;&lt;volume&gt;107&lt;/volume&gt;&lt;number&gt;39&lt;/number&gt;&lt;keywords&gt;&lt;keyword&gt;Alleles&lt;/keyword&gt;&lt;keyword&gt;Breast Neoplasms/*genetics&lt;/keyword&gt;&lt;keyword&gt;Carcinoma/*genetics&lt;/keyword&gt;&lt;keyword&gt;Female&lt;/keyword&gt;&lt;keyword&gt;*Gene Dosage&lt;/keyword&gt;&lt;keyword&gt;*Genes, Neoplasm&lt;/keyword&gt;&lt;keyword&gt;*Genome, Human&lt;/keyword&gt;&lt;keyword&gt;Humans&lt;/keyword&gt;&lt;keyword&gt;Ploidies&lt;/keyword&gt;&lt;/keywords&gt;&lt;dates&gt;&lt;year&gt;2010&lt;/year&gt;&lt;pub-dates&gt;&lt;date&gt;Sep 28&lt;/date&gt;&lt;/pub-dates&gt;&lt;/dates&gt;&lt;isbn&gt;1091-6490 (Electronic)&amp;#xD;0027-8424 (Linking)&lt;/isbn&gt;&lt;accession-num&gt;20837533&lt;/accession-num&gt;&lt;urls&gt;&lt;related-urls&gt;&lt;url&gt;http://www.ncbi.nlm.nih.gov/pubmed/20837533&lt;/url&gt;&lt;/related-urls&gt;&lt;/urls&gt;&lt;custom2&gt;PMC2947907&lt;/custom2&gt;&lt;electronic-resource-num&gt;10.1073/pnas.1009843107&lt;/electronic-resource-num&gt;&lt;/record&gt;&lt;/Cite&gt;&lt;/EndNote&gt;</w:instrText>
      </w:r>
      <w:r w:rsidRPr="008307C5">
        <w:rPr>
          <w:rFonts w:asciiTheme="minorHAnsi" w:hAnsiTheme="minorHAnsi"/>
          <w:szCs w:val="24"/>
        </w:rPr>
        <w:fldChar w:fldCharType="separate"/>
      </w:r>
      <w:r w:rsidR="005B7052">
        <w:rPr>
          <w:rFonts w:asciiTheme="minorHAnsi" w:hAnsiTheme="minorHAnsi"/>
          <w:noProof/>
          <w:szCs w:val="24"/>
        </w:rPr>
        <w:t xml:space="preserve">Van Loo, et al. </w:t>
      </w:r>
      <w:r w:rsidR="005B7052" w:rsidRPr="005B7052">
        <w:rPr>
          <w:rFonts w:asciiTheme="minorHAnsi" w:hAnsiTheme="minorHAnsi"/>
          <w:noProof/>
          <w:szCs w:val="24"/>
          <w:vertAlign w:val="superscript"/>
        </w:rPr>
        <w:t>19</w:t>
      </w:r>
      <w:r w:rsidRPr="008307C5">
        <w:rPr>
          <w:rFonts w:asciiTheme="minorHAnsi" w:hAnsiTheme="minorHAnsi"/>
          <w:szCs w:val="24"/>
        </w:rPr>
        <w:fldChar w:fldCharType="end"/>
      </w:r>
      <w:r w:rsidRPr="008307C5">
        <w:rPr>
          <w:rFonts w:asciiTheme="minorHAnsi" w:hAnsiTheme="minorHAnsi"/>
          <w:szCs w:val="24"/>
        </w:rPr>
        <w:t xml:space="preserve">: </w:t>
      </w:r>
    </w:p>
    <w:p w14:paraId="4B9361E4" w14:textId="77777777" w:rsidR="00473C42" w:rsidRPr="008307C5" w:rsidRDefault="00473C42" w:rsidP="00473C42">
      <w:pPr>
        <w:pStyle w:val="NoSpacing"/>
        <w:spacing w:line="360" w:lineRule="auto"/>
        <w:jc w:val="both"/>
        <w:rPr>
          <w:rFonts w:asciiTheme="minorHAnsi" w:hAnsiTheme="minorHAnsi"/>
          <w:szCs w:val="24"/>
        </w:rPr>
      </w:pPr>
    </w:p>
    <w:p w14:paraId="701F3FA4" w14:textId="77777777" w:rsidR="00473C42" w:rsidRPr="008307C5" w:rsidRDefault="00A1541A" w:rsidP="00473C42">
      <w:pPr>
        <w:pStyle w:val="NoSpacing"/>
        <w:spacing w:line="360" w:lineRule="auto"/>
        <w:jc w:val="both"/>
        <w:rPr>
          <w:rFonts w:asciiTheme="minorHAnsi" w:hAnsiTheme="minorHAnsi"/>
          <w:szCs w:val="24"/>
        </w:rPr>
      </w:pPr>
      <m:oMathPara>
        <m:oMath>
          <m:sSub>
            <m:sSubPr>
              <m:ctrlPr>
                <w:rPr>
                  <w:rFonts w:ascii="Cambria Math" w:hAnsi="Cambria Math"/>
                  <w:i/>
                  <w:szCs w:val="24"/>
                </w:rPr>
              </m:ctrlPr>
            </m:sSubPr>
            <m:e>
              <m:r>
                <w:rPr>
                  <w:rFonts w:ascii="Cambria Math" w:hAnsi="Cambria Math"/>
                  <w:szCs w:val="24"/>
                </w:rPr>
                <m:t>ψ</m:t>
              </m:r>
            </m:e>
            <m:sub>
              <m:r>
                <m:rPr>
                  <m:nor/>
                </m:rPr>
                <w:rPr>
                  <w:rFonts w:asciiTheme="minorHAnsi" w:hAnsiTheme="minorHAnsi"/>
                  <w:szCs w:val="24"/>
                </w:rPr>
                <m:t>new</m:t>
              </m:r>
            </m:sub>
          </m:sSub>
          <m:r>
            <w:rPr>
              <w:rFonts w:ascii="Cambria Math" w:hAnsi="Cambria Math"/>
              <w:szCs w:val="24"/>
            </w:rPr>
            <m:t>=</m:t>
          </m:r>
          <m:f>
            <m:fPr>
              <m:ctrlPr>
                <w:rPr>
                  <w:rFonts w:ascii="Cambria Math" w:hAnsi="Cambria Math"/>
                  <w:i/>
                  <w:szCs w:val="24"/>
                </w:rPr>
              </m:ctrlPr>
            </m:fPr>
            <m:num>
              <m:sSub>
                <m:sSubPr>
                  <m:ctrlPr>
                    <w:rPr>
                      <w:rFonts w:ascii="Cambria Math" w:hAnsi="Cambria Math"/>
                      <w:i/>
                      <w:szCs w:val="24"/>
                    </w:rPr>
                  </m:ctrlPr>
                </m:sSubPr>
                <m:e>
                  <m:r>
                    <w:rPr>
                      <w:rFonts w:ascii="Cambria Math" w:hAnsi="Cambria Math"/>
                      <w:szCs w:val="24"/>
                    </w:rPr>
                    <m:t>ρ</m:t>
                  </m:r>
                </m:e>
                <m:sub>
                  <m:r>
                    <m:rPr>
                      <m:nor/>
                    </m:rPr>
                    <w:rPr>
                      <w:rFonts w:asciiTheme="minorHAnsi" w:hAnsiTheme="minorHAnsi"/>
                      <w:szCs w:val="24"/>
                    </w:rPr>
                    <m:t>Battenberg</m:t>
                  </m:r>
                </m:sub>
              </m:sSub>
              <m:r>
                <w:rPr>
                  <w:rFonts w:ascii="Cambria Math" w:hAnsi="Cambria Math"/>
                  <w:szCs w:val="24"/>
                </w:rPr>
                <m:t xml:space="preserve"> </m:t>
              </m:r>
              <m:d>
                <m:dPr>
                  <m:ctrlPr>
                    <w:rPr>
                      <w:rFonts w:ascii="Cambria Math" w:hAnsi="Cambria Math"/>
                      <w:i/>
                      <w:szCs w:val="24"/>
                    </w:rPr>
                  </m:ctrlPr>
                </m:dPr>
                <m:e>
                  <m:sSub>
                    <m:sSubPr>
                      <m:ctrlPr>
                        <w:rPr>
                          <w:rFonts w:ascii="Cambria Math" w:hAnsi="Cambria Math"/>
                          <w:i/>
                          <w:szCs w:val="24"/>
                        </w:rPr>
                      </m:ctrlPr>
                    </m:sSubPr>
                    <m:e>
                      <m:r>
                        <w:rPr>
                          <w:rFonts w:ascii="Cambria Math" w:hAnsi="Cambria Math"/>
                          <w:szCs w:val="24"/>
                        </w:rPr>
                        <m:t>ψ</m:t>
                      </m:r>
                    </m:e>
                    <m:sub>
                      <m:r>
                        <m:rPr>
                          <m:nor/>
                        </m:rPr>
                        <w:rPr>
                          <w:rFonts w:asciiTheme="minorHAnsi" w:hAnsiTheme="minorHAnsi"/>
                          <w:szCs w:val="24"/>
                        </w:rPr>
                        <m:t>Battenberg</m:t>
                      </m:r>
                    </m:sub>
                  </m:sSub>
                  <m:r>
                    <w:rPr>
                      <w:rFonts w:ascii="Cambria Math" w:hAnsi="Cambria Math"/>
                      <w:szCs w:val="24"/>
                    </w:rPr>
                    <m:t>-</m:t>
                  </m:r>
                  <m:r>
                    <w:rPr>
                      <w:rFonts w:ascii="Cambria Math" w:hAnsi="Cambria Math"/>
                      <w:szCs w:val="24"/>
                    </w:rPr>
                    <m:t>2</m:t>
                  </m:r>
                </m:e>
              </m:d>
              <m:r>
                <w:rPr>
                  <w:rFonts w:ascii="Cambria Math" w:hAnsi="Cambria Math"/>
                  <w:szCs w:val="24"/>
                </w:rPr>
                <m:t>+2</m:t>
              </m:r>
              <m:sSub>
                <m:sSubPr>
                  <m:ctrlPr>
                    <w:rPr>
                      <w:rFonts w:ascii="Cambria Math" w:hAnsi="Cambria Math"/>
                      <w:i/>
                      <w:szCs w:val="24"/>
                    </w:rPr>
                  </m:ctrlPr>
                </m:sSubPr>
                <m:e>
                  <m:r>
                    <w:rPr>
                      <w:rFonts w:ascii="Cambria Math" w:hAnsi="Cambria Math"/>
                      <w:szCs w:val="24"/>
                    </w:rPr>
                    <m:t>ρ</m:t>
                  </m:r>
                </m:e>
                <m:sub>
                  <m:r>
                    <m:rPr>
                      <m:nor/>
                    </m:rPr>
                    <w:rPr>
                      <w:rFonts w:asciiTheme="minorHAnsi" w:hAnsiTheme="minorHAnsi"/>
                      <w:szCs w:val="24"/>
                    </w:rPr>
                    <m:t>new</m:t>
                  </m:r>
                </m:sub>
              </m:sSub>
            </m:num>
            <m:den>
              <m:sSub>
                <m:sSubPr>
                  <m:ctrlPr>
                    <w:rPr>
                      <w:rFonts w:ascii="Cambria Math" w:hAnsi="Cambria Math"/>
                      <w:i/>
                      <w:szCs w:val="24"/>
                    </w:rPr>
                  </m:ctrlPr>
                </m:sSubPr>
                <m:e>
                  <m:r>
                    <w:rPr>
                      <w:rFonts w:ascii="Cambria Math" w:hAnsi="Cambria Math"/>
                      <w:szCs w:val="24"/>
                    </w:rPr>
                    <m:t>ρ</m:t>
                  </m:r>
                </m:e>
                <m:sub>
                  <m:r>
                    <m:rPr>
                      <m:nor/>
                    </m:rPr>
                    <w:rPr>
                      <w:rFonts w:asciiTheme="minorHAnsi" w:hAnsiTheme="minorHAnsi"/>
                      <w:szCs w:val="24"/>
                    </w:rPr>
                    <m:t>new</m:t>
                  </m:r>
                </m:sub>
              </m:sSub>
            </m:den>
          </m:f>
        </m:oMath>
      </m:oMathPara>
    </w:p>
    <w:p w14:paraId="79D97248" w14:textId="77777777" w:rsidR="00473C42" w:rsidRDefault="00473C42" w:rsidP="00473C42">
      <w:pPr>
        <w:pStyle w:val="NoSpacing"/>
        <w:spacing w:line="360" w:lineRule="auto"/>
        <w:jc w:val="both"/>
        <w:rPr>
          <w:rFonts w:asciiTheme="minorHAnsi" w:hAnsiTheme="minorHAnsi"/>
          <w:szCs w:val="24"/>
        </w:rPr>
      </w:pPr>
    </w:p>
    <w:p w14:paraId="2602302A" w14:textId="77777777" w:rsidR="00473C42" w:rsidRPr="008307C5" w:rsidRDefault="00473C42" w:rsidP="00473C42">
      <w:pPr>
        <w:pStyle w:val="NoSpacing"/>
        <w:spacing w:line="360" w:lineRule="auto"/>
        <w:jc w:val="both"/>
        <w:rPr>
          <w:rFonts w:asciiTheme="minorHAnsi" w:hAnsiTheme="minorHAnsi"/>
          <w:szCs w:val="24"/>
        </w:rPr>
      </w:pPr>
    </w:p>
    <w:p w14:paraId="3CFE8669" w14:textId="77777777" w:rsidR="00473C42" w:rsidRDefault="00473C42" w:rsidP="00473C42">
      <w:pPr>
        <w:pStyle w:val="NoSpacing"/>
        <w:spacing w:line="360" w:lineRule="auto"/>
        <w:jc w:val="both"/>
        <w:rPr>
          <w:rFonts w:asciiTheme="minorHAnsi" w:hAnsiTheme="minorHAnsi"/>
          <w:b/>
          <w:szCs w:val="24"/>
        </w:rPr>
      </w:pPr>
      <w:r w:rsidRPr="008307C5">
        <w:rPr>
          <w:rFonts w:asciiTheme="minorHAnsi" w:hAnsiTheme="minorHAnsi"/>
          <w:b/>
          <w:szCs w:val="24"/>
        </w:rPr>
        <w:lastRenderedPageBreak/>
        <w:t>Structural variants calling</w:t>
      </w:r>
    </w:p>
    <w:p w14:paraId="0B774B1B" w14:textId="10448FCC" w:rsidR="00473C42" w:rsidRPr="005008F0" w:rsidRDefault="00473C42" w:rsidP="00473C42">
      <w:pPr>
        <w:pStyle w:val="NoSpacing"/>
        <w:spacing w:line="360" w:lineRule="auto"/>
        <w:jc w:val="both"/>
        <w:rPr>
          <w:rFonts w:asciiTheme="minorHAnsi" w:hAnsiTheme="minorHAnsi"/>
          <w:bCs/>
          <w:szCs w:val="24"/>
          <w:lang w:val="en-US"/>
        </w:rPr>
      </w:pPr>
      <w:r w:rsidRPr="005008F0">
        <w:rPr>
          <w:rFonts w:asciiTheme="minorHAnsi" w:hAnsiTheme="minorHAnsi"/>
          <w:bCs/>
          <w:szCs w:val="24"/>
          <w:lang w:val="en-US"/>
        </w:rPr>
        <w:t xml:space="preserve">We identified </w:t>
      </w:r>
      <w:r>
        <w:rPr>
          <w:rFonts w:asciiTheme="minorHAnsi" w:hAnsiTheme="minorHAnsi"/>
          <w:bCs/>
          <w:szCs w:val="24"/>
          <w:lang w:val="en-US"/>
        </w:rPr>
        <w:t>structural variants (SVs; also referred to as rearrangements)</w:t>
      </w:r>
      <w:r w:rsidRPr="005008F0">
        <w:rPr>
          <w:rFonts w:asciiTheme="minorHAnsi" w:hAnsiTheme="minorHAnsi"/>
          <w:bCs/>
          <w:szCs w:val="24"/>
          <w:lang w:val="en-US"/>
        </w:rPr>
        <w:t xml:space="preserve"> using a graph-based consensus approach </w:t>
      </w:r>
      <w:r>
        <w:rPr>
          <w:rFonts w:asciiTheme="minorHAnsi" w:hAnsiTheme="minorHAnsi"/>
          <w:bCs/>
          <w:szCs w:val="24"/>
          <w:lang w:val="en-US"/>
        </w:rPr>
        <w:t>including</w:t>
      </w:r>
      <w:r w:rsidRPr="005008F0">
        <w:rPr>
          <w:rFonts w:asciiTheme="minorHAnsi" w:hAnsiTheme="minorHAnsi"/>
          <w:bCs/>
          <w:szCs w:val="24"/>
          <w:lang w:val="en-US"/>
        </w:rPr>
        <w:t xml:space="preserve"> Delly</w:t>
      </w:r>
      <w:r w:rsidRPr="005008F0">
        <w:rPr>
          <w:rFonts w:asciiTheme="minorHAnsi" w:hAnsiTheme="minorHAnsi"/>
          <w:bCs/>
          <w:szCs w:val="24"/>
          <w:lang w:val="en-US"/>
        </w:rPr>
        <w:fldChar w:fldCharType="begin"/>
      </w:r>
      <w:r w:rsidR="009D5FB5">
        <w:rPr>
          <w:rFonts w:asciiTheme="minorHAnsi" w:hAnsiTheme="minorHAnsi"/>
          <w:bCs/>
          <w:szCs w:val="24"/>
          <w:lang w:val="en-US"/>
        </w:rPr>
        <w:instrText xml:space="preserve"> ADDIN EN.CITE &lt;EndNote&gt;&lt;Cite&gt;&lt;Author&gt;Rausch&lt;/Author&gt;&lt;Year&gt;2012&lt;/Year&gt;&lt;RecNum&gt;1&lt;/RecNum&gt;&lt;DisplayText&gt;&lt;style face="superscript"&gt;21&lt;/style&gt;&lt;/DisplayText&gt;&lt;record&gt;&lt;rec-number&gt;1&lt;/rec-number&gt;&lt;foreign-keys&gt;&lt;key app="EN" db-id="t0v0xwed75wss1e0dr65e0eef0axaw02wpf0" timestamp="1579276360"&gt;1&lt;/key&gt;&lt;/foreign-keys&gt;&lt;ref-type name="Journal Article"&gt;17&lt;/ref-type&gt;&lt;contributors&gt;&lt;authors&gt;&lt;author&gt;Rausch, T.&lt;/author&gt;&lt;author&gt;Zichner, T.&lt;/author&gt;&lt;author&gt;Schlattl, A.&lt;/author&gt;&lt;author&gt;Stutz, A. M.&lt;/author&gt;&lt;author&gt;Benes, V.&lt;/author&gt;&lt;author&gt;Korbel, J. O.&lt;/author&gt;&lt;/authors&gt;&lt;/contributors&gt;&lt;auth-address&gt;European Molecular Biology Laboratory, Genome Biology, Meyerhofstr. 1, 69117 Heidelberg, Germany. tobias.rausch@embl.de&lt;/auth-address&gt;&lt;titles&gt;&lt;title&gt;DELLY: structural variant discovery by integrated paired-end and split-read analysis&lt;/title&gt;&lt;secondary-title&gt;Bioinformatics&lt;/secondary-title&gt;&lt;/titles&gt;&lt;periodical&gt;&lt;full-title&gt;Bioinformatics&lt;/full-title&gt;&lt;/periodical&gt;&lt;pages&gt;i333-i339&lt;/pages&gt;&lt;volume&gt;28&lt;/volume&gt;&lt;number&gt;18&lt;/number&gt;&lt;keywords&gt;&lt;keyword&gt;Chromosome Mapping/methods&lt;/keyword&gt;&lt;keyword&gt;Genome, Human&lt;/keyword&gt;&lt;keyword&gt;*Genomic Structural Variation&lt;/keyword&gt;&lt;keyword&gt;Genomics/methods&lt;/keyword&gt;&lt;keyword&gt;High-Throughput Nucleotide Sequencing/*methods&lt;/keyword&gt;&lt;keyword&gt;Humans&lt;/keyword&gt;&lt;keyword&gt;Sequence Analysis, DNA/*methods&lt;/keyword&gt;&lt;keyword&gt;Sequence Deletion&lt;/keyword&gt;&lt;keyword&gt;*Software&lt;/keyword&gt;&lt;/keywords&gt;&lt;dates&gt;&lt;year&gt;2012&lt;/year&gt;&lt;pub-dates&gt;&lt;date&gt;Sep 15&lt;/date&gt;&lt;/pub-dates&gt;&lt;/dates&gt;&lt;isbn&gt;1367-4811 (Electronic)&amp;#xD;1367-4803 (Linking)&lt;/isbn&gt;&lt;accession-num&gt;22962449&lt;/accession-num&gt;&lt;urls&gt;&lt;related-urls&gt;&lt;url&gt;http://www.ncbi.nlm.nih.gov/pubmed/22962449&lt;/url&gt;&lt;/related-urls&gt;&lt;/urls&gt;&lt;custom2&gt;PMC3436805&lt;/custom2&gt;&lt;electronic-resource-num&gt;10.1093/bioinformatics/bts378&lt;/electronic-resource-num&gt;&lt;/record&gt;&lt;/Cite&gt;&lt;/EndNote&gt;</w:instrText>
      </w:r>
      <w:r w:rsidRPr="005008F0">
        <w:rPr>
          <w:rFonts w:asciiTheme="minorHAnsi" w:hAnsiTheme="minorHAnsi"/>
          <w:bCs/>
          <w:szCs w:val="24"/>
          <w:lang w:val="en-US"/>
        </w:rPr>
        <w:fldChar w:fldCharType="separate"/>
      </w:r>
      <w:r w:rsidR="009D5FB5" w:rsidRPr="009D5FB5">
        <w:rPr>
          <w:rFonts w:asciiTheme="minorHAnsi" w:hAnsiTheme="minorHAnsi"/>
          <w:bCs/>
          <w:noProof/>
          <w:szCs w:val="24"/>
          <w:vertAlign w:val="superscript"/>
          <w:lang w:val="en-US"/>
        </w:rPr>
        <w:t>21</w:t>
      </w:r>
      <w:r w:rsidRPr="005008F0">
        <w:rPr>
          <w:rFonts w:asciiTheme="minorHAnsi" w:hAnsiTheme="minorHAnsi"/>
          <w:bCs/>
          <w:szCs w:val="24"/>
        </w:rPr>
        <w:fldChar w:fldCharType="end"/>
      </w:r>
      <w:r w:rsidRPr="005008F0">
        <w:rPr>
          <w:rFonts w:asciiTheme="minorHAnsi" w:hAnsiTheme="minorHAnsi"/>
          <w:bCs/>
          <w:szCs w:val="24"/>
          <w:lang w:val="en-US"/>
        </w:rPr>
        <w:t>, Lumpy</w:t>
      </w:r>
      <w:r w:rsidRPr="005008F0">
        <w:rPr>
          <w:rFonts w:asciiTheme="minorHAnsi" w:hAnsiTheme="minorHAnsi"/>
          <w:bCs/>
          <w:szCs w:val="24"/>
          <w:lang w:val="en-US"/>
        </w:rPr>
        <w:fldChar w:fldCharType="begin"/>
      </w:r>
      <w:r w:rsidR="009D5FB5">
        <w:rPr>
          <w:rFonts w:asciiTheme="minorHAnsi" w:hAnsiTheme="minorHAnsi"/>
          <w:bCs/>
          <w:szCs w:val="24"/>
          <w:lang w:val="en-US"/>
        </w:rPr>
        <w:instrText xml:space="preserve"> ADDIN EN.CITE &lt;EndNote&gt;&lt;Cite&gt;&lt;Author&gt;Layer&lt;/Author&gt;&lt;Year&gt;2014&lt;/Year&gt;&lt;RecNum&gt;3&lt;/RecNum&gt;&lt;DisplayText&gt;&lt;style face="superscript"&gt;22&lt;/style&gt;&lt;/DisplayText&gt;&lt;record&gt;&lt;rec-number&gt;3&lt;/rec-number&gt;&lt;foreign-keys&gt;&lt;key app="EN" db-id="t0v0xwed75wss1e0dr65e0eef0axaw02wpf0" timestamp="1579276628"&gt;3&lt;/key&gt;&lt;/foreign-keys&gt;&lt;ref-type name="Journal Article"&gt;17&lt;/ref-type&gt;&lt;contributors&gt;&lt;authors&gt;&lt;author&gt;Layer, R. M.&lt;/author&gt;&lt;author&gt;Chiang, C.&lt;/author&gt;&lt;author&gt;Quinlan, A. R.&lt;/author&gt;&lt;author&gt;Hall, I. M.&lt;/author&gt;&lt;/authors&gt;&lt;/contributors&gt;&lt;titles&gt;&lt;title&gt;LUMPY: a probabilistic framework for structural variant discovery&lt;/title&gt;&lt;secondary-title&gt;Genome Biol&lt;/secondary-title&gt;&lt;/titles&gt;&lt;periodical&gt;&lt;full-title&gt;Genome Biol&lt;/full-title&gt;&lt;/periodical&gt;&lt;pages&gt;R84&lt;/pages&gt;&lt;volume&gt;15&lt;/volume&gt;&lt;number&gt;6&lt;/number&gt;&lt;keywords&gt;&lt;keyword&gt;*Chromosome Breakpoints&lt;/keyword&gt;&lt;keyword&gt;*DNA Mutational Analysis&lt;/keyword&gt;&lt;keyword&gt;Gene Frequency&lt;/keyword&gt;&lt;keyword&gt;Genetic Variation&lt;/keyword&gt;&lt;keyword&gt;Genome, Human&lt;/keyword&gt;&lt;keyword&gt;Homozygote&lt;/keyword&gt;&lt;keyword&gt;Humans&lt;/keyword&gt;&lt;keyword&gt;*Models, Genetic&lt;/keyword&gt;&lt;keyword&gt;Models, Statistical&lt;/keyword&gt;&lt;keyword&gt;Neoplasms/genetics&lt;/keyword&gt;&lt;keyword&gt;ROC Curve&lt;/keyword&gt;&lt;/keywords&gt;&lt;dates&gt;&lt;year&gt;2014&lt;/year&gt;&lt;pub-dates&gt;&lt;date&gt;Jun 26&lt;/date&gt;&lt;/pub-dates&gt;&lt;/dates&gt;&lt;isbn&gt;1474-760X (Electronic)&amp;#xD;1474-7596 (Linking)&lt;/isbn&gt;&lt;accession-num&gt;24970577&lt;/accession-num&gt;&lt;urls&gt;&lt;related-urls&gt;&lt;url&gt;http://www.ncbi.nlm.nih.gov/pubmed/24970577&lt;/url&gt;&lt;/related-urls&gt;&lt;/urls&gt;&lt;custom2&gt;PMC4197822&lt;/custom2&gt;&lt;electronic-resource-num&gt;10.1186/gb-2014-15-6-r84&lt;/electronic-resource-num&gt;&lt;/record&gt;&lt;/Cite&gt;&lt;/EndNote&gt;</w:instrText>
      </w:r>
      <w:r w:rsidRPr="005008F0">
        <w:rPr>
          <w:rFonts w:asciiTheme="minorHAnsi" w:hAnsiTheme="minorHAnsi"/>
          <w:bCs/>
          <w:szCs w:val="24"/>
          <w:lang w:val="en-US"/>
        </w:rPr>
        <w:fldChar w:fldCharType="separate"/>
      </w:r>
      <w:r w:rsidR="009D5FB5" w:rsidRPr="009D5FB5">
        <w:rPr>
          <w:rFonts w:asciiTheme="minorHAnsi" w:hAnsiTheme="minorHAnsi"/>
          <w:bCs/>
          <w:noProof/>
          <w:szCs w:val="24"/>
          <w:vertAlign w:val="superscript"/>
          <w:lang w:val="en-US"/>
        </w:rPr>
        <w:t>22</w:t>
      </w:r>
      <w:r w:rsidRPr="005008F0">
        <w:rPr>
          <w:rFonts w:asciiTheme="minorHAnsi" w:hAnsiTheme="minorHAnsi"/>
          <w:bCs/>
          <w:szCs w:val="24"/>
        </w:rPr>
        <w:fldChar w:fldCharType="end"/>
      </w:r>
      <w:r w:rsidRPr="005008F0">
        <w:rPr>
          <w:rFonts w:asciiTheme="minorHAnsi" w:hAnsiTheme="minorHAnsi"/>
          <w:bCs/>
          <w:szCs w:val="24"/>
          <w:lang w:val="en-US"/>
        </w:rPr>
        <w:t xml:space="preserve"> and Manta</w:t>
      </w:r>
      <w:r w:rsidRPr="005008F0">
        <w:rPr>
          <w:rFonts w:asciiTheme="minorHAnsi" w:hAnsiTheme="minorHAnsi"/>
          <w:bCs/>
          <w:szCs w:val="24"/>
          <w:lang w:val="en-US"/>
        </w:rPr>
        <w:fldChar w:fldCharType="begin"/>
      </w:r>
      <w:r w:rsidR="009D5FB5">
        <w:rPr>
          <w:rFonts w:asciiTheme="minorHAnsi" w:hAnsiTheme="minorHAnsi"/>
          <w:bCs/>
          <w:szCs w:val="24"/>
          <w:lang w:val="en-US"/>
        </w:rPr>
        <w:instrText xml:space="preserve"> ADDIN EN.CITE &lt;EndNote&gt;&lt;Cite&gt;&lt;Author&gt;Chen&lt;/Author&gt;&lt;Year&gt;2016&lt;/Year&gt;&lt;RecNum&gt;2&lt;/RecNum&gt;&lt;DisplayText&gt;&lt;style face="superscript"&gt;23&lt;/style&gt;&lt;/DisplayText&gt;&lt;record&gt;&lt;rec-number&gt;2&lt;/rec-number&gt;&lt;foreign-keys&gt;&lt;key app="EN" db-id="t0v0xwed75wss1e0dr65e0eef0axaw02wpf0" timestamp="1579276556"&gt;2&lt;/key&gt;&lt;/foreign-keys&gt;&lt;ref-type name="Journal Article"&gt;17&lt;/ref-type&gt;&lt;contributors&gt;&lt;authors&gt;&lt;author&gt;Chen, X.&lt;/author&gt;&lt;author&gt;Schulz-Trieglaff, O.&lt;/author&gt;&lt;author&gt;Shaw, R.&lt;/author&gt;&lt;author&gt;Barnes, B.&lt;/author&gt;&lt;author&gt;Schlesinger, F.&lt;/author&gt;&lt;author&gt;Kallberg, M.&lt;/author&gt;&lt;author&gt;Cox, A. J.&lt;/author&gt;&lt;author&gt;Kruglyak, S.&lt;/author&gt;&lt;author&gt;Saunders, C. T.&lt;/author&gt;&lt;/authors&gt;&lt;/contributors&gt;&lt;auth-address&gt;Illumina, Inc, 5200 Illumina Way, San Diego, CA 92122, USA and.&amp;#xD;Illumina Cambridge Ltd, Chesterford Research Park, Little Chesterford, Essex CB10 1XL, UK.&lt;/auth-address&gt;&lt;titles&gt;&lt;title&gt;Manta: rapid detection of structural variants and indels for germline and cancer sequencing applications&lt;/title&gt;&lt;secondary-title&gt;Bioinformatics&lt;/secondary-title&gt;&lt;/titles&gt;&lt;periodical&gt;&lt;full-title&gt;Bioinformatics&lt;/full-title&gt;&lt;/periodical&gt;&lt;pages&gt;1220-2&lt;/pages&gt;&lt;volume&gt;32&lt;/volume&gt;&lt;number&gt;8&lt;/number&gt;&lt;keywords&gt;&lt;keyword&gt;DNA, Neoplasm&lt;/keyword&gt;&lt;keyword&gt;Genome&lt;/keyword&gt;&lt;keyword&gt;Genomics&lt;/keyword&gt;&lt;keyword&gt;*High-Throughput Nucleotide Sequencing&lt;/keyword&gt;&lt;keyword&gt;Humans&lt;/keyword&gt;&lt;keyword&gt;*INDEL Mutation&lt;/keyword&gt;&lt;keyword&gt;Neoplasms/*genetics&lt;/keyword&gt;&lt;keyword&gt;Software&lt;/keyword&gt;&lt;/keywords&gt;&lt;dates&gt;&lt;year&gt;2016&lt;/year&gt;&lt;pub-dates&gt;&lt;date&gt;Apr 15&lt;/date&gt;&lt;/pub-dates&gt;&lt;/dates&gt;&lt;isbn&gt;1367-4811 (Electronic)&amp;#xD;1367-4803 (Linking)&lt;/isbn&gt;&lt;accession-num&gt;26647377&lt;/accession-num&gt;&lt;urls&gt;&lt;related-urls&gt;&lt;url&gt;http://www.ncbi.nlm.nih.gov/pubmed/26647377&lt;/url&gt;&lt;/related-urls&gt;&lt;/urls&gt;&lt;electronic-resource-num&gt;10.1093/bioinformatics/btv710&lt;/electronic-resource-num&gt;&lt;/record&gt;&lt;/Cite&gt;&lt;/EndNote&gt;</w:instrText>
      </w:r>
      <w:r w:rsidRPr="005008F0">
        <w:rPr>
          <w:rFonts w:asciiTheme="minorHAnsi" w:hAnsiTheme="minorHAnsi"/>
          <w:bCs/>
          <w:szCs w:val="24"/>
          <w:lang w:val="en-US"/>
        </w:rPr>
        <w:fldChar w:fldCharType="separate"/>
      </w:r>
      <w:r w:rsidR="009D5FB5" w:rsidRPr="009D5FB5">
        <w:rPr>
          <w:rFonts w:asciiTheme="minorHAnsi" w:hAnsiTheme="minorHAnsi"/>
          <w:bCs/>
          <w:noProof/>
          <w:szCs w:val="24"/>
          <w:vertAlign w:val="superscript"/>
          <w:lang w:val="en-US"/>
        </w:rPr>
        <w:t>23</w:t>
      </w:r>
      <w:r w:rsidRPr="005008F0">
        <w:rPr>
          <w:rFonts w:asciiTheme="minorHAnsi" w:hAnsiTheme="minorHAnsi"/>
          <w:bCs/>
          <w:szCs w:val="24"/>
        </w:rPr>
        <w:fldChar w:fldCharType="end"/>
      </w:r>
      <w:r>
        <w:rPr>
          <w:rFonts w:asciiTheme="minorHAnsi" w:hAnsiTheme="minorHAnsi"/>
          <w:bCs/>
          <w:szCs w:val="24"/>
        </w:rPr>
        <w:t xml:space="preserve">, and </w:t>
      </w:r>
      <w:r w:rsidRPr="005008F0">
        <w:rPr>
          <w:rFonts w:asciiTheme="minorHAnsi" w:hAnsiTheme="minorHAnsi"/>
          <w:bCs/>
          <w:szCs w:val="24"/>
          <w:lang w:val="en-US"/>
        </w:rPr>
        <w:t xml:space="preserve">support from CNAs. </w:t>
      </w:r>
      <w:proofErr w:type="spellStart"/>
      <w:r w:rsidRPr="005008F0">
        <w:rPr>
          <w:rFonts w:asciiTheme="minorHAnsi" w:hAnsiTheme="minorHAnsi"/>
          <w:bCs/>
          <w:szCs w:val="24"/>
          <w:lang w:val="en-US"/>
        </w:rPr>
        <w:t>Delly</w:t>
      </w:r>
      <w:proofErr w:type="spellEnd"/>
      <w:r w:rsidRPr="005008F0">
        <w:rPr>
          <w:rFonts w:asciiTheme="minorHAnsi" w:hAnsiTheme="minorHAnsi"/>
          <w:bCs/>
          <w:szCs w:val="24"/>
          <w:lang w:val="en-US"/>
        </w:rPr>
        <w:t xml:space="preserve"> was run with post-filtering of somatic SVs using all normal samples</w:t>
      </w:r>
      <w:r>
        <w:rPr>
          <w:rFonts w:asciiTheme="minorHAnsi" w:hAnsiTheme="minorHAnsi"/>
          <w:bCs/>
          <w:szCs w:val="24"/>
          <w:lang w:val="en-US"/>
        </w:rPr>
        <w:t xml:space="preserve">, and Lumpy and Manta were run with default parameters. </w:t>
      </w:r>
      <w:r w:rsidRPr="005008F0">
        <w:rPr>
          <w:rFonts w:asciiTheme="minorHAnsi" w:hAnsiTheme="minorHAnsi"/>
          <w:bCs/>
          <w:szCs w:val="24"/>
          <w:lang w:val="en-US"/>
        </w:rPr>
        <w:t xml:space="preserve">Rearrangements from the three </w:t>
      </w:r>
      <w:r>
        <w:rPr>
          <w:rFonts w:asciiTheme="minorHAnsi" w:hAnsiTheme="minorHAnsi"/>
          <w:bCs/>
          <w:szCs w:val="24"/>
          <w:lang w:val="en-US"/>
        </w:rPr>
        <w:t>SV</w:t>
      </w:r>
      <w:r w:rsidRPr="005008F0">
        <w:rPr>
          <w:rFonts w:asciiTheme="minorHAnsi" w:hAnsiTheme="minorHAnsi"/>
          <w:bCs/>
          <w:szCs w:val="24"/>
          <w:lang w:val="en-US"/>
        </w:rPr>
        <w:t xml:space="preserve"> callers were</w:t>
      </w:r>
      <w:r>
        <w:rPr>
          <w:rFonts w:asciiTheme="minorHAnsi" w:hAnsiTheme="minorHAnsi"/>
          <w:bCs/>
          <w:szCs w:val="24"/>
          <w:lang w:val="en-US"/>
        </w:rPr>
        <w:t xml:space="preserve"> excluded </w:t>
      </w:r>
      <w:r w:rsidRPr="005008F0">
        <w:rPr>
          <w:rFonts w:asciiTheme="minorHAnsi" w:hAnsiTheme="minorHAnsi"/>
          <w:bCs/>
          <w:szCs w:val="24"/>
          <w:lang w:val="en-US"/>
        </w:rPr>
        <w:t xml:space="preserve">if &lt;2% of tumour reads </w:t>
      </w:r>
      <w:r>
        <w:rPr>
          <w:rFonts w:asciiTheme="minorHAnsi" w:hAnsiTheme="minorHAnsi"/>
          <w:bCs/>
          <w:szCs w:val="24"/>
          <w:lang w:val="en-US"/>
        </w:rPr>
        <w:t xml:space="preserve">at the rearrangement breakpoint site </w:t>
      </w:r>
      <w:r w:rsidRPr="005008F0">
        <w:rPr>
          <w:rFonts w:asciiTheme="minorHAnsi" w:hAnsiTheme="minorHAnsi"/>
          <w:bCs/>
          <w:szCs w:val="24"/>
          <w:lang w:val="en-US"/>
        </w:rPr>
        <w:t xml:space="preserve">supported the </w:t>
      </w:r>
      <w:r>
        <w:rPr>
          <w:rFonts w:asciiTheme="minorHAnsi" w:hAnsiTheme="minorHAnsi"/>
          <w:bCs/>
          <w:szCs w:val="24"/>
          <w:lang w:val="en-US"/>
        </w:rPr>
        <w:t>rearrangement</w:t>
      </w:r>
      <w:r w:rsidRPr="005008F0">
        <w:rPr>
          <w:rFonts w:asciiTheme="minorHAnsi" w:hAnsiTheme="minorHAnsi"/>
          <w:bCs/>
          <w:szCs w:val="24"/>
          <w:lang w:val="en-US"/>
        </w:rPr>
        <w:t xml:space="preserve">, </w:t>
      </w:r>
      <w:r>
        <w:rPr>
          <w:rFonts w:asciiTheme="minorHAnsi" w:hAnsiTheme="minorHAnsi"/>
          <w:bCs/>
          <w:szCs w:val="24"/>
          <w:lang w:val="en-US"/>
        </w:rPr>
        <w:t>if any reads in the matched normal supported the rearrangement</w:t>
      </w:r>
      <w:r w:rsidRPr="005008F0">
        <w:rPr>
          <w:rFonts w:asciiTheme="minorHAnsi" w:hAnsiTheme="minorHAnsi"/>
          <w:bCs/>
          <w:szCs w:val="24"/>
          <w:lang w:val="en-US"/>
        </w:rPr>
        <w:t xml:space="preserve">, or if either </w:t>
      </w:r>
      <w:r>
        <w:rPr>
          <w:rFonts w:asciiTheme="minorHAnsi" w:hAnsiTheme="minorHAnsi"/>
          <w:bCs/>
          <w:szCs w:val="24"/>
          <w:lang w:val="en-US"/>
        </w:rPr>
        <w:t>rearrangement</w:t>
      </w:r>
      <w:r w:rsidRPr="005008F0">
        <w:rPr>
          <w:rFonts w:asciiTheme="minorHAnsi" w:hAnsiTheme="minorHAnsi"/>
          <w:bCs/>
          <w:szCs w:val="24"/>
          <w:lang w:val="en-US"/>
        </w:rPr>
        <w:t xml:space="preserve"> breakpoint was in a centromeric </w:t>
      </w:r>
      <w:r>
        <w:rPr>
          <w:rFonts w:asciiTheme="minorHAnsi" w:hAnsiTheme="minorHAnsi"/>
          <w:bCs/>
          <w:szCs w:val="24"/>
          <w:lang w:val="en-US"/>
        </w:rPr>
        <w:t xml:space="preserve">or telomeric </w:t>
      </w:r>
      <w:r w:rsidRPr="005008F0">
        <w:rPr>
          <w:rFonts w:asciiTheme="minorHAnsi" w:hAnsiTheme="minorHAnsi"/>
          <w:bCs/>
          <w:szCs w:val="24"/>
          <w:lang w:val="en-US"/>
        </w:rPr>
        <w:t>region</w:t>
      </w:r>
      <w:r>
        <w:rPr>
          <w:rFonts w:asciiTheme="minorHAnsi" w:hAnsiTheme="minorHAnsi"/>
          <w:bCs/>
          <w:szCs w:val="24"/>
          <w:lang w:val="en-US"/>
        </w:rPr>
        <w:t>,</w:t>
      </w:r>
      <w:r w:rsidRPr="005008F0">
        <w:rPr>
          <w:rFonts w:asciiTheme="minorHAnsi" w:hAnsiTheme="minorHAnsi"/>
          <w:bCs/>
          <w:szCs w:val="24"/>
          <w:lang w:val="en-US"/>
        </w:rPr>
        <w:t xml:space="preserve"> or on a non-standard reference contig (not chromosomes 1-22, X or Y). Remaining rearrangements were merged </w:t>
      </w:r>
      <w:r>
        <w:rPr>
          <w:rFonts w:asciiTheme="minorHAnsi" w:hAnsiTheme="minorHAnsi"/>
          <w:bCs/>
          <w:szCs w:val="24"/>
          <w:lang w:val="en-US"/>
        </w:rPr>
        <w:t xml:space="preserve">using </w:t>
      </w:r>
      <w:r w:rsidRPr="005008F0">
        <w:rPr>
          <w:rFonts w:asciiTheme="minorHAnsi" w:hAnsiTheme="minorHAnsi"/>
          <w:bCs/>
          <w:szCs w:val="24"/>
          <w:lang w:val="en-US"/>
        </w:rPr>
        <w:t xml:space="preserve">a modified version of PCAWG Merge SV, which </w:t>
      </w:r>
      <w:r>
        <w:rPr>
          <w:rFonts w:asciiTheme="minorHAnsi" w:hAnsiTheme="minorHAnsi"/>
          <w:bCs/>
          <w:szCs w:val="24"/>
          <w:lang w:val="en-US"/>
        </w:rPr>
        <w:t>is</w:t>
      </w:r>
      <w:r w:rsidRPr="005008F0">
        <w:rPr>
          <w:rFonts w:asciiTheme="minorHAnsi" w:hAnsiTheme="minorHAnsi"/>
          <w:bCs/>
          <w:szCs w:val="24"/>
          <w:lang w:val="en-US"/>
        </w:rPr>
        <w:t xml:space="preserve"> a graph-based approach </w:t>
      </w:r>
      <w:r>
        <w:rPr>
          <w:rFonts w:asciiTheme="minorHAnsi" w:hAnsiTheme="minorHAnsi"/>
          <w:bCs/>
          <w:szCs w:val="24"/>
          <w:lang w:val="en-US"/>
        </w:rPr>
        <w:t>that</w:t>
      </w:r>
      <w:r w:rsidRPr="005008F0">
        <w:rPr>
          <w:rFonts w:asciiTheme="minorHAnsi" w:hAnsiTheme="minorHAnsi"/>
          <w:bCs/>
          <w:szCs w:val="24"/>
          <w:lang w:val="en-US"/>
        </w:rPr>
        <w:t xml:space="preserve"> </w:t>
      </w:r>
      <w:r>
        <w:rPr>
          <w:rFonts w:asciiTheme="minorHAnsi" w:hAnsiTheme="minorHAnsi"/>
          <w:bCs/>
          <w:szCs w:val="24"/>
          <w:lang w:val="en-US"/>
        </w:rPr>
        <w:t>identifies</w:t>
      </w:r>
      <w:r w:rsidRPr="005008F0">
        <w:rPr>
          <w:rFonts w:asciiTheme="minorHAnsi" w:hAnsiTheme="minorHAnsi"/>
          <w:bCs/>
          <w:szCs w:val="24"/>
          <w:lang w:val="en-US"/>
        </w:rPr>
        <w:t xml:space="preserve"> and merge</w:t>
      </w:r>
      <w:r>
        <w:rPr>
          <w:rFonts w:asciiTheme="minorHAnsi" w:hAnsiTheme="minorHAnsi"/>
          <w:bCs/>
          <w:szCs w:val="24"/>
          <w:lang w:val="en-US"/>
        </w:rPr>
        <w:t>s</w:t>
      </w:r>
      <w:r w:rsidRPr="005008F0">
        <w:rPr>
          <w:rFonts w:asciiTheme="minorHAnsi" w:hAnsiTheme="minorHAnsi"/>
          <w:bCs/>
          <w:szCs w:val="24"/>
          <w:lang w:val="en-US"/>
        </w:rPr>
        <w:t xml:space="preserve"> rearrangements </w:t>
      </w:r>
      <w:r>
        <w:rPr>
          <w:rFonts w:asciiTheme="minorHAnsi" w:hAnsiTheme="minorHAnsi"/>
          <w:bCs/>
          <w:szCs w:val="24"/>
          <w:lang w:val="en-US"/>
        </w:rPr>
        <w:t>from</w:t>
      </w:r>
      <w:r w:rsidRPr="005008F0">
        <w:rPr>
          <w:rFonts w:asciiTheme="minorHAnsi" w:hAnsiTheme="minorHAnsi"/>
          <w:bCs/>
          <w:szCs w:val="24"/>
          <w:lang w:val="en-US"/>
        </w:rPr>
        <w:t xml:space="preserve"> multiple callers, allowing 400bp slop for </w:t>
      </w:r>
      <w:r>
        <w:rPr>
          <w:rFonts w:asciiTheme="minorHAnsi" w:hAnsiTheme="minorHAnsi"/>
          <w:bCs/>
          <w:szCs w:val="24"/>
          <w:lang w:val="en-US"/>
        </w:rPr>
        <w:t xml:space="preserve">ambiguity in rearrangement </w:t>
      </w:r>
      <w:r w:rsidRPr="005008F0">
        <w:rPr>
          <w:rFonts w:asciiTheme="minorHAnsi" w:hAnsiTheme="minorHAnsi"/>
          <w:bCs/>
          <w:szCs w:val="24"/>
          <w:lang w:val="en-US"/>
        </w:rPr>
        <w:t>breakpoint position</w:t>
      </w:r>
      <w:r w:rsidRPr="005008F0">
        <w:rPr>
          <w:rFonts w:asciiTheme="minorHAnsi" w:hAnsiTheme="minorHAnsi"/>
          <w:bCs/>
          <w:szCs w:val="24"/>
          <w:lang w:val="en-US"/>
        </w:rPr>
        <w:fldChar w:fldCharType="begin">
          <w:fldData xml:space="preserve">PEVuZE5vdGU+PENpdGU+PEF1dGhvcj5MaTwvQXV0aG9yPjxZZWFyPjIwMjA8L1llYXI+PFJlY051
bT44PC9SZWNOdW0+PERpc3BsYXlUZXh0PjxzdHlsZSBmYWNlPSJzdXBlcnNjcmlwdCI+MjQ8L3N0
eWxlPjwvRGlzcGxheVRleHQ+PHJlY29yZD48cmVjLW51bWJlcj44PC9yZWMtbnVtYmVyPjxmb3Jl
aWduLWtleXM+PGtleSBhcHA9IkVOIiBkYi1pZD0idjBkZXd6d2ViZnp4OTBleHBhZDVwZHMxYXQw
OXN4eHQyc2Y1IiB0aW1lc3RhbXA9IjE1ODY4NTQ3OTYiPjg8L2tleT48L2ZvcmVpZ24ta2V5cz48
cmVmLXR5cGUgbmFtZT0iSm91cm5hbCBBcnRpY2xlIj4xNzwvcmVmLXR5cGU+PGNvbnRyaWJ1dG9y
cz48YXV0aG9ycz48YXV0aG9yPkxpLCBZLjwvYXV0aG9yPjxhdXRob3I+Um9iZXJ0cywgTi4gRC48
L2F1dGhvcj48YXV0aG9yPldhbGEsIEouIEEuPC9hdXRob3I+PGF1dGhvcj5TaGFwaXJhLCBPLjwv
YXV0aG9yPjxhdXRob3I+U2NodW1hY2hlciwgUy4gRS48L2F1dGhvcj48YXV0aG9yPkt1bWFyLCBL
LjwvYXV0aG9yPjxhdXRob3I+S2h1cmFuYSwgRS48L2F1dGhvcj48YXV0aG9yPldhc3phaywgUy48
L2F1dGhvcj48YXV0aG9yPktvcmJlbCwgSi4gTy48L2F1dGhvcj48YXV0aG9yPkhhYmVyLCBKLiBF
LjwvYXV0aG9yPjxhdXRob3I+SW1pZWxpbnNraSwgTS48L2F1dGhvcj48YXV0aG9yPlBjYXdnIFN0
cnVjdHVyYWwgVmFyaWF0aW9uIFdvcmtpbmcgR3JvdXA8L2F1dGhvcj48YXV0aG9yPldlaXNjaGVu
ZmVsZHQsIEouPC9hdXRob3I+PGF1dGhvcj5CZXJvdWtoaW0sIFIuPC9hdXRob3I+PGF1dGhvcj5D
YW1wYmVsbCwgUC4gSi48L2F1dGhvcj48YXV0aG9yPlBjYXdnIENvbnNvcnRpdW08L2F1dGhvcj48
L2F1dGhvcnM+PC9jb250cmlidXRvcnM+PGF1dGgtYWRkcmVzcz5DYW5jZXIgR2Vub21lIFByb2pl
Y3QsIFdlbGxjb21lIFRydXN0IFNhbmdlciBJbnN0aXR1dGUsIEhpbnh0b24sIFVLLiYjeEQ7VG90
aWVudCBJbmMsIENhbWJyaWRnZSwgTUEsIFVTQS4mI3hEO1RoZSBCcm9hZCBJbnN0aXR1dGUgb2Yg
SGFydmFyZCBhbmQgTUlULCBDYW1icmlkZ2UsIE1BLCBVU0EuJiN4RDtCaW9pbmZvcm1hdGljcyBh
bmQgSW50ZWdyYXRpdmUgR2Vub21pY3MsIEhhcnZhcmQgVW5pdmVyc2l0eSwgQ2FtYnJpZGdlLCBN
QSwgVVNBLiYjeEQ7RGVwYXJ0bWVudCBvZiBDYW5jZXIgQmlvbG9neSwgRGFuYS1GYXJiZXIgQ2Fu
Y2VyIEluc3RpdHV0ZSwgQm9zdG9uLCBNQSwgVVNBLiYjeEQ7V2VpbGwgQ29ybmVsbCBNZWRpY2Fs
IENvbGxlZ2UsIE5ldyBZb3JrLCBOWSwgVVNBLiYjeEQ7RXVyb3BlYW4gTW9sZWN1bGFyIEJpb2xv
Z3kgTGFib3JhdG9yeSwgR2Vub21lIEJpb2xvZ3kgVW5pdCwgSGVpZGVsYmVyZywgR2VybWFueS4m
I3hEO0RlcGFydG1lbnQgb2YgTW9sZWN1bGFyIEJpb2xvZ3ksIFJvc2Vuc3RpZWwgQmFzaWMgTWVk
aWNhbCBTY2llbmNlcyBSZXNlYXJjaCBDZW50ZXIsIEJyYW5kZWlzIFVuaXZlcnNpdHksIFdhbHRo
YW0sIE1BLCBVU0EuJiN4RDtOZXcgWW9yayBHZW5vbWUgQ2VudGVyLCBOZXcgWW9yaywgTlksIFVT
QS4mI3hEO0Jpb3RlY2ggUmVzZWFyY2ggJmFtcDsgSW5ub3ZhdGlvbiBDZW50cmUgKEJSSUMpLCBU
aGUgRmluc2VuIExhYm9yYXRvcnksIFJpZ3Nob3NwaXRhbGV0LCBVbml2ZXJzaXR5IG9mIENvcGVu
aGFnZW4sIENvcGVuaGFnZW4sIERlbm1hcmsuIGpvYWNoaW0ud2Vpc2NoZW5mZWxkdEBicmljLmt1
LmRrLiYjeEQ7VGhlIEJyb2FkIEluc3RpdHV0ZSBvZiBIYXJ2YXJkIGFuZCBNSVQsIENhbWJyaWRn
ZSwgTUEsIFVTQS4gcmFtZWVuX2Jlcm91a2hpbUBkZmNpLmhhcnZhcmQuZWR1LiYjeEQ7QmlvaW5m
b3JtYXRpY3MgYW5kIEludGVncmF0aXZlIEdlbm9taWNzLCBIYXJ2YXJkIFVuaXZlcnNpdHksIENh
bWJyaWRnZSwgTUEsIFVTQS4gcmFtZWVuX2Jlcm91a2hpbUBkZmNpLmhhcnZhcmQuZWR1LiYjeEQ7
RGVwYXJ0bWVudCBvZiBDYW5jZXIgQmlvbG9neSwgRGFuYS1GYXJiZXIgQ2FuY2VyIEluc3RpdHV0
ZSwgQm9zdG9uLCBNQSwgVVNBLiByYW1lZW5fYmVyb3VraGltQGRmY2kuaGFydmFyZC5lZHUuJiN4
RDtDYW5jZXIgR2Vub21lIFByb2plY3QsIFdlbGxjb21lIFRydXN0IFNhbmdlciBJbnN0aXR1dGUs
IEhpbnh0b24sIFVLLiBwYzhAc2FuZ2VyLmFjLnVrLiYjeEQ7RGVwYXJ0bWVudCBvZiBIYWVtYXRv
bG9neSwgVW5pdmVyc2l0eSBvZiBDYW1icmlkZ2UsIENhbWJyaWRnZSwgVUsuIHBjOEBzYW5nZXIu
YWMudWsuPC9hdXRoLWFkZHJlc3M+PHRpdGxlcz48dGl0bGU+UGF0dGVybnMgb2Ygc29tYXRpYyBz
dHJ1Y3R1cmFsIHZhcmlhdGlvbiBpbiBodW1hbiBjYW5jZXIgZ2Vub21lczwvdGl0bGU+PHNlY29u
ZGFyeS10aXRsZT5OYXR1cmU8L3NlY29uZGFyeS10aXRsZT48L3RpdGxlcz48cGVyaW9kaWNhbD48
ZnVsbC10aXRsZT5OYXR1cmU8L2Z1bGwtdGl0bGU+PC9wZXJpb2RpY2FsPjxwYWdlcz4xMTItMTIx
PC9wYWdlcz48dm9sdW1lPjU3ODwvdm9sdW1lPjxudW1iZXI+Nzc5MzwvbnVtYmVyPjxrZXl3b3Jk
cz48a2V5d29yZD5HZW5lIFJlYXJyYW5nZW1lbnQvZ2VuZXRpY3M8L2tleXdvcmQ+PGtleXdvcmQ+
KkdlbmV0aWMgVmFyaWF0aW9uPC9rZXl3b3JkPjxrZXl3b3JkPkdlbm9tZSwgSHVtYW4vKmdlbmV0
aWNzPC9rZXl3b3JkPjxrZXl3b3JkPkdlbm9taWNzPC9rZXl3b3JkPjxrZXl3b3JkPkh1bWFuczwv
a2V5d29yZD48a2V5d29yZD5NdXRhZ2VuZXNpcywgSW5zZXJ0aW9uYWw8L2tleXdvcmQ+PGtleXdv
cmQ+TmVvcGxhc21zLypnZW5ldGljczwva2V5d29yZD48a2V5d29yZD5UZWxvbWVyYXNlL2dlbmV0
aWNzPC9rZXl3b3JkPjwva2V5d29yZHM+PGRhdGVzPjx5ZWFyPjIwMjA8L3llYXI+PHB1Yi1kYXRl
cz48ZGF0ZT5GZWI8L2RhdGU+PC9wdWItZGF0ZXM+PC9kYXRlcz48aXNibj4xNDc2LTQ2ODcgKEVs
ZWN0cm9uaWMpJiN4RDswMDI4LTA4MzYgKExpbmtpbmcpPC9pc2JuPjxhY2Nlc3Npb24tbnVtPjMy
MDI1MDEyPC9hY2Nlc3Npb24tbnVtPjx1cmxzPjxyZWxhdGVkLXVybHM+PHVybD5odHRwOi8vd3d3
Lm5jYmkubmxtLm5paC5nb3YvcHVibWVkLzMyMDI1MDEyPC91cmw+PC9yZWxhdGVkLXVybHM+PC91
cmxzPjxjdXN0b20yPlBNQzcwMjU4OTc8L2N1c3RvbTI+PGVsZWN0cm9uaWMtcmVzb3VyY2UtbnVt
PjEwLjEwMzgvczQxNTg2LTAxOS0xOTEzLTk8L2VsZWN0cm9uaWMtcmVzb3VyY2UtbnVtPjwvcmVj
b3JkPjwvQ2l0ZT48L0VuZE5vdGU+AG==
</w:fldData>
        </w:fldChar>
      </w:r>
      <w:r w:rsidR="009D5FB5">
        <w:rPr>
          <w:rFonts w:asciiTheme="minorHAnsi" w:hAnsiTheme="minorHAnsi"/>
          <w:bCs/>
          <w:szCs w:val="24"/>
          <w:lang w:val="en-US"/>
        </w:rPr>
        <w:instrText xml:space="preserve"> ADDIN EN.CITE </w:instrText>
      </w:r>
      <w:r w:rsidR="009D5FB5">
        <w:rPr>
          <w:rFonts w:asciiTheme="minorHAnsi" w:hAnsiTheme="minorHAnsi"/>
          <w:bCs/>
          <w:szCs w:val="24"/>
          <w:lang w:val="en-US"/>
        </w:rPr>
        <w:fldChar w:fldCharType="begin">
          <w:fldData xml:space="preserve">PEVuZE5vdGU+PENpdGU+PEF1dGhvcj5MaTwvQXV0aG9yPjxZZWFyPjIwMjA8L1llYXI+PFJlY051
bT44PC9SZWNOdW0+PERpc3BsYXlUZXh0PjxzdHlsZSBmYWNlPSJzdXBlcnNjcmlwdCI+MjQ8L3N0
eWxlPjwvRGlzcGxheVRleHQ+PHJlY29yZD48cmVjLW51bWJlcj44PC9yZWMtbnVtYmVyPjxmb3Jl
aWduLWtleXM+PGtleSBhcHA9IkVOIiBkYi1pZD0idjBkZXd6d2ViZnp4OTBleHBhZDVwZHMxYXQw
OXN4eHQyc2Y1IiB0aW1lc3RhbXA9IjE1ODY4NTQ3OTYiPjg8L2tleT48L2ZvcmVpZ24ta2V5cz48
cmVmLXR5cGUgbmFtZT0iSm91cm5hbCBBcnRpY2xlIj4xNzwvcmVmLXR5cGU+PGNvbnRyaWJ1dG9y
cz48YXV0aG9ycz48YXV0aG9yPkxpLCBZLjwvYXV0aG9yPjxhdXRob3I+Um9iZXJ0cywgTi4gRC48
L2F1dGhvcj48YXV0aG9yPldhbGEsIEouIEEuPC9hdXRob3I+PGF1dGhvcj5TaGFwaXJhLCBPLjwv
YXV0aG9yPjxhdXRob3I+U2NodW1hY2hlciwgUy4gRS48L2F1dGhvcj48YXV0aG9yPkt1bWFyLCBL
LjwvYXV0aG9yPjxhdXRob3I+S2h1cmFuYSwgRS48L2F1dGhvcj48YXV0aG9yPldhc3phaywgUy48
L2F1dGhvcj48YXV0aG9yPktvcmJlbCwgSi4gTy48L2F1dGhvcj48YXV0aG9yPkhhYmVyLCBKLiBF
LjwvYXV0aG9yPjxhdXRob3I+SW1pZWxpbnNraSwgTS48L2F1dGhvcj48YXV0aG9yPlBjYXdnIFN0
cnVjdHVyYWwgVmFyaWF0aW9uIFdvcmtpbmcgR3JvdXA8L2F1dGhvcj48YXV0aG9yPldlaXNjaGVu
ZmVsZHQsIEouPC9hdXRob3I+PGF1dGhvcj5CZXJvdWtoaW0sIFIuPC9hdXRob3I+PGF1dGhvcj5D
YW1wYmVsbCwgUC4gSi48L2F1dGhvcj48YXV0aG9yPlBjYXdnIENvbnNvcnRpdW08L2F1dGhvcj48
L2F1dGhvcnM+PC9jb250cmlidXRvcnM+PGF1dGgtYWRkcmVzcz5DYW5jZXIgR2Vub21lIFByb2pl
Y3QsIFdlbGxjb21lIFRydXN0IFNhbmdlciBJbnN0aXR1dGUsIEhpbnh0b24sIFVLLiYjeEQ7VG90
aWVudCBJbmMsIENhbWJyaWRnZSwgTUEsIFVTQS4mI3hEO1RoZSBCcm9hZCBJbnN0aXR1dGUgb2Yg
SGFydmFyZCBhbmQgTUlULCBDYW1icmlkZ2UsIE1BLCBVU0EuJiN4RDtCaW9pbmZvcm1hdGljcyBh
bmQgSW50ZWdyYXRpdmUgR2Vub21pY3MsIEhhcnZhcmQgVW5pdmVyc2l0eSwgQ2FtYnJpZGdlLCBN
QSwgVVNBLiYjeEQ7RGVwYXJ0bWVudCBvZiBDYW5jZXIgQmlvbG9neSwgRGFuYS1GYXJiZXIgQ2Fu
Y2VyIEluc3RpdHV0ZSwgQm9zdG9uLCBNQSwgVVNBLiYjeEQ7V2VpbGwgQ29ybmVsbCBNZWRpY2Fs
IENvbGxlZ2UsIE5ldyBZb3JrLCBOWSwgVVNBLiYjeEQ7RXVyb3BlYW4gTW9sZWN1bGFyIEJpb2xv
Z3kgTGFib3JhdG9yeSwgR2Vub21lIEJpb2xvZ3kgVW5pdCwgSGVpZGVsYmVyZywgR2VybWFueS4m
I3hEO0RlcGFydG1lbnQgb2YgTW9sZWN1bGFyIEJpb2xvZ3ksIFJvc2Vuc3RpZWwgQmFzaWMgTWVk
aWNhbCBTY2llbmNlcyBSZXNlYXJjaCBDZW50ZXIsIEJyYW5kZWlzIFVuaXZlcnNpdHksIFdhbHRo
YW0sIE1BLCBVU0EuJiN4RDtOZXcgWW9yayBHZW5vbWUgQ2VudGVyLCBOZXcgWW9yaywgTlksIFVT
QS4mI3hEO0Jpb3RlY2ggUmVzZWFyY2ggJmFtcDsgSW5ub3ZhdGlvbiBDZW50cmUgKEJSSUMpLCBU
aGUgRmluc2VuIExhYm9yYXRvcnksIFJpZ3Nob3NwaXRhbGV0LCBVbml2ZXJzaXR5IG9mIENvcGVu
aGFnZW4sIENvcGVuaGFnZW4sIERlbm1hcmsuIGpvYWNoaW0ud2Vpc2NoZW5mZWxkdEBicmljLmt1
LmRrLiYjeEQ7VGhlIEJyb2FkIEluc3RpdHV0ZSBvZiBIYXJ2YXJkIGFuZCBNSVQsIENhbWJyaWRn
ZSwgTUEsIFVTQS4gcmFtZWVuX2Jlcm91a2hpbUBkZmNpLmhhcnZhcmQuZWR1LiYjeEQ7QmlvaW5m
b3JtYXRpY3MgYW5kIEludGVncmF0aXZlIEdlbm9taWNzLCBIYXJ2YXJkIFVuaXZlcnNpdHksIENh
bWJyaWRnZSwgTUEsIFVTQS4gcmFtZWVuX2Jlcm91a2hpbUBkZmNpLmhhcnZhcmQuZWR1LiYjeEQ7
RGVwYXJ0bWVudCBvZiBDYW5jZXIgQmlvbG9neSwgRGFuYS1GYXJiZXIgQ2FuY2VyIEluc3RpdHV0
ZSwgQm9zdG9uLCBNQSwgVVNBLiByYW1lZW5fYmVyb3VraGltQGRmY2kuaGFydmFyZC5lZHUuJiN4
RDtDYW5jZXIgR2Vub21lIFByb2plY3QsIFdlbGxjb21lIFRydXN0IFNhbmdlciBJbnN0aXR1dGUs
IEhpbnh0b24sIFVLLiBwYzhAc2FuZ2VyLmFjLnVrLiYjeEQ7RGVwYXJ0bWVudCBvZiBIYWVtYXRv
bG9neSwgVW5pdmVyc2l0eSBvZiBDYW1icmlkZ2UsIENhbWJyaWRnZSwgVUsuIHBjOEBzYW5nZXIu
YWMudWsuPC9hdXRoLWFkZHJlc3M+PHRpdGxlcz48dGl0bGU+UGF0dGVybnMgb2Ygc29tYXRpYyBz
dHJ1Y3R1cmFsIHZhcmlhdGlvbiBpbiBodW1hbiBjYW5jZXIgZ2Vub21lczwvdGl0bGU+PHNlY29u
ZGFyeS10aXRsZT5OYXR1cmU8L3NlY29uZGFyeS10aXRsZT48L3RpdGxlcz48cGVyaW9kaWNhbD48
ZnVsbC10aXRsZT5OYXR1cmU8L2Z1bGwtdGl0bGU+PC9wZXJpb2RpY2FsPjxwYWdlcz4xMTItMTIx
PC9wYWdlcz48dm9sdW1lPjU3ODwvdm9sdW1lPjxudW1iZXI+Nzc5MzwvbnVtYmVyPjxrZXl3b3Jk
cz48a2V5d29yZD5HZW5lIFJlYXJyYW5nZW1lbnQvZ2VuZXRpY3M8L2tleXdvcmQ+PGtleXdvcmQ+
KkdlbmV0aWMgVmFyaWF0aW9uPC9rZXl3b3JkPjxrZXl3b3JkPkdlbm9tZSwgSHVtYW4vKmdlbmV0
aWNzPC9rZXl3b3JkPjxrZXl3b3JkPkdlbm9taWNzPC9rZXl3b3JkPjxrZXl3b3JkPkh1bWFuczwv
a2V5d29yZD48a2V5d29yZD5NdXRhZ2VuZXNpcywgSW5zZXJ0aW9uYWw8L2tleXdvcmQ+PGtleXdv
cmQ+TmVvcGxhc21zLypnZW5ldGljczwva2V5d29yZD48a2V5d29yZD5UZWxvbWVyYXNlL2dlbmV0
aWNzPC9rZXl3b3JkPjwva2V5d29yZHM+PGRhdGVzPjx5ZWFyPjIwMjA8L3llYXI+PHB1Yi1kYXRl
cz48ZGF0ZT5GZWI8L2RhdGU+PC9wdWItZGF0ZXM+PC9kYXRlcz48aXNibj4xNDc2LTQ2ODcgKEVs
ZWN0cm9uaWMpJiN4RDswMDI4LTA4MzYgKExpbmtpbmcpPC9pc2JuPjxhY2Nlc3Npb24tbnVtPjMy
MDI1MDEyPC9hY2Nlc3Npb24tbnVtPjx1cmxzPjxyZWxhdGVkLXVybHM+PHVybD5odHRwOi8vd3d3
Lm5jYmkubmxtLm5paC5nb3YvcHVibWVkLzMyMDI1MDEyPC91cmw+PC9yZWxhdGVkLXVybHM+PC91
cmxzPjxjdXN0b20yPlBNQzcwMjU4OTc8L2N1c3RvbTI+PGVsZWN0cm9uaWMtcmVzb3VyY2UtbnVt
PjEwLjEwMzgvczQxNTg2LTAxOS0xOTEzLTk8L2VsZWN0cm9uaWMtcmVzb3VyY2UtbnVtPjwvcmVj
b3JkPjwvQ2l0ZT48L0VuZE5vdGU+AG==
</w:fldData>
        </w:fldChar>
      </w:r>
      <w:r w:rsidR="009D5FB5">
        <w:rPr>
          <w:rFonts w:asciiTheme="minorHAnsi" w:hAnsiTheme="minorHAnsi"/>
          <w:bCs/>
          <w:szCs w:val="24"/>
          <w:lang w:val="en-US"/>
        </w:rPr>
        <w:instrText xml:space="preserve"> ADDIN EN.CITE.DATA </w:instrText>
      </w:r>
      <w:r w:rsidR="009D5FB5">
        <w:rPr>
          <w:rFonts w:asciiTheme="minorHAnsi" w:hAnsiTheme="minorHAnsi"/>
          <w:bCs/>
          <w:szCs w:val="24"/>
          <w:lang w:val="en-US"/>
        </w:rPr>
      </w:r>
      <w:r w:rsidR="009D5FB5">
        <w:rPr>
          <w:rFonts w:asciiTheme="minorHAnsi" w:hAnsiTheme="minorHAnsi"/>
          <w:bCs/>
          <w:szCs w:val="24"/>
          <w:lang w:val="en-US"/>
        </w:rPr>
        <w:fldChar w:fldCharType="end"/>
      </w:r>
      <w:r w:rsidRPr="005008F0">
        <w:rPr>
          <w:rFonts w:asciiTheme="minorHAnsi" w:hAnsiTheme="minorHAnsi"/>
          <w:bCs/>
          <w:szCs w:val="24"/>
          <w:lang w:val="en-US"/>
        </w:rPr>
      </w:r>
      <w:r w:rsidRPr="005008F0">
        <w:rPr>
          <w:rFonts w:asciiTheme="minorHAnsi" w:hAnsiTheme="minorHAnsi"/>
          <w:bCs/>
          <w:szCs w:val="24"/>
          <w:lang w:val="en-US"/>
        </w:rPr>
        <w:fldChar w:fldCharType="separate"/>
      </w:r>
      <w:r w:rsidR="009D5FB5" w:rsidRPr="009D5FB5">
        <w:rPr>
          <w:rFonts w:asciiTheme="minorHAnsi" w:hAnsiTheme="minorHAnsi"/>
          <w:bCs/>
          <w:noProof/>
          <w:szCs w:val="24"/>
          <w:vertAlign w:val="superscript"/>
          <w:lang w:val="en-US"/>
        </w:rPr>
        <w:t>24</w:t>
      </w:r>
      <w:r w:rsidRPr="005008F0">
        <w:rPr>
          <w:rFonts w:asciiTheme="minorHAnsi" w:hAnsiTheme="minorHAnsi"/>
          <w:bCs/>
          <w:szCs w:val="24"/>
        </w:rPr>
        <w:fldChar w:fldCharType="end"/>
      </w:r>
      <w:r w:rsidRPr="005008F0">
        <w:rPr>
          <w:rFonts w:asciiTheme="minorHAnsi" w:hAnsiTheme="minorHAnsi"/>
          <w:bCs/>
          <w:szCs w:val="24"/>
          <w:lang w:val="en-US"/>
        </w:rPr>
        <w:t xml:space="preserve">. Rearrangements were included in the final </w:t>
      </w:r>
      <w:r>
        <w:rPr>
          <w:rFonts w:asciiTheme="minorHAnsi" w:hAnsiTheme="minorHAnsi"/>
          <w:bCs/>
          <w:szCs w:val="24"/>
          <w:lang w:val="en-US"/>
        </w:rPr>
        <w:t>call</w:t>
      </w:r>
      <w:r w:rsidRPr="005008F0">
        <w:rPr>
          <w:rFonts w:asciiTheme="minorHAnsi" w:hAnsiTheme="minorHAnsi"/>
          <w:bCs/>
          <w:szCs w:val="24"/>
          <w:lang w:val="en-US"/>
        </w:rPr>
        <w:t xml:space="preserve"> set if they were identified by at least two </w:t>
      </w:r>
      <w:r>
        <w:rPr>
          <w:rFonts w:asciiTheme="minorHAnsi" w:hAnsiTheme="minorHAnsi"/>
          <w:bCs/>
          <w:szCs w:val="24"/>
          <w:lang w:val="en-US"/>
        </w:rPr>
        <w:t xml:space="preserve">SV </w:t>
      </w:r>
      <w:r w:rsidRPr="005008F0">
        <w:rPr>
          <w:rFonts w:asciiTheme="minorHAnsi" w:hAnsiTheme="minorHAnsi"/>
          <w:bCs/>
          <w:szCs w:val="24"/>
          <w:lang w:val="en-US"/>
        </w:rPr>
        <w:t xml:space="preserve">callers, or by </w:t>
      </w:r>
      <w:r>
        <w:rPr>
          <w:rFonts w:asciiTheme="minorHAnsi" w:hAnsiTheme="minorHAnsi"/>
          <w:bCs/>
          <w:szCs w:val="24"/>
          <w:lang w:val="en-US"/>
        </w:rPr>
        <w:t xml:space="preserve">one SV </w:t>
      </w:r>
      <w:r w:rsidRPr="005008F0">
        <w:rPr>
          <w:rFonts w:asciiTheme="minorHAnsi" w:hAnsiTheme="minorHAnsi"/>
          <w:bCs/>
          <w:szCs w:val="24"/>
          <w:lang w:val="en-US"/>
        </w:rPr>
        <w:t xml:space="preserve">caller but with a </w:t>
      </w:r>
      <w:r>
        <w:rPr>
          <w:rFonts w:asciiTheme="minorHAnsi" w:hAnsiTheme="minorHAnsi"/>
          <w:bCs/>
          <w:szCs w:val="24"/>
          <w:lang w:val="en-US"/>
        </w:rPr>
        <w:t xml:space="preserve">rearrangement </w:t>
      </w:r>
      <w:r w:rsidRPr="005008F0">
        <w:rPr>
          <w:rFonts w:asciiTheme="minorHAnsi" w:hAnsiTheme="minorHAnsi"/>
          <w:bCs/>
          <w:szCs w:val="24"/>
          <w:lang w:val="en-US"/>
        </w:rPr>
        <w:t xml:space="preserve">breakpoint </w:t>
      </w:r>
      <w:r>
        <w:rPr>
          <w:rFonts w:asciiTheme="minorHAnsi" w:hAnsiTheme="minorHAnsi"/>
          <w:bCs/>
          <w:szCs w:val="24"/>
          <w:lang w:val="en-US"/>
        </w:rPr>
        <w:t>&lt;</w:t>
      </w:r>
      <w:r w:rsidRPr="005008F0">
        <w:rPr>
          <w:rFonts w:asciiTheme="minorHAnsi" w:hAnsiTheme="minorHAnsi"/>
          <w:bCs/>
          <w:szCs w:val="24"/>
          <w:lang w:val="en-US"/>
        </w:rPr>
        <w:t xml:space="preserve">3kb </w:t>
      </w:r>
      <w:r>
        <w:rPr>
          <w:rFonts w:asciiTheme="minorHAnsi" w:hAnsiTheme="minorHAnsi"/>
          <w:bCs/>
          <w:szCs w:val="24"/>
          <w:lang w:val="en-US"/>
        </w:rPr>
        <w:t>from</w:t>
      </w:r>
      <w:r w:rsidRPr="005008F0">
        <w:rPr>
          <w:rFonts w:asciiTheme="minorHAnsi" w:hAnsiTheme="minorHAnsi"/>
          <w:bCs/>
          <w:szCs w:val="24"/>
          <w:lang w:val="en-US"/>
        </w:rPr>
        <w:t xml:space="preserve"> a CNA segment boundary. </w:t>
      </w:r>
    </w:p>
    <w:p w14:paraId="7A88FFEE" w14:textId="77777777" w:rsidR="00473C42" w:rsidRPr="005008F0" w:rsidRDefault="00473C42" w:rsidP="00473C42">
      <w:pPr>
        <w:pStyle w:val="NoSpacing"/>
        <w:spacing w:line="360" w:lineRule="auto"/>
        <w:jc w:val="both"/>
        <w:rPr>
          <w:rFonts w:asciiTheme="minorHAnsi" w:hAnsiTheme="minorHAnsi"/>
          <w:bCs/>
          <w:szCs w:val="24"/>
        </w:rPr>
      </w:pPr>
    </w:p>
    <w:p w14:paraId="74CF4558" w14:textId="34A536F5" w:rsidR="00473C42" w:rsidRPr="005008F0" w:rsidRDefault="00473C42" w:rsidP="00473C42">
      <w:pPr>
        <w:pStyle w:val="NoSpacing"/>
        <w:spacing w:line="360" w:lineRule="auto"/>
        <w:jc w:val="both"/>
        <w:rPr>
          <w:rFonts w:asciiTheme="minorHAnsi" w:hAnsiTheme="minorHAnsi"/>
          <w:bCs/>
          <w:szCs w:val="24"/>
        </w:rPr>
      </w:pPr>
      <w:proofErr w:type="spellStart"/>
      <w:r>
        <w:rPr>
          <w:rFonts w:asciiTheme="minorHAnsi" w:hAnsiTheme="minorHAnsi"/>
          <w:bCs/>
          <w:szCs w:val="24"/>
        </w:rPr>
        <w:t>xTea</w:t>
      </w:r>
      <w:proofErr w:type="spellEnd"/>
      <w:r>
        <w:rPr>
          <w:rFonts w:asciiTheme="minorHAnsi" w:hAnsiTheme="minorHAnsi"/>
          <w:bCs/>
          <w:szCs w:val="24"/>
        </w:rPr>
        <w:t xml:space="preserve"> was used to identify s</w:t>
      </w:r>
      <w:r w:rsidRPr="005008F0">
        <w:rPr>
          <w:rFonts w:asciiTheme="minorHAnsi" w:hAnsiTheme="minorHAnsi"/>
          <w:bCs/>
          <w:szCs w:val="24"/>
        </w:rPr>
        <w:t xml:space="preserve">omatically acquired long interspersed nuclear element (LINE-1) </w:t>
      </w:r>
      <w:proofErr w:type="spellStart"/>
      <w:r w:rsidRPr="005008F0">
        <w:rPr>
          <w:rFonts w:asciiTheme="minorHAnsi" w:hAnsiTheme="minorHAnsi"/>
          <w:bCs/>
          <w:szCs w:val="24"/>
        </w:rPr>
        <w:t>retrotransposition</w:t>
      </w:r>
      <w:proofErr w:type="spellEnd"/>
      <w:r w:rsidRPr="005008F0">
        <w:rPr>
          <w:rFonts w:asciiTheme="minorHAnsi" w:hAnsiTheme="minorHAnsi"/>
          <w:bCs/>
          <w:szCs w:val="24"/>
        </w:rPr>
        <w:t xml:space="preserve"> events</w:t>
      </w:r>
      <w:r>
        <w:rPr>
          <w:rFonts w:asciiTheme="minorHAnsi" w:hAnsiTheme="minorHAnsi"/>
          <w:bCs/>
          <w:szCs w:val="24"/>
        </w:rPr>
        <w:fldChar w:fldCharType="begin">
          <w:fldData xml:space="preserve">PEVuZE5vdGU+PENpdGU+PEF1dGhvcj5DaHU8L0F1dGhvcj48WWVhcj4yMDIxPC9ZZWFyPjxSZWNO
dW0+MTAxPC9SZWNOdW0+PERpc3BsYXlUZXh0PjxzdHlsZSBmYWNlPSJzdXBlcnNjcmlwdCI+MjU8
L3N0eWxlPjwvRGlzcGxheVRleHQ+PHJlY29yZD48cmVjLW51bWJlcj4xMDE8L3JlYy1udW1iZXI+
PGZvcmVpZ24ta2V5cz48a2V5IGFwcD0iRU4iIGRiLWlkPSJ2MGRld3p3ZWJmeng5MGV4cGFkNXBk
czFhdDA5c3h4dDJzZjUiIHRpbWVzdGFtcD0iMTYzNjcwOTY2OCI+MTAxPC9rZXk+PC9mb3JlaWdu
LWtleXM+PHJlZi10eXBlIG5hbWU9IkpvdXJuYWwgQXJ0aWNsZSI+MTc8L3JlZi10eXBlPjxjb250
cmlidXRvcnM+PGF1dGhvcnM+PGF1dGhvcj5DaHUsIEMuPC9hdXRob3I+PGF1dGhvcj5Cb3JnZXMt
TW9ucm95LCBSLjwvYXV0aG9yPjxhdXRob3I+Vmlzd2FuYWRoYW0sIFYuIFYuPC9hdXRob3I+PGF1
dGhvcj5MZWUsIFMuPC9hdXRob3I+PGF1dGhvcj5MaSwgSC48L2F1dGhvcj48YXV0aG9yPkxlZSwg
RS4gQS48L2F1dGhvcj48YXV0aG9yPlBhcmssIFAuIEouPC9hdXRob3I+PC9hdXRob3JzPjwvY29u
dHJpYnV0b3JzPjxhdXRoLWFkZHJlc3M+RGVwYXJ0bWVudCBvZiBCaW9tZWRpY2FsIEluZm9ybWF0
aWNzLCBIYXJ2YXJkIE1lZGljYWwgU2Nob29sLCBCb3N0b24sIE1BLCBVU0EuJiN4RDtEaXZpc2lv
biBvZiBHZW5ldGljcyBhbmQgR2Vub21pY3MsIEJvc3RvbiBDaGlsZHJlbiZhcG9zO3MgSG9zcGl0
YWwgYW5kIEhhcnZhcmQgTWVkaWNhbCBTY2hvb2wsIEJvc3RvbiwgTUEsIFVTQS4mI3hEO0Jyb2Fk
IEluc3RpdHV0ZSBvZiBNSVQgYW5kIEhhcnZhcmQsIENhbWJyaWRnZSwgTUEsIFVTQS4mI3hEO0Rl
cGFydG1lbnQgb2YgRGF0YSBTY2llbmNlcywgRGFuYS1GYXJiZXIgQ2FuY2VyIEluc3RpdHV0ZSwg
Qm9zdG9uLCBNQSwgVVNBLiYjeEQ7RGl2aXNpb24gb2YgR2VuZXRpY3MgYW5kIEdlbm9taWNzLCBC
b3N0b24gQ2hpbGRyZW4mYXBvcztzIEhvc3BpdGFsIGFuZCBIYXJ2YXJkIE1lZGljYWwgU2Nob29s
LCBCb3N0b24sIE1BLCBVU0EuIGVhbGljZS5sZWVAY2hpbGRyZW5zLmhhcnZhcmQuZWR1LiYjeEQ7
QnJvYWQgSW5zdGl0dXRlIG9mIE1JVCBhbmQgSGFydmFyZCwgQ2FtYnJpZGdlLCBNQSwgVVNBLiBl
YWxpY2UubGVlQGNoaWxkcmVucy5oYXJ2YXJkLmVkdS4mI3hEO0RlcGFydG1lbnQgb2YgQmlvbWVk
aWNhbCBJbmZvcm1hdGljcywgSGFydmFyZCBNZWRpY2FsIFNjaG9vbCwgQm9zdG9uLCBNQSwgVVNB
LiBwZXRlcl9wYXJrQGhtcy5oYXJ2YXJkLmVkdS48L2F1dGgtYWRkcmVzcz48dGl0bGVzPjx0aXRs
ZT5Db21wcmVoZW5zaXZlIGlkZW50aWZpY2F0aW9uIG9mIHRyYW5zcG9zYWJsZSBlbGVtZW50IGlu
c2VydGlvbnMgdXNpbmcgbXVsdGlwbGUgc2VxdWVuY2luZyB0ZWNobm9sb2dpZXM8L3RpdGxlPjxz
ZWNvbmRhcnktdGl0bGU+TmF0IENvbW11bjwvc2Vjb25kYXJ5LXRpdGxlPjwvdGl0bGVzPjxwZXJp
b2RpY2FsPjxmdWxsLXRpdGxlPk5hdCBDb21tdW48L2Z1bGwtdGl0bGU+PGFiYnItMT5OYXR1cmUg
Y29tbXVuaWNhdGlvbnM8L2FiYnItMT48L3BlcmlvZGljYWw+PHBhZ2VzPjM4MzY8L3BhZ2VzPjx2
b2x1bWU+MTI8L3ZvbHVtZT48bnVtYmVyPjE8L251bWJlcj48ZWRpdGlvbj4yMDIxLzA2LzI0PC9l
ZGl0aW9uPjxrZXl3b3Jkcz48a2V5d29yZD5ETkEgVHJhbnNwb3NhYmxlIEVsZW1lbnRzLypnZW5l
dGljczwva2V5d29yZD48a2V5d29yZD5HZW5lIFJlYXJyYW5nZW1lbnQ8L2tleXdvcmQ+PGtleXdv
cmQ+R2VuZXRpYyBWYXJpYXRpb248L2tleXdvcmQ+PGtleXdvcmQ+R2Vub21lLCBIdW1hbi8qZ2Vu
ZXRpY3M8L2tleXdvcmQ+PGtleXdvcmQ+R2Vub21pY3MvKm1ldGhvZHM8L2tleXdvcmQ+PGtleXdv
cmQ+SGFwbG90eXBlczwva2V5d29yZD48a2V5d29yZD5IdW1hbnM8L2tleXdvcmQ+PGtleXdvcmQ+
TW9sZWN1bGFyIFNlcXVlbmNlIEFubm90YXRpb24vbWV0aG9kczwva2V5d29yZD48a2V5d29yZD4q
TXV0YWdlbmVzaXMsIEluc2VydGlvbmFsPC9rZXl3b3JkPjxrZXl3b3JkPlBzZXVkb2dlbmVzL2dl
bmV0aWNzPC9rZXl3b3JkPjxrZXl3b3JkPldob2xlIEdlbm9tZSBTZXF1ZW5jaW5nLyptZXRob2Rz
PC9rZXl3b3JkPjwva2V5d29yZHM+PGRhdGVzPjx5ZWFyPjIwMjE8L3llYXI+PHB1Yi1kYXRlcz48
ZGF0ZT5KdW4gMjI8L2RhdGU+PC9wdWItZGF0ZXM+PC9kYXRlcz48aXNibj4yMDQxLTE3MjMgKEVs
ZWN0cm9uaWMpJiN4RDsyMDQxLTE3MjMgKExpbmtpbmcpPC9pc2JuPjxhY2Nlc3Npb24tbnVtPjM0
MTU4NTAyPC9hY2Nlc3Npb24tbnVtPjx1cmxzPjxyZWxhdGVkLXVybHM+PHVybD5odHRwczovL3d3
dy5uY2JpLm5sbS5uaWguZ292L3B1Ym1lZC8zNDE1ODUwMjwvdXJsPjwvcmVsYXRlZC11cmxzPjwv
dXJscz48Y3VzdG9tMj5QTUM4MjE5NjY2PC9jdXN0b20yPjxlbGVjdHJvbmljLXJlc291cmNlLW51
bT4xMC4xMDM4L3M0MTQ2Ny0wMjEtMjQwNDEtODwvZWxlY3Ryb25pYy1yZXNvdXJjZS1udW0+PC9y
ZWNvcmQ+PC9DaXRlPjwvRW5kTm90ZT4A
</w:fldData>
        </w:fldChar>
      </w:r>
      <w:r w:rsidR="009D5FB5">
        <w:rPr>
          <w:rFonts w:asciiTheme="minorHAnsi" w:hAnsiTheme="minorHAnsi"/>
          <w:bCs/>
          <w:szCs w:val="24"/>
        </w:rPr>
        <w:instrText xml:space="preserve"> ADDIN EN.CITE </w:instrText>
      </w:r>
      <w:r w:rsidR="009D5FB5">
        <w:rPr>
          <w:rFonts w:asciiTheme="minorHAnsi" w:hAnsiTheme="minorHAnsi"/>
          <w:bCs/>
          <w:szCs w:val="24"/>
        </w:rPr>
        <w:fldChar w:fldCharType="begin">
          <w:fldData xml:space="preserve">PEVuZE5vdGU+PENpdGU+PEF1dGhvcj5DaHU8L0F1dGhvcj48WWVhcj4yMDIxPC9ZZWFyPjxSZWNO
dW0+MTAxPC9SZWNOdW0+PERpc3BsYXlUZXh0PjxzdHlsZSBmYWNlPSJzdXBlcnNjcmlwdCI+MjU8
L3N0eWxlPjwvRGlzcGxheVRleHQ+PHJlY29yZD48cmVjLW51bWJlcj4xMDE8L3JlYy1udW1iZXI+
PGZvcmVpZ24ta2V5cz48a2V5IGFwcD0iRU4iIGRiLWlkPSJ2MGRld3p3ZWJmeng5MGV4cGFkNXBk
czFhdDA5c3h4dDJzZjUiIHRpbWVzdGFtcD0iMTYzNjcwOTY2OCI+MTAxPC9rZXk+PC9mb3JlaWdu
LWtleXM+PHJlZi10eXBlIG5hbWU9IkpvdXJuYWwgQXJ0aWNsZSI+MTc8L3JlZi10eXBlPjxjb250
cmlidXRvcnM+PGF1dGhvcnM+PGF1dGhvcj5DaHUsIEMuPC9hdXRob3I+PGF1dGhvcj5Cb3JnZXMt
TW9ucm95LCBSLjwvYXV0aG9yPjxhdXRob3I+Vmlzd2FuYWRoYW0sIFYuIFYuPC9hdXRob3I+PGF1
dGhvcj5MZWUsIFMuPC9hdXRob3I+PGF1dGhvcj5MaSwgSC48L2F1dGhvcj48YXV0aG9yPkxlZSwg
RS4gQS48L2F1dGhvcj48YXV0aG9yPlBhcmssIFAuIEouPC9hdXRob3I+PC9hdXRob3JzPjwvY29u
dHJpYnV0b3JzPjxhdXRoLWFkZHJlc3M+RGVwYXJ0bWVudCBvZiBCaW9tZWRpY2FsIEluZm9ybWF0
aWNzLCBIYXJ2YXJkIE1lZGljYWwgU2Nob29sLCBCb3N0b24sIE1BLCBVU0EuJiN4RDtEaXZpc2lv
biBvZiBHZW5ldGljcyBhbmQgR2Vub21pY3MsIEJvc3RvbiBDaGlsZHJlbiZhcG9zO3MgSG9zcGl0
YWwgYW5kIEhhcnZhcmQgTWVkaWNhbCBTY2hvb2wsIEJvc3RvbiwgTUEsIFVTQS4mI3hEO0Jyb2Fk
IEluc3RpdHV0ZSBvZiBNSVQgYW5kIEhhcnZhcmQsIENhbWJyaWRnZSwgTUEsIFVTQS4mI3hEO0Rl
cGFydG1lbnQgb2YgRGF0YSBTY2llbmNlcywgRGFuYS1GYXJiZXIgQ2FuY2VyIEluc3RpdHV0ZSwg
Qm9zdG9uLCBNQSwgVVNBLiYjeEQ7RGl2aXNpb24gb2YgR2VuZXRpY3MgYW5kIEdlbm9taWNzLCBC
b3N0b24gQ2hpbGRyZW4mYXBvcztzIEhvc3BpdGFsIGFuZCBIYXJ2YXJkIE1lZGljYWwgU2Nob29s
LCBCb3N0b24sIE1BLCBVU0EuIGVhbGljZS5sZWVAY2hpbGRyZW5zLmhhcnZhcmQuZWR1LiYjeEQ7
QnJvYWQgSW5zdGl0dXRlIG9mIE1JVCBhbmQgSGFydmFyZCwgQ2FtYnJpZGdlLCBNQSwgVVNBLiBl
YWxpY2UubGVlQGNoaWxkcmVucy5oYXJ2YXJkLmVkdS4mI3hEO0RlcGFydG1lbnQgb2YgQmlvbWVk
aWNhbCBJbmZvcm1hdGljcywgSGFydmFyZCBNZWRpY2FsIFNjaG9vbCwgQm9zdG9uLCBNQSwgVVNB
LiBwZXRlcl9wYXJrQGhtcy5oYXJ2YXJkLmVkdS48L2F1dGgtYWRkcmVzcz48dGl0bGVzPjx0aXRs
ZT5Db21wcmVoZW5zaXZlIGlkZW50aWZpY2F0aW9uIG9mIHRyYW5zcG9zYWJsZSBlbGVtZW50IGlu
c2VydGlvbnMgdXNpbmcgbXVsdGlwbGUgc2VxdWVuY2luZyB0ZWNobm9sb2dpZXM8L3RpdGxlPjxz
ZWNvbmRhcnktdGl0bGU+TmF0IENvbW11bjwvc2Vjb25kYXJ5LXRpdGxlPjwvdGl0bGVzPjxwZXJp
b2RpY2FsPjxmdWxsLXRpdGxlPk5hdCBDb21tdW48L2Z1bGwtdGl0bGU+PGFiYnItMT5OYXR1cmUg
Y29tbXVuaWNhdGlvbnM8L2FiYnItMT48L3BlcmlvZGljYWw+PHBhZ2VzPjM4MzY8L3BhZ2VzPjx2
b2x1bWU+MTI8L3ZvbHVtZT48bnVtYmVyPjE8L251bWJlcj48ZWRpdGlvbj4yMDIxLzA2LzI0PC9l
ZGl0aW9uPjxrZXl3b3Jkcz48a2V5d29yZD5ETkEgVHJhbnNwb3NhYmxlIEVsZW1lbnRzLypnZW5l
dGljczwva2V5d29yZD48a2V5d29yZD5HZW5lIFJlYXJyYW5nZW1lbnQ8L2tleXdvcmQ+PGtleXdv
cmQ+R2VuZXRpYyBWYXJpYXRpb248L2tleXdvcmQ+PGtleXdvcmQ+R2Vub21lLCBIdW1hbi8qZ2Vu
ZXRpY3M8L2tleXdvcmQ+PGtleXdvcmQ+R2Vub21pY3MvKm1ldGhvZHM8L2tleXdvcmQ+PGtleXdv
cmQ+SGFwbG90eXBlczwva2V5d29yZD48a2V5d29yZD5IdW1hbnM8L2tleXdvcmQ+PGtleXdvcmQ+
TW9sZWN1bGFyIFNlcXVlbmNlIEFubm90YXRpb24vbWV0aG9kczwva2V5d29yZD48a2V5d29yZD4q
TXV0YWdlbmVzaXMsIEluc2VydGlvbmFsPC9rZXl3b3JkPjxrZXl3b3JkPlBzZXVkb2dlbmVzL2dl
bmV0aWNzPC9rZXl3b3JkPjxrZXl3b3JkPldob2xlIEdlbm9tZSBTZXF1ZW5jaW5nLyptZXRob2Rz
PC9rZXl3b3JkPjwva2V5d29yZHM+PGRhdGVzPjx5ZWFyPjIwMjE8L3llYXI+PHB1Yi1kYXRlcz48
ZGF0ZT5KdW4gMjI8L2RhdGU+PC9wdWItZGF0ZXM+PC9kYXRlcz48aXNibj4yMDQxLTE3MjMgKEVs
ZWN0cm9uaWMpJiN4RDsyMDQxLTE3MjMgKExpbmtpbmcpPC9pc2JuPjxhY2Nlc3Npb24tbnVtPjM0
MTU4NTAyPC9hY2Nlc3Npb24tbnVtPjx1cmxzPjxyZWxhdGVkLXVybHM+PHVybD5odHRwczovL3d3
dy5uY2JpLm5sbS5uaWguZ292L3B1Ym1lZC8zNDE1ODUwMjwvdXJsPjwvcmVsYXRlZC11cmxzPjwv
dXJscz48Y3VzdG9tMj5QTUM4MjE5NjY2PC9jdXN0b20yPjxlbGVjdHJvbmljLXJlc291cmNlLW51
bT4xMC4xMDM4L3M0MTQ2Ny0wMjEtMjQwNDEtODwvZWxlY3Ryb25pYy1yZXNvdXJjZS1udW0+PC9y
ZWNvcmQ+PC9DaXRlPjwvRW5kTm90ZT4A
</w:fldData>
        </w:fldChar>
      </w:r>
      <w:r w:rsidR="009D5FB5">
        <w:rPr>
          <w:rFonts w:asciiTheme="minorHAnsi" w:hAnsiTheme="minorHAnsi"/>
          <w:bCs/>
          <w:szCs w:val="24"/>
        </w:rPr>
        <w:instrText xml:space="preserve"> ADDIN EN.CITE.DATA </w:instrText>
      </w:r>
      <w:r w:rsidR="009D5FB5">
        <w:rPr>
          <w:rFonts w:asciiTheme="minorHAnsi" w:hAnsiTheme="minorHAnsi"/>
          <w:bCs/>
          <w:szCs w:val="24"/>
        </w:rPr>
      </w:r>
      <w:r w:rsidR="009D5FB5">
        <w:rPr>
          <w:rFonts w:asciiTheme="minorHAnsi" w:hAnsiTheme="minorHAnsi"/>
          <w:bCs/>
          <w:szCs w:val="24"/>
        </w:rPr>
        <w:fldChar w:fldCharType="end"/>
      </w:r>
      <w:r>
        <w:rPr>
          <w:rFonts w:asciiTheme="minorHAnsi" w:hAnsiTheme="minorHAnsi"/>
          <w:bCs/>
          <w:szCs w:val="24"/>
        </w:rPr>
      </w:r>
      <w:r>
        <w:rPr>
          <w:rFonts w:asciiTheme="minorHAnsi" w:hAnsiTheme="minorHAnsi"/>
          <w:bCs/>
          <w:szCs w:val="24"/>
        </w:rPr>
        <w:fldChar w:fldCharType="separate"/>
      </w:r>
      <w:r w:rsidR="009D5FB5" w:rsidRPr="009D5FB5">
        <w:rPr>
          <w:rFonts w:asciiTheme="minorHAnsi" w:hAnsiTheme="minorHAnsi"/>
          <w:bCs/>
          <w:noProof/>
          <w:szCs w:val="24"/>
          <w:vertAlign w:val="superscript"/>
        </w:rPr>
        <w:t>25</w:t>
      </w:r>
      <w:r>
        <w:rPr>
          <w:rFonts w:asciiTheme="minorHAnsi" w:hAnsiTheme="minorHAnsi"/>
          <w:bCs/>
          <w:szCs w:val="24"/>
        </w:rPr>
        <w:fldChar w:fldCharType="end"/>
      </w:r>
      <w:r w:rsidRPr="005008F0">
        <w:rPr>
          <w:rFonts w:asciiTheme="minorHAnsi" w:hAnsiTheme="minorHAnsi"/>
          <w:bCs/>
          <w:szCs w:val="24"/>
        </w:rPr>
        <w:t xml:space="preserve">. Other </w:t>
      </w:r>
      <w:proofErr w:type="spellStart"/>
      <w:r w:rsidRPr="005008F0">
        <w:rPr>
          <w:rFonts w:asciiTheme="minorHAnsi" w:hAnsiTheme="minorHAnsi"/>
          <w:bCs/>
          <w:szCs w:val="24"/>
        </w:rPr>
        <w:t>retrotransposition</w:t>
      </w:r>
      <w:proofErr w:type="spellEnd"/>
      <w:r w:rsidRPr="005008F0">
        <w:rPr>
          <w:rFonts w:asciiTheme="minorHAnsi" w:hAnsiTheme="minorHAnsi"/>
          <w:bCs/>
          <w:szCs w:val="24"/>
        </w:rPr>
        <w:t xml:space="preserve"> categories, including Alu elements, SINE-VNTR-Alu elements and processed pseudogene, </w:t>
      </w:r>
      <w:r>
        <w:rPr>
          <w:rFonts w:asciiTheme="minorHAnsi" w:hAnsiTheme="minorHAnsi"/>
          <w:bCs/>
          <w:szCs w:val="24"/>
        </w:rPr>
        <w:t xml:space="preserve">were not considered as they </w:t>
      </w:r>
      <w:r w:rsidRPr="005008F0">
        <w:rPr>
          <w:rFonts w:asciiTheme="minorHAnsi" w:hAnsiTheme="minorHAnsi"/>
          <w:bCs/>
          <w:szCs w:val="24"/>
        </w:rPr>
        <w:t xml:space="preserve">collectively comprise ≤3% of </w:t>
      </w:r>
      <w:proofErr w:type="spellStart"/>
      <w:r w:rsidRPr="005008F0">
        <w:rPr>
          <w:rFonts w:asciiTheme="minorHAnsi" w:hAnsiTheme="minorHAnsi"/>
          <w:bCs/>
          <w:szCs w:val="24"/>
        </w:rPr>
        <w:t>retrotransposition</w:t>
      </w:r>
      <w:proofErr w:type="spellEnd"/>
      <w:r w:rsidRPr="005008F0">
        <w:rPr>
          <w:rFonts w:asciiTheme="minorHAnsi" w:hAnsiTheme="minorHAnsi"/>
          <w:bCs/>
          <w:szCs w:val="24"/>
        </w:rPr>
        <w:t xml:space="preserve"> events across human cancers</w:t>
      </w:r>
      <w:r w:rsidRPr="005008F0">
        <w:rPr>
          <w:rFonts w:asciiTheme="minorHAnsi" w:hAnsiTheme="minorHAnsi"/>
          <w:bCs/>
          <w:szCs w:val="24"/>
        </w:rPr>
        <w:fldChar w:fldCharType="begin">
          <w:fldData xml:space="preserve">PEVuZE5vdGU+PENpdGU+PEF1dGhvcj5Sb2RyaWd1ZXotTWFydGluPC9BdXRob3I+PFllYXI+MjAy
MDwvWWVhcj48UmVjTnVtPjU3PC9SZWNOdW0+PERpc3BsYXlUZXh0PjxzdHlsZSBmYWNlPSJzdXBl
cnNjcmlwdCI+MjY8L3N0eWxlPjwvRGlzcGxheVRleHQ+PHJlY29yZD48cmVjLW51bWJlcj41Nzwv
cmVjLW51bWJlcj48Zm9yZWlnbi1rZXlzPjxrZXkgYXBwPSJFTiIgZGItaWQ9InYwZGV3endlYmZ6
eDkwZXhwYWQ1cGRzMWF0MDlzeHh0MnNmNSIgdGltZXN0YW1wPSIxNjA5NzY5OTg4Ij41Nzwva2V5
PjwvZm9yZWlnbi1rZXlzPjxyZWYtdHlwZSBuYW1lPSJKb3VybmFsIEFydGljbGUiPjE3PC9yZWYt
dHlwZT48Y29udHJpYnV0b3JzPjxhdXRob3JzPjxhdXRob3I+Um9kcmlndWV6LU1hcnRpbiwgQi48
L2F1dGhvcj48YXV0aG9yPkFsdmFyZXosIEUuIEcuPC9hdXRob3I+PGF1dGhvcj5CYWV6LU9ydGVn
YSwgQS48L2F1dGhvcj48YXV0aG9yPlphbW9yYSwgSi48L2F1dGhvcj48YXV0aG9yPlN1cGVrLCBG
LjwvYXV0aG9yPjxhdXRob3I+RGVtZXVsZW1lZXN0ZXIsIEouPC9hdXRob3I+PGF1dGhvcj5TYW50
YW1hcmluYSwgTS48L2F1dGhvcj48YXV0aG9yPkp1LCBZLiBTLjwvYXV0aG9yPjxhdXRob3I+VGVt
ZXMsIEouPC9hdXRob3I+PGF1dGhvcj5HYXJjaWEtU291dG8sIEQuPC9hdXRob3I+PGF1dGhvcj5E
ZXRlcmluZywgSC48L2F1dGhvcj48YXV0aG9yPkxpLCBZLjwvYXV0aG9yPjxhdXRob3I+Um9kcmln
dWV6LUNhc3RybywgSi48L2F1dGhvcj48YXV0aG9yPkR1ZXNvLUJhcnJvc28sIEEuPC9hdXRob3I+
PGF1dGhvcj5CcnV6b3MsIEEuIEwuPC9hdXRob3I+PGF1dGhvcj5EZW50cm8sIFMuIEMuPC9hdXRo
b3I+PGF1dGhvcj5CbGFuY28sIE0uIEcuPC9hdXRob3I+PGF1dGhvcj5Db250aW5vLCBHLjwvYXV0
aG9yPjxhdXRob3I+QXJkZWxqYW4sIEQuPC9hdXRob3I+PGF1dGhvcj5Ub2pvLCBNLjwvYXV0aG9y
PjxhdXRob3I+Um9iZXJ0cywgTi4gRC48L2F1dGhvcj48YXV0aG9yPlp1bWFsYXZlLCBTLjwvYXV0
aG9yPjxhdXRob3I+RWR3YXJkcywgUC4gQS4gVy48L2F1dGhvcj48YXV0aG9yPldlaXNjaGVuZmVs
ZHQsIEouPC9hdXRob3I+PGF1dGhvcj5QdWlnZ3LDsnMsIE0uPC9hdXRob3I+PGF1dGhvcj5DaG9u
ZywgWi48L2F1dGhvcj48YXV0aG9yPkNoZW4sIEsuPC9hdXRob3I+PGF1dGhvcj5MZWUsIEUuIEEu
PC9hdXRob3I+PGF1dGhvcj5XYWxhLCBKLiBBLjwvYXV0aG9yPjxhdXRob3I+UmFpbmUsIEsuPC9h
dXRob3I+PGF1dGhvcj5CdXRsZXIsIEEuPC9hdXRob3I+PGF1dGhvcj5XYXN6YWssIFMuIE0uPC9h
dXRob3I+PGF1dGhvcj5OYXZhcnJvLCBGLiBDLiBQLjwvYXV0aG9yPjxhdXRob3I+U2NodW1hY2hl
ciwgUy4gRS48L2F1dGhvcj48YXV0aG9yPk1vbmxvbmcsIEouPC9hdXRob3I+PGF1dGhvcj5NYXVy
YSwgRi48L2F1dGhvcj48YXV0aG9yPkJvbGxpLCBOLjwvYXV0aG9yPjxhdXRob3I+Qm91cnF1ZSwg
Ry48L2F1dGhvcj48YXV0aG9yPkdlcnN0ZWluLCBNLjwvYXV0aG9yPjxhdXRob3I+UGFyaywgUC4g
Si48L2F1dGhvcj48YXV0aG9yPldlZGdlLCBELiBDLjwvYXV0aG9yPjxhdXRob3I+QmVyb3VraGlt
LCBSLjwvYXV0aG9yPjxhdXRob3I+VG9ycmVudHMsIEQuPC9hdXRob3I+PGF1dGhvcj5Lb3JiZWws
IEouIE8uPC9hdXRob3I+PGF1dGhvcj5NYXJ0aW5jb3JlbmEsIEkuPC9hdXRob3I+PGF1dGhvcj5G
aXR6Z2VyYWxkLCBSLiBDLjwvYXV0aG9yPjxhdXRob3I+VmFuIExvbywgUC48L2F1dGhvcj48YXV0
aG9yPkthemF6aWFuLCBILiBILjwvYXV0aG9yPjxhdXRob3I+QnVybnMsIEsuIEguPC9hdXRob3I+
PGF1dGhvcj5DYW1wYmVsbCwgUC4gSi48L2F1dGhvcj48YXV0aG9yPlR1YmlvLCBKLiBNLiBDLjwv
YXV0aG9yPjwvYXV0aG9ycz48L2NvbnRyaWJ1dG9ycz48YXV0aC1hZGRyZXNzPkdlbm9tZXMgYW5k
IERpc2Vhc2UsIENlbnRyZSBmb3IgUmVzZWFyY2ggaW4gTW9sZWN1bGFyIE1lZGljaW5lIGFuZCBD
aHJvbmljIERpc2Vhc2VzIChDSU1VUyksIFVuaXZlcnNpZGFkZSBkZSBTYW50aWFnbyBkZSBDb21w
b3N0ZWxhLCBTYW50aWFnbyBkZSBDb21wb3N0ZWxhLCBTcGFpbi4mI3hEO0RlcGFydG1lbnQgb2Yg
Wm9vbG9neSwgR2VuZXRpY3MgYW5kIFBoeXNpY2FsIEFudGhyb3BvbG9neSwgVW5pdmVyc2lkYWRl
IGRlIFNhbnRpYWdvIGRlIENvbXBvc3RlbGEsIFNhbnRpYWdvIGRlIENvbXBvc3RlbGEsIFNwYWlu
LiYjeEQ7QmlvbWVkaWNhbCBSZXNlYXJjaCBDZW50cmUgKENJTkJJTyksIFVuaXZlcnNpdHkgb2Yg
VmlnbywgVmlnbywgU3BhaW4uJiN4RDtUcmFuc21pc3NpYmxlIENhbmNlciBHcm91cCwgRGVwYXJ0
bWVudCBvZiBWZXRlcmluYXJ5IE1lZGljaW5lLCBVbml2ZXJzaXR5IG9mIENhbWJyaWRnZSwgQ2Ft
YnJpZGdlLCBVSy4mI3hEO0dlbm9tZSBEYXRhIFNjaWVuY2UsIEluc3RpdHV0ZSBmb3IgUmVzZWFy
Y2ggaW4gQmlvbWVkaWNpbmUgKElSQiBCYXJjZWxvbmEpLCBUaGUgQmFyY2Vsb25hIEluc3RpdHV0
ZSBvZiBTY2llbmNlIGFuZCBUZWNobm9sb2d5IChCSVNUKSwgQmFyY2Vsb25hLCBTcGFpbi4mI3hE
O0luc3RpdHVjaW8gQ2F0YWxhbmEgZGUgUmVjZXJjYSBpIEVzdHVkaXMgQXZhbsOnYXRzIChJQ1JF
QSksIEJhcmNlbG9uYSwgU3BhaW4uJiN4RDtUaGUgRnJhbmNpcyBDcmljayBJbnN0aXR1dGUsIExv
bmRvbiwgVUsuJiN4RDtEZXBhcnRtZW50IG9mIEh1bWFuIEdlbmV0aWNzLCBVbml2ZXJzaXR5IG9m
IExldXZlbiwgTGV1dmVuLCBCZWxnaXVtLiYjeEQ7R3JhZHVhdGUgU2Nob29sIG9mIE1lZGljYWwg
U2NpZW5jZSBhbmQgRW5naW5lZXJpbmcsIEtvcmVhIEFkdmFuY2VkIEluc3RpdHV0ZSBvZiBTY2ll
bmNlIGFuZCBUZWNobm9sb2d5LCBEYWVqZW9uLCBTb3V0aCBLb3JlYS4mI3hEO0NhbmNlciBBZ2Vp
bmcgYW5kIFNvbWF0aWMgTXV0YXRpb24gUHJvZ3JhbW1lLCBXZWxsY29tZSBTYW5nZXIgSW5zdGl0
dXRlLCBDYW1icmlkZ2UsIFVLLiYjeEQ7RGVwYXJ0bWVudCBvZiBCaW9jaGVtaXN0cnksIEdlbmV0
aWNzIGFuZCBJbW11bm9sb2d5LCBVbml2ZXJzaXR5IG9mIFZpZ28sIFZpZ28sIFNwYWluLiYjeEQ7
R2FsaWNpYSBTdXIgSGVhbHRoIFJlc2VhcmNoIEluc3RpdHV0ZSwgVmlnbywgU3BhaW4uJiN4RDtC
YXJjZWxvbmEgU3VwZXJjb21wdXRpbmcgQ2VudGVyIChCU0MtQ05TKSwgQmFyY2Vsb25hLCBTcGFp
bi4mI3hEO0ZhY3VsdHkgb2YgU2NpZW5jZSBhbmQgVGVjaG5vbG9neSwgVW5pdmVyc2l0eSBvZiBW
aWMtQ2VudHJhbCBVbml2ZXJzaXR5IG9mIENhdGFsb25pYSAoVVZpYy1VQ0MpLCBWaWMsIFNwYWlu
LiYjeEQ7RXhwZXJpbWVudGFsIENhbmNlciBHZW5ldGljcywgV2VsbGNvbWUgU2FuZ2VyIEluc3Rp
dHV0ZSwgQ2FtYnJpZGdlLCBVSy4mI3hEO094Zm9yZCBCaWcgRGF0YSBJbnN0aXR1dGUsIFVuaXZl
cnNpdHkgb2YgT3hmb3JkLCBPeGZvcmQsIFVLLiYjeEQ7RE5BIFJlcGFpciBhbmQgR2Vub21lIElu
dGVncml0eSwgQ2VudHJlIGZvciBSZXNlYXJjaCBpbiBNb2xlY3VsYXIgTWVkaWNpbmUgYW5kIENo
cm9uaWMgRGlzZWFzZXMgKENJTVVTKSwgVW5pdmVyc2lkYWRlIGRlIFNhbnRpYWdvIGRlIENvbXBv
c3RlbGEsIFNhbnRpYWdvIGRlIENvbXBvc3RlbGEsIFNwYWluLiYjeEQ7RGVwYXJ0bWVudCBvZiBC
aW9jaGVtaXN0cnkgYW5kIE1vbGVjdWxhciBCaW9sb2d5LCBVbml2ZXJzaWRhZGUgZGUgU2FudGlh
Z28gZGUgQ29tcG9zdGVsYSwgU2FudGlhZ28gZGUgQ29tcG9zdGVsYSwgU3BhaW4uJiN4RDtNZWRp
Y2FsIFJlc2VhcmNoIENvdW5jaWwgKE1SQykgQ2FuY2VyIFVuaXQsIFVuaXZlcnNpdHkgb2YgQ2Ft
YnJpZGdlLCBDYW1icmlkZ2UsIFVLLiYjeEQ7RGVwYXJ0bWVudCBvZiBHZW5ldGljIE1lZGljaW5l
LCBKb2hucyBIb3BraW5zIFVuaXZlcnNpdHkgU2Nob29sIG9mIE1lZGljaW5lLCBCYWx0aW1vcmUs
IEJhbHRpbW9yZSwgTUQsIFVTQS4mI3hEO0RlcGFydG1lbnQgb2YgUGF0aG9sb2d5LCBVbml2ZXJz
aXR5IG9mIENhbWJyaWRnZSwgQ2FtYnJpZGdlLCBVSy4mI3hEO0NhbmNlciBSZXNlYXJjaCBVSyBD
YW1icmlkZ2UgSW5zdGl0dXRlLCBVbml2ZXJzaXR5IG9mIENhbWJyaWRnZSwgQ2FtYnJpZGdlLCBV
Sy4mI3hEO0Jpb3RlY2ggUmVzZWFyY2ggJmFtcDsgSW5ub3ZhdGlvbiBDZW50cmUgKEJSSUMpLCBV
bml2ZXJzaXR5IG9mIENvcGVuaGFnZW4sIENvcGVuaGFnZW4sIERlbm1hcmsuJiN4RDtGaW5zZW4g
TGFib3JhdG9yeSwgUmlnc2hvc3BpdGFsZXQsIENvcGVuaGFnZW4sIERlbm1hcmsuJiN4RDtFdXJv
cGVhbiBNb2xlY3VsYXIgQmlvbG9neSBMYWJvcmF0b3J5IChFTUJMKSwgR2Vub21lIEJpb2xvZ3kg
VW5pdCwgSGVpZGVsYmVyZywgR2VybWFueS4mI3hEO0RlcGFydG1lbnQgb2YgQmlvaW5mb3JtYXRp
Y3MgYW5kIENvbXB1dGF0aW9uYWwgQmlvbG9neSwgVGhlIFVuaXZlcnNpdHkgb2YgVGV4YXMgTUQg
QW5kZXJzb24gQ2FuY2VyIENlbnRlciwgSG91c3RvbiwgVFgsIFVTQS4mI3hEO0RlcGFydG1lbnQg
b2YgR2VuZXRpY3MgYW5kIEluZm9ybWF0aWNzIEluc3RpdHV0ZSwgVW5pdmVyc2l0eSBvZiBBbGFi
YW1hIGF0IEJpcm1pbmdoYW0gKFVBQikgU2Nob29sIG9mIE1lZGljaW5lLCBCaXJtaW5naGFtLCBB
TCwgVVNBLiYjeEQ7RGl2aXNpb24gb2YgR2VuZXRpY3MgYW5kIEdlbm9taWNzLCBCb3N0b24gQ2hp
bGRyZW4mYXBvcztzIEhvc3BpdGFsLCBIYXJ2YXJkIE1lZGljYWwgU2Nob29sLCBCb3N0b24sIE1B
LCBVU0EuJiN4RDtUaGUgQnJvYWQgSW5zdGl0dXRlIG9mIEhhcnZhcmQgYW5kIE1JVCwgQ2FtYnJp
ZGdlLCBNQSwgVVNBLiYjeEQ7RGVwYXJ0bWVudCBvZiBDYW5jZXIgQmlvbG9neSwgRGFuYS1GYXJi
ZXIgQ2FuY2VyIEluc3RpdHV0ZSwgQm9zdG9uLCBNQSwgVVNBLiYjeEQ7RGVwYXJ0bWVudCBvZiBN
ZWRpY2FsIE9uY29sb2d5LCBEYW5hLUZhcmJlciBDYW5jZXIgSW5zdGl0dXRlLCBCb3N0b24sIE1B
LCBVU0EuJiN4RDtQcm9ncmFtIGluIENvbXB1dGF0aW9uYWwgQmlvbG9neSBhbmQgQmlvaW5mb3Jt
YXRpY3MsIFlhbGUgVW5pdmVyc2l0eSwgTmV3IEhhdmVuLCBDVCwgVVNBLiYjeEQ7RGVwYXJ0bWVu
dCBvZiBNb2xlY3VsYXIgQmlvcGh5c2ljcyBhbmQgQmlvY2hlbWlzdHJ5LCBZYWxlIFVuaXZlcnNp
dHksIE5ldyBIYXZlbiwgQ1QsIFVTQS4mI3hEO0RlcGFydG1lbnQgb2YgQ29tcHV0ZXIgU2NpZW5j
ZSwgWWFsZSBVbml2ZXJzaXR5LCBOZXcgSGF2ZW4sIENULCBVU0EuJiN4RDtEZXBhcnRtZW50IG9m
IEh1bWFuIEdlbmV0aWNzLCBNY0dpbGwgVW5pdmVyc2l0eSwgTW9udHJlYWwsIFF1w6liZWMsIENh
bmFkYS4mI3hEO0RlcGFydG1lbnQgb2YgT25jb2xvZ3kgYW5kIE9uY28tSGVtYXRvbG9neSwgVW5p
dmVyc2l0eSBvZiBNaWxhbiwgTWlsYW4sIEl0YWx5LiYjeEQ7RGVwYXJ0bWVudCBvZiBNZWRpY2Fs
IE9uY29sb2d5IGFuZCBIZW1hdG9sb2d5LCBGb25kYXppb25lIElSQ0NTIElzdGl0dXRvIE5hemlv
bmFsZSBkZWkgVHVtb3JpLCBNaWxhbiwgSXRhbHkuJiN4RDtEZXBhcnRtZW50IG9mIEJpb21lZGlj
YWwgSW5mb3JtYXRpY3MsIEhhcnZhcmQgTWVkaWNhbCBTY2hvb2wsIEJvc3RvbiwgTUEsIFVTQS4m
I3hEO094Zm9yZCBOSUhSIEJpb21lZGljYWwgUmVzZWFyY2ggQ2VudHJlLCBPeGZvcmQsIFVLLiYj
eEQ7RGVwYXJ0bWVudCBvZiBQYXRob2xvZ3ksIEpvaG5zIEhvcGtpbnMgVW5pdmVyc2l0eSBTY2hv
b2wgb2YgTWVkaWNpbmUsIEJhbHRpbW9yZSwgQmFsdGltb3JlLCBNRCwgVVNBLiYjeEQ7Q2FuY2Vy
IEFnZWluZyBhbmQgU29tYXRpYyBNdXRhdGlvbiBQcm9ncmFtbWUsIFdlbGxjb21lIFNhbmdlciBJ
bnN0aXR1dGUsIENhbWJyaWRnZSwgVUsuIHBjOEBzYW5nZXIuYWMudWsuJiN4RDtEZXBhcnRtZW50
IG9mIEhhZW1hdG9sb2d5LCBVbml2ZXJzaXR5IG9mIENhbWJyaWRnZSwgQ2FtYnJpZGdlLCBVSy4g
cGM4QHNhbmdlci5hYy51ay4mI3hEO0dlbm9tZXMgYW5kIERpc2Vhc2UsIENlbnRyZSBmb3IgUmVz
ZWFyY2ggaW4gTW9sZWN1bGFyIE1lZGljaW5lIGFuZCBDaHJvbmljIERpc2Vhc2VzIChDSU1VUyks
IFVuaXZlcnNpZGFkZSBkZSBTYW50aWFnbyBkZSBDb21wb3N0ZWxhLCBTYW50aWFnbyBkZSBDb21w
b3N0ZWxhLCBTcGFpbi4gam9zZS5tYy50dWJpb0B1c2MuZXMuJiN4RDtEZXBhcnRtZW50IG9mIFpv
b2xvZ3ksIEdlbmV0aWNzIGFuZCBQaHlzaWNhbCBBbnRocm9wb2xvZ3ksIFVuaXZlcnNpZGFkZSBk
ZSBTYW50aWFnbyBkZSBDb21wb3N0ZWxhLCBTYW50aWFnbyBkZSBDb21wb3N0ZWxhLCBTcGFpbi4g
am9zZS5tYy50dWJpb0B1c2MuZXMuJiN4RDtCaW9tZWRpY2FsIFJlc2VhcmNoIENlbnRyZSAoQ0lO
QklPKSwgVW5pdmVyc2l0eSBvZiBWaWdvLCBWaWdvLCBTcGFpbi4gam9zZS5tYy50dWJpb0B1c2Mu
ZXMuJiN4RDtDYW5jZXIgQWdlaW5nIGFuZCBTb21hdGljIE11dGF0aW9uIFByb2dyYW1tZSwgV2Vs
bGNvbWUgU2FuZ2VyIEluc3RpdHV0ZSwgQ2FtYnJpZGdlLCBVSy4gam9zZS5tYy50dWJpb0B1c2Mu
ZXMuPC9hdXRoLWFkZHJlc3M+PHRpdGxlcz48dGl0bGU+UGFuLWNhbmNlciBhbmFseXNpcyBvZiB3
aG9sZSBnZW5vbWVzIGlkZW50aWZpZXMgZHJpdmVyIHJlYXJyYW5nZW1lbnRzIHByb21vdGVkIGJ5
IExJTkUtMSByZXRyb3RyYW5zcG9zaXRpb248L3RpdGxlPjxzZWNvbmRhcnktdGl0bGU+TmF0IEdl
bmV0PC9zZWNvbmRhcnktdGl0bGU+PGFsdC10aXRsZT5OYXR1cmUgZ2VuZXRpY3M8L2FsdC10aXRs
ZT48L3RpdGxlcz48cGVyaW9kaWNhbD48ZnVsbC10aXRsZT5OYXQgR2VuZXQ8L2Z1bGwtdGl0bGU+
PC9wZXJpb2RpY2FsPjxwYWdlcz4zMDYtMzE5PC9wYWdlcz48dm9sdW1lPjUyPC92b2x1bWU+PG51
bWJlcj4zPC9udW1iZXI+PGVkaXRpb24+MjAyMC8wMi8wNzwvZWRpdGlvbj48a2V5d29yZHM+PGtl
eXdvcmQ+Q2FyY2lub2dlbmVzaXMvKmdlbmV0aWNzPC9rZXl3b3JkPjxrZXl3b3JkPkdlbmUgUmVh
cnJhbmdlbWVudC8qZ2VuZXRpY3M8L2tleXdvcmQ+PGtleXdvcmQ+R2Vub21lLCBIdW1hbi8qZ2Vu
ZXRpY3M8L2tleXdvcmQ+PGtleXdvcmQ+SHVtYW5zPC9rZXl3b3JkPjxrZXl3b3JkPkxvbmcgSW50
ZXJzcGVyc2VkIE51Y2xlb3RpZGUgRWxlbWVudHMvKmdlbmV0aWNzPC9rZXl3b3JkPjxrZXl3b3Jk
Pk5lb3BsYXNtcy8qZ2VuZXRpY3MvcGF0aG9sb2d5PC9rZXl3b3JkPjxrZXl3b3JkPlJldHJvZWxl
bWVudHMvKmdlbmV0aWNzPC9rZXl3b3JkPjwva2V5d29yZHM+PGRhdGVzPjx5ZWFyPjIwMjA8L3ll
YXI+PHB1Yi1kYXRlcz48ZGF0ZT5NYXI8L2RhdGU+PC9wdWItZGF0ZXM+PC9kYXRlcz48aXNibj4x
MDYxLTQwMzYgKFByaW50KSYjeEQ7MTA2MS00MDM2PC9pc2JuPjxhY2Nlc3Npb24tbnVtPjMyMDI0
OTk4PC9hY2Nlc3Npb24tbnVtPjx1cmxzPjwvdXJscz48Y3VzdG9tMj5QTUM3MDU4NTM2PC9jdXN0
b20yPjxlbGVjdHJvbmljLXJlc291cmNlLW51bT4xMC4xMDM4L3M0MTU4OC0wMTktMDU2Mi0wPC9l
bGVjdHJvbmljLXJlc291cmNlLW51bT48cmVtb3RlLWRhdGFiYXNlLXByb3ZpZGVyPk5MTTwvcmVt
b3RlLWRhdGFiYXNlLXByb3ZpZGVyPjxsYW5ndWFnZT5lbmc8L2xhbmd1YWdlPjwvcmVjb3JkPjwv
Q2l0ZT48L0VuZE5vdGU+
</w:fldData>
        </w:fldChar>
      </w:r>
      <w:r w:rsidR="009D5FB5">
        <w:rPr>
          <w:rFonts w:asciiTheme="minorHAnsi" w:hAnsiTheme="minorHAnsi"/>
          <w:bCs/>
          <w:szCs w:val="24"/>
        </w:rPr>
        <w:instrText xml:space="preserve"> ADDIN EN.CITE </w:instrText>
      </w:r>
      <w:r w:rsidR="009D5FB5">
        <w:rPr>
          <w:rFonts w:asciiTheme="minorHAnsi" w:hAnsiTheme="minorHAnsi"/>
          <w:bCs/>
          <w:szCs w:val="24"/>
        </w:rPr>
        <w:fldChar w:fldCharType="begin">
          <w:fldData xml:space="preserve">PEVuZE5vdGU+PENpdGU+PEF1dGhvcj5Sb2RyaWd1ZXotTWFydGluPC9BdXRob3I+PFllYXI+MjAy
MDwvWWVhcj48UmVjTnVtPjU3PC9SZWNOdW0+PERpc3BsYXlUZXh0PjxzdHlsZSBmYWNlPSJzdXBl
cnNjcmlwdCI+MjY8L3N0eWxlPjwvRGlzcGxheVRleHQ+PHJlY29yZD48cmVjLW51bWJlcj41Nzwv
cmVjLW51bWJlcj48Zm9yZWlnbi1rZXlzPjxrZXkgYXBwPSJFTiIgZGItaWQ9InYwZGV3endlYmZ6
eDkwZXhwYWQ1cGRzMWF0MDlzeHh0MnNmNSIgdGltZXN0YW1wPSIxNjA5NzY5OTg4Ij41Nzwva2V5
PjwvZm9yZWlnbi1rZXlzPjxyZWYtdHlwZSBuYW1lPSJKb3VybmFsIEFydGljbGUiPjE3PC9yZWYt
dHlwZT48Y29udHJpYnV0b3JzPjxhdXRob3JzPjxhdXRob3I+Um9kcmlndWV6LU1hcnRpbiwgQi48
L2F1dGhvcj48YXV0aG9yPkFsdmFyZXosIEUuIEcuPC9hdXRob3I+PGF1dGhvcj5CYWV6LU9ydGVn
YSwgQS48L2F1dGhvcj48YXV0aG9yPlphbW9yYSwgSi48L2F1dGhvcj48YXV0aG9yPlN1cGVrLCBG
LjwvYXV0aG9yPjxhdXRob3I+RGVtZXVsZW1lZXN0ZXIsIEouPC9hdXRob3I+PGF1dGhvcj5TYW50
YW1hcmluYSwgTS48L2F1dGhvcj48YXV0aG9yPkp1LCBZLiBTLjwvYXV0aG9yPjxhdXRob3I+VGVt
ZXMsIEouPC9hdXRob3I+PGF1dGhvcj5HYXJjaWEtU291dG8sIEQuPC9hdXRob3I+PGF1dGhvcj5E
ZXRlcmluZywgSC48L2F1dGhvcj48YXV0aG9yPkxpLCBZLjwvYXV0aG9yPjxhdXRob3I+Um9kcmln
dWV6LUNhc3RybywgSi48L2F1dGhvcj48YXV0aG9yPkR1ZXNvLUJhcnJvc28sIEEuPC9hdXRob3I+
PGF1dGhvcj5CcnV6b3MsIEEuIEwuPC9hdXRob3I+PGF1dGhvcj5EZW50cm8sIFMuIEMuPC9hdXRo
b3I+PGF1dGhvcj5CbGFuY28sIE0uIEcuPC9hdXRob3I+PGF1dGhvcj5Db250aW5vLCBHLjwvYXV0
aG9yPjxhdXRob3I+QXJkZWxqYW4sIEQuPC9hdXRob3I+PGF1dGhvcj5Ub2pvLCBNLjwvYXV0aG9y
PjxhdXRob3I+Um9iZXJ0cywgTi4gRC48L2F1dGhvcj48YXV0aG9yPlp1bWFsYXZlLCBTLjwvYXV0
aG9yPjxhdXRob3I+RWR3YXJkcywgUC4gQS4gVy48L2F1dGhvcj48YXV0aG9yPldlaXNjaGVuZmVs
ZHQsIEouPC9hdXRob3I+PGF1dGhvcj5QdWlnZ3LDsnMsIE0uPC9hdXRob3I+PGF1dGhvcj5DaG9u
ZywgWi48L2F1dGhvcj48YXV0aG9yPkNoZW4sIEsuPC9hdXRob3I+PGF1dGhvcj5MZWUsIEUuIEEu
PC9hdXRob3I+PGF1dGhvcj5XYWxhLCBKLiBBLjwvYXV0aG9yPjxhdXRob3I+UmFpbmUsIEsuPC9h
dXRob3I+PGF1dGhvcj5CdXRsZXIsIEEuPC9hdXRob3I+PGF1dGhvcj5XYXN6YWssIFMuIE0uPC9h
dXRob3I+PGF1dGhvcj5OYXZhcnJvLCBGLiBDLiBQLjwvYXV0aG9yPjxhdXRob3I+U2NodW1hY2hl
ciwgUy4gRS48L2F1dGhvcj48YXV0aG9yPk1vbmxvbmcsIEouPC9hdXRob3I+PGF1dGhvcj5NYXVy
YSwgRi48L2F1dGhvcj48YXV0aG9yPkJvbGxpLCBOLjwvYXV0aG9yPjxhdXRob3I+Qm91cnF1ZSwg
Ry48L2F1dGhvcj48YXV0aG9yPkdlcnN0ZWluLCBNLjwvYXV0aG9yPjxhdXRob3I+UGFyaywgUC4g
Si48L2F1dGhvcj48YXV0aG9yPldlZGdlLCBELiBDLjwvYXV0aG9yPjxhdXRob3I+QmVyb3VraGlt
LCBSLjwvYXV0aG9yPjxhdXRob3I+VG9ycmVudHMsIEQuPC9hdXRob3I+PGF1dGhvcj5Lb3JiZWws
IEouIE8uPC9hdXRob3I+PGF1dGhvcj5NYXJ0aW5jb3JlbmEsIEkuPC9hdXRob3I+PGF1dGhvcj5G
aXR6Z2VyYWxkLCBSLiBDLjwvYXV0aG9yPjxhdXRob3I+VmFuIExvbywgUC48L2F1dGhvcj48YXV0
aG9yPkthemF6aWFuLCBILiBILjwvYXV0aG9yPjxhdXRob3I+QnVybnMsIEsuIEguPC9hdXRob3I+
PGF1dGhvcj5DYW1wYmVsbCwgUC4gSi48L2F1dGhvcj48YXV0aG9yPlR1YmlvLCBKLiBNLiBDLjwv
YXV0aG9yPjwvYXV0aG9ycz48L2NvbnRyaWJ1dG9ycz48YXV0aC1hZGRyZXNzPkdlbm9tZXMgYW5k
IERpc2Vhc2UsIENlbnRyZSBmb3IgUmVzZWFyY2ggaW4gTW9sZWN1bGFyIE1lZGljaW5lIGFuZCBD
aHJvbmljIERpc2Vhc2VzIChDSU1VUyksIFVuaXZlcnNpZGFkZSBkZSBTYW50aWFnbyBkZSBDb21w
b3N0ZWxhLCBTYW50aWFnbyBkZSBDb21wb3N0ZWxhLCBTcGFpbi4mI3hEO0RlcGFydG1lbnQgb2Yg
Wm9vbG9neSwgR2VuZXRpY3MgYW5kIFBoeXNpY2FsIEFudGhyb3BvbG9neSwgVW5pdmVyc2lkYWRl
IGRlIFNhbnRpYWdvIGRlIENvbXBvc3RlbGEsIFNhbnRpYWdvIGRlIENvbXBvc3RlbGEsIFNwYWlu
LiYjeEQ7QmlvbWVkaWNhbCBSZXNlYXJjaCBDZW50cmUgKENJTkJJTyksIFVuaXZlcnNpdHkgb2Yg
VmlnbywgVmlnbywgU3BhaW4uJiN4RDtUcmFuc21pc3NpYmxlIENhbmNlciBHcm91cCwgRGVwYXJ0
bWVudCBvZiBWZXRlcmluYXJ5IE1lZGljaW5lLCBVbml2ZXJzaXR5IG9mIENhbWJyaWRnZSwgQ2Ft
YnJpZGdlLCBVSy4mI3hEO0dlbm9tZSBEYXRhIFNjaWVuY2UsIEluc3RpdHV0ZSBmb3IgUmVzZWFy
Y2ggaW4gQmlvbWVkaWNpbmUgKElSQiBCYXJjZWxvbmEpLCBUaGUgQmFyY2Vsb25hIEluc3RpdHV0
ZSBvZiBTY2llbmNlIGFuZCBUZWNobm9sb2d5IChCSVNUKSwgQmFyY2Vsb25hLCBTcGFpbi4mI3hE
O0luc3RpdHVjaW8gQ2F0YWxhbmEgZGUgUmVjZXJjYSBpIEVzdHVkaXMgQXZhbsOnYXRzIChJQ1JF
QSksIEJhcmNlbG9uYSwgU3BhaW4uJiN4RDtUaGUgRnJhbmNpcyBDcmljayBJbnN0aXR1dGUsIExv
bmRvbiwgVUsuJiN4RDtEZXBhcnRtZW50IG9mIEh1bWFuIEdlbmV0aWNzLCBVbml2ZXJzaXR5IG9m
IExldXZlbiwgTGV1dmVuLCBCZWxnaXVtLiYjeEQ7R3JhZHVhdGUgU2Nob29sIG9mIE1lZGljYWwg
U2NpZW5jZSBhbmQgRW5naW5lZXJpbmcsIEtvcmVhIEFkdmFuY2VkIEluc3RpdHV0ZSBvZiBTY2ll
bmNlIGFuZCBUZWNobm9sb2d5LCBEYWVqZW9uLCBTb3V0aCBLb3JlYS4mI3hEO0NhbmNlciBBZ2Vp
bmcgYW5kIFNvbWF0aWMgTXV0YXRpb24gUHJvZ3JhbW1lLCBXZWxsY29tZSBTYW5nZXIgSW5zdGl0
dXRlLCBDYW1icmlkZ2UsIFVLLiYjeEQ7RGVwYXJ0bWVudCBvZiBCaW9jaGVtaXN0cnksIEdlbmV0
aWNzIGFuZCBJbW11bm9sb2d5LCBVbml2ZXJzaXR5IG9mIFZpZ28sIFZpZ28sIFNwYWluLiYjeEQ7
R2FsaWNpYSBTdXIgSGVhbHRoIFJlc2VhcmNoIEluc3RpdHV0ZSwgVmlnbywgU3BhaW4uJiN4RDtC
YXJjZWxvbmEgU3VwZXJjb21wdXRpbmcgQ2VudGVyIChCU0MtQ05TKSwgQmFyY2Vsb25hLCBTcGFp
bi4mI3hEO0ZhY3VsdHkgb2YgU2NpZW5jZSBhbmQgVGVjaG5vbG9neSwgVW5pdmVyc2l0eSBvZiBW
aWMtQ2VudHJhbCBVbml2ZXJzaXR5IG9mIENhdGFsb25pYSAoVVZpYy1VQ0MpLCBWaWMsIFNwYWlu
LiYjeEQ7RXhwZXJpbWVudGFsIENhbmNlciBHZW5ldGljcywgV2VsbGNvbWUgU2FuZ2VyIEluc3Rp
dHV0ZSwgQ2FtYnJpZGdlLCBVSy4mI3hEO094Zm9yZCBCaWcgRGF0YSBJbnN0aXR1dGUsIFVuaXZl
cnNpdHkgb2YgT3hmb3JkLCBPeGZvcmQsIFVLLiYjeEQ7RE5BIFJlcGFpciBhbmQgR2Vub21lIElu
dGVncml0eSwgQ2VudHJlIGZvciBSZXNlYXJjaCBpbiBNb2xlY3VsYXIgTWVkaWNpbmUgYW5kIENo
cm9uaWMgRGlzZWFzZXMgKENJTVVTKSwgVW5pdmVyc2lkYWRlIGRlIFNhbnRpYWdvIGRlIENvbXBv
c3RlbGEsIFNhbnRpYWdvIGRlIENvbXBvc3RlbGEsIFNwYWluLiYjeEQ7RGVwYXJ0bWVudCBvZiBC
aW9jaGVtaXN0cnkgYW5kIE1vbGVjdWxhciBCaW9sb2d5LCBVbml2ZXJzaWRhZGUgZGUgU2FudGlh
Z28gZGUgQ29tcG9zdGVsYSwgU2FudGlhZ28gZGUgQ29tcG9zdGVsYSwgU3BhaW4uJiN4RDtNZWRp
Y2FsIFJlc2VhcmNoIENvdW5jaWwgKE1SQykgQ2FuY2VyIFVuaXQsIFVuaXZlcnNpdHkgb2YgQ2Ft
YnJpZGdlLCBDYW1icmlkZ2UsIFVLLiYjeEQ7RGVwYXJ0bWVudCBvZiBHZW5ldGljIE1lZGljaW5l
LCBKb2hucyBIb3BraW5zIFVuaXZlcnNpdHkgU2Nob29sIG9mIE1lZGljaW5lLCBCYWx0aW1vcmUs
IEJhbHRpbW9yZSwgTUQsIFVTQS4mI3hEO0RlcGFydG1lbnQgb2YgUGF0aG9sb2d5LCBVbml2ZXJz
aXR5IG9mIENhbWJyaWRnZSwgQ2FtYnJpZGdlLCBVSy4mI3hEO0NhbmNlciBSZXNlYXJjaCBVSyBD
YW1icmlkZ2UgSW5zdGl0dXRlLCBVbml2ZXJzaXR5IG9mIENhbWJyaWRnZSwgQ2FtYnJpZGdlLCBV
Sy4mI3hEO0Jpb3RlY2ggUmVzZWFyY2ggJmFtcDsgSW5ub3ZhdGlvbiBDZW50cmUgKEJSSUMpLCBV
bml2ZXJzaXR5IG9mIENvcGVuaGFnZW4sIENvcGVuaGFnZW4sIERlbm1hcmsuJiN4RDtGaW5zZW4g
TGFib3JhdG9yeSwgUmlnc2hvc3BpdGFsZXQsIENvcGVuaGFnZW4sIERlbm1hcmsuJiN4RDtFdXJv
cGVhbiBNb2xlY3VsYXIgQmlvbG9neSBMYWJvcmF0b3J5IChFTUJMKSwgR2Vub21lIEJpb2xvZ3kg
VW5pdCwgSGVpZGVsYmVyZywgR2VybWFueS4mI3hEO0RlcGFydG1lbnQgb2YgQmlvaW5mb3JtYXRp
Y3MgYW5kIENvbXB1dGF0aW9uYWwgQmlvbG9neSwgVGhlIFVuaXZlcnNpdHkgb2YgVGV4YXMgTUQg
QW5kZXJzb24gQ2FuY2VyIENlbnRlciwgSG91c3RvbiwgVFgsIFVTQS4mI3hEO0RlcGFydG1lbnQg
b2YgR2VuZXRpY3MgYW5kIEluZm9ybWF0aWNzIEluc3RpdHV0ZSwgVW5pdmVyc2l0eSBvZiBBbGFi
YW1hIGF0IEJpcm1pbmdoYW0gKFVBQikgU2Nob29sIG9mIE1lZGljaW5lLCBCaXJtaW5naGFtLCBB
TCwgVVNBLiYjeEQ7RGl2aXNpb24gb2YgR2VuZXRpY3MgYW5kIEdlbm9taWNzLCBCb3N0b24gQ2hp
bGRyZW4mYXBvcztzIEhvc3BpdGFsLCBIYXJ2YXJkIE1lZGljYWwgU2Nob29sLCBCb3N0b24sIE1B
LCBVU0EuJiN4RDtUaGUgQnJvYWQgSW5zdGl0dXRlIG9mIEhhcnZhcmQgYW5kIE1JVCwgQ2FtYnJp
ZGdlLCBNQSwgVVNBLiYjeEQ7RGVwYXJ0bWVudCBvZiBDYW5jZXIgQmlvbG9neSwgRGFuYS1GYXJi
ZXIgQ2FuY2VyIEluc3RpdHV0ZSwgQm9zdG9uLCBNQSwgVVNBLiYjeEQ7RGVwYXJ0bWVudCBvZiBN
ZWRpY2FsIE9uY29sb2d5LCBEYW5hLUZhcmJlciBDYW5jZXIgSW5zdGl0dXRlLCBCb3N0b24sIE1B
LCBVU0EuJiN4RDtQcm9ncmFtIGluIENvbXB1dGF0aW9uYWwgQmlvbG9neSBhbmQgQmlvaW5mb3Jt
YXRpY3MsIFlhbGUgVW5pdmVyc2l0eSwgTmV3IEhhdmVuLCBDVCwgVVNBLiYjeEQ7RGVwYXJ0bWVu
dCBvZiBNb2xlY3VsYXIgQmlvcGh5c2ljcyBhbmQgQmlvY2hlbWlzdHJ5LCBZYWxlIFVuaXZlcnNp
dHksIE5ldyBIYXZlbiwgQ1QsIFVTQS4mI3hEO0RlcGFydG1lbnQgb2YgQ29tcHV0ZXIgU2NpZW5j
ZSwgWWFsZSBVbml2ZXJzaXR5LCBOZXcgSGF2ZW4sIENULCBVU0EuJiN4RDtEZXBhcnRtZW50IG9m
IEh1bWFuIEdlbmV0aWNzLCBNY0dpbGwgVW5pdmVyc2l0eSwgTW9udHJlYWwsIFF1w6liZWMsIENh
bmFkYS4mI3hEO0RlcGFydG1lbnQgb2YgT25jb2xvZ3kgYW5kIE9uY28tSGVtYXRvbG9neSwgVW5p
dmVyc2l0eSBvZiBNaWxhbiwgTWlsYW4sIEl0YWx5LiYjeEQ7RGVwYXJ0bWVudCBvZiBNZWRpY2Fs
IE9uY29sb2d5IGFuZCBIZW1hdG9sb2d5LCBGb25kYXppb25lIElSQ0NTIElzdGl0dXRvIE5hemlv
bmFsZSBkZWkgVHVtb3JpLCBNaWxhbiwgSXRhbHkuJiN4RDtEZXBhcnRtZW50IG9mIEJpb21lZGlj
YWwgSW5mb3JtYXRpY3MsIEhhcnZhcmQgTWVkaWNhbCBTY2hvb2wsIEJvc3RvbiwgTUEsIFVTQS4m
I3hEO094Zm9yZCBOSUhSIEJpb21lZGljYWwgUmVzZWFyY2ggQ2VudHJlLCBPeGZvcmQsIFVLLiYj
eEQ7RGVwYXJ0bWVudCBvZiBQYXRob2xvZ3ksIEpvaG5zIEhvcGtpbnMgVW5pdmVyc2l0eSBTY2hv
b2wgb2YgTWVkaWNpbmUsIEJhbHRpbW9yZSwgQmFsdGltb3JlLCBNRCwgVVNBLiYjeEQ7Q2FuY2Vy
IEFnZWluZyBhbmQgU29tYXRpYyBNdXRhdGlvbiBQcm9ncmFtbWUsIFdlbGxjb21lIFNhbmdlciBJ
bnN0aXR1dGUsIENhbWJyaWRnZSwgVUsuIHBjOEBzYW5nZXIuYWMudWsuJiN4RDtEZXBhcnRtZW50
IG9mIEhhZW1hdG9sb2d5LCBVbml2ZXJzaXR5IG9mIENhbWJyaWRnZSwgQ2FtYnJpZGdlLCBVSy4g
cGM4QHNhbmdlci5hYy51ay4mI3hEO0dlbm9tZXMgYW5kIERpc2Vhc2UsIENlbnRyZSBmb3IgUmVz
ZWFyY2ggaW4gTW9sZWN1bGFyIE1lZGljaW5lIGFuZCBDaHJvbmljIERpc2Vhc2VzIChDSU1VUyks
IFVuaXZlcnNpZGFkZSBkZSBTYW50aWFnbyBkZSBDb21wb3N0ZWxhLCBTYW50aWFnbyBkZSBDb21w
b3N0ZWxhLCBTcGFpbi4gam9zZS5tYy50dWJpb0B1c2MuZXMuJiN4RDtEZXBhcnRtZW50IG9mIFpv
b2xvZ3ksIEdlbmV0aWNzIGFuZCBQaHlzaWNhbCBBbnRocm9wb2xvZ3ksIFVuaXZlcnNpZGFkZSBk
ZSBTYW50aWFnbyBkZSBDb21wb3N0ZWxhLCBTYW50aWFnbyBkZSBDb21wb3N0ZWxhLCBTcGFpbi4g
am9zZS5tYy50dWJpb0B1c2MuZXMuJiN4RDtCaW9tZWRpY2FsIFJlc2VhcmNoIENlbnRyZSAoQ0lO
QklPKSwgVW5pdmVyc2l0eSBvZiBWaWdvLCBWaWdvLCBTcGFpbi4gam9zZS5tYy50dWJpb0B1c2Mu
ZXMuJiN4RDtDYW5jZXIgQWdlaW5nIGFuZCBTb21hdGljIE11dGF0aW9uIFByb2dyYW1tZSwgV2Vs
bGNvbWUgU2FuZ2VyIEluc3RpdHV0ZSwgQ2FtYnJpZGdlLCBVSy4gam9zZS5tYy50dWJpb0B1c2Mu
ZXMuPC9hdXRoLWFkZHJlc3M+PHRpdGxlcz48dGl0bGU+UGFuLWNhbmNlciBhbmFseXNpcyBvZiB3
aG9sZSBnZW5vbWVzIGlkZW50aWZpZXMgZHJpdmVyIHJlYXJyYW5nZW1lbnRzIHByb21vdGVkIGJ5
IExJTkUtMSByZXRyb3RyYW5zcG9zaXRpb248L3RpdGxlPjxzZWNvbmRhcnktdGl0bGU+TmF0IEdl
bmV0PC9zZWNvbmRhcnktdGl0bGU+PGFsdC10aXRsZT5OYXR1cmUgZ2VuZXRpY3M8L2FsdC10aXRs
ZT48L3RpdGxlcz48cGVyaW9kaWNhbD48ZnVsbC10aXRsZT5OYXQgR2VuZXQ8L2Z1bGwtdGl0bGU+
PC9wZXJpb2RpY2FsPjxwYWdlcz4zMDYtMzE5PC9wYWdlcz48dm9sdW1lPjUyPC92b2x1bWU+PG51
bWJlcj4zPC9udW1iZXI+PGVkaXRpb24+MjAyMC8wMi8wNzwvZWRpdGlvbj48a2V5d29yZHM+PGtl
eXdvcmQ+Q2FyY2lub2dlbmVzaXMvKmdlbmV0aWNzPC9rZXl3b3JkPjxrZXl3b3JkPkdlbmUgUmVh
cnJhbmdlbWVudC8qZ2VuZXRpY3M8L2tleXdvcmQ+PGtleXdvcmQ+R2Vub21lLCBIdW1hbi8qZ2Vu
ZXRpY3M8L2tleXdvcmQ+PGtleXdvcmQ+SHVtYW5zPC9rZXl3b3JkPjxrZXl3b3JkPkxvbmcgSW50
ZXJzcGVyc2VkIE51Y2xlb3RpZGUgRWxlbWVudHMvKmdlbmV0aWNzPC9rZXl3b3JkPjxrZXl3b3Jk
Pk5lb3BsYXNtcy8qZ2VuZXRpY3MvcGF0aG9sb2d5PC9rZXl3b3JkPjxrZXl3b3JkPlJldHJvZWxl
bWVudHMvKmdlbmV0aWNzPC9rZXl3b3JkPjwva2V5d29yZHM+PGRhdGVzPjx5ZWFyPjIwMjA8L3ll
YXI+PHB1Yi1kYXRlcz48ZGF0ZT5NYXI8L2RhdGU+PC9wdWItZGF0ZXM+PC9kYXRlcz48aXNibj4x
MDYxLTQwMzYgKFByaW50KSYjeEQ7MTA2MS00MDM2PC9pc2JuPjxhY2Nlc3Npb24tbnVtPjMyMDI0
OTk4PC9hY2Nlc3Npb24tbnVtPjx1cmxzPjwvdXJscz48Y3VzdG9tMj5QTUM3MDU4NTM2PC9jdXN0
b20yPjxlbGVjdHJvbmljLXJlc291cmNlLW51bT4xMC4xMDM4L3M0MTU4OC0wMTktMDU2Mi0wPC9l
bGVjdHJvbmljLXJlc291cmNlLW51bT48cmVtb3RlLWRhdGFiYXNlLXByb3ZpZGVyPk5MTTwvcmVt
b3RlLWRhdGFiYXNlLXByb3ZpZGVyPjxsYW5ndWFnZT5lbmc8L2xhbmd1YWdlPjwvcmVjb3JkPjwv
Q2l0ZT48L0VuZE5vdGU+
</w:fldData>
        </w:fldChar>
      </w:r>
      <w:r w:rsidR="009D5FB5">
        <w:rPr>
          <w:rFonts w:asciiTheme="minorHAnsi" w:hAnsiTheme="minorHAnsi"/>
          <w:bCs/>
          <w:szCs w:val="24"/>
        </w:rPr>
        <w:instrText xml:space="preserve"> ADDIN EN.CITE.DATA </w:instrText>
      </w:r>
      <w:r w:rsidR="009D5FB5">
        <w:rPr>
          <w:rFonts w:asciiTheme="minorHAnsi" w:hAnsiTheme="minorHAnsi"/>
          <w:bCs/>
          <w:szCs w:val="24"/>
        </w:rPr>
      </w:r>
      <w:r w:rsidR="009D5FB5">
        <w:rPr>
          <w:rFonts w:asciiTheme="minorHAnsi" w:hAnsiTheme="minorHAnsi"/>
          <w:bCs/>
          <w:szCs w:val="24"/>
        </w:rPr>
        <w:fldChar w:fldCharType="end"/>
      </w:r>
      <w:r w:rsidRPr="005008F0">
        <w:rPr>
          <w:rFonts w:asciiTheme="minorHAnsi" w:hAnsiTheme="minorHAnsi"/>
          <w:bCs/>
          <w:szCs w:val="24"/>
        </w:rPr>
      </w:r>
      <w:r w:rsidRPr="005008F0">
        <w:rPr>
          <w:rFonts w:asciiTheme="minorHAnsi" w:hAnsiTheme="minorHAnsi"/>
          <w:bCs/>
          <w:szCs w:val="24"/>
        </w:rPr>
        <w:fldChar w:fldCharType="separate"/>
      </w:r>
      <w:r w:rsidR="009D5FB5" w:rsidRPr="009D5FB5">
        <w:rPr>
          <w:rFonts w:asciiTheme="minorHAnsi" w:hAnsiTheme="minorHAnsi"/>
          <w:bCs/>
          <w:noProof/>
          <w:szCs w:val="24"/>
          <w:vertAlign w:val="superscript"/>
        </w:rPr>
        <w:t>26</w:t>
      </w:r>
      <w:r w:rsidRPr="005008F0">
        <w:rPr>
          <w:rFonts w:asciiTheme="minorHAnsi" w:hAnsiTheme="minorHAnsi"/>
          <w:bCs/>
          <w:szCs w:val="24"/>
        </w:rPr>
        <w:fldChar w:fldCharType="end"/>
      </w:r>
      <w:r w:rsidRPr="005008F0">
        <w:rPr>
          <w:rFonts w:asciiTheme="minorHAnsi" w:hAnsiTheme="minorHAnsi"/>
          <w:bCs/>
          <w:szCs w:val="24"/>
        </w:rPr>
        <w:t xml:space="preserve">. </w:t>
      </w:r>
      <w:proofErr w:type="spellStart"/>
      <w:r w:rsidRPr="005008F0">
        <w:rPr>
          <w:rFonts w:asciiTheme="minorHAnsi" w:hAnsiTheme="minorHAnsi"/>
          <w:bCs/>
          <w:szCs w:val="24"/>
        </w:rPr>
        <w:t>Retrotransposition</w:t>
      </w:r>
      <w:proofErr w:type="spellEnd"/>
      <w:r w:rsidRPr="005008F0">
        <w:rPr>
          <w:rFonts w:asciiTheme="minorHAnsi" w:hAnsiTheme="minorHAnsi"/>
          <w:bCs/>
          <w:szCs w:val="24"/>
        </w:rPr>
        <w:t xml:space="preserve"> </w:t>
      </w:r>
      <w:r>
        <w:rPr>
          <w:rFonts w:asciiTheme="minorHAnsi" w:hAnsiTheme="minorHAnsi"/>
          <w:bCs/>
          <w:szCs w:val="24"/>
        </w:rPr>
        <w:t xml:space="preserve">and other SV-generating events </w:t>
      </w:r>
      <w:r w:rsidRPr="005008F0">
        <w:rPr>
          <w:rFonts w:asciiTheme="minorHAnsi" w:hAnsiTheme="minorHAnsi"/>
          <w:bCs/>
          <w:szCs w:val="24"/>
        </w:rPr>
        <w:t>are mechanistically distinct</w:t>
      </w:r>
      <w:r w:rsidRPr="005008F0">
        <w:rPr>
          <w:rFonts w:asciiTheme="minorHAnsi" w:hAnsiTheme="minorHAnsi"/>
          <w:bCs/>
          <w:szCs w:val="24"/>
        </w:rPr>
        <w:fldChar w:fldCharType="begin">
          <w:fldData xml:space="preserve">PEVuZE5vdGU+PENpdGU+PEF1dGhvcj5Sb2RyaWd1ZXotTWFydGluPC9BdXRob3I+PFllYXI+MjAy
MDwvWWVhcj48UmVjTnVtPjU3PC9SZWNOdW0+PERpc3BsYXlUZXh0PjxzdHlsZSBmYWNlPSJzdXBl
cnNjcmlwdCI+MjY8L3N0eWxlPjwvRGlzcGxheVRleHQ+PHJlY29yZD48cmVjLW51bWJlcj41Nzwv
cmVjLW51bWJlcj48Zm9yZWlnbi1rZXlzPjxrZXkgYXBwPSJFTiIgZGItaWQ9InYwZGV3endlYmZ6
eDkwZXhwYWQ1cGRzMWF0MDlzeHh0MnNmNSIgdGltZXN0YW1wPSIxNjA5NzY5OTg4Ij41Nzwva2V5
PjwvZm9yZWlnbi1rZXlzPjxyZWYtdHlwZSBuYW1lPSJKb3VybmFsIEFydGljbGUiPjE3PC9yZWYt
dHlwZT48Y29udHJpYnV0b3JzPjxhdXRob3JzPjxhdXRob3I+Um9kcmlndWV6LU1hcnRpbiwgQi48
L2F1dGhvcj48YXV0aG9yPkFsdmFyZXosIEUuIEcuPC9hdXRob3I+PGF1dGhvcj5CYWV6LU9ydGVn
YSwgQS48L2F1dGhvcj48YXV0aG9yPlphbW9yYSwgSi48L2F1dGhvcj48YXV0aG9yPlN1cGVrLCBG
LjwvYXV0aG9yPjxhdXRob3I+RGVtZXVsZW1lZXN0ZXIsIEouPC9hdXRob3I+PGF1dGhvcj5TYW50
YW1hcmluYSwgTS48L2F1dGhvcj48YXV0aG9yPkp1LCBZLiBTLjwvYXV0aG9yPjxhdXRob3I+VGVt
ZXMsIEouPC9hdXRob3I+PGF1dGhvcj5HYXJjaWEtU291dG8sIEQuPC9hdXRob3I+PGF1dGhvcj5E
ZXRlcmluZywgSC48L2F1dGhvcj48YXV0aG9yPkxpLCBZLjwvYXV0aG9yPjxhdXRob3I+Um9kcmln
dWV6LUNhc3RybywgSi48L2F1dGhvcj48YXV0aG9yPkR1ZXNvLUJhcnJvc28sIEEuPC9hdXRob3I+
PGF1dGhvcj5CcnV6b3MsIEEuIEwuPC9hdXRob3I+PGF1dGhvcj5EZW50cm8sIFMuIEMuPC9hdXRo
b3I+PGF1dGhvcj5CbGFuY28sIE0uIEcuPC9hdXRob3I+PGF1dGhvcj5Db250aW5vLCBHLjwvYXV0
aG9yPjxhdXRob3I+QXJkZWxqYW4sIEQuPC9hdXRob3I+PGF1dGhvcj5Ub2pvLCBNLjwvYXV0aG9y
PjxhdXRob3I+Um9iZXJ0cywgTi4gRC48L2F1dGhvcj48YXV0aG9yPlp1bWFsYXZlLCBTLjwvYXV0
aG9yPjxhdXRob3I+RWR3YXJkcywgUC4gQS4gVy48L2F1dGhvcj48YXV0aG9yPldlaXNjaGVuZmVs
ZHQsIEouPC9hdXRob3I+PGF1dGhvcj5QdWlnZ3LDsnMsIE0uPC9hdXRob3I+PGF1dGhvcj5DaG9u
ZywgWi48L2F1dGhvcj48YXV0aG9yPkNoZW4sIEsuPC9hdXRob3I+PGF1dGhvcj5MZWUsIEUuIEEu
PC9hdXRob3I+PGF1dGhvcj5XYWxhLCBKLiBBLjwvYXV0aG9yPjxhdXRob3I+UmFpbmUsIEsuPC9h
dXRob3I+PGF1dGhvcj5CdXRsZXIsIEEuPC9hdXRob3I+PGF1dGhvcj5XYXN6YWssIFMuIE0uPC9h
dXRob3I+PGF1dGhvcj5OYXZhcnJvLCBGLiBDLiBQLjwvYXV0aG9yPjxhdXRob3I+U2NodW1hY2hl
ciwgUy4gRS48L2F1dGhvcj48YXV0aG9yPk1vbmxvbmcsIEouPC9hdXRob3I+PGF1dGhvcj5NYXVy
YSwgRi48L2F1dGhvcj48YXV0aG9yPkJvbGxpLCBOLjwvYXV0aG9yPjxhdXRob3I+Qm91cnF1ZSwg
Ry48L2F1dGhvcj48YXV0aG9yPkdlcnN0ZWluLCBNLjwvYXV0aG9yPjxhdXRob3I+UGFyaywgUC4g
Si48L2F1dGhvcj48YXV0aG9yPldlZGdlLCBELiBDLjwvYXV0aG9yPjxhdXRob3I+QmVyb3VraGlt
LCBSLjwvYXV0aG9yPjxhdXRob3I+VG9ycmVudHMsIEQuPC9hdXRob3I+PGF1dGhvcj5Lb3JiZWws
IEouIE8uPC9hdXRob3I+PGF1dGhvcj5NYXJ0aW5jb3JlbmEsIEkuPC9hdXRob3I+PGF1dGhvcj5G
aXR6Z2VyYWxkLCBSLiBDLjwvYXV0aG9yPjxhdXRob3I+VmFuIExvbywgUC48L2F1dGhvcj48YXV0
aG9yPkthemF6aWFuLCBILiBILjwvYXV0aG9yPjxhdXRob3I+QnVybnMsIEsuIEguPC9hdXRob3I+
PGF1dGhvcj5DYW1wYmVsbCwgUC4gSi48L2F1dGhvcj48YXV0aG9yPlR1YmlvLCBKLiBNLiBDLjwv
YXV0aG9yPjwvYXV0aG9ycz48L2NvbnRyaWJ1dG9ycz48YXV0aC1hZGRyZXNzPkdlbm9tZXMgYW5k
IERpc2Vhc2UsIENlbnRyZSBmb3IgUmVzZWFyY2ggaW4gTW9sZWN1bGFyIE1lZGljaW5lIGFuZCBD
aHJvbmljIERpc2Vhc2VzIChDSU1VUyksIFVuaXZlcnNpZGFkZSBkZSBTYW50aWFnbyBkZSBDb21w
b3N0ZWxhLCBTYW50aWFnbyBkZSBDb21wb3N0ZWxhLCBTcGFpbi4mI3hEO0RlcGFydG1lbnQgb2Yg
Wm9vbG9neSwgR2VuZXRpY3MgYW5kIFBoeXNpY2FsIEFudGhyb3BvbG9neSwgVW5pdmVyc2lkYWRl
IGRlIFNhbnRpYWdvIGRlIENvbXBvc3RlbGEsIFNhbnRpYWdvIGRlIENvbXBvc3RlbGEsIFNwYWlu
LiYjeEQ7QmlvbWVkaWNhbCBSZXNlYXJjaCBDZW50cmUgKENJTkJJTyksIFVuaXZlcnNpdHkgb2Yg
VmlnbywgVmlnbywgU3BhaW4uJiN4RDtUcmFuc21pc3NpYmxlIENhbmNlciBHcm91cCwgRGVwYXJ0
bWVudCBvZiBWZXRlcmluYXJ5IE1lZGljaW5lLCBVbml2ZXJzaXR5IG9mIENhbWJyaWRnZSwgQ2Ft
YnJpZGdlLCBVSy4mI3hEO0dlbm9tZSBEYXRhIFNjaWVuY2UsIEluc3RpdHV0ZSBmb3IgUmVzZWFy
Y2ggaW4gQmlvbWVkaWNpbmUgKElSQiBCYXJjZWxvbmEpLCBUaGUgQmFyY2Vsb25hIEluc3RpdHV0
ZSBvZiBTY2llbmNlIGFuZCBUZWNobm9sb2d5IChCSVNUKSwgQmFyY2Vsb25hLCBTcGFpbi4mI3hE
O0luc3RpdHVjaW8gQ2F0YWxhbmEgZGUgUmVjZXJjYSBpIEVzdHVkaXMgQXZhbsOnYXRzIChJQ1JF
QSksIEJhcmNlbG9uYSwgU3BhaW4uJiN4RDtUaGUgRnJhbmNpcyBDcmljayBJbnN0aXR1dGUsIExv
bmRvbiwgVUsuJiN4RDtEZXBhcnRtZW50IG9mIEh1bWFuIEdlbmV0aWNzLCBVbml2ZXJzaXR5IG9m
IExldXZlbiwgTGV1dmVuLCBCZWxnaXVtLiYjeEQ7R3JhZHVhdGUgU2Nob29sIG9mIE1lZGljYWwg
U2NpZW5jZSBhbmQgRW5naW5lZXJpbmcsIEtvcmVhIEFkdmFuY2VkIEluc3RpdHV0ZSBvZiBTY2ll
bmNlIGFuZCBUZWNobm9sb2d5LCBEYWVqZW9uLCBTb3V0aCBLb3JlYS4mI3hEO0NhbmNlciBBZ2Vp
bmcgYW5kIFNvbWF0aWMgTXV0YXRpb24gUHJvZ3JhbW1lLCBXZWxsY29tZSBTYW5nZXIgSW5zdGl0
dXRlLCBDYW1icmlkZ2UsIFVLLiYjeEQ7RGVwYXJ0bWVudCBvZiBCaW9jaGVtaXN0cnksIEdlbmV0
aWNzIGFuZCBJbW11bm9sb2d5LCBVbml2ZXJzaXR5IG9mIFZpZ28sIFZpZ28sIFNwYWluLiYjeEQ7
R2FsaWNpYSBTdXIgSGVhbHRoIFJlc2VhcmNoIEluc3RpdHV0ZSwgVmlnbywgU3BhaW4uJiN4RDtC
YXJjZWxvbmEgU3VwZXJjb21wdXRpbmcgQ2VudGVyIChCU0MtQ05TKSwgQmFyY2Vsb25hLCBTcGFp
bi4mI3hEO0ZhY3VsdHkgb2YgU2NpZW5jZSBhbmQgVGVjaG5vbG9neSwgVW5pdmVyc2l0eSBvZiBW
aWMtQ2VudHJhbCBVbml2ZXJzaXR5IG9mIENhdGFsb25pYSAoVVZpYy1VQ0MpLCBWaWMsIFNwYWlu
LiYjeEQ7RXhwZXJpbWVudGFsIENhbmNlciBHZW5ldGljcywgV2VsbGNvbWUgU2FuZ2VyIEluc3Rp
dHV0ZSwgQ2FtYnJpZGdlLCBVSy4mI3hEO094Zm9yZCBCaWcgRGF0YSBJbnN0aXR1dGUsIFVuaXZl
cnNpdHkgb2YgT3hmb3JkLCBPeGZvcmQsIFVLLiYjeEQ7RE5BIFJlcGFpciBhbmQgR2Vub21lIElu
dGVncml0eSwgQ2VudHJlIGZvciBSZXNlYXJjaCBpbiBNb2xlY3VsYXIgTWVkaWNpbmUgYW5kIENo
cm9uaWMgRGlzZWFzZXMgKENJTVVTKSwgVW5pdmVyc2lkYWRlIGRlIFNhbnRpYWdvIGRlIENvbXBv
c3RlbGEsIFNhbnRpYWdvIGRlIENvbXBvc3RlbGEsIFNwYWluLiYjeEQ7RGVwYXJ0bWVudCBvZiBC
aW9jaGVtaXN0cnkgYW5kIE1vbGVjdWxhciBCaW9sb2d5LCBVbml2ZXJzaWRhZGUgZGUgU2FudGlh
Z28gZGUgQ29tcG9zdGVsYSwgU2FudGlhZ28gZGUgQ29tcG9zdGVsYSwgU3BhaW4uJiN4RDtNZWRp
Y2FsIFJlc2VhcmNoIENvdW5jaWwgKE1SQykgQ2FuY2VyIFVuaXQsIFVuaXZlcnNpdHkgb2YgQ2Ft
YnJpZGdlLCBDYW1icmlkZ2UsIFVLLiYjeEQ7RGVwYXJ0bWVudCBvZiBHZW5ldGljIE1lZGljaW5l
LCBKb2hucyBIb3BraW5zIFVuaXZlcnNpdHkgU2Nob29sIG9mIE1lZGljaW5lLCBCYWx0aW1vcmUs
IEJhbHRpbW9yZSwgTUQsIFVTQS4mI3hEO0RlcGFydG1lbnQgb2YgUGF0aG9sb2d5LCBVbml2ZXJz
aXR5IG9mIENhbWJyaWRnZSwgQ2FtYnJpZGdlLCBVSy4mI3hEO0NhbmNlciBSZXNlYXJjaCBVSyBD
YW1icmlkZ2UgSW5zdGl0dXRlLCBVbml2ZXJzaXR5IG9mIENhbWJyaWRnZSwgQ2FtYnJpZGdlLCBV
Sy4mI3hEO0Jpb3RlY2ggUmVzZWFyY2ggJmFtcDsgSW5ub3ZhdGlvbiBDZW50cmUgKEJSSUMpLCBV
bml2ZXJzaXR5IG9mIENvcGVuaGFnZW4sIENvcGVuaGFnZW4sIERlbm1hcmsuJiN4RDtGaW5zZW4g
TGFib3JhdG9yeSwgUmlnc2hvc3BpdGFsZXQsIENvcGVuaGFnZW4sIERlbm1hcmsuJiN4RDtFdXJv
cGVhbiBNb2xlY3VsYXIgQmlvbG9neSBMYWJvcmF0b3J5IChFTUJMKSwgR2Vub21lIEJpb2xvZ3kg
VW5pdCwgSGVpZGVsYmVyZywgR2VybWFueS4mI3hEO0RlcGFydG1lbnQgb2YgQmlvaW5mb3JtYXRp
Y3MgYW5kIENvbXB1dGF0aW9uYWwgQmlvbG9neSwgVGhlIFVuaXZlcnNpdHkgb2YgVGV4YXMgTUQg
QW5kZXJzb24gQ2FuY2VyIENlbnRlciwgSG91c3RvbiwgVFgsIFVTQS4mI3hEO0RlcGFydG1lbnQg
b2YgR2VuZXRpY3MgYW5kIEluZm9ybWF0aWNzIEluc3RpdHV0ZSwgVW5pdmVyc2l0eSBvZiBBbGFi
YW1hIGF0IEJpcm1pbmdoYW0gKFVBQikgU2Nob29sIG9mIE1lZGljaW5lLCBCaXJtaW5naGFtLCBB
TCwgVVNBLiYjeEQ7RGl2aXNpb24gb2YgR2VuZXRpY3MgYW5kIEdlbm9taWNzLCBCb3N0b24gQ2hp
bGRyZW4mYXBvcztzIEhvc3BpdGFsLCBIYXJ2YXJkIE1lZGljYWwgU2Nob29sLCBCb3N0b24sIE1B
LCBVU0EuJiN4RDtUaGUgQnJvYWQgSW5zdGl0dXRlIG9mIEhhcnZhcmQgYW5kIE1JVCwgQ2FtYnJp
ZGdlLCBNQSwgVVNBLiYjeEQ7RGVwYXJ0bWVudCBvZiBDYW5jZXIgQmlvbG9neSwgRGFuYS1GYXJi
ZXIgQ2FuY2VyIEluc3RpdHV0ZSwgQm9zdG9uLCBNQSwgVVNBLiYjeEQ7RGVwYXJ0bWVudCBvZiBN
ZWRpY2FsIE9uY29sb2d5LCBEYW5hLUZhcmJlciBDYW5jZXIgSW5zdGl0dXRlLCBCb3N0b24sIE1B
LCBVU0EuJiN4RDtQcm9ncmFtIGluIENvbXB1dGF0aW9uYWwgQmlvbG9neSBhbmQgQmlvaW5mb3Jt
YXRpY3MsIFlhbGUgVW5pdmVyc2l0eSwgTmV3IEhhdmVuLCBDVCwgVVNBLiYjeEQ7RGVwYXJ0bWVu
dCBvZiBNb2xlY3VsYXIgQmlvcGh5c2ljcyBhbmQgQmlvY2hlbWlzdHJ5LCBZYWxlIFVuaXZlcnNp
dHksIE5ldyBIYXZlbiwgQ1QsIFVTQS4mI3hEO0RlcGFydG1lbnQgb2YgQ29tcHV0ZXIgU2NpZW5j
ZSwgWWFsZSBVbml2ZXJzaXR5LCBOZXcgSGF2ZW4sIENULCBVU0EuJiN4RDtEZXBhcnRtZW50IG9m
IEh1bWFuIEdlbmV0aWNzLCBNY0dpbGwgVW5pdmVyc2l0eSwgTW9udHJlYWwsIFF1w6liZWMsIENh
bmFkYS4mI3hEO0RlcGFydG1lbnQgb2YgT25jb2xvZ3kgYW5kIE9uY28tSGVtYXRvbG9neSwgVW5p
dmVyc2l0eSBvZiBNaWxhbiwgTWlsYW4sIEl0YWx5LiYjeEQ7RGVwYXJ0bWVudCBvZiBNZWRpY2Fs
IE9uY29sb2d5IGFuZCBIZW1hdG9sb2d5LCBGb25kYXppb25lIElSQ0NTIElzdGl0dXRvIE5hemlv
bmFsZSBkZWkgVHVtb3JpLCBNaWxhbiwgSXRhbHkuJiN4RDtEZXBhcnRtZW50IG9mIEJpb21lZGlj
YWwgSW5mb3JtYXRpY3MsIEhhcnZhcmQgTWVkaWNhbCBTY2hvb2wsIEJvc3RvbiwgTUEsIFVTQS4m
I3hEO094Zm9yZCBOSUhSIEJpb21lZGljYWwgUmVzZWFyY2ggQ2VudHJlLCBPeGZvcmQsIFVLLiYj
eEQ7RGVwYXJ0bWVudCBvZiBQYXRob2xvZ3ksIEpvaG5zIEhvcGtpbnMgVW5pdmVyc2l0eSBTY2hv
b2wgb2YgTWVkaWNpbmUsIEJhbHRpbW9yZSwgQmFsdGltb3JlLCBNRCwgVVNBLiYjeEQ7Q2FuY2Vy
IEFnZWluZyBhbmQgU29tYXRpYyBNdXRhdGlvbiBQcm9ncmFtbWUsIFdlbGxjb21lIFNhbmdlciBJ
bnN0aXR1dGUsIENhbWJyaWRnZSwgVUsuIHBjOEBzYW5nZXIuYWMudWsuJiN4RDtEZXBhcnRtZW50
IG9mIEhhZW1hdG9sb2d5LCBVbml2ZXJzaXR5IG9mIENhbWJyaWRnZSwgQ2FtYnJpZGdlLCBVSy4g
cGM4QHNhbmdlci5hYy51ay4mI3hEO0dlbm9tZXMgYW5kIERpc2Vhc2UsIENlbnRyZSBmb3IgUmVz
ZWFyY2ggaW4gTW9sZWN1bGFyIE1lZGljaW5lIGFuZCBDaHJvbmljIERpc2Vhc2VzIChDSU1VUyks
IFVuaXZlcnNpZGFkZSBkZSBTYW50aWFnbyBkZSBDb21wb3N0ZWxhLCBTYW50aWFnbyBkZSBDb21w
b3N0ZWxhLCBTcGFpbi4gam9zZS5tYy50dWJpb0B1c2MuZXMuJiN4RDtEZXBhcnRtZW50IG9mIFpv
b2xvZ3ksIEdlbmV0aWNzIGFuZCBQaHlzaWNhbCBBbnRocm9wb2xvZ3ksIFVuaXZlcnNpZGFkZSBk
ZSBTYW50aWFnbyBkZSBDb21wb3N0ZWxhLCBTYW50aWFnbyBkZSBDb21wb3N0ZWxhLCBTcGFpbi4g
am9zZS5tYy50dWJpb0B1c2MuZXMuJiN4RDtCaW9tZWRpY2FsIFJlc2VhcmNoIENlbnRyZSAoQ0lO
QklPKSwgVW5pdmVyc2l0eSBvZiBWaWdvLCBWaWdvLCBTcGFpbi4gam9zZS5tYy50dWJpb0B1c2Mu
ZXMuJiN4RDtDYW5jZXIgQWdlaW5nIGFuZCBTb21hdGljIE11dGF0aW9uIFByb2dyYW1tZSwgV2Vs
bGNvbWUgU2FuZ2VyIEluc3RpdHV0ZSwgQ2FtYnJpZGdlLCBVSy4gam9zZS5tYy50dWJpb0B1c2Mu
ZXMuPC9hdXRoLWFkZHJlc3M+PHRpdGxlcz48dGl0bGU+UGFuLWNhbmNlciBhbmFseXNpcyBvZiB3
aG9sZSBnZW5vbWVzIGlkZW50aWZpZXMgZHJpdmVyIHJlYXJyYW5nZW1lbnRzIHByb21vdGVkIGJ5
IExJTkUtMSByZXRyb3RyYW5zcG9zaXRpb248L3RpdGxlPjxzZWNvbmRhcnktdGl0bGU+TmF0IEdl
bmV0PC9zZWNvbmRhcnktdGl0bGU+PGFsdC10aXRsZT5OYXR1cmUgZ2VuZXRpY3M8L2FsdC10aXRs
ZT48L3RpdGxlcz48cGVyaW9kaWNhbD48ZnVsbC10aXRsZT5OYXQgR2VuZXQ8L2Z1bGwtdGl0bGU+
PC9wZXJpb2RpY2FsPjxwYWdlcz4zMDYtMzE5PC9wYWdlcz48dm9sdW1lPjUyPC92b2x1bWU+PG51
bWJlcj4zPC9udW1iZXI+PGVkaXRpb24+MjAyMC8wMi8wNzwvZWRpdGlvbj48a2V5d29yZHM+PGtl
eXdvcmQ+Q2FyY2lub2dlbmVzaXMvKmdlbmV0aWNzPC9rZXl3b3JkPjxrZXl3b3JkPkdlbmUgUmVh
cnJhbmdlbWVudC8qZ2VuZXRpY3M8L2tleXdvcmQ+PGtleXdvcmQ+R2Vub21lLCBIdW1hbi8qZ2Vu
ZXRpY3M8L2tleXdvcmQ+PGtleXdvcmQ+SHVtYW5zPC9rZXl3b3JkPjxrZXl3b3JkPkxvbmcgSW50
ZXJzcGVyc2VkIE51Y2xlb3RpZGUgRWxlbWVudHMvKmdlbmV0aWNzPC9rZXl3b3JkPjxrZXl3b3Jk
Pk5lb3BsYXNtcy8qZ2VuZXRpY3MvcGF0aG9sb2d5PC9rZXl3b3JkPjxrZXl3b3JkPlJldHJvZWxl
bWVudHMvKmdlbmV0aWNzPC9rZXl3b3JkPjwva2V5d29yZHM+PGRhdGVzPjx5ZWFyPjIwMjA8L3ll
YXI+PHB1Yi1kYXRlcz48ZGF0ZT5NYXI8L2RhdGU+PC9wdWItZGF0ZXM+PC9kYXRlcz48aXNibj4x
MDYxLTQwMzYgKFByaW50KSYjeEQ7MTA2MS00MDM2PC9pc2JuPjxhY2Nlc3Npb24tbnVtPjMyMDI0
OTk4PC9hY2Nlc3Npb24tbnVtPjx1cmxzPjwvdXJscz48Y3VzdG9tMj5QTUM3MDU4NTM2PC9jdXN0
b20yPjxlbGVjdHJvbmljLXJlc291cmNlLW51bT4xMC4xMDM4L3M0MTU4OC0wMTktMDU2Mi0wPC9l
bGVjdHJvbmljLXJlc291cmNlLW51bT48cmVtb3RlLWRhdGFiYXNlLXByb3ZpZGVyPk5MTTwvcmVt
b3RlLWRhdGFiYXNlLXByb3ZpZGVyPjxsYW5ndWFnZT5lbmc8L2xhbmd1YWdlPjwvcmVjb3JkPjwv
Q2l0ZT48L0VuZE5vdGU+
</w:fldData>
        </w:fldChar>
      </w:r>
      <w:r w:rsidR="009D5FB5">
        <w:rPr>
          <w:rFonts w:asciiTheme="minorHAnsi" w:hAnsiTheme="minorHAnsi"/>
          <w:bCs/>
          <w:szCs w:val="24"/>
        </w:rPr>
        <w:instrText xml:space="preserve"> ADDIN EN.CITE </w:instrText>
      </w:r>
      <w:r w:rsidR="009D5FB5">
        <w:rPr>
          <w:rFonts w:asciiTheme="minorHAnsi" w:hAnsiTheme="minorHAnsi"/>
          <w:bCs/>
          <w:szCs w:val="24"/>
        </w:rPr>
        <w:fldChar w:fldCharType="begin">
          <w:fldData xml:space="preserve">PEVuZE5vdGU+PENpdGU+PEF1dGhvcj5Sb2RyaWd1ZXotTWFydGluPC9BdXRob3I+PFllYXI+MjAy
MDwvWWVhcj48UmVjTnVtPjU3PC9SZWNOdW0+PERpc3BsYXlUZXh0PjxzdHlsZSBmYWNlPSJzdXBl
cnNjcmlwdCI+MjY8L3N0eWxlPjwvRGlzcGxheVRleHQ+PHJlY29yZD48cmVjLW51bWJlcj41Nzwv
cmVjLW51bWJlcj48Zm9yZWlnbi1rZXlzPjxrZXkgYXBwPSJFTiIgZGItaWQ9InYwZGV3endlYmZ6
eDkwZXhwYWQ1cGRzMWF0MDlzeHh0MnNmNSIgdGltZXN0YW1wPSIxNjA5NzY5OTg4Ij41Nzwva2V5
PjwvZm9yZWlnbi1rZXlzPjxyZWYtdHlwZSBuYW1lPSJKb3VybmFsIEFydGljbGUiPjE3PC9yZWYt
dHlwZT48Y29udHJpYnV0b3JzPjxhdXRob3JzPjxhdXRob3I+Um9kcmlndWV6LU1hcnRpbiwgQi48
L2F1dGhvcj48YXV0aG9yPkFsdmFyZXosIEUuIEcuPC9hdXRob3I+PGF1dGhvcj5CYWV6LU9ydGVn
YSwgQS48L2F1dGhvcj48YXV0aG9yPlphbW9yYSwgSi48L2F1dGhvcj48YXV0aG9yPlN1cGVrLCBG
LjwvYXV0aG9yPjxhdXRob3I+RGVtZXVsZW1lZXN0ZXIsIEouPC9hdXRob3I+PGF1dGhvcj5TYW50
YW1hcmluYSwgTS48L2F1dGhvcj48YXV0aG9yPkp1LCBZLiBTLjwvYXV0aG9yPjxhdXRob3I+VGVt
ZXMsIEouPC9hdXRob3I+PGF1dGhvcj5HYXJjaWEtU291dG8sIEQuPC9hdXRob3I+PGF1dGhvcj5E
ZXRlcmluZywgSC48L2F1dGhvcj48YXV0aG9yPkxpLCBZLjwvYXV0aG9yPjxhdXRob3I+Um9kcmln
dWV6LUNhc3RybywgSi48L2F1dGhvcj48YXV0aG9yPkR1ZXNvLUJhcnJvc28sIEEuPC9hdXRob3I+
PGF1dGhvcj5CcnV6b3MsIEEuIEwuPC9hdXRob3I+PGF1dGhvcj5EZW50cm8sIFMuIEMuPC9hdXRo
b3I+PGF1dGhvcj5CbGFuY28sIE0uIEcuPC9hdXRob3I+PGF1dGhvcj5Db250aW5vLCBHLjwvYXV0
aG9yPjxhdXRob3I+QXJkZWxqYW4sIEQuPC9hdXRob3I+PGF1dGhvcj5Ub2pvLCBNLjwvYXV0aG9y
PjxhdXRob3I+Um9iZXJ0cywgTi4gRC48L2F1dGhvcj48YXV0aG9yPlp1bWFsYXZlLCBTLjwvYXV0
aG9yPjxhdXRob3I+RWR3YXJkcywgUC4gQS4gVy48L2F1dGhvcj48YXV0aG9yPldlaXNjaGVuZmVs
ZHQsIEouPC9hdXRob3I+PGF1dGhvcj5QdWlnZ3LDsnMsIE0uPC9hdXRob3I+PGF1dGhvcj5DaG9u
ZywgWi48L2F1dGhvcj48YXV0aG9yPkNoZW4sIEsuPC9hdXRob3I+PGF1dGhvcj5MZWUsIEUuIEEu
PC9hdXRob3I+PGF1dGhvcj5XYWxhLCBKLiBBLjwvYXV0aG9yPjxhdXRob3I+UmFpbmUsIEsuPC9h
dXRob3I+PGF1dGhvcj5CdXRsZXIsIEEuPC9hdXRob3I+PGF1dGhvcj5XYXN6YWssIFMuIE0uPC9h
dXRob3I+PGF1dGhvcj5OYXZhcnJvLCBGLiBDLiBQLjwvYXV0aG9yPjxhdXRob3I+U2NodW1hY2hl
ciwgUy4gRS48L2F1dGhvcj48YXV0aG9yPk1vbmxvbmcsIEouPC9hdXRob3I+PGF1dGhvcj5NYXVy
YSwgRi48L2F1dGhvcj48YXV0aG9yPkJvbGxpLCBOLjwvYXV0aG9yPjxhdXRob3I+Qm91cnF1ZSwg
Ry48L2F1dGhvcj48YXV0aG9yPkdlcnN0ZWluLCBNLjwvYXV0aG9yPjxhdXRob3I+UGFyaywgUC4g
Si48L2F1dGhvcj48YXV0aG9yPldlZGdlLCBELiBDLjwvYXV0aG9yPjxhdXRob3I+QmVyb3VraGlt
LCBSLjwvYXV0aG9yPjxhdXRob3I+VG9ycmVudHMsIEQuPC9hdXRob3I+PGF1dGhvcj5Lb3JiZWws
IEouIE8uPC9hdXRob3I+PGF1dGhvcj5NYXJ0aW5jb3JlbmEsIEkuPC9hdXRob3I+PGF1dGhvcj5G
aXR6Z2VyYWxkLCBSLiBDLjwvYXV0aG9yPjxhdXRob3I+VmFuIExvbywgUC48L2F1dGhvcj48YXV0
aG9yPkthemF6aWFuLCBILiBILjwvYXV0aG9yPjxhdXRob3I+QnVybnMsIEsuIEguPC9hdXRob3I+
PGF1dGhvcj5DYW1wYmVsbCwgUC4gSi48L2F1dGhvcj48YXV0aG9yPlR1YmlvLCBKLiBNLiBDLjwv
YXV0aG9yPjwvYXV0aG9ycz48L2NvbnRyaWJ1dG9ycz48YXV0aC1hZGRyZXNzPkdlbm9tZXMgYW5k
IERpc2Vhc2UsIENlbnRyZSBmb3IgUmVzZWFyY2ggaW4gTW9sZWN1bGFyIE1lZGljaW5lIGFuZCBD
aHJvbmljIERpc2Vhc2VzIChDSU1VUyksIFVuaXZlcnNpZGFkZSBkZSBTYW50aWFnbyBkZSBDb21w
b3N0ZWxhLCBTYW50aWFnbyBkZSBDb21wb3N0ZWxhLCBTcGFpbi4mI3hEO0RlcGFydG1lbnQgb2Yg
Wm9vbG9neSwgR2VuZXRpY3MgYW5kIFBoeXNpY2FsIEFudGhyb3BvbG9neSwgVW5pdmVyc2lkYWRl
IGRlIFNhbnRpYWdvIGRlIENvbXBvc3RlbGEsIFNhbnRpYWdvIGRlIENvbXBvc3RlbGEsIFNwYWlu
LiYjeEQ7QmlvbWVkaWNhbCBSZXNlYXJjaCBDZW50cmUgKENJTkJJTyksIFVuaXZlcnNpdHkgb2Yg
VmlnbywgVmlnbywgU3BhaW4uJiN4RDtUcmFuc21pc3NpYmxlIENhbmNlciBHcm91cCwgRGVwYXJ0
bWVudCBvZiBWZXRlcmluYXJ5IE1lZGljaW5lLCBVbml2ZXJzaXR5IG9mIENhbWJyaWRnZSwgQ2Ft
YnJpZGdlLCBVSy4mI3hEO0dlbm9tZSBEYXRhIFNjaWVuY2UsIEluc3RpdHV0ZSBmb3IgUmVzZWFy
Y2ggaW4gQmlvbWVkaWNpbmUgKElSQiBCYXJjZWxvbmEpLCBUaGUgQmFyY2Vsb25hIEluc3RpdHV0
ZSBvZiBTY2llbmNlIGFuZCBUZWNobm9sb2d5IChCSVNUKSwgQmFyY2Vsb25hLCBTcGFpbi4mI3hE
O0luc3RpdHVjaW8gQ2F0YWxhbmEgZGUgUmVjZXJjYSBpIEVzdHVkaXMgQXZhbsOnYXRzIChJQ1JF
QSksIEJhcmNlbG9uYSwgU3BhaW4uJiN4RDtUaGUgRnJhbmNpcyBDcmljayBJbnN0aXR1dGUsIExv
bmRvbiwgVUsuJiN4RDtEZXBhcnRtZW50IG9mIEh1bWFuIEdlbmV0aWNzLCBVbml2ZXJzaXR5IG9m
IExldXZlbiwgTGV1dmVuLCBCZWxnaXVtLiYjeEQ7R3JhZHVhdGUgU2Nob29sIG9mIE1lZGljYWwg
U2NpZW5jZSBhbmQgRW5naW5lZXJpbmcsIEtvcmVhIEFkdmFuY2VkIEluc3RpdHV0ZSBvZiBTY2ll
bmNlIGFuZCBUZWNobm9sb2d5LCBEYWVqZW9uLCBTb3V0aCBLb3JlYS4mI3hEO0NhbmNlciBBZ2Vp
bmcgYW5kIFNvbWF0aWMgTXV0YXRpb24gUHJvZ3JhbW1lLCBXZWxsY29tZSBTYW5nZXIgSW5zdGl0
dXRlLCBDYW1icmlkZ2UsIFVLLiYjeEQ7RGVwYXJ0bWVudCBvZiBCaW9jaGVtaXN0cnksIEdlbmV0
aWNzIGFuZCBJbW11bm9sb2d5LCBVbml2ZXJzaXR5IG9mIFZpZ28sIFZpZ28sIFNwYWluLiYjeEQ7
R2FsaWNpYSBTdXIgSGVhbHRoIFJlc2VhcmNoIEluc3RpdHV0ZSwgVmlnbywgU3BhaW4uJiN4RDtC
YXJjZWxvbmEgU3VwZXJjb21wdXRpbmcgQ2VudGVyIChCU0MtQ05TKSwgQmFyY2Vsb25hLCBTcGFp
bi4mI3hEO0ZhY3VsdHkgb2YgU2NpZW5jZSBhbmQgVGVjaG5vbG9neSwgVW5pdmVyc2l0eSBvZiBW
aWMtQ2VudHJhbCBVbml2ZXJzaXR5IG9mIENhdGFsb25pYSAoVVZpYy1VQ0MpLCBWaWMsIFNwYWlu
LiYjeEQ7RXhwZXJpbWVudGFsIENhbmNlciBHZW5ldGljcywgV2VsbGNvbWUgU2FuZ2VyIEluc3Rp
dHV0ZSwgQ2FtYnJpZGdlLCBVSy4mI3hEO094Zm9yZCBCaWcgRGF0YSBJbnN0aXR1dGUsIFVuaXZl
cnNpdHkgb2YgT3hmb3JkLCBPeGZvcmQsIFVLLiYjeEQ7RE5BIFJlcGFpciBhbmQgR2Vub21lIElu
dGVncml0eSwgQ2VudHJlIGZvciBSZXNlYXJjaCBpbiBNb2xlY3VsYXIgTWVkaWNpbmUgYW5kIENo
cm9uaWMgRGlzZWFzZXMgKENJTVVTKSwgVW5pdmVyc2lkYWRlIGRlIFNhbnRpYWdvIGRlIENvbXBv
c3RlbGEsIFNhbnRpYWdvIGRlIENvbXBvc3RlbGEsIFNwYWluLiYjeEQ7RGVwYXJ0bWVudCBvZiBC
aW9jaGVtaXN0cnkgYW5kIE1vbGVjdWxhciBCaW9sb2d5LCBVbml2ZXJzaWRhZGUgZGUgU2FudGlh
Z28gZGUgQ29tcG9zdGVsYSwgU2FudGlhZ28gZGUgQ29tcG9zdGVsYSwgU3BhaW4uJiN4RDtNZWRp
Y2FsIFJlc2VhcmNoIENvdW5jaWwgKE1SQykgQ2FuY2VyIFVuaXQsIFVuaXZlcnNpdHkgb2YgQ2Ft
YnJpZGdlLCBDYW1icmlkZ2UsIFVLLiYjeEQ7RGVwYXJ0bWVudCBvZiBHZW5ldGljIE1lZGljaW5l
LCBKb2hucyBIb3BraW5zIFVuaXZlcnNpdHkgU2Nob29sIG9mIE1lZGljaW5lLCBCYWx0aW1vcmUs
IEJhbHRpbW9yZSwgTUQsIFVTQS4mI3hEO0RlcGFydG1lbnQgb2YgUGF0aG9sb2d5LCBVbml2ZXJz
aXR5IG9mIENhbWJyaWRnZSwgQ2FtYnJpZGdlLCBVSy4mI3hEO0NhbmNlciBSZXNlYXJjaCBVSyBD
YW1icmlkZ2UgSW5zdGl0dXRlLCBVbml2ZXJzaXR5IG9mIENhbWJyaWRnZSwgQ2FtYnJpZGdlLCBV
Sy4mI3hEO0Jpb3RlY2ggUmVzZWFyY2ggJmFtcDsgSW5ub3ZhdGlvbiBDZW50cmUgKEJSSUMpLCBV
bml2ZXJzaXR5IG9mIENvcGVuaGFnZW4sIENvcGVuaGFnZW4sIERlbm1hcmsuJiN4RDtGaW5zZW4g
TGFib3JhdG9yeSwgUmlnc2hvc3BpdGFsZXQsIENvcGVuaGFnZW4sIERlbm1hcmsuJiN4RDtFdXJv
cGVhbiBNb2xlY3VsYXIgQmlvbG9neSBMYWJvcmF0b3J5IChFTUJMKSwgR2Vub21lIEJpb2xvZ3kg
VW5pdCwgSGVpZGVsYmVyZywgR2VybWFueS4mI3hEO0RlcGFydG1lbnQgb2YgQmlvaW5mb3JtYXRp
Y3MgYW5kIENvbXB1dGF0aW9uYWwgQmlvbG9neSwgVGhlIFVuaXZlcnNpdHkgb2YgVGV4YXMgTUQg
QW5kZXJzb24gQ2FuY2VyIENlbnRlciwgSG91c3RvbiwgVFgsIFVTQS4mI3hEO0RlcGFydG1lbnQg
b2YgR2VuZXRpY3MgYW5kIEluZm9ybWF0aWNzIEluc3RpdHV0ZSwgVW5pdmVyc2l0eSBvZiBBbGFi
YW1hIGF0IEJpcm1pbmdoYW0gKFVBQikgU2Nob29sIG9mIE1lZGljaW5lLCBCaXJtaW5naGFtLCBB
TCwgVVNBLiYjeEQ7RGl2aXNpb24gb2YgR2VuZXRpY3MgYW5kIEdlbm9taWNzLCBCb3N0b24gQ2hp
bGRyZW4mYXBvcztzIEhvc3BpdGFsLCBIYXJ2YXJkIE1lZGljYWwgU2Nob29sLCBCb3N0b24sIE1B
LCBVU0EuJiN4RDtUaGUgQnJvYWQgSW5zdGl0dXRlIG9mIEhhcnZhcmQgYW5kIE1JVCwgQ2FtYnJp
ZGdlLCBNQSwgVVNBLiYjeEQ7RGVwYXJ0bWVudCBvZiBDYW5jZXIgQmlvbG9neSwgRGFuYS1GYXJi
ZXIgQ2FuY2VyIEluc3RpdHV0ZSwgQm9zdG9uLCBNQSwgVVNBLiYjeEQ7RGVwYXJ0bWVudCBvZiBN
ZWRpY2FsIE9uY29sb2d5LCBEYW5hLUZhcmJlciBDYW5jZXIgSW5zdGl0dXRlLCBCb3N0b24sIE1B
LCBVU0EuJiN4RDtQcm9ncmFtIGluIENvbXB1dGF0aW9uYWwgQmlvbG9neSBhbmQgQmlvaW5mb3Jt
YXRpY3MsIFlhbGUgVW5pdmVyc2l0eSwgTmV3IEhhdmVuLCBDVCwgVVNBLiYjeEQ7RGVwYXJ0bWVu
dCBvZiBNb2xlY3VsYXIgQmlvcGh5c2ljcyBhbmQgQmlvY2hlbWlzdHJ5LCBZYWxlIFVuaXZlcnNp
dHksIE5ldyBIYXZlbiwgQ1QsIFVTQS4mI3hEO0RlcGFydG1lbnQgb2YgQ29tcHV0ZXIgU2NpZW5j
ZSwgWWFsZSBVbml2ZXJzaXR5LCBOZXcgSGF2ZW4sIENULCBVU0EuJiN4RDtEZXBhcnRtZW50IG9m
IEh1bWFuIEdlbmV0aWNzLCBNY0dpbGwgVW5pdmVyc2l0eSwgTW9udHJlYWwsIFF1w6liZWMsIENh
bmFkYS4mI3hEO0RlcGFydG1lbnQgb2YgT25jb2xvZ3kgYW5kIE9uY28tSGVtYXRvbG9neSwgVW5p
dmVyc2l0eSBvZiBNaWxhbiwgTWlsYW4sIEl0YWx5LiYjeEQ7RGVwYXJ0bWVudCBvZiBNZWRpY2Fs
IE9uY29sb2d5IGFuZCBIZW1hdG9sb2d5LCBGb25kYXppb25lIElSQ0NTIElzdGl0dXRvIE5hemlv
bmFsZSBkZWkgVHVtb3JpLCBNaWxhbiwgSXRhbHkuJiN4RDtEZXBhcnRtZW50IG9mIEJpb21lZGlj
YWwgSW5mb3JtYXRpY3MsIEhhcnZhcmQgTWVkaWNhbCBTY2hvb2wsIEJvc3RvbiwgTUEsIFVTQS4m
I3hEO094Zm9yZCBOSUhSIEJpb21lZGljYWwgUmVzZWFyY2ggQ2VudHJlLCBPeGZvcmQsIFVLLiYj
eEQ7RGVwYXJ0bWVudCBvZiBQYXRob2xvZ3ksIEpvaG5zIEhvcGtpbnMgVW5pdmVyc2l0eSBTY2hv
b2wgb2YgTWVkaWNpbmUsIEJhbHRpbW9yZSwgQmFsdGltb3JlLCBNRCwgVVNBLiYjeEQ7Q2FuY2Vy
IEFnZWluZyBhbmQgU29tYXRpYyBNdXRhdGlvbiBQcm9ncmFtbWUsIFdlbGxjb21lIFNhbmdlciBJ
bnN0aXR1dGUsIENhbWJyaWRnZSwgVUsuIHBjOEBzYW5nZXIuYWMudWsuJiN4RDtEZXBhcnRtZW50
IG9mIEhhZW1hdG9sb2d5LCBVbml2ZXJzaXR5IG9mIENhbWJyaWRnZSwgQ2FtYnJpZGdlLCBVSy4g
cGM4QHNhbmdlci5hYy51ay4mI3hEO0dlbm9tZXMgYW5kIERpc2Vhc2UsIENlbnRyZSBmb3IgUmVz
ZWFyY2ggaW4gTW9sZWN1bGFyIE1lZGljaW5lIGFuZCBDaHJvbmljIERpc2Vhc2VzIChDSU1VUyks
IFVuaXZlcnNpZGFkZSBkZSBTYW50aWFnbyBkZSBDb21wb3N0ZWxhLCBTYW50aWFnbyBkZSBDb21w
b3N0ZWxhLCBTcGFpbi4gam9zZS5tYy50dWJpb0B1c2MuZXMuJiN4RDtEZXBhcnRtZW50IG9mIFpv
b2xvZ3ksIEdlbmV0aWNzIGFuZCBQaHlzaWNhbCBBbnRocm9wb2xvZ3ksIFVuaXZlcnNpZGFkZSBk
ZSBTYW50aWFnbyBkZSBDb21wb3N0ZWxhLCBTYW50aWFnbyBkZSBDb21wb3N0ZWxhLCBTcGFpbi4g
am9zZS5tYy50dWJpb0B1c2MuZXMuJiN4RDtCaW9tZWRpY2FsIFJlc2VhcmNoIENlbnRyZSAoQ0lO
QklPKSwgVW5pdmVyc2l0eSBvZiBWaWdvLCBWaWdvLCBTcGFpbi4gam9zZS5tYy50dWJpb0B1c2Mu
ZXMuJiN4RDtDYW5jZXIgQWdlaW5nIGFuZCBTb21hdGljIE11dGF0aW9uIFByb2dyYW1tZSwgV2Vs
bGNvbWUgU2FuZ2VyIEluc3RpdHV0ZSwgQ2FtYnJpZGdlLCBVSy4gam9zZS5tYy50dWJpb0B1c2Mu
ZXMuPC9hdXRoLWFkZHJlc3M+PHRpdGxlcz48dGl0bGU+UGFuLWNhbmNlciBhbmFseXNpcyBvZiB3
aG9sZSBnZW5vbWVzIGlkZW50aWZpZXMgZHJpdmVyIHJlYXJyYW5nZW1lbnRzIHByb21vdGVkIGJ5
IExJTkUtMSByZXRyb3RyYW5zcG9zaXRpb248L3RpdGxlPjxzZWNvbmRhcnktdGl0bGU+TmF0IEdl
bmV0PC9zZWNvbmRhcnktdGl0bGU+PGFsdC10aXRsZT5OYXR1cmUgZ2VuZXRpY3M8L2FsdC10aXRs
ZT48L3RpdGxlcz48cGVyaW9kaWNhbD48ZnVsbC10aXRsZT5OYXQgR2VuZXQ8L2Z1bGwtdGl0bGU+
PC9wZXJpb2RpY2FsPjxwYWdlcz4zMDYtMzE5PC9wYWdlcz48dm9sdW1lPjUyPC92b2x1bWU+PG51
bWJlcj4zPC9udW1iZXI+PGVkaXRpb24+MjAyMC8wMi8wNzwvZWRpdGlvbj48a2V5d29yZHM+PGtl
eXdvcmQ+Q2FyY2lub2dlbmVzaXMvKmdlbmV0aWNzPC9rZXl3b3JkPjxrZXl3b3JkPkdlbmUgUmVh
cnJhbmdlbWVudC8qZ2VuZXRpY3M8L2tleXdvcmQ+PGtleXdvcmQ+R2Vub21lLCBIdW1hbi8qZ2Vu
ZXRpY3M8L2tleXdvcmQ+PGtleXdvcmQ+SHVtYW5zPC9rZXl3b3JkPjxrZXl3b3JkPkxvbmcgSW50
ZXJzcGVyc2VkIE51Y2xlb3RpZGUgRWxlbWVudHMvKmdlbmV0aWNzPC9rZXl3b3JkPjxrZXl3b3Jk
Pk5lb3BsYXNtcy8qZ2VuZXRpY3MvcGF0aG9sb2d5PC9rZXl3b3JkPjxrZXl3b3JkPlJldHJvZWxl
bWVudHMvKmdlbmV0aWNzPC9rZXl3b3JkPjwva2V5d29yZHM+PGRhdGVzPjx5ZWFyPjIwMjA8L3ll
YXI+PHB1Yi1kYXRlcz48ZGF0ZT5NYXI8L2RhdGU+PC9wdWItZGF0ZXM+PC9kYXRlcz48aXNibj4x
MDYxLTQwMzYgKFByaW50KSYjeEQ7MTA2MS00MDM2PC9pc2JuPjxhY2Nlc3Npb24tbnVtPjMyMDI0
OTk4PC9hY2Nlc3Npb24tbnVtPjx1cmxzPjwvdXJscz48Y3VzdG9tMj5QTUM3MDU4NTM2PC9jdXN0
b20yPjxlbGVjdHJvbmljLXJlc291cmNlLW51bT4xMC4xMDM4L3M0MTU4OC0wMTktMDU2Mi0wPC9l
bGVjdHJvbmljLXJlc291cmNlLW51bT48cmVtb3RlLWRhdGFiYXNlLXByb3ZpZGVyPk5MTTwvcmVt
b3RlLWRhdGFiYXNlLXByb3ZpZGVyPjxsYW5ndWFnZT5lbmc8L2xhbmd1YWdlPjwvcmVjb3JkPjwv
Q2l0ZT48L0VuZE5vdGU+
</w:fldData>
        </w:fldChar>
      </w:r>
      <w:r w:rsidR="009D5FB5">
        <w:rPr>
          <w:rFonts w:asciiTheme="minorHAnsi" w:hAnsiTheme="minorHAnsi"/>
          <w:bCs/>
          <w:szCs w:val="24"/>
        </w:rPr>
        <w:instrText xml:space="preserve"> ADDIN EN.CITE.DATA </w:instrText>
      </w:r>
      <w:r w:rsidR="009D5FB5">
        <w:rPr>
          <w:rFonts w:asciiTheme="minorHAnsi" w:hAnsiTheme="minorHAnsi"/>
          <w:bCs/>
          <w:szCs w:val="24"/>
        </w:rPr>
      </w:r>
      <w:r w:rsidR="009D5FB5">
        <w:rPr>
          <w:rFonts w:asciiTheme="minorHAnsi" w:hAnsiTheme="minorHAnsi"/>
          <w:bCs/>
          <w:szCs w:val="24"/>
        </w:rPr>
        <w:fldChar w:fldCharType="end"/>
      </w:r>
      <w:r w:rsidRPr="005008F0">
        <w:rPr>
          <w:rFonts w:asciiTheme="minorHAnsi" w:hAnsiTheme="minorHAnsi"/>
          <w:bCs/>
          <w:szCs w:val="24"/>
        </w:rPr>
      </w:r>
      <w:r w:rsidRPr="005008F0">
        <w:rPr>
          <w:rFonts w:asciiTheme="minorHAnsi" w:hAnsiTheme="minorHAnsi"/>
          <w:bCs/>
          <w:szCs w:val="24"/>
        </w:rPr>
        <w:fldChar w:fldCharType="separate"/>
      </w:r>
      <w:r w:rsidR="009D5FB5" w:rsidRPr="009D5FB5">
        <w:rPr>
          <w:rFonts w:asciiTheme="minorHAnsi" w:hAnsiTheme="minorHAnsi"/>
          <w:bCs/>
          <w:noProof/>
          <w:szCs w:val="24"/>
          <w:vertAlign w:val="superscript"/>
        </w:rPr>
        <w:t>26</w:t>
      </w:r>
      <w:r w:rsidRPr="005008F0">
        <w:rPr>
          <w:rFonts w:asciiTheme="minorHAnsi" w:hAnsiTheme="minorHAnsi"/>
          <w:bCs/>
          <w:szCs w:val="24"/>
        </w:rPr>
        <w:fldChar w:fldCharType="end"/>
      </w:r>
      <w:r w:rsidRPr="005008F0">
        <w:rPr>
          <w:rFonts w:asciiTheme="minorHAnsi" w:hAnsiTheme="minorHAnsi"/>
          <w:bCs/>
          <w:szCs w:val="24"/>
        </w:rPr>
        <w:t xml:space="preserve"> and </w:t>
      </w:r>
      <w:r>
        <w:rPr>
          <w:rFonts w:asciiTheme="minorHAnsi" w:hAnsiTheme="minorHAnsi"/>
          <w:bCs/>
          <w:szCs w:val="24"/>
        </w:rPr>
        <w:t>we</w:t>
      </w:r>
      <w:r w:rsidRPr="005008F0">
        <w:rPr>
          <w:rFonts w:asciiTheme="minorHAnsi" w:hAnsiTheme="minorHAnsi"/>
          <w:bCs/>
          <w:szCs w:val="24"/>
        </w:rPr>
        <w:t xml:space="preserve"> therefore excluded </w:t>
      </w:r>
      <w:proofErr w:type="spellStart"/>
      <w:r>
        <w:rPr>
          <w:rFonts w:asciiTheme="minorHAnsi" w:hAnsiTheme="minorHAnsi"/>
          <w:bCs/>
          <w:szCs w:val="24"/>
        </w:rPr>
        <w:t>retrotransposition</w:t>
      </w:r>
      <w:proofErr w:type="spellEnd"/>
      <w:r>
        <w:rPr>
          <w:rFonts w:asciiTheme="minorHAnsi" w:hAnsiTheme="minorHAnsi"/>
          <w:bCs/>
          <w:szCs w:val="24"/>
        </w:rPr>
        <w:t xml:space="preserve"> events </w:t>
      </w:r>
      <w:r w:rsidRPr="005008F0">
        <w:rPr>
          <w:rFonts w:asciiTheme="minorHAnsi" w:hAnsiTheme="minorHAnsi"/>
          <w:bCs/>
          <w:szCs w:val="24"/>
        </w:rPr>
        <w:t xml:space="preserve">from our SV analyses. SVs identified using the graph-based consensus approach were classified as </w:t>
      </w:r>
      <w:r>
        <w:rPr>
          <w:rFonts w:asciiTheme="minorHAnsi" w:hAnsiTheme="minorHAnsi"/>
          <w:bCs/>
          <w:szCs w:val="24"/>
        </w:rPr>
        <w:t>potential</w:t>
      </w:r>
      <w:r w:rsidRPr="005008F0">
        <w:rPr>
          <w:rFonts w:asciiTheme="minorHAnsi" w:hAnsiTheme="minorHAnsi"/>
          <w:bCs/>
          <w:szCs w:val="24"/>
        </w:rPr>
        <w:t xml:space="preserve"> </w:t>
      </w:r>
      <w:proofErr w:type="spellStart"/>
      <w:r w:rsidRPr="005008F0">
        <w:rPr>
          <w:rFonts w:asciiTheme="minorHAnsi" w:hAnsiTheme="minorHAnsi"/>
          <w:bCs/>
          <w:szCs w:val="24"/>
        </w:rPr>
        <w:t>retrotransposition</w:t>
      </w:r>
      <w:proofErr w:type="spellEnd"/>
      <w:r w:rsidRPr="005008F0">
        <w:rPr>
          <w:rFonts w:asciiTheme="minorHAnsi" w:hAnsiTheme="minorHAnsi"/>
          <w:bCs/>
          <w:szCs w:val="24"/>
        </w:rPr>
        <w:t xml:space="preserve"> event</w:t>
      </w:r>
      <w:r>
        <w:rPr>
          <w:rFonts w:asciiTheme="minorHAnsi" w:hAnsiTheme="minorHAnsi"/>
          <w:bCs/>
          <w:szCs w:val="24"/>
        </w:rPr>
        <w:t>s</w:t>
      </w:r>
      <w:r w:rsidRPr="005008F0">
        <w:rPr>
          <w:rFonts w:asciiTheme="minorHAnsi" w:hAnsiTheme="minorHAnsi"/>
          <w:bCs/>
          <w:szCs w:val="24"/>
        </w:rPr>
        <w:t xml:space="preserve"> and excluded if: (</w:t>
      </w:r>
      <w:r>
        <w:rPr>
          <w:rFonts w:asciiTheme="minorHAnsi" w:hAnsiTheme="minorHAnsi"/>
          <w:bCs/>
          <w:szCs w:val="24"/>
        </w:rPr>
        <w:t>1</w:t>
      </w:r>
      <w:r w:rsidRPr="005008F0">
        <w:rPr>
          <w:rFonts w:asciiTheme="minorHAnsi" w:hAnsiTheme="minorHAnsi"/>
          <w:bCs/>
          <w:szCs w:val="24"/>
        </w:rPr>
        <w:t xml:space="preserve">) </w:t>
      </w:r>
      <w:proofErr w:type="spellStart"/>
      <w:r w:rsidRPr="005008F0">
        <w:rPr>
          <w:rFonts w:asciiTheme="minorHAnsi" w:hAnsiTheme="minorHAnsi"/>
          <w:bCs/>
          <w:szCs w:val="24"/>
        </w:rPr>
        <w:t>xTea</w:t>
      </w:r>
      <w:proofErr w:type="spellEnd"/>
      <w:r w:rsidRPr="005008F0">
        <w:rPr>
          <w:rFonts w:asciiTheme="minorHAnsi" w:hAnsiTheme="minorHAnsi"/>
          <w:bCs/>
          <w:szCs w:val="24"/>
        </w:rPr>
        <w:t xml:space="preserve"> identified a transduced region within 10kb of either </w:t>
      </w:r>
      <w:r>
        <w:rPr>
          <w:rFonts w:asciiTheme="minorHAnsi" w:hAnsiTheme="minorHAnsi"/>
          <w:bCs/>
          <w:szCs w:val="24"/>
        </w:rPr>
        <w:t>rearrangement</w:t>
      </w:r>
      <w:r w:rsidRPr="005008F0">
        <w:rPr>
          <w:rFonts w:asciiTheme="minorHAnsi" w:hAnsiTheme="minorHAnsi"/>
          <w:bCs/>
          <w:szCs w:val="24"/>
        </w:rPr>
        <w:t xml:space="preserve"> break point in ≥1% of </w:t>
      </w:r>
      <w:r>
        <w:rPr>
          <w:rFonts w:asciiTheme="minorHAnsi" w:hAnsiTheme="minorHAnsi"/>
          <w:bCs/>
          <w:szCs w:val="24"/>
        </w:rPr>
        <w:t>glioma</w:t>
      </w:r>
      <w:r w:rsidRPr="005008F0">
        <w:rPr>
          <w:rFonts w:asciiTheme="minorHAnsi" w:hAnsiTheme="minorHAnsi"/>
          <w:bCs/>
          <w:szCs w:val="24"/>
        </w:rPr>
        <w:t xml:space="preserve"> samples</w:t>
      </w:r>
      <w:r>
        <w:rPr>
          <w:rFonts w:asciiTheme="minorHAnsi" w:hAnsiTheme="minorHAnsi"/>
          <w:bCs/>
          <w:szCs w:val="24"/>
        </w:rPr>
        <w:t xml:space="preserve">, or </w:t>
      </w:r>
      <w:r w:rsidRPr="005008F0">
        <w:rPr>
          <w:rFonts w:asciiTheme="minorHAnsi" w:hAnsiTheme="minorHAnsi"/>
          <w:bCs/>
          <w:szCs w:val="24"/>
        </w:rPr>
        <w:t>(</w:t>
      </w:r>
      <w:r>
        <w:rPr>
          <w:rFonts w:asciiTheme="minorHAnsi" w:hAnsiTheme="minorHAnsi"/>
          <w:bCs/>
          <w:szCs w:val="24"/>
        </w:rPr>
        <w:t>2</w:t>
      </w:r>
      <w:r w:rsidRPr="005008F0">
        <w:rPr>
          <w:rFonts w:asciiTheme="minorHAnsi" w:hAnsiTheme="minorHAnsi"/>
          <w:bCs/>
          <w:szCs w:val="24"/>
        </w:rPr>
        <w:t xml:space="preserve">) </w:t>
      </w:r>
      <w:proofErr w:type="spellStart"/>
      <w:r w:rsidRPr="005008F0">
        <w:rPr>
          <w:rFonts w:asciiTheme="minorHAnsi" w:hAnsiTheme="minorHAnsi"/>
          <w:bCs/>
          <w:szCs w:val="24"/>
        </w:rPr>
        <w:t>xTea</w:t>
      </w:r>
      <w:proofErr w:type="spellEnd"/>
      <w:r w:rsidRPr="005008F0">
        <w:rPr>
          <w:rFonts w:asciiTheme="minorHAnsi" w:hAnsiTheme="minorHAnsi"/>
          <w:bCs/>
          <w:szCs w:val="24"/>
        </w:rPr>
        <w:t xml:space="preserve"> identified a transduced region within 10kb of either </w:t>
      </w:r>
      <w:r>
        <w:rPr>
          <w:rFonts w:asciiTheme="minorHAnsi" w:hAnsiTheme="minorHAnsi"/>
          <w:bCs/>
          <w:szCs w:val="24"/>
        </w:rPr>
        <w:t>rearrangement</w:t>
      </w:r>
      <w:r w:rsidRPr="005008F0">
        <w:rPr>
          <w:rFonts w:asciiTheme="minorHAnsi" w:hAnsiTheme="minorHAnsi"/>
          <w:bCs/>
          <w:szCs w:val="24"/>
        </w:rPr>
        <w:t xml:space="preserve"> break point in the same sample. A threshold </w:t>
      </w:r>
      <w:r>
        <w:rPr>
          <w:rFonts w:asciiTheme="minorHAnsi" w:hAnsiTheme="minorHAnsi"/>
          <w:bCs/>
          <w:szCs w:val="24"/>
        </w:rPr>
        <w:t xml:space="preserve">of 10kb </w:t>
      </w:r>
      <w:r w:rsidRPr="005008F0">
        <w:rPr>
          <w:rFonts w:asciiTheme="minorHAnsi" w:hAnsiTheme="minorHAnsi"/>
          <w:bCs/>
          <w:szCs w:val="24"/>
        </w:rPr>
        <w:t xml:space="preserve">was chosen as </w:t>
      </w:r>
      <w:r>
        <w:rPr>
          <w:rFonts w:asciiTheme="minorHAnsi" w:hAnsiTheme="minorHAnsi"/>
          <w:bCs/>
          <w:szCs w:val="24"/>
        </w:rPr>
        <w:t>most</w:t>
      </w:r>
      <w:r w:rsidRPr="005008F0">
        <w:rPr>
          <w:rFonts w:asciiTheme="minorHAnsi" w:hAnsiTheme="minorHAnsi"/>
          <w:bCs/>
          <w:szCs w:val="24"/>
        </w:rPr>
        <w:t xml:space="preserve"> somatically acquired transductions span regions &lt;10kb from a canonical LINE-1 element</w:t>
      </w:r>
      <w:r w:rsidRPr="005008F0">
        <w:rPr>
          <w:rFonts w:asciiTheme="minorHAnsi" w:hAnsiTheme="minorHAnsi"/>
          <w:bCs/>
          <w:szCs w:val="24"/>
        </w:rPr>
        <w:fldChar w:fldCharType="begin">
          <w:fldData xml:space="preserve">PEVuZE5vdGU+PENpdGU+PEF1dGhvcj5UdWJpbzwvQXV0aG9yPjxZZWFyPjIwMTQ8L1llYXI+PFJl
Y051bT41ODwvUmVjTnVtPjxEaXNwbGF5VGV4dD48c3R5bGUgZmFjZT0ic3VwZXJzY3JpcHQiPjI3
PC9zdHlsZT48L0Rpc3BsYXlUZXh0PjxyZWNvcmQ+PHJlYy1udW1iZXI+NTg8L3JlYy1udW1iZXI+
PGZvcmVpZ24ta2V5cz48a2V5IGFwcD0iRU4iIGRiLWlkPSJ2MGRld3p3ZWJmeng5MGV4cGFkNXBk
czFhdDA5c3h4dDJzZjUiIHRpbWVzdGFtcD0iMTYwOTc3MDY3NyI+NTg8L2tleT48L2ZvcmVpZ24t
a2V5cz48cmVmLXR5cGUgbmFtZT0iSm91cm5hbCBBcnRpY2xlIj4xNzwvcmVmLXR5cGU+PGNvbnRy
aWJ1dG9ycz48YXV0aG9ycz48YXV0aG9yPlR1YmlvLCBKLiBNLiBDLjwvYXV0aG9yPjxhdXRob3I+
TGksIFkuPC9hdXRob3I+PGF1dGhvcj5KdSwgWS4gUy48L2F1dGhvcj48YXV0aG9yPk1hcnRpbmNv
cmVuYSwgSS48L2F1dGhvcj48YXV0aG9yPkNvb2tlLCBTLiBMLjwvYXV0aG9yPjxhdXRob3I+VG9q
bywgTS48L2F1dGhvcj48YXV0aG9yPkd1bmRlbSwgRy48L2F1dGhvcj48YXV0aG9yPlBpcGluaWth
cywgQy4gUC48L2F1dGhvcj48YXV0aG9yPlphbW9yYSwgSi48L2F1dGhvcj48YXV0aG9yPlJhaW5l
LCBLLjwvYXV0aG9yPjxhdXRob3I+TWVuemllcywgQS48L2F1dGhvcj48YXV0aG9yPlJvbWFuLUdh
cmNpYSwgUC48L2F1dGhvcj48YXV0aG9yPkZ1bGxhbSwgQS48L2F1dGhvcj48YXV0aG9yPkdlcnN0
dW5nLCBNLjwvYXV0aG9yPjxhdXRob3I+U2hsaWVuLCBBLjwvYXV0aG9yPjxhdXRob3I+VGFycGV5
LCBQLiBTLjwvYXV0aG9yPjxhdXRob3I+UGFwYWVtbWFudWlsLCBFLjwvYXV0aG9yPjxhdXRob3I+
S25hcHBza29nLCBTLjwvYXV0aG9yPjxhdXRob3I+VmFuIExvbywgUC48L2F1dGhvcj48YXV0aG9y
PlJhbWFrcmlzaG5hLCBNLjwvYXV0aG9yPjxhdXRob3I+RGF2aWVzLCBILiBSLjwvYXV0aG9yPjxh
dXRob3I+TWFyc2hhbGwsIEouPC9hdXRob3I+PGF1dGhvcj5XZWRnZSwgRC4gQy48L2F1dGhvcj48
YXV0aG9yPlRlYWd1ZSwgSi4gVy48L2F1dGhvcj48YXV0aG9yPkJ1dGxlciwgQS4gUC48L2F1dGhv
cj48YXV0aG9yPk5pay1aYWluYWwsIFMuPC9hdXRob3I+PGF1dGhvcj5BbGV4YW5kcm92LCBMLjwv
YXV0aG9yPjxhdXRob3I+QmVoamF0aSwgUy48L2F1dGhvcj48YXV0aG9yPllhdGVzLCBMLiBSLjwv
YXV0aG9yPjxhdXRob3I+Qm9sbGksIE4uPC9hdXRob3I+PGF1dGhvcj5NdWRpZSwgTC48L2F1dGhv
cj48YXV0aG9yPkhhcmR5LCBDLjwvYXV0aG9yPjxhdXRob3I+TWFydGluLCBTLjwvYXV0aG9yPjxh
dXRob3I+TWNMYXJlbiwgUy48L2F1dGhvcj48YXV0aG9yPk8mYXBvcztNZWFyYSwgUy48L2F1dGhv
cj48YXV0aG9yPkFuZGVyc29uLCBFLjwvYXV0aG9yPjxhdXRob3I+TWFkZGlzb24sIE0uPC9hdXRo
b3I+PGF1dGhvcj5HYW1ibGUsIFMuPC9hdXRob3I+PGF1dGhvcj5Gb3N0ZXIsIEMuPC9hdXRob3I+
PGF1dGhvcj5XYXJyZW4sIEEuIFkuPC9hdXRob3I+PGF1dGhvcj5XaGl0YWtlciwgSC48L2F1dGhv
cj48YXV0aG9yPkJyZXdlciwgRC48L2F1dGhvcj48YXV0aG9yPkVlbGVzLCBSLjwvYXV0aG9yPjxh
dXRob3I+Q29vcGVyLCBDLjwvYXV0aG9yPjxhdXRob3I+TmVhbCwgRC48L2F1dGhvcj48YXV0aG9y
Pkx5bmNoLCBBLiBHLjwvYXV0aG9yPjxhdXRob3I+VmlzYWtvcnBpLCBULjwvYXV0aG9yPjxhdXRo
b3I+SXNhYWNzLCBXLiBCLjwvYXV0aG9yPjxhdXRob3I+VmVlciwgTC4gVi48L2F1dGhvcj48YXV0
aG9yPkNhbGRhcywgQy48L2F1dGhvcj48YXV0aG9yPkRlc21lZHQsIEMuPC9hdXRob3I+PGF1dGhv
cj5Tb3RpcmlvdSwgQy48L2F1dGhvcj48YXV0aG9yPkFwYXJpY2lvLCBTLjwvYXV0aG9yPjxhdXRo
b3I+Rm9la2VucywgSi4gQS48L2F1dGhvcj48YXV0aG9yPkV5ZmrDtnJkLCBKLiBFLjwvYXV0aG9y
PjxhdXRob3I+TGFraGFuaSwgUy4gUi48L2F1dGhvcj48YXV0aG9yPlRob21hcywgRy48L2F1dGhv
cj48YXV0aG9yPk15a2xlYm9zdCwgTy48L2F1dGhvcj48YXV0aG9yPlNwYW4sIFAuIE4uPC9hdXRo
b3I+PGF1dGhvcj5Cw7hycmVzZW4tRGFsZSwgQS4gTC48L2F1dGhvcj48YXV0aG9yPlJpY2hhcmRz
b24sIEEuIEwuPC9hdXRob3I+PGF1dGhvcj5WYW4gZGUgVmlqdmVyLCBNLjwvYXV0aG9yPjxhdXRo
b3I+VmluY2VudC1TYWxvbW9uLCBBLjwvYXV0aG9yPjxhdXRob3I+VmFuIGRlbiBFeW5kZW4sIEcu
IEcuPC9hdXRob3I+PGF1dGhvcj5GbGFuYWdhbiwgQS4gTS48L2F1dGhvcj48YXV0aG9yPkZ1dHJl
YWwsIFAuIEEuPC9hdXRob3I+PGF1dGhvcj5KYW5lcywgUy4gTS48L2F1dGhvcj48YXV0aG9yPkJv
dmEsIEcuIFMuPC9hdXRob3I+PGF1dGhvcj5TdHJhdHRvbiwgTS4gUi48L2F1dGhvcj48YXV0aG9y
Pk1jRGVybW90dCwgVS48L2F1dGhvcj48YXV0aG9yPkNhbXBiZWxsLCBQLiBKLjwvYXV0aG9yPjwv
YXV0aG9ycz48L2NvbnRyaWJ1dG9ycz48YXV0aC1hZGRyZXNzPldlbGxjb21lIFRydXN0IFNhbmdl
ciBJbnN0aXR1dGUsIEhpbnh0b24sIENhbWJyaWRnZXNoaXJlLCBVSy4mI3hEO0RlcGFydG1lbnQg
b2YgUGh5c2lvbG9neSwgU2Nob29sIG9mIE1lZGljaW5lLUNlbnRlciBmb3IgUmVzZXNhcmNoIGlu
IE1vbGVjdWxhciBNZWRpY2luZSBhbmQgQ2hyb25pYyBEaXNlYXNlcywgSW5zdGl0dXRvIGRlIElu
dmVzdGlnYWNpb25lcyBTYW5pdGFyaWFzLCBVbml2ZXJzaXR5IG9mIFNhbnRpYWdvIGRlIENvbXBv
c3RlbGEsIFNwYWluLiYjeEQ7THVuZ3MgZm9yIExpdmluZyBSZXNlYXJjaCBDZW50cmUsIFJheW5l
IEluc3RpdHV0ZSwgVW5pdmVyc2l0eSBDb2xsZWdlIExvbmRvbiAoVUNMKSwgTG9uZG9uLCBVSy4m
I3hEO0RlcGFydG1lbnQgb2YgQ2xpbmljYWwgU2NpZW5jZSwgVW5pdmVyc2l0eSBvZiBCZXJnZW4s
IEJlcmdlbiwgTm9yd2F5LiYjeEQ7RGVwYXJ0bWVudCBvZiBPbmNvbG9neSwgSGF1a2VsYW5kIFVu
aXZlcnNpdHkgSG9zcGl0YWwsIEJlcmdlbiwgTm9yd2F5LiYjeEQ7SHVtYW4gR2Vub21lIExhYm9y
YXRvcnksIERlcGFydG1lbnQgb2YgSHVtYW4gR2VuZXRpY3MsIFZJQiBhbmQgS1UgTGV1dmVuLCBM
ZXV2ZW4sIEJlbGdpdW0uJiN4RDtDYW1icmlkZ2UgVW5pdmVyc2l0eSBIb3NwaXRhbHMgTmF0aW9u
YWwgSGVhbHRoIFNlcnZpY2UgKE5IUykgRm91bmRhdGlvbiBUcnVzdCwgQ2FtYnJpZGdlLCBVSy4m
I3hEO0RlcGFydG1lbnQgb2YgSGFlbWF0b2xvZ3ksIFVuaXZlcnNpdHkgb2YgQ2FtYnJpZGdlLCBD
YW1icmlkZ2UsIFVLLiYjeEQ7VW5pdmVyc2l0eSBvZiBMaXZlcnBvb2wgYW5kIEhDQSBQYXRob2xv
Z3kgTGFib3JhdG9yaWVzLCBMb25kb24sIFVLLiYjeEQ7Q2FuY2VyIFJlc2VhcmNoIFVLIChDUlVL
KSBDYW1icmlkZ2UgSW5zdGl0dXRlLCBVbml2ZXJzaXR5IG9mIENhbWJyaWRnZSwgQ2FtYnJpZGdl
LCBVSy4mI3hEO0luc3RpdHV0ZSBvZiBDYW5jZXIgUmVzZWFyY2gsIFN1dHRvbiwgTG9uZG9uLCBV
Sy4mI3hEO1VuaXZlcnNpdHkgb2YgRWFzdCBBbmdsaWEsIE5vcndpY2gsIFVLLiYjeEQ7SW5zdGl0
dXRlIG9mIEJpb3NjaWVuY2VzIGFuZCBNZWRpY2FsIFRlY2hub2xvZ3ktQmlvTWVkaVRlY2gsIFVu
aXZlcnNpdHkgb2YgVGFtcGVyZSBhbmQgVGFtcGVyZSBVbml2ZXJzaXR5IEhvc3BpdGFsLCBUYW1w
ZXJlLCBGaW5sYW5kLiYjeEQ7Sm9obnMgSG9wa2lucyBVbml2ZXJzaXR5LCBCYWx0aW1vcmUsIE1E
LCBVU0EuJiN4RDtOZXRoZXJsYW5kcyBDYW5jZXIgSW5zdGl0dXRlLCBBbXN0ZXJkYW0sIE5ldGhl
cmxhbmRzLiYjeEQ7QnJlYXN0IENhbmNlciBUcmFuc2xhdGlvbmFsIFJlc2VhcmNoIExhYm9yYXRv
cnksIEluc3RpdHV0IEp1bGVzIEJvcmRldCwgVW5pdmVyc2l0w6kgTGlicmUgZGUgQnJ1eGVsbGVz
LCBCcnVzc2VscywgQmVsZ2l1bS4mI3hEO0JyaXRpc2ggQ29sdW1iaWEgQ2FuY2VyIEFnZW5jeSwg
VmFuY291dmVyLCBDYW5hZGEuJiN4RDtEZXBhcnRtZW50IG9mIE1lZGljYWwgT25jb2xvZ3ksIEVy
YXNtdXMgTWVkaWNhbCBDZW50ZXIgQ2FuY2VyIEluc3RpdHV0ZSwgRXJhc211cyBVbml2ZXJzaXR5
IE1lZGljYWwgQ2VudGVyLCBSb3R0ZXJkYW0sIE5ldGhlcmxhbmRzLiYjeEQ7Q2FuY2VyIFJlc2Vh
cmNoIExhYm9yYXRvcnksIFVuaXZlcnNpdHkgb2YgSWNlbGFuZCwgUmV5a2phdmlrLCBJY2VsYW5k
LiYjeEQ7U2Nob29sIG9mIE1lZGljaW5lLCBVbml2ZXJzaXR5IG9mIFF1ZWVuc2xhbmQsIEJyaXNi
YW5lLCBBdXN0cmFsaWEuJiN4RDtQYXRob2xvZ3kgUXVlZW5zbGFuZCwgUm95YWwgQnJpc2JhbmUg
YW5kIFdvbWVuJmFwb3M7cyBIb3NwaXRhbCwgQnJpc2JhbmUsIEF1c3RyYWxpYS4mI3hEO1VRIENl
bnRyZSBmb3IgQ2xpbmljYWwgUmVzZWFyY2gsIFVuaXZlcnNpdHkgb2YgUXVlZW5zbGFuZCwgQnJp
c2JhbmUsIEF1c3RyYWxpYS4mI3hEO1VuaXZlcnNpdMOpIEx5b24gMSwgSW5zdGl0dXQgTmF0aW9u
YWwgZHUgQ2FuY2VyIChJTkNhKS1TeW5lcmdpZSwgTHlvbiwgRnJhbmNlLiYjeEQ7SW5zdGl0dXRl
IGZvciBDYW5jZXIgUmVzZWFyY2gsIE9zbG8gVW5pdmVyc2l0eSBIb3NwaXRhbCwgT3NsbywgTm9y
d2F5LiYjeEQ7RGVwYXJ0bWVudCBvZiBSYWRpYXRpb24gT25jb2xvZ3kgYW5kIERlcGFydG1lbnQg
b2YgTGFib3JhdG9yeSBNZWRpY2luZSwgUmFkYm91ZCBVbml2ZXJzaXR5IE1lZGljYWwgQ2VudGVy
LCBOaWptZWdlbiwgTmV0aGVybGFuZHMuJiN4RDtEYW5hLUZhcmJlciBDYW5jZXIgSW5zdGl0dXRl
LCBCb3N0b24sIE1BLCBVU0EuJiN4RDtEZXBhcnRtZW50IG9mIFBhdGhvbG9neSwgQWNhZGVtaWMg
TWVkaWNhbCBDZW50ZXIsIE1laWJlcmdkcmVlZiA5LCAxMTA1IEFaIEFtc3RlcmRhbSwgTmV0aGVy
bGFuZHMuJiN4RDtJbnN0aXR1dCBCZXJnb25pw6ksIDIyOSBjb3VycyBkZSBsJmFwb3M7QXJnb25l
LCAzMzA3NiBCb3JkZWF1eCwgRnJhbmNlLiYjeEQ7SW5zdGl0dXQgQ3VyaWUsIERlcGFydG1lbnQg
b2YgVHVtb3IgQmlvbG9neSwgMjYgcnVlIGQmYXBvcztVbG0sIDc1MjQ4IFBhcmlzIGPDqWRleCAw
NSwgRnJhbmNlLiYjeEQ7VHJhbnNsYXRpb25hbCBDYW5jZXIgUmVzZWFyY2ggVW5pdCBhbmQgRGVw
YXJ0bWVudCBvZiBQYXRob2xvZ3ksIEdaQSBIb3NwaXRhbHMsIEFudHdlcnAsIEJlbGdpdW0uJiN4
RDtSb3lhbCBOYXRpb25hbCBPcnRob3BhZWRpYyBIb3NwaXRhbCwgTWlkZGxlc2V4LCBVSy4mI3hE
O1VDTCBDYW5jZXIgSW5zdGl0dXRlLCBVbml2ZXJzaXR5IENvbGxlZ2UgTG9uZG9uLCBMb25kb24s
IFVLLiYjeEQ7TUQgQW5kZXJzb24gQ2FuY2VyIENlbnRlciwgSG91c3RvbiwgVFgsIFVTQS48L2F1
dGgtYWRkcmVzcz48dGl0bGVzPjx0aXRsZT5Nb2JpbGUgRE5BIGluIGNhbmNlci4gRXh0ZW5zaXZl
IHRyYW5zZHVjdGlvbiBvZiBub25yZXBldGl0aXZlIEROQSBtZWRpYXRlZCBieSBMMSByZXRyb3Ry
YW5zcG9zaXRpb24gaW4gY2FuY2VyIGdlbm9tZXM8L3RpdGxlPjxzZWNvbmRhcnktdGl0bGU+U2Np
ZW5jZTwvc2Vjb25kYXJ5LXRpdGxlPjxhbHQtdGl0bGU+U2NpZW5jZSAoTmV3IFlvcmssIE4uWS4p
PC9hbHQtdGl0bGU+PC90aXRsZXM+PHBlcmlvZGljYWw+PGZ1bGwtdGl0bGU+U2NpZW5jZTwvZnVs
bC10aXRsZT48YWJici0xPlNjaWVuY2UgKE5ldyBZb3JrLCBOLlkuKTwvYWJici0xPjwvcGVyaW9k
aWNhbD48YWx0LXBlcmlvZGljYWw+PGZ1bGwtdGl0bGU+U2NpZW5jZTwvZnVsbC10aXRsZT48YWJi
ci0xPlNjaWVuY2UgKE5ldyBZb3JrLCBOLlkuKTwvYWJici0xPjwvYWx0LXBlcmlvZGljYWw+PHBh
Z2VzPjEyNTEzNDM8L3BhZ2VzPjx2b2x1bWU+MzQ1PC92b2x1bWU+PG51bWJlcj42MTk2PC9udW1i
ZXI+PGVkaXRpb24+MjAxNC8wOC8wMjwvZWRpdGlvbj48a2V5d29yZHM+PGtleXdvcmQ+Q2FyY2lu
b2dlbmVzaXMvZ2VuZXRpY3M8L2tleXdvcmQ+PGtleXdvcmQ+Q2hyb21hdGluL2NoZW1pc3RyeTwv
a2V5d29yZD48a2V5d29yZD4qRE5BIFRyYW5zcG9zYWJsZSBFbGVtZW50czwva2V5d29yZD48a2V5
d29yZD5FeG9uczwva2V5d29yZD48a2V5d29yZD5HZW5vbWUsIEh1bWFuPC9rZXl3b3JkPjxrZXl3
b3JkPkh1bWFuczwva2V5d29yZD48a2V5d29yZD4qTG9uZyBJbnRlcnNwZXJzZWQgTnVjbGVvdGlk
ZSBFbGVtZW50czwva2V5d29yZD48a2V5d29yZD5NdXRhZ2VuZXNpcywgSW5zZXJ0aW9uYWw8L2tl
eXdvcmQ+PGtleXdvcmQ+TmVvcGxhc21zLypnZW5ldGljczwva2V5d29yZD48a2V5d29yZD4qVHJh
bnNkdWN0aW9uLCBHZW5ldGljPC9rZXl3b3JkPjxrZXl3b3JkPlRyYW5zbG9jYXRpb24sIEdlbmV0
aWM8L2tleXdvcmQ+PC9rZXl3b3Jkcz48ZGF0ZXM+PHllYXI+MjAxNDwveWVhcj48cHViLWRhdGVz
PjxkYXRlPkF1ZyAxPC9kYXRlPjwvcHViLWRhdGVzPjwvZGF0ZXM+PGlzYm4+MDAzNi04MDc1IChQ
cmludCkmI3hEOzAwMzYtODA3NTwvaXNibj48YWNjZXNzaW9uLW51bT4yNTA4MjcwNjwvYWNjZXNz
aW9uLW51bT48dXJscz48L3VybHM+PGN1c3RvbTI+UE1DNDM4MDIzNTwvY3VzdG9tMj48Y3VzdG9t
Nj5OSUhNUzY2MjU4MTwvY3VzdG9tNj48ZWxlY3Ryb25pYy1yZXNvdXJjZS1udW0+MTAuMTEyNi9z
Y2llbmNlLjEyNTEzNDM8L2VsZWN0cm9uaWMtcmVzb3VyY2UtbnVtPjxyZW1vdGUtZGF0YWJhc2Ut
cHJvdmlkZXI+TkxNPC9yZW1vdGUtZGF0YWJhc2UtcHJvdmlkZXI+PGxhbmd1YWdlPmVuZzwvbGFu
Z3VhZ2U+PC9yZWNvcmQ+PC9DaXRlPjwvRW5kTm90ZT4A
</w:fldData>
        </w:fldChar>
      </w:r>
      <w:r w:rsidR="009D5FB5">
        <w:rPr>
          <w:rFonts w:asciiTheme="minorHAnsi" w:hAnsiTheme="minorHAnsi"/>
          <w:bCs/>
          <w:szCs w:val="24"/>
        </w:rPr>
        <w:instrText xml:space="preserve"> ADDIN EN.CITE </w:instrText>
      </w:r>
      <w:r w:rsidR="009D5FB5">
        <w:rPr>
          <w:rFonts w:asciiTheme="minorHAnsi" w:hAnsiTheme="minorHAnsi"/>
          <w:bCs/>
          <w:szCs w:val="24"/>
        </w:rPr>
        <w:fldChar w:fldCharType="begin">
          <w:fldData xml:space="preserve">PEVuZE5vdGU+PENpdGU+PEF1dGhvcj5UdWJpbzwvQXV0aG9yPjxZZWFyPjIwMTQ8L1llYXI+PFJl
Y051bT41ODwvUmVjTnVtPjxEaXNwbGF5VGV4dD48c3R5bGUgZmFjZT0ic3VwZXJzY3JpcHQiPjI3
PC9zdHlsZT48L0Rpc3BsYXlUZXh0PjxyZWNvcmQ+PHJlYy1udW1iZXI+NTg8L3JlYy1udW1iZXI+
PGZvcmVpZ24ta2V5cz48a2V5IGFwcD0iRU4iIGRiLWlkPSJ2MGRld3p3ZWJmeng5MGV4cGFkNXBk
czFhdDA5c3h4dDJzZjUiIHRpbWVzdGFtcD0iMTYwOTc3MDY3NyI+NTg8L2tleT48L2ZvcmVpZ24t
a2V5cz48cmVmLXR5cGUgbmFtZT0iSm91cm5hbCBBcnRpY2xlIj4xNzwvcmVmLXR5cGU+PGNvbnRy
aWJ1dG9ycz48YXV0aG9ycz48YXV0aG9yPlR1YmlvLCBKLiBNLiBDLjwvYXV0aG9yPjxhdXRob3I+
TGksIFkuPC9hdXRob3I+PGF1dGhvcj5KdSwgWS4gUy48L2F1dGhvcj48YXV0aG9yPk1hcnRpbmNv
cmVuYSwgSS48L2F1dGhvcj48YXV0aG9yPkNvb2tlLCBTLiBMLjwvYXV0aG9yPjxhdXRob3I+VG9q
bywgTS48L2F1dGhvcj48YXV0aG9yPkd1bmRlbSwgRy48L2F1dGhvcj48YXV0aG9yPlBpcGluaWth
cywgQy4gUC48L2F1dGhvcj48YXV0aG9yPlphbW9yYSwgSi48L2F1dGhvcj48YXV0aG9yPlJhaW5l
LCBLLjwvYXV0aG9yPjxhdXRob3I+TWVuemllcywgQS48L2F1dGhvcj48YXV0aG9yPlJvbWFuLUdh
cmNpYSwgUC48L2F1dGhvcj48YXV0aG9yPkZ1bGxhbSwgQS48L2F1dGhvcj48YXV0aG9yPkdlcnN0
dW5nLCBNLjwvYXV0aG9yPjxhdXRob3I+U2hsaWVuLCBBLjwvYXV0aG9yPjxhdXRob3I+VGFycGV5
LCBQLiBTLjwvYXV0aG9yPjxhdXRob3I+UGFwYWVtbWFudWlsLCBFLjwvYXV0aG9yPjxhdXRob3I+
S25hcHBza29nLCBTLjwvYXV0aG9yPjxhdXRob3I+VmFuIExvbywgUC48L2F1dGhvcj48YXV0aG9y
PlJhbWFrcmlzaG5hLCBNLjwvYXV0aG9yPjxhdXRob3I+RGF2aWVzLCBILiBSLjwvYXV0aG9yPjxh
dXRob3I+TWFyc2hhbGwsIEouPC9hdXRob3I+PGF1dGhvcj5XZWRnZSwgRC4gQy48L2F1dGhvcj48
YXV0aG9yPlRlYWd1ZSwgSi4gVy48L2F1dGhvcj48YXV0aG9yPkJ1dGxlciwgQS4gUC48L2F1dGhv
cj48YXV0aG9yPk5pay1aYWluYWwsIFMuPC9hdXRob3I+PGF1dGhvcj5BbGV4YW5kcm92LCBMLjwv
YXV0aG9yPjxhdXRob3I+QmVoamF0aSwgUy48L2F1dGhvcj48YXV0aG9yPllhdGVzLCBMLiBSLjwv
YXV0aG9yPjxhdXRob3I+Qm9sbGksIE4uPC9hdXRob3I+PGF1dGhvcj5NdWRpZSwgTC48L2F1dGhv
cj48YXV0aG9yPkhhcmR5LCBDLjwvYXV0aG9yPjxhdXRob3I+TWFydGluLCBTLjwvYXV0aG9yPjxh
dXRob3I+TWNMYXJlbiwgUy48L2F1dGhvcj48YXV0aG9yPk8mYXBvcztNZWFyYSwgUy48L2F1dGhv
cj48YXV0aG9yPkFuZGVyc29uLCBFLjwvYXV0aG9yPjxhdXRob3I+TWFkZGlzb24sIE0uPC9hdXRo
b3I+PGF1dGhvcj5HYW1ibGUsIFMuPC9hdXRob3I+PGF1dGhvcj5Gb3N0ZXIsIEMuPC9hdXRob3I+
PGF1dGhvcj5XYXJyZW4sIEEuIFkuPC9hdXRob3I+PGF1dGhvcj5XaGl0YWtlciwgSC48L2F1dGhv
cj48YXV0aG9yPkJyZXdlciwgRC48L2F1dGhvcj48YXV0aG9yPkVlbGVzLCBSLjwvYXV0aG9yPjxh
dXRob3I+Q29vcGVyLCBDLjwvYXV0aG9yPjxhdXRob3I+TmVhbCwgRC48L2F1dGhvcj48YXV0aG9y
Pkx5bmNoLCBBLiBHLjwvYXV0aG9yPjxhdXRob3I+VmlzYWtvcnBpLCBULjwvYXV0aG9yPjxhdXRo
b3I+SXNhYWNzLCBXLiBCLjwvYXV0aG9yPjxhdXRob3I+VmVlciwgTC4gVi48L2F1dGhvcj48YXV0
aG9yPkNhbGRhcywgQy48L2F1dGhvcj48YXV0aG9yPkRlc21lZHQsIEMuPC9hdXRob3I+PGF1dGhv
cj5Tb3RpcmlvdSwgQy48L2F1dGhvcj48YXV0aG9yPkFwYXJpY2lvLCBTLjwvYXV0aG9yPjxhdXRo
b3I+Rm9la2VucywgSi4gQS48L2F1dGhvcj48YXV0aG9yPkV5ZmrDtnJkLCBKLiBFLjwvYXV0aG9y
PjxhdXRob3I+TGFraGFuaSwgUy4gUi48L2F1dGhvcj48YXV0aG9yPlRob21hcywgRy48L2F1dGhv
cj48YXV0aG9yPk15a2xlYm9zdCwgTy48L2F1dGhvcj48YXV0aG9yPlNwYW4sIFAuIE4uPC9hdXRo
b3I+PGF1dGhvcj5Cw7hycmVzZW4tRGFsZSwgQS4gTC48L2F1dGhvcj48YXV0aG9yPlJpY2hhcmRz
b24sIEEuIEwuPC9hdXRob3I+PGF1dGhvcj5WYW4gZGUgVmlqdmVyLCBNLjwvYXV0aG9yPjxhdXRo
b3I+VmluY2VudC1TYWxvbW9uLCBBLjwvYXV0aG9yPjxhdXRob3I+VmFuIGRlbiBFeW5kZW4sIEcu
IEcuPC9hdXRob3I+PGF1dGhvcj5GbGFuYWdhbiwgQS4gTS48L2F1dGhvcj48YXV0aG9yPkZ1dHJl
YWwsIFAuIEEuPC9hdXRob3I+PGF1dGhvcj5KYW5lcywgUy4gTS48L2F1dGhvcj48YXV0aG9yPkJv
dmEsIEcuIFMuPC9hdXRob3I+PGF1dGhvcj5TdHJhdHRvbiwgTS4gUi48L2F1dGhvcj48YXV0aG9y
Pk1jRGVybW90dCwgVS48L2F1dGhvcj48YXV0aG9yPkNhbXBiZWxsLCBQLiBKLjwvYXV0aG9yPjwv
YXV0aG9ycz48L2NvbnRyaWJ1dG9ycz48YXV0aC1hZGRyZXNzPldlbGxjb21lIFRydXN0IFNhbmdl
ciBJbnN0aXR1dGUsIEhpbnh0b24sIENhbWJyaWRnZXNoaXJlLCBVSy4mI3hEO0RlcGFydG1lbnQg
b2YgUGh5c2lvbG9neSwgU2Nob29sIG9mIE1lZGljaW5lLUNlbnRlciBmb3IgUmVzZXNhcmNoIGlu
IE1vbGVjdWxhciBNZWRpY2luZSBhbmQgQ2hyb25pYyBEaXNlYXNlcywgSW5zdGl0dXRvIGRlIElu
dmVzdGlnYWNpb25lcyBTYW5pdGFyaWFzLCBVbml2ZXJzaXR5IG9mIFNhbnRpYWdvIGRlIENvbXBv
c3RlbGEsIFNwYWluLiYjeEQ7THVuZ3MgZm9yIExpdmluZyBSZXNlYXJjaCBDZW50cmUsIFJheW5l
IEluc3RpdHV0ZSwgVW5pdmVyc2l0eSBDb2xsZWdlIExvbmRvbiAoVUNMKSwgTG9uZG9uLCBVSy4m
I3hEO0RlcGFydG1lbnQgb2YgQ2xpbmljYWwgU2NpZW5jZSwgVW5pdmVyc2l0eSBvZiBCZXJnZW4s
IEJlcmdlbiwgTm9yd2F5LiYjeEQ7RGVwYXJ0bWVudCBvZiBPbmNvbG9neSwgSGF1a2VsYW5kIFVu
aXZlcnNpdHkgSG9zcGl0YWwsIEJlcmdlbiwgTm9yd2F5LiYjeEQ7SHVtYW4gR2Vub21lIExhYm9y
YXRvcnksIERlcGFydG1lbnQgb2YgSHVtYW4gR2VuZXRpY3MsIFZJQiBhbmQgS1UgTGV1dmVuLCBM
ZXV2ZW4sIEJlbGdpdW0uJiN4RDtDYW1icmlkZ2UgVW5pdmVyc2l0eSBIb3NwaXRhbHMgTmF0aW9u
YWwgSGVhbHRoIFNlcnZpY2UgKE5IUykgRm91bmRhdGlvbiBUcnVzdCwgQ2FtYnJpZGdlLCBVSy4m
I3hEO0RlcGFydG1lbnQgb2YgSGFlbWF0b2xvZ3ksIFVuaXZlcnNpdHkgb2YgQ2FtYnJpZGdlLCBD
YW1icmlkZ2UsIFVLLiYjeEQ7VW5pdmVyc2l0eSBvZiBMaXZlcnBvb2wgYW5kIEhDQSBQYXRob2xv
Z3kgTGFib3JhdG9yaWVzLCBMb25kb24sIFVLLiYjeEQ7Q2FuY2VyIFJlc2VhcmNoIFVLIChDUlVL
KSBDYW1icmlkZ2UgSW5zdGl0dXRlLCBVbml2ZXJzaXR5IG9mIENhbWJyaWRnZSwgQ2FtYnJpZGdl
LCBVSy4mI3hEO0luc3RpdHV0ZSBvZiBDYW5jZXIgUmVzZWFyY2gsIFN1dHRvbiwgTG9uZG9uLCBV
Sy4mI3hEO1VuaXZlcnNpdHkgb2YgRWFzdCBBbmdsaWEsIE5vcndpY2gsIFVLLiYjeEQ7SW5zdGl0
dXRlIG9mIEJpb3NjaWVuY2VzIGFuZCBNZWRpY2FsIFRlY2hub2xvZ3ktQmlvTWVkaVRlY2gsIFVu
aXZlcnNpdHkgb2YgVGFtcGVyZSBhbmQgVGFtcGVyZSBVbml2ZXJzaXR5IEhvc3BpdGFsLCBUYW1w
ZXJlLCBGaW5sYW5kLiYjeEQ7Sm9obnMgSG9wa2lucyBVbml2ZXJzaXR5LCBCYWx0aW1vcmUsIE1E
LCBVU0EuJiN4RDtOZXRoZXJsYW5kcyBDYW5jZXIgSW5zdGl0dXRlLCBBbXN0ZXJkYW0sIE5ldGhl
cmxhbmRzLiYjeEQ7QnJlYXN0IENhbmNlciBUcmFuc2xhdGlvbmFsIFJlc2VhcmNoIExhYm9yYXRv
cnksIEluc3RpdHV0IEp1bGVzIEJvcmRldCwgVW5pdmVyc2l0w6kgTGlicmUgZGUgQnJ1eGVsbGVz
LCBCcnVzc2VscywgQmVsZ2l1bS4mI3hEO0JyaXRpc2ggQ29sdW1iaWEgQ2FuY2VyIEFnZW5jeSwg
VmFuY291dmVyLCBDYW5hZGEuJiN4RDtEZXBhcnRtZW50IG9mIE1lZGljYWwgT25jb2xvZ3ksIEVy
YXNtdXMgTWVkaWNhbCBDZW50ZXIgQ2FuY2VyIEluc3RpdHV0ZSwgRXJhc211cyBVbml2ZXJzaXR5
IE1lZGljYWwgQ2VudGVyLCBSb3R0ZXJkYW0sIE5ldGhlcmxhbmRzLiYjeEQ7Q2FuY2VyIFJlc2Vh
cmNoIExhYm9yYXRvcnksIFVuaXZlcnNpdHkgb2YgSWNlbGFuZCwgUmV5a2phdmlrLCBJY2VsYW5k
LiYjeEQ7U2Nob29sIG9mIE1lZGljaW5lLCBVbml2ZXJzaXR5IG9mIFF1ZWVuc2xhbmQsIEJyaXNi
YW5lLCBBdXN0cmFsaWEuJiN4RDtQYXRob2xvZ3kgUXVlZW5zbGFuZCwgUm95YWwgQnJpc2JhbmUg
YW5kIFdvbWVuJmFwb3M7cyBIb3NwaXRhbCwgQnJpc2JhbmUsIEF1c3RyYWxpYS4mI3hEO1VRIENl
bnRyZSBmb3IgQ2xpbmljYWwgUmVzZWFyY2gsIFVuaXZlcnNpdHkgb2YgUXVlZW5zbGFuZCwgQnJp
c2JhbmUsIEF1c3RyYWxpYS4mI3hEO1VuaXZlcnNpdMOpIEx5b24gMSwgSW5zdGl0dXQgTmF0aW9u
YWwgZHUgQ2FuY2VyIChJTkNhKS1TeW5lcmdpZSwgTHlvbiwgRnJhbmNlLiYjeEQ7SW5zdGl0dXRl
IGZvciBDYW5jZXIgUmVzZWFyY2gsIE9zbG8gVW5pdmVyc2l0eSBIb3NwaXRhbCwgT3NsbywgTm9y
d2F5LiYjeEQ7RGVwYXJ0bWVudCBvZiBSYWRpYXRpb24gT25jb2xvZ3kgYW5kIERlcGFydG1lbnQg
b2YgTGFib3JhdG9yeSBNZWRpY2luZSwgUmFkYm91ZCBVbml2ZXJzaXR5IE1lZGljYWwgQ2VudGVy
LCBOaWptZWdlbiwgTmV0aGVybGFuZHMuJiN4RDtEYW5hLUZhcmJlciBDYW5jZXIgSW5zdGl0dXRl
LCBCb3N0b24sIE1BLCBVU0EuJiN4RDtEZXBhcnRtZW50IG9mIFBhdGhvbG9neSwgQWNhZGVtaWMg
TWVkaWNhbCBDZW50ZXIsIE1laWJlcmdkcmVlZiA5LCAxMTA1IEFaIEFtc3RlcmRhbSwgTmV0aGVy
bGFuZHMuJiN4RDtJbnN0aXR1dCBCZXJnb25pw6ksIDIyOSBjb3VycyBkZSBsJmFwb3M7QXJnb25l
LCAzMzA3NiBCb3JkZWF1eCwgRnJhbmNlLiYjeEQ7SW5zdGl0dXQgQ3VyaWUsIERlcGFydG1lbnQg
b2YgVHVtb3IgQmlvbG9neSwgMjYgcnVlIGQmYXBvcztVbG0sIDc1MjQ4IFBhcmlzIGPDqWRleCAw
NSwgRnJhbmNlLiYjeEQ7VHJhbnNsYXRpb25hbCBDYW5jZXIgUmVzZWFyY2ggVW5pdCBhbmQgRGVw
YXJ0bWVudCBvZiBQYXRob2xvZ3ksIEdaQSBIb3NwaXRhbHMsIEFudHdlcnAsIEJlbGdpdW0uJiN4
RDtSb3lhbCBOYXRpb25hbCBPcnRob3BhZWRpYyBIb3NwaXRhbCwgTWlkZGxlc2V4LCBVSy4mI3hE
O1VDTCBDYW5jZXIgSW5zdGl0dXRlLCBVbml2ZXJzaXR5IENvbGxlZ2UgTG9uZG9uLCBMb25kb24s
IFVLLiYjeEQ7TUQgQW5kZXJzb24gQ2FuY2VyIENlbnRlciwgSG91c3RvbiwgVFgsIFVTQS48L2F1
dGgtYWRkcmVzcz48dGl0bGVzPjx0aXRsZT5Nb2JpbGUgRE5BIGluIGNhbmNlci4gRXh0ZW5zaXZl
IHRyYW5zZHVjdGlvbiBvZiBub25yZXBldGl0aXZlIEROQSBtZWRpYXRlZCBieSBMMSByZXRyb3Ry
YW5zcG9zaXRpb24gaW4gY2FuY2VyIGdlbm9tZXM8L3RpdGxlPjxzZWNvbmRhcnktdGl0bGU+U2Np
ZW5jZTwvc2Vjb25kYXJ5LXRpdGxlPjxhbHQtdGl0bGU+U2NpZW5jZSAoTmV3IFlvcmssIE4uWS4p
PC9hbHQtdGl0bGU+PC90aXRsZXM+PHBlcmlvZGljYWw+PGZ1bGwtdGl0bGU+U2NpZW5jZTwvZnVs
bC10aXRsZT48YWJici0xPlNjaWVuY2UgKE5ldyBZb3JrLCBOLlkuKTwvYWJici0xPjwvcGVyaW9k
aWNhbD48YWx0LXBlcmlvZGljYWw+PGZ1bGwtdGl0bGU+U2NpZW5jZTwvZnVsbC10aXRsZT48YWJi
ci0xPlNjaWVuY2UgKE5ldyBZb3JrLCBOLlkuKTwvYWJici0xPjwvYWx0LXBlcmlvZGljYWw+PHBh
Z2VzPjEyNTEzNDM8L3BhZ2VzPjx2b2x1bWU+MzQ1PC92b2x1bWU+PG51bWJlcj42MTk2PC9udW1i
ZXI+PGVkaXRpb24+MjAxNC8wOC8wMjwvZWRpdGlvbj48a2V5d29yZHM+PGtleXdvcmQ+Q2FyY2lu
b2dlbmVzaXMvZ2VuZXRpY3M8L2tleXdvcmQ+PGtleXdvcmQ+Q2hyb21hdGluL2NoZW1pc3RyeTwv
a2V5d29yZD48a2V5d29yZD4qRE5BIFRyYW5zcG9zYWJsZSBFbGVtZW50czwva2V5d29yZD48a2V5
d29yZD5FeG9uczwva2V5d29yZD48a2V5d29yZD5HZW5vbWUsIEh1bWFuPC9rZXl3b3JkPjxrZXl3
b3JkPkh1bWFuczwva2V5d29yZD48a2V5d29yZD4qTG9uZyBJbnRlcnNwZXJzZWQgTnVjbGVvdGlk
ZSBFbGVtZW50czwva2V5d29yZD48a2V5d29yZD5NdXRhZ2VuZXNpcywgSW5zZXJ0aW9uYWw8L2tl
eXdvcmQ+PGtleXdvcmQ+TmVvcGxhc21zLypnZW5ldGljczwva2V5d29yZD48a2V5d29yZD4qVHJh
bnNkdWN0aW9uLCBHZW5ldGljPC9rZXl3b3JkPjxrZXl3b3JkPlRyYW5zbG9jYXRpb24sIEdlbmV0
aWM8L2tleXdvcmQ+PC9rZXl3b3Jkcz48ZGF0ZXM+PHllYXI+MjAxNDwveWVhcj48cHViLWRhdGVz
PjxkYXRlPkF1ZyAxPC9kYXRlPjwvcHViLWRhdGVzPjwvZGF0ZXM+PGlzYm4+MDAzNi04MDc1IChQ
cmludCkmI3hEOzAwMzYtODA3NTwvaXNibj48YWNjZXNzaW9uLW51bT4yNTA4MjcwNjwvYWNjZXNz
aW9uLW51bT48dXJscz48L3VybHM+PGN1c3RvbTI+UE1DNDM4MDIzNTwvY3VzdG9tMj48Y3VzdG9t
Nj5OSUhNUzY2MjU4MTwvY3VzdG9tNj48ZWxlY3Ryb25pYy1yZXNvdXJjZS1udW0+MTAuMTEyNi9z
Y2llbmNlLjEyNTEzNDM8L2VsZWN0cm9uaWMtcmVzb3VyY2UtbnVtPjxyZW1vdGUtZGF0YWJhc2Ut
cHJvdmlkZXI+TkxNPC9yZW1vdGUtZGF0YWJhc2UtcHJvdmlkZXI+PGxhbmd1YWdlPmVuZzwvbGFu
Z3VhZ2U+PC9yZWNvcmQ+PC9DaXRlPjwvRW5kTm90ZT4A
</w:fldData>
        </w:fldChar>
      </w:r>
      <w:r w:rsidR="009D5FB5">
        <w:rPr>
          <w:rFonts w:asciiTheme="minorHAnsi" w:hAnsiTheme="minorHAnsi"/>
          <w:bCs/>
          <w:szCs w:val="24"/>
        </w:rPr>
        <w:instrText xml:space="preserve"> ADDIN EN.CITE.DATA </w:instrText>
      </w:r>
      <w:r w:rsidR="009D5FB5">
        <w:rPr>
          <w:rFonts w:asciiTheme="minorHAnsi" w:hAnsiTheme="minorHAnsi"/>
          <w:bCs/>
          <w:szCs w:val="24"/>
        </w:rPr>
      </w:r>
      <w:r w:rsidR="009D5FB5">
        <w:rPr>
          <w:rFonts w:asciiTheme="minorHAnsi" w:hAnsiTheme="minorHAnsi"/>
          <w:bCs/>
          <w:szCs w:val="24"/>
        </w:rPr>
        <w:fldChar w:fldCharType="end"/>
      </w:r>
      <w:r w:rsidRPr="005008F0">
        <w:rPr>
          <w:rFonts w:asciiTheme="minorHAnsi" w:hAnsiTheme="minorHAnsi"/>
          <w:bCs/>
          <w:szCs w:val="24"/>
        </w:rPr>
      </w:r>
      <w:r w:rsidRPr="005008F0">
        <w:rPr>
          <w:rFonts w:asciiTheme="minorHAnsi" w:hAnsiTheme="minorHAnsi"/>
          <w:bCs/>
          <w:szCs w:val="24"/>
        </w:rPr>
        <w:fldChar w:fldCharType="separate"/>
      </w:r>
      <w:r w:rsidR="009D5FB5" w:rsidRPr="009D5FB5">
        <w:rPr>
          <w:rFonts w:asciiTheme="minorHAnsi" w:hAnsiTheme="minorHAnsi"/>
          <w:bCs/>
          <w:noProof/>
          <w:szCs w:val="24"/>
          <w:vertAlign w:val="superscript"/>
        </w:rPr>
        <w:t>27</w:t>
      </w:r>
      <w:r w:rsidRPr="005008F0">
        <w:rPr>
          <w:rFonts w:asciiTheme="minorHAnsi" w:hAnsiTheme="minorHAnsi"/>
          <w:bCs/>
          <w:szCs w:val="24"/>
        </w:rPr>
        <w:fldChar w:fldCharType="end"/>
      </w:r>
      <w:r w:rsidRPr="005008F0">
        <w:rPr>
          <w:rFonts w:asciiTheme="minorHAnsi" w:hAnsiTheme="minorHAnsi"/>
          <w:bCs/>
          <w:szCs w:val="24"/>
        </w:rPr>
        <w:t>.</w:t>
      </w:r>
    </w:p>
    <w:p w14:paraId="4EA432C9" w14:textId="77777777" w:rsidR="00473C42" w:rsidRDefault="00473C42" w:rsidP="00473C42">
      <w:pPr>
        <w:pStyle w:val="NoSpacing"/>
        <w:spacing w:line="360" w:lineRule="auto"/>
        <w:jc w:val="both"/>
        <w:rPr>
          <w:rFonts w:asciiTheme="minorHAnsi" w:hAnsiTheme="minorHAnsi"/>
          <w:szCs w:val="24"/>
        </w:rPr>
      </w:pPr>
    </w:p>
    <w:p w14:paraId="0C3D1F91" w14:textId="77777777" w:rsidR="00473C42" w:rsidRPr="008B5AC0" w:rsidRDefault="00473C42" w:rsidP="00473C42">
      <w:pPr>
        <w:pStyle w:val="NoSpacing"/>
        <w:spacing w:line="360" w:lineRule="auto"/>
        <w:jc w:val="both"/>
        <w:rPr>
          <w:rFonts w:asciiTheme="minorHAnsi" w:hAnsiTheme="minorHAnsi"/>
          <w:b/>
          <w:szCs w:val="24"/>
          <w:lang w:val="en-US"/>
        </w:rPr>
      </w:pPr>
      <w:r>
        <w:rPr>
          <w:rFonts w:asciiTheme="minorHAnsi" w:hAnsiTheme="minorHAnsi"/>
          <w:b/>
          <w:szCs w:val="24"/>
          <w:lang w:val="en-US"/>
        </w:rPr>
        <w:t>Structural variant classification</w:t>
      </w:r>
    </w:p>
    <w:p w14:paraId="1FF0A949" w14:textId="05B06DCF" w:rsidR="00473C42" w:rsidRPr="008B5AC0" w:rsidRDefault="00473C42" w:rsidP="00473C42">
      <w:pPr>
        <w:pStyle w:val="NoSpacing"/>
        <w:spacing w:line="360" w:lineRule="auto"/>
        <w:jc w:val="both"/>
        <w:rPr>
          <w:rFonts w:asciiTheme="minorHAnsi" w:hAnsiTheme="minorHAnsi"/>
          <w:szCs w:val="24"/>
          <w:lang w:val="en-US"/>
        </w:rPr>
      </w:pPr>
      <w:proofErr w:type="spellStart"/>
      <w:r w:rsidRPr="008B5AC0">
        <w:rPr>
          <w:rFonts w:asciiTheme="minorHAnsi" w:hAnsiTheme="minorHAnsi"/>
          <w:szCs w:val="24"/>
          <w:lang w:val="en-US"/>
        </w:rPr>
        <w:t>ClusterSV</w:t>
      </w:r>
      <w:proofErr w:type="spellEnd"/>
      <w:r>
        <w:rPr>
          <w:rFonts w:asciiTheme="minorHAnsi" w:hAnsiTheme="minorHAnsi"/>
          <w:szCs w:val="24"/>
          <w:lang w:val="en-US"/>
        </w:rPr>
        <w:t xml:space="preserve"> was used to group rearrangements identified by the </w:t>
      </w:r>
      <w:r w:rsidRPr="008B5AC0">
        <w:rPr>
          <w:rFonts w:asciiTheme="minorHAnsi" w:hAnsiTheme="minorHAnsi"/>
          <w:szCs w:val="24"/>
          <w:lang w:val="en-US"/>
        </w:rPr>
        <w:t>graph-based consensus approach into footprints and clusters</w:t>
      </w:r>
      <w:r>
        <w:rPr>
          <w:rFonts w:asciiTheme="minorHAnsi" w:hAnsiTheme="minorHAnsi"/>
          <w:szCs w:val="24"/>
          <w:lang w:val="en-US"/>
        </w:rPr>
        <w:t xml:space="preserve"> </w:t>
      </w:r>
      <w:r w:rsidRPr="008B5AC0">
        <w:rPr>
          <w:rFonts w:asciiTheme="minorHAnsi" w:hAnsiTheme="minorHAnsi"/>
          <w:szCs w:val="24"/>
          <w:lang w:val="en-US"/>
        </w:rPr>
        <w:t>based on their proximity within the genome</w:t>
      </w:r>
      <w:r w:rsidRPr="008B5AC0">
        <w:rPr>
          <w:rFonts w:asciiTheme="minorHAnsi" w:hAnsiTheme="minorHAnsi"/>
          <w:szCs w:val="24"/>
          <w:lang w:val="en-US"/>
        </w:rPr>
        <w:fldChar w:fldCharType="begin">
          <w:fldData xml:space="preserve">PEVuZE5vdGU+PENpdGU+PEF1dGhvcj5MaTwvQXV0aG9yPjxZZWFyPjIwMjA8L1llYXI+PFJlY051
bT44PC9SZWNOdW0+PERpc3BsYXlUZXh0PjxzdHlsZSBmYWNlPSJzdXBlcnNjcmlwdCI+MjQ8L3N0
eWxlPjwvRGlzcGxheVRleHQ+PHJlY29yZD48cmVjLW51bWJlcj44PC9yZWMtbnVtYmVyPjxmb3Jl
aWduLWtleXM+PGtleSBhcHA9IkVOIiBkYi1pZD0idjBkZXd6d2ViZnp4OTBleHBhZDVwZHMxYXQw
OXN4eHQyc2Y1IiB0aW1lc3RhbXA9IjE1ODY4NTQ3OTYiPjg8L2tleT48L2ZvcmVpZ24ta2V5cz48
cmVmLXR5cGUgbmFtZT0iSm91cm5hbCBBcnRpY2xlIj4xNzwvcmVmLXR5cGU+PGNvbnRyaWJ1dG9y
cz48YXV0aG9ycz48YXV0aG9yPkxpLCBZLjwvYXV0aG9yPjxhdXRob3I+Um9iZXJ0cywgTi4gRC48
L2F1dGhvcj48YXV0aG9yPldhbGEsIEouIEEuPC9hdXRob3I+PGF1dGhvcj5TaGFwaXJhLCBPLjwv
YXV0aG9yPjxhdXRob3I+U2NodW1hY2hlciwgUy4gRS48L2F1dGhvcj48YXV0aG9yPkt1bWFyLCBL
LjwvYXV0aG9yPjxhdXRob3I+S2h1cmFuYSwgRS48L2F1dGhvcj48YXV0aG9yPldhc3phaywgUy48
L2F1dGhvcj48YXV0aG9yPktvcmJlbCwgSi4gTy48L2F1dGhvcj48YXV0aG9yPkhhYmVyLCBKLiBF
LjwvYXV0aG9yPjxhdXRob3I+SW1pZWxpbnNraSwgTS48L2F1dGhvcj48YXV0aG9yPlBjYXdnIFN0
cnVjdHVyYWwgVmFyaWF0aW9uIFdvcmtpbmcgR3JvdXA8L2F1dGhvcj48YXV0aG9yPldlaXNjaGVu
ZmVsZHQsIEouPC9hdXRob3I+PGF1dGhvcj5CZXJvdWtoaW0sIFIuPC9hdXRob3I+PGF1dGhvcj5D
YW1wYmVsbCwgUC4gSi48L2F1dGhvcj48YXV0aG9yPlBjYXdnIENvbnNvcnRpdW08L2F1dGhvcj48
L2F1dGhvcnM+PC9jb250cmlidXRvcnM+PGF1dGgtYWRkcmVzcz5DYW5jZXIgR2Vub21lIFByb2pl
Y3QsIFdlbGxjb21lIFRydXN0IFNhbmdlciBJbnN0aXR1dGUsIEhpbnh0b24sIFVLLiYjeEQ7VG90
aWVudCBJbmMsIENhbWJyaWRnZSwgTUEsIFVTQS4mI3hEO1RoZSBCcm9hZCBJbnN0aXR1dGUgb2Yg
SGFydmFyZCBhbmQgTUlULCBDYW1icmlkZ2UsIE1BLCBVU0EuJiN4RDtCaW9pbmZvcm1hdGljcyBh
bmQgSW50ZWdyYXRpdmUgR2Vub21pY3MsIEhhcnZhcmQgVW5pdmVyc2l0eSwgQ2FtYnJpZGdlLCBN
QSwgVVNBLiYjeEQ7RGVwYXJ0bWVudCBvZiBDYW5jZXIgQmlvbG9neSwgRGFuYS1GYXJiZXIgQ2Fu
Y2VyIEluc3RpdHV0ZSwgQm9zdG9uLCBNQSwgVVNBLiYjeEQ7V2VpbGwgQ29ybmVsbCBNZWRpY2Fs
IENvbGxlZ2UsIE5ldyBZb3JrLCBOWSwgVVNBLiYjeEQ7RXVyb3BlYW4gTW9sZWN1bGFyIEJpb2xv
Z3kgTGFib3JhdG9yeSwgR2Vub21lIEJpb2xvZ3kgVW5pdCwgSGVpZGVsYmVyZywgR2VybWFueS4m
I3hEO0RlcGFydG1lbnQgb2YgTW9sZWN1bGFyIEJpb2xvZ3ksIFJvc2Vuc3RpZWwgQmFzaWMgTWVk
aWNhbCBTY2llbmNlcyBSZXNlYXJjaCBDZW50ZXIsIEJyYW5kZWlzIFVuaXZlcnNpdHksIFdhbHRo
YW0sIE1BLCBVU0EuJiN4RDtOZXcgWW9yayBHZW5vbWUgQ2VudGVyLCBOZXcgWW9yaywgTlksIFVT
QS4mI3hEO0Jpb3RlY2ggUmVzZWFyY2ggJmFtcDsgSW5ub3ZhdGlvbiBDZW50cmUgKEJSSUMpLCBU
aGUgRmluc2VuIExhYm9yYXRvcnksIFJpZ3Nob3NwaXRhbGV0LCBVbml2ZXJzaXR5IG9mIENvcGVu
aGFnZW4sIENvcGVuaGFnZW4sIERlbm1hcmsuIGpvYWNoaW0ud2Vpc2NoZW5mZWxkdEBicmljLmt1
LmRrLiYjeEQ7VGhlIEJyb2FkIEluc3RpdHV0ZSBvZiBIYXJ2YXJkIGFuZCBNSVQsIENhbWJyaWRn
ZSwgTUEsIFVTQS4gcmFtZWVuX2Jlcm91a2hpbUBkZmNpLmhhcnZhcmQuZWR1LiYjeEQ7QmlvaW5m
b3JtYXRpY3MgYW5kIEludGVncmF0aXZlIEdlbm9taWNzLCBIYXJ2YXJkIFVuaXZlcnNpdHksIENh
bWJyaWRnZSwgTUEsIFVTQS4gcmFtZWVuX2Jlcm91a2hpbUBkZmNpLmhhcnZhcmQuZWR1LiYjeEQ7
RGVwYXJ0bWVudCBvZiBDYW5jZXIgQmlvbG9neSwgRGFuYS1GYXJiZXIgQ2FuY2VyIEluc3RpdHV0
ZSwgQm9zdG9uLCBNQSwgVVNBLiByYW1lZW5fYmVyb3VraGltQGRmY2kuaGFydmFyZC5lZHUuJiN4
RDtDYW5jZXIgR2Vub21lIFByb2plY3QsIFdlbGxjb21lIFRydXN0IFNhbmdlciBJbnN0aXR1dGUs
IEhpbnh0b24sIFVLLiBwYzhAc2FuZ2VyLmFjLnVrLiYjeEQ7RGVwYXJ0bWVudCBvZiBIYWVtYXRv
bG9neSwgVW5pdmVyc2l0eSBvZiBDYW1icmlkZ2UsIENhbWJyaWRnZSwgVUsuIHBjOEBzYW5nZXIu
YWMudWsuPC9hdXRoLWFkZHJlc3M+PHRpdGxlcz48dGl0bGU+UGF0dGVybnMgb2Ygc29tYXRpYyBz
dHJ1Y3R1cmFsIHZhcmlhdGlvbiBpbiBodW1hbiBjYW5jZXIgZ2Vub21lczwvdGl0bGU+PHNlY29u
ZGFyeS10aXRsZT5OYXR1cmU8L3NlY29uZGFyeS10aXRsZT48L3RpdGxlcz48cGVyaW9kaWNhbD48
ZnVsbC10aXRsZT5OYXR1cmU8L2Z1bGwtdGl0bGU+PC9wZXJpb2RpY2FsPjxwYWdlcz4xMTItMTIx
PC9wYWdlcz48dm9sdW1lPjU3ODwvdm9sdW1lPjxudW1iZXI+Nzc5MzwvbnVtYmVyPjxrZXl3b3Jk
cz48a2V5d29yZD5HZW5lIFJlYXJyYW5nZW1lbnQvZ2VuZXRpY3M8L2tleXdvcmQ+PGtleXdvcmQ+
KkdlbmV0aWMgVmFyaWF0aW9uPC9rZXl3b3JkPjxrZXl3b3JkPkdlbm9tZSwgSHVtYW4vKmdlbmV0
aWNzPC9rZXl3b3JkPjxrZXl3b3JkPkdlbm9taWNzPC9rZXl3b3JkPjxrZXl3b3JkPkh1bWFuczwv
a2V5d29yZD48a2V5d29yZD5NdXRhZ2VuZXNpcywgSW5zZXJ0aW9uYWw8L2tleXdvcmQ+PGtleXdv
cmQ+TmVvcGxhc21zLypnZW5ldGljczwva2V5d29yZD48a2V5d29yZD5UZWxvbWVyYXNlL2dlbmV0
aWNzPC9rZXl3b3JkPjwva2V5d29yZHM+PGRhdGVzPjx5ZWFyPjIwMjA8L3llYXI+PHB1Yi1kYXRl
cz48ZGF0ZT5GZWI8L2RhdGU+PC9wdWItZGF0ZXM+PC9kYXRlcz48aXNibj4xNDc2LTQ2ODcgKEVs
ZWN0cm9uaWMpJiN4RDswMDI4LTA4MzYgKExpbmtpbmcpPC9pc2JuPjxhY2Nlc3Npb24tbnVtPjMy
MDI1MDEyPC9hY2Nlc3Npb24tbnVtPjx1cmxzPjxyZWxhdGVkLXVybHM+PHVybD5odHRwOi8vd3d3
Lm5jYmkubmxtLm5paC5nb3YvcHVibWVkLzMyMDI1MDEyPC91cmw+PC9yZWxhdGVkLXVybHM+PC91
cmxzPjxjdXN0b20yPlBNQzcwMjU4OTc8L2N1c3RvbTI+PGVsZWN0cm9uaWMtcmVzb3VyY2UtbnVt
PjEwLjEwMzgvczQxNTg2LTAxOS0xOTEzLTk8L2VsZWN0cm9uaWMtcmVzb3VyY2UtbnVtPjwvcmVj
b3JkPjwvQ2l0ZT48L0VuZE5vdGU+AG==
</w:fldData>
        </w:fldChar>
      </w:r>
      <w:r w:rsidR="009D5FB5">
        <w:rPr>
          <w:rFonts w:asciiTheme="minorHAnsi" w:hAnsiTheme="minorHAnsi"/>
          <w:szCs w:val="24"/>
          <w:lang w:val="en-US"/>
        </w:rPr>
        <w:instrText xml:space="preserve"> ADDIN EN.CITE </w:instrText>
      </w:r>
      <w:r w:rsidR="009D5FB5">
        <w:rPr>
          <w:rFonts w:asciiTheme="minorHAnsi" w:hAnsiTheme="minorHAnsi"/>
          <w:szCs w:val="24"/>
          <w:lang w:val="en-US"/>
        </w:rPr>
        <w:fldChar w:fldCharType="begin">
          <w:fldData xml:space="preserve">PEVuZE5vdGU+PENpdGU+PEF1dGhvcj5MaTwvQXV0aG9yPjxZZWFyPjIwMjA8L1llYXI+PFJlY051
bT44PC9SZWNOdW0+PERpc3BsYXlUZXh0PjxzdHlsZSBmYWNlPSJzdXBlcnNjcmlwdCI+MjQ8L3N0
eWxlPjwvRGlzcGxheVRleHQ+PHJlY29yZD48cmVjLW51bWJlcj44PC9yZWMtbnVtYmVyPjxmb3Jl
aWduLWtleXM+PGtleSBhcHA9IkVOIiBkYi1pZD0idjBkZXd6d2ViZnp4OTBleHBhZDVwZHMxYXQw
OXN4eHQyc2Y1IiB0aW1lc3RhbXA9IjE1ODY4NTQ3OTYiPjg8L2tleT48L2ZvcmVpZ24ta2V5cz48
cmVmLXR5cGUgbmFtZT0iSm91cm5hbCBBcnRpY2xlIj4xNzwvcmVmLXR5cGU+PGNvbnRyaWJ1dG9y
cz48YXV0aG9ycz48YXV0aG9yPkxpLCBZLjwvYXV0aG9yPjxhdXRob3I+Um9iZXJ0cywgTi4gRC48
L2F1dGhvcj48YXV0aG9yPldhbGEsIEouIEEuPC9hdXRob3I+PGF1dGhvcj5TaGFwaXJhLCBPLjwv
YXV0aG9yPjxhdXRob3I+U2NodW1hY2hlciwgUy4gRS48L2F1dGhvcj48YXV0aG9yPkt1bWFyLCBL
LjwvYXV0aG9yPjxhdXRob3I+S2h1cmFuYSwgRS48L2F1dGhvcj48YXV0aG9yPldhc3phaywgUy48
L2F1dGhvcj48YXV0aG9yPktvcmJlbCwgSi4gTy48L2F1dGhvcj48YXV0aG9yPkhhYmVyLCBKLiBF
LjwvYXV0aG9yPjxhdXRob3I+SW1pZWxpbnNraSwgTS48L2F1dGhvcj48YXV0aG9yPlBjYXdnIFN0
cnVjdHVyYWwgVmFyaWF0aW9uIFdvcmtpbmcgR3JvdXA8L2F1dGhvcj48YXV0aG9yPldlaXNjaGVu
ZmVsZHQsIEouPC9hdXRob3I+PGF1dGhvcj5CZXJvdWtoaW0sIFIuPC9hdXRob3I+PGF1dGhvcj5D
YW1wYmVsbCwgUC4gSi48L2F1dGhvcj48YXV0aG9yPlBjYXdnIENvbnNvcnRpdW08L2F1dGhvcj48
L2F1dGhvcnM+PC9jb250cmlidXRvcnM+PGF1dGgtYWRkcmVzcz5DYW5jZXIgR2Vub21lIFByb2pl
Y3QsIFdlbGxjb21lIFRydXN0IFNhbmdlciBJbnN0aXR1dGUsIEhpbnh0b24sIFVLLiYjeEQ7VG90
aWVudCBJbmMsIENhbWJyaWRnZSwgTUEsIFVTQS4mI3hEO1RoZSBCcm9hZCBJbnN0aXR1dGUgb2Yg
SGFydmFyZCBhbmQgTUlULCBDYW1icmlkZ2UsIE1BLCBVU0EuJiN4RDtCaW9pbmZvcm1hdGljcyBh
bmQgSW50ZWdyYXRpdmUgR2Vub21pY3MsIEhhcnZhcmQgVW5pdmVyc2l0eSwgQ2FtYnJpZGdlLCBN
QSwgVVNBLiYjeEQ7RGVwYXJ0bWVudCBvZiBDYW5jZXIgQmlvbG9neSwgRGFuYS1GYXJiZXIgQ2Fu
Y2VyIEluc3RpdHV0ZSwgQm9zdG9uLCBNQSwgVVNBLiYjeEQ7V2VpbGwgQ29ybmVsbCBNZWRpY2Fs
IENvbGxlZ2UsIE5ldyBZb3JrLCBOWSwgVVNBLiYjeEQ7RXVyb3BlYW4gTW9sZWN1bGFyIEJpb2xv
Z3kgTGFib3JhdG9yeSwgR2Vub21lIEJpb2xvZ3kgVW5pdCwgSGVpZGVsYmVyZywgR2VybWFueS4m
I3hEO0RlcGFydG1lbnQgb2YgTW9sZWN1bGFyIEJpb2xvZ3ksIFJvc2Vuc3RpZWwgQmFzaWMgTWVk
aWNhbCBTY2llbmNlcyBSZXNlYXJjaCBDZW50ZXIsIEJyYW5kZWlzIFVuaXZlcnNpdHksIFdhbHRo
YW0sIE1BLCBVU0EuJiN4RDtOZXcgWW9yayBHZW5vbWUgQ2VudGVyLCBOZXcgWW9yaywgTlksIFVT
QS4mI3hEO0Jpb3RlY2ggUmVzZWFyY2ggJmFtcDsgSW5ub3ZhdGlvbiBDZW50cmUgKEJSSUMpLCBU
aGUgRmluc2VuIExhYm9yYXRvcnksIFJpZ3Nob3NwaXRhbGV0LCBVbml2ZXJzaXR5IG9mIENvcGVu
aGFnZW4sIENvcGVuaGFnZW4sIERlbm1hcmsuIGpvYWNoaW0ud2Vpc2NoZW5mZWxkdEBicmljLmt1
LmRrLiYjeEQ7VGhlIEJyb2FkIEluc3RpdHV0ZSBvZiBIYXJ2YXJkIGFuZCBNSVQsIENhbWJyaWRn
ZSwgTUEsIFVTQS4gcmFtZWVuX2Jlcm91a2hpbUBkZmNpLmhhcnZhcmQuZWR1LiYjeEQ7QmlvaW5m
b3JtYXRpY3MgYW5kIEludGVncmF0aXZlIEdlbm9taWNzLCBIYXJ2YXJkIFVuaXZlcnNpdHksIENh
bWJyaWRnZSwgTUEsIFVTQS4gcmFtZWVuX2Jlcm91a2hpbUBkZmNpLmhhcnZhcmQuZWR1LiYjeEQ7
RGVwYXJ0bWVudCBvZiBDYW5jZXIgQmlvbG9neSwgRGFuYS1GYXJiZXIgQ2FuY2VyIEluc3RpdHV0
ZSwgQm9zdG9uLCBNQSwgVVNBLiByYW1lZW5fYmVyb3VraGltQGRmY2kuaGFydmFyZC5lZHUuJiN4
RDtDYW5jZXIgR2Vub21lIFByb2plY3QsIFdlbGxjb21lIFRydXN0IFNhbmdlciBJbnN0aXR1dGUs
IEhpbnh0b24sIFVLLiBwYzhAc2FuZ2VyLmFjLnVrLiYjeEQ7RGVwYXJ0bWVudCBvZiBIYWVtYXRv
bG9neSwgVW5pdmVyc2l0eSBvZiBDYW1icmlkZ2UsIENhbWJyaWRnZSwgVUsuIHBjOEBzYW5nZXIu
YWMudWsuPC9hdXRoLWFkZHJlc3M+PHRpdGxlcz48dGl0bGU+UGF0dGVybnMgb2Ygc29tYXRpYyBz
dHJ1Y3R1cmFsIHZhcmlhdGlvbiBpbiBodW1hbiBjYW5jZXIgZ2Vub21lczwvdGl0bGU+PHNlY29u
ZGFyeS10aXRsZT5OYXR1cmU8L3NlY29uZGFyeS10aXRsZT48L3RpdGxlcz48cGVyaW9kaWNhbD48
ZnVsbC10aXRsZT5OYXR1cmU8L2Z1bGwtdGl0bGU+PC9wZXJpb2RpY2FsPjxwYWdlcz4xMTItMTIx
PC9wYWdlcz48dm9sdW1lPjU3ODwvdm9sdW1lPjxudW1iZXI+Nzc5MzwvbnVtYmVyPjxrZXl3b3Jk
cz48a2V5d29yZD5HZW5lIFJlYXJyYW5nZW1lbnQvZ2VuZXRpY3M8L2tleXdvcmQ+PGtleXdvcmQ+
KkdlbmV0aWMgVmFyaWF0aW9uPC9rZXl3b3JkPjxrZXl3b3JkPkdlbm9tZSwgSHVtYW4vKmdlbmV0
aWNzPC9rZXl3b3JkPjxrZXl3b3JkPkdlbm9taWNzPC9rZXl3b3JkPjxrZXl3b3JkPkh1bWFuczwv
a2V5d29yZD48a2V5d29yZD5NdXRhZ2VuZXNpcywgSW5zZXJ0aW9uYWw8L2tleXdvcmQ+PGtleXdv
cmQ+TmVvcGxhc21zLypnZW5ldGljczwva2V5d29yZD48a2V5d29yZD5UZWxvbWVyYXNlL2dlbmV0
aWNzPC9rZXl3b3JkPjwva2V5d29yZHM+PGRhdGVzPjx5ZWFyPjIwMjA8L3llYXI+PHB1Yi1kYXRl
cz48ZGF0ZT5GZWI8L2RhdGU+PC9wdWItZGF0ZXM+PC9kYXRlcz48aXNibj4xNDc2LTQ2ODcgKEVs
ZWN0cm9uaWMpJiN4RDswMDI4LTA4MzYgKExpbmtpbmcpPC9pc2JuPjxhY2Nlc3Npb24tbnVtPjMy
MDI1MDEyPC9hY2Nlc3Npb24tbnVtPjx1cmxzPjxyZWxhdGVkLXVybHM+PHVybD5odHRwOi8vd3d3
Lm5jYmkubmxtLm5paC5nb3YvcHVibWVkLzMyMDI1MDEyPC91cmw+PC9yZWxhdGVkLXVybHM+PC91
cmxzPjxjdXN0b20yPlBNQzcwMjU4OTc8L2N1c3RvbTI+PGVsZWN0cm9uaWMtcmVzb3VyY2UtbnVt
PjEwLjEwMzgvczQxNTg2LTAxOS0xOTEzLTk8L2VsZWN0cm9uaWMtcmVzb3VyY2UtbnVtPjwvcmVj
b3JkPjwvQ2l0ZT48L0VuZE5vdGU+AG==
</w:fldData>
        </w:fldChar>
      </w:r>
      <w:r w:rsidR="009D5FB5">
        <w:rPr>
          <w:rFonts w:asciiTheme="minorHAnsi" w:hAnsiTheme="minorHAnsi"/>
          <w:szCs w:val="24"/>
          <w:lang w:val="en-US"/>
        </w:rPr>
        <w:instrText xml:space="preserve"> ADDIN EN.CITE.DATA </w:instrText>
      </w:r>
      <w:r w:rsidR="009D5FB5">
        <w:rPr>
          <w:rFonts w:asciiTheme="minorHAnsi" w:hAnsiTheme="minorHAnsi"/>
          <w:szCs w:val="24"/>
          <w:lang w:val="en-US"/>
        </w:rPr>
      </w:r>
      <w:r w:rsidR="009D5FB5">
        <w:rPr>
          <w:rFonts w:asciiTheme="minorHAnsi" w:hAnsiTheme="minorHAnsi"/>
          <w:szCs w:val="24"/>
          <w:lang w:val="en-US"/>
        </w:rPr>
        <w:fldChar w:fldCharType="end"/>
      </w:r>
      <w:r w:rsidRPr="008B5AC0">
        <w:rPr>
          <w:rFonts w:asciiTheme="minorHAnsi" w:hAnsiTheme="minorHAnsi"/>
          <w:szCs w:val="24"/>
          <w:lang w:val="en-US"/>
        </w:rPr>
      </w:r>
      <w:r w:rsidRPr="008B5AC0">
        <w:rPr>
          <w:rFonts w:asciiTheme="minorHAnsi" w:hAnsiTheme="minorHAnsi"/>
          <w:szCs w:val="24"/>
          <w:lang w:val="en-US"/>
        </w:rPr>
        <w:fldChar w:fldCharType="separate"/>
      </w:r>
      <w:r w:rsidR="009D5FB5" w:rsidRPr="009D5FB5">
        <w:rPr>
          <w:rFonts w:asciiTheme="minorHAnsi" w:hAnsiTheme="minorHAnsi"/>
          <w:noProof/>
          <w:szCs w:val="24"/>
          <w:vertAlign w:val="superscript"/>
          <w:lang w:val="en-US"/>
        </w:rPr>
        <w:t>24</w:t>
      </w:r>
      <w:r w:rsidRPr="008B5AC0">
        <w:rPr>
          <w:rFonts w:asciiTheme="minorHAnsi" w:hAnsiTheme="minorHAnsi"/>
          <w:szCs w:val="24"/>
        </w:rPr>
        <w:fldChar w:fldCharType="end"/>
      </w:r>
      <w:r w:rsidRPr="008B5AC0">
        <w:rPr>
          <w:rFonts w:asciiTheme="minorHAnsi" w:hAnsiTheme="minorHAnsi"/>
          <w:szCs w:val="24"/>
          <w:lang w:val="en-US"/>
        </w:rPr>
        <w:t xml:space="preserve">. Rearrangement footprints </w:t>
      </w:r>
      <w:r>
        <w:rPr>
          <w:rFonts w:asciiTheme="minorHAnsi" w:hAnsiTheme="minorHAnsi"/>
          <w:szCs w:val="24"/>
          <w:lang w:val="en-US"/>
        </w:rPr>
        <w:t>represent</w:t>
      </w:r>
      <w:r w:rsidRPr="008B5AC0">
        <w:rPr>
          <w:rFonts w:asciiTheme="minorHAnsi" w:hAnsiTheme="minorHAnsi"/>
          <w:szCs w:val="24"/>
          <w:lang w:val="en-US"/>
        </w:rPr>
        <w:t xml:space="preserve"> rearrangement breakpoint</w:t>
      </w:r>
      <w:r>
        <w:rPr>
          <w:rFonts w:asciiTheme="minorHAnsi" w:hAnsiTheme="minorHAnsi"/>
          <w:szCs w:val="24"/>
          <w:lang w:val="en-US"/>
        </w:rPr>
        <w:t xml:space="preserve"> sets</w:t>
      </w:r>
      <w:r w:rsidRPr="008B5AC0">
        <w:rPr>
          <w:rFonts w:asciiTheme="minorHAnsi" w:hAnsiTheme="minorHAnsi"/>
          <w:szCs w:val="24"/>
          <w:lang w:val="en-US"/>
        </w:rPr>
        <w:t xml:space="preserve"> that are positionally associated, whilst rearrangement clusters </w:t>
      </w:r>
      <w:r>
        <w:rPr>
          <w:rFonts w:asciiTheme="minorHAnsi" w:hAnsiTheme="minorHAnsi"/>
          <w:szCs w:val="24"/>
          <w:lang w:val="en-US"/>
        </w:rPr>
        <w:t>represent</w:t>
      </w:r>
      <w:r w:rsidRPr="008B5AC0">
        <w:rPr>
          <w:rFonts w:asciiTheme="minorHAnsi" w:hAnsiTheme="minorHAnsi"/>
          <w:szCs w:val="24"/>
          <w:lang w:val="en-US"/>
        </w:rPr>
        <w:t xml:space="preserve"> mechanistically associated </w:t>
      </w:r>
      <w:r w:rsidRPr="008B5AC0">
        <w:rPr>
          <w:rFonts w:asciiTheme="minorHAnsi" w:hAnsiTheme="minorHAnsi"/>
          <w:szCs w:val="24"/>
          <w:lang w:val="en-US"/>
        </w:rPr>
        <w:lastRenderedPageBreak/>
        <w:t>rearrangements</w:t>
      </w:r>
      <w:r>
        <w:rPr>
          <w:rFonts w:asciiTheme="minorHAnsi" w:hAnsiTheme="minorHAnsi"/>
          <w:szCs w:val="24"/>
          <w:lang w:val="en-US"/>
        </w:rPr>
        <w:t xml:space="preserve"> sets</w:t>
      </w:r>
      <w:r w:rsidRPr="008B5AC0">
        <w:rPr>
          <w:rFonts w:asciiTheme="minorHAnsi" w:hAnsiTheme="minorHAnsi"/>
          <w:szCs w:val="24"/>
          <w:lang w:val="en-US"/>
        </w:rPr>
        <w:t xml:space="preserve">. </w:t>
      </w:r>
      <w:r>
        <w:rPr>
          <w:rFonts w:asciiTheme="minorHAnsi" w:hAnsiTheme="minorHAnsi"/>
          <w:szCs w:val="24"/>
          <w:lang w:val="en-US"/>
        </w:rPr>
        <w:t>T</w:t>
      </w:r>
      <w:r w:rsidRPr="008B5AC0">
        <w:rPr>
          <w:rFonts w:asciiTheme="minorHAnsi" w:hAnsiTheme="minorHAnsi"/>
          <w:szCs w:val="24"/>
          <w:lang w:val="en-US"/>
        </w:rPr>
        <w:t xml:space="preserve">he string approach proposed by </w:t>
      </w:r>
      <w:r w:rsidRPr="008B5AC0">
        <w:rPr>
          <w:rFonts w:asciiTheme="minorHAnsi" w:hAnsiTheme="minorHAnsi"/>
          <w:szCs w:val="24"/>
          <w:lang w:val="en-US"/>
        </w:rPr>
        <w:fldChar w:fldCharType="begin">
          <w:fldData xml:space="preserve">PEVuZE5vdGU+PENpdGUgQXV0aG9yWWVhcj0iMSI+PEF1dGhvcj5MaTwvQXV0aG9yPjxZZWFyPjIw
MjA8L1llYXI+PFJlY051bT44PC9SZWNOdW0+PERpc3BsYXlUZXh0PkxpLCBldCBhbC4gPHN0eWxl
IGZhY2U9InN1cGVyc2NyaXB0Ij4yNDwvc3R5bGU+PC9EaXNwbGF5VGV4dD48cmVjb3JkPjxyZWMt
bnVtYmVyPjg8L3JlYy1udW1iZXI+PGZvcmVpZ24ta2V5cz48a2V5IGFwcD0iRU4iIGRiLWlkPSJ2
MGRld3p3ZWJmeng5MGV4cGFkNXBkczFhdDA5c3h4dDJzZjUiIHRpbWVzdGFtcD0iMTU4Njg1NDc5
NiI+ODwva2V5PjwvZm9yZWlnbi1rZXlzPjxyZWYtdHlwZSBuYW1lPSJKb3VybmFsIEFydGljbGUi
PjE3PC9yZWYtdHlwZT48Y29udHJpYnV0b3JzPjxhdXRob3JzPjxhdXRob3I+TGksIFkuPC9hdXRo
b3I+PGF1dGhvcj5Sb2JlcnRzLCBOLiBELjwvYXV0aG9yPjxhdXRob3I+V2FsYSwgSi4gQS48L2F1
dGhvcj48YXV0aG9yPlNoYXBpcmEsIE8uPC9hdXRob3I+PGF1dGhvcj5TY2h1bWFjaGVyLCBTLiBF
LjwvYXV0aG9yPjxhdXRob3I+S3VtYXIsIEsuPC9hdXRob3I+PGF1dGhvcj5LaHVyYW5hLCBFLjwv
YXV0aG9yPjxhdXRob3I+V2FzemFrLCBTLjwvYXV0aG9yPjxhdXRob3I+S29yYmVsLCBKLiBPLjwv
YXV0aG9yPjxhdXRob3I+SGFiZXIsIEouIEUuPC9hdXRob3I+PGF1dGhvcj5JbWllbGluc2tpLCBN
LjwvYXV0aG9yPjxhdXRob3I+UGNhd2cgU3RydWN0dXJhbCBWYXJpYXRpb24gV29ya2luZyBHcm91
cDwvYXV0aG9yPjxhdXRob3I+V2Vpc2NoZW5mZWxkdCwgSi48L2F1dGhvcj48YXV0aG9yPkJlcm91
a2hpbSwgUi48L2F1dGhvcj48YXV0aG9yPkNhbXBiZWxsLCBQLiBKLjwvYXV0aG9yPjxhdXRob3I+
UGNhd2cgQ29uc29ydGl1bTwvYXV0aG9yPjwvYXV0aG9ycz48L2NvbnRyaWJ1dG9ycz48YXV0aC1h
ZGRyZXNzPkNhbmNlciBHZW5vbWUgUHJvamVjdCwgV2VsbGNvbWUgVHJ1c3QgU2FuZ2VyIEluc3Rp
dHV0ZSwgSGlueHRvbiwgVUsuJiN4RDtUb3RpZW50IEluYywgQ2FtYnJpZGdlLCBNQSwgVVNBLiYj
eEQ7VGhlIEJyb2FkIEluc3RpdHV0ZSBvZiBIYXJ2YXJkIGFuZCBNSVQsIENhbWJyaWRnZSwgTUEs
IFVTQS4mI3hEO0Jpb2luZm9ybWF0aWNzIGFuZCBJbnRlZ3JhdGl2ZSBHZW5vbWljcywgSGFydmFy
ZCBVbml2ZXJzaXR5LCBDYW1icmlkZ2UsIE1BLCBVU0EuJiN4RDtEZXBhcnRtZW50IG9mIENhbmNl
ciBCaW9sb2d5LCBEYW5hLUZhcmJlciBDYW5jZXIgSW5zdGl0dXRlLCBCb3N0b24sIE1BLCBVU0Eu
JiN4RDtXZWlsbCBDb3JuZWxsIE1lZGljYWwgQ29sbGVnZSwgTmV3IFlvcmssIE5ZLCBVU0EuJiN4
RDtFdXJvcGVhbiBNb2xlY3VsYXIgQmlvbG9neSBMYWJvcmF0b3J5LCBHZW5vbWUgQmlvbG9neSBV
bml0LCBIZWlkZWxiZXJnLCBHZXJtYW55LiYjeEQ7RGVwYXJ0bWVudCBvZiBNb2xlY3VsYXIgQmlv
bG9neSwgUm9zZW5zdGllbCBCYXNpYyBNZWRpY2FsIFNjaWVuY2VzIFJlc2VhcmNoIENlbnRlciwg
QnJhbmRlaXMgVW5pdmVyc2l0eSwgV2FsdGhhbSwgTUEsIFVTQS4mI3hEO05ldyBZb3JrIEdlbm9t
ZSBDZW50ZXIsIE5ldyBZb3JrLCBOWSwgVVNBLiYjeEQ7QmlvdGVjaCBSZXNlYXJjaCAmYW1wOyBJ
bm5vdmF0aW9uIENlbnRyZSAoQlJJQyksIFRoZSBGaW5zZW4gTGFib3JhdG9yeSwgUmlnc2hvc3Bp
dGFsZXQsIFVuaXZlcnNpdHkgb2YgQ29wZW5oYWdlbiwgQ29wZW5oYWdlbiwgRGVubWFyay4gam9h
Y2hpbS53ZWlzY2hlbmZlbGR0QGJyaWMua3UuZGsuJiN4RDtUaGUgQnJvYWQgSW5zdGl0dXRlIG9m
IEhhcnZhcmQgYW5kIE1JVCwgQ2FtYnJpZGdlLCBNQSwgVVNBLiByYW1lZW5fYmVyb3VraGltQGRm
Y2kuaGFydmFyZC5lZHUuJiN4RDtCaW9pbmZvcm1hdGljcyBhbmQgSW50ZWdyYXRpdmUgR2Vub21p
Y3MsIEhhcnZhcmQgVW5pdmVyc2l0eSwgQ2FtYnJpZGdlLCBNQSwgVVNBLiByYW1lZW5fYmVyb3Vr
aGltQGRmY2kuaGFydmFyZC5lZHUuJiN4RDtEZXBhcnRtZW50IG9mIENhbmNlciBCaW9sb2d5LCBE
YW5hLUZhcmJlciBDYW5jZXIgSW5zdGl0dXRlLCBCb3N0b24sIE1BLCBVU0EuIHJhbWVlbl9iZXJv
dWtoaW1AZGZjaS5oYXJ2YXJkLmVkdS4mI3hEO0NhbmNlciBHZW5vbWUgUHJvamVjdCwgV2VsbGNv
bWUgVHJ1c3QgU2FuZ2VyIEluc3RpdHV0ZSwgSGlueHRvbiwgVUsuIHBjOEBzYW5nZXIuYWMudWsu
JiN4RDtEZXBhcnRtZW50IG9mIEhhZW1hdG9sb2d5LCBVbml2ZXJzaXR5IG9mIENhbWJyaWRnZSwg
Q2FtYnJpZGdlLCBVSy4gcGM4QHNhbmdlci5hYy51ay48L2F1dGgtYWRkcmVzcz48dGl0bGVzPjx0
aXRsZT5QYXR0ZXJucyBvZiBzb21hdGljIHN0cnVjdHVyYWwgdmFyaWF0aW9uIGluIGh1bWFuIGNh
bmNlciBnZW5vbWVzPC90aXRsZT48c2Vjb25kYXJ5LXRpdGxlPk5hdHVyZTwvc2Vjb25kYXJ5LXRp
dGxlPjwvdGl0bGVzPjxwZXJpb2RpY2FsPjxmdWxsLXRpdGxlPk5hdHVyZTwvZnVsbC10aXRsZT48
L3BlcmlvZGljYWw+PHBhZ2VzPjExMi0xMjE8L3BhZ2VzPjx2b2x1bWU+NTc4PC92b2x1bWU+PG51
bWJlcj43NzkzPC9udW1iZXI+PGtleXdvcmRzPjxrZXl3b3JkPkdlbmUgUmVhcnJhbmdlbWVudC9n
ZW5ldGljczwva2V5d29yZD48a2V5d29yZD4qR2VuZXRpYyBWYXJpYXRpb248L2tleXdvcmQ+PGtl
eXdvcmQ+R2Vub21lLCBIdW1hbi8qZ2VuZXRpY3M8L2tleXdvcmQ+PGtleXdvcmQ+R2Vub21pY3M8
L2tleXdvcmQ+PGtleXdvcmQ+SHVtYW5zPC9rZXl3b3JkPjxrZXl3b3JkPk11dGFnZW5lc2lzLCBJ
bnNlcnRpb25hbDwva2V5d29yZD48a2V5d29yZD5OZW9wbGFzbXMvKmdlbmV0aWNzPC9rZXl3b3Jk
PjxrZXl3b3JkPlRlbG9tZXJhc2UvZ2VuZXRpY3M8L2tleXdvcmQ+PC9rZXl3b3Jkcz48ZGF0ZXM+
PHllYXI+MjAyMDwveWVhcj48cHViLWRhdGVzPjxkYXRlPkZlYjwvZGF0ZT48L3B1Yi1kYXRlcz48
L2RhdGVzPjxpc2JuPjE0NzYtNDY4NyAoRWxlY3Ryb25pYykmI3hEOzAwMjgtMDgzNiAoTGlua2lu
Zyk8L2lzYm4+PGFjY2Vzc2lvbi1udW0+MzIwMjUwMTI8L2FjY2Vzc2lvbi1udW0+PHVybHM+PHJl
bGF0ZWQtdXJscz48dXJsPmh0dHA6Ly93d3cubmNiaS5ubG0ubmloLmdvdi9wdWJtZWQvMzIwMjUw
MTI8L3VybD48L3JlbGF0ZWQtdXJscz48L3VybHM+PGN1c3RvbTI+UE1DNzAyNTg5NzwvY3VzdG9t
Mj48ZWxlY3Ryb25pYy1yZXNvdXJjZS1udW0+MTAuMTAzOC9zNDE1ODYtMDE5LTE5MTMtOTwvZWxl
Y3Ryb25pYy1yZXNvdXJjZS1udW0+PC9yZWNvcmQ+PC9DaXRlPjwvRW5kTm90ZT4A
</w:fldData>
        </w:fldChar>
      </w:r>
      <w:r w:rsidR="00AF747F">
        <w:rPr>
          <w:rFonts w:asciiTheme="minorHAnsi" w:hAnsiTheme="minorHAnsi"/>
          <w:szCs w:val="24"/>
          <w:lang w:val="en-US"/>
        </w:rPr>
        <w:instrText xml:space="preserve"> ADDIN EN.CITE </w:instrText>
      </w:r>
      <w:r w:rsidR="00AF747F">
        <w:rPr>
          <w:rFonts w:asciiTheme="minorHAnsi" w:hAnsiTheme="minorHAnsi"/>
          <w:szCs w:val="24"/>
          <w:lang w:val="en-US"/>
        </w:rPr>
        <w:fldChar w:fldCharType="begin">
          <w:fldData xml:space="preserve">PEVuZE5vdGU+PENpdGUgQXV0aG9yWWVhcj0iMSI+PEF1dGhvcj5MaTwvQXV0aG9yPjxZZWFyPjIw
MjA8L1llYXI+PFJlY051bT44PC9SZWNOdW0+PERpc3BsYXlUZXh0PkxpLCBldCBhbC4gPHN0eWxl
IGZhY2U9InN1cGVyc2NyaXB0Ij4yNDwvc3R5bGU+PC9EaXNwbGF5VGV4dD48cmVjb3JkPjxyZWMt
bnVtYmVyPjg8L3JlYy1udW1iZXI+PGZvcmVpZ24ta2V5cz48a2V5IGFwcD0iRU4iIGRiLWlkPSJ2
MGRld3p3ZWJmeng5MGV4cGFkNXBkczFhdDA5c3h4dDJzZjUiIHRpbWVzdGFtcD0iMTU4Njg1NDc5
NiI+ODwva2V5PjwvZm9yZWlnbi1rZXlzPjxyZWYtdHlwZSBuYW1lPSJKb3VybmFsIEFydGljbGUi
PjE3PC9yZWYtdHlwZT48Y29udHJpYnV0b3JzPjxhdXRob3JzPjxhdXRob3I+TGksIFkuPC9hdXRo
b3I+PGF1dGhvcj5Sb2JlcnRzLCBOLiBELjwvYXV0aG9yPjxhdXRob3I+V2FsYSwgSi4gQS48L2F1
dGhvcj48YXV0aG9yPlNoYXBpcmEsIE8uPC9hdXRob3I+PGF1dGhvcj5TY2h1bWFjaGVyLCBTLiBF
LjwvYXV0aG9yPjxhdXRob3I+S3VtYXIsIEsuPC9hdXRob3I+PGF1dGhvcj5LaHVyYW5hLCBFLjwv
YXV0aG9yPjxhdXRob3I+V2FzemFrLCBTLjwvYXV0aG9yPjxhdXRob3I+S29yYmVsLCBKLiBPLjwv
YXV0aG9yPjxhdXRob3I+SGFiZXIsIEouIEUuPC9hdXRob3I+PGF1dGhvcj5JbWllbGluc2tpLCBN
LjwvYXV0aG9yPjxhdXRob3I+UGNhd2cgU3RydWN0dXJhbCBWYXJpYXRpb24gV29ya2luZyBHcm91
cDwvYXV0aG9yPjxhdXRob3I+V2Vpc2NoZW5mZWxkdCwgSi48L2F1dGhvcj48YXV0aG9yPkJlcm91
a2hpbSwgUi48L2F1dGhvcj48YXV0aG9yPkNhbXBiZWxsLCBQLiBKLjwvYXV0aG9yPjxhdXRob3I+
UGNhd2cgQ29uc29ydGl1bTwvYXV0aG9yPjwvYXV0aG9ycz48L2NvbnRyaWJ1dG9ycz48YXV0aC1h
ZGRyZXNzPkNhbmNlciBHZW5vbWUgUHJvamVjdCwgV2VsbGNvbWUgVHJ1c3QgU2FuZ2VyIEluc3Rp
dHV0ZSwgSGlueHRvbiwgVUsuJiN4RDtUb3RpZW50IEluYywgQ2FtYnJpZGdlLCBNQSwgVVNBLiYj
eEQ7VGhlIEJyb2FkIEluc3RpdHV0ZSBvZiBIYXJ2YXJkIGFuZCBNSVQsIENhbWJyaWRnZSwgTUEs
IFVTQS4mI3hEO0Jpb2luZm9ybWF0aWNzIGFuZCBJbnRlZ3JhdGl2ZSBHZW5vbWljcywgSGFydmFy
ZCBVbml2ZXJzaXR5LCBDYW1icmlkZ2UsIE1BLCBVU0EuJiN4RDtEZXBhcnRtZW50IG9mIENhbmNl
ciBCaW9sb2d5LCBEYW5hLUZhcmJlciBDYW5jZXIgSW5zdGl0dXRlLCBCb3N0b24sIE1BLCBVU0Eu
JiN4RDtXZWlsbCBDb3JuZWxsIE1lZGljYWwgQ29sbGVnZSwgTmV3IFlvcmssIE5ZLCBVU0EuJiN4
RDtFdXJvcGVhbiBNb2xlY3VsYXIgQmlvbG9neSBMYWJvcmF0b3J5LCBHZW5vbWUgQmlvbG9neSBV
bml0LCBIZWlkZWxiZXJnLCBHZXJtYW55LiYjeEQ7RGVwYXJ0bWVudCBvZiBNb2xlY3VsYXIgQmlv
bG9neSwgUm9zZW5zdGllbCBCYXNpYyBNZWRpY2FsIFNjaWVuY2VzIFJlc2VhcmNoIENlbnRlciwg
QnJhbmRlaXMgVW5pdmVyc2l0eSwgV2FsdGhhbSwgTUEsIFVTQS4mI3hEO05ldyBZb3JrIEdlbm9t
ZSBDZW50ZXIsIE5ldyBZb3JrLCBOWSwgVVNBLiYjeEQ7QmlvdGVjaCBSZXNlYXJjaCAmYW1wOyBJ
bm5vdmF0aW9uIENlbnRyZSAoQlJJQyksIFRoZSBGaW5zZW4gTGFib3JhdG9yeSwgUmlnc2hvc3Bp
dGFsZXQsIFVuaXZlcnNpdHkgb2YgQ29wZW5oYWdlbiwgQ29wZW5oYWdlbiwgRGVubWFyay4gam9h
Y2hpbS53ZWlzY2hlbmZlbGR0QGJyaWMua3UuZGsuJiN4RDtUaGUgQnJvYWQgSW5zdGl0dXRlIG9m
IEhhcnZhcmQgYW5kIE1JVCwgQ2FtYnJpZGdlLCBNQSwgVVNBLiByYW1lZW5fYmVyb3VraGltQGRm
Y2kuaGFydmFyZC5lZHUuJiN4RDtCaW9pbmZvcm1hdGljcyBhbmQgSW50ZWdyYXRpdmUgR2Vub21p
Y3MsIEhhcnZhcmQgVW5pdmVyc2l0eSwgQ2FtYnJpZGdlLCBNQSwgVVNBLiByYW1lZW5fYmVyb3Vr
aGltQGRmY2kuaGFydmFyZC5lZHUuJiN4RDtEZXBhcnRtZW50IG9mIENhbmNlciBCaW9sb2d5LCBE
YW5hLUZhcmJlciBDYW5jZXIgSW5zdGl0dXRlLCBCb3N0b24sIE1BLCBVU0EuIHJhbWVlbl9iZXJv
dWtoaW1AZGZjaS5oYXJ2YXJkLmVkdS4mI3hEO0NhbmNlciBHZW5vbWUgUHJvamVjdCwgV2VsbGNv
bWUgVHJ1c3QgU2FuZ2VyIEluc3RpdHV0ZSwgSGlueHRvbiwgVUsuIHBjOEBzYW5nZXIuYWMudWsu
JiN4RDtEZXBhcnRtZW50IG9mIEhhZW1hdG9sb2d5LCBVbml2ZXJzaXR5IG9mIENhbWJyaWRnZSwg
Q2FtYnJpZGdlLCBVSy4gcGM4QHNhbmdlci5hYy51ay48L2F1dGgtYWRkcmVzcz48dGl0bGVzPjx0
aXRsZT5QYXR0ZXJucyBvZiBzb21hdGljIHN0cnVjdHVyYWwgdmFyaWF0aW9uIGluIGh1bWFuIGNh
bmNlciBnZW5vbWVzPC90aXRsZT48c2Vjb25kYXJ5LXRpdGxlPk5hdHVyZTwvc2Vjb25kYXJ5LXRp
dGxlPjwvdGl0bGVzPjxwZXJpb2RpY2FsPjxmdWxsLXRpdGxlPk5hdHVyZTwvZnVsbC10aXRsZT48
L3BlcmlvZGljYWw+PHBhZ2VzPjExMi0xMjE8L3BhZ2VzPjx2b2x1bWU+NTc4PC92b2x1bWU+PG51
bWJlcj43NzkzPC9udW1iZXI+PGtleXdvcmRzPjxrZXl3b3JkPkdlbmUgUmVhcnJhbmdlbWVudC9n
ZW5ldGljczwva2V5d29yZD48a2V5d29yZD4qR2VuZXRpYyBWYXJpYXRpb248L2tleXdvcmQ+PGtl
eXdvcmQ+R2Vub21lLCBIdW1hbi8qZ2VuZXRpY3M8L2tleXdvcmQ+PGtleXdvcmQ+R2Vub21pY3M8
L2tleXdvcmQ+PGtleXdvcmQ+SHVtYW5zPC9rZXl3b3JkPjxrZXl3b3JkPk11dGFnZW5lc2lzLCBJ
bnNlcnRpb25hbDwva2V5d29yZD48a2V5d29yZD5OZW9wbGFzbXMvKmdlbmV0aWNzPC9rZXl3b3Jk
PjxrZXl3b3JkPlRlbG9tZXJhc2UvZ2VuZXRpY3M8L2tleXdvcmQ+PC9rZXl3b3Jkcz48ZGF0ZXM+
PHllYXI+MjAyMDwveWVhcj48cHViLWRhdGVzPjxkYXRlPkZlYjwvZGF0ZT48L3B1Yi1kYXRlcz48
L2RhdGVzPjxpc2JuPjE0NzYtNDY4NyAoRWxlY3Ryb25pYykmI3hEOzAwMjgtMDgzNiAoTGlua2lu
Zyk8L2lzYm4+PGFjY2Vzc2lvbi1udW0+MzIwMjUwMTI8L2FjY2Vzc2lvbi1udW0+PHVybHM+PHJl
bGF0ZWQtdXJscz48dXJsPmh0dHA6Ly93d3cubmNiaS5ubG0ubmloLmdvdi9wdWJtZWQvMzIwMjUw
MTI8L3VybD48L3JlbGF0ZWQtdXJscz48L3VybHM+PGN1c3RvbTI+UE1DNzAyNTg5NzwvY3VzdG9t
Mj48ZWxlY3Ryb25pYy1yZXNvdXJjZS1udW0+MTAuMTAzOC9zNDE1ODYtMDE5LTE5MTMtOTwvZWxl
Y3Ryb25pYy1yZXNvdXJjZS1udW0+PC9yZWNvcmQ+PC9DaXRlPjwvRW5kTm90ZT4A
</w:fldData>
        </w:fldChar>
      </w:r>
      <w:r w:rsidR="00AF747F">
        <w:rPr>
          <w:rFonts w:asciiTheme="minorHAnsi" w:hAnsiTheme="minorHAnsi"/>
          <w:szCs w:val="24"/>
          <w:lang w:val="en-US"/>
        </w:rPr>
        <w:instrText xml:space="preserve"> ADDIN EN.CITE.DATA </w:instrText>
      </w:r>
      <w:r w:rsidR="00AF747F">
        <w:rPr>
          <w:rFonts w:asciiTheme="minorHAnsi" w:hAnsiTheme="minorHAnsi"/>
          <w:szCs w:val="24"/>
          <w:lang w:val="en-US"/>
        </w:rPr>
      </w:r>
      <w:r w:rsidR="00AF747F">
        <w:rPr>
          <w:rFonts w:asciiTheme="minorHAnsi" w:hAnsiTheme="minorHAnsi"/>
          <w:szCs w:val="24"/>
          <w:lang w:val="en-US"/>
        </w:rPr>
        <w:fldChar w:fldCharType="end"/>
      </w:r>
      <w:r w:rsidRPr="008B5AC0">
        <w:rPr>
          <w:rFonts w:asciiTheme="minorHAnsi" w:hAnsiTheme="minorHAnsi"/>
          <w:szCs w:val="24"/>
          <w:lang w:val="en-US"/>
        </w:rPr>
      </w:r>
      <w:r w:rsidRPr="008B5AC0">
        <w:rPr>
          <w:rFonts w:asciiTheme="minorHAnsi" w:hAnsiTheme="minorHAnsi"/>
          <w:szCs w:val="24"/>
          <w:lang w:val="en-US"/>
        </w:rPr>
        <w:fldChar w:fldCharType="separate"/>
      </w:r>
      <w:r w:rsidR="00AF747F">
        <w:rPr>
          <w:rFonts w:asciiTheme="minorHAnsi" w:hAnsiTheme="minorHAnsi"/>
          <w:noProof/>
          <w:szCs w:val="24"/>
          <w:lang w:val="en-US"/>
        </w:rPr>
        <w:t xml:space="preserve">Li, et al. </w:t>
      </w:r>
      <w:r w:rsidR="00AF747F" w:rsidRPr="00AF747F">
        <w:rPr>
          <w:rFonts w:asciiTheme="minorHAnsi" w:hAnsiTheme="minorHAnsi"/>
          <w:noProof/>
          <w:szCs w:val="24"/>
          <w:vertAlign w:val="superscript"/>
          <w:lang w:val="en-US"/>
        </w:rPr>
        <w:t>24</w:t>
      </w:r>
      <w:r w:rsidRPr="008B5AC0">
        <w:rPr>
          <w:rFonts w:asciiTheme="minorHAnsi" w:hAnsiTheme="minorHAnsi"/>
          <w:szCs w:val="24"/>
        </w:rPr>
        <w:fldChar w:fldCharType="end"/>
      </w:r>
      <w:r>
        <w:rPr>
          <w:rFonts w:asciiTheme="minorHAnsi" w:hAnsiTheme="minorHAnsi"/>
          <w:szCs w:val="24"/>
        </w:rPr>
        <w:t xml:space="preserve"> was used to describe rearrangement footprints</w:t>
      </w:r>
      <w:r w:rsidRPr="008B5AC0">
        <w:rPr>
          <w:rFonts w:asciiTheme="minorHAnsi" w:hAnsiTheme="minorHAnsi"/>
          <w:szCs w:val="24"/>
          <w:lang w:val="en-US"/>
        </w:rPr>
        <w:t>. Rearrangement clusters were classified as simple event</w:t>
      </w:r>
      <w:r>
        <w:rPr>
          <w:rFonts w:asciiTheme="minorHAnsi" w:hAnsiTheme="minorHAnsi"/>
          <w:szCs w:val="24"/>
          <w:lang w:val="en-US"/>
        </w:rPr>
        <w:t>s</w:t>
      </w:r>
      <w:r w:rsidRPr="008B5AC0">
        <w:rPr>
          <w:rFonts w:asciiTheme="minorHAnsi" w:hAnsiTheme="minorHAnsi"/>
          <w:szCs w:val="24"/>
          <w:lang w:val="en-US"/>
        </w:rPr>
        <w:t xml:space="preserve"> (deletion</w:t>
      </w:r>
      <w:r>
        <w:rPr>
          <w:rFonts w:asciiTheme="minorHAnsi" w:hAnsiTheme="minorHAnsi"/>
          <w:szCs w:val="24"/>
          <w:lang w:val="en-US"/>
        </w:rPr>
        <w:t>s</w:t>
      </w:r>
      <w:r w:rsidRPr="008B5AC0">
        <w:rPr>
          <w:rFonts w:asciiTheme="minorHAnsi" w:hAnsiTheme="minorHAnsi"/>
          <w:szCs w:val="24"/>
          <w:lang w:val="en-US"/>
        </w:rPr>
        <w:t>, tandem duplication</w:t>
      </w:r>
      <w:r>
        <w:rPr>
          <w:rFonts w:asciiTheme="minorHAnsi" w:hAnsiTheme="minorHAnsi"/>
          <w:szCs w:val="24"/>
          <w:lang w:val="en-US"/>
        </w:rPr>
        <w:t>s</w:t>
      </w:r>
      <w:r w:rsidRPr="008B5AC0">
        <w:rPr>
          <w:rFonts w:asciiTheme="minorHAnsi" w:hAnsiTheme="minorHAnsi"/>
          <w:szCs w:val="24"/>
          <w:lang w:val="en-US"/>
        </w:rPr>
        <w:t>, balanced inversion</w:t>
      </w:r>
      <w:r>
        <w:rPr>
          <w:rFonts w:asciiTheme="minorHAnsi" w:hAnsiTheme="minorHAnsi"/>
          <w:szCs w:val="24"/>
          <w:lang w:val="en-US"/>
        </w:rPr>
        <w:t>s</w:t>
      </w:r>
      <w:r w:rsidRPr="008B5AC0">
        <w:rPr>
          <w:rFonts w:asciiTheme="minorHAnsi" w:hAnsiTheme="minorHAnsi"/>
          <w:szCs w:val="24"/>
          <w:lang w:val="en-US"/>
        </w:rPr>
        <w:t>, balanced translocation</w:t>
      </w:r>
      <w:r>
        <w:rPr>
          <w:rFonts w:asciiTheme="minorHAnsi" w:hAnsiTheme="minorHAnsi"/>
          <w:szCs w:val="24"/>
          <w:lang w:val="en-US"/>
        </w:rPr>
        <w:t>s</w:t>
      </w:r>
      <w:r w:rsidRPr="008B5AC0">
        <w:rPr>
          <w:rFonts w:asciiTheme="minorHAnsi" w:hAnsiTheme="minorHAnsi"/>
          <w:szCs w:val="24"/>
          <w:lang w:val="en-US"/>
        </w:rPr>
        <w:t>, unbalanced translocation</w:t>
      </w:r>
      <w:r>
        <w:rPr>
          <w:rFonts w:asciiTheme="minorHAnsi" w:hAnsiTheme="minorHAnsi"/>
          <w:szCs w:val="24"/>
          <w:lang w:val="en-US"/>
        </w:rPr>
        <w:t>s</w:t>
      </w:r>
      <w:r w:rsidRPr="008B5AC0">
        <w:rPr>
          <w:rFonts w:asciiTheme="minorHAnsi" w:hAnsiTheme="minorHAnsi"/>
          <w:szCs w:val="24"/>
          <w:lang w:val="en-US"/>
        </w:rPr>
        <w:t>, or simple unclassified) or complex event</w:t>
      </w:r>
      <w:r>
        <w:rPr>
          <w:rFonts w:asciiTheme="minorHAnsi" w:hAnsiTheme="minorHAnsi"/>
          <w:szCs w:val="24"/>
          <w:lang w:val="en-US"/>
        </w:rPr>
        <w:t>s</w:t>
      </w:r>
      <w:r w:rsidRPr="008B5AC0">
        <w:rPr>
          <w:rFonts w:asciiTheme="minorHAnsi" w:hAnsiTheme="minorHAnsi"/>
          <w:szCs w:val="24"/>
          <w:lang w:val="en-US"/>
        </w:rPr>
        <w:t xml:space="preserve"> (</w:t>
      </w:r>
      <w:proofErr w:type="spellStart"/>
      <w:r w:rsidRPr="008B5AC0">
        <w:rPr>
          <w:rFonts w:asciiTheme="minorHAnsi" w:hAnsiTheme="minorHAnsi"/>
          <w:szCs w:val="24"/>
          <w:lang w:val="en-US"/>
        </w:rPr>
        <w:t>chromoplexy</w:t>
      </w:r>
      <w:proofErr w:type="spellEnd"/>
      <w:r w:rsidRPr="008B5AC0">
        <w:rPr>
          <w:rFonts w:asciiTheme="minorHAnsi" w:hAnsiTheme="minorHAnsi"/>
          <w:szCs w:val="24"/>
          <w:lang w:val="en-US"/>
        </w:rPr>
        <w:t xml:space="preserve">, </w:t>
      </w:r>
      <w:proofErr w:type="spellStart"/>
      <w:r w:rsidRPr="008B5AC0">
        <w:rPr>
          <w:rFonts w:asciiTheme="minorHAnsi" w:hAnsiTheme="minorHAnsi"/>
          <w:szCs w:val="24"/>
          <w:lang w:val="en-US"/>
        </w:rPr>
        <w:t>chromothripsis</w:t>
      </w:r>
      <w:proofErr w:type="spellEnd"/>
      <w:r w:rsidRPr="008B5AC0">
        <w:rPr>
          <w:rFonts w:asciiTheme="minorHAnsi" w:hAnsiTheme="minorHAnsi"/>
          <w:szCs w:val="24"/>
          <w:lang w:val="en-US"/>
        </w:rPr>
        <w:t>, or complex unclassified)</w:t>
      </w:r>
      <w:r>
        <w:rPr>
          <w:rFonts w:asciiTheme="minorHAnsi" w:hAnsiTheme="minorHAnsi"/>
          <w:szCs w:val="24"/>
          <w:lang w:val="en-US"/>
        </w:rPr>
        <w:t xml:space="preserve"> if they comprised</w:t>
      </w:r>
      <w:r w:rsidRPr="008B5AC0">
        <w:rPr>
          <w:rFonts w:asciiTheme="minorHAnsi" w:hAnsiTheme="minorHAnsi"/>
          <w:szCs w:val="24"/>
          <w:lang w:val="en-US"/>
        </w:rPr>
        <w:t xml:space="preserve"> ≤2 or ≥3 individual rearrangements respectively. </w:t>
      </w:r>
    </w:p>
    <w:p w14:paraId="6E9B246B" w14:textId="77777777" w:rsidR="00473C42" w:rsidRPr="008B5AC0" w:rsidRDefault="00473C42" w:rsidP="00473C42">
      <w:pPr>
        <w:pStyle w:val="NoSpacing"/>
        <w:spacing w:line="360" w:lineRule="auto"/>
        <w:jc w:val="both"/>
        <w:rPr>
          <w:rFonts w:asciiTheme="minorHAnsi" w:hAnsiTheme="minorHAnsi"/>
          <w:szCs w:val="24"/>
          <w:lang w:val="en-US"/>
        </w:rPr>
      </w:pPr>
    </w:p>
    <w:p w14:paraId="50D100F9" w14:textId="7B7CF207" w:rsidR="00473C42" w:rsidRPr="008B5AC0" w:rsidRDefault="00473C42" w:rsidP="00473C42">
      <w:pPr>
        <w:pStyle w:val="NoSpacing"/>
        <w:spacing w:line="360" w:lineRule="auto"/>
        <w:jc w:val="both"/>
        <w:rPr>
          <w:rFonts w:asciiTheme="minorHAnsi" w:hAnsiTheme="minorHAnsi"/>
          <w:szCs w:val="24"/>
          <w:lang w:val="en-US"/>
        </w:rPr>
      </w:pPr>
      <w:r>
        <w:rPr>
          <w:rFonts w:asciiTheme="minorHAnsi" w:hAnsiTheme="minorHAnsi"/>
          <w:szCs w:val="24"/>
          <w:lang w:val="en-US"/>
        </w:rPr>
        <w:t>E</w:t>
      </w:r>
      <w:r w:rsidRPr="008B5AC0">
        <w:rPr>
          <w:rFonts w:asciiTheme="minorHAnsi" w:hAnsiTheme="minorHAnsi"/>
          <w:szCs w:val="24"/>
          <w:lang w:val="en-US"/>
        </w:rPr>
        <w:t>stablished criteria</w:t>
      </w:r>
      <w:r>
        <w:rPr>
          <w:rFonts w:asciiTheme="minorHAnsi" w:hAnsiTheme="minorHAnsi"/>
          <w:szCs w:val="24"/>
          <w:lang w:val="en-US"/>
        </w:rPr>
        <w:t xml:space="preserve"> were used to identify </w:t>
      </w:r>
      <w:proofErr w:type="spellStart"/>
      <w:r>
        <w:rPr>
          <w:rFonts w:asciiTheme="minorHAnsi" w:hAnsiTheme="minorHAnsi"/>
          <w:szCs w:val="24"/>
          <w:lang w:val="en-US"/>
        </w:rPr>
        <w:t>chromothripsis</w:t>
      </w:r>
      <w:proofErr w:type="spellEnd"/>
      <w:r>
        <w:rPr>
          <w:rFonts w:asciiTheme="minorHAnsi" w:hAnsiTheme="minorHAnsi"/>
          <w:szCs w:val="24"/>
          <w:lang w:val="en-US"/>
        </w:rPr>
        <w:t xml:space="preserve"> events</w:t>
      </w:r>
      <w:r w:rsidRPr="008B5AC0">
        <w:rPr>
          <w:rFonts w:asciiTheme="minorHAnsi" w:hAnsiTheme="minorHAnsi"/>
          <w:szCs w:val="24"/>
          <w:lang w:val="en-US"/>
        </w:rPr>
        <w:fldChar w:fldCharType="begin">
          <w:fldData xml:space="preserve">PEVuZE5vdGU+PENpdGU+PEF1dGhvcj5Db3J0ZXMtQ2lyaWFubzwvQXV0aG9yPjxZZWFyPjIwMjA8
L1llYXI+PFJlY051bT4xMjwvUmVjTnVtPjxEaXNwbGF5VGV4dD48c3R5bGUgZmFjZT0ic3VwZXJz
Y3JpcHQiPjI4LDI5PC9zdHlsZT48L0Rpc3BsYXlUZXh0PjxyZWNvcmQ+PHJlYy1udW1iZXI+MTI8
L3JlYy1udW1iZXI+PGZvcmVpZ24ta2V5cz48a2V5IGFwcD0iRU4iIGRiLWlkPSJ2MGRld3p3ZWJm
eng5MGV4cGFkNXBkczFhdDA5c3h4dDJzZjUiIHRpbWVzdGFtcD0iMTU4Njg3MTAwMyI+MTI8L2tl
eT48L2ZvcmVpZ24ta2V5cz48cmVmLXR5cGUgbmFtZT0iSm91cm5hbCBBcnRpY2xlIj4xNzwvcmVm
LXR5cGU+PGNvbnRyaWJ1dG9ycz48YXV0aG9ycz48YXV0aG9yPkNvcnRlcy1DaXJpYW5vLCBJLjwv
YXV0aG9yPjxhdXRob3I+TGVlLCBKLiBKLjwvYXV0aG9yPjxhdXRob3I+WGksIFIuPC9hdXRob3I+
PGF1dGhvcj5KYWluLCBELjwvYXV0aG9yPjxhdXRob3I+SnVuZywgWS4gTC48L2F1dGhvcj48YXV0
aG9yPllhbmcsIEwuPC9hdXRob3I+PGF1dGhvcj5Hb3JkZW5pbiwgRC48L2F1dGhvcj48YXV0aG9y
PktsaW1jemFrLCBMLiBKLjwvYXV0aG9yPjxhdXRob3I+WmhhbmcsIEMuIFouPC9hdXRob3I+PGF1
dGhvcj5QZWxsbWFuLCBELiBTLjwvYXV0aG9yPjxhdXRob3I+UGNhd2cgU3RydWN0dXJhbCBWYXJp
YXRpb24gV29ya2luZyBHcm91cDwvYXV0aG9yPjxhdXRob3I+UGFyaywgUC4gSi48L2F1dGhvcj48
YXV0aG9yPlBjYXdnIENvbnNvcnRpdW08L2F1dGhvcj48L2F1dGhvcnM+PC9jb250cmlidXRvcnM+
PGF1dGgtYWRkcmVzcz5EZXBhcnRtZW50IG9mIEJpb21lZGljYWwgSW5mb3JtYXRpY3MsIEhhcnZh
cmQgTWVkaWNhbCBTY2hvb2wsIEJvc3RvbiwgTUEsIFVTQS4mI3hEO0x1ZHdpZyBDZW50ZXIgYXQg
SGFydmFyZCwgQm9zdG9uLCBNQSwgVVNBLiYjeEQ7Q2VudHJlIGZvciBNb2xlY3VsYXIgU2NpZW5j
ZSBJbmZvcm1hdGljcywgRGVwYXJ0bWVudCBvZiBDaGVtaXN0cnksIFVuaXZlcnNpdHkgb2YgQ2Ft
YnJpZGdlLCBDYW1icmlkZ2UsIFVLLiYjeEQ7RXVyb3BlYW4gTW9sZWN1bGFyIEJpb2xvZ3kgTGFi
b3JhdG9yeSwgRXVyb3BlYW4gQmlvaW5mb3JtYXRpY3MgSW5zdGl0dXRlLCBIaW54dG9uLCBVSy4m
I3hEO1NjaG9vbCBvZiBNYXRoZW1hdGljYWwgU2NpZW5jZXMgYW5kIENlbnRlciBmb3IgU3RhdGlz
dGljYWwgU2NpZW5jZSwgUGVraW5nIFVuaXZlcnNpdHksIEJlaWppbmcsIENoaW5hLiYjeEQ7QmVu
IE1heSBEZXBhcnRtZW50IGZvciBDYW5jZXIgUmVzZWFyY2gsIFVuaXZlcnNpdHkgb2YgQ2hpY2Fn
bywgQ2hpY2FnbywgSUwsIFVTQS4mI3hEO0RlcGFydG1lbnQgb2YgSHVtYW4gR2VuZXRpY3MsIFRo
ZSBVbml2ZXJzaXR5IG9mIENoaWNhZ28sIENoaWNhZ28sIElMLCBVU0EuJiN4RDtHZW5vbWUgSW50
ZWdyaXR5IGFuZCBTdHJ1Y3R1cmFsIEJpb2xvZ3kgTGFib3JhdG9yeSwgTmF0aW9uYWwgSW5zdGl0
dXRlIG9mIEVudmlyb25tZW50YWwgSGVhbHRoIFNjaWVuY2VzLCBVUyBOYXRpb25hbCBJbnN0aXR1
dGVzIG9mIEhlYWx0aCwgRHVyaGFtLCBOQywgVVNBLiYjeEQ7SW50ZWdyYXRpdmUgQmlvaW5mb3Jt
YXRpY3MgR3JvdXAsIE5hdGlvbmFsIEluc3RpdHV0ZSBvZiBFbnZpcm9ubWVudGFsIEhlYWx0aCBT
Y2llbmNlcywgVVMgTmF0aW9uYWwgSW5zdGl0dXRlcyBvZiBIZWFsdGgsIER1cmhhbSwgTkMsIFVT
QS4mI3hEO0RlcGFydG1lbnQgb2YgRGF0YSBTY2llbmNlcywgRGFuYS1GYXJiZXIgQ2FuY2VyIElu
c3RpdHV0ZSwgQm9zdG9uLCBNQSwgVVNBLiYjeEQ7RGVwYXJ0bWVudCBvZiBQZWRpYXRyaWMgT25j
b2xvZ3ksIERhbmEtRmFyYmVyIENhbmNlciBJbnN0aXR1dGUsIEJvc3RvbiwgTUEsIFVTQS4mI3hE
O0RlcGFydG1lbnQgb2YgQ2VsbCBCaW9sb2d5LCBIYXJ2YXJkIE1lZGljYWwgU2Nob29sLCBCbGF2
YXRuaWsgSW5zdGl0dXRlLCBCb3N0b24sIE1BLCBVU0EuJiN4RDtIb3dhcmQgSHVnaGVzIE1lZGlj
YWwgSW5zdGl0dXRlLCBCb3N0b24sIE1BLCBVU0EuJiN4RDtMdWR3aWcgQ2VudGVyIGF0IEhhcnZh
cmQsIEJvc3RvbiwgTUEsIFVTQS4gcGV0ZXJfcGFya0BobXMuaGFydmFyZC5lZHUuJiN4RDtDZW50
cmUgZm9yIE1vbGVjdWxhciBTY2llbmNlIEluZm9ybWF0aWNzLCBEZXBhcnRtZW50IG9mIENoZW1p
c3RyeSwgVW5pdmVyc2l0eSBvZiBDYW1icmlkZ2UsIENhbWJyaWRnZSwgVUsuIHBldGVyX3BhcmtA
aG1zLmhhcnZhcmQuZWR1LjwvYXV0aC1hZGRyZXNzPjx0aXRsZXM+PHRpdGxlPkNvbXByZWhlbnNp
dmUgYW5hbHlzaXMgb2YgY2hyb21vdGhyaXBzaXMgaW4gMiw2NTggaHVtYW4gY2FuY2VycyB1c2lu
ZyB3aG9sZS1nZW5vbWUgc2VxdWVuY2luZzwvdGl0bGU+PHNlY29uZGFyeS10aXRsZT5OYXQgR2Vu
ZXQ8L3NlY29uZGFyeS10aXRsZT48L3RpdGxlcz48cGVyaW9kaWNhbD48ZnVsbC10aXRsZT5OYXQg
R2VuZXQ8L2Z1bGwtdGl0bGU+PC9wZXJpb2RpY2FsPjxwYWdlcz4zMzEtMzQxPC9wYWdlcz48dm9s
dW1lPjUyPC92b2x1bWU+PG51bWJlcj4zPC9udW1iZXI+PGRhdGVzPjx5ZWFyPjIwMjA8L3llYXI+
PHB1Yi1kYXRlcz48ZGF0ZT5NYXI8L2RhdGU+PC9wdWItZGF0ZXM+PC9kYXRlcz48aXNibj4xNTQ2
LTE3MTggKEVsZWN0cm9uaWMpJiN4RDsxMDYxLTQwMzYgKExpbmtpbmcpPC9pc2JuPjxhY2Nlc3Np
b24tbnVtPjMyMDI1MDAzPC9hY2Nlc3Npb24tbnVtPjx1cmxzPjxyZWxhdGVkLXVybHM+PHVybD5o
dHRwOi8vd3d3Lm5jYmkubmxtLm5paC5nb3YvcHVibWVkLzMyMDI1MDAzPC91cmw+PC9yZWxhdGVk
LXVybHM+PC91cmxzPjxjdXN0b20yPlBNQzcwNTg1MzQ8L2N1c3RvbTI+PGVsZWN0cm9uaWMtcmVz
b3VyY2UtbnVtPjEwLjEwMzgvczQxNTg4LTAxOS0wNTc2LTc8L2VsZWN0cm9uaWMtcmVzb3VyY2Ut
bnVtPjwvcmVjb3JkPjwvQ2l0ZT48Q2l0ZT48QXV0aG9yPktvcmJlbDwvQXV0aG9yPjxZZWFyPjIw
MTM8L1llYXI+PFJlY051bT40NjwvUmVjTnVtPjxyZWNvcmQ+PHJlYy1udW1iZXI+NDY8L3JlYy1u
dW1iZXI+PGZvcmVpZ24ta2V5cz48a2V5IGFwcD0iRU4iIGRiLWlkPSJ2MGRld3p3ZWJmeng5MGV4
cGFkNXBkczFhdDA5c3h4dDJzZjUiIHRpbWVzdGFtcD0iMTYwNDU2OTM2NSI+NDY8L2tleT48L2Zv
cmVpZ24ta2V5cz48cmVmLXR5cGUgbmFtZT0iSm91cm5hbCBBcnRpY2xlIj4xNzwvcmVmLXR5cGU+
PGNvbnRyaWJ1dG9ycz48YXV0aG9ycz48YXV0aG9yPktvcmJlbCwgSi4gTy48L2F1dGhvcj48YXV0
aG9yPkNhbXBiZWxsLCBQLiBKLjwvYXV0aG9yPjwvYXV0aG9ycz48L2NvbnRyaWJ1dG9ycz48YXV0
aC1hZGRyZXNzPkdlbm9tZSBCaW9sb2d5IFVuaXQsIEV1cm9wZWFuIE1vbGVjdWxhciBCaW9sb2d5
IExhYm9yYXRvcnksIDY5MTE3IEhlaWRlbGJlcmcsIEdlcm1hbnkuIGphbi5rb3JiZWxAZW1ibC5k
ZTwvYXV0aC1hZGRyZXNzPjx0aXRsZXM+PHRpdGxlPkNyaXRlcmlhIGZvciBpbmZlcmVuY2Ugb2Yg
Y2hyb21vdGhyaXBzaXMgaW4gY2FuY2VyIGdlbm9tZXM8L3RpdGxlPjxzZWNvbmRhcnktdGl0bGU+
Q2VsbDwvc2Vjb25kYXJ5LXRpdGxlPjxhbHQtdGl0bGU+Q2VsbDwvYWx0LXRpdGxlPjwvdGl0bGVz
PjxwZXJpb2RpY2FsPjxmdWxsLXRpdGxlPkNlbGw8L2Z1bGwtdGl0bGU+PC9wZXJpb2RpY2FsPjxh
bHQtcGVyaW9kaWNhbD48ZnVsbC10aXRsZT5DZWxsPC9mdWxsLXRpdGxlPjwvYWx0LXBlcmlvZGlj
YWw+PHBhZ2VzPjEyMjYtMzY8L3BhZ2VzPjx2b2x1bWU+MTUyPC92b2x1bWU+PG51bWJlcj42PC9u
dW1iZXI+PGVkaXRpb24+MjAxMy8wMy8xOTwvZWRpdGlvbj48a2V5d29yZHM+PGtleXdvcmQ+QW5p
bWFsczwva2V5d29yZD48a2V5d29yZD5DZWxsIFRyYW5zZm9ybWF0aW9uLCBOZW9wbGFzdGljPC9r
ZXl3b3JkPjxrZXl3b3JkPipDaHJvbW9zb21lIEFiZXJyYXRpb25zPC9rZXl3b3JkPjxrZXl3b3Jk
PkdlbmUgUmVhcnJhbmdlbWVudDwva2V5d29yZD48a2V5d29yZD5IdW1hbnM8L2tleXdvcmQ+PGtl
eXdvcmQ+TmVvcGxhc21zLypnZW5ldGljczwva2V5d29yZD48L2tleXdvcmRzPjxkYXRlcz48eWVh
cj4yMDEzPC95ZWFyPjxwdWItZGF0ZXM+PGRhdGU+TWFyIDE0PC9kYXRlPjwvcHViLWRhdGVzPjwv
ZGF0ZXM+PGlzYm4+MDA5Mi04Njc0PC9pc2JuPjxhY2Nlc3Npb24tbnVtPjIzNDk4OTMzPC9hY2Nl
c3Npb24tbnVtPjx1cmxzPjwvdXJscz48ZWxlY3Ryb25pYy1yZXNvdXJjZS1udW0+MTAuMTAxNi9q
LmNlbGwuMjAxMy4wMi4wMjM8L2VsZWN0cm9uaWMtcmVzb3VyY2UtbnVtPjxyZW1vdGUtZGF0YWJh
c2UtcHJvdmlkZXI+TkxNPC9yZW1vdGUtZGF0YWJhc2UtcHJvdmlkZXI+PGxhbmd1YWdlPmVuZzwv
bGFuZ3VhZ2U+PC9yZWNvcmQ+PC9DaXRlPjwvRW5kTm90ZT4A
</w:fldData>
        </w:fldChar>
      </w:r>
      <w:r w:rsidR="009D5FB5">
        <w:rPr>
          <w:rFonts w:asciiTheme="minorHAnsi" w:hAnsiTheme="minorHAnsi"/>
          <w:szCs w:val="24"/>
          <w:lang w:val="en-US"/>
        </w:rPr>
        <w:instrText xml:space="preserve"> ADDIN EN.CITE </w:instrText>
      </w:r>
      <w:r w:rsidR="009D5FB5">
        <w:rPr>
          <w:rFonts w:asciiTheme="minorHAnsi" w:hAnsiTheme="minorHAnsi"/>
          <w:szCs w:val="24"/>
          <w:lang w:val="en-US"/>
        </w:rPr>
        <w:fldChar w:fldCharType="begin">
          <w:fldData xml:space="preserve">PEVuZE5vdGU+PENpdGU+PEF1dGhvcj5Db3J0ZXMtQ2lyaWFubzwvQXV0aG9yPjxZZWFyPjIwMjA8
L1llYXI+PFJlY051bT4xMjwvUmVjTnVtPjxEaXNwbGF5VGV4dD48c3R5bGUgZmFjZT0ic3VwZXJz
Y3JpcHQiPjI4LDI5PC9zdHlsZT48L0Rpc3BsYXlUZXh0PjxyZWNvcmQ+PHJlYy1udW1iZXI+MTI8
L3JlYy1udW1iZXI+PGZvcmVpZ24ta2V5cz48a2V5IGFwcD0iRU4iIGRiLWlkPSJ2MGRld3p3ZWJm
eng5MGV4cGFkNXBkczFhdDA5c3h4dDJzZjUiIHRpbWVzdGFtcD0iMTU4Njg3MTAwMyI+MTI8L2tl
eT48L2ZvcmVpZ24ta2V5cz48cmVmLXR5cGUgbmFtZT0iSm91cm5hbCBBcnRpY2xlIj4xNzwvcmVm
LXR5cGU+PGNvbnRyaWJ1dG9ycz48YXV0aG9ycz48YXV0aG9yPkNvcnRlcy1DaXJpYW5vLCBJLjwv
YXV0aG9yPjxhdXRob3I+TGVlLCBKLiBKLjwvYXV0aG9yPjxhdXRob3I+WGksIFIuPC9hdXRob3I+
PGF1dGhvcj5KYWluLCBELjwvYXV0aG9yPjxhdXRob3I+SnVuZywgWS4gTC48L2F1dGhvcj48YXV0
aG9yPllhbmcsIEwuPC9hdXRob3I+PGF1dGhvcj5Hb3JkZW5pbiwgRC48L2F1dGhvcj48YXV0aG9y
PktsaW1jemFrLCBMLiBKLjwvYXV0aG9yPjxhdXRob3I+WmhhbmcsIEMuIFouPC9hdXRob3I+PGF1
dGhvcj5QZWxsbWFuLCBELiBTLjwvYXV0aG9yPjxhdXRob3I+UGNhd2cgU3RydWN0dXJhbCBWYXJp
YXRpb24gV29ya2luZyBHcm91cDwvYXV0aG9yPjxhdXRob3I+UGFyaywgUC4gSi48L2F1dGhvcj48
YXV0aG9yPlBjYXdnIENvbnNvcnRpdW08L2F1dGhvcj48L2F1dGhvcnM+PC9jb250cmlidXRvcnM+
PGF1dGgtYWRkcmVzcz5EZXBhcnRtZW50IG9mIEJpb21lZGljYWwgSW5mb3JtYXRpY3MsIEhhcnZh
cmQgTWVkaWNhbCBTY2hvb2wsIEJvc3RvbiwgTUEsIFVTQS4mI3hEO0x1ZHdpZyBDZW50ZXIgYXQg
SGFydmFyZCwgQm9zdG9uLCBNQSwgVVNBLiYjeEQ7Q2VudHJlIGZvciBNb2xlY3VsYXIgU2NpZW5j
ZSBJbmZvcm1hdGljcywgRGVwYXJ0bWVudCBvZiBDaGVtaXN0cnksIFVuaXZlcnNpdHkgb2YgQ2Ft
YnJpZGdlLCBDYW1icmlkZ2UsIFVLLiYjeEQ7RXVyb3BlYW4gTW9sZWN1bGFyIEJpb2xvZ3kgTGFi
b3JhdG9yeSwgRXVyb3BlYW4gQmlvaW5mb3JtYXRpY3MgSW5zdGl0dXRlLCBIaW54dG9uLCBVSy4m
I3hEO1NjaG9vbCBvZiBNYXRoZW1hdGljYWwgU2NpZW5jZXMgYW5kIENlbnRlciBmb3IgU3RhdGlz
dGljYWwgU2NpZW5jZSwgUGVraW5nIFVuaXZlcnNpdHksIEJlaWppbmcsIENoaW5hLiYjeEQ7QmVu
IE1heSBEZXBhcnRtZW50IGZvciBDYW5jZXIgUmVzZWFyY2gsIFVuaXZlcnNpdHkgb2YgQ2hpY2Fn
bywgQ2hpY2FnbywgSUwsIFVTQS4mI3hEO0RlcGFydG1lbnQgb2YgSHVtYW4gR2VuZXRpY3MsIFRo
ZSBVbml2ZXJzaXR5IG9mIENoaWNhZ28sIENoaWNhZ28sIElMLCBVU0EuJiN4RDtHZW5vbWUgSW50
ZWdyaXR5IGFuZCBTdHJ1Y3R1cmFsIEJpb2xvZ3kgTGFib3JhdG9yeSwgTmF0aW9uYWwgSW5zdGl0
dXRlIG9mIEVudmlyb25tZW50YWwgSGVhbHRoIFNjaWVuY2VzLCBVUyBOYXRpb25hbCBJbnN0aXR1
dGVzIG9mIEhlYWx0aCwgRHVyaGFtLCBOQywgVVNBLiYjeEQ7SW50ZWdyYXRpdmUgQmlvaW5mb3Jt
YXRpY3MgR3JvdXAsIE5hdGlvbmFsIEluc3RpdHV0ZSBvZiBFbnZpcm9ubWVudGFsIEhlYWx0aCBT
Y2llbmNlcywgVVMgTmF0aW9uYWwgSW5zdGl0dXRlcyBvZiBIZWFsdGgsIER1cmhhbSwgTkMsIFVT
QS4mI3hEO0RlcGFydG1lbnQgb2YgRGF0YSBTY2llbmNlcywgRGFuYS1GYXJiZXIgQ2FuY2VyIElu
c3RpdHV0ZSwgQm9zdG9uLCBNQSwgVVNBLiYjeEQ7RGVwYXJ0bWVudCBvZiBQZWRpYXRyaWMgT25j
b2xvZ3ksIERhbmEtRmFyYmVyIENhbmNlciBJbnN0aXR1dGUsIEJvc3RvbiwgTUEsIFVTQS4mI3hE
O0RlcGFydG1lbnQgb2YgQ2VsbCBCaW9sb2d5LCBIYXJ2YXJkIE1lZGljYWwgU2Nob29sLCBCbGF2
YXRuaWsgSW5zdGl0dXRlLCBCb3N0b24sIE1BLCBVU0EuJiN4RDtIb3dhcmQgSHVnaGVzIE1lZGlj
YWwgSW5zdGl0dXRlLCBCb3N0b24sIE1BLCBVU0EuJiN4RDtMdWR3aWcgQ2VudGVyIGF0IEhhcnZh
cmQsIEJvc3RvbiwgTUEsIFVTQS4gcGV0ZXJfcGFya0BobXMuaGFydmFyZC5lZHUuJiN4RDtDZW50
cmUgZm9yIE1vbGVjdWxhciBTY2llbmNlIEluZm9ybWF0aWNzLCBEZXBhcnRtZW50IG9mIENoZW1p
c3RyeSwgVW5pdmVyc2l0eSBvZiBDYW1icmlkZ2UsIENhbWJyaWRnZSwgVUsuIHBldGVyX3BhcmtA
aG1zLmhhcnZhcmQuZWR1LjwvYXV0aC1hZGRyZXNzPjx0aXRsZXM+PHRpdGxlPkNvbXByZWhlbnNp
dmUgYW5hbHlzaXMgb2YgY2hyb21vdGhyaXBzaXMgaW4gMiw2NTggaHVtYW4gY2FuY2VycyB1c2lu
ZyB3aG9sZS1nZW5vbWUgc2VxdWVuY2luZzwvdGl0bGU+PHNlY29uZGFyeS10aXRsZT5OYXQgR2Vu
ZXQ8L3NlY29uZGFyeS10aXRsZT48L3RpdGxlcz48cGVyaW9kaWNhbD48ZnVsbC10aXRsZT5OYXQg
R2VuZXQ8L2Z1bGwtdGl0bGU+PC9wZXJpb2RpY2FsPjxwYWdlcz4zMzEtMzQxPC9wYWdlcz48dm9s
dW1lPjUyPC92b2x1bWU+PG51bWJlcj4zPC9udW1iZXI+PGRhdGVzPjx5ZWFyPjIwMjA8L3llYXI+
PHB1Yi1kYXRlcz48ZGF0ZT5NYXI8L2RhdGU+PC9wdWItZGF0ZXM+PC9kYXRlcz48aXNibj4xNTQ2
LTE3MTggKEVsZWN0cm9uaWMpJiN4RDsxMDYxLTQwMzYgKExpbmtpbmcpPC9pc2JuPjxhY2Nlc3Np
b24tbnVtPjMyMDI1MDAzPC9hY2Nlc3Npb24tbnVtPjx1cmxzPjxyZWxhdGVkLXVybHM+PHVybD5o
dHRwOi8vd3d3Lm5jYmkubmxtLm5paC5nb3YvcHVibWVkLzMyMDI1MDAzPC91cmw+PC9yZWxhdGVk
LXVybHM+PC91cmxzPjxjdXN0b20yPlBNQzcwNTg1MzQ8L2N1c3RvbTI+PGVsZWN0cm9uaWMtcmVz
b3VyY2UtbnVtPjEwLjEwMzgvczQxNTg4LTAxOS0wNTc2LTc8L2VsZWN0cm9uaWMtcmVzb3VyY2Ut
bnVtPjwvcmVjb3JkPjwvQ2l0ZT48Q2l0ZT48QXV0aG9yPktvcmJlbDwvQXV0aG9yPjxZZWFyPjIw
MTM8L1llYXI+PFJlY051bT40NjwvUmVjTnVtPjxyZWNvcmQ+PHJlYy1udW1iZXI+NDY8L3JlYy1u
dW1iZXI+PGZvcmVpZ24ta2V5cz48a2V5IGFwcD0iRU4iIGRiLWlkPSJ2MGRld3p3ZWJmeng5MGV4
cGFkNXBkczFhdDA5c3h4dDJzZjUiIHRpbWVzdGFtcD0iMTYwNDU2OTM2NSI+NDY8L2tleT48L2Zv
cmVpZ24ta2V5cz48cmVmLXR5cGUgbmFtZT0iSm91cm5hbCBBcnRpY2xlIj4xNzwvcmVmLXR5cGU+
PGNvbnRyaWJ1dG9ycz48YXV0aG9ycz48YXV0aG9yPktvcmJlbCwgSi4gTy48L2F1dGhvcj48YXV0
aG9yPkNhbXBiZWxsLCBQLiBKLjwvYXV0aG9yPjwvYXV0aG9ycz48L2NvbnRyaWJ1dG9ycz48YXV0
aC1hZGRyZXNzPkdlbm9tZSBCaW9sb2d5IFVuaXQsIEV1cm9wZWFuIE1vbGVjdWxhciBCaW9sb2d5
IExhYm9yYXRvcnksIDY5MTE3IEhlaWRlbGJlcmcsIEdlcm1hbnkuIGphbi5rb3JiZWxAZW1ibC5k
ZTwvYXV0aC1hZGRyZXNzPjx0aXRsZXM+PHRpdGxlPkNyaXRlcmlhIGZvciBpbmZlcmVuY2Ugb2Yg
Y2hyb21vdGhyaXBzaXMgaW4gY2FuY2VyIGdlbm9tZXM8L3RpdGxlPjxzZWNvbmRhcnktdGl0bGU+
Q2VsbDwvc2Vjb25kYXJ5LXRpdGxlPjxhbHQtdGl0bGU+Q2VsbDwvYWx0LXRpdGxlPjwvdGl0bGVz
PjxwZXJpb2RpY2FsPjxmdWxsLXRpdGxlPkNlbGw8L2Z1bGwtdGl0bGU+PC9wZXJpb2RpY2FsPjxh
bHQtcGVyaW9kaWNhbD48ZnVsbC10aXRsZT5DZWxsPC9mdWxsLXRpdGxlPjwvYWx0LXBlcmlvZGlj
YWw+PHBhZ2VzPjEyMjYtMzY8L3BhZ2VzPjx2b2x1bWU+MTUyPC92b2x1bWU+PG51bWJlcj42PC9u
dW1iZXI+PGVkaXRpb24+MjAxMy8wMy8xOTwvZWRpdGlvbj48a2V5d29yZHM+PGtleXdvcmQ+QW5p
bWFsczwva2V5d29yZD48a2V5d29yZD5DZWxsIFRyYW5zZm9ybWF0aW9uLCBOZW9wbGFzdGljPC9r
ZXl3b3JkPjxrZXl3b3JkPipDaHJvbW9zb21lIEFiZXJyYXRpb25zPC9rZXl3b3JkPjxrZXl3b3Jk
PkdlbmUgUmVhcnJhbmdlbWVudDwva2V5d29yZD48a2V5d29yZD5IdW1hbnM8L2tleXdvcmQ+PGtl
eXdvcmQ+TmVvcGxhc21zLypnZW5ldGljczwva2V5d29yZD48L2tleXdvcmRzPjxkYXRlcz48eWVh
cj4yMDEzPC95ZWFyPjxwdWItZGF0ZXM+PGRhdGU+TWFyIDE0PC9kYXRlPjwvcHViLWRhdGVzPjwv
ZGF0ZXM+PGlzYm4+MDA5Mi04Njc0PC9pc2JuPjxhY2Nlc3Npb24tbnVtPjIzNDk4OTMzPC9hY2Nl
c3Npb24tbnVtPjx1cmxzPjwvdXJscz48ZWxlY3Ryb25pYy1yZXNvdXJjZS1udW0+MTAuMTAxNi9q
LmNlbGwuMjAxMy4wMi4wMjM8L2VsZWN0cm9uaWMtcmVzb3VyY2UtbnVtPjxyZW1vdGUtZGF0YWJh
c2UtcHJvdmlkZXI+TkxNPC9yZW1vdGUtZGF0YWJhc2UtcHJvdmlkZXI+PGxhbmd1YWdlPmVuZzwv
bGFuZ3VhZ2U+PC9yZWNvcmQ+PC9DaXRlPjwvRW5kTm90ZT4A
</w:fldData>
        </w:fldChar>
      </w:r>
      <w:r w:rsidR="009D5FB5">
        <w:rPr>
          <w:rFonts w:asciiTheme="minorHAnsi" w:hAnsiTheme="minorHAnsi"/>
          <w:szCs w:val="24"/>
          <w:lang w:val="en-US"/>
        </w:rPr>
        <w:instrText xml:space="preserve"> ADDIN EN.CITE.DATA </w:instrText>
      </w:r>
      <w:r w:rsidR="009D5FB5">
        <w:rPr>
          <w:rFonts w:asciiTheme="minorHAnsi" w:hAnsiTheme="minorHAnsi"/>
          <w:szCs w:val="24"/>
          <w:lang w:val="en-US"/>
        </w:rPr>
      </w:r>
      <w:r w:rsidR="009D5FB5">
        <w:rPr>
          <w:rFonts w:asciiTheme="minorHAnsi" w:hAnsiTheme="minorHAnsi"/>
          <w:szCs w:val="24"/>
          <w:lang w:val="en-US"/>
        </w:rPr>
        <w:fldChar w:fldCharType="end"/>
      </w:r>
      <w:r w:rsidRPr="008B5AC0">
        <w:rPr>
          <w:rFonts w:asciiTheme="minorHAnsi" w:hAnsiTheme="minorHAnsi"/>
          <w:szCs w:val="24"/>
          <w:lang w:val="en-US"/>
        </w:rPr>
      </w:r>
      <w:r w:rsidRPr="008B5AC0">
        <w:rPr>
          <w:rFonts w:asciiTheme="minorHAnsi" w:hAnsiTheme="minorHAnsi"/>
          <w:szCs w:val="24"/>
          <w:lang w:val="en-US"/>
        </w:rPr>
        <w:fldChar w:fldCharType="separate"/>
      </w:r>
      <w:r w:rsidR="009D5FB5" w:rsidRPr="009D5FB5">
        <w:rPr>
          <w:rFonts w:asciiTheme="minorHAnsi" w:hAnsiTheme="minorHAnsi"/>
          <w:noProof/>
          <w:szCs w:val="24"/>
          <w:vertAlign w:val="superscript"/>
          <w:lang w:val="en-US"/>
        </w:rPr>
        <w:t>28,29</w:t>
      </w:r>
      <w:r w:rsidRPr="008B5AC0">
        <w:rPr>
          <w:rFonts w:asciiTheme="minorHAnsi" w:hAnsiTheme="minorHAnsi"/>
          <w:szCs w:val="24"/>
        </w:rPr>
        <w:fldChar w:fldCharType="end"/>
      </w:r>
      <w:r w:rsidRPr="008B5AC0">
        <w:rPr>
          <w:rFonts w:asciiTheme="minorHAnsi" w:hAnsiTheme="minorHAnsi"/>
          <w:szCs w:val="24"/>
          <w:lang w:val="en-US"/>
        </w:rPr>
        <w:t xml:space="preserve">. </w:t>
      </w:r>
      <w:r>
        <w:rPr>
          <w:rFonts w:asciiTheme="minorHAnsi" w:hAnsiTheme="minorHAnsi"/>
          <w:szCs w:val="24"/>
          <w:lang w:val="en-US"/>
        </w:rPr>
        <w:t>R</w:t>
      </w:r>
      <w:r w:rsidRPr="008B5AC0">
        <w:rPr>
          <w:rFonts w:asciiTheme="minorHAnsi" w:hAnsiTheme="minorHAnsi"/>
          <w:szCs w:val="24"/>
          <w:lang w:val="en-US"/>
        </w:rPr>
        <w:t>earrangement cluster</w:t>
      </w:r>
      <w:r>
        <w:rPr>
          <w:rFonts w:asciiTheme="minorHAnsi" w:hAnsiTheme="minorHAnsi"/>
          <w:szCs w:val="24"/>
          <w:lang w:val="en-US"/>
        </w:rPr>
        <w:t>s</w:t>
      </w:r>
      <w:r w:rsidRPr="008B5AC0">
        <w:rPr>
          <w:rFonts w:asciiTheme="minorHAnsi" w:hAnsiTheme="minorHAnsi"/>
          <w:szCs w:val="24"/>
          <w:lang w:val="en-US"/>
        </w:rPr>
        <w:t xml:space="preserve"> </w:t>
      </w:r>
      <w:r>
        <w:rPr>
          <w:rFonts w:asciiTheme="minorHAnsi" w:hAnsiTheme="minorHAnsi"/>
          <w:szCs w:val="24"/>
          <w:lang w:val="en-US"/>
        </w:rPr>
        <w:t>were</w:t>
      </w:r>
      <w:r w:rsidRPr="008B5AC0">
        <w:rPr>
          <w:rFonts w:asciiTheme="minorHAnsi" w:hAnsiTheme="minorHAnsi"/>
          <w:szCs w:val="24"/>
          <w:lang w:val="en-US"/>
        </w:rPr>
        <w:t xml:space="preserve"> defined as </w:t>
      </w:r>
      <w:proofErr w:type="spellStart"/>
      <w:r w:rsidRPr="008B5AC0">
        <w:rPr>
          <w:rFonts w:asciiTheme="minorHAnsi" w:hAnsiTheme="minorHAnsi"/>
          <w:szCs w:val="24"/>
          <w:lang w:val="en-US"/>
        </w:rPr>
        <w:t>chromothripsis</w:t>
      </w:r>
      <w:proofErr w:type="spellEnd"/>
      <w:r>
        <w:rPr>
          <w:rFonts w:asciiTheme="minorHAnsi" w:hAnsiTheme="minorHAnsi"/>
          <w:szCs w:val="24"/>
          <w:lang w:val="en-US"/>
        </w:rPr>
        <w:t xml:space="preserve"> events</w:t>
      </w:r>
      <w:r w:rsidRPr="008B5AC0">
        <w:rPr>
          <w:rFonts w:asciiTheme="minorHAnsi" w:hAnsiTheme="minorHAnsi"/>
          <w:szCs w:val="24"/>
          <w:lang w:val="en-US"/>
        </w:rPr>
        <w:t xml:space="preserve"> if it met all</w:t>
      </w:r>
      <w:r>
        <w:rPr>
          <w:rFonts w:asciiTheme="minorHAnsi" w:hAnsiTheme="minorHAnsi"/>
          <w:szCs w:val="24"/>
          <w:lang w:val="en-US"/>
        </w:rPr>
        <w:t xml:space="preserve"> </w:t>
      </w:r>
      <w:r w:rsidRPr="008B5AC0">
        <w:rPr>
          <w:rFonts w:asciiTheme="minorHAnsi" w:hAnsiTheme="minorHAnsi"/>
          <w:szCs w:val="24"/>
          <w:lang w:val="en-US"/>
        </w:rPr>
        <w:t xml:space="preserve">the following criteria: </w:t>
      </w:r>
    </w:p>
    <w:p w14:paraId="7D1F4411" w14:textId="77777777" w:rsidR="00473C42" w:rsidRDefault="00473C42" w:rsidP="00473C42">
      <w:pPr>
        <w:pStyle w:val="NoSpacing"/>
        <w:numPr>
          <w:ilvl w:val="0"/>
          <w:numId w:val="30"/>
        </w:numPr>
        <w:spacing w:line="360" w:lineRule="auto"/>
        <w:jc w:val="both"/>
        <w:rPr>
          <w:rFonts w:asciiTheme="minorHAnsi" w:hAnsiTheme="minorHAnsi"/>
          <w:szCs w:val="24"/>
          <w:lang w:val="en-US"/>
        </w:rPr>
      </w:pPr>
      <w:r w:rsidRPr="008B5AC0">
        <w:rPr>
          <w:rFonts w:asciiTheme="minorHAnsi" w:hAnsiTheme="minorHAnsi"/>
          <w:szCs w:val="24"/>
          <w:lang w:val="en-US"/>
        </w:rPr>
        <w:t xml:space="preserve">At least </w:t>
      </w:r>
      <w:r>
        <w:rPr>
          <w:rFonts w:asciiTheme="minorHAnsi" w:hAnsiTheme="minorHAnsi"/>
          <w:szCs w:val="24"/>
          <w:lang w:val="en-US"/>
        </w:rPr>
        <w:t>six</w:t>
      </w:r>
      <w:r w:rsidRPr="008B5AC0">
        <w:rPr>
          <w:rFonts w:asciiTheme="minorHAnsi" w:hAnsiTheme="minorHAnsi"/>
          <w:szCs w:val="24"/>
          <w:lang w:val="en-US"/>
        </w:rPr>
        <w:t xml:space="preserve"> interleaved intra-chromosomal rearrangements. </w:t>
      </w:r>
    </w:p>
    <w:p w14:paraId="33834ACB" w14:textId="77777777" w:rsidR="00473C42" w:rsidRPr="008B5AC0" w:rsidRDefault="00473C42" w:rsidP="00473C42">
      <w:pPr>
        <w:pStyle w:val="NoSpacing"/>
        <w:numPr>
          <w:ilvl w:val="0"/>
          <w:numId w:val="30"/>
        </w:numPr>
        <w:spacing w:line="360" w:lineRule="auto"/>
        <w:jc w:val="both"/>
        <w:rPr>
          <w:rFonts w:asciiTheme="minorHAnsi" w:hAnsiTheme="minorHAnsi"/>
          <w:szCs w:val="24"/>
          <w:lang w:val="en-US"/>
        </w:rPr>
      </w:pPr>
      <w:r w:rsidRPr="008B5AC0">
        <w:rPr>
          <w:rFonts w:asciiTheme="minorHAnsi" w:hAnsiTheme="minorHAnsi"/>
          <w:szCs w:val="24"/>
          <w:lang w:val="en-US"/>
        </w:rPr>
        <w:t xml:space="preserve">A series of four </w:t>
      </w:r>
      <w:r>
        <w:rPr>
          <w:rFonts w:asciiTheme="minorHAnsi" w:hAnsiTheme="minorHAnsi"/>
          <w:szCs w:val="24"/>
          <w:lang w:val="en-US"/>
        </w:rPr>
        <w:t xml:space="preserve">adjacent </w:t>
      </w:r>
      <w:r w:rsidRPr="008B5AC0">
        <w:rPr>
          <w:rFonts w:asciiTheme="minorHAnsi" w:hAnsiTheme="minorHAnsi"/>
          <w:szCs w:val="24"/>
          <w:lang w:val="en-US"/>
        </w:rPr>
        <w:t xml:space="preserve">genome segments oscillating between two copy number states, or five </w:t>
      </w:r>
      <w:r>
        <w:rPr>
          <w:rFonts w:asciiTheme="minorHAnsi" w:hAnsiTheme="minorHAnsi"/>
          <w:szCs w:val="24"/>
          <w:lang w:val="en-US"/>
        </w:rPr>
        <w:t xml:space="preserve">adjacent </w:t>
      </w:r>
      <w:r w:rsidRPr="008B5AC0">
        <w:rPr>
          <w:rFonts w:asciiTheme="minorHAnsi" w:hAnsiTheme="minorHAnsi"/>
          <w:szCs w:val="24"/>
          <w:lang w:val="en-US"/>
        </w:rPr>
        <w:t xml:space="preserve">genome segments oscillating between three copy number states. </w:t>
      </w:r>
    </w:p>
    <w:p w14:paraId="4ED92915" w14:textId="77777777" w:rsidR="00473C42" w:rsidRPr="008B5AC0" w:rsidRDefault="00473C42" w:rsidP="00473C42">
      <w:pPr>
        <w:pStyle w:val="NoSpacing"/>
        <w:numPr>
          <w:ilvl w:val="0"/>
          <w:numId w:val="30"/>
        </w:numPr>
        <w:spacing w:line="360" w:lineRule="auto"/>
        <w:jc w:val="both"/>
        <w:rPr>
          <w:rFonts w:asciiTheme="minorHAnsi" w:hAnsiTheme="minorHAnsi"/>
          <w:szCs w:val="24"/>
          <w:lang w:val="en-US"/>
        </w:rPr>
      </w:pPr>
      <w:r w:rsidRPr="008B5AC0">
        <w:rPr>
          <w:rFonts w:asciiTheme="minorHAnsi" w:hAnsiTheme="minorHAnsi"/>
          <w:szCs w:val="24"/>
          <w:lang w:val="en-US"/>
        </w:rPr>
        <w:t>No evidence (</w:t>
      </w:r>
      <w:r>
        <w:rPr>
          <w:rFonts w:asciiTheme="minorHAnsi" w:hAnsiTheme="minorHAnsi"/>
          <w:szCs w:val="24"/>
          <w:lang w:val="en-US"/>
        </w:rPr>
        <w:t>FDR</w:t>
      </w:r>
      <w:r w:rsidRPr="008B5AC0">
        <w:rPr>
          <w:rFonts w:asciiTheme="minorHAnsi" w:hAnsiTheme="minorHAnsi"/>
          <w:szCs w:val="24"/>
          <w:lang w:val="en-US"/>
        </w:rPr>
        <w:t xml:space="preserve"> &gt;0.2) that the distribution of intra-chromosomal fragment </w:t>
      </w:r>
      <w:proofErr w:type="gramStart"/>
      <w:r w:rsidRPr="008B5AC0">
        <w:rPr>
          <w:rFonts w:asciiTheme="minorHAnsi" w:hAnsiTheme="minorHAnsi"/>
          <w:szCs w:val="24"/>
          <w:lang w:val="en-US"/>
        </w:rPr>
        <w:t>join</w:t>
      </w:r>
      <w:proofErr w:type="gramEnd"/>
      <w:r w:rsidRPr="008B5AC0">
        <w:rPr>
          <w:rFonts w:asciiTheme="minorHAnsi" w:hAnsiTheme="minorHAnsi"/>
          <w:szCs w:val="24"/>
          <w:lang w:val="en-US"/>
        </w:rPr>
        <w:t xml:space="preserve"> orientations diverge</w:t>
      </w:r>
      <w:r>
        <w:rPr>
          <w:rFonts w:asciiTheme="minorHAnsi" w:hAnsiTheme="minorHAnsi"/>
          <w:szCs w:val="24"/>
          <w:lang w:val="en-US"/>
        </w:rPr>
        <w:t>d</w:t>
      </w:r>
      <w:r w:rsidRPr="008B5AC0">
        <w:rPr>
          <w:rFonts w:asciiTheme="minorHAnsi" w:hAnsiTheme="minorHAnsi"/>
          <w:szCs w:val="24"/>
          <w:lang w:val="en-US"/>
        </w:rPr>
        <w:t xml:space="preserve"> from a multinomial distribution with equal probabilities for the four orientation categories (deletion-like, duplication-like</w:t>
      </w:r>
      <w:r>
        <w:rPr>
          <w:rFonts w:asciiTheme="minorHAnsi" w:hAnsiTheme="minorHAnsi"/>
          <w:szCs w:val="24"/>
          <w:lang w:val="en-US"/>
        </w:rPr>
        <w:t xml:space="preserve">, </w:t>
      </w:r>
      <w:r w:rsidRPr="008B5AC0">
        <w:rPr>
          <w:rFonts w:asciiTheme="minorHAnsi" w:hAnsiTheme="minorHAnsi"/>
          <w:szCs w:val="24"/>
          <w:lang w:val="en-US"/>
        </w:rPr>
        <w:t>head-to-head inversion, and tail-to-tail inversion).</w:t>
      </w:r>
    </w:p>
    <w:p w14:paraId="7C09F493" w14:textId="77777777" w:rsidR="00473C42" w:rsidRPr="008B5AC0" w:rsidRDefault="00473C42" w:rsidP="00473C42">
      <w:pPr>
        <w:pStyle w:val="NoSpacing"/>
        <w:spacing w:line="360" w:lineRule="auto"/>
        <w:jc w:val="both"/>
        <w:rPr>
          <w:rFonts w:asciiTheme="minorHAnsi" w:hAnsiTheme="minorHAnsi"/>
          <w:szCs w:val="24"/>
          <w:lang w:val="en-US"/>
        </w:rPr>
      </w:pPr>
    </w:p>
    <w:p w14:paraId="24F8A576" w14:textId="77777777" w:rsidR="00473C42" w:rsidRPr="008B5AC0" w:rsidRDefault="00473C42" w:rsidP="00473C42">
      <w:pPr>
        <w:pStyle w:val="NoSpacing"/>
        <w:spacing w:line="360" w:lineRule="auto"/>
        <w:jc w:val="both"/>
        <w:rPr>
          <w:rFonts w:asciiTheme="minorHAnsi" w:hAnsiTheme="minorHAnsi"/>
          <w:szCs w:val="24"/>
          <w:lang w:val="en-US"/>
        </w:rPr>
      </w:pPr>
      <w:r>
        <w:rPr>
          <w:rFonts w:asciiTheme="minorHAnsi" w:hAnsiTheme="minorHAnsi"/>
          <w:szCs w:val="24"/>
          <w:lang w:val="en-US"/>
        </w:rPr>
        <w:t>R</w:t>
      </w:r>
      <w:r w:rsidRPr="008B5AC0">
        <w:rPr>
          <w:rFonts w:asciiTheme="minorHAnsi" w:hAnsiTheme="minorHAnsi"/>
          <w:szCs w:val="24"/>
          <w:lang w:val="en-US"/>
        </w:rPr>
        <w:t>earrangement cluster</w:t>
      </w:r>
      <w:r>
        <w:rPr>
          <w:rFonts w:asciiTheme="minorHAnsi" w:hAnsiTheme="minorHAnsi"/>
          <w:szCs w:val="24"/>
          <w:lang w:val="en-US"/>
        </w:rPr>
        <w:t>s</w:t>
      </w:r>
      <w:r w:rsidRPr="008B5AC0">
        <w:rPr>
          <w:rFonts w:asciiTheme="minorHAnsi" w:hAnsiTheme="minorHAnsi"/>
          <w:szCs w:val="24"/>
          <w:lang w:val="en-US"/>
        </w:rPr>
        <w:t xml:space="preserve"> </w:t>
      </w:r>
      <w:r>
        <w:rPr>
          <w:rFonts w:asciiTheme="minorHAnsi" w:hAnsiTheme="minorHAnsi"/>
          <w:szCs w:val="24"/>
          <w:lang w:val="en-US"/>
        </w:rPr>
        <w:t>were</w:t>
      </w:r>
      <w:r w:rsidRPr="008B5AC0">
        <w:rPr>
          <w:rFonts w:asciiTheme="minorHAnsi" w:hAnsiTheme="minorHAnsi"/>
          <w:szCs w:val="24"/>
          <w:lang w:val="en-US"/>
        </w:rPr>
        <w:t xml:space="preserve"> defined as </w:t>
      </w:r>
      <w:proofErr w:type="spellStart"/>
      <w:r w:rsidRPr="008B5AC0">
        <w:rPr>
          <w:rFonts w:asciiTheme="minorHAnsi" w:hAnsiTheme="minorHAnsi"/>
          <w:szCs w:val="24"/>
          <w:lang w:val="en-US"/>
        </w:rPr>
        <w:t>chromoplexy</w:t>
      </w:r>
      <w:proofErr w:type="spellEnd"/>
      <w:r w:rsidRPr="008B5AC0">
        <w:rPr>
          <w:rFonts w:asciiTheme="minorHAnsi" w:hAnsiTheme="minorHAnsi"/>
          <w:szCs w:val="24"/>
          <w:lang w:val="en-US"/>
        </w:rPr>
        <w:t xml:space="preserve"> if it met all the following criteria: </w:t>
      </w:r>
    </w:p>
    <w:p w14:paraId="71F075A8" w14:textId="77777777" w:rsidR="00473C42" w:rsidRPr="00F277AC" w:rsidRDefault="00473C42" w:rsidP="00473C42">
      <w:pPr>
        <w:pStyle w:val="NoSpacing"/>
        <w:numPr>
          <w:ilvl w:val="0"/>
          <w:numId w:val="31"/>
        </w:numPr>
        <w:spacing w:line="360" w:lineRule="auto"/>
        <w:jc w:val="both"/>
        <w:rPr>
          <w:rFonts w:asciiTheme="minorHAnsi" w:hAnsiTheme="minorHAnsi"/>
          <w:szCs w:val="24"/>
          <w:lang w:val="en-US"/>
        </w:rPr>
      </w:pPr>
      <w:r w:rsidRPr="00F277AC">
        <w:rPr>
          <w:rFonts w:asciiTheme="minorHAnsi" w:hAnsiTheme="minorHAnsi"/>
          <w:szCs w:val="24"/>
          <w:lang w:val="en-US"/>
        </w:rPr>
        <w:t>Consist</w:t>
      </w:r>
      <w:r>
        <w:rPr>
          <w:rFonts w:asciiTheme="minorHAnsi" w:hAnsiTheme="minorHAnsi"/>
          <w:szCs w:val="24"/>
          <w:lang w:val="en-US"/>
        </w:rPr>
        <w:t>ed</w:t>
      </w:r>
      <w:r w:rsidRPr="00F277AC">
        <w:rPr>
          <w:rFonts w:asciiTheme="minorHAnsi" w:hAnsiTheme="minorHAnsi"/>
          <w:szCs w:val="24"/>
          <w:lang w:val="en-US"/>
        </w:rPr>
        <w:t xml:space="preserve"> of between </w:t>
      </w:r>
      <w:r>
        <w:rPr>
          <w:rFonts w:asciiTheme="minorHAnsi" w:hAnsiTheme="minorHAnsi"/>
          <w:szCs w:val="24"/>
          <w:lang w:val="en-US"/>
        </w:rPr>
        <w:t xml:space="preserve">three </w:t>
      </w:r>
      <w:r w:rsidRPr="00F277AC">
        <w:rPr>
          <w:rFonts w:asciiTheme="minorHAnsi" w:hAnsiTheme="minorHAnsi"/>
          <w:szCs w:val="24"/>
          <w:lang w:val="en-US"/>
        </w:rPr>
        <w:t xml:space="preserve">and </w:t>
      </w:r>
      <w:r>
        <w:rPr>
          <w:rFonts w:asciiTheme="minorHAnsi" w:hAnsiTheme="minorHAnsi"/>
          <w:szCs w:val="24"/>
          <w:lang w:val="en-US"/>
        </w:rPr>
        <w:t>thirty</w:t>
      </w:r>
      <w:r w:rsidRPr="00F277AC">
        <w:rPr>
          <w:rFonts w:asciiTheme="minorHAnsi" w:hAnsiTheme="minorHAnsi"/>
          <w:szCs w:val="24"/>
          <w:lang w:val="en-US"/>
        </w:rPr>
        <w:t xml:space="preserve"> rearrangements.</w:t>
      </w:r>
    </w:p>
    <w:p w14:paraId="30DEAD69" w14:textId="035DE345" w:rsidR="00473C42" w:rsidRPr="008B5AC0" w:rsidRDefault="00473C42" w:rsidP="00473C42">
      <w:pPr>
        <w:pStyle w:val="NoSpacing"/>
        <w:numPr>
          <w:ilvl w:val="0"/>
          <w:numId w:val="31"/>
        </w:numPr>
        <w:spacing w:line="360" w:lineRule="auto"/>
        <w:jc w:val="both"/>
        <w:rPr>
          <w:rFonts w:asciiTheme="minorHAnsi" w:hAnsiTheme="minorHAnsi"/>
          <w:szCs w:val="24"/>
          <w:lang w:val="en-US"/>
        </w:rPr>
      </w:pPr>
      <w:r>
        <w:rPr>
          <w:rFonts w:asciiTheme="minorHAnsi" w:hAnsiTheme="minorHAnsi"/>
          <w:szCs w:val="24"/>
          <w:lang w:val="en-US"/>
        </w:rPr>
        <w:t>Comprised</w:t>
      </w:r>
      <w:r w:rsidRPr="008B5AC0">
        <w:rPr>
          <w:rFonts w:asciiTheme="minorHAnsi" w:hAnsiTheme="minorHAnsi"/>
          <w:szCs w:val="24"/>
          <w:lang w:val="en-US"/>
        </w:rPr>
        <w:t xml:space="preserve"> a rearrangement</w:t>
      </w:r>
      <w:r>
        <w:rPr>
          <w:rFonts w:asciiTheme="minorHAnsi" w:hAnsiTheme="minorHAnsi"/>
          <w:szCs w:val="24"/>
          <w:lang w:val="en-US"/>
        </w:rPr>
        <w:t xml:space="preserve"> chain</w:t>
      </w:r>
      <w:r w:rsidRPr="008B5AC0">
        <w:rPr>
          <w:rFonts w:asciiTheme="minorHAnsi" w:hAnsiTheme="minorHAnsi"/>
          <w:szCs w:val="24"/>
          <w:lang w:val="en-US"/>
        </w:rPr>
        <w:t xml:space="preserve"> spanning at least three chromosomes</w:t>
      </w:r>
      <w:r w:rsidRPr="008B5AC0">
        <w:rPr>
          <w:rFonts w:asciiTheme="minorHAnsi" w:hAnsiTheme="minorHAnsi"/>
          <w:szCs w:val="24"/>
          <w:lang w:val="en-US"/>
        </w:rPr>
        <w:fldChar w:fldCharType="begin">
          <w:fldData xml:space="preserve">PEVuZE5vdGU+PENpdGU+PEF1dGhvcj5MaTwvQXV0aG9yPjxZZWFyPjIwMjA8L1llYXI+PFJlY051
bT44PC9SZWNOdW0+PERpc3BsYXlUZXh0PjxzdHlsZSBmYWNlPSJzdXBlcnNjcmlwdCI+MjQ8L3N0
eWxlPjwvRGlzcGxheVRleHQ+PHJlY29yZD48cmVjLW51bWJlcj44PC9yZWMtbnVtYmVyPjxmb3Jl
aWduLWtleXM+PGtleSBhcHA9IkVOIiBkYi1pZD0idjBkZXd6d2ViZnp4OTBleHBhZDVwZHMxYXQw
OXN4eHQyc2Y1IiB0aW1lc3RhbXA9IjE1ODY4NTQ3OTYiPjg8L2tleT48L2ZvcmVpZ24ta2V5cz48
cmVmLXR5cGUgbmFtZT0iSm91cm5hbCBBcnRpY2xlIj4xNzwvcmVmLXR5cGU+PGNvbnRyaWJ1dG9y
cz48YXV0aG9ycz48YXV0aG9yPkxpLCBZLjwvYXV0aG9yPjxhdXRob3I+Um9iZXJ0cywgTi4gRC48
L2F1dGhvcj48YXV0aG9yPldhbGEsIEouIEEuPC9hdXRob3I+PGF1dGhvcj5TaGFwaXJhLCBPLjwv
YXV0aG9yPjxhdXRob3I+U2NodW1hY2hlciwgUy4gRS48L2F1dGhvcj48YXV0aG9yPkt1bWFyLCBL
LjwvYXV0aG9yPjxhdXRob3I+S2h1cmFuYSwgRS48L2F1dGhvcj48YXV0aG9yPldhc3phaywgUy48
L2F1dGhvcj48YXV0aG9yPktvcmJlbCwgSi4gTy48L2F1dGhvcj48YXV0aG9yPkhhYmVyLCBKLiBF
LjwvYXV0aG9yPjxhdXRob3I+SW1pZWxpbnNraSwgTS48L2F1dGhvcj48YXV0aG9yPlBjYXdnIFN0
cnVjdHVyYWwgVmFyaWF0aW9uIFdvcmtpbmcgR3JvdXA8L2F1dGhvcj48YXV0aG9yPldlaXNjaGVu
ZmVsZHQsIEouPC9hdXRob3I+PGF1dGhvcj5CZXJvdWtoaW0sIFIuPC9hdXRob3I+PGF1dGhvcj5D
YW1wYmVsbCwgUC4gSi48L2F1dGhvcj48YXV0aG9yPlBjYXdnIENvbnNvcnRpdW08L2F1dGhvcj48
L2F1dGhvcnM+PC9jb250cmlidXRvcnM+PGF1dGgtYWRkcmVzcz5DYW5jZXIgR2Vub21lIFByb2pl
Y3QsIFdlbGxjb21lIFRydXN0IFNhbmdlciBJbnN0aXR1dGUsIEhpbnh0b24sIFVLLiYjeEQ7VG90
aWVudCBJbmMsIENhbWJyaWRnZSwgTUEsIFVTQS4mI3hEO1RoZSBCcm9hZCBJbnN0aXR1dGUgb2Yg
SGFydmFyZCBhbmQgTUlULCBDYW1icmlkZ2UsIE1BLCBVU0EuJiN4RDtCaW9pbmZvcm1hdGljcyBh
bmQgSW50ZWdyYXRpdmUgR2Vub21pY3MsIEhhcnZhcmQgVW5pdmVyc2l0eSwgQ2FtYnJpZGdlLCBN
QSwgVVNBLiYjeEQ7RGVwYXJ0bWVudCBvZiBDYW5jZXIgQmlvbG9neSwgRGFuYS1GYXJiZXIgQ2Fu
Y2VyIEluc3RpdHV0ZSwgQm9zdG9uLCBNQSwgVVNBLiYjeEQ7V2VpbGwgQ29ybmVsbCBNZWRpY2Fs
IENvbGxlZ2UsIE5ldyBZb3JrLCBOWSwgVVNBLiYjeEQ7RXVyb3BlYW4gTW9sZWN1bGFyIEJpb2xv
Z3kgTGFib3JhdG9yeSwgR2Vub21lIEJpb2xvZ3kgVW5pdCwgSGVpZGVsYmVyZywgR2VybWFueS4m
I3hEO0RlcGFydG1lbnQgb2YgTW9sZWN1bGFyIEJpb2xvZ3ksIFJvc2Vuc3RpZWwgQmFzaWMgTWVk
aWNhbCBTY2llbmNlcyBSZXNlYXJjaCBDZW50ZXIsIEJyYW5kZWlzIFVuaXZlcnNpdHksIFdhbHRo
YW0sIE1BLCBVU0EuJiN4RDtOZXcgWW9yayBHZW5vbWUgQ2VudGVyLCBOZXcgWW9yaywgTlksIFVT
QS4mI3hEO0Jpb3RlY2ggUmVzZWFyY2ggJmFtcDsgSW5ub3ZhdGlvbiBDZW50cmUgKEJSSUMpLCBU
aGUgRmluc2VuIExhYm9yYXRvcnksIFJpZ3Nob3NwaXRhbGV0LCBVbml2ZXJzaXR5IG9mIENvcGVu
aGFnZW4sIENvcGVuaGFnZW4sIERlbm1hcmsuIGpvYWNoaW0ud2Vpc2NoZW5mZWxkdEBicmljLmt1
LmRrLiYjeEQ7VGhlIEJyb2FkIEluc3RpdHV0ZSBvZiBIYXJ2YXJkIGFuZCBNSVQsIENhbWJyaWRn
ZSwgTUEsIFVTQS4gcmFtZWVuX2Jlcm91a2hpbUBkZmNpLmhhcnZhcmQuZWR1LiYjeEQ7QmlvaW5m
b3JtYXRpY3MgYW5kIEludGVncmF0aXZlIEdlbm9taWNzLCBIYXJ2YXJkIFVuaXZlcnNpdHksIENh
bWJyaWRnZSwgTUEsIFVTQS4gcmFtZWVuX2Jlcm91a2hpbUBkZmNpLmhhcnZhcmQuZWR1LiYjeEQ7
RGVwYXJ0bWVudCBvZiBDYW5jZXIgQmlvbG9neSwgRGFuYS1GYXJiZXIgQ2FuY2VyIEluc3RpdHV0
ZSwgQm9zdG9uLCBNQSwgVVNBLiByYW1lZW5fYmVyb3VraGltQGRmY2kuaGFydmFyZC5lZHUuJiN4
RDtDYW5jZXIgR2Vub21lIFByb2plY3QsIFdlbGxjb21lIFRydXN0IFNhbmdlciBJbnN0aXR1dGUs
IEhpbnh0b24sIFVLLiBwYzhAc2FuZ2VyLmFjLnVrLiYjeEQ7RGVwYXJ0bWVudCBvZiBIYWVtYXRv
bG9neSwgVW5pdmVyc2l0eSBvZiBDYW1icmlkZ2UsIENhbWJyaWRnZSwgVUsuIHBjOEBzYW5nZXIu
YWMudWsuPC9hdXRoLWFkZHJlc3M+PHRpdGxlcz48dGl0bGU+UGF0dGVybnMgb2Ygc29tYXRpYyBz
dHJ1Y3R1cmFsIHZhcmlhdGlvbiBpbiBodW1hbiBjYW5jZXIgZ2Vub21lczwvdGl0bGU+PHNlY29u
ZGFyeS10aXRsZT5OYXR1cmU8L3NlY29uZGFyeS10aXRsZT48L3RpdGxlcz48cGVyaW9kaWNhbD48
ZnVsbC10aXRsZT5OYXR1cmU8L2Z1bGwtdGl0bGU+PC9wZXJpb2RpY2FsPjxwYWdlcz4xMTItMTIx
PC9wYWdlcz48dm9sdW1lPjU3ODwvdm9sdW1lPjxudW1iZXI+Nzc5MzwvbnVtYmVyPjxrZXl3b3Jk
cz48a2V5d29yZD5HZW5lIFJlYXJyYW5nZW1lbnQvZ2VuZXRpY3M8L2tleXdvcmQ+PGtleXdvcmQ+
KkdlbmV0aWMgVmFyaWF0aW9uPC9rZXl3b3JkPjxrZXl3b3JkPkdlbm9tZSwgSHVtYW4vKmdlbmV0
aWNzPC9rZXl3b3JkPjxrZXl3b3JkPkdlbm9taWNzPC9rZXl3b3JkPjxrZXl3b3JkPkh1bWFuczwv
a2V5d29yZD48a2V5d29yZD5NdXRhZ2VuZXNpcywgSW5zZXJ0aW9uYWw8L2tleXdvcmQ+PGtleXdv
cmQ+TmVvcGxhc21zLypnZW5ldGljczwva2V5d29yZD48a2V5d29yZD5UZWxvbWVyYXNlL2dlbmV0
aWNzPC9rZXl3b3JkPjwva2V5d29yZHM+PGRhdGVzPjx5ZWFyPjIwMjA8L3llYXI+PHB1Yi1kYXRl
cz48ZGF0ZT5GZWI8L2RhdGU+PC9wdWItZGF0ZXM+PC9kYXRlcz48aXNibj4xNDc2LTQ2ODcgKEVs
ZWN0cm9uaWMpJiN4RDswMDI4LTA4MzYgKExpbmtpbmcpPC9pc2JuPjxhY2Nlc3Npb24tbnVtPjMy
MDI1MDEyPC9hY2Nlc3Npb24tbnVtPjx1cmxzPjxyZWxhdGVkLXVybHM+PHVybD5odHRwOi8vd3d3
Lm5jYmkubmxtLm5paC5nb3YvcHVibWVkLzMyMDI1MDEyPC91cmw+PC9yZWxhdGVkLXVybHM+PC91
cmxzPjxjdXN0b20yPlBNQzcwMjU4OTc8L2N1c3RvbTI+PGVsZWN0cm9uaWMtcmVzb3VyY2UtbnVt
PjEwLjEwMzgvczQxNTg2LTAxOS0xOTEzLTk8L2VsZWN0cm9uaWMtcmVzb3VyY2UtbnVtPjwvcmVj
b3JkPjwvQ2l0ZT48L0VuZE5vdGU+AG==
</w:fldData>
        </w:fldChar>
      </w:r>
      <w:r w:rsidR="009D5FB5">
        <w:rPr>
          <w:rFonts w:asciiTheme="minorHAnsi" w:hAnsiTheme="minorHAnsi"/>
          <w:szCs w:val="24"/>
          <w:lang w:val="en-US"/>
        </w:rPr>
        <w:instrText xml:space="preserve"> ADDIN EN.CITE </w:instrText>
      </w:r>
      <w:r w:rsidR="009D5FB5">
        <w:rPr>
          <w:rFonts w:asciiTheme="minorHAnsi" w:hAnsiTheme="minorHAnsi"/>
          <w:szCs w:val="24"/>
          <w:lang w:val="en-US"/>
        </w:rPr>
        <w:fldChar w:fldCharType="begin">
          <w:fldData xml:space="preserve">PEVuZE5vdGU+PENpdGU+PEF1dGhvcj5MaTwvQXV0aG9yPjxZZWFyPjIwMjA8L1llYXI+PFJlY051
bT44PC9SZWNOdW0+PERpc3BsYXlUZXh0PjxzdHlsZSBmYWNlPSJzdXBlcnNjcmlwdCI+MjQ8L3N0
eWxlPjwvRGlzcGxheVRleHQ+PHJlY29yZD48cmVjLW51bWJlcj44PC9yZWMtbnVtYmVyPjxmb3Jl
aWduLWtleXM+PGtleSBhcHA9IkVOIiBkYi1pZD0idjBkZXd6d2ViZnp4OTBleHBhZDVwZHMxYXQw
OXN4eHQyc2Y1IiB0aW1lc3RhbXA9IjE1ODY4NTQ3OTYiPjg8L2tleT48L2ZvcmVpZ24ta2V5cz48
cmVmLXR5cGUgbmFtZT0iSm91cm5hbCBBcnRpY2xlIj4xNzwvcmVmLXR5cGU+PGNvbnRyaWJ1dG9y
cz48YXV0aG9ycz48YXV0aG9yPkxpLCBZLjwvYXV0aG9yPjxhdXRob3I+Um9iZXJ0cywgTi4gRC48
L2F1dGhvcj48YXV0aG9yPldhbGEsIEouIEEuPC9hdXRob3I+PGF1dGhvcj5TaGFwaXJhLCBPLjwv
YXV0aG9yPjxhdXRob3I+U2NodW1hY2hlciwgUy4gRS48L2F1dGhvcj48YXV0aG9yPkt1bWFyLCBL
LjwvYXV0aG9yPjxhdXRob3I+S2h1cmFuYSwgRS48L2F1dGhvcj48YXV0aG9yPldhc3phaywgUy48
L2F1dGhvcj48YXV0aG9yPktvcmJlbCwgSi4gTy48L2F1dGhvcj48YXV0aG9yPkhhYmVyLCBKLiBF
LjwvYXV0aG9yPjxhdXRob3I+SW1pZWxpbnNraSwgTS48L2F1dGhvcj48YXV0aG9yPlBjYXdnIFN0
cnVjdHVyYWwgVmFyaWF0aW9uIFdvcmtpbmcgR3JvdXA8L2F1dGhvcj48YXV0aG9yPldlaXNjaGVu
ZmVsZHQsIEouPC9hdXRob3I+PGF1dGhvcj5CZXJvdWtoaW0sIFIuPC9hdXRob3I+PGF1dGhvcj5D
YW1wYmVsbCwgUC4gSi48L2F1dGhvcj48YXV0aG9yPlBjYXdnIENvbnNvcnRpdW08L2F1dGhvcj48
L2F1dGhvcnM+PC9jb250cmlidXRvcnM+PGF1dGgtYWRkcmVzcz5DYW5jZXIgR2Vub21lIFByb2pl
Y3QsIFdlbGxjb21lIFRydXN0IFNhbmdlciBJbnN0aXR1dGUsIEhpbnh0b24sIFVLLiYjeEQ7VG90
aWVudCBJbmMsIENhbWJyaWRnZSwgTUEsIFVTQS4mI3hEO1RoZSBCcm9hZCBJbnN0aXR1dGUgb2Yg
SGFydmFyZCBhbmQgTUlULCBDYW1icmlkZ2UsIE1BLCBVU0EuJiN4RDtCaW9pbmZvcm1hdGljcyBh
bmQgSW50ZWdyYXRpdmUgR2Vub21pY3MsIEhhcnZhcmQgVW5pdmVyc2l0eSwgQ2FtYnJpZGdlLCBN
QSwgVVNBLiYjeEQ7RGVwYXJ0bWVudCBvZiBDYW5jZXIgQmlvbG9neSwgRGFuYS1GYXJiZXIgQ2Fu
Y2VyIEluc3RpdHV0ZSwgQm9zdG9uLCBNQSwgVVNBLiYjeEQ7V2VpbGwgQ29ybmVsbCBNZWRpY2Fs
IENvbGxlZ2UsIE5ldyBZb3JrLCBOWSwgVVNBLiYjeEQ7RXVyb3BlYW4gTW9sZWN1bGFyIEJpb2xv
Z3kgTGFib3JhdG9yeSwgR2Vub21lIEJpb2xvZ3kgVW5pdCwgSGVpZGVsYmVyZywgR2VybWFueS4m
I3hEO0RlcGFydG1lbnQgb2YgTW9sZWN1bGFyIEJpb2xvZ3ksIFJvc2Vuc3RpZWwgQmFzaWMgTWVk
aWNhbCBTY2llbmNlcyBSZXNlYXJjaCBDZW50ZXIsIEJyYW5kZWlzIFVuaXZlcnNpdHksIFdhbHRo
YW0sIE1BLCBVU0EuJiN4RDtOZXcgWW9yayBHZW5vbWUgQ2VudGVyLCBOZXcgWW9yaywgTlksIFVT
QS4mI3hEO0Jpb3RlY2ggUmVzZWFyY2ggJmFtcDsgSW5ub3ZhdGlvbiBDZW50cmUgKEJSSUMpLCBU
aGUgRmluc2VuIExhYm9yYXRvcnksIFJpZ3Nob3NwaXRhbGV0LCBVbml2ZXJzaXR5IG9mIENvcGVu
aGFnZW4sIENvcGVuaGFnZW4sIERlbm1hcmsuIGpvYWNoaW0ud2Vpc2NoZW5mZWxkdEBicmljLmt1
LmRrLiYjeEQ7VGhlIEJyb2FkIEluc3RpdHV0ZSBvZiBIYXJ2YXJkIGFuZCBNSVQsIENhbWJyaWRn
ZSwgTUEsIFVTQS4gcmFtZWVuX2Jlcm91a2hpbUBkZmNpLmhhcnZhcmQuZWR1LiYjeEQ7QmlvaW5m
b3JtYXRpY3MgYW5kIEludGVncmF0aXZlIEdlbm9taWNzLCBIYXJ2YXJkIFVuaXZlcnNpdHksIENh
bWJyaWRnZSwgTUEsIFVTQS4gcmFtZWVuX2Jlcm91a2hpbUBkZmNpLmhhcnZhcmQuZWR1LiYjeEQ7
RGVwYXJ0bWVudCBvZiBDYW5jZXIgQmlvbG9neSwgRGFuYS1GYXJiZXIgQ2FuY2VyIEluc3RpdHV0
ZSwgQm9zdG9uLCBNQSwgVVNBLiByYW1lZW5fYmVyb3VraGltQGRmY2kuaGFydmFyZC5lZHUuJiN4
RDtDYW5jZXIgR2Vub21lIFByb2plY3QsIFdlbGxjb21lIFRydXN0IFNhbmdlciBJbnN0aXR1dGUs
IEhpbnh0b24sIFVLLiBwYzhAc2FuZ2VyLmFjLnVrLiYjeEQ7RGVwYXJ0bWVudCBvZiBIYWVtYXRv
bG9neSwgVW5pdmVyc2l0eSBvZiBDYW1icmlkZ2UsIENhbWJyaWRnZSwgVUsuIHBjOEBzYW5nZXIu
YWMudWsuPC9hdXRoLWFkZHJlc3M+PHRpdGxlcz48dGl0bGU+UGF0dGVybnMgb2Ygc29tYXRpYyBz
dHJ1Y3R1cmFsIHZhcmlhdGlvbiBpbiBodW1hbiBjYW5jZXIgZ2Vub21lczwvdGl0bGU+PHNlY29u
ZGFyeS10aXRsZT5OYXR1cmU8L3NlY29uZGFyeS10aXRsZT48L3RpdGxlcz48cGVyaW9kaWNhbD48
ZnVsbC10aXRsZT5OYXR1cmU8L2Z1bGwtdGl0bGU+PC9wZXJpb2RpY2FsPjxwYWdlcz4xMTItMTIx
PC9wYWdlcz48dm9sdW1lPjU3ODwvdm9sdW1lPjxudW1iZXI+Nzc5MzwvbnVtYmVyPjxrZXl3b3Jk
cz48a2V5d29yZD5HZW5lIFJlYXJyYW5nZW1lbnQvZ2VuZXRpY3M8L2tleXdvcmQ+PGtleXdvcmQ+
KkdlbmV0aWMgVmFyaWF0aW9uPC9rZXl3b3JkPjxrZXl3b3JkPkdlbm9tZSwgSHVtYW4vKmdlbmV0
aWNzPC9rZXl3b3JkPjxrZXl3b3JkPkdlbm9taWNzPC9rZXl3b3JkPjxrZXl3b3JkPkh1bWFuczwv
a2V5d29yZD48a2V5d29yZD5NdXRhZ2VuZXNpcywgSW5zZXJ0aW9uYWw8L2tleXdvcmQ+PGtleXdv
cmQ+TmVvcGxhc21zLypnZW5ldGljczwva2V5d29yZD48a2V5d29yZD5UZWxvbWVyYXNlL2dlbmV0
aWNzPC9rZXl3b3JkPjwva2V5d29yZHM+PGRhdGVzPjx5ZWFyPjIwMjA8L3llYXI+PHB1Yi1kYXRl
cz48ZGF0ZT5GZWI8L2RhdGU+PC9wdWItZGF0ZXM+PC9kYXRlcz48aXNibj4xNDc2LTQ2ODcgKEVs
ZWN0cm9uaWMpJiN4RDswMDI4LTA4MzYgKExpbmtpbmcpPC9pc2JuPjxhY2Nlc3Npb24tbnVtPjMy
MDI1MDEyPC9hY2Nlc3Npb24tbnVtPjx1cmxzPjxyZWxhdGVkLXVybHM+PHVybD5odHRwOi8vd3d3
Lm5jYmkubmxtLm5paC5nb3YvcHVibWVkLzMyMDI1MDEyPC91cmw+PC9yZWxhdGVkLXVybHM+PC91
cmxzPjxjdXN0b20yPlBNQzcwMjU4OTc8L2N1c3RvbTI+PGVsZWN0cm9uaWMtcmVzb3VyY2UtbnVt
PjEwLjEwMzgvczQxNTg2LTAxOS0xOTEzLTk8L2VsZWN0cm9uaWMtcmVzb3VyY2UtbnVtPjwvcmVj
b3JkPjwvQ2l0ZT48L0VuZE5vdGU+AG==
</w:fldData>
        </w:fldChar>
      </w:r>
      <w:r w:rsidR="009D5FB5">
        <w:rPr>
          <w:rFonts w:asciiTheme="minorHAnsi" w:hAnsiTheme="minorHAnsi"/>
          <w:szCs w:val="24"/>
          <w:lang w:val="en-US"/>
        </w:rPr>
        <w:instrText xml:space="preserve"> ADDIN EN.CITE.DATA </w:instrText>
      </w:r>
      <w:r w:rsidR="009D5FB5">
        <w:rPr>
          <w:rFonts w:asciiTheme="minorHAnsi" w:hAnsiTheme="minorHAnsi"/>
          <w:szCs w:val="24"/>
          <w:lang w:val="en-US"/>
        </w:rPr>
      </w:r>
      <w:r w:rsidR="009D5FB5">
        <w:rPr>
          <w:rFonts w:asciiTheme="minorHAnsi" w:hAnsiTheme="minorHAnsi"/>
          <w:szCs w:val="24"/>
          <w:lang w:val="en-US"/>
        </w:rPr>
        <w:fldChar w:fldCharType="end"/>
      </w:r>
      <w:r w:rsidRPr="008B5AC0">
        <w:rPr>
          <w:rFonts w:asciiTheme="minorHAnsi" w:hAnsiTheme="minorHAnsi"/>
          <w:szCs w:val="24"/>
          <w:lang w:val="en-US"/>
        </w:rPr>
      </w:r>
      <w:r w:rsidRPr="008B5AC0">
        <w:rPr>
          <w:rFonts w:asciiTheme="minorHAnsi" w:hAnsiTheme="minorHAnsi"/>
          <w:szCs w:val="24"/>
          <w:lang w:val="en-US"/>
        </w:rPr>
        <w:fldChar w:fldCharType="separate"/>
      </w:r>
      <w:r w:rsidR="009D5FB5" w:rsidRPr="009D5FB5">
        <w:rPr>
          <w:rFonts w:asciiTheme="minorHAnsi" w:hAnsiTheme="minorHAnsi"/>
          <w:noProof/>
          <w:szCs w:val="24"/>
          <w:vertAlign w:val="superscript"/>
          <w:lang w:val="en-US"/>
        </w:rPr>
        <w:t>24</w:t>
      </w:r>
      <w:r w:rsidRPr="008B5AC0">
        <w:rPr>
          <w:rFonts w:asciiTheme="minorHAnsi" w:hAnsiTheme="minorHAnsi"/>
          <w:szCs w:val="24"/>
        </w:rPr>
        <w:fldChar w:fldCharType="end"/>
      </w:r>
      <w:r w:rsidRPr="008B5AC0">
        <w:rPr>
          <w:rFonts w:asciiTheme="minorHAnsi" w:hAnsiTheme="minorHAnsi"/>
          <w:szCs w:val="24"/>
          <w:lang w:val="en-US"/>
        </w:rPr>
        <w:t xml:space="preserve">. SV chains were identified using a graph-based approach, in which </w:t>
      </w:r>
      <w:r>
        <w:rPr>
          <w:rFonts w:asciiTheme="minorHAnsi" w:hAnsiTheme="minorHAnsi"/>
          <w:szCs w:val="24"/>
          <w:lang w:val="en-US"/>
        </w:rPr>
        <w:t>vertices</w:t>
      </w:r>
      <w:r w:rsidRPr="008B5AC0">
        <w:rPr>
          <w:rFonts w:asciiTheme="minorHAnsi" w:hAnsiTheme="minorHAnsi"/>
          <w:szCs w:val="24"/>
          <w:lang w:val="en-US"/>
        </w:rPr>
        <w:t xml:space="preserve"> represent breakpoints, connected by an edge if they f</w:t>
      </w:r>
      <w:r>
        <w:rPr>
          <w:rFonts w:asciiTheme="minorHAnsi" w:hAnsiTheme="minorHAnsi"/>
          <w:szCs w:val="24"/>
          <w:lang w:val="en-US"/>
        </w:rPr>
        <w:t>e</w:t>
      </w:r>
      <w:r w:rsidRPr="008B5AC0">
        <w:rPr>
          <w:rFonts w:asciiTheme="minorHAnsi" w:hAnsiTheme="minorHAnsi"/>
          <w:szCs w:val="24"/>
          <w:lang w:val="en-US"/>
        </w:rPr>
        <w:t>ll within 1Mb of each other</w:t>
      </w:r>
      <w:r>
        <w:rPr>
          <w:rFonts w:asciiTheme="minorHAnsi" w:hAnsiTheme="minorHAnsi"/>
          <w:szCs w:val="24"/>
          <w:lang w:val="en-US"/>
        </w:rPr>
        <w:t xml:space="preserve"> and were</w:t>
      </w:r>
      <w:r w:rsidRPr="008B5AC0">
        <w:rPr>
          <w:rFonts w:asciiTheme="minorHAnsi" w:hAnsiTheme="minorHAnsi"/>
          <w:szCs w:val="24"/>
          <w:lang w:val="en-US"/>
        </w:rPr>
        <w:t xml:space="preserve"> not involved in the same rearrangement.</w:t>
      </w:r>
    </w:p>
    <w:p w14:paraId="69AF66E4" w14:textId="77777777" w:rsidR="00473C42" w:rsidRDefault="00473C42" w:rsidP="00473C42">
      <w:pPr>
        <w:pStyle w:val="NoSpacing"/>
        <w:numPr>
          <w:ilvl w:val="0"/>
          <w:numId w:val="31"/>
        </w:numPr>
        <w:spacing w:line="360" w:lineRule="auto"/>
        <w:jc w:val="both"/>
        <w:rPr>
          <w:rFonts w:asciiTheme="minorHAnsi" w:hAnsiTheme="minorHAnsi"/>
          <w:szCs w:val="24"/>
          <w:lang w:val="en-US"/>
        </w:rPr>
      </w:pPr>
      <w:r w:rsidRPr="008B5AC0">
        <w:rPr>
          <w:rFonts w:asciiTheme="minorHAnsi" w:hAnsiTheme="minorHAnsi"/>
          <w:szCs w:val="24"/>
          <w:lang w:val="en-US"/>
        </w:rPr>
        <w:t xml:space="preserve">At least 50% of </w:t>
      </w:r>
      <w:r>
        <w:rPr>
          <w:rFonts w:asciiTheme="minorHAnsi" w:hAnsiTheme="minorHAnsi"/>
          <w:szCs w:val="24"/>
          <w:lang w:val="en-US"/>
        </w:rPr>
        <w:t xml:space="preserve">the </w:t>
      </w:r>
      <w:r w:rsidRPr="008B5AC0">
        <w:rPr>
          <w:rFonts w:asciiTheme="minorHAnsi" w:hAnsiTheme="minorHAnsi"/>
          <w:szCs w:val="24"/>
          <w:lang w:val="en-US"/>
        </w:rPr>
        <w:t>rearrangement footprints in the cluster represent</w:t>
      </w:r>
      <w:r>
        <w:rPr>
          <w:rFonts w:asciiTheme="minorHAnsi" w:hAnsiTheme="minorHAnsi"/>
          <w:szCs w:val="24"/>
          <w:lang w:val="en-US"/>
        </w:rPr>
        <w:t>ed</w:t>
      </w:r>
      <w:r w:rsidRPr="008B5AC0">
        <w:rPr>
          <w:rFonts w:asciiTheme="minorHAnsi" w:hAnsiTheme="minorHAnsi"/>
          <w:szCs w:val="24"/>
          <w:lang w:val="en-US"/>
        </w:rPr>
        <w:t xml:space="preserve"> balanced translocations, either with a deletion bridge between the break ends</w:t>
      </w:r>
      <w:r>
        <w:rPr>
          <w:rFonts w:asciiTheme="minorHAnsi" w:hAnsiTheme="minorHAnsi"/>
          <w:szCs w:val="24"/>
          <w:lang w:val="en-US"/>
        </w:rPr>
        <w:t xml:space="preserve">, or </w:t>
      </w:r>
      <w:r w:rsidRPr="008B5AC0">
        <w:rPr>
          <w:rFonts w:asciiTheme="minorHAnsi" w:hAnsiTheme="minorHAnsi"/>
          <w:szCs w:val="24"/>
          <w:lang w:val="en-US"/>
        </w:rPr>
        <w:t xml:space="preserve">no observed copy number change.  </w:t>
      </w:r>
    </w:p>
    <w:p w14:paraId="090B1931" w14:textId="77777777" w:rsidR="00473C42" w:rsidRPr="00FF1B45" w:rsidRDefault="00473C42" w:rsidP="00473C42">
      <w:pPr>
        <w:pStyle w:val="NoSpacing"/>
        <w:spacing w:line="360" w:lineRule="auto"/>
        <w:jc w:val="both"/>
        <w:rPr>
          <w:rFonts w:asciiTheme="minorHAnsi" w:hAnsiTheme="minorHAnsi" w:cstheme="minorHAnsi"/>
        </w:rPr>
      </w:pPr>
    </w:p>
    <w:p w14:paraId="09D2108C" w14:textId="77777777" w:rsidR="00473C42" w:rsidRPr="00FF1B45" w:rsidRDefault="00473C42" w:rsidP="00473C42">
      <w:pPr>
        <w:pStyle w:val="NoSpacing"/>
        <w:spacing w:line="360" w:lineRule="auto"/>
        <w:jc w:val="both"/>
        <w:rPr>
          <w:rFonts w:asciiTheme="minorHAnsi" w:hAnsiTheme="minorHAnsi" w:cstheme="minorHAnsi"/>
          <w:b/>
          <w:bCs/>
        </w:rPr>
      </w:pPr>
      <w:r>
        <w:rPr>
          <w:rFonts w:asciiTheme="minorHAnsi" w:hAnsiTheme="minorHAnsi" w:cstheme="minorHAnsi"/>
          <w:b/>
          <w:bCs/>
        </w:rPr>
        <w:t>Hotspots of simple structural variation</w:t>
      </w:r>
    </w:p>
    <w:p w14:paraId="5AD1709F" w14:textId="1291AE50" w:rsidR="00473C42" w:rsidRPr="00FF1B45" w:rsidRDefault="00473C42" w:rsidP="00473C42">
      <w:pPr>
        <w:pStyle w:val="NoSpacing"/>
        <w:spacing w:line="360" w:lineRule="auto"/>
        <w:jc w:val="both"/>
        <w:rPr>
          <w:rFonts w:asciiTheme="minorHAnsi" w:hAnsiTheme="minorHAnsi" w:cstheme="minorHAnsi"/>
        </w:rPr>
      </w:pPr>
      <w:r>
        <w:rPr>
          <w:rFonts w:asciiTheme="minorHAnsi" w:hAnsiTheme="minorHAnsi" w:cstheme="minorHAnsi"/>
        </w:rPr>
        <w:t>S</w:t>
      </w:r>
      <w:r w:rsidRPr="00FF1B45">
        <w:rPr>
          <w:rFonts w:asciiTheme="minorHAnsi" w:hAnsiTheme="minorHAnsi" w:cstheme="minorHAnsi"/>
        </w:rPr>
        <w:t>tructural variation</w:t>
      </w:r>
      <w:r>
        <w:rPr>
          <w:rFonts w:asciiTheme="minorHAnsi" w:hAnsiTheme="minorHAnsi" w:cstheme="minorHAnsi"/>
        </w:rPr>
        <w:t xml:space="preserve"> rates</w:t>
      </w:r>
      <w:r w:rsidRPr="00FF1B45">
        <w:rPr>
          <w:rFonts w:asciiTheme="minorHAnsi" w:hAnsiTheme="minorHAnsi" w:cstheme="minorHAnsi"/>
        </w:rPr>
        <w:t xml:space="preserve"> differ </w:t>
      </w:r>
      <w:r>
        <w:rPr>
          <w:rFonts w:asciiTheme="minorHAnsi" w:hAnsiTheme="minorHAnsi" w:cstheme="minorHAnsi"/>
        </w:rPr>
        <w:t>across</w:t>
      </w:r>
      <w:r w:rsidRPr="00FF1B45">
        <w:rPr>
          <w:rFonts w:asciiTheme="minorHAnsi" w:hAnsiTheme="minorHAnsi" w:cstheme="minorHAnsi"/>
        </w:rPr>
        <w:t xml:space="preserve"> the genome and are influenced by local </w:t>
      </w:r>
      <w:r>
        <w:rPr>
          <w:rFonts w:asciiTheme="minorHAnsi" w:hAnsiTheme="minorHAnsi" w:cstheme="minorHAnsi"/>
        </w:rPr>
        <w:t>genomic</w:t>
      </w:r>
      <w:r w:rsidRPr="00FF1B45">
        <w:rPr>
          <w:rFonts w:asciiTheme="minorHAnsi" w:hAnsiTheme="minorHAnsi" w:cstheme="minorHAnsi"/>
        </w:rPr>
        <w:t xml:space="preserve"> features</w:t>
      </w:r>
      <w:r w:rsidRPr="00FF1B45">
        <w:rPr>
          <w:rFonts w:asciiTheme="minorHAnsi" w:hAnsiTheme="minorHAnsi" w:cstheme="minorHAnsi"/>
        </w:rPr>
        <w:fldChar w:fldCharType="begin">
          <w:fldData xml:space="preserve">PEVuZE5vdGU+PENpdGU+PEF1dGhvcj5MaTwvQXV0aG9yPjxZZWFyPjIwMjA8L1llYXI+PFJlY051
bT44PC9SZWNOdW0+PERpc3BsYXlUZXh0PjxzdHlsZSBmYWNlPSJzdXBlcnNjcmlwdCI+MjQ8L3N0
eWxlPjwvRGlzcGxheVRleHQ+PHJlY29yZD48cmVjLW51bWJlcj44PC9yZWMtbnVtYmVyPjxmb3Jl
aWduLWtleXM+PGtleSBhcHA9IkVOIiBkYi1pZD0idjBkZXd6d2ViZnp4OTBleHBhZDVwZHMxYXQw
OXN4eHQyc2Y1IiB0aW1lc3RhbXA9IjE1ODY4NTQ3OTYiPjg8L2tleT48L2ZvcmVpZ24ta2V5cz48
cmVmLXR5cGUgbmFtZT0iSm91cm5hbCBBcnRpY2xlIj4xNzwvcmVmLXR5cGU+PGNvbnRyaWJ1dG9y
cz48YXV0aG9ycz48YXV0aG9yPkxpLCBZLjwvYXV0aG9yPjxhdXRob3I+Um9iZXJ0cywgTi4gRC48
L2F1dGhvcj48YXV0aG9yPldhbGEsIEouIEEuPC9hdXRob3I+PGF1dGhvcj5TaGFwaXJhLCBPLjwv
YXV0aG9yPjxhdXRob3I+U2NodW1hY2hlciwgUy4gRS48L2F1dGhvcj48YXV0aG9yPkt1bWFyLCBL
LjwvYXV0aG9yPjxhdXRob3I+S2h1cmFuYSwgRS48L2F1dGhvcj48YXV0aG9yPldhc3phaywgUy48
L2F1dGhvcj48YXV0aG9yPktvcmJlbCwgSi4gTy48L2F1dGhvcj48YXV0aG9yPkhhYmVyLCBKLiBF
LjwvYXV0aG9yPjxhdXRob3I+SW1pZWxpbnNraSwgTS48L2F1dGhvcj48YXV0aG9yPlBjYXdnIFN0
cnVjdHVyYWwgVmFyaWF0aW9uIFdvcmtpbmcgR3JvdXA8L2F1dGhvcj48YXV0aG9yPldlaXNjaGVu
ZmVsZHQsIEouPC9hdXRob3I+PGF1dGhvcj5CZXJvdWtoaW0sIFIuPC9hdXRob3I+PGF1dGhvcj5D
YW1wYmVsbCwgUC4gSi48L2F1dGhvcj48YXV0aG9yPlBjYXdnIENvbnNvcnRpdW08L2F1dGhvcj48
L2F1dGhvcnM+PC9jb250cmlidXRvcnM+PGF1dGgtYWRkcmVzcz5DYW5jZXIgR2Vub21lIFByb2pl
Y3QsIFdlbGxjb21lIFRydXN0IFNhbmdlciBJbnN0aXR1dGUsIEhpbnh0b24sIFVLLiYjeEQ7VG90
aWVudCBJbmMsIENhbWJyaWRnZSwgTUEsIFVTQS4mI3hEO1RoZSBCcm9hZCBJbnN0aXR1dGUgb2Yg
SGFydmFyZCBhbmQgTUlULCBDYW1icmlkZ2UsIE1BLCBVU0EuJiN4RDtCaW9pbmZvcm1hdGljcyBh
bmQgSW50ZWdyYXRpdmUgR2Vub21pY3MsIEhhcnZhcmQgVW5pdmVyc2l0eSwgQ2FtYnJpZGdlLCBN
QSwgVVNBLiYjeEQ7RGVwYXJ0bWVudCBvZiBDYW5jZXIgQmlvbG9neSwgRGFuYS1GYXJiZXIgQ2Fu
Y2VyIEluc3RpdHV0ZSwgQm9zdG9uLCBNQSwgVVNBLiYjeEQ7V2VpbGwgQ29ybmVsbCBNZWRpY2Fs
IENvbGxlZ2UsIE5ldyBZb3JrLCBOWSwgVVNBLiYjeEQ7RXVyb3BlYW4gTW9sZWN1bGFyIEJpb2xv
Z3kgTGFib3JhdG9yeSwgR2Vub21lIEJpb2xvZ3kgVW5pdCwgSGVpZGVsYmVyZywgR2VybWFueS4m
I3hEO0RlcGFydG1lbnQgb2YgTW9sZWN1bGFyIEJpb2xvZ3ksIFJvc2Vuc3RpZWwgQmFzaWMgTWVk
aWNhbCBTY2llbmNlcyBSZXNlYXJjaCBDZW50ZXIsIEJyYW5kZWlzIFVuaXZlcnNpdHksIFdhbHRo
YW0sIE1BLCBVU0EuJiN4RDtOZXcgWW9yayBHZW5vbWUgQ2VudGVyLCBOZXcgWW9yaywgTlksIFVT
QS4mI3hEO0Jpb3RlY2ggUmVzZWFyY2ggJmFtcDsgSW5ub3ZhdGlvbiBDZW50cmUgKEJSSUMpLCBU
aGUgRmluc2VuIExhYm9yYXRvcnksIFJpZ3Nob3NwaXRhbGV0LCBVbml2ZXJzaXR5IG9mIENvcGVu
aGFnZW4sIENvcGVuaGFnZW4sIERlbm1hcmsuIGpvYWNoaW0ud2Vpc2NoZW5mZWxkdEBicmljLmt1
LmRrLiYjeEQ7VGhlIEJyb2FkIEluc3RpdHV0ZSBvZiBIYXJ2YXJkIGFuZCBNSVQsIENhbWJyaWRn
ZSwgTUEsIFVTQS4gcmFtZWVuX2Jlcm91a2hpbUBkZmNpLmhhcnZhcmQuZWR1LiYjeEQ7QmlvaW5m
b3JtYXRpY3MgYW5kIEludGVncmF0aXZlIEdlbm9taWNzLCBIYXJ2YXJkIFVuaXZlcnNpdHksIENh
bWJyaWRnZSwgTUEsIFVTQS4gcmFtZWVuX2Jlcm91a2hpbUBkZmNpLmhhcnZhcmQuZWR1LiYjeEQ7
RGVwYXJ0bWVudCBvZiBDYW5jZXIgQmlvbG9neSwgRGFuYS1GYXJiZXIgQ2FuY2VyIEluc3RpdHV0
ZSwgQm9zdG9uLCBNQSwgVVNBLiByYW1lZW5fYmVyb3VraGltQGRmY2kuaGFydmFyZC5lZHUuJiN4
RDtDYW5jZXIgR2Vub21lIFByb2plY3QsIFdlbGxjb21lIFRydXN0IFNhbmdlciBJbnN0aXR1dGUs
IEhpbnh0b24sIFVLLiBwYzhAc2FuZ2VyLmFjLnVrLiYjeEQ7RGVwYXJ0bWVudCBvZiBIYWVtYXRv
bG9neSwgVW5pdmVyc2l0eSBvZiBDYW1icmlkZ2UsIENhbWJyaWRnZSwgVUsuIHBjOEBzYW5nZXIu
YWMudWsuPC9hdXRoLWFkZHJlc3M+PHRpdGxlcz48dGl0bGU+UGF0dGVybnMgb2Ygc29tYXRpYyBz
dHJ1Y3R1cmFsIHZhcmlhdGlvbiBpbiBodW1hbiBjYW5jZXIgZ2Vub21lczwvdGl0bGU+PHNlY29u
ZGFyeS10aXRsZT5OYXR1cmU8L3NlY29uZGFyeS10aXRsZT48L3RpdGxlcz48cGVyaW9kaWNhbD48
ZnVsbC10aXRsZT5OYXR1cmU8L2Z1bGwtdGl0bGU+PC9wZXJpb2RpY2FsPjxwYWdlcz4xMTItMTIx
PC9wYWdlcz48dm9sdW1lPjU3ODwvdm9sdW1lPjxudW1iZXI+Nzc5MzwvbnVtYmVyPjxrZXl3b3Jk
cz48a2V5d29yZD5HZW5lIFJlYXJyYW5nZW1lbnQvZ2VuZXRpY3M8L2tleXdvcmQ+PGtleXdvcmQ+
KkdlbmV0aWMgVmFyaWF0aW9uPC9rZXl3b3JkPjxrZXl3b3JkPkdlbm9tZSwgSHVtYW4vKmdlbmV0
aWNzPC9rZXl3b3JkPjxrZXl3b3JkPkdlbm9taWNzPC9rZXl3b3JkPjxrZXl3b3JkPkh1bWFuczwv
a2V5d29yZD48a2V5d29yZD5NdXRhZ2VuZXNpcywgSW5zZXJ0aW9uYWw8L2tleXdvcmQ+PGtleXdv
cmQ+TmVvcGxhc21zLypnZW5ldGljczwva2V5d29yZD48a2V5d29yZD5UZWxvbWVyYXNlL2dlbmV0
aWNzPC9rZXl3b3JkPjwva2V5d29yZHM+PGRhdGVzPjx5ZWFyPjIwMjA8L3llYXI+PHB1Yi1kYXRl
cz48ZGF0ZT5GZWI8L2RhdGU+PC9wdWItZGF0ZXM+PC9kYXRlcz48aXNibj4xNDc2LTQ2ODcgKEVs
ZWN0cm9uaWMpJiN4RDswMDI4LTA4MzYgKExpbmtpbmcpPC9pc2JuPjxhY2Nlc3Npb24tbnVtPjMy
MDI1MDEyPC9hY2Nlc3Npb24tbnVtPjx1cmxzPjxyZWxhdGVkLXVybHM+PHVybD5odHRwOi8vd3d3
Lm5jYmkubmxtLm5paC5nb3YvcHVibWVkLzMyMDI1MDEyPC91cmw+PC9yZWxhdGVkLXVybHM+PC91
cmxzPjxjdXN0b20yPlBNQzcwMjU4OTc8L2N1c3RvbTI+PGVsZWN0cm9uaWMtcmVzb3VyY2UtbnVt
PjEwLjEwMzgvczQxNTg2LTAxOS0xOTEzLTk8L2VsZWN0cm9uaWMtcmVzb3VyY2UtbnVtPjwvcmVj
b3JkPjwvQ2l0ZT48L0VuZE5vdGU+AG==
</w:fldData>
        </w:fldChar>
      </w:r>
      <w:r w:rsidR="009D5FB5">
        <w:rPr>
          <w:rFonts w:asciiTheme="minorHAnsi" w:hAnsiTheme="minorHAnsi" w:cstheme="minorHAnsi"/>
        </w:rPr>
        <w:instrText xml:space="preserve"> ADDIN EN.CITE </w:instrText>
      </w:r>
      <w:r w:rsidR="009D5FB5">
        <w:rPr>
          <w:rFonts w:asciiTheme="minorHAnsi" w:hAnsiTheme="minorHAnsi" w:cstheme="minorHAnsi"/>
        </w:rPr>
        <w:fldChar w:fldCharType="begin">
          <w:fldData xml:space="preserve">PEVuZE5vdGU+PENpdGU+PEF1dGhvcj5MaTwvQXV0aG9yPjxZZWFyPjIwMjA8L1llYXI+PFJlY051
bT44PC9SZWNOdW0+PERpc3BsYXlUZXh0PjxzdHlsZSBmYWNlPSJzdXBlcnNjcmlwdCI+MjQ8L3N0
eWxlPjwvRGlzcGxheVRleHQ+PHJlY29yZD48cmVjLW51bWJlcj44PC9yZWMtbnVtYmVyPjxmb3Jl
aWduLWtleXM+PGtleSBhcHA9IkVOIiBkYi1pZD0idjBkZXd6d2ViZnp4OTBleHBhZDVwZHMxYXQw
OXN4eHQyc2Y1IiB0aW1lc3RhbXA9IjE1ODY4NTQ3OTYiPjg8L2tleT48L2ZvcmVpZ24ta2V5cz48
cmVmLXR5cGUgbmFtZT0iSm91cm5hbCBBcnRpY2xlIj4xNzwvcmVmLXR5cGU+PGNvbnRyaWJ1dG9y
cz48YXV0aG9ycz48YXV0aG9yPkxpLCBZLjwvYXV0aG9yPjxhdXRob3I+Um9iZXJ0cywgTi4gRC48
L2F1dGhvcj48YXV0aG9yPldhbGEsIEouIEEuPC9hdXRob3I+PGF1dGhvcj5TaGFwaXJhLCBPLjwv
YXV0aG9yPjxhdXRob3I+U2NodW1hY2hlciwgUy4gRS48L2F1dGhvcj48YXV0aG9yPkt1bWFyLCBL
LjwvYXV0aG9yPjxhdXRob3I+S2h1cmFuYSwgRS48L2F1dGhvcj48YXV0aG9yPldhc3phaywgUy48
L2F1dGhvcj48YXV0aG9yPktvcmJlbCwgSi4gTy48L2F1dGhvcj48YXV0aG9yPkhhYmVyLCBKLiBF
LjwvYXV0aG9yPjxhdXRob3I+SW1pZWxpbnNraSwgTS48L2F1dGhvcj48YXV0aG9yPlBjYXdnIFN0
cnVjdHVyYWwgVmFyaWF0aW9uIFdvcmtpbmcgR3JvdXA8L2F1dGhvcj48YXV0aG9yPldlaXNjaGVu
ZmVsZHQsIEouPC9hdXRob3I+PGF1dGhvcj5CZXJvdWtoaW0sIFIuPC9hdXRob3I+PGF1dGhvcj5D
YW1wYmVsbCwgUC4gSi48L2F1dGhvcj48YXV0aG9yPlBjYXdnIENvbnNvcnRpdW08L2F1dGhvcj48
L2F1dGhvcnM+PC9jb250cmlidXRvcnM+PGF1dGgtYWRkcmVzcz5DYW5jZXIgR2Vub21lIFByb2pl
Y3QsIFdlbGxjb21lIFRydXN0IFNhbmdlciBJbnN0aXR1dGUsIEhpbnh0b24sIFVLLiYjeEQ7VG90
aWVudCBJbmMsIENhbWJyaWRnZSwgTUEsIFVTQS4mI3hEO1RoZSBCcm9hZCBJbnN0aXR1dGUgb2Yg
SGFydmFyZCBhbmQgTUlULCBDYW1icmlkZ2UsIE1BLCBVU0EuJiN4RDtCaW9pbmZvcm1hdGljcyBh
bmQgSW50ZWdyYXRpdmUgR2Vub21pY3MsIEhhcnZhcmQgVW5pdmVyc2l0eSwgQ2FtYnJpZGdlLCBN
QSwgVVNBLiYjeEQ7RGVwYXJ0bWVudCBvZiBDYW5jZXIgQmlvbG9neSwgRGFuYS1GYXJiZXIgQ2Fu
Y2VyIEluc3RpdHV0ZSwgQm9zdG9uLCBNQSwgVVNBLiYjeEQ7V2VpbGwgQ29ybmVsbCBNZWRpY2Fs
IENvbGxlZ2UsIE5ldyBZb3JrLCBOWSwgVVNBLiYjeEQ7RXVyb3BlYW4gTW9sZWN1bGFyIEJpb2xv
Z3kgTGFib3JhdG9yeSwgR2Vub21lIEJpb2xvZ3kgVW5pdCwgSGVpZGVsYmVyZywgR2VybWFueS4m
I3hEO0RlcGFydG1lbnQgb2YgTW9sZWN1bGFyIEJpb2xvZ3ksIFJvc2Vuc3RpZWwgQmFzaWMgTWVk
aWNhbCBTY2llbmNlcyBSZXNlYXJjaCBDZW50ZXIsIEJyYW5kZWlzIFVuaXZlcnNpdHksIFdhbHRo
YW0sIE1BLCBVU0EuJiN4RDtOZXcgWW9yayBHZW5vbWUgQ2VudGVyLCBOZXcgWW9yaywgTlksIFVT
QS4mI3hEO0Jpb3RlY2ggUmVzZWFyY2ggJmFtcDsgSW5ub3ZhdGlvbiBDZW50cmUgKEJSSUMpLCBU
aGUgRmluc2VuIExhYm9yYXRvcnksIFJpZ3Nob3NwaXRhbGV0LCBVbml2ZXJzaXR5IG9mIENvcGVu
aGFnZW4sIENvcGVuaGFnZW4sIERlbm1hcmsuIGpvYWNoaW0ud2Vpc2NoZW5mZWxkdEBicmljLmt1
LmRrLiYjeEQ7VGhlIEJyb2FkIEluc3RpdHV0ZSBvZiBIYXJ2YXJkIGFuZCBNSVQsIENhbWJyaWRn
ZSwgTUEsIFVTQS4gcmFtZWVuX2Jlcm91a2hpbUBkZmNpLmhhcnZhcmQuZWR1LiYjeEQ7QmlvaW5m
b3JtYXRpY3MgYW5kIEludGVncmF0aXZlIEdlbm9taWNzLCBIYXJ2YXJkIFVuaXZlcnNpdHksIENh
bWJyaWRnZSwgTUEsIFVTQS4gcmFtZWVuX2Jlcm91a2hpbUBkZmNpLmhhcnZhcmQuZWR1LiYjeEQ7
RGVwYXJ0bWVudCBvZiBDYW5jZXIgQmlvbG9neSwgRGFuYS1GYXJiZXIgQ2FuY2VyIEluc3RpdHV0
ZSwgQm9zdG9uLCBNQSwgVVNBLiByYW1lZW5fYmVyb3VraGltQGRmY2kuaGFydmFyZC5lZHUuJiN4
RDtDYW5jZXIgR2Vub21lIFByb2plY3QsIFdlbGxjb21lIFRydXN0IFNhbmdlciBJbnN0aXR1dGUs
IEhpbnh0b24sIFVLLiBwYzhAc2FuZ2VyLmFjLnVrLiYjeEQ7RGVwYXJ0bWVudCBvZiBIYWVtYXRv
bG9neSwgVW5pdmVyc2l0eSBvZiBDYW1icmlkZ2UsIENhbWJyaWRnZSwgVUsuIHBjOEBzYW5nZXIu
YWMudWsuPC9hdXRoLWFkZHJlc3M+PHRpdGxlcz48dGl0bGU+UGF0dGVybnMgb2Ygc29tYXRpYyBz
dHJ1Y3R1cmFsIHZhcmlhdGlvbiBpbiBodW1hbiBjYW5jZXIgZ2Vub21lczwvdGl0bGU+PHNlY29u
ZGFyeS10aXRsZT5OYXR1cmU8L3NlY29uZGFyeS10aXRsZT48L3RpdGxlcz48cGVyaW9kaWNhbD48
ZnVsbC10aXRsZT5OYXR1cmU8L2Z1bGwtdGl0bGU+PC9wZXJpb2RpY2FsPjxwYWdlcz4xMTItMTIx
PC9wYWdlcz48dm9sdW1lPjU3ODwvdm9sdW1lPjxudW1iZXI+Nzc5MzwvbnVtYmVyPjxrZXl3b3Jk
cz48a2V5d29yZD5HZW5lIFJlYXJyYW5nZW1lbnQvZ2VuZXRpY3M8L2tleXdvcmQ+PGtleXdvcmQ+
KkdlbmV0aWMgVmFyaWF0aW9uPC9rZXl3b3JkPjxrZXl3b3JkPkdlbm9tZSwgSHVtYW4vKmdlbmV0
aWNzPC9rZXl3b3JkPjxrZXl3b3JkPkdlbm9taWNzPC9rZXl3b3JkPjxrZXl3b3JkPkh1bWFuczwv
a2V5d29yZD48a2V5d29yZD5NdXRhZ2VuZXNpcywgSW5zZXJ0aW9uYWw8L2tleXdvcmQ+PGtleXdv
cmQ+TmVvcGxhc21zLypnZW5ldGljczwva2V5d29yZD48a2V5d29yZD5UZWxvbWVyYXNlL2dlbmV0
aWNzPC9rZXl3b3JkPjwva2V5d29yZHM+PGRhdGVzPjx5ZWFyPjIwMjA8L3llYXI+PHB1Yi1kYXRl
cz48ZGF0ZT5GZWI8L2RhdGU+PC9wdWItZGF0ZXM+PC9kYXRlcz48aXNibj4xNDc2LTQ2ODcgKEVs
ZWN0cm9uaWMpJiN4RDswMDI4LTA4MzYgKExpbmtpbmcpPC9pc2JuPjxhY2Nlc3Npb24tbnVtPjMy
MDI1MDEyPC9hY2Nlc3Npb24tbnVtPjx1cmxzPjxyZWxhdGVkLXVybHM+PHVybD5odHRwOi8vd3d3
Lm5jYmkubmxtLm5paC5nb3YvcHVibWVkLzMyMDI1MDEyPC91cmw+PC9yZWxhdGVkLXVybHM+PC91
cmxzPjxjdXN0b20yPlBNQzcwMjU4OTc8L2N1c3RvbTI+PGVsZWN0cm9uaWMtcmVzb3VyY2UtbnVt
PjEwLjEwMzgvczQxNTg2LTAxOS0xOTEzLTk8L2VsZWN0cm9uaWMtcmVzb3VyY2UtbnVtPjwvcmVj
b3JkPjwvQ2l0ZT48L0VuZE5vdGU+AG==
</w:fldData>
        </w:fldChar>
      </w:r>
      <w:r w:rsidR="009D5FB5">
        <w:rPr>
          <w:rFonts w:asciiTheme="minorHAnsi" w:hAnsiTheme="minorHAnsi" w:cstheme="minorHAnsi"/>
        </w:rPr>
        <w:instrText xml:space="preserve"> ADDIN EN.CITE.DATA </w:instrText>
      </w:r>
      <w:r w:rsidR="009D5FB5">
        <w:rPr>
          <w:rFonts w:asciiTheme="minorHAnsi" w:hAnsiTheme="minorHAnsi" w:cstheme="minorHAnsi"/>
        </w:rPr>
      </w:r>
      <w:r w:rsidR="009D5FB5">
        <w:rPr>
          <w:rFonts w:asciiTheme="minorHAnsi" w:hAnsiTheme="minorHAnsi" w:cstheme="minorHAnsi"/>
        </w:rPr>
        <w:fldChar w:fldCharType="end"/>
      </w:r>
      <w:r w:rsidRPr="00FF1B45">
        <w:rPr>
          <w:rFonts w:asciiTheme="minorHAnsi" w:hAnsiTheme="minorHAnsi" w:cstheme="minorHAnsi"/>
        </w:rPr>
      </w:r>
      <w:r w:rsidRPr="00FF1B45">
        <w:rPr>
          <w:rFonts w:asciiTheme="minorHAnsi" w:hAnsiTheme="minorHAnsi" w:cstheme="minorHAnsi"/>
        </w:rPr>
        <w:fldChar w:fldCharType="separate"/>
      </w:r>
      <w:r w:rsidR="009D5FB5" w:rsidRPr="009D5FB5">
        <w:rPr>
          <w:rFonts w:asciiTheme="minorHAnsi" w:hAnsiTheme="minorHAnsi" w:cstheme="minorHAnsi"/>
          <w:noProof/>
          <w:vertAlign w:val="superscript"/>
        </w:rPr>
        <w:t>24</w:t>
      </w:r>
      <w:r w:rsidRPr="00FF1B45">
        <w:rPr>
          <w:rFonts w:asciiTheme="minorHAnsi" w:hAnsiTheme="minorHAnsi" w:cstheme="minorHAnsi"/>
        </w:rPr>
        <w:fldChar w:fldCharType="end"/>
      </w:r>
      <w:r w:rsidRPr="00FF1B45">
        <w:rPr>
          <w:rFonts w:asciiTheme="minorHAnsi" w:hAnsiTheme="minorHAnsi" w:cstheme="minorHAnsi"/>
        </w:rPr>
        <w:t xml:space="preserve">. </w:t>
      </w:r>
      <w:r>
        <w:rPr>
          <w:rFonts w:asciiTheme="minorHAnsi" w:hAnsiTheme="minorHAnsi" w:cstheme="minorHAnsi"/>
        </w:rPr>
        <w:t>We therefore identified g</w:t>
      </w:r>
      <w:r w:rsidRPr="00FF1B45">
        <w:rPr>
          <w:rFonts w:asciiTheme="minorHAnsi" w:hAnsiTheme="minorHAnsi" w:cstheme="minorHAnsi"/>
        </w:rPr>
        <w:t xml:space="preserve">enome regions enriched for simple SVs using a permutation-based approach as per </w:t>
      </w:r>
      <w:r w:rsidRPr="00FF1B45">
        <w:rPr>
          <w:rFonts w:asciiTheme="minorHAnsi" w:hAnsiTheme="minorHAnsi" w:cstheme="minorHAnsi"/>
        </w:rPr>
        <w:fldChar w:fldCharType="begin">
          <w:fldData xml:space="preserve">PEVuZE5vdGU+PENpdGUgQXV0aG9yWWVhcj0iMSI+PEF1dGhvcj5HbG9kemlrPC9BdXRob3I+PFll
YXI+MjAxNzwvWWVhcj48UmVjTnVtPjUwPC9SZWNOdW0+PERpc3BsYXlUZXh0Pkdsb2R6aWssIGV0
IGFsLiA8c3R5bGUgZmFjZT0ic3VwZXJzY3JpcHQiPjMwPC9zdHlsZT48L0Rpc3BsYXlUZXh0Pjxy
ZWNvcmQ+PHJlYy1udW1iZXI+NTA8L3JlYy1udW1iZXI+PGZvcmVpZ24ta2V5cz48a2V5IGFwcD0i
RU4iIGRiLWlkPSJ2MGRld3p3ZWJmeng5MGV4cGFkNXBkczFhdDA5c3h4dDJzZjUiIHRpbWVzdGFt
cD0iMTYwNTU0MzU3NiI+NTA8L2tleT48L2ZvcmVpZ24ta2V5cz48cmVmLXR5cGUgbmFtZT0iSm91
cm5hbCBBcnRpY2xlIj4xNzwvcmVmLXR5cGU+PGNvbnRyaWJ1dG9ycz48YXV0aG9ycz48YXV0aG9y
Pkdsb2R6aWssIEQuPC9hdXRob3I+PGF1dGhvcj5Nb3JnYW5lbGxhLCBTLjwvYXV0aG9yPjxhdXRo
b3I+RGF2aWVzLCBILjwvYXV0aG9yPjxhdXRob3I+U2ltcHNvbiwgUC4gVC48L2F1dGhvcj48YXV0
aG9yPkxpLCBZLjwvYXV0aG9yPjxhdXRob3I+Wm91LCBYLjwvYXV0aG9yPjxhdXRob3I+RGllei1Q
ZXJleiwgSi48L2F1dGhvcj48YXV0aG9yPlN0YWFmLCBKLjwvYXV0aG9yPjxhdXRob3I+QWxleGFu
ZHJvdiwgTC4gQi48L2F1dGhvcj48YXV0aG9yPlNtaWQsIE0uPC9hdXRob3I+PGF1dGhvcj5Ccmlu
a21hbiwgQS4gQi48L2F1dGhvcj48YXV0aG9yPlJ5ZSwgSS4gSC48L2F1dGhvcj48YXV0aG9yPlJ1
c3NuZXMsIEguPC9hdXRob3I+PGF1dGhvcj5SYWluZSwgSy48L2F1dGhvcj48YXV0aG9yPlB1cmRp
ZSwgQy4gQS48L2F1dGhvcj48YXV0aG9yPkxha2hhbmksIFMuIFIuPC9hdXRob3I+PGF1dGhvcj5U
aG9tcHNvbiwgQS4gTS48L2F1dGhvcj48YXV0aG9yPkJpcm5leSwgRS48L2F1dGhvcj48YXV0aG9y
PlN0dW5uZW5iZXJnLCBILiBHLjwvYXV0aG9yPjxhdXRob3I+dmFuIGRlIFZpanZlciwgTS4gSi48
L2F1dGhvcj48YXV0aG9yPk1hcnRlbnMsIEouIFcuPC9hdXRob3I+PGF1dGhvcj5Cw7hycmVzZW4t
RGFsZSwgQS4gTC48L2F1dGhvcj48YXV0aG9yPlJpY2hhcmRzb24sIEEuIEwuPC9hdXRob3I+PGF1
dGhvcj5Lb25nLCBHLjwvYXV0aG9yPjxhdXRob3I+VmlhcmksIEEuPC9hdXRob3I+PGF1dGhvcj5F
YXN0b24sIEQuPC9hdXRob3I+PGF1dGhvcj5FdmFuLCBHLjwvYXV0aG9yPjxhdXRob3I+Q2FtcGJl
bGwsIFAuIEouPC9hdXRob3I+PGF1dGhvcj5TdHJhdHRvbiwgTS4gUi48L2F1dGhvcj48YXV0aG9y
Pk5pay1aYWluYWwsIFMuPC9hdXRob3I+PC9hdXRob3JzPjwvY29udHJpYnV0b3JzPjxhdXRoLWFk
ZHJlc3M+V2VsbGNvbWUgVHJ1c3QgU2FuZ2VyIEluc3RpdHV0ZSwgQ2FtYnJpZGdlLCBVSy4mI3hE
O1RoZSBVbml2ZXJzaXR5IG9mIFF1ZWVuc2xhbmQ6IFVRIENlbnRyZSBmb3IgQ2xpbmljYWwgUmVz
ZWFyY2ggYW5kIFNjaG9vbCBvZiBNZWRpY2luZSwgQnJpc2JhbmUsIFF1ZWVuc2xhbmQsIEF1c3Ry
YWxpYS4mI3hEO0RlcGFydG1lbnQgb2YgQ2xpbmljYWwgU2NpZW5jZXMgTHVuZCwgRGl2aXNpb24g
b2YgT25jb2xvZ3kgYW5kIFBhdGhvbG9neSwgTHVuZCBVbml2ZXJzaXR5LCBMdW5kLCBTd2VkZW4u
JiN4RDtUaGVvcmV0aWNhbCBCaW9sb2d5IGFuZCBCaW9waHlzaWNzIChULTYpLCBMb3MgQWxhbW9z
IE5hdGlvbmFsIExhYm9yYXRvcnksIExvcyBBbGFtb3MsIE5ldyBNZXhpY28sIFVTQS4mI3hEO0Nl
bnRlciBmb3IgTm9ubGluZWFyIFN0dWRpZXMsIExvcyBBbGFtb3MgTmF0aW9uYWwgTGFib3JhdG9y
eSwgTG9zIEFsYW1vcywgTmV3IE1leGljbywgVVNBLiYjeEQ7RGVwYXJ0bWVudCBvZiBNZWRpY2Fs
IE9uY29sb2d5LCBFcmFzbXVzIE1DIENhbmNlciBJbnN0aXR1dGUgYW5kIENhbmNlciBHZW5vbWlj
cyBOZXRoZXJsYW5kcywgRXJhc211cyBVbml2ZXJzaXR5IE1lZGljYWwgQ2VudGVyLCBSb3R0ZXJk
YW0sIHRoZSBOZXRoZXJsYW5kcy4mI3hEO0RlcGFydG1lbnQgb2YgTW9sZWN1bGFyIEJpb2xvZ3ks
IEZhY3VsdGllcyBvZiBTY2llbmNlIGFuZCBNZWRpY2luZSwgUmFkYm91ZCBVbml2ZXJzaXR5LCBO
aWptZWdlbiwgdGhlIE5ldGhlcmxhbmRzLiYjeEQ7RGVwYXJ0bWVudCBvZiBDYW5jZXIgR2VuZXRp
Y3MsIEluc3RpdHV0ZSBmb3IgQ2FuY2VyIFJlc2VhcmNoLCBPc2xvIFVuaXZlcnNpdHkgSG9zcGl0
YWwsIE5vcndlZ2lhbiBSYWRpdW1ob3NwaXRhbCwgT3NsbywgTm9yd2F5LiYjeEQ7Sy5HLiBKZWJz
ZW4gQ2VudHJlIGZvciBCcmVhc3QgQ2FuY2VyIFJlc2VhcmNoLCBJbnN0aXR1dGUgZm9yIENsaW5p
Y2FsIE1lZGljaW5lLCBVbml2ZXJzaXR5IG9mIE9zbG8sIE9zbG8sIE5vcndheS4mI3hEO0RlcGFy
dG1lbnQgb2YgUGF0aG9sb2d5LCBOaW5ld2VsbHMgSG9zcGl0YWwgJmFtcDtNZWRpY2FsIFNjaG9v
bCwgRHVuZGVlLCBVSy4mI3hEO1BhdGhvbG9neSBRdWVlbnNsYW5kLCBSb3lhbCBCcmlzYmFuZSBh
bmQgV29tZW4mYXBvcztzIEhvc3BpdGFsLCBCcmlzYmFuZSwgUXVlZW5zbGFuZCwgQXVzdHJhbGlh
LiYjeEQ7RGVwYXJ0bWVudCBvZiBCcmVhc3QgU3VyZ2ljYWwgT25jb2xvZ3ksIFVuaXZlcnNpdHkg
b2YgVGV4YXMgTUQgQW5kZXJzb24gQ2FuY2VyIENlbnRlciwgSG91c3RvbiwgVGV4YXMsIFVTQS4m
I3hEO0V1cm9wZWFuIE1vbGVjdWxhciBCaW9sb2d5IExhYm9yYXRvcnksIEV1cm9wZWFuIEJpb2lu
Zm9ybWF0aWNzIEluc3RpdHV0ZSwgQ2FtYnJpZGdlc2hpcmUsIFVLLiYjeEQ7RGVwYXJ0bWVudCBv
ZiBQYXRob2xvZ3ksIEFjYWRlbWljIE1lZGljYWwgQ2VudGVyLCBBbXN0ZXJkYW0sIHRoZSBOZXRo
ZXJsYW5kcy4mI3hEO0RlcGFydG1lbnQgb2YgUGF0aG9sb2d5LCBCcmlnaGFtIGFuZCBXb21lbiZh
cG9zO3MgSG9zcGl0YWwsIEJvc3RvbiwgTWFzc2FjaHVzZXR0cywgVVNBLiYjeEQ7RGFuYS1GYXJi
ZXIgQ2FuY2VyIEluc3RpdHV0ZSwgQm9zdG9uLCBNYXNzYWNodXNldHRzLCBVU0EuJiN4RDtEZXBh
cnRtZW50IG9mIFBhdGhvbG9neSwgQ29sbGVnZSBvZiBNZWRpY2luZSwgSGFueWFuZyBVbml2ZXJz
aXR5LCBTZW91bCwgU291dGggS29yZWEuJiN4RDtFcXVpcGUgRXJhYmxlLCBJTlJJQSBHcmVub2Js
ZS1SaMO0bmUtQWxwZXMsIE1vbnRib25ub3QtU2FpbnQgTWFydGluLCBGcmFuY2UuJiN4RDtTeW5l
cmdpZSBMeW9uIENhbmNlciwgQ2VudHJlIEzDqW9uIELDqXJhcmQsIEx5b24sIEZyYW5jZS4mI3hE
O0RlcGFydG1lbnQgb2YgUHVibGljIEhlYWx0aCBhbmQgUHJpbWFyeSBDYXJlLCBDZW50cmUgZm9y
IENhbmNlciBHZW5ldGljIEVwaWRlbWlvbG9neSwgVW5pdmVyc2l0eSBvZiBDYW1icmlkZ2UsIFN0
cmFuZ2V3YXlzIFJlc2VhcmNoIExhYm9yYXRvcnksIENhbWJyaWRnZSwgVUsuJiN4RDtEZXBhcnRt
ZW50IG9mIEJpb2NoZW1pc3RyeSwgVW5pdmVyc2l0eSBvZiBDYW1icmlkZ2UsIENhbWJyaWRnZSwg
VUsuJiN4RDtFYXN0IEFuZ2xpYW4gTWVkaWNhbCBHZW5ldGljcyBTZXJ2aWNlLCBDYW1icmlkZ2Ug
VW5pdmVyc2l0eSBIb3NwaXRhbHMgTkhTIEZvdW5kYXRpb24gVHJ1c3QsIENhbWJyaWRnZSwgVUsu
PC9hdXRoLWFkZHJlc3M+PHRpdGxlcz48dGl0bGU+QSBzb21hdGljLW11dGF0aW9uYWwgcHJvY2Vz
cyByZWN1cnJlbnRseSBkdXBsaWNhdGVzIGdlcm1saW5lIHN1c2NlcHRpYmlsaXR5IGxvY2kgYW5k
IHRpc3N1ZS1zcGVjaWZpYyBzdXBlci1lbmhhbmNlcnMgaW4gYnJlYXN0IGNhbmNlcnM8L3RpdGxl
PjxzZWNvbmRhcnktdGl0bGU+TmF0IEdlbmV0PC9zZWNvbmRhcnktdGl0bGU+PGFsdC10aXRsZT5O
YXR1cmUgZ2VuZXRpY3M8L2FsdC10aXRsZT48L3RpdGxlcz48cGVyaW9kaWNhbD48ZnVsbC10aXRs
ZT5OYXQgR2VuZXQ8L2Z1bGwtdGl0bGU+PC9wZXJpb2RpY2FsPjxwYWdlcz4zNDEtMzQ4PC9wYWdl
cz48dm9sdW1lPjQ5PC92b2x1bWU+PG51bWJlcj4zPC9udW1iZXI+PGVkaXRpb24+MjAxNy8wMS8y
NDwvZWRpdGlvbj48a2V5d29yZHM+PGtleXdvcmQ+QnJlYXN0IE5lb3BsYXNtcy8qZ2VuZXRpY3M8
L2tleXdvcmQ+PGtleXdvcmQ+RE5BIEJyZWFrcywgRG91YmxlLVN0cmFuZGVkPC9rZXl3b3JkPjxr
ZXl3b3JkPkROQSBSZXBhaXIvZ2VuZXRpY3M8L2tleXdvcmQ+PGtleXdvcmQ+RmVtYWxlPC9rZXl3
b3JkPjxrZXl3b3JkPkdlbmUgRXhwcmVzc2lvbi9nZW5ldGljczwva2V5d29yZD48a2V5d29yZD5H
ZW5ldGljIExvY2kvKmdlbmV0aWNzPC9rZXl3b3JkPjxrZXl3b3JkPkdlbm9tZS9nZW5ldGljczwv
a2V5d29yZD48a2V5d29yZD5IdW1hbnM8L2tleXdvcmQ+PGtleXdvcmQ+TXV0YXRpb24vKmdlbmV0
aWNzPC9rZXl3b3JkPjxrZXl3b3JkPlJlZ3VsYXRvcnkgU2VxdWVuY2VzLCBOdWNsZWljIEFjaWQv
KmdlbmV0aWNzPC9rZXl3b3JkPjxrZXl3b3JkPlRyYW5zY3JpcHRvbWUvZ2VuZXRpY3M8L2tleXdv
cmQ+PC9rZXl3b3Jkcz48ZGF0ZXM+PHllYXI+MjAxNzwveWVhcj48cHViLWRhdGVzPjxkYXRlPk1h
cjwvZGF0ZT48L3B1Yi1kYXRlcz48L2RhdGVzPjxpc2JuPjEwNjEtNDAzNiAoUHJpbnQpJiN4RDsx
MDYxLTQwMzY8L2lzYm4+PGFjY2Vzc2lvbi1udW0+MjgxMTI3NDA8L2FjY2Vzc2lvbi1udW0+PHVy
bHM+PC91cmxzPjxjdXN0b20yPlBNQzU5ODgwMzQ8L2N1c3RvbTI+PGN1c3RvbTY+RU1TNzYyMzYg
ZGV0YWlscyBhcmUgYXZhaWxhYmxlIGluIHRoZSBvbmxpbmUgdmVyc2lvbiBvZiB0aGUgcGFwZXIu
PC9jdXN0b202PjxlbGVjdHJvbmljLXJlc291cmNlLW51bT4xMC4xMDM4L25nLjM3NzE8L2VsZWN0
cm9uaWMtcmVzb3VyY2UtbnVtPjxyZW1vdGUtZGF0YWJhc2UtcHJvdmlkZXI+TkxNPC9yZW1vdGUt
ZGF0YWJhc2UtcHJvdmlkZXI+PGxhbmd1YWdlPmVuZzwvbGFuZ3VhZ2U+PC9yZWNvcmQ+PC9DaXRl
PjwvRW5kTm90ZT5=
</w:fldData>
        </w:fldChar>
      </w:r>
      <w:r w:rsidR="00AF747F">
        <w:rPr>
          <w:rFonts w:asciiTheme="minorHAnsi" w:hAnsiTheme="minorHAnsi" w:cstheme="minorHAnsi"/>
        </w:rPr>
        <w:instrText xml:space="preserve"> ADDIN EN.CITE </w:instrText>
      </w:r>
      <w:r w:rsidR="00AF747F">
        <w:rPr>
          <w:rFonts w:asciiTheme="minorHAnsi" w:hAnsiTheme="minorHAnsi" w:cstheme="minorHAnsi"/>
        </w:rPr>
        <w:fldChar w:fldCharType="begin">
          <w:fldData xml:space="preserve">PEVuZE5vdGU+PENpdGUgQXV0aG9yWWVhcj0iMSI+PEF1dGhvcj5HbG9kemlrPC9BdXRob3I+PFll
YXI+MjAxNzwvWWVhcj48UmVjTnVtPjUwPC9SZWNOdW0+PERpc3BsYXlUZXh0Pkdsb2R6aWssIGV0
IGFsLiA8c3R5bGUgZmFjZT0ic3VwZXJzY3JpcHQiPjMwPC9zdHlsZT48L0Rpc3BsYXlUZXh0Pjxy
ZWNvcmQ+PHJlYy1udW1iZXI+NTA8L3JlYy1udW1iZXI+PGZvcmVpZ24ta2V5cz48a2V5IGFwcD0i
RU4iIGRiLWlkPSJ2MGRld3p3ZWJmeng5MGV4cGFkNXBkczFhdDA5c3h4dDJzZjUiIHRpbWVzdGFt
cD0iMTYwNTU0MzU3NiI+NTA8L2tleT48L2ZvcmVpZ24ta2V5cz48cmVmLXR5cGUgbmFtZT0iSm91
cm5hbCBBcnRpY2xlIj4xNzwvcmVmLXR5cGU+PGNvbnRyaWJ1dG9ycz48YXV0aG9ycz48YXV0aG9y
Pkdsb2R6aWssIEQuPC9hdXRob3I+PGF1dGhvcj5Nb3JnYW5lbGxhLCBTLjwvYXV0aG9yPjxhdXRo
b3I+RGF2aWVzLCBILjwvYXV0aG9yPjxhdXRob3I+U2ltcHNvbiwgUC4gVC48L2F1dGhvcj48YXV0
aG9yPkxpLCBZLjwvYXV0aG9yPjxhdXRob3I+Wm91LCBYLjwvYXV0aG9yPjxhdXRob3I+RGllei1Q
ZXJleiwgSi48L2F1dGhvcj48YXV0aG9yPlN0YWFmLCBKLjwvYXV0aG9yPjxhdXRob3I+QWxleGFu
ZHJvdiwgTC4gQi48L2F1dGhvcj48YXV0aG9yPlNtaWQsIE0uPC9hdXRob3I+PGF1dGhvcj5Ccmlu
a21hbiwgQS4gQi48L2F1dGhvcj48YXV0aG9yPlJ5ZSwgSS4gSC48L2F1dGhvcj48YXV0aG9yPlJ1
c3NuZXMsIEguPC9hdXRob3I+PGF1dGhvcj5SYWluZSwgSy48L2F1dGhvcj48YXV0aG9yPlB1cmRp
ZSwgQy4gQS48L2F1dGhvcj48YXV0aG9yPkxha2hhbmksIFMuIFIuPC9hdXRob3I+PGF1dGhvcj5U
aG9tcHNvbiwgQS4gTS48L2F1dGhvcj48YXV0aG9yPkJpcm5leSwgRS48L2F1dGhvcj48YXV0aG9y
PlN0dW5uZW5iZXJnLCBILiBHLjwvYXV0aG9yPjxhdXRob3I+dmFuIGRlIFZpanZlciwgTS4gSi48
L2F1dGhvcj48YXV0aG9yPk1hcnRlbnMsIEouIFcuPC9hdXRob3I+PGF1dGhvcj5Cw7hycmVzZW4t
RGFsZSwgQS4gTC48L2F1dGhvcj48YXV0aG9yPlJpY2hhcmRzb24sIEEuIEwuPC9hdXRob3I+PGF1
dGhvcj5Lb25nLCBHLjwvYXV0aG9yPjxhdXRob3I+VmlhcmksIEEuPC9hdXRob3I+PGF1dGhvcj5F
YXN0b24sIEQuPC9hdXRob3I+PGF1dGhvcj5FdmFuLCBHLjwvYXV0aG9yPjxhdXRob3I+Q2FtcGJl
bGwsIFAuIEouPC9hdXRob3I+PGF1dGhvcj5TdHJhdHRvbiwgTS4gUi48L2F1dGhvcj48YXV0aG9y
Pk5pay1aYWluYWwsIFMuPC9hdXRob3I+PC9hdXRob3JzPjwvY29udHJpYnV0b3JzPjxhdXRoLWFk
ZHJlc3M+V2VsbGNvbWUgVHJ1c3QgU2FuZ2VyIEluc3RpdHV0ZSwgQ2FtYnJpZGdlLCBVSy4mI3hE
O1RoZSBVbml2ZXJzaXR5IG9mIFF1ZWVuc2xhbmQ6IFVRIENlbnRyZSBmb3IgQ2xpbmljYWwgUmVz
ZWFyY2ggYW5kIFNjaG9vbCBvZiBNZWRpY2luZSwgQnJpc2JhbmUsIFF1ZWVuc2xhbmQsIEF1c3Ry
YWxpYS4mI3hEO0RlcGFydG1lbnQgb2YgQ2xpbmljYWwgU2NpZW5jZXMgTHVuZCwgRGl2aXNpb24g
b2YgT25jb2xvZ3kgYW5kIFBhdGhvbG9neSwgTHVuZCBVbml2ZXJzaXR5LCBMdW5kLCBTd2VkZW4u
JiN4RDtUaGVvcmV0aWNhbCBCaW9sb2d5IGFuZCBCaW9waHlzaWNzIChULTYpLCBMb3MgQWxhbW9z
IE5hdGlvbmFsIExhYm9yYXRvcnksIExvcyBBbGFtb3MsIE5ldyBNZXhpY28sIFVTQS4mI3hEO0Nl
bnRlciBmb3IgTm9ubGluZWFyIFN0dWRpZXMsIExvcyBBbGFtb3MgTmF0aW9uYWwgTGFib3JhdG9y
eSwgTG9zIEFsYW1vcywgTmV3IE1leGljbywgVVNBLiYjeEQ7RGVwYXJ0bWVudCBvZiBNZWRpY2Fs
IE9uY29sb2d5LCBFcmFzbXVzIE1DIENhbmNlciBJbnN0aXR1dGUgYW5kIENhbmNlciBHZW5vbWlj
cyBOZXRoZXJsYW5kcywgRXJhc211cyBVbml2ZXJzaXR5IE1lZGljYWwgQ2VudGVyLCBSb3R0ZXJk
YW0sIHRoZSBOZXRoZXJsYW5kcy4mI3hEO0RlcGFydG1lbnQgb2YgTW9sZWN1bGFyIEJpb2xvZ3ks
IEZhY3VsdGllcyBvZiBTY2llbmNlIGFuZCBNZWRpY2luZSwgUmFkYm91ZCBVbml2ZXJzaXR5LCBO
aWptZWdlbiwgdGhlIE5ldGhlcmxhbmRzLiYjeEQ7RGVwYXJ0bWVudCBvZiBDYW5jZXIgR2VuZXRp
Y3MsIEluc3RpdHV0ZSBmb3IgQ2FuY2VyIFJlc2VhcmNoLCBPc2xvIFVuaXZlcnNpdHkgSG9zcGl0
YWwsIE5vcndlZ2lhbiBSYWRpdW1ob3NwaXRhbCwgT3NsbywgTm9yd2F5LiYjeEQ7Sy5HLiBKZWJz
ZW4gQ2VudHJlIGZvciBCcmVhc3QgQ2FuY2VyIFJlc2VhcmNoLCBJbnN0aXR1dGUgZm9yIENsaW5p
Y2FsIE1lZGljaW5lLCBVbml2ZXJzaXR5IG9mIE9zbG8sIE9zbG8sIE5vcndheS4mI3hEO0RlcGFy
dG1lbnQgb2YgUGF0aG9sb2d5LCBOaW5ld2VsbHMgSG9zcGl0YWwgJmFtcDtNZWRpY2FsIFNjaG9v
bCwgRHVuZGVlLCBVSy4mI3hEO1BhdGhvbG9neSBRdWVlbnNsYW5kLCBSb3lhbCBCcmlzYmFuZSBh
bmQgV29tZW4mYXBvcztzIEhvc3BpdGFsLCBCcmlzYmFuZSwgUXVlZW5zbGFuZCwgQXVzdHJhbGlh
LiYjeEQ7RGVwYXJ0bWVudCBvZiBCcmVhc3QgU3VyZ2ljYWwgT25jb2xvZ3ksIFVuaXZlcnNpdHkg
b2YgVGV4YXMgTUQgQW5kZXJzb24gQ2FuY2VyIENlbnRlciwgSG91c3RvbiwgVGV4YXMsIFVTQS4m
I3hEO0V1cm9wZWFuIE1vbGVjdWxhciBCaW9sb2d5IExhYm9yYXRvcnksIEV1cm9wZWFuIEJpb2lu
Zm9ybWF0aWNzIEluc3RpdHV0ZSwgQ2FtYnJpZGdlc2hpcmUsIFVLLiYjeEQ7RGVwYXJ0bWVudCBv
ZiBQYXRob2xvZ3ksIEFjYWRlbWljIE1lZGljYWwgQ2VudGVyLCBBbXN0ZXJkYW0sIHRoZSBOZXRo
ZXJsYW5kcy4mI3hEO0RlcGFydG1lbnQgb2YgUGF0aG9sb2d5LCBCcmlnaGFtIGFuZCBXb21lbiZh
cG9zO3MgSG9zcGl0YWwsIEJvc3RvbiwgTWFzc2FjaHVzZXR0cywgVVNBLiYjeEQ7RGFuYS1GYXJi
ZXIgQ2FuY2VyIEluc3RpdHV0ZSwgQm9zdG9uLCBNYXNzYWNodXNldHRzLCBVU0EuJiN4RDtEZXBh
cnRtZW50IG9mIFBhdGhvbG9neSwgQ29sbGVnZSBvZiBNZWRpY2luZSwgSGFueWFuZyBVbml2ZXJz
aXR5LCBTZW91bCwgU291dGggS29yZWEuJiN4RDtFcXVpcGUgRXJhYmxlLCBJTlJJQSBHcmVub2Js
ZS1SaMO0bmUtQWxwZXMsIE1vbnRib25ub3QtU2FpbnQgTWFydGluLCBGcmFuY2UuJiN4RDtTeW5l
cmdpZSBMeW9uIENhbmNlciwgQ2VudHJlIEzDqW9uIELDqXJhcmQsIEx5b24sIEZyYW5jZS4mI3hE
O0RlcGFydG1lbnQgb2YgUHVibGljIEhlYWx0aCBhbmQgUHJpbWFyeSBDYXJlLCBDZW50cmUgZm9y
IENhbmNlciBHZW5ldGljIEVwaWRlbWlvbG9neSwgVW5pdmVyc2l0eSBvZiBDYW1icmlkZ2UsIFN0
cmFuZ2V3YXlzIFJlc2VhcmNoIExhYm9yYXRvcnksIENhbWJyaWRnZSwgVUsuJiN4RDtEZXBhcnRt
ZW50IG9mIEJpb2NoZW1pc3RyeSwgVW5pdmVyc2l0eSBvZiBDYW1icmlkZ2UsIENhbWJyaWRnZSwg
VUsuJiN4RDtFYXN0IEFuZ2xpYW4gTWVkaWNhbCBHZW5ldGljcyBTZXJ2aWNlLCBDYW1icmlkZ2Ug
VW5pdmVyc2l0eSBIb3NwaXRhbHMgTkhTIEZvdW5kYXRpb24gVHJ1c3QsIENhbWJyaWRnZSwgVUsu
PC9hdXRoLWFkZHJlc3M+PHRpdGxlcz48dGl0bGU+QSBzb21hdGljLW11dGF0aW9uYWwgcHJvY2Vz
cyByZWN1cnJlbnRseSBkdXBsaWNhdGVzIGdlcm1saW5lIHN1c2NlcHRpYmlsaXR5IGxvY2kgYW5k
IHRpc3N1ZS1zcGVjaWZpYyBzdXBlci1lbmhhbmNlcnMgaW4gYnJlYXN0IGNhbmNlcnM8L3RpdGxl
PjxzZWNvbmRhcnktdGl0bGU+TmF0IEdlbmV0PC9zZWNvbmRhcnktdGl0bGU+PGFsdC10aXRsZT5O
YXR1cmUgZ2VuZXRpY3M8L2FsdC10aXRsZT48L3RpdGxlcz48cGVyaW9kaWNhbD48ZnVsbC10aXRs
ZT5OYXQgR2VuZXQ8L2Z1bGwtdGl0bGU+PC9wZXJpb2RpY2FsPjxwYWdlcz4zNDEtMzQ4PC9wYWdl
cz48dm9sdW1lPjQ5PC92b2x1bWU+PG51bWJlcj4zPC9udW1iZXI+PGVkaXRpb24+MjAxNy8wMS8y
NDwvZWRpdGlvbj48a2V5d29yZHM+PGtleXdvcmQ+QnJlYXN0IE5lb3BsYXNtcy8qZ2VuZXRpY3M8
L2tleXdvcmQ+PGtleXdvcmQ+RE5BIEJyZWFrcywgRG91YmxlLVN0cmFuZGVkPC9rZXl3b3JkPjxr
ZXl3b3JkPkROQSBSZXBhaXIvZ2VuZXRpY3M8L2tleXdvcmQ+PGtleXdvcmQ+RmVtYWxlPC9rZXl3
b3JkPjxrZXl3b3JkPkdlbmUgRXhwcmVzc2lvbi9nZW5ldGljczwva2V5d29yZD48a2V5d29yZD5H
ZW5ldGljIExvY2kvKmdlbmV0aWNzPC9rZXl3b3JkPjxrZXl3b3JkPkdlbm9tZS9nZW5ldGljczwv
a2V5d29yZD48a2V5d29yZD5IdW1hbnM8L2tleXdvcmQ+PGtleXdvcmQ+TXV0YXRpb24vKmdlbmV0
aWNzPC9rZXl3b3JkPjxrZXl3b3JkPlJlZ3VsYXRvcnkgU2VxdWVuY2VzLCBOdWNsZWljIEFjaWQv
KmdlbmV0aWNzPC9rZXl3b3JkPjxrZXl3b3JkPlRyYW5zY3JpcHRvbWUvZ2VuZXRpY3M8L2tleXdv
cmQ+PC9rZXl3b3Jkcz48ZGF0ZXM+PHllYXI+MjAxNzwveWVhcj48cHViLWRhdGVzPjxkYXRlPk1h
cjwvZGF0ZT48L3B1Yi1kYXRlcz48L2RhdGVzPjxpc2JuPjEwNjEtNDAzNiAoUHJpbnQpJiN4RDsx
MDYxLTQwMzY8L2lzYm4+PGFjY2Vzc2lvbi1udW0+MjgxMTI3NDA8L2FjY2Vzc2lvbi1udW0+PHVy
bHM+PC91cmxzPjxjdXN0b20yPlBNQzU5ODgwMzQ8L2N1c3RvbTI+PGN1c3RvbTY+RU1TNzYyMzYg
ZGV0YWlscyBhcmUgYXZhaWxhYmxlIGluIHRoZSBvbmxpbmUgdmVyc2lvbiBvZiB0aGUgcGFwZXIu
PC9jdXN0b202PjxlbGVjdHJvbmljLXJlc291cmNlLW51bT4xMC4xMDM4L25nLjM3NzE8L2VsZWN0
cm9uaWMtcmVzb3VyY2UtbnVtPjxyZW1vdGUtZGF0YWJhc2UtcHJvdmlkZXI+TkxNPC9yZW1vdGUt
ZGF0YWJhc2UtcHJvdmlkZXI+PGxhbmd1YWdlPmVuZzwvbGFuZ3VhZ2U+PC9yZWNvcmQ+PC9DaXRl
PjwvRW5kTm90ZT5=
</w:fldData>
        </w:fldChar>
      </w:r>
      <w:r w:rsidR="00AF747F">
        <w:rPr>
          <w:rFonts w:asciiTheme="minorHAnsi" w:hAnsiTheme="minorHAnsi" w:cstheme="minorHAnsi"/>
        </w:rPr>
        <w:instrText xml:space="preserve"> ADDIN EN.CITE.DATA </w:instrText>
      </w:r>
      <w:r w:rsidR="00AF747F">
        <w:rPr>
          <w:rFonts w:asciiTheme="minorHAnsi" w:hAnsiTheme="minorHAnsi" w:cstheme="minorHAnsi"/>
        </w:rPr>
      </w:r>
      <w:r w:rsidR="00AF747F">
        <w:rPr>
          <w:rFonts w:asciiTheme="minorHAnsi" w:hAnsiTheme="minorHAnsi" w:cstheme="minorHAnsi"/>
        </w:rPr>
        <w:fldChar w:fldCharType="end"/>
      </w:r>
      <w:r w:rsidRPr="00FF1B45">
        <w:rPr>
          <w:rFonts w:asciiTheme="minorHAnsi" w:hAnsiTheme="minorHAnsi" w:cstheme="minorHAnsi"/>
        </w:rPr>
      </w:r>
      <w:r w:rsidRPr="00FF1B45">
        <w:rPr>
          <w:rFonts w:asciiTheme="minorHAnsi" w:hAnsiTheme="minorHAnsi" w:cstheme="minorHAnsi"/>
        </w:rPr>
        <w:fldChar w:fldCharType="separate"/>
      </w:r>
      <w:r w:rsidR="00AF747F">
        <w:rPr>
          <w:rFonts w:asciiTheme="minorHAnsi" w:hAnsiTheme="minorHAnsi" w:cstheme="minorHAnsi"/>
          <w:noProof/>
        </w:rPr>
        <w:t xml:space="preserve">Glodzik, et al. </w:t>
      </w:r>
      <w:r w:rsidR="00AF747F" w:rsidRPr="00AF747F">
        <w:rPr>
          <w:rFonts w:asciiTheme="minorHAnsi" w:hAnsiTheme="minorHAnsi" w:cstheme="minorHAnsi"/>
          <w:noProof/>
          <w:vertAlign w:val="superscript"/>
        </w:rPr>
        <w:t>30</w:t>
      </w:r>
      <w:r w:rsidRPr="00FF1B45">
        <w:rPr>
          <w:rFonts w:asciiTheme="minorHAnsi" w:hAnsiTheme="minorHAnsi" w:cstheme="minorHAnsi"/>
        </w:rPr>
        <w:fldChar w:fldCharType="end"/>
      </w:r>
      <w:r>
        <w:rPr>
          <w:rFonts w:asciiTheme="minorHAnsi" w:hAnsiTheme="minorHAnsi" w:cstheme="minorHAnsi"/>
        </w:rPr>
        <w:t xml:space="preserve">, </w:t>
      </w:r>
      <w:r w:rsidRPr="00FF1B45">
        <w:rPr>
          <w:rFonts w:asciiTheme="minorHAnsi" w:hAnsiTheme="minorHAnsi" w:cstheme="minorHAnsi"/>
        </w:rPr>
        <w:t xml:space="preserve">considering genomic features associated </w:t>
      </w:r>
      <w:r w:rsidRPr="00FF1B45">
        <w:rPr>
          <w:rFonts w:asciiTheme="minorHAnsi" w:hAnsiTheme="minorHAnsi" w:cstheme="minorHAnsi"/>
        </w:rPr>
        <w:lastRenderedPageBreak/>
        <w:t xml:space="preserve">with structural variation occurrence. </w:t>
      </w:r>
      <w:r>
        <w:rPr>
          <w:rFonts w:asciiTheme="minorHAnsi" w:hAnsiTheme="minorHAnsi" w:cstheme="minorHAnsi"/>
        </w:rPr>
        <w:t xml:space="preserve">Each </w:t>
      </w:r>
      <w:r w:rsidRPr="00FF1B45">
        <w:rPr>
          <w:rFonts w:asciiTheme="minorHAnsi" w:hAnsiTheme="minorHAnsi" w:cstheme="minorHAnsi"/>
        </w:rPr>
        <w:t>simple SV</w:t>
      </w:r>
      <w:r>
        <w:rPr>
          <w:rFonts w:asciiTheme="minorHAnsi" w:hAnsiTheme="minorHAnsi" w:cstheme="minorHAnsi"/>
        </w:rPr>
        <w:t xml:space="preserve"> class was</w:t>
      </w:r>
      <w:r w:rsidRPr="00FF1B45">
        <w:rPr>
          <w:rFonts w:asciiTheme="minorHAnsi" w:hAnsiTheme="minorHAnsi" w:cstheme="minorHAnsi"/>
        </w:rPr>
        <w:t xml:space="preserve"> considered separately</w:t>
      </w:r>
      <w:r>
        <w:rPr>
          <w:rFonts w:asciiTheme="minorHAnsi" w:hAnsiTheme="minorHAnsi" w:cstheme="minorHAnsi"/>
        </w:rPr>
        <w:t xml:space="preserve"> (d</w:t>
      </w:r>
      <w:r w:rsidRPr="00FF1B45">
        <w:rPr>
          <w:rFonts w:asciiTheme="minorHAnsi" w:hAnsiTheme="minorHAnsi" w:cstheme="minorHAnsi"/>
        </w:rPr>
        <w:t>eletions, tandem duplications, balanced inversions, balanced inter-chromosomal translocations</w:t>
      </w:r>
      <w:r>
        <w:rPr>
          <w:rFonts w:asciiTheme="minorHAnsi" w:hAnsiTheme="minorHAnsi" w:cstheme="minorHAnsi"/>
        </w:rPr>
        <w:t xml:space="preserve">, </w:t>
      </w:r>
      <w:r w:rsidRPr="00FF1B45">
        <w:rPr>
          <w:rFonts w:asciiTheme="minorHAnsi" w:hAnsiTheme="minorHAnsi" w:cstheme="minorHAnsi"/>
        </w:rPr>
        <w:t xml:space="preserve">unclassified </w:t>
      </w:r>
      <w:r>
        <w:rPr>
          <w:rFonts w:asciiTheme="minorHAnsi" w:hAnsiTheme="minorHAnsi" w:cstheme="minorHAnsi"/>
        </w:rPr>
        <w:t>simple SVs)</w:t>
      </w:r>
      <w:r w:rsidRPr="00FF1B45">
        <w:rPr>
          <w:rFonts w:asciiTheme="minorHAnsi" w:hAnsiTheme="minorHAnsi" w:cstheme="minorHAnsi"/>
        </w:rPr>
        <w:t xml:space="preserve">. Individual rearrangements that form parts of complex SVs </w:t>
      </w:r>
      <w:r>
        <w:rPr>
          <w:rFonts w:asciiTheme="minorHAnsi" w:hAnsiTheme="minorHAnsi" w:cstheme="minorHAnsi"/>
        </w:rPr>
        <w:t>were not considered in this analysis</w:t>
      </w:r>
      <w:r w:rsidRPr="00FF1B45">
        <w:rPr>
          <w:rFonts w:asciiTheme="minorHAnsi" w:hAnsiTheme="minorHAnsi" w:cstheme="minorHAnsi"/>
        </w:rPr>
        <w:t>.</w:t>
      </w:r>
    </w:p>
    <w:p w14:paraId="2FDA7295" w14:textId="77777777" w:rsidR="00473C42" w:rsidRPr="00FF1B45" w:rsidRDefault="00473C42" w:rsidP="00473C42">
      <w:pPr>
        <w:pStyle w:val="NoSpacing"/>
        <w:spacing w:line="360" w:lineRule="auto"/>
        <w:jc w:val="both"/>
        <w:rPr>
          <w:rFonts w:asciiTheme="minorHAnsi" w:hAnsiTheme="minorHAnsi" w:cstheme="minorHAnsi"/>
        </w:rPr>
      </w:pPr>
    </w:p>
    <w:p w14:paraId="6A6A8A67" w14:textId="77777777" w:rsidR="00473C42" w:rsidRDefault="00473C42" w:rsidP="00473C42">
      <w:pPr>
        <w:pStyle w:val="NoSpacing"/>
        <w:spacing w:line="360" w:lineRule="auto"/>
        <w:jc w:val="both"/>
        <w:rPr>
          <w:rFonts w:asciiTheme="minorHAnsi" w:hAnsiTheme="minorHAnsi" w:cstheme="minorHAnsi"/>
          <w:i/>
        </w:rPr>
      </w:pPr>
      <w:r w:rsidRPr="00FF1B45">
        <w:rPr>
          <w:rFonts w:asciiTheme="minorHAnsi" w:hAnsiTheme="minorHAnsi" w:cstheme="minorHAnsi"/>
          <w:i/>
        </w:rPr>
        <w:t xml:space="preserve">Part 1: Evaluating </w:t>
      </w:r>
      <w:r>
        <w:rPr>
          <w:rFonts w:asciiTheme="minorHAnsi" w:hAnsiTheme="minorHAnsi" w:cstheme="minorHAnsi"/>
          <w:i/>
        </w:rPr>
        <w:t>associations</w:t>
      </w:r>
      <w:r w:rsidRPr="00FF1B45">
        <w:rPr>
          <w:rFonts w:asciiTheme="minorHAnsi" w:hAnsiTheme="minorHAnsi" w:cstheme="minorHAnsi"/>
          <w:i/>
        </w:rPr>
        <w:t xml:space="preserve"> between </w:t>
      </w:r>
      <w:r>
        <w:rPr>
          <w:rFonts w:asciiTheme="minorHAnsi" w:hAnsiTheme="minorHAnsi" w:cstheme="minorHAnsi"/>
          <w:i/>
        </w:rPr>
        <w:t xml:space="preserve">SV rates and local genomic </w:t>
      </w:r>
      <w:proofErr w:type="gramStart"/>
      <w:r>
        <w:rPr>
          <w:rFonts w:asciiTheme="minorHAnsi" w:hAnsiTheme="minorHAnsi" w:cstheme="minorHAnsi"/>
          <w:i/>
        </w:rPr>
        <w:t>features</w:t>
      </w:r>
      <w:proofErr w:type="gramEnd"/>
    </w:p>
    <w:p w14:paraId="144C8E2D" w14:textId="2ACDE39C" w:rsidR="00473C42" w:rsidRPr="00FF1B45" w:rsidRDefault="00473C42" w:rsidP="00473C42">
      <w:pPr>
        <w:pStyle w:val="NoSpacing"/>
        <w:spacing w:line="360" w:lineRule="auto"/>
        <w:jc w:val="both"/>
        <w:rPr>
          <w:rFonts w:asciiTheme="minorHAnsi" w:hAnsiTheme="minorHAnsi" w:cstheme="minorHAnsi"/>
        </w:rPr>
      </w:pPr>
      <w:r w:rsidRPr="00FF1B45">
        <w:rPr>
          <w:rFonts w:asciiTheme="minorHAnsi" w:hAnsiTheme="minorHAnsi" w:cstheme="minorHAnsi"/>
        </w:rPr>
        <w:t xml:space="preserve">Negative binomial regression was used to test associations between genomic features and </w:t>
      </w:r>
      <w:r>
        <w:rPr>
          <w:rFonts w:asciiTheme="minorHAnsi" w:hAnsiTheme="minorHAnsi" w:cstheme="minorHAnsi"/>
        </w:rPr>
        <w:t xml:space="preserve">the </w:t>
      </w:r>
      <w:r w:rsidRPr="00FF1B45">
        <w:rPr>
          <w:rFonts w:asciiTheme="minorHAnsi" w:hAnsiTheme="minorHAnsi" w:cstheme="minorHAnsi"/>
        </w:rPr>
        <w:t xml:space="preserve">number of SVs </w:t>
      </w:r>
      <w:r>
        <w:rPr>
          <w:rFonts w:asciiTheme="minorHAnsi" w:hAnsiTheme="minorHAnsi" w:cstheme="minorHAnsi"/>
        </w:rPr>
        <w:t>from</w:t>
      </w:r>
      <w:r w:rsidRPr="00FF1B45">
        <w:rPr>
          <w:rFonts w:asciiTheme="minorHAnsi" w:hAnsiTheme="minorHAnsi" w:cstheme="minorHAnsi"/>
        </w:rPr>
        <w:t xml:space="preserve"> each simple class</w:t>
      </w:r>
      <w:r w:rsidRPr="00FF1B45">
        <w:rPr>
          <w:rFonts w:asciiTheme="minorHAnsi" w:hAnsiTheme="minorHAnsi" w:cstheme="minorHAnsi"/>
        </w:rPr>
        <w:fldChar w:fldCharType="begin">
          <w:fldData xml:space="preserve">PEVuZE5vdGU+PENpdGU+PEF1dGhvcj5HbG9kemlrPC9BdXRob3I+PFllYXI+MjAxNzwvWWVhcj48
UmVjTnVtPjUwPC9SZWNOdW0+PERpc3BsYXlUZXh0PjxzdHlsZSBmYWNlPSJzdXBlcnNjcmlwdCI+
MzA8L3N0eWxlPjwvRGlzcGxheVRleHQ+PHJlY29yZD48cmVjLW51bWJlcj41MDwvcmVjLW51bWJl
cj48Zm9yZWlnbi1rZXlzPjxrZXkgYXBwPSJFTiIgZGItaWQ9InYwZGV3endlYmZ6eDkwZXhwYWQ1
cGRzMWF0MDlzeHh0MnNmNSIgdGltZXN0YW1wPSIxNjA1NTQzNTc2Ij41MDwva2V5PjwvZm9yZWln
bi1rZXlzPjxyZWYtdHlwZSBuYW1lPSJKb3VybmFsIEFydGljbGUiPjE3PC9yZWYtdHlwZT48Y29u
dHJpYnV0b3JzPjxhdXRob3JzPjxhdXRob3I+R2xvZHppaywgRC48L2F1dGhvcj48YXV0aG9yPk1v
cmdhbmVsbGEsIFMuPC9hdXRob3I+PGF1dGhvcj5EYXZpZXMsIEguPC9hdXRob3I+PGF1dGhvcj5T
aW1wc29uLCBQLiBULjwvYXV0aG9yPjxhdXRob3I+TGksIFkuPC9hdXRob3I+PGF1dGhvcj5ab3Us
IFguPC9hdXRob3I+PGF1dGhvcj5EaWV6LVBlcmV6LCBKLjwvYXV0aG9yPjxhdXRob3I+U3RhYWYs
IEouPC9hdXRob3I+PGF1dGhvcj5BbGV4YW5kcm92LCBMLiBCLjwvYXV0aG9yPjxhdXRob3I+U21p
ZCwgTS48L2F1dGhvcj48YXV0aG9yPkJyaW5rbWFuLCBBLiBCLjwvYXV0aG9yPjxhdXRob3I+Unll
LCBJLiBILjwvYXV0aG9yPjxhdXRob3I+UnVzc25lcywgSC48L2F1dGhvcj48YXV0aG9yPlJhaW5l
LCBLLjwvYXV0aG9yPjxhdXRob3I+UHVyZGllLCBDLiBBLjwvYXV0aG9yPjxhdXRob3I+TGFraGFu
aSwgUy4gUi48L2F1dGhvcj48YXV0aG9yPlRob21wc29uLCBBLiBNLjwvYXV0aG9yPjxhdXRob3I+
QmlybmV5LCBFLjwvYXV0aG9yPjxhdXRob3I+U3R1bm5lbmJlcmcsIEguIEcuPC9hdXRob3I+PGF1
dGhvcj52YW4gZGUgVmlqdmVyLCBNLiBKLjwvYXV0aG9yPjxhdXRob3I+TWFydGVucywgSi4gVy48
L2F1dGhvcj48YXV0aG9yPkLDuHJyZXNlbi1EYWxlLCBBLiBMLjwvYXV0aG9yPjxhdXRob3I+Umlj
aGFyZHNvbiwgQS4gTC48L2F1dGhvcj48YXV0aG9yPktvbmcsIEcuPC9hdXRob3I+PGF1dGhvcj5W
aWFyaSwgQS48L2F1dGhvcj48YXV0aG9yPkVhc3RvbiwgRC48L2F1dGhvcj48YXV0aG9yPkV2YW4s
IEcuPC9hdXRob3I+PGF1dGhvcj5DYW1wYmVsbCwgUC4gSi48L2F1dGhvcj48YXV0aG9yPlN0cmF0
dG9uLCBNLiBSLjwvYXV0aG9yPjxhdXRob3I+TmlrLVphaW5hbCwgUy48L2F1dGhvcj48L2F1dGhv
cnM+PC9jb250cmlidXRvcnM+PGF1dGgtYWRkcmVzcz5XZWxsY29tZSBUcnVzdCBTYW5nZXIgSW5z
dGl0dXRlLCBDYW1icmlkZ2UsIFVLLiYjeEQ7VGhlIFVuaXZlcnNpdHkgb2YgUXVlZW5zbGFuZDog
VVEgQ2VudHJlIGZvciBDbGluaWNhbCBSZXNlYXJjaCBhbmQgU2Nob29sIG9mIE1lZGljaW5lLCBC
cmlzYmFuZSwgUXVlZW5zbGFuZCwgQXVzdHJhbGlhLiYjeEQ7RGVwYXJ0bWVudCBvZiBDbGluaWNh
bCBTY2llbmNlcyBMdW5kLCBEaXZpc2lvbiBvZiBPbmNvbG9neSBhbmQgUGF0aG9sb2d5LCBMdW5k
IFVuaXZlcnNpdHksIEx1bmQsIFN3ZWRlbi4mI3hEO1RoZW9yZXRpY2FsIEJpb2xvZ3kgYW5kIEJp
b3BoeXNpY3MgKFQtNiksIExvcyBBbGFtb3MgTmF0aW9uYWwgTGFib3JhdG9yeSwgTG9zIEFsYW1v
cywgTmV3IE1leGljbywgVVNBLiYjeEQ7Q2VudGVyIGZvciBOb25saW5lYXIgU3R1ZGllcywgTG9z
IEFsYW1vcyBOYXRpb25hbCBMYWJvcmF0b3J5LCBMb3MgQWxhbW9zLCBOZXcgTWV4aWNvLCBVU0Eu
JiN4RDtEZXBhcnRtZW50IG9mIE1lZGljYWwgT25jb2xvZ3ksIEVyYXNtdXMgTUMgQ2FuY2VyIElu
c3RpdHV0ZSBhbmQgQ2FuY2VyIEdlbm9taWNzIE5ldGhlcmxhbmRzLCBFcmFzbXVzIFVuaXZlcnNp
dHkgTWVkaWNhbCBDZW50ZXIsIFJvdHRlcmRhbSwgdGhlIE5ldGhlcmxhbmRzLiYjeEQ7RGVwYXJ0
bWVudCBvZiBNb2xlY3VsYXIgQmlvbG9neSwgRmFjdWx0aWVzIG9mIFNjaWVuY2UgYW5kIE1lZGlj
aW5lLCBSYWRib3VkIFVuaXZlcnNpdHksIE5pam1lZ2VuLCB0aGUgTmV0aGVybGFuZHMuJiN4RDtE
ZXBhcnRtZW50IG9mIENhbmNlciBHZW5ldGljcywgSW5zdGl0dXRlIGZvciBDYW5jZXIgUmVzZWFy
Y2gsIE9zbG8gVW5pdmVyc2l0eSBIb3NwaXRhbCwgTm9yd2VnaWFuIFJhZGl1bWhvc3BpdGFsLCBP
c2xvLCBOb3J3YXkuJiN4RDtLLkcuIEplYnNlbiBDZW50cmUgZm9yIEJyZWFzdCBDYW5jZXIgUmVz
ZWFyY2gsIEluc3RpdHV0ZSBmb3IgQ2xpbmljYWwgTWVkaWNpbmUsIFVuaXZlcnNpdHkgb2YgT3Ns
bywgT3NsbywgTm9yd2F5LiYjeEQ7RGVwYXJ0bWVudCBvZiBQYXRob2xvZ3ksIE5pbmV3ZWxscyBI
b3NwaXRhbCAmYW1wO01lZGljYWwgU2Nob29sLCBEdW5kZWUsIFVLLiYjeEQ7UGF0aG9sb2d5IFF1
ZWVuc2xhbmQsIFJveWFsIEJyaXNiYW5lIGFuZCBXb21lbiZhcG9zO3MgSG9zcGl0YWwsIEJyaXNi
YW5lLCBRdWVlbnNsYW5kLCBBdXN0cmFsaWEuJiN4RDtEZXBhcnRtZW50IG9mIEJyZWFzdCBTdXJn
aWNhbCBPbmNvbG9neSwgVW5pdmVyc2l0eSBvZiBUZXhhcyBNRCBBbmRlcnNvbiBDYW5jZXIgQ2Vu
dGVyLCBIb3VzdG9uLCBUZXhhcywgVVNBLiYjeEQ7RXVyb3BlYW4gTW9sZWN1bGFyIEJpb2xvZ3kg
TGFib3JhdG9yeSwgRXVyb3BlYW4gQmlvaW5mb3JtYXRpY3MgSW5zdGl0dXRlLCBDYW1icmlkZ2Vz
aGlyZSwgVUsuJiN4RDtEZXBhcnRtZW50IG9mIFBhdGhvbG9neSwgQWNhZGVtaWMgTWVkaWNhbCBD
ZW50ZXIsIEFtc3RlcmRhbSwgdGhlIE5ldGhlcmxhbmRzLiYjeEQ7RGVwYXJ0bWVudCBvZiBQYXRo
b2xvZ3ksIEJyaWdoYW0gYW5kIFdvbWVuJmFwb3M7cyBIb3NwaXRhbCwgQm9zdG9uLCBNYXNzYWNo
dXNldHRzLCBVU0EuJiN4RDtEYW5hLUZhcmJlciBDYW5jZXIgSW5zdGl0dXRlLCBCb3N0b24sIE1h
c3NhY2h1c2V0dHMsIFVTQS4mI3hEO0RlcGFydG1lbnQgb2YgUGF0aG9sb2d5LCBDb2xsZWdlIG9m
IE1lZGljaW5lLCBIYW55YW5nIFVuaXZlcnNpdHksIFNlb3VsLCBTb3V0aCBLb3JlYS4mI3hEO0Vx
dWlwZSBFcmFibGUsIElOUklBIEdyZW5vYmxlLVJow7RuZS1BbHBlcywgTW9udGJvbm5vdC1TYWlu
dCBNYXJ0aW4sIEZyYW5jZS4mI3hEO1N5bmVyZ2llIEx5b24gQ2FuY2VyLCBDZW50cmUgTMOpb24g
QsOpcmFyZCwgTHlvbiwgRnJhbmNlLiYjeEQ7RGVwYXJ0bWVudCBvZiBQdWJsaWMgSGVhbHRoIGFu
ZCBQcmltYXJ5IENhcmUsIENlbnRyZSBmb3IgQ2FuY2VyIEdlbmV0aWMgRXBpZGVtaW9sb2d5LCBV
bml2ZXJzaXR5IG9mIENhbWJyaWRnZSwgU3RyYW5nZXdheXMgUmVzZWFyY2ggTGFib3JhdG9yeSwg
Q2FtYnJpZGdlLCBVSy4mI3hEO0RlcGFydG1lbnQgb2YgQmlvY2hlbWlzdHJ5LCBVbml2ZXJzaXR5
IG9mIENhbWJyaWRnZSwgQ2FtYnJpZGdlLCBVSy4mI3hEO0Vhc3QgQW5nbGlhbiBNZWRpY2FsIEdl
bmV0aWNzIFNlcnZpY2UsIENhbWJyaWRnZSBVbml2ZXJzaXR5IEhvc3BpdGFscyBOSFMgRm91bmRh
dGlvbiBUcnVzdCwgQ2FtYnJpZGdlLCBVSy48L2F1dGgtYWRkcmVzcz48dGl0bGVzPjx0aXRsZT5B
IHNvbWF0aWMtbXV0YXRpb25hbCBwcm9jZXNzIHJlY3VycmVudGx5IGR1cGxpY2F0ZXMgZ2VybWxp
bmUgc3VzY2VwdGliaWxpdHkgbG9jaSBhbmQgdGlzc3VlLXNwZWNpZmljIHN1cGVyLWVuaGFuY2Vy
cyBpbiBicmVhc3QgY2FuY2VyczwvdGl0bGU+PHNlY29uZGFyeS10aXRsZT5OYXQgR2VuZXQ8L3Nl
Y29uZGFyeS10aXRsZT48YWx0LXRpdGxlPk5hdHVyZSBnZW5ldGljczwvYWx0LXRpdGxlPjwvdGl0
bGVzPjxwZXJpb2RpY2FsPjxmdWxsLXRpdGxlPk5hdCBHZW5ldDwvZnVsbC10aXRsZT48L3Blcmlv
ZGljYWw+PHBhZ2VzPjM0MS0zNDg8L3BhZ2VzPjx2b2x1bWU+NDk8L3ZvbHVtZT48bnVtYmVyPjM8
L251bWJlcj48ZWRpdGlvbj4yMDE3LzAxLzI0PC9lZGl0aW9uPjxrZXl3b3Jkcz48a2V5d29yZD5C
cmVhc3QgTmVvcGxhc21zLypnZW5ldGljczwva2V5d29yZD48a2V5d29yZD5ETkEgQnJlYWtzLCBE
b3VibGUtU3RyYW5kZWQ8L2tleXdvcmQ+PGtleXdvcmQ+RE5BIFJlcGFpci9nZW5ldGljczwva2V5
d29yZD48a2V5d29yZD5GZW1hbGU8L2tleXdvcmQ+PGtleXdvcmQ+R2VuZSBFeHByZXNzaW9uL2dl
bmV0aWNzPC9rZXl3b3JkPjxrZXl3b3JkPkdlbmV0aWMgTG9jaS8qZ2VuZXRpY3M8L2tleXdvcmQ+
PGtleXdvcmQ+R2Vub21lL2dlbmV0aWNzPC9rZXl3b3JkPjxrZXl3b3JkPkh1bWFuczwva2V5d29y
ZD48a2V5d29yZD5NdXRhdGlvbi8qZ2VuZXRpY3M8L2tleXdvcmQ+PGtleXdvcmQ+UmVndWxhdG9y
eSBTZXF1ZW5jZXMsIE51Y2xlaWMgQWNpZC8qZ2VuZXRpY3M8L2tleXdvcmQ+PGtleXdvcmQ+VHJh
bnNjcmlwdG9tZS9nZW5ldGljczwva2V5d29yZD48L2tleXdvcmRzPjxkYXRlcz48eWVhcj4yMDE3
PC95ZWFyPjxwdWItZGF0ZXM+PGRhdGU+TWFyPC9kYXRlPjwvcHViLWRhdGVzPjwvZGF0ZXM+PGlz
Ym4+MTA2MS00MDM2IChQcmludCkmI3hEOzEwNjEtNDAzNjwvaXNibj48YWNjZXNzaW9uLW51bT4y
ODExMjc0MDwvYWNjZXNzaW9uLW51bT48dXJscz48L3VybHM+PGN1c3RvbTI+UE1DNTk4ODAzNDwv
Y3VzdG9tMj48Y3VzdG9tNj5FTVM3NjIzNiBkZXRhaWxzIGFyZSBhdmFpbGFibGUgaW4gdGhlIG9u
bGluZSB2ZXJzaW9uIG9mIHRoZSBwYXBlci48L2N1c3RvbTY+PGVsZWN0cm9uaWMtcmVzb3VyY2Ut
bnVtPjEwLjEwMzgvbmcuMzc3MTwvZWxlY3Ryb25pYy1yZXNvdXJjZS1udW0+PHJlbW90ZS1kYXRh
YmFzZS1wcm92aWRlcj5OTE08L3JlbW90ZS1kYXRhYmFzZS1wcm92aWRlcj48bGFuZ3VhZ2U+ZW5n
PC9sYW5ndWFnZT48L3JlY29yZD48L0NpdGU+PC9FbmROb3RlPgB=
</w:fldData>
        </w:fldChar>
      </w:r>
      <w:r w:rsidR="009D5FB5">
        <w:rPr>
          <w:rFonts w:asciiTheme="minorHAnsi" w:hAnsiTheme="minorHAnsi" w:cstheme="minorHAnsi"/>
        </w:rPr>
        <w:instrText xml:space="preserve"> ADDIN EN.CITE </w:instrText>
      </w:r>
      <w:r w:rsidR="009D5FB5">
        <w:rPr>
          <w:rFonts w:asciiTheme="minorHAnsi" w:hAnsiTheme="minorHAnsi" w:cstheme="minorHAnsi"/>
        </w:rPr>
        <w:fldChar w:fldCharType="begin">
          <w:fldData xml:space="preserve">PEVuZE5vdGU+PENpdGU+PEF1dGhvcj5HbG9kemlrPC9BdXRob3I+PFllYXI+MjAxNzwvWWVhcj48
UmVjTnVtPjUwPC9SZWNOdW0+PERpc3BsYXlUZXh0PjxzdHlsZSBmYWNlPSJzdXBlcnNjcmlwdCI+
MzA8L3N0eWxlPjwvRGlzcGxheVRleHQ+PHJlY29yZD48cmVjLW51bWJlcj41MDwvcmVjLW51bWJl
cj48Zm9yZWlnbi1rZXlzPjxrZXkgYXBwPSJFTiIgZGItaWQ9InYwZGV3endlYmZ6eDkwZXhwYWQ1
cGRzMWF0MDlzeHh0MnNmNSIgdGltZXN0YW1wPSIxNjA1NTQzNTc2Ij41MDwva2V5PjwvZm9yZWln
bi1rZXlzPjxyZWYtdHlwZSBuYW1lPSJKb3VybmFsIEFydGljbGUiPjE3PC9yZWYtdHlwZT48Y29u
dHJpYnV0b3JzPjxhdXRob3JzPjxhdXRob3I+R2xvZHppaywgRC48L2F1dGhvcj48YXV0aG9yPk1v
cmdhbmVsbGEsIFMuPC9hdXRob3I+PGF1dGhvcj5EYXZpZXMsIEguPC9hdXRob3I+PGF1dGhvcj5T
aW1wc29uLCBQLiBULjwvYXV0aG9yPjxhdXRob3I+TGksIFkuPC9hdXRob3I+PGF1dGhvcj5ab3Us
IFguPC9hdXRob3I+PGF1dGhvcj5EaWV6LVBlcmV6LCBKLjwvYXV0aG9yPjxhdXRob3I+U3RhYWYs
IEouPC9hdXRob3I+PGF1dGhvcj5BbGV4YW5kcm92LCBMLiBCLjwvYXV0aG9yPjxhdXRob3I+U21p
ZCwgTS48L2F1dGhvcj48YXV0aG9yPkJyaW5rbWFuLCBBLiBCLjwvYXV0aG9yPjxhdXRob3I+Unll
LCBJLiBILjwvYXV0aG9yPjxhdXRob3I+UnVzc25lcywgSC48L2F1dGhvcj48YXV0aG9yPlJhaW5l
LCBLLjwvYXV0aG9yPjxhdXRob3I+UHVyZGllLCBDLiBBLjwvYXV0aG9yPjxhdXRob3I+TGFraGFu
aSwgUy4gUi48L2F1dGhvcj48YXV0aG9yPlRob21wc29uLCBBLiBNLjwvYXV0aG9yPjxhdXRob3I+
QmlybmV5LCBFLjwvYXV0aG9yPjxhdXRob3I+U3R1bm5lbmJlcmcsIEguIEcuPC9hdXRob3I+PGF1
dGhvcj52YW4gZGUgVmlqdmVyLCBNLiBKLjwvYXV0aG9yPjxhdXRob3I+TWFydGVucywgSi4gVy48
L2F1dGhvcj48YXV0aG9yPkLDuHJyZXNlbi1EYWxlLCBBLiBMLjwvYXV0aG9yPjxhdXRob3I+Umlj
aGFyZHNvbiwgQS4gTC48L2F1dGhvcj48YXV0aG9yPktvbmcsIEcuPC9hdXRob3I+PGF1dGhvcj5W
aWFyaSwgQS48L2F1dGhvcj48YXV0aG9yPkVhc3RvbiwgRC48L2F1dGhvcj48YXV0aG9yPkV2YW4s
IEcuPC9hdXRob3I+PGF1dGhvcj5DYW1wYmVsbCwgUC4gSi48L2F1dGhvcj48YXV0aG9yPlN0cmF0
dG9uLCBNLiBSLjwvYXV0aG9yPjxhdXRob3I+TmlrLVphaW5hbCwgUy48L2F1dGhvcj48L2F1dGhv
cnM+PC9jb250cmlidXRvcnM+PGF1dGgtYWRkcmVzcz5XZWxsY29tZSBUcnVzdCBTYW5nZXIgSW5z
dGl0dXRlLCBDYW1icmlkZ2UsIFVLLiYjeEQ7VGhlIFVuaXZlcnNpdHkgb2YgUXVlZW5zbGFuZDog
VVEgQ2VudHJlIGZvciBDbGluaWNhbCBSZXNlYXJjaCBhbmQgU2Nob29sIG9mIE1lZGljaW5lLCBC
cmlzYmFuZSwgUXVlZW5zbGFuZCwgQXVzdHJhbGlhLiYjeEQ7RGVwYXJ0bWVudCBvZiBDbGluaWNh
bCBTY2llbmNlcyBMdW5kLCBEaXZpc2lvbiBvZiBPbmNvbG9neSBhbmQgUGF0aG9sb2d5LCBMdW5k
IFVuaXZlcnNpdHksIEx1bmQsIFN3ZWRlbi4mI3hEO1RoZW9yZXRpY2FsIEJpb2xvZ3kgYW5kIEJp
b3BoeXNpY3MgKFQtNiksIExvcyBBbGFtb3MgTmF0aW9uYWwgTGFib3JhdG9yeSwgTG9zIEFsYW1v
cywgTmV3IE1leGljbywgVVNBLiYjeEQ7Q2VudGVyIGZvciBOb25saW5lYXIgU3R1ZGllcywgTG9z
IEFsYW1vcyBOYXRpb25hbCBMYWJvcmF0b3J5LCBMb3MgQWxhbW9zLCBOZXcgTWV4aWNvLCBVU0Eu
JiN4RDtEZXBhcnRtZW50IG9mIE1lZGljYWwgT25jb2xvZ3ksIEVyYXNtdXMgTUMgQ2FuY2VyIElu
c3RpdHV0ZSBhbmQgQ2FuY2VyIEdlbm9taWNzIE5ldGhlcmxhbmRzLCBFcmFzbXVzIFVuaXZlcnNp
dHkgTWVkaWNhbCBDZW50ZXIsIFJvdHRlcmRhbSwgdGhlIE5ldGhlcmxhbmRzLiYjeEQ7RGVwYXJ0
bWVudCBvZiBNb2xlY3VsYXIgQmlvbG9neSwgRmFjdWx0aWVzIG9mIFNjaWVuY2UgYW5kIE1lZGlj
aW5lLCBSYWRib3VkIFVuaXZlcnNpdHksIE5pam1lZ2VuLCB0aGUgTmV0aGVybGFuZHMuJiN4RDtE
ZXBhcnRtZW50IG9mIENhbmNlciBHZW5ldGljcywgSW5zdGl0dXRlIGZvciBDYW5jZXIgUmVzZWFy
Y2gsIE9zbG8gVW5pdmVyc2l0eSBIb3NwaXRhbCwgTm9yd2VnaWFuIFJhZGl1bWhvc3BpdGFsLCBP
c2xvLCBOb3J3YXkuJiN4RDtLLkcuIEplYnNlbiBDZW50cmUgZm9yIEJyZWFzdCBDYW5jZXIgUmVz
ZWFyY2gsIEluc3RpdHV0ZSBmb3IgQ2xpbmljYWwgTWVkaWNpbmUsIFVuaXZlcnNpdHkgb2YgT3Ns
bywgT3NsbywgTm9yd2F5LiYjeEQ7RGVwYXJ0bWVudCBvZiBQYXRob2xvZ3ksIE5pbmV3ZWxscyBI
b3NwaXRhbCAmYW1wO01lZGljYWwgU2Nob29sLCBEdW5kZWUsIFVLLiYjeEQ7UGF0aG9sb2d5IFF1
ZWVuc2xhbmQsIFJveWFsIEJyaXNiYW5lIGFuZCBXb21lbiZhcG9zO3MgSG9zcGl0YWwsIEJyaXNi
YW5lLCBRdWVlbnNsYW5kLCBBdXN0cmFsaWEuJiN4RDtEZXBhcnRtZW50IG9mIEJyZWFzdCBTdXJn
aWNhbCBPbmNvbG9neSwgVW5pdmVyc2l0eSBvZiBUZXhhcyBNRCBBbmRlcnNvbiBDYW5jZXIgQ2Vu
dGVyLCBIb3VzdG9uLCBUZXhhcywgVVNBLiYjeEQ7RXVyb3BlYW4gTW9sZWN1bGFyIEJpb2xvZ3kg
TGFib3JhdG9yeSwgRXVyb3BlYW4gQmlvaW5mb3JtYXRpY3MgSW5zdGl0dXRlLCBDYW1icmlkZ2Vz
aGlyZSwgVUsuJiN4RDtEZXBhcnRtZW50IG9mIFBhdGhvbG9neSwgQWNhZGVtaWMgTWVkaWNhbCBD
ZW50ZXIsIEFtc3RlcmRhbSwgdGhlIE5ldGhlcmxhbmRzLiYjeEQ7RGVwYXJ0bWVudCBvZiBQYXRo
b2xvZ3ksIEJyaWdoYW0gYW5kIFdvbWVuJmFwb3M7cyBIb3NwaXRhbCwgQm9zdG9uLCBNYXNzYWNo
dXNldHRzLCBVU0EuJiN4RDtEYW5hLUZhcmJlciBDYW5jZXIgSW5zdGl0dXRlLCBCb3N0b24sIE1h
c3NhY2h1c2V0dHMsIFVTQS4mI3hEO0RlcGFydG1lbnQgb2YgUGF0aG9sb2d5LCBDb2xsZWdlIG9m
IE1lZGljaW5lLCBIYW55YW5nIFVuaXZlcnNpdHksIFNlb3VsLCBTb3V0aCBLb3JlYS4mI3hEO0Vx
dWlwZSBFcmFibGUsIElOUklBIEdyZW5vYmxlLVJow7RuZS1BbHBlcywgTW9udGJvbm5vdC1TYWlu
dCBNYXJ0aW4sIEZyYW5jZS4mI3hEO1N5bmVyZ2llIEx5b24gQ2FuY2VyLCBDZW50cmUgTMOpb24g
QsOpcmFyZCwgTHlvbiwgRnJhbmNlLiYjeEQ7RGVwYXJ0bWVudCBvZiBQdWJsaWMgSGVhbHRoIGFu
ZCBQcmltYXJ5IENhcmUsIENlbnRyZSBmb3IgQ2FuY2VyIEdlbmV0aWMgRXBpZGVtaW9sb2d5LCBV
bml2ZXJzaXR5IG9mIENhbWJyaWRnZSwgU3RyYW5nZXdheXMgUmVzZWFyY2ggTGFib3JhdG9yeSwg
Q2FtYnJpZGdlLCBVSy4mI3hEO0RlcGFydG1lbnQgb2YgQmlvY2hlbWlzdHJ5LCBVbml2ZXJzaXR5
IG9mIENhbWJyaWRnZSwgQ2FtYnJpZGdlLCBVSy4mI3hEO0Vhc3QgQW5nbGlhbiBNZWRpY2FsIEdl
bmV0aWNzIFNlcnZpY2UsIENhbWJyaWRnZSBVbml2ZXJzaXR5IEhvc3BpdGFscyBOSFMgRm91bmRh
dGlvbiBUcnVzdCwgQ2FtYnJpZGdlLCBVSy48L2F1dGgtYWRkcmVzcz48dGl0bGVzPjx0aXRsZT5B
IHNvbWF0aWMtbXV0YXRpb25hbCBwcm9jZXNzIHJlY3VycmVudGx5IGR1cGxpY2F0ZXMgZ2VybWxp
bmUgc3VzY2VwdGliaWxpdHkgbG9jaSBhbmQgdGlzc3VlLXNwZWNpZmljIHN1cGVyLWVuaGFuY2Vy
cyBpbiBicmVhc3QgY2FuY2VyczwvdGl0bGU+PHNlY29uZGFyeS10aXRsZT5OYXQgR2VuZXQ8L3Nl
Y29uZGFyeS10aXRsZT48YWx0LXRpdGxlPk5hdHVyZSBnZW5ldGljczwvYWx0LXRpdGxlPjwvdGl0
bGVzPjxwZXJpb2RpY2FsPjxmdWxsLXRpdGxlPk5hdCBHZW5ldDwvZnVsbC10aXRsZT48L3Blcmlv
ZGljYWw+PHBhZ2VzPjM0MS0zNDg8L3BhZ2VzPjx2b2x1bWU+NDk8L3ZvbHVtZT48bnVtYmVyPjM8
L251bWJlcj48ZWRpdGlvbj4yMDE3LzAxLzI0PC9lZGl0aW9uPjxrZXl3b3Jkcz48a2V5d29yZD5C
cmVhc3QgTmVvcGxhc21zLypnZW5ldGljczwva2V5d29yZD48a2V5d29yZD5ETkEgQnJlYWtzLCBE
b3VibGUtU3RyYW5kZWQ8L2tleXdvcmQ+PGtleXdvcmQ+RE5BIFJlcGFpci9nZW5ldGljczwva2V5
d29yZD48a2V5d29yZD5GZW1hbGU8L2tleXdvcmQ+PGtleXdvcmQ+R2VuZSBFeHByZXNzaW9uL2dl
bmV0aWNzPC9rZXl3b3JkPjxrZXl3b3JkPkdlbmV0aWMgTG9jaS8qZ2VuZXRpY3M8L2tleXdvcmQ+
PGtleXdvcmQ+R2Vub21lL2dlbmV0aWNzPC9rZXl3b3JkPjxrZXl3b3JkPkh1bWFuczwva2V5d29y
ZD48a2V5d29yZD5NdXRhdGlvbi8qZ2VuZXRpY3M8L2tleXdvcmQ+PGtleXdvcmQ+UmVndWxhdG9y
eSBTZXF1ZW5jZXMsIE51Y2xlaWMgQWNpZC8qZ2VuZXRpY3M8L2tleXdvcmQ+PGtleXdvcmQ+VHJh
bnNjcmlwdG9tZS9nZW5ldGljczwva2V5d29yZD48L2tleXdvcmRzPjxkYXRlcz48eWVhcj4yMDE3
PC95ZWFyPjxwdWItZGF0ZXM+PGRhdGU+TWFyPC9kYXRlPjwvcHViLWRhdGVzPjwvZGF0ZXM+PGlz
Ym4+MTA2MS00MDM2IChQcmludCkmI3hEOzEwNjEtNDAzNjwvaXNibj48YWNjZXNzaW9uLW51bT4y
ODExMjc0MDwvYWNjZXNzaW9uLW51bT48dXJscz48L3VybHM+PGN1c3RvbTI+UE1DNTk4ODAzNDwv
Y3VzdG9tMj48Y3VzdG9tNj5FTVM3NjIzNiBkZXRhaWxzIGFyZSBhdmFpbGFibGUgaW4gdGhlIG9u
bGluZSB2ZXJzaW9uIG9mIHRoZSBwYXBlci48L2N1c3RvbTY+PGVsZWN0cm9uaWMtcmVzb3VyY2Ut
bnVtPjEwLjEwMzgvbmcuMzc3MTwvZWxlY3Ryb25pYy1yZXNvdXJjZS1udW0+PHJlbW90ZS1kYXRh
YmFzZS1wcm92aWRlcj5OTE08L3JlbW90ZS1kYXRhYmFzZS1wcm92aWRlcj48bGFuZ3VhZ2U+ZW5n
PC9sYW5ndWFnZT48L3JlY29yZD48L0NpdGU+PC9FbmROb3RlPgB=
</w:fldData>
        </w:fldChar>
      </w:r>
      <w:r w:rsidR="009D5FB5">
        <w:rPr>
          <w:rFonts w:asciiTheme="minorHAnsi" w:hAnsiTheme="minorHAnsi" w:cstheme="minorHAnsi"/>
        </w:rPr>
        <w:instrText xml:space="preserve"> ADDIN EN.CITE.DATA </w:instrText>
      </w:r>
      <w:r w:rsidR="009D5FB5">
        <w:rPr>
          <w:rFonts w:asciiTheme="minorHAnsi" w:hAnsiTheme="minorHAnsi" w:cstheme="minorHAnsi"/>
        </w:rPr>
      </w:r>
      <w:r w:rsidR="009D5FB5">
        <w:rPr>
          <w:rFonts w:asciiTheme="minorHAnsi" w:hAnsiTheme="minorHAnsi" w:cstheme="minorHAnsi"/>
        </w:rPr>
        <w:fldChar w:fldCharType="end"/>
      </w:r>
      <w:r w:rsidRPr="00FF1B45">
        <w:rPr>
          <w:rFonts w:asciiTheme="minorHAnsi" w:hAnsiTheme="minorHAnsi" w:cstheme="minorHAnsi"/>
        </w:rPr>
      </w:r>
      <w:r w:rsidRPr="00FF1B45">
        <w:rPr>
          <w:rFonts w:asciiTheme="minorHAnsi" w:hAnsiTheme="minorHAnsi" w:cstheme="minorHAnsi"/>
        </w:rPr>
        <w:fldChar w:fldCharType="separate"/>
      </w:r>
      <w:r w:rsidR="009D5FB5" w:rsidRPr="009D5FB5">
        <w:rPr>
          <w:rFonts w:asciiTheme="minorHAnsi" w:hAnsiTheme="minorHAnsi" w:cstheme="minorHAnsi"/>
          <w:noProof/>
          <w:vertAlign w:val="superscript"/>
        </w:rPr>
        <w:t>30</w:t>
      </w:r>
      <w:r w:rsidRPr="00FF1B45">
        <w:rPr>
          <w:rFonts w:asciiTheme="minorHAnsi" w:hAnsiTheme="minorHAnsi" w:cstheme="minorHAnsi"/>
        </w:rPr>
        <w:fldChar w:fldCharType="end"/>
      </w:r>
      <w:r w:rsidRPr="00FF1B45">
        <w:rPr>
          <w:rFonts w:asciiTheme="minorHAnsi" w:hAnsiTheme="minorHAnsi" w:cstheme="minorHAnsi"/>
        </w:rPr>
        <w:t xml:space="preserve">. </w:t>
      </w:r>
      <w:r>
        <w:rPr>
          <w:rFonts w:asciiTheme="minorHAnsi" w:hAnsiTheme="minorHAnsi" w:cstheme="minorHAnsi"/>
        </w:rPr>
        <w:t>The models comprised the following features</w:t>
      </w:r>
      <w:r w:rsidRPr="00FF1B45">
        <w:rPr>
          <w:rFonts w:asciiTheme="minorHAnsi" w:hAnsiTheme="minorHAnsi" w:cstheme="minorHAnsi"/>
        </w:rPr>
        <w:t xml:space="preserve">: average total copy number across the bin in the </w:t>
      </w:r>
      <w:r>
        <w:rPr>
          <w:rFonts w:asciiTheme="minorHAnsi" w:hAnsiTheme="minorHAnsi" w:cstheme="minorHAnsi"/>
        </w:rPr>
        <w:t>glioma</w:t>
      </w:r>
      <w:r w:rsidRPr="00FF1B45">
        <w:rPr>
          <w:rFonts w:asciiTheme="minorHAnsi" w:hAnsiTheme="minorHAnsi" w:cstheme="minorHAnsi"/>
        </w:rPr>
        <w:t xml:space="preserve"> sample set, the presence of genes highly or lowly expressed in </w:t>
      </w:r>
      <w:r>
        <w:rPr>
          <w:rFonts w:asciiTheme="minorHAnsi" w:hAnsiTheme="minorHAnsi" w:cstheme="minorHAnsi"/>
        </w:rPr>
        <w:t>glioma</w:t>
      </w:r>
      <w:r w:rsidRPr="00FF1B45">
        <w:rPr>
          <w:rFonts w:asciiTheme="minorHAnsi" w:hAnsiTheme="minorHAnsi" w:cstheme="minorHAnsi"/>
        </w:rPr>
        <w:t>, GC content, ALU repeats, segmental duplications, other genomic repeats, fragile sites, replication timing, and DNase, H3K36me3 and H3K9me3 peaks</w:t>
      </w:r>
      <w:r w:rsidRPr="00FF1B45">
        <w:rPr>
          <w:rFonts w:asciiTheme="minorHAnsi" w:hAnsiTheme="minorHAnsi" w:cstheme="minorHAnsi"/>
        </w:rPr>
        <w:fldChar w:fldCharType="begin">
          <w:fldData xml:space="preserve">PEVuZE5vdGU+PENpdGU+PEF1dGhvcj5HbG9kemlrPC9BdXRob3I+PFllYXI+MjAxNzwvWWVhcj48
UmVjTnVtPjUwPC9SZWNOdW0+PERpc3BsYXlUZXh0PjxzdHlsZSBmYWNlPSJzdXBlcnNjcmlwdCI+
MzA8L3N0eWxlPjwvRGlzcGxheVRleHQ+PHJlY29yZD48cmVjLW51bWJlcj41MDwvcmVjLW51bWJl
cj48Zm9yZWlnbi1rZXlzPjxrZXkgYXBwPSJFTiIgZGItaWQ9InYwZGV3endlYmZ6eDkwZXhwYWQ1
cGRzMWF0MDlzeHh0MnNmNSIgdGltZXN0YW1wPSIxNjA1NTQzNTc2Ij41MDwva2V5PjwvZm9yZWln
bi1rZXlzPjxyZWYtdHlwZSBuYW1lPSJKb3VybmFsIEFydGljbGUiPjE3PC9yZWYtdHlwZT48Y29u
dHJpYnV0b3JzPjxhdXRob3JzPjxhdXRob3I+R2xvZHppaywgRC48L2F1dGhvcj48YXV0aG9yPk1v
cmdhbmVsbGEsIFMuPC9hdXRob3I+PGF1dGhvcj5EYXZpZXMsIEguPC9hdXRob3I+PGF1dGhvcj5T
aW1wc29uLCBQLiBULjwvYXV0aG9yPjxhdXRob3I+TGksIFkuPC9hdXRob3I+PGF1dGhvcj5ab3Us
IFguPC9hdXRob3I+PGF1dGhvcj5EaWV6LVBlcmV6LCBKLjwvYXV0aG9yPjxhdXRob3I+U3RhYWYs
IEouPC9hdXRob3I+PGF1dGhvcj5BbGV4YW5kcm92LCBMLiBCLjwvYXV0aG9yPjxhdXRob3I+U21p
ZCwgTS48L2F1dGhvcj48YXV0aG9yPkJyaW5rbWFuLCBBLiBCLjwvYXV0aG9yPjxhdXRob3I+Unll
LCBJLiBILjwvYXV0aG9yPjxhdXRob3I+UnVzc25lcywgSC48L2F1dGhvcj48YXV0aG9yPlJhaW5l
LCBLLjwvYXV0aG9yPjxhdXRob3I+UHVyZGllLCBDLiBBLjwvYXV0aG9yPjxhdXRob3I+TGFraGFu
aSwgUy4gUi48L2F1dGhvcj48YXV0aG9yPlRob21wc29uLCBBLiBNLjwvYXV0aG9yPjxhdXRob3I+
QmlybmV5LCBFLjwvYXV0aG9yPjxhdXRob3I+U3R1bm5lbmJlcmcsIEguIEcuPC9hdXRob3I+PGF1
dGhvcj52YW4gZGUgVmlqdmVyLCBNLiBKLjwvYXV0aG9yPjxhdXRob3I+TWFydGVucywgSi4gVy48
L2F1dGhvcj48YXV0aG9yPkLDuHJyZXNlbi1EYWxlLCBBLiBMLjwvYXV0aG9yPjxhdXRob3I+Umlj
aGFyZHNvbiwgQS4gTC48L2F1dGhvcj48YXV0aG9yPktvbmcsIEcuPC9hdXRob3I+PGF1dGhvcj5W
aWFyaSwgQS48L2F1dGhvcj48YXV0aG9yPkVhc3RvbiwgRC48L2F1dGhvcj48YXV0aG9yPkV2YW4s
IEcuPC9hdXRob3I+PGF1dGhvcj5DYW1wYmVsbCwgUC4gSi48L2F1dGhvcj48YXV0aG9yPlN0cmF0
dG9uLCBNLiBSLjwvYXV0aG9yPjxhdXRob3I+TmlrLVphaW5hbCwgUy48L2F1dGhvcj48L2F1dGhv
cnM+PC9jb250cmlidXRvcnM+PGF1dGgtYWRkcmVzcz5XZWxsY29tZSBUcnVzdCBTYW5nZXIgSW5z
dGl0dXRlLCBDYW1icmlkZ2UsIFVLLiYjeEQ7VGhlIFVuaXZlcnNpdHkgb2YgUXVlZW5zbGFuZDog
VVEgQ2VudHJlIGZvciBDbGluaWNhbCBSZXNlYXJjaCBhbmQgU2Nob29sIG9mIE1lZGljaW5lLCBC
cmlzYmFuZSwgUXVlZW5zbGFuZCwgQXVzdHJhbGlhLiYjeEQ7RGVwYXJ0bWVudCBvZiBDbGluaWNh
bCBTY2llbmNlcyBMdW5kLCBEaXZpc2lvbiBvZiBPbmNvbG9neSBhbmQgUGF0aG9sb2d5LCBMdW5k
IFVuaXZlcnNpdHksIEx1bmQsIFN3ZWRlbi4mI3hEO1RoZW9yZXRpY2FsIEJpb2xvZ3kgYW5kIEJp
b3BoeXNpY3MgKFQtNiksIExvcyBBbGFtb3MgTmF0aW9uYWwgTGFib3JhdG9yeSwgTG9zIEFsYW1v
cywgTmV3IE1leGljbywgVVNBLiYjeEQ7Q2VudGVyIGZvciBOb25saW5lYXIgU3R1ZGllcywgTG9z
IEFsYW1vcyBOYXRpb25hbCBMYWJvcmF0b3J5LCBMb3MgQWxhbW9zLCBOZXcgTWV4aWNvLCBVU0Eu
JiN4RDtEZXBhcnRtZW50IG9mIE1lZGljYWwgT25jb2xvZ3ksIEVyYXNtdXMgTUMgQ2FuY2VyIElu
c3RpdHV0ZSBhbmQgQ2FuY2VyIEdlbm9taWNzIE5ldGhlcmxhbmRzLCBFcmFzbXVzIFVuaXZlcnNp
dHkgTWVkaWNhbCBDZW50ZXIsIFJvdHRlcmRhbSwgdGhlIE5ldGhlcmxhbmRzLiYjeEQ7RGVwYXJ0
bWVudCBvZiBNb2xlY3VsYXIgQmlvbG9neSwgRmFjdWx0aWVzIG9mIFNjaWVuY2UgYW5kIE1lZGlj
aW5lLCBSYWRib3VkIFVuaXZlcnNpdHksIE5pam1lZ2VuLCB0aGUgTmV0aGVybGFuZHMuJiN4RDtE
ZXBhcnRtZW50IG9mIENhbmNlciBHZW5ldGljcywgSW5zdGl0dXRlIGZvciBDYW5jZXIgUmVzZWFy
Y2gsIE9zbG8gVW5pdmVyc2l0eSBIb3NwaXRhbCwgTm9yd2VnaWFuIFJhZGl1bWhvc3BpdGFsLCBP
c2xvLCBOb3J3YXkuJiN4RDtLLkcuIEplYnNlbiBDZW50cmUgZm9yIEJyZWFzdCBDYW5jZXIgUmVz
ZWFyY2gsIEluc3RpdHV0ZSBmb3IgQ2xpbmljYWwgTWVkaWNpbmUsIFVuaXZlcnNpdHkgb2YgT3Ns
bywgT3NsbywgTm9yd2F5LiYjeEQ7RGVwYXJ0bWVudCBvZiBQYXRob2xvZ3ksIE5pbmV3ZWxscyBI
b3NwaXRhbCAmYW1wO01lZGljYWwgU2Nob29sLCBEdW5kZWUsIFVLLiYjeEQ7UGF0aG9sb2d5IFF1
ZWVuc2xhbmQsIFJveWFsIEJyaXNiYW5lIGFuZCBXb21lbiZhcG9zO3MgSG9zcGl0YWwsIEJyaXNi
YW5lLCBRdWVlbnNsYW5kLCBBdXN0cmFsaWEuJiN4RDtEZXBhcnRtZW50IG9mIEJyZWFzdCBTdXJn
aWNhbCBPbmNvbG9neSwgVW5pdmVyc2l0eSBvZiBUZXhhcyBNRCBBbmRlcnNvbiBDYW5jZXIgQ2Vu
dGVyLCBIb3VzdG9uLCBUZXhhcywgVVNBLiYjeEQ7RXVyb3BlYW4gTW9sZWN1bGFyIEJpb2xvZ3kg
TGFib3JhdG9yeSwgRXVyb3BlYW4gQmlvaW5mb3JtYXRpY3MgSW5zdGl0dXRlLCBDYW1icmlkZ2Vz
aGlyZSwgVUsuJiN4RDtEZXBhcnRtZW50IG9mIFBhdGhvbG9neSwgQWNhZGVtaWMgTWVkaWNhbCBD
ZW50ZXIsIEFtc3RlcmRhbSwgdGhlIE5ldGhlcmxhbmRzLiYjeEQ7RGVwYXJ0bWVudCBvZiBQYXRo
b2xvZ3ksIEJyaWdoYW0gYW5kIFdvbWVuJmFwb3M7cyBIb3NwaXRhbCwgQm9zdG9uLCBNYXNzYWNo
dXNldHRzLCBVU0EuJiN4RDtEYW5hLUZhcmJlciBDYW5jZXIgSW5zdGl0dXRlLCBCb3N0b24sIE1h
c3NhY2h1c2V0dHMsIFVTQS4mI3hEO0RlcGFydG1lbnQgb2YgUGF0aG9sb2d5LCBDb2xsZWdlIG9m
IE1lZGljaW5lLCBIYW55YW5nIFVuaXZlcnNpdHksIFNlb3VsLCBTb3V0aCBLb3JlYS4mI3hEO0Vx
dWlwZSBFcmFibGUsIElOUklBIEdyZW5vYmxlLVJow7RuZS1BbHBlcywgTW9udGJvbm5vdC1TYWlu
dCBNYXJ0aW4sIEZyYW5jZS4mI3hEO1N5bmVyZ2llIEx5b24gQ2FuY2VyLCBDZW50cmUgTMOpb24g
QsOpcmFyZCwgTHlvbiwgRnJhbmNlLiYjeEQ7RGVwYXJ0bWVudCBvZiBQdWJsaWMgSGVhbHRoIGFu
ZCBQcmltYXJ5IENhcmUsIENlbnRyZSBmb3IgQ2FuY2VyIEdlbmV0aWMgRXBpZGVtaW9sb2d5LCBV
bml2ZXJzaXR5IG9mIENhbWJyaWRnZSwgU3RyYW5nZXdheXMgUmVzZWFyY2ggTGFib3JhdG9yeSwg
Q2FtYnJpZGdlLCBVSy4mI3hEO0RlcGFydG1lbnQgb2YgQmlvY2hlbWlzdHJ5LCBVbml2ZXJzaXR5
IG9mIENhbWJyaWRnZSwgQ2FtYnJpZGdlLCBVSy4mI3hEO0Vhc3QgQW5nbGlhbiBNZWRpY2FsIEdl
bmV0aWNzIFNlcnZpY2UsIENhbWJyaWRnZSBVbml2ZXJzaXR5IEhvc3BpdGFscyBOSFMgRm91bmRh
dGlvbiBUcnVzdCwgQ2FtYnJpZGdlLCBVSy48L2F1dGgtYWRkcmVzcz48dGl0bGVzPjx0aXRsZT5B
IHNvbWF0aWMtbXV0YXRpb25hbCBwcm9jZXNzIHJlY3VycmVudGx5IGR1cGxpY2F0ZXMgZ2VybWxp
bmUgc3VzY2VwdGliaWxpdHkgbG9jaSBhbmQgdGlzc3VlLXNwZWNpZmljIHN1cGVyLWVuaGFuY2Vy
cyBpbiBicmVhc3QgY2FuY2VyczwvdGl0bGU+PHNlY29uZGFyeS10aXRsZT5OYXQgR2VuZXQ8L3Nl
Y29uZGFyeS10aXRsZT48YWx0LXRpdGxlPk5hdHVyZSBnZW5ldGljczwvYWx0LXRpdGxlPjwvdGl0
bGVzPjxwZXJpb2RpY2FsPjxmdWxsLXRpdGxlPk5hdCBHZW5ldDwvZnVsbC10aXRsZT48L3Blcmlv
ZGljYWw+PHBhZ2VzPjM0MS0zNDg8L3BhZ2VzPjx2b2x1bWU+NDk8L3ZvbHVtZT48bnVtYmVyPjM8
L251bWJlcj48ZWRpdGlvbj4yMDE3LzAxLzI0PC9lZGl0aW9uPjxrZXl3b3Jkcz48a2V5d29yZD5C
cmVhc3QgTmVvcGxhc21zLypnZW5ldGljczwva2V5d29yZD48a2V5d29yZD5ETkEgQnJlYWtzLCBE
b3VibGUtU3RyYW5kZWQ8L2tleXdvcmQ+PGtleXdvcmQ+RE5BIFJlcGFpci9nZW5ldGljczwva2V5
d29yZD48a2V5d29yZD5GZW1hbGU8L2tleXdvcmQ+PGtleXdvcmQ+R2VuZSBFeHByZXNzaW9uL2dl
bmV0aWNzPC9rZXl3b3JkPjxrZXl3b3JkPkdlbmV0aWMgTG9jaS8qZ2VuZXRpY3M8L2tleXdvcmQ+
PGtleXdvcmQ+R2Vub21lL2dlbmV0aWNzPC9rZXl3b3JkPjxrZXl3b3JkPkh1bWFuczwva2V5d29y
ZD48a2V5d29yZD5NdXRhdGlvbi8qZ2VuZXRpY3M8L2tleXdvcmQ+PGtleXdvcmQ+UmVndWxhdG9y
eSBTZXF1ZW5jZXMsIE51Y2xlaWMgQWNpZC8qZ2VuZXRpY3M8L2tleXdvcmQ+PGtleXdvcmQ+VHJh
bnNjcmlwdG9tZS9nZW5ldGljczwva2V5d29yZD48L2tleXdvcmRzPjxkYXRlcz48eWVhcj4yMDE3
PC95ZWFyPjxwdWItZGF0ZXM+PGRhdGU+TWFyPC9kYXRlPjwvcHViLWRhdGVzPjwvZGF0ZXM+PGlz
Ym4+MTA2MS00MDM2IChQcmludCkmI3hEOzEwNjEtNDAzNjwvaXNibj48YWNjZXNzaW9uLW51bT4y
ODExMjc0MDwvYWNjZXNzaW9uLW51bT48dXJscz48L3VybHM+PGN1c3RvbTI+UE1DNTk4ODAzNDwv
Y3VzdG9tMj48Y3VzdG9tNj5FTVM3NjIzNiBkZXRhaWxzIGFyZSBhdmFpbGFibGUgaW4gdGhlIG9u
bGluZSB2ZXJzaW9uIG9mIHRoZSBwYXBlci48L2N1c3RvbTY+PGVsZWN0cm9uaWMtcmVzb3VyY2Ut
bnVtPjEwLjEwMzgvbmcuMzc3MTwvZWxlY3Ryb25pYy1yZXNvdXJjZS1udW0+PHJlbW90ZS1kYXRh
YmFzZS1wcm92aWRlcj5OTE08L3JlbW90ZS1kYXRhYmFzZS1wcm92aWRlcj48bGFuZ3VhZ2U+ZW5n
PC9sYW5ndWFnZT48L3JlY29yZD48L0NpdGU+PC9FbmROb3RlPgB=
</w:fldData>
        </w:fldChar>
      </w:r>
      <w:r w:rsidR="009D5FB5">
        <w:rPr>
          <w:rFonts w:asciiTheme="minorHAnsi" w:hAnsiTheme="minorHAnsi" w:cstheme="minorHAnsi"/>
        </w:rPr>
        <w:instrText xml:space="preserve"> ADDIN EN.CITE </w:instrText>
      </w:r>
      <w:r w:rsidR="009D5FB5">
        <w:rPr>
          <w:rFonts w:asciiTheme="minorHAnsi" w:hAnsiTheme="minorHAnsi" w:cstheme="minorHAnsi"/>
        </w:rPr>
        <w:fldChar w:fldCharType="begin">
          <w:fldData xml:space="preserve">PEVuZE5vdGU+PENpdGU+PEF1dGhvcj5HbG9kemlrPC9BdXRob3I+PFllYXI+MjAxNzwvWWVhcj48
UmVjTnVtPjUwPC9SZWNOdW0+PERpc3BsYXlUZXh0PjxzdHlsZSBmYWNlPSJzdXBlcnNjcmlwdCI+
MzA8L3N0eWxlPjwvRGlzcGxheVRleHQ+PHJlY29yZD48cmVjLW51bWJlcj41MDwvcmVjLW51bWJl
cj48Zm9yZWlnbi1rZXlzPjxrZXkgYXBwPSJFTiIgZGItaWQ9InYwZGV3endlYmZ6eDkwZXhwYWQ1
cGRzMWF0MDlzeHh0MnNmNSIgdGltZXN0YW1wPSIxNjA1NTQzNTc2Ij41MDwva2V5PjwvZm9yZWln
bi1rZXlzPjxyZWYtdHlwZSBuYW1lPSJKb3VybmFsIEFydGljbGUiPjE3PC9yZWYtdHlwZT48Y29u
dHJpYnV0b3JzPjxhdXRob3JzPjxhdXRob3I+R2xvZHppaywgRC48L2F1dGhvcj48YXV0aG9yPk1v
cmdhbmVsbGEsIFMuPC9hdXRob3I+PGF1dGhvcj5EYXZpZXMsIEguPC9hdXRob3I+PGF1dGhvcj5T
aW1wc29uLCBQLiBULjwvYXV0aG9yPjxhdXRob3I+TGksIFkuPC9hdXRob3I+PGF1dGhvcj5ab3Us
IFguPC9hdXRob3I+PGF1dGhvcj5EaWV6LVBlcmV6LCBKLjwvYXV0aG9yPjxhdXRob3I+U3RhYWYs
IEouPC9hdXRob3I+PGF1dGhvcj5BbGV4YW5kcm92LCBMLiBCLjwvYXV0aG9yPjxhdXRob3I+U21p
ZCwgTS48L2F1dGhvcj48YXV0aG9yPkJyaW5rbWFuLCBBLiBCLjwvYXV0aG9yPjxhdXRob3I+Unll
LCBJLiBILjwvYXV0aG9yPjxhdXRob3I+UnVzc25lcywgSC48L2F1dGhvcj48YXV0aG9yPlJhaW5l
LCBLLjwvYXV0aG9yPjxhdXRob3I+UHVyZGllLCBDLiBBLjwvYXV0aG9yPjxhdXRob3I+TGFraGFu
aSwgUy4gUi48L2F1dGhvcj48YXV0aG9yPlRob21wc29uLCBBLiBNLjwvYXV0aG9yPjxhdXRob3I+
QmlybmV5LCBFLjwvYXV0aG9yPjxhdXRob3I+U3R1bm5lbmJlcmcsIEguIEcuPC9hdXRob3I+PGF1
dGhvcj52YW4gZGUgVmlqdmVyLCBNLiBKLjwvYXV0aG9yPjxhdXRob3I+TWFydGVucywgSi4gVy48
L2F1dGhvcj48YXV0aG9yPkLDuHJyZXNlbi1EYWxlLCBBLiBMLjwvYXV0aG9yPjxhdXRob3I+Umlj
aGFyZHNvbiwgQS4gTC48L2F1dGhvcj48YXV0aG9yPktvbmcsIEcuPC9hdXRob3I+PGF1dGhvcj5W
aWFyaSwgQS48L2F1dGhvcj48YXV0aG9yPkVhc3RvbiwgRC48L2F1dGhvcj48YXV0aG9yPkV2YW4s
IEcuPC9hdXRob3I+PGF1dGhvcj5DYW1wYmVsbCwgUC4gSi48L2F1dGhvcj48YXV0aG9yPlN0cmF0
dG9uLCBNLiBSLjwvYXV0aG9yPjxhdXRob3I+TmlrLVphaW5hbCwgUy48L2F1dGhvcj48L2F1dGhv
cnM+PC9jb250cmlidXRvcnM+PGF1dGgtYWRkcmVzcz5XZWxsY29tZSBUcnVzdCBTYW5nZXIgSW5z
dGl0dXRlLCBDYW1icmlkZ2UsIFVLLiYjeEQ7VGhlIFVuaXZlcnNpdHkgb2YgUXVlZW5zbGFuZDog
VVEgQ2VudHJlIGZvciBDbGluaWNhbCBSZXNlYXJjaCBhbmQgU2Nob29sIG9mIE1lZGljaW5lLCBC
cmlzYmFuZSwgUXVlZW5zbGFuZCwgQXVzdHJhbGlhLiYjeEQ7RGVwYXJ0bWVudCBvZiBDbGluaWNh
bCBTY2llbmNlcyBMdW5kLCBEaXZpc2lvbiBvZiBPbmNvbG9neSBhbmQgUGF0aG9sb2d5LCBMdW5k
IFVuaXZlcnNpdHksIEx1bmQsIFN3ZWRlbi4mI3hEO1RoZW9yZXRpY2FsIEJpb2xvZ3kgYW5kIEJp
b3BoeXNpY3MgKFQtNiksIExvcyBBbGFtb3MgTmF0aW9uYWwgTGFib3JhdG9yeSwgTG9zIEFsYW1v
cywgTmV3IE1leGljbywgVVNBLiYjeEQ7Q2VudGVyIGZvciBOb25saW5lYXIgU3R1ZGllcywgTG9z
IEFsYW1vcyBOYXRpb25hbCBMYWJvcmF0b3J5LCBMb3MgQWxhbW9zLCBOZXcgTWV4aWNvLCBVU0Eu
JiN4RDtEZXBhcnRtZW50IG9mIE1lZGljYWwgT25jb2xvZ3ksIEVyYXNtdXMgTUMgQ2FuY2VyIElu
c3RpdHV0ZSBhbmQgQ2FuY2VyIEdlbm9taWNzIE5ldGhlcmxhbmRzLCBFcmFzbXVzIFVuaXZlcnNp
dHkgTWVkaWNhbCBDZW50ZXIsIFJvdHRlcmRhbSwgdGhlIE5ldGhlcmxhbmRzLiYjeEQ7RGVwYXJ0
bWVudCBvZiBNb2xlY3VsYXIgQmlvbG9neSwgRmFjdWx0aWVzIG9mIFNjaWVuY2UgYW5kIE1lZGlj
aW5lLCBSYWRib3VkIFVuaXZlcnNpdHksIE5pam1lZ2VuLCB0aGUgTmV0aGVybGFuZHMuJiN4RDtE
ZXBhcnRtZW50IG9mIENhbmNlciBHZW5ldGljcywgSW5zdGl0dXRlIGZvciBDYW5jZXIgUmVzZWFy
Y2gsIE9zbG8gVW5pdmVyc2l0eSBIb3NwaXRhbCwgTm9yd2VnaWFuIFJhZGl1bWhvc3BpdGFsLCBP
c2xvLCBOb3J3YXkuJiN4RDtLLkcuIEplYnNlbiBDZW50cmUgZm9yIEJyZWFzdCBDYW5jZXIgUmVz
ZWFyY2gsIEluc3RpdHV0ZSBmb3IgQ2xpbmljYWwgTWVkaWNpbmUsIFVuaXZlcnNpdHkgb2YgT3Ns
bywgT3NsbywgTm9yd2F5LiYjeEQ7RGVwYXJ0bWVudCBvZiBQYXRob2xvZ3ksIE5pbmV3ZWxscyBI
b3NwaXRhbCAmYW1wO01lZGljYWwgU2Nob29sLCBEdW5kZWUsIFVLLiYjeEQ7UGF0aG9sb2d5IFF1
ZWVuc2xhbmQsIFJveWFsIEJyaXNiYW5lIGFuZCBXb21lbiZhcG9zO3MgSG9zcGl0YWwsIEJyaXNi
YW5lLCBRdWVlbnNsYW5kLCBBdXN0cmFsaWEuJiN4RDtEZXBhcnRtZW50IG9mIEJyZWFzdCBTdXJn
aWNhbCBPbmNvbG9neSwgVW5pdmVyc2l0eSBvZiBUZXhhcyBNRCBBbmRlcnNvbiBDYW5jZXIgQ2Vu
dGVyLCBIb3VzdG9uLCBUZXhhcywgVVNBLiYjeEQ7RXVyb3BlYW4gTW9sZWN1bGFyIEJpb2xvZ3kg
TGFib3JhdG9yeSwgRXVyb3BlYW4gQmlvaW5mb3JtYXRpY3MgSW5zdGl0dXRlLCBDYW1icmlkZ2Vz
aGlyZSwgVUsuJiN4RDtEZXBhcnRtZW50IG9mIFBhdGhvbG9neSwgQWNhZGVtaWMgTWVkaWNhbCBD
ZW50ZXIsIEFtc3RlcmRhbSwgdGhlIE5ldGhlcmxhbmRzLiYjeEQ7RGVwYXJ0bWVudCBvZiBQYXRo
b2xvZ3ksIEJyaWdoYW0gYW5kIFdvbWVuJmFwb3M7cyBIb3NwaXRhbCwgQm9zdG9uLCBNYXNzYWNo
dXNldHRzLCBVU0EuJiN4RDtEYW5hLUZhcmJlciBDYW5jZXIgSW5zdGl0dXRlLCBCb3N0b24sIE1h
c3NhY2h1c2V0dHMsIFVTQS4mI3hEO0RlcGFydG1lbnQgb2YgUGF0aG9sb2d5LCBDb2xsZWdlIG9m
IE1lZGljaW5lLCBIYW55YW5nIFVuaXZlcnNpdHksIFNlb3VsLCBTb3V0aCBLb3JlYS4mI3hEO0Vx
dWlwZSBFcmFibGUsIElOUklBIEdyZW5vYmxlLVJow7RuZS1BbHBlcywgTW9udGJvbm5vdC1TYWlu
dCBNYXJ0aW4sIEZyYW5jZS4mI3hEO1N5bmVyZ2llIEx5b24gQ2FuY2VyLCBDZW50cmUgTMOpb24g
QsOpcmFyZCwgTHlvbiwgRnJhbmNlLiYjeEQ7RGVwYXJ0bWVudCBvZiBQdWJsaWMgSGVhbHRoIGFu
ZCBQcmltYXJ5IENhcmUsIENlbnRyZSBmb3IgQ2FuY2VyIEdlbmV0aWMgRXBpZGVtaW9sb2d5LCBV
bml2ZXJzaXR5IG9mIENhbWJyaWRnZSwgU3RyYW5nZXdheXMgUmVzZWFyY2ggTGFib3JhdG9yeSwg
Q2FtYnJpZGdlLCBVSy4mI3hEO0RlcGFydG1lbnQgb2YgQmlvY2hlbWlzdHJ5LCBVbml2ZXJzaXR5
IG9mIENhbWJyaWRnZSwgQ2FtYnJpZGdlLCBVSy4mI3hEO0Vhc3QgQW5nbGlhbiBNZWRpY2FsIEdl
bmV0aWNzIFNlcnZpY2UsIENhbWJyaWRnZSBVbml2ZXJzaXR5IEhvc3BpdGFscyBOSFMgRm91bmRh
dGlvbiBUcnVzdCwgQ2FtYnJpZGdlLCBVSy48L2F1dGgtYWRkcmVzcz48dGl0bGVzPjx0aXRsZT5B
IHNvbWF0aWMtbXV0YXRpb25hbCBwcm9jZXNzIHJlY3VycmVudGx5IGR1cGxpY2F0ZXMgZ2VybWxp
bmUgc3VzY2VwdGliaWxpdHkgbG9jaSBhbmQgdGlzc3VlLXNwZWNpZmljIHN1cGVyLWVuaGFuY2Vy
cyBpbiBicmVhc3QgY2FuY2VyczwvdGl0bGU+PHNlY29uZGFyeS10aXRsZT5OYXQgR2VuZXQ8L3Nl
Y29uZGFyeS10aXRsZT48YWx0LXRpdGxlPk5hdHVyZSBnZW5ldGljczwvYWx0LXRpdGxlPjwvdGl0
bGVzPjxwZXJpb2RpY2FsPjxmdWxsLXRpdGxlPk5hdCBHZW5ldDwvZnVsbC10aXRsZT48L3Blcmlv
ZGljYWw+PHBhZ2VzPjM0MS0zNDg8L3BhZ2VzPjx2b2x1bWU+NDk8L3ZvbHVtZT48bnVtYmVyPjM8
L251bWJlcj48ZWRpdGlvbj4yMDE3LzAxLzI0PC9lZGl0aW9uPjxrZXl3b3Jkcz48a2V5d29yZD5C
cmVhc3QgTmVvcGxhc21zLypnZW5ldGljczwva2V5d29yZD48a2V5d29yZD5ETkEgQnJlYWtzLCBE
b3VibGUtU3RyYW5kZWQ8L2tleXdvcmQ+PGtleXdvcmQ+RE5BIFJlcGFpci9nZW5ldGljczwva2V5
d29yZD48a2V5d29yZD5GZW1hbGU8L2tleXdvcmQ+PGtleXdvcmQ+R2VuZSBFeHByZXNzaW9uL2dl
bmV0aWNzPC9rZXl3b3JkPjxrZXl3b3JkPkdlbmV0aWMgTG9jaS8qZ2VuZXRpY3M8L2tleXdvcmQ+
PGtleXdvcmQ+R2Vub21lL2dlbmV0aWNzPC9rZXl3b3JkPjxrZXl3b3JkPkh1bWFuczwva2V5d29y
ZD48a2V5d29yZD5NdXRhdGlvbi8qZ2VuZXRpY3M8L2tleXdvcmQ+PGtleXdvcmQ+UmVndWxhdG9y
eSBTZXF1ZW5jZXMsIE51Y2xlaWMgQWNpZC8qZ2VuZXRpY3M8L2tleXdvcmQ+PGtleXdvcmQ+VHJh
bnNjcmlwdG9tZS9nZW5ldGljczwva2V5d29yZD48L2tleXdvcmRzPjxkYXRlcz48eWVhcj4yMDE3
PC95ZWFyPjxwdWItZGF0ZXM+PGRhdGU+TWFyPC9kYXRlPjwvcHViLWRhdGVzPjwvZGF0ZXM+PGlz
Ym4+MTA2MS00MDM2IChQcmludCkmI3hEOzEwNjEtNDAzNjwvaXNibj48YWNjZXNzaW9uLW51bT4y
ODExMjc0MDwvYWNjZXNzaW9uLW51bT48dXJscz48L3VybHM+PGN1c3RvbTI+UE1DNTk4ODAzNDwv
Y3VzdG9tMj48Y3VzdG9tNj5FTVM3NjIzNiBkZXRhaWxzIGFyZSBhdmFpbGFibGUgaW4gdGhlIG9u
bGluZSB2ZXJzaW9uIG9mIHRoZSBwYXBlci48L2N1c3RvbTY+PGVsZWN0cm9uaWMtcmVzb3VyY2Ut
bnVtPjEwLjEwMzgvbmcuMzc3MTwvZWxlY3Ryb25pYy1yZXNvdXJjZS1udW0+PHJlbW90ZS1kYXRh
YmFzZS1wcm92aWRlcj5OTE08L3JlbW90ZS1kYXRhYmFzZS1wcm92aWRlcj48bGFuZ3VhZ2U+ZW5n
PC9sYW5ndWFnZT48L3JlY29yZD48L0NpdGU+PC9FbmROb3RlPgB=
</w:fldData>
        </w:fldChar>
      </w:r>
      <w:r w:rsidR="009D5FB5">
        <w:rPr>
          <w:rFonts w:asciiTheme="minorHAnsi" w:hAnsiTheme="minorHAnsi" w:cstheme="minorHAnsi"/>
        </w:rPr>
        <w:instrText xml:space="preserve"> ADDIN EN.CITE.DATA </w:instrText>
      </w:r>
      <w:r w:rsidR="009D5FB5">
        <w:rPr>
          <w:rFonts w:asciiTheme="minorHAnsi" w:hAnsiTheme="minorHAnsi" w:cstheme="minorHAnsi"/>
        </w:rPr>
      </w:r>
      <w:r w:rsidR="009D5FB5">
        <w:rPr>
          <w:rFonts w:asciiTheme="minorHAnsi" w:hAnsiTheme="minorHAnsi" w:cstheme="minorHAnsi"/>
        </w:rPr>
        <w:fldChar w:fldCharType="end"/>
      </w:r>
      <w:r w:rsidRPr="00FF1B45">
        <w:rPr>
          <w:rFonts w:asciiTheme="minorHAnsi" w:hAnsiTheme="minorHAnsi" w:cstheme="minorHAnsi"/>
        </w:rPr>
      </w:r>
      <w:r w:rsidRPr="00FF1B45">
        <w:rPr>
          <w:rFonts w:asciiTheme="minorHAnsi" w:hAnsiTheme="minorHAnsi" w:cstheme="minorHAnsi"/>
        </w:rPr>
        <w:fldChar w:fldCharType="separate"/>
      </w:r>
      <w:r w:rsidR="009D5FB5" w:rsidRPr="009D5FB5">
        <w:rPr>
          <w:rFonts w:asciiTheme="minorHAnsi" w:hAnsiTheme="minorHAnsi" w:cstheme="minorHAnsi"/>
          <w:noProof/>
          <w:vertAlign w:val="superscript"/>
        </w:rPr>
        <w:t>30</w:t>
      </w:r>
      <w:r w:rsidRPr="00FF1B45">
        <w:rPr>
          <w:rFonts w:asciiTheme="minorHAnsi" w:hAnsiTheme="minorHAnsi" w:cstheme="minorHAnsi"/>
        </w:rPr>
        <w:fldChar w:fldCharType="end"/>
      </w:r>
      <w:r w:rsidRPr="00FF1B45">
        <w:rPr>
          <w:rFonts w:asciiTheme="minorHAnsi" w:hAnsiTheme="minorHAnsi" w:cstheme="minorHAnsi"/>
        </w:rPr>
        <w:t>.</w:t>
      </w:r>
      <w:r>
        <w:rPr>
          <w:rFonts w:asciiTheme="minorHAnsi" w:hAnsiTheme="minorHAnsi" w:cstheme="minorHAnsi"/>
        </w:rPr>
        <w:t xml:space="preserve"> </w:t>
      </w:r>
      <w:r w:rsidRPr="00FF1B45">
        <w:rPr>
          <w:rFonts w:asciiTheme="minorHAnsi" w:hAnsiTheme="minorHAnsi" w:cstheme="minorHAnsi"/>
        </w:rPr>
        <w:t xml:space="preserve">Highly and lowly expressed genes were defined as those with mean RSEM value in the top 25% and bottom 75% of protein-coding genes in </w:t>
      </w:r>
      <w:r>
        <w:rPr>
          <w:rFonts w:asciiTheme="minorHAnsi" w:hAnsiTheme="minorHAnsi" w:cstheme="minorHAnsi"/>
        </w:rPr>
        <w:t xml:space="preserve">glioma </w:t>
      </w:r>
      <w:r w:rsidRPr="00FF1B45">
        <w:rPr>
          <w:rFonts w:asciiTheme="minorHAnsi" w:hAnsiTheme="minorHAnsi" w:cstheme="minorHAnsi"/>
        </w:rPr>
        <w:t xml:space="preserve">TCGA samples with </w:t>
      </w:r>
      <w:r>
        <w:rPr>
          <w:rFonts w:asciiTheme="minorHAnsi" w:hAnsiTheme="minorHAnsi" w:cstheme="minorHAnsi"/>
        </w:rPr>
        <w:t xml:space="preserve">available </w:t>
      </w:r>
      <w:r w:rsidRPr="00FF1B45">
        <w:rPr>
          <w:rFonts w:asciiTheme="minorHAnsi" w:hAnsiTheme="minorHAnsi" w:cstheme="minorHAnsi"/>
        </w:rPr>
        <w:t>RNA-</w:t>
      </w:r>
      <w:proofErr w:type="spellStart"/>
      <w:r w:rsidRPr="00FF1B45">
        <w:rPr>
          <w:rFonts w:asciiTheme="minorHAnsi" w:hAnsiTheme="minorHAnsi" w:cstheme="minorHAnsi"/>
        </w:rPr>
        <w:t>Seq</w:t>
      </w:r>
      <w:proofErr w:type="spellEnd"/>
      <w:r>
        <w:rPr>
          <w:rFonts w:asciiTheme="minorHAnsi" w:hAnsiTheme="minorHAnsi" w:cstheme="minorHAnsi"/>
        </w:rPr>
        <w:t xml:space="preserve"> data</w:t>
      </w:r>
      <w:r>
        <w:rPr>
          <w:rFonts w:asciiTheme="minorHAnsi" w:hAnsiTheme="minorHAnsi" w:cstheme="minorHAnsi"/>
        </w:rPr>
        <w:fldChar w:fldCharType="begin">
          <w:fldData xml:space="preserve">PEVuZE5vdGU+PENpdGU+PEF1dGhvcj5Ib2FkbGV5PC9BdXRob3I+PFllYXI+MjAxNDwvWWVhcj48
UmVjTnVtPjEwMjwvUmVjTnVtPjxEaXNwbGF5VGV4dD48c3R5bGUgZmFjZT0ic3VwZXJzY3JpcHQi
PjMxPC9zdHlsZT48L0Rpc3BsYXlUZXh0PjxyZWNvcmQ+PHJlYy1udW1iZXI+MTAyPC9yZWMtbnVt
YmVyPjxmb3JlaWduLWtleXM+PGtleSBhcHA9IkVOIiBkYi1pZD0idjBkZXd6d2ViZnp4OTBleHBh
ZDVwZHMxYXQwOXN4eHQyc2Y1IiB0aW1lc3RhbXA9IjE2MzY3MTM0NTgiPjEwMjwva2V5PjwvZm9y
ZWlnbi1rZXlzPjxyZWYtdHlwZSBuYW1lPSJKb3VybmFsIEFydGljbGUiPjE3PC9yZWYtdHlwZT48
Y29udHJpYnV0b3JzPjxhdXRob3JzPjxhdXRob3I+SG9hZGxleSwgSy4gQS48L2F1dGhvcj48YXV0
aG9yPllhdSwgQy48L2F1dGhvcj48YXV0aG9yPldvbGYsIEQuIE0uPC9hdXRob3I+PGF1dGhvcj5D
aGVybmlhY2ssIEEuIEQuPC9hdXRob3I+PGF1dGhvcj5UYW1ib3Jlcm8sIEQuPC9hdXRob3I+PGF1
dGhvcj5OZywgUy48L2F1dGhvcj48YXV0aG9yPkxlaXNlcnNvbiwgTS4gRC4gTS48L2F1dGhvcj48
YXV0aG9yPk5pdSwgQi48L2F1dGhvcj48YXV0aG9yPk1jTGVsbGFuLCBNLiBELjwvYXV0aG9yPjxh
dXRob3I+VXp1bmFuZ2Vsb3YsIFYuPC9hdXRob3I+PGF1dGhvcj5aaGFuZywgSi48L2F1dGhvcj48
YXV0aG9yPkthbmRvdGgsIEMuPC9hdXRob3I+PGF1dGhvcj5Ba2JhbmksIFIuPC9hdXRob3I+PGF1
dGhvcj5TaGVuLCBILjwvYXV0aG9yPjxhdXRob3I+T21iZXJnLCBMLjwvYXV0aG9yPjxhdXRob3I+
Q2h1LCBBLjwvYXV0aG9yPjxhdXRob3I+TWFyZ29saW4sIEEuIEEuPC9hdXRob3I+PGF1dGhvcj5W
YW4mYXBvczt0IFZlZXIsIEwuIEouPC9hdXRob3I+PGF1dGhvcj5Mb3Blei1CaWdhcywgTi48L2F1
dGhvcj48YXV0aG9yPkxhaXJkLCBQLiBXLjwvYXV0aG9yPjxhdXRob3I+UmFwaGFlbCwgQi4gSi48
L2F1dGhvcj48YXV0aG9yPkRpbmcsIEwuPC9hdXRob3I+PGF1dGhvcj5Sb2JlcnRzb24sIEEuIEcu
PC9hdXRob3I+PGF1dGhvcj5CeWVycywgTC4gQS48L2F1dGhvcj48YXV0aG9yPk1pbGxzLCBHLiBC
LjwvYXV0aG9yPjxhdXRob3I+V2VpbnN0ZWluLCBKLiBOLjwvYXV0aG9yPjxhdXRob3I+VmFuIFdh
ZXMsIEMuPC9hdXRob3I+PGF1dGhvcj5DaGVuLCBaLjwvYXV0aG9yPjxhdXRob3I+Q29sbGlzc29u
LCBFLiBBLjwvYXV0aG9yPjxhdXRob3I+Q2FuY2VyIEdlbm9tZSBBdGxhcyBSZXNlYXJjaCwgTmV0
d29yazwvYXV0aG9yPjxhdXRob3I+QmVueiwgQy4gQy48L2F1dGhvcj48YXV0aG9yPlBlcm91LCBD
LiBNLjwvYXV0aG9yPjxhdXRob3I+U3R1YXJ0LCBKLiBNLjwvYXV0aG9yPjwvYXV0aG9ycz48L2Nv
bnRyaWJ1dG9ycz48YXV0aC1hZGRyZXNzPkxpbmViZXJnZXIgQ29tcHJlaGVuc2l2ZSBDYW5jZXIg
Q2VudGVyLCBVbml2ZXJzaXR5IG9mIE5vcnRoIENhcm9saW5hIGF0IENoYXBlbCBIaWxsLCBDaGFw
ZWwgSGlsbCwgTkMgMjc1OTkgVVNBLiYjeEQ7QnVjayBJbnN0aXR1dGUgZm9yIFJlc2VhcmNoIG9u
IEFnaW5nLCBOb3ZhdG8sIENBIDk0OTQ1LCBVU0EuJiN4RDtEZXBhcnRtZW50IG9mIExhYm9yYXRv
cnkgTWVkaWNpbmUsIFVuaXZlcnNpdHkgb2YgQ2FsaWZvcm5pYSBTYW4gRnJhbmNpc2NvLCAyMzQw
IFN1dHRlciBTdCwgU2FuIEZyYW5jaXNjbywgQ0EsIDk0MTE1LCBVU0EuJiN4RDtUaGUgRWxpIGFu
ZCBFZHl0aGUgQnJvYWQgSW5zdGl0dXRlIG9mIEhhcnZhcmQgYW5kIE1JVCwgQ2FtYnJpZGdlLCBN
QSAwMjE0MiwgVVNBLiYjeEQ7UmVzZWFyY2ggVW5pdCBvbiBCaW9tZWRpY2FsIEluZm9ybWF0aWNz
LCBEZXBhcnRtZW50IG9mIEV4cGVyaW1lbnRhbCBhbmQgSGVhbHRoIFNjaWVuY2VzLCBVbml2ZXJz
aXRhdCBQb21wZXUgRmFicmEsIERyLiBBaWd1YWRlciA4OCwgQmFyY2Vsb25hIDA4MDAzLCBTcGFp
bi4mI3hEO0RlcGFydG1lbnQgb2YgQmlvbW9sZWN1bGFyIEVuZ2luZWVyaW5nLCBDZW50ZXIgZm9y
IEJpb21vbGVjdWxhciBTY2llbmNlcyBhbmQgRW5naW5lZXJpbmcsIFVuaXZlcnNpdHkgb2YgQ2Fs
aWZvcm5pYSwgU2FudGEgQ3J1eiwgMTE1NiBIaWdoIFN0LiwgU2FudGEgQ3J1eiwgQ0EgOTUwNjQs
IFVTQS4mI3hEO0RlcGFydG1lbnQgb2YgQ29tcHV0ZXIgU2NpZW5jZSBhbmQgQ2VudGVyIGZvciBD
b21wdXRhdGlvbmFsIE1vbGVjdWxhciBCaW9sb2d5LCBCcm93biBVbml2ZXJzaXR5LCAxMTUgV2F0
ZXJtYW4gU3QsIFByb3ZpZGVuY2UgUkkgMDI5MTIsIFVTQS4mI3hEO1RoZSBHZW5vbWUgSW5zdGl0
dXRlLCBXYXNoaW5ndG9uIFVuaXZlcnNpdHksIFN0IExvdWlzLCBNTyA2MzEwOCwgVVNBLiYjeEQ7
TmF0aW9uYWwgQ2FuY2VyIEluc3RpdHV0ZSwgTklILCBCZXRoZXNkYSwgTUQgMjA4OTIsIFVTQS4m
I3hEO1VUIE1EIEFuZGVyc29uIENhbmNlciBDZW50ZXIsIEJpb2luZm9ybWF0aWNzIGFuZCBDb21w
dXRhdGlvbmFsIEJpb2xvZ3ksIDE0MDAgUHJlc3NsZXIgU3RyZWV0LCBVbml0IDE0MTAsIEhvdXN0
b24sIFRYIDc3MDMwLCBVU0EuJiN4RDtVU0MgRXBpZ2Vub21lIENlbnRlciwgVW5pdmVyc2l0eSBv
ZiBTb3V0aGVybiBDYWxpZm9ybmlhIEtlY2sgU2Nob29sIG9mIE1lZGljaW5lLCAxNDUwIEJpZ2d5
IFN0cmVldCwgTG9zIEFuZ2VsZXMsIENBIDkwMDMzLCBVU0EuJiN4RDtTYWdlIEJpb25ldHdvcmtz
IDExMDAgRmFpcnZpZXcgQXZlbnVlIE5vcnRoLCBNMS1DMTA4LCBTZWF0dGxlLCBXQSA5ODEwOS0x
MDI0LCBVU0EuJiN4RDtDYW5hZGEmYXBvcztzIE1pY2hhZWwgU21pdGggR2Vub21lIFNjaWVuY2Vz
IENlbnRyZSwgQkMgQ2FuY2VyIEFnZW5jeSwgVmFuY291dmVyLCBCQyBWNVogNFM2LCBDYW5hZGEu
JiN4RDtSZXNlYXJjaCBVbml0IG9uIEJpb21lZGljYWwgSW5mb3JtYXRpY3MsIERlcGFydG1lbnQg
b2YgRXhwZXJpbWVudGFsIGFuZCBIZWFsdGggU2NpZW5jZXMsIFVuaXZlcnNpdGF0IFBvbXBldSBG
YWJyYSwgRHIuIEFpZ3VhZGVyIDg4LCBCYXJjZWxvbmEgMDgwMDMsIFNwYWluOyBDYXRhbGFuIElu
c3RpdHV0aW9uIGZvciBSZXNlYXJjaCBhbmQgQWR2YW5jZWQgU3R1ZGllcyAoSUNSRUEpLCBQYXNz
ZWlnIExsdWlzIENvbXBhbnlzLCAyMywgQmFyY2Vsb25hIDA4MDEwLCBTcGFpbi4mI3hEO0J1aWxk
aW5nIDEwLCBSb29tIDQtMjczMiwgTklEQ0QvTklILCAxMCBDZW50ZXIgRHJpdmUsIEJldGhlc2Rh
LCBNRCAyMDg5Mi4mI3hEO0hlYWQgYW5kIE5lY2sgU3VyZ2VyeSBCcmFuY2gsIE5JRENEL05JSCwg
MTAgQ2VudGVyIERyaXZlLCBSb29tIDVENTUsIEJldGhlc2RhLCBNRCAyMDg5Mi4mI3hEO0RlcGFy
dG1lbnQgb2YgTWVkaWNpbmUsIFVuaXZlcnNpdHkgb2YgQ2FsaWZvcm5pYSBTYW4gRnJhbmNpc2Nv
LCA0NTAgMzVkIFN0LCBTYW4gRnJhbmNpc2NvLCBDQSwgOTQxNDgsIFVTQS4mI3hEO0J1Y2sgSW5z
dGl0dXRlIGZvciBSZXNlYXJjaCBvbiBBZ2luZywgTm92YXRvLCBDQSA5NDk0NSwgVVNBLiBFbGVj
dHJvbmljIGFkZHJlc3M6IGNiZW56QGJ1Y2tpbnN0aXR1dGUub3JnLiYjeEQ7TGluZWJlcmdlciBD
b21wcmVoZW5zaXZlIENhbmNlciBDZW50ZXIsIFVuaXZlcnNpdHkgb2YgTm9ydGggQ2Fyb2xpbmEg
YXQgQ2hhcGVsIEhpbGwsIENoYXBlbCBIaWxsLCBOQyAyNzU5OSBVU0E7IERlcGFydG1lbnQgb2Yg
R2VuZXRpY3MsIFVuaXZlcnNpdHkgb2YgTm9ydGggQ2Fyb2xpbmEgYXQgQ2hhcGVsIEhpbGwsIENo
YXBlbCBIaWxsLCBOQyAyNzU5OSBVU0E7IERlcGFydG1lbnQgb2YgUGF0aG9sb2d5IGFuZCBMYWJv
cmF0b3J5IE1lZGljaW5lLCBVbml2ZXJzaXR5IG9mIE5vcnRoIENhcm9saW5hIGF0IENoYXBlbCBI
aWxsLCBDaGFwZWwgSGlsbCwgTkMgMjc1OTkgVVNBLiBFbGVjdHJvbmljIGFkZHJlc3M6IGNwZXJv
dUBtZWQudW5jLmVkdS4mI3hEO0RlcGFydG1lbnQgb2YgQmlvbW9sZWN1bGFyIEVuZ2luZWVyaW5n
LCBDZW50ZXIgZm9yIEJpb21vbGVjdWxhciBTY2llbmNlcyBhbmQgRW5naW5lZXJpbmcsIFVuaXZl
cnNpdHkgb2YgQ2FsaWZvcm5pYSwgU2FudGEgQ3J1eiwgMTE1NiBIaWdoIFN0LiwgU2FudGEgQ3J1
eiwgQ0EgOTUwNjQsIFVTQS4gRWxlY3Ryb25pYyBhZGRyZXNzOiBqc3R1YXJ0QHVjc2MuZWR1Ljwv
YXV0aC1hZGRyZXNzPjx0aXRsZXM+PHRpdGxlPk11bHRpcGxhdGZvcm0gYW5hbHlzaXMgb2YgMTIg
Y2FuY2VyIHR5cGVzIHJldmVhbHMgbW9sZWN1bGFyIGNsYXNzaWZpY2F0aW9uIHdpdGhpbiBhbmQg
YWNyb3NzIHRpc3N1ZXMgb2Ygb3JpZ2luPC90aXRsZT48c2Vjb25kYXJ5LXRpdGxlPkNlbGw8L3Nl
Y29uZGFyeS10aXRsZT48L3RpdGxlcz48cGVyaW9kaWNhbD48ZnVsbC10aXRsZT5DZWxsPC9mdWxs
LXRpdGxlPjwvcGVyaW9kaWNhbD48cGFnZXM+OTI5LTk0NDwvcGFnZXM+PHZvbHVtZT4xNTg8L3Zv
bHVtZT48bnVtYmVyPjQ8L251bWJlcj48ZWRpdGlvbj4yMDE0LzA4LzEyPC9lZGl0aW9uPjxrZXl3
b3Jkcz48a2V5d29yZD5DbHVzdGVyIEFuYWx5c2lzPC9rZXl3b3JkPjxrZXl3b3JkPkh1bWFuczwv
a2V5d29yZD48a2V5d29yZD5OZW9wbGFzbXMvKmNsYXNzaWZpY2F0aW9uLypnZW5ldGljcy9wYXRo
b2xvZ3k8L2tleXdvcmQ+PGtleXdvcmQ+VHJhbnNjcmlwdG9tZTwva2V5d29yZD48L2tleXdvcmRz
PjxkYXRlcz48eWVhcj4yMDE0PC95ZWFyPjxwdWItZGF0ZXM+PGRhdGU+QXVnIDE0PC9kYXRlPjwv
cHViLWRhdGVzPjwvZGF0ZXM+PGlzYm4+MTA5Ny00MTcyIChFbGVjdHJvbmljKSYjeEQ7MDA5Mi04
Njc0IChMaW5raW5nKTwvaXNibj48YWNjZXNzaW9uLW51bT4yNTEwOTg3NzwvYWNjZXNzaW9uLW51
bT48dXJscz48cmVsYXRlZC11cmxzPjx1cmw+aHR0cHM6Ly93d3cubmNiaS5ubG0ubmloLmdvdi9w
dWJtZWQvMjUxMDk4Nzc8L3VybD48L3JlbGF0ZWQtdXJscz48L3VybHM+PGN1c3RvbTI+UE1DNDE1
MjQ2MjwvY3VzdG9tMj48ZWxlY3Ryb25pYy1yZXNvdXJjZS1udW0+MTAuMTAxNi9qLmNlbGwuMjAx
NC4wNi4wNDk8L2VsZWN0cm9uaWMtcmVzb3VyY2UtbnVtPjwvcmVjb3JkPjwvQ2l0ZT48L0VuZE5v
dGU+AG==
</w:fldData>
        </w:fldChar>
      </w:r>
      <w:r w:rsidR="009D5FB5">
        <w:rPr>
          <w:rFonts w:asciiTheme="minorHAnsi" w:hAnsiTheme="minorHAnsi" w:cstheme="minorHAnsi"/>
        </w:rPr>
        <w:instrText xml:space="preserve"> ADDIN EN.CITE </w:instrText>
      </w:r>
      <w:r w:rsidR="009D5FB5">
        <w:rPr>
          <w:rFonts w:asciiTheme="minorHAnsi" w:hAnsiTheme="minorHAnsi" w:cstheme="minorHAnsi"/>
        </w:rPr>
        <w:fldChar w:fldCharType="begin">
          <w:fldData xml:space="preserve">PEVuZE5vdGU+PENpdGU+PEF1dGhvcj5Ib2FkbGV5PC9BdXRob3I+PFllYXI+MjAxNDwvWWVhcj48
UmVjTnVtPjEwMjwvUmVjTnVtPjxEaXNwbGF5VGV4dD48c3R5bGUgZmFjZT0ic3VwZXJzY3JpcHQi
PjMxPC9zdHlsZT48L0Rpc3BsYXlUZXh0PjxyZWNvcmQ+PHJlYy1udW1iZXI+MTAyPC9yZWMtbnVt
YmVyPjxmb3JlaWduLWtleXM+PGtleSBhcHA9IkVOIiBkYi1pZD0idjBkZXd6d2ViZnp4OTBleHBh
ZDVwZHMxYXQwOXN4eHQyc2Y1IiB0aW1lc3RhbXA9IjE2MzY3MTM0NTgiPjEwMjwva2V5PjwvZm9y
ZWlnbi1rZXlzPjxyZWYtdHlwZSBuYW1lPSJKb3VybmFsIEFydGljbGUiPjE3PC9yZWYtdHlwZT48
Y29udHJpYnV0b3JzPjxhdXRob3JzPjxhdXRob3I+SG9hZGxleSwgSy4gQS48L2F1dGhvcj48YXV0
aG9yPllhdSwgQy48L2F1dGhvcj48YXV0aG9yPldvbGYsIEQuIE0uPC9hdXRob3I+PGF1dGhvcj5D
aGVybmlhY2ssIEEuIEQuPC9hdXRob3I+PGF1dGhvcj5UYW1ib3Jlcm8sIEQuPC9hdXRob3I+PGF1
dGhvcj5OZywgUy48L2F1dGhvcj48YXV0aG9yPkxlaXNlcnNvbiwgTS4gRC4gTS48L2F1dGhvcj48
YXV0aG9yPk5pdSwgQi48L2F1dGhvcj48YXV0aG9yPk1jTGVsbGFuLCBNLiBELjwvYXV0aG9yPjxh
dXRob3I+VXp1bmFuZ2Vsb3YsIFYuPC9hdXRob3I+PGF1dGhvcj5aaGFuZywgSi48L2F1dGhvcj48
YXV0aG9yPkthbmRvdGgsIEMuPC9hdXRob3I+PGF1dGhvcj5Ba2JhbmksIFIuPC9hdXRob3I+PGF1
dGhvcj5TaGVuLCBILjwvYXV0aG9yPjxhdXRob3I+T21iZXJnLCBMLjwvYXV0aG9yPjxhdXRob3I+
Q2h1LCBBLjwvYXV0aG9yPjxhdXRob3I+TWFyZ29saW4sIEEuIEEuPC9hdXRob3I+PGF1dGhvcj5W
YW4mYXBvczt0IFZlZXIsIEwuIEouPC9hdXRob3I+PGF1dGhvcj5Mb3Blei1CaWdhcywgTi48L2F1
dGhvcj48YXV0aG9yPkxhaXJkLCBQLiBXLjwvYXV0aG9yPjxhdXRob3I+UmFwaGFlbCwgQi4gSi48
L2F1dGhvcj48YXV0aG9yPkRpbmcsIEwuPC9hdXRob3I+PGF1dGhvcj5Sb2JlcnRzb24sIEEuIEcu
PC9hdXRob3I+PGF1dGhvcj5CeWVycywgTC4gQS48L2F1dGhvcj48YXV0aG9yPk1pbGxzLCBHLiBC
LjwvYXV0aG9yPjxhdXRob3I+V2VpbnN0ZWluLCBKLiBOLjwvYXV0aG9yPjxhdXRob3I+VmFuIFdh
ZXMsIEMuPC9hdXRob3I+PGF1dGhvcj5DaGVuLCBaLjwvYXV0aG9yPjxhdXRob3I+Q29sbGlzc29u
LCBFLiBBLjwvYXV0aG9yPjxhdXRob3I+Q2FuY2VyIEdlbm9tZSBBdGxhcyBSZXNlYXJjaCwgTmV0
d29yazwvYXV0aG9yPjxhdXRob3I+QmVueiwgQy4gQy48L2F1dGhvcj48YXV0aG9yPlBlcm91LCBD
LiBNLjwvYXV0aG9yPjxhdXRob3I+U3R1YXJ0LCBKLiBNLjwvYXV0aG9yPjwvYXV0aG9ycz48L2Nv
bnRyaWJ1dG9ycz48YXV0aC1hZGRyZXNzPkxpbmViZXJnZXIgQ29tcHJlaGVuc2l2ZSBDYW5jZXIg
Q2VudGVyLCBVbml2ZXJzaXR5IG9mIE5vcnRoIENhcm9saW5hIGF0IENoYXBlbCBIaWxsLCBDaGFw
ZWwgSGlsbCwgTkMgMjc1OTkgVVNBLiYjeEQ7QnVjayBJbnN0aXR1dGUgZm9yIFJlc2VhcmNoIG9u
IEFnaW5nLCBOb3ZhdG8sIENBIDk0OTQ1LCBVU0EuJiN4RDtEZXBhcnRtZW50IG9mIExhYm9yYXRv
cnkgTWVkaWNpbmUsIFVuaXZlcnNpdHkgb2YgQ2FsaWZvcm5pYSBTYW4gRnJhbmNpc2NvLCAyMzQw
IFN1dHRlciBTdCwgU2FuIEZyYW5jaXNjbywgQ0EsIDk0MTE1LCBVU0EuJiN4RDtUaGUgRWxpIGFu
ZCBFZHl0aGUgQnJvYWQgSW5zdGl0dXRlIG9mIEhhcnZhcmQgYW5kIE1JVCwgQ2FtYnJpZGdlLCBN
QSAwMjE0MiwgVVNBLiYjeEQ7UmVzZWFyY2ggVW5pdCBvbiBCaW9tZWRpY2FsIEluZm9ybWF0aWNz
LCBEZXBhcnRtZW50IG9mIEV4cGVyaW1lbnRhbCBhbmQgSGVhbHRoIFNjaWVuY2VzLCBVbml2ZXJz
aXRhdCBQb21wZXUgRmFicmEsIERyLiBBaWd1YWRlciA4OCwgQmFyY2Vsb25hIDA4MDAzLCBTcGFp
bi4mI3hEO0RlcGFydG1lbnQgb2YgQmlvbW9sZWN1bGFyIEVuZ2luZWVyaW5nLCBDZW50ZXIgZm9y
IEJpb21vbGVjdWxhciBTY2llbmNlcyBhbmQgRW5naW5lZXJpbmcsIFVuaXZlcnNpdHkgb2YgQ2Fs
aWZvcm5pYSwgU2FudGEgQ3J1eiwgMTE1NiBIaWdoIFN0LiwgU2FudGEgQ3J1eiwgQ0EgOTUwNjQs
IFVTQS4mI3hEO0RlcGFydG1lbnQgb2YgQ29tcHV0ZXIgU2NpZW5jZSBhbmQgQ2VudGVyIGZvciBD
b21wdXRhdGlvbmFsIE1vbGVjdWxhciBCaW9sb2d5LCBCcm93biBVbml2ZXJzaXR5LCAxMTUgV2F0
ZXJtYW4gU3QsIFByb3ZpZGVuY2UgUkkgMDI5MTIsIFVTQS4mI3hEO1RoZSBHZW5vbWUgSW5zdGl0
dXRlLCBXYXNoaW5ndG9uIFVuaXZlcnNpdHksIFN0IExvdWlzLCBNTyA2MzEwOCwgVVNBLiYjeEQ7
TmF0aW9uYWwgQ2FuY2VyIEluc3RpdHV0ZSwgTklILCBCZXRoZXNkYSwgTUQgMjA4OTIsIFVTQS4m
I3hEO1VUIE1EIEFuZGVyc29uIENhbmNlciBDZW50ZXIsIEJpb2luZm9ybWF0aWNzIGFuZCBDb21w
dXRhdGlvbmFsIEJpb2xvZ3ksIDE0MDAgUHJlc3NsZXIgU3RyZWV0LCBVbml0IDE0MTAsIEhvdXN0
b24sIFRYIDc3MDMwLCBVU0EuJiN4RDtVU0MgRXBpZ2Vub21lIENlbnRlciwgVW5pdmVyc2l0eSBv
ZiBTb3V0aGVybiBDYWxpZm9ybmlhIEtlY2sgU2Nob29sIG9mIE1lZGljaW5lLCAxNDUwIEJpZ2d5
IFN0cmVldCwgTG9zIEFuZ2VsZXMsIENBIDkwMDMzLCBVU0EuJiN4RDtTYWdlIEJpb25ldHdvcmtz
IDExMDAgRmFpcnZpZXcgQXZlbnVlIE5vcnRoLCBNMS1DMTA4LCBTZWF0dGxlLCBXQSA5ODEwOS0x
MDI0LCBVU0EuJiN4RDtDYW5hZGEmYXBvcztzIE1pY2hhZWwgU21pdGggR2Vub21lIFNjaWVuY2Vz
IENlbnRyZSwgQkMgQ2FuY2VyIEFnZW5jeSwgVmFuY291dmVyLCBCQyBWNVogNFM2LCBDYW5hZGEu
JiN4RDtSZXNlYXJjaCBVbml0IG9uIEJpb21lZGljYWwgSW5mb3JtYXRpY3MsIERlcGFydG1lbnQg
b2YgRXhwZXJpbWVudGFsIGFuZCBIZWFsdGggU2NpZW5jZXMsIFVuaXZlcnNpdGF0IFBvbXBldSBG
YWJyYSwgRHIuIEFpZ3VhZGVyIDg4LCBCYXJjZWxvbmEgMDgwMDMsIFNwYWluOyBDYXRhbGFuIElu
c3RpdHV0aW9uIGZvciBSZXNlYXJjaCBhbmQgQWR2YW5jZWQgU3R1ZGllcyAoSUNSRUEpLCBQYXNz
ZWlnIExsdWlzIENvbXBhbnlzLCAyMywgQmFyY2Vsb25hIDA4MDEwLCBTcGFpbi4mI3hEO0J1aWxk
aW5nIDEwLCBSb29tIDQtMjczMiwgTklEQ0QvTklILCAxMCBDZW50ZXIgRHJpdmUsIEJldGhlc2Rh
LCBNRCAyMDg5Mi4mI3hEO0hlYWQgYW5kIE5lY2sgU3VyZ2VyeSBCcmFuY2gsIE5JRENEL05JSCwg
MTAgQ2VudGVyIERyaXZlLCBSb29tIDVENTUsIEJldGhlc2RhLCBNRCAyMDg5Mi4mI3hEO0RlcGFy
dG1lbnQgb2YgTWVkaWNpbmUsIFVuaXZlcnNpdHkgb2YgQ2FsaWZvcm5pYSBTYW4gRnJhbmNpc2Nv
LCA0NTAgMzVkIFN0LCBTYW4gRnJhbmNpc2NvLCBDQSwgOTQxNDgsIFVTQS4mI3hEO0J1Y2sgSW5z
dGl0dXRlIGZvciBSZXNlYXJjaCBvbiBBZ2luZywgTm92YXRvLCBDQSA5NDk0NSwgVVNBLiBFbGVj
dHJvbmljIGFkZHJlc3M6IGNiZW56QGJ1Y2tpbnN0aXR1dGUub3JnLiYjeEQ7TGluZWJlcmdlciBD
b21wcmVoZW5zaXZlIENhbmNlciBDZW50ZXIsIFVuaXZlcnNpdHkgb2YgTm9ydGggQ2Fyb2xpbmEg
YXQgQ2hhcGVsIEhpbGwsIENoYXBlbCBIaWxsLCBOQyAyNzU5OSBVU0E7IERlcGFydG1lbnQgb2Yg
R2VuZXRpY3MsIFVuaXZlcnNpdHkgb2YgTm9ydGggQ2Fyb2xpbmEgYXQgQ2hhcGVsIEhpbGwsIENo
YXBlbCBIaWxsLCBOQyAyNzU5OSBVU0E7IERlcGFydG1lbnQgb2YgUGF0aG9sb2d5IGFuZCBMYWJv
cmF0b3J5IE1lZGljaW5lLCBVbml2ZXJzaXR5IG9mIE5vcnRoIENhcm9saW5hIGF0IENoYXBlbCBI
aWxsLCBDaGFwZWwgSGlsbCwgTkMgMjc1OTkgVVNBLiBFbGVjdHJvbmljIGFkZHJlc3M6IGNwZXJv
dUBtZWQudW5jLmVkdS4mI3hEO0RlcGFydG1lbnQgb2YgQmlvbW9sZWN1bGFyIEVuZ2luZWVyaW5n
LCBDZW50ZXIgZm9yIEJpb21vbGVjdWxhciBTY2llbmNlcyBhbmQgRW5naW5lZXJpbmcsIFVuaXZl
cnNpdHkgb2YgQ2FsaWZvcm5pYSwgU2FudGEgQ3J1eiwgMTE1NiBIaWdoIFN0LiwgU2FudGEgQ3J1
eiwgQ0EgOTUwNjQsIFVTQS4gRWxlY3Ryb25pYyBhZGRyZXNzOiBqc3R1YXJ0QHVjc2MuZWR1Ljwv
YXV0aC1hZGRyZXNzPjx0aXRsZXM+PHRpdGxlPk11bHRpcGxhdGZvcm0gYW5hbHlzaXMgb2YgMTIg
Y2FuY2VyIHR5cGVzIHJldmVhbHMgbW9sZWN1bGFyIGNsYXNzaWZpY2F0aW9uIHdpdGhpbiBhbmQg
YWNyb3NzIHRpc3N1ZXMgb2Ygb3JpZ2luPC90aXRsZT48c2Vjb25kYXJ5LXRpdGxlPkNlbGw8L3Nl
Y29uZGFyeS10aXRsZT48L3RpdGxlcz48cGVyaW9kaWNhbD48ZnVsbC10aXRsZT5DZWxsPC9mdWxs
LXRpdGxlPjwvcGVyaW9kaWNhbD48cGFnZXM+OTI5LTk0NDwvcGFnZXM+PHZvbHVtZT4xNTg8L3Zv
bHVtZT48bnVtYmVyPjQ8L251bWJlcj48ZWRpdGlvbj4yMDE0LzA4LzEyPC9lZGl0aW9uPjxrZXl3
b3Jkcz48a2V5d29yZD5DbHVzdGVyIEFuYWx5c2lzPC9rZXl3b3JkPjxrZXl3b3JkPkh1bWFuczwv
a2V5d29yZD48a2V5d29yZD5OZW9wbGFzbXMvKmNsYXNzaWZpY2F0aW9uLypnZW5ldGljcy9wYXRo
b2xvZ3k8L2tleXdvcmQ+PGtleXdvcmQ+VHJhbnNjcmlwdG9tZTwva2V5d29yZD48L2tleXdvcmRz
PjxkYXRlcz48eWVhcj4yMDE0PC95ZWFyPjxwdWItZGF0ZXM+PGRhdGU+QXVnIDE0PC9kYXRlPjwv
cHViLWRhdGVzPjwvZGF0ZXM+PGlzYm4+MTA5Ny00MTcyIChFbGVjdHJvbmljKSYjeEQ7MDA5Mi04
Njc0IChMaW5raW5nKTwvaXNibj48YWNjZXNzaW9uLW51bT4yNTEwOTg3NzwvYWNjZXNzaW9uLW51
bT48dXJscz48cmVsYXRlZC11cmxzPjx1cmw+aHR0cHM6Ly93d3cubmNiaS5ubG0ubmloLmdvdi9w
dWJtZWQvMjUxMDk4Nzc8L3VybD48L3JlbGF0ZWQtdXJscz48L3VybHM+PGN1c3RvbTI+UE1DNDE1
MjQ2MjwvY3VzdG9tMj48ZWxlY3Ryb25pYy1yZXNvdXJjZS1udW0+MTAuMTAxNi9qLmNlbGwuMjAx
NC4wNi4wNDk8L2VsZWN0cm9uaWMtcmVzb3VyY2UtbnVtPjwvcmVjb3JkPjwvQ2l0ZT48L0VuZE5v
dGU+AG==
</w:fldData>
        </w:fldChar>
      </w:r>
      <w:r w:rsidR="009D5FB5">
        <w:rPr>
          <w:rFonts w:asciiTheme="minorHAnsi" w:hAnsiTheme="minorHAnsi" w:cstheme="minorHAnsi"/>
        </w:rPr>
        <w:instrText xml:space="preserve"> ADDIN EN.CITE.DATA </w:instrText>
      </w:r>
      <w:r w:rsidR="009D5FB5">
        <w:rPr>
          <w:rFonts w:asciiTheme="minorHAnsi" w:hAnsiTheme="minorHAnsi" w:cstheme="minorHAnsi"/>
        </w:rPr>
      </w:r>
      <w:r w:rsidR="009D5FB5">
        <w:rPr>
          <w:rFonts w:asciiTheme="minorHAnsi" w:hAnsiTheme="minorHAnsi" w:cstheme="minorHAnsi"/>
        </w:rPr>
        <w:fldChar w:fldCharType="end"/>
      </w:r>
      <w:r>
        <w:rPr>
          <w:rFonts w:asciiTheme="minorHAnsi" w:hAnsiTheme="minorHAnsi" w:cstheme="minorHAnsi"/>
        </w:rPr>
      </w:r>
      <w:r>
        <w:rPr>
          <w:rFonts w:asciiTheme="minorHAnsi" w:hAnsiTheme="minorHAnsi" w:cstheme="minorHAnsi"/>
        </w:rPr>
        <w:fldChar w:fldCharType="separate"/>
      </w:r>
      <w:r w:rsidR="009D5FB5" w:rsidRPr="009D5FB5">
        <w:rPr>
          <w:rFonts w:asciiTheme="minorHAnsi" w:hAnsiTheme="minorHAnsi" w:cstheme="minorHAnsi"/>
          <w:noProof/>
          <w:vertAlign w:val="superscript"/>
        </w:rPr>
        <w:t>31</w:t>
      </w:r>
      <w:r>
        <w:rPr>
          <w:rFonts w:asciiTheme="minorHAnsi" w:hAnsiTheme="minorHAnsi" w:cstheme="minorHAnsi"/>
        </w:rPr>
        <w:fldChar w:fldCharType="end"/>
      </w:r>
      <w:r w:rsidRPr="00FF1B45">
        <w:rPr>
          <w:rFonts w:asciiTheme="minorHAnsi" w:hAnsiTheme="minorHAnsi" w:cstheme="minorHAnsi"/>
        </w:rPr>
        <w:t xml:space="preserve">. </w:t>
      </w:r>
      <w:r>
        <w:rPr>
          <w:rFonts w:asciiTheme="minorHAnsi" w:hAnsiTheme="minorHAnsi" w:cstheme="minorHAnsi"/>
        </w:rPr>
        <w:t>G</w:t>
      </w:r>
      <w:r w:rsidRPr="00FF1B45">
        <w:rPr>
          <w:rFonts w:asciiTheme="minorHAnsi" w:hAnsiTheme="minorHAnsi" w:cstheme="minorHAnsi"/>
        </w:rPr>
        <w:t>enomic repeats were obtained from the UCSC Genome Browser</w:t>
      </w:r>
      <w:r w:rsidRPr="00FF1B45">
        <w:rPr>
          <w:rFonts w:asciiTheme="minorHAnsi" w:hAnsiTheme="minorHAnsi" w:cstheme="minorHAnsi"/>
        </w:rPr>
        <w:fldChar w:fldCharType="begin">
          <w:fldData xml:space="preserve">PEVuZE5vdGU+PENpdGU+PEF1dGhvcj5IYWV1c3NsZXI8L0F1dGhvcj48WWVhcj4yMDE5PC9ZZWFy
PjxSZWNOdW0+NTI8L1JlY051bT48RGlzcGxheVRleHQ+PHN0eWxlIGZhY2U9InN1cGVyc2NyaXB0
Ij4zMjwvc3R5bGU+PC9EaXNwbGF5VGV4dD48cmVjb3JkPjxyZWMtbnVtYmVyPjUyPC9yZWMtbnVt
YmVyPjxmb3JlaWduLWtleXM+PGtleSBhcHA9IkVOIiBkYi1pZD0idjBkZXd6d2ViZnp4OTBleHBh
ZDVwZHMxYXQwOXN4eHQyc2Y1IiB0aW1lc3RhbXA9IjE2MDU1NDY1ODMiPjUyPC9rZXk+PC9mb3Jl
aWduLWtleXM+PHJlZi10eXBlIG5hbWU9IkpvdXJuYWwgQXJ0aWNsZSI+MTc8L3JlZi10eXBlPjxj
b250cmlidXRvcnM+PGF1dGhvcnM+PGF1dGhvcj5IYWV1c3NsZXIsIE0uPC9hdXRob3I+PGF1dGhv
cj5ad2VpZywgQS4gUy48L2F1dGhvcj48YXV0aG9yPlR5bmVyLCBDLjwvYXV0aG9yPjxhdXRob3I+
U3BlaXIsIE0uIEwuPC9hdXRob3I+PGF1dGhvcj5Sb3NlbmJsb29tLCBLLiBSLjwvYXV0aG9yPjxh
dXRob3I+UmFuZXksIEIuIEouPC9hdXRob3I+PGF1dGhvcj5MZWUsIEMuIE0uPC9hdXRob3I+PGF1
dGhvcj5MZWUsIEIuIFQuPC9hdXRob3I+PGF1dGhvcj5IaW5yaWNocywgQS4gUy48L2F1dGhvcj48
YXV0aG9yPkdvbnphbGV6LCBKLiBOLjwvYXV0aG9yPjxhdXRob3I+R2lic29uLCBELjwvYXV0aG9y
PjxhdXRob3I+RGlla2hhbnMsIE0uPC9hdXRob3I+PGF1dGhvcj5DbGF3c29uLCBILjwvYXV0aG9y
PjxhdXRob3I+Q2FzcGVyLCBKLjwvYXV0aG9yPjxhdXRob3I+QmFyYmVyLCBHLiBQLjwvYXV0aG9y
PjxhdXRob3I+SGF1c3NsZXIsIEQuPC9hdXRob3I+PGF1dGhvcj5LdWhuLCBSLiBNLjwvYXV0aG9y
PjxhdXRob3I+S2VudCwgVy4gSi48L2F1dGhvcj48L2F1dGhvcnM+PC9jb250cmlidXRvcnM+PGF1
dGgtYWRkcmVzcz5HZW5vbWljcyBJbnN0aXR1dGUsIFVuaXZlcnNpdHkgb2YgQ2FsaWZvcm5pYSBT
YW50YSBDcnV6LCBTYW50YSBDcnV6LCBDQcKgOTUwNjQsIFVTQS4mI3hEO0hvd2FyZCBIdWdoZXMg
TWVkaWNhbCBJbnN0aXR1dGUsIFVuaXZlcnNpdHkgb2YgQ2FsaWZvcm5pYSBTYW50YSBDcnV6LCBT
YW50YSBDcnV6LCBDQcKgOTUwNjQsIFVTQS48L2F1dGgtYWRkcmVzcz48dGl0bGVzPjx0aXRsZT5U
aGUgVUNTQyBHZW5vbWUgQnJvd3NlciBkYXRhYmFzZTogMjAxOSB1cGRhdGU8L3RpdGxlPjxzZWNv
bmRhcnktdGl0bGU+TnVjbGVpYyBBY2lkcyBSZXM8L3NlY29uZGFyeS10aXRsZT48YWx0LXRpdGxl
Pk51Y2xlaWMgYWNpZHMgcmVzZWFyY2g8L2FsdC10aXRsZT48L3RpdGxlcz48cGVyaW9kaWNhbD48
ZnVsbC10aXRsZT5OdWNsZWljIEFjaWRzIFJlczwvZnVsbC10aXRsZT48YWJici0xPk51Y2xlaWMg
YWNpZHMgcmVzZWFyY2g8L2FiYnItMT48L3BlcmlvZGljYWw+PGFsdC1wZXJpb2RpY2FsPjxmdWxs
LXRpdGxlPk51Y2xlaWMgQWNpZHMgUmVzPC9mdWxsLXRpdGxlPjxhYmJyLTE+TnVjbGVpYyBhY2lk
cyByZXNlYXJjaDwvYWJici0xPjwvYWx0LXBlcmlvZGljYWw+PHBhZ2VzPkQ4NTMtZDg1ODwvcGFn
ZXM+PHZvbHVtZT40Nzwvdm9sdW1lPjxudW1iZXI+RDE8L251bWJlcj48ZWRpdGlvbj4yMDE4LzEx
LzA5PC9lZGl0aW9uPjxrZXl3b3Jkcz48a2V5d29yZD5BbmltYWxzPC9rZXl3b3JkPjxrZXl3b3Jk
PkNocm9tb3NvbWUgTWFwcGluZzwva2V5d29yZD48a2V5d29yZD4qRGF0YWJhc2VzLCBHZW5ldGlj
PC9rZXl3b3JkPjxrZXl3b3JkPkdlbm9tZS8qZ2VuZXRpY3M8L2tleXdvcmQ+PGtleXdvcmQ+R2Vu
b21lLCBIdW1hbi9nZW5ldGljczwva2V5d29yZD48a2V5d29yZD4qR2Vub21pY3M8L2tleXdvcmQ+
PGtleXdvcmQ+SHVtYW5zPC9rZXl3b3JkPjxrZXl3b3JkPk1vbGVjdWxhciBTZXF1ZW5jZSBBbm5v
dGF0aW9uPC9rZXl3b3JkPjxrZXl3b3JkPipTb2Z0d2FyZTwva2V5d29yZD48a2V5d29yZD5XZWIg
QnJvd3Nlcjwva2V5d29yZD48L2tleXdvcmRzPjxkYXRlcz48eWVhcj4yMDE5PC95ZWFyPjxwdWIt
ZGF0ZXM+PGRhdGU+SmFuIDg8L2RhdGU+PC9wdWItZGF0ZXM+PC9kYXRlcz48aXNibj4wMzA1LTEw
NDggKFByaW50KSYjeEQ7MDMwNS0xMDQ4PC9pc2JuPjxhY2Nlc3Npb24tbnVtPjMwNDA3NTM0PC9h
Y2Nlc3Npb24tbnVtPjx1cmxzPjwvdXJscz48Y3VzdG9tMj5QTUM2MzIzOTUzPC9jdXN0b20yPjxl
bGVjdHJvbmljLXJlc291cmNlLW51bT4xMC4xMDkzL25hci9na3kxMDk1PC9lbGVjdHJvbmljLXJl
c291cmNlLW51bT48cmVtb3RlLWRhdGFiYXNlLXByb3ZpZGVyPk5MTTwvcmVtb3RlLWRhdGFiYXNl
LXByb3ZpZGVyPjxsYW5ndWFnZT5lbmc8L2xhbmd1YWdlPjwvcmVjb3JkPjwvQ2l0ZT48L0VuZE5v
dGU+
</w:fldData>
        </w:fldChar>
      </w:r>
      <w:r w:rsidR="009D5FB5">
        <w:rPr>
          <w:rFonts w:asciiTheme="minorHAnsi" w:hAnsiTheme="minorHAnsi" w:cstheme="minorHAnsi"/>
        </w:rPr>
        <w:instrText xml:space="preserve"> ADDIN EN.CITE </w:instrText>
      </w:r>
      <w:r w:rsidR="009D5FB5">
        <w:rPr>
          <w:rFonts w:asciiTheme="minorHAnsi" w:hAnsiTheme="minorHAnsi" w:cstheme="minorHAnsi"/>
        </w:rPr>
        <w:fldChar w:fldCharType="begin">
          <w:fldData xml:space="preserve">PEVuZE5vdGU+PENpdGU+PEF1dGhvcj5IYWV1c3NsZXI8L0F1dGhvcj48WWVhcj4yMDE5PC9ZZWFy
PjxSZWNOdW0+NTI8L1JlY051bT48RGlzcGxheVRleHQ+PHN0eWxlIGZhY2U9InN1cGVyc2NyaXB0
Ij4zMjwvc3R5bGU+PC9EaXNwbGF5VGV4dD48cmVjb3JkPjxyZWMtbnVtYmVyPjUyPC9yZWMtbnVt
YmVyPjxmb3JlaWduLWtleXM+PGtleSBhcHA9IkVOIiBkYi1pZD0idjBkZXd6d2ViZnp4OTBleHBh
ZDVwZHMxYXQwOXN4eHQyc2Y1IiB0aW1lc3RhbXA9IjE2MDU1NDY1ODMiPjUyPC9rZXk+PC9mb3Jl
aWduLWtleXM+PHJlZi10eXBlIG5hbWU9IkpvdXJuYWwgQXJ0aWNsZSI+MTc8L3JlZi10eXBlPjxj
b250cmlidXRvcnM+PGF1dGhvcnM+PGF1dGhvcj5IYWV1c3NsZXIsIE0uPC9hdXRob3I+PGF1dGhv
cj5ad2VpZywgQS4gUy48L2F1dGhvcj48YXV0aG9yPlR5bmVyLCBDLjwvYXV0aG9yPjxhdXRob3I+
U3BlaXIsIE0uIEwuPC9hdXRob3I+PGF1dGhvcj5Sb3NlbmJsb29tLCBLLiBSLjwvYXV0aG9yPjxh
dXRob3I+UmFuZXksIEIuIEouPC9hdXRob3I+PGF1dGhvcj5MZWUsIEMuIE0uPC9hdXRob3I+PGF1
dGhvcj5MZWUsIEIuIFQuPC9hdXRob3I+PGF1dGhvcj5IaW5yaWNocywgQS4gUy48L2F1dGhvcj48
YXV0aG9yPkdvbnphbGV6LCBKLiBOLjwvYXV0aG9yPjxhdXRob3I+R2lic29uLCBELjwvYXV0aG9y
PjxhdXRob3I+RGlla2hhbnMsIE0uPC9hdXRob3I+PGF1dGhvcj5DbGF3c29uLCBILjwvYXV0aG9y
PjxhdXRob3I+Q2FzcGVyLCBKLjwvYXV0aG9yPjxhdXRob3I+QmFyYmVyLCBHLiBQLjwvYXV0aG9y
PjxhdXRob3I+SGF1c3NsZXIsIEQuPC9hdXRob3I+PGF1dGhvcj5LdWhuLCBSLiBNLjwvYXV0aG9y
PjxhdXRob3I+S2VudCwgVy4gSi48L2F1dGhvcj48L2F1dGhvcnM+PC9jb250cmlidXRvcnM+PGF1
dGgtYWRkcmVzcz5HZW5vbWljcyBJbnN0aXR1dGUsIFVuaXZlcnNpdHkgb2YgQ2FsaWZvcm5pYSBT
YW50YSBDcnV6LCBTYW50YSBDcnV6LCBDQcKgOTUwNjQsIFVTQS4mI3hEO0hvd2FyZCBIdWdoZXMg
TWVkaWNhbCBJbnN0aXR1dGUsIFVuaXZlcnNpdHkgb2YgQ2FsaWZvcm5pYSBTYW50YSBDcnV6LCBT
YW50YSBDcnV6LCBDQcKgOTUwNjQsIFVTQS48L2F1dGgtYWRkcmVzcz48dGl0bGVzPjx0aXRsZT5U
aGUgVUNTQyBHZW5vbWUgQnJvd3NlciBkYXRhYmFzZTogMjAxOSB1cGRhdGU8L3RpdGxlPjxzZWNv
bmRhcnktdGl0bGU+TnVjbGVpYyBBY2lkcyBSZXM8L3NlY29uZGFyeS10aXRsZT48YWx0LXRpdGxl
Pk51Y2xlaWMgYWNpZHMgcmVzZWFyY2g8L2FsdC10aXRsZT48L3RpdGxlcz48cGVyaW9kaWNhbD48
ZnVsbC10aXRsZT5OdWNsZWljIEFjaWRzIFJlczwvZnVsbC10aXRsZT48YWJici0xPk51Y2xlaWMg
YWNpZHMgcmVzZWFyY2g8L2FiYnItMT48L3BlcmlvZGljYWw+PGFsdC1wZXJpb2RpY2FsPjxmdWxs
LXRpdGxlPk51Y2xlaWMgQWNpZHMgUmVzPC9mdWxsLXRpdGxlPjxhYmJyLTE+TnVjbGVpYyBhY2lk
cyByZXNlYXJjaDwvYWJici0xPjwvYWx0LXBlcmlvZGljYWw+PHBhZ2VzPkQ4NTMtZDg1ODwvcGFn
ZXM+PHZvbHVtZT40Nzwvdm9sdW1lPjxudW1iZXI+RDE8L251bWJlcj48ZWRpdGlvbj4yMDE4LzEx
LzA5PC9lZGl0aW9uPjxrZXl3b3Jkcz48a2V5d29yZD5BbmltYWxzPC9rZXl3b3JkPjxrZXl3b3Jk
PkNocm9tb3NvbWUgTWFwcGluZzwva2V5d29yZD48a2V5d29yZD4qRGF0YWJhc2VzLCBHZW5ldGlj
PC9rZXl3b3JkPjxrZXl3b3JkPkdlbm9tZS8qZ2VuZXRpY3M8L2tleXdvcmQ+PGtleXdvcmQ+R2Vu
b21lLCBIdW1hbi9nZW5ldGljczwva2V5d29yZD48a2V5d29yZD4qR2Vub21pY3M8L2tleXdvcmQ+
PGtleXdvcmQ+SHVtYW5zPC9rZXl3b3JkPjxrZXl3b3JkPk1vbGVjdWxhciBTZXF1ZW5jZSBBbm5v
dGF0aW9uPC9rZXl3b3JkPjxrZXl3b3JkPipTb2Z0d2FyZTwva2V5d29yZD48a2V5d29yZD5XZWIg
QnJvd3Nlcjwva2V5d29yZD48L2tleXdvcmRzPjxkYXRlcz48eWVhcj4yMDE5PC95ZWFyPjxwdWIt
ZGF0ZXM+PGRhdGU+SmFuIDg8L2RhdGU+PC9wdWItZGF0ZXM+PC9kYXRlcz48aXNibj4wMzA1LTEw
NDggKFByaW50KSYjeEQ7MDMwNS0xMDQ4PC9pc2JuPjxhY2Nlc3Npb24tbnVtPjMwNDA3NTM0PC9h
Y2Nlc3Npb24tbnVtPjx1cmxzPjwvdXJscz48Y3VzdG9tMj5QTUM2MzIzOTUzPC9jdXN0b20yPjxl
bGVjdHJvbmljLXJlc291cmNlLW51bT4xMC4xMDkzL25hci9na3kxMDk1PC9lbGVjdHJvbmljLXJl
c291cmNlLW51bT48cmVtb3RlLWRhdGFiYXNlLXByb3ZpZGVyPk5MTTwvcmVtb3RlLWRhdGFiYXNl
LXByb3ZpZGVyPjxsYW5ndWFnZT5lbmc8L2xhbmd1YWdlPjwvcmVjb3JkPjwvQ2l0ZT48L0VuZE5v
dGU+
</w:fldData>
        </w:fldChar>
      </w:r>
      <w:r w:rsidR="009D5FB5">
        <w:rPr>
          <w:rFonts w:asciiTheme="minorHAnsi" w:hAnsiTheme="minorHAnsi" w:cstheme="minorHAnsi"/>
        </w:rPr>
        <w:instrText xml:space="preserve"> ADDIN EN.CITE.DATA </w:instrText>
      </w:r>
      <w:r w:rsidR="009D5FB5">
        <w:rPr>
          <w:rFonts w:asciiTheme="minorHAnsi" w:hAnsiTheme="minorHAnsi" w:cstheme="minorHAnsi"/>
        </w:rPr>
      </w:r>
      <w:r w:rsidR="009D5FB5">
        <w:rPr>
          <w:rFonts w:asciiTheme="minorHAnsi" w:hAnsiTheme="minorHAnsi" w:cstheme="minorHAnsi"/>
        </w:rPr>
        <w:fldChar w:fldCharType="end"/>
      </w:r>
      <w:r w:rsidRPr="00FF1B45">
        <w:rPr>
          <w:rFonts w:asciiTheme="minorHAnsi" w:hAnsiTheme="minorHAnsi" w:cstheme="minorHAnsi"/>
        </w:rPr>
      </w:r>
      <w:r w:rsidRPr="00FF1B45">
        <w:rPr>
          <w:rFonts w:asciiTheme="minorHAnsi" w:hAnsiTheme="minorHAnsi" w:cstheme="minorHAnsi"/>
        </w:rPr>
        <w:fldChar w:fldCharType="separate"/>
      </w:r>
      <w:r w:rsidR="009D5FB5" w:rsidRPr="009D5FB5">
        <w:rPr>
          <w:rFonts w:asciiTheme="minorHAnsi" w:hAnsiTheme="minorHAnsi" w:cstheme="minorHAnsi"/>
          <w:noProof/>
          <w:vertAlign w:val="superscript"/>
        </w:rPr>
        <w:t>32</w:t>
      </w:r>
      <w:r w:rsidRPr="00FF1B45">
        <w:rPr>
          <w:rFonts w:asciiTheme="minorHAnsi" w:hAnsiTheme="minorHAnsi" w:cstheme="minorHAnsi"/>
        </w:rPr>
        <w:fldChar w:fldCharType="end"/>
      </w:r>
      <w:r w:rsidRPr="00FF1B45">
        <w:rPr>
          <w:rFonts w:asciiTheme="minorHAnsi" w:hAnsiTheme="minorHAnsi" w:cstheme="minorHAnsi"/>
        </w:rPr>
        <w:t>. Segmental duplications were obtained from the Segmental Duplication Database</w:t>
      </w:r>
      <w:r>
        <w:rPr>
          <w:rFonts w:asciiTheme="minorHAnsi" w:hAnsiTheme="minorHAnsi" w:cstheme="minorHAnsi"/>
        </w:rPr>
        <w:t xml:space="preserve"> in </w:t>
      </w:r>
      <w:r w:rsidRPr="00FF1B45">
        <w:rPr>
          <w:rFonts w:asciiTheme="minorHAnsi" w:hAnsiTheme="minorHAnsi" w:cstheme="minorHAnsi"/>
        </w:rPr>
        <w:t>GRCh38 (https://humanparalogy.gs.washington.edu)</w:t>
      </w:r>
      <w:r w:rsidRPr="00FF1B45">
        <w:rPr>
          <w:rFonts w:asciiTheme="minorHAnsi" w:hAnsiTheme="minorHAnsi" w:cstheme="minorHAnsi"/>
        </w:rPr>
        <w:fldChar w:fldCharType="begin">
          <w:fldData xml:space="preserve">PEVuZE5vdGU+PENpdGU+PEF1dGhvcj5TaGU8L0F1dGhvcj48WWVhcj4yMDA0PC9ZZWFyPjxSZWNO
dW0+NTE8L1JlY051bT48RGlzcGxheVRleHQ+PHN0eWxlIGZhY2U9InN1cGVyc2NyaXB0Ij4zMzwv
c3R5bGU+PC9EaXNwbGF5VGV4dD48cmVjb3JkPjxyZWMtbnVtYmVyPjUxPC9yZWMtbnVtYmVyPjxm
b3JlaWduLWtleXM+PGtleSBhcHA9IkVOIiBkYi1pZD0idjBkZXd6d2ViZnp4OTBleHBhZDVwZHMx
YXQwOXN4eHQyc2Y1IiB0aW1lc3RhbXA9IjE2MDU1NDY0NTAiPjUxPC9rZXk+PC9mb3JlaWduLWtl
eXM+PHJlZi10eXBlIG5hbWU9IkpvdXJuYWwgQXJ0aWNsZSI+MTc8L3JlZi10eXBlPjxjb250cmli
dXRvcnM+PGF1dGhvcnM+PGF1dGhvcj5TaGUsIFguPC9hdXRob3I+PGF1dGhvcj5KaWFuZywgWi48
L2F1dGhvcj48YXV0aG9yPkNsYXJrLCBSLiBBLjwvYXV0aG9yPjxhdXRob3I+TGl1LCBHLjwvYXV0
aG9yPjxhdXRob3I+Q2hlbmcsIFouPC9hdXRob3I+PGF1dGhvcj5UdXp1biwgRS48L2F1dGhvcj48
YXV0aG9yPkNodXJjaCwgRC4gTS48L2F1dGhvcj48YXV0aG9yPlN1dHRvbiwgRy48L2F1dGhvcj48
YXV0aG9yPkhhbHBlcm4sIEEuIEwuPC9hdXRob3I+PGF1dGhvcj5FaWNobGVyLCBFLiBFLjwvYXV0
aG9yPjwvYXV0aG9ycz48L2NvbnRyaWJ1dG9ycz48YXV0aC1hZGRyZXNzPkRlcGFydG1lbnQgb2Yg
R2Vub21lIFNjaWVuY2VzLCBVbml2ZXJzaXR5IG9mIFdhc2hpbmd0b24gU2Nob29sIG9mIE1lZGlj
aW5lLCAxNzA1IE5FIFBhY2lmaWMgU3RyZWV0LCBTZWF0dGxlLCBXYXNoaW5ndG9uIDk4MTk1LCBV
U0EuPC9hdXRoLWFkZHJlc3M+PHRpdGxlcz48dGl0bGU+U2hvdGd1biBzZXF1ZW5jZSBhc3NlbWJs
eSBhbmQgcmVjZW50IHNlZ21lbnRhbCBkdXBsaWNhdGlvbnMgd2l0aGluIHRoZSBodW1hbiBnZW5v
bWU8L3RpdGxlPjxzZWNvbmRhcnktdGl0bGU+TmF0dXJlPC9zZWNvbmRhcnktdGl0bGU+PGFsdC10
aXRsZT5OYXR1cmU8L2FsdC10aXRsZT48L3RpdGxlcz48cGVyaW9kaWNhbD48ZnVsbC10aXRsZT5O
YXR1cmU8L2Z1bGwtdGl0bGU+PC9wZXJpb2RpY2FsPjxhbHQtcGVyaW9kaWNhbD48ZnVsbC10aXRs
ZT5OYXR1cmU8L2Z1bGwtdGl0bGU+PC9hbHQtcGVyaW9kaWNhbD48cGFnZXM+OTI3LTMwPC9wYWdl
cz48dm9sdW1lPjQzMTwvdm9sdW1lPjxudW1iZXI+NzAxMTwvbnVtYmVyPjxlZGl0aW9uPjIwMDQv
MTAvMjI8L2VkaXRpb24+PGtleXdvcmRzPjxrZXl3b3JkPkFuaW1hbHM8L2tleXdvcmQ+PGtleXdv
cmQ+Q2hyb21vc29tZXMsIEh1bWFuL2dlbmV0aWNzPC9rZXl3b3JkPjxrZXl3b3JkPkNvbXB1dGF0
aW9uYWwgQmlvbG9neS9tZXRob2RzPC9rZXl3b3JkPjxrZXl3b3JkPipHZW5lIER1cGxpY2F0aW9u
PC9rZXl3b3JkPjxrZXl3b3JkPkdlbmVzLCBEdXBsaWNhdGUvZ2VuZXRpY3M8L2tleXdvcmQ+PGtl
eXdvcmQ+Kkdlbm9tZSwgSHVtYW48L2tleXdvcmQ+PGtleXdvcmQ+R2Vub21pY3MvKm1ldGhvZHM8
L2tleXdvcmQ+PGtleXdvcmQ+SHVtYW5zPC9rZXl3b3JkPjxrZXl3b3JkPk1pY2U8L2tleXdvcmQ+
PGtleXdvcmQ+UGh5c2ljYWwgQ2hyb21vc29tZSBNYXBwaW5nLyptZXRob2RzPC9rZXl3b3JkPjxr
ZXl3b3JkPlNlbnNpdGl2aXR5IGFuZCBTcGVjaWZpY2l0eTwva2V5d29yZD48a2V5d29yZD5TZXF1
ZW5jZSBBbGlnbm1lbnQ8L2tleXdvcmQ+PGtleXdvcmQ+U2VxdWVuY2UgQW5hbHlzaXMsIEROQS8q
bWV0aG9kczwva2V5d29yZD48L2tleXdvcmRzPjxkYXRlcz48eWVhcj4yMDA0PC95ZWFyPjxwdWIt
ZGF0ZXM+PGRhdGU+T2N0IDIxPC9kYXRlPjwvcHViLWRhdGVzPjwvZGF0ZXM+PGlzYm4+MDAyOC0w
ODM2PC9pc2JuPjxhY2Nlc3Npb24tbnVtPjE1NDk2OTEyPC9hY2Nlc3Npb24tbnVtPjx1cmxzPjwv
dXJscz48ZWxlY3Ryb25pYy1yZXNvdXJjZS1udW0+MTAuMTAzOC9uYXR1cmUwMzA2MjwvZWxlY3Ry
b25pYy1yZXNvdXJjZS1udW0+PHJlbW90ZS1kYXRhYmFzZS1wcm92aWRlcj5OTE08L3JlbW90ZS1k
YXRhYmFzZS1wcm92aWRlcj48bGFuZ3VhZ2U+ZW5nPC9sYW5ndWFnZT48L3JlY29yZD48L0NpdGU+
PC9FbmROb3RlPn==
</w:fldData>
        </w:fldChar>
      </w:r>
      <w:r w:rsidR="009D5FB5">
        <w:rPr>
          <w:rFonts w:asciiTheme="minorHAnsi" w:hAnsiTheme="minorHAnsi" w:cstheme="minorHAnsi"/>
        </w:rPr>
        <w:instrText xml:space="preserve"> ADDIN EN.CITE </w:instrText>
      </w:r>
      <w:r w:rsidR="009D5FB5">
        <w:rPr>
          <w:rFonts w:asciiTheme="minorHAnsi" w:hAnsiTheme="minorHAnsi" w:cstheme="minorHAnsi"/>
        </w:rPr>
        <w:fldChar w:fldCharType="begin">
          <w:fldData xml:space="preserve">PEVuZE5vdGU+PENpdGU+PEF1dGhvcj5TaGU8L0F1dGhvcj48WWVhcj4yMDA0PC9ZZWFyPjxSZWNO
dW0+NTE8L1JlY051bT48RGlzcGxheVRleHQ+PHN0eWxlIGZhY2U9InN1cGVyc2NyaXB0Ij4zMzwv
c3R5bGU+PC9EaXNwbGF5VGV4dD48cmVjb3JkPjxyZWMtbnVtYmVyPjUxPC9yZWMtbnVtYmVyPjxm
b3JlaWduLWtleXM+PGtleSBhcHA9IkVOIiBkYi1pZD0idjBkZXd6d2ViZnp4OTBleHBhZDVwZHMx
YXQwOXN4eHQyc2Y1IiB0aW1lc3RhbXA9IjE2MDU1NDY0NTAiPjUxPC9rZXk+PC9mb3JlaWduLWtl
eXM+PHJlZi10eXBlIG5hbWU9IkpvdXJuYWwgQXJ0aWNsZSI+MTc8L3JlZi10eXBlPjxjb250cmli
dXRvcnM+PGF1dGhvcnM+PGF1dGhvcj5TaGUsIFguPC9hdXRob3I+PGF1dGhvcj5KaWFuZywgWi48
L2F1dGhvcj48YXV0aG9yPkNsYXJrLCBSLiBBLjwvYXV0aG9yPjxhdXRob3I+TGl1LCBHLjwvYXV0
aG9yPjxhdXRob3I+Q2hlbmcsIFouPC9hdXRob3I+PGF1dGhvcj5UdXp1biwgRS48L2F1dGhvcj48
YXV0aG9yPkNodXJjaCwgRC4gTS48L2F1dGhvcj48YXV0aG9yPlN1dHRvbiwgRy48L2F1dGhvcj48
YXV0aG9yPkhhbHBlcm4sIEEuIEwuPC9hdXRob3I+PGF1dGhvcj5FaWNobGVyLCBFLiBFLjwvYXV0
aG9yPjwvYXV0aG9ycz48L2NvbnRyaWJ1dG9ycz48YXV0aC1hZGRyZXNzPkRlcGFydG1lbnQgb2Yg
R2Vub21lIFNjaWVuY2VzLCBVbml2ZXJzaXR5IG9mIFdhc2hpbmd0b24gU2Nob29sIG9mIE1lZGlj
aW5lLCAxNzA1IE5FIFBhY2lmaWMgU3RyZWV0LCBTZWF0dGxlLCBXYXNoaW5ndG9uIDk4MTk1LCBV
U0EuPC9hdXRoLWFkZHJlc3M+PHRpdGxlcz48dGl0bGU+U2hvdGd1biBzZXF1ZW5jZSBhc3NlbWJs
eSBhbmQgcmVjZW50IHNlZ21lbnRhbCBkdXBsaWNhdGlvbnMgd2l0aGluIHRoZSBodW1hbiBnZW5v
bWU8L3RpdGxlPjxzZWNvbmRhcnktdGl0bGU+TmF0dXJlPC9zZWNvbmRhcnktdGl0bGU+PGFsdC10
aXRsZT5OYXR1cmU8L2FsdC10aXRsZT48L3RpdGxlcz48cGVyaW9kaWNhbD48ZnVsbC10aXRsZT5O
YXR1cmU8L2Z1bGwtdGl0bGU+PC9wZXJpb2RpY2FsPjxhbHQtcGVyaW9kaWNhbD48ZnVsbC10aXRs
ZT5OYXR1cmU8L2Z1bGwtdGl0bGU+PC9hbHQtcGVyaW9kaWNhbD48cGFnZXM+OTI3LTMwPC9wYWdl
cz48dm9sdW1lPjQzMTwvdm9sdW1lPjxudW1iZXI+NzAxMTwvbnVtYmVyPjxlZGl0aW9uPjIwMDQv
MTAvMjI8L2VkaXRpb24+PGtleXdvcmRzPjxrZXl3b3JkPkFuaW1hbHM8L2tleXdvcmQ+PGtleXdv
cmQ+Q2hyb21vc29tZXMsIEh1bWFuL2dlbmV0aWNzPC9rZXl3b3JkPjxrZXl3b3JkPkNvbXB1dGF0
aW9uYWwgQmlvbG9neS9tZXRob2RzPC9rZXl3b3JkPjxrZXl3b3JkPipHZW5lIER1cGxpY2F0aW9u
PC9rZXl3b3JkPjxrZXl3b3JkPkdlbmVzLCBEdXBsaWNhdGUvZ2VuZXRpY3M8L2tleXdvcmQ+PGtl
eXdvcmQ+Kkdlbm9tZSwgSHVtYW48L2tleXdvcmQ+PGtleXdvcmQ+R2Vub21pY3MvKm1ldGhvZHM8
L2tleXdvcmQ+PGtleXdvcmQ+SHVtYW5zPC9rZXl3b3JkPjxrZXl3b3JkPk1pY2U8L2tleXdvcmQ+
PGtleXdvcmQ+UGh5c2ljYWwgQ2hyb21vc29tZSBNYXBwaW5nLyptZXRob2RzPC9rZXl3b3JkPjxr
ZXl3b3JkPlNlbnNpdGl2aXR5IGFuZCBTcGVjaWZpY2l0eTwva2V5d29yZD48a2V5d29yZD5TZXF1
ZW5jZSBBbGlnbm1lbnQ8L2tleXdvcmQ+PGtleXdvcmQ+U2VxdWVuY2UgQW5hbHlzaXMsIEROQS8q
bWV0aG9kczwva2V5d29yZD48L2tleXdvcmRzPjxkYXRlcz48eWVhcj4yMDA0PC95ZWFyPjxwdWIt
ZGF0ZXM+PGRhdGU+T2N0IDIxPC9kYXRlPjwvcHViLWRhdGVzPjwvZGF0ZXM+PGlzYm4+MDAyOC0w
ODM2PC9pc2JuPjxhY2Nlc3Npb24tbnVtPjE1NDk2OTEyPC9hY2Nlc3Npb24tbnVtPjx1cmxzPjwv
dXJscz48ZWxlY3Ryb25pYy1yZXNvdXJjZS1udW0+MTAuMTAzOC9uYXR1cmUwMzA2MjwvZWxlY3Ry
b25pYy1yZXNvdXJjZS1udW0+PHJlbW90ZS1kYXRhYmFzZS1wcm92aWRlcj5OTE08L3JlbW90ZS1k
YXRhYmFzZS1wcm92aWRlcj48bGFuZ3VhZ2U+ZW5nPC9sYW5ndWFnZT48L3JlY29yZD48L0NpdGU+
PC9FbmROb3RlPn==
</w:fldData>
        </w:fldChar>
      </w:r>
      <w:r w:rsidR="009D5FB5">
        <w:rPr>
          <w:rFonts w:asciiTheme="minorHAnsi" w:hAnsiTheme="minorHAnsi" w:cstheme="minorHAnsi"/>
        </w:rPr>
        <w:instrText xml:space="preserve"> ADDIN EN.CITE.DATA </w:instrText>
      </w:r>
      <w:r w:rsidR="009D5FB5">
        <w:rPr>
          <w:rFonts w:asciiTheme="minorHAnsi" w:hAnsiTheme="minorHAnsi" w:cstheme="minorHAnsi"/>
        </w:rPr>
      </w:r>
      <w:r w:rsidR="009D5FB5">
        <w:rPr>
          <w:rFonts w:asciiTheme="minorHAnsi" w:hAnsiTheme="minorHAnsi" w:cstheme="minorHAnsi"/>
        </w:rPr>
        <w:fldChar w:fldCharType="end"/>
      </w:r>
      <w:r w:rsidRPr="00FF1B45">
        <w:rPr>
          <w:rFonts w:asciiTheme="minorHAnsi" w:hAnsiTheme="minorHAnsi" w:cstheme="minorHAnsi"/>
        </w:rPr>
      </w:r>
      <w:r w:rsidRPr="00FF1B45">
        <w:rPr>
          <w:rFonts w:asciiTheme="minorHAnsi" w:hAnsiTheme="minorHAnsi" w:cstheme="minorHAnsi"/>
        </w:rPr>
        <w:fldChar w:fldCharType="separate"/>
      </w:r>
      <w:r w:rsidR="009D5FB5" w:rsidRPr="009D5FB5">
        <w:rPr>
          <w:rFonts w:asciiTheme="minorHAnsi" w:hAnsiTheme="minorHAnsi" w:cstheme="minorHAnsi"/>
          <w:noProof/>
          <w:vertAlign w:val="superscript"/>
        </w:rPr>
        <w:t>33</w:t>
      </w:r>
      <w:r w:rsidRPr="00FF1B45">
        <w:rPr>
          <w:rFonts w:asciiTheme="minorHAnsi" w:hAnsiTheme="minorHAnsi" w:cstheme="minorHAnsi"/>
        </w:rPr>
        <w:fldChar w:fldCharType="end"/>
      </w:r>
      <w:r w:rsidRPr="00FF1B45">
        <w:rPr>
          <w:rFonts w:asciiTheme="minorHAnsi" w:hAnsiTheme="minorHAnsi" w:cstheme="minorHAnsi"/>
        </w:rPr>
        <w:t xml:space="preserve">. Fragile sites were </w:t>
      </w:r>
      <w:r>
        <w:rPr>
          <w:rFonts w:asciiTheme="minorHAnsi" w:hAnsiTheme="minorHAnsi" w:cstheme="minorHAnsi"/>
        </w:rPr>
        <w:t>taken</w:t>
      </w:r>
      <w:r w:rsidRPr="00FF1B45">
        <w:rPr>
          <w:rFonts w:asciiTheme="minorHAnsi" w:hAnsiTheme="minorHAnsi" w:cstheme="minorHAnsi"/>
        </w:rPr>
        <w:t xml:space="preserve"> from </w:t>
      </w:r>
      <w:r w:rsidRPr="00FF1B45">
        <w:rPr>
          <w:rFonts w:asciiTheme="minorHAnsi" w:hAnsiTheme="minorHAnsi" w:cstheme="minorHAnsi"/>
        </w:rPr>
        <w:fldChar w:fldCharType="begin">
          <w:fldData xml:space="preserve">PEVuZE5vdGU+PENpdGUgQXV0aG9yWWVhcj0iMSI+PEF1dGhvcj5CaWduZWxsPC9BdXRob3I+PFll
YXI+MjAxMDwvWWVhcj48UmVjTnVtPjUzPC9SZWNOdW0+PERpc3BsYXlUZXh0PkJpZ25lbGwsIGV0
IGFsLiA8c3R5bGUgZmFjZT0ic3VwZXJzY3JpcHQiPjM0PC9zdHlsZT48L0Rpc3BsYXlUZXh0Pjxy
ZWNvcmQ+PHJlYy1udW1iZXI+NTM8L3JlYy1udW1iZXI+PGZvcmVpZ24ta2V5cz48a2V5IGFwcD0i
RU4iIGRiLWlkPSJ2MGRld3p3ZWJmeng5MGV4cGFkNXBkczFhdDA5c3h4dDJzZjUiIHRpbWVzdGFt
cD0iMTYwNTU0NjY2NyI+NTM8L2tleT48L2ZvcmVpZ24ta2V5cz48cmVmLXR5cGUgbmFtZT0iSm91
cm5hbCBBcnRpY2xlIj4xNzwvcmVmLXR5cGU+PGNvbnRyaWJ1dG9ycz48YXV0aG9ycz48YXV0aG9y
PkJpZ25lbGwsIEcuIFIuPC9hdXRob3I+PGF1dGhvcj5HcmVlbm1hbiwgQy4gRC48L2F1dGhvcj48
YXV0aG9yPkRhdmllcywgSC48L2F1dGhvcj48YXV0aG9yPkJ1dGxlciwgQS4gUC48L2F1dGhvcj48
YXV0aG9yPkVka2lucywgUy48L2F1dGhvcj48YXV0aG9yPkFuZHJld3MsIEouIE0uPC9hdXRob3I+
PGF1dGhvcj5CdWNrLCBHLjwvYXV0aG9yPjxhdXRob3I+Q2hlbiwgTC48L2F1dGhvcj48YXV0aG9y
PkJlYXJlLCBELjwvYXV0aG9yPjxhdXRob3I+TGF0aW1lciwgQy48L2F1dGhvcj48YXV0aG9yPldp
ZGFhLCBTLjwvYXV0aG9yPjxhdXRob3I+SGludG9uLCBKLjwvYXV0aG9yPjxhdXRob3I+RmFoZXks
IEMuPC9hdXRob3I+PGF1dGhvcj5GdSwgQi48L2F1dGhvcj48YXV0aG9yPlN3YW15LCBTLjwvYXV0
aG9yPjxhdXRob3I+RGFsZ2xpZXNoLCBHLiBMLjwvYXV0aG9yPjxhdXRob3I+VGVoLCBCLiBULjwv
YXV0aG9yPjxhdXRob3I+RGVsb3VrYXMsIFAuPC9hdXRob3I+PGF1dGhvcj5ZYW5nLCBGLjwvYXV0
aG9yPjxhdXRob3I+Q2FtcGJlbGwsIFAuIEouPC9hdXRob3I+PGF1dGhvcj5GdXRyZWFsLCBQLiBB
LjwvYXV0aG9yPjxhdXRob3I+U3RyYXR0b24sIE0uIFIuPC9hdXRob3I+PC9hdXRob3JzPjwvY29u
dHJpYnV0b3JzPjxhdXRoLWFkZHJlc3M+V2VsbGNvbWUgVHJ1c3QgU2FuZ2VyIEluc3RpdHV0ZSwg
SGlueHRvbiwgQ2FtYnJpZGdlIENCMTAgMVNBLCBVSy48L2F1dGgtYWRkcmVzcz48dGl0bGVzPjx0
aXRsZT5TaWduYXR1cmVzIG9mIG11dGF0aW9uIGFuZCBzZWxlY3Rpb24gaW4gdGhlIGNhbmNlciBn
ZW5vbWU8L3RpdGxlPjxzZWNvbmRhcnktdGl0bGU+TmF0dXJlPC9zZWNvbmRhcnktdGl0bGU+PGFs
dC10aXRsZT5OYXR1cmU8L2FsdC10aXRsZT48L3RpdGxlcz48cGVyaW9kaWNhbD48ZnVsbC10aXRs
ZT5OYXR1cmU8L2Z1bGwtdGl0bGU+PC9wZXJpb2RpY2FsPjxhbHQtcGVyaW9kaWNhbD48ZnVsbC10
aXRsZT5OYXR1cmU8L2Z1bGwtdGl0bGU+PC9hbHQtcGVyaW9kaWNhbD48cGFnZXM+ODkzLTg8L3Bh
Z2VzPjx2b2x1bWU+NDYzPC92b2x1bWU+PG51bWJlcj43MjgzPC9udW1iZXI+PGVkaXRpb24+MjAx
MC8wMi8xOTwvZWRpdGlvbj48a2V5d29yZHM+PGtleXdvcmQ+Q2VsbCBMaW5lLCBUdW1vcjwva2V5
d29yZD48a2V5d29yZD5DaHJvbW9zb21lIEZyYWdpbGUgU2l0ZXMvKmdlbmV0aWNzPC9rZXl3b3Jk
PjxrZXl3b3JkPkNocm9tb3NvbWVzLCBIdW1hbi9nZW5ldGljczwva2V5d29yZD48a2V5d29yZD5E
TkEgQ29weSBOdW1iZXIgVmFyaWF0aW9ucy9nZW5ldGljczwva2V5d29yZD48a2V5d29yZD5ETkEg
TXV0YXRpb25hbCBBbmFseXNpczwva2V5d29yZD48a2V5d29yZD4qR2VuZSBEZWxldGlvbjwva2V5
d29yZD48a2V5d29yZD5HZW5lIERvc2FnZS9nZW5ldGljczwva2V5d29yZD48a2V5d29yZD5HZW5l
cywgTmVvcGxhc20vKmdlbmV0aWNzPC9rZXl3b3JkPjxrZXl3b3JkPkdlbmVzLCBSZWNlc3NpdmUv
KmdlbmV0aWNzPC9rZXl3b3JkPjxrZXl3b3JkPkdlbm9tZSwgSHVtYW4vKmdlbmV0aWNzPC9rZXl3
b3JkPjxrZXl3b3JkPipIb21venlnb3RlPC9rZXl3b3JkPjxrZXl3b3JkPkh1bWFuczwva2V5d29y
ZD48a2V5d29yZD5Nb2RlbHMsIEdlbmV0aWM8L2tleXdvcmQ+PGtleXdvcmQ+TmVvcGxhc21zLypn
ZW5ldGljczwva2V5d29yZD48a2V5d29yZD5PbGlnb251Y2xlb3RpZGUgQXJyYXkgU2VxdWVuY2Ug
QW5hbHlzaXM8L2tleXdvcmQ+PGtleXdvcmQ+UGh5c2ljYWwgQ2hyb21vc29tZSBNYXBwaW5nPC9r
ZXl3b3JkPjxrZXl3b3JkPlJlcHJvZHVjaWJpbGl0eSBvZiBSZXN1bHRzPC9rZXl3b3JkPjxrZXl3
b3JkPlNlbGVjdGlvbiwgR2VuZXRpYy8qZ2VuZXRpY3M8L2tleXdvcmQ+PC9rZXl3b3Jkcz48ZGF0
ZXM+PHllYXI+MjAxMDwveWVhcj48cHViLWRhdGVzPjxkYXRlPkZlYiAxODwvZGF0ZT48L3B1Yi1k
YXRlcz48L2RhdGVzPjxpc2JuPjAwMjgtMDgzNiAoUHJpbnQpJiN4RDswMDI4LTA4MzY8L2lzYm4+
PGFjY2Vzc2lvbi1udW0+MjAxNjQ5MTk8L2FjY2Vzc2lvbi1udW0+PHVybHM+PC91cmxzPjxjdXN0
b20yPlBNQzMxNDUxMTM8L2N1c3RvbTI+PGN1c3RvbTY+VUtNUzM1MjMzPC9jdXN0b202PjxlbGVj
dHJvbmljLXJlc291cmNlLW51bT4xMC4xMDM4L25hdHVyZTA4NzY4PC9lbGVjdHJvbmljLXJlc291
cmNlLW51bT48cmVtb3RlLWRhdGFiYXNlLXByb3ZpZGVyPk5MTTwvcmVtb3RlLWRhdGFiYXNlLXBy
b3ZpZGVyPjxsYW5ndWFnZT5lbmc8L2xhbmd1YWdlPjwvcmVjb3JkPjwvQ2l0ZT48L0VuZE5vdGU+
AG==
</w:fldData>
        </w:fldChar>
      </w:r>
      <w:r w:rsidR="005E43E3">
        <w:rPr>
          <w:rFonts w:asciiTheme="minorHAnsi" w:hAnsiTheme="minorHAnsi" w:cstheme="minorHAnsi"/>
        </w:rPr>
        <w:instrText xml:space="preserve"> ADDIN EN.CITE </w:instrText>
      </w:r>
      <w:r w:rsidR="005E43E3">
        <w:rPr>
          <w:rFonts w:asciiTheme="minorHAnsi" w:hAnsiTheme="minorHAnsi" w:cstheme="minorHAnsi"/>
        </w:rPr>
        <w:fldChar w:fldCharType="begin">
          <w:fldData xml:space="preserve">PEVuZE5vdGU+PENpdGUgQXV0aG9yWWVhcj0iMSI+PEF1dGhvcj5CaWduZWxsPC9BdXRob3I+PFll
YXI+MjAxMDwvWWVhcj48UmVjTnVtPjUzPC9SZWNOdW0+PERpc3BsYXlUZXh0PkJpZ25lbGwsIGV0
IGFsLiA8c3R5bGUgZmFjZT0ic3VwZXJzY3JpcHQiPjM0PC9zdHlsZT48L0Rpc3BsYXlUZXh0Pjxy
ZWNvcmQ+PHJlYy1udW1iZXI+NTM8L3JlYy1udW1iZXI+PGZvcmVpZ24ta2V5cz48a2V5IGFwcD0i
RU4iIGRiLWlkPSJ2MGRld3p3ZWJmeng5MGV4cGFkNXBkczFhdDA5c3h4dDJzZjUiIHRpbWVzdGFt
cD0iMTYwNTU0NjY2NyI+NTM8L2tleT48L2ZvcmVpZ24ta2V5cz48cmVmLXR5cGUgbmFtZT0iSm91
cm5hbCBBcnRpY2xlIj4xNzwvcmVmLXR5cGU+PGNvbnRyaWJ1dG9ycz48YXV0aG9ycz48YXV0aG9y
PkJpZ25lbGwsIEcuIFIuPC9hdXRob3I+PGF1dGhvcj5HcmVlbm1hbiwgQy4gRC48L2F1dGhvcj48
YXV0aG9yPkRhdmllcywgSC48L2F1dGhvcj48YXV0aG9yPkJ1dGxlciwgQS4gUC48L2F1dGhvcj48
YXV0aG9yPkVka2lucywgUy48L2F1dGhvcj48YXV0aG9yPkFuZHJld3MsIEouIE0uPC9hdXRob3I+
PGF1dGhvcj5CdWNrLCBHLjwvYXV0aG9yPjxhdXRob3I+Q2hlbiwgTC48L2F1dGhvcj48YXV0aG9y
PkJlYXJlLCBELjwvYXV0aG9yPjxhdXRob3I+TGF0aW1lciwgQy48L2F1dGhvcj48YXV0aG9yPldp
ZGFhLCBTLjwvYXV0aG9yPjxhdXRob3I+SGludG9uLCBKLjwvYXV0aG9yPjxhdXRob3I+RmFoZXks
IEMuPC9hdXRob3I+PGF1dGhvcj5GdSwgQi48L2F1dGhvcj48YXV0aG9yPlN3YW15LCBTLjwvYXV0
aG9yPjxhdXRob3I+RGFsZ2xpZXNoLCBHLiBMLjwvYXV0aG9yPjxhdXRob3I+VGVoLCBCLiBULjwv
YXV0aG9yPjxhdXRob3I+RGVsb3VrYXMsIFAuPC9hdXRob3I+PGF1dGhvcj5ZYW5nLCBGLjwvYXV0
aG9yPjxhdXRob3I+Q2FtcGJlbGwsIFAuIEouPC9hdXRob3I+PGF1dGhvcj5GdXRyZWFsLCBQLiBB
LjwvYXV0aG9yPjxhdXRob3I+U3RyYXR0b24sIE0uIFIuPC9hdXRob3I+PC9hdXRob3JzPjwvY29u
dHJpYnV0b3JzPjxhdXRoLWFkZHJlc3M+V2VsbGNvbWUgVHJ1c3QgU2FuZ2VyIEluc3RpdHV0ZSwg
SGlueHRvbiwgQ2FtYnJpZGdlIENCMTAgMVNBLCBVSy48L2F1dGgtYWRkcmVzcz48dGl0bGVzPjx0
aXRsZT5TaWduYXR1cmVzIG9mIG11dGF0aW9uIGFuZCBzZWxlY3Rpb24gaW4gdGhlIGNhbmNlciBn
ZW5vbWU8L3RpdGxlPjxzZWNvbmRhcnktdGl0bGU+TmF0dXJlPC9zZWNvbmRhcnktdGl0bGU+PGFs
dC10aXRsZT5OYXR1cmU8L2FsdC10aXRsZT48L3RpdGxlcz48cGVyaW9kaWNhbD48ZnVsbC10aXRs
ZT5OYXR1cmU8L2Z1bGwtdGl0bGU+PC9wZXJpb2RpY2FsPjxhbHQtcGVyaW9kaWNhbD48ZnVsbC10
aXRsZT5OYXR1cmU8L2Z1bGwtdGl0bGU+PC9hbHQtcGVyaW9kaWNhbD48cGFnZXM+ODkzLTg8L3Bh
Z2VzPjx2b2x1bWU+NDYzPC92b2x1bWU+PG51bWJlcj43MjgzPC9udW1iZXI+PGVkaXRpb24+MjAx
MC8wMi8xOTwvZWRpdGlvbj48a2V5d29yZHM+PGtleXdvcmQ+Q2VsbCBMaW5lLCBUdW1vcjwva2V5
d29yZD48a2V5d29yZD5DaHJvbW9zb21lIEZyYWdpbGUgU2l0ZXMvKmdlbmV0aWNzPC9rZXl3b3Jk
PjxrZXl3b3JkPkNocm9tb3NvbWVzLCBIdW1hbi9nZW5ldGljczwva2V5d29yZD48a2V5d29yZD5E
TkEgQ29weSBOdW1iZXIgVmFyaWF0aW9ucy9nZW5ldGljczwva2V5d29yZD48a2V5d29yZD5ETkEg
TXV0YXRpb25hbCBBbmFseXNpczwva2V5d29yZD48a2V5d29yZD4qR2VuZSBEZWxldGlvbjwva2V5
d29yZD48a2V5d29yZD5HZW5lIERvc2FnZS9nZW5ldGljczwva2V5d29yZD48a2V5d29yZD5HZW5l
cywgTmVvcGxhc20vKmdlbmV0aWNzPC9rZXl3b3JkPjxrZXl3b3JkPkdlbmVzLCBSZWNlc3NpdmUv
KmdlbmV0aWNzPC9rZXl3b3JkPjxrZXl3b3JkPkdlbm9tZSwgSHVtYW4vKmdlbmV0aWNzPC9rZXl3
b3JkPjxrZXl3b3JkPipIb21venlnb3RlPC9rZXl3b3JkPjxrZXl3b3JkPkh1bWFuczwva2V5d29y
ZD48a2V5d29yZD5Nb2RlbHMsIEdlbmV0aWM8L2tleXdvcmQ+PGtleXdvcmQ+TmVvcGxhc21zLypn
ZW5ldGljczwva2V5d29yZD48a2V5d29yZD5PbGlnb251Y2xlb3RpZGUgQXJyYXkgU2VxdWVuY2Ug
QW5hbHlzaXM8L2tleXdvcmQ+PGtleXdvcmQ+UGh5c2ljYWwgQ2hyb21vc29tZSBNYXBwaW5nPC9r
ZXl3b3JkPjxrZXl3b3JkPlJlcHJvZHVjaWJpbGl0eSBvZiBSZXN1bHRzPC9rZXl3b3JkPjxrZXl3
b3JkPlNlbGVjdGlvbiwgR2VuZXRpYy8qZ2VuZXRpY3M8L2tleXdvcmQ+PC9rZXl3b3Jkcz48ZGF0
ZXM+PHllYXI+MjAxMDwveWVhcj48cHViLWRhdGVzPjxkYXRlPkZlYiAxODwvZGF0ZT48L3B1Yi1k
YXRlcz48L2RhdGVzPjxpc2JuPjAwMjgtMDgzNiAoUHJpbnQpJiN4RDswMDI4LTA4MzY8L2lzYm4+
PGFjY2Vzc2lvbi1udW0+MjAxNjQ5MTk8L2FjY2Vzc2lvbi1udW0+PHVybHM+PC91cmxzPjxjdXN0
b20yPlBNQzMxNDUxMTM8L2N1c3RvbTI+PGN1c3RvbTY+VUtNUzM1MjMzPC9jdXN0b202PjxlbGVj
dHJvbmljLXJlc291cmNlLW51bT4xMC4xMDM4L25hdHVyZTA4NzY4PC9lbGVjdHJvbmljLXJlc291
cmNlLW51bT48cmVtb3RlLWRhdGFiYXNlLXByb3ZpZGVyPk5MTTwvcmVtb3RlLWRhdGFiYXNlLXBy
b3ZpZGVyPjxsYW5ndWFnZT5lbmc8L2xhbmd1YWdlPjwvcmVjb3JkPjwvQ2l0ZT48L0VuZE5vdGU+
AG==
</w:fldData>
        </w:fldChar>
      </w:r>
      <w:r w:rsidR="005E43E3">
        <w:rPr>
          <w:rFonts w:asciiTheme="minorHAnsi" w:hAnsiTheme="minorHAnsi" w:cstheme="minorHAnsi"/>
        </w:rPr>
        <w:instrText xml:space="preserve"> ADDIN EN.CITE.DATA </w:instrText>
      </w:r>
      <w:r w:rsidR="005E43E3">
        <w:rPr>
          <w:rFonts w:asciiTheme="minorHAnsi" w:hAnsiTheme="minorHAnsi" w:cstheme="minorHAnsi"/>
        </w:rPr>
      </w:r>
      <w:r w:rsidR="005E43E3">
        <w:rPr>
          <w:rFonts w:asciiTheme="minorHAnsi" w:hAnsiTheme="minorHAnsi" w:cstheme="minorHAnsi"/>
        </w:rPr>
        <w:fldChar w:fldCharType="end"/>
      </w:r>
      <w:r w:rsidRPr="00FF1B45">
        <w:rPr>
          <w:rFonts w:asciiTheme="minorHAnsi" w:hAnsiTheme="minorHAnsi" w:cstheme="minorHAnsi"/>
        </w:rPr>
      </w:r>
      <w:r w:rsidRPr="00FF1B45">
        <w:rPr>
          <w:rFonts w:asciiTheme="minorHAnsi" w:hAnsiTheme="minorHAnsi" w:cstheme="minorHAnsi"/>
        </w:rPr>
        <w:fldChar w:fldCharType="separate"/>
      </w:r>
      <w:r w:rsidR="005E43E3">
        <w:rPr>
          <w:rFonts w:asciiTheme="minorHAnsi" w:hAnsiTheme="minorHAnsi" w:cstheme="minorHAnsi"/>
          <w:noProof/>
        </w:rPr>
        <w:t xml:space="preserve">Bignell, et al. </w:t>
      </w:r>
      <w:r w:rsidR="005E43E3" w:rsidRPr="005E43E3">
        <w:rPr>
          <w:rFonts w:asciiTheme="minorHAnsi" w:hAnsiTheme="minorHAnsi" w:cstheme="minorHAnsi"/>
          <w:noProof/>
          <w:vertAlign w:val="superscript"/>
        </w:rPr>
        <w:t>34</w:t>
      </w:r>
      <w:r w:rsidRPr="00FF1B45">
        <w:rPr>
          <w:rFonts w:asciiTheme="minorHAnsi" w:hAnsiTheme="minorHAnsi" w:cstheme="minorHAnsi"/>
        </w:rPr>
        <w:fldChar w:fldCharType="end"/>
      </w:r>
      <w:r w:rsidRPr="00FF1B45">
        <w:rPr>
          <w:rFonts w:asciiTheme="minorHAnsi" w:hAnsiTheme="minorHAnsi" w:cstheme="minorHAnsi"/>
        </w:rPr>
        <w:t xml:space="preserve">. Replication timing data from </w:t>
      </w:r>
      <w:r>
        <w:rPr>
          <w:rFonts w:asciiTheme="minorHAnsi" w:hAnsiTheme="minorHAnsi" w:cstheme="minorHAnsi"/>
        </w:rPr>
        <w:t>neural progenitor cells</w:t>
      </w:r>
      <w:r w:rsidRPr="00FF1B45">
        <w:rPr>
          <w:rFonts w:asciiTheme="minorHAnsi" w:hAnsiTheme="minorHAnsi" w:cstheme="minorHAnsi"/>
        </w:rPr>
        <w:t xml:space="preserve"> were obtained from </w:t>
      </w:r>
      <w:proofErr w:type="spellStart"/>
      <w:r w:rsidRPr="00FF1B45">
        <w:rPr>
          <w:rFonts w:asciiTheme="minorHAnsi" w:hAnsiTheme="minorHAnsi" w:cstheme="minorHAnsi"/>
        </w:rPr>
        <w:t>ReplicationDomain</w:t>
      </w:r>
      <w:proofErr w:type="spellEnd"/>
      <w:r w:rsidRPr="00FF1B45">
        <w:rPr>
          <w:rFonts w:asciiTheme="minorHAnsi" w:hAnsiTheme="minorHAnsi" w:cstheme="minorHAnsi"/>
        </w:rPr>
        <w:t xml:space="preserve"> (</w:t>
      </w:r>
      <w:hyperlink r:id="rId5" w:history="1">
        <w:r w:rsidRPr="00FF1B45">
          <w:rPr>
            <w:rStyle w:val="Hyperlink"/>
            <w:rFonts w:asciiTheme="minorHAnsi" w:hAnsiTheme="minorHAnsi" w:cstheme="minorHAnsi"/>
          </w:rPr>
          <w:t>https://www2.replicationdomain.com</w:t>
        </w:r>
      </w:hyperlink>
      <w:r w:rsidRPr="00FF1B45">
        <w:rPr>
          <w:rFonts w:asciiTheme="minorHAnsi" w:hAnsiTheme="minorHAnsi" w:cstheme="minorHAnsi"/>
        </w:rPr>
        <w:t>)</w:t>
      </w:r>
      <w:r w:rsidRPr="00FF1B45">
        <w:rPr>
          <w:rFonts w:asciiTheme="minorHAnsi" w:hAnsiTheme="minorHAnsi" w:cstheme="minorHAnsi"/>
        </w:rPr>
        <w:fldChar w:fldCharType="begin"/>
      </w:r>
      <w:r w:rsidR="009D5FB5">
        <w:rPr>
          <w:rFonts w:asciiTheme="minorHAnsi" w:hAnsiTheme="minorHAnsi" w:cstheme="minorHAnsi"/>
        </w:rPr>
        <w:instrText xml:space="preserve"> ADDIN EN.CITE &lt;EndNote&gt;&lt;Cite&gt;&lt;Author&gt;Weddington&lt;/Author&gt;&lt;Year&gt;2008&lt;/Year&gt;&lt;RecNum&gt;55&lt;/RecNum&gt;&lt;DisplayText&gt;&lt;style face="superscript"&gt;35&lt;/style&gt;&lt;/DisplayText&gt;&lt;record&gt;&lt;rec-number&gt;55&lt;/rec-number&gt;&lt;foreign-keys&gt;&lt;key app="EN" db-id="v0dewzwebfzx90expad5pds1at09sxxt2sf5" timestamp="1605547891"&gt;55&lt;/key&gt;&lt;/foreign-keys&gt;&lt;ref-type name="Journal Article"&gt;17&lt;/ref-type&gt;&lt;contributors&gt;&lt;authors&gt;&lt;author&gt;Weddington, N.&lt;/author&gt;&lt;author&gt;Stuy, A.&lt;/author&gt;&lt;author&gt;Hiratani, I.&lt;/author&gt;&lt;author&gt;Ryba, T.&lt;/author&gt;&lt;author&gt;Yokochi, T.&lt;/author&gt;&lt;author&gt;Gilbert, D. M.&lt;/author&gt;&lt;/authors&gt;&lt;/contributors&gt;&lt;auth-address&gt;Department of Biological Sciences, Florida State University, Tallahassee, Florida 32306, USA. weddington@bio.fsu.edu&lt;/auth-address&gt;&lt;titles&gt;&lt;title&gt;ReplicationDomain: a visualization tool and comparative database for genome-wide replication timing data&lt;/title&gt;&lt;secondary-title&gt;BMC Bioinformatics&lt;/secondary-title&gt;&lt;alt-title&gt;BMC bioinformatics&lt;/alt-title&gt;&lt;/titles&gt;&lt;periodical&gt;&lt;full-title&gt;BMC Bioinformatics&lt;/full-title&gt;&lt;abbr-1&gt;BMC bioinformatics&lt;/abbr-1&gt;&lt;/periodical&gt;&lt;alt-periodical&gt;&lt;full-title&gt;BMC Bioinformatics&lt;/full-title&gt;&lt;abbr-1&gt;BMC bioinformatics&lt;/abbr-1&gt;&lt;/alt-periodical&gt;&lt;pages&gt;530&lt;/pages&gt;&lt;volume&gt;9&lt;/volume&gt;&lt;edition&gt;2008/12/17&lt;/edition&gt;&lt;keywords&gt;&lt;keyword&gt;*Computer Graphics&lt;/keyword&gt;&lt;keyword&gt;*DNA Replication&lt;/keyword&gt;&lt;keyword&gt;Database Management Systems&lt;/keyword&gt;&lt;keyword&gt;*Databases, Genetic&lt;/keyword&gt;&lt;keyword&gt;*Genome&lt;/keyword&gt;&lt;keyword&gt;Information Storage and Retrieval&lt;/keyword&gt;&lt;keyword&gt;*Software&lt;/keyword&gt;&lt;keyword&gt;User-Computer Interface&lt;/keyword&gt;&lt;/keywords&gt;&lt;dates&gt;&lt;year&gt;2008&lt;/year&gt;&lt;pub-dates&gt;&lt;date&gt;Dec 10&lt;/date&gt;&lt;/pub-dates&gt;&lt;/dates&gt;&lt;isbn&gt;1471-2105&lt;/isbn&gt;&lt;accession-num&gt;19077204&lt;/accession-num&gt;&lt;urls&gt;&lt;/urls&gt;&lt;custom2&gt;PMC2636809&lt;/custom2&gt;&lt;electronic-resource-num&gt;10.1186/1471-2105-9-530&lt;/electronic-resource-num&gt;&lt;remote-database-provider&gt;NLM&lt;/remote-database-provider&gt;&lt;language&gt;eng&lt;/language&gt;&lt;/record&gt;&lt;/Cite&gt;&lt;/EndNote&gt;</w:instrText>
      </w:r>
      <w:r w:rsidRPr="00FF1B45">
        <w:rPr>
          <w:rFonts w:asciiTheme="minorHAnsi" w:hAnsiTheme="minorHAnsi" w:cstheme="minorHAnsi"/>
        </w:rPr>
        <w:fldChar w:fldCharType="separate"/>
      </w:r>
      <w:r w:rsidR="009D5FB5" w:rsidRPr="009D5FB5">
        <w:rPr>
          <w:rFonts w:asciiTheme="minorHAnsi" w:hAnsiTheme="minorHAnsi" w:cstheme="minorHAnsi"/>
          <w:noProof/>
          <w:vertAlign w:val="superscript"/>
        </w:rPr>
        <w:t>35</w:t>
      </w:r>
      <w:r w:rsidRPr="00FF1B45">
        <w:rPr>
          <w:rFonts w:asciiTheme="minorHAnsi" w:hAnsiTheme="minorHAnsi" w:cstheme="minorHAnsi"/>
        </w:rPr>
        <w:fldChar w:fldCharType="end"/>
      </w:r>
      <w:r w:rsidRPr="00FF1B45">
        <w:rPr>
          <w:rFonts w:asciiTheme="minorHAnsi" w:hAnsiTheme="minorHAnsi" w:cstheme="minorHAnsi"/>
        </w:rPr>
        <w:t xml:space="preserve">. </w:t>
      </w:r>
      <w:proofErr w:type="spellStart"/>
      <w:r w:rsidRPr="00FF1B45">
        <w:rPr>
          <w:rFonts w:asciiTheme="minorHAnsi" w:hAnsiTheme="minorHAnsi" w:cstheme="minorHAnsi"/>
        </w:rPr>
        <w:t>DNAse-seq</w:t>
      </w:r>
      <w:proofErr w:type="spellEnd"/>
      <w:r w:rsidRPr="00FF1B45">
        <w:rPr>
          <w:rFonts w:asciiTheme="minorHAnsi" w:hAnsiTheme="minorHAnsi" w:cstheme="minorHAnsi"/>
        </w:rPr>
        <w:t xml:space="preserve"> data (</w:t>
      </w:r>
      <w:r>
        <w:rPr>
          <w:rFonts w:asciiTheme="minorHAnsi" w:hAnsiTheme="minorHAnsi" w:cstheme="minorHAnsi"/>
        </w:rPr>
        <w:t>ENCFF417MBH</w:t>
      </w:r>
      <w:r w:rsidRPr="00FF1B45">
        <w:rPr>
          <w:rFonts w:asciiTheme="minorHAnsi" w:hAnsiTheme="minorHAnsi" w:cstheme="minorHAnsi"/>
        </w:rPr>
        <w:t xml:space="preserve">) and </w:t>
      </w:r>
      <w:proofErr w:type="spellStart"/>
      <w:r w:rsidRPr="00FF1B45">
        <w:rPr>
          <w:rFonts w:asciiTheme="minorHAnsi" w:hAnsiTheme="minorHAnsi" w:cstheme="minorHAnsi"/>
        </w:rPr>
        <w:t>ChIP-seq</w:t>
      </w:r>
      <w:proofErr w:type="spellEnd"/>
      <w:r w:rsidRPr="00FF1B45">
        <w:rPr>
          <w:rFonts w:asciiTheme="minorHAnsi" w:hAnsiTheme="minorHAnsi" w:cstheme="minorHAnsi"/>
        </w:rPr>
        <w:t xml:space="preserve"> data for histones H3K36me3 (</w:t>
      </w:r>
      <w:r>
        <w:rPr>
          <w:rFonts w:asciiTheme="minorHAnsi" w:hAnsiTheme="minorHAnsi" w:cstheme="minorHAnsi"/>
        </w:rPr>
        <w:t>ENCFF129ASR</w:t>
      </w:r>
      <w:r w:rsidRPr="00FF1B45">
        <w:rPr>
          <w:rFonts w:asciiTheme="minorHAnsi" w:hAnsiTheme="minorHAnsi" w:cstheme="minorHAnsi"/>
        </w:rPr>
        <w:t xml:space="preserve">) and </w:t>
      </w:r>
      <w:r>
        <w:rPr>
          <w:rFonts w:asciiTheme="minorHAnsi" w:hAnsiTheme="minorHAnsi" w:cstheme="minorHAnsi"/>
        </w:rPr>
        <w:t>H</w:t>
      </w:r>
      <w:r w:rsidRPr="00FF1B45">
        <w:rPr>
          <w:rFonts w:asciiTheme="minorHAnsi" w:hAnsiTheme="minorHAnsi" w:cstheme="minorHAnsi"/>
        </w:rPr>
        <w:t>3K9me3 (</w:t>
      </w:r>
      <w:r>
        <w:rPr>
          <w:rFonts w:asciiTheme="minorHAnsi" w:hAnsiTheme="minorHAnsi" w:cstheme="minorHAnsi"/>
        </w:rPr>
        <w:t>ENCFF927KUC</w:t>
      </w:r>
      <w:r w:rsidRPr="00FF1B45">
        <w:rPr>
          <w:rFonts w:asciiTheme="minorHAnsi" w:hAnsiTheme="minorHAnsi" w:cstheme="minorHAnsi"/>
        </w:rPr>
        <w:t xml:space="preserve">) were obtained for </w:t>
      </w:r>
      <w:r>
        <w:rPr>
          <w:rFonts w:asciiTheme="minorHAnsi" w:hAnsiTheme="minorHAnsi" w:cstheme="minorHAnsi"/>
        </w:rPr>
        <w:t>neural progenitor cells</w:t>
      </w:r>
      <w:r w:rsidRPr="00FF1B45">
        <w:rPr>
          <w:rFonts w:asciiTheme="minorHAnsi" w:hAnsiTheme="minorHAnsi" w:cstheme="minorHAnsi"/>
        </w:rPr>
        <w:t xml:space="preserve"> from ENCODE</w:t>
      </w:r>
      <w:r w:rsidRPr="00FF1B45">
        <w:rPr>
          <w:rFonts w:asciiTheme="minorHAnsi" w:hAnsiTheme="minorHAnsi" w:cstheme="minorHAnsi"/>
        </w:rPr>
        <w:fldChar w:fldCharType="begin">
          <w:fldData xml:space="preserve">PEVuZE5vdGU+PENpdGU+PEF1dGhvcj5UaGUgRU5DT0RFIFByb2plY3QgQ29uc29ydGl1bTwvQXV0
aG9yPjxZZWFyPjIwMjA8L1llYXI+PFJlY051bT41NDwvUmVjTnVtPjxEaXNwbGF5VGV4dD48c3R5
bGUgZmFjZT0ic3VwZXJzY3JpcHQiPjM2PC9zdHlsZT48L0Rpc3BsYXlUZXh0PjxyZWNvcmQ+PHJl
Yy1udW1iZXI+NTQ8L3JlYy1udW1iZXI+PGZvcmVpZ24ta2V5cz48a2V5IGFwcD0iRU4iIGRiLWlk
PSJ2MGRld3p3ZWJmeng5MGV4cGFkNXBkczFhdDA5c3h4dDJzZjUiIHRpbWVzdGFtcD0iMTYwNTU0
NzE4MyI+NTQ8L2tleT48L2ZvcmVpZ24ta2V5cz48cmVmLXR5cGUgbmFtZT0iSm91cm5hbCBBcnRp
Y2xlIj4xNzwvcmVmLXR5cGU+PGNvbnRyaWJ1dG9ycz48YXV0aG9ycz48YXV0aG9yPlRoZSBFTkNP
REUgUHJvamVjdCBDb25zb3J0aXVtLDwvYXV0aG9yPjxhdXRob3I+TW9vcmUsIEouIEUuPC9hdXRo
b3I+PGF1dGhvcj5QdXJjYXJvLCBNLiBKLjwvYXV0aG9yPjxhdXRob3I+UHJhdHQsIEguIEUuPC9h
dXRob3I+PGF1dGhvcj5FcHN0ZWluLCBDLiBCLjwvYXV0aG9yPjxhdXRob3I+U2hvcmVzaCwgTi48
L2F1dGhvcj48YXV0aG9yPkFkcmlhbiwgSi48L2F1dGhvcj48YXV0aG9yPkthd2xpLCBULjwvYXV0
aG9yPjxhdXRob3I+RGF2aXMsIEMuIEEuPC9hdXRob3I+PGF1dGhvcj5Eb2JpbiwgQS48L2F1dGhv
cj48YXV0aG9yPkthdWwsIFIuPC9hdXRob3I+PGF1dGhvcj5IYWxvdywgSi48L2F1dGhvcj48YXV0
aG9yPlZhbiBOb3N0cmFuZCwgRS4gTC48L2F1dGhvcj48YXV0aG9yPkZyZWVzZSwgUC48L2F1dGhv
cj48YXV0aG9yPkdvcmtpbiwgRC4gVS48L2F1dGhvcj48YXV0aG9yPlNoZW4sIFkuPC9hdXRob3I+
PGF1dGhvcj5IZSwgWS48L2F1dGhvcj48YXV0aG9yPk1hY2tpZXdpY3osIE0uPC9hdXRob3I+PGF1
dGhvcj5QYXVsaS1CZWhuLCBGLjwvYXV0aG9yPjxhdXRob3I+V2lsbGlhbXMsIEIuIEEuPC9hdXRo
b3I+PGF1dGhvcj5Nb3J0YXphdmksIEEuPC9hdXRob3I+PGF1dGhvcj5LZWxsZXIsIEMuIEEuPC9h
dXRob3I+PGF1dGhvcj5aaGFuZywgWC4gTy48L2F1dGhvcj48YXV0aG9yPkVsaGFqamFqeSwgUy4g
SS48L2F1dGhvcj48YXV0aG9yPkh1ZXksIEouPC9hdXRob3I+PGF1dGhvcj5EaWNrZWwsIEQuIEUu
PC9hdXRob3I+PGF1dGhvcj5TbmV0a292YSwgVi48L2F1dGhvcj48YXV0aG9yPldlaSwgWC48L2F1
dGhvcj48YXV0aG9yPldhbmcsIFguPC9hdXRob3I+PGF1dGhvcj5SaXZlcmEtTXVsaWEsIEouIEMu
PC9hdXRob3I+PGF1dGhvcj5Sb3pvd3NreSwgSi48L2F1dGhvcj48YXV0aG9yPlpoYW5nLCBKLjwv
YXV0aG9yPjxhdXRob3I+Q2hoZXRyaSwgUy4gQi48L2F1dGhvcj48YXV0aG9yPlpoYW5nLCBKLjwv
YXV0aG9yPjxhdXRob3I+VmljdG9yc2VuLCBBLjwvYXV0aG9yPjxhdXRob3I+V2hpdGUsIEsuIFAu
PC9hdXRob3I+PGF1dGhvcj5WaXNlbCwgQS48L2F1dGhvcj48YXV0aG9yPlllbywgRy4gVy48L2F1
dGhvcj48YXV0aG9yPkJ1cmdlLCBDLiBCLjwvYXV0aG9yPjxhdXRob3I+TMOpY3V5ZXIsIEUuPC9h
dXRob3I+PGF1dGhvcj5HaWxiZXJ0LCBELiBNLjwvYXV0aG9yPjxhdXRob3I+RGVra2VyLCBKLjwv
YXV0aG9yPjxhdXRob3I+UmlubiwgSi48L2F1dGhvcj48YXV0aG9yPk1lbmRlbmhhbGwsIEUuIE0u
PC9hdXRob3I+PGF1dGhvcj5FY2tlciwgSi4gUi48L2F1dGhvcj48YXV0aG9yPktlbGxpcywgTS48
L2F1dGhvcj48YXV0aG9yPktsZWluLCBSLiBKLjwvYXV0aG9yPjxhdXRob3I+Tm9ibGUsIFcuIFMu
PC9hdXRob3I+PGF1dGhvcj5LdW5kYWplLCBBLjwvYXV0aG9yPjxhdXRob3I+R3VpZ8OzLCBSLjwv
YXV0aG9yPjxhdXRob3I+RmFybmhhbSwgUC4gSi48L2F1dGhvcj48YXV0aG9yPkNoZXJyeSwgSi4g
TS48L2F1dGhvcj48YXV0aG9yPk15ZXJzLCBSLiBNLjwvYXV0aG9yPjxhdXRob3I+UmVuLCBCLjwv
YXV0aG9yPjxhdXRob3I+R3JhdmVsZXksIEIuIFIuPC9hdXRob3I+PGF1dGhvcj5HZXJzdGVpbiwg
TS4gQi48L2F1dGhvcj48YXV0aG9yPlBlbm5hY2NoaW8sIEwuIEEuPC9hdXRob3I+PGF1dGhvcj5T
bnlkZXIsIE0uIFAuPC9hdXRob3I+PGF1dGhvcj5CZXJuc3RlaW4sIEIuIEUuPC9hdXRob3I+PGF1
dGhvcj5Xb2xkLCBCLjwvYXV0aG9yPjxhdXRob3I+SGFyZGlzb24sIFIuIEMuPC9hdXRob3I+PGF1
dGhvcj5HaW5nZXJhcywgVC4gUi48L2F1dGhvcj48YXV0aG9yPlN0YW1hdG95YW5ub3BvdWxvcywg
Si4gQS48L2F1dGhvcj48YXV0aG9yPldlbmcsIFouPC9hdXRob3I+PC9hdXRob3JzPjwvY29udHJp
YnV0b3JzPjxhdXRoLWFkZHJlc3M+VW5pdmVyc2l0eSBvZiBNYXNzYWNodXNldHRzIE1lZGljYWwg
U2Nob29sLCBQcm9ncmFtIGluIEJpb2luZm9ybWF0aWNzIGFuZCBJbnRlZ3JhdGl2ZSBCaW9sb2d5
LCBXb3JjZXN0ZXIsIE1BLCBVU0EuJiN4RDtUaGUgQnJvYWQgSW5zdGl0dXRlIG9mIEhhcnZhcmQg
YW5kIE1JVCwgQ2FtYnJpZGdlLCBNQSwgVVNBLiYjeEQ7RGVwYXJ0bWVudCBvZiBHZW5ldGljcywg
U2Nob29sIG9mIE1lZGljaW5lLCBTdGFuZm9yZCBVbml2ZXJzaXR5LCBQYWxvIEFsdG8sIENBLCBV
U0EuJiN4RDtDb2xkIFNwcmluZyBIYXJib3IgTGFib3JhdG9yeSwgRnVuY3Rpb25hbCBHZW5vbWlj
cywgQ29sZCBTcHJpbmcgSGFyYm9yLCBOWSwgVVNBLiYjeEQ7QWx0aXVzIEluc3RpdHV0ZSBmb3Ig
QmlvbWVkaWNhbCBTY2llbmNlcywgU2VhdHRsZSwgV0EsIFVTQS4mI3hEO0RlcGFydG1lbnQgb2Yg
TWVkaWNpbmUsIFVuaXZlcnNpdHkgb2YgV2FzaGluZ3RvbiBTY2hvb2wgb2YgTWVkaWNpbmUsIFNl
YXR0bGUsIFdBLCBVU0EuJiN4RDtEZXBhcnRtZW50IG9mIENlbGx1bGFyIGFuZCBNb2xlY3VsYXIg
TWVkaWNpbmUsIEluc3RpdHV0ZSBmb3IgR2Vub21pYyBNZWRpY2luZSwgU3RlbSBDZWxsIFByb2dy
YW0sIFNhbmZvcmQgQ29uc29ydGl1bSBmb3IgUmVnZW5lcmF0aXZlIE1lZGljaW5lLCBVbml2ZXJz
aXR5IG9mIENhbGlmb3JuaWEsIFNhbiBEaWVnbywgTGEgSm9sbGEsIENBLCBVU0EuJiN4RDtQcm9n
cmFtIGluIENvbXB1dGF0aW9uYWwgYW5kIFN5c3RlbXMgQmlvbG9neSwgTWFzc2FjaHVzZXR0cyBJ
bnN0aXR1dGUgb2YgVGVjaG5vbG9neSwgQ2FtYnJpZGdlLCBNQSwgVVNBLiYjeEQ7Q2VudGVyIGZv
ciBFcGlnZW5vbWljcywgRGVwYXJ0bWVudCBvZiBDZWxsdWxhciBhbmQgTW9sZWN1bGFyIE1lZGlj
aW5lLCBVbml2ZXJzaXR5IG9mIENhbGlmb3JuaWEsIFNhbiBEaWVnbywgTGEgSm9sbGEsIENBLCBV
U0EuJiN4RDtMdWR3aWcgSW5zdGl0dXRlIGZvciBDYW5jZXIgUmVzZWFyY2gsIFVuaXZlcnNpdHkg
b2YgQ2FsaWZvcm5pYSwgU2FuIERpZWdvLCBMYSBKb2xsYSwgQ0EsIFVTQS4mI3hEO0luc3RpdHV0
ZSBmb3IgSHVtYW4gR2VuZXRpY3MsIERlcGFydG1lbnQgb2YgTmV1cm9sb2d5LCBVbml2ZXJzaXR5
IG9mIENhbGlmb3JuaWEsIFNhbiBGcmFuY2lzY28sIFNhbiBGcmFuY2lzY28sIENBLCBVU0EuJiN4
RDtHZW5vbWljcyBBbmFseXNpcyBMYWJvcmF0b3J5LCBUaGUgU2FsayBJbnN0aXR1dGUgZm9yIEJp
b2xvZ2ljYWwgU3R1ZGllcywgTGEgSm9sbGEsIENBLCBVU0EuJiN4RDtIdWRzb25BbHBoYSBJbnN0
aXR1dGUgZm9yIEJpb3RlY2hub2xvZ3ksIEh1bnRzdmlsbGUsIEFMLCBVU0EuJiN4RDtEaXZpc2lv
biBvZiBCaW9sb2d5IGFuZCBCaW9sb2dpY2FsIEVuZ2luZWVyaW5nLCBDYWxpZm9ybmlhIEluc3Rp
dHV0ZSBvZiBUZWNobm9sb2d5LCBQYXNhZGVuYSwgQ0EsIFVTQS4mI3hEO0RlcGFydG1lbnQgb2Yg
RGV2ZWxvcG1lbnRhbCBhbmQgQ2VsbCBCaW9sb2d5LCBVbml2ZXJzaXR5IG9mIENhbGlmb3JuaWEg
SXJ2aW5lLCBJcnZpbmUsIENBLCBVU0EuJiN4RDtEZXBhcnRtZW50IG9mIEJpb2NoZW1pc3RyeSBh
bmQgTW9sZWN1bGFyIEJpb2xvZ3ksIFRoZSBQZW5uc3lsdmFuaWEgU3RhdGUgVW5pdmVyc2l0eSwg
VW5pdmVyc2l0eSBQYXJrLCBQQSwgVVNBLiYjeEQ7RW52aXJvbm1lbnRhbCBHZW5vbWljcyBhbmQg
U3lzdGVtcyBCaW9sb2d5IERpdmlzaW9uLCBMYXdyZW5jZSBCZXJrZWxleSBOYXRpb25hbCBMYWJv
cmF0b3J5LCBCZXJrZWxleSwgQ0EsIFVTQS4mI3hEO0RlcGFydG1lbnQgb2YgR2VuZXRpY3MgYW5k
IEdlbm9tZSBTY2llbmNlcywgSW5zdGl0dXRlIGZvciBTeXN0ZW1zIEdlbm9taWNzLCBVQ29ubiBI
ZWFsdGgsIEZhcm1pbmd0b24sIENULCBVU0EuJiN4RDtEw6lwYXJ0ZW1lbnQgZGUgQmlvY2hpbWll
IGV0IE3DqWRlY2luZSBNb2zDqWN1bGFpcmUsIFVuaXZlcnNpdMOpIGRlIE1vbnRyw6lhbCwgTW9u
dHLDqWFsLCBRdWViZWMsIENhbmFkYS4mI3hEO0RpdmlzaW9uIG9mIEV4cGVyaW1lbnRhbCBNZWRp
Y2luZSwgTWNHaWxsIFVuaXZlcnNpdHksIE1vbnRyZWFsLCBRdWViZWMsIENhbmFkYS4mI3hEO0lu
c3RpdHV0IGRlIFJlY2hlcmNoZXMgQ2xpbmlxdWVzIGRlIE1vbnRyw6lhbCAoSVJDTSksIE1vbnRy
w6lhbCwgUXVlYmVjLCBDYW5hZGEuJiN4RDtEZXBhcnRtZW50IG9mIEJpb2xvZ2ljYWwgU2NpZW5j
ZSwgRmxvcmlkYSBTdGF0ZSBVbml2ZXJzaXR5LCBUYWxsYWhhc3NlZSwgRkwsIFVTQS4mI3hEO0Rl
cGFydG1lbnQgb2YgQmlvY2hlbWlzdHJ5LCBNb2xlY3VsYXIgQmlvbG9neSBhbmQgQmlvcGh5c2lj
cywgVW5pdmVyc2l0eSBvZiBNaW5uZXNvdGEgTWVkaWNhbCBTY2hvb2wsIE1pbm5lYXBvbGlzLCBN
TiwgVVNBLiYjeEQ7WWFsZSBVbml2ZXJzaXR5LCBOZXcgSGF2ZW4sIENULCBVU0EuJiN4RDtCaW9s
b2dpY2FsIFNjaWVuY2VzLCBVbml2ZXJzaXR5IG9mIEFsYWJhbWEgaW4gSHVudHN2aWxsZSwgSHVu
dHN2aWxsZSwgQUwsIFVTQS4mI3hEO0RlcGFydG1lbnQgb2YgR2VuZXRpY3MsIFNjaG9vbCBvZiBN
ZWRpY2luZSwgWWFsZSBVbml2ZXJzaXR5LCBOZXcgSGF2ZW4sIENULCBVU0EuJiN4RDtEZXBhcnRt
ZW50IG9mIEh1bWFuIEdlbmV0aWNzLCBJbnN0aXR1dGUgZm9yIEdlbm9taWNzIGFuZCBTeXN0ZW1z
IEJpb2xvZ3ksIFRoZSBVbml2ZXJzaXR5IG9mIENoaWNhZ28sIENoaWNhZ28sIElMLCBVU0EuJiN4
RDtUZW1wdXMgTGFicywgQ2hpY2FnbywgSUwsIFVTQS4mI3hEO1VTIERlcGFydG1lbnQgb2YgRW5l
cmd5IEpvaW50IEdlbm9tZSBJbnN0aXR1dGUsIExhd3JlbmNlIEJlcmtlbGV5IE5hdGlvbmFsIExh
Ym9yYXRvcnksIEJlcmtlbGV5LCBDQSwgVVNBLiYjeEQ7U2Nob29sIG9mIE5hdHVyYWwgU2NpZW5j
ZXMsIFVuaXZlcnNpdHkgb2YgQ2FsaWZvcm5pYSwgTWVyY2VkLCBNZXJjZWQsIENBLCBVU0EuJiN4
RDtEZXBhcnRtZW50IG9mIEJpb2xvZ3ksIE1hc3NhY2h1c2V0dHMgSW5zdGl0dXRlIG9mIFRlY2hu
b2xvZ3ksIENhbWJyaWRnZSwgTUEsIFVTQS4mI3hEO0hITUkgYW5kIFByb2dyYW0gaW4gU3lzdGVt
cyBCaW9sb2d5LCBVbml2ZXJzaXR5IG9mIE1hc3NhY2h1c2V0dHMgTWVkaWNhbCBTY2hvb2wsIFdv
cmNlc3RlciwgTUEsIFVTQS4mI3hEO1VuaXZlcnNpdHkgb2YgQ29sb3JhZG8gQm91bGRlciwgQm91
bGRlciwgQ08sIFVTQS4mI3hEO0hvd2FyZCBIdWdoZXMgTWVkaWNhbCBJbnN0aXR1dGUsIFRoZSBT
YWxrIEluc3RpdHV0ZSBmb3IgQmlvbG9naWNhbCBTdHVkaWVzLCBMYSBKb2xsYSwgQ0EsIFVTQS4m
I3hEO0NvbXB1dGVyIFNjaWVuY2UgYW5kIEFydGlmaWNpYWwgSW50ZWxsaWdlbmNlIExhYm9yYXRv
cnksIE1hc3NhY2h1c2V0dHMgSW5zdGl0dXRlIG9mIFRlY2hub2xvZ3ksIENhbWJyaWRnZSwgTUEs
IFVTQS4mI3hEO0RlcGFydG1lbnQgb2YgR2VuZXRpY3MgYW5kIEdlbm9taWMgU2NpZW5jZXMsIElj
YWhuIFNjaG9vbCBvZiBNZWRpY2luZSBhdCBNb3VudCBTaW5haSwgTmV3IFlvcmssIE5ZLCBVU0Eu
JiN4RDtEZXBhcnRtZW50IG9mIEdlbm9tZSBTY2llbmNlcywgVW5pdmVyc2l0eSBvZiBXYXNoaW5n
dG9uIFNjaG9vbCBvZiBNZWRpY2luZSwgU2VhdHRsZSwgV0EsIFVTQS4mI3hEO0Jpb2luZm9ybWF0
aWNzIGFuZCBHZW5vbWljcyBQcm9ncmFtLCBDZW50cmUgZm9yIEdlbm9taWMgUmVndWxhdGlvbiAo
Q1JHKSwgVGhlIEJhcmNlbG9uYSBJbnN0aXR1dGUgb2YgU2NpZW5jZSBhbmQgVGVjaG5vbG9neSBh
bmQgVW5pdmVyc2l0YXQgUG9tcGV1IEZhYnJhLCBCYXJjZWxvbmEsIFNwYWluLiYjeEQ7RGVwYXJ0
bWVudCBvZiBCaW9jaGVtaXN0cnkgYW5kIE1vbGVjdWxhciBNZWRpY2luZSwgTm9ycmlzIENvbXBy
ZWhlbnNpdmUgQ2FuY2VyIENlbnRlciwgS2VjayBTY2hvb2wgb2YgTWVkaWNpbmUsIFVuaXZlcnNp
dHkgb2YgU291dGhlcm4gQ2FsaWZvcm5pYSwgTG9zIEFuZ2VsZXMsIENBLCBVU0EuJiN4RDtEZXBh
cnRtZW50IG9mIEdlbmV0aWNzLCBTY2hvb2wgb2YgTWVkaWNpbmUsIFN0YW5mb3JkIFVuaXZlcnNp
dHksIFBhbG8gQWx0bywgQ0EsIFVTQS4gY2hlcnJ5QHN0YW5mb3JkLmVkdS4mI3hEO0h1ZHNvbkFs
cGhhIEluc3RpdHV0ZSBmb3IgQmlvdGVjaG5vbG9neSwgSHVudHN2aWxsZSwgQUwsIFVTQS4gcm15
ZXJzQGh1ZHNvbmFscGhhLm9yZy4mI3hEO0NlbnRlciBmb3IgRXBpZ2Vub21pY3MsIERlcGFydG1l
bnQgb2YgQ2VsbHVsYXIgYW5kIE1vbGVjdWxhciBNZWRpY2luZSwgVW5pdmVyc2l0eSBvZiBDYWxp
Zm9ybmlhLCBTYW4gRGllZ28sIExhIEpvbGxhLCBDQSwgVVNBLiBiaXJlbkB1Y3NkLmVkdS4mI3hE
O0x1ZHdpZyBJbnN0aXR1dGUgZm9yIENhbmNlciBSZXNlYXJjaCwgVW5pdmVyc2l0eSBvZiBDYWxp
Zm9ybmlhLCBTYW4gRGllZ28sIExhIEpvbGxhLCBDQSwgVVNBLiBiaXJlbkB1Y3NkLmVkdS4mI3hE
O0RlcGFydG1lbnQgb2YgR2VuZXRpY3MgYW5kIEdlbm9tZSBTY2llbmNlcywgSW5zdGl0dXRlIGZv
ciBTeXN0ZW1zIEdlbm9taWNzLCBVQ29ubiBIZWFsdGgsIEZhcm1pbmd0b24sIENULCBVU0EuIGdy
YXZlbGV5QHVjaGMuZWR1LiYjeEQ7WWFsZSBVbml2ZXJzaXR5LCBOZXcgSGF2ZW4sIENULCBVU0Eu
IG1hcmtAZ2Vyc3RlaW5sYWIub3JnLiYjeEQ7RW52aXJvbm1lbnRhbCBHZW5vbWljcyBhbmQgU3lz
dGVtcyBCaW9sb2d5IERpdmlzaW9uLCBMYXdyZW5jZSBCZXJrZWxleSBOYXRpb25hbCBMYWJvcmF0
b3J5LCBCZXJrZWxleSwgQ0EsIFVTQS4gbGFwZW5uYWNjaGlvQGxibC5nb3YuJiN4RDtVUyBEZXBh
cnRtZW50IG9mIEVuZXJneSBKb2ludCBHZW5vbWUgSW5zdGl0dXRlLCBMYXdyZW5jZSBCZXJrZWxl
eSBOYXRpb25hbCBMYWJvcmF0b3J5LCBCZXJrZWxleSwgQ0EsIFVTQS4gbGFwZW5uYWNjaGlvQGxi
bC5nb3YuJiN4RDtDb21wYXJhdGl2ZSBCaW9jaGVtaXN0cnkgUHJvZ3JhbSwgVW5pdmVyc2l0eSBv
ZiBDYWxpZm9ybmlhLCBCZXJrZWxleSwgQ0EsIFVTQS4gbGFwZW5uYWNjaGlvQGxibC5nb3YuJiN4
RDtEZXBhcnRtZW50IG9mIEdlbmV0aWNzLCBTY2hvb2wgb2YgTWVkaWNpbmUsIFN0YW5mb3JkIFVu
aXZlcnNpdHksIFBhbG8gQWx0bywgQ0EsIFVTQS4gbXBzbnlkZXJAc3RhbmZvcmQuZWR1LiYjeEQ7
Q2FyZGlvdmFzY3VsYXIgSW5zdGl0dXRlLCBTdGFuZm9yZCBTY2hvb2wgb2YgTWVkaWNpbmUsIFN0
YW5mb3JkLCBDQSwgVVNBLiBtcHNueWRlckBzdGFuZm9yZC5lZHUuJiN4RDtCcm9hZCBJbnN0aXR1
dGUgYW5kIERlcGFydG1lbnQgb2YgUGF0aG9sb2d5LCBNYXNzYWNodXNldHRzIEdlbmVyYWwgSG9z
cGl0YWwgYW5kIEhhcnZhcmQgTWVkaWNhbCBTY2hvb2wsIEJvc3RvbiwgTUEsIFVTQS4gQmVybnN0
ZWluLkJyYWRsZXlAbWdoLmhhcnZhcmQuZWR1LiYjeEQ7RGl2aXNpb24gb2YgQmlvbG9neSBhbmQg
QmlvbG9naWNhbCBFbmdpbmVlcmluZywgQ2FsaWZvcm5pYSBJbnN0aXR1dGUgb2YgVGVjaG5vbG9n
eSwgUGFzYWRlbmEsIENBLCBVU0EuIHdvbGRiQGNhbHRlY2guZWR1LiYjeEQ7RGVwYXJ0bWVudCBv
ZiBCaW9jaGVtaXN0cnkgYW5kIE1vbGVjdWxhciBCaW9sb2d5LCBUaGUgUGVubnN5bHZhbmlhIFN0
YXRlIFVuaXZlcnNpdHksIFVuaXZlcnNpdHkgUGFyaywgUEEsIFVTQS4gcmNoOEBwc3UuZWR1LiYj
eEQ7Q29sZCBTcHJpbmcgSGFyYm9yIExhYm9yYXRvcnksIEZ1bmN0aW9uYWwgR2Vub21pY3MsIENv
bGQgU3ByaW5nIEhhcmJvciwgTlksIFVTQS4gZ2luZ2VyYXNAY3NobC5lZHUuJiN4RDtBbHRpdXMg
SW5zdGl0dXRlIGZvciBCaW9tZWRpY2FsIFNjaWVuY2VzLCBTZWF0dGxlLCBXQSwgVVNBLiBqc3Rh
bUBhbHRpdXMub3JnLiYjeEQ7RGVwYXJ0bWVudCBvZiBNZWRpY2luZSwgVW5pdmVyc2l0eSBvZiBX
YXNoaW5ndG9uIFNjaG9vbCBvZiBNZWRpY2luZSwgU2VhdHRsZSwgV0EsIFVTQS4ganN0YW1AYWx0
aXVzLm9yZy4mI3hEO0RlcGFydG1lbnQgb2YgR2Vub21lIFNjaWVuY2VzLCBVbml2ZXJzaXR5IG9m
IFdhc2hpbmd0b24gU2Nob29sIG9mIE1lZGljaW5lLCBTZWF0dGxlLCBXQSwgVVNBLiBqc3RhbUBh
bHRpdXMub3JnLiYjeEQ7VW5pdmVyc2l0eSBvZiBNYXNzYWNodXNldHRzIE1lZGljYWwgU2Nob29s
LCBQcm9ncmFtIGluIEJpb2luZm9ybWF0aWNzIGFuZCBJbnRlZ3JhdGl2ZSBCaW9sb2d5LCBXb3Jj
ZXN0ZXIsIE1BLCBVU0EuIHpoaXBpbmcud2VuZ0B1bWFzc21lZC5lZHUuJiN4RDtEZXBhcnRtZW50
IG9mIFRob3JhY2ljIFN1cmdlcnksIENsaW5pY2FsIFRyYW5zbGF0aW9uYWwgUmVzZWFyY2ggQ2Vu
dGVyLCBTaGFuZ2hhaSBQdWxtb25hcnkgSG9zcGl0YWwsIFRoZSBTY2hvb2wgb2YgTGlmZSBTY2ll
bmNlcyBhbmQgVGVjaG5vbG9neSwgVG9uZ2ppIFVuaXZlcnNpdHksIFNoYW5naGFpLCBDaGluYS4g
emhpcGluZy53ZW5nQHVtYXNzbWVkLmVkdS4mI3hEO0Jpb2luZm9ybWF0aWNzIFByb2dyYW0sIEJv
c3RvbiBVbml2ZXJzaXR5LCBCb3N0b24sIE1BLCBVU0EuIHpoaXBpbmcud2VuZ0B1bWFzc21lZC5l
ZHUuPC9hdXRoLWFkZHJlc3M+PHRpdGxlcz48dGl0bGU+RXhwYW5kZWQgZW5jeWNsb3BhZWRpYXMg
b2YgRE5BIGVsZW1lbnRzIGluIHRoZSBodW1hbiBhbmQgbW91c2UgZ2Vub21lczwvdGl0bGU+PHNl
Y29uZGFyeS10aXRsZT5OYXR1cmU8L3NlY29uZGFyeS10aXRsZT48YWx0LXRpdGxlPk5hdHVyZTwv
YWx0LXRpdGxlPjwvdGl0bGVzPjxwZXJpb2RpY2FsPjxmdWxsLXRpdGxlPk5hdHVyZTwvZnVsbC10
aXRsZT48L3BlcmlvZGljYWw+PGFsdC1wZXJpb2RpY2FsPjxmdWxsLXRpdGxlPk5hdHVyZTwvZnVs
bC10aXRsZT48L2FsdC1wZXJpb2RpY2FsPjxwYWdlcz42OTktNzEwPC9wYWdlcz48dm9sdW1lPjU4
Mzwvdm9sdW1lPjxudW1iZXI+NzgxODwvbnVtYmVyPjxlZGl0aW9uPjIwMjAvMDcvMzE8L2VkaXRp
b24+PGRhdGVzPjx5ZWFyPjIwMjA8L3llYXI+PHB1Yi1kYXRlcz48ZGF0ZT5KdWw8L2RhdGU+PC9w
dWItZGF0ZXM+PC9kYXRlcz48aXNibj4wMDI4LTA4MzYgKFByaW50KSYjeEQ7MDAyOC0wODM2PC9p
c2JuPjxhY2Nlc3Npb24tbnVtPjMyNzI4MjQ5PC9hY2Nlc3Npb24tbnVtPjx1cmxzPjwvdXJscz48
Y3VzdG9tMj5QTUM3NDEwODI4IEFyc2VuYWwgQmlvc2NpZW5jZXMsIENlbGwgU2lnbmFsaW5nIFRl
Y2hub2xvZ2llcywgQmlvTWlsbGVuaWEsIGFuZCBOb2hsYSBUaGVyYXBldXRpY3MuIFAuIEZsaWNl
ayBpcyBhIG1lbWJlciBvZiB0aGUgU2NpZW50aWZpYyBBZHZpc29yeSBCb2FyZHMgb2YgRmFicmlj
IEdlbm9taWNzLCBJbmMuIGFuZCBFYWdsZSBHZW5vbWljcywgTHRkLiBNLlAuUy4gaXMgY29mb3Vu
ZGVyIG9mIFBlcnNvbmFsaXMsIFNlbnNPbWljcywgTWlydmllLCBRYmlvLCBKYW51YXJ5LCBGaWx0
aXJjaW5lLCBhbmQgR2Vub21lIEhlYXJ0LiBIZSBzZXJ2ZXMgb24gdGhlIHNjaWVudGlmaWMgYWR2
aXNvcnkgYm9hcmQgb2YgdGhlc2UgY29tcGFuaWVzIGFuZCBHZW5hcHN5cyBhbmQgSnVwaXRlci4g
Wi4gV2VuZyBpcyBhIGNvZm91bmRlciBvZiBSZ2VudGEgVGhlcmFwZXV0aWNzIGFuZCBzaGUgc2Vy
dmVzIG9uIGl0cyBzY2llbnRpZmljIGFkdmlzb3J5IGJvYXJkLiBHLlcuWS4gaXMgY28tZm91bmRl
ciwgbWVtYmVyIG9mIHRoZSBCb2FyZCBvZiBEaXJlY3RvcnMsIG9uIHRoZSBTQUIsIGVxdWl0eSBo
b2xkZXIsIGFuZCBwYWlkIGNvbnN1bHRhbnQgZm9yIExvY2FuYSBhbmQgRWNsaXBzZSBCaW9Jbm5v
dmF0aW9ucywgYW5kIGEgdmlzaXRpbmcgcHJvZmVzc29yIGF0IHRoZSBOYXRpb25hbCBVbml2ZXJz
aXR5IG9mIFNpbmdhcG9yZS4gRy5XLlku4oCZcyBpbnRlcmVzdHMgaGF2ZSBiZWVuIHJldmlld2Vk
IGFuZCBhcHByb3ZlZCBieSB0aGUgVW5pdmVyc2l0eSBvZiBDYWxpZm9ybmlhLCBTYW4gRGllZ28g
aW4gYWNjb3JkYW5jZSB3aXRoIGl0cyBjb25mbGljdCBvZiBpbnRlcmVzdCBwb2xpY2llcy4gRS5M
LlYuTi4gaXMgY28tZm91bmRlciwgbWVtYmVyIG9mIHRoZSBCb2FyZCBvZiBEaXJlY3RvcnMsIG9u
IHRoZSBTQUIsIGVxdWl0eSBob2xkZXIsIGFuZCBwYWlkIGNvbnN1bHRhbnQgZm9yIEVjbGlwc2Ug
QmlvSW5ub3ZhdGlvbnMuIEUuTC5WLk4u4oCZcyBpbnRlcmVzdHMgaGF2ZSBiZWVuIHJldmlld2Vk
IGFuZCBhcHByb3ZlZCBieSB0aGUgVW5pdmVyc2l0eSBvZiBDYWxpZm9ybmlhLCBTYW4gRGllZ28g
aW4gYWNjb3JkYW5jZSB3aXRoIGl0cyBjb25mbGljdCBvZiBpbnRlcmVzdCBwb2xpY2llcy4gQi5S
LiBpcyBhIGNvLWZvdW5kZXIgYW5kIG1lbWJlciBvZiBTQUIgb2YgQXJpbWEgR2Vub21pY3MsIElu
Yy4gVGhlIGF1dGhvcnMgZGVjbGFyZSBubyBvdGhlciBjb21wZXRpbmcgZmluYW5jaWFsIGludGVy
ZXN0cy48L2N1c3RvbTI+PGVsZWN0cm9uaWMtcmVzb3VyY2UtbnVtPjEwLjEwMzgvczQxNTg2LTAy
MC0yNDkzLTQ8L2VsZWN0cm9uaWMtcmVzb3VyY2UtbnVtPjxyZW1vdGUtZGF0YWJhc2UtcHJvdmlk
ZXI+TkxNPC9yZW1vdGUtZGF0YWJhc2UtcHJvdmlkZXI+PGxhbmd1YWdlPmVuZzwvbGFuZ3VhZ2U+
PC9yZWNvcmQ+PC9DaXRlPjwvRW5kTm90ZT4A
</w:fldData>
        </w:fldChar>
      </w:r>
      <w:r w:rsidR="009D5FB5">
        <w:rPr>
          <w:rFonts w:asciiTheme="minorHAnsi" w:hAnsiTheme="minorHAnsi" w:cstheme="minorHAnsi"/>
        </w:rPr>
        <w:instrText xml:space="preserve"> ADDIN EN.CITE </w:instrText>
      </w:r>
      <w:r w:rsidR="009D5FB5">
        <w:rPr>
          <w:rFonts w:asciiTheme="minorHAnsi" w:hAnsiTheme="minorHAnsi" w:cstheme="minorHAnsi"/>
        </w:rPr>
        <w:fldChar w:fldCharType="begin">
          <w:fldData xml:space="preserve">PEVuZE5vdGU+PENpdGU+PEF1dGhvcj5UaGUgRU5DT0RFIFByb2plY3QgQ29uc29ydGl1bTwvQXV0
aG9yPjxZZWFyPjIwMjA8L1llYXI+PFJlY051bT41NDwvUmVjTnVtPjxEaXNwbGF5VGV4dD48c3R5
bGUgZmFjZT0ic3VwZXJzY3JpcHQiPjM2PC9zdHlsZT48L0Rpc3BsYXlUZXh0PjxyZWNvcmQ+PHJl
Yy1udW1iZXI+NTQ8L3JlYy1udW1iZXI+PGZvcmVpZ24ta2V5cz48a2V5IGFwcD0iRU4iIGRiLWlk
PSJ2MGRld3p3ZWJmeng5MGV4cGFkNXBkczFhdDA5c3h4dDJzZjUiIHRpbWVzdGFtcD0iMTYwNTU0
NzE4MyI+NTQ8L2tleT48L2ZvcmVpZ24ta2V5cz48cmVmLXR5cGUgbmFtZT0iSm91cm5hbCBBcnRp
Y2xlIj4xNzwvcmVmLXR5cGU+PGNvbnRyaWJ1dG9ycz48YXV0aG9ycz48YXV0aG9yPlRoZSBFTkNP
REUgUHJvamVjdCBDb25zb3J0aXVtLDwvYXV0aG9yPjxhdXRob3I+TW9vcmUsIEouIEUuPC9hdXRo
b3I+PGF1dGhvcj5QdXJjYXJvLCBNLiBKLjwvYXV0aG9yPjxhdXRob3I+UHJhdHQsIEguIEUuPC9h
dXRob3I+PGF1dGhvcj5FcHN0ZWluLCBDLiBCLjwvYXV0aG9yPjxhdXRob3I+U2hvcmVzaCwgTi48
L2F1dGhvcj48YXV0aG9yPkFkcmlhbiwgSi48L2F1dGhvcj48YXV0aG9yPkthd2xpLCBULjwvYXV0
aG9yPjxhdXRob3I+RGF2aXMsIEMuIEEuPC9hdXRob3I+PGF1dGhvcj5Eb2JpbiwgQS48L2F1dGhv
cj48YXV0aG9yPkthdWwsIFIuPC9hdXRob3I+PGF1dGhvcj5IYWxvdywgSi48L2F1dGhvcj48YXV0
aG9yPlZhbiBOb3N0cmFuZCwgRS4gTC48L2F1dGhvcj48YXV0aG9yPkZyZWVzZSwgUC48L2F1dGhv
cj48YXV0aG9yPkdvcmtpbiwgRC4gVS48L2F1dGhvcj48YXV0aG9yPlNoZW4sIFkuPC9hdXRob3I+
PGF1dGhvcj5IZSwgWS48L2F1dGhvcj48YXV0aG9yPk1hY2tpZXdpY3osIE0uPC9hdXRob3I+PGF1
dGhvcj5QYXVsaS1CZWhuLCBGLjwvYXV0aG9yPjxhdXRob3I+V2lsbGlhbXMsIEIuIEEuPC9hdXRo
b3I+PGF1dGhvcj5Nb3J0YXphdmksIEEuPC9hdXRob3I+PGF1dGhvcj5LZWxsZXIsIEMuIEEuPC9h
dXRob3I+PGF1dGhvcj5aaGFuZywgWC4gTy48L2F1dGhvcj48YXV0aG9yPkVsaGFqamFqeSwgUy4g
SS48L2F1dGhvcj48YXV0aG9yPkh1ZXksIEouPC9hdXRob3I+PGF1dGhvcj5EaWNrZWwsIEQuIEUu
PC9hdXRob3I+PGF1dGhvcj5TbmV0a292YSwgVi48L2F1dGhvcj48YXV0aG9yPldlaSwgWC48L2F1
dGhvcj48YXV0aG9yPldhbmcsIFguPC9hdXRob3I+PGF1dGhvcj5SaXZlcmEtTXVsaWEsIEouIEMu
PC9hdXRob3I+PGF1dGhvcj5Sb3pvd3NreSwgSi48L2F1dGhvcj48YXV0aG9yPlpoYW5nLCBKLjwv
YXV0aG9yPjxhdXRob3I+Q2hoZXRyaSwgUy4gQi48L2F1dGhvcj48YXV0aG9yPlpoYW5nLCBKLjwv
YXV0aG9yPjxhdXRob3I+VmljdG9yc2VuLCBBLjwvYXV0aG9yPjxhdXRob3I+V2hpdGUsIEsuIFAu
PC9hdXRob3I+PGF1dGhvcj5WaXNlbCwgQS48L2F1dGhvcj48YXV0aG9yPlllbywgRy4gVy48L2F1
dGhvcj48YXV0aG9yPkJ1cmdlLCBDLiBCLjwvYXV0aG9yPjxhdXRob3I+TMOpY3V5ZXIsIEUuPC9h
dXRob3I+PGF1dGhvcj5HaWxiZXJ0LCBELiBNLjwvYXV0aG9yPjxhdXRob3I+RGVra2VyLCBKLjwv
YXV0aG9yPjxhdXRob3I+UmlubiwgSi48L2F1dGhvcj48YXV0aG9yPk1lbmRlbmhhbGwsIEUuIE0u
PC9hdXRob3I+PGF1dGhvcj5FY2tlciwgSi4gUi48L2F1dGhvcj48YXV0aG9yPktlbGxpcywgTS48
L2F1dGhvcj48YXV0aG9yPktsZWluLCBSLiBKLjwvYXV0aG9yPjxhdXRob3I+Tm9ibGUsIFcuIFMu
PC9hdXRob3I+PGF1dGhvcj5LdW5kYWplLCBBLjwvYXV0aG9yPjxhdXRob3I+R3VpZ8OzLCBSLjwv
YXV0aG9yPjxhdXRob3I+RmFybmhhbSwgUC4gSi48L2F1dGhvcj48YXV0aG9yPkNoZXJyeSwgSi4g
TS48L2F1dGhvcj48YXV0aG9yPk15ZXJzLCBSLiBNLjwvYXV0aG9yPjxhdXRob3I+UmVuLCBCLjwv
YXV0aG9yPjxhdXRob3I+R3JhdmVsZXksIEIuIFIuPC9hdXRob3I+PGF1dGhvcj5HZXJzdGVpbiwg
TS4gQi48L2F1dGhvcj48YXV0aG9yPlBlbm5hY2NoaW8sIEwuIEEuPC9hdXRob3I+PGF1dGhvcj5T
bnlkZXIsIE0uIFAuPC9hdXRob3I+PGF1dGhvcj5CZXJuc3RlaW4sIEIuIEUuPC9hdXRob3I+PGF1
dGhvcj5Xb2xkLCBCLjwvYXV0aG9yPjxhdXRob3I+SGFyZGlzb24sIFIuIEMuPC9hdXRob3I+PGF1
dGhvcj5HaW5nZXJhcywgVC4gUi48L2F1dGhvcj48YXV0aG9yPlN0YW1hdG95YW5ub3BvdWxvcywg
Si4gQS48L2F1dGhvcj48YXV0aG9yPldlbmcsIFouPC9hdXRob3I+PC9hdXRob3JzPjwvY29udHJp
YnV0b3JzPjxhdXRoLWFkZHJlc3M+VW5pdmVyc2l0eSBvZiBNYXNzYWNodXNldHRzIE1lZGljYWwg
U2Nob29sLCBQcm9ncmFtIGluIEJpb2luZm9ybWF0aWNzIGFuZCBJbnRlZ3JhdGl2ZSBCaW9sb2d5
LCBXb3JjZXN0ZXIsIE1BLCBVU0EuJiN4RDtUaGUgQnJvYWQgSW5zdGl0dXRlIG9mIEhhcnZhcmQg
YW5kIE1JVCwgQ2FtYnJpZGdlLCBNQSwgVVNBLiYjeEQ7RGVwYXJ0bWVudCBvZiBHZW5ldGljcywg
U2Nob29sIG9mIE1lZGljaW5lLCBTdGFuZm9yZCBVbml2ZXJzaXR5LCBQYWxvIEFsdG8sIENBLCBV
U0EuJiN4RDtDb2xkIFNwcmluZyBIYXJib3IgTGFib3JhdG9yeSwgRnVuY3Rpb25hbCBHZW5vbWlj
cywgQ29sZCBTcHJpbmcgSGFyYm9yLCBOWSwgVVNBLiYjeEQ7QWx0aXVzIEluc3RpdHV0ZSBmb3Ig
QmlvbWVkaWNhbCBTY2llbmNlcywgU2VhdHRsZSwgV0EsIFVTQS4mI3hEO0RlcGFydG1lbnQgb2Yg
TWVkaWNpbmUsIFVuaXZlcnNpdHkgb2YgV2FzaGluZ3RvbiBTY2hvb2wgb2YgTWVkaWNpbmUsIFNl
YXR0bGUsIFdBLCBVU0EuJiN4RDtEZXBhcnRtZW50IG9mIENlbGx1bGFyIGFuZCBNb2xlY3VsYXIg
TWVkaWNpbmUsIEluc3RpdHV0ZSBmb3IgR2Vub21pYyBNZWRpY2luZSwgU3RlbSBDZWxsIFByb2dy
YW0sIFNhbmZvcmQgQ29uc29ydGl1bSBmb3IgUmVnZW5lcmF0aXZlIE1lZGljaW5lLCBVbml2ZXJz
aXR5IG9mIENhbGlmb3JuaWEsIFNhbiBEaWVnbywgTGEgSm9sbGEsIENBLCBVU0EuJiN4RDtQcm9n
cmFtIGluIENvbXB1dGF0aW9uYWwgYW5kIFN5c3RlbXMgQmlvbG9neSwgTWFzc2FjaHVzZXR0cyBJ
bnN0aXR1dGUgb2YgVGVjaG5vbG9neSwgQ2FtYnJpZGdlLCBNQSwgVVNBLiYjeEQ7Q2VudGVyIGZv
ciBFcGlnZW5vbWljcywgRGVwYXJ0bWVudCBvZiBDZWxsdWxhciBhbmQgTW9sZWN1bGFyIE1lZGlj
aW5lLCBVbml2ZXJzaXR5IG9mIENhbGlmb3JuaWEsIFNhbiBEaWVnbywgTGEgSm9sbGEsIENBLCBV
U0EuJiN4RDtMdWR3aWcgSW5zdGl0dXRlIGZvciBDYW5jZXIgUmVzZWFyY2gsIFVuaXZlcnNpdHkg
b2YgQ2FsaWZvcm5pYSwgU2FuIERpZWdvLCBMYSBKb2xsYSwgQ0EsIFVTQS4mI3hEO0luc3RpdHV0
ZSBmb3IgSHVtYW4gR2VuZXRpY3MsIERlcGFydG1lbnQgb2YgTmV1cm9sb2d5LCBVbml2ZXJzaXR5
IG9mIENhbGlmb3JuaWEsIFNhbiBGcmFuY2lzY28sIFNhbiBGcmFuY2lzY28sIENBLCBVU0EuJiN4
RDtHZW5vbWljcyBBbmFseXNpcyBMYWJvcmF0b3J5LCBUaGUgU2FsayBJbnN0aXR1dGUgZm9yIEJp
b2xvZ2ljYWwgU3R1ZGllcywgTGEgSm9sbGEsIENBLCBVU0EuJiN4RDtIdWRzb25BbHBoYSBJbnN0
aXR1dGUgZm9yIEJpb3RlY2hub2xvZ3ksIEh1bnRzdmlsbGUsIEFMLCBVU0EuJiN4RDtEaXZpc2lv
biBvZiBCaW9sb2d5IGFuZCBCaW9sb2dpY2FsIEVuZ2luZWVyaW5nLCBDYWxpZm9ybmlhIEluc3Rp
dHV0ZSBvZiBUZWNobm9sb2d5LCBQYXNhZGVuYSwgQ0EsIFVTQS4mI3hEO0RlcGFydG1lbnQgb2Yg
RGV2ZWxvcG1lbnRhbCBhbmQgQ2VsbCBCaW9sb2d5LCBVbml2ZXJzaXR5IG9mIENhbGlmb3JuaWEg
SXJ2aW5lLCBJcnZpbmUsIENBLCBVU0EuJiN4RDtEZXBhcnRtZW50IG9mIEJpb2NoZW1pc3RyeSBh
bmQgTW9sZWN1bGFyIEJpb2xvZ3ksIFRoZSBQZW5uc3lsdmFuaWEgU3RhdGUgVW5pdmVyc2l0eSwg
VW5pdmVyc2l0eSBQYXJrLCBQQSwgVVNBLiYjeEQ7RW52aXJvbm1lbnRhbCBHZW5vbWljcyBhbmQg
U3lzdGVtcyBCaW9sb2d5IERpdmlzaW9uLCBMYXdyZW5jZSBCZXJrZWxleSBOYXRpb25hbCBMYWJv
cmF0b3J5LCBCZXJrZWxleSwgQ0EsIFVTQS4mI3hEO0RlcGFydG1lbnQgb2YgR2VuZXRpY3MgYW5k
IEdlbm9tZSBTY2llbmNlcywgSW5zdGl0dXRlIGZvciBTeXN0ZW1zIEdlbm9taWNzLCBVQ29ubiBI
ZWFsdGgsIEZhcm1pbmd0b24sIENULCBVU0EuJiN4RDtEw6lwYXJ0ZW1lbnQgZGUgQmlvY2hpbWll
IGV0IE3DqWRlY2luZSBNb2zDqWN1bGFpcmUsIFVuaXZlcnNpdMOpIGRlIE1vbnRyw6lhbCwgTW9u
dHLDqWFsLCBRdWViZWMsIENhbmFkYS4mI3hEO0RpdmlzaW9uIG9mIEV4cGVyaW1lbnRhbCBNZWRp
Y2luZSwgTWNHaWxsIFVuaXZlcnNpdHksIE1vbnRyZWFsLCBRdWViZWMsIENhbmFkYS4mI3hEO0lu
c3RpdHV0IGRlIFJlY2hlcmNoZXMgQ2xpbmlxdWVzIGRlIE1vbnRyw6lhbCAoSVJDTSksIE1vbnRy
w6lhbCwgUXVlYmVjLCBDYW5hZGEuJiN4RDtEZXBhcnRtZW50IG9mIEJpb2xvZ2ljYWwgU2NpZW5j
ZSwgRmxvcmlkYSBTdGF0ZSBVbml2ZXJzaXR5LCBUYWxsYWhhc3NlZSwgRkwsIFVTQS4mI3hEO0Rl
cGFydG1lbnQgb2YgQmlvY2hlbWlzdHJ5LCBNb2xlY3VsYXIgQmlvbG9neSBhbmQgQmlvcGh5c2lj
cywgVW5pdmVyc2l0eSBvZiBNaW5uZXNvdGEgTWVkaWNhbCBTY2hvb2wsIE1pbm5lYXBvbGlzLCBN
TiwgVVNBLiYjeEQ7WWFsZSBVbml2ZXJzaXR5LCBOZXcgSGF2ZW4sIENULCBVU0EuJiN4RDtCaW9s
b2dpY2FsIFNjaWVuY2VzLCBVbml2ZXJzaXR5IG9mIEFsYWJhbWEgaW4gSHVudHN2aWxsZSwgSHVu
dHN2aWxsZSwgQUwsIFVTQS4mI3hEO0RlcGFydG1lbnQgb2YgR2VuZXRpY3MsIFNjaG9vbCBvZiBN
ZWRpY2luZSwgWWFsZSBVbml2ZXJzaXR5LCBOZXcgSGF2ZW4sIENULCBVU0EuJiN4RDtEZXBhcnRt
ZW50IG9mIEh1bWFuIEdlbmV0aWNzLCBJbnN0aXR1dGUgZm9yIEdlbm9taWNzIGFuZCBTeXN0ZW1z
IEJpb2xvZ3ksIFRoZSBVbml2ZXJzaXR5IG9mIENoaWNhZ28sIENoaWNhZ28sIElMLCBVU0EuJiN4
RDtUZW1wdXMgTGFicywgQ2hpY2FnbywgSUwsIFVTQS4mI3hEO1VTIERlcGFydG1lbnQgb2YgRW5l
cmd5IEpvaW50IEdlbm9tZSBJbnN0aXR1dGUsIExhd3JlbmNlIEJlcmtlbGV5IE5hdGlvbmFsIExh
Ym9yYXRvcnksIEJlcmtlbGV5LCBDQSwgVVNBLiYjeEQ7U2Nob29sIG9mIE5hdHVyYWwgU2NpZW5j
ZXMsIFVuaXZlcnNpdHkgb2YgQ2FsaWZvcm5pYSwgTWVyY2VkLCBNZXJjZWQsIENBLCBVU0EuJiN4
RDtEZXBhcnRtZW50IG9mIEJpb2xvZ3ksIE1hc3NhY2h1c2V0dHMgSW5zdGl0dXRlIG9mIFRlY2hu
b2xvZ3ksIENhbWJyaWRnZSwgTUEsIFVTQS4mI3hEO0hITUkgYW5kIFByb2dyYW0gaW4gU3lzdGVt
cyBCaW9sb2d5LCBVbml2ZXJzaXR5IG9mIE1hc3NhY2h1c2V0dHMgTWVkaWNhbCBTY2hvb2wsIFdv
cmNlc3RlciwgTUEsIFVTQS4mI3hEO1VuaXZlcnNpdHkgb2YgQ29sb3JhZG8gQm91bGRlciwgQm91
bGRlciwgQ08sIFVTQS4mI3hEO0hvd2FyZCBIdWdoZXMgTWVkaWNhbCBJbnN0aXR1dGUsIFRoZSBT
YWxrIEluc3RpdHV0ZSBmb3IgQmlvbG9naWNhbCBTdHVkaWVzLCBMYSBKb2xsYSwgQ0EsIFVTQS4m
I3hEO0NvbXB1dGVyIFNjaWVuY2UgYW5kIEFydGlmaWNpYWwgSW50ZWxsaWdlbmNlIExhYm9yYXRv
cnksIE1hc3NhY2h1c2V0dHMgSW5zdGl0dXRlIG9mIFRlY2hub2xvZ3ksIENhbWJyaWRnZSwgTUEs
IFVTQS4mI3hEO0RlcGFydG1lbnQgb2YgR2VuZXRpY3MgYW5kIEdlbm9taWMgU2NpZW5jZXMsIElj
YWhuIFNjaG9vbCBvZiBNZWRpY2luZSBhdCBNb3VudCBTaW5haSwgTmV3IFlvcmssIE5ZLCBVU0Eu
JiN4RDtEZXBhcnRtZW50IG9mIEdlbm9tZSBTY2llbmNlcywgVW5pdmVyc2l0eSBvZiBXYXNoaW5n
dG9uIFNjaG9vbCBvZiBNZWRpY2luZSwgU2VhdHRsZSwgV0EsIFVTQS4mI3hEO0Jpb2luZm9ybWF0
aWNzIGFuZCBHZW5vbWljcyBQcm9ncmFtLCBDZW50cmUgZm9yIEdlbm9taWMgUmVndWxhdGlvbiAo
Q1JHKSwgVGhlIEJhcmNlbG9uYSBJbnN0aXR1dGUgb2YgU2NpZW5jZSBhbmQgVGVjaG5vbG9neSBh
bmQgVW5pdmVyc2l0YXQgUG9tcGV1IEZhYnJhLCBCYXJjZWxvbmEsIFNwYWluLiYjeEQ7RGVwYXJ0
bWVudCBvZiBCaW9jaGVtaXN0cnkgYW5kIE1vbGVjdWxhciBNZWRpY2luZSwgTm9ycmlzIENvbXBy
ZWhlbnNpdmUgQ2FuY2VyIENlbnRlciwgS2VjayBTY2hvb2wgb2YgTWVkaWNpbmUsIFVuaXZlcnNp
dHkgb2YgU291dGhlcm4gQ2FsaWZvcm5pYSwgTG9zIEFuZ2VsZXMsIENBLCBVU0EuJiN4RDtEZXBh
cnRtZW50IG9mIEdlbmV0aWNzLCBTY2hvb2wgb2YgTWVkaWNpbmUsIFN0YW5mb3JkIFVuaXZlcnNp
dHksIFBhbG8gQWx0bywgQ0EsIFVTQS4gY2hlcnJ5QHN0YW5mb3JkLmVkdS4mI3hEO0h1ZHNvbkFs
cGhhIEluc3RpdHV0ZSBmb3IgQmlvdGVjaG5vbG9neSwgSHVudHN2aWxsZSwgQUwsIFVTQS4gcm15
ZXJzQGh1ZHNvbmFscGhhLm9yZy4mI3hEO0NlbnRlciBmb3IgRXBpZ2Vub21pY3MsIERlcGFydG1l
bnQgb2YgQ2VsbHVsYXIgYW5kIE1vbGVjdWxhciBNZWRpY2luZSwgVW5pdmVyc2l0eSBvZiBDYWxp
Zm9ybmlhLCBTYW4gRGllZ28sIExhIEpvbGxhLCBDQSwgVVNBLiBiaXJlbkB1Y3NkLmVkdS4mI3hE
O0x1ZHdpZyBJbnN0aXR1dGUgZm9yIENhbmNlciBSZXNlYXJjaCwgVW5pdmVyc2l0eSBvZiBDYWxp
Zm9ybmlhLCBTYW4gRGllZ28sIExhIEpvbGxhLCBDQSwgVVNBLiBiaXJlbkB1Y3NkLmVkdS4mI3hE
O0RlcGFydG1lbnQgb2YgR2VuZXRpY3MgYW5kIEdlbm9tZSBTY2llbmNlcywgSW5zdGl0dXRlIGZv
ciBTeXN0ZW1zIEdlbm9taWNzLCBVQ29ubiBIZWFsdGgsIEZhcm1pbmd0b24sIENULCBVU0EuIGdy
YXZlbGV5QHVjaGMuZWR1LiYjeEQ7WWFsZSBVbml2ZXJzaXR5LCBOZXcgSGF2ZW4sIENULCBVU0Eu
IG1hcmtAZ2Vyc3RlaW5sYWIub3JnLiYjeEQ7RW52aXJvbm1lbnRhbCBHZW5vbWljcyBhbmQgU3lz
dGVtcyBCaW9sb2d5IERpdmlzaW9uLCBMYXdyZW5jZSBCZXJrZWxleSBOYXRpb25hbCBMYWJvcmF0
b3J5LCBCZXJrZWxleSwgQ0EsIFVTQS4gbGFwZW5uYWNjaGlvQGxibC5nb3YuJiN4RDtVUyBEZXBh
cnRtZW50IG9mIEVuZXJneSBKb2ludCBHZW5vbWUgSW5zdGl0dXRlLCBMYXdyZW5jZSBCZXJrZWxl
eSBOYXRpb25hbCBMYWJvcmF0b3J5LCBCZXJrZWxleSwgQ0EsIFVTQS4gbGFwZW5uYWNjaGlvQGxi
bC5nb3YuJiN4RDtDb21wYXJhdGl2ZSBCaW9jaGVtaXN0cnkgUHJvZ3JhbSwgVW5pdmVyc2l0eSBv
ZiBDYWxpZm9ybmlhLCBCZXJrZWxleSwgQ0EsIFVTQS4gbGFwZW5uYWNjaGlvQGxibC5nb3YuJiN4
RDtEZXBhcnRtZW50IG9mIEdlbmV0aWNzLCBTY2hvb2wgb2YgTWVkaWNpbmUsIFN0YW5mb3JkIFVu
aXZlcnNpdHksIFBhbG8gQWx0bywgQ0EsIFVTQS4gbXBzbnlkZXJAc3RhbmZvcmQuZWR1LiYjeEQ7
Q2FyZGlvdmFzY3VsYXIgSW5zdGl0dXRlLCBTdGFuZm9yZCBTY2hvb2wgb2YgTWVkaWNpbmUsIFN0
YW5mb3JkLCBDQSwgVVNBLiBtcHNueWRlckBzdGFuZm9yZC5lZHUuJiN4RDtCcm9hZCBJbnN0aXR1
dGUgYW5kIERlcGFydG1lbnQgb2YgUGF0aG9sb2d5LCBNYXNzYWNodXNldHRzIEdlbmVyYWwgSG9z
cGl0YWwgYW5kIEhhcnZhcmQgTWVkaWNhbCBTY2hvb2wsIEJvc3RvbiwgTUEsIFVTQS4gQmVybnN0
ZWluLkJyYWRsZXlAbWdoLmhhcnZhcmQuZWR1LiYjeEQ7RGl2aXNpb24gb2YgQmlvbG9neSBhbmQg
QmlvbG9naWNhbCBFbmdpbmVlcmluZywgQ2FsaWZvcm5pYSBJbnN0aXR1dGUgb2YgVGVjaG5vbG9n
eSwgUGFzYWRlbmEsIENBLCBVU0EuIHdvbGRiQGNhbHRlY2guZWR1LiYjeEQ7RGVwYXJ0bWVudCBv
ZiBCaW9jaGVtaXN0cnkgYW5kIE1vbGVjdWxhciBCaW9sb2d5LCBUaGUgUGVubnN5bHZhbmlhIFN0
YXRlIFVuaXZlcnNpdHksIFVuaXZlcnNpdHkgUGFyaywgUEEsIFVTQS4gcmNoOEBwc3UuZWR1LiYj
eEQ7Q29sZCBTcHJpbmcgSGFyYm9yIExhYm9yYXRvcnksIEZ1bmN0aW9uYWwgR2Vub21pY3MsIENv
bGQgU3ByaW5nIEhhcmJvciwgTlksIFVTQS4gZ2luZ2VyYXNAY3NobC5lZHUuJiN4RDtBbHRpdXMg
SW5zdGl0dXRlIGZvciBCaW9tZWRpY2FsIFNjaWVuY2VzLCBTZWF0dGxlLCBXQSwgVVNBLiBqc3Rh
bUBhbHRpdXMub3JnLiYjeEQ7RGVwYXJ0bWVudCBvZiBNZWRpY2luZSwgVW5pdmVyc2l0eSBvZiBX
YXNoaW5ndG9uIFNjaG9vbCBvZiBNZWRpY2luZSwgU2VhdHRsZSwgV0EsIFVTQS4ganN0YW1AYWx0
aXVzLm9yZy4mI3hEO0RlcGFydG1lbnQgb2YgR2Vub21lIFNjaWVuY2VzLCBVbml2ZXJzaXR5IG9m
IFdhc2hpbmd0b24gU2Nob29sIG9mIE1lZGljaW5lLCBTZWF0dGxlLCBXQSwgVVNBLiBqc3RhbUBh
bHRpdXMub3JnLiYjeEQ7VW5pdmVyc2l0eSBvZiBNYXNzYWNodXNldHRzIE1lZGljYWwgU2Nob29s
LCBQcm9ncmFtIGluIEJpb2luZm9ybWF0aWNzIGFuZCBJbnRlZ3JhdGl2ZSBCaW9sb2d5LCBXb3Jj
ZXN0ZXIsIE1BLCBVU0EuIHpoaXBpbmcud2VuZ0B1bWFzc21lZC5lZHUuJiN4RDtEZXBhcnRtZW50
IG9mIFRob3JhY2ljIFN1cmdlcnksIENsaW5pY2FsIFRyYW5zbGF0aW9uYWwgUmVzZWFyY2ggQ2Vu
dGVyLCBTaGFuZ2hhaSBQdWxtb25hcnkgSG9zcGl0YWwsIFRoZSBTY2hvb2wgb2YgTGlmZSBTY2ll
bmNlcyBhbmQgVGVjaG5vbG9neSwgVG9uZ2ppIFVuaXZlcnNpdHksIFNoYW5naGFpLCBDaGluYS4g
emhpcGluZy53ZW5nQHVtYXNzbWVkLmVkdS4mI3hEO0Jpb2luZm9ybWF0aWNzIFByb2dyYW0sIEJv
c3RvbiBVbml2ZXJzaXR5LCBCb3N0b24sIE1BLCBVU0EuIHpoaXBpbmcud2VuZ0B1bWFzc21lZC5l
ZHUuPC9hdXRoLWFkZHJlc3M+PHRpdGxlcz48dGl0bGU+RXhwYW5kZWQgZW5jeWNsb3BhZWRpYXMg
b2YgRE5BIGVsZW1lbnRzIGluIHRoZSBodW1hbiBhbmQgbW91c2UgZ2Vub21lczwvdGl0bGU+PHNl
Y29uZGFyeS10aXRsZT5OYXR1cmU8L3NlY29uZGFyeS10aXRsZT48YWx0LXRpdGxlPk5hdHVyZTwv
YWx0LXRpdGxlPjwvdGl0bGVzPjxwZXJpb2RpY2FsPjxmdWxsLXRpdGxlPk5hdHVyZTwvZnVsbC10
aXRsZT48L3BlcmlvZGljYWw+PGFsdC1wZXJpb2RpY2FsPjxmdWxsLXRpdGxlPk5hdHVyZTwvZnVs
bC10aXRsZT48L2FsdC1wZXJpb2RpY2FsPjxwYWdlcz42OTktNzEwPC9wYWdlcz48dm9sdW1lPjU4
Mzwvdm9sdW1lPjxudW1iZXI+NzgxODwvbnVtYmVyPjxlZGl0aW9uPjIwMjAvMDcvMzE8L2VkaXRp
b24+PGRhdGVzPjx5ZWFyPjIwMjA8L3llYXI+PHB1Yi1kYXRlcz48ZGF0ZT5KdWw8L2RhdGU+PC9w
dWItZGF0ZXM+PC9kYXRlcz48aXNibj4wMDI4LTA4MzYgKFByaW50KSYjeEQ7MDAyOC0wODM2PC9p
c2JuPjxhY2Nlc3Npb24tbnVtPjMyNzI4MjQ5PC9hY2Nlc3Npb24tbnVtPjx1cmxzPjwvdXJscz48
Y3VzdG9tMj5QTUM3NDEwODI4IEFyc2VuYWwgQmlvc2NpZW5jZXMsIENlbGwgU2lnbmFsaW5nIFRl
Y2hub2xvZ2llcywgQmlvTWlsbGVuaWEsIGFuZCBOb2hsYSBUaGVyYXBldXRpY3MuIFAuIEZsaWNl
ayBpcyBhIG1lbWJlciBvZiB0aGUgU2NpZW50aWZpYyBBZHZpc29yeSBCb2FyZHMgb2YgRmFicmlj
IEdlbm9taWNzLCBJbmMuIGFuZCBFYWdsZSBHZW5vbWljcywgTHRkLiBNLlAuUy4gaXMgY29mb3Vu
ZGVyIG9mIFBlcnNvbmFsaXMsIFNlbnNPbWljcywgTWlydmllLCBRYmlvLCBKYW51YXJ5LCBGaWx0
aXJjaW5lLCBhbmQgR2Vub21lIEhlYXJ0LiBIZSBzZXJ2ZXMgb24gdGhlIHNjaWVudGlmaWMgYWR2
aXNvcnkgYm9hcmQgb2YgdGhlc2UgY29tcGFuaWVzIGFuZCBHZW5hcHN5cyBhbmQgSnVwaXRlci4g
Wi4gV2VuZyBpcyBhIGNvZm91bmRlciBvZiBSZ2VudGEgVGhlcmFwZXV0aWNzIGFuZCBzaGUgc2Vy
dmVzIG9uIGl0cyBzY2llbnRpZmljIGFkdmlzb3J5IGJvYXJkLiBHLlcuWS4gaXMgY28tZm91bmRl
ciwgbWVtYmVyIG9mIHRoZSBCb2FyZCBvZiBEaXJlY3RvcnMsIG9uIHRoZSBTQUIsIGVxdWl0eSBo
b2xkZXIsIGFuZCBwYWlkIGNvbnN1bHRhbnQgZm9yIExvY2FuYSBhbmQgRWNsaXBzZSBCaW9Jbm5v
dmF0aW9ucywgYW5kIGEgdmlzaXRpbmcgcHJvZmVzc29yIGF0IHRoZSBOYXRpb25hbCBVbml2ZXJz
aXR5IG9mIFNpbmdhcG9yZS4gRy5XLlku4oCZcyBpbnRlcmVzdHMgaGF2ZSBiZWVuIHJldmlld2Vk
IGFuZCBhcHByb3ZlZCBieSB0aGUgVW5pdmVyc2l0eSBvZiBDYWxpZm9ybmlhLCBTYW4gRGllZ28g
aW4gYWNjb3JkYW5jZSB3aXRoIGl0cyBjb25mbGljdCBvZiBpbnRlcmVzdCBwb2xpY2llcy4gRS5M
LlYuTi4gaXMgY28tZm91bmRlciwgbWVtYmVyIG9mIHRoZSBCb2FyZCBvZiBEaXJlY3RvcnMsIG9u
IHRoZSBTQUIsIGVxdWl0eSBob2xkZXIsIGFuZCBwYWlkIGNvbnN1bHRhbnQgZm9yIEVjbGlwc2Ug
QmlvSW5ub3ZhdGlvbnMuIEUuTC5WLk4u4oCZcyBpbnRlcmVzdHMgaGF2ZSBiZWVuIHJldmlld2Vk
IGFuZCBhcHByb3ZlZCBieSB0aGUgVW5pdmVyc2l0eSBvZiBDYWxpZm9ybmlhLCBTYW4gRGllZ28g
aW4gYWNjb3JkYW5jZSB3aXRoIGl0cyBjb25mbGljdCBvZiBpbnRlcmVzdCBwb2xpY2llcy4gQi5S
LiBpcyBhIGNvLWZvdW5kZXIgYW5kIG1lbWJlciBvZiBTQUIgb2YgQXJpbWEgR2Vub21pY3MsIElu
Yy4gVGhlIGF1dGhvcnMgZGVjbGFyZSBubyBvdGhlciBjb21wZXRpbmcgZmluYW5jaWFsIGludGVy
ZXN0cy48L2N1c3RvbTI+PGVsZWN0cm9uaWMtcmVzb3VyY2UtbnVtPjEwLjEwMzgvczQxNTg2LTAy
MC0yNDkzLTQ8L2VsZWN0cm9uaWMtcmVzb3VyY2UtbnVtPjxyZW1vdGUtZGF0YWJhc2UtcHJvdmlk
ZXI+TkxNPC9yZW1vdGUtZGF0YWJhc2UtcHJvdmlkZXI+PGxhbmd1YWdlPmVuZzwvbGFuZ3VhZ2U+
PC9yZWNvcmQ+PC9DaXRlPjwvRW5kTm90ZT4A
</w:fldData>
        </w:fldChar>
      </w:r>
      <w:r w:rsidR="009D5FB5">
        <w:rPr>
          <w:rFonts w:asciiTheme="minorHAnsi" w:hAnsiTheme="minorHAnsi" w:cstheme="minorHAnsi"/>
        </w:rPr>
        <w:instrText xml:space="preserve"> ADDIN EN.CITE.DATA </w:instrText>
      </w:r>
      <w:r w:rsidR="009D5FB5">
        <w:rPr>
          <w:rFonts w:asciiTheme="minorHAnsi" w:hAnsiTheme="minorHAnsi" w:cstheme="minorHAnsi"/>
        </w:rPr>
      </w:r>
      <w:r w:rsidR="009D5FB5">
        <w:rPr>
          <w:rFonts w:asciiTheme="minorHAnsi" w:hAnsiTheme="minorHAnsi" w:cstheme="minorHAnsi"/>
        </w:rPr>
        <w:fldChar w:fldCharType="end"/>
      </w:r>
      <w:r w:rsidRPr="00FF1B45">
        <w:rPr>
          <w:rFonts w:asciiTheme="minorHAnsi" w:hAnsiTheme="minorHAnsi" w:cstheme="minorHAnsi"/>
        </w:rPr>
      </w:r>
      <w:r w:rsidRPr="00FF1B45">
        <w:rPr>
          <w:rFonts w:asciiTheme="minorHAnsi" w:hAnsiTheme="minorHAnsi" w:cstheme="minorHAnsi"/>
        </w:rPr>
        <w:fldChar w:fldCharType="separate"/>
      </w:r>
      <w:r w:rsidR="009D5FB5" w:rsidRPr="009D5FB5">
        <w:rPr>
          <w:rFonts w:asciiTheme="minorHAnsi" w:hAnsiTheme="minorHAnsi" w:cstheme="minorHAnsi"/>
          <w:noProof/>
          <w:vertAlign w:val="superscript"/>
        </w:rPr>
        <w:t>36</w:t>
      </w:r>
      <w:r w:rsidRPr="00FF1B45">
        <w:rPr>
          <w:rFonts w:asciiTheme="minorHAnsi" w:hAnsiTheme="minorHAnsi" w:cstheme="minorHAnsi"/>
        </w:rPr>
        <w:fldChar w:fldCharType="end"/>
      </w:r>
      <w:r w:rsidRPr="00FF1B45">
        <w:rPr>
          <w:rFonts w:asciiTheme="minorHAnsi" w:hAnsiTheme="minorHAnsi" w:cstheme="minorHAnsi"/>
        </w:rPr>
        <w:t xml:space="preserve">. </w:t>
      </w:r>
    </w:p>
    <w:p w14:paraId="57F71862" w14:textId="77777777" w:rsidR="00473C42" w:rsidRPr="00FF1B45" w:rsidRDefault="00473C42" w:rsidP="00473C42">
      <w:pPr>
        <w:pStyle w:val="NoSpacing"/>
        <w:spacing w:line="360" w:lineRule="auto"/>
        <w:jc w:val="both"/>
        <w:rPr>
          <w:rFonts w:asciiTheme="minorHAnsi" w:hAnsiTheme="minorHAnsi" w:cstheme="minorHAnsi"/>
        </w:rPr>
      </w:pPr>
    </w:p>
    <w:p w14:paraId="3D6F3EBE" w14:textId="77777777" w:rsidR="00473C42" w:rsidRDefault="00473C42" w:rsidP="00473C42">
      <w:pPr>
        <w:pStyle w:val="NoSpacing"/>
        <w:spacing w:line="360" w:lineRule="auto"/>
        <w:jc w:val="both"/>
        <w:rPr>
          <w:rFonts w:asciiTheme="minorHAnsi" w:hAnsiTheme="minorHAnsi" w:cstheme="minorHAnsi"/>
        </w:rPr>
      </w:pPr>
      <w:r w:rsidRPr="00FF1B45">
        <w:rPr>
          <w:rFonts w:asciiTheme="minorHAnsi" w:hAnsiTheme="minorHAnsi" w:cstheme="minorHAnsi"/>
          <w:i/>
        </w:rPr>
        <w:t xml:space="preserve">Part 2: </w:t>
      </w:r>
      <w:r>
        <w:rPr>
          <w:rFonts w:asciiTheme="minorHAnsi" w:hAnsiTheme="minorHAnsi" w:cstheme="minorHAnsi"/>
          <w:i/>
        </w:rPr>
        <w:t>SV simulation</w:t>
      </w:r>
    </w:p>
    <w:p w14:paraId="6FC6E260" w14:textId="0ECD9DDA" w:rsidR="00473C42" w:rsidRPr="00FF1B45" w:rsidRDefault="00473C42" w:rsidP="00473C42">
      <w:pPr>
        <w:pStyle w:val="NoSpacing"/>
        <w:spacing w:line="360" w:lineRule="auto"/>
        <w:jc w:val="both"/>
        <w:rPr>
          <w:rFonts w:asciiTheme="minorHAnsi" w:hAnsiTheme="minorHAnsi" w:cstheme="minorHAnsi"/>
        </w:rPr>
      </w:pPr>
      <w:r>
        <w:rPr>
          <w:rFonts w:asciiTheme="minorHAnsi" w:hAnsiTheme="minorHAnsi" w:cstheme="minorHAnsi"/>
        </w:rPr>
        <w:t>Simulation of SVs was used to t</w:t>
      </w:r>
      <w:r w:rsidRPr="00FF1B45">
        <w:rPr>
          <w:rFonts w:asciiTheme="minorHAnsi" w:hAnsiTheme="minorHAnsi" w:cstheme="minorHAnsi"/>
        </w:rPr>
        <w:t xml:space="preserve">est whether the number of SVs observed in a </w:t>
      </w:r>
      <w:r>
        <w:rPr>
          <w:rFonts w:asciiTheme="minorHAnsi" w:hAnsiTheme="minorHAnsi" w:cstheme="minorHAnsi"/>
        </w:rPr>
        <w:t xml:space="preserve">genome </w:t>
      </w:r>
      <w:r w:rsidRPr="00FF1B45">
        <w:rPr>
          <w:rFonts w:asciiTheme="minorHAnsi" w:hAnsiTheme="minorHAnsi" w:cstheme="minorHAnsi"/>
        </w:rPr>
        <w:t>region was greater than expected by chance given local features</w:t>
      </w:r>
      <w:r w:rsidRPr="00FF1B45">
        <w:rPr>
          <w:rFonts w:asciiTheme="minorHAnsi" w:hAnsiTheme="minorHAnsi" w:cstheme="minorHAnsi"/>
        </w:rPr>
        <w:fldChar w:fldCharType="begin">
          <w:fldData xml:space="preserve">PEVuZE5vdGU+PENpdGU+PEF1dGhvcj5HbG9kemlrPC9BdXRob3I+PFllYXI+MjAxNzwvWWVhcj48
UmVjTnVtPjUwPC9SZWNOdW0+PERpc3BsYXlUZXh0PjxzdHlsZSBmYWNlPSJzdXBlcnNjcmlwdCI+
MzA8L3N0eWxlPjwvRGlzcGxheVRleHQ+PHJlY29yZD48cmVjLW51bWJlcj41MDwvcmVjLW51bWJl
cj48Zm9yZWlnbi1rZXlzPjxrZXkgYXBwPSJFTiIgZGItaWQ9InYwZGV3endlYmZ6eDkwZXhwYWQ1
cGRzMWF0MDlzeHh0MnNmNSIgdGltZXN0YW1wPSIxNjA1NTQzNTc2Ij41MDwva2V5PjwvZm9yZWln
bi1rZXlzPjxyZWYtdHlwZSBuYW1lPSJKb3VybmFsIEFydGljbGUiPjE3PC9yZWYtdHlwZT48Y29u
dHJpYnV0b3JzPjxhdXRob3JzPjxhdXRob3I+R2xvZHppaywgRC48L2F1dGhvcj48YXV0aG9yPk1v
cmdhbmVsbGEsIFMuPC9hdXRob3I+PGF1dGhvcj5EYXZpZXMsIEguPC9hdXRob3I+PGF1dGhvcj5T
aW1wc29uLCBQLiBULjwvYXV0aG9yPjxhdXRob3I+TGksIFkuPC9hdXRob3I+PGF1dGhvcj5ab3Us
IFguPC9hdXRob3I+PGF1dGhvcj5EaWV6LVBlcmV6LCBKLjwvYXV0aG9yPjxhdXRob3I+U3RhYWYs
IEouPC9hdXRob3I+PGF1dGhvcj5BbGV4YW5kcm92LCBMLiBCLjwvYXV0aG9yPjxhdXRob3I+U21p
ZCwgTS48L2F1dGhvcj48YXV0aG9yPkJyaW5rbWFuLCBBLiBCLjwvYXV0aG9yPjxhdXRob3I+Unll
LCBJLiBILjwvYXV0aG9yPjxhdXRob3I+UnVzc25lcywgSC48L2F1dGhvcj48YXV0aG9yPlJhaW5l
LCBLLjwvYXV0aG9yPjxhdXRob3I+UHVyZGllLCBDLiBBLjwvYXV0aG9yPjxhdXRob3I+TGFraGFu
aSwgUy4gUi48L2F1dGhvcj48YXV0aG9yPlRob21wc29uLCBBLiBNLjwvYXV0aG9yPjxhdXRob3I+
QmlybmV5LCBFLjwvYXV0aG9yPjxhdXRob3I+U3R1bm5lbmJlcmcsIEguIEcuPC9hdXRob3I+PGF1
dGhvcj52YW4gZGUgVmlqdmVyLCBNLiBKLjwvYXV0aG9yPjxhdXRob3I+TWFydGVucywgSi4gVy48
L2F1dGhvcj48YXV0aG9yPkLDuHJyZXNlbi1EYWxlLCBBLiBMLjwvYXV0aG9yPjxhdXRob3I+Umlj
aGFyZHNvbiwgQS4gTC48L2F1dGhvcj48YXV0aG9yPktvbmcsIEcuPC9hdXRob3I+PGF1dGhvcj5W
aWFyaSwgQS48L2F1dGhvcj48YXV0aG9yPkVhc3RvbiwgRC48L2F1dGhvcj48YXV0aG9yPkV2YW4s
IEcuPC9hdXRob3I+PGF1dGhvcj5DYW1wYmVsbCwgUC4gSi48L2F1dGhvcj48YXV0aG9yPlN0cmF0
dG9uLCBNLiBSLjwvYXV0aG9yPjxhdXRob3I+TmlrLVphaW5hbCwgUy48L2F1dGhvcj48L2F1dGhv
cnM+PC9jb250cmlidXRvcnM+PGF1dGgtYWRkcmVzcz5XZWxsY29tZSBUcnVzdCBTYW5nZXIgSW5z
dGl0dXRlLCBDYW1icmlkZ2UsIFVLLiYjeEQ7VGhlIFVuaXZlcnNpdHkgb2YgUXVlZW5zbGFuZDog
VVEgQ2VudHJlIGZvciBDbGluaWNhbCBSZXNlYXJjaCBhbmQgU2Nob29sIG9mIE1lZGljaW5lLCBC
cmlzYmFuZSwgUXVlZW5zbGFuZCwgQXVzdHJhbGlhLiYjeEQ7RGVwYXJ0bWVudCBvZiBDbGluaWNh
bCBTY2llbmNlcyBMdW5kLCBEaXZpc2lvbiBvZiBPbmNvbG9neSBhbmQgUGF0aG9sb2d5LCBMdW5k
IFVuaXZlcnNpdHksIEx1bmQsIFN3ZWRlbi4mI3hEO1RoZW9yZXRpY2FsIEJpb2xvZ3kgYW5kIEJp
b3BoeXNpY3MgKFQtNiksIExvcyBBbGFtb3MgTmF0aW9uYWwgTGFib3JhdG9yeSwgTG9zIEFsYW1v
cywgTmV3IE1leGljbywgVVNBLiYjeEQ7Q2VudGVyIGZvciBOb25saW5lYXIgU3R1ZGllcywgTG9z
IEFsYW1vcyBOYXRpb25hbCBMYWJvcmF0b3J5LCBMb3MgQWxhbW9zLCBOZXcgTWV4aWNvLCBVU0Eu
JiN4RDtEZXBhcnRtZW50IG9mIE1lZGljYWwgT25jb2xvZ3ksIEVyYXNtdXMgTUMgQ2FuY2VyIElu
c3RpdHV0ZSBhbmQgQ2FuY2VyIEdlbm9taWNzIE5ldGhlcmxhbmRzLCBFcmFzbXVzIFVuaXZlcnNp
dHkgTWVkaWNhbCBDZW50ZXIsIFJvdHRlcmRhbSwgdGhlIE5ldGhlcmxhbmRzLiYjeEQ7RGVwYXJ0
bWVudCBvZiBNb2xlY3VsYXIgQmlvbG9neSwgRmFjdWx0aWVzIG9mIFNjaWVuY2UgYW5kIE1lZGlj
aW5lLCBSYWRib3VkIFVuaXZlcnNpdHksIE5pam1lZ2VuLCB0aGUgTmV0aGVybGFuZHMuJiN4RDtE
ZXBhcnRtZW50IG9mIENhbmNlciBHZW5ldGljcywgSW5zdGl0dXRlIGZvciBDYW5jZXIgUmVzZWFy
Y2gsIE9zbG8gVW5pdmVyc2l0eSBIb3NwaXRhbCwgTm9yd2VnaWFuIFJhZGl1bWhvc3BpdGFsLCBP
c2xvLCBOb3J3YXkuJiN4RDtLLkcuIEplYnNlbiBDZW50cmUgZm9yIEJyZWFzdCBDYW5jZXIgUmVz
ZWFyY2gsIEluc3RpdHV0ZSBmb3IgQ2xpbmljYWwgTWVkaWNpbmUsIFVuaXZlcnNpdHkgb2YgT3Ns
bywgT3NsbywgTm9yd2F5LiYjeEQ7RGVwYXJ0bWVudCBvZiBQYXRob2xvZ3ksIE5pbmV3ZWxscyBI
b3NwaXRhbCAmYW1wO01lZGljYWwgU2Nob29sLCBEdW5kZWUsIFVLLiYjeEQ7UGF0aG9sb2d5IFF1
ZWVuc2xhbmQsIFJveWFsIEJyaXNiYW5lIGFuZCBXb21lbiZhcG9zO3MgSG9zcGl0YWwsIEJyaXNi
YW5lLCBRdWVlbnNsYW5kLCBBdXN0cmFsaWEuJiN4RDtEZXBhcnRtZW50IG9mIEJyZWFzdCBTdXJn
aWNhbCBPbmNvbG9neSwgVW5pdmVyc2l0eSBvZiBUZXhhcyBNRCBBbmRlcnNvbiBDYW5jZXIgQ2Vu
dGVyLCBIb3VzdG9uLCBUZXhhcywgVVNBLiYjeEQ7RXVyb3BlYW4gTW9sZWN1bGFyIEJpb2xvZ3kg
TGFib3JhdG9yeSwgRXVyb3BlYW4gQmlvaW5mb3JtYXRpY3MgSW5zdGl0dXRlLCBDYW1icmlkZ2Vz
aGlyZSwgVUsuJiN4RDtEZXBhcnRtZW50IG9mIFBhdGhvbG9neSwgQWNhZGVtaWMgTWVkaWNhbCBD
ZW50ZXIsIEFtc3RlcmRhbSwgdGhlIE5ldGhlcmxhbmRzLiYjeEQ7RGVwYXJ0bWVudCBvZiBQYXRo
b2xvZ3ksIEJyaWdoYW0gYW5kIFdvbWVuJmFwb3M7cyBIb3NwaXRhbCwgQm9zdG9uLCBNYXNzYWNo
dXNldHRzLCBVU0EuJiN4RDtEYW5hLUZhcmJlciBDYW5jZXIgSW5zdGl0dXRlLCBCb3N0b24sIE1h
c3NhY2h1c2V0dHMsIFVTQS4mI3hEO0RlcGFydG1lbnQgb2YgUGF0aG9sb2d5LCBDb2xsZWdlIG9m
IE1lZGljaW5lLCBIYW55YW5nIFVuaXZlcnNpdHksIFNlb3VsLCBTb3V0aCBLb3JlYS4mI3hEO0Vx
dWlwZSBFcmFibGUsIElOUklBIEdyZW5vYmxlLVJow7RuZS1BbHBlcywgTW9udGJvbm5vdC1TYWlu
dCBNYXJ0aW4sIEZyYW5jZS4mI3hEO1N5bmVyZ2llIEx5b24gQ2FuY2VyLCBDZW50cmUgTMOpb24g
QsOpcmFyZCwgTHlvbiwgRnJhbmNlLiYjeEQ7RGVwYXJ0bWVudCBvZiBQdWJsaWMgSGVhbHRoIGFu
ZCBQcmltYXJ5IENhcmUsIENlbnRyZSBmb3IgQ2FuY2VyIEdlbmV0aWMgRXBpZGVtaW9sb2d5LCBV
bml2ZXJzaXR5IG9mIENhbWJyaWRnZSwgU3RyYW5nZXdheXMgUmVzZWFyY2ggTGFib3JhdG9yeSwg
Q2FtYnJpZGdlLCBVSy4mI3hEO0RlcGFydG1lbnQgb2YgQmlvY2hlbWlzdHJ5LCBVbml2ZXJzaXR5
IG9mIENhbWJyaWRnZSwgQ2FtYnJpZGdlLCBVSy4mI3hEO0Vhc3QgQW5nbGlhbiBNZWRpY2FsIEdl
bmV0aWNzIFNlcnZpY2UsIENhbWJyaWRnZSBVbml2ZXJzaXR5IEhvc3BpdGFscyBOSFMgRm91bmRh
dGlvbiBUcnVzdCwgQ2FtYnJpZGdlLCBVSy48L2F1dGgtYWRkcmVzcz48dGl0bGVzPjx0aXRsZT5B
IHNvbWF0aWMtbXV0YXRpb25hbCBwcm9jZXNzIHJlY3VycmVudGx5IGR1cGxpY2F0ZXMgZ2VybWxp
bmUgc3VzY2VwdGliaWxpdHkgbG9jaSBhbmQgdGlzc3VlLXNwZWNpZmljIHN1cGVyLWVuaGFuY2Vy
cyBpbiBicmVhc3QgY2FuY2VyczwvdGl0bGU+PHNlY29uZGFyeS10aXRsZT5OYXQgR2VuZXQ8L3Nl
Y29uZGFyeS10aXRsZT48YWx0LXRpdGxlPk5hdHVyZSBnZW5ldGljczwvYWx0LXRpdGxlPjwvdGl0
bGVzPjxwZXJpb2RpY2FsPjxmdWxsLXRpdGxlPk5hdCBHZW5ldDwvZnVsbC10aXRsZT48L3Blcmlv
ZGljYWw+PHBhZ2VzPjM0MS0zNDg8L3BhZ2VzPjx2b2x1bWU+NDk8L3ZvbHVtZT48bnVtYmVyPjM8
L251bWJlcj48ZWRpdGlvbj4yMDE3LzAxLzI0PC9lZGl0aW9uPjxrZXl3b3Jkcz48a2V5d29yZD5C
cmVhc3QgTmVvcGxhc21zLypnZW5ldGljczwva2V5d29yZD48a2V5d29yZD5ETkEgQnJlYWtzLCBE
b3VibGUtU3RyYW5kZWQ8L2tleXdvcmQ+PGtleXdvcmQ+RE5BIFJlcGFpci9nZW5ldGljczwva2V5
d29yZD48a2V5d29yZD5GZW1hbGU8L2tleXdvcmQ+PGtleXdvcmQ+R2VuZSBFeHByZXNzaW9uL2dl
bmV0aWNzPC9rZXl3b3JkPjxrZXl3b3JkPkdlbmV0aWMgTG9jaS8qZ2VuZXRpY3M8L2tleXdvcmQ+
PGtleXdvcmQ+R2Vub21lL2dlbmV0aWNzPC9rZXl3b3JkPjxrZXl3b3JkPkh1bWFuczwva2V5d29y
ZD48a2V5d29yZD5NdXRhdGlvbi8qZ2VuZXRpY3M8L2tleXdvcmQ+PGtleXdvcmQ+UmVndWxhdG9y
eSBTZXF1ZW5jZXMsIE51Y2xlaWMgQWNpZC8qZ2VuZXRpY3M8L2tleXdvcmQ+PGtleXdvcmQ+VHJh
bnNjcmlwdG9tZS9nZW5ldGljczwva2V5d29yZD48L2tleXdvcmRzPjxkYXRlcz48eWVhcj4yMDE3
PC95ZWFyPjxwdWItZGF0ZXM+PGRhdGU+TWFyPC9kYXRlPjwvcHViLWRhdGVzPjwvZGF0ZXM+PGlz
Ym4+MTA2MS00MDM2IChQcmludCkmI3hEOzEwNjEtNDAzNjwvaXNibj48YWNjZXNzaW9uLW51bT4y
ODExMjc0MDwvYWNjZXNzaW9uLW51bT48dXJscz48L3VybHM+PGN1c3RvbTI+UE1DNTk4ODAzNDwv
Y3VzdG9tMj48Y3VzdG9tNj5FTVM3NjIzNiBkZXRhaWxzIGFyZSBhdmFpbGFibGUgaW4gdGhlIG9u
bGluZSB2ZXJzaW9uIG9mIHRoZSBwYXBlci48L2N1c3RvbTY+PGVsZWN0cm9uaWMtcmVzb3VyY2Ut
bnVtPjEwLjEwMzgvbmcuMzc3MTwvZWxlY3Ryb25pYy1yZXNvdXJjZS1udW0+PHJlbW90ZS1kYXRh
YmFzZS1wcm92aWRlcj5OTE08L3JlbW90ZS1kYXRhYmFzZS1wcm92aWRlcj48bGFuZ3VhZ2U+ZW5n
PC9sYW5ndWFnZT48L3JlY29yZD48L0NpdGU+PC9FbmROb3RlPgB=
</w:fldData>
        </w:fldChar>
      </w:r>
      <w:r w:rsidR="009D5FB5">
        <w:rPr>
          <w:rFonts w:asciiTheme="minorHAnsi" w:hAnsiTheme="minorHAnsi" w:cstheme="minorHAnsi"/>
        </w:rPr>
        <w:instrText xml:space="preserve"> ADDIN EN.CITE </w:instrText>
      </w:r>
      <w:r w:rsidR="009D5FB5">
        <w:rPr>
          <w:rFonts w:asciiTheme="minorHAnsi" w:hAnsiTheme="minorHAnsi" w:cstheme="minorHAnsi"/>
        </w:rPr>
        <w:fldChar w:fldCharType="begin">
          <w:fldData xml:space="preserve">PEVuZE5vdGU+PENpdGU+PEF1dGhvcj5HbG9kemlrPC9BdXRob3I+PFllYXI+MjAxNzwvWWVhcj48
UmVjTnVtPjUwPC9SZWNOdW0+PERpc3BsYXlUZXh0PjxzdHlsZSBmYWNlPSJzdXBlcnNjcmlwdCI+
MzA8L3N0eWxlPjwvRGlzcGxheVRleHQ+PHJlY29yZD48cmVjLW51bWJlcj41MDwvcmVjLW51bWJl
cj48Zm9yZWlnbi1rZXlzPjxrZXkgYXBwPSJFTiIgZGItaWQ9InYwZGV3endlYmZ6eDkwZXhwYWQ1
cGRzMWF0MDlzeHh0MnNmNSIgdGltZXN0YW1wPSIxNjA1NTQzNTc2Ij41MDwva2V5PjwvZm9yZWln
bi1rZXlzPjxyZWYtdHlwZSBuYW1lPSJKb3VybmFsIEFydGljbGUiPjE3PC9yZWYtdHlwZT48Y29u
dHJpYnV0b3JzPjxhdXRob3JzPjxhdXRob3I+R2xvZHppaywgRC48L2F1dGhvcj48YXV0aG9yPk1v
cmdhbmVsbGEsIFMuPC9hdXRob3I+PGF1dGhvcj5EYXZpZXMsIEguPC9hdXRob3I+PGF1dGhvcj5T
aW1wc29uLCBQLiBULjwvYXV0aG9yPjxhdXRob3I+TGksIFkuPC9hdXRob3I+PGF1dGhvcj5ab3Us
IFguPC9hdXRob3I+PGF1dGhvcj5EaWV6LVBlcmV6LCBKLjwvYXV0aG9yPjxhdXRob3I+U3RhYWYs
IEouPC9hdXRob3I+PGF1dGhvcj5BbGV4YW5kcm92LCBMLiBCLjwvYXV0aG9yPjxhdXRob3I+U21p
ZCwgTS48L2F1dGhvcj48YXV0aG9yPkJyaW5rbWFuLCBBLiBCLjwvYXV0aG9yPjxhdXRob3I+Unll
LCBJLiBILjwvYXV0aG9yPjxhdXRob3I+UnVzc25lcywgSC48L2F1dGhvcj48YXV0aG9yPlJhaW5l
LCBLLjwvYXV0aG9yPjxhdXRob3I+UHVyZGllLCBDLiBBLjwvYXV0aG9yPjxhdXRob3I+TGFraGFu
aSwgUy4gUi48L2F1dGhvcj48YXV0aG9yPlRob21wc29uLCBBLiBNLjwvYXV0aG9yPjxhdXRob3I+
QmlybmV5LCBFLjwvYXV0aG9yPjxhdXRob3I+U3R1bm5lbmJlcmcsIEguIEcuPC9hdXRob3I+PGF1
dGhvcj52YW4gZGUgVmlqdmVyLCBNLiBKLjwvYXV0aG9yPjxhdXRob3I+TWFydGVucywgSi4gVy48
L2F1dGhvcj48YXV0aG9yPkLDuHJyZXNlbi1EYWxlLCBBLiBMLjwvYXV0aG9yPjxhdXRob3I+Umlj
aGFyZHNvbiwgQS4gTC48L2F1dGhvcj48YXV0aG9yPktvbmcsIEcuPC9hdXRob3I+PGF1dGhvcj5W
aWFyaSwgQS48L2F1dGhvcj48YXV0aG9yPkVhc3RvbiwgRC48L2F1dGhvcj48YXV0aG9yPkV2YW4s
IEcuPC9hdXRob3I+PGF1dGhvcj5DYW1wYmVsbCwgUC4gSi48L2F1dGhvcj48YXV0aG9yPlN0cmF0
dG9uLCBNLiBSLjwvYXV0aG9yPjxhdXRob3I+TmlrLVphaW5hbCwgUy48L2F1dGhvcj48L2F1dGhv
cnM+PC9jb250cmlidXRvcnM+PGF1dGgtYWRkcmVzcz5XZWxsY29tZSBUcnVzdCBTYW5nZXIgSW5z
dGl0dXRlLCBDYW1icmlkZ2UsIFVLLiYjeEQ7VGhlIFVuaXZlcnNpdHkgb2YgUXVlZW5zbGFuZDog
VVEgQ2VudHJlIGZvciBDbGluaWNhbCBSZXNlYXJjaCBhbmQgU2Nob29sIG9mIE1lZGljaW5lLCBC
cmlzYmFuZSwgUXVlZW5zbGFuZCwgQXVzdHJhbGlhLiYjeEQ7RGVwYXJ0bWVudCBvZiBDbGluaWNh
bCBTY2llbmNlcyBMdW5kLCBEaXZpc2lvbiBvZiBPbmNvbG9neSBhbmQgUGF0aG9sb2d5LCBMdW5k
IFVuaXZlcnNpdHksIEx1bmQsIFN3ZWRlbi4mI3hEO1RoZW9yZXRpY2FsIEJpb2xvZ3kgYW5kIEJp
b3BoeXNpY3MgKFQtNiksIExvcyBBbGFtb3MgTmF0aW9uYWwgTGFib3JhdG9yeSwgTG9zIEFsYW1v
cywgTmV3IE1leGljbywgVVNBLiYjeEQ7Q2VudGVyIGZvciBOb25saW5lYXIgU3R1ZGllcywgTG9z
IEFsYW1vcyBOYXRpb25hbCBMYWJvcmF0b3J5LCBMb3MgQWxhbW9zLCBOZXcgTWV4aWNvLCBVU0Eu
JiN4RDtEZXBhcnRtZW50IG9mIE1lZGljYWwgT25jb2xvZ3ksIEVyYXNtdXMgTUMgQ2FuY2VyIElu
c3RpdHV0ZSBhbmQgQ2FuY2VyIEdlbm9taWNzIE5ldGhlcmxhbmRzLCBFcmFzbXVzIFVuaXZlcnNp
dHkgTWVkaWNhbCBDZW50ZXIsIFJvdHRlcmRhbSwgdGhlIE5ldGhlcmxhbmRzLiYjeEQ7RGVwYXJ0
bWVudCBvZiBNb2xlY3VsYXIgQmlvbG9neSwgRmFjdWx0aWVzIG9mIFNjaWVuY2UgYW5kIE1lZGlj
aW5lLCBSYWRib3VkIFVuaXZlcnNpdHksIE5pam1lZ2VuLCB0aGUgTmV0aGVybGFuZHMuJiN4RDtE
ZXBhcnRtZW50IG9mIENhbmNlciBHZW5ldGljcywgSW5zdGl0dXRlIGZvciBDYW5jZXIgUmVzZWFy
Y2gsIE9zbG8gVW5pdmVyc2l0eSBIb3NwaXRhbCwgTm9yd2VnaWFuIFJhZGl1bWhvc3BpdGFsLCBP
c2xvLCBOb3J3YXkuJiN4RDtLLkcuIEplYnNlbiBDZW50cmUgZm9yIEJyZWFzdCBDYW5jZXIgUmVz
ZWFyY2gsIEluc3RpdHV0ZSBmb3IgQ2xpbmljYWwgTWVkaWNpbmUsIFVuaXZlcnNpdHkgb2YgT3Ns
bywgT3NsbywgTm9yd2F5LiYjeEQ7RGVwYXJ0bWVudCBvZiBQYXRob2xvZ3ksIE5pbmV3ZWxscyBI
b3NwaXRhbCAmYW1wO01lZGljYWwgU2Nob29sLCBEdW5kZWUsIFVLLiYjeEQ7UGF0aG9sb2d5IFF1
ZWVuc2xhbmQsIFJveWFsIEJyaXNiYW5lIGFuZCBXb21lbiZhcG9zO3MgSG9zcGl0YWwsIEJyaXNi
YW5lLCBRdWVlbnNsYW5kLCBBdXN0cmFsaWEuJiN4RDtEZXBhcnRtZW50IG9mIEJyZWFzdCBTdXJn
aWNhbCBPbmNvbG9neSwgVW5pdmVyc2l0eSBvZiBUZXhhcyBNRCBBbmRlcnNvbiBDYW5jZXIgQ2Vu
dGVyLCBIb3VzdG9uLCBUZXhhcywgVVNBLiYjeEQ7RXVyb3BlYW4gTW9sZWN1bGFyIEJpb2xvZ3kg
TGFib3JhdG9yeSwgRXVyb3BlYW4gQmlvaW5mb3JtYXRpY3MgSW5zdGl0dXRlLCBDYW1icmlkZ2Vz
aGlyZSwgVUsuJiN4RDtEZXBhcnRtZW50IG9mIFBhdGhvbG9neSwgQWNhZGVtaWMgTWVkaWNhbCBD
ZW50ZXIsIEFtc3RlcmRhbSwgdGhlIE5ldGhlcmxhbmRzLiYjeEQ7RGVwYXJ0bWVudCBvZiBQYXRo
b2xvZ3ksIEJyaWdoYW0gYW5kIFdvbWVuJmFwb3M7cyBIb3NwaXRhbCwgQm9zdG9uLCBNYXNzYWNo
dXNldHRzLCBVU0EuJiN4RDtEYW5hLUZhcmJlciBDYW5jZXIgSW5zdGl0dXRlLCBCb3N0b24sIE1h
c3NhY2h1c2V0dHMsIFVTQS4mI3hEO0RlcGFydG1lbnQgb2YgUGF0aG9sb2d5LCBDb2xsZWdlIG9m
IE1lZGljaW5lLCBIYW55YW5nIFVuaXZlcnNpdHksIFNlb3VsLCBTb3V0aCBLb3JlYS4mI3hEO0Vx
dWlwZSBFcmFibGUsIElOUklBIEdyZW5vYmxlLVJow7RuZS1BbHBlcywgTW9udGJvbm5vdC1TYWlu
dCBNYXJ0aW4sIEZyYW5jZS4mI3hEO1N5bmVyZ2llIEx5b24gQ2FuY2VyLCBDZW50cmUgTMOpb24g
QsOpcmFyZCwgTHlvbiwgRnJhbmNlLiYjeEQ7RGVwYXJ0bWVudCBvZiBQdWJsaWMgSGVhbHRoIGFu
ZCBQcmltYXJ5IENhcmUsIENlbnRyZSBmb3IgQ2FuY2VyIEdlbmV0aWMgRXBpZGVtaW9sb2d5LCBV
bml2ZXJzaXR5IG9mIENhbWJyaWRnZSwgU3RyYW5nZXdheXMgUmVzZWFyY2ggTGFib3JhdG9yeSwg
Q2FtYnJpZGdlLCBVSy4mI3hEO0RlcGFydG1lbnQgb2YgQmlvY2hlbWlzdHJ5LCBVbml2ZXJzaXR5
IG9mIENhbWJyaWRnZSwgQ2FtYnJpZGdlLCBVSy4mI3hEO0Vhc3QgQW5nbGlhbiBNZWRpY2FsIEdl
bmV0aWNzIFNlcnZpY2UsIENhbWJyaWRnZSBVbml2ZXJzaXR5IEhvc3BpdGFscyBOSFMgRm91bmRh
dGlvbiBUcnVzdCwgQ2FtYnJpZGdlLCBVSy48L2F1dGgtYWRkcmVzcz48dGl0bGVzPjx0aXRsZT5B
IHNvbWF0aWMtbXV0YXRpb25hbCBwcm9jZXNzIHJlY3VycmVudGx5IGR1cGxpY2F0ZXMgZ2VybWxp
bmUgc3VzY2VwdGliaWxpdHkgbG9jaSBhbmQgdGlzc3VlLXNwZWNpZmljIHN1cGVyLWVuaGFuY2Vy
cyBpbiBicmVhc3QgY2FuY2VyczwvdGl0bGU+PHNlY29uZGFyeS10aXRsZT5OYXQgR2VuZXQ8L3Nl
Y29uZGFyeS10aXRsZT48YWx0LXRpdGxlPk5hdHVyZSBnZW5ldGljczwvYWx0LXRpdGxlPjwvdGl0
bGVzPjxwZXJpb2RpY2FsPjxmdWxsLXRpdGxlPk5hdCBHZW5ldDwvZnVsbC10aXRsZT48L3Blcmlv
ZGljYWw+PHBhZ2VzPjM0MS0zNDg8L3BhZ2VzPjx2b2x1bWU+NDk8L3ZvbHVtZT48bnVtYmVyPjM8
L251bWJlcj48ZWRpdGlvbj4yMDE3LzAxLzI0PC9lZGl0aW9uPjxrZXl3b3Jkcz48a2V5d29yZD5C
cmVhc3QgTmVvcGxhc21zLypnZW5ldGljczwva2V5d29yZD48a2V5d29yZD5ETkEgQnJlYWtzLCBE
b3VibGUtU3RyYW5kZWQ8L2tleXdvcmQ+PGtleXdvcmQ+RE5BIFJlcGFpci9nZW5ldGljczwva2V5
d29yZD48a2V5d29yZD5GZW1hbGU8L2tleXdvcmQ+PGtleXdvcmQ+R2VuZSBFeHByZXNzaW9uL2dl
bmV0aWNzPC9rZXl3b3JkPjxrZXl3b3JkPkdlbmV0aWMgTG9jaS8qZ2VuZXRpY3M8L2tleXdvcmQ+
PGtleXdvcmQ+R2Vub21lL2dlbmV0aWNzPC9rZXl3b3JkPjxrZXl3b3JkPkh1bWFuczwva2V5d29y
ZD48a2V5d29yZD5NdXRhdGlvbi8qZ2VuZXRpY3M8L2tleXdvcmQ+PGtleXdvcmQ+UmVndWxhdG9y
eSBTZXF1ZW5jZXMsIE51Y2xlaWMgQWNpZC8qZ2VuZXRpY3M8L2tleXdvcmQ+PGtleXdvcmQ+VHJh
bnNjcmlwdG9tZS9nZW5ldGljczwva2V5d29yZD48L2tleXdvcmRzPjxkYXRlcz48eWVhcj4yMDE3
PC95ZWFyPjxwdWItZGF0ZXM+PGRhdGU+TWFyPC9kYXRlPjwvcHViLWRhdGVzPjwvZGF0ZXM+PGlz
Ym4+MTA2MS00MDM2IChQcmludCkmI3hEOzEwNjEtNDAzNjwvaXNibj48YWNjZXNzaW9uLW51bT4y
ODExMjc0MDwvYWNjZXNzaW9uLW51bT48dXJscz48L3VybHM+PGN1c3RvbTI+UE1DNTk4ODAzNDwv
Y3VzdG9tMj48Y3VzdG9tNj5FTVM3NjIzNiBkZXRhaWxzIGFyZSBhdmFpbGFibGUgaW4gdGhlIG9u
bGluZSB2ZXJzaW9uIG9mIHRoZSBwYXBlci48L2N1c3RvbTY+PGVsZWN0cm9uaWMtcmVzb3VyY2Ut
bnVtPjEwLjEwMzgvbmcuMzc3MTwvZWxlY3Ryb25pYy1yZXNvdXJjZS1udW0+PHJlbW90ZS1kYXRh
YmFzZS1wcm92aWRlcj5OTE08L3JlbW90ZS1kYXRhYmFzZS1wcm92aWRlcj48bGFuZ3VhZ2U+ZW5n
PC9sYW5ndWFnZT48L3JlY29yZD48L0NpdGU+PC9FbmROb3RlPgB=
</w:fldData>
        </w:fldChar>
      </w:r>
      <w:r w:rsidR="009D5FB5">
        <w:rPr>
          <w:rFonts w:asciiTheme="minorHAnsi" w:hAnsiTheme="minorHAnsi" w:cstheme="minorHAnsi"/>
        </w:rPr>
        <w:instrText xml:space="preserve"> ADDIN EN.CITE.DATA </w:instrText>
      </w:r>
      <w:r w:rsidR="009D5FB5">
        <w:rPr>
          <w:rFonts w:asciiTheme="minorHAnsi" w:hAnsiTheme="minorHAnsi" w:cstheme="minorHAnsi"/>
        </w:rPr>
      </w:r>
      <w:r w:rsidR="009D5FB5">
        <w:rPr>
          <w:rFonts w:asciiTheme="minorHAnsi" w:hAnsiTheme="minorHAnsi" w:cstheme="minorHAnsi"/>
        </w:rPr>
        <w:fldChar w:fldCharType="end"/>
      </w:r>
      <w:r w:rsidRPr="00FF1B45">
        <w:rPr>
          <w:rFonts w:asciiTheme="minorHAnsi" w:hAnsiTheme="minorHAnsi" w:cstheme="minorHAnsi"/>
        </w:rPr>
      </w:r>
      <w:r w:rsidRPr="00FF1B45">
        <w:rPr>
          <w:rFonts w:asciiTheme="minorHAnsi" w:hAnsiTheme="minorHAnsi" w:cstheme="minorHAnsi"/>
        </w:rPr>
        <w:fldChar w:fldCharType="separate"/>
      </w:r>
      <w:r w:rsidR="009D5FB5" w:rsidRPr="009D5FB5">
        <w:rPr>
          <w:rFonts w:asciiTheme="minorHAnsi" w:hAnsiTheme="minorHAnsi" w:cstheme="minorHAnsi"/>
          <w:noProof/>
          <w:vertAlign w:val="superscript"/>
        </w:rPr>
        <w:t>30</w:t>
      </w:r>
      <w:r w:rsidRPr="00FF1B45">
        <w:rPr>
          <w:rFonts w:asciiTheme="minorHAnsi" w:hAnsiTheme="minorHAnsi" w:cstheme="minorHAnsi"/>
        </w:rPr>
        <w:fldChar w:fldCharType="end"/>
      </w:r>
      <w:r w:rsidRPr="00FF1B45">
        <w:rPr>
          <w:rFonts w:asciiTheme="minorHAnsi" w:hAnsiTheme="minorHAnsi" w:cstheme="minorHAnsi"/>
        </w:rPr>
        <w:t xml:space="preserve">. SVs were simulated for each </w:t>
      </w:r>
      <w:r>
        <w:rPr>
          <w:rFonts w:asciiTheme="minorHAnsi" w:hAnsiTheme="minorHAnsi" w:cstheme="minorHAnsi"/>
        </w:rPr>
        <w:t>simple SV class</w:t>
      </w:r>
      <w:r w:rsidRPr="00FF1B45">
        <w:rPr>
          <w:rFonts w:asciiTheme="minorHAnsi" w:hAnsiTheme="minorHAnsi" w:cstheme="minorHAnsi"/>
        </w:rPr>
        <w:t xml:space="preserve">, preserving the number and length of SVs observed in the </w:t>
      </w:r>
      <w:r>
        <w:rPr>
          <w:rFonts w:asciiTheme="minorHAnsi" w:hAnsiTheme="minorHAnsi" w:cstheme="minorHAnsi"/>
        </w:rPr>
        <w:t>glioma</w:t>
      </w:r>
      <w:r w:rsidRPr="00FF1B45">
        <w:rPr>
          <w:rFonts w:asciiTheme="minorHAnsi" w:hAnsiTheme="minorHAnsi" w:cstheme="minorHAnsi"/>
        </w:rPr>
        <w:t xml:space="preserve"> sample set. </w:t>
      </w:r>
      <w:r>
        <w:rPr>
          <w:rFonts w:asciiTheme="minorHAnsi" w:hAnsiTheme="minorHAnsi" w:cstheme="minorHAnsi"/>
        </w:rPr>
        <w:t xml:space="preserve">SVs were simulated by dividing the genome </w:t>
      </w:r>
      <w:r w:rsidRPr="00FF1B45">
        <w:rPr>
          <w:rFonts w:asciiTheme="minorHAnsi" w:hAnsiTheme="minorHAnsi" w:cstheme="minorHAnsi"/>
        </w:rPr>
        <w:t>into non-overlapping 1Mb bins</w:t>
      </w:r>
      <w:r>
        <w:rPr>
          <w:rFonts w:asciiTheme="minorHAnsi" w:hAnsiTheme="minorHAnsi" w:cstheme="minorHAnsi"/>
        </w:rPr>
        <w:t>,</w:t>
      </w:r>
      <w:r w:rsidRPr="00FF1B45">
        <w:rPr>
          <w:rFonts w:asciiTheme="minorHAnsi" w:hAnsiTheme="minorHAnsi" w:cstheme="minorHAnsi"/>
        </w:rPr>
        <w:t xml:space="preserve"> </w:t>
      </w:r>
      <w:r>
        <w:rPr>
          <w:rFonts w:asciiTheme="minorHAnsi" w:hAnsiTheme="minorHAnsi" w:cstheme="minorHAnsi"/>
        </w:rPr>
        <w:t xml:space="preserve">in which </w:t>
      </w:r>
      <w:r w:rsidRPr="00FF1B45">
        <w:rPr>
          <w:rFonts w:asciiTheme="minorHAnsi" w:hAnsiTheme="minorHAnsi" w:cstheme="minorHAnsi"/>
        </w:rPr>
        <w:t xml:space="preserve">genomic features (listed above) </w:t>
      </w:r>
      <w:r>
        <w:rPr>
          <w:rFonts w:asciiTheme="minorHAnsi" w:hAnsiTheme="minorHAnsi" w:cstheme="minorHAnsi"/>
        </w:rPr>
        <w:t xml:space="preserve">were </w:t>
      </w:r>
      <w:r w:rsidRPr="00FF1B45">
        <w:rPr>
          <w:rFonts w:asciiTheme="minorHAnsi" w:hAnsiTheme="minorHAnsi" w:cstheme="minorHAnsi"/>
        </w:rPr>
        <w:t xml:space="preserve">summarized. </w:t>
      </w:r>
      <w:r>
        <w:rPr>
          <w:rFonts w:asciiTheme="minorHAnsi" w:hAnsiTheme="minorHAnsi" w:cstheme="minorHAnsi"/>
        </w:rPr>
        <w:t>To aid comparison, a</w:t>
      </w:r>
      <w:r w:rsidRPr="00FF1B45">
        <w:rPr>
          <w:rFonts w:asciiTheme="minorHAnsi" w:hAnsiTheme="minorHAnsi" w:cstheme="minorHAnsi"/>
        </w:rPr>
        <w:t xml:space="preserve">ll genomic features were normalized to a mean of </w:t>
      </w:r>
      <w:r>
        <w:rPr>
          <w:rFonts w:asciiTheme="minorHAnsi" w:hAnsiTheme="minorHAnsi" w:cstheme="minorHAnsi"/>
        </w:rPr>
        <w:t>zero</w:t>
      </w:r>
      <w:r w:rsidRPr="00FF1B45">
        <w:rPr>
          <w:rFonts w:asciiTheme="minorHAnsi" w:hAnsiTheme="minorHAnsi" w:cstheme="minorHAnsi"/>
        </w:rPr>
        <w:t xml:space="preserve"> and standard deviation of </w:t>
      </w:r>
      <w:r>
        <w:rPr>
          <w:rFonts w:asciiTheme="minorHAnsi" w:hAnsiTheme="minorHAnsi" w:cstheme="minorHAnsi"/>
        </w:rPr>
        <w:t>one</w:t>
      </w:r>
      <w:r w:rsidRPr="00FF1B45">
        <w:rPr>
          <w:rFonts w:asciiTheme="minorHAnsi" w:hAnsiTheme="minorHAnsi" w:cstheme="minorHAnsi"/>
        </w:rPr>
        <w:t xml:space="preserve">. </w:t>
      </w:r>
      <w:r>
        <w:rPr>
          <w:rFonts w:asciiTheme="minorHAnsi" w:hAnsiTheme="minorHAnsi" w:cstheme="minorHAnsi"/>
        </w:rPr>
        <w:t>Numbers of</w:t>
      </w:r>
      <w:r w:rsidRPr="00FF1B45">
        <w:rPr>
          <w:rFonts w:asciiTheme="minorHAnsi" w:hAnsiTheme="minorHAnsi" w:cstheme="minorHAnsi"/>
        </w:rPr>
        <w:t xml:space="preserve"> break ends expected in each bin </w:t>
      </w:r>
      <w:r>
        <w:rPr>
          <w:rFonts w:asciiTheme="minorHAnsi" w:hAnsiTheme="minorHAnsi" w:cstheme="minorHAnsi"/>
        </w:rPr>
        <w:t>were</w:t>
      </w:r>
      <w:r w:rsidRPr="00FF1B45">
        <w:rPr>
          <w:rFonts w:asciiTheme="minorHAnsi" w:hAnsiTheme="minorHAnsi" w:cstheme="minorHAnsi"/>
        </w:rPr>
        <w:t xml:space="preserve"> estimated using the effect estimates from negative binomial regression model</w:t>
      </w:r>
      <w:r>
        <w:rPr>
          <w:rFonts w:asciiTheme="minorHAnsi" w:hAnsiTheme="minorHAnsi" w:cstheme="minorHAnsi"/>
        </w:rPr>
        <w:t>s</w:t>
      </w:r>
      <w:r w:rsidRPr="00FF1B45">
        <w:rPr>
          <w:rFonts w:asciiTheme="minorHAnsi" w:hAnsiTheme="minorHAnsi" w:cstheme="minorHAnsi"/>
        </w:rPr>
        <w:t xml:space="preserve">. </w:t>
      </w:r>
      <w:r>
        <w:rPr>
          <w:rFonts w:asciiTheme="minorHAnsi" w:hAnsiTheme="minorHAnsi" w:cstheme="minorHAnsi"/>
        </w:rPr>
        <w:t>For each observed SV, an SV was then</w:t>
      </w:r>
      <w:r w:rsidRPr="00FF1B45">
        <w:rPr>
          <w:rFonts w:asciiTheme="minorHAnsi" w:hAnsiTheme="minorHAnsi" w:cstheme="minorHAnsi"/>
        </w:rPr>
        <w:t xml:space="preserve"> simulated by sampling a bin </w:t>
      </w:r>
      <w:r>
        <w:rPr>
          <w:rFonts w:asciiTheme="minorHAnsi" w:hAnsiTheme="minorHAnsi" w:cstheme="minorHAnsi"/>
        </w:rPr>
        <w:t>with</w:t>
      </w:r>
      <w:r w:rsidRPr="00FF1B45">
        <w:rPr>
          <w:rFonts w:asciiTheme="minorHAnsi" w:hAnsiTheme="minorHAnsi" w:cstheme="minorHAnsi"/>
        </w:rPr>
        <w:t xml:space="preserve"> probabilities proportional to the expected numbers of break ends in each bin. For inter-chromosomal SVs, </w:t>
      </w:r>
      <w:r>
        <w:rPr>
          <w:rFonts w:asciiTheme="minorHAnsi" w:hAnsiTheme="minorHAnsi" w:cstheme="minorHAnsi"/>
        </w:rPr>
        <w:t xml:space="preserve">a </w:t>
      </w:r>
      <w:r w:rsidRPr="00FF1B45">
        <w:rPr>
          <w:rFonts w:asciiTheme="minorHAnsi" w:hAnsiTheme="minorHAnsi" w:cstheme="minorHAnsi"/>
        </w:rPr>
        <w:t xml:space="preserve">partner break end was </w:t>
      </w:r>
      <w:r>
        <w:rPr>
          <w:rFonts w:asciiTheme="minorHAnsi" w:hAnsiTheme="minorHAnsi" w:cstheme="minorHAnsi"/>
        </w:rPr>
        <w:t>simulated</w:t>
      </w:r>
      <w:r w:rsidRPr="00FF1B45">
        <w:rPr>
          <w:rFonts w:asciiTheme="minorHAnsi" w:hAnsiTheme="minorHAnsi" w:cstheme="minorHAnsi"/>
        </w:rPr>
        <w:t xml:space="preserve"> by </w:t>
      </w:r>
      <w:r>
        <w:rPr>
          <w:rFonts w:asciiTheme="minorHAnsi" w:hAnsiTheme="minorHAnsi" w:cstheme="minorHAnsi"/>
        </w:rPr>
        <w:t>selecting</w:t>
      </w:r>
      <w:r w:rsidRPr="00FF1B45">
        <w:rPr>
          <w:rFonts w:asciiTheme="minorHAnsi" w:hAnsiTheme="minorHAnsi" w:cstheme="minorHAnsi"/>
        </w:rPr>
        <w:t xml:space="preserve"> a bin under probabilities proportional to the </w:t>
      </w:r>
      <w:r w:rsidRPr="00FF1B45">
        <w:rPr>
          <w:rFonts w:asciiTheme="minorHAnsi" w:hAnsiTheme="minorHAnsi" w:cstheme="minorHAnsi"/>
        </w:rPr>
        <w:lastRenderedPageBreak/>
        <w:t>expected numbers of break ends in each bin, excluding bins on the same chromosome</w:t>
      </w:r>
      <w:r>
        <w:rPr>
          <w:rFonts w:asciiTheme="minorHAnsi" w:hAnsiTheme="minorHAnsi" w:cstheme="minorHAnsi"/>
        </w:rPr>
        <w:t>, and then choosing a position from the bin at random</w:t>
      </w:r>
      <w:r w:rsidRPr="00FF1B45">
        <w:rPr>
          <w:rFonts w:asciiTheme="minorHAnsi" w:hAnsiTheme="minorHAnsi" w:cstheme="minorHAnsi"/>
        </w:rPr>
        <w:t xml:space="preserve">. For intra-chromosomal SVs, </w:t>
      </w:r>
      <w:r>
        <w:rPr>
          <w:rFonts w:asciiTheme="minorHAnsi" w:hAnsiTheme="minorHAnsi" w:cstheme="minorHAnsi"/>
        </w:rPr>
        <w:t xml:space="preserve">a </w:t>
      </w:r>
      <w:r w:rsidRPr="00FF1B45">
        <w:rPr>
          <w:rFonts w:asciiTheme="minorHAnsi" w:hAnsiTheme="minorHAnsi" w:cstheme="minorHAnsi"/>
        </w:rPr>
        <w:t>partner break end</w:t>
      </w:r>
      <w:r>
        <w:rPr>
          <w:rFonts w:asciiTheme="minorHAnsi" w:hAnsiTheme="minorHAnsi" w:cstheme="minorHAnsi"/>
        </w:rPr>
        <w:t xml:space="preserve"> was</w:t>
      </w:r>
      <w:r w:rsidRPr="00FF1B45">
        <w:rPr>
          <w:rFonts w:asciiTheme="minorHAnsi" w:hAnsiTheme="minorHAnsi" w:cstheme="minorHAnsi"/>
        </w:rPr>
        <w:t xml:space="preserve"> simulated by selecting </w:t>
      </w:r>
      <w:r>
        <w:rPr>
          <w:rFonts w:asciiTheme="minorHAnsi" w:hAnsiTheme="minorHAnsi" w:cstheme="minorHAnsi"/>
        </w:rPr>
        <w:t>a</w:t>
      </w:r>
      <w:r w:rsidRPr="00FF1B45">
        <w:rPr>
          <w:rFonts w:asciiTheme="minorHAnsi" w:hAnsiTheme="minorHAnsi" w:cstheme="minorHAnsi"/>
        </w:rPr>
        <w:t xml:space="preserve"> position either upstream or downstream equal in distance to the distance between the two break ends in the observed SV. </w:t>
      </w:r>
      <w:r>
        <w:rPr>
          <w:rFonts w:asciiTheme="minorHAnsi" w:hAnsiTheme="minorHAnsi" w:cstheme="minorHAnsi"/>
        </w:rPr>
        <w:t>I</w:t>
      </w:r>
      <w:r w:rsidRPr="00FF1B45">
        <w:rPr>
          <w:rFonts w:asciiTheme="minorHAnsi" w:hAnsiTheme="minorHAnsi" w:cstheme="minorHAnsi"/>
        </w:rPr>
        <w:t xml:space="preserve">f either break end fell within a telomere or </w:t>
      </w:r>
      <w:proofErr w:type="gramStart"/>
      <w:r w:rsidRPr="00FF1B45">
        <w:rPr>
          <w:rFonts w:asciiTheme="minorHAnsi" w:hAnsiTheme="minorHAnsi" w:cstheme="minorHAnsi"/>
        </w:rPr>
        <w:t>centromere</w:t>
      </w:r>
      <w:proofErr w:type="gramEnd"/>
      <w:r>
        <w:rPr>
          <w:rFonts w:asciiTheme="minorHAnsi" w:hAnsiTheme="minorHAnsi" w:cstheme="minorHAnsi"/>
        </w:rPr>
        <w:t xml:space="preserve"> then the SV was re-simulated.</w:t>
      </w:r>
      <w:r w:rsidRPr="00FF1B45">
        <w:rPr>
          <w:rFonts w:asciiTheme="minorHAnsi" w:hAnsiTheme="minorHAnsi" w:cstheme="minorHAnsi"/>
        </w:rPr>
        <w:t xml:space="preserve"> SVs were simulated 1,000 times to </w:t>
      </w:r>
      <w:r>
        <w:rPr>
          <w:rFonts w:asciiTheme="minorHAnsi" w:hAnsiTheme="minorHAnsi" w:cstheme="minorHAnsi"/>
        </w:rPr>
        <w:t>compute the expected number of SVs in each 1Mb bin.</w:t>
      </w:r>
    </w:p>
    <w:p w14:paraId="3BE77788" w14:textId="77777777" w:rsidR="00473C42" w:rsidRPr="00FF1B45" w:rsidRDefault="00473C42" w:rsidP="00473C42">
      <w:pPr>
        <w:pStyle w:val="NoSpacing"/>
        <w:spacing w:line="360" w:lineRule="auto"/>
        <w:jc w:val="both"/>
        <w:rPr>
          <w:rFonts w:asciiTheme="minorHAnsi" w:hAnsiTheme="minorHAnsi" w:cstheme="minorHAnsi"/>
        </w:rPr>
      </w:pPr>
    </w:p>
    <w:p w14:paraId="39E18395" w14:textId="77777777" w:rsidR="00473C42" w:rsidRDefault="00473C42" w:rsidP="00473C42">
      <w:pPr>
        <w:pStyle w:val="NoSpacing"/>
        <w:spacing w:line="360" w:lineRule="auto"/>
        <w:jc w:val="both"/>
        <w:rPr>
          <w:rFonts w:asciiTheme="minorHAnsi" w:hAnsiTheme="minorHAnsi" w:cstheme="minorHAnsi"/>
          <w:i/>
          <w:iCs/>
        </w:rPr>
      </w:pPr>
      <w:r w:rsidRPr="00FF1B45">
        <w:rPr>
          <w:rFonts w:asciiTheme="minorHAnsi" w:hAnsiTheme="minorHAnsi" w:cstheme="minorHAnsi"/>
          <w:i/>
          <w:iCs/>
        </w:rPr>
        <w:t xml:space="preserve">Part 3: </w:t>
      </w:r>
      <w:r>
        <w:rPr>
          <w:rFonts w:asciiTheme="minorHAnsi" w:hAnsiTheme="minorHAnsi" w:cstheme="minorHAnsi"/>
          <w:i/>
          <w:iCs/>
        </w:rPr>
        <w:t>SV hotspot identification</w:t>
      </w:r>
    </w:p>
    <w:p w14:paraId="1B81C98B" w14:textId="012D6B7F" w:rsidR="00473C42" w:rsidRPr="00FF1B45" w:rsidRDefault="00473C42" w:rsidP="00473C42">
      <w:pPr>
        <w:pStyle w:val="NoSpacing"/>
        <w:spacing w:line="360" w:lineRule="auto"/>
        <w:jc w:val="both"/>
        <w:rPr>
          <w:rFonts w:asciiTheme="minorHAnsi" w:hAnsiTheme="minorHAnsi" w:cstheme="minorHAnsi"/>
        </w:rPr>
      </w:pPr>
      <w:r>
        <w:rPr>
          <w:rFonts w:asciiTheme="minorHAnsi" w:hAnsiTheme="minorHAnsi" w:cstheme="minorHAnsi"/>
        </w:rPr>
        <w:t>Genome regions</w:t>
      </w:r>
      <w:r w:rsidRPr="00FF1B45">
        <w:rPr>
          <w:rFonts w:asciiTheme="minorHAnsi" w:hAnsiTheme="minorHAnsi" w:cstheme="minorHAnsi"/>
        </w:rPr>
        <w:t xml:space="preserve"> containing greater numbers of SV break ends than expected</w:t>
      </w:r>
      <w:r>
        <w:rPr>
          <w:rFonts w:asciiTheme="minorHAnsi" w:hAnsiTheme="minorHAnsi" w:cstheme="minorHAnsi"/>
        </w:rPr>
        <w:t xml:space="preserve"> were identified using piece-wise constant fitting (PCF)</w:t>
      </w:r>
      <w:r w:rsidRPr="00FF1B45">
        <w:rPr>
          <w:rFonts w:asciiTheme="minorHAnsi" w:hAnsiTheme="minorHAnsi" w:cstheme="minorHAnsi"/>
        </w:rPr>
        <w:fldChar w:fldCharType="begin">
          <w:fldData xml:space="preserve">PEVuZE5vdGU+PENpdGU+PEF1dGhvcj5HbG9kemlrPC9BdXRob3I+PFllYXI+MjAxNzwvWWVhcj48
UmVjTnVtPjUwPC9SZWNOdW0+PERpc3BsYXlUZXh0PjxzdHlsZSBmYWNlPSJzdXBlcnNjcmlwdCI+
MzA8L3N0eWxlPjwvRGlzcGxheVRleHQ+PHJlY29yZD48cmVjLW51bWJlcj41MDwvcmVjLW51bWJl
cj48Zm9yZWlnbi1rZXlzPjxrZXkgYXBwPSJFTiIgZGItaWQ9InYwZGV3endlYmZ6eDkwZXhwYWQ1
cGRzMWF0MDlzeHh0MnNmNSIgdGltZXN0YW1wPSIxNjA1NTQzNTc2Ij41MDwva2V5PjwvZm9yZWln
bi1rZXlzPjxyZWYtdHlwZSBuYW1lPSJKb3VybmFsIEFydGljbGUiPjE3PC9yZWYtdHlwZT48Y29u
dHJpYnV0b3JzPjxhdXRob3JzPjxhdXRob3I+R2xvZHppaywgRC48L2F1dGhvcj48YXV0aG9yPk1v
cmdhbmVsbGEsIFMuPC9hdXRob3I+PGF1dGhvcj5EYXZpZXMsIEguPC9hdXRob3I+PGF1dGhvcj5T
aW1wc29uLCBQLiBULjwvYXV0aG9yPjxhdXRob3I+TGksIFkuPC9hdXRob3I+PGF1dGhvcj5ab3Us
IFguPC9hdXRob3I+PGF1dGhvcj5EaWV6LVBlcmV6LCBKLjwvYXV0aG9yPjxhdXRob3I+U3RhYWYs
IEouPC9hdXRob3I+PGF1dGhvcj5BbGV4YW5kcm92LCBMLiBCLjwvYXV0aG9yPjxhdXRob3I+U21p
ZCwgTS48L2F1dGhvcj48YXV0aG9yPkJyaW5rbWFuLCBBLiBCLjwvYXV0aG9yPjxhdXRob3I+Unll
LCBJLiBILjwvYXV0aG9yPjxhdXRob3I+UnVzc25lcywgSC48L2F1dGhvcj48YXV0aG9yPlJhaW5l
LCBLLjwvYXV0aG9yPjxhdXRob3I+UHVyZGllLCBDLiBBLjwvYXV0aG9yPjxhdXRob3I+TGFraGFu
aSwgUy4gUi48L2F1dGhvcj48YXV0aG9yPlRob21wc29uLCBBLiBNLjwvYXV0aG9yPjxhdXRob3I+
QmlybmV5LCBFLjwvYXV0aG9yPjxhdXRob3I+U3R1bm5lbmJlcmcsIEguIEcuPC9hdXRob3I+PGF1
dGhvcj52YW4gZGUgVmlqdmVyLCBNLiBKLjwvYXV0aG9yPjxhdXRob3I+TWFydGVucywgSi4gVy48
L2F1dGhvcj48YXV0aG9yPkLDuHJyZXNlbi1EYWxlLCBBLiBMLjwvYXV0aG9yPjxhdXRob3I+Umlj
aGFyZHNvbiwgQS4gTC48L2F1dGhvcj48YXV0aG9yPktvbmcsIEcuPC9hdXRob3I+PGF1dGhvcj5W
aWFyaSwgQS48L2F1dGhvcj48YXV0aG9yPkVhc3RvbiwgRC48L2F1dGhvcj48YXV0aG9yPkV2YW4s
IEcuPC9hdXRob3I+PGF1dGhvcj5DYW1wYmVsbCwgUC4gSi48L2F1dGhvcj48YXV0aG9yPlN0cmF0
dG9uLCBNLiBSLjwvYXV0aG9yPjxhdXRob3I+TmlrLVphaW5hbCwgUy48L2F1dGhvcj48L2F1dGhv
cnM+PC9jb250cmlidXRvcnM+PGF1dGgtYWRkcmVzcz5XZWxsY29tZSBUcnVzdCBTYW5nZXIgSW5z
dGl0dXRlLCBDYW1icmlkZ2UsIFVLLiYjeEQ7VGhlIFVuaXZlcnNpdHkgb2YgUXVlZW5zbGFuZDog
VVEgQ2VudHJlIGZvciBDbGluaWNhbCBSZXNlYXJjaCBhbmQgU2Nob29sIG9mIE1lZGljaW5lLCBC
cmlzYmFuZSwgUXVlZW5zbGFuZCwgQXVzdHJhbGlhLiYjeEQ7RGVwYXJ0bWVudCBvZiBDbGluaWNh
bCBTY2llbmNlcyBMdW5kLCBEaXZpc2lvbiBvZiBPbmNvbG9neSBhbmQgUGF0aG9sb2d5LCBMdW5k
IFVuaXZlcnNpdHksIEx1bmQsIFN3ZWRlbi4mI3hEO1RoZW9yZXRpY2FsIEJpb2xvZ3kgYW5kIEJp
b3BoeXNpY3MgKFQtNiksIExvcyBBbGFtb3MgTmF0aW9uYWwgTGFib3JhdG9yeSwgTG9zIEFsYW1v
cywgTmV3IE1leGljbywgVVNBLiYjeEQ7Q2VudGVyIGZvciBOb25saW5lYXIgU3R1ZGllcywgTG9z
IEFsYW1vcyBOYXRpb25hbCBMYWJvcmF0b3J5LCBMb3MgQWxhbW9zLCBOZXcgTWV4aWNvLCBVU0Eu
JiN4RDtEZXBhcnRtZW50IG9mIE1lZGljYWwgT25jb2xvZ3ksIEVyYXNtdXMgTUMgQ2FuY2VyIElu
c3RpdHV0ZSBhbmQgQ2FuY2VyIEdlbm9taWNzIE5ldGhlcmxhbmRzLCBFcmFzbXVzIFVuaXZlcnNp
dHkgTWVkaWNhbCBDZW50ZXIsIFJvdHRlcmRhbSwgdGhlIE5ldGhlcmxhbmRzLiYjeEQ7RGVwYXJ0
bWVudCBvZiBNb2xlY3VsYXIgQmlvbG9neSwgRmFjdWx0aWVzIG9mIFNjaWVuY2UgYW5kIE1lZGlj
aW5lLCBSYWRib3VkIFVuaXZlcnNpdHksIE5pam1lZ2VuLCB0aGUgTmV0aGVybGFuZHMuJiN4RDtE
ZXBhcnRtZW50IG9mIENhbmNlciBHZW5ldGljcywgSW5zdGl0dXRlIGZvciBDYW5jZXIgUmVzZWFy
Y2gsIE9zbG8gVW5pdmVyc2l0eSBIb3NwaXRhbCwgTm9yd2VnaWFuIFJhZGl1bWhvc3BpdGFsLCBP
c2xvLCBOb3J3YXkuJiN4RDtLLkcuIEplYnNlbiBDZW50cmUgZm9yIEJyZWFzdCBDYW5jZXIgUmVz
ZWFyY2gsIEluc3RpdHV0ZSBmb3IgQ2xpbmljYWwgTWVkaWNpbmUsIFVuaXZlcnNpdHkgb2YgT3Ns
bywgT3NsbywgTm9yd2F5LiYjeEQ7RGVwYXJ0bWVudCBvZiBQYXRob2xvZ3ksIE5pbmV3ZWxscyBI
b3NwaXRhbCAmYW1wO01lZGljYWwgU2Nob29sLCBEdW5kZWUsIFVLLiYjeEQ7UGF0aG9sb2d5IFF1
ZWVuc2xhbmQsIFJveWFsIEJyaXNiYW5lIGFuZCBXb21lbiZhcG9zO3MgSG9zcGl0YWwsIEJyaXNi
YW5lLCBRdWVlbnNsYW5kLCBBdXN0cmFsaWEuJiN4RDtEZXBhcnRtZW50IG9mIEJyZWFzdCBTdXJn
aWNhbCBPbmNvbG9neSwgVW5pdmVyc2l0eSBvZiBUZXhhcyBNRCBBbmRlcnNvbiBDYW5jZXIgQ2Vu
dGVyLCBIb3VzdG9uLCBUZXhhcywgVVNBLiYjeEQ7RXVyb3BlYW4gTW9sZWN1bGFyIEJpb2xvZ3kg
TGFib3JhdG9yeSwgRXVyb3BlYW4gQmlvaW5mb3JtYXRpY3MgSW5zdGl0dXRlLCBDYW1icmlkZ2Vz
aGlyZSwgVUsuJiN4RDtEZXBhcnRtZW50IG9mIFBhdGhvbG9neSwgQWNhZGVtaWMgTWVkaWNhbCBD
ZW50ZXIsIEFtc3RlcmRhbSwgdGhlIE5ldGhlcmxhbmRzLiYjeEQ7RGVwYXJ0bWVudCBvZiBQYXRo
b2xvZ3ksIEJyaWdoYW0gYW5kIFdvbWVuJmFwb3M7cyBIb3NwaXRhbCwgQm9zdG9uLCBNYXNzYWNo
dXNldHRzLCBVU0EuJiN4RDtEYW5hLUZhcmJlciBDYW5jZXIgSW5zdGl0dXRlLCBCb3N0b24sIE1h
c3NhY2h1c2V0dHMsIFVTQS4mI3hEO0RlcGFydG1lbnQgb2YgUGF0aG9sb2d5LCBDb2xsZWdlIG9m
IE1lZGljaW5lLCBIYW55YW5nIFVuaXZlcnNpdHksIFNlb3VsLCBTb3V0aCBLb3JlYS4mI3hEO0Vx
dWlwZSBFcmFibGUsIElOUklBIEdyZW5vYmxlLVJow7RuZS1BbHBlcywgTW9udGJvbm5vdC1TYWlu
dCBNYXJ0aW4sIEZyYW5jZS4mI3hEO1N5bmVyZ2llIEx5b24gQ2FuY2VyLCBDZW50cmUgTMOpb24g
QsOpcmFyZCwgTHlvbiwgRnJhbmNlLiYjeEQ7RGVwYXJ0bWVudCBvZiBQdWJsaWMgSGVhbHRoIGFu
ZCBQcmltYXJ5IENhcmUsIENlbnRyZSBmb3IgQ2FuY2VyIEdlbmV0aWMgRXBpZGVtaW9sb2d5LCBV
bml2ZXJzaXR5IG9mIENhbWJyaWRnZSwgU3RyYW5nZXdheXMgUmVzZWFyY2ggTGFib3JhdG9yeSwg
Q2FtYnJpZGdlLCBVSy4mI3hEO0RlcGFydG1lbnQgb2YgQmlvY2hlbWlzdHJ5LCBVbml2ZXJzaXR5
IG9mIENhbWJyaWRnZSwgQ2FtYnJpZGdlLCBVSy4mI3hEO0Vhc3QgQW5nbGlhbiBNZWRpY2FsIEdl
bmV0aWNzIFNlcnZpY2UsIENhbWJyaWRnZSBVbml2ZXJzaXR5IEhvc3BpdGFscyBOSFMgRm91bmRh
dGlvbiBUcnVzdCwgQ2FtYnJpZGdlLCBVSy48L2F1dGgtYWRkcmVzcz48dGl0bGVzPjx0aXRsZT5B
IHNvbWF0aWMtbXV0YXRpb25hbCBwcm9jZXNzIHJlY3VycmVudGx5IGR1cGxpY2F0ZXMgZ2VybWxp
bmUgc3VzY2VwdGliaWxpdHkgbG9jaSBhbmQgdGlzc3VlLXNwZWNpZmljIHN1cGVyLWVuaGFuY2Vy
cyBpbiBicmVhc3QgY2FuY2VyczwvdGl0bGU+PHNlY29uZGFyeS10aXRsZT5OYXQgR2VuZXQ8L3Nl
Y29uZGFyeS10aXRsZT48YWx0LXRpdGxlPk5hdHVyZSBnZW5ldGljczwvYWx0LXRpdGxlPjwvdGl0
bGVzPjxwZXJpb2RpY2FsPjxmdWxsLXRpdGxlPk5hdCBHZW5ldDwvZnVsbC10aXRsZT48L3Blcmlv
ZGljYWw+PHBhZ2VzPjM0MS0zNDg8L3BhZ2VzPjx2b2x1bWU+NDk8L3ZvbHVtZT48bnVtYmVyPjM8
L251bWJlcj48ZWRpdGlvbj4yMDE3LzAxLzI0PC9lZGl0aW9uPjxrZXl3b3Jkcz48a2V5d29yZD5C
cmVhc3QgTmVvcGxhc21zLypnZW5ldGljczwva2V5d29yZD48a2V5d29yZD5ETkEgQnJlYWtzLCBE
b3VibGUtU3RyYW5kZWQ8L2tleXdvcmQ+PGtleXdvcmQ+RE5BIFJlcGFpci9nZW5ldGljczwva2V5
d29yZD48a2V5d29yZD5GZW1hbGU8L2tleXdvcmQ+PGtleXdvcmQ+R2VuZSBFeHByZXNzaW9uL2dl
bmV0aWNzPC9rZXl3b3JkPjxrZXl3b3JkPkdlbmV0aWMgTG9jaS8qZ2VuZXRpY3M8L2tleXdvcmQ+
PGtleXdvcmQ+R2Vub21lL2dlbmV0aWNzPC9rZXl3b3JkPjxrZXl3b3JkPkh1bWFuczwva2V5d29y
ZD48a2V5d29yZD5NdXRhdGlvbi8qZ2VuZXRpY3M8L2tleXdvcmQ+PGtleXdvcmQ+UmVndWxhdG9y
eSBTZXF1ZW5jZXMsIE51Y2xlaWMgQWNpZC8qZ2VuZXRpY3M8L2tleXdvcmQ+PGtleXdvcmQ+VHJh
bnNjcmlwdG9tZS9nZW5ldGljczwva2V5d29yZD48L2tleXdvcmRzPjxkYXRlcz48eWVhcj4yMDE3
PC95ZWFyPjxwdWItZGF0ZXM+PGRhdGU+TWFyPC9kYXRlPjwvcHViLWRhdGVzPjwvZGF0ZXM+PGlz
Ym4+MTA2MS00MDM2IChQcmludCkmI3hEOzEwNjEtNDAzNjwvaXNibj48YWNjZXNzaW9uLW51bT4y
ODExMjc0MDwvYWNjZXNzaW9uLW51bT48dXJscz48L3VybHM+PGN1c3RvbTI+UE1DNTk4ODAzNDwv
Y3VzdG9tMj48Y3VzdG9tNj5FTVM3NjIzNiBkZXRhaWxzIGFyZSBhdmFpbGFibGUgaW4gdGhlIG9u
bGluZSB2ZXJzaW9uIG9mIHRoZSBwYXBlci48L2N1c3RvbTY+PGVsZWN0cm9uaWMtcmVzb3VyY2Ut
bnVtPjEwLjEwMzgvbmcuMzc3MTwvZWxlY3Ryb25pYy1yZXNvdXJjZS1udW0+PHJlbW90ZS1kYXRh
YmFzZS1wcm92aWRlcj5OTE08L3JlbW90ZS1kYXRhYmFzZS1wcm92aWRlcj48bGFuZ3VhZ2U+ZW5n
PC9sYW5ndWFnZT48L3JlY29yZD48L0NpdGU+PC9FbmROb3RlPgB=
</w:fldData>
        </w:fldChar>
      </w:r>
      <w:r w:rsidR="009D5FB5">
        <w:rPr>
          <w:rFonts w:asciiTheme="minorHAnsi" w:hAnsiTheme="minorHAnsi" w:cstheme="minorHAnsi"/>
        </w:rPr>
        <w:instrText xml:space="preserve"> ADDIN EN.CITE </w:instrText>
      </w:r>
      <w:r w:rsidR="009D5FB5">
        <w:rPr>
          <w:rFonts w:asciiTheme="minorHAnsi" w:hAnsiTheme="minorHAnsi" w:cstheme="minorHAnsi"/>
        </w:rPr>
        <w:fldChar w:fldCharType="begin">
          <w:fldData xml:space="preserve">PEVuZE5vdGU+PENpdGU+PEF1dGhvcj5HbG9kemlrPC9BdXRob3I+PFllYXI+MjAxNzwvWWVhcj48
UmVjTnVtPjUwPC9SZWNOdW0+PERpc3BsYXlUZXh0PjxzdHlsZSBmYWNlPSJzdXBlcnNjcmlwdCI+
MzA8L3N0eWxlPjwvRGlzcGxheVRleHQ+PHJlY29yZD48cmVjLW51bWJlcj41MDwvcmVjLW51bWJl
cj48Zm9yZWlnbi1rZXlzPjxrZXkgYXBwPSJFTiIgZGItaWQ9InYwZGV3endlYmZ6eDkwZXhwYWQ1
cGRzMWF0MDlzeHh0MnNmNSIgdGltZXN0YW1wPSIxNjA1NTQzNTc2Ij41MDwva2V5PjwvZm9yZWln
bi1rZXlzPjxyZWYtdHlwZSBuYW1lPSJKb3VybmFsIEFydGljbGUiPjE3PC9yZWYtdHlwZT48Y29u
dHJpYnV0b3JzPjxhdXRob3JzPjxhdXRob3I+R2xvZHppaywgRC48L2F1dGhvcj48YXV0aG9yPk1v
cmdhbmVsbGEsIFMuPC9hdXRob3I+PGF1dGhvcj5EYXZpZXMsIEguPC9hdXRob3I+PGF1dGhvcj5T
aW1wc29uLCBQLiBULjwvYXV0aG9yPjxhdXRob3I+TGksIFkuPC9hdXRob3I+PGF1dGhvcj5ab3Us
IFguPC9hdXRob3I+PGF1dGhvcj5EaWV6LVBlcmV6LCBKLjwvYXV0aG9yPjxhdXRob3I+U3RhYWYs
IEouPC9hdXRob3I+PGF1dGhvcj5BbGV4YW5kcm92LCBMLiBCLjwvYXV0aG9yPjxhdXRob3I+U21p
ZCwgTS48L2F1dGhvcj48YXV0aG9yPkJyaW5rbWFuLCBBLiBCLjwvYXV0aG9yPjxhdXRob3I+Unll
LCBJLiBILjwvYXV0aG9yPjxhdXRob3I+UnVzc25lcywgSC48L2F1dGhvcj48YXV0aG9yPlJhaW5l
LCBLLjwvYXV0aG9yPjxhdXRob3I+UHVyZGllLCBDLiBBLjwvYXV0aG9yPjxhdXRob3I+TGFraGFu
aSwgUy4gUi48L2F1dGhvcj48YXV0aG9yPlRob21wc29uLCBBLiBNLjwvYXV0aG9yPjxhdXRob3I+
QmlybmV5LCBFLjwvYXV0aG9yPjxhdXRob3I+U3R1bm5lbmJlcmcsIEguIEcuPC9hdXRob3I+PGF1
dGhvcj52YW4gZGUgVmlqdmVyLCBNLiBKLjwvYXV0aG9yPjxhdXRob3I+TWFydGVucywgSi4gVy48
L2F1dGhvcj48YXV0aG9yPkLDuHJyZXNlbi1EYWxlLCBBLiBMLjwvYXV0aG9yPjxhdXRob3I+Umlj
aGFyZHNvbiwgQS4gTC48L2F1dGhvcj48YXV0aG9yPktvbmcsIEcuPC9hdXRob3I+PGF1dGhvcj5W
aWFyaSwgQS48L2F1dGhvcj48YXV0aG9yPkVhc3RvbiwgRC48L2F1dGhvcj48YXV0aG9yPkV2YW4s
IEcuPC9hdXRob3I+PGF1dGhvcj5DYW1wYmVsbCwgUC4gSi48L2F1dGhvcj48YXV0aG9yPlN0cmF0
dG9uLCBNLiBSLjwvYXV0aG9yPjxhdXRob3I+TmlrLVphaW5hbCwgUy48L2F1dGhvcj48L2F1dGhv
cnM+PC9jb250cmlidXRvcnM+PGF1dGgtYWRkcmVzcz5XZWxsY29tZSBUcnVzdCBTYW5nZXIgSW5z
dGl0dXRlLCBDYW1icmlkZ2UsIFVLLiYjeEQ7VGhlIFVuaXZlcnNpdHkgb2YgUXVlZW5zbGFuZDog
VVEgQ2VudHJlIGZvciBDbGluaWNhbCBSZXNlYXJjaCBhbmQgU2Nob29sIG9mIE1lZGljaW5lLCBC
cmlzYmFuZSwgUXVlZW5zbGFuZCwgQXVzdHJhbGlhLiYjeEQ7RGVwYXJ0bWVudCBvZiBDbGluaWNh
bCBTY2llbmNlcyBMdW5kLCBEaXZpc2lvbiBvZiBPbmNvbG9neSBhbmQgUGF0aG9sb2d5LCBMdW5k
IFVuaXZlcnNpdHksIEx1bmQsIFN3ZWRlbi4mI3hEO1RoZW9yZXRpY2FsIEJpb2xvZ3kgYW5kIEJp
b3BoeXNpY3MgKFQtNiksIExvcyBBbGFtb3MgTmF0aW9uYWwgTGFib3JhdG9yeSwgTG9zIEFsYW1v
cywgTmV3IE1leGljbywgVVNBLiYjeEQ7Q2VudGVyIGZvciBOb25saW5lYXIgU3R1ZGllcywgTG9z
IEFsYW1vcyBOYXRpb25hbCBMYWJvcmF0b3J5LCBMb3MgQWxhbW9zLCBOZXcgTWV4aWNvLCBVU0Eu
JiN4RDtEZXBhcnRtZW50IG9mIE1lZGljYWwgT25jb2xvZ3ksIEVyYXNtdXMgTUMgQ2FuY2VyIElu
c3RpdHV0ZSBhbmQgQ2FuY2VyIEdlbm9taWNzIE5ldGhlcmxhbmRzLCBFcmFzbXVzIFVuaXZlcnNp
dHkgTWVkaWNhbCBDZW50ZXIsIFJvdHRlcmRhbSwgdGhlIE5ldGhlcmxhbmRzLiYjeEQ7RGVwYXJ0
bWVudCBvZiBNb2xlY3VsYXIgQmlvbG9neSwgRmFjdWx0aWVzIG9mIFNjaWVuY2UgYW5kIE1lZGlj
aW5lLCBSYWRib3VkIFVuaXZlcnNpdHksIE5pam1lZ2VuLCB0aGUgTmV0aGVybGFuZHMuJiN4RDtE
ZXBhcnRtZW50IG9mIENhbmNlciBHZW5ldGljcywgSW5zdGl0dXRlIGZvciBDYW5jZXIgUmVzZWFy
Y2gsIE9zbG8gVW5pdmVyc2l0eSBIb3NwaXRhbCwgTm9yd2VnaWFuIFJhZGl1bWhvc3BpdGFsLCBP
c2xvLCBOb3J3YXkuJiN4RDtLLkcuIEplYnNlbiBDZW50cmUgZm9yIEJyZWFzdCBDYW5jZXIgUmVz
ZWFyY2gsIEluc3RpdHV0ZSBmb3IgQ2xpbmljYWwgTWVkaWNpbmUsIFVuaXZlcnNpdHkgb2YgT3Ns
bywgT3NsbywgTm9yd2F5LiYjeEQ7RGVwYXJ0bWVudCBvZiBQYXRob2xvZ3ksIE5pbmV3ZWxscyBI
b3NwaXRhbCAmYW1wO01lZGljYWwgU2Nob29sLCBEdW5kZWUsIFVLLiYjeEQ7UGF0aG9sb2d5IFF1
ZWVuc2xhbmQsIFJveWFsIEJyaXNiYW5lIGFuZCBXb21lbiZhcG9zO3MgSG9zcGl0YWwsIEJyaXNi
YW5lLCBRdWVlbnNsYW5kLCBBdXN0cmFsaWEuJiN4RDtEZXBhcnRtZW50IG9mIEJyZWFzdCBTdXJn
aWNhbCBPbmNvbG9neSwgVW5pdmVyc2l0eSBvZiBUZXhhcyBNRCBBbmRlcnNvbiBDYW5jZXIgQ2Vu
dGVyLCBIb3VzdG9uLCBUZXhhcywgVVNBLiYjeEQ7RXVyb3BlYW4gTW9sZWN1bGFyIEJpb2xvZ3kg
TGFib3JhdG9yeSwgRXVyb3BlYW4gQmlvaW5mb3JtYXRpY3MgSW5zdGl0dXRlLCBDYW1icmlkZ2Vz
aGlyZSwgVUsuJiN4RDtEZXBhcnRtZW50IG9mIFBhdGhvbG9neSwgQWNhZGVtaWMgTWVkaWNhbCBD
ZW50ZXIsIEFtc3RlcmRhbSwgdGhlIE5ldGhlcmxhbmRzLiYjeEQ7RGVwYXJ0bWVudCBvZiBQYXRo
b2xvZ3ksIEJyaWdoYW0gYW5kIFdvbWVuJmFwb3M7cyBIb3NwaXRhbCwgQm9zdG9uLCBNYXNzYWNo
dXNldHRzLCBVU0EuJiN4RDtEYW5hLUZhcmJlciBDYW5jZXIgSW5zdGl0dXRlLCBCb3N0b24sIE1h
c3NhY2h1c2V0dHMsIFVTQS4mI3hEO0RlcGFydG1lbnQgb2YgUGF0aG9sb2d5LCBDb2xsZWdlIG9m
IE1lZGljaW5lLCBIYW55YW5nIFVuaXZlcnNpdHksIFNlb3VsLCBTb3V0aCBLb3JlYS4mI3hEO0Vx
dWlwZSBFcmFibGUsIElOUklBIEdyZW5vYmxlLVJow7RuZS1BbHBlcywgTW9udGJvbm5vdC1TYWlu
dCBNYXJ0aW4sIEZyYW5jZS4mI3hEO1N5bmVyZ2llIEx5b24gQ2FuY2VyLCBDZW50cmUgTMOpb24g
QsOpcmFyZCwgTHlvbiwgRnJhbmNlLiYjeEQ7RGVwYXJ0bWVudCBvZiBQdWJsaWMgSGVhbHRoIGFu
ZCBQcmltYXJ5IENhcmUsIENlbnRyZSBmb3IgQ2FuY2VyIEdlbmV0aWMgRXBpZGVtaW9sb2d5LCBV
bml2ZXJzaXR5IG9mIENhbWJyaWRnZSwgU3RyYW5nZXdheXMgUmVzZWFyY2ggTGFib3JhdG9yeSwg
Q2FtYnJpZGdlLCBVSy4mI3hEO0RlcGFydG1lbnQgb2YgQmlvY2hlbWlzdHJ5LCBVbml2ZXJzaXR5
IG9mIENhbWJyaWRnZSwgQ2FtYnJpZGdlLCBVSy4mI3hEO0Vhc3QgQW5nbGlhbiBNZWRpY2FsIEdl
bmV0aWNzIFNlcnZpY2UsIENhbWJyaWRnZSBVbml2ZXJzaXR5IEhvc3BpdGFscyBOSFMgRm91bmRh
dGlvbiBUcnVzdCwgQ2FtYnJpZGdlLCBVSy48L2F1dGgtYWRkcmVzcz48dGl0bGVzPjx0aXRsZT5B
IHNvbWF0aWMtbXV0YXRpb25hbCBwcm9jZXNzIHJlY3VycmVudGx5IGR1cGxpY2F0ZXMgZ2VybWxp
bmUgc3VzY2VwdGliaWxpdHkgbG9jaSBhbmQgdGlzc3VlLXNwZWNpZmljIHN1cGVyLWVuaGFuY2Vy
cyBpbiBicmVhc3QgY2FuY2VyczwvdGl0bGU+PHNlY29uZGFyeS10aXRsZT5OYXQgR2VuZXQ8L3Nl
Y29uZGFyeS10aXRsZT48YWx0LXRpdGxlPk5hdHVyZSBnZW5ldGljczwvYWx0LXRpdGxlPjwvdGl0
bGVzPjxwZXJpb2RpY2FsPjxmdWxsLXRpdGxlPk5hdCBHZW5ldDwvZnVsbC10aXRsZT48L3Blcmlv
ZGljYWw+PHBhZ2VzPjM0MS0zNDg8L3BhZ2VzPjx2b2x1bWU+NDk8L3ZvbHVtZT48bnVtYmVyPjM8
L251bWJlcj48ZWRpdGlvbj4yMDE3LzAxLzI0PC9lZGl0aW9uPjxrZXl3b3Jkcz48a2V5d29yZD5C
cmVhc3QgTmVvcGxhc21zLypnZW5ldGljczwva2V5d29yZD48a2V5d29yZD5ETkEgQnJlYWtzLCBE
b3VibGUtU3RyYW5kZWQ8L2tleXdvcmQ+PGtleXdvcmQ+RE5BIFJlcGFpci9nZW5ldGljczwva2V5
d29yZD48a2V5d29yZD5GZW1hbGU8L2tleXdvcmQ+PGtleXdvcmQ+R2VuZSBFeHByZXNzaW9uL2dl
bmV0aWNzPC9rZXl3b3JkPjxrZXl3b3JkPkdlbmV0aWMgTG9jaS8qZ2VuZXRpY3M8L2tleXdvcmQ+
PGtleXdvcmQ+R2Vub21lL2dlbmV0aWNzPC9rZXl3b3JkPjxrZXl3b3JkPkh1bWFuczwva2V5d29y
ZD48a2V5d29yZD5NdXRhdGlvbi8qZ2VuZXRpY3M8L2tleXdvcmQ+PGtleXdvcmQ+UmVndWxhdG9y
eSBTZXF1ZW5jZXMsIE51Y2xlaWMgQWNpZC8qZ2VuZXRpY3M8L2tleXdvcmQ+PGtleXdvcmQ+VHJh
bnNjcmlwdG9tZS9nZW5ldGljczwva2V5d29yZD48L2tleXdvcmRzPjxkYXRlcz48eWVhcj4yMDE3
PC95ZWFyPjxwdWItZGF0ZXM+PGRhdGU+TWFyPC9kYXRlPjwvcHViLWRhdGVzPjwvZGF0ZXM+PGlz
Ym4+MTA2MS00MDM2IChQcmludCkmI3hEOzEwNjEtNDAzNjwvaXNibj48YWNjZXNzaW9uLW51bT4y
ODExMjc0MDwvYWNjZXNzaW9uLW51bT48dXJscz48L3VybHM+PGN1c3RvbTI+UE1DNTk4ODAzNDwv
Y3VzdG9tMj48Y3VzdG9tNj5FTVM3NjIzNiBkZXRhaWxzIGFyZSBhdmFpbGFibGUgaW4gdGhlIG9u
bGluZSB2ZXJzaW9uIG9mIHRoZSBwYXBlci48L2N1c3RvbTY+PGVsZWN0cm9uaWMtcmVzb3VyY2Ut
bnVtPjEwLjEwMzgvbmcuMzc3MTwvZWxlY3Ryb25pYy1yZXNvdXJjZS1udW0+PHJlbW90ZS1kYXRh
YmFzZS1wcm92aWRlcj5OTE08L3JlbW90ZS1kYXRhYmFzZS1wcm92aWRlcj48bGFuZ3VhZ2U+ZW5n
PC9sYW5ndWFnZT48L3JlY29yZD48L0NpdGU+PC9FbmROb3RlPgB=
</w:fldData>
        </w:fldChar>
      </w:r>
      <w:r w:rsidR="009D5FB5">
        <w:rPr>
          <w:rFonts w:asciiTheme="minorHAnsi" w:hAnsiTheme="minorHAnsi" w:cstheme="minorHAnsi"/>
        </w:rPr>
        <w:instrText xml:space="preserve"> ADDIN EN.CITE.DATA </w:instrText>
      </w:r>
      <w:r w:rsidR="009D5FB5">
        <w:rPr>
          <w:rFonts w:asciiTheme="minorHAnsi" w:hAnsiTheme="minorHAnsi" w:cstheme="minorHAnsi"/>
        </w:rPr>
      </w:r>
      <w:r w:rsidR="009D5FB5">
        <w:rPr>
          <w:rFonts w:asciiTheme="minorHAnsi" w:hAnsiTheme="minorHAnsi" w:cstheme="minorHAnsi"/>
        </w:rPr>
        <w:fldChar w:fldCharType="end"/>
      </w:r>
      <w:r w:rsidRPr="00FF1B45">
        <w:rPr>
          <w:rFonts w:asciiTheme="minorHAnsi" w:hAnsiTheme="minorHAnsi" w:cstheme="minorHAnsi"/>
        </w:rPr>
      </w:r>
      <w:r w:rsidRPr="00FF1B45">
        <w:rPr>
          <w:rFonts w:asciiTheme="minorHAnsi" w:hAnsiTheme="minorHAnsi" w:cstheme="minorHAnsi"/>
        </w:rPr>
        <w:fldChar w:fldCharType="separate"/>
      </w:r>
      <w:r w:rsidR="009D5FB5" w:rsidRPr="009D5FB5">
        <w:rPr>
          <w:rFonts w:asciiTheme="minorHAnsi" w:hAnsiTheme="minorHAnsi" w:cstheme="minorHAnsi"/>
          <w:noProof/>
          <w:vertAlign w:val="superscript"/>
        </w:rPr>
        <w:t>30</w:t>
      </w:r>
      <w:r w:rsidRPr="00FF1B45">
        <w:rPr>
          <w:rFonts w:asciiTheme="minorHAnsi" w:hAnsiTheme="minorHAnsi" w:cstheme="minorHAnsi"/>
        </w:rPr>
        <w:fldChar w:fldCharType="end"/>
      </w:r>
      <w:r w:rsidRPr="00FF1B45">
        <w:rPr>
          <w:rFonts w:asciiTheme="minorHAnsi" w:hAnsiTheme="minorHAnsi" w:cstheme="minorHAnsi"/>
        </w:rPr>
        <w:t xml:space="preserve">. SV break ends were first </w:t>
      </w:r>
      <w:r>
        <w:rPr>
          <w:rFonts w:asciiTheme="minorHAnsi" w:hAnsiTheme="minorHAnsi" w:cstheme="minorHAnsi"/>
        </w:rPr>
        <w:t xml:space="preserve">positionally </w:t>
      </w:r>
      <w:r w:rsidRPr="00FF1B45">
        <w:rPr>
          <w:rFonts w:asciiTheme="minorHAnsi" w:hAnsiTheme="minorHAnsi" w:cstheme="minorHAnsi"/>
        </w:rPr>
        <w:t xml:space="preserve">sorted and the distance between </w:t>
      </w:r>
      <w:r>
        <w:rPr>
          <w:rFonts w:asciiTheme="minorHAnsi" w:hAnsiTheme="minorHAnsi" w:cstheme="minorHAnsi"/>
        </w:rPr>
        <w:t>adjacent</w:t>
      </w:r>
      <w:r w:rsidRPr="00FF1B45">
        <w:rPr>
          <w:rFonts w:asciiTheme="minorHAnsi" w:hAnsiTheme="minorHAnsi" w:cstheme="minorHAnsi"/>
        </w:rPr>
        <w:t xml:space="preserve"> break ends calculated. PCF was then applied to the log</w:t>
      </w:r>
      <w:r w:rsidRPr="00FF1B45">
        <w:rPr>
          <w:rFonts w:asciiTheme="minorHAnsi" w:hAnsiTheme="minorHAnsi" w:cstheme="minorHAnsi"/>
          <w:vertAlign w:val="subscript"/>
        </w:rPr>
        <w:t>10</w:t>
      </w:r>
      <w:r w:rsidRPr="00FF1B45">
        <w:rPr>
          <w:rFonts w:asciiTheme="minorHAnsi" w:hAnsiTheme="minorHAnsi" w:cstheme="minorHAnsi"/>
        </w:rPr>
        <w:t xml:space="preserve"> of </w:t>
      </w:r>
      <w:r>
        <w:rPr>
          <w:rFonts w:asciiTheme="minorHAnsi" w:hAnsiTheme="minorHAnsi" w:cstheme="minorHAnsi"/>
        </w:rPr>
        <w:t>the</w:t>
      </w:r>
      <w:r w:rsidRPr="00FF1B45">
        <w:rPr>
          <w:rFonts w:asciiTheme="minorHAnsi" w:hAnsiTheme="minorHAnsi" w:cstheme="minorHAnsi"/>
        </w:rPr>
        <w:t xml:space="preserve"> </w:t>
      </w:r>
      <w:proofErr w:type="spellStart"/>
      <w:r w:rsidRPr="00FF1B45">
        <w:rPr>
          <w:rFonts w:asciiTheme="minorHAnsi" w:hAnsiTheme="minorHAnsi" w:cstheme="minorHAnsi"/>
        </w:rPr>
        <w:t>intermutational</w:t>
      </w:r>
      <w:proofErr w:type="spellEnd"/>
      <w:r w:rsidRPr="00FF1B45">
        <w:rPr>
          <w:rFonts w:asciiTheme="minorHAnsi" w:hAnsiTheme="minorHAnsi" w:cstheme="minorHAnsi"/>
        </w:rPr>
        <w:t xml:space="preserve"> distances (IMD). </w:t>
      </w:r>
      <w:r>
        <w:rPr>
          <w:rFonts w:asciiTheme="minorHAnsi" w:hAnsiTheme="minorHAnsi" w:cstheme="minorHAnsi"/>
        </w:rPr>
        <w:t>T</w:t>
      </w:r>
      <w:r w:rsidRPr="00FF1B45">
        <w:rPr>
          <w:rFonts w:asciiTheme="minorHAnsi" w:hAnsiTheme="minorHAnsi" w:cstheme="minorHAnsi"/>
        </w:rPr>
        <w:t>he observed (</w:t>
      </w:r>
      <m:oMath>
        <m:sSubSup>
          <m:sSubSupPr>
            <m:ctrlPr>
              <w:rPr>
                <w:rFonts w:ascii="Cambria Math" w:hAnsi="Cambria Math" w:cstheme="minorHAnsi"/>
                <w:i/>
              </w:rPr>
            </m:ctrlPr>
          </m:sSubSupPr>
          <m:e>
            <m:r>
              <w:rPr>
                <w:rFonts w:ascii="Cambria Math" w:hAnsi="Cambria Math" w:cstheme="minorHAnsi"/>
              </w:rPr>
              <m:t>d</m:t>
            </m:r>
          </m:e>
          <m:sub>
            <m:r>
              <w:rPr>
                <w:rFonts w:ascii="Cambria Math" w:hAnsi="Cambria Math" w:cstheme="minorHAnsi"/>
              </w:rPr>
              <m:t>i</m:t>
            </m:r>
          </m:sub>
          <m:sup>
            <m:r>
              <w:rPr>
                <w:rFonts w:ascii="Cambria Math" w:hAnsi="Cambria Math" w:cstheme="minorHAnsi"/>
              </w:rPr>
              <m:t>obs</m:t>
            </m:r>
          </m:sup>
        </m:sSubSup>
      </m:oMath>
      <w:r w:rsidRPr="00FF1B45">
        <w:rPr>
          <w:rFonts w:asciiTheme="minorHAnsi" w:hAnsiTheme="minorHAnsi" w:cstheme="minorHAnsi"/>
        </w:rPr>
        <w:t>) and expected (</w:t>
      </w:r>
      <m:oMath>
        <m:sSubSup>
          <m:sSubSupPr>
            <m:ctrlPr>
              <w:rPr>
                <w:rFonts w:ascii="Cambria Math" w:hAnsi="Cambria Math" w:cstheme="minorHAnsi"/>
                <w:i/>
              </w:rPr>
            </m:ctrlPr>
          </m:sSubSupPr>
          <m:e>
            <m:r>
              <w:rPr>
                <w:rFonts w:ascii="Cambria Math" w:hAnsi="Cambria Math" w:cstheme="minorHAnsi"/>
              </w:rPr>
              <m:t>d</m:t>
            </m:r>
          </m:e>
          <m:sub>
            <m:r>
              <w:rPr>
                <w:rFonts w:ascii="Cambria Math" w:hAnsi="Cambria Math" w:cstheme="minorHAnsi"/>
              </w:rPr>
              <m:t>i</m:t>
            </m:r>
          </m:sub>
          <m:sup>
            <m:r>
              <w:rPr>
                <w:rFonts w:ascii="Cambria Math" w:hAnsi="Cambria Math" w:cstheme="minorHAnsi"/>
              </w:rPr>
              <m:t>exp</m:t>
            </m:r>
          </m:sup>
        </m:sSubSup>
      </m:oMath>
      <w:r w:rsidRPr="00FF1B45">
        <w:rPr>
          <w:rFonts w:asciiTheme="minorHAnsi" w:hAnsiTheme="minorHAnsi" w:cstheme="minorHAnsi"/>
        </w:rPr>
        <w:t xml:space="preserve">) number of </w:t>
      </w:r>
      <w:proofErr w:type="gramStart"/>
      <w:r w:rsidRPr="00FF1B45">
        <w:rPr>
          <w:rFonts w:asciiTheme="minorHAnsi" w:hAnsiTheme="minorHAnsi" w:cstheme="minorHAnsi"/>
        </w:rPr>
        <w:t>break</w:t>
      </w:r>
      <w:proofErr w:type="gramEnd"/>
      <w:r>
        <w:rPr>
          <w:rFonts w:asciiTheme="minorHAnsi" w:hAnsiTheme="minorHAnsi" w:cstheme="minorHAnsi"/>
        </w:rPr>
        <w:t xml:space="preserve"> </w:t>
      </w:r>
      <w:r w:rsidRPr="00FF1B45">
        <w:rPr>
          <w:rFonts w:asciiTheme="minorHAnsi" w:hAnsiTheme="minorHAnsi" w:cstheme="minorHAnsi"/>
        </w:rPr>
        <w:t>ends per base pair for each PCF segment (</w:t>
      </w:r>
      <w:proofErr w:type="spellStart"/>
      <w:r w:rsidRPr="00FF1B45">
        <w:rPr>
          <w:rFonts w:asciiTheme="minorHAnsi" w:hAnsiTheme="minorHAnsi" w:cstheme="minorHAnsi"/>
          <w:i/>
          <w:iCs/>
        </w:rPr>
        <w:t>i</w:t>
      </w:r>
      <w:proofErr w:type="spellEnd"/>
      <w:r w:rsidRPr="00FF1B45">
        <w:rPr>
          <w:rFonts w:asciiTheme="minorHAnsi" w:hAnsiTheme="minorHAnsi" w:cstheme="minorHAnsi"/>
        </w:rPr>
        <w:t>)</w:t>
      </w:r>
      <w:r>
        <w:rPr>
          <w:rFonts w:asciiTheme="minorHAnsi" w:hAnsiTheme="minorHAnsi" w:cstheme="minorHAnsi"/>
        </w:rPr>
        <w:t xml:space="preserve"> is then computed as</w:t>
      </w:r>
      <w:r w:rsidRPr="00FF1B45">
        <w:rPr>
          <w:rFonts w:asciiTheme="minorHAnsi" w:hAnsiTheme="minorHAnsi" w:cstheme="minorHAnsi"/>
        </w:rPr>
        <w:t>:</w:t>
      </w:r>
    </w:p>
    <w:p w14:paraId="5D1D87E0" w14:textId="77777777" w:rsidR="00473C42" w:rsidRPr="00FF1B45" w:rsidRDefault="00473C42" w:rsidP="00473C42">
      <w:pPr>
        <w:pStyle w:val="NoSpacing"/>
        <w:spacing w:line="360" w:lineRule="auto"/>
        <w:jc w:val="both"/>
        <w:rPr>
          <w:rFonts w:asciiTheme="minorHAnsi" w:hAnsiTheme="minorHAnsi" w:cstheme="minorHAnsi"/>
        </w:rPr>
      </w:pPr>
    </w:p>
    <w:p w14:paraId="50F286EC" w14:textId="77777777" w:rsidR="00473C42" w:rsidRPr="00FF1B45" w:rsidRDefault="00A1541A" w:rsidP="00473C42">
      <w:pPr>
        <w:pStyle w:val="NoSpacing"/>
        <w:spacing w:line="360" w:lineRule="auto"/>
        <w:jc w:val="both"/>
        <w:rPr>
          <w:rFonts w:asciiTheme="minorHAnsi" w:eastAsiaTheme="minorEastAsia" w:hAnsiTheme="minorHAnsi" w:cstheme="minorHAnsi"/>
        </w:rPr>
      </w:pPr>
      <m:oMathPara>
        <m:oMath>
          <m:sSubSup>
            <m:sSubSupPr>
              <m:ctrlPr>
                <w:rPr>
                  <w:rFonts w:ascii="Cambria Math" w:hAnsi="Cambria Math" w:cstheme="minorHAnsi"/>
                  <w:i/>
                </w:rPr>
              </m:ctrlPr>
            </m:sSubSupPr>
            <m:e>
              <m:r>
                <w:rPr>
                  <w:rFonts w:ascii="Cambria Math" w:hAnsi="Cambria Math" w:cstheme="minorHAnsi"/>
                </w:rPr>
                <m:t>d</m:t>
              </m:r>
            </m:e>
            <m:sub>
              <m:r>
                <w:rPr>
                  <w:rFonts w:ascii="Cambria Math" w:hAnsi="Cambria Math" w:cstheme="minorHAnsi"/>
                </w:rPr>
                <m:t>i</m:t>
              </m:r>
            </m:sub>
            <m:sup>
              <m:r>
                <w:rPr>
                  <w:rFonts w:ascii="Cambria Math" w:hAnsi="Cambria Math" w:cstheme="minorHAnsi"/>
                </w:rPr>
                <m:t>obs</m:t>
              </m:r>
            </m:sup>
          </m:sSubSup>
          <m:r>
            <w:rPr>
              <w:rFonts w:ascii="Cambria Math" w:hAnsi="Cambria Math" w:cstheme="minorHAnsi"/>
            </w:rPr>
            <m:t>=</m:t>
          </m:r>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i</m:t>
                  </m:r>
                </m:sub>
              </m:sSub>
            </m:num>
            <m:den>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i</m:t>
                  </m:r>
                </m:sub>
              </m:sSub>
            </m:den>
          </m:f>
        </m:oMath>
      </m:oMathPara>
    </w:p>
    <w:p w14:paraId="032EF0D1" w14:textId="77777777" w:rsidR="00473C42" w:rsidRPr="00FF1B45" w:rsidRDefault="00A1541A" w:rsidP="00473C42">
      <w:pPr>
        <w:pStyle w:val="NoSpacing"/>
        <w:spacing w:line="360" w:lineRule="auto"/>
        <w:jc w:val="both"/>
        <w:rPr>
          <w:rFonts w:asciiTheme="minorHAnsi" w:eastAsiaTheme="minorEastAsia" w:hAnsiTheme="minorHAnsi" w:cstheme="minorHAnsi"/>
        </w:rPr>
      </w:pPr>
      <m:oMathPara>
        <m:oMath>
          <m:sSubSup>
            <m:sSubSupPr>
              <m:ctrlPr>
                <w:rPr>
                  <w:rFonts w:ascii="Cambria Math" w:eastAsiaTheme="minorEastAsia" w:hAnsi="Cambria Math" w:cstheme="minorHAnsi"/>
                  <w:i/>
                </w:rPr>
              </m:ctrlPr>
            </m:sSubSupPr>
            <m:e>
              <m:r>
                <w:rPr>
                  <w:rFonts w:ascii="Cambria Math" w:eastAsiaTheme="minorEastAsia" w:hAnsi="Cambria Math" w:cstheme="minorHAnsi"/>
                </w:rPr>
                <m:t>d</m:t>
              </m:r>
            </m:e>
            <m:sub>
              <m:r>
                <w:rPr>
                  <w:rFonts w:ascii="Cambria Math" w:eastAsiaTheme="minorEastAsia" w:hAnsi="Cambria Math" w:cstheme="minorHAnsi"/>
                </w:rPr>
                <m:t>i</m:t>
              </m:r>
            </m:sub>
            <m:sup>
              <m:r>
                <w:rPr>
                  <w:rFonts w:ascii="Cambria Math" w:eastAsiaTheme="minorEastAsia" w:hAnsi="Cambria Math" w:cstheme="minorHAnsi"/>
                </w:rPr>
                <m:t>exp</m:t>
              </m:r>
            </m:sup>
          </m:sSubSup>
          <m:r>
            <w:rPr>
              <w:rFonts w:ascii="Cambria Math" w:eastAsiaTheme="minorEastAsia" w:hAnsi="Cambria Math" w:cstheme="minorHAnsi"/>
            </w:rPr>
            <m:t>=</m:t>
          </m:r>
          <m:f>
            <m:fPr>
              <m:ctrlPr>
                <w:rPr>
                  <w:rFonts w:ascii="Cambria Math" w:eastAsiaTheme="minorEastAsia" w:hAnsi="Cambria Math" w:cstheme="minorHAnsi"/>
                  <w:i/>
                </w:rPr>
              </m:ctrlPr>
            </m:fPr>
            <m:num>
              <m:nary>
                <m:naryPr>
                  <m:chr m:val="∑"/>
                  <m:limLoc m:val="subSup"/>
                  <m:ctrlPr>
                    <w:rPr>
                      <w:rFonts w:ascii="Cambria Math" w:eastAsiaTheme="minorEastAsia" w:hAnsi="Cambria Math" w:cstheme="minorHAnsi"/>
                      <w:i/>
                    </w:rPr>
                  </m:ctrlPr>
                </m:naryPr>
                <m:sub>
                  <m:r>
                    <w:rPr>
                      <w:rFonts w:ascii="Cambria Math" w:eastAsiaTheme="minorEastAsia" w:hAnsi="Cambria Math" w:cstheme="minorHAnsi"/>
                    </w:rPr>
                    <m:t>j</m:t>
                  </m:r>
                  <m:r>
                    <w:rPr>
                      <w:rFonts w:ascii="Cambria Math" w:eastAsiaTheme="minorEastAsia" w:hAnsi="Cambria Math" w:cstheme="minorHAnsi"/>
                    </w:rPr>
                    <m:t>=1</m:t>
                  </m:r>
                </m:sub>
                <m:sup>
                  <m:r>
                    <w:rPr>
                      <w:rFonts w:ascii="Cambria Math" w:eastAsiaTheme="minorEastAsia" w:hAnsi="Cambria Math" w:cstheme="minorHAnsi"/>
                    </w:rPr>
                    <m:t>n</m:t>
                  </m:r>
                </m:sup>
                <m:e>
                  <m:sSub>
                    <m:sSubPr>
                      <m:ctrlPr>
                        <w:rPr>
                          <w:rFonts w:ascii="Cambria Math" w:eastAsiaTheme="minorEastAsia" w:hAnsi="Cambria Math" w:cstheme="minorHAnsi"/>
                          <w:i/>
                        </w:rPr>
                      </m:ctrlPr>
                    </m:sSubPr>
                    <m:e>
                      <m:r>
                        <w:rPr>
                          <w:rFonts w:ascii="Cambria Math" w:eastAsiaTheme="minorEastAsia" w:hAnsi="Cambria Math" w:cstheme="minorHAnsi"/>
                        </w:rPr>
                        <m:t>b</m:t>
                      </m:r>
                    </m:e>
                    <m:sub>
                      <m:r>
                        <w:rPr>
                          <w:rFonts w:ascii="Cambria Math" w:eastAsiaTheme="minorEastAsia" w:hAnsi="Cambria Math" w:cstheme="minorHAnsi"/>
                        </w:rPr>
                        <m:t>j</m:t>
                      </m:r>
                    </m:sub>
                  </m:sSub>
                </m:e>
              </m:nary>
            </m:num>
            <m:den>
              <m:r>
                <w:rPr>
                  <w:rFonts w:ascii="Cambria Math" w:eastAsiaTheme="minorEastAsia" w:hAnsi="Cambria Math" w:cstheme="minorHAnsi"/>
                </w:rPr>
                <m:t>n</m:t>
              </m:r>
              <m:sSup>
                <m:sSupPr>
                  <m:ctrlPr>
                    <w:rPr>
                      <w:rFonts w:ascii="Cambria Math" w:eastAsiaTheme="minorEastAsia" w:hAnsi="Cambria Math" w:cstheme="minorHAnsi"/>
                      <w:i/>
                    </w:rPr>
                  </m:ctrlPr>
                </m:sSupPr>
                <m:e>
                  <m:r>
                    <w:rPr>
                      <w:rFonts w:ascii="Cambria Math" w:eastAsiaTheme="minorEastAsia" w:hAnsi="Cambria Math" w:cstheme="minorHAnsi"/>
                    </w:rPr>
                    <m:t>s</m:t>
                  </m:r>
                </m:e>
                <m:sup>
                  <m:r>
                    <w:rPr>
                      <w:rFonts w:ascii="Cambria Math" w:eastAsiaTheme="minorEastAsia" w:hAnsi="Cambria Math" w:cstheme="minorHAnsi"/>
                    </w:rPr>
                    <m:t>bin</m:t>
                  </m:r>
                </m:sup>
              </m:sSup>
            </m:den>
          </m:f>
        </m:oMath>
      </m:oMathPara>
    </w:p>
    <w:p w14:paraId="3AD936AD" w14:textId="77777777" w:rsidR="00473C42" w:rsidRPr="00FF1B45" w:rsidRDefault="00473C42" w:rsidP="00473C42">
      <w:pPr>
        <w:pStyle w:val="NoSpacing"/>
        <w:spacing w:line="360" w:lineRule="auto"/>
        <w:jc w:val="both"/>
        <w:rPr>
          <w:rFonts w:asciiTheme="minorHAnsi" w:hAnsiTheme="minorHAnsi" w:cstheme="minorHAnsi"/>
        </w:rPr>
      </w:pPr>
    </w:p>
    <w:p w14:paraId="3A135FE5" w14:textId="77777777" w:rsidR="00473C42" w:rsidRPr="00FF1B45" w:rsidRDefault="00473C42" w:rsidP="00473C42">
      <w:pPr>
        <w:pStyle w:val="NoSpacing"/>
        <w:spacing w:line="360" w:lineRule="auto"/>
        <w:jc w:val="both"/>
        <w:rPr>
          <w:rFonts w:asciiTheme="minorHAnsi" w:hAnsiTheme="minorHAnsi" w:cstheme="minorHAnsi"/>
        </w:rPr>
      </w:pPr>
      <w:r w:rsidRPr="00FF1B45">
        <w:rPr>
          <w:rFonts w:asciiTheme="minorHAnsi" w:hAnsiTheme="minorHAnsi" w:cstheme="minorHAnsi"/>
        </w:rPr>
        <w:t xml:space="preserve">Where </w:t>
      </w:r>
      <w:r w:rsidRPr="00FF1B45">
        <w:rPr>
          <w:rFonts w:asciiTheme="minorHAnsi" w:hAnsiTheme="minorHAnsi" w:cstheme="minorHAnsi"/>
          <w:i/>
          <w:iCs/>
        </w:rPr>
        <w:t>a</w:t>
      </w:r>
      <w:r w:rsidRPr="00FF1B45">
        <w:rPr>
          <w:rFonts w:asciiTheme="minorHAnsi" w:hAnsiTheme="minorHAnsi" w:cstheme="minorHAnsi"/>
          <w:i/>
          <w:iCs/>
          <w:vertAlign w:val="subscript"/>
        </w:rPr>
        <w:t>i</w:t>
      </w:r>
      <w:r w:rsidRPr="00FF1B45">
        <w:rPr>
          <w:rFonts w:asciiTheme="minorHAnsi" w:hAnsiTheme="minorHAnsi" w:cstheme="minorHAnsi"/>
          <w:i/>
          <w:iCs/>
        </w:rPr>
        <w:t xml:space="preserve"> </w:t>
      </w:r>
      <w:r w:rsidRPr="00FF1B45">
        <w:rPr>
          <w:rFonts w:asciiTheme="minorHAnsi" w:hAnsiTheme="minorHAnsi" w:cstheme="minorHAnsi"/>
        </w:rPr>
        <w:t xml:space="preserve">is the number of </w:t>
      </w:r>
      <w:proofErr w:type="gramStart"/>
      <w:r w:rsidRPr="00FF1B45">
        <w:rPr>
          <w:rFonts w:asciiTheme="minorHAnsi" w:hAnsiTheme="minorHAnsi" w:cstheme="minorHAnsi"/>
        </w:rPr>
        <w:t>break</w:t>
      </w:r>
      <w:proofErr w:type="gramEnd"/>
      <w:r>
        <w:rPr>
          <w:rFonts w:asciiTheme="minorHAnsi" w:hAnsiTheme="minorHAnsi" w:cstheme="minorHAnsi"/>
        </w:rPr>
        <w:t xml:space="preserve"> </w:t>
      </w:r>
      <w:r w:rsidRPr="00FF1B45">
        <w:rPr>
          <w:rFonts w:asciiTheme="minorHAnsi" w:hAnsiTheme="minorHAnsi" w:cstheme="minorHAnsi"/>
        </w:rPr>
        <w:t xml:space="preserve">ends in the segment, </w:t>
      </w:r>
      <w:proofErr w:type="spellStart"/>
      <w:r w:rsidRPr="00FF1B45">
        <w:rPr>
          <w:rFonts w:asciiTheme="minorHAnsi" w:hAnsiTheme="minorHAnsi" w:cstheme="minorHAnsi"/>
          <w:i/>
          <w:iCs/>
        </w:rPr>
        <w:t>s</w:t>
      </w:r>
      <w:r w:rsidRPr="00FF1B45">
        <w:rPr>
          <w:rFonts w:asciiTheme="minorHAnsi" w:hAnsiTheme="minorHAnsi" w:cstheme="minorHAnsi"/>
          <w:i/>
          <w:iCs/>
          <w:vertAlign w:val="subscript"/>
        </w:rPr>
        <w:t>i</w:t>
      </w:r>
      <w:proofErr w:type="spellEnd"/>
      <w:r w:rsidRPr="00FF1B45">
        <w:rPr>
          <w:rFonts w:asciiTheme="minorHAnsi" w:hAnsiTheme="minorHAnsi" w:cstheme="minorHAnsi"/>
        </w:rPr>
        <w:t xml:space="preserve"> is the length of the segment in base pairs, </w:t>
      </w:r>
      <w:proofErr w:type="spellStart"/>
      <w:r w:rsidRPr="00FF1B45">
        <w:rPr>
          <w:rFonts w:asciiTheme="minorHAnsi" w:hAnsiTheme="minorHAnsi" w:cstheme="minorHAnsi"/>
          <w:i/>
          <w:iCs/>
        </w:rPr>
        <w:t>b</w:t>
      </w:r>
      <w:r w:rsidRPr="00FF1B45">
        <w:rPr>
          <w:rFonts w:asciiTheme="minorHAnsi" w:hAnsiTheme="minorHAnsi" w:cstheme="minorHAnsi"/>
          <w:i/>
          <w:iCs/>
          <w:vertAlign w:val="subscript"/>
        </w:rPr>
        <w:t>j</w:t>
      </w:r>
      <w:proofErr w:type="spellEnd"/>
      <w:r w:rsidRPr="00FF1B45">
        <w:rPr>
          <w:rFonts w:asciiTheme="minorHAnsi" w:hAnsiTheme="minorHAnsi" w:cstheme="minorHAnsi"/>
        </w:rPr>
        <w:t xml:space="preserve"> is the expected number of SVs in bin</w:t>
      </w:r>
      <w:r w:rsidRPr="00FF1B45">
        <w:rPr>
          <w:rFonts w:asciiTheme="minorHAnsi" w:hAnsiTheme="minorHAnsi" w:cstheme="minorHAnsi"/>
          <w:i/>
          <w:iCs/>
        </w:rPr>
        <w:t xml:space="preserve"> j</w:t>
      </w:r>
      <w:r w:rsidRPr="00FF1B45">
        <w:rPr>
          <w:rFonts w:asciiTheme="minorHAnsi" w:hAnsiTheme="minorHAnsi" w:cstheme="minorHAnsi"/>
        </w:rPr>
        <w:t xml:space="preserve">, </w:t>
      </w:r>
      <w:r w:rsidRPr="00FF1B45">
        <w:rPr>
          <w:rFonts w:asciiTheme="minorHAnsi" w:hAnsiTheme="minorHAnsi" w:cstheme="minorHAnsi"/>
          <w:i/>
          <w:iCs/>
        </w:rPr>
        <w:t xml:space="preserve">n </w:t>
      </w:r>
      <w:r w:rsidRPr="00FF1B45">
        <w:rPr>
          <w:rFonts w:asciiTheme="minorHAnsi" w:hAnsiTheme="minorHAnsi" w:cstheme="minorHAnsi"/>
        </w:rPr>
        <w:t>is the number of bins overlapping the segment</w:t>
      </w:r>
      <w:r>
        <w:rPr>
          <w:rFonts w:asciiTheme="minorHAnsi" w:hAnsiTheme="minorHAnsi" w:cstheme="minorHAnsi"/>
        </w:rPr>
        <w:t xml:space="preserve">, </w:t>
      </w:r>
      <w:r w:rsidRPr="00FF1B45">
        <w:rPr>
          <w:rFonts w:asciiTheme="minorHAnsi" w:hAnsiTheme="minorHAnsi" w:cstheme="minorHAnsi"/>
        </w:rPr>
        <w:t xml:space="preserve">and </w:t>
      </w:r>
      <w:proofErr w:type="spellStart"/>
      <w:r w:rsidRPr="00FF1B45">
        <w:rPr>
          <w:rFonts w:asciiTheme="minorHAnsi" w:hAnsiTheme="minorHAnsi" w:cstheme="minorHAnsi"/>
          <w:i/>
          <w:iCs/>
        </w:rPr>
        <w:t>s</w:t>
      </w:r>
      <w:r w:rsidRPr="00FF1B45">
        <w:rPr>
          <w:rFonts w:asciiTheme="minorHAnsi" w:hAnsiTheme="minorHAnsi" w:cstheme="minorHAnsi"/>
          <w:i/>
          <w:iCs/>
          <w:vertAlign w:val="superscript"/>
        </w:rPr>
        <w:t>bin</w:t>
      </w:r>
      <w:proofErr w:type="spellEnd"/>
      <w:r w:rsidRPr="00FF1B45">
        <w:rPr>
          <w:rFonts w:asciiTheme="minorHAnsi" w:hAnsiTheme="minorHAnsi" w:cstheme="minorHAnsi"/>
        </w:rPr>
        <w:t xml:space="preserve"> is the bin size (1Mb). A</w:t>
      </w:r>
      <w:r>
        <w:rPr>
          <w:rFonts w:asciiTheme="minorHAnsi" w:hAnsiTheme="minorHAnsi" w:cstheme="minorHAnsi"/>
        </w:rPr>
        <w:t>n</w:t>
      </w:r>
      <w:r w:rsidRPr="00FF1B45">
        <w:rPr>
          <w:rFonts w:asciiTheme="minorHAnsi" w:hAnsiTheme="minorHAnsi" w:cstheme="minorHAnsi"/>
        </w:rPr>
        <w:t xml:space="preserve"> enrichment factor (</w:t>
      </w:r>
      <m:oMath>
        <m:sSubSup>
          <m:sSubSupPr>
            <m:ctrlPr>
              <w:rPr>
                <w:rFonts w:ascii="Cambria Math" w:hAnsi="Cambria Math" w:cstheme="minorHAnsi"/>
                <w:i/>
              </w:rPr>
            </m:ctrlPr>
          </m:sSubSupPr>
          <m:e>
            <m:r>
              <w:rPr>
                <w:rFonts w:ascii="Cambria Math" w:hAnsi="Cambria Math" w:cstheme="minorHAnsi"/>
              </w:rPr>
              <m:t>β</m:t>
            </m:r>
          </m:e>
          <m:sub>
            <m:r>
              <w:rPr>
                <w:rFonts w:ascii="Cambria Math" w:hAnsi="Cambria Math" w:cstheme="minorHAnsi"/>
              </w:rPr>
              <m:t>i</m:t>
            </m:r>
          </m:sub>
          <m:sup>
            <m:r>
              <w:rPr>
                <w:rFonts w:ascii="Cambria Math" w:hAnsi="Cambria Math" w:cstheme="minorHAnsi"/>
              </w:rPr>
              <m:t>simple</m:t>
            </m:r>
          </m:sup>
        </m:sSubSup>
      </m:oMath>
      <w:r w:rsidRPr="00FF1B45">
        <w:rPr>
          <w:rFonts w:asciiTheme="minorHAnsi" w:hAnsiTheme="minorHAnsi" w:cstheme="minorHAnsi"/>
        </w:rPr>
        <w:t xml:space="preserve">) is then computed for each PCF segment as: </w:t>
      </w:r>
    </w:p>
    <w:p w14:paraId="1452A4E4" w14:textId="77777777" w:rsidR="00473C42" w:rsidRPr="00FF1B45" w:rsidRDefault="00473C42" w:rsidP="00473C42">
      <w:pPr>
        <w:pStyle w:val="NoSpacing"/>
        <w:spacing w:line="360" w:lineRule="auto"/>
        <w:jc w:val="both"/>
        <w:rPr>
          <w:rFonts w:asciiTheme="minorHAnsi" w:hAnsiTheme="minorHAnsi" w:cstheme="minorHAnsi"/>
        </w:rPr>
      </w:pPr>
    </w:p>
    <w:p w14:paraId="418C8A5B" w14:textId="77777777" w:rsidR="00473C42" w:rsidRPr="00FF1B45" w:rsidRDefault="00A1541A" w:rsidP="00473C42">
      <w:pPr>
        <w:pStyle w:val="NoSpacing"/>
        <w:spacing w:line="360" w:lineRule="auto"/>
        <w:jc w:val="both"/>
        <w:rPr>
          <w:rFonts w:asciiTheme="minorHAnsi" w:eastAsiaTheme="minorEastAsia" w:hAnsiTheme="minorHAnsi" w:cstheme="minorHAnsi"/>
        </w:rPr>
      </w:pPr>
      <m:oMathPara>
        <m:oMath>
          <m:sSubSup>
            <m:sSubSupPr>
              <m:ctrlPr>
                <w:rPr>
                  <w:rFonts w:ascii="Cambria Math" w:hAnsi="Cambria Math" w:cstheme="minorHAnsi"/>
                  <w:i/>
                </w:rPr>
              </m:ctrlPr>
            </m:sSubSupPr>
            <m:e>
              <m:r>
                <w:rPr>
                  <w:rFonts w:ascii="Cambria Math" w:hAnsi="Cambria Math" w:cstheme="minorHAnsi"/>
                </w:rPr>
                <m:t>β</m:t>
              </m:r>
            </m:e>
            <m:sub>
              <m:r>
                <w:rPr>
                  <w:rFonts w:ascii="Cambria Math" w:hAnsi="Cambria Math" w:cstheme="minorHAnsi"/>
                </w:rPr>
                <m:t>i</m:t>
              </m:r>
            </m:sub>
            <m:sup>
              <m:r>
                <w:rPr>
                  <w:rFonts w:ascii="Cambria Math" w:hAnsi="Cambria Math" w:cstheme="minorHAnsi"/>
                </w:rPr>
                <m:t>simple</m:t>
              </m:r>
            </m:sup>
          </m:sSubSup>
          <m:r>
            <w:rPr>
              <w:rFonts w:ascii="Cambria Math" w:hAnsi="Cambria Math" w:cstheme="minorHAnsi"/>
            </w:rPr>
            <m:t>=</m:t>
          </m:r>
          <m:f>
            <m:fPr>
              <m:ctrlPr>
                <w:rPr>
                  <w:rFonts w:ascii="Cambria Math" w:hAnsi="Cambria Math" w:cstheme="minorHAnsi"/>
                  <w:i/>
                </w:rPr>
              </m:ctrlPr>
            </m:fPr>
            <m:num>
              <m:sSubSup>
                <m:sSubSupPr>
                  <m:ctrlPr>
                    <w:rPr>
                      <w:rFonts w:ascii="Cambria Math" w:hAnsi="Cambria Math" w:cstheme="minorHAnsi"/>
                      <w:i/>
                    </w:rPr>
                  </m:ctrlPr>
                </m:sSubSupPr>
                <m:e>
                  <m:r>
                    <w:rPr>
                      <w:rFonts w:ascii="Cambria Math" w:hAnsi="Cambria Math" w:cstheme="minorHAnsi"/>
                    </w:rPr>
                    <m:t>d</m:t>
                  </m:r>
                </m:e>
                <m:sub>
                  <m:r>
                    <w:rPr>
                      <w:rFonts w:ascii="Cambria Math" w:hAnsi="Cambria Math" w:cstheme="minorHAnsi"/>
                    </w:rPr>
                    <m:t>i</m:t>
                  </m:r>
                </m:sub>
                <m:sup>
                  <m:r>
                    <w:rPr>
                      <w:rFonts w:ascii="Cambria Math" w:hAnsi="Cambria Math" w:cstheme="minorHAnsi"/>
                    </w:rPr>
                    <m:t>obs</m:t>
                  </m:r>
                </m:sup>
              </m:sSubSup>
            </m:num>
            <m:den>
              <m:sSubSup>
                <m:sSubSupPr>
                  <m:ctrlPr>
                    <w:rPr>
                      <w:rFonts w:ascii="Cambria Math" w:eastAsiaTheme="minorEastAsia" w:hAnsi="Cambria Math" w:cstheme="minorHAnsi"/>
                      <w:i/>
                    </w:rPr>
                  </m:ctrlPr>
                </m:sSubSupPr>
                <m:e>
                  <m:r>
                    <w:rPr>
                      <w:rFonts w:ascii="Cambria Math" w:eastAsiaTheme="minorEastAsia" w:hAnsi="Cambria Math" w:cstheme="minorHAnsi"/>
                    </w:rPr>
                    <m:t>d</m:t>
                  </m:r>
                </m:e>
                <m:sub>
                  <m:r>
                    <w:rPr>
                      <w:rFonts w:ascii="Cambria Math" w:eastAsiaTheme="minorEastAsia" w:hAnsi="Cambria Math" w:cstheme="minorHAnsi"/>
                    </w:rPr>
                    <m:t>i</m:t>
                  </m:r>
                </m:sub>
                <m:sup>
                  <m:r>
                    <w:rPr>
                      <w:rFonts w:ascii="Cambria Math" w:eastAsiaTheme="minorEastAsia" w:hAnsi="Cambria Math" w:cstheme="minorHAnsi"/>
                    </w:rPr>
                    <m:t>exp</m:t>
                  </m:r>
                </m:sup>
              </m:sSubSup>
            </m:den>
          </m:f>
        </m:oMath>
      </m:oMathPara>
    </w:p>
    <w:p w14:paraId="47A4A27E" w14:textId="77777777" w:rsidR="00473C42" w:rsidRPr="00FF1B45" w:rsidRDefault="00473C42" w:rsidP="00473C42">
      <w:pPr>
        <w:pStyle w:val="NoSpacing"/>
        <w:spacing w:line="360" w:lineRule="auto"/>
        <w:jc w:val="both"/>
        <w:rPr>
          <w:rFonts w:asciiTheme="minorHAnsi" w:eastAsiaTheme="minorEastAsia" w:hAnsiTheme="minorHAnsi" w:cstheme="minorHAnsi"/>
        </w:rPr>
      </w:pPr>
    </w:p>
    <w:p w14:paraId="11FAA906" w14:textId="46819C8F" w:rsidR="00473C42" w:rsidRPr="00FF1B45" w:rsidRDefault="00473C42" w:rsidP="00473C42">
      <w:pPr>
        <w:pStyle w:val="NoSpacing"/>
        <w:spacing w:line="360" w:lineRule="auto"/>
        <w:jc w:val="both"/>
        <w:rPr>
          <w:rFonts w:asciiTheme="minorHAnsi" w:eastAsiaTheme="minorEastAsia" w:hAnsiTheme="minorHAnsi" w:cstheme="minorHAnsi"/>
        </w:rPr>
      </w:pPr>
      <w:r>
        <w:rPr>
          <w:rFonts w:asciiTheme="minorHAnsi" w:eastAsiaTheme="minorEastAsia" w:hAnsiTheme="minorHAnsi" w:cstheme="minorHAnsi"/>
        </w:rPr>
        <w:t>PCF</w:t>
      </w:r>
      <w:r w:rsidRPr="00FF1B45">
        <w:rPr>
          <w:rFonts w:asciiTheme="minorHAnsi" w:eastAsiaTheme="minorEastAsia" w:hAnsiTheme="minorHAnsi" w:cstheme="minorHAnsi"/>
        </w:rPr>
        <w:t xml:space="preserve"> requires parameters </w:t>
      </w:r>
      <w:proofErr w:type="spellStart"/>
      <w:r w:rsidRPr="00FF1B45">
        <w:rPr>
          <w:rFonts w:asciiTheme="minorHAnsi" w:eastAsiaTheme="minorEastAsia" w:hAnsiTheme="minorHAnsi" w:cstheme="minorHAnsi"/>
          <w:i/>
          <w:iCs/>
        </w:rPr>
        <w:t>k</w:t>
      </w:r>
      <w:r w:rsidRPr="00FF1B45">
        <w:rPr>
          <w:rFonts w:asciiTheme="minorHAnsi" w:eastAsiaTheme="minorEastAsia" w:hAnsiTheme="minorHAnsi" w:cstheme="minorHAnsi"/>
          <w:i/>
          <w:iCs/>
          <w:vertAlign w:val="subscript"/>
        </w:rPr>
        <w:t>min</w:t>
      </w:r>
      <w:proofErr w:type="spellEnd"/>
      <w:r w:rsidRPr="00FF1B45">
        <w:rPr>
          <w:rFonts w:asciiTheme="minorHAnsi" w:eastAsiaTheme="minorEastAsia" w:hAnsiTheme="minorHAnsi" w:cstheme="minorHAnsi"/>
          <w:i/>
          <w:iCs/>
        </w:rPr>
        <w:t xml:space="preserve"> </w:t>
      </w:r>
      <w:r w:rsidRPr="00FF1B45">
        <w:rPr>
          <w:rFonts w:asciiTheme="minorHAnsi" w:eastAsiaTheme="minorEastAsia" w:hAnsiTheme="minorHAnsi" w:cstheme="minorHAnsi"/>
        </w:rPr>
        <w:t>(the minimum number of mutations in a segment)</w:t>
      </w:r>
      <w:r>
        <w:rPr>
          <w:rFonts w:asciiTheme="minorHAnsi" w:eastAsiaTheme="minorEastAsia" w:hAnsiTheme="minorHAnsi" w:cstheme="minorHAnsi"/>
        </w:rPr>
        <w:t xml:space="preserve"> and </w:t>
      </w:r>
      <w:r w:rsidRPr="00FF1B45">
        <w:rPr>
          <w:rFonts w:asciiTheme="minorHAnsi" w:eastAsiaTheme="minorEastAsia" w:hAnsiTheme="minorHAnsi" w:cstheme="minorHAnsi"/>
          <w:i/>
          <w:iCs/>
        </w:rPr>
        <w:t>γ</w:t>
      </w:r>
      <w:r w:rsidRPr="00FF1B45">
        <w:rPr>
          <w:rFonts w:asciiTheme="minorHAnsi" w:eastAsiaTheme="minorEastAsia" w:hAnsiTheme="minorHAnsi" w:cstheme="minorHAnsi"/>
        </w:rPr>
        <w:t xml:space="preserve"> (that controls the smoothness of the segmentation). False discovery rates (FDRs) at each </w:t>
      </w:r>
      <w:r w:rsidRPr="00FF1B45">
        <w:rPr>
          <w:rFonts w:asciiTheme="minorHAnsi" w:hAnsiTheme="minorHAnsi" w:cstheme="minorHAnsi"/>
          <w:i/>
          <w:iCs/>
        </w:rPr>
        <w:t>β</w:t>
      </w:r>
      <w:r w:rsidRPr="00FF1B45">
        <w:rPr>
          <w:rFonts w:asciiTheme="minorHAnsi" w:hAnsiTheme="minorHAnsi" w:cstheme="minorHAnsi"/>
          <w:i/>
          <w:iCs/>
          <w:vertAlign w:val="superscript"/>
        </w:rPr>
        <w:t>simple</w:t>
      </w:r>
      <w:r w:rsidRPr="00FF1B45">
        <w:rPr>
          <w:rFonts w:asciiTheme="minorHAnsi" w:eastAsiaTheme="minorEastAsia" w:hAnsiTheme="minorHAnsi" w:cstheme="minorHAnsi"/>
        </w:rPr>
        <w:t xml:space="preserve"> value were estimated by applying PCF to both the observed and simulated SV sets and dividing the mean number of segments with a </w:t>
      </w:r>
      <w:r w:rsidRPr="00FF1B45">
        <w:rPr>
          <w:rFonts w:asciiTheme="minorHAnsi" w:hAnsiTheme="minorHAnsi" w:cstheme="minorHAnsi"/>
          <w:i/>
          <w:iCs/>
        </w:rPr>
        <w:t>β</w:t>
      </w:r>
      <w:r w:rsidRPr="00FF1B45">
        <w:rPr>
          <w:rFonts w:asciiTheme="minorHAnsi" w:hAnsiTheme="minorHAnsi" w:cstheme="minorHAnsi"/>
          <w:i/>
          <w:iCs/>
          <w:vertAlign w:val="superscript"/>
        </w:rPr>
        <w:t>simple</w:t>
      </w:r>
      <w:r w:rsidRPr="00FF1B45">
        <w:rPr>
          <w:rFonts w:asciiTheme="minorHAnsi" w:eastAsiaTheme="minorEastAsia" w:hAnsiTheme="minorHAnsi" w:cstheme="minorHAnsi"/>
        </w:rPr>
        <w:t xml:space="preserve"> value at least as great in the simulated SV sets by the number of segments with a </w:t>
      </w:r>
      <w:r w:rsidRPr="00FF1B45">
        <w:rPr>
          <w:rFonts w:asciiTheme="minorHAnsi" w:hAnsiTheme="minorHAnsi" w:cstheme="minorHAnsi"/>
          <w:i/>
          <w:iCs/>
        </w:rPr>
        <w:t>β</w:t>
      </w:r>
      <w:r w:rsidRPr="00FF1B45">
        <w:rPr>
          <w:rFonts w:asciiTheme="minorHAnsi" w:hAnsiTheme="minorHAnsi" w:cstheme="minorHAnsi"/>
          <w:i/>
          <w:iCs/>
          <w:vertAlign w:val="superscript"/>
        </w:rPr>
        <w:t>simple</w:t>
      </w:r>
      <w:r w:rsidRPr="00FF1B45">
        <w:rPr>
          <w:rFonts w:asciiTheme="minorHAnsi" w:eastAsiaTheme="minorEastAsia" w:hAnsiTheme="minorHAnsi" w:cstheme="minorHAnsi"/>
        </w:rPr>
        <w:t xml:space="preserve"> value at least as great in the observed SV set. FDR values </w:t>
      </w:r>
      <w:r w:rsidRPr="00FF1B45">
        <w:rPr>
          <w:rFonts w:asciiTheme="minorHAnsi" w:eastAsiaTheme="minorEastAsia" w:hAnsiTheme="minorHAnsi" w:cstheme="minorHAnsi"/>
        </w:rPr>
        <w:lastRenderedPageBreak/>
        <w:t>equal to zero were changed to the lowest non-zero FDR value observed</w:t>
      </w:r>
      <w:r>
        <w:rPr>
          <w:rFonts w:asciiTheme="minorHAnsi" w:eastAsiaTheme="minorEastAsia" w:hAnsiTheme="minorHAnsi" w:cstheme="minorHAnsi"/>
        </w:rPr>
        <w:t>, whilst FDR values greater than one were set to one</w:t>
      </w:r>
      <w:r w:rsidRPr="00FF1B45">
        <w:rPr>
          <w:rFonts w:asciiTheme="minorHAnsi" w:eastAsiaTheme="minorEastAsia" w:hAnsiTheme="minorHAnsi" w:cstheme="minorHAnsi"/>
        </w:rPr>
        <w:t xml:space="preserve">. Optimal </w:t>
      </w:r>
      <w:r w:rsidRPr="00FF1B45">
        <w:rPr>
          <w:rFonts w:asciiTheme="minorHAnsi" w:eastAsiaTheme="minorEastAsia" w:hAnsiTheme="minorHAnsi" w:cstheme="minorHAnsi"/>
          <w:i/>
          <w:iCs/>
        </w:rPr>
        <w:t>γ</w:t>
      </w:r>
      <w:r w:rsidRPr="00FF1B45">
        <w:rPr>
          <w:rFonts w:asciiTheme="minorHAnsi" w:eastAsiaTheme="minorEastAsia" w:hAnsiTheme="minorHAnsi" w:cstheme="minorHAnsi"/>
        </w:rPr>
        <w:t xml:space="preserve"> and </w:t>
      </w:r>
      <w:proofErr w:type="spellStart"/>
      <w:r w:rsidRPr="00FF1B45">
        <w:rPr>
          <w:rFonts w:asciiTheme="minorHAnsi" w:eastAsiaTheme="minorEastAsia" w:hAnsiTheme="minorHAnsi" w:cstheme="minorHAnsi"/>
          <w:i/>
          <w:iCs/>
        </w:rPr>
        <w:t>k</w:t>
      </w:r>
      <w:r w:rsidRPr="00FF1B45">
        <w:rPr>
          <w:rFonts w:asciiTheme="minorHAnsi" w:eastAsiaTheme="minorEastAsia" w:hAnsiTheme="minorHAnsi" w:cstheme="minorHAnsi"/>
          <w:i/>
          <w:iCs/>
          <w:vertAlign w:val="subscript"/>
        </w:rPr>
        <w:t>min</w:t>
      </w:r>
      <w:proofErr w:type="spellEnd"/>
      <w:r w:rsidRPr="00FF1B45">
        <w:rPr>
          <w:rFonts w:asciiTheme="minorHAnsi" w:eastAsiaTheme="minorEastAsia" w:hAnsiTheme="minorHAnsi" w:cstheme="minorHAnsi"/>
          <w:i/>
          <w:iCs/>
          <w:vertAlign w:val="subscript"/>
        </w:rPr>
        <w:t xml:space="preserve"> </w:t>
      </w:r>
      <w:r w:rsidRPr="00FF1B45">
        <w:rPr>
          <w:rFonts w:asciiTheme="minorHAnsi" w:eastAsiaTheme="minorEastAsia" w:hAnsiTheme="minorHAnsi" w:cstheme="minorHAnsi"/>
        </w:rPr>
        <w:t>values</w:t>
      </w:r>
      <w:r w:rsidRPr="00FF1B45">
        <w:rPr>
          <w:rFonts w:asciiTheme="minorHAnsi" w:eastAsiaTheme="minorEastAsia" w:hAnsiTheme="minorHAnsi" w:cstheme="minorHAnsi"/>
          <w:i/>
          <w:iCs/>
          <w:vertAlign w:val="subscript"/>
        </w:rPr>
        <w:t xml:space="preserve"> </w:t>
      </w:r>
      <w:r w:rsidRPr="00FF1B45">
        <w:rPr>
          <w:rFonts w:asciiTheme="minorHAnsi" w:eastAsiaTheme="minorEastAsia" w:hAnsiTheme="minorHAnsi" w:cstheme="minorHAnsi"/>
        </w:rPr>
        <w:t xml:space="preserve">were chosen by repeating this process for </w:t>
      </w:r>
      <w:r w:rsidRPr="00FF1B45">
        <w:rPr>
          <w:rFonts w:asciiTheme="minorHAnsi" w:eastAsiaTheme="minorEastAsia" w:hAnsiTheme="minorHAnsi" w:cstheme="minorHAnsi"/>
          <w:i/>
          <w:iCs/>
        </w:rPr>
        <w:t>γ</w:t>
      </w:r>
      <w:r w:rsidRPr="00FF1B45">
        <w:rPr>
          <w:rFonts w:asciiTheme="minorHAnsi" w:eastAsiaTheme="minorEastAsia" w:hAnsiTheme="minorHAnsi" w:cstheme="minorHAnsi"/>
        </w:rPr>
        <w:t xml:space="preserve"> </w:t>
      </w:r>
      <w:r>
        <w:rPr>
          <w:rFonts w:asciiTheme="minorHAnsi" w:eastAsiaTheme="minorEastAsia" w:hAnsiTheme="minorHAnsi" w:cstheme="minorHAnsi"/>
        </w:rPr>
        <w:t>values</w:t>
      </w:r>
      <w:r w:rsidRPr="00FF1B45">
        <w:rPr>
          <w:rFonts w:asciiTheme="minorHAnsi" w:eastAsiaTheme="minorEastAsia" w:hAnsiTheme="minorHAnsi" w:cstheme="minorHAnsi"/>
        </w:rPr>
        <w:t xml:space="preserve"> between </w:t>
      </w:r>
      <w:r>
        <w:rPr>
          <w:rFonts w:asciiTheme="minorHAnsi" w:eastAsiaTheme="minorEastAsia" w:hAnsiTheme="minorHAnsi" w:cstheme="minorHAnsi"/>
        </w:rPr>
        <w:t>one</w:t>
      </w:r>
      <w:r w:rsidRPr="00FF1B45">
        <w:rPr>
          <w:rFonts w:asciiTheme="minorHAnsi" w:eastAsiaTheme="minorEastAsia" w:hAnsiTheme="minorHAnsi" w:cstheme="minorHAnsi"/>
        </w:rPr>
        <w:t xml:space="preserve"> and </w:t>
      </w:r>
      <w:r>
        <w:rPr>
          <w:rFonts w:asciiTheme="minorHAnsi" w:eastAsiaTheme="minorEastAsia" w:hAnsiTheme="minorHAnsi" w:cstheme="minorHAnsi"/>
        </w:rPr>
        <w:t>twenty</w:t>
      </w:r>
      <w:r w:rsidRPr="00FF1B45">
        <w:rPr>
          <w:rFonts w:asciiTheme="minorHAnsi" w:eastAsiaTheme="minorEastAsia" w:hAnsiTheme="minorHAnsi" w:cstheme="minorHAnsi"/>
        </w:rPr>
        <w:t xml:space="preserve">, and </w:t>
      </w:r>
      <w:bookmarkStart w:id="0" w:name="OLE_LINK1"/>
      <w:bookmarkStart w:id="1" w:name="OLE_LINK2"/>
      <w:proofErr w:type="spellStart"/>
      <w:r w:rsidRPr="00FF1B45">
        <w:rPr>
          <w:rFonts w:asciiTheme="minorHAnsi" w:eastAsiaTheme="minorEastAsia" w:hAnsiTheme="minorHAnsi" w:cstheme="minorHAnsi"/>
          <w:i/>
          <w:iCs/>
        </w:rPr>
        <w:t>k</w:t>
      </w:r>
      <w:r w:rsidRPr="00FF1B45">
        <w:rPr>
          <w:rFonts w:asciiTheme="minorHAnsi" w:eastAsiaTheme="minorEastAsia" w:hAnsiTheme="minorHAnsi" w:cstheme="minorHAnsi"/>
          <w:i/>
          <w:iCs/>
          <w:vertAlign w:val="subscript"/>
        </w:rPr>
        <w:t>mi</w:t>
      </w:r>
      <w:bookmarkEnd w:id="0"/>
      <w:bookmarkEnd w:id="1"/>
      <w:r w:rsidRPr="00FF1B45">
        <w:rPr>
          <w:rFonts w:asciiTheme="minorHAnsi" w:eastAsiaTheme="minorEastAsia" w:hAnsiTheme="minorHAnsi" w:cstheme="minorHAnsi"/>
          <w:i/>
          <w:iCs/>
          <w:vertAlign w:val="subscript"/>
        </w:rPr>
        <w:t>n</w:t>
      </w:r>
      <w:proofErr w:type="spellEnd"/>
      <w:r w:rsidRPr="00FF1B45">
        <w:rPr>
          <w:rFonts w:asciiTheme="minorHAnsi" w:eastAsiaTheme="minorEastAsia" w:hAnsiTheme="minorHAnsi" w:cstheme="minorHAnsi"/>
        </w:rPr>
        <w:t xml:space="preserve"> </w:t>
      </w:r>
      <w:r>
        <w:rPr>
          <w:rFonts w:asciiTheme="minorHAnsi" w:eastAsiaTheme="minorEastAsia" w:hAnsiTheme="minorHAnsi" w:cstheme="minorHAnsi"/>
        </w:rPr>
        <w:t xml:space="preserve">values </w:t>
      </w:r>
      <w:r w:rsidRPr="00FF1B45">
        <w:rPr>
          <w:rFonts w:asciiTheme="minorHAnsi" w:eastAsiaTheme="minorEastAsia" w:hAnsiTheme="minorHAnsi" w:cstheme="minorHAnsi"/>
        </w:rPr>
        <w:t xml:space="preserve">between </w:t>
      </w:r>
      <w:r>
        <w:rPr>
          <w:rFonts w:asciiTheme="minorHAnsi" w:eastAsiaTheme="minorEastAsia" w:hAnsiTheme="minorHAnsi" w:cstheme="minorHAnsi"/>
        </w:rPr>
        <w:t>two</w:t>
      </w:r>
      <w:r w:rsidRPr="00FF1B45">
        <w:rPr>
          <w:rFonts w:asciiTheme="minorHAnsi" w:eastAsiaTheme="minorEastAsia" w:hAnsiTheme="minorHAnsi" w:cstheme="minorHAnsi"/>
        </w:rPr>
        <w:t xml:space="preserve"> and </w:t>
      </w:r>
      <w:r>
        <w:rPr>
          <w:rFonts w:asciiTheme="minorHAnsi" w:eastAsiaTheme="minorEastAsia" w:hAnsiTheme="minorHAnsi" w:cstheme="minorHAnsi"/>
        </w:rPr>
        <w:t>twenty</w:t>
      </w:r>
      <w:r w:rsidRPr="00FF1B45">
        <w:rPr>
          <w:rFonts w:asciiTheme="minorHAnsi" w:eastAsiaTheme="minorEastAsia" w:hAnsiTheme="minorHAnsi" w:cstheme="minorHAnsi"/>
        </w:rPr>
        <w:t xml:space="preserve">, and selecting values that maximized the number of </w:t>
      </w:r>
      <w:r w:rsidRPr="006C4668">
        <w:rPr>
          <w:rFonts w:asciiTheme="minorHAnsi" w:eastAsiaTheme="minorEastAsia" w:hAnsiTheme="minorHAnsi" w:cstheme="minorHAnsi"/>
        </w:rPr>
        <w:t xml:space="preserve">hotspots identified, whilst minimizing FDR. In the final analysis </w:t>
      </w:r>
      <w:r w:rsidRPr="006C4668">
        <w:rPr>
          <w:rFonts w:asciiTheme="minorHAnsi" w:eastAsiaTheme="minorEastAsia" w:hAnsiTheme="minorHAnsi" w:cstheme="minorHAnsi"/>
          <w:i/>
          <w:iCs/>
        </w:rPr>
        <w:t>γ</w:t>
      </w:r>
      <w:r w:rsidRPr="006C4668">
        <w:rPr>
          <w:rFonts w:asciiTheme="minorHAnsi" w:eastAsiaTheme="minorEastAsia" w:hAnsiTheme="minorHAnsi" w:cstheme="minorHAnsi"/>
        </w:rPr>
        <w:t xml:space="preserve">=10 and </w:t>
      </w:r>
      <w:proofErr w:type="spellStart"/>
      <w:r w:rsidRPr="006C4668">
        <w:rPr>
          <w:rFonts w:asciiTheme="minorHAnsi" w:eastAsiaTheme="minorEastAsia" w:hAnsiTheme="minorHAnsi" w:cstheme="minorHAnsi"/>
          <w:i/>
          <w:iCs/>
        </w:rPr>
        <w:t>k</w:t>
      </w:r>
      <w:r w:rsidRPr="006C4668">
        <w:rPr>
          <w:rFonts w:asciiTheme="minorHAnsi" w:eastAsiaTheme="minorEastAsia" w:hAnsiTheme="minorHAnsi" w:cstheme="minorHAnsi"/>
          <w:i/>
          <w:iCs/>
          <w:vertAlign w:val="subscript"/>
        </w:rPr>
        <w:t>min</w:t>
      </w:r>
      <w:proofErr w:type="spellEnd"/>
      <w:r w:rsidRPr="006C4668">
        <w:rPr>
          <w:rFonts w:asciiTheme="minorHAnsi" w:eastAsiaTheme="minorEastAsia" w:hAnsiTheme="minorHAnsi" w:cstheme="minorHAnsi"/>
        </w:rPr>
        <w:t xml:space="preserve">=4 was used. </w:t>
      </w:r>
      <w:r>
        <w:rPr>
          <w:rFonts w:asciiTheme="minorHAnsi" w:eastAsiaTheme="minorEastAsia" w:hAnsiTheme="minorHAnsi" w:cstheme="minorHAnsi"/>
        </w:rPr>
        <w:t>SV hotspots were considered potential artefacts and excluded if the SVs at the hotspot were not supported by CNAs and the SV hotspot had a Rearrangement Dispersion Score less than 1</w:t>
      </w:r>
      <w:r>
        <w:rPr>
          <w:rFonts w:asciiTheme="minorHAnsi" w:eastAsiaTheme="minorEastAsia" w:hAnsiTheme="minorHAnsi" w:cstheme="minorHAnsi"/>
        </w:rPr>
        <w:fldChar w:fldCharType="begin"/>
      </w:r>
      <w:r w:rsidR="009D5FB5">
        <w:rPr>
          <w:rFonts w:asciiTheme="minorHAnsi" w:eastAsiaTheme="minorEastAsia" w:hAnsiTheme="minorHAnsi" w:cstheme="minorHAnsi"/>
        </w:rPr>
        <w:instrText xml:space="preserve"> ADDIN EN.CITE &lt;EndNote&gt;&lt;Cite&gt;&lt;Author&gt;Wala&lt;/Author&gt;&lt;Year&gt;2017&lt;/Year&gt;&lt;RecNum&gt;59&lt;/RecNum&gt;&lt;DisplayText&gt;&lt;style face="superscript"&gt;37&lt;/style&gt;&lt;/DisplayText&gt;&lt;record&gt;&lt;rec-number&gt;59&lt;/rec-number&gt;&lt;foreign-keys&gt;&lt;key app="EN" db-id="v0dewzwebfzx90expad5pds1at09sxxt2sf5" timestamp="1610732500"&gt;59&lt;/key&gt;&lt;/foreign-keys&gt;&lt;ref-type name="Journal Article"&gt;17&lt;/ref-type&gt;&lt;contributors&gt;&lt;authors&gt;&lt;author&gt;Wala, Jeremiah A&lt;/author&gt;&lt;author&gt;Shapira, Ofer&lt;/author&gt;&lt;author&gt;Li, Yilong&lt;/author&gt;&lt;author&gt;Craft, David&lt;/author&gt;&lt;author&gt;Schumacher, Steven E&lt;/author&gt;&lt;author&gt;Imielinski, Marcin&lt;/author&gt;&lt;author&gt;Haber, James E&lt;/author&gt;&lt;author&gt;Roberts, Nicola D&lt;/author&gt;&lt;author&gt;Yao, Xiaotong&lt;/author&gt;&lt;author&gt;Stewart, Chip&lt;/author&gt;&lt;author&gt;Zhang, Cheng-Zhong&lt;/author&gt;&lt;author&gt;Tubio, Jose&lt;/author&gt;&lt;author&gt;Ju, Young Seok&lt;/author&gt;&lt;author&gt;Campbell, Peter J&lt;/author&gt;&lt;author&gt;Weischenfeldt, Joachim&lt;/author&gt;&lt;author&gt;Beroukhim, Rameen&lt;/author&gt;&lt;/authors&gt;&lt;/contributors&gt;&lt;titles&gt;&lt;title&gt;Selective and mechanistic sources of recurrent rearrangements across the cancer genome&lt;/title&gt;&lt;secondary-title&gt;bioRxiv&lt;/secondary-title&gt;&lt;/titles&gt;&lt;periodical&gt;&lt;full-title&gt;bioRxiv&lt;/full-title&gt;&lt;/periodical&gt;&lt;pages&gt;187609&lt;/pages&gt;&lt;dates&gt;&lt;year&gt;2017&lt;/year&gt;&lt;/dates&gt;&lt;urls&gt;&lt;related-urls&gt;&lt;url&gt;https://www.biorxiv.org/content/biorxiv/early/2017/09/14/187609.full.pdf&lt;/url&gt;&lt;/related-urls&gt;&lt;/urls&gt;&lt;electronic-resource-num&gt;10.1101/187609&lt;/electronic-resource-num&gt;&lt;/record&gt;&lt;/Cite&gt;&lt;/EndNote&gt;</w:instrText>
      </w:r>
      <w:r>
        <w:rPr>
          <w:rFonts w:asciiTheme="minorHAnsi" w:eastAsiaTheme="minorEastAsia" w:hAnsiTheme="minorHAnsi" w:cstheme="minorHAnsi"/>
        </w:rPr>
        <w:fldChar w:fldCharType="separate"/>
      </w:r>
      <w:r w:rsidR="009D5FB5" w:rsidRPr="009D5FB5">
        <w:rPr>
          <w:rFonts w:asciiTheme="minorHAnsi" w:eastAsiaTheme="minorEastAsia" w:hAnsiTheme="minorHAnsi" w:cstheme="minorHAnsi"/>
          <w:noProof/>
          <w:vertAlign w:val="superscript"/>
        </w:rPr>
        <w:t>37</w:t>
      </w:r>
      <w:r>
        <w:rPr>
          <w:rFonts w:asciiTheme="minorHAnsi" w:eastAsiaTheme="minorEastAsia" w:hAnsiTheme="minorHAnsi" w:cstheme="minorHAnsi"/>
        </w:rPr>
        <w:fldChar w:fldCharType="end"/>
      </w:r>
      <w:r>
        <w:rPr>
          <w:rFonts w:asciiTheme="minorHAnsi" w:eastAsiaTheme="minorEastAsia" w:hAnsiTheme="minorHAnsi" w:cstheme="minorHAnsi"/>
        </w:rPr>
        <w:t xml:space="preserve">. </w:t>
      </w:r>
      <w:r w:rsidRPr="006C4668">
        <w:rPr>
          <w:rFonts w:asciiTheme="minorHAnsi" w:eastAsiaTheme="minorEastAsia" w:hAnsiTheme="minorHAnsi" w:cstheme="minorHAnsi"/>
        </w:rPr>
        <w:t>Overlapping SV hotspots were</w:t>
      </w:r>
      <w:r w:rsidRPr="00FF1B45">
        <w:rPr>
          <w:rFonts w:asciiTheme="minorHAnsi" w:eastAsiaTheme="minorEastAsia" w:hAnsiTheme="minorHAnsi" w:cstheme="minorHAnsi"/>
        </w:rPr>
        <w:t xml:space="preserve"> </w:t>
      </w:r>
      <w:r>
        <w:rPr>
          <w:rFonts w:asciiTheme="minorHAnsi" w:eastAsiaTheme="minorEastAsia" w:hAnsiTheme="minorHAnsi" w:cstheme="minorHAnsi"/>
        </w:rPr>
        <w:t>merged</w:t>
      </w:r>
      <w:r w:rsidRPr="00FF1B45">
        <w:rPr>
          <w:rFonts w:asciiTheme="minorHAnsi" w:eastAsiaTheme="minorEastAsia" w:hAnsiTheme="minorHAnsi" w:cstheme="minorHAnsi"/>
        </w:rPr>
        <w:t xml:space="preserve">. </w:t>
      </w:r>
    </w:p>
    <w:p w14:paraId="5832F836" w14:textId="77777777" w:rsidR="00473C42" w:rsidRPr="00FF1B45" w:rsidRDefault="00473C42" w:rsidP="00473C42">
      <w:pPr>
        <w:pStyle w:val="NoSpacing"/>
        <w:spacing w:line="360" w:lineRule="auto"/>
        <w:jc w:val="both"/>
        <w:rPr>
          <w:rFonts w:asciiTheme="minorHAnsi" w:eastAsiaTheme="minorEastAsia" w:hAnsiTheme="minorHAnsi" w:cstheme="minorHAnsi"/>
        </w:rPr>
      </w:pPr>
    </w:p>
    <w:p w14:paraId="36690FD3" w14:textId="77777777" w:rsidR="00473C42" w:rsidRPr="00FF1B45" w:rsidRDefault="00473C42" w:rsidP="00473C42">
      <w:pPr>
        <w:pStyle w:val="NoSpacing"/>
        <w:spacing w:line="360" w:lineRule="auto"/>
        <w:jc w:val="both"/>
        <w:rPr>
          <w:rFonts w:asciiTheme="minorHAnsi" w:eastAsiaTheme="minorEastAsia" w:hAnsiTheme="minorHAnsi" w:cstheme="minorHAnsi"/>
          <w:i/>
        </w:rPr>
      </w:pPr>
      <w:r w:rsidRPr="00FF1B45">
        <w:rPr>
          <w:rFonts w:asciiTheme="minorHAnsi" w:eastAsiaTheme="minorEastAsia" w:hAnsiTheme="minorHAnsi" w:cstheme="minorHAnsi"/>
          <w:i/>
        </w:rPr>
        <w:t xml:space="preserve">Part 4: </w:t>
      </w:r>
      <w:r>
        <w:rPr>
          <w:rFonts w:asciiTheme="minorHAnsi" w:eastAsiaTheme="minorEastAsia" w:hAnsiTheme="minorHAnsi" w:cstheme="minorHAnsi"/>
          <w:i/>
        </w:rPr>
        <w:t>Fragile site classification</w:t>
      </w:r>
    </w:p>
    <w:p w14:paraId="7790F42E" w14:textId="77777777" w:rsidR="00473C42" w:rsidRPr="00FF1B45" w:rsidRDefault="00473C42" w:rsidP="00473C42">
      <w:pPr>
        <w:pStyle w:val="NoSpacing"/>
        <w:spacing w:line="360" w:lineRule="auto"/>
        <w:jc w:val="both"/>
        <w:rPr>
          <w:rFonts w:asciiTheme="minorHAnsi" w:hAnsiTheme="minorHAnsi" w:cstheme="minorHAnsi"/>
        </w:rPr>
      </w:pPr>
      <w:r w:rsidRPr="00FF1B45">
        <w:rPr>
          <w:rFonts w:asciiTheme="minorHAnsi" w:hAnsiTheme="minorHAnsi" w:cstheme="minorHAnsi"/>
        </w:rPr>
        <w:t>SV hotspots were classified as fragile sites if they satisfied at least three of the following six criteria:</w:t>
      </w:r>
    </w:p>
    <w:p w14:paraId="0EF48372" w14:textId="75CADBFB" w:rsidR="00473C42" w:rsidRPr="00FF1B45" w:rsidRDefault="00473C42" w:rsidP="00473C42">
      <w:pPr>
        <w:pStyle w:val="NoSpacing"/>
        <w:numPr>
          <w:ilvl w:val="0"/>
          <w:numId w:val="34"/>
        </w:numPr>
        <w:spacing w:line="360" w:lineRule="auto"/>
        <w:jc w:val="both"/>
        <w:rPr>
          <w:rFonts w:asciiTheme="minorHAnsi" w:hAnsiTheme="minorHAnsi" w:cstheme="minorHAnsi"/>
        </w:rPr>
      </w:pPr>
      <w:r w:rsidRPr="00FF1B45">
        <w:rPr>
          <w:rFonts w:asciiTheme="minorHAnsi" w:hAnsiTheme="minorHAnsi" w:cstheme="minorHAnsi"/>
        </w:rPr>
        <w:t>Were late replicating</w:t>
      </w:r>
      <w:r w:rsidRPr="00FF1B45">
        <w:rPr>
          <w:rFonts w:asciiTheme="minorHAnsi" w:hAnsiTheme="minorHAnsi" w:cstheme="minorHAnsi"/>
        </w:rPr>
        <w:fldChar w:fldCharType="begin">
          <w:fldData xml:space="preserve">PEVuZE5vdGU+PENpdGU+PEF1dGhvcj5CYXJsb3c8L0F1dGhvcj48WWVhcj4yMDEzPC9ZZWFyPjxS
ZWNOdW0+NjE8L1JlY051bT48RGlzcGxheVRleHQ+PHN0eWxlIGZhY2U9InN1cGVyc2NyaXB0Ij4z
ODwvc3R5bGU+PC9EaXNwbGF5VGV4dD48cmVjb3JkPjxyZWMtbnVtYmVyPjYxPC9yZWMtbnVtYmVy
Pjxmb3JlaWduLWtleXM+PGtleSBhcHA9IkVOIiBkYi1pZD0idjBkZXd6d2ViZnp4OTBleHBhZDVw
ZHMxYXQwOXN4eHQyc2Y1IiB0aW1lc3RhbXA9IjE2MTA3MzM4MjAiPjYxPC9rZXk+PC9mb3JlaWdu
LWtleXM+PHJlZi10eXBlIG5hbWU9IkpvdXJuYWwgQXJ0aWNsZSI+MTc8L3JlZi10eXBlPjxjb250
cmlidXRvcnM+PGF1dGhvcnM+PGF1dGhvcj5CYXJsb3csIEouIEguPC9hdXRob3I+PGF1dGhvcj5G
YXJ5YWJpLCBSLiBCLjwvYXV0aG9yPjxhdXRob3I+Q2FsbMOpbiwgRS48L2F1dGhvcj48YXV0aG9y
PldvbmcsIE4uPC9hdXRob3I+PGF1dGhvcj5NYWxob3dza2ksIEEuPC9hdXRob3I+PGF1dGhvcj5D
aGVuLCBILiBULjwvYXV0aG9yPjxhdXRob3I+R3V0aWVycmV6LUNydXosIEcuPC9hdXRob3I+PGF1
dGhvcj5TdW4sIEguIFcuPC9hdXRob3I+PGF1dGhvcj5NY0tpbm5vbiwgUC48L2F1dGhvcj48YXV0
aG9yPldyaWdodCwgRy48L2F1dGhvcj48YXV0aG9yPkNhc2VsbGFzLCBSLjwvYXV0aG9yPjxhdXRo
b3I+Um9iYmlhbmksIEQuIEYuPC9hdXRob3I+PGF1dGhvcj5TdGF1ZHQsIEwuPC9hdXRob3I+PGF1
dGhvcj5GZXJuYW5kZXotQ2FwZXRpbGxvLCBPLjwvYXV0aG9yPjxhdXRob3I+TnVzc2VuendlaWcs
IEEuPC9hdXRob3I+PC9hdXRob3JzPjwvY29udHJpYnV0b3JzPjxhdXRoLWFkZHJlc3M+TGFib3Jh
dG9yeSBvZiBHZW5vbWUgSW50ZWdyaXR5LCBOYXRpb25hbCBDYW5jZXIgSW5zdGl0dXRlLCBOSUgs
IEJldGhlc2RhLCBNYXJ5bGFuZCAyMDg5MiwgVVNBLjwvYXV0aC1hZGRyZXNzPjx0aXRsZXM+PHRp
dGxlPklkZW50aWZpY2F0aW9uIG9mIGVhcmx5IHJlcGxpY2F0aW5nIGZyYWdpbGUgc2l0ZXMgdGhh
dCBjb250cmlidXRlIHRvIGdlbm9tZSBpbnN0YWJpbGl0eTwvdGl0bGU+PHNlY29uZGFyeS10aXRs
ZT5DZWxsPC9zZWNvbmRhcnktdGl0bGU+PGFsdC10aXRsZT5DZWxsPC9hbHQtdGl0bGU+PC90aXRs
ZXM+PHBlcmlvZGljYWw+PGZ1bGwtdGl0bGU+Q2VsbDwvZnVsbC10aXRsZT48L3BlcmlvZGljYWw+
PGFsdC1wZXJpb2RpY2FsPjxmdWxsLXRpdGxlPkNlbGw8L2Z1bGwtdGl0bGU+PC9hbHQtcGVyaW9k
aWNhbD48cGFnZXM+NjIwLTMyPC9wYWdlcz48dm9sdW1lPjE1Mjwvdm9sdW1lPjxudW1iZXI+Mzwv
bnVtYmVyPjxlZGl0aW9uPjIwMTMvMDEvMjk8L2VkaXRpb24+PGtleXdvcmRzPjxrZXl3b3JkPkFu
aW1hbHM8L2tleXdvcmQ+PGtleXdvcmQ+QmlvbWVjaGFuaWNhbCBQaGVub21lbmE8L2tleXdvcmQ+
PGtleXdvcmQ+KkNocm9tb3NvbWUgRnJhZ2lsZSBTaXRlczwva2V5d29yZD48a2V5d29yZD5ETkEg
UmVwYWlyPC9rZXl3b3JkPjxrZXl3b3JkPipETkEgUmVwbGljYXRpb248L2tleXdvcmQ+PGtleXdv
cmQ+RXVrYXJ5b3RhLypnZW5ldGljczwva2V5d29yZD48a2V5d29yZD4qR2Vub21pYyBJbnN0YWJp
bGl0eTwva2V5d29yZD48a2V5d29yZD5IdW1hbnM8L2tleXdvcmQ+PGtleXdvcmQ+UHJva2FyeW90
aWMgQ2VsbHMvKnBoeXNpb2xvZ3k8L2tleXdvcmQ+PC9rZXl3b3Jkcz48ZGF0ZXM+PHllYXI+MjAx
MzwveWVhcj48cHViLWRhdGVzPjxkYXRlPkphbiAzMTwvZGF0ZT48L3B1Yi1kYXRlcz48L2RhdGVz
Pjxpc2JuPjAwOTItODY3NCAoUHJpbnQpJiN4RDswMDkyLTg2NzQ8L2lzYm4+PGFjY2Vzc2lvbi1u
dW0+MjMzNTI0MzA8L2FjY2Vzc2lvbi1udW0+PHVybHM+PC91cmxzPjxjdXN0b20yPlBNQzM2Mjk3
MzA8L2N1c3RvbTI+PGN1c3RvbTY+TklITVM0MzM1NzA8L2N1c3RvbTY+PGVsZWN0cm9uaWMtcmVz
b3VyY2UtbnVtPjEwLjEwMTYvai5jZWxsLjIwMTMuMDEuMDA2PC9lbGVjdHJvbmljLXJlc291cmNl
LW51bT48cmVtb3RlLWRhdGFiYXNlLXByb3ZpZGVyPk5MTTwvcmVtb3RlLWRhdGFiYXNlLXByb3Zp
ZGVyPjxsYW5ndWFnZT5lbmc8L2xhbmd1YWdlPjwvcmVjb3JkPjwvQ2l0ZT48L0VuZE5vdGU+
</w:fldData>
        </w:fldChar>
      </w:r>
      <w:r w:rsidR="009D5FB5">
        <w:rPr>
          <w:rFonts w:asciiTheme="minorHAnsi" w:hAnsiTheme="minorHAnsi" w:cstheme="minorHAnsi"/>
        </w:rPr>
        <w:instrText xml:space="preserve"> ADDIN EN.CITE </w:instrText>
      </w:r>
      <w:r w:rsidR="009D5FB5">
        <w:rPr>
          <w:rFonts w:asciiTheme="minorHAnsi" w:hAnsiTheme="minorHAnsi" w:cstheme="minorHAnsi"/>
        </w:rPr>
        <w:fldChar w:fldCharType="begin">
          <w:fldData xml:space="preserve">PEVuZE5vdGU+PENpdGU+PEF1dGhvcj5CYXJsb3c8L0F1dGhvcj48WWVhcj4yMDEzPC9ZZWFyPjxS
ZWNOdW0+NjE8L1JlY051bT48RGlzcGxheVRleHQ+PHN0eWxlIGZhY2U9InN1cGVyc2NyaXB0Ij4z
ODwvc3R5bGU+PC9EaXNwbGF5VGV4dD48cmVjb3JkPjxyZWMtbnVtYmVyPjYxPC9yZWMtbnVtYmVy
Pjxmb3JlaWduLWtleXM+PGtleSBhcHA9IkVOIiBkYi1pZD0idjBkZXd6d2ViZnp4OTBleHBhZDVw
ZHMxYXQwOXN4eHQyc2Y1IiB0aW1lc3RhbXA9IjE2MTA3MzM4MjAiPjYxPC9rZXk+PC9mb3JlaWdu
LWtleXM+PHJlZi10eXBlIG5hbWU9IkpvdXJuYWwgQXJ0aWNsZSI+MTc8L3JlZi10eXBlPjxjb250
cmlidXRvcnM+PGF1dGhvcnM+PGF1dGhvcj5CYXJsb3csIEouIEguPC9hdXRob3I+PGF1dGhvcj5G
YXJ5YWJpLCBSLiBCLjwvYXV0aG9yPjxhdXRob3I+Q2FsbMOpbiwgRS48L2F1dGhvcj48YXV0aG9y
PldvbmcsIE4uPC9hdXRob3I+PGF1dGhvcj5NYWxob3dza2ksIEEuPC9hdXRob3I+PGF1dGhvcj5D
aGVuLCBILiBULjwvYXV0aG9yPjxhdXRob3I+R3V0aWVycmV6LUNydXosIEcuPC9hdXRob3I+PGF1
dGhvcj5TdW4sIEguIFcuPC9hdXRob3I+PGF1dGhvcj5NY0tpbm5vbiwgUC48L2F1dGhvcj48YXV0
aG9yPldyaWdodCwgRy48L2F1dGhvcj48YXV0aG9yPkNhc2VsbGFzLCBSLjwvYXV0aG9yPjxhdXRo
b3I+Um9iYmlhbmksIEQuIEYuPC9hdXRob3I+PGF1dGhvcj5TdGF1ZHQsIEwuPC9hdXRob3I+PGF1
dGhvcj5GZXJuYW5kZXotQ2FwZXRpbGxvLCBPLjwvYXV0aG9yPjxhdXRob3I+TnVzc2VuendlaWcs
IEEuPC9hdXRob3I+PC9hdXRob3JzPjwvY29udHJpYnV0b3JzPjxhdXRoLWFkZHJlc3M+TGFib3Jh
dG9yeSBvZiBHZW5vbWUgSW50ZWdyaXR5LCBOYXRpb25hbCBDYW5jZXIgSW5zdGl0dXRlLCBOSUgs
IEJldGhlc2RhLCBNYXJ5bGFuZCAyMDg5MiwgVVNBLjwvYXV0aC1hZGRyZXNzPjx0aXRsZXM+PHRp
dGxlPklkZW50aWZpY2F0aW9uIG9mIGVhcmx5IHJlcGxpY2F0aW5nIGZyYWdpbGUgc2l0ZXMgdGhh
dCBjb250cmlidXRlIHRvIGdlbm9tZSBpbnN0YWJpbGl0eTwvdGl0bGU+PHNlY29uZGFyeS10aXRs
ZT5DZWxsPC9zZWNvbmRhcnktdGl0bGU+PGFsdC10aXRsZT5DZWxsPC9hbHQtdGl0bGU+PC90aXRs
ZXM+PHBlcmlvZGljYWw+PGZ1bGwtdGl0bGU+Q2VsbDwvZnVsbC10aXRsZT48L3BlcmlvZGljYWw+
PGFsdC1wZXJpb2RpY2FsPjxmdWxsLXRpdGxlPkNlbGw8L2Z1bGwtdGl0bGU+PC9hbHQtcGVyaW9k
aWNhbD48cGFnZXM+NjIwLTMyPC9wYWdlcz48dm9sdW1lPjE1Mjwvdm9sdW1lPjxudW1iZXI+Mzwv
bnVtYmVyPjxlZGl0aW9uPjIwMTMvMDEvMjk8L2VkaXRpb24+PGtleXdvcmRzPjxrZXl3b3JkPkFu
aW1hbHM8L2tleXdvcmQ+PGtleXdvcmQ+QmlvbWVjaGFuaWNhbCBQaGVub21lbmE8L2tleXdvcmQ+
PGtleXdvcmQ+KkNocm9tb3NvbWUgRnJhZ2lsZSBTaXRlczwva2V5d29yZD48a2V5d29yZD5ETkEg
UmVwYWlyPC9rZXl3b3JkPjxrZXl3b3JkPipETkEgUmVwbGljYXRpb248L2tleXdvcmQ+PGtleXdv
cmQ+RXVrYXJ5b3RhLypnZW5ldGljczwva2V5d29yZD48a2V5d29yZD4qR2Vub21pYyBJbnN0YWJp
bGl0eTwva2V5d29yZD48a2V5d29yZD5IdW1hbnM8L2tleXdvcmQ+PGtleXdvcmQ+UHJva2FyeW90
aWMgQ2VsbHMvKnBoeXNpb2xvZ3k8L2tleXdvcmQ+PC9rZXl3b3Jkcz48ZGF0ZXM+PHllYXI+MjAx
MzwveWVhcj48cHViLWRhdGVzPjxkYXRlPkphbiAzMTwvZGF0ZT48L3B1Yi1kYXRlcz48L2RhdGVz
Pjxpc2JuPjAwOTItODY3NCAoUHJpbnQpJiN4RDswMDkyLTg2NzQ8L2lzYm4+PGFjY2Vzc2lvbi1u
dW0+MjMzNTI0MzA8L2FjY2Vzc2lvbi1udW0+PHVybHM+PC91cmxzPjxjdXN0b20yPlBNQzM2Mjk3
MzA8L2N1c3RvbTI+PGN1c3RvbTY+TklITVM0MzM1NzA8L2N1c3RvbTY+PGVsZWN0cm9uaWMtcmVz
b3VyY2UtbnVtPjEwLjEwMTYvai5jZWxsLjIwMTMuMDEuMDA2PC9lbGVjdHJvbmljLXJlc291cmNl
LW51bT48cmVtb3RlLWRhdGFiYXNlLXByb3ZpZGVyPk5MTTwvcmVtb3RlLWRhdGFiYXNlLXByb3Zp
ZGVyPjxsYW5ndWFnZT5lbmc8L2xhbmd1YWdlPjwvcmVjb3JkPjwvQ2l0ZT48L0VuZE5vdGU+
</w:fldData>
        </w:fldChar>
      </w:r>
      <w:r w:rsidR="009D5FB5">
        <w:rPr>
          <w:rFonts w:asciiTheme="minorHAnsi" w:hAnsiTheme="minorHAnsi" w:cstheme="minorHAnsi"/>
        </w:rPr>
        <w:instrText xml:space="preserve"> ADDIN EN.CITE.DATA </w:instrText>
      </w:r>
      <w:r w:rsidR="009D5FB5">
        <w:rPr>
          <w:rFonts w:asciiTheme="minorHAnsi" w:hAnsiTheme="minorHAnsi" w:cstheme="minorHAnsi"/>
        </w:rPr>
      </w:r>
      <w:r w:rsidR="009D5FB5">
        <w:rPr>
          <w:rFonts w:asciiTheme="minorHAnsi" w:hAnsiTheme="minorHAnsi" w:cstheme="minorHAnsi"/>
        </w:rPr>
        <w:fldChar w:fldCharType="end"/>
      </w:r>
      <w:r w:rsidRPr="00FF1B45">
        <w:rPr>
          <w:rFonts w:asciiTheme="minorHAnsi" w:hAnsiTheme="minorHAnsi" w:cstheme="minorHAnsi"/>
        </w:rPr>
      </w:r>
      <w:r w:rsidRPr="00FF1B45">
        <w:rPr>
          <w:rFonts w:asciiTheme="minorHAnsi" w:hAnsiTheme="minorHAnsi" w:cstheme="minorHAnsi"/>
        </w:rPr>
        <w:fldChar w:fldCharType="separate"/>
      </w:r>
      <w:r w:rsidR="009D5FB5" w:rsidRPr="009D5FB5">
        <w:rPr>
          <w:rFonts w:asciiTheme="minorHAnsi" w:hAnsiTheme="minorHAnsi" w:cstheme="minorHAnsi"/>
          <w:noProof/>
          <w:vertAlign w:val="superscript"/>
        </w:rPr>
        <w:t>38</w:t>
      </w:r>
      <w:r w:rsidRPr="00FF1B45">
        <w:rPr>
          <w:rFonts w:asciiTheme="minorHAnsi" w:hAnsiTheme="minorHAnsi" w:cstheme="minorHAnsi"/>
        </w:rPr>
        <w:fldChar w:fldCharType="end"/>
      </w:r>
      <w:r w:rsidRPr="00FF1B45">
        <w:rPr>
          <w:rFonts w:asciiTheme="minorHAnsi" w:hAnsiTheme="minorHAnsi" w:cstheme="minorHAnsi"/>
        </w:rPr>
        <w:t xml:space="preserve">. Replication timing data from </w:t>
      </w:r>
      <w:r>
        <w:rPr>
          <w:rFonts w:asciiTheme="minorHAnsi" w:hAnsiTheme="minorHAnsi" w:cstheme="minorHAnsi"/>
        </w:rPr>
        <w:t>neural progenitor</w:t>
      </w:r>
      <w:r w:rsidRPr="00FF1B45">
        <w:rPr>
          <w:rFonts w:asciiTheme="minorHAnsi" w:hAnsiTheme="minorHAnsi" w:cstheme="minorHAnsi"/>
        </w:rPr>
        <w:t xml:space="preserve"> were obtained from </w:t>
      </w:r>
      <w:proofErr w:type="spellStart"/>
      <w:r w:rsidRPr="00FF1B45">
        <w:rPr>
          <w:rFonts w:asciiTheme="minorHAnsi" w:hAnsiTheme="minorHAnsi" w:cstheme="minorHAnsi"/>
        </w:rPr>
        <w:t>ReplicationDomain</w:t>
      </w:r>
      <w:proofErr w:type="spellEnd"/>
      <w:r w:rsidRPr="00FF1B45">
        <w:rPr>
          <w:rFonts w:asciiTheme="minorHAnsi" w:hAnsiTheme="minorHAnsi" w:cstheme="minorHAnsi"/>
        </w:rPr>
        <w:t xml:space="preserve"> (</w:t>
      </w:r>
      <w:hyperlink r:id="rId6" w:history="1">
        <w:r w:rsidRPr="00FF1B45">
          <w:rPr>
            <w:rStyle w:val="Hyperlink"/>
            <w:rFonts w:asciiTheme="minorHAnsi" w:hAnsiTheme="minorHAnsi" w:cstheme="minorHAnsi"/>
          </w:rPr>
          <w:t>https://www2.replicationdomain.com</w:t>
        </w:r>
      </w:hyperlink>
      <w:r w:rsidRPr="00FF1B45">
        <w:rPr>
          <w:rFonts w:asciiTheme="minorHAnsi" w:hAnsiTheme="minorHAnsi" w:cstheme="minorHAnsi"/>
        </w:rPr>
        <w:t xml:space="preserve">). Late replicating regions were defined as those with mean </w:t>
      </w:r>
      <w:proofErr w:type="spellStart"/>
      <w:r w:rsidRPr="00FF1B45">
        <w:rPr>
          <w:rFonts w:asciiTheme="minorHAnsi" w:hAnsiTheme="minorHAnsi" w:cstheme="minorHAnsi"/>
        </w:rPr>
        <w:t>Repli-Seq</w:t>
      </w:r>
      <w:proofErr w:type="spellEnd"/>
      <w:r w:rsidRPr="00FF1B45">
        <w:rPr>
          <w:rFonts w:asciiTheme="minorHAnsi" w:hAnsiTheme="minorHAnsi" w:cstheme="minorHAnsi"/>
        </w:rPr>
        <w:t xml:space="preserve"> values ≤0.</w:t>
      </w:r>
    </w:p>
    <w:p w14:paraId="55637445" w14:textId="1021A530" w:rsidR="00473C42" w:rsidRPr="00FF1B45" w:rsidRDefault="00473C42" w:rsidP="00473C42">
      <w:pPr>
        <w:pStyle w:val="NoSpacing"/>
        <w:numPr>
          <w:ilvl w:val="0"/>
          <w:numId w:val="34"/>
        </w:numPr>
        <w:spacing w:line="360" w:lineRule="auto"/>
        <w:jc w:val="both"/>
        <w:rPr>
          <w:rFonts w:asciiTheme="minorHAnsi" w:hAnsiTheme="minorHAnsi" w:cstheme="minorHAnsi"/>
        </w:rPr>
      </w:pPr>
      <w:r w:rsidRPr="00FF1B45">
        <w:rPr>
          <w:rFonts w:asciiTheme="minorHAnsi" w:hAnsiTheme="minorHAnsi" w:cstheme="minorHAnsi"/>
        </w:rPr>
        <w:t>Had low gene-density</w:t>
      </w:r>
      <w:r w:rsidRPr="00FF1B45">
        <w:rPr>
          <w:rFonts w:asciiTheme="minorHAnsi" w:hAnsiTheme="minorHAnsi" w:cstheme="minorHAnsi"/>
        </w:rPr>
        <w:fldChar w:fldCharType="begin">
          <w:fldData xml:space="preserve">PEVuZE5vdGU+PENpdGU+PEF1dGhvcj5CZXJvdWtoaW08L0F1dGhvcj48WWVhcj4yMDEwPC9ZZWFy
PjxSZWNOdW0+NjA8L1JlY051bT48RGlzcGxheVRleHQ+PHN0eWxlIGZhY2U9InN1cGVyc2NyaXB0
Ij4zOTwvc3R5bGU+PC9EaXNwbGF5VGV4dD48cmVjb3JkPjxyZWMtbnVtYmVyPjYwPC9yZWMtbnVt
YmVyPjxmb3JlaWduLWtleXM+PGtleSBhcHA9IkVOIiBkYi1pZD0idjBkZXd6d2ViZnp4OTBleHBh
ZDVwZHMxYXQwOXN4eHQyc2Y1IiB0aW1lc3RhbXA9IjE2MTA3MzM2OTYiPjYwPC9rZXk+PC9mb3Jl
aWduLWtleXM+PHJlZi10eXBlIG5hbWU9IkpvdXJuYWwgQXJ0aWNsZSI+MTc8L3JlZi10eXBlPjxj
b250cmlidXRvcnM+PGF1dGhvcnM+PGF1dGhvcj5CZXJvdWtoaW0sIFIuPC9hdXRob3I+PGF1dGhv
cj5NZXJtZWwsIEMuIEguPC9hdXRob3I+PGF1dGhvcj5Qb3J0ZXIsIEQuPC9hdXRob3I+PGF1dGhv
cj5XZWksIEcuPC9hdXRob3I+PGF1dGhvcj5SYXljaGF1ZGh1cmksIFMuPC9hdXRob3I+PGF1dGhv
cj5Eb25vdmFuLCBKLjwvYXV0aG9yPjxhdXRob3I+QmFycmV0aW5hLCBKLjwvYXV0aG9yPjxhdXRo
b3I+Qm9laG0sIEouIFMuPC9hdXRob3I+PGF1dGhvcj5Eb2Jzb24sIEouPC9hdXRob3I+PGF1dGhv
cj5VcmFzaGltYSwgTS48L2F1dGhvcj48YXV0aG9yPk1jIEhlbnJ5LCBLLiBULjwvYXV0aG9yPjxh
dXRob3I+UGluY2hiYWNrLCBSLiBNLjwvYXV0aG9yPjxhdXRob3I+TGlnb24sIEEuIEguPC9hdXRo
b3I+PGF1dGhvcj5DaG8sIFkuIEouPC9hdXRob3I+PGF1dGhvcj5IYWVyeSwgTC48L2F1dGhvcj48
YXV0aG9yPkdyZXVsaWNoLCBILjwvYXV0aG9yPjxhdXRob3I+UmVpY2gsIE0uPC9hdXRob3I+PGF1
dGhvcj5XaW5ja2xlciwgVy48L2F1dGhvcj48YXV0aG9yPkxhd3JlbmNlLCBNLiBTLjwvYXV0aG9y
PjxhdXRob3I+V2VpciwgQi4gQS48L2F1dGhvcj48YXV0aG9yPlRhbmFrYSwgSy4gRS48L2F1dGhv
cj48YXV0aG9yPkNoaWFuZywgRC4gWS48L2F1dGhvcj48YXV0aG9yPkJhc3MsIEEuIEouPC9hdXRo
b3I+PGF1dGhvcj5Mb28sIEEuPC9hdXRob3I+PGF1dGhvcj5Ib2ZmbWFuLCBDLjwvYXV0aG9yPjxh
dXRob3I+UHJlbnNuZXIsIEouPC9hdXRob3I+PGF1dGhvcj5MaWVmZWxkLCBULjwvYXV0aG9yPjxh
dXRob3I+R2FvLCBRLjwvYXV0aG9yPjxhdXRob3I+WWVjaWVzLCBELjwvYXV0aG9yPjxhdXRob3I+
U2lnbm9yZXR0aSwgUy48L2F1dGhvcj48YXV0aG9yPk1haGVyLCBFLjwvYXV0aG9yPjxhdXRob3I+
S2F5ZSwgRi4gSi48L2F1dGhvcj48YXV0aG9yPlNhc2FraSwgSC48L2F1dGhvcj48YXV0aG9yPlRl
cHBlciwgSi4gRS48L2F1dGhvcj48YXV0aG9yPkZsZXRjaGVyLCBKLiBBLjwvYXV0aG9yPjxhdXRo
b3I+VGFiZXJuZXJvLCBKLjwvYXV0aG9yPjxhdXRob3I+QmFzZWxnYSwgSi48L2F1dGhvcj48YXV0
aG9yPlRzYW8sIE0uIFMuPC9hdXRob3I+PGF1dGhvcj5EZW1pY2hlbGlzLCBGLjwvYXV0aG9yPjxh
dXRob3I+UnViaW4sIE0uIEEuPC9hdXRob3I+PGF1dGhvcj5KYW5uZSwgUC4gQS48L2F1dGhvcj48
YXV0aG9yPkRhbHksIE0uIEouPC9hdXRob3I+PGF1dGhvcj5OdWNlcmEsIEMuPC9hdXRob3I+PGF1
dGhvcj5MZXZpbmUsIFIuIEwuPC9hdXRob3I+PGF1dGhvcj5FYmVydCwgQi4gTC48L2F1dGhvcj48
YXV0aG9yPkdhYnJpZWwsIFMuPC9hdXRob3I+PGF1dGhvcj5SdXN0Z2ksIEEuIEsuPC9hdXRob3I+
PGF1dGhvcj5BbnRvbmVzY3UsIEMuIFIuPC9hdXRob3I+PGF1dGhvcj5MYWRhbnlpLCBNLjwvYXV0
aG9yPjxhdXRob3I+TGV0YWksIEEuPC9hdXRob3I+PGF1dGhvcj5HYXJyYXdheSwgTC4gQS48L2F1
dGhvcj48YXV0aG9yPkxvZGEsIE0uPC9hdXRob3I+PGF1dGhvcj5CZWVyLCBELiBHLjwvYXV0aG9y
PjxhdXRob3I+VHJ1ZSwgTC4gRC48L2F1dGhvcj48YXV0aG9yPk9rYW1vdG8sIEEuPC9hdXRob3I+
PGF1dGhvcj5Qb21lcm95LCBTLiBMLjwvYXV0aG9yPjxhdXRob3I+U2luZ2VyLCBTLjwvYXV0aG9y
PjxhdXRob3I+R29sdWIsIFQuIFIuPC9hdXRob3I+PGF1dGhvcj5MYW5kZXIsIEUuIFMuPC9hdXRo
b3I+PGF1dGhvcj5HZXR6LCBHLjwvYXV0aG9yPjxhdXRob3I+U2VsbGVycywgVy4gUi48L2F1dGhv
cj48YXV0aG9yPk1leWVyc29uLCBNLjwvYXV0aG9yPjwvYXV0aG9ycz48L2NvbnRyaWJ1dG9ycz48
YXV0aC1hZGRyZXNzPkNhbmNlciBQcm9ncmFtIGFuZCBNZWRpY2FsIGFuZCBQb3B1bGF0aW9uIEdl
bmV0aWNzIEdyb3VwLCBUaGUgQnJvYWQgSW5zdGl0dXRlIG9mIE0uSS5ULiBhbmQgSGFydmFyZCwg
NyBDYW1icmlkZ2UgQ2VudGVyLjwvYXV0aC1hZGRyZXNzPjx0aXRsZXM+PHRpdGxlPlRoZSBsYW5k
c2NhcGUgb2Ygc29tYXRpYyBjb3B5LW51bWJlciBhbHRlcmF0aW9uIGFjcm9zcyBodW1hbiBjYW5j
ZXJzPC90aXRsZT48c2Vjb25kYXJ5LXRpdGxlPk5hdHVyZTwvc2Vjb25kYXJ5LXRpdGxlPjxhbHQt
dGl0bGU+TmF0dXJlPC9hbHQtdGl0bGU+PC90aXRsZXM+PHBlcmlvZGljYWw+PGZ1bGwtdGl0bGU+
TmF0dXJlPC9mdWxsLXRpdGxlPjwvcGVyaW9kaWNhbD48YWx0LXBlcmlvZGljYWw+PGZ1bGwtdGl0
bGU+TmF0dXJlPC9mdWxsLXRpdGxlPjwvYWx0LXBlcmlvZGljYWw+PHBhZ2VzPjg5OS05MDU8L3Bh
Z2VzPjx2b2x1bWU+NDYzPC92b2x1bWU+PG51bWJlcj43MjgzPC9udW1iZXI+PGVkaXRpb24+MjAx
MC8wMi8xOTwvZWRpdGlvbj48a2V5d29yZHM+PGtleXdvcmQ+QXBvcHRvc2lzL2dlbmV0aWNzPC9r
ZXl3b3JkPjxrZXl3b3JkPkNlbGwgTGluZSwgVHVtb3I8L2tleXdvcmQ+PGtleXdvcmQ+Q2VsbCBT
dXJ2aXZhbC9nZW5ldGljczwva2V5d29yZD48a2V5d29yZD5ETkEgQ29weSBOdW1iZXIgVmFyaWF0
aW9ucy8qZ2VuZXRpY3M8L2tleXdvcmQ+PGtleXdvcmQ+R2VuZSBBbXBsaWZpY2F0aW9uL2dlbmV0
aWNzPC9rZXl3b3JkPjxrZXl3b3JkPkdlbmUgRG9zYWdlLypnZW5ldGljczwva2V5d29yZD48a2V5
d29yZD5HZW5vbWljczwva2V5d29yZD48a2V5d29yZD5IdW1hbnM8L2tleXdvcmQ+PGtleXdvcmQ+
TXVsdGlnZW5lIEZhbWlseS9nZW5ldGljczwva2V5d29yZD48a2V5d29yZD5NeWVsb2lkIENlbGwg
TGV1a2VtaWEgU2VxdWVuY2UgMSBQcm90ZWluPC9rZXl3b3JkPjxrZXl3b3JkPk5lb3BsYXNtcy9j
bGFzc2lmaWNhdGlvbi8qZ2VuZXRpY3MvcGF0aG9sb2d5PC9rZXl3b3JkPjxrZXl3b3JkPlByb3Rv
LU9uY29nZW5lIFByb3RlaW5zIGMtYmNsLTIvZ2VuZXRpY3M8L2tleXdvcmQ+PGtleXdvcmQ+U2ln
bmFsIFRyYW5zZHVjdGlvbjwva2V5d29yZD48a2V5d29yZD5iY2wtWCBQcm90ZWluL2dlbmV0aWNz
PC9rZXl3b3JkPjwva2V5d29yZHM+PGRhdGVzPjx5ZWFyPjIwMTA8L3llYXI+PHB1Yi1kYXRlcz48
ZGF0ZT5GZWIgMTg8L2RhdGU+PC9wdWItZGF0ZXM+PC9kYXRlcz48aXNibj4wMDI4LTA4MzYgKFBy
aW50KSYjeEQ7MDAyOC0wODM2PC9pc2JuPjxhY2Nlc3Npb24tbnVtPjIwMTY0OTIwPC9hY2Nlc3Np
b24tbnVtPjx1cmxzPjwvdXJscz48Y3VzdG9tMj5QTUMyODI2NzA5PC9jdXN0b20yPjxjdXN0b202
Pk5JSE1TMTY3MjQ1IGZpbmFuY2lhbCBpbnRlcmVzdHMuPC9jdXN0b202PjxlbGVjdHJvbmljLXJl
c291cmNlLW51bT4xMC4xMDM4L25hdHVyZTA4ODIyPC9lbGVjdHJvbmljLXJlc291cmNlLW51bT48
cmVtb3RlLWRhdGFiYXNlLXByb3ZpZGVyPk5MTTwvcmVtb3RlLWRhdGFiYXNlLXByb3ZpZGVyPjxs
YW5ndWFnZT5lbmc8L2xhbmd1YWdlPjwvcmVjb3JkPjwvQ2l0ZT48L0VuZE5vdGU+AG==
</w:fldData>
        </w:fldChar>
      </w:r>
      <w:r w:rsidR="009D5FB5">
        <w:rPr>
          <w:rFonts w:asciiTheme="minorHAnsi" w:hAnsiTheme="minorHAnsi" w:cstheme="minorHAnsi"/>
        </w:rPr>
        <w:instrText xml:space="preserve"> ADDIN EN.CITE </w:instrText>
      </w:r>
      <w:r w:rsidR="009D5FB5">
        <w:rPr>
          <w:rFonts w:asciiTheme="minorHAnsi" w:hAnsiTheme="minorHAnsi" w:cstheme="minorHAnsi"/>
        </w:rPr>
        <w:fldChar w:fldCharType="begin">
          <w:fldData xml:space="preserve">PEVuZE5vdGU+PENpdGU+PEF1dGhvcj5CZXJvdWtoaW08L0F1dGhvcj48WWVhcj4yMDEwPC9ZZWFy
PjxSZWNOdW0+NjA8L1JlY051bT48RGlzcGxheVRleHQ+PHN0eWxlIGZhY2U9InN1cGVyc2NyaXB0
Ij4zOTwvc3R5bGU+PC9EaXNwbGF5VGV4dD48cmVjb3JkPjxyZWMtbnVtYmVyPjYwPC9yZWMtbnVt
YmVyPjxmb3JlaWduLWtleXM+PGtleSBhcHA9IkVOIiBkYi1pZD0idjBkZXd6d2ViZnp4OTBleHBh
ZDVwZHMxYXQwOXN4eHQyc2Y1IiB0aW1lc3RhbXA9IjE2MTA3MzM2OTYiPjYwPC9rZXk+PC9mb3Jl
aWduLWtleXM+PHJlZi10eXBlIG5hbWU9IkpvdXJuYWwgQXJ0aWNsZSI+MTc8L3JlZi10eXBlPjxj
b250cmlidXRvcnM+PGF1dGhvcnM+PGF1dGhvcj5CZXJvdWtoaW0sIFIuPC9hdXRob3I+PGF1dGhv
cj5NZXJtZWwsIEMuIEguPC9hdXRob3I+PGF1dGhvcj5Qb3J0ZXIsIEQuPC9hdXRob3I+PGF1dGhv
cj5XZWksIEcuPC9hdXRob3I+PGF1dGhvcj5SYXljaGF1ZGh1cmksIFMuPC9hdXRob3I+PGF1dGhv
cj5Eb25vdmFuLCBKLjwvYXV0aG9yPjxhdXRob3I+QmFycmV0aW5hLCBKLjwvYXV0aG9yPjxhdXRo
b3I+Qm9laG0sIEouIFMuPC9hdXRob3I+PGF1dGhvcj5Eb2Jzb24sIEouPC9hdXRob3I+PGF1dGhv
cj5VcmFzaGltYSwgTS48L2F1dGhvcj48YXV0aG9yPk1jIEhlbnJ5LCBLLiBULjwvYXV0aG9yPjxh
dXRob3I+UGluY2hiYWNrLCBSLiBNLjwvYXV0aG9yPjxhdXRob3I+TGlnb24sIEEuIEguPC9hdXRo
b3I+PGF1dGhvcj5DaG8sIFkuIEouPC9hdXRob3I+PGF1dGhvcj5IYWVyeSwgTC48L2F1dGhvcj48
YXV0aG9yPkdyZXVsaWNoLCBILjwvYXV0aG9yPjxhdXRob3I+UmVpY2gsIE0uPC9hdXRob3I+PGF1
dGhvcj5XaW5ja2xlciwgVy48L2F1dGhvcj48YXV0aG9yPkxhd3JlbmNlLCBNLiBTLjwvYXV0aG9y
PjxhdXRob3I+V2VpciwgQi4gQS48L2F1dGhvcj48YXV0aG9yPlRhbmFrYSwgSy4gRS48L2F1dGhv
cj48YXV0aG9yPkNoaWFuZywgRC4gWS48L2F1dGhvcj48YXV0aG9yPkJhc3MsIEEuIEouPC9hdXRo
b3I+PGF1dGhvcj5Mb28sIEEuPC9hdXRob3I+PGF1dGhvcj5Ib2ZmbWFuLCBDLjwvYXV0aG9yPjxh
dXRob3I+UHJlbnNuZXIsIEouPC9hdXRob3I+PGF1dGhvcj5MaWVmZWxkLCBULjwvYXV0aG9yPjxh
dXRob3I+R2FvLCBRLjwvYXV0aG9yPjxhdXRob3I+WWVjaWVzLCBELjwvYXV0aG9yPjxhdXRob3I+
U2lnbm9yZXR0aSwgUy48L2F1dGhvcj48YXV0aG9yPk1haGVyLCBFLjwvYXV0aG9yPjxhdXRob3I+
S2F5ZSwgRi4gSi48L2F1dGhvcj48YXV0aG9yPlNhc2FraSwgSC48L2F1dGhvcj48YXV0aG9yPlRl
cHBlciwgSi4gRS48L2F1dGhvcj48YXV0aG9yPkZsZXRjaGVyLCBKLiBBLjwvYXV0aG9yPjxhdXRo
b3I+VGFiZXJuZXJvLCBKLjwvYXV0aG9yPjxhdXRob3I+QmFzZWxnYSwgSi48L2F1dGhvcj48YXV0
aG9yPlRzYW8sIE0uIFMuPC9hdXRob3I+PGF1dGhvcj5EZW1pY2hlbGlzLCBGLjwvYXV0aG9yPjxh
dXRob3I+UnViaW4sIE0uIEEuPC9hdXRob3I+PGF1dGhvcj5KYW5uZSwgUC4gQS48L2F1dGhvcj48
YXV0aG9yPkRhbHksIE0uIEouPC9hdXRob3I+PGF1dGhvcj5OdWNlcmEsIEMuPC9hdXRob3I+PGF1
dGhvcj5MZXZpbmUsIFIuIEwuPC9hdXRob3I+PGF1dGhvcj5FYmVydCwgQi4gTC48L2F1dGhvcj48
YXV0aG9yPkdhYnJpZWwsIFMuPC9hdXRob3I+PGF1dGhvcj5SdXN0Z2ksIEEuIEsuPC9hdXRob3I+
PGF1dGhvcj5BbnRvbmVzY3UsIEMuIFIuPC9hdXRob3I+PGF1dGhvcj5MYWRhbnlpLCBNLjwvYXV0
aG9yPjxhdXRob3I+TGV0YWksIEEuPC9hdXRob3I+PGF1dGhvcj5HYXJyYXdheSwgTC4gQS48L2F1
dGhvcj48YXV0aG9yPkxvZGEsIE0uPC9hdXRob3I+PGF1dGhvcj5CZWVyLCBELiBHLjwvYXV0aG9y
PjxhdXRob3I+VHJ1ZSwgTC4gRC48L2F1dGhvcj48YXV0aG9yPk9rYW1vdG8sIEEuPC9hdXRob3I+
PGF1dGhvcj5Qb21lcm95LCBTLiBMLjwvYXV0aG9yPjxhdXRob3I+U2luZ2VyLCBTLjwvYXV0aG9y
PjxhdXRob3I+R29sdWIsIFQuIFIuPC9hdXRob3I+PGF1dGhvcj5MYW5kZXIsIEUuIFMuPC9hdXRo
b3I+PGF1dGhvcj5HZXR6LCBHLjwvYXV0aG9yPjxhdXRob3I+U2VsbGVycywgVy4gUi48L2F1dGhv
cj48YXV0aG9yPk1leWVyc29uLCBNLjwvYXV0aG9yPjwvYXV0aG9ycz48L2NvbnRyaWJ1dG9ycz48
YXV0aC1hZGRyZXNzPkNhbmNlciBQcm9ncmFtIGFuZCBNZWRpY2FsIGFuZCBQb3B1bGF0aW9uIEdl
bmV0aWNzIEdyb3VwLCBUaGUgQnJvYWQgSW5zdGl0dXRlIG9mIE0uSS5ULiBhbmQgSGFydmFyZCwg
NyBDYW1icmlkZ2UgQ2VudGVyLjwvYXV0aC1hZGRyZXNzPjx0aXRsZXM+PHRpdGxlPlRoZSBsYW5k
c2NhcGUgb2Ygc29tYXRpYyBjb3B5LW51bWJlciBhbHRlcmF0aW9uIGFjcm9zcyBodW1hbiBjYW5j
ZXJzPC90aXRsZT48c2Vjb25kYXJ5LXRpdGxlPk5hdHVyZTwvc2Vjb25kYXJ5LXRpdGxlPjxhbHQt
dGl0bGU+TmF0dXJlPC9hbHQtdGl0bGU+PC90aXRsZXM+PHBlcmlvZGljYWw+PGZ1bGwtdGl0bGU+
TmF0dXJlPC9mdWxsLXRpdGxlPjwvcGVyaW9kaWNhbD48YWx0LXBlcmlvZGljYWw+PGZ1bGwtdGl0
bGU+TmF0dXJlPC9mdWxsLXRpdGxlPjwvYWx0LXBlcmlvZGljYWw+PHBhZ2VzPjg5OS05MDU8L3Bh
Z2VzPjx2b2x1bWU+NDYzPC92b2x1bWU+PG51bWJlcj43MjgzPC9udW1iZXI+PGVkaXRpb24+MjAx
MC8wMi8xOTwvZWRpdGlvbj48a2V5d29yZHM+PGtleXdvcmQ+QXBvcHRvc2lzL2dlbmV0aWNzPC9r
ZXl3b3JkPjxrZXl3b3JkPkNlbGwgTGluZSwgVHVtb3I8L2tleXdvcmQ+PGtleXdvcmQ+Q2VsbCBT
dXJ2aXZhbC9nZW5ldGljczwva2V5d29yZD48a2V5d29yZD5ETkEgQ29weSBOdW1iZXIgVmFyaWF0
aW9ucy8qZ2VuZXRpY3M8L2tleXdvcmQ+PGtleXdvcmQ+R2VuZSBBbXBsaWZpY2F0aW9uL2dlbmV0
aWNzPC9rZXl3b3JkPjxrZXl3b3JkPkdlbmUgRG9zYWdlLypnZW5ldGljczwva2V5d29yZD48a2V5
d29yZD5HZW5vbWljczwva2V5d29yZD48a2V5d29yZD5IdW1hbnM8L2tleXdvcmQ+PGtleXdvcmQ+
TXVsdGlnZW5lIEZhbWlseS9nZW5ldGljczwva2V5d29yZD48a2V5d29yZD5NeWVsb2lkIENlbGwg
TGV1a2VtaWEgU2VxdWVuY2UgMSBQcm90ZWluPC9rZXl3b3JkPjxrZXl3b3JkPk5lb3BsYXNtcy9j
bGFzc2lmaWNhdGlvbi8qZ2VuZXRpY3MvcGF0aG9sb2d5PC9rZXl3b3JkPjxrZXl3b3JkPlByb3Rv
LU9uY29nZW5lIFByb3RlaW5zIGMtYmNsLTIvZ2VuZXRpY3M8L2tleXdvcmQ+PGtleXdvcmQ+U2ln
bmFsIFRyYW5zZHVjdGlvbjwva2V5d29yZD48a2V5d29yZD5iY2wtWCBQcm90ZWluL2dlbmV0aWNz
PC9rZXl3b3JkPjwva2V5d29yZHM+PGRhdGVzPjx5ZWFyPjIwMTA8L3llYXI+PHB1Yi1kYXRlcz48
ZGF0ZT5GZWIgMTg8L2RhdGU+PC9wdWItZGF0ZXM+PC9kYXRlcz48aXNibj4wMDI4LTA4MzYgKFBy
aW50KSYjeEQ7MDAyOC0wODM2PC9pc2JuPjxhY2Nlc3Npb24tbnVtPjIwMTY0OTIwPC9hY2Nlc3Np
b24tbnVtPjx1cmxzPjwvdXJscz48Y3VzdG9tMj5QTUMyODI2NzA5PC9jdXN0b20yPjxjdXN0b202
Pk5JSE1TMTY3MjQ1IGZpbmFuY2lhbCBpbnRlcmVzdHMuPC9jdXN0b202PjxlbGVjdHJvbmljLXJl
c291cmNlLW51bT4xMC4xMDM4L25hdHVyZTA4ODIyPC9lbGVjdHJvbmljLXJlc291cmNlLW51bT48
cmVtb3RlLWRhdGFiYXNlLXByb3ZpZGVyPk5MTTwvcmVtb3RlLWRhdGFiYXNlLXByb3ZpZGVyPjxs
YW5ndWFnZT5lbmc8L2xhbmd1YWdlPjwvcmVjb3JkPjwvQ2l0ZT48L0VuZE5vdGU+AG==
</w:fldData>
        </w:fldChar>
      </w:r>
      <w:r w:rsidR="009D5FB5">
        <w:rPr>
          <w:rFonts w:asciiTheme="minorHAnsi" w:hAnsiTheme="minorHAnsi" w:cstheme="minorHAnsi"/>
        </w:rPr>
        <w:instrText xml:space="preserve"> ADDIN EN.CITE.DATA </w:instrText>
      </w:r>
      <w:r w:rsidR="009D5FB5">
        <w:rPr>
          <w:rFonts w:asciiTheme="minorHAnsi" w:hAnsiTheme="minorHAnsi" w:cstheme="minorHAnsi"/>
        </w:rPr>
      </w:r>
      <w:r w:rsidR="009D5FB5">
        <w:rPr>
          <w:rFonts w:asciiTheme="minorHAnsi" w:hAnsiTheme="minorHAnsi" w:cstheme="minorHAnsi"/>
        </w:rPr>
        <w:fldChar w:fldCharType="end"/>
      </w:r>
      <w:r w:rsidRPr="00FF1B45">
        <w:rPr>
          <w:rFonts w:asciiTheme="minorHAnsi" w:hAnsiTheme="minorHAnsi" w:cstheme="minorHAnsi"/>
        </w:rPr>
      </w:r>
      <w:r w:rsidRPr="00FF1B45">
        <w:rPr>
          <w:rFonts w:asciiTheme="minorHAnsi" w:hAnsiTheme="minorHAnsi" w:cstheme="minorHAnsi"/>
        </w:rPr>
        <w:fldChar w:fldCharType="separate"/>
      </w:r>
      <w:r w:rsidR="009D5FB5" w:rsidRPr="009D5FB5">
        <w:rPr>
          <w:rFonts w:asciiTheme="minorHAnsi" w:hAnsiTheme="minorHAnsi" w:cstheme="minorHAnsi"/>
          <w:noProof/>
          <w:vertAlign w:val="superscript"/>
        </w:rPr>
        <w:t>39</w:t>
      </w:r>
      <w:r w:rsidRPr="00FF1B45">
        <w:rPr>
          <w:rFonts w:asciiTheme="minorHAnsi" w:hAnsiTheme="minorHAnsi" w:cstheme="minorHAnsi"/>
        </w:rPr>
        <w:fldChar w:fldCharType="end"/>
      </w:r>
      <w:r w:rsidRPr="00FF1B45">
        <w:rPr>
          <w:rFonts w:asciiTheme="minorHAnsi" w:hAnsiTheme="minorHAnsi" w:cstheme="minorHAnsi"/>
        </w:rPr>
        <w:t xml:space="preserve">. A threshold of five genes per Mb was </w:t>
      </w:r>
      <w:r>
        <w:rPr>
          <w:rFonts w:asciiTheme="minorHAnsi" w:hAnsiTheme="minorHAnsi" w:cstheme="minorHAnsi"/>
        </w:rPr>
        <w:t>set</w:t>
      </w:r>
      <w:r w:rsidRPr="00FF1B45">
        <w:rPr>
          <w:rFonts w:asciiTheme="minorHAnsi" w:hAnsiTheme="minorHAnsi" w:cstheme="minorHAnsi"/>
        </w:rPr>
        <w:t xml:space="preserve">. </w:t>
      </w:r>
    </w:p>
    <w:p w14:paraId="63705C52" w14:textId="59EA6496" w:rsidR="00473C42" w:rsidRPr="00FF1B45" w:rsidRDefault="00473C42" w:rsidP="00473C42">
      <w:pPr>
        <w:pStyle w:val="NoSpacing"/>
        <w:numPr>
          <w:ilvl w:val="0"/>
          <w:numId w:val="34"/>
        </w:numPr>
        <w:spacing w:line="360" w:lineRule="auto"/>
        <w:jc w:val="both"/>
        <w:rPr>
          <w:rFonts w:asciiTheme="minorHAnsi" w:hAnsiTheme="minorHAnsi" w:cstheme="minorHAnsi"/>
        </w:rPr>
      </w:pPr>
      <w:r w:rsidRPr="00FF1B45">
        <w:rPr>
          <w:rFonts w:asciiTheme="minorHAnsi" w:hAnsiTheme="minorHAnsi" w:cstheme="minorHAnsi"/>
        </w:rPr>
        <w:t xml:space="preserve">Overlapped a gene greater than 300kb in size. This threshold was chosen as fragile sites generally occur in </w:t>
      </w:r>
      <w:proofErr w:type="spellStart"/>
      <w:r>
        <w:rPr>
          <w:rFonts w:asciiTheme="minorHAnsi" w:hAnsiTheme="minorHAnsi" w:cstheme="minorHAnsi"/>
        </w:rPr>
        <w:t>geome</w:t>
      </w:r>
      <w:proofErr w:type="spellEnd"/>
      <w:r w:rsidRPr="00FF1B45">
        <w:rPr>
          <w:rFonts w:asciiTheme="minorHAnsi" w:hAnsiTheme="minorHAnsi" w:cstheme="minorHAnsi"/>
        </w:rPr>
        <w:t xml:space="preserve"> regions containing genes at least 300kb in size</w:t>
      </w:r>
      <w:r w:rsidRPr="00FF1B45">
        <w:rPr>
          <w:rFonts w:asciiTheme="minorHAnsi" w:hAnsiTheme="minorHAnsi" w:cstheme="minorHAnsi"/>
        </w:rPr>
        <w:fldChar w:fldCharType="begin"/>
      </w:r>
      <w:r w:rsidR="009D5FB5">
        <w:rPr>
          <w:rFonts w:asciiTheme="minorHAnsi" w:hAnsiTheme="minorHAnsi" w:cstheme="minorHAnsi"/>
        </w:rPr>
        <w:instrText xml:space="preserve"> ADDIN EN.CITE &lt;EndNote&gt;&lt;Cite&gt;&lt;Author&gt;Le Tallec&lt;/Author&gt;&lt;Year&gt;2013&lt;/Year&gt;&lt;RecNum&gt;56&lt;/RecNum&gt;&lt;DisplayText&gt;&lt;style face="superscript"&gt;40&lt;/style&gt;&lt;/DisplayText&gt;&lt;record&gt;&lt;rec-number&gt;56&lt;/rec-number&gt;&lt;foreign-keys&gt;&lt;key app="EN" db-id="v0dewzwebfzx90expad5pds1at09sxxt2sf5" timestamp="1605863917"&gt;56&lt;/key&gt;&lt;/foreign-keys&gt;&lt;ref-type name="Journal Article"&gt;17&lt;/ref-type&gt;&lt;contributors&gt;&lt;authors&gt;&lt;author&gt;Le Tallec, B.&lt;/author&gt;&lt;author&gt;Millot, G. A.&lt;/author&gt;&lt;author&gt;Blin, M. E.&lt;/author&gt;&lt;author&gt;Brison, O.&lt;/author&gt;&lt;author&gt;Dutrillaux, B.&lt;/author&gt;&lt;author&gt;Debatisse, M.&lt;/author&gt;&lt;/authors&gt;&lt;/contributors&gt;&lt;auth-address&gt;Institut Curie, Centre de Recherche, 26 rue d&amp;apos;Ulm, 75248 Paris, France.&lt;/auth-address&gt;&lt;titles&gt;&lt;title&gt;Common fragile site profiling in epithelial and erythroid cells reveals that most recurrent cancer deletions lie in fragile sites hosting large genes&lt;/title&gt;&lt;secondary-title&gt;Cell Rep&lt;/secondary-title&gt;&lt;alt-title&gt;Cell reports&lt;/alt-title&gt;&lt;/titles&gt;&lt;periodical&gt;&lt;full-title&gt;Cell Rep&lt;/full-title&gt;&lt;abbr-1&gt;Cell reports&lt;/abbr-1&gt;&lt;/periodical&gt;&lt;alt-periodical&gt;&lt;full-title&gt;Cell Rep&lt;/full-title&gt;&lt;abbr-1&gt;Cell reports&lt;/abbr-1&gt;&lt;/alt-periodical&gt;&lt;pages&gt;420-8&lt;/pages&gt;&lt;volume&gt;4&lt;/volume&gt;&lt;number&gt;3&lt;/number&gt;&lt;edition&gt;2013/08/06&lt;/edition&gt;&lt;keywords&gt;&lt;keyword&gt;Cell Line, Tumor&lt;/keyword&gt;&lt;keyword&gt;*Chromosome Fragile Sites&lt;/keyword&gt;&lt;keyword&gt;Epithelial Cells/metabolism/*ultrastructure&lt;/keyword&gt;&lt;keyword&gt;Erythroid Cells/metabolism/*ultrastructure&lt;/keyword&gt;&lt;keyword&gt;HCT116 Cells&lt;/keyword&gt;&lt;keyword&gt;Humans&lt;/keyword&gt;&lt;keyword&gt;K562 Cells&lt;/keyword&gt;&lt;keyword&gt;Neoplasms/*genetics&lt;/keyword&gt;&lt;keyword&gt;Transcription, Genetic&lt;/keyword&gt;&lt;/keywords&gt;&lt;dates&gt;&lt;year&gt;2013&lt;/year&gt;&lt;pub-dates&gt;&lt;date&gt;Aug 15&lt;/date&gt;&lt;/pub-dates&gt;&lt;/dates&gt;&lt;accession-num&gt;23911288&lt;/accession-num&gt;&lt;urls&gt;&lt;/urls&gt;&lt;electronic-resource-num&gt;10.1016/j.celrep.2013.07.003&lt;/electronic-resource-num&gt;&lt;remote-database-provider&gt;NLM&lt;/remote-database-provider&gt;&lt;language&gt;eng&lt;/language&gt;&lt;/record&gt;&lt;/Cite&gt;&lt;/EndNote&gt;</w:instrText>
      </w:r>
      <w:r w:rsidRPr="00FF1B45">
        <w:rPr>
          <w:rFonts w:asciiTheme="minorHAnsi" w:hAnsiTheme="minorHAnsi" w:cstheme="minorHAnsi"/>
        </w:rPr>
        <w:fldChar w:fldCharType="separate"/>
      </w:r>
      <w:r w:rsidR="009D5FB5" w:rsidRPr="009D5FB5">
        <w:rPr>
          <w:rFonts w:asciiTheme="minorHAnsi" w:hAnsiTheme="minorHAnsi" w:cstheme="minorHAnsi"/>
          <w:noProof/>
          <w:vertAlign w:val="superscript"/>
        </w:rPr>
        <w:t>40</w:t>
      </w:r>
      <w:r w:rsidRPr="00FF1B45">
        <w:rPr>
          <w:rFonts w:asciiTheme="minorHAnsi" w:hAnsiTheme="minorHAnsi" w:cstheme="minorHAnsi"/>
        </w:rPr>
        <w:fldChar w:fldCharType="end"/>
      </w:r>
      <w:r w:rsidRPr="00FF1B45">
        <w:rPr>
          <w:rFonts w:asciiTheme="minorHAnsi" w:hAnsiTheme="minorHAnsi" w:cstheme="minorHAnsi"/>
        </w:rPr>
        <w:t xml:space="preserve">.  </w:t>
      </w:r>
    </w:p>
    <w:p w14:paraId="6892AD26" w14:textId="02661935" w:rsidR="00473C42" w:rsidRPr="00FF1B45" w:rsidRDefault="00473C42" w:rsidP="00473C42">
      <w:pPr>
        <w:pStyle w:val="NoSpacing"/>
        <w:numPr>
          <w:ilvl w:val="0"/>
          <w:numId w:val="34"/>
        </w:numPr>
        <w:spacing w:line="360" w:lineRule="auto"/>
        <w:jc w:val="both"/>
        <w:rPr>
          <w:rFonts w:asciiTheme="minorHAnsi" w:hAnsiTheme="minorHAnsi" w:cstheme="minorHAnsi"/>
        </w:rPr>
      </w:pPr>
      <w:r w:rsidRPr="00FF1B45">
        <w:rPr>
          <w:rFonts w:asciiTheme="minorHAnsi" w:hAnsiTheme="minorHAnsi" w:cstheme="minorHAnsi"/>
        </w:rPr>
        <w:t xml:space="preserve">The overlapping gene of greatest size was the focus of the SV enrichment. This was assessed by computing the ratio between SV break point densities in the overlapping gene of greatest size and intergenic regions flanking 1Mb upstream and downstream. A </w:t>
      </w:r>
      <w:r>
        <w:rPr>
          <w:rFonts w:asciiTheme="minorHAnsi" w:hAnsiTheme="minorHAnsi" w:cstheme="minorHAnsi"/>
        </w:rPr>
        <w:t xml:space="preserve">ratio </w:t>
      </w:r>
      <w:r w:rsidRPr="00FF1B45">
        <w:rPr>
          <w:rFonts w:asciiTheme="minorHAnsi" w:hAnsiTheme="minorHAnsi" w:cstheme="minorHAnsi"/>
        </w:rPr>
        <w:t xml:space="preserve">threshold of five was </w:t>
      </w:r>
      <w:r>
        <w:rPr>
          <w:rFonts w:asciiTheme="minorHAnsi" w:hAnsiTheme="minorHAnsi" w:cstheme="minorHAnsi"/>
        </w:rPr>
        <w:t>set</w:t>
      </w:r>
      <w:r w:rsidRPr="00FF1B45">
        <w:rPr>
          <w:rFonts w:asciiTheme="minorHAnsi" w:hAnsiTheme="minorHAnsi" w:cstheme="minorHAnsi"/>
        </w:rPr>
        <w:t xml:space="preserve">. </w:t>
      </w:r>
    </w:p>
    <w:p w14:paraId="5E097234" w14:textId="2444A9F0" w:rsidR="00473C42" w:rsidRPr="00FF1B45" w:rsidRDefault="00473C42" w:rsidP="00473C42">
      <w:pPr>
        <w:pStyle w:val="NoSpacing"/>
        <w:numPr>
          <w:ilvl w:val="0"/>
          <w:numId w:val="34"/>
        </w:numPr>
        <w:spacing w:line="360" w:lineRule="auto"/>
        <w:jc w:val="both"/>
        <w:rPr>
          <w:rFonts w:asciiTheme="minorHAnsi" w:hAnsiTheme="minorHAnsi" w:cstheme="minorHAnsi"/>
        </w:rPr>
      </w:pPr>
      <w:r w:rsidRPr="00FF1B45">
        <w:rPr>
          <w:rFonts w:asciiTheme="minorHAnsi" w:hAnsiTheme="minorHAnsi" w:cstheme="minorHAnsi"/>
        </w:rPr>
        <w:t xml:space="preserve">Overlapped a fragile site reported by </w:t>
      </w:r>
      <w:r w:rsidRPr="00FF1B45">
        <w:rPr>
          <w:rFonts w:asciiTheme="minorHAnsi" w:hAnsiTheme="minorHAnsi" w:cstheme="minorHAnsi"/>
        </w:rPr>
        <w:fldChar w:fldCharType="begin">
          <w:fldData xml:space="preserve">PEVuZE5vdGU+PENpdGUgQXV0aG9yWWVhcj0iMSI+PEF1dGhvcj5CaWduZWxsPC9BdXRob3I+PFll
YXI+MjAxMDwvWWVhcj48UmVjTnVtPjUzPC9SZWNOdW0+PERpc3BsYXlUZXh0PkJpZ25lbGwsIGV0
IGFsLiA8c3R5bGUgZmFjZT0ic3VwZXJzY3JpcHQiPjM0PC9zdHlsZT48L0Rpc3BsYXlUZXh0Pjxy
ZWNvcmQ+PHJlYy1udW1iZXI+NTM8L3JlYy1udW1iZXI+PGZvcmVpZ24ta2V5cz48a2V5IGFwcD0i
RU4iIGRiLWlkPSJ2MGRld3p3ZWJmeng5MGV4cGFkNXBkczFhdDA5c3h4dDJzZjUiIHRpbWVzdGFt
cD0iMTYwNTU0NjY2NyI+NTM8L2tleT48L2ZvcmVpZ24ta2V5cz48cmVmLXR5cGUgbmFtZT0iSm91
cm5hbCBBcnRpY2xlIj4xNzwvcmVmLXR5cGU+PGNvbnRyaWJ1dG9ycz48YXV0aG9ycz48YXV0aG9y
PkJpZ25lbGwsIEcuIFIuPC9hdXRob3I+PGF1dGhvcj5HcmVlbm1hbiwgQy4gRC48L2F1dGhvcj48
YXV0aG9yPkRhdmllcywgSC48L2F1dGhvcj48YXV0aG9yPkJ1dGxlciwgQS4gUC48L2F1dGhvcj48
YXV0aG9yPkVka2lucywgUy48L2F1dGhvcj48YXV0aG9yPkFuZHJld3MsIEouIE0uPC9hdXRob3I+
PGF1dGhvcj5CdWNrLCBHLjwvYXV0aG9yPjxhdXRob3I+Q2hlbiwgTC48L2F1dGhvcj48YXV0aG9y
PkJlYXJlLCBELjwvYXV0aG9yPjxhdXRob3I+TGF0aW1lciwgQy48L2F1dGhvcj48YXV0aG9yPldp
ZGFhLCBTLjwvYXV0aG9yPjxhdXRob3I+SGludG9uLCBKLjwvYXV0aG9yPjxhdXRob3I+RmFoZXks
IEMuPC9hdXRob3I+PGF1dGhvcj5GdSwgQi48L2F1dGhvcj48YXV0aG9yPlN3YW15LCBTLjwvYXV0
aG9yPjxhdXRob3I+RGFsZ2xpZXNoLCBHLiBMLjwvYXV0aG9yPjxhdXRob3I+VGVoLCBCLiBULjwv
YXV0aG9yPjxhdXRob3I+RGVsb3VrYXMsIFAuPC9hdXRob3I+PGF1dGhvcj5ZYW5nLCBGLjwvYXV0
aG9yPjxhdXRob3I+Q2FtcGJlbGwsIFAuIEouPC9hdXRob3I+PGF1dGhvcj5GdXRyZWFsLCBQLiBB
LjwvYXV0aG9yPjxhdXRob3I+U3RyYXR0b24sIE0uIFIuPC9hdXRob3I+PC9hdXRob3JzPjwvY29u
dHJpYnV0b3JzPjxhdXRoLWFkZHJlc3M+V2VsbGNvbWUgVHJ1c3QgU2FuZ2VyIEluc3RpdHV0ZSwg
SGlueHRvbiwgQ2FtYnJpZGdlIENCMTAgMVNBLCBVSy48L2F1dGgtYWRkcmVzcz48dGl0bGVzPjx0
aXRsZT5TaWduYXR1cmVzIG9mIG11dGF0aW9uIGFuZCBzZWxlY3Rpb24gaW4gdGhlIGNhbmNlciBn
ZW5vbWU8L3RpdGxlPjxzZWNvbmRhcnktdGl0bGU+TmF0dXJlPC9zZWNvbmRhcnktdGl0bGU+PGFs
dC10aXRsZT5OYXR1cmU8L2FsdC10aXRsZT48L3RpdGxlcz48cGVyaW9kaWNhbD48ZnVsbC10aXRs
ZT5OYXR1cmU8L2Z1bGwtdGl0bGU+PC9wZXJpb2RpY2FsPjxhbHQtcGVyaW9kaWNhbD48ZnVsbC10
aXRsZT5OYXR1cmU8L2Z1bGwtdGl0bGU+PC9hbHQtcGVyaW9kaWNhbD48cGFnZXM+ODkzLTg8L3Bh
Z2VzPjx2b2x1bWU+NDYzPC92b2x1bWU+PG51bWJlcj43MjgzPC9udW1iZXI+PGVkaXRpb24+MjAx
MC8wMi8xOTwvZWRpdGlvbj48a2V5d29yZHM+PGtleXdvcmQ+Q2VsbCBMaW5lLCBUdW1vcjwva2V5
d29yZD48a2V5d29yZD5DaHJvbW9zb21lIEZyYWdpbGUgU2l0ZXMvKmdlbmV0aWNzPC9rZXl3b3Jk
PjxrZXl3b3JkPkNocm9tb3NvbWVzLCBIdW1hbi9nZW5ldGljczwva2V5d29yZD48a2V5d29yZD5E
TkEgQ29weSBOdW1iZXIgVmFyaWF0aW9ucy9nZW5ldGljczwva2V5d29yZD48a2V5d29yZD5ETkEg
TXV0YXRpb25hbCBBbmFseXNpczwva2V5d29yZD48a2V5d29yZD4qR2VuZSBEZWxldGlvbjwva2V5
d29yZD48a2V5d29yZD5HZW5lIERvc2FnZS9nZW5ldGljczwva2V5d29yZD48a2V5d29yZD5HZW5l
cywgTmVvcGxhc20vKmdlbmV0aWNzPC9rZXl3b3JkPjxrZXl3b3JkPkdlbmVzLCBSZWNlc3NpdmUv
KmdlbmV0aWNzPC9rZXl3b3JkPjxrZXl3b3JkPkdlbm9tZSwgSHVtYW4vKmdlbmV0aWNzPC9rZXl3
b3JkPjxrZXl3b3JkPipIb21venlnb3RlPC9rZXl3b3JkPjxrZXl3b3JkPkh1bWFuczwva2V5d29y
ZD48a2V5d29yZD5Nb2RlbHMsIEdlbmV0aWM8L2tleXdvcmQ+PGtleXdvcmQ+TmVvcGxhc21zLypn
ZW5ldGljczwva2V5d29yZD48a2V5d29yZD5PbGlnb251Y2xlb3RpZGUgQXJyYXkgU2VxdWVuY2Ug
QW5hbHlzaXM8L2tleXdvcmQ+PGtleXdvcmQ+UGh5c2ljYWwgQ2hyb21vc29tZSBNYXBwaW5nPC9r
ZXl3b3JkPjxrZXl3b3JkPlJlcHJvZHVjaWJpbGl0eSBvZiBSZXN1bHRzPC9rZXl3b3JkPjxrZXl3
b3JkPlNlbGVjdGlvbiwgR2VuZXRpYy8qZ2VuZXRpY3M8L2tleXdvcmQ+PC9rZXl3b3Jkcz48ZGF0
ZXM+PHllYXI+MjAxMDwveWVhcj48cHViLWRhdGVzPjxkYXRlPkZlYiAxODwvZGF0ZT48L3B1Yi1k
YXRlcz48L2RhdGVzPjxpc2JuPjAwMjgtMDgzNiAoUHJpbnQpJiN4RDswMDI4LTA4MzY8L2lzYm4+
PGFjY2Vzc2lvbi1udW0+MjAxNjQ5MTk8L2FjY2Vzc2lvbi1udW0+PHVybHM+PC91cmxzPjxjdXN0
b20yPlBNQzMxNDUxMTM8L2N1c3RvbTI+PGN1c3RvbTY+VUtNUzM1MjMzPC9jdXN0b202PjxlbGVj
dHJvbmljLXJlc291cmNlLW51bT4xMC4xMDM4L25hdHVyZTA4NzY4PC9lbGVjdHJvbmljLXJlc291
cmNlLW51bT48cmVtb3RlLWRhdGFiYXNlLXByb3ZpZGVyPk5MTTwvcmVtb3RlLWRhdGFiYXNlLXBy
b3ZpZGVyPjxsYW5ndWFnZT5lbmc8L2xhbmd1YWdlPjwvcmVjb3JkPjwvQ2l0ZT48L0VuZE5vdGU+
AG==
</w:fldData>
        </w:fldChar>
      </w:r>
      <w:r w:rsidR="00F2249E">
        <w:rPr>
          <w:rFonts w:asciiTheme="minorHAnsi" w:hAnsiTheme="minorHAnsi" w:cstheme="minorHAnsi"/>
        </w:rPr>
        <w:instrText xml:space="preserve"> ADDIN EN.CITE </w:instrText>
      </w:r>
      <w:r w:rsidR="00F2249E">
        <w:rPr>
          <w:rFonts w:asciiTheme="minorHAnsi" w:hAnsiTheme="minorHAnsi" w:cstheme="minorHAnsi"/>
        </w:rPr>
        <w:fldChar w:fldCharType="begin">
          <w:fldData xml:space="preserve">PEVuZE5vdGU+PENpdGUgQXV0aG9yWWVhcj0iMSI+PEF1dGhvcj5CaWduZWxsPC9BdXRob3I+PFll
YXI+MjAxMDwvWWVhcj48UmVjTnVtPjUzPC9SZWNOdW0+PERpc3BsYXlUZXh0PkJpZ25lbGwsIGV0
IGFsLiA8c3R5bGUgZmFjZT0ic3VwZXJzY3JpcHQiPjM0PC9zdHlsZT48L0Rpc3BsYXlUZXh0Pjxy
ZWNvcmQ+PHJlYy1udW1iZXI+NTM8L3JlYy1udW1iZXI+PGZvcmVpZ24ta2V5cz48a2V5IGFwcD0i
RU4iIGRiLWlkPSJ2MGRld3p3ZWJmeng5MGV4cGFkNXBkczFhdDA5c3h4dDJzZjUiIHRpbWVzdGFt
cD0iMTYwNTU0NjY2NyI+NTM8L2tleT48L2ZvcmVpZ24ta2V5cz48cmVmLXR5cGUgbmFtZT0iSm91
cm5hbCBBcnRpY2xlIj4xNzwvcmVmLXR5cGU+PGNvbnRyaWJ1dG9ycz48YXV0aG9ycz48YXV0aG9y
PkJpZ25lbGwsIEcuIFIuPC9hdXRob3I+PGF1dGhvcj5HcmVlbm1hbiwgQy4gRC48L2F1dGhvcj48
YXV0aG9yPkRhdmllcywgSC48L2F1dGhvcj48YXV0aG9yPkJ1dGxlciwgQS4gUC48L2F1dGhvcj48
YXV0aG9yPkVka2lucywgUy48L2F1dGhvcj48YXV0aG9yPkFuZHJld3MsIEouIE0uPC9hdXRob3I+
PGF1dGhvcj5CdWNrLCBHLjwvYXV0aG9yPjxhdXRob3I+Q2hlbiwgTC48L2F1dGhvcj48YXV0aG9y
PkJlYXJlLCBELjwvYXV0aG9yPjxhdXRob3I+TGF0aW1lciwgQy48L2F1dGhvcj48YXV0aG9yPldp
ZGFhLCBTLjwvYXV0aG9yPjxhdXRob3I+SGludG9uLCBKLjwvYXV0aG9yPjxhdXRob3I+RmFoZXks
IEMuPC9hdXRob3I+PGF1dGhvcj5GdSwgQi48L2F1dGhvcj48YXV0aG9yPlN3YW15LCBTLjwvYXV0
aG9yPjxhdXRob3I+RGFsZ2xpZXNoLCBHLiBMLjwvYXV0aG9yPjxhdXRob3I+VGVoLCBCLiBULjwv
YXV0aG9yPjxhdXRob3I+RGVsb3VrYXMsIFAuPC9hdXRob3I+PGF1dGhvcj5ZYW5nLCBGLjwvYXV0
aG9yPjxhdXRob3I+Q2FtcGJlbGwsIFAuIEouPC9hdXRob3I+PGF1dGhvcj5GdXRyZWFsLCBQLiBB
LjwvYXV0aG9yPjxhdXRob3I+U3RyYXR0b24sIE0uIFIuPC9hdXRob3I+PC9hdXRob3JzPjwvY29u
dHJpYnV0b3JzPjxhdXRoLWFkZHJlc3M+V2VsbGNvbWUgVHJ1c3QgU2FuZ2VyIEluc3RpdHV0ZSwg
SGlueHRvbiwgQ2FtYnJpZGdlIENCMTAgMVNBLCBVSy48L2F1dGgtYWRkcmVzcz48dGl0bGVzPjx0
aXRsZT5TaWduYXR1cmVzIG9mIG11dGF0aW9uIGFuZCBzZWxlY3Rpb24gaW4gdGhlIGNhbmNlciBn
ZW5vbWU8L3RpdGxlPjxzZWNvbmRhcnktdGl0bGU+TmF0dXJlPC9zZWNvbmRhcnktdGl0bGU+PGFs
dC10aXRsZT5OYXR1cmU8L2FsdC10aXRsZT48L3RpdGxlcz48cGVyaW9kaWNhbD48ZnVsbC10aXRs
ZT5OYXR1cmU8L2Z1bGwtdGl0bGU+PC9wZXJpb2RpY2FsPjxhbHQtcGVyaW9kaWNhbD48ZnVsbC10
aXRsZT5OYXR1cmU8L2Z1bGwtdGl0bGU+PC9hbHQtcGVyaW9kaWNhbD48cGFnZXM+ODkzLTg8L3Bh
Z2VzPjx2b2x1bWU+NDYzPC92b2x1bWU+PG51bWJlcj43MjgzPC9udW1iZXI+PGVkaXRpb24+MjAx
MC8wMi8xOTwvZWRpdGlvbj48a2V5d29yZHM+PGtleXdvcmQ+Q2VsbCBMaW5lLCBUdW1vcjwva2V5
d29yZD48a2V5d29yZD5DaHJvbW9zb21lIEZyYWdpbGUgU2l0ZXMvKmdlbmV0aWNzPC9rZXl3b3Jk
PjxrZXl3b3JkPkNocm9tb3NvbWVzLCBIdW1hbi9nZW5ldGljczwva2V5d29yZD48a2V5d29yZD5E
TkEgQ29weSBOdW1iZXIgVmFyaWF0aW9ucy9nZW5ldGljczwva2V5d29yZD48a2V5d29yZD5ETkEg
TXV0YXRpb25hbCBBbmFseXNpczwva2V5d29yZD48a2V5d29yZD4qR2VuZSBEZWxldGlvbjwva2V5
d29yZD48a2V5d29yZD5HZW5lIERvc2FnZS9nZW5ldGljczwva2V5d29yZD48a2V5d29yZD5HZW5l
cywgTmVvcGxhc20vKmdlbmV0aWNzPC9rZXl3b3JkPjxrZXl3b3JkPkdlbmVzLCBSZWNlc3NpdmUv
KmdlbmV0aWNzPC9rZXl3b3JkPjxrZXl3b3JkPkdlbm9tZSwgSHVtYW4vKmdlbmV0aWNzPC9rZXl3
b3JkPjxrZXl3b3JkPipIb21venlnb3RlPC9rZXl3b3JkPjxrZXl3b3JkPkh1bWFuczwva2V5d29y
ZD48a2V5d29yZD5Nb2RlbHMsIEdlbmV0aWM8L2tleXdvcmQ+PGtleXdvcmQ+TmVvcGxhc21zLypn
ZW5ldGljczwva2V5d29yZD48a2V5d29yZD5PbGlnb251Y2xlb3RpZGUgQXJyYXkgU2VxdWVuY2Ug
QW5hbHlzaXM8L2tleXdvcmQ+PGtleXdvcmQ+UGh5c2ljYWwgQ2hyb21vc29tZSBNYXBwaW5nPC9r
ZXl3b3JkPjxrZXl3b3JkPlJlcHJvZHVjaWJpbGl0eSBvZiBSZXN1bHRzPC9rZXl3b3JkPjxrZXl3
b3JkPlNlbGVjdGlvbiwgR2VuZXRpYy8qZ2VuZXRpY3M8L2tleXdvcmQ+PC9rZXl3b3Jkcz48ZGF0
ZXM+PHllYXI+MjAxMDwveWVhcj48cHViLWRhdGVzPjxkYXRlPkZlYiAxODwvZGF0ZT48L3B1Yi1k
YXRlcz48L2RhdGVzPjxpc2JuPjAwMjgtMDgzNiAoUHJpbnQpJiN4RDswMDI4LTA4MzY8L2lzYm4+
PGFjY2Vzc2lvbi1udW0+MjAxNjQ5MTk8L2FjY2Vzc2lvbi1udW0+PHVybHM+PC91cmxzPjxjdXN0
b20yPlBNQzMxNDUxMTM8L2N1c3RvbTI+PGN1c3RvbTY+VUtNUzM1MjMzPC9jdXN0b202PjxlbGVj
dHJvbmljLXJlc291cmNlLW51bT4xMC4xMDM4L25hdHVyZTA4NzY4PC9lbGVjdHJvbmljLXJlc291
cmNlLW51bT48cmVtb3RlLWRhdGFiYXNlLXByb3ZpZGVyPk5MTTwvcmVtb3RlLWRhdGFiYXNlLXBy
b3ZpZGVyPjxsYW5ndWFnZT5lbmc8L2xhbmd1YWdlPjwvcmVjb3JkPjwvQ2l0ZT48L0VuZE5vdGU+
AG==
</w:fldData>
        </w:fldChar>
      </w:r>
      <w:r w:rsidR="00F2249E">
        <w:rPr>
          <w:rFonts w:asciiTheme="minorHAnsi" w:hAnsiTheme="minorHAnsi" w:cstheme="minorHAnsi"/>
        </w:rPr>
        <w:instrText xml:space="preserve"> ADDIN EN.CITE.DATA </w:instrText>
      </w:r>
      <w:r w:rsidR="00F2249E">
        <w:rPr>
          <w:rFonts w:asciiTheme="minorHAnsi" w:hAnsiTheme="minorHAnsi" w:cstheme="minorHAnsi"/>
        </w:rPr>
      </w:r>
      <w:r w:rsidR="00F2249E">
        <w:rPr>
          <w:rFonts w:asciiTheme="minorHAnsi" w:hAnsiTheme="minorHAnsi" w:cstheme="minorHAnsi"/>
        </w:rPr>
        <w:fldChar w:fldCharType="end"/>
      </w:r>
      <w:r w:rsidRPr="00FF1B45">
        <w:rPr>
          <w:rFonts w:asciiTheme="minorHAnsi" w:hAnsiTheme="minorHAnsi" w:cstheme="minorHAnsi"/>
        </w:rPr>
      </w:r>
      <w:r w:rsidRPr="00FF1B45">
        <w:rPr>
          <w:rFonts w:asciiTheme="minorHAnsi" w:hAnsiTheme="minorHAnsi" w:cstheme="minorHAnsi"/>
        </w:rPr>
        <w:fldChar w:fldCharType="separate"/>
      </w:r>
      <w:r w:rsidR="00F2249E">
        <w:rPr>
          <w:rFonts w:asciiTheme="minorHAnsi" w:hAnsiTheme="minorHAnsi" w:cstheme="minorHAnsi"/>
          <w:noProof/>
        </w:rPr>
        <w:t xml:space="preserve">Bignell, et al. </w:t>
      </w:r>
      <w:r w:rsidR="00F2249E" w:rsidRPr="00F2249E">
        <w:rPr>
          <w:rFonts w:asciiTheme="minorHAnsi" w:hAnsiTheme="minorHAnsi" w:cstheme="minorHAnsi"/>
          <w:noProof/>
          <w:vertAlign w:val="superscript"/>
        </w:rPr>
        <w:t>34</w:t>
      </w:r>
      <w:r w:rsidRPr="00FF1B45">
        <w:rPr>
          <w:rFonts w:asciiTheme="minorHAnsi" w:hAnsiTheme="minorHAnsi" w:cstheme="minorHAnsi"/>
        </w:rPr>
        <w:fldChar w:fldCharType="end"/>
      </w:r>
      <w:r w:rsidRPr="00FF1B45">
        <w:rPr>
          <w:rFonts w:asciiTheme="minorHAnsi" w:hAnsiTheme="minorHAnsi" w:cstheme="minorHAnsi"/>
        </w:rPr>
        <w:t>. These fragile sites were mapped from NCRI36 to GRCh38 co-ordinates using LiftOver</w:t>
      </w:r>
      <w:r w:rsidRPr="00FF1B45">
        <w:rPr>
          <w:rFonts w:asciiTheme="minorHAnsi" w:hAnsiTheme="minorHAnsi" w:cstheme="minorHAnsi"/>
        </w:rPr>
        <w:fldChar w:fldCharType="begin">
          <w:fldData xml:space="preserve">PEVuZE5vdGU+PENpdGU+PEF1dGhvcj5IYWV1c3NsZXI8L0F1dGhvcj48WWVhcj4yMDE5PC9ZZWFy
PjxSZWNOdW0+NTI8L1JlY051bT48RGlzcGxheVRleHQ+PHN0eWxlIGZhY2U9InN1cGVyc2NyaXB0
Ij4zMjwvc3R5bGU+PC9EaXNwbGF5VGV4dD48cmVjb3JkPjxyZWMtbnVtYmVyPjUyPC9yZWMtbnVt
YmVyPjxmb3JlaWduLWtleXM+PGtleSBhcHA9IkVOIiBkYi1pZD0idjBkZXd6d2ViZnp4OTBleHBh
ZDVwZHMxYXQwOXN4eHQyc2Y1IiB0aW1lc3RhbXA9IjE2MDU1NDY1ODMiPjUyPC9rZXk+PC9mb3Jl
aWduLWtleXM+PHJlZi10eXBlIG5hbWU9IkpvdXJuYWwgQXJ0aWNsZSI+MTc8L3JlZi10eXBlPjxj
b250cmlidXRvcnM+PGF1dGhvcnM+PGF1dGhvcj5IYWV1c3NsZXIsIE0uPC9hdXRob3I+PGF1dGhv
cj5ad2VpZywgQS4gUy48L2F1dGhvcj48YXV0aG9yPlR5bmVyLCBDLjwvYXV0aG9yPjxhdXRob3I+
U3BlaXIsIE0uIEwuPC9hdXRob3I+PGF1dGhvcj5Sb3NlbmJsb29tLCBLLiBSLjwvYXV0aG9yPjxh
dXRob3I+UmFuZXksIEIuIEouPC9hdXRob3I+PGF1dGhvcj5MZWUsIEMuIE0uPC9hdXRob3I+PGF1
dGhvcj5MZWUsIEIuIFQuPC9hdXRob3I+PGF1dGhvcj5IaW5yaWNocywgQS4gUy48L2F1dGhvcj48
YXV0aG9yPkdvbnphbGV6LCBKLiBOLjwvYXV0aG9yPjxhdXRob3I+R2lic29uLCBELjwvYXV0aG9y
PjxhdXRob3I+RGlla2hhbnMsIE0uPC9hdXRob3I+PGF1dGhvcj5DbGF3c29uLCBILjwvYXV0aG9y
PjxhdXRob3I+Q2FzcGVyLCBKLjwvYXV0aG9yPjxhdXRob3I+QmFyYmVyLCBHLiBQLjwvYXV0aG9y
PjxhdXRob3I+SGF1c3NsZXIsIEQuPC9hdXRob3I+PGF1dGhvcj5LdWhuLCBSLiBNLjwvYXV0aG9y
PjxhdXRob3I+S2VudCwgVy4gSi48L2F1dGhvcj48L2F1dGhvcnM+PC9jb250cmlidXRvcnM+PGF1
dGgtYWRkcmVzcz5HZW5vbWljcyBJbnN0aXR1dGUsIFVuaXZlcnNpdHkgb2YgQ2FsaWZvcm5pYSBT
YW50YSBDcnV6LCBTYW50YSBDcnV6LCBDQcKgOTUwNjQsIFVTQS4mI3hEO0hvd2FyZCBIdWdoZXMg
TWVkaWNhbCBJbnN0aXR1dGUsIFVuaXZlcnNpdHkgb2YgQ2FsaWZvcm5pYSBTYW50YSBDcnV6LCBT
YW50YSBDcnV6LCBDQcKgOTUwNjQsIFVTQS48L2F1dGgtYWRkcmVzcz48dGl0bGVzPjx0aXRsZT5U
aGUgVUNTQyBHZW5vbWUgQnJvd3NlciBkYXRhYmFzZTogMjAxOSB1cGRhdGU8L3RpdGxlPjxzZWNv
bmRhcnktdGl0bGU+TnVjbGVpYyBBY2lkcyBSZXM8L3NlY29uZGFyeS10aXRsZT48YWx0LXRpdGxl
Pk51Y2xlaWMgYWNpZHMgcmVzZWFyY2g8L2FsdC10aXRsZT48L3RpdGxlcz48cGVyaW9kaWNhbD48
ZnVsbC10aXRsZT5OdWNsZWljIEFjaWRzIFJlczwvZnVsbC10aXRsZT48YWJici0xPk51Y2xlaWMg
YWNpZHMgcmVzZWFyY2g8L2FiYnItMT48L3BlcmlvZGljYWw+PGFsdC1wZXJpb2RpY2FsPjxmdWxs
LXRpdGxlPk51Y2xlaWMgQWNpZHMgUmVzPC9mdWxsLXRpdGxlPjxhYmJyLTE+TnVjbGVpYyBhY2lk
cyByZXNlYXJjaDwvYWJici0xPjwvYWx0LXBlcmlvZGljYWw+PHBhZ2VzPkQ4NTMtZDg1ODwvcGFn
ZXM+PHZvbHVtZT40Nzwvdm9sdW1lPjxudW1iZXI+RDE8L251bWJlcj48ZWRpdGlvbj4yMDE4LzEx
LzA5PC9lZGl0aW9uPjxrZXl3b3Jkcz48a2V5d29yZD5BbmltYWxzPC9rZXl3b3JkPjxrZXl3b3Jk
PkNocm9tb3NvbWUgTWFwcGluZzwva2V5d29yZD48a2V5d29yZD4qRGF0YWJhc2VzLCBHZW5ldGlj
PC9rZXl3b3JkPjxrZXl3b3JkPkdlbm9tZS8qZ2VuZXRpY3M8L2tleXdvcmQ+PGtleXdvcmQ+R2Vu
b21lLCBIdW1hbi9nZW5ldGljczwva2V5d29yZD48a2V5d29yZD4qR2Vub21pY3M8L2tleXdvcmQ+
PGtleXdvcmQ+SHVtYW5zPC9rZXl3b3JkPjxrZXl3b3JkPk1vbGVjdWxhciBTZXF1ZW5jZSBBbm5v
dGF0aW9uPC9rZXl3b3JkPjxrZXl3b3JkPipTb2Z0d2FyZTwva2V5d29yZD48a2V5d29yZD5XZWIg
QnJvd3Nlcjwva2V5d29yZD48L2tleXdvcmRzPjxkYXRlcz48eWVhcj4yMDE5PC95ZWFyPjxwdWIt
ZGF0ZXM+PGRhdGU+SmFuIDg8L2RhdGU+PC9wdWItZGF0ZXM+PC9kYXRlcz48aXNibj4wMzA1LTEw
NDggKFByaW50KSYjeEQ7MDMwNS0xMDQ4PC9pc2JuPjxhY2Nlc3Npb24tbnVtPjMwNDA3NTM0PC9h
Y2Nlc3Npb24tbnVtPjx1cmxzPjwvdXJscz48Y3VzdG9tMj5QTUM2MzIzOTUzPC9jdXN0b20yPjxl
bGVjdHJvbmljLXJlc291cmNlLW51bT4xMC4xMDkzL25hci9na3kxMDk1PC9lbGVjdHJvbmljLXJl
c291cmNlLW51bT48cmVtb3RlLWRhdGFiYXNlLXByb3ZpZGVyPk5MTTwvcmVtb3RlLWRhdGFiYXNl
LXByb3ZpZGVyPjxsYW5ndWFnZT5lbmc8L2xhbmd1YWdlPjwvcmVjb3JkPjwvQ2l0ZT48L0VuZE5v
dGU+
</w:fldData>
        </w:fldChar>
      </w:r>
      <w:r w:rsidR="009D5FB5">
        <w:rPr>
          <w:rFonts w:asciiTheme="minorHAnsi" w:hAnsiTheme="minorHAnsi" w:cstheme="minorHAnsi"/>
        </w:rPr>
        <w:instrText xml:space="preserve"> ADDIN EN.CITE </w:instrText>
      </w:r>
      <w:r w:rsidR="009D5FB5">
        <w:rPr>
          <w:rFonts w:asciiTheme="minorHAnsi" w:hAnsiTheme="minorHAnsi" w:cstheme="minorHAnsi"/>
        </w:rPr>
        <w:fldChar w:fldCharType="begin">
          <w:fldData xml:space="preserve">PEVuZE5vdGU+PENpdGU+PEF1dGhvcj5IYWV1c3NsZXI8L0F1dGhvcj48WWVhcj4yMDE5PC9ZZWFy
PjxSZWNOdW0+NTI8L1JlY051bT48RGlzcGxheVRleHQ+PHN0eWxlIGZhY2U9InN1cGVyc2NyaXB0
Ij4zMjwvc3R5bGU+PC9EaXNwbGF5VGV4dD48cmVjb3JkPjxyZWMtbnVtYmVyPjUyPC9yZWMtbnVt
YmVyPjxmb3JlaWduLWtleXM+PGtleSBhcHA9IkVOIiBkYi1pZD0idjBkZXd6d2ViZnp4OTBleHBh
ZDVwZHMxYXQwOXN4eHQyc2Y1IiB0aW1lc3RhbXA9IjE2MDU1NDY1ODMiPjUyPC9rZXk+PC9mb3Jl
aWduLWtleXM+PHJlZi10eXBlIG5hbWU9IkpvdXJuYWwgQXJ0aWNsZSI+MTc8L3JlZi10eXBlPjxj
b250cmlidXRvcnM+PGF1dGhvcnM+PGF1dGhvcj5IYWV1c3NsZXIsIE0uPC9hdXRob3I+PGF1dGhv
cj5ad2VpZywgQS4gUy48L2F1dGhvcj48YXV0aG9yPlR5bmVyLCBDLjwvYXV0aG9yPjxhdXRob3I+
U3BlaXIsIE0uIEwuPC9hdXRob3I+PGF1dGhvcj5Sb3NlbmJsb29tLCBLLiBSLjwvYXV0aG9yPjxh
dXRob3I+UmFuZXksIEIuIEouPC9hdXRob3I+PGF1dGhvcj5MZWUsIEMuIE0uPC9hdXRob3I+PGF1
dGhvcj5MZWUsIEIuIFQuPC9hdXRob3I+PGF1dGhvcj5IaW5yaWNocywgQS4gUy48L2F1dGhvcj48
YXV0aG9yPkdvbnphbGV6LCBKLiBOLjwvYXV0aG9yPjxhdXRob3I+R2lic29uLCBELjwvYXV0aG9y
PjxhdXRob3I+RGlla2hhbnMsIE0uPC9hdXRob3I+PGF1dGhvcj5DbGF3c29uLCBILjwvYXV0aG9y
PjxhdXRob3I+Q2FzcGVyLCBKLjwvYXV0aG9yPjxhdXRob3I+QmFyYmVyLCBHLiBQLjwvYXV0aG9y
PjxhdXRob3I+SGF1c3NsZXIsIEQuPC9hdXRob3I+PGF1dGhvcj5LdWhuLCBSLiBNLjwvYXV0aG9y
PjxhdXRob3I+S2VudCwgVy4gSi48L2F1dGhvcj48L2F1dGhvcnM+PC9jb250cmlidXRvcnM+PGF1
dGgtYWRkcmVzcz5HZW5vbWljcyBJbnN0aXR1dGUsIFVuaXZlcnNpdHkgb2YgQ2FsaWZvcm5pYSBT
YW50YSBDcnV6LCBTYW50YSBDcnV6LCBDQcKgOTUwNjQsIFVTQS4mI3hEO0hvd2FyZCBIdWdoZXMg
TWVkaWNhbCBJbnN0aXR1dGUsIFVuaXZlcnNpdHkgb2YgQ2FsaWZvcm5pYSBTYW50YSBDcnV6LCBT
YW50YSBDcnV6LCBDQcKgOTUwNjQsIFVTQS48L2F1dGgtYWRkcmVzcz48dGl0bGVzPjx0aXRsZT5U
aGUgVUNTQyBHZW5vbWUgQnJvd3NlciBkYXRhYmFzZTogMjAxOSB1cGRhdGU8L3RpdGxlPjxzZWNv
bmRhcnktdGl0bGU+TnVjbGVpYyBBY2lkcyBSZXM8L3NlY29uZGFyeS10aXRsZT48YWx0LXRpdGxl
Pk51Y2xlaWMgYWNpZHMgcmVzZWFyY2g8L2FsdC10aXRsZT48L3RpdGxlcz48cGVyaW9kaWNhbD48
ZnVsbC10aXRsZT5OdWNsZWljIEFjaWRzIFJlczwvZnVsbC10aXRsZT48YWJici0xPk51Y2xlaWMg
YWNpZHMgcmVzZWFyY2g8L2FiYnItMT48L3BlcmlvZGljYWw+PGFsdC1wZXJpb2RpY2FsPjxmdWxs
LXRpdGxlPk51Y2xlaWMgQWNpZHMgUmVzPC9mdWxsLXRpdGxlPjxhYmJyLTE+TnVjbGVpYyBhY2lk
cyByZXNlYXJjaDwvYWJici0xPjwvYWx0LXBlcmlvZGljYWw+PHBhZ2VzPkQ4NTMtZDg1ODwvcGFn
ZXM+PHZvbHVtZT40Nzwvdm9sdW1lPjxudW1iZXI+RDE8L251bWJlcj48ZWRpdGlvbj4yMDE4LzEx
LzA5PC9lZGl0aW9uPjxrZXl3b3Jkcz48a2V5d29yZD5BbmltYWxzPC9rZXl3b3JkPjxrZXl3b3Jk
PkNocm9tb3NvbWUgTWFwcGluZzwva2V5d29yZD48a2V5d29yZD4qRGF0YWJhc2VzLCBHZW5ldGlj
PC9rZXl3b3JkPjxrZXl3b3JkPkdlbm9tZS8qZ2VuZXRpY3M8L2tleXdvcmQ+PGtleXdvcmQ+R2Vu
b21lLCBIdW1hbi9nZW5ldGljczwva2V5d29yZD48a2V5d29yZD4qR2Vub21pY3M8L2tleXdvcmQ+
PGtleXdvcmQ+SHVtYW5zPC9rZXl3b3JkPjxrZXl3b3JkPk1vbGVjdWxhciBTZXF1ZW5jZSBBbm5v
dGF0aW9uPC9rZXl3b3JkPjxrZXl3b3JkPipTb2Z0d2FyZTwva2V5d29yZD48a2V5d29yZD5XZWIg
QnJvd3Nlcjwva2V5d29yZD48L2tleXdvcmRzPjxkYXRlcz48eWVhcj4yMDE5PC95ZWFyPjxwdWIt
ZGF0ZXM+PGRhdGU+SmFuIDg8L2RhdGU+PC9wdWItZGF0ZXM+PC9kYXRlcz48aXNibj4wMzA1LTEw
NDggKFByaW50KSYjeEQ7MDMwNS0xMDQ4PC9pc2JuPjxhY2Nlc3Npb24tbnVtPjMwNDA3NTM0PC9h
Y2Nlc3Npb24tbnVtPjx1cmxzPjwvdXJscz48Y3VzdG9tMj5QTUM2MzIzOTUzPC9jdXN0b20yPjxl
bGVjdHJvbmljLXJlc291cmNlLW51bT4xMC4xMDkzL25hci9na3kxMDk1PC9lbGVjdHJvbmljLXJl
c291cmNlLW51bT48cmVtb3RlLWRhdGFiYXNlLXByb3ZpZGVyPk5MTTwvcmVtb3RlLWRhdGFiYXNl
LXByb3ZpZGVyPjxsYW5ndWFnZT5lbmc8L2xhbmd1YWdlPjwvcmVjb3JkPjwvQ2l0ZT48L0VuZE5v
dGU+
</w:fldData>
        </w:fldChar>
      </w:r>
      <w:r w:rsidR="009D5FB5">
        <w:rPr>
          <w:rFonts w:asciiTheme="minorHAnsi" w:hAnsiTheme="minorHAnsi" w:cstheme="minorHAnsi"/>
        </w:rPr>
        <w:instrText xml:space="preserve"> ADDIN EN.CITE.DATA </w:instrText>
      </w:r>
      <w:r w:rsidR="009D5FB5">
        <w:rPr>
          <w:rFonts w:asciiTheme="minorHAnsi" w:hAnsiTheme="minorHAnsi" w:cstheme="minorHAnsi"/>
        </w:rPr>
      </w:r>
      <w:r w:rsidR="009D5FB5">
        <w:rPr>
          <w:rFonts w:asciiTheme="minorHAnsi" w:hAnsiTheme="minorHAnsi" w:cstheme="minorHAnsi"/>
        </w:rPr>
        <w:fldChar w:fldCharType="end"/>
      </w:r>
      <w:r w:rsidRPr="00FF1B45">
        <w:rPr>
          <w:rFonts w:asciiTheme="minorHAnsi" w:hAnsiTheme="minorHAnsi" w:cstheme="minorHAnsi"/>
        </w:rPr>
      </w:r>
      <w:r w:rsidRPr="00FF1B45">
        <w:rPr>
          <w:rFonts w:asciiTheme="minorHAnsi" w:hAnsiTheme="minorHAnsi" w:cstheme="minorHAnsi"/>
        </w:rPr>
        <w:fldChar w:fldCharType="separate"/>
      </w:r>
      <w:r w:rsidR="009D5FB5" w:rsidRPr="009D5FB5">
        <w:rPr>
          <w:rFonts w:asciiTheme="minorHAnsi" w:hAnsiTheme="minorHAnsi" w:cstheme="minorHAnsi"/>
          <w:noProof/>
          <w:vertAlign w:val="superscript"/>
        </w:rPr>
        <w:t>32</w:t>
      </w:r>
      <w:r w:rsidRPr="00FF1B45">
        <w:rPr>
          <w:rFonts w:asciiTheme="minorHAnsi" w:hAnsiTheme="minorHAnsi" w:cstheme="minorHAnsi"/>
        </w:rPr>
        <w:fldChar w:fldCharType="end"/>
      </w:r>
      <w:r w:rsidRPr="00FF1B45">
        <w:rPr>
          <w:rFonts w:asciiTheme="minorHAnsi" w:hAnsiTheme="minorHAnsi" w:cstheme="minorHAnsi"/>
        </w:rPr>
        <w:t>.</w:t>
      </w:r>
    </w:p>
    <w:p w14:paraId="2B6F2835" w14:textId="1068BE86" w:rsidR="00473C42" w:rsidRDefault="00473C42" w:rsidP="00473C42">
      <w:pPr>
        <w:pStyle w:val="NoSpacing"/>
        <w:numPr>
          <w:ilvl w:val="0"/>
          <w:numId w:val="34"/>
        </w:numPr>
        <w:spacing w:line="360" w:lineRule="auto"/>
        <w:jc w:val="both"/>
        <w:rPr>
          <w:rFonts w:asciiTheme="minorHAnsi" w:hAnsiTheme="minorHAnsi" w:cstheme="minorHAnsi"/>
        </w:rPr>
      </w:pPr>
      <w:r w:rsidRPr="00FF1B45">
        <w:rPr>
          <w:rFonts w:asciiTheme="minorHAnsi" w:hAnsiTheme="minorHAnsi" w:cstheme="minorHAnsi"/>
        </w:rPr>
        <w:t xml:space="preserve">Overlapped a fragile site reported by </w:t>
      </w:r>
      <w:r w:rsidRPr="00FF1B45">
        <w:rPr>
          <w:rFonts w:asciiTheme="minorHAnsi" w:hAnsiTheme="minorHAnsi" w:cstheme="minorHAnsi"/>
        </w:rPr>
        <w:fldChar w:fldCharType="begin"/>
      </w:r>
      <w:r w:rsidR="009D5FB5">
        <w:rPr>
          <w:rFonts w:asciiTheme="minorHAnsi" w:hAnsiTheme="minorHAnsi" w:cstheme="minorHAnsi"/>
        </w:rPr>
        <w:instrText xml:space="preserve"> ADDIN EN.CITE &lt;EndNote&gt;&lt;Cite AuthorYear="1"&gt;&lt;Author&gt;Wala&lt;/Author&gt;&lt;Year&gt;2017&lt;/Year&gt;&lt;RecNum&gt;59&lt;/RecNum&gt;&lt;DisplayText&gt;Wala, et al. &lt;style face="superscript"&gt;37&lt;/style&gt;&lt;/DisplayText&gt;&lt;record&gt;&lt;rec-number&gt;59&lt;/rec-number&gt;&lt;foreign-keys&gt;&lt;key app="EN" db-id="v0dewzwebfzx90expad5pds1at09sxxt2sf5" timestamp="1610732500"&gt;59&lt;/key&gt;&lt;/foreign-keys&gt;&lt;ref-type name="Journal Article"&gt;17&lt;/ref-type&gt;&lt;contributors&gt;&lt;authors&gt;&lt;author&gt;Wala, Jeremiah A&lt;/author&gt;&lt;author&gt;Shapira, Ofer&lt;/author&gt;&lt;author&gt;Li, Yilong&lt;/author&gt;&lt;author&gt;Craft, David&lt;/author&gt;&lt;author&gt;Schumacher, Steven E&lt;/author&gt;&lt;author&gt;Imielinski, Marcin&lt;/author&gt;&lt;author&gt;Haber, James E&lt;/author&gt;&lt;author&gt;Roberts, Nicola D&lt;/author&gt;&lt;author&gt;Yao, Xiaotong&lt;/author&gt;&lt;author&gt;Stewart, Chip&lt;/author&gt;&lt;author&gt;Zhang, Cheng-Zhong&lt;/author&gt;&lt;author&gt;Tubio, Jose&lt;/author&gt;&lt;author&gt;Ju, Young Seok&lt;/author&gt;&lt;author&gt;Campbell, Peter J&lt;/author&gt;&lt;author&gt;Weischenfeldt, Joachim&lt;/author&gt;&lt;author&gt;Beroukhim, Rameen&lt;/author&gt;&lt;/authors&gt;&lt;/contributors&gt;&lt;titles&gt;&lt;title&gt;Selective and mechanistic sources of recurrent rearrangements across the cancer genome&lt;/title&gt;&lt;secondary-title&gt;bioRxiv&lt;/secondary-title&gt;&lt;/titles&gt;&lt;periodical&gt;&lt;full-title&gt;bioRxiv&lt;/full-title&gt;&lt;/periodical&gt;&lt;pages&gt;187609&lt;/pages&gt;&lt;dates&gt;&lt;year&gt;2017&lt;/year&gt;&lt;/dates&gt;&lt;urls&gt;&lt;related-urls&gt;&lt;url&gt;https://www.biorxiv.org/content/biorxiv/early/2017/09/14/187609.full.pdf&lt;/url&gt;&lt;/related-urls&gt;&lt;/urls&gt;&lt;electronic-resource-num&gt;10.1101/187609&lt;/electronic-resource-num&gt;&lt;/record&gt;&lt;/Cite&gt;&lt;/EndNote&gt;</w:instrText>
      </w:r>
      <w:r w:rsidRPr="00FF1B45">
        <w:rPr>
          <w:rFonts w:asciiTheme="minorHAnsi" w:hAnsiTheme="minorHAnsi" w:cstheme="minorHAnsi"/>
        </w:rPr>
        <w:fldChar w:fldCharType="separate"/>
      </w:r>
      <w:r w:rsidR="009D5FB5">
        <w:rPr>
          <w:rFonts w:asciiTheme="minorHAnsi" w:hAnsiTheme="minorHAnsi" w:cstheme="minorHAnsi"/>
          <w:noProof/>
        </w:rPr>
        <w:t xml:space="preserve">Wala, et al. </w:t>
      </w:r>
      <w:r w:rsidR="009D5FB5" w:rsidRPr="009D5FB5">
        <w:rPr>
          <w:rFonts w:asciiTheme="minorHAnsi" w:hAnsiTheme="minorHAnsi" w:cstheme="minorHAnsi"/>
          <w:noProof/>
          <w:vertAlign w:val="superscript"/>
        </w:rPr>
        <w:t>37</w:t>
      </w:r>
      <w:r w:rsidRPr="00FF1B45">
        <w:rPr>
          <w:rFonts w:asciiTheme="minorHAnsi" w:hAnsiTheme="minorHAnsi" w:cstheme="minorHAnsi"/>
        </w:rPr>
        <w:fldChar w:fldCharType="end"/>
      </w:r>
      <w:r w:rsidRPr="00FF1B45">
        <w:rPr>
          <w:rFonts w:asciiTheme="minorHAnsi" w:hAnsiTheme="minorHAnsi" w:cstheme="minorHAnsi"/>
        </w:rPr>
        <w:t>. These fragile sites were mapped from GRCh37 to GRCh38 co-ordinates using LiftOver</w:t>
      </w:r>
      <w:r w:rsidRPr="00FF1B45">
        <w:rPr>
          <w:rFonts w:asciiTheme="minorHAnsi" w:hAnsiTheme="minorHAnsi" w:cstheme="minorHAnsi"/>
        </w:rPr>
        <w:fldChar w:fldCharType="begin">
          <w:fldData xml:space="preserve">PEVuZE5vdGU+PENpdGU+PEF1dGhvcj5IYWV1c3NsZXI8L0F1dGhvcj48WWVhcj4yMDE5PC9ZZWFy
PjxSZWNOdW0+NTI8L1JlY051bT48RGlzcGxheVRleHQ+PHN0eWxlIGZhY2U9InN1cGVyc2NyaXB0
Ij4zMjwvc3R5bGU+PC9EaXNwbGF5VGV4dD48cmVjb3JkPjxyZWMtbnVtYmVyPjUyPC9yZWMtbnVt
YmVyPjxmb3JlaWduLWtleXM+PGtleSBhcHA9IkVOIiBkYi1pZD0idjBkZXd6d2ViZnp4OTBleHBh
ZDVwZHMxYXQwOXN4eHQyc2Y1IiB0aW1lc3RhbXA9IjE2MDU1NDY1ODMiPjUyPC9rZXk+PC9mb3Jl
aWduLWtleXM+PHJlZi10eXBlIG5hbWU9IkpvdXJuYWwgQXJ0aWNsZSI+MTc8L3JlZi10eXBlPjxj
b250cmlidXRvcnM+PGF1dGhvcnM+PGF1dGhvcj5IYWV1c3NsZXIsIE0uPC9hdXRob3I+PGF1dGhv
cj5ad2VpZywgQS4gUy48L2F1dGhvcj48YXV0aG9yPlR5bmVyLCBDLjwvYXV0aG9yPjxhdXRob3I+
U3BlaXIsIE0uIEwuPC9hdXRob3I+PGF1dGhvcj5Sb3NlbmJsb29tLCBLLiBSLjwvYXV0aG9yPjxh
dXRob3I+UmFuZXksIEIuIEouPC9hdXRob3I+PGF1dGhvcj5MZWUsIEMuIE0uPC9hdXRob3I+PGF1
dGhvcj5MZWUsIEIuIFQuPC9hdXRob3I+PGF1dGhvcj5IaW5yaWNocywgQS4gUy48L2F1dGhvcj48
YXV0aG9yPkdvbnphbGV6LCBKLiBOLjwvYXV0aG9yPjxhdXRob3I+R2lic29uLCBELjwvYXV0aG9y
PjxhdXRob3I+RGlla2hhbnMsIE0uPC9hdXRob3I+PGF1dGhvcj5DbGF3c29uLCBILjwvYXV0aG9y
PjxhdXRob3I+Q2FzcGVyLCBKLjwvYXV0aG9yPjxhdXRob3I+QmFyYmVyLCBHLiBQLjwvYXV0aG9y
PjxhdXRob3I+SGF1c3NsZXIsIEQuPC9hdXRob3I+PGF1dGhvcj5LdWhuLCBSLiBNLjwvYXV0aG9y
PjxhdXRob3I+S2VudCwgVy4gSi48L2F1dGhvcj48L2F1dGhvcnM+PC9jb250cmlidXRvcnM+PGF1
dGgtYWRkcmVzcz5HZW5vbWljcyBJbnN0aXR1dGUsIFVuaXZlcnNpdHkgb2YgQ2FsaWZvcm5pYSBT
YW50YSBDcnV6LCBTYW50YSBDcnV6LCBDQcKgOTUwNjQsIFVTQS4mI3hEO0hvd2FyZCBIdWdoZXMg
TWVkaWNhbCBJbnN0aXR1dGUsIFVuaXZlcnNpdHkgb2YgQ2FsaWZvcm5pYSBTYW50YSBDcnV6LCBT
YW50YSBDcnV6LCBDQcKgOTUwNjQsIFVTQS48L2F1dGgtYWRkcmVzcz48dGl0bGVzPjx0aXRsZT5U
aGUgVUNTQyBHZW5vbWUgQnJvd3NlciBkYXRhYmFzZTogMjAxOSB1cGRhdGU8L3RpdGxlPjxzZWNv
bmRhcnktdGl0bGU+TnVjbGVpYyBBY2lkcyBSZXM8L3NlY29uZGFyeS10aXRsZT48YWx0LXRpdGxl
Pk51Y2xlaWMgYWNpZHMgcmVzZWFyY2g8L2FsdC10aXRsZT48L3RpdGxlcz48cGVyaW9kaWNhbD48
ZnVsbC10aXRsZT5OdWNsZWljIEFjaWRzIFJlczwvZnVsbC10aXRsZT48YWJici0xPk51Y2xlaWMg
YWNpZHMgcmVzZWFyY2g8L2FiYnItMT48L3BlcmlvZGljYWw+PGFsdC1wZXJpb2RpY2FsPjxmdWxs
LXRpdGxlPk51Y2xlaWMgQWNpZHMgUmVzPC9mdWxsLXRpdGxlPjxhYmJyLTE+TnVjbGVpYyBhY2lk
cyByZXNlYXJjaDwvYWJici0xPjwvYWx0LXBlcmlvZGljYWw+PHBhZ2VzPkQ4NTMtZDg1ODwvcGFn
ZXM+PHZvbHVtZT40Nzwvdm9sdW1lPjxudW1iZXI+RDE8L251bWJlcj48ZWRpdGlvbj4yMDE4LzEx
LzA5PC9lZGl0aW9uPjxrZXl3b3Jkcz48a2V5d29yZD5BbmltYWxzPC9rZXl3b3JkPjxrZXl3b3Jk
PkNocm9tb3NvbWUgTWFwcGluZzwva2V5d29yZD48a2V5d29yZD4qRGF0YWJhc2VzLCBHZW5ldGlj
PC9rZXl3b3JkPjxrZXl3b3JkPkdlbm9tZS8qZ2VuZXRpY3M8L2tleXdvcmQ+PGtleXdvcmQ+R2Vu
b21lLCBIdW1hbi9nZW5ldGljczwva2V5d29yZD48a2V5d29yZD4qR2Vub21pY3M8L2tleXdvcmQ+
PGtleXdvcmQ+SHVtYW5zPC9rZXl3b3JkPjxrZXl3b3JkPk1vbGVjdWxhciBTZXF1ZW5jZSBBbm5v
dGF0aW9uPC9rZXl3b3JkPjxrZXl3b3JkPipTb2Z0d2FyZTwva2V5d29yZD48a2V5d29yZD5XZWIg
QnJvd3Nlcjwva2V5d29yZD48L2tleXdvcmRzPjxkYXRlcz48eWVhcj4yMDE5PC95ZWFyPjxwdWIt
ZGF0ZXM+PGRhdGU+SmFuIDg8L2RhdGU+PC9wdWItZGF0ZXM+PC9kYXRlcz48aXNibj4wMzA1LTEw
NDggKFByaW50KSYjeEQ7MDMwNS0xMDQ4PC9pc2JuPjxhY2Nlc3Npb24tbnVtPjMwNDA3NTM0PC9h
Y2Nlc3Npb24tbnVtPjx1cmxzPjwvdXJscz48Y3VzdG9tMj5QTUM2MzIzOTUzPC9jdXN0b20yPjxl
bGVjdHJvbmljLXJlc291cmNlLW51bT4xMC4xMDkzL25hci9na3kxMDk1PC9lbGVjdHJvbmljLXJl
c291cmNlLW51bT48cmVtb3RlLWRhdGFiYXNlLXByb3ZpZGVyPk5MTTwvcmVtb3RlLWRhdGFiYXNl
LXByb3ZpZGVyPjxsYW5ndWFnZT5lbmc8L2xhbmd1YWdlPjwvcmVjb3JkPjwvQ2l0ZT48L0VuZE5v
dGU+
</w:fldData>
        </w:fldChar>
      </w:r>
      <w:r w:rsidR="009D5FB5">
        <w:rPr>
          <w:rFonts w:asciiTheme="minorHAnsi" w:hAnsiTheme="minorHAnsi" w:cstheme="minorHAnsi"/>
        </w:rPr>
        <w:instrText xml:space="preserve"> ADDIN EN.CITE </w:instrText>
      </w:r>
      <w:r w:rsidR="009D5FB5">
        <w:rPr>
          <w:rFonts w:asciiTheme="minorHAnsi" w:hAnsiTheme="minorHAnsi" w:cstheme="minorHAnsi"/>
        </w:rPr>
        <w:fldChar w:fldCharType="begin">
          <w:fldData xml:space="preserve">PEVuZE5vdGU+PENpdGU+PEF1dGhvcj5IYWV1c3NsZXI8L0F1dGhvcj48WWVhcj4yMDE5PC9ZZWFy
PjxSZWNOdW0+NTI8L1JlY051bT48RGlzcGxheVRleHQ+PHN0eWxlIGZhY2U9InN1cGVyc2NyaXB0
Ij4zMjwvc3R5bGU+PC9EaXNwbGF5VGV4dD48cmVjb3JkPjxyZWMtbnVtYmVyPjUyPC9yZWMtbnVt
YmVyPjxmb3JlaWduLWtleXM+PGtleSBhcHA9IkVOIiBkYi1pZD0idjBkZXd6d2ViZnp4OTBleHBh
ZDVwZHMxYXQwOXN4eHQyc2Y1IiB0aW1lc3RhbXA9IjE2MDU1NDY1ODMiPjUyPC9rZXk+PC9mb3Jl
aWduLWtleXM+PHJlZi10eXBlIG5hbWU9IkpvdXJuYWwgQXJ0aWNsZSI+MTc8L3JlZi10eXBlPjxj
b250cmlidXRvcnM+PGF1dGhvcnM+PGF1dGhvcj5IYWV1c3NsZXIsIE0uPC9hdXRob3I+PGF1dGhv
cj5ad2VpZywgQS4gUy48L2F1dGhvcj48YXV0aG9yPlR5bmVyLCBDLjwvYXV0aG9yPjxhdXRob3I+
U3BlaXIsIE0uIEwuPC9hdXRob3I+PGF1dGhvcj5Sb3NlbmJsb29tLCBLLiBSLjwvYXV0aG9yPjxh
dXRob3I+UmFuZXksIEIuIEouPC9hdXRob3I+PGF1dGhvcj5MZWUsIEMuIE0uPC9hdXRob3I+PGF1
dGhvcj5MZWUsIEIuIFQuPC9hdXRob3I+PGF1dGhvcj5IaW5yaWNocywgQS4gUy48L2F1dGhvcj48
YXV0aG9yPkdvbnphbGV6LCBKLiBOLjwvYXV0aG9yPjxhdXRob3I+R2lic29uLCBELjwvYXV0aG9y
PjxhdXRob3I+RGlla2hhbnMsIE0uPC9hdXRob3I+PGF1dGhvcj5DbGF3c29uLCBILjwvYXV0aG9y
PjxhdXRob3I+Q2FzcGVyLCBKLjwvYXV0aG9yPjxhdXRob3I+QmFyYmVyLCBHLiBQLjwvYXV0aG9y
PjxhdXRob3I+SGF1c3NsZXIsIEQuPC9hdXRob3I+PGF1dGhvcj5LdWhuLCBSLiBNLjwvYXV0aG9y
PjxhdXRob3I+S2VudCwgVy4gSi48L2F1dGhvcj48L2F1dGhvcnM+PC9jb250cmlidXRvcnM+PGF1
dGgtYWRkcmVzcz5HZW5vbWljcyBJbnN0aXR1dGUsIFVuaXZlcnNpdHkgb2YgQ2FsaWZvcm5pYSBT
YW50YSBDcnV6LCBTYW50YSBDcnV6LCBDQcKgOTUwNjQsIFVTQS4mI3hEO0hvd2FyZCBIdWdoZXMg
TWVkaWNhbCBJbnN0aXR1dGUsIFVuaXZlcnNpdHkgb2YgQ2FsaWZvcm5pYSBTYW50YSBDcnV6LCBT
YW50YSBDcnV6LCBDQcKgOTUwNjQsIFVTQS48L2F1dGgtYWRkcmVzcz48dGl0bGVzPjx0aXRsZT5U
aGUgVUNTQyBHZW5vbWUgQnJvd3NlciBkYXRhYmFzZTogMjAxOSB1cGRhdGU8L3RpdGxlPjxzZWNv
bmRhcnktdGl0bGU+TnVjbGVpYyBBY2lkcyBSZXM8L3NlY29uZGFyeS10aXRsZT48YWx0LXRpdGxl
Pk51Y2xlaWMgYWNpZHMgcmVzZWFyY2g8L2FsdC10aXRsZT48L3RpdGxlcz48cGVyaW9kaWNhbD48
ZnVsbC10aXRsZT5OdWNsZWljIEFjaWRzIFJlczwvZnVsbC10aXRsZT48YWJici0xPk51Y2xlaWMg
YWNpZHMgcmVzZWFyY2g8L2FiYnItMT48L3BlcmlvZGljYWw+PGFsdC1wZXJpb2RpY2FsPjxmdWxs
LXRpdGxlPk51Y2xlaWMgQWNpZHMgUmVzPC9mdWxsLXRpdGxlPjxhYmJyLTE+TnVjbGVpYyBhY2lk
cyByZXNlYXJjaDwvYWJici0xPjwvYWx0LXBlcmlvZGljYWw+PHBhZ2VzPkQ4NTMtZDg1ODwvcGFn
ZXM+PHZvbHVtZT40Nzwvdm9sdW1lPjxudW1iZXI+RDE8L251bWJlcj48ZWRpdGlvbj4yMDE4LzEx
LzA5PC9lZGl0aW9uPjxrZXl3b3Jkcz48a2V5d29yZD5BbmltYWxzPC9rZXl3b3JkPjxrZXl3b3Jk
PkNocm9tb3NvbWUgTWFwcGluZzwva2V5d29yZD48a2V5d29yZD4qRGF0YWJhc2VzLCBHZW5ldGlj
PC9rZXl3b3JkPjxrZXl3b3JkPkdlbm9tZS8qZ2VuZXRpY3M8L2tleXdvcmQ+PGtleXdvcmQ+R2Vu
b21lLCBIdW1hbi9nZW5ldGljczwva2V5d29yZD48a2V5d29yZD4qR2Vub21pY3M8L2tleXdvcmQ+
PGtleXdvcmQ+SHVtYW5zPC9rZXl3b3JkPjxrZXl3b3JkPk1vbGVjdWxhciBTZXF1ZW5jZSBBbm5v
dGF0aW9uPC9rZXl3b3JkPjxrZXl3b3JkPipTb2Z0d2FyZTwva2V5d29yZD48a2V5d29yZD5XZWIg
QnJvd3Nlcjwva2V5d29yZD48L2tleXdvcmRzPjxkYXRlcz48eWVhcj4yMDE5PC95ZWFyPjxwdWIt
ZGF0ZXM+PGRhdGU+SmFuIDg8L2RhdGU+PC9wdWItZGF0ZXM+PC9kYXRlcz48aXNibj4wMzA1LTEw
NDggKFByaW50KSYjeEQ7MDMwNS0xMDQ4PC9pc2JuPjxhY2Nlc3Npb24tbnVtPjMwNDA3NTM0PC9h
Y2Nlc3Npb24tbnVtPjx1cmxzPjwvdXJscz48Y3VzdG9tMj5QTUM2MzIzOTUzPC9jdXN0b20yPjxl
bGVjdHJvbmljLXJlc291cmNlLW51bT4xMC4xMDkzL25hci9na3kxMDk1PC9lbGVjdHJvbmljLXJl
c291cmNlLW51bT48cmVtb3RlLWRhdGFiYXNlLXByb3ZpZGVyPk5MTTwvcmVtb3RlLWRhdGFiYXNl
LXByb3ZpZGVyPjxsYW5ndWFnZT5lbmc8L2xhbmd1YWdlPjwvcmVjb3JkPjwvQ2l0ZT48L0VuZE5v
dGU+
</w:fldData>
        </w:fldChar>
      </w:r>
      <w:r w:rsidR="009D5FB5">
        <w:rPr>
          <w:rFonts w:asciiTheme="minorHAnsi" w:hAnsiTheme="minorHAnsi" w:cstheme="minorHAnsi"/>
        </w:rPr>
        <w:instrText xml:space="preserve"> ADDIN EN.CITE.DATA </w:instrText>
      </w:r>
      <w:r w:rsidR="009D5FB5">
        <w:rPr>
          <w:rFonts w:asciiTheme="minorHAnsi" w:hAnsiTheme="minorHAnsi" w:cstheme="minorHAnsi"/>
        </w:rPr>
      </w:r>
      <w:r w:rsidR="009D5FB5">
        <w:rPr>
          <w:rFonts w:asciiTheme="minorHAnsi" w:hAnsiTheme="minorHAnsi" w:cstheme="minorHAnsi"/>
        </w:rPr>
        <w:fldChar w:fldCharType="end"/>
      </w:r>
      <w:r w:rsidRPr="00FF1B45">
        <w:rPr>
          <w:rFonts w:asciiTheme="minorHAnsi" w:hAnsiTheme="minorHAnsi" w:cstheme="minorHAnsi"/>
        </w:rPr>
      </w:r>
      <w:r w:rsidRPr="00FF1B45">
        <w:rPr>
          <w:rFonts w:asciiTheme="minorHAnsi" w:hAnsiTheme="minorHAnsi" w:cstheme="minorHAnsi"/>
        </w:rPr>
        <w:fldChar w:fldCharType="separate"/>
      </w:r>
      <w:r w:rsidR="009D5FB5" w:rsidRPr="009D5FB5">
        <w:rPr>
          <w:rFonts w:asciiTheme="minorHAnsi" w:hAnsiTheme="minorHAnsi" w:cstheme="minorHAnsi"/>
          <w:noProof/>
          <w:vertAlign w:val="superscript"/>
        </w:rPr>
        <w:t>32</w:t>
      </w:r>
      <w:r w:rsidRPr="00FF1B45">
        <w:rPr>
          <w:rFonts w:asciiTheme="minorHAnsi" w:hAnsiTheme="minorHAnsi" w:cstheme="minorHAnsi"/>
        </w:rPr>
        <w:fldChar w:fldCharType="end"/>
      </w:r>
      <w:r w:rsidRPr="00FF1B45">
        <w:rPr>
          <w:rFonts w:asciiTheme="minorHAnsi" w:hAnsiTheme="minorHAnsi" w:cstheme="minorHAnsi"/>
        </w:rPr>
        <w:t>.</w:t>
      </w:r>
    </w:p>
    <w:p w14:paraId="626641A2" w14:textId="1D61CA90" w:rsidR="00473C42" w:rsidRPr="00FF1B45" w:rsidRDefault="00473C42" w:rsidP="00473C42">
      <w:pPr>
        <w:pStyle w:val="NoSpacing"/>
        <w:spacing w:line="360" w:lineRule="auto"/>
        <w:jc w:val="both"/>
        <w:rPr>
          <w:rFonts w:asciiTheme="minorHAnsi" w:hAnsiTheme="minorHAnsi" w:cstheme="minorHAnsi"/>
        </w:rPr>
      </w:pPr>
      <w:r>
        <w:rPr>
          <w:rFonts w:asciiTheme="minorHAnsi" w:hAnsiTheme="minorHAnsi" w:cstheme="minorHAnsi"/>
        </w:rPr>
        <w:t>SV hotspots were not classified as fragile sites if they contained an identified or previously established driver gene</w:t>
      </w:r>
      <w:r w:rsidR="00C53B21">
        <w:rPr>
          <w:rFonts w:asciiTheme="minorHAnsi" w:hAnsiTheme="minorHAnsi" w:cstheme="minorHAnsi"/>
        </w:rPr>
        <w:fldChar w:fldCharType="begin">
          <w:fldData xml:space="preserve">PEVuZE5vdGU+PENpdGU+PEF1dGhvcj5CcmVubmFuPC9BdXRob3I+PFllYXI+MjAxMzwvWWVhcj48
UmVjTnVtPjUyPC9SZWNOdW0+PERpc3BsYXlUZXh0PjxzdHlsZSBmYWNlPSJzdXBlcnNjcmlwdCI+
NDE8L3N0eWxlPjwvRGlzcGxheVRleHQ+PHJlY29yZD48cmVjLW51bWJlcj41MjwvcmVjLW51bWJl
cj48Zm9yZWlnbi1rZXlzPjxrZXkgYXBwPSJFTiIgZGItaWQ9ImRmOXpweHM1Z2FhcHA2ZTI5OTg1
dnQ5bzVhZWVyZjB4c3N3eiIgdGltZXN0YW1wPSIxNjgwMjc1MjEyIj41Mjwva2V5PjwvZm9yZWln
bi1rZXlzPjxyZWYtdHlwZSBuYW1lPSJKb3VybmFsIEFydGljbGUiPjE3PC9yZWYtdHlwZT48Y29u
dHJpYnV0b3JzPjxhdXRob3JzPjxhdXRob3I+QnJlbm5hbiwgQy4gVy48L2F1dGhvcj48YXV0aG9y
PlZlcmhhYWssIFIuIEcuPC9hdXRob3I+PGF1dGhvcj5NY0tlbm5hLCBBLjwvYXV0aG9yPjxhdXRo
b3I+Q2FtcG9zLCBCLjwvYXV0aG9yPjxhdXRob3I+Tm91c2htZWhyLCBILjwvYXV0aG9yPjxhdXRo
b3I+U2FsYW1hLCBTLiBSLjwvYXV0aG9yPjxhdXRob3I+WmhlbmcsIFMuPC9hdXRob3I+PGF1dGhv
cj5DaGFrcmF2YXJ0eSwgRC48L2F1dGhvcj48YXV0aG9yPlNhbmJvcm4sIEouIFouPC9hdXRob3I+
PGF1dGhvcj5CZXJtYW4sIFMuIEguPC9hdXRob3I+PGF1dGhvcj5CZXJvdWtoaW0sIFIuPC9hdXRo
b3I+PGF1dGhvcj5CZXJuYXJkLCBCLjwvYXV0aG9yPjxhdXRob3I+V3UsIEMuIEouPC9hdXRob3I+
PGF1dGhvcj5HZW5vdmVzZSwgRy48L2F1dGhvcj48YXV0aG9yPlNobXVsZXZpY2gsIEkuPC9hdXRo
b3I+PGF1dGhvcj5CYXJuaG9sdHotU2xvYW4sIEouPC9hdXRob3I+PGF1dGhvcj5ab3UsIEwuPC9h
dXRob3I+PGF1dGhvcj5WZWdlc25hLCBSLjwvYXV0aG9yPjxhdXRob3I+U2h1a2xhLCBTLiBBLjwv
YXV0aG9yPjxhdXRob3I+Q2lyaWVsbG8sIEcuPC9hdXRob3I+PGF1dGhvcj5ZdW5nLCBXLiBLLjwv
YXV0aG9yPjxhdXRob3I+WmhhbmcsIFcuPC9hdXRob3I+PGF1dGhvcj5Tb3VnbmV6LCBDLjwvYXV0
aG9yPjxhdXRob3I+TWlra2Vsc2VuLCBULjwvYXV0aG9yPjxhdXRob3I+QWxkYXBlLCBLLjwvYXV0
aG9yPjxhdXRob3I+QmlnbmVyLCBELiBELjwvYXV0aG9yPjxhdXRob3I+VmFuIE1laXIsIEUuIEcu
PC9hdXRob3I+PGF1dGhvcj5QcmFkb3MsIE0uPC9hdXRob3I+PGF1dGhvcj5TbG9hbiwgQS48L2F1
dGhvcj48YXV0aG9yPkJsYWNrLCBLLiBMLjwvYXV0aG9yPjxhdXRob3I+RXNjaGJhY2hlciwgSi48
L2F1dGhvcj48YXV0aG9yPkZpbm9jY2hpYXJvLCBHLjwvYXV0aG9yPjxhdXRob3I+RnJpZWRtYW4s
IFcuPC9hdXRob3I+PGF1dGhvcj5BbmRyZXdzLCBELiBXLjwvYXV0aG9yPjxhdXRob3I+R3VoYSwg
QS48L2F1dGhvcj48YXV0aG9yPklhY29jY2EsIE0uPC9hdXRob3I+PGF1dGhvcj5PJmFwb3M7TmVp
bGwsIEIuIFAuPC9hdXRob3I+PGF1dGhvcj5Gb2x0eiwgRy48L2F1dGhvcj48YXV0aG9yPk15ZXJz
LCBKLjwvYXV0aG9yPjxhdXRob3I+V2Vpc2VuYmVyZ2VyLCBELiBKLjwvYXV0aG9yPjxhdXRob3I+
UGVubnksIFIuPC9hdXRob3I+PGF1dGhvcj5LdWNoZXJsYXBhdGksIFIuPC9hdXRob3I+PGF1dGhv
cj5QZXJvdSwgQy4gTS48L2F1dGhvcj48YXV0aG9yPkhheWVzLCBELiBOLjwvYXV0aG9yPjxhdXRo
b3I+R2liYnMsIFIuPC9hdXRob3I+PGF1dGhvcj5NYXJyYSwgTS48L2F1dGhvcj48YXV0aG9yPk1p
bGxzLCBHLiBCLjwvYXV0aG9yPjxhdXRob3I+TGFuZGVyLCBFLjwvYXV0aG9yPjxhdXRob3I+U3Bl
bGxtYW4sIFAuPC9hdXRob3I+PGF1dGhvcj5XaWxzb24sIFIuPC9hdXRob3I+PGF1dGhvcj5TYW5k
ZXIsIEMuPC9hdXRob3I+PGF1dGhvcj5XZWluc3RlaW4sIEouPC9hdXRob3I+PGF1dGhvcj5NZXll
cnNvbiwgTS48L2F1dGhvcj48YXV0aG9yPkdhYnJpZWwsIFMuPC9hdXRob3I+PGF1dGhvcj5MYWly
ZCwgUC4gVy48L2F1dGhvcj48YXV0aG9yPkhhdXNzbGVyLCBELjwvYXV0aG9yPjxhdXRob3I+R2V0
eiwgRy48L2F1dGhvcj48YXV0aG9yPkNoaW4sIEwuPC9hdXRob3I+PGF1dGhvcj5UY2dhIFJlc2Vh
cmNoIE5ldHdvcms8L2F1dGhvcj48L2F1dGhvcnM+PC9jb250cmlidXRvcnM+PGF1dGgtYWRkcmVz
cz5IdW1hbiBPbmNvbG9neSBhbmQgUGF0aG9nZW5lc2lzIFByb2dyYW0sIEJyYWluIFR1bW9yIENl
bnRlciwgTWVtb3JpYWwgU2xvYW4tS2V0dGVyaW5nIENhbmNlciBDZW50ZXIsIE5ldyBZb3JrLCBO
WSAxMDA2NSwgVVNBOyBEZXBhcnRtZW50IG9mIE5ldXJvc3VyZ2VyeSwgTWVtb3JpYWwgU2xvYW4t
S2V0dGVyaW5nIENhbmNlciBDZW50ZXIsIERlcGFydG1lbnQgb2YgTmV1cm9sb2dpY2FsIFN1cmdl
cnksIFdlaWxsIENvcm5lbGwgTWVkaWNhbCBDZW50ZXIsIE5ldyBZb3JrLCBOWSAxMDA2NSwgVVNB
LiBFbGVjdHJvbmljIGFkZHJlc3M6IGNicmVubmFuQG1za2NjLm9yZy48L2F1dGgtYWRkcmVzcz48
dGl0bGVzPjx0aXRsZT5UaGUgc29tYXRpYyBnZW5vbWljIGxhbmRzY2FwZSBvZiBnbGlvYmxhc3Rv
bWE8L3RpdGxlPjxzZWNvbmRhcnktdGl0bGU+Q2VsbDwvc2Vjb25kYXJ5LXRpdGxlPjwvdGl0bGVz
PjxwZXJpb2RpY2FsPjxmdWxsLXRpdGxlPkNlbGw8L2Z1bGwtdGl0bGU+PC9wZXJpb2RpY2FsPjxw
YWdlcz40NjItNzc8L3BhZ2VzPjx2b2x1bWU+MTU1PC92b2x1bWU+PG51bWJlcj4yPC9udW1iZXI+
PGtleXdvcmRzPjxrZXl3b3JkPkJyYWluIE5lb3BsYXNtcy8qZ2VuZXRpY3MvbWV0YWJvbGlzbTwv
a2V5d29yZD48a2V5d29yZD5GZW1hbGU8L2tleXdvcmQ+PGtleXdvcmQ+R2VuZSBFeHByZXNzaW9u
IFByb2ZpbGluZzwva2V5d29yZD48a2V5d29yZD5HZW5lIFJlZ3VsYXRvcnkgTmV0d29ya3M8L2tl
eXdvcmQ+PGtleXdvcmQ+R2xpb2JsYXN0b21hLypnZW5ldGljcy9tZXRhYm9saXNtPC9rZXl3b3Jk
PjxrZXl3b3JkPkh1bWFuczwva2V5d29yZD48a2V5d29yZD5NYWxlPC9rZXl3b3JkPjxrZXl3b3Jk
Pk11dGF0aW9uPC9rZXl3b3JkPjxrZXl3b3JkPlByb3Rlb21lL2FuYWx5c2lzPC9rZXl3b3JkPjxr
ZXl3b3JkPlNpZ25hbCBUcmFuc2R1Y3Rpb248L2tleXdvcmQ+PC9rZXl3b3Jkcz48ZGF0ZXM+PHll
YXI+MjAxMzwveWVhcj48cHViLWRhdGVzPjxkYXRlPk9jdCAxMDwvZGF0ZT48L3B1Yi1kYXRlcz48
L2RhdGVzPjxpc2JuPjEwOTctNDE3MiAoRWxlY3Ryb25pYykmI3hEOzAwOTItODY3NCAoUHJpbnQp
JiN4RDswMDkyLTg2NzQgKExpbmtpbmcpPC9pc2JuPjxhY2Nlc3Npb24tbnVtPjI0MTIwMTQyPC9h
Y2Nlc3Npb24tbnVtPjx1cmxzPjxyZWxhdGVkLXVybHM+PHVybD5odHRwczovL3d3dy5uY2JpLm5s
bS5uaWguZ292L3B1Ym1lZC8yNDEyMDE0MjwvdXJsPjwvcmVsYXRlZC11cmxzPjwvdXJscz48Y3Vz
dG9tMj5QTUMzOTEwNTAwPC9jdXN0b20yPjxlbGVjdHJvbmljLXJlc291cmNlLW51bT4xMC4xMDE2
L2ouY2VsbC4yMDEzLjA5LjAzNDwvZWxlY3Ryb25pYy1yZXNvdXJjZS1udW0+PHJlbW90ZS1kYXRh
YmFzZS1uYW1lPk1lZGxpbmU8L3JlbW90ZS1kYXRhYmFzZS1uYW1lPjxyZW1vdGUtZGF0YWJhc2Ut
cHJvdmlkZXI+TkxNPC9yZW1vdGUtZGF0YWJhc2UtcHJvdmlkZXI+PC9yZWNvcmQ+PC9DaXRlPjwv
RW5kTm90ZT4A
</w:fldData>
        </w:fldChar>
      </w:r>
      <w:r w:rsidR="009D5FB5">
        <w:rPr>
          <w:rFonts w:asciiTheme="minorHAnsi" w:hAnsiTheme="minorHAnsi" w:cstheme="minorHAnsi"/>
        </w:rPr>
        <w:instrText xml:space="preserve"> ADDIN EN.CITE </w:instrText>
      </w:r>
      <w:r w:rsidR="009D5FB5">
        <w:rPr>
          <w:rFonts w:asciiTheme="minorHAnsi" w:hAnsiTheme="minorHAnsi" w:cstheme="minorHAnsi"/>
        </w:rPr>
        <w:fldChar w:fldCharType="begin">
          <w:fldData xml:space="preserve">PEVuZE5vdGU+PENpdGU+PEF1dGhvcj5CcmVubmFuPC9BdXRob3I+PFllYXI+MjAxMzwvWWVhcj48
UmVjTnVtPjUyPC9SZWNOdW0+PERpc3BsYXlUZXh0PjxzdHlsZSBmYWNlPSJzdXBlcnNjcmlwdCI+
NDE8L3N0eWxlPjwvRGlzcGxheVRleHQ+PHJlY29yZD48cmVjLW51bWJlcj41MjwvcmVjLW51bWJl
cj48Zm9yZWlnbi1rZXlzPjxrZXkgYXBwPSJFTiIgZGItaWQ9ImRmOXpweHM1Z2FhcHA2ZTI5OTg1
dnQ5bzVhZWVyZjB4c3N3eiIgdGltZXN0YW1wPSIxNjgwMjc1MjEyIj41Mjwva2V5PjwvZm9yZWln
bi1rZXlzPjxyZWYtdHlwZSBuYW1lPSJKb3VybmFsIEFydGljbGUiPjE3PC9yZWYtdHlwZT48Y29u
dHJpYnV0b3JzPjxhdXRob3JzPjxhdXRob3I+QnJlbm5hbiwgQy4gVy48L2F1dGhvcj48YXV0aG9y
PlZlcmhhYWssIFIuIEcuPC9hdXRob3I+PGF1dGhvcj5NY0tlbm5hLCBBLjwvYXV0aG9yPjxhdXRo
b3I+Q2FtcG9zLCBCLjwvYXV0aG9yPjxhdXRob3I+Tm91c2htZWhyLCBILjwvYXV0aG9yPjxhdXRo
b3I+U2FsYW1hLCBTLiBSLjwvYXV0aG9yPjxhdXRob3I+WmhlbmcsIFMuPC9hdXRob3I+PGF1dGhv
cj5DaGFrcmF2YXJ0eSwgRC48L2F1dGhvcj48YXV0aG9yPlNhbmJvcm4sIEouIFouPC9hdXRob3I+
PGF1dGhvcj5CZXJtYW4sIFMuIEguPC9hdXRob3I+PGF1dGhvcj5CZXJvdWtoaW0sIFIuPC9hdXRo
b3I+PGF1dGhvcj5CZXJuYXJkLCBCLjwvYXV0aG9yPjxhdXRob3I+V3UsIEMuIEouPC9hdXRob3I+
PGF1dGhvcj5HZW5vdmVzZSwgRy48L2F1dGhvcj48YXV0aG9yPlNobXVsZXZpY2gsIEkuPC9hdXRo
b3I+PGF1dGhvcj5CYXJuaG9sdHotU2xvYW4sIEouPC9hdXRob3I+PGF1dGhvcj5ab3UsIEwuPC9h
dXRob3I+PGF1dGhvcj5WZWdlc25hLCBSLjwvYXV0aG9yPjxhdXRob3I+U2h1a2xhLCBTLiBBLjwv
YXV0aG9yPjxhdXRob3I+Q2lyaWVsbG8sIEcuPC9hdXRob3I+PGF1dGhvcj5ZdW5nLCBXLiBLLjwv
YXV0aG9yPjxhdXRob3I+WmhhbmcsIFcuPC9hdXRob3I+PGF1dGhvcj5Tb3VnbmV6LCBDLjwvYXV0
aG9yPjxhdXRob3I+TWlra2Vsc2VuLCBULjwvYXV0aG9yPjxhdXRob3I+QWxkYXBlLCBLLjwvYXV0
aG9yPjxhdXRob3I+QmlnbmVyLCBELiBELjwvYXV0aG9yPjxhdXRob3I+VmFuIE1laXIsIEUuIEcu
PC9hdXRob3I+PGF1dGhvcj5QcmFkb3MsIE0uPC9hdXRob3I+PGF1dGhvcj5TbG9hbiwgQS48L2F1
dGhvcj48YXV0aG9yPkJsYWNrLCBLLiBMLjwvYXV0aG9yPjxhdXRob3I+RXNjaGJhY2hlciwgSi48
L2F1dGhvcj48YXV0aG9yPkZpbm9jY2hpYXJvLCBHLjwvYXV0aG9yPjxhdXRob3I+RnJpZWRtYW4s
IFcuPC9hdXRob3I+PGF1dGhvcj5BbmRyZXdzLCBELiBXLjwvYXV0aG9yPjxhdXRob3I+R3VoYSwg
QS48L2F1dGhvcj48YXV0aG9yPklhY29jY2EsIE0uPC9hdXRob3I+PGF1dGhvcj5PJmFwb3M7TmVp
bGwsIEIuIFAuPC9hdXRob3I+PGF1dGhvcj5Gb2x0eiwgRy48L2F1dGhvcj48YXV0aG9yPk15ZXJz
LCBKLjwvYXV0aG9yPjxhdXRob3I+V2Vpc2VuYmVyZ2VyLCBELiBKLjwvYXV0aG9yPjxhdXRob3I+
UGVubnksIFIuPC9hdXRob3I+PGF1dGhvcj5LdWNoZXJsYXBhdGksIFIuPC9hdXRob3I+PGF1dGhv
cj5QZXJvdSwgQy4gTS48L2F1dGhvcj48YXV0aG9yPkhheWVzLCBELiBOLjwvYXV0aG9yPjxhdXRo
b3I+R2liYnMsIFIuPC9hdXRob3I+PGF1dGhvcj5NYXJyYSwgTS48L2F1dGhvcj48YXV0aG9yPk1p
bGxzLCBHLiBCLjwvYXV0aG9yPjxhdXRob3I+TGFuZGVyLCBFLjwvYXV0aG9yPjxhdXRob3I+U3Bl
bGxtYW4sIFAuPC9hdXRob3I+PGF1dGhvcj5XaWxzb24sIFIuPC9hdXRob3I+PGF1dGhvcj5TYW5k
ZXIsIEMuPC9hdXRob3I+PGF1dGhvcj5XZWluc3RlaW4sIEouPC9hdXRob3I+PGF1dGhvcj5NZXll
cnNvbiwgTS48L2F1dGhvcj48YXV0aG9yPkdhYnJpZWwsIFMuPC9hdXRob3I+PGF1dGhvcj5MYWly
ZCwgUC4gVy48L2F1dGhvcj48YXV0aG9yPkhhdXNzbGVyLCBELjwvYXV0aG9yPjxhdXRob3I+R2V0
eiwgRy48L2F1dGhvcj48YXV0aG9yPkNoaW4sIEwuPC9hdXRob3I+PGF1dGhvcj5UY2dhIFJlc2Vh
cmNoIE5ldHdvcms8L2F1dGhvcj48L2F1dGhvcnM+PC9jb250cmlidXRvcnM+PGF1dGgtYWRkcmVz
cz5IdW1hbiBPbmNvbG9neSBhbmQgUGF0aG9nZW5lc2lzIFByb2dyYW0sIEJyYWluIFR1bW9yIENl
bnRlciwgTWVtb3JpYWwgU2xvYW4tS2V0dGVyaW5nIENhbmNlciBDZW50ZXIsIE5ldyBZb3JrLCBO
WSAxMDA2NSwgVVNBOyBEZXBhcnRtZW50IG9mIE5ldXJvc3VyZ2VyeSwgTWVtb3JpYWwgU2xvYW4t
S2V0dGVyaW5nIENhbmNlciBDZW50ZXIsIERlcGFydG1lbnQgb2YgTmV1cm9sb2dpY2FsIFN1cmdl
cnksIFdlaWxsIENvcm5lbGwgTWVkaWNhbCBDZW50ZXIsIE5ldyBZb3JrLCBOWSAxMDA2NSwgVVNB
LiBFbGVjdHJvbmljIGFkZHJlc3M6IGNicmVubmFuQG1za2NjLm9yZy48L2F1dGgtYWRkcmVzcz48
dGl0bGVzPjx0aXRsZT5UaGUgc29tYXRpYyBnZW5vbWljIGxhbmRzY2FwZSBvZiBnbGlvYmxhc3Rv
bWE8L3RpdGxlPjxzZWNvbmRhcnktdGl0bGU+Q2VsbDwvc2Vjb25kYXJ5LXRpdGxlPjwvdGl0bGVz
PjxwZXJpb2RpY2FsPjxmdWxsLXRpdGxlPkNlbGw8L2Z1bGwtdGl0bGU+PC9wZXJpb2RpY2FsPjxw
YWdlcz40NjItNzc8L3BhZ2VzPjx2b2x1bWU+MTU1PC92b2x1bWU+PG51bWJlcj4yPC9udW1iZXI+
PGtleXdvcmRzPjxrZXl3b3JkPkJyYWluIE5lb3BsYXNtcy8qZ2VuZXRpY3MvbWV0YWJvbGlzbTwv
a2V5d29yZD48a2V5d29yZD5GZW1hbGU8L2tleXdvcmQ+PGtleXdvcmQ+R2VuZSBFeHByZXNzaW9u
IFByb2ZpbGluZzwva2V5d29yZD48a2V5d29yZD5HZW5lIFJlZ3VsYXRvcnkgTmV0d29ya3M8L2tl
eXdvcmQ+PGtleXdvcmQ+R2xpb2JsYXN0b21hLypnZW5ldGljcy9tZXRhYm9saXNtPC9rZXl3b3Jk
PjxrZXl3b3JkPkh1bWFuczwva2V5d29yZD48a2V5d29yZD5NYWxlPC9rZXl3b3JkPjxrZXl3b3Jk
Pk11dGF0aW9uPC9rZXl3b3JkPjxrZXl3b3JkPlByb3Rlb21lL2FuYWx5c2lzPC9rZXl3b3JkPjxr
ZXl3b3JkPlNpZ25hbCBUcmFuc2R1Y3Rpb248L2tleXdvcmQ+PC9rZXl3b3Jkcz48ZGF0ZXM+PHll
YXI+MjAxMzwveWVhcj48cHViLWRhdGVzPjxkYXRlPk9jdCAxMDwvZGF0ZT48L3B1Yi1kYXRlcz48
L2RhdGVzPjxpc2JuPjEwOTctNDE3MiAoRWxlY3Ryb25pYykmI3hEOzAwOTItODY3NCAoUHJpbnQp
JiN4RDswMDkyLTg2NzQgKExpbmtpbmcpPC9pc2JuPjxhY2Nlc3Npb24tbnVtPjI0MTIwMTQyPC9h
Y2Nlc3Npb24tbnVtPjx1cmxzPjxyZWxhdGVkLXVybHM+PHVybD5odHRwczovL3d3dy5uY2JpLm5s
bS5uaWguZ292L3B1Ym1lZC8yNDEyMDE0MjwvdXJsPjwvcmVsYXRlZC11cmxzPjwvdXJscz48Y3Vz
dG9tMj5QTUMzOTEwNTAwPC9jdXN0b20yPjxlbGVjdHJvbmljLXJlc291cmNlLW51bT4xMC4xMDE2
L2ouY2VsbC4yMDEzLjA5LjAzNDwvZWxlY3Ryb25pYy1yZXNvdXJjZS1udW0+PHJlbW90ZS1kYXRh
YmFzZS1uYW1lPk1lZGxpbmU8L3JlbW90ZS1kYXRhYmFzZS1uYW1lPjxyZW1vdGUtZGF0YWJhc2Ut
cHJvdmlkZXI+TkxNPC9yZW1vdGUtZGF0YWJhc2UtcHJvdmlkZXI+PC9yZWNvcmQ+PC9DaXRlPjwv
RW5kTm90ZT4A
</w:fldData>
        </w:fldChar>
      </w:r>
      <w:r w:rsidR="009D5FB5">
        <w:rPr>
          <w:rFonts w:asciiTheme="minorHAnsi" w:hAnsiTheme="minorHAnsi" w:cstheme="minorHAnsi"/>
        </w:rPr>
        <w:instrText xml:space="preserve"> ADDIN EN.CITE.DATA </w:instrText>
      </w:r>
      <w:r w:rsidR="009D5FB5">
        <w:rPr>
          <w:rFonts w:asciiTheme="minorHAnsi" w:hAnsiTheme="minorHAnsi" w:cstheme="minorHAnsi"/>
        </w:rPr>
      </w:r>
      <w:r w:rsidR="009D5FB5">
        <w:rPr>
          <w:rFonts w:asciiTheme="minorHAnsi" w:hAnsiTheme="minorHAnsi" w:cstheme="minorHAnsi"/>
        </w:rPr>
        <w:fldChar w:fldCharType="end"/>
      </w:r>
      <w:r w:rsidR="00C53B21">
        <w:rPr>
          <w:rFonts w:asciiTheme="minorHAnsi" w:hAnsiTheme="minorHAnsi" w:cstheme="minorHAnsi"/>
        </w:rPr>
      </w:r>
      <w:r w:rsidR="00C53B21">
        <w:rPr>
          <w:rFonts w:asciiTheme="minorHAnsi" w:hAnsiTheme="minorHAnsi" w:cstheme="minorHAnsi"/>
        </w:rPr>
        <w:fldChar w:fldCharType="separate"/>
      </w:r>
      <w:r w:rsidR="009D5FB5" w:rsidRPr="009D5FB5">
        <w:rPr>
          <w:rFonts w:asciiTheme="minorHAnsi" w:hAnsiTheme="minorHAnsi" w:cstheme="minorHAnsi"/>
          <w:noProof/>
          <w:vertAlign w:val="superscript"/>
        </w:rPr>
        <w:t>41</w:t>
      </w:r>
      <w:r w:rsidR="00C53B21">
        <w:rPr>
          <w:rFonts w:asciiTheme="minorHAnsi" w:hAnsiTheme="minorHAnsi" w:cstheme="minorHAnsi"/>
        </w:rPr>
        <w:fldChar w:fldCharType="end"/>
      </w:r>
      <w:r>
        <w:rPr>
          <w:rFonts w:asciiTheme="minorHAnsi" w:hAnsiTheme="minorHAnsi" w:cstheme="minorHAnsi"/>
        </w:rPr>
        <w:t>.</w:t>
      </w:r>
    </w:p>
    <w:p w14:paraId="07F0CF87" w14:textId="77777777" w:rsidR="00473C42" w:rsidRDefault="00473C42" w:rsidP="00473C42">
      <w:pPr>
        <w:pStyle w:val="NoSpacing"/>
        <w:spacing w:line="360" w:lineRule="auto"/>
        <w:jc w:val="both"/>
        <w:rPr>
          <w:rFonts w:asciiTheme="minorHAnsi" w:hAnsiTheme="minorHAnsi" w:cstheme="minorHAnsi"/>
        </w:rPr>
      </w:pPr>
    </w:p>
    <w:p w14:paraId="3C562232" w14:textId="77777777" w:rsidR="00473C42" w:rsidRDefault="00473C42" w:rsidP="00473C42">
      <w:pPr>
        <w:pStyle w:val="NoSpacing"/>
        <w:spacing w:line="360" w:lineRule="auto"/>
        <w:jc w:val="both"/>
        <w:rPr>
          <w:rFonts w:asciiTheme="minorHAnsi" w:hAnsiTheme="minorHAnsi" w:cstheme="minorHAnsi"/>
          <w:b/>
          <w:bCs/>
        </w:rPr>
      </w:pPr>
      <w:r>
        <w:rPr>
          <w:rFonts w:asciiTheme="minorHAnsi" w:hAnsiTheme="minorHAnsi" w:cstheme="minorHAnsi"/>
          <w:b/>
          <w:bCs/>
        </w:rPr>
        <w:t xml:space="preserve">Genome regions enriched for </w:t>
      </w:r>
      <w:proofErr w:type="spellStart"/>
      <w:proofErr w:type="gramStart"/>
      <w:r>
        <w:rPr>
          <w:rFonts w:asciiTheme="minorHAnsi" w:hAnsiTheme="minorHAnsi" w:cstheme="minorHAnsi"/>
          <w:b/>
          <w:bCs/>
        </w:rPr>
        <w:t>chromothripsis</w:t>
      </w:r>
      <w:proofErr w:type="spellEnd"/>
      <w:proofErr w:type="gramEnd"/>
    </w:p>
    <w:p w14:paraId="4F6A9BD3" w14:textId="77777777" w:rsidR="00473C42" w:rsidRPr="00EC610E" w:rsidRDefault="00473C42" w:rsidP="00473C42">
      <w:pPr>
        <w:pStyle w:val="NoSpacing"/>
        <w:spacing w:line="360" w:lineRule="auto"/>
        <w:jc w:val="both"/>
        <w:rPr>
          <w:rFonts w:asciiTheme="minorHAnsi" w:hAnsiTheme="minorHAnsi" w:cstheme="minorHAnsi"/>
          <w:lang w:val="en-US"/>
        </w:rPr>
      </w:pPr>
      <w:r>
        <w:rPr>
          <w:rFonts w:asciiTheme="minorHAnsi" w:hAnsiTheme="minorHAnsi" w:cstheme="minorHAnsi"/>
          <w:lang w:val="en-US"/>
        </w:rPr>
        <w:t>A</w:t>
      </w:r>
      <w:r w:rsidRPr="00EC610E">
        <w:rPr>
          <w:rFonts w:asciiTheme="minorHAnsi" w:hAnsiTheme="minorHAnsi" w:cstheme="minorHAnsi"/>
          <w:lang w:val="en-US"/>
        </w:rPr>
        <w:t xml:space="preserve"> permutation-based approach</w:t>
      </w:r>
      <w:r>
        <w:rPr>
          <w:rFonts w:asciiTheme="minorHAnsi" w:hAnsiTheme="minorHAnsi" w:cstheme="minorHAnsi"/>
          <w:lang w:val="en-US"/>
        </w:rPr>
        <w:t xml:space="preserve"> was used to identify genome regions enriched for </w:t>
      </w:r>
      <w:proofErr w:type="spellStart"/>
      <w:r>
        <w:rPr>
          <w:rFonts w:asciiTheme="minorHAnsi" w:hAnsiTheme="minorHAnsi" w:cstheme="minorHAnsi"/>
          <w:lang w:val="en-US"/>
        </w:rPr>
        <w:t>chromothripsis</w:t>
      </w:r>
      <w:proofErr w:type="spellEnd"/>
      <w:r>
        <w:rPr>
          <w:rFonts w:asciiTheme="minorHAnsi" w:hAnsiTheme="minorHAnsi" w:cstheme="minorHAnsi"/>
          <w:lang w:val="en-US"/>
        </w:rPr>
        <w:t xml:space="preserve">. </w:t>
      </w:r>
      <w:proofErr w:type="spellStart"/>
      <w:r>
        <w:rPr>
          <w:rFonts w:asciiTheme="minorHAnsi" w:hAnsiTheme="minorHAnsi" w:cstheme="minorHAnsi"/>
          <w:lang w:val="en-US"/>
        </w:rPr>
        <w:t>Chromoplexy</w:t>
      </w:r>
      <w:proofErr w:type="spellEnd"/>
      <w:r>
        <w:rPr>
          <w:rFonts w:asciiTheme="minorHAnsi" w:hAnsiTheme="minorHAnsi" w:cstheme="minorHAnsi"/>
          <w:lang w:val="en-US"/>
        </w:rPr>
        <w:t xml:space="preserve"> and unclassified complex SVs were not similarly considered due </w:t>
      </w:r>
      <w:r>
        <w:rPr>
          <w:rFonts w:asciiTheme="minorHAnsi" w:hAnsiTheme="minorHAnsi" w:cstheme="minorHAnsi"/>
          <w:lang w:val="en-US"/>
        </w:rPr>
        <w:lastRenderedPageBreak/>
        <w:t>to low frequency. First, t</w:t>
      </w:r>
      <w:r w:rsidRPr="00EC610E">
        <w:rPr>
          <w:rFonts w:asciiTheme="minorHAnsi" w:hAnsiTheme="minorHAnsi" w:cstheme="minorHAnsi"/>
          <w:lang w:val="en-US"/>
        </w:rPr>
        <w:t xml:space="preserve">he genome was split into non-overlapping 1Mb bins and the </w:t>
      </w:r>
      <w:r>
        <w:rPr>
          <w:rFonts w:asciiTheme="minorHAnsi" w:hAnsiTheme="minorHAnsi" w:cstheme="minorHAnsi"/>
          <w:lang w:val="en-US"/>
        </w:rPr>
        <w:t xml:space="preserve">observed </w:t>
      </w:r>
      <w:r w:rsidRPr="00EC610E">
        <w:rPr>
          <w:rFonts w:asciiTheme="minorHAnsi" w:hAnsiTheme="minorHAnsi" w:cstheme="minorHAnsi"/>
          <w:lang w:val="en-US"/>
        </w:rPr>
        <w:t xml:space="preserve">number of tumour samples with </w:t>
      </w:r>
      <w:proofErr w:type="spellStart"/>
      <w:r>
        <w:rPr>
          <w:rFonts w:asciiTheme="minorHAnsi" w:hAnsiTheme="minorHAnsi" w:cstheme="minorHAnsi"/>
          <w:lang w:val="en-US"/>
        </w:rPr>
        <w:t>chromothripsis</w:t>
      </w:r>
      <w:proofErr w:type="spellEnd"/>
      <w:r w:rsidRPr="00EC610E">
        <w:rPr>
          <w:rFonts w:asciiTheme="minorHAnsi" w:hAnsiTheme="minorHAnsi" w:cstheme="minorHAnsi"/>
          <w:lang w:val="en-US"/>
        </w:rPr>
        <w:t xml:space="preserve"> footprints (</w:t>
      </w:r>
      <m:oMath>
        <m:sSubSup>
          <m:sSubSupPr>
            <m:ctrlPr>
              <w:rPr>
                <w:rFonts w:ascii="Cambria Math" w:hAnsi="Cambria Math" w:cstheme="minorHAnsi"/>
                <w:i/>
                <w:lang w:val="en-US"/>
              </w:rPr>
            </m:ctrlPr>
          </m:sSubSupPr>
          <m:e>
            <m:r>
              <w:rPr>
                <w:rFonts w:ascii="Cambria Math" w:hAnsi="Cambria Math" w:cstheme="minorHAnsi"/>
                <w:lang w:val="en-US"/>
              </w:rPr>
              <m:t>g</m:t>
            </m:r>
          </m:e>
          <m:sub>
            <m:r>
              <w:rPr>
                <w:rFonts w:ascii="Cambria Math" w:hAnsi="Cambria Math" w:cstheme="minorHAnsi"/>
                <w:lang w:val="en-US"/>
              </w:rPr>
              <m:t>i</m:t>
            </m:r>
          </m:sub>
          <m:sup>
            <m:r>
              <w:rPr>
                <w:rFonts w:ascii="Cambria Math" w:hAnsi="Cambria Math" w:cstheme="minorHAnsi"/>
                <w:lang w:val="en-US"/>
              </w:rPr>
              <m:t>obs</m:t>
            </m:r>
          </m:sup>
        </m:sSubSup>
      </m:oMath>
      <w:r w:rsidRPr="00EC610E">
        <w:rPr>
          <w:rFonts w:asciiTheme="minorHAnsi" w:hAnsiTheme="minorHAnsi" w:cstheme="minorHAnsi"/>
          <w:lang w:val="en-US"/>
        </w:rPr>
        <w:t>) overlapping each bin (</w:t>
      </w:r>
      <w:r w:rsidRPr="00EC610E">
        <w:rPr>
          <w:rFonts w:asciiTheme="minorHAnsi" w:hAnsiTheme="minorHAnsi" w:cstheme="minorHAnsi"/>
          <w:i/>
          <w:iCs/>
          <w:lang w:val="en-US"/>
        </w:rPr>
        <w:t>j)</w:t>
      </w:r>
      <w:r w:rsidRPr="00EC610E">
        <w:rPr>
          <w:rFonts w:asciiTheme="minorHAnsi" w:hAnsiTheme="minorHAnsi" w:cstheme="minorHAnsi"/>
          <w:lang w:val="en-US"/>
        </w:rPr>
        <w:t xml:space="preserve"> counted. </w:t>
      </w:r>
      <w:proofErr w:type="spellStart"/>
      <w:r>
        <w:rPr>
          <w:rFonts w:asciiTheme="minorHAnsi" w:hAnsiTheme="minorHAnsi" w:cstheme="minorHAnsi"/>
          <w:lang w:val="en-US"/>
        </w:rPr>
        <w:t>Chromothripsis</w:t>
      </w:r>
      <w:proofErr w:type="spellEnd"/>
      <w:r w:rsidRPr="00EC610E">
        <w:rPr>
          <w:rFonts w:asciiTheme="minorHAnsi" w:hAnsiTheme="minorHAnsi" w:cstheme="minorHAnsi"/>
          <w:lang w:val="en-US"/>
        </w:rPr>
        <w:t xml:space="preserve"> footprint positions were </w:t>
      </w:r>
      <w:r>
        <w:rPr>
          <w:rFonts w:asciiTheme="minorHAnsi" w:hAnsiTheme="minorHAnsi" w:cstheme="minorHAnsi"/>
          <w:lang w:val="en-US"/>
        </w:rPr>
        <w:t xml:space="preserve">then </w:t>
      </w:r>
      <w:r w:rsidRPr="00EC610E">
        <w:rPr>
          <w:rFonts w:asciiTheme="minorHAnsi" w:hAnsiTheme="minorHAnsi" w:cstheme="minorHAnsi"/>
          <w:lang w:val="en-US"/>
        </w:rPr>
        <w:t>permuted 100,000 times by randomly sampling regions</w:t>
      </w:r>
      <w:r>
        <w:rPr>
          <w:rFonts w:asciiTheme="minorHAnsi" w:hAnsiTheme="minorHAnsi" w:cstheme="minorHAnsi"/>
          <w:lang w:val="en-US"/>
        </w:rPr>
        <w:t xml:space="preserve"> of the genome</w:t>
      </w:r>
      <w:r w:rsidRPr="00EC610E">
        <w:rPr>
          <w:rFonts w:asciiTheme="minorHAnsi" w:hAnsiTheme="minorHAnsi" w:cstheme="minorHAnsi"/>
          <w:lang w:val="en-US"/>
        </w:rPr>
        <w:t xml:space="preserve"> equal in size to the footprints. The expected number of tumour samples with </w:t>
      </w:r>
      <w:proofErr w:type="spellStart"/>
      <w:r>
        <w:rPr>
          <w:rFonts w:asciiTheme="minorHAnsi" w:hAnsiTheme="minorHAnsi" w:cstheme="minorHAnsi"/>
          <w:lang w:val="en-US"/>
        </w:rPr>
        <w:t>chromothripsis</w:t>
      </w:r>
      <w:proofErr w:type="spellEnd"/>
      <w:r w:rsidRPr="00EC610E">
        <w:rPr>
          <w:rFonts w:asciiTheme="minorHAnsi" w:hAnsiTheme="minorHAnsi" w:cstheme="minorHAnsi"/>
          <w:lang w:val="en-US"/>
        </w:rPr>
        <w:t xml:space="preserve"> footprints (</w:t>
      </w:r>
      <m:oMath>
        <m:sSubSup>
          <m:sSubSupPr>
            <m:ctrlPr>
              <w:rPr>
                <w:rFonts w:ascii="Cambria Math" w:hAnsi="Cambria Math" w:cstheme="minorHAnsi"/>
                <w:i/>
                <w:lang w:val="en-US"/>
              </w:rPr>
            </m:ctrlPr>
          </m:sSubSupPr>
          <m:e>
            <m:r>
              <w:rPr>
                <w:rFonts w:ascii="Cambria Math" w:hAnsi="Cambria Math" w:cstheme="minorHAnsi"/>
                <w:lang w:val="en-US"/>
              </w:rPr>
              <m:t>g</m:t>
            </m:r>
          </m:e>
          <m:sub>
            <m:r>
              <w:rPr>
                <w:rFonts w:ascii="Cambria Math" w:hAnsi="Cambria Math" w:cstheme="minorHAnsi"/>
                <w:lang w:val="en-US"/>
              </w:rPr>
              <m:t>i</m:t>
            </m:r>
          </m:sub>
          <m:sup>
            <m:r>
              <w:rPr>
                <w:rFonts w:ascii="Cambria Math" w:hAnsi="Cambria Math" w:cstheme="minorHAnsi"/>
                <w:lang w:val="en-US"/>
              </w:rPr>
              <m:t>exp</m:t>
            </m:r>
          </m:sup>
        </m:sSubSup>
      </m:oMath>
      <w:r w:rsidRPr="00EC610E">
        <w:rPr>
          <w:rFonts w:asciiTheme="minorHAnsi" w:hAnsiTheme="minorHAnsi" w:cstheme="minorHAnsi"/>
          <w:lang w:val="en-US"/>
        </w:rPr>
        <w:t xml:space="preserve">) overlapping each 100kb bin was </w:t>
      </w:r>
      <w:r>
        <w:rPr>
          <w:rFonts w:asciiTheme="minorHAnsi" w:hAnsiTheme="minorHAnsi" w:cstheme="minorHAnsi"/>
          <w:lang w:val="en-US"/>
        </w:rPr>
        <w:t>next</w:t>
      </w:r>
      <w:r w:rsidRPr="00EC610E">
        <w:rPr>
          <w:rFonts w:asciiTheme="minorHAnsi" w:hAnsiTheme="minorHAnsi" w:cstheme="minorHAnsi"/>
          <w:lang w:val="en-US"/>
        </w:rPr>
        <w:t xml:space="preserve"> estimated as the mean number of tumour samples with </w:t>
      </w:r>
      <w:proofErr w:type="spellStart"/>
      <w:r>
        <w:rPr>
          <w:rFonts w:asciiTheme="minorHAnsi" w:hAnsiTheme="minorHAnsi" w:cstheme="minorHAnsi"/>
          <w:lang w:val="en-US"/>
        </w:rPr>
        <w:t>chromothripsis</w:t>
      </w:r>
      <w:proofErr w:type="spellEnd"/>
      <w:r w:rsidRPr="00EC610E">
        <w:rPr>
          <w:rFonts w:asciiTheme="minorHAnsi" w:hAnsiTheme="minorHAnsi" w:cstheme="minorHAnsi"/>
          <w:lang w:val="en-US"/>
        </w:rPr>
        <w:t xml:space="preserve"> footprints overlapping the bin across all permutations. A </w:t>
      </w:r>
      <w:proofErr w:type="spellStart"/>
      <w:r>
        <w:rPr>
          <w:rFonts w:asciiTheme="minorHAnsi" w:hAnsiTheme="minorHAnsi" w:cstheme="minorHAnsi"/>
          <w:lang w:val="en-US"/>
        </w:rPr>
        <w:t>chromothripsis</w:t>
      </w:r>
      <w:proofErr w:type="spellEnd"/>
      <w:r w:rsidRPr="00EC610E">
        <w:rPr>
          <w:rFonts w:asciiTheme="minorHAnsi" w:hAnsiTheme="minorHAnsi" w:cstheme="minorHAnsi"/>
          <w:lang w:val="en-US"/>
        </w:rPr>
        <w:t xml:space="preserve"> enrichment factor (</w:t>
      </w:r>
      <m:oMath>
        <m:sSubSup>
          <m:sSubSupPr>
            <m:ctrlPr>
              <w:rPr>
                <w:rFonts w:ascii="Cambria Math" w:hAnsi="Cambria Math" w:cstheme="minorHAnsi"/>
                <w:i/>
                <w:lang w:val="en-US"/>
              </w:rPr>
            </m:ctrlPr>
          </m:sSubSupPr>
          <m:e>
            <m:r>
              <w:rPr>
                <w:rFonts w:ascii="Cambria Math" w:hAnsi="Cambria Math" w:cstheme="minorHAnsi"/>
                <w:lang w:val="en-US"/>
              </w:rPr>
              <m:t>β</m:t>
            </m:r>
          </m:e>
          <m:sub>
            <m:r>
              <w:rPr>
                <w:rFonts w:ascii="Cambria Math" w:hAnsi="Cambria Math" w:cstheme="minorHAnsi"/>
                <w:lang w:val="en-US"/>
              </w:rPr>
              <m:t>j</m:t>
            </m:r>
          </m:sub>
          <m:sup>
            <m:r>
              <w:rPr>
                <w:rFonts w:ascii="Cambria Math" w:hAnsi="Cambria Math" w:cstheme="minorHAnsi"/>
                <w:lang w:val="en-US"/>
              </w:rPr>
              <m:t>chromo</m:t>
            </m:r>
          </m:sup>
        </m:sSubSup>
      </m:oMath>
      <w:r w:rsidRPr="00EC610E">
        <w:rPr>
          <w:rFonts w:asciiTheme="minorHAnsi" w:hAnsiTheme="minorHAnsi" w:cstheme="minorHAnsi"/>
          <w:lang w:val="en-US"/>
        </w:rPr>
        <w:t>) was calculated for bin (</w:t>
      </w:r>
      <w:r w:rsidRPr="00EC610E">
        <w:rPr>
          <w:rFonts w:asciiTheme="minorHAnsi" w:hAnsiTheme="minorHAnsi" w:cstheme="minorHAnsi"/>
          <w:i/>
          <w:iCs/>
          <w:lang w:val="en-US"/>
        </w:rPr>
        <w:t>j</w:t>
      </w:r>
      <w:r w:rsidRPr="00EC610E">
        <w:rPr>
          <w:rFonts w:asciiTheme="minorHAnsi" w:hAnsiTheme="minorHAnsi" w:cstheme="minorHAnsi"/>
          <w:lang w:val="en-US"/>
        </w:rPr>
        <w:t xml:space="preserve">) as: </w:t>
      </w:r>
    </w:p>
    <w:p w14:paraId="47E8C851" w14:textId="77777777" w:rsidR="00473C42" w:rsidRPr="00EC610E" w:rsidRDefault="00473C42" w:rsidP="00473C42">
      <w:pPr>
        <w:pStyle w:val="NoSpacing"/>
        <w:spacing w:line="360" w:lineRule="auto"/>
        <w:jc w:val="both"/>
        <w:rPr>
          <w:rFonts w:asciiTheme="minorHAnsi" w:hAnsiTheme="minorHAnsi" w:cstheme="minorHAnsi"/>
          <w:lang w:val="en-US"/>
        </w:rPr>
      </w:pPr>
    </w:p>
    <w:p w14:paraId="48599D06" w14:textId="77777777" w:rsidR="00473C42" w:rsidRPr="00EC610E" w:rsidRDefault="00A1541A" w:rsidP="00473C42">
      <w:pPr>
        <w:pStyle w:val="NoSpacing"/>
        <w:spacing w:line="360" w:lineRule="auto"/>
        <w:jc w:val="both"/>
        <w:rPr>
          <w:rFonts w:asciiTheme="minorHAnsi" w:hAnsiTheme="minorHAnsi" w:cstheme="minorHAnsi"/>
          <w:lang w:val="en-US"/>
        </w:rPr>
      </w:pPr>
      <m:oMathPara>
        <m:oMath>
          <m:sSubSup>
            <m:sSubSupPr>
              <m:ctrlPr>
                <w:rPr>
                  <w:rFonts w:ascii="Cambria Math" w:hAnsi="Cambria Math" w:cstheme="minorHAnsi"/>
                  <w:i/>
                  <w:lang w:val="en-US"/>
                </w:rPr>
              </m:ctrlPr>
            </m:sSubSupPr>
            <m:e>
              <m:r>
                <w:rPr>
                  <w:rFonts w:ascii="Cambria Math" w:hAnsi="Cambria Math" w:cstheme="minorHAnsi"/>
                  <w:lang w:val="en-US"/>
                </w:rPr>
                <m:t>β</m:t>
              </m:r>
            </m:e>
            <m:sub>
              <m:r>
                <w:rPr>
                  <w:rFonts w:ascii="Cambria Math" w:hAnsi="Cambria Math" w:cstheme="minorHAnsi"/>
                  <w:lang w:val="en-US"/>
                </w:rPr>
                <m:t>j</m:t>
              </m:r>
            </m:sub>
            <m:sup>
              <m:r>
                <w:rPr>
                  <w:rFonts w:ascii="Cambria Math" w:hAnsi="Cambria Math" w:cstheme="minorHAnsi"/>
                  <w:lang w:val="en-US"/>
                </w:rPr>
                <m:t>c</m:t>
              </m:r>
              <m:r>
                <w:rPr>
                  <w:rFonts w:ascii="Cambria Math" w:hAnsi="Cambria Math" w:cstheme="minorHAnsi"/>
                  <w:lang w:val="en-US"/>
                </w:rPr>
                <m:t>h</m:t>
              </m:r>
              <m:r>
                <w:rPr>
                  <w:rFonts w:ascii="Cambria Math" w:hAnsi="Cambria Math" w:cstheme="minorHAnsi"/>
                  <w:lang w:val="en-US"/>
                </w:rPr>
                <m:t>romo</m:t>
              </m:r>
            </m:sup>
          </m:sSubSup>
          <m:r>
            <w:rPr>
              <w:rFonts w:ascii="Cambria Math" w:hAnsi="Cambria Math" w:cstheme="minorHAnsi"/>
              <w:lang w:val="en-US"/>
            </w:rPr>
            <m:t>=</m:t>
          </m:r>
          <m:f>
            <m:fPr>
              <m:ctrlPr>
                <w:rPr>
                  <w:rFonts w:ascii="Cambria Math" w:hAnsi="Cambria Math" w:cstheme="minorHAnsi"/>
                  <w:i/>
                  <w:lang w:val="en-US"/>
                </w:rPr>
              </m:ctrlPr>
            </m:fPr>
            <m:num>
              <m:sSubSup>
                <m:sSubSupPr>
                  <m:ctrlPr>
                    <w:rPr>
                      <w:rFonts w:ascii="Cambria Math" w:hAnsi="Cambria Math" w:cstheme="minorHAnsi"/>
                      <w:i/>
                      <w:lang w:val="en-US"/>
                    </w:rPr>
                  </m:ctrlPr>
                </m:sSubSupPr>
                <m:e>
                  <m:r>
                    <w:rPr>
                      <w:rFonts w:ascii="Cambria Math" w:hAnsi="Cambria Math" w:cstheme="minorHAnsi"/>
                      <w:lang w:val="en-US"/>
                    </w:rPr>
                    <m:t>g</m:t>
                  </m:r>
                </m:e>
                <m:sub>
                  <m:r>
                    <w:rPr>
                      <w:rFonts w:ascii="Cambria Math" w:hAnsi="Cambria Math" w:cstheme="minorHAnsi"/>
                      <w:lang w:val="en-US"/>
                    </w:rPr>
                    <m:t>j</m:t>
                  </m:r>
                </m:sub>
                <m:sup>
                  <m:r>
                    <w:rPr>
                      <w:rFonts w:ascii="Cambria Math" w:hAnsi="Cambria Math" w:cstheme="minorHAnsi"/>
                      <w:lang w:val="en-US"/>
                    </w:rPr>
                    <m:t>obs</m:t>
                  </m:r>
                </m:sup>
              </m:sSubSup>
            </m:num>
            <m:den>
              <m:sSubSup>
                <m:sSubSupPr>
                  <m:ctrlPr>
                    <w:rPr>
                      <w:rFonts w:ascii="Cambria Math" w:hAnsi="Cambria Math" w:cstheme="minorHAnsi"/>
                      <w:i/>
                      <w:lang w:val="en-US"/>
                    </w:rPr>
                  </m:ctrlPr>
                </m:sSubSupPr>
                <m:e>
                  <m:r>
                    <w:rPr>
                      <w:rFonts w:ascii="Cambria Math" w:hAnsi="Cambria Math" w:cstheme="minorHAnsi"/>
                      <w:lang w:val="en-US"/>
                    </w:rPr>
                    <m:t>g</m:t>
                  </m:r>
                </m:e>
                <m:sub>
                  <m:r>
                    <w:rPr>
                      <w:rFonts w:ascii="Cambria Math" w:hAnsi="Cambria Math" w:cstheme="minorHAnsi"/>
                      <w:lang w:val="en-US"/>
                    </w:rPr>
                    <m:t>j</m:t>
                  </m:r>
                </m:sub>
                <m:sup>
                  <m:r>
                    <w:rPr>
                      <w:rFonts w:ascii="Cambria Math" w:hAnsi="Cambria Math" w:cstheme="minorHAnsi"/>
                      <w:lang w:val="en-US"/>
                    </w:rPr>
                    <m:t>exp</m:t>
                  </m:r>
                </m:sup>
              </m:sSubSup>
            </m:den>
          </m:f>
        </m:oMath>
      </m:oMathPara>
    </w:p>
    <w:p w14:paraId="30E9C19A" w14:textId="77777777" w:rsidR="00473C42" w:rsidRPr="00EC610E" w:rsidRDefault="00473C42" w:rsidP="00473C42">
      <w:pPr>
        <w:pStyle w:val="NoSpacing"/>
        <w:spacing w:line="360" w:lineRule="auto"/>
        <w:jc w:val="both"/>
        <w:rPr>
          <w:rFonts w:asciiTheme="minorHAnsi" w:hAnsiTheme="minorHAnsi" w:cstheme="minorHAnsi"/>
          <w:lang w:val="en-US"/>
        </w:rPr>
      </w:pPr>
    </w:p>
    <w:p w14:paraId="12B5034B" w14:textId="77777777" w:rsidR="00473C42" w:rsidRPr="00EC610E" w:rsidRDefault="00473C42" w:rsidP="00473C42">
      <w:pPr>
        <w:pStyle w:val="NoSpacing"/>
        <w:spacing w:line="360" w:lineRule="auto"/>
        <w:jc w:val="both"/>
        <w:rPr>
          <w:rFonts w:asciiTheme="minorHAnsi" w:hAnsiTheme="minorHAnsi" w:cstheme="minorHAnsi"/>
          <w:lang w:val="en-US"/>
        </w:rPr>
      </w:pPr>
      <w:r w:rsidRPr="00EC610E">
        <w:rPr>
          <w:rFonts w:asciiTheme="minorHAnsi" w:hAnsiTheme="minorHAnsi" w:cstheme="minorHAnsi"/>
          <w:lang w:val="en-US"/>
        </w:rPr>
        <w:t xml:space="preserve">FDRs at each </w:t>
      </w:r>
      <w:r w:rsidRPr="00EC610E">
        <w:rPr>
          <w:rFonts w:asciiTheme="minorHAnsi" w:hAnsiTheme="minorHAnsi" w:cstheme="minorHAnsi"/>
          <w:i/>
          <w:lang w:val="en-US"/>
        </w:rPr>
        <w:t>β</w:t>
      </w:r>
      <w:r>
        <w:rPr>
          <w:rFonts w:asciiTheme="minorHAnsi" w:hAnsiTheme="minorHAnsi" w:cstheme="minorHAnsi"/>
          <w:i/>
          <w:vertAlign w:val="superscript"/>
          <w:lang w:val="en-US"/>
        </w:rPr>
        <w:t>chromo</w:t>
      </w:r>
      <w:r w:rsidRPr="00EC610E">
        <w:rPr>
          <w:rFonts w:asciiTheme="minorHAnsi" w:hAnsiTheme="minorHAnsi" w:cstheme="minorHAnsi"/>
          <w:lang w:val="en-US"/>
        </w:rPr>
        <w:t xml:space="preserve"> value were estimated by computing </w:t>
      </w:r>
      <w:r w:rsidRPr="00EC610E">
        <w:rPr>
          <w:rFonts w:asciiTheme="minorHAnsi" w:hAnsiTheme="minorHAnsi" w:cstheme="minorHAnsi"/>
          <w:i/>
          <w:lang w:val="en-US"/>
        </w:rPr>
        <w:t>β</w:t>
      </w:r>
      <w:r>
        <w:rPr>
          <w:rFonts w:asciiTheme="minorHAnsi" w:hAnsiTheme="minorHAnsi" w:cstheme="minorHAnsi"/>
          <w:i/>
          <w:vertAlign w:val="superscript"/>
          <w:lang w:val="en-US"/>
        </w:rPr>
        <w:t>chromo</w:t>
      </w:r>
      <w:r w:rsidRPr="00EC610E">
        <w:rPr>
          <w:rFonts w:asciiTheme="minorHAnsi" w:hAnsiTheme="minorHAnsi" w:cstheme="minorHAnsi"/>
          <w:i/>
          <w:lang w:val="en-US"/>
        </w:rPr>
        <w:t xml:space="preserve"> </w:t>
      </w:r>
      <w:r w:rsidRPr="00EC610E">
        <w:rPr>
          <w:rFonts w:asciiTheme="minorHAnsi" w:hAnsiTheme="minorHAnsi" w:cstheme="minorHAnsi"/>
          <w:lang w:val="en-US"/>
        </w:rPr>
        <w:t xml:space="preserve">for each bin in both the observed and permuted </w:t>
      </w:r>
      <w:proofErr w:type="spellStart"/>
      <w:r>
        <w:rPr>
          <w:rFonts w:asciiTheme="minorHAnsi" w:hAnsiTheme="minorHAnsi" w:cstheme="minorHAnsi"/>
          <w:lang w:val="en-US"/>
        </w:rPr>
        <w:t>chromothripsis</w:t>
      </w:r>
      <w:proofErr w:type="spellEnd"/>
      <w:r w:rsidRPr="00EC610E">
        <w:rPr>
          <w:rFonts w:asciiTheme="minorHAnsi" w:hAnsiTheme="minorHAnsi" w:cstheme="minorHAnsi"/>
          <w:lang w:val="en-US"/>
        </w:rPr>
        <w:t xml:space="preserve"> sets</w:t>
      </w:r>
      <w:r>
        <w:rPr>
          <w:rFonts w:asciiTheme="minorHAnsi" w:hAnsiTheme="minorHAnsi" w:cstheme="minorHAnsi"/>
          <w:lang w:val="en-US"/>
        </w:rPr>
        <w:t xml:space="preserve"> </w:t>
      </w:r>
      <w:r w:rsidRPr="00EC610E">
        <w:rPr>
          <w:rFonts w:asciiTheme="minorHAnsi" w:hAnsiTheme="minorHAnsi" w:cstheme="minorHAnsi"/>
          <w:lang w:val="en-US"/>
        </w:rPr>
        <w:t xml:space="preserve">and dividing the mean number of bins with a </w:t>
      </w:r>
      <w:r w:rsidRPr="00EC610E">
        <w:rPr>
          <w:rFonts w:asciiTheme="minorHAnsi" w:hAnsiTheme="minorHAnsi" w:cstheme="minorHAnsi"/>
          <w:i/>
          <w:lang w:val="en-US"/>
        </w:rPr>
        <w:t>β</w:t>
      </w:r>
      <w:r>
        <w:rPr>
          <w:rFonts w:asciiTheme="minorHAnsi" w:hAnsiTheme="minorHAnsi" w:cstheme="minorHAnsi"/>
          <w:i/>
          <w:vertAlign w:val="superscript"/>
          <w:lang w:val="en-US"/>
        </w:rPr>
        <w:t>chromo</w:t>
      </w:r>
      <w:r w:rsidRPr="00EC610E">
        <w:rPr>
          <w:rFonts w:asciiTheme="minorHAnsi" w:hAnsiTheme="minorHAnsi" w:cstheme="minorHAnsi"/>
          <w:lang w:val="en-US"/>
        </w:rPr>
        <w:t xml:space="preserve"> value at least as great in the permuted </w:t>
      </w:r>
      <w:proofErr w:type="spellStart"/>
      <w:r>
        <w:rPr>
          <w:rFonts w:asciiTheme="minorHAnsi" w:hAnsiTheme="minorHAnsi" w:cstheme="minorHAnsi"/>
          <w:lang w:val="en-US"/>
        </w:rPr>
        <w:t>chromothripsis</w:t>
      </w:r>
      <w:proofErr w:type="spellEnd"/>
      <w:r w:rsidRPr="00EC610E">
        <w:rPr>
          <w:rFonts w:asciiTheme="minorHAnsi" w:hAnsiTheme="minorHAnsi" w:cstheme="minorHAnsi"/>
          <w:lang w:val="en-US"/>
        </w:rPr>
        <w:t xml:space="preserve"> sets by the number of bins with a </w:t>
      </w:r>
      <w:r w:rsidRPr="00EC610E">
        <w:rPr>
          <w:rFonts w:asciiTheme="minorHAnsi" w:hAnsiTheme="minorHAnsi" w:cstheme="minorHAnsi"/>
          <w:i/>
          <w:lang w:val="en-US"/>
        </w:rPr>
        <w:t>β</w:t>
      </w:r>
      <w:r>
        <w:rPr>
          <w:rFonts w:asciiTheme="minorHAnsi" w:hAnsiTheme="minorHAnsi" w:cstheme="minorHAnsi"/>
          <w:i/>
          <w:vertAlign w:val="superscript"/>
          <w:lang w:val="en-US"/>
        </w:rPr>
        <w:t>chromo</w:t>
      </w:r>
      <w:r w:rsidRPr="00EC610E">
        <w:rPr>
          <w:rFonts w:asciiTheme="minorHAnsi" w:hAnsiTheme="minorHAnsi" w:cstheme="minorHAnsi"/>
          <w:lang w:val="en-US"/>
        </w:rPr>
        <w:t xml:space="preserve"> value at least as great in the observed </w:t>
      </w:r>
      <w:proofErr w:type="spellStart"/>
      <w:r>
        <w:rPr>
          <w:rFonts w:asciiTheme="minorHAnsi" w:hAnsiTheme="minorHAnsi" w:cstheme="minorHAnsi"/>
          <w:lang w:val="en-US"/>
        </w:rPr>
        <w:t>chromothripsis</w:t>
      </w:r>
      <w:proofErr w:type="spellEnd"/>
      <w:r w:rsidRPr="00EC610E">
        <w:rPr>
          <w:rFonts w:asciiTheme="minorHAnsi" w:hAnsiTheme="minorHAnsi" w:cstheme="minorHAnsi"/>
          <w:lang w:val="en-US"/>
        </w:rPr>
        <w:t xml:space="preserve"> set. FDR values equal to </w:t>
      </w:r>
      <w:r>
        <w:rPr>
          <w:rFonts w:asciiTheme="minorHAnsi" w:hAnsiTheme="minorHAnsi" w:cstheme="minorHAnsi"/>
          <w:lang w:val="en-US"/>
        </w:rPr>
        <w:t>0</w:t>
      </w:r>
      <w:r w:rsidRPr="00EC610E">
        <w:rPr>
          <w:rFonts w:asciiTheme="minorHAnsi" w:hAnsiTheme="minorHAnsi" w:cstheme="minorHAnsi"/>
          <w:lang w:val="en-US"/>
        </w:rPr>
        <w:t xml:space="preserve"> were changed to the lowest non-</w:t>
      </w:r>
      <w:r>
        <w:rPr>
          <w:rFonts w:asciiTheme="minorHAnsi" w:hAnsiTheme="minorHAnsi" w:cstheme="minorHAnsi"/>
          <w:lang w:val="en-US"/>
        </w:rPr>
        <w:t>0</w:t>
      </w:r>
      <w:r w:rsidRPr="00EC610E">
        <w:rPr>
          <w:rFonts w:asciiTheme="minorHAnsi" w:hAnsiTheme="minorHAnsi" w:cstheme="minorHAnsi"/>
          <w:lang w:val="en-US"/>
        </w:rPr>
        <w:t xml:space="preserve"> FDR value observed</w:t>
      </w:r>
      <w:r>
        <w:rPr>
          <w:rFonts w:asciiTheme="minorHAnsi" w:hAnsiTheme="minorHAnsi" w:cstheme="minorHAnsi"/>
          <w:lang w:val="en-US"/>
        </w:rPr>
        <w:t>, a</w:t>
      </w:r>
      <w:r w:rsidRPr="00EC610E">
        <w:rPr>
          <w:rFonts w:asciiTheme="minorHAnsi" w:hAnsiTheme="minorHAnsi" w:cstheme="minorHAnsi"/>
          <w:lang w:val="en-US"/>
        </w:rPr>
        <w:t xml:space="preserve"> maximum FDR of 1 </w:t>
      </w:r>
      <w:r>
        <w:rPr>
          <w:rFonts w:asciiTheme="minorHAnsi" w:hAnsiTheme="minorHAnsi" w:cstheme="minorHAnsi"/>
          <w:lang w:val="en-US"/>
        </w:rPr>
        <w:t xml:space="preserve">applied. Regions with an FDR &lt; 5% were considered enriched for </w:t>
      </w:r>
      <w:proofErr w:type="spellStart"/>
      <w:r>
        <w:rPr>
          <w:rFonts w:asciiTheme="minorHAnsi" w:hAnsiTheme="minorHAnsi" w:cstheme="minorHAnsi"/>
          <w:lang w:val="en-US"/>
        </w:rPr>
        <w:t>chromothripsis</w:t>
      </w:r>
      <w:proofErr w:type="spellEnd"/>
      <w:r>
        <w:rPr>
          <w:rFonts w:asciiTheme="minorHAnsi" w:hAnsiTheme="minorHAnsi" w:cstheme="minorHAnsi"/>
          <w:lang w:val="en-US"/>
        </w:rPr>
        <w:t xml:space="preserve"> events. </w:t>
      </w:r>
    </w:p>
    <w:p w14:paraId="454C1FA0" w14:textId="77777777" w:rsidR="00473C42" w:rsidRDefault="00473C42" w:rsidP="00473C42">
      <w:pPr>
        <w:pStyle w:val="NoSpacing"/>
        <w:spacing w:line="360" w:lineRule="auto"/>
        <w:jc w:val="both"/>
        <w:rPr>
          <w:rFonts w:asciiTheme="minorHAnsi" w:hAnsiTheme="minorHAnsi" w:cstheme="minorHAnsi"/>
        </w:rPr>
      </w:pPr>
    </w:p>
    <w:p w14:paraId="14660CA0" w14:textId="77777777" w:rsidR="00473C42" w:rsidRDefault="00473C42" w:rsidP="00473C42">
      <w:pPr>
        <w:pStyle w:val="NoSpacing"/>
        <w:spacing w:line="360" w:lineRule="auto"/>
        <w:jc w:val="both"/>
        <w:rPr>
          <w:rFonts w:asciiTheme="minorHAnsi" w:hAnsiTheme="minorHAnsi" w:cstheme="minorHAnsi"/>
          <w:b/>
          <w:bCs/>
        </w:rPr>
      </w:pPr>
      <w:r>
        <w:rPr>
          <w:rFonts w:asciiTheme="minorHAnsi" w:hAnsiTheme="minorHAnsi" w:cstheme="minorHAnsi"/>
          <w:b/>
          <w:bCs/>
        </w:rPr>
        <w:t>Structural variation signatures</w:t>
      </w:r>
    </w:p>
    <w:p w14:paraId="29FF2540" w14:textId="32DFCD03" w:rsidR="00473C42" w:rsidRPr="005D4447" w:rsidRDefault="00473C42" w:rsidP="00473C42">
      <w:pPr>
        <w:pStyle w:val="NoSpacing"/>
        <w:spacing w:line="360" w:lineRule="auto"/>
        <w:jc w:val="both"/>
        <w:rPr>
          <w:rFonts w:asciiTheme="minorHAnsi" w:hAnsiTheme="minorHAnsi" w:cstheme="minorHAnsi"/>
          <w:lang w:val="en-US"/>
        </w:rPr>
      </w:pPr>
      <w:r w:rsidRPr="005D4447">
        <w:rPr>
          <w:rFonts w:asciiTheme="minorHAnsi" w:hAnsiTheme="minorHAnsi" w:cstheme="minorHAnsi"/>
          <w:lang w:val="en-US"/>
        </w:rPr>
        <w:t xml:space="preserve">Due to low numbers of complex SVs, SV signatures were </w:t>
      </w:r>
      <w:r w:rsidRPr="00214610">
        <w:rPr>
          <w:rFonts w:asciiTheme="minorHAnsi" w:hAnsiTheme="minorHAnsi" w:cstheme="minorHAnsi"/>
          <w:lang w:val="en-US"/>
        </w:rPr>
        <w:t xml:space="preserve">extracted </w:t>
      </w:r>
      <w:r>
        <w:rPr>
          <w:rFonts w:asciiTheme="minorHAnsi" w:hAnsiTheme="minorHAnsi" w:cstheme="minorHAnsi"/>
          <w:lang w:val="en-US"/>
        </w:rPr>
        <w:t>using</w:t>
      </w:r>
      <w:r w:rsidRPr="005D4447">
        <w:rPr>
          <w:rFonts w:asciiTheme="minorHAnsi" w:hAnsiTheme="minorHAnsi" w:cstheme="minorHAnsi"/>
          <w:lang w:val="en-US"/>
        </w:rPr>
        <w:t xml:space="preserve"> only</w:t>
      </w:r>
      <w:r w:rsidRPr="00214610">
        <w:rPr>
          <w:rFonts w:asciiTheme="minorHAnsi" w:hAnsiTheme="minorHAnsi" w:cstheme="minorHAnsi"/>
          <w:lang w:val="en-US"/>
        </w:rPr>
        <w:t xml:space="preserve"> simple SVs</w:t>
      </w:r>
      <w:r w:rsidRPr="005D4447">
        <w:rPr>
          <w:rFonts w:asciiTheme="minorHAnsi" w:hAnsiTheme="minorHAnsi" w:cstheme="minorHAnsi"/>
          <w:lang w:val="en-US"/>
        </w:rPr>
        <w:t xml:space="preserve"> (</w:t>
      </w:r>
      <w:r w:rsidRPr="00214610">
        <w:rPr>
          <w:rFonts w:asciiTheme="minorHAnsi" w:hAnsiTheme="minorHAnsi" w:cstheme="minorHAnsi"/>
          <w:lang w:val="en-US"/>
        </w:rPr>
        <w:t>deletions, tandem duplications, balanced and unbalanced inversions, and balanced and unbalanced inter-chromosomal translocations</w:t>
      </w:r>
      <w:r w:rsidRPr="005D4447">
        <w:rPr>
          <w:rFonts w:asciiTheme="minorHAnsi" w:hAnsiTheme="minorHAnsi" w:cstheme="minorHAnsi"/>
          <w:lang w:val="en-US"/>
        </w:rPr>
        <w:t>)</w:t>
      </w:r>
      <w:r w:rsidRPr="00214610">
        <w:rPr>
          <w:rFonts w:asciiTheme="minorHAnsi" w:hAnsiTheme="minorHAnsi" w:cstheme="minorHAnsi"/>
          <w:lang w:val="en-US"/>
        </w:rPr>
        <w:t xml:space="preserve">. </w:t>
      </w:r>
      <w:r>
        <w:rPr>
          <w:rFonts w:asciiTheme="minorHAnsi" w:hAnsiTheme="minorHAnsi" w:cstheme="minorHAnsi"/>
          <w:lang w:val="en-US"/>
        </w:rPr>
        <w:t xml:space="preserve">133/402 tumours with at least ten simple SVs were considered when extracting SV signatures. </w:t>
      </w:r>
      <w:r w:rsidRPr="00214610">
        <w:rPr>
          <w:rFonts w:asciiTheme="minorHAnsi" w:hAnsiTheme="minorHAnsi" w:cstheme="minorHAnsi"/>
          <w:lang w:val="en-US"/>
        </w:rPr>
        <w:t xml:space="preserve">Deletion and tandem duplication size distributions are </w:t>
      </w:r>
      <w:proofErr w:type="gramStart"/>
      <w:r w:rsidRPr="00214610">
        <w:rPr>
          <w:rFonts w:asciiTheme="minorHAnsi" w:hAnsiTheme="minorHAnsi" w:cstheme="minorHAnsi"/>
          <w:lang w:val="en-US"/>
        </w:rPr>
        <w:t>multi</w:t>
      </w:r>
      <w:r>
        <w:rPr>
          <w:rFonts w:asciiTheme="minorHAnsi" w:hAnsiTheme="minorHAnsi" w:cstheme="minorHAnsi"/>
          <w:lang w:val="en-US"/>
        </w:rPr>
        <w:t>-</w:t>
      </w:r>
      <w:r w:rsidRPr="00214610">
        <w:rPr>
          <w:rFonts w:asciiTheme="minorHAnsi" w:hAnsiTheme="minorHAnsi" w:cstheme="minorHAnsi"/>
          <w:lang w:val="en-US"/>
        </w:rPr>
        <w:t>modal</w:t>
      </w:r>
      <w:proofErr w:type="gramEnd"/>
      <w:r w:rsidRPr="00214610">
        <w:rPr>
          <w:rFonts w:asciiTheme="minorHAnsi" w:hAnsiTheme="minorHAnsi" w:cstheme="minorHAnsi"/>
          <w:lang w:val="en-US"/>
        </w:rPr>
        <w:t xml:space="preserve"> and </w:t>
      </w:r>
      <w:r w:rsidRPr="005D4447">
        <w:rPr>
          <w:rFonts w:asciiTheme="minorHAnsi" w:hAnsiTheme="minorHAnsi" w:cstheme="minorHAnsi"/>
          <w:lang w:val="en-US"/>
        </w:rPr>
        <w:t xml:space="preserve">these variants were therefore classified </w:t>
      </w:r>
      <w:r w:rsidRPr="00214610">
        <w:rPr>
          <w:rFonts w:asciiTheme="minorHAnsi" w:hAnsiTheme="minorHAnsi" w:cstheme="minorHAnsi"/>
          <w:lang w:val="en-US"/>
        </w:rPr>
        <w:t xml:space="preserve">as </w:t>
      </w:r>
      <w:r w:rsidRPr="005D4447">
        <w:rPr>
          <w:rFonts w:asciiTheme="minorHAnsi" w:hAnsiTheme="minorHAnsi" w:cstheme="minorHAnsi"/>
          <w:lang w:val="en-US"/>
        </w:rPr>
        <w:t>&lt;</w:t>
      </w:r>
      <w:r w:rsidRPr="00214610">
        <w:rPr>
          <w:rFonts w:asciiTheme="minorHAnsi" w:hAnsiTheme="minorHAnsi" w:cstheme="minorHAnsi"/>
          <w:lang w:val="en-US"/>
        </w:rPr>
        <w:t>10kb, 10kb to 1Mb</w:t>
      </w:r>
      <w:r w:rsidRPr="005D4447">
        <w:rPr>
          <w:rFonts w:asciiTheme="minorHAnsi" w:hAnsiTheme="minorHAnsi" w:cstheme="minorHAnsi"/>
          <w:lang w:val="en-US"/>
        </w:rPr>
        <w:t xml:space="preserve">, or </w:t>
      </w:r>
      <w:r w:rsidRPr="00214610">
        <w:rPr>
          <w:rFonts w:asciiTheme="minorHAnsi" w:hAnsiTheme="minorHAnsi" w:cstheme="minorHAnsi"/>
          <w:lang w:val="en-US"/>
        </w:rPr>
        <w:t>&gt;1Mb</w:t>
      </w:r>
      <w:r w:rsidRPr="005D4447">
        <w:rPr>
          <w:rFonts w:asciiTheme="minorHAnsi" w:hAnsiTheme="minorHAnsi" w:cstheme="minorHAnsi"/>
          <w:lang w:val="en-US"/>
        </w:rPr>
        <w:fldChar w:fldCharType="begin">
          <w:fldData xml:space="preserve">PEVuZE5vdGU+PENpdGU+PEF1dGhvcj5MaTwvQXV0aG9yPjxZZWFyPjIwMjA8L1llYXI+PFJlY051
bT44PC9SZWNOdW0+PERpc3BsYXlUZXh0PjxzdHlsZSBmYWNlPSJzdXBlcnNjcmlwdCI+MjQ8L3N0
eWxlPjwvRGlzcGxheVRleHQ+PHJlY29yZD48cmVjLW51bWJlcj44PC9yZWMtbnVtYmVyPjxmb3Jl
aWduLWtleXM+PGtleSBhcHA9IkVOIiBkYi1pZD0idjBkZXd6d2ViZnp4OTBleHBhZDVwZHMxYXQw
OXN4eHQyc2Y1IiB0aW1lc3RhbXA9IjE1ODY4NTQ3OTYiPjg8L2tleT48L2ZvcmVpZ24ta2V5cz48
cmVmLXR5cGUgbmFtZT0iSm91cm5hbCBBcnRpY2xlIj4xNzwvcmVmLXR5cGU+PGNvbnRyaWJ1dG9y
cz48YXV0aG9ycz48YXV0aG9yPkxpLCBZLjwvYXV0aG9yPjxhdXRob3I+Um9iZXJ0cywgTi4gRC48
L2F1dGhvcj48YXV0aG9yPldhbGEsIEouIEEuPC9hdXRob3I+PGF1dGhvcj5TaGFwaXJhLCBPLjwv
YXV0aG9yPjxhdXRob3I+U2NodW1hY2hlciwgUy4gRS48L2F1dGhvcj48YXV0aG9yPkt1bWFyLCBL
LjwvYXV0aG9yPjxhdXRob3I+S2h1cmFuYSwgRS48L2F1dGhvcj48YXV0aG9yPldhc3phaywgUy48
L2F1dGhvcj48YXV0aG9yPktvcmJlbCwgSi4gTy48L2F1dGhvcj48YXV0aG9yPkhhYmVyLCBKLiBF
LjwvYXV0aG9yPjxhdXRob3I+SW1pZWxpbnNraSwgTS48L2F1dGhvcj48YXV0aG9yPlBjYXdnIFN0
cnVjdHVyYWwgVmFyaWF0aW9uIFdvcmtpbmcgR3JvdXA8L2F1dGhvcj48YXV0aG9yPldlaXNjaGVu
ZmVsZHQsIEouPC9hdXRob3I+PGF1dGhvcj5CZXJvdWtoaW0sIFIuPC9hdXRob3I+PGF1dGhvcj5D
YW1wYmVsbCwgUC4gSi48L2F1dGhvcj48YXV0aG9yPlBjYXdnIENvbnNvcnRpdW08L2F1dGhvcj48
L2F1dGhvcnM+PC9jb250cmlidXRvcnM+PGF1dGgtYWRkcmVzcz5DYW5jZXIgR2Vub21lIFByb2pl
Y3QsIFdlbGxjb21lIFRydXN0IFNhbmdlciBJbnN0aXR1dGUsIEhpbnh0b24sIFVLLiYjeEQ7VG90
aWVudCBJbmMsIENhbWJyaWRnZSwgTUEsIFVTQS4mI3hEO1RoZSBCcm9hZCBJbnN0aXR1dGUgb2Yg
SGFydmFyZCBhbmQgTUlULCBDYW1icmlkZ2UsIE1BLCBVU0EuJiN4RDtCaW9pbmZvcm1hdGljcyBh
bmQgSW50ZWdyYXRpdmUgR2Vub21pY3MsIEhhcnZhcmQgVW5pdmVyc2l0eSwgQ2FtYnJpZGdlLCBN
QSwgVVNBLiYjeEQ7RGVwYXJ0bWVudCBvZiBDYW5jZXIgQmlvbG9neSwgRGFuYS1GYXJiZXIgQ2Fu
Y2VyIEluc3RpdHV0ZSwgQm9zdG9uLCBNQSwgVVNBLiYjeEQ7V2VpbGwgQ29ybmVsbCBNZWRpY2Fs
IENvbGxlZ2UsIE5ldyBZb3JrLCBOWSwgVVNBLiYjeEQ7RXVyb3BlYW4gTW9sZWN1bGFyIEJpb2xv
Z3kgTGFib3JhdG9yeSwgR2Vub21lIEJpb2xvZ3kgVW5pdCwgSGVpZGVsYmVyZywgR2VybWFueS4m
I3hEO0RlcGFydG1lbnQgb2YgTW9sZWN1bGFyIEJpb2xvZ3ksIFJvc2Vuc3RpZWwgQmFzaWMgTWVk
aWNhbCBTY2llbmNlcyBSZXNlYXJjaCBDZW50ZXIsIEJyYW5kZWlzIFVuaXZlcnNpdHksIFdhbHRo
YW0sIE1BLCBVU0EuJiN4RDtOZXcgWW9yayBHZW5vbWUgQ2VudGVyLCBOZXcgWW9yaywgTlksIFVT
QS4mI3hEO0Jpb3RlY2ggUmVzZWFyY2ggJmFtcDsgSW5ub3ZhdGlvbiBDZW50cmUgKEJSSUMpLCBU
aGUgRmluc2VuIExhYm9yYXRvcnksIFJpZ3Nob3NwaXRhbGV0LCBVbml2ZXJzaXR5IG9mIENvcGVu
aGFnZW4sIENvcGVuaGFnZW4sIERlbm1hcmsuIGpvYWNoaW0ud2Vpc2NoZW5mZWxkdEBicmljLmt1
LmRrLiYjeEQ7VGhlIEJyb2FkIEluc3RpdHV0ZSBvZiBIYXJ2YXJkIGFuZCBNSVQsIENhbWJyaWRn
ZSwgTUEsIFVTQS4gcmFtZWVuX2Jlcm91a2hpbUBkZmNpLmhhcnZhcmQuZWR1LiYjeEQ7QmlvaW5m
b3JtYXRpY3MgYW5kIEludGVncmF0aXZlIEdlbm9taWNzLCBIYXJ2YXJkIFVuaXZlcnNpdHksIENh
bWJyaWRnZSwgTUEsIFVTQS4gcmFtZWVuX2Jlcm91a2hpbUBkZmNpLmhhcnZhcmQuZWR1LiYjeEQ7
RGVwYXJ0bWVudCBvZiBDYW5jZXIgQmlvbG9neSwgRGFuYS1GYXJiZXIgQ2FuY2VyIEluc3RpdHV0
ZSwgQm9zdG9uLCBNQSwgVVNBLiByYW1lZW5fYmVyb3VraGltQGRmY2kuaGFydmFyZC5lZHUuJiN4
RDtDYW5jZXIgR2Vub21lIFByb2plY3QsIFdlbGxjb21lIFRydXN0IFNhbmdlciBJbnN0aXR1dGUs
IEhpbnh0b24sIFVLLiBwYzhAc2FuZ2VyLmFjLnVrLiYjeEQ7RGVwYXJ0bWVudCBvZiBIYWVtYXRv
bG9neSwgVW5pdmVyc2l0eSBvZiBDYW1icmlkZ2UsIENhbWJyaWRnZSwgVUsuIHBjOEBzYW5nZXIu
YWMudWsuPC9hdXRoLWFkZHJlc3M+PHRpdGxlcz48dGl0bGU+UGF0dGVybnMgb2Ygc29tYXRpYyBz
dHJ1Y3R1cmFsIHZhcmlhdGlvbiBpbiBodW1hbiBjYW5jZXIgZ2Vub21lczwvdGl0bGU+PHNlY29u
ZGFyeS10aXRsZT5OYXR1cmU8L3NlY29uZGFyeS10aXRsZT48L3RpdGxlcz48cGVyaW9kaWNhbD48
ZnVsbC10aXRsZT5OYXR1cmU8L2Z1bGwtdGl0bGU+PC9wZXJpb2RpY2FsPjxwYWdlcz4xMTItMTIx
PC9wYWdlcz48dm9sdW1lPjU3ODwvdm9sdW1lPjxudW1iZXI+Nzc5MzwvbnVtYmVyPjxrZXl3b3Jk
cz48a2V5d29yZD5HZW5lIFJlYXJyYW5nZW1lbnQvZ2VuZXRpY3M8L2tleXdvcmQ+PGtleXdvcmQ+
KkdlbmV0aWMgVmFyaWF0aW9uPC9rZXl3b3JkPjxrZXl3b3JkPkdlbm9tZSwgSHVtYW4vKmdlbmV0
aWNzPC9rZXl3b3JkPjxrZXl3b3JkPkdlbm9taWNzPC9rZXl3b3JkPjxrZXl3b3JkPkh1bWFuczwv
a2V5d29yZD48a2V5d29yZD5NdXRhZ2VuZXNpcywgSW5zZXJ0aW9uYWw8L2tleXdvcmQ+PGtleXdv
cmQ+TmVvcGxhc21zLypnZW5ldGljczwva2V5d29yZD48a2V5d29yZD5UZWxvbWVyYXNlL2dlbmV0
aWNzPC9rZXl3b3JkPjwva2V5d29yZHM+PGRhdGVzPjx5ZWFyPjIwMjA8L3llYXI+PHB1Yi1kYXRl
cz48ZGF0ZT5GZWI8L2RhdGU+PC9wdWItZGF0ZXM+PC9kYXRlcz48aXNibj4xNDc2LTQ2ODcgKEVs
ZWN0cm9uaWMpJiN4RDswMDI4LTA4MzYgKExpbmtpbmcpPC9pc2JuPjxhY2Nlc3Npb24tbnVtPjMy
MDI1MDEyPC9hY2Nlc3Npb24tbnVtPjx1cmxzPjxyZWxhdGVkLXVybHM+PHVybD5odHRwOi8vd3d3
Lm5jYmkubmxtLm5paC5nb3YvcHVibWVkLzMyMDI1MDEyPC91cmw+PC9yZWxhdGVkLXVybHM+PC91
cmxzPjxjdXN0b20yPlBNQzcwMjU4OTc8L2N1c3RvbTI+PGVsZWN0cm9uaWMtcmVzb3VyY2UtbnVt
PjEwLjEwMzgvczQxNTg2LTAxOS0xOTEzLTk8L2VsZWN0cm9uaWMtcmVzb3VyY2UtbnVtPjwvcmVj
b3JkPjwvQ2l0ZT48L0VuZE5vdGU+AG==
</w:fldData>
        </w:fldChar>
      </w:r>
      <w:r w:rsidR="009D5FB5">
        <w:rPr>
          <w:rFonts w:asciiTheme="minorHAnsi" w:hAnsiTheme="minorHAnsi" w:cstheme="minorHAnsi"/>
          <w:lang w:val="en-US"/>
        </w:rPr>
        <w:instrText xml:space="preserve"> ADDIN EN.CITE </w:instrText>
      </w:r>
      <w:r w:rsidR="009D5FB5">
        <w:rPr>
          <w:rFonts w:asciiTheme="minorHAnsi" w:hAnsiTheme="minorHAnsi" w:cstheme="minorHAnsi"/>
          <w:lang w:val="en-US"/>
        </w:rPr>
        <w:fldChar w:fldCharType="begin">
          <w:fldData xml:space="preserve">PEVuZE5vdGU+PENpdGU+PEF1dGhvcj5MaTwvQXV0aG9yPjxZZWFyPjIwMjA8L1llYXI+PFJlY051
bT44PC9SZWNOdW0+PERpc3BsYXlUZXh0PjxzdHlsZSBmYWNlPSJzdXBlcnNjcmlwdCI+MjQ8L3N0
eWxlPjwvRGlzcGxheVRleHQ+PHJlY29yZD48cmVjLW51bWJlcj44PC9yZWMtbnVtYmVyPjxmb3Jl
aWduLWtleXM+PGtleSBhcHA9IkVOIiBkYi1pZD0idjBkZXd6d2ViZnp4OTBleHBhZDVwZHMxYXQw
OXN4eHQyc2Y1IiB0aW1lc3RhbXA9IjE1ODY4NTQ3OTYiPjg8L2tleT48L2ZvcmVpZ24ta2V5cz48
cmVmLXR5cGUgbmFtZT0iSm91cm5hbCBBcnRpY2xlIj4xNzwvcmVmLXR5cGU+PGNvbnRyaWJ1dG9y
cz48YXV0aG9ycz48YXV0aG9yPkxpLCBZLjwvYXV0aG9yPjxhdXRob3I+Um9iZXJ0cywgTi4gRC48
L2F1dGhvcj48YXV0aG9yPldhbGEsIEouIEEuPC9hdXRob3I+PGF1dGhvcj5TaGFwaXJhLCBPLjwv
YXV0aG9yPjxhdXRob3I+U2NodW1hY2hlciwgUy4gRS48L2F1dGhvcj48YXV0aG9yPkt1bWFyLCBL
LjwvYXV0aG9yPjxhdXRob3I+S2h1cmFuYSwgRS48L2F1dGhvcj48YXV0aG9yPldhc3phaywgUy48
L2F1dGhvcj48YXV0aG9yPktvcmJlbCwgSi4gTy48L2F1dGhvcj48YXV0aG9yPkhhYmVyLCBKLiBF
LjwvYXV0aG9yPjxhdXRob3I+SW1pZWxpbnNraSwgTS48L2F1dGhvcj48YXV0aG9yPlBjYXdnIFN0
cnVjdHVyYWwgVmFyaWF0aW9uIFdvcmtpbmcgR3JvdXA8L2F1dGhvcj48YXV0aG9yPldlaXNjaGVu
ZmVsZHQsIEouPC9hdXRob3I+PGF1dGhvcj5CZXJvdWtoaW0sIFIuPC9hdXRob3I+PGF1dGhvcj5D
YW1wYmVsbCwgUC4gSi48L2F1dGhvcj48YXV0aG9yPlBjYXdnIENvbnNvcnRpdW08L2F1dGhvcj48
L2F1dGhvcnM+PC9jb250cmlidXRvcnM+PGF1dGgtYWRkcmVzcz5DYW5jZXIgR2Vub21lIFByb2pl
Y3QsIFdlbGxjb21lIFRydXN0IFNhbmdlciBJbnN0aXR1dGUsIEhpbnh0b24sIFVLLiYjeEQ7VG90
aWVudCBJbmMsIENhbWJyaWRnZSwgTUEsIFVTQS4mI3hEO1RoZSBCcm9hZCBJbnN0aXR1dGUgb2Yg
SGFydmFyZCBhbmQgTUlULCBDYW1icmlkZ2UsIE1BLCBVU0EuJiN4RDtCaW9pbmZvcm1hdGljcyBh
bmQgSW50ZWdyYXRpdmUgR2Vub21pY3MsIEhhcnZhcmQgVW5pdmVyc2l0eSwgQ2FtYnJpZGdlLCBN
QSwgVVNBLiYjeEQ7RGVwYXJ0bWVudCBvZiBDYW5jZXIgQmlvbG9neSwgRGFuYS1GYXJiZXIgQ2Fu
Y2VyIEluc3RpdHV0ZSwgQm9zdG9uLCBNQSwgVVNBLiYjeEQ7V2VpbGwgQ29ybmVsbCBNZWRpY2Fs
IENvbGxlZ2UsIE5ldyBZb3JrLCBOWSwgVVNBLiYjeEQ7RXVyb3BlYW4gTW9sZWN1bGFyIEJpb2xv
Z3kgTGFib3JhdG9yeSwgR2Vub21lIEJpb2xvZ3kgVW5pdCwgSGVpZGVsYmVyZywgR2VybWFueS4m
I3hEO0RlcGFydG1lbnQgb2YgTW9sZWN1bGFyIEJpb2xvZ3ksIFJvc2Vuc3RpZWwgQmFzaWMgTWVk
aWNhbCBTY2llbmNlcyBSZXNlYXJjaCBDZW50ZXIsIEJyYW5kZWlzIFVuaXZlcnNpdHksIFdhbHRo
YW0sIE1BLCBVU0EuJiN4RDtOZXcgWW9yayBHZW5vbWUgQ2VudGVyLCBOZXcgWW9yaywgTlksIFVT
QS4mI3hEO0Jpb3RlY2ggUmVzZWFyY2ggJmFtcDsgSW5ub3ZhdGlvbiBDZW50cmUgKEJSSUMpLCBU
aGUgRmluc2VuIExhYm9yYXRvcnksIFJpZ3Nob3NwaXRhbGV0LCBVbml2ZXJzaXR5IG9mIENvcGVu
aGFnZW4sIENvcGVuaGFnZW4sIERlbm1hcmsuIGpvYWNoaW0ud2Vpc2NoZW5mZWxkdEBicmljLmt1
LmRrLiYjeEQ7VGhlIEJyb2FkIEluc3RpdHV0ZSBvZiBIYXJ2YXJkIGFuZCBNSVQsIENhbWJyaWRn
ZSwgTUEsIFVTQS4gcmFtZWVuX2Jlcm91a2hpbUBkZmNpLmhhcnZhcmQuZWR1LiYjeEQ7QmlvaW5m
b3JtYXRpY3MgYW5kIEludGVncmF0aXZlIEdlbm9taWNzLCBIYXJ2YXJkIFVuaXZlcnNpdHksIENh
bWJyaWRnZSwgTUEsIFVTQS4gcmFtZWVuX2Jlcm91a2hpbUBkZmNpLmhhcnZhcmQuZWR1LiYjeEQ7
RGVwYXJ0bWVudCBvZiBDYW5jZXIgQmlvbG9neSwgRGFuYS1GYXJiZXIgQ2FuY2VyIEluc3RpdHV0
ZSwgQm9zdG9uLCBNQSwgVVNBLiByYW1lZW5fYmVyb3VraGltQGRmY2kuaGFydmFyZC5lZHUuJiN4
RDtDYW5jZXIgR2Vub21lIFByb2plY3QsIFdlbGxjb21lIFRydXN0IFNhbmdlciBJbnN0aXR1dGUs
IEhpbnh0b24sIFVLLiBwYzhAc2FuZ2VyLmFjLnVrLiYjeEQ7RGVwYXJ0bWVudCBvZiBIYWVtYXRv
bG9neSwgVW5pdmVyc2l0eSBvZiBDYW1icmlkZ2UsIENhbWJyaWRnZSwgVUsuIHBjOEBzYW5nZXIu
YWMudWsuPC9hdXRoLWFkZHJlc3M+PHRpdGxlcz48dGl0bGU+UGF0dGVybnMgb2Ygc29tYXRpYyBz
dHJ1Y3R1cmFsIHZhcmlhdGlvbiBpbiBodW1hbiBjYW5jZXIgZ2Vub21lczwvdGl0bGU+PHNlY29u
ZGFyeS10aXRsZT5OYXR1cmU8L3NlY29uZGFyeS10aXRsZT48L3RpdGxlcz48cGVyaW9kaWNhbD48
ZnVsbC10aXRsZT5OYXR1cmU8L2Z1bGwtdGl0bGU+PC9wZXJpb2RpY2FsPjxwYWdlcz4xMTItMTIx
PC9wYWdlcz48dm9sdW1lPjU3ODwvdm9sdW1lPjxudW1iZXI+Nzc5MzwvbnVtYmVyPjxrZXl3b3Jk
cz48a2V5d29yZD5HZW5lIFJlYXJyYW5nZW1lbnQvZ2VuZXRpY3M8L2tleXdvcmQ+PGtleXdvcmQ+
KkdlbmV0aWMgVmFyaWF0aW9uPC9rZXl3b3JkPjxrZXl3b3JkPkdlbm9tZSwgSHVtYW4vKmdlbmV0
aWNzPC9rZXl3b3JkPjxrZXl3b3JkPkdlbm9taWNzPC9rZXl3b3JkPjxrZXl3b3JkPkh1bWFuczwv
a2V5d29yZD48a2V5d29yZD5NdXRhZ2VuZXNpcywgSW5zZXJ0aW9uYWw8L2tleXdvcmQ+PGtleXdv
cmQ+TmVvcGxhc21zLypnZW5ldGljczwva2V5d29yZD48a2V5d29yZD5UZWxvbWVyYXNlL2dlbmV0
aWNzPC9rZXl3b3JkPjwva2V5d29yZHM+PGRhdGVzPjx5ZWFyPjIwMjA8L3llYXI+PHB1Yi1kYXRl
cz48ZGF0ZT5GZWI8L2RhdGU+PC9wdWItZGF0ZXM+PC9kYXRlcz48aXNibj4xNDc2LTQ2ODcgKEVs
ZWN0cm9uaWMpJiN4RDswMDI4LTA4MzYgKExpbmtpbmcpPC9pc2JuPjxhY2Nlc3Npb24tbnVtPjMy
MDI1MDEyPC9hY2Nlc3Npb24tbnVtPjx1cmxzPjxyZWxhdGVkLXVybHM+PHVybD5odHRwOi8vd3d3
Lm5jYmkubmxtLm5paC5nb3YvcHVibWVkLzMyMDI1MDEyPC91cmw+PC9yZWxhdGVkLXVybHM+PC91
cmxzPjxjdXN0b20yPlBNQzcwMjU4OTc8L2N1c3RvbTI+PGVsZWN0cm9uaWMtcmVzb3VyY2UtbnVt
PjEwLjEwMzgvczQxNTg2LTAxOS0xOTEzLTk8L2VsZWN0cm9uaWMtcmVzb3VyY2UtbnVtPjwvcmVj
b3JkPjwvQ2l0ZT48L0VuZE5vdGU+AG==
</w:fldData>
        </w:fldChar>
      </w:r>
      <w:r w:rsidR="009D5FB5">
        <w:rPr>
          <w:rFonts w:asciiTheme="minorHAnsi" w:hAnsiTheme="minorHAnsi" w:cstheme="minorHAnsi"/>
          <w:lang w:val="en-US"/>
        </w:rPr>
        <w:instrText xml:space="preserve"> ADDIN EN.CITE.DATA </w:instrText>
      </w:r>
      <w:r w:rsidR="009D5FB5">
        <w:rPr>
          <w:rFonts w:asciiTheme="minorHAnsi" w:hAnsiTheme="minorHAnsi" w:cstheme="minorHAnsi"/>
          <w:lang w:val="en-US"/>
        </w:rPr>
      </w:r>
      <w:r w:rsidR="009D5FB5">
        <w:rPr>
          <w:rFonts w:asciiTheme="minorHAnsi" w:hAnsiTheme="minorHAnsi" w:cstheme="minorHAnsi"/>
          <w:lang w:val="en-US"/>
        </w:rPr>
        <w:fldChar w:fldCharType="end"/>
      </w:r>
      <w:r w:rsidRPr="005D4447">
        <w:rPr>
          <w:rFonts w:asciiTheme="minorHAnsi" w:hAnsiTheme="minorHAnsi" w:cstheme="minorHAnsi"/>
          <w:lang w:val="en-US"/>
        </w:rPr>
      </w:r>
      <w:r w:rsidRPr="005D4447">
        <w:rPr>
          <w:rFonts w:asciiTheme="minorHAnsi" w:hAnsiTheme="minorHAnsi" w:cstheme="minorHAnsi"/>
          <w:lang w:val="en-US"/>
        </w:rPr>
        <w:fldChar w:fldCharType="separate"/>
      </w:r>
      <w:r w:rsidR="009D5FB5" w:rsidRPr="009D5FB5">
        <w:rPr>
          <w:rFonts w:asciiTheme="minorHAnsi" w:hAnsiTheme="minorHAnsi" w:cstheme="minorHAnsi"/>
          <w:noProof/>
          <w:vertAlign w:val="superscript"/>
          <w:lang w:val="en-US"/>
        </w:rPr>
        <w:t>24</w:t>
      </w:r>
      <w:r w:rsidRPr="005D4447">
        <w:rPr>
          <w:rFonts w:asciiTheme="minorHAnsi" w:hAnsiTheme="minorHAnsi" w:cstheme="minorHAnsi"/>
          <w:lang w:val="en-US"/>
        </w:rPr>
        <w:fldChar w:fldCharType="end"/>
      </w:r>
      <w:r w:rsidRPr="00214610">
        <w:rPr>
          <w:rFonts w:asciiTheme="minorHAnsi" w:hAnsiTheme="minorHAnsi" w:cstheme="minorHAnsi"/>
          <w:lang w:val="en-US"/>
        </w:rPr>
        <w:t xml:space="preserve">. </w:t>
      </w:r>
      <w:r w:rsidRPr="005D4447">
        <w:rPr>
          <w:rFonts w:asciiTheme="minorHAnsi" w:hAnsiTheme="minorHAnsi" w:cstheme="minorHAnsi"/>
          <w:lang w:val="en-US"/>
        </w:rPr>
        <w:t>Deletions and tandem duplications were additional</w:t>
      </w:r>
      <w:r>
        <w:rPr>
          <w:rFonts w:asciiTheme="minorHAnsi" w:hAnsiTheme="minorHAnsi" w:cstheme="minorHAnsi"/>
          <w:lang w:val="en-US"/>
        </w:rPr>
        <w:t>ly</w:t>
      </w:r>
      <w:r w:rsidRPr="005D4447">
        <w:rPr>
          <w:rFonts w:asciiTheme="minorHAnsi" w:hAnsiTheme="minorHAnsi" w:cstheme="minorHAnsi"/>
          <w:lang w:val="en-US"/>
        </w:rPr>
        <w:t xml:space="preserve"> classified as</w:t>
      </w:r>
      <w:r w:rsidRPr="00214610">
        <w:rPr>
          <w:rFonts w:asciiTheme="minorHAnsi" w:hAnsiTheme="minorHAnsi" w:cstheme="minorHAnsi"/>
          <w:lang w:val="en-US"/>
        </w:rPr>
        <w:t xml:space="preserve"> late, mid or early replicating</w:t>
      </w:r>
      <w:r w:rsidRPr="005D4447">
        <w:rPr>
          <w:rFonts w:asciiTheme="minorHAnsi" w:hAnsiTheme="minorHAnsi" w:cstheme="minorHAnsi"/>
          <w:lang w:val="en-US"/>
        </w:rPr>
        <w:t>,</w:t>
      </w:r>
      <w:r w:rsidRPr="00214610">
        <w:rPr>
          <w:rFonts w:asciiTheme="minorHAnsi" w:hAnsiTheme="minorHAnsi" w:cstheme="minorHAnsi"/>
          <w:lang w:val="en-US"/>
        </w:rPr>
        <w:t xml:space="preserve"> </w:t>
      </w:r>
      <w:r w:rsidRPr="005D4447">
        <w:rPr>
          <w:rFonts w:asciiTheme="minorHAnsi" w:hAnsiTheme="minorHAnsi" w:cstheme="minorHAnsi"/>
          <w:lang w:val="en-US"/>
        </w:rPr>
        <w:t>using</w:t>
      </w:r>
      <w:r w:rsidRPr="00214610">
        <w:rPr>
          <w:rFonts w:asciiTheme="minorHAnsi" w:hAnsiTheme="minorHAnsi" w:cstheme="minorHAnsi"/>
          <w:lang w:val="en-US"/>
        </w:rPr>
        <w:t xml:space="preserve"> </w:t>
      </w:r>
      <w:r w:rsidRPr="005D4447">
        <w:rPr>
          <w:rFonts w:asciiTheme="minorHAnsi" w:hAnsiTheme="minorHAnsi" w:cstheme="minorHAnsi"/>
        </w:rPr>
        <w:t xml:space="preserve">neural progenitor cell </w:t>
      </w:r>
      <w:proofErr w:type="spellStart"/>
      <w:r w:rsidRPr="00214610">
        <w:rPr>
          <w:rFonts w:asciiTheme="minorHAnsi" w:hAnsiTheme="minorHAnsi" w:cstheme="minorHAnsi"/>
          <w:lang w:val="en-US"/>
        </w:rPr>
        <w:t>Repli</w:t>
      </w:r>
      <w:proofErr w:type="spellEnd"/>
      <w:r w:rsidRPr="00214610">
        <w:rPr>
          <w:rFonts w:asciiTheme="minorHAnsi" w:hAnsiTheme="minorHAnsi" w:cstheme="minorHAnsi"/>
          <w:lang w:val="en-US"/>
        </w:rPr>
        <w:t>-Seq</w:t>
      </w:r>
      <w:r w:rsidRPr="005D4447">
        <w:rPr>
          <w:rFonts w:asciiTheme="minorHAnsi" w:hAnsiTheme="minorHAnsi" w:cstheme="minorHAnsi"/>
          <w:lang w:val="en-US"/>
        </w:rPr>
        <w:t xml:space="preserve"> data</w:t>
      </w:r>
      <w:r>
        <w:rPr>
          <w:rFonts w:asciiTheme="minorHAnsi" w:hAnsiTheme="minorHAnsi" w:cstheme="minorHAnsi"/>
          <w:lang w:val="en-US"/>
        </w:rPr>
        <w:t xml:space="preserve"> from </w:t>
      </w:r>
      <w:proofErr w:type="spellStart"/>
      <w:r w:rsidRPr="00FF1B45">
        <w:rPr>
          <w:rFonts w:asciiTheme="minorHAnsi" w:hAnsiTheme="minorHAnsi" w:cstheme="minorHAnsi"/>
        </w:rPr>
        <w:t>ReplicationDomain</w:t>
      </w:r>
      <w:proofErr w:type="spellEnd"/>
      <w:r>
        <w:rPr>
          <w:rFonts w:asciiTheme="minorHAnsi" w:hAnsiTheme="minorHAnsi" w:cstheme="minorHAnsi"/>
          <w:lang w:val="en-US"/>
        </w:rPr>
        <w:t xml:space="preserve"> </w:t>
      </w:r>
      <w:r w:rsidRPr="005D4447">
        <w:rPr>
          <w:rFonts w:asciiTheme="minorHAnsi" w:hAnsiTheme="minorHAnsi" w:cstheme="minorHAnsi"/>
          <w:lang w:val="en-US"/>
        </w:rPr>
        <w:t>(</w:t>
      </w:r>
      <w:hyperlink r:id="rId7" w:history="1">
        <w:r w:rsidRPr="00214610">
          <w:rPr>
            <w:rStyle w:val="Hyperlink"/>
            <w:rFonts w:asciiTheme="minorHAnsi" w:hAnsiTheme="minorHAnsi" w:cstheme="minorHAnsi"/>
          </w:rPr>
          <w:t>https://www2.replicationdomain.com</w:t>
        </w:r>
      </w:hyperlink>
      <w:r w:rsidRPr="005D4447">
        <w:rPr>
          <w:rFonts w:asciiTheme="minorHAnsi" w:hAnsiTheme="minorHAnsi" w:cstheme="minorHAnsi"/>
          <w:lang w:val="en-US"/>
        </w:rPr>
        <w:t>) and</w:t>
      </w:r>
      <w:r w:rsidRPr="00214610">
        <w:rPr>
          <w:rFonts w:asciiTheme="minorHAnsi" w:hAnsiTheme="minorHAnsi" w:cstheme="minorHAnsi"/>
          <w:lang w:val="en-US"/>
        </w:rPr>
        <w:t xml:space="preserve"> thresholds of </w:t>
      </w:r>
      <w:r w:rsidRPr="005D4447">
        <w:rPr>
          <w:rFonts w:asciiTheme="minorHAnsi" w:hAnsiTheme="minorHAnsi" w:cstheme="minorHAnsi"/>
          <w:lang w:val="en-US"/>
        </w:rPr>
        <w:t>&lt;</w:t>
      </w:r>
      <w:r w:rsidRPr="00214610">
        <w:rPr>
          <w:rFonts w:asciiTheme="minorHAnsi" w:hAnsiTheme="minorHAnsi" w:cstheme="minorHAnsi"/>
          <w:lang w:val="en-US"/>
        </w:rPr>
        <w:t>-</w:t>
      </w:r>
      <w:r w:rsidRPr="005D4447">
        <w:rPr>
          <w:rFonts w:asciiTheme="minorHAnsi" w:hAnsiTheme="minorHAnsi" w:cstheme="minorHAnsi"/>
          <w:lang w:val="en-US"/>
        </w:rPr>
        <w:t>0.5</w:t>
      </w:r>
      <w:r w:rsidRPr="00214610">
        <w:rPr>
          <w:rFonts w:asciiTheme="minorHAnsi" w:hAnsiTheme="minorHAnsi" w:cstheme="minorHAnsi"/>
          <w:lang w:val="en-US"/>
        </w:rPr>
        <w:t>, -</w:t>
      </w:r>
      <w:r w:rsidRPr="005D4447">
        <w:rPr>
          <w:rFonts w:asciiTheme="minorHAnsi" w:hAnsiTheme="minorHAnsi" w:cstheme="minorHAnsi"/>
          <w:lang w:val="en-US"/>
        </w:rPr>
        <w:t>0.5</w:t>
      </w:r>
      <w:r w:rsidRPr="00214610">
        <w:rPr>
          <w:rFonts w:asciiTheme="minorHAnsi" w:hAnsiTheme="minorHAnsi" w:cstheme="minorHAnsi"/>
          <w:lang w:val="en-US"/>
        </w:rPr>
        <w:t xml:space="preserve"> to </w:t>
      </w:r>
      <w:r w:rsidRPr="005D4447">
        <w:rPr>
          <w:rFonts w:asciiTheme="minorHAnsi" w:hAnsiTheme="minorHAnsi" w:cstheme="minorHAnsi"/>
          <w:lang w:val="en-US"/>
        </w:rPr>
        <w:t>0.5</w:t>
      </w:r>
      <w:r w:rsidRPr="00214610">
        <w:rPr>
          <w:rFonts w:asciiTheme="minorHAnsi" w:hAnsiTheme="minorHAnsi" w:cstheme="minorHAnsi"/>
          <w:lang w:val="en-US"/>
        </w:rPr>
        <w:t>, and &gt;</w:t>
      </w:r>
      <w:r w:rsidRPr="005D4447">
        <w:rPr>
          <w:rFonts w:asciiTheme="minorHAnsi" w:hAnsiTheme="minorHAnsi" w:cstheme="minorHAnsi"/>
          <w:lang w:val="en-US"/>
        </w:rPr>
        <w:t>0.5.</w:t>
      </w:r>
      <w:r w:rsidRPr="00214610">
        <w:rPr>
          <w:rFonts w:asciiTheme="minorHAnsi" w:hAnsiTheme="minorHAnsi" w:cstheme="minorHAnsi"/>
          <w:lang w:val="en-US"/>
        </w:rPr>
        <w:t xml:space="preserve"> Mechanisms of fragile site instability differ from other </w:t>
      </w:r>
      <w:proofErr w:type="gramStart"/>
      <w:r w:rsidRPr="00214610">
        <w:rPr>
          <w:rFonts w:asciiTheme="minorHAnsi" w:hAnsiTheme="minorHAnsi" w:cstheme="minorHAnsi"/>
          <w:lang w:val="en-US"/>
        </w:rPr>
        <w:t>SVs</w:t>
      </w:r>
      <w:proofErr w:type="gramEnd"/>
      <w:r w:rsidRPr="00214610">
        <w:rPr>
          <w:rFonts w:asciiTheme="minorHAnsi" w:hAnsiTheme="minorHAnsi" w:cstheme="minorHAnsi"/>
          <w:lang w:val="en-US"/>
        </w:rPr>
        <w:t xml:space="preserve"> </w:t>
      </w:r>
      <w:r w:rsidRPr="005D4447">
        <w:rPr>
          <w:rFonts w:asciiTheme="minorHAnsi" w:hAnsiTheme="minorHAnsi" w:cstheme="minorHAnsi"/>
          <w:lang w:val="en-US"/>
        </w:rPr>
        <w:t>and we therefore separately considered</w:t>
      </w:r>
      <w:r w:rsidRPr="00214610">
        <w:rPr>
          <w:rFonts w:asciiTheme="minorHAnsi" w:hAnsiTheme="minorHAnsi" w:cstheme="minorHAnsi"/>
          <w:lang w:val="en-US"/>
        </w:rPr>
        <w:t xml:space="preserve"> deletions and tandem duplications at fragile sites</w:t>
      </w:r>
      <w:r w:rsidRPr="00214610">
        <w:rPr>
          <w:rFonts w:asciiTheme="minorHAnsi" w:hAnsiTheme="minorHAnsi" w:cstheme="minorHAnsi"/>
          <w:lang w:val="en-US"/>
        </w:rPr>
        <w:fldChar w:fldCharType="begin">
          <w:fldData xml:space="preserve">PEVuZE5vdGU+PENpdGU+PEF1dGhvcj5MaTwvQXV0aG9yPjxZZWFyPjIwMjA8L1llYXI+PFJlY051
bT44PC9SZWNOdW0+PERpc3BsYXlUZXh0PjxzdHlsZSBmYWNlPSJzdXBlcnNjcmlwdCI+MjQ8L3N0
eWxlPjwvRGlzcGxheVRleHQ+PHJlY29yZD48cmVjLW51bWJlcj44PC9yZWMtbnVtYmVyPjxmb3Jl
aWduLWtleXM+PGtleSBhcHA9IkVOIiBkYi1pZD0idjBkZXd6d2ViZnp4OTBleHBhZDVwZHMxYXQw
OXN4eHQyc2Y1IiB0aW1lc3RhbXA9IjE1ODY4NTQ3OTYiPjg8L2tleT48L2ZvcmVpZ24ta2V5cz48
cmVmLXR5cGUgbmFtZT0iSm91cm5hbCBBcnRpY2xlIj4xNzwvcmVmLXR5cGU+PGNvbnRyaWJ1dG9y
cz48YXV0aG9ycz48YXV0aG9yPkxpLCBZLjwvYXV0aG9yPjxhdXRob3I+Um9iZXJ0cywgTi4gRC48
L2F1dGhvcj48YXV0aG9yPldhbGEsIEouIEEuPC9hdXRob3I+PGF1dGhvcj5TaGFwaXJhLCBPLjwv
YXV0aG9yPjxhdXRob3I+U2NodW1hY2hlciwgUy4gRS48L2F1dGhvcj48YXV0aG9yPkt1bWFyLCBL
LjwvYXV0aG9yPjxhdXRob3I+S2h1cmFuYSwgRS48L2F1dGhvcj48YXV0aG9yPldhc3phaywgUy48
L2F1dGhvcj48YXV0aG9yPktvcmJlbCwgSi4gTy48L2F1dGhvcj48YXV0aG9yPkhhYmVyLCBKLiBF
LjwvYXV0aG9yPjxhdXRob3I+SW1pZWxpbnNraSwgTS48L2F1dGhvcj48YXV0aG9yPlBjYXdnIFN0
cnVjdHVyYWwgVmFyaWF0aW9uIFdvcmtpbmcgR3JvdXA8L2F1dGhvcj48YXV0aG9yPldlaXNjaGVu
ZmVsZHQsIEouPC9hdXRob3I+PGF1dGhvcj5CZXJvdWtoaW0sIFIuPC9hdXRob3I+PGF1dGhvcj5D
YW1wYmVsbCwgUC4gSi48L2F1dGhvcj48YXV0aG9yPlBjYXdnIENvbnNvcnRpdW08L2F1dGhvcj48
L2F1dGhvcnM+PC9jb250cmlidXRvcnM+PGF1dGgtYWRkcmVzcz5DYW5jZXIgR2Vub21lIFByb2pl
Y3QsIFdlbGxjb21lIFRydXN0IFNhbmdlciBJbnN0aXR1dGUsIEhpbnh0b24sIFVLLiYjeEQ7VG90
aWVudCBJbmMsIENhbWJyaWRnZSwgTUEsIFVTQS4mI3hEO1RoZSBCcm9hZCBJbnN0aXR1dGUgb2Yg
SGFydmFyZCBhbmQgTUlULCBDYW1icmlkZ2UsIE1BLCBVU0EuJiN4RDtCaW9pbmZvcm1hdGljcyBh
bmQgSW50ZWdyYXRpdmUgR2Vub21pY3MsIEhhcnZhcmQgVW5pdmVyc2l0eSwgQ2FtYnJpZGdlLCBN
QSwgVVNBLiYjeEQ7RGVwYXJ0bWVudCBvZiBDYW5jZXIgQmlvbG9neSwgRGFuYS1GYXJiZXIgQ2Fu
Y2VyIEluc3RpdHV0ZSwgQm9zdG9uLCBNQSwgVVNBLiYjeEQ7V2VpbGwgQ29ybmVsbCBNZWRpY2Fs
IENvbGxlZ2UsIE5ldyBZb3JrLCBOWSwgVVNBLiYjeEQ7RXVyb3BlYW4gTW9sZWN1bGFyIEJpb2xv
Z3kgTGFib3JhdG9yeSwgR2Vub21lIEJpb2xvZ3kgVW5pdCwgSGVpZGVsYmVyZywgR2VybWFueS4m
I3hEO0RlcGFydG1lbnQgb2YgTW9sZWN1bGFyIEJpb2xvZ3ksIFJvc2Vuc3RpZWwgQmFzaWMgTWVk
aWNhbCBTY2llbmNlcyBSZXNlYXJjaCBDZW50ZXIsIEJyYW5kZWlzIFVuaXZlcnNpdHksIFdhbHRo
YW0sIE1BLCBVU0EuJiN4RDtOZXcgWW9yayBHZW5vbWUgQ2VudGVyLCBOZXcgWW9yaywgTlksIFVT
QS4mI3hEO0Jpb3RlY2ggUmVzZWFyY2ggJmFtcDsgSW5ub3ZhdGlvbiBDZW50cmUgKEJSSUMpLCBU
aGUgRmluc2VuIExhYm9yYXRvcnksIFJpZ3Nob3NwaXRhbGV0LCBVbml2ZXJzaXR5IG9mIENvcGVu
aGFnZW4sIENvcGVuaGFnZW4sIERlbm1hcmsuIGpvYWNoaW0ud2Vpc2NoZW5mZWxkdEBicmljLmt1
LmRrLiYjeEQ7VGhlIEJyb2FkIEluc3RpdHV0ZSBvZiBIYXJ2YXJkIGFuZCBNSVQsIENhbWJyaWRn
ZSwgTUEsIFVTQS4gcmFtZWVuX2Jlcm91a2hpbUBkZmNpLmhhcnZhcmQuZWR1LiYjeEQ7QmlvaW5m
b3JtYXRpY3MgYW5kIEludGVncmF0aXZlIEdlbm9taWNzLCBIYXJ2YXJkIFVuaXZlcnNpdHksIENh
bWJyaWRnZSwgTUEsIFVTQS4gcmFtZWVuX2Jlcm91a2hpbUBkZmNpLmhhcnZhcmQuZWR1LiYjeEQ7
RGVwYXJ0bWVudCBvZiBDYW5jZXIgQmlvbG9neSwgRGFuYS1GYXJiZXIgQ2FuY2VyIEluc3RpdHV0
ZSwgQm9zdG9uLCBNQSwgVVNBLiByYW1lZW5fYmVyb3VraGltQGRmY2kuaGFydmFyZC5lZHUuJiN4
RDtDYW5jZXIgR2Vub21lIFByb2plY3QsIFdlbGxjb21lIFRydXN0IFNhbmdlciBJbnN0aXR1dGUs
IEhpbnh0b24sIFVLLiBwYzhAc2FuZ2VyLmFjLnVrLiYjeEQ7RGVwYXJ0bWVudCBvZiBIYWVtYXRv
bG9neSwgVW5pdmVyc2l0eSBvZiBDYW1icmlkZ2UsIENhbWJyaWRnZSwgVUsuIHBjOEBzYW5nZXIu
YWMudWsuPC9hdXRoLWFkZHJlc3M+PHRpdGxlcz48dGl0bGU+UGF0dGVybnMgb2Ygc29tYXRpYyBz
dHJ1Y3R1cmFsIHZhcmlhdGlvbiBpbiBodW1hbiBjYW5jZXIgZ2Vub21lczwvdGl0bGU+PHNlY29u
ZGFyeS10aXRsZT5OYXR1cmU8L3NlY29uZGFyeS10aXRsZT48L3RpdGxlcz48cGVyaW9kaWNhbD48
ZnVsbC10aXRsZT5OYXR1cmU8L2Z1bGwtdGl0bGU+PC9wZXJpb2RpY2FsPjxwYWdlcz4xMTItMTIx
PC9wYWdlcz48dm9sdW1lPjU3ODwvdm9sdW1lPjxudW1iZXI+Nzc5MzwvbnVtYmVyPjxrZXl3b3Jk
cz48a2V5d29yZD5HZW5lIFJlYXJyYW5nZW1lbnQvZ2VuZXRpY3M8L2tleXdvcmQ+PGtleXdvcmQ+
KkdlbmV0aWMgVmFyaWF0aW9uPC9rZXl3b3JkPjxrZXl3b3JkPkdlbm9tZSwgSHVtYW4vKmdlbmV0
aWNzPC9rZXl3b3JkPjxrZXl3b3JkPkdlbm9taWNzPC9rZXl3b3JkPjxrZXl3b3JkPkh1bWFuczwv
a2V5d29yZD48a2V5d29yZD5NdXRhZ2VuZXNpcywgSW5zZXJ0aW9uYWw8L2tleXdvcmQ+PGtleXdv
cmQ+TmVvcGxhc21zLypnZW5ldGljczwva2V5d29yZD48a2V5d29yZD5UZWxvbWVyYXNlL2dlbmV0
aWNzPC9rZXl3b3JkPjwva2V5d29yZHM+PGRhdGVzPjx5ZWFyPjIwMjA8L3llYXI+PHB1Yi1kYXRl
cz48ZGF0ZT5GZWI8L2RhdGU+PC9wdWItZGF0ZXM+PC9kYXRlcz48aXNibj4xNDc2LTQ2ODcgKEVs
ZWN0cm9uaWMpJiN4RDswMDI4LTA4MzYgKExpbmtpbmcpPC9pc2JuPjxhY2Nlc3Npb24tbnVtPjMy
MDI1MDEyPC9hY2Nlc3Npb24tbnVtPjx1cmxzPjxyZWxhdGVkLXVybHM+PHVybD5odHRwOi8vd3d3
Lm5jYmkubmxtLm5paC5nb3YvcHVibWVkLzMyMDI1MDEyPC91cmw+PC9yZWxhdGVkLXVybHM+PC91
cmxzPjxjdXN0b20yPlBNQzcwMjU4OTc8L2N1c3RvbTI+PGVsZWN0cm9uaWMtcmVzb3VyY2UtbnVt
PjEwLjEwMzgvczQxNTg2LTAxOS0xOTEzLTk8L2VsZWN0cm9uaWMtcmVzb3VyY2UtbnVtPjwvcmVj
b3JkPjwvQ2l0ZT48L0VuZE5vdGU+AG==
</w:fldData>
        </w:fldChar>
      </w:r>
      <w:r w:rsidR="009D5FB5">
        <w:rPr>
          <w:rFonts w:asciiTheme="minorHAnsi" w:hAnsiTheme="minorHAnsi" w:cstheme="minorHAnsi"/>
          <w:lang w:val="en-US"/>
        </w:rPr>
        <w:instrText xml:space="preserve"> ADDIN EN.CITE </w:instrText>
      </w:r>
      <w:r w:rsidR="009D5FB5">
        <w:rPr>
          <w:rFonts w:asciiTheme="minorHAnsi" w:hAnsiTheme="minorHAnsi" w:cstheme="minorHAnsi"/>
          <w:lang w:val="en-US"/>
        </w:rPr>
        <w:fldChar w:fldCharType="begin">
          <w:fldData xml:space="preserve">PEVuZE5vdGU+PENpdGU+PEF1dGhvcj5MaTwvQXV0aG9yPjxZZWFyPjIwMjA8L1llYXI+PFJlY051
bT44PC9SZWNOdW0+PERpc3BsYXlUZXh0PjxzdHlsZSBmYWNlPSJzdXBlcnNjcmlwdCI+MjQ8L3N0
eWxlPjwvRGlzcGxheVRleHQ+PHJlY29yZD48cmVjLW51bWJlcj44PC9yZWMtbnVtYmVyPjxmb3Jl
aWduLWtleXM+PGtleSBhcHA9IkVOIiBkYi1pZD0idjBkZXd6d2ViZnp4OTBleHBhZDVwZHMxYXQw
OXN4eHQyc2Y1IiB0aW1lc3RhbXA9IjE1ODY4NTQ3OTYiPjg8L2tleT48L2ZvcmVpZ24ta2V5cz48
cmVmLXR5cGUgbmFtZT0iSm91cm5hbCBBcnRpY2xlIj4xNzwvcmVmLXR5cGU+PGNvbnRyaWJ1dG9y
cz48YXV0aG9ycz48YXV0aG9yPkxpLCBZLjwvYXV0aG9yPjxhdXRob3I+Um9iZXJ0cywgTi4gRC48
L2F1dGhvcj48YXV0aG9yPldhbGEsIEouIEEuPC9hdXRob3I+PGF1dGhvcj5TaGFwaXJhLCBPLjwv
YXV0aG9yPjxhdXRob3I+U2NodW1hY2hlciwgUy4gRS48L2F1dGhvcj48YXV0aG9yPkt1bWFyLCBL
LjwvYXV0aG9yPjxhdXRob3I+S2h1cmFuYSwgRS48L2F1dGhvcj48YXV0aG9yPldhc3phaywgUy48
L2F1dGhvcj48YXV0aG9yPktvcmJlbCwgSi4gTy48L2F1dGhvcj48YXV0aG9yPkhhYmVyLCBKLiBF
LjwvYXV0aG9yPjxhdXRob3I+SW1pZWxpbnNraSwgTS48L2F1dGhvcj48YXV0aG9yPlBjYXdnIFN0
cnVjdHVyYWwgVmFyaWF0aW9uIFdvcmtpbmcgR3JvdXA8L2F1dGhvcj48YXV0aG9yPldlaXNjaGVu
ZmVsZHQsIEouPC9hdXRob3I+PGF1dGhvcj5CZXJvdWtoaW0sIFIuPC9hdXRob3I+PGF1dGhvcj5D
YW1wYmVsbCwgUC4gSi48L2F1dGhvcj48YXV0aG9yPlBjYXdnIENvbnNvcnRpdW08L2F1dGhvcj48
L2F1dGhvcnM+PC9jb250cmlidXRvcnM+PGF1dGgtYWRkcmVzcz5DYW5jZXIgR2Vub21lIFByb2pl
Y3QsIFdlbGxjb21lIFRydXN0IFNhbmdlciBJbnN0aXR1dGUsIEhpbnh0b24sIFVLLiYjeEQ7VG90
aWVudCBJbmMsIENhbWJyaWRnZSwgTUEsIFVTQS4mI3hEO1RoZSBCcm9hZCBJbnN0aXR1dGUgb2Yg
SGFydmFyZCBhbmQgTUlULCBDYW1icmlkZ2UsIE1BLCBVU0EuJiN4RDtCaW9pbmZvcm1hdGljcyBh
bmQgSW50ZWdyYXRpdmUgR2Vub21pY3MsIEhhcnZhcmQgVW5pdmVyc2l0eSwgQ2FtYnJpZGdlLCBN
QSwgVVNBLiYjeEQ7RGVwYXJ0bWVudCBvZiBDYW5jZXIgQmlvbG9neSwgRGFuYS1GYXJiZXIgQ2Fu
Y2VyIEluc3RpdHV0ZSwgQm9zdG9uLCBNQSwgVVNBLiYjeEQ7V2VpbGwgQ29ybmVsbCBNZWRpY2Fs
IENvbGxlZ2UsIE5ldyBZb3JrLCBOWSwgVVNBLiYjeEQ7RXVyb3BlYW4gTW9sZWN1bGFyIEJpb2xv
Z3kgTGFib3JhdG9yeSwgR2Vub21lIEJpb2xvZ3kgVW5pdCwgSGVpZGVsYmVyZywgR2VybWFueS4m
I3hEO0RlcGFydG1lbnQgb2YgTW9sZWN1bGFyIEJpb2xvZ3ksIFJvc2Vuc3RpZWwgQmFzaWMgTWVk
aWNhbCBTY2llbmNlcyBSZXNlYXJjaCBDZW50ZXIsIEJyYW5kZWlzIFVuaXZlcnNpdHksIFdhbHRo
YW0sIE1BLCBVU0EuJiN4RDtOZXcgWW9yayBHZW5vbWUgQ2VudGVyLCBOZXcgWW9yaywgTlksIFVT
QS4mI3hEO0Jpb3RlY2ggUmVzZWFyY2ggJmFtcDsgSW5ub3ZhdGlvbiBDZW50cmUgKEJSSUMpLCBU
aGUgRmluc2VuIExhYm9yYXRvcnksIFJpZ3Nob3NwaXRhbGV0LCBVbml2ZXJzaXR5IG9mIENvcGVu
aGFnZW4sIENvcGVuaGFnZW4sIERlbm1hcmsuIGpvYWNoaW0ud2Vpc2NoZW5mZWxkdEBicmljLmt1
LmRrLiYjeEQ7VGhlIEJyb2FkIEluc3RpdHV0ZSBvZiBIYXJ2YXJkIGFuZCBNSVQsIENhbWJyaWRn
ZSwgTUEsIFVTQS4gcmFtZWVuX2Jlcm91a2hpbUBkZmNpLmhhcnZhcmQuZWR1LiYjeEQ7QmlvaW5m
b3JtYXRpY3MgYW5kIEludGVncmF0aXZlIEdlbm9taWNzLCBIYXJ2YXJkIFVuaXZlcnNpdHksIENh
bWJyaWRnZSwgTUEsIFVTQS4gcmFtZWVuX2Jlcm91a2hpbUBkZmNpLmhhcnZhcmQuZWR1LiYjeEQ7
RGVwYXJ0bWVudCBvZiBDYW5jZXIgQmlvbG9neSwgRGFuYS1GYXJiZXIgQ2FuY2VyIEluc3RpdHV0
ZSwgQm9zdG9uLCBNQSwgVVNBLiByYW1lZW5fYmVyb3VraGltQGRmY2kuaGFydmFyZC5lZHUuJiN4
RDtDYW5jZXIgR2Vub21lIFByb2plY3QsIFdlbGxjb21lIFRydXN0IFNhbmdlciBJbnN0aXR1dGUs
IEhpbnh0b24sIFVLLiBwYzhAc2FuZ2VyLmFjLnVrLiYjeEQ7RGVwYXJ0bWVudCBvZiBIYWVtYXRv
bG9neSwgVW5pdmVyc2l0eSBvZiBDYW1icmlkZ2UsIENhbWJyaWRnZSwgVUsuIHBjOEBzYW5nZXIu
YWMudWsuPC9hdXRoLWFkZHJlc3M+PHRpdGxlcz48dGl0bGU+UGF0dGVybnMgb2Ygc29tYXRpYyBz
dHJ1Y3R1cmFsIHZhcmlhdGlvbiBpbiBodW1hbiBjYW5jZXIgZ2Vub21lczwvdGl0bGU+PHNlY29u
ZGFyeS10aXRsZT5OYXR1cmU8L3NlY29uZGFyeS10aXRsZT48L3RpdGxlcz48cGVyaW9kaWNhbD48
ZnVsbC10aXRsZT5OYXR1cmU8L2Z1bGwtdGl0bGU+PC9wZXJpb2RpY2FsPjxwYWdlcz4xMTItMTIx
PC9wYWdlcz48dm9sdW1lPjU3ODwvdm9sdW1lPjxudW1iZXI+Nzc5MzwvbnVtYmVyPjxrZXl3b3Jk
cz48a2V5d29yZD5HZW5lIFJlYXJyYW5nZW1lbnQvZ2VuZXRpY3M8L2tleXdvcmQ+PGtleXdvcmQ+
KkdlbmV0aWMgVmFyaWF0aW9uPC9rZXl3b3JkPjxrZXl3b3JkPkdlbm9tZSwgSHVtYW4vKmdlbmV0
aWNzPC9rZXl3b3JkPjxrZXl3b3JkPkdlbm9taWNzPC9rZXl3b3JkPjxrZXl3b3JkPkh1bWFuczwv
a2V5d29yZD48a2V5d29yZD5NdXRhZ2VuZXNpcywgSW5zZXJ0aW9uYWw8L2tleXdvcmQ+PGtleXdv
cmQ+TmVvcGxhc21zLypnZW5ldGljczwva2V5d29yZD48a2V5d29yZD5UZWxvbWVyYXNlL2dlbmV0
aWNzPC9rZXl3b3JkPjwva2V5d29yZHM+PGRhdGVzPjx5ZWFyPjIwMjA8L3llYXI+PHB1Yi1kYXRl
cz48ZGF0ZT5GZWI8L2RhdGU+PC9wdWItZGF0ZXM+PC9kYXRlcz48aXNibj4xNDc2LTQ2ODcgKEVs
ZWN0cm9uaWMpJiN4RDswMDI4LTA4MzYgKExpbmtpbmcpPC9pc2JuPjxhY2Nlc3Npb24tbnVtPjMy
MDI1MDEyPC9hY2Nlc3Npb24tbnVtPjx1cmxzPjxyZWxhdGVkLXVybHM+PHVybD5odHRwOi8vd3d3
Lm5jYmkubmxtLm5paC5nb3YvcHVibWVkLzMyMDI1MDEyPC91cmw+PC9yZWxhdGVkLXVybHM+PC91
cmxzPjxjdXN0b20yPlBNQzcwMjU4OTc8L2N1c3RvbTI+PGVsZWN0cm9uaWMtcmVzb3VyY2UtbnVt
PjEwLjEwMzgvczQxNTg2LTAxOS0xOTEzLTk8L2VsZWN0cm9uaWMtcmVzb3VyY2UtbnVtPjwvcmVj
b3JkPjwvQ2l0ZT48L0VuZE5vdGU+AG==
</w:fldData>
        </w:fldChar>
      </w:r>
      <w:r w:rsidR="009D5FB5">
        <w:rPr>
          <w:rFonts w:asciiTheme="minorHAnsi" w:hAnsiTheme="minorHAnsi" w:cstheme="minorHAnsi"/>
          <w:lang w:val="en-US"/>
        </w:rPr>
        <w:instrText xml:space="preserve"> ADDIN EN.CITE.DATA </w:instrText>
      </w:r>
      <w:r w:rsidR="009D5FB5">
        <w:rPr>
          <w:rFonts w:asciiTheme="minorHAnsi" w:hAnsiTheme="minorHAnsi" w:cstheme="minorHAnsi"/>
          <w:lang w:val="en-US"/>
        </w:rPr>
      </w:r>
      <w:r w:rsidR="009D5FB5">
        <w:rPr>
          <w:rFonts w:asciiTheme="minorHAnsi" w:hAnsiTheme="minorHAnsi" w:cstheme="minorHAnsi"/>
          <w:lang w:val="en-US"/>
        </w:rPr>
        <w:fldChar w:fldCharType="end"/>
      </w:r>
      <w:r w:rsidRPr="00214610">
        <w:rPr>
          <w:rFonts w:asciiTheme="minorHAnsi" w:hAnsiTheme="minorHAnsi" w:cstheme="minorHAnsi"/>
          <w:lang w:val="en-US"/>
        </w:rPr>
      </w:r>
      <w:r w:rsidRPr="00214610">
        <w:rPr>
          <w:rFonts w:asciiTheme="minorHAnsi" w:hAnsiTheme="minorHAnsi" w:cstheme="minorHAnsi"/>
          <w:lang w:val="en-US"/>
        </w:rPr>
        <w:fldChar w:fldCharType="separate"/>
      </w:r>
      <w:r w:rsidR="009D5FB5" w:rsidRPr="009D5FB5">
        <w:rPr>
          <w:rFonts w:asciiTheme="minorHAnsi" w:hAnsiTheme="minorHAnsi" w:cstheme="minorHAnsi"/>
          <w:noProof/>
          <w:vertAlign w:val="superscript"/>
          <w:lang w:val="en-US"/>
        </w:rPr>
        <w:t>24</w:t>
      </w:r>
      <w:r w:rsidRPr="00214610">
        <w:rPr>
          <w:rFonts w:asciiTheme="minorHAnsi" w:hAnsiTheme="minorHAnsi" w:cstheme="minorHAnsi"/>
        </w:rPr>
        <w:fldChar w:fldCharType="end"/>
      </w:r>
      <w:r w:rsidRPr="00214610">
        <w:rPr>
          <w:rFonts w:asciiTheme="minorHAnsi" w:hAnsiTheme="minorHAnsi" w:cstheme="minorHAnsi"/>
          <w:lang w:val="en-US"/>
        </w:rPr>
        <w:t xml:space="preserve">. </w:t>
      </w:r>
      <w:r w:rsidRPr="005D4447">
        <w:rPr>
          <w:rFonts w:asciiTheme="minorHAnsi" w:hAnsiTheme="minorHAnsi" w:cstheme="minorHAnsi"/>
          <w:lang w:val="en-US"/>
        </w:rPr>
        <w:t>SV s</w:t>
      </w:r>
      <w:r w:rsidRPr="00214610">
        <w:rPr>
          <w:rFonts w:asciiTheme="minorHAnsi" w:hAnsiTheme="minorHAnsi" w:cstheme="minorHAnsi"/>
          <w:lang w:val="en-US"/>
        </w:rPr>
        <w:t xml:space="preserve">ignatures were extracted </w:t>
      </w:r>
      <w:r w:rsidRPr="005D4447">
        <w:rPr>
          <w:rFonts w:asciiTheme="minorHAnsi" w:hAnsiTheme="minorHAnsi" w:cstheme="minorHAnsi"/>
          <w:lang w:val="en-US"/>
        </w:rPr>
        <w:t xml:space="preserve">using </w:t>
      </w:r>
      <w:r w:rsidRPr="00214610">
        <w:rPr>
          <w:rFonts w:asciiTheme="minorHAnsi" w:hAnsiTheme="minorHAnsi" w:cstheme="minorHAnsi"/>
          <w:lang w:val="en-US"/>
        </w:rPr>
        <w:t xml:space="preserve">a hierarchical Dirichlet process (HDP) </w:t>
      </w:r>
      <w:r w:rsidRPr="005D4447">
        <w:rPr>
          <w:rFonts w:asciiTheme="minorHAnsi" w:hAnsiTheme="minorHAnsi" w:cstheme="minorHAnsi"/>
          <w:lang w:val="en-US"/>
        </w:rPr>
        <w:t xml:space="preserve">as </w:t>
      </w:r>
      <w:r w:rsidRPr="00214610">
        <w:rPr>
          <w:rFonts w:asciiTheme="minorHAnsi" w:hAnsiTheme="minorHAnsi" w:cstheme="minorHAnsi"/>
          <w:lang w:val="en-US"/>
        </w:rPr>
        <w:t xml:space="preserve">implemented in the </w:t>
      </w:r>
      <w:proofErr w:type="spellStart"/>
      <w:r w:rsidRPr="00214610">
        <w:rPr>
          <w:rFonts w:asciiTheme="minorHAnsi" w:hAnsiTheme="minorHAnsi" w:cstheme="minorHAnsi"/>
          <w:lang w:val="en-US"/>
        </w:rPr>
        <w:t>hdp</w:t>
      </w:r>
      <w:proofErr w:type="spellEnd"/>
      <w:r w:rsidRPr="00214610">
        <w:rPr>
          <w:rFonts w:asciiTheme="minorHAnsi" w:hAnsiTheme="minorHAnsi" w:cstheme="minorHAnsi"/>
          <w:lang w:val="en-US"/>
        </w:rPr>
        <w:t xml:space="preserve"> R</w:t>
      </w:r>
      <w:r w:rsidRPr="005D4447">
        <w:rPr>
          <w:rFonts w:asciiTheme="minorHAnsi" w:hAnsiTheme="minorHAnsi" w:cstheme="minorHAnsi"/>
          <w:lang w:val="en-US"/>
        </w:rPr>
        <w:t>-</w:t>
      </w:r>
      <w:r w:rsidRPr="00214610">
        <w:rPr>
          <w:rFonts w:asciiTheme="minorHAnsi" w:hAnsiTheme="minorHAnsi" w:cstheme="minorHAnsi"/>
          <w:lang w:val="en-US"/>
        </w:rPr>
        <w:t xml:space="preserve">package </w:t>
      </w:r>
      <w:r w:rsidRPr="005D4447">
        <w:rPr>
          <w:rFonts w:asciiTheme="minorHAnsi" w:hAnsiTheme="minorHAnsi" w:cstheme="minorHAnsi"/>
          <w:lang w:val="en-US"/>
        </w:rPr>
        <w:t>(</w:t>
      </w:r>
      <w:r w:rsidRPr="00214610">
        <w:rPr>
          <w:rFonts w:asciiTheme="minorHAnsi" w:hAnsiTheme="minorHAnsi" w:cstheme="minorHAnsi"/>
          <w:lang w:val="en-US"/>
        </w:rPr>
        <w:t>v0.1.5</w:t>
      </w:r>
      <w:r w:rsidRPr="005D4447">
        <w:rPr>
          <w:rFonts w:asciiTheme="minorHAnsi" w:hAnsiTheme="minorHAnsi" w:cstheme="minorHAnsi"/>
          <w:lang w:val="en-US"/>
        </w:rPr>
        <w:t>)</w:t>
      </w:r>
      <w:r w:rsidRPr="00214610">
        <w:rPr>
          <w:rFonts w:asciiTheme="minorHAnsi" w:hAnsiTheme="minorHAnsi" w:cstheme="minorHAnsi"/>
          <w:lang w:val="en-US"/>
        </w:rPr>
        <w:fldChar w:fldCharType="begin">
          <w:fldData xml:space="preserve">PEVuZE5vdGU+PENpdGU+PEF1dGhvcj5MaTwvQXV0aG9yPjxZZWFyPjIwMjA8L1llYXI+PFJlY051
bT44PC9SZWNOdW0+PERpc3BsYXlUZXh0PjxzdHlsZSBmYWNlPSJzdXBlcnNjcmlwdCI+MjQ8L3N0
eWxlPjwvRGlzcGxheVRleHQ+PHJlY29yZD48cmVjLW51bWJlcj44PC9yZWMtbnVtYmVyPjxmb3Jl
aWduLWtleXM+PGtleSBhcHA9IkVOIiBkYi1pZD0idjBkZXd6d2ViZnp4OTBleHBhZDVwZHMxYXQw
OXN4eHQyc2Y1IiB0aW1lc3RhbXA9IjE1ODY4NTQ3OTYiPjg8L2tleT48L2ZvcmVpZ24ta2V5cz48
cmVmLXR5cGUgbmFtZT0iSm91cm5hbCBBcnRpY2xlIj4xNzwvcmVmLXR5cGU+PGNvbnRyaWJ1dG9y
cz48YXV0aG9ycz48YXV0aG9yPkxpLCBZLjwvYXV0aG9yPjxhdXRob3I+Um9iZXJ0cywgTi4gRC48
L2F1dGhvcj48YXV0aG9yPldhbGEsIEouIEEuPC9hdXRob3I+PGF1dGhvcj5TaGFwaXJhLCBPLjwv
YXV0aG9yPjxhdXRob3I+U2NodW1hY2hlciwgUy4gRS48L2F1dGhvcj48YXV0aG9yPkt1bWFyLCBL
LjwvYXV0aG9yPjxhdXRob3I+S2h1cmFuYSwgRS48L2F1dGhvcj48YXV0aG9yPldhc3phaywgUy48
L2F1dGhvcj48YXV0aG9yPktvcmJlbCwgSi4gTy48L2F1dGhvcj48YXV0aG9yPkhhYmVyLCBKLiBF
LjwvYXV0aG9yPjxhdXRob3I+SW1pZWxpbnNraSwgTS48L2F1dGhvcj48YXV0aG9yPlBjYXdnIFN0
cnVjdHVyYWwgVmFyaWF0aW9uIFdvcmtpbmcgR3JvdXA8L2F1dGhvcj48YXV0aG9yPldlaXNjaGVu
ZmVsZHQsIEouPC9hdXRob3I+PGF1dGhvcj5CZXJvdWtoaW0sIFIuPC9hdXRob3I+PGF1dGhvcj5D
YW1wYmVsbCwgUC4gSi48L2F1dGhvcj48YXV0aG9yPlBjYXdnIENvbnNvcnRpdW08L2F1dGhvcj48
L2F1dGhvcnM+PC9jb250cmlidXRvcnM+PGF1dGgtYWRkcmVzcz5DYW5jZXIgR2Vub21lIFByb2pl
Y3QsIFdlbGxjb21lIFRydXN0IFNhbmdlciBJbnN0aXR1dGUsIEhpbnh0b24sIFVLLiYjeEQ7VG90
aWVudCBJbmMsIENhbWJyaWRnZSwgTUEsIFVTQS4mI3hEO1RoZSBCcm9hZCBJbnN0aXR1dGUgb2Yg
SGFydmFyZCBhbmQgTUlULCBDYW1icmlkZ2UsIE1BLCBVU0EuJiN4RDtCaW9pbmZvcm1hdGljcyBh
bmQgSW50ZWdyYXRpdmUgR2Vub21pY3MsIEhhcnZhcmQgVW5pdmVyc2l0eSwgQ2FtYnJpZGdlLCBN
QSwgVVNBLiYjeEQ7RGVwYXJ0bWVudCBvZiBDYW5jZXIgQmlvbG9neSwgRGFuYS1GYXJiZXIgQ2Fu
Y2VyIEluc3RpdHV0ZSwgQm9zdG9uLCBNQSwgVVNBLiYjeEQ7V2VpbGwgQ29ybmVsbCBNZWRpY2Fs
IENvbGxlZ2UsIE5ldyBZb3JrLCBOWSwgVVNBLiYjeEQ7RXVyb3BlYW4gTW9sZWN1bGFyIEJpb2xv
Z3kgTGFib3JhdG9yeSwgR2Vub21lIEJpb2xvZ3kgVW5pdCwgSGVpZGVsYmVyZywgR2VybWFueS4m
I3hEO0RlcGFydG1lbnQgb2YgTW9sZWN1bGFyIEJpb2xvZ3ksIFJvc2Vuc3RpZWwgQmFzaWMgTWVk
aWNhbCBTY2llbmNlcyBSZXNlYXJjaCBDZW50ZXIsIEJyYW5kZWlzIFVuaXZlcnNpdHksIFdhbHRo
YW0sIE1BLCBVU0EuJiN4RDtOZXcgWW9yayBHZW5vbWUgQ2VudGVyLCBOZXcgWW9yaywgTlksIFVT
QS4mI3hEO0Jpb3RlY2ggUmVzZWFyY2ggJmFtcDsgSW5ub3ZhdGlvbiBDZW50cmUgKEJSSUMpLCBU
aGUgRmluc2VuIExhYm9yYXRvcnksIFJpZ3Nob3NwaXRhbGV0LCBVbml2ZXJzaXR5IG9mIENvcGVu
aGFnZW4sIENvcGVuaGFnZW4sIERlbm1hcmsuIGpvYWNoaW0ud2Vpc2NoZW5mZWxkdEBicmljLmt1
LmRrLiYjeEQ7VGhlIEJyb2FkIEluc3RpdHV0ZSBvZiBIYXJ2YXJkIGFuZCBNSVQsIENhbWJyaWRn
ZSwgTUEsIFVTQS4gcmFtZWVuX2Jlcm91a2hpbUBkZmNpLmhhcnZhcmQuZWR1LiYjeEQ7QmlvaW5m
b3JtYXRpY3MgYW5kIEludGVncmF0aXZlIEdlbm9taWNzLCBIYXJ2YXJkIFVuaXZlcnNpdHksIENh
bWJyaWRnZSwgTUEsIFVTQS4gcmFtZWVuX2Jlcm91a2hpbUBkZmNpLmhhcnZhcmQuZWR1LiYjeEQ7
RGVwYXJ0bWVudCBvZiBDYW5jZXIgQmlvbG9neSwgRGFuYS1GYXJiZXIgQ2FuY2VyIEluc3RpdHV0
ZSwgQm9zdG9uLCBNQSwgVVNBLiByYW1lZW5fYmVyb3VraGltQGRmY2kuaGFydmFyZC5lZHUuJiN4
RDtDYW5jZXIgR2Vub21lIFByb2plY3QsIFdlbGxjb21lIFRydXN0IFNhbmdlciBJbnN0aXR1dGUs
IEhpbnh0b24sIFVLLiBwYzhAc2FuZ2VyLmFjLnVrLiYjeEQ7RGVwYXJ0bWVudCBvZiBIYWVtYXRv
bG9neSwgVW5pdmVyc2l0eSBvZiBDYW1icmlkZ2UsIENhbWJyaWRnZSwgVUsuIHBjOEBzYW5nZXIu
YWMudWsuPC9hdXRoLWFkZHJlc3M+PHRpdGxlcz48dGl0bGU+UGF0dGVybnMgb2Ygc29tYXRpYyBz
dHJ1Y3R1cmFsIHZhcmlhdGlvbiBpbiBodW1hbiBjYW5jZXIgZ2Vub21lczwvdGl0bGU+PHNlY29u
ZGFyeS10aXRsZT5OYXR1cmU8L3NlY29uZGFyeS10aXRsZT48L3RpdGxlcz48cGVyaW9kaWNhbD48
ZnVsbC10aXRsZT5OYXR1cmU8L2Z1bGwtdGl0bGU+PC9wZXJpb2RpY2FsPjxwYWdlcz4xMTItMTIx
PC9wYWdlcz48dm9sdW1lPjU3ODwvdm9sdW1lPjxudW1iZXI+Nzc5MzwvbnVtYmVyPjxrZXl3b3Jk
cz48a2V5d29yZD5HZW5lIFJlYXJyYW5nZW1lbnQvZ2VuZXRpY3M8L2tleXdvcmQ+PGtleXdvcmQ+
KkdlbmV0aWMgVmFyaWF0aW9uPC9rZXl3b3JkPjxrZXl3b3JkPkdlbm9tZSwgSHVtYW4vKmdlbmV0
aWNzPC9rZXl3b3JkPjxrZXl3b3JkPkdlbm9taWNzPC9rZXl3b3JkPjxrZXl3b3JkPkh1bWFuczwv
a2V5d29yZD48a2V5d29yZD5NdXRhZ2VuZXNpcywgSW5zZXJ0aW9uYWw8L2tleXdvcmQ+PGtleXdv
cmQ+TmVvcGxhc21zLypnZW5ldGljczwva2V5d29yZD48a2V5d29yZD5UZWxvbWVyYXNlL2dlbmV0
aWNzPC9rZXl3b3JkPjwva2V5d29yZHM+PGRhdGVzPjx5ZWFyPjIwMjA8L3llYXI+PHB1Yi1kYXRl
cz48ZGF0ZT5GZWI8L2RhdGU+PC9wdWItZGF0ZXM+PC9kYXRlcz48aXNibj4xNDc2LTQ2ODcgKEVs
ZWN0cm9uaWMpJiN4RDswMDI4LTA4MzYgKExpbmtpbmcpPC9pc2JuPjxhY2Nlc3Npb24tbnVtPjMy
MDI1MDEyPC9hY2Nlc3Npb24tbnVtPjx1cmxzPjxyZWxhdGVkLXVybHM+PHVybD5odHRwOi8vd3d3
Lm5jYmkubmxtLm5paC5nb3YvcHVibWVkLzMyMDI1MDEyPC91cmw+PC9yZWxhdGVkLXVybHM+PC91
cmxzPjxjdXN0b20yPlBNQzcwMjU4OTc8L2N1c3RvbTI+PGVsZWN0cm9uaWMtcmVzb3VyY2UtbnVt
PjEwLjEwMzgvczQxNTg2LTAxOS0xOTEzLTk8L2VsZWN0cm9uaWMtcmVzb3VyY2UtbnVtPjwvcmVj
b3JkPjwvQ2l0ZT48L0VuZE5vdGU+AG==
</w:fldData>
        </w:fldChar>
      </w:r>
      <w:r w:rsidR="009D5FB5">
        <w:rPr>
          <w:rFonts w:asciiTheme="minorHAnsi" w:hAnsiTheme="minorHAnsi" w:cstheme="minorHAnsi"/>
          <w:lang w:val="en-US"/>
        </w:rPr>
        <w:instrText xml:space="preserve"> ADDIN EN.CITE </w:instrText>
      </w:r>
      <w:r w:rsidR="009D5FB5">
        <w:rPr>
          <w:rFonts w:asciiTheme="minorHAnsi" w:hAnsiTheme="minorHAnsi" w:cstheme="minorHAnsi"/>
          <w:lang w:val="en-US"/>
        </w:rPr>
        <w:fldChar w:fldCharType="begin">
          <w:fldData xml:space="preserve">PEVuZE5vdGU+PENpdGU+PEF1dGhvcj5MaTwvQXV0aG9yPjxZZWFyPjIwMjA8L1llYXI+PFJlY051
bT44PC9SZWNOdW0+PERpc3BsYXlUZXh0PjxzdHlsZSBmYWNlPSJzdXBlcnNjcmlwdCI+MjQ8L3N0
eWxlPjwvRGlzcGxheVRleHQ+PHJlY29yZD48cmVjLW51bWJlcj44PC9yZWMtbnVtYmVyPjxmb3Jl
aWduLWtleXM+PGtleSBhcHA9IkVOIiBkYi1pZD0idjBkZXd6d2ViZnp4OTBleHBhZDVwZHMxYXQw
OXN4eHQyc2Y1IiB0aW1lc3RhbXA9IjE1ODY4NTQ3OTYiPjg8L2tleT48L2ZvcmVpZ24ta2V5cz48
cmVmLXR5cGUgbmFtZT0iSm91cm5hbCBBcnRpY2xlIj4xNzwvcmVmLXR5cGU+PGNvbnRyaWJ1dG9y
cz48YXV0aG9ycz48YXV0aG9yPkxpLCBZLjwvYXV0aG9yPjxhdXRob3I+Um9iZXJ0cywgTi4gRC48
L2F1dGhvcj48YXV0aG9yPldhbGEsIEouIEEuPC9hdXRob3I+PGF1dGhvcj5TaGFwaXJhLCBPLjwv
YXV0aG9yPjxhdXRob3I+U2NodW1hY2hlciwgUy4gRS48L2F1dGhvcj48YXV0aG9yPkt1bWFyLCBL
LjwvYXV0aG9yPjxhdXRob3I+S2h1cmFuYSwgRS48L2F1dGhvcj48YXV0aG9yPldhc3phaywgUy48
L2F1dGhvcj48YXV0aG9yPktvcmJlbCwgSi4gTy48L2F1dGhvcj48YXV0aG9yPkhhYmVyLCBKLiBF
LjwvYXV0aG9yPjxhdXRob3I+SW1pZWxpbnNraSwgTS48L2F1dGhvcj48YXV0aG9yPlBjYXdnIFN0
cnVjdHVyYWwgVmFyaWF0aW9uIFdvcmtpbmcgR3JvdXA8L2F1dGhvcj48YXV0aG9yPldlaXNjaGVu
ZmVsZHQsIEouPC9hdXRob3I+PGF1dGhvcj5CZXJvdWtoaW0sIFIuPC9hdXRob3I+PGF1dGhvcj5D
YW1wYmVsbCwgUC4gSi48L2F1dGhvcj48YXV0aG9yPlBjYXdnIENvbnNvcnRpdW08L2F1dGhvcj48
L2F1dGhvcnM+PC9jb250cmlidXRvcnM+PGF1dGgtYWRkcmVzcz5DYW5jZXIgR2Vub21lIFByb2pl
Y3QsIFdlbGxjb21lIFRydXN0IFNhbmdlciBJbnN0aXR1dGUsIEhpbnh0b24sIFVLLiYjeEQ7VG90
aWVudCBJbmMsIENhbWJyaWRnZSwgTUEsIFVTQS4mI3hEO1RoZSBCcm9hZCBJbnN0aXR1dGUgb2Yg
SGFydmFyZCBhbmQgTUlULCBDYW1icmlkZ2UsIE1BLCBVU0EuJiN4RDtCaW9pbmZvcm1hdGljcyBh
bmQgSW50ZWdyYXRpdmUgR2Vub21pY3MsIEhhcnZhcmQgVW5pdmVyc2l0eSwgQ2FtYnJpZGdlLCBN
QSwgVVNBLiYjeEQ7RGVwYXJ0bWVudCBvZiBDYW5jZXIgQmlvbG9neSwgRGFuYS1GYXJiZXIgQ2Fu
Y2VyIEluc3RpdHV0ZSwgQm9zdG9uLCBNQSwgVVNBLiYjeEQ7V2VpbGwgQ29ybmVsbCBNZWRpY2Fs
IENvbGxlZ2UsIE5ldyBZb3JrLCBOWSwgVVNBLiYjeEQ7RXVyb3BlYW4gTW9sZWN1bGFyIEJpb2xv
Z3kgTGFib3JhdG9yeSwgR2Vub21lIEJpb2xvZ3kgVW5pdCwgSGVpZGVsYmVyZywgR2VybWFueS4m
I3hEO0RlcGFydG1lbnQgb2YgTW9sZWN1bGFyIEJpb2xvZ3ksIFJvc2Vuc3RpZWwgQmFzaWMgTWVk
aWNhbCBTY2llbmNlcyBSZXNlYXJjaCBDZW50ZXIsIEJyYW5kZWlzIFVuaXZlcnNpdHksIFdhbHRo
YW0sIE1BLCBVU0EuJiN4RDtOZXcgWW9yayBHZW5vbWUgQ2VudGVyLCBOZXcgWW9yaywgTlksIFVT
QS4mI3hEO0Jpb3RlY2ggUmVzZWFyY2ggJmFtcDsgSW5ub3ZhdGlvbiBDZW50cmUgKEJSSUMpLCBU
aGUgRmluc2VuIExhYm9yYXRvcnksIFJpZ3Nob3NwaXRhbGV0LCBVbml2ZXJzaXR5IG9mIENvcGVu
aGFnZW4sIENvcGVuaGFnZW4sIERlbm1hcmsuIGpvYWNoaW0ud2Vpc2NoZW5mZWxkdEBicmljLmt1
LmRrLiYjeEQ7VGhlIEJyb2FkIEluc3RpdHV0ZSBvZiBIYXJ2YXJkIGFuZCBNSVQsIENhbWJyaWRn
ZSwgTUEsIFVTQS4gcmFtZWVuX2Jlcm91a2hpbUBkZmNpLmhhcnZhcmQuZWR1LiYjeEQ7QmlvaW5m
b3JtYXRpY3MgYW5kIEludGVncmF0aXZlIEdlbm9taWNzLCBIYXJ2YXJkIFVuaXZlcnNpdHksIENh
bWJyaWRnZSwgTUEsIFVTQS4gcmFtZWVuX2Jlcm91a2hpbUBkZmNpLmhhcnZhcmQuZWR1LiYjeEQ7
RGVwYXJ0bWVudCBvZiBDYW5jZXIgQmlvbG9neSwgRGFuYS1GYXJiZXIgQ2FuY2VyIEluc3RpdHV0
ZSwgQm9zdG9uLCBNQSwgVVNBLiByYW1lZW5fYmVyb3VraGltQGRmY2kuaGFydmFyZC5lZHUuJiN4
RDtDYW5jZXIgR2Vub21lIFByb2plY3QsIFdlbGxjb21lIFRydXN0IFNhbmdlciBJbnN0aXR1dGUs
IEhpbnh0b24sIFVLLiBwYzhAc2FuZ2VyLmFjLnVrLiYjeEQ7RGVwYXJ0bWVudCBvZiBIYWVtYXRv
bG9neSwgVW5pdmVyc2l0eSBvZiBDYW1icmlkZ2UsIENhbWJyaWRnZSwgVUsuIHBjOEBzYW5nZXIu
YWMudWsuPC9hdXRoLWFkZHJlc3M+PHRpdGxlcz48dGl0bGU+UGF0dGVybnMgb2Ygc29tYXRpYyBz
dHJ1Y3R1cmFsIHZhcmlhdGlvbiBpbiBodW1hbiBjYW5jZXIgZ2Vub21lczwvdGl0bGU+PHNlY29u
ZGFyeS10aXRsZT5OYXR1cmU8L3NlY29uZGFyeS10aXRsZT48L3RpdGxlcz48cGVyaW9kaWNhbD48
ZnVsbC10aXRsZT5OYXR1cmU8L2Z1bGwtdGl0bGU+PC9wZXJpb2RpY2FsPjxwYWdlcz4xMTItMTIx
PC9wYWdlcz48dm9sdW1lPjU3ODwvdm9sdW1lPjxudW1iZXI+Nzc5MzwvbnVtYmVyPjxrZXl3b3Jk
cz48a2V5d29yZD5HZW5lIFJlYXJyYW5nZW1lbnQvZ2VuZXRpY3M8L2tleXdvcmQ+PGtleXdvcmQ+
KkdlbmV0aWMgVmFyaWF0aW9uPC9rZXl3b3JkPjxrZXl3b3JkPkdlbm9tZSwgSHVtYW4vKmdlbmV0
aWNzPC9rZXl3b3JkPjxrZXl3b3JkPkdlbm9taWNzPC9rZXl3b3JkPjxrZXl3b3JkPkh1bWFuczwv
a2V5d29yZD48a2V5d29yZD5NdXRhZ2VuZXNpcywgSW5zZXJ0aW9uYWw8L2tleXdvcmQ+PGtleXdv
cmQ+TmVvcGxhc21zLypnZW5ldGljczwva2V5d29yZD48a2V5d29yZD5UZWxvbWVyYXNlL2dlbmV0
aWNzPC9rZXl3b3JkPjwva2V5d29yZHM+PGRhdGVzPjx5ZWFyPjIwMjA8L3llYXI+PHB1Yi1kYXRl
cz48ZGF0ZT5GZWI8L2RhdGU+PC9wdWItZGF0ZXM+PC9kYXRlcz48aXNibj4xNDc2LTQ2ODcgKEVs
ZWN0cm9uaWMpJiN4RDswMDI4LTA4MzYgKExpbmtpbmcpPC9pc2JuPjxhY2Nlc3Npb24tbnVtPjMy
MDI1MDEyPC9hY2Nlc3Npb24tbnVtPjx1cmxzPjxyZWxhdGVkLXVybHM+PHVybD5odHRwOi8vd3d3
Lm5jYmkubmxtLm5paC5nb3YvcHVibWVkLzMyMDI1MDEyPC91cmw+PC9yZWxhdGVkLXVybHM+PC91
cmxzPjxjdXN0b20yPlBNQzcwMjU4OTc8L2N1c3RvbTI+PGVsZWN0cm9uaWMtcmVzb3VyY2UtbnVt
PjEwLjEwMzgvczQxNTg2LTAxOS0xOTEzLTk8L2VsZWN0cm9uaWMtcmVzb3VyY2UtbnVtPjwvcmVj
b3JkPjwvQ2l0ZT48L0VuZE5vdGU+AG==
</w:fldData>
        </w:fldChar>
      </w:r>
      <w:r w:rsidR="009D5FB5">
        <w:rPr>
          <w:rFonts w:asciiTheme="minorHAnsi" w:hAnsiTheme="minorHAnsi" w:cstheme="minorHAnsi"/>
          <w:lang w:val="en-US"/>
        </w:rPr>
        <w:instrText xml:space="preserve"> ADDIN EN.CITE.DATA </w:instrText>
      </w:r>
      <w:r w:rsidR="009D5FB5">
        <w:rPr>
          <w:rFonts w:asciiTheme="minorHAnsi" w:hAnsiTheme="minorHAnsi" w:cstheme="minorHAnsi"/>
          <w:lang w:val="en-US"/>
        </w:rPr>
      </w:r>
      <w:r w:rsidR="009D5FB5">
        <w:rPr>
          <w:rFonts w:asciiTheme="minorHAnsi" w:hAnsiTheme="minorHAnsi" w:cstheme="minorHAnsi"/>
          <w:lang w:val="en-US"/>
        </w:rPr>
        <w:fldChar w:fldCharType="end"/>
      </w:r>
      <w:r w:rsidRPr="00214610">
        <w:rPr>
          <w:rFonts w:asciiTheme="minorHAnsi" w:hAnsiTheme="minorHAnsi" w:cstheme="minorHAnsi"/>
          <w:lang w:val="en-US"/>
        </w:rPr>
      </w:r>
      <w:r w:rsidRPr="00214610">
        <w:rPr>
          <w:rFonts w:asciiTheme="minorHAnsi" w:hAnsiTheme="minorHAnsi" w:cstheme="minorHAnsi"/>
          <w:lang w:val="en-US"/>
        </w:rPr>
        <w:fldChar w:fldCharType="separate"/>
      </w:r>
      <w:r w:rsidR="009D5FB5" w:rsidRPr="009D5FB5">
        <w:rPr>
          <w:rFonts w:asciiTheme="minorHAnsi" w:hAnsiTheme="minorHAnsi" w:cstheme="minorHAnsi"/>
          <w:noProof/>
          <w:vertAlign w:val="superscript"/>
          <w:lang w:val="en-US"/>
        </w:rPr>
        <w:t>24</w:t>
      </w:r>
      <w:r w:rsidRPr="00214610">
        <w:rPr>
          <w:rFonts w:asciiTheme="minorHAnsi" w:hAnsiTheme="minorHAnsi" w:cstheme="minorHAnsi"/>
        </w:rPr>
        <w:fldChar w:fldCharType="end"/>
      </w:r>
      <w:r w:rsidRPr="00214610">
        <w:rPr>
          <w:rFonts w:asciiTheme="minorHAnsi" w:hAnsiTheme="minorHAnsi" w:cstheme="minorHAnsi"/>
          <w:lang w:val="en-US"/>
        </w:rPr>
        <w:t xml:space="preserve">. </w:t>
      </w:r>
      <w:r w:rsidRPr="00214610">
        <w:rPr>
          <w:rFonts w:asciiTheme="minorHAnsi" w:hAnsiTheme="minorHAnsi" w:cstheme="minorHAnsi"/>
          <w:lang w:val="en-US"/>
        </w:rPr>
        <w:lastRenderedPageBreak/>
        <w:t xml:space="preserve">HDP structure was initialized with one common grandparent node, a parent node for each of the </w:t>
      </w:r>
      <w:r w:rsidRPr="005D4447">
        <w:rPr>
          <w:rFonts w:asciiTheme="minorHAnsi" w:hAnsiTheme="minorHAnsi" w:cstheme="minorHAnsi"/>
          <w:lang w:val="en-US"/>
        </w:rPr>
        <w:t xml:space="preserve">astrocytoma IDH mutation, glioblastoma and oligodendroglioma </w:t>
      </w:r>
      <w:proofErr w:type="spellStart"/>
      <w:r w:rsidRPr="00214610">
        <w:rPr>
          <w:rFonts w:asciiTheme="minorHAnsi" w:hAnsiTheme="minorHAnsi" w:cstheme="minorHAnsi"/>
          <w:lang w:val="en-US"/>
        </w:rPr>
        <w:t>histologies</w:t>
      </w:r>
      <w:proofErr w:type="spellEnd"/>
      <w:r w:rsidRPr="00214610">
        <w:rPr>
          <w:rFonts w:asciiTheme="minorHAnsi" w:hAnsiTheme="minorHAnsi" w:cstheme="minorHAnsi"/>
          <w:lang w:val="en-US"/>
        </w:rPr>
        <w:t xml:space="preserve">, and a child node for each of the </w:t>
      </w:r>
      <w:r w:rsidRPr="005D4447">
        <w:rPr>
          <w:rFonts w:asciiTheme="minorHAnsi" w:hAnsiTheme="minorHAnsi" w:cstheme="minorHAnsi"/>
          <w:lang w:val="en-US"/>
        </w:rPr>
        <w:t>133</w:t>
      </w:r>
      <w:r w:rsidRPr="00214610">
        <w:rPr>
          <w:rFonts w:asciiTheme="minorHAnsi" w:hAnsiTheme="minorHAnsi" w:cstheme="minorHAnsi"/>
          <w:lang w:val="en-US"/>
        </w:rPr>
        <w:t xml:space="preserve"> tumour samples. Four separate Markov chain Monte Carlo posterior sampling chains were run with </w:t>
      </w:r>
      <w:r w:rsidRPr="005D4447">
        <w:rPr>
          <w:rFonts w:asciiTheme="minorHAnsi" w:hAnsiTheme="minorHAnsi" w:cstheme="minorHAnsi"/>
          <w:lang w:val="en-US"/>
        </w:rPr>
        <w:t>10,</w:t>
      </w:r>
      <w:r w:rsidRPr="00214610">
        <w:rPr>
          <w:rFonts w:asciiTheme="minorHAnsi" w:hAnsiTheme="minorHAnsi" w:cstheme="minorHAnsi"/>
          <w:lang w:val="en-US"/>
        </w:rPr>
        <w:t xml:space="preserve">000 burn-in iterations, extracting </w:t>
      </w:r>
      <w:r w:rsidRPr="005D4447">
        <w:rPr>
          <w:rFonts w:asciiTheme="minorHAnsi" w:hAnsiTheme="minorHAnsi" w:cstheme="minorHAnsi"/>
          <w:lang w:val="en-US"/>
        </w:rPr>
        <w:t>five</w:t>
      </w:r>
      <w:r w:rsidRPr="00214610">
        <w:rPr>
          <w:rFonts w:asciiTheme="minorHAnsi" w:hAnsiTheme="minorHAnsi" w:cstheme="minorHAnsi"/>
          <w:lang w:val="en-US"/>
        </w:rPr>
        <w:t xml:space="preserve"> SV signatures</w:t>
      </w:r>
      <w:r w:rsidRPr="005D4447">
        <w:rPr>
          <w:rFonts w:asciiTheme="minorHAnsi" w:hAnsiTheme="minorHAnsi" w:cstheme="minorHAnsi"/>
          <w:lang w:val="en-US"/>
        </w:rPr>
        <w:t xml:space="preserve">, which we refer to as SV1-5. </w:t>
      </w:r>
    </w:p>
    <w:p w14:paraId="3C44DAE5" w14:textId="77777777" w:rsidR="00473C42" w:rsidRDefault="00473C42" w:rsidP="00473C42">
      <w:pPr>
        <w:spacing w:after="0" w:line="360" w:lineRule="auto"/>
        <w:jc w:val="both"/>
        <w:rPr>
          <w:rFonts w:ascii="Calibri" w:hAnsi="Calibri" w:cs="Calibri"/>
          <w:b/>
          <w:bCs/>
          <w:sz w:val="24"/>
          <w:szCs w:val="24"/>
          <w:highlight w:val="yellow"/>
        </w:rPr>
      </w:pPr>
    </w:p>
    <w:p w14:paraId="388E6A72"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b/>
          <w:bCs/>
          <w:sz w:val="24"/>
          <w:szCs w:val="24"/>
        </w:rPr>
        <w:t>HLA allele detection</w:t>
      </w:r>
    </w:p>
    <w:p w14:paraId="4A96566E" w14:textId="77DEAF9D"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sz w:val="24"/>
          <w:szCs w:val="24"/>
        </w:rPr>
        <w:t>HLA alleles were detected from germline bam files using HLA-LA v</w:t>
      </w:r>
      <w:r>
        <w:rPr>
          <w:rFonts w:ascii="Calibri" w:eastAsia="Calibri" w:hAnsi="Calibri" w:cs="Calibri"/>
          <w:sz w:val="24"/>
          <w:szCs w:val="24"/>
        </w:rPr>
        <w:t>1.0.1</w:t>
      </w:r>
      <w:r w:rsidRPr="00E6427E">
        <w:rPr>
          <w:rFonts w:ascii="Calibri" w:eastAsia="Calibri" w:hAnsi="Calibri" w:cs="Calibri"/>
          <w:sz w:val="24"/>
          <w:szCs w:val="24"/>
        </w:rPr>
        <w:fldChar w:fldCharType="begin">
          <w:fldData xml:space="preserve">PEVuZE5vdGU+PENpdGU+PEF1dGhvcj5EaWx0aGV5PC9BdXRob3I+PFllYXI+MjAxOTwvWWVhcj48
UmVjTnVtPjE8L1JlY051bT48RGlzcGxheVRleHQ+PHN0eWxlIGZhY2U9InN1cGVyc2NyaXB0Ij40
Mjwvc3R5bGU+PC9EaXNwbGF5VGV4dD48cmVjb3JkPjxyZWMtbnVtYmVyPjE8L3JlYy1udW1iZXI+
PGZvcmVpZ24ta2V5cz48a2V5IGFwcD0iRU4iIGRiLWlkPSJkZjl6cHhzNWdhYXBwNmUyOTk4NXZ0
OW81YWVlcmYweHNzd3oiIHRpbWVzdGFtcD0iMTY2MzMzMzIyNSI+MTwva2V5PjwvZm9yZWlnbi1r
ZXlzPjxyZWYtdHlwZSBuYW1lPSJKb3VybmFsIEFydGljbGUiPjE3PC9yZWYtdHlwZT48Y29udHJp
YnV0b3JzPjxhdXRob3JzPjxhdXRob3I+RGlsdGhleSwgQS4gVC48L2F1dGhvcj48YXV0aG9yPk1l
bnR6ZXIsIEEuIEouPC9hdXRob3I+PGF1dGhvcj5DYXJhcGl0bywgUi48L2F1dGhvcj48YXV0aG9y
PkN1dGxhbmQsIEMuPC9hdXRob3I+PGF1dGhvcj5DZXJlYiwgTi48L2F1dGhvcj48YXV0aG9yPk1h
ZGhpLCBTLiBBLjwvYXV0aG9yPjxhdXRob3I+UmhpZSwgQS48L2F1dGhvcj48YXV0aG9yPktvcmVu
LCBTLjwvYXV0aG9yPjxhdXRob3I+QmFocmFtLCBTLjwvYXV0aG9yPjxhdXRob3I+TWNWZWFuLCBH
LjwvYXV0aG9yPjxhdXRob3I+UGhpbGxpcHB5LCBBLiBNLjwvYXV0aG9yPjwvYXV0aG9ycz48L2Nv
bnRyaWJ1dG9ycz48YXV0aC1hZGRyZXNzPkluc3RpdHV0ZSBvZiBNZWRpY2FsIE1pY3JvYmlvbG9n
eSwgVW5pdmVyc2l0eSBIb3NwaXRhbCBvZiBEdXNzZWxkb3JmLCBEdXNzZWxkb3JmLCBOb3J0aCBS
aGluZS1XZXN0cGhhbGlhLCBHZXJtYW55LiYjeEQ7R2Vub21lIEluZm9ybWF0aWNzIFNlY3Rpb24s
IENvbXB1dGF0aW9uYWwgYW5kIFN0YXRpc3RpY2FsIEdlbm9taWNzIEJyYW5jaCwgTmF0aW9uYWwg
SHVtYW4gR2Vub21lIFJlc2VhcmNoIEluc3RpdHV0ZSwgQmV0aGVzZGEsIE1ELCBVU0EuJiN4RDtX
ZWxsY29tZSBDZW50cmUgZm9yIEh1bWFuIEdlbmV0aWNzLCBVbml2ZXJzaXR5IG9mIE94Zm9yZCwg
T3hmb3JkLCBVSy4mI3hEO0JpZyBEYXRhIEluc3RpdHV0ZSwgTGkgS2EgU2hpbmcgQ2VudHJlIGZv
ciBIZWFsdGggSW5mb3JtYXRpb24gYW5kIERpc2NvdmVyeSwgVW5pdmVyc2l0eSBvZiBPeGZvcmQs
IE94Zm9yZCwgVUsuJiN4RDtMYWJvcmF0b2lyZSBkJmFwb3M7SW1tdW5vUmh1bWF0b2xvZ2llIE1v
bGVjdWxhaXJlLCBQbGF0ZWZvcm1lIEdFTk9NQVgsIElOU0VSTSBVTVJfUyAxMTA5LCBMYWJFeCBU
UkFOU1BMQU5URVgsIEZlZGVyYXRpb24gZGUgTWVkZWNpbmUgVHJhbnNsYXRpb25uZWxsZSBkZSBT
dHJhc2JvdXJnIChGTVRTKSwgRmFjdWx0ZSBkZSBNZWRlY2luZSwgVW5pdmVyc2l0ZSBkZSBTdHJh
c2JvdXJnLCBGcmFuY2UuJiN4RDtTZXJ2aWNlIGQmYXBvcztJbW11bm9sb2dpZSBCaW9sb2dpcXVl
LCBOb3V2ZWwgSG9waXRhbCBDaXZpbCwgU3RyYXNib3VyZywgRnJhbmNlLiYjeEQ7TWVkaWNhbCBS
ZXNlYXJjaCBDb3VuY2lsOiBSZXNwaXJhdG9yeSBhbmQgTWVuaW5nZWFsIFBhdGhvZ2VucyBSZXNl
YXJjaCBVbml0LCBGYWN1bHR5IG9mIEhlYWx0aCBTY2llbmNlcywgVW5pdmVyc2l0eSBvZiB0aGUg
V2l0d2F0ZXJzcmFuZCwgSm9oYW5uZXNidXJnLCBTb3V0aCBBZnJpY2EuJiN4RDtEZXBhcnRtZW50
IG9mIFNjaWVuY2UvTmF0aW9uYWwgUmVzZWFyY2ggRm91bmRhdGlvbjogVmFjY2luZSBQcmV2ZW50
YWJsZSBEaXNlYXNlcywgRmFjdWx0eSBvZiBIZWFsdGggU2NpZW5jZSwgVW5pdmVyc2l0eSBvZiB0
aGUgV2l0d2F0ZXJzcmFuZCwgSm9oYW5uZXNidXJnLCBTb3V0aCBBZnJpY2EuJiN4RDtIaXN0b2dl
bmV0aWNzLCBPc3NpbmluZywgTlksIFVTQS48L2F1dGgtYWRkcmVzcz48dGl0bGVzPjx0aXRsZT5I
TEEqTEEtSExBIHR5cGluZyBmcm9tIGxpbmVhcmx5IHByb2plY3RlZCBncmFwaCBhbGlnbm1lbnRz
PC90aXRsZT48c2Vjb25kYXJ5LXRpdGxlPkJpb2luZm9ybWF0aWNzPC9zZWNvbmRhcnktdGl0bGU+
PC90aXRsZXM+PHBlcmlvZGljYWw+PGZ1bGwtdGl0bGU+QmlvaW5mb3JtYXRpY3M8L2Z1bGwtdGl0
bGU+PC9wZXJpb2RpY2FsPjxwYWdlcz40Mzk0LTQzOTY8L3BhZ2VzPjx2b2x1bWU+MzU8L3ZvbHVt
ZT48bnVtYmVyPjIxPC9udW1iZXI+PGtleXdvcmRzPjxrZXl3b3JkPkdlbm9tZTwva2V5d29yZD48
a2V5d29yZD4qSGlnaC1UaHJvdWdocHV0IE51Y2xlb3RpZGUgU2VxdWVuY2luZzwva2V5d29yZD48
a2V5d29yZD5IaXN0b2NvbXBhdGliaWxpdHkgVGVzdGluZzwva2V5d29yZD48a2V5d29yZD5IdW1h
bnM8L2tleXdvcmQ+PGtleXdvcmQ+U2VxdWVuY2UgQW5hbHlzaXMsIEROQTwva2V5d29yZD48a2V5
d29yZD4qU29mdHdhcmU8L2tleXdvcmQ+PC9rZXl3b3Jkcz48ZGF0ZXM+PHllYXI+MjAxOTwveWVh
cj48cHViLWRhdGVzPjxkYXRlPk5vdiAxPC9kYXRlPjwvcHViLWRhdGVzPjwvZGF0ZXM+PGlzYm4+
MTM2Ny00ODExIChFbGVjdHJvbmljKSYjeEQ7MTM2Ny00ODAzIChMaW5raW5nKTwvaXNibj48YWNj
ZXNzaW9uLW51bT4zMDk0Mjg3NzwvYWNjZXNzaW9uLW51bT48dXJscz48cmVsYXRlZC11cmxzPjx1
cmw+aHR0cHM6Ly93d3cubmNiaS5ubG0ubmloLmdvdi9wdWJtZWQvMzA5NDI4Nzc8L3VybD48L3Jl
bGF0ZWQtdXJscz48L3VybHM+PGN1c3RvbTI+UE1DNjgyMTQyNzwvY3VzdG9tMj48ZWxlY3Ryb25p
Yy1yZXNvdXJjZS1udW0+MTAuMTA5My9iaW9pbmZvcm1hdGljcy9idHoyMzU8L2VsZWN0cm9uaWMt
cmVzb3VyY2UtbnVtPjxyZW1vdGUtZGF0YWJhc2UtbmFtZT5NZWRsaW5lPC9yZW1vdGUtZGF0YWJh
c2UtbmFtZT48cmVtb3RlLWRhdGFiYXNlLXByb3ZpZGVyPk5MTTwvcmVtb3RlLWRhdGFiYXNlLXBy
b3ZpZGVyPjwvcmVjb3JkPjwvQ2l0ZT48L0VuZE5vdGU+AG==
</w:fldData>
        </w:fldChar>
      </w:r>
      <w:r w:rsidR="009D5FB5">
        <w:rPr>
          <w:rFonts w:ascii="Calibri" w:eastAsia="Calibri" w:hAnsi="Calibri" w:cs="Calibri"/>
          <w:sz w:val="24"/>
          <w:szCs w:val="24"/>
        </w:rPr>
        <w:instrText xml:space="preserve"> ADDIN EN.CITE </w:instrText>
      </w:r>
      <w:r w:rsidR="009D5FB5">
        <w:rPr>
          <w:rFonts w:ascii="Calibri" w:eastAsia="Calibri" w:hAnsi="Calibri" w:cs="Calibri"/>
          <w:sz w:val="24"/>
          <w:szCs w:val="24"/>
        </w:rPr>
        <w:fldChar w:fldCharType="begin">
          <w:fldData xml:space="preserve">PEVuZE5vdGU+PENpdGU+PEF1dGhvcj5EaWx0aGV5PC9BdXRob3I+PFllYXI+MjAxOTwvWWVhcj48
UmVjTnVtPjE8L1JlY051bT48RGlzcGxheVRleHQ+PHN0eWxlIGZhY2U9InN1cGVyc2NyaXB0Ij40
Mjwvc3R5bGU+PC9EaXNwbGF5VGV4dD48cmVjb3JkPjxyZWMtbnVtYmVyPjE8L3JlYy1udW1iZXI+
PGZvcmVpZ24ta2V5cz48a2V5IGFwcD0iRU4iIGRiLWlkPSJkZjl6cHhzNWdhYXBwNmUyOTk4NXZ0
OW81YWVlcmYweHNzd3oiIHRpbWVzdGFtcD0iMTY2MzMzMzIyNSI+MTwva2V5PjwvZm9yZWlnbi1r
ZXlzPjxyZWYtdHlwZSBuYW1lPSJKb3VybmFsIEFydGljbGUiPjE3PC9yZWYtdHlwZT48Y29udHJp
YnV0b3JzPjxhdXRob3JzPjxhdXRob3I+RGlsdGhleSwgQS4gVC48L2F1dGhvcj48YXV0aG9yPk1l
bnR6ZXIsIEEuIEouPC9hdXRob3I+PGF1dGhvcj5DYXJhcGl0bywgUi48L2F1dGhvcj48YXV0aG9y
PkN1dGxhbmQsIEMuPC9hdXRob3I+PGF1dGhvcj5DZXJlYiwgTi48L2F1dGhvcj48YXV0aG9yPk1h
ZGhpLCBTLiBBLjwvYXV0aG9yPjxhdXRob3I+UmhpZSwgQS48L2F1dGhvcj48YXV0aG9yPktvcmVu
LCBTLjwvYXV0aG9yPjxhdXRob3I+QmFocmFtLCBTLjwvYXV0aG9yPjxhdXRob3I+TWNWZWFuLCBH
LjwvYXV0aG9yPjxhdXRob3I+UGhpbGxpcHB5LCBBLiBNLjwvYXV0aG9yPjwvYXV0aG9ycz48L2Nv
bnRyaWJ1dG9ycz48YXV0aC1hZGRyZXNzPkluc3RpdHV0ZSBvZiBNZWRpY2FsIE1pY3JvYmlvbG9n
eSwgVW5pdmVyc2l0eSBIb3NwaXRhbCBvZiBEdXNzZWxkb3JmLCBEdXNzZWxkb3JmLCBOb3J0aCBS
aGluZS1XZXN0cGhhbGlhLCBHZXJtYW55LiYjeEQ7R2Vub21lIEluZm9ybWF0aWNzIFNlY3Rpb24s
IENvbXB1dGF0aW9uYWwgYW5kIFN0YXRpc3RpY2FsIEdlbm9taWNzIEJyYW5jaCwgTmF0aW9uYWwg
SHVtYW4gR2Vub21lIFJlc2VhcmNoIEluc3RpdHV0ZSwgQmV0aGVzZGEsIE1ELCBVU0EuJiN4RDtX
ZWxsY29tZSBDZW50cmUgZm9yIEh1bWFuIEdlbmV0aWNzLCBVbml2ZXJzaXR5IG9mIE94Zm9yZCwg
T3hmb3JkLCBVSy4mI3hEO0JpZyBEYXRhIEluc3RpdHV0ZSwgTGkgS2EgU2hpbmcgQ2VudHJlIGZv
ciBIZWFsdGggSW5mb3JtYXRpb24gYW5kIERpc2NvdmVyeSwgVW5pdmVyc2l0eSBvZiBPeGZvcmQs
IE94Zm9yZCwgVUsuJiN4RDtMYWJvcmF0b2lyZSBkJmFwb3M7SW1tdW5vUmh1bWF0b2xvZ2llIE1v
bGVjdWxhaXJlLCBQbGF0ZWZvcm1lIEdFTk9NQVgsIElOU0VSTSBVTVJfUyAxMTA5LCBMYWJFeCBU
UkFOU1BMQU5URVgsIEZlZGVyYXRpb24gZGUgTWVkZWNpbmUgVHJhbnNsYXRpb25uZWxsZSBkZSBT
dHJhc2JvdXJnIChGTVRTKSwgRmFjdWx0ZSBkZSBNZWRlY2luZSwgVW5pdmVyc2l0ZSBkZSBTdHJh
c2JvdXJnLCBGcmFuY2UuJiN4RDtTZXJ2aWNlIGQmYXBvcztJbW11bm9sb2dpZSBCaW9sb2dpcXVl
LCBOb3V2ZWwgSG9waXRhbCBDaXZpbCwgU3RyYXNib3VyZywgRnJhbmNlLiYjeEQ7TWVkaWNhbCBS
ZXNlYXJjaCBDb3VuY2lsOiBSZXNwaXJhdG9yeSBhbmQgTWVuaW5nZWFsIFBhdGhvZ2VucyBSZXNl
YXJjaCBVbml0LCBGYWN1bHR5IG9mIEhlYWx0aCBTY2llbmNlcywgVW5pdmVyc2l0eSBvZiB0aGUg
V2l0d2F0ZXJzcmFuZCwgSm9oYW5uZXNidXJnLCBTb3V0aCBBZnJpY2EuJiN4RDtEZXBhcnRtZW50
IG9mIFNjaWVuY2UvTmF0aW9uYWwgUmVzZWFyY2ggRm91bmRhdGlvbjogVmFjY2luZSBQcmV2ZW50
YWJsZSBEaXNlYXNlcywgRmFjdWx0eSBvZiBIZWFsdGggU2NpZW5jZSwgVW5pdmVyc2l0eSBvZiB0
aGUgV2l0d2F0ZXJzcmFuZCwgSm9oYW5uZXNidXJnLCBTb3V0aCBBZnJpY2EuJiN4RDtIaXN0b2dl
bmV0aWNzLCBPc3NpbmluZywgTlksIFVTQS48L2F1dGgtYWRkcmVzcz48dGl0bGVzPjx0aXRsZT5I
TEEqTEEtSExBIHR5cGluZyBmcm9tIGxpbmVhcmx5IHByb2plY3RlZCBncmFwaCBhbGlnbm1lbnRz
PC90aXRsZT48c2Vjb25kYXJ5LXRpdGxlPkJpb2luZm9ybWF0aWNzPC9zZWNvbmRhcnktdGl0bGU+
PC90aXRsZXM+PHBlcmlvZGljYWw+PGZ1bGwtdGl0bGU+QmlvaW5mb3JtYXRpY3M8L2Z1bGwtdGl0
bGU+PC9wZXJpb2RpY2FsPjxwYWdlcz40Mzk0LTQzOTY8L3BhZ2VzPjx2b2x1bWU+MzU8L3ZvbHVt
ZT48bnVtYmVyPjIxPC9udW1iZXI+PGtleXdvcmRzPjxrZXl3b3JkPkdlbm9tZTwva2V5d29yZD48
a2V5d29yZD4qSGlnaC1UaHJvdWdocHV0IE51Y2xlb3RpZGUgU2VxdWVuY2luZzwva2V5d29yZD48
a2V5d29yZD5IaXN0b2NvbXBhdGliaWxpdHkgVGVzdGluZzwva2V5d29yZD48a2V5d29yZD5IdW1h
bnM8L2tleXdvcmQ+PGtleXdvcmQ+U2VxdWVuY2UgQW5hbHlzaXMsIEROQTwva2V5d29yZD48a2V5
d29yZD4qU29mdHdhcmU8L2tleXdvcmQ+PC9rZXl3b3Jkcz48ZGF0ZXM+PHllYXI+MjAxOTwveWVh
cj48cHViLWRhdGVzPjxkYXRlPk5vdiAxPC9kYXRlPjwvcHViLWRhdGVzPjwvZGF0ZXM+PGlzYm4+
MTM2Ny00ODExIChFbGVjdHJvbmljKSYjeEQ7MTM2Ny00ODAzIChMaW5raW5nKTwvaXNibj48YWNj
ZXNzaW9uLW51bT4zMDk0Mjg3NzwvYWNjZXNzaW9uLW51bT48dXJscz48cmVsYXRlZC11cmxzPjx1
cmw+aHR0cHM6Ly93d3cubmNiaS5ubG0ubmloLmdvdi9wdWJtZWQvMzA5NDI4Nzc8L3VybD48L3Jl
bGF0ZWQtdXJscz48L3VybHM+PGN1c3RvbTI+UE1DNjgyMTQyNzwvY3VzdG9tMj48ZWxlY3Ryb25p
Yy1yZXNvdXJjZS1udW0+MTAuMTA5My9iaW9pbmZvcm1hdGljcy9idHoyMzU8L2VsZWN0cm9uaWMt
cmVzb3VyY2UtbnVtPjxyZW1vdGUtZGF0YWJhc2UtbmFtZT5NZWRsaW5lPC9yZW1vdGUtZGF0YWJh
c2UtbmFtZT48cmVtb3RlLWRhdGFiYXNlLXByb3ZpZGVyPk5MTTwvcmVtb3RlLWRhdGFiYXNlLXBy
b3ZpZGVyPjwvcmVjb3JkPjwvQ2l0ZT48L0VuZE5vdGU+AG==
</w:fldData>
        </w:fldChar>
      </w:r>
      <w:r w:rsidR="009D5FB5">
        <w:rPr>
          <w:rFonts w:ascii="Calibri" w:eastAsia="Calibri" w:hAnsi="Calibri" w:cs="Calibri"/>
          <w:sz w:val="24"/>
          <w:szCs w:val="24"/>
        </w:rPr>
        <w:instrText xml:space="preserve"> ADDIN EN.CITE.DATA </w:instrText>
      </w:r>
      <w:r w:rsidR="009D5FB5">
        <w:rPr>
          <w:rFonts w:ascii="Calibri" w:eastAsia="Calibri" w:hAnsi="Calibri" w:cs="Calibri"/>
          <w:sz w:val="24"/>
          <w:szCs w:val="24"/>
        </w:rPr>
      </w:r>
      <w:r w:rsidR="009D5FB5">
        <w:rPr>
          <w:rFonts w:ascii="Calibri" w:eastAsia="Calibri" w:hAnsi="Calibri" w:cs="Calibri"/>
          <w:sz w:val="24"/>
          <w:szCs w:val="24"/>
        </w:rPr>
        <w:fldChar w:fldCharType="end"/>
      </w:r>
      <w:r w:rsidRPr="00E6427E">
        <w:rPr>
          <w:rFonts w:ascii="Calibri" w:eastAsia="Calibri" w:hAnsi="Calibri" w:cs="Calibri"/>
          <w:sz w:val="24"/>
          <w:szCs w:val="24"/>
        </w:rPr>
      </w:r>
      <w:r w:rsidRPr="00E6427E">
        <w:rPr>
          <w:rFonts w:ascii="Calibri" w:eastAsia="Calibri" w:hAnsi="Calibri" w:cs="Calibri"/>
          <w:sz w:val="24"/>
          <w:szCs w:val="24"/>
        </w:rPr>
        <w:fldChar w:fldCharType="separate"/>
      </w:r>
      <w:r w:rsidR="009D5FB5" w:rsidRPr="009D5FB5">
        <w:rPr>
          <w:rFonts w:ascii="Calibri" w:eastAsia="Calibri" w:hAnsi="Calibri" w:cs="Calibri"/>
          <w:noProof/>
          <w:sz w:val="24"/>
          <w:szCs w:val="24"/>
          <w:vertAlign w:val="superscript"/>
        </w:rPr>
        <w:t>42</w:t>
      </w:r>
      <w:r w:rsidRPr="00E6427E">
        <w:rPr>
          <w:rFonts w:ascii="Calibri" w:eastAsia="Calibri" w:hAnsi="Calibri" w:cs="Calibri"/>
          <w:sz w:val="24"/>
          <w:szCs w:val="24"/>
        </w:rPr>
        <w:fldChar w:fldCharType="end"/>
      </w:r>
      <w:r w:rsidRPr="00E6427E">
        <w:rPr>
          <w:rFonts w:ascii="Calibri" w:eastAsia="Calibri" w:hAnsi="Calibri" w:cs="Calibri"/>
          <w:sz w:val="24"/>
          <w:szCs w:val="24"/>
        </w:rPr>
        <w:t xml:space="preserve"> (</w:t>
      </w:r>
      <w:hyperlink r:id="rId8">
        <w:r w:rsidRPr="00E6427E">
          <w:rPr>
            <w:rStyle w:val="Hyperlink"/>
            <w:rFonts w:ascii="Calibri" w:eastAsia="Calibri" w:hAnsi="Calibri" w:cs="Calibri"/>
            <w:sz w:val="24"/>
            <w:szCs w:val="24"/>
          </w:rPr>
          <w:t>https://github.com/DiltheyLab/HLA-LA</w:t>
        </w:r>
      </w:hyperlink>
      <w:r w:rsidRPr="00E6427E">
        <w:rPr>
          <w:rFonts w:ascii="Calibri" w:eastAsia="Calibri" w:hAnsi="Calibri" w:cs="Calibri"/>
          <w:sz w:val="24"/>
          <w:szCs w:val="24"/>
        </w:rPr>
        <w:t>)</w:t>
      </w:r>
      <w:r>
        <w:rPr>
          <w:rFonts w:ascii="Calibri" w:eastAsia="Calibri" w:hAnsi="Calibri" w:cs="Calibri"/>
          <w:sz w:val="24"/>
          <w:szCs w:val="24"/>
        </w:rPr>
        <w:t>,</w:t>
      </w:r>
    </w:p>
    <w:p w14:paraId="047E8A96"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b/>
          <w:bCs/>
          <w:sz w:val="24"/>
          <w:szCs w:val="24"/>
        </w:rPr>
        <w:t xml:space="preserve"> </w:t>
      </w:r>
    </w:p>
    <w:p w14:paraId="0597610E"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b/>
          <w:bCs/>
          <w:sz w:val="24"/>
          <w:szCs w:val="24"/>
        </w:rPr>
        <w:t>Neoantigen prediction</w:t>
      </w:r>
    </w:p>
    <w:p w14:paraId="1B731148"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i/>
          <w:iCs/>
          <w:sz w:val="24"/>
          <w:szCs w:val="24"/>
        </w:rPr>
        <w:t>Input file preparation</w:t>
      </w:r>
    </w:p>
    <w:p w14:paraId="286ABDAA" w14:textId="7672CA4E"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sz w:val="24"/>
          <w:szCs w:val="24"/>
        </w:rPr>
        <w:t>Input somatic and phased germline-somatic VCFs were prepared for neoantigen detection as described (</w:t>
      </w:r>
      <w:hyperlink r:id="rId9">
        <w:r w:rsidRPr="00E6427E">
          <w:rPr>
            <w:rStyle w:val="Hyperlink"/>
            <w:rFonts w:ascii="Calibri" w:eastAsia="Calibri" w:hAnsi="Calibri" w:cs="Calibri"/>
            <w:sz w:val="24"/>
            <w:szCs w:val="24"/>
          </w:rPr>
          <w:t>https://pvactools.readthedocs.io/en/latest/pvacseq/input_file_prep/proximal_vcf.html</w:t>
        </w:r>
      </w:hyperlink>
      <w:r w:rsidRPr="00E6427E">
        <w:rPr>
          <w:rFonts w:ascii="Calibri" w:eastAsia="Calibri" w:hAnsi="Calibri" w:cs="Calibri"/>
          <w:sz w:val="24"/>
          <w:szCs w:val="24"/>
        </w:rPr>
        <w:t>) in order to correct for potential germline effects on candidate peptides/neoantigens</w:t>
      </w:r>
      <w:r w:rsidRPr="00E6427E">
        <w:rPr>
          <w:rFonts w:ascii="Calibri" w:eastAsia="Calibri" w:hAnsi="Calibri" w:cs="Calibri"/>
          <w:sz w:val="24"/>
          <w:szCs w:val="24"/>
        </w:rPr>
        <w:fldChar w:fldCharType="begin">
          <w:fldData xml:space="preserve">PEVuZE5vdGU+PENpdGU+PEF1dGhvcj5IdW5kYWw8L0F1dGhvcj48WWVhcj4yMDE5PC9ZZWFyPjxS
ZWNOdW0+MjwvUmVjTnVtPjxEaXNwbGF5VGV4dD48c3R5bGUgZmFjZT0ic3VwZXJzY3JpcHQiPjQz
PC9zdHlsZT48L0Rpc3BsYXlUZXh0PjxyZWNvcmQ+PHJlYy1udW1iZXI+MjwvcmVjLW51bWJlcj48
Zm9yZWlnbi1rZXlzPjxrZXkgYXBwPSJFTiIgZGItaWQ9ImRmOXpweHM1Z2FhcHA2ZTI5OTg1dnQ5
bzVhZWVyZjB4c3N3eiIgdGltZXN0YW1wPSIxNjYzMzMzMjgwIj4yPC9rZXk+PC9mb3JlaWduLWtl
eXM+PHJlZi10eXBlIG5hbWU9IkpvdXJuYWwgQXJ0aWNsZSI+MTc8L3JlZi10eXBlPjxjb250cmli
dXRvcnM+PGF1dGhvcnM+PGF1dGhvcj5IdW5kYWwsIEouPC9hdXRob3I+PGF1dGhvcj5LaXdhbGEs
IFMuPC9hdXRob3I+PGF1dGhvcj5GZW5nLCBZLiBZLjwvYXV0aG9yPjxhdXRob3I+TGl1LCBDLiBK
LjwvYXV0aG9yPjxhdXRob3I+R292aW5kYW4sIFIuPC9hdXRob3I+PGF1dGhvcj5DaGFwbWFuLCBX
LiBDLjwvYXV0aG9yPjxhdXRob3I+VXBwYWx1cmksIFIuPC9hdXRob3I+PGF1dGhvcj5Td2FtaWRh
c3MsIFMuIEouPC9hdXRob3I+PGF1dGhvcj5HcmlmZml0aCwgTy4gTC48L2F1dGhvcj48YXV0aG9y
Pk1hcmRpcywgRS4gUi48L2F1dGhvcj48YXV0aG9yPkdyaWZmaXRoLCBNLjwvYXV0aG9yPjwvYXV0
aG9ycz48L2NvbnRyaWJ1dG9ycz48YXV0aC1hZGRyZXNzPk1jRG9ubmVsbCBHZW5vbWUgSW5zdGl0
dXRlLCBXYXNoaW5ndG9uIFVuaXZlcnNpdHkgU2Nob29sIG9mIE1lZGljaW5lLCBTdC4gTG91aXMs
IE1PLCBVU0EuJiN4RDtTaXRlbWFuIENhbmNlciBDZW50ZXIsIFdhc2hpbmd0b24gVW5pdmVyc2l0
eSBTY2hvb2wgb2YgTWVkaWNpbmUsIFN0LiBMb3VpcywgTU8sIFVTQS4mI3hEO0RpdmlzaW9uIG9m
IE9uY29sb2d5LCBEZXBhcnRtZW50IG9mIEludGVybmFsIE1lZGljaW5lLCBXYXNoaW5ndG9uIFVu
aXZlcnNpdHkgU2Nob29sIG9mIE1lZGljaW5lLCBTdC4gTG91aXMsIE1PLCBVU0EuJiN4RDtEZXBh
cnRtZW50IG9mIFN1cmdlcnksIFdhc2hpbmd0b24gVW5pdmVyc2l0eSBTY2hvb2wgb2YgTWVkaWNp
bmUsIFN0LiBMb3VpcywgTU8sIFVTQS4mI3hEO0RlcGFydG1lbnQgb2YgU3VyZ2VyeS9PdG9sYXJ5
bmdvbG9neSwgQnJpZ2hhbSBhbmQgV29tZW4mYXBvcztzIEhvc3BpdGFsIGFuZCBEYW5hLUZhcmJl
ciBDYW5jZXIgSW5zdGl0dXRlLCBCb3N0b24sIE1BLCBVU0EuJiN4RDtEZXBhcnRtZW50IG9mIFBh
dGhvbG9neSBhbmQgSW1tdW5vbG9neSwgV2FzaGluZ3RvbiBVbml2ZXJzaXR5IFNjaG9vbCBvZiBN
ZWRpY2luZSwgU3QuIExvdWlzLCBNTywgVVNBLiYjeEQ7RGVwYXJ0bWVudCBvZiBHZW5ldGljcywg
V2FzaGluZ3RvbiBVbml2ZXJzaXR5IFNjaG9vbCBvZiBNZWRpY2luZSwgU3QuIExvdWlzLCBNTywg
VVNBLiYjeEQ7SW5zdGl0dXRlIGZvciBHZW5vbWljIE1lZGljaW5lLCBOYXRpb253aWRlIENoaWxk
cmVuJmFwb3M7cyBIb3NwaXRhbCwgQ29sdW1idXMsIE9ILCBVU0EuIGVsYWluZS5tYXJkaXNAbmF0
aW9ud2lkZWNoaWxkcmVucy5vcmcuJiN4RDtNY0Rvbm5lbGwgR2Vub21lIEluc3RpdHV0ZSwgV2Fz
aGluZ3RvbiBVbml2ZXJzaXR5IFNjaG9vbCBvZiBNZWRpY2luZSwgU3QuIExvdWlzLCBNTywgVVNB
LiBtZ3JpZmZpdEB3dXN0bC5lZHUuJiN4RDtTaXRlbWFuIENhbmNlciBDZW50ZXIsIFdhc2hpbmd0
b24gVW5pdmVyc2l0eSBTY2hvb2wgb2YgTWVkaWNpbmUsIFN0LiBMb3VpcywgTU8sIFVTQS4gbWdy
aWZmaXRAd3VzdGwuZWR1LiYjeEQ7RGl2aXNpb24gb2YgT25jb2xvZ3ksIERlcGFydG1lbnQgb2Yg
SW50ZXJuYWwgTWVkaWNpbmUsIFdhc2hpbmd0b24gVW5pdmVyc2l0eSBTY2hvb2wgb2YgTWVkaWNp
bmUsIFN0LiBMb3VpcywgTU8sIFVTQS4gbWdyaWZmaXRAd3VzdGwuZWR1LiYjeEQ7RGVwYXJ0bWVu
dCBvZiBHZW5ldGljcywgV2FzaGluZ3RvbiBVbml2ZXJzaXR5IFNjaG9vbCBvZiBNZWRpY2luZSwg
U3QuIExvdWlzLCBNTywgVVNBLiBtZ3JpZmZpdEB3dXN0bC5lZHUuPC9hdXRoLWFkZHJlc3M+PHRp
dGxlcz48dGl0bGU+QWNjb3VudGluZyBmb3IgcHJveGltYWwgdmFyaWFudHMgaW1wcm92ZXMgbmVv
YW50aWdlbiBwcmVkaWN0aW9uPC90aXRsZT48c2Vjb25kYXJ5LXRpdGxlPk5hdCBHZW5ldDwvc2Vj
b25kYXJ5LXRpdGxlPjwvdGl0bGVzPjxwZXJpb2RpY2FsPjxmdWxsLXRpdGxlPk5hdCBHZW5ldDwv
ZnVsbC10aXRsZT48L3BlcmlvZGljYWw+PHBhZ2VzPjE3NS0xNzk8L3BhZ2VzPjx2b2x1bWU+NTE8
L3ZvbHVtZT48bnVtYmVyPjE8L251bWJlcj48ZWRpdGlvbj4yMDE4MTIwMzwvZWRpdGlvbj48a2V5
d29yZHM+PGtleXdvcmQ+QW50aWdlbnMsIE5lb3BsYXNtLypnZW5ldGljczwva2V5d29yZD48a2V5
d29yZD5HZW5ldGljIFZhcmlhdGlvbi8qZ2VuZXRpY3M8L2tleXdvcmQ+PGtleXdvcmQ+SGlzdG9j
b21wYXRpYmlsaXR5IEFudGlnZW5zIENsYXNzIEkvZ2VuZXRpY3M8L2tleXdvcmQ+PGtleXdvcmQ+
SHVtYW5zPC9rZXl3b3JkPjxrZXl3b3JkPkltbXVub3RoZXJhcHkvbWV0aG9kczwva2V5d29yZD48
a2V5d29yZD5OZW9wbGFzbXMvKmdlbmV0aWNzPC9rZXl3b3JkPjwva2V5d29yZHM+PGRhdGVzPjx5
ZWFyPjIwMTk8L3llYXI+PHB1Yi1kYXRlcz48ZGF0ZT5KYW48L2RhdGU+PC9wdWItZGF0ZXM+PC9k
YXRlcz48aXNibj4xNTQ2LTE3MTggKEVsZWN0cm9uaWMpJiN4RDsxMDYxLTQwMzYgKExpbmtpbmcp
PC9pc2JuPjxhY2Nlc3Npb24tbnVtPjMwNTEwMjM3PC9hY2Nlc3Npb24tbnVtPjx1cmxzPjxyZWxh
dGVkLXVybHM+PHVybD5odHRwczovL3d3dy5uY2JpLm5sbS5uaWguZ292L3B1Ym1lZC8zMDUxMDIz
NzwvdXJsPjwvcmVsYXRlZC11cmxzPjwvdXJscz48Y3VzdG9tMj5QTUM2MzA5NTc5PC9jdXN0b20y
PjxlbGVjdHJvbmljLXJlc291cmNlLW51bT4xMC4xMDM4L3M0MTU4OC0wMTgtMDI4My05PC9lbGVj
dHJvbmljLXJlc291cmNlLW51bT48cmVtb3RlLWRhdGFiYXNlLW5hbWU+TWVkbGluZTwvcmVtb3Rl
LWRhdGFiYXNlLW5hbWU+PHJlbW90ZS1kYXRhYmFzZS1wcm92aWRlcj5OTE08L3JlbW90ZS1kYXRh
YmFzZS1wcm92aWRlcj48L3JlY29yZD48L0NpdGU+PC9FbmROb3RlPn==
</w:fldData>
        </w:fldChar>
      </w:r>
      <w:r w:rsidR="009D5FB5">
        <w:rPr>
          <w:rFonts w:ascii="Calibri" w:eastAsia="Calibri" w:hAnsi="Calibri" w:cs="Calibri"/>
          <w:sz w:val="24"/>
          <w:szCs w:val="24"/>
        </w:rPr>
        <w:instrText xml:space="preserve"> ADDIN EN.CITE </w:instrText>
      </w:r>
      <w:r w:rsidR="009D5FB5">
        <w:rPr>
          <w:rFonts w:ascii="Calibri" w:eastAsia="Calibri" w:hAnsi="Calibri" w:cs="Calibri"/>
          <w:sz w:val="24"/>
          <w:szCs w:val="24"/>
        </w:rPr>
        <w:fldChar w:fldCharType="begin">
          <w:fldData xml:space="preserve">PEVuZE5vdGU+PENpdGU+PEF1dGhvcj5IdW5kYWw8L0F1dGhvcj48WWVhcj4yMDE5PC9ZZWFyPjxS
ZWNOdW0+MjwvUmVjTnVtPjxEaXNwbGF5VGV4dD48c3R5bGUgZmFjZT0ic3VwZXJzY3JpcHQiPjQz
PC9zdHlsZT48L0Rpc3BsYXlUZXh0PjxyZWNvcmQ+PHJlYy1udW1iZXI+MjwvcmVjLW51bWJlcj48
Zm9yZWlnbi1rZXlzPjxrZXkgYXBwPSJFTiIgZGItaWQ9ImRmOXpweHM1Z2FhcHA2ZTI5OTg1dnQ5
bzVhZWVyZjB4c3N3eiIgdGltZXN0YW1wPSIxNjYzMzMzMjgwIj4yPC9rZXk+PC9mb3JlaWduLWtl
eXM+PHJlZi10eXBlIG5hbWU9IkpvdXJuYWwgQXJ0aWNsZSI+MTc8L3JlZi10eXBlPjxjb250cmli
dXRvcnM+PGF1dGhvcnM+PGF1dGhvcj5IdW5kYWwsIEouPC9hdXRob3I+PGF1dGhvcj5LaXdhbGEs
IFMuPC9hdXRob3I+PGF1dGhvcj5GZW5nLCBZLiBZLjwvYXV0aG9yPjxhdXRob3I+TGl1LCBDLiBK
LjwvYXV0aG9yPjxhdXRob3I+R292aW5kYW4sIFIuPC9hdXRob3I+PGF1dGhvcj5DaGFwbWFuLCBX
LiBDLjwvYXV0aG9yPjxhdXRob3I+VXBwYWx1cmksIFIuPC9hdXRob3I+PGF1dGhvcj5Td2FtaWRh
c3MsIFMuIEouPC9hdXRob3I+PGF1dGhvcj5HcmlmZml0aCwgTy4gTC48L2F1dGhvcj48YXV0aG9y
Pk1hcmRpcywgRS4gUi48L2F1dGhvcj48YXV0aG9yPkdyaWZmaXRoLCBNLjwvYXV0aG9yPjwvYXV0
aG9ycz48L2NvbnRyaWJ1dG9ycz48YXV0aC1hZGRyZXNzPk1jRG9ubmVsbCBHZW5vbWUgSW5zdGl0
dXRlLCBXYXNoaW5ndG9uIFVuaXZlcnNpdHkgU2Nob29sIG9mIE1lZGljaW5lLCBTdC4gTG91aXMs
IE1PLCBVU0EuJiN4RDtTaXRlbWFuIENhbmNlciBDZW50ZXIsIFdhc2hpbmd0b24gVW5pdmVyc2l0
eSBTY2hvb2wgb2YgTWVkaWNpbmUsIFN0LiBMb3VpcywgTU8sIFVTQS4mI3hEO0RpdmlzaW9uIG9m
IE9uY29sb2d5LCBEZXBhcnRtZW50IG9mIEludGVybmFsIE1lZGljaW5lLCBXYXNoaW5ndG9uIFVu
aXZlcnNpdHkgU2Nob29sIG9mIE1lZGljaW5lLCBTdC4gTG91aXMsIE1PLCBVU0EuJiN4RDtEZXBh
cnRtZW50IG9mIFN1cmdlcnksIFdhc2hpbmd0b24gVW5pdmVyc2l0eSBTY2hvb2wgb2YgTWVkaWNp
bmUsIFN0LiBMb3VpcywgTU8sIFVTQS4mI3hEO0RlcGFydG1lbnQgb2YgU3VyZ2VyeS9PdG9sYXJ5
bmdvbG9neSwgQnJpZ2hhbSBhbmQgV29tZW4mYXBvcztzIEhvc3BpdGFsIGFuZCBEYW5hLUZhcmJl
ciBDYW5jZXIgSW5zdGl0dXRlLCBCb3N0b24sIE1BLCBVU0EuJiN4RDtEZXBhcnRtZW50IG9mIFBh
dGhvbG9neSBhbmQgSW1tdW5vbG9neSwgV2FzaGluZ3RvbiBVbml2ZXJzaXR5IFNjaG9vbCBvZiBN
ZWRpY2luZSwgU3QuIExvdWlzLCBNTywgVVNBLiYjeEQ7RGVwYXJ0bWVudCBvZiBHZW5ldGljcywg
V2FzaGluZ3RvbiBVbml2ZXJzaXR5IFNjaG9vbCBvZiBNZWRpY2luZSwgU3QuIExvdWlzLCBNTywg
VVNBLiYjeEQ7SW5zdGl0dXRlIGZvciBHZW5vbWljIE1lZGljaW5lLCBOYXRpb253aWRlIENoaWxk
cmVuJmFwb3M7cyBIb3NwaXRhbCwgQ29sdW1idXMsIE9ILCBVU0EuIGVsYWluZS5tYXJkaXNAbmF0
aW9ud2lkZWNoaWxkcmVucy5vcmcuJiN4RDtNY0Rvbm5lbGwgR2Vub21lIEluc3RpdHV0ZSwgV2Fz
aGluZ3RvbiBVbml2ZXJzaXR5IFNjaG9vbCBvZiBNZWRpY2luZSwgU3QuIExvdWlzLCBNTywgVVNB
LiBtZ3JpZmZpdEB3dXN0bC5lZHUuJiN4RDtTaXRlbWFuIENhbmNlciBDZW50ZXIsIFdhc2hpbmd0
b24gVW5pdmVyc2l0eSBTY2hvb2wgb2YgTWVkaWNpbmUsIFN0LiBMb3VpcywgTU8sIFVTQS4gbWdy
aWZmaXRAd3VzdGwuZWR1LiYjeEQ7RGl2aXNpb24gb2YgT25jb2xvZ3ksIERlcGFydG1lbnQgb2Yg
SW50ZXJuYWwgTWVkaWNpbmUsIFdhc2hpbmd0b24gVW5pdmVyc2l0eSBTY2hvb2wgb2YgTWVkaWNp
bmUsIFN0LiBMb3VpcywgTU8sIFVTQS4gbWdyaWZmaXRAd3VzdGwuZWR1LiYjeEQ7RGVwYXJ0bWVu
dCBvZiBHZW5ldGljcywgV2FzaGluZ3RvbiBVbml2ZXJzaXR5IFNjaG9vbCBvZiBNZWRpY2luZSwg
U3QuIExvdWlzLCBNTywgVVNBLiBtZ3JpZmZpdEB3dXN0bC5lZHUuPC9hdXRoLWFkZHJlc3M+PHRp
dGxlcz48dGl0bGU+QWNjb3VudGluZyBmb3IgcHJveGltYWwgdmFyaWFudHMgaW1wcm92ZXMgbmVv
YW50aWdlbiBwcmVkaWN0aW9uPC90aXRsZT48c2Vjb25kYXJ5LXRpdGxlPk5hdCBHZW5ldDwvc2Vj
b25kYXJ5LXRpdGxlPjwvdGl0bGVzPjxwZXJpb2RpY2FsPjxmdWxsLXRpdGxlPk5hdCBHZW5ldDwv
ZnVsbC10aXRsZT48L3BlcmlvZGljYWw+PHBhZ2VzPjE3NS0xNzk8L3BhZ2VzPjx2b2x1bWU+NTE8
L3ZvbHVtZT48bnVtYmVyPjE8L251bWJlcj48ZWRpdGlvbj4yMDE4MTIwMzwvZWRpdGlvbj48a2V5
d29yZHM+PGtleXdvcmQ+QW50aWdlbnMsIE5lb3BsYXNtLypnZW5ldGljczwva2V5d29yZD48a2V5
d29yZD5HZW5ldGljIFZhcmlhdGlvbi8qZ2VuZXRpY3M8L2tleXdvcmQ+PGtleXdvcmQ+SGlzdG9j
b21wYXRpYmlsaXR5IEFudGlnZW5zIENsYXNzIEkvZ2VuZXRpY3M8L2tleXdvcmQ+PGtleXdvcmQ+
SHVtYW5zPC9rZXl3b3JkPjxrZXl3b3JkPkltbXVub3RoZXJhcHkvbWV0aG9kczwva2V5d29yZD48
a2V5d29yZD5OZW9wbGFzbXMvKmdlbmV0aWNzPC9rZXl3b3JkPjwva2V5d29yZHM+PGRhdGVzPjx5
ZWFyPjIwMTk8L3llYXI+PHB1Yi1kYXRlcz48ZGF0ZT5KYW48L2RhdGU+PC9wdWItZGF0ZXM+PC9k
YXRlcz48aXNibj4xNTQ2LTE3MTggKEVsZWN0cm9uaWMpJiN4RDsxMDYxLTQwMzYgKExpbmtpbmcp
PC9pc2JuPjxhY2Nlc3Npb24tbnVtPjMwNTEwMjM3PC9hY2Nlc3Npb24tbnVtPjx1cmxzPjxyZWxh
dGVkLXVybHM+PHVybD5odHRwczovL3d3dy5uY2JpLm5sbS5uaWguZ292L3B1Ym1lZC8zMDUxMDIz
NzwvdXJsPjwvcmVsYXRlZC11cmxzPjwvdXJscz48Y3VzdG9tMj5QTUM2MzA5NTc5PC9jdXN0b20y
PjxlbGVjdHJvbmljLXJlc291cmNlLW51bT4xMC4xMDM4L3M0MTU4OC0wMTgtMDI4My05PC9lbGVj
dHJvbmljLXJlc291cmNlLW51bT48cmVtb3RlLWRhdGFiYXNlLW5hbWU+TWVkbGluZTwvcmVtb3Rl
LWRhdGFiYXNlLW5hbWU+PHJlbW90ZS1kYXRhYmFzZS1wcm92aWRlcj5OTE08L3JlbW90ZS1kYXRh
YmFzZS1wcm92aWRlcj48L3JlY29yZD48L0NpdGU+PC9FbmROb3RlPn==
</w:fldData>
        </w:fldChar>
      </w:r>
      <w:r w:rsidR="009D5FB5">
        <w:rPr>
          <w:rFonts w:ascii="Calibri" w:eastAsia="Calibri" w:hAnsi="Calibri" w:cs="Calibri"/>
          <w:sz w:val="24"/>
          <w:szCs w:val="24"/>
        </w:rPr>
        <w:instrText xml:space="preserve"> ADDIN EN.CITE.DATA </w:instrText>
      </w:r>
      <w:r w:rsidR="009D5FB5">
        <w:rPr>
          <w:rFonts w:ascii="Calibri" w:eastAsia="Calibri" w:hAnsi="Calibri" w:cs="Calibri"/>
          <w:sz w:val="24"/>
          <w:szCs w:val="24"/>
        </w:rPr>
      </w:r>
      <w:r w:rsidR="009D5FB5">
        <w:rPr>
          <w:rFonts w:ascii="Calibri" w:eastAsia="Calibri" w:hAnsi="Calibri" w:cs="Calibri"/>
          <w:sz w:val="24"/>
          <w:szCs w:val="24"/>
        </w:rPr>
        <w:fldChar w:fldCharType="end"/>
      </w:r>
      <w:r w:rsidRPr="00E6427E">
        <w:rPr>
          <w:rFonts w:ascii="Calibri" w:eastAsia="Calibri" w:hAnsi="Calibri" w:cs="Calibri"/>
          <w:sz w:val="24"/>
          <w:szCs w:val="24"/>
        </w:rPr>
      </w:r>
      <w:r w:rsidRPr="00E6427E">
        <w:rPr>
          <w:rFonts w:ascii="Calibri" w:eastAsia="Calibri" w:hAnsi="Calibri" w:cs="Calibri"/>
          <w:sz w:val="24"/>
          <w:szCs w:val="24"/>
        </w:rPr>
        <w:fldChar w:fldCharType="separate"/>
      </w:r>
      <w:r w:rsidR="009D5FB5" w:rsidRPr="009D5FB5">
        <w:rPr>
          <w:rFonts w:ascii="Calibri" w:eastAsia="Calibri" w:hAnsi="Calibri" w:cs="Calibri"/>
          <w:noProof/>
          <w:sz w:val="24"/>
          <w:szCs w:val="24"/>
          <w:vertAlign w:val="superscript"/>
        </w:rPr>
        <w:t>43</w:t>
      </w:r>
      <w:r w:rsidRPr="00E6427E">
        <w:rPr>
          <w:rFonts w:ascii="Calibri" w:eastAsia="Calibri" w:hAnsi="Calibri" w:cs="Calibri"/>
          <w:sz w:val="24"/>
          <w:szCs w:val="24"/>
        </w:rPr>
        <w:fldChar w:fldCharType="end"/>
      </w:r>
      <w:r w:rsidRPr="00E6427E">
        <w:rPr>
          <w:rFonts w:ascii="Calibri" w:eastAsia="Calibri" w:hAnsi="Calibri" w:cs="Calibri"/>
          <w:sz w:val="24"/>
          <w:szCs w:val="24"/>
        </w:rPr>
        <w:t xml:space="preserve">. Briefly, a VCF of combined germline and somatic variants was created using GATK’s </w:t>
      </w:r>
      <w:proofErr w:type="spellStart"/>
      <w:r w:rsidRPr="00E6427E">
        <w:rPr>
          <w:rFonts w:ascii="Calibri" w:eastAsia="Calibri" w:hAnsi="Calibri" w:cs="Calibri"/>
          <w:sz w:val="24"/>
          <w:szCs w:val="24"/>
        </w:rPr>
        <w:t>CombineVariants</w:t>
      </w:r>
      <w:proofErr w:type="spellEnd"/>
      <w:r w:rsidRPr="00E6427E">
        <w:rPr>
          <w:rFonts w:ascii="Calibri" w:eastAsia="Calibri" w:hAnsi="Calibri" w:cs="Calibri"/>
          <w:sz w:val="24"/>
          <w:szCs w:val="24"/>
        </w:rPr>
        <w:t xml:space="preserve"> and then phased with GATK’s ReadBackedPhasing</w:t>
      </w:r>
      <w:r w:rsidRPr="00E6427E">
        <w:rPr>
          <w:rFonts w:ascii="Calibri" w:eastAsia="Calibri" w:hAnsi="Calibri" w:cs="Calibri"/>
          <w:sz w:val="24"/>
          <w:szCs w:val="24"/>
        </w:rPr>
        <w:fldChar w:fldCharType="begin">
          <w:fldData xml:space="preserve">PEVuZE5vdGU+PENpdGU+PEF1dGhvcj5EZVByaXN0bzwvQXV0aG9yPjxZZWFyPjIwMTE8L1llYXI+
PFJlY051bT4zPC9SZWNOdW0+PERpc3BsYXlUZXh0PjxzdHlsZSBmYWNlPSJzdXBlcnNjcmlwdCI+
NDQ8L3N0eWxlPjwvRGlzcGxheVRleHQ+PHJlY29yZD48cmVjLW51bWJlcj4zPC9yZWMtbnVtYmVy
Pjxmb3JlaWduLWtleXM+PGtleSBhcHA9IkVOIiBkYi1pZD0iZGY5enB4czVnYWFwcDZlMjk5ODV2
dDlvNWFlZXJmMHhzc3d6IiB0aW1lc3RhbXA9IjE2NjMzMzMzMjkiPjM8L2tleT48L2ZvcmVpZ24t
a2V5cz48cmVmLXR5cGUgbmFtZT0iSm91cm5hbCBBcnRpY2xlIj4xNzwvcmVmLXR5cGU+PGNvbnRy
aWJ1dG9ycz48YXV0aG9ycz48YXV0aG9yPkRlUHJpc3RvLCBNLiBBLjwvYXV0aG9yPjxhdXRob3I+
QmFua3MsIEUuPC9hdXRob3I+PGF1dGhvcj5Qb3BsaW4sIFIuPC9hdXRob3I+PGF1dGhvcj5HYXJp
bWVsbGEsIEsuIFYuPC9hdXRob3I+PGF1dGhvcj5NYWd1aXJlLCBKLiBSLjwvYXV0aG9yPjxhdXRo
b3I+SGFydGwsIEMuPC9hdXRob3I+PGF1dGhvcj5QaGlsaXBwYWtpcywgQS4gQS48L2F1dGhvcj48
YXV0aG9yPmRlbCBBbmdlbCwgRy48L2F1dGhvcj48YXV0aG9yPlJpdmFzLCBNLiBBLjwvYXV0aG9y
PjxhdXRob3I+SGFubmEsIE0uPC9hdXRob3I+PGF1dGhvcj5NY0tlbm5hLCBBLjwvYXV0aG9yPjxh
dXRob3I+RmVubmVsbCwgVC4gSi48L2F1dGhvcj48YXV0aG9yPktlcm55dHNreSwgQS4gTS48L2F1
dGhvcj48YXV0aG9yPlNpdmFjaGVua28sIEEuIFkuPC9hdXRob3I+PGF1dGhvcj5DaWJ1bHNraXMs
IEsuPC9hdXRob3I+PGF1dGhvcj5HYWJyaWVsLCBTLiBCLjwvYXV0aG9yPjxhdXRob3I+QWx0c2h1
bGVyLCBELjwvYXV0aG9yPjxhdXRob3I+RGFseSwgTS4gSi48L2F1dGhvcj48L2F1dGhvcnM+PC9j
b250cmlidXRvcnM+PGF1dGgtYWRkcmVzcz5Qcm9ncmFtIGluIE1lZGljYWwgYW5kIFBvcHVsYXRp
b24gR2VuZXRpY3MsIEJyb2FkIEluc3RpdHV0ZSBvZiBIYXJ2YXJkIGFuZCBNSVQsIENhbWJyaWRn
ZSwgTWFzc2FjaHVzZXR0cywgVVNBLiBkZXByaXN0b0Bicm9hZGluc3RpdHV0ZS5vcmc8L2F1dGgt
YWRkcmVzcz48dGl0bGVzPjx0aXRsZT5BIGZyYW1ld29yayBmb3IgdmFyaWF0aW9uIGRpc2NvdmVy
eSBhbmQgZ2Vub3R5cGluZyB1c2luZyBuZXh0LWdlbmVyYXRpb24gRE5BIHNlcXVlbmNpbmcgZGF0
YTwvdGl0bGU+PHNlY29uZGFyeS10aXRsZT5OYXQgR2VuZXQ8L3NlY29uZGFyeS10aXRsZT48L3Rp
dGxlcz48cGVyaW9kaWNhbD48ZnVsbC10aXRsZT5OYXQgR2VuZXQ8L2Z1bGwtdGl0bGU+PC9wZXJp
b2RpY2FsPjxwYWdlcz40OTEtODwvcGFnZXM+PHZvbHVtZT40Mzwvdm9sdW1lPjxudW1iZXI+NTwv
bnVtYmVyPjxlZGl0aW9uPjIwMTEwNDEwPC9lZGl0aW9uPjxrZXl3b3Jkcz48a2V5d29yZD5EYXRh
IEludGVycHJldGF0aW9uLCBTdGF0aXN0aWNhbDwva2V5d29yZD48a2V5d29yZD5EYXRhYmFzZXMs
IE51Y2xlaWMgQWNpZDwva2V5d29yZD48a2V5d29yZD5FeG9uczwva2V5d29yZD48a2V5d29yZD4q
R2VuZXRpYyBWYXJpYXRpb248L2tleXdvcmQ+PGtleXdvcmQ+R2VuZXRpY3MsIFBvcHVsYXRpb24v
bWV0aG9kcy9zdGF0aXN0aWNzICZhbXA7IG51bWVyaWNhbCBkYXRhPC9rZXl3b3JkPjxrZXl3b3Jk
Pkdlbm9tZSwgSHVtYW48L2tleXdvcmQ+PGtleXdvcmQ+Kkdlbm90eXBlPC9rZXl3b3JkPjxrZXl3
b3JkPkh1bWFuczwva2V5d29yZD48a2V5d29yZD5Qb2x5bW9ycGhpc20sIFNpbmdsZSBOdWNsZW90
aWRlPC9rZXl3b3JkPjxrZXl3b3JkPlNlcXVlbmNlIEFsaWdubWVudC9tZXRob2RzL3N0YXRpc3Rp
Y3MgJmFtcDsgbnVtZXJpY2FsIGRhdGE8L2tleXdvcmQ+PGtleXdvcmQ+U2VxdWVuY2UgQW5hbHlz
aXMsIEROQS8qbWV0aG9kcy9zdGF0aXN0aWNzICZhbXA7IG51bWVyaWNhbCBkYXRhPC9rZXl3b3Jk
PjxrZXl3b3JkPlNvZnR3YXJlPC9rZXl3b3JkPjwva2V5d29yZHM+PGRhdGVzPjx5ZWFyPjIwMTE8
L3llYXI+PHB1Yi1kYXRlcz48ZGF0ZT5NYXk8L2RhdGU+PC9wdWItZGF0ZXM+PC9kYXRlcz48aXNi
bj4xNTQ2LTE3MTggKEVsZWN0cm9uaWMpJiN4RDsxMDYxLTQwMzYgKExpbmtpbmcpPC9pc2JuPjxh
Y2Nlc3Npb24tbnVtPjIxNDc4ODg5PC9hY2Nlc3Npb24tbnVtPjx1cmxzPjxyZWxhdGVkLXVybHM+
PHVybD5odHRwczovL3d3dy5uY2JpLm5sbS5uaWguZ292L3B1Ym1lZC8yMTQ3ODg4OTwvdXJsPjwv
cmVsYXRlZC11cmxzPjwvdXJscz48Y3VzdG9tMj5QTUMzMDgzNDYzPC9jdXN0b20yPjxlbGVjdHJv
bmljLXJlc291cmNlLW51bT4xMC4xMDM4L25nLjgwNjwvZWxlY3Ryb25pYy1yZXNvdXJjZS1udW0+
PHJlbW90ZS1kYXRhYmFzZS1uYW1lPk1lZGxpbmU8L3JlbW90ZS1kYXRhYmFzZS1uYW1lPjxyZW1v
dGUtZGF0YWJhc2UtcHJvdmlkZXI+TkxNPC9yZW1vdGUtZGF0YWJhc2UtcHJvdmlkZXI+PC9yZWNv
cmQ+PC9DaXRlPjwvRW5kTm90ZT4A
</w:fldData>
        </w:fldChar>
      </w:r>
      <w:r w:rsidR="009D5FB5">
        <w:rPr>
          <w:rFonts w:ascii="Calibri" w:eastAsia="Calibri" w:hAnsi="Calibri" w:cs="Calibri"/>
          <w:sz w:val="24"/>
          <w:szCs w:val="24"/>
        </w:rPr>
        <w:instrText xml:space="preserve"> ADDIN EN.CITE </w:instrText>
      </w:r>
      <w:r w:rsidR="009D5FB5">
        <w:rPr>
          <w:rFonts w:ascii="Calibri" w:eastAsia="Calibri" w:hAnsi="Calibri" w:cs="Calibri"/>
          <w:sz w:val="24"/>
          <w:szCs w:val="24"/>
        </w:rPr>
        <w:fldChar w:fldCharType="begin">
          <w:fldData xml:space="preserve">PEVuZE5vdGU+PENpdGU+PEF1dGhvcj5EZVByaXN0bzwvQXV0aG9yPjxZZWFyPjIwMTE8L1llYXI+
PFJlY051bT4zPC9SZWNOdW0+PERpc3BsYXlUZXh0PjxzdHlsZSBmYWNlPSJzdXBlcnNjcmlwdCI+
NDQ8L3N0eWxlPjwvRGlzcGxheVRleHQ+PHJlY29yZD48cmVjLW51bWJlcj4zPC9yZWMtbnVtYmVy
Pjxmb3JlaWduLWtleXM+PGtleSBhcHA9IkVOIiBkYi1pZD0iZGY5enB4czVnYWFwcDZlMjk5ODV2
dDlvNWFlZXJmMHhzc3d6IiB0aW1lc3RhbXA9IjE2NjMzMzMzMjkiPjM8L2tleT48L2ZvcmVpZ24t
a2V5cz48cmVmLXR5cGUgbmFtZT0iSm91cm5hbCBBcnRpY2xlIj4xNzwvcmVmLXR5cGU+PGNvbnRy
aWJ1dG9ycz48YXV0aG9ycz48YXV0aG9yPkRlUHJpc3RvLCBNLiBBLjwvYXV0aG9yPjxhdXRob3I+
QmFua3MsIEUuPC9hdXRob3I+PGF1dGhvcj5Qb3BsaW4sIFIuPC9hdXRob3I+PGF1dGhvcj5HYXJp
bWVsbGEsIEsuIFYuPC9hdXRob3I+PGF1dGhvcj5NYWd1aXJlLCBKLiBSLjwvYXV0aG9yPjxhdXRo
b3I+SGFydGwsIEMuPC9hdXRob3I+PGF1dGhvcj5QaGlsaXBwYWtpcywgQS4gQS48L2F1dGhvcj48
YXV0aG9yPmRlbCBBbmdlbCwgRy48L2F1dGhvcj48YXV0aG9yPlJpdmFzLCBNLiBBLjwvYXV0aG9y
PjxhdXRob3I+SGFubmEsIE0uPC9hdXRob3I+PGF1dGhvcj5NY0tlbm5hLCBBLjwvYXV0aG9yPjxh
dXRob3I+RmVubmVsbCwgVC4gSi48L2F1dGhvcj48YXV0aG9yPktlcm55dHNreSwgQS4gTS48L2F1
dGhvcj48YXV0aG9yPlNpdmFjaGVua28sIEEuIFkuPC9hdXRob3I+PGF1dGhvcj5DaWJ1bHNraXMs
IEsuPC9hdXRob3I+PGF1dGhvcj5HYWJyaWVsLCBTLiBCLjwvYXV0aG9yPjxhdXRob3I+QWx0c2h1
bGVyLCBELjwvYXV0aG9yPjxhdXRob3I+RGFseSwgTS4gSi48L2F1dGhvcj48L2F1dGhvcnM+PC9j
b250cmlidXRvcnM+PGF1dGgtYWRkcmVzcz5Qcm9ncmFtIGluIE1lZGljYWwgYW5kIFBvcHVsYXRp
b24gR2VuZXRpY3MsIEJyb2FkIEluc3RpdHV0ZSBvZiBIYXJ2YXJkIGFuZCBNSVQsIENhbWJyaWRn
ZSwgTWFzc2FjaHVzZXR0cywgVVNBLiBkZXByaXN0b0Bicm9hZGluc3RpdHV0ZS5vcmc8L2F1dGgt
YWRkcmVzcz48dGl0bGVzPjx0aXRsZT5BIGZyYW1ld29yayBmb3IgdmFyaWF0aW9uIGRpc2NvdmVy
eSBhbmQgZ2Vub3R5cGluZyB1c2luZyBuZXh0LWdlbmVyYXRpb24gRE5BIHNlcXVlbmNpbmcgZGF0
YTwvdGl0bGU+PHNlY29uZGFyeS10aXRsZT5OYXQgR2VuZXQ8L3NlY29uZGFyeS10aXRsZT48L3Rp
dGxlcz48cGVyaW9kaWNhbD48ZnVsbC10aXRsZT5OYXQgR2VuZXQ8L2Z1bGwtdGl0bGU+PC9wZXJp
b2RpY2FsPjxwYWdlcz40OTEtODwvcGFnZXM+PHZvbHVtZT40Mzwvdm9sdW1lPjxudW1iZXI+NTwv
bnVtYmVyPjxlZGl0aW9uPjIwMTEwNDEwPC9lZGl0aW9uPjxrZXl3b3Jkcz48a2V5d29yZD5EYXRh
IEludGVycHJldGF0aW9uLCBTdGF0aXN0aWNhbDwva2V5d29yZD48a2V5d29yZD5EYXRhYmFzZXMs
IE51Y2xlaWMgQWNpZDwva2V5d29yZD48a2V5d29yZD5FeG9uczwva2V5d29yZD48a2V5d29yZD4q
R2VuZXRpYyBWYXJpYXRpb248L2tleXdvcmQ+PGtleXdvcmQ+R2VuZXRpY3MsIFBvcHVsYXRpb24v
bWV0aG9kcy9zdGF0aXN0aWNzICZhbXA7IG51bWVyaWNhbCBkYXRhPC9rZXl3b3JkPjxrZXl3b3Jk
Pkdlbm9tZSwgSHVtYW48L2tleXdvcmQ+PGtleXdvcmQ+Kkdlbm90eXBlPC9rZXl3b3JkPjxrZXl3
b3JkPkh1bWFuczwva2V5d29yZD48a2V5d29yZD5Qb2x5bW9ycGhpc20sIFNpbmdsZSBOdWNsZW90
aWRlPC9rZXl3b3JkPjxrZXl3b3JkPlNlcXVlbmNlIEFsaWdubWVudC9tZXRob2RzL3N0YXRpc3Rp
Y3MgJmFtcDsgbnVtZXJpY2FsIGRhdGE8L2tleXdvcmQ+PGtleXdvcmQ+U2VxdWVuY2UgQW5hbHlz
aXMsIEROQS8qbWV0aG9kcy9zdGF0aXN0aWNzICZhbXA7IG51bWVyaWNhbCBkYXRhPC9rZXl3b3Jk
PjxrZXl3b3JkPlNvZnR3YXJlPC9rZXl3b3JkPjwva2V5d29yZHM+PGRhdGVzPjx5ZWFyPjIwMTE8
L3llYXI+PHB1Yi1kYXRlcz48ZGF0ZT5NYXk8L2RhdGU+PC9wdWItZGF0ZXM+PC9kYXRlcz48aXNi
bj4xNTQ2LTE3MTggKEVsZWN0cm9uaWMpJiN4RDsxMDYxLTQwMzYgKExpbmtpbmcpPC9pc2JuPjxh
Y2Nlc3Npb24tbnVtPjIxNDc4ODg5PC9hY2Nlc3Npb24tbnVtPjx1cmxzPjxyZWxhdGVkLXVybHM+
PHVybD5odHRwczovL3d3dy5uY2JpLm5sbS5uaWguZ292L3B1Ym1lZC8yMTQ3ODg4OTwvdXJsPjwv
cmVsYXRlZC11cmxzPjwvdXJscz48Y3VzdG9tMj5QTUMzMDgzNDYzPC9jdXN0b20yPjxlbGVjdHJv
bmljLXJlc291cmNlLW51bT4xMC4xMDM4L25nLjgwNjwvZWxlY3Ryb25pYy1yZXNvdXJjZS1udW0+
PHJlbW90ZS1kYXRhYmFzZS1uYW1lPk1lZGxpbmU8L3JlbW90ZS1kYXRhYmFzZS1uYW1lPjxyZW1v
dGUtZGF0YWJhc2UtcHJvdmlkZXI+TkxNPC9yZW1vdGUtZGF0YWJhc2UtcHJvdmlkZXI+PC9yZWNv
cmQ+PC9DaXRlPjwvRW5kTm90ZT4A
</w:fldData>
        </w:fldChar>
      </w:r>
      <w:r w:rsidR="009D5FB5">
        <w:rPr>
          <w:rFonts w:ascii="Calibri" w:eastAsia="Calibri" w:hAnsi="Calibri" w:cs="Calibri"/>
          <w:sz w:val="24"/>
          <w:szCs w:val="24"/>
        </w:rPr>
        <w:instrText xml:space="preserve"> ADDIN EN.CITE.DATA </w:instrText>
      </w:r>
      <w:r w:rsidR="009D5FB5">
        <w:rPr>
          <w:rFonts w:ascii="Calibri" w:eastAsia="Calibri" w:hAnsi="Calibri" w:cs="Calibri"/>
          <w:sz w:val="24"/>
          <w:szCs w:val="24"/>
        </w:rPr>
      </w:r>
      <w:r w:rsidR="009D5FB5">
        <w:rPr>
          <w:rFonts w:ascii="Calibri" w:eastAsia="Calibri" w:hAnsi="Calibri" w:cs="Calibri"/>
          <w:sz w:val="24"/>
          <w:szCs w:val="24"/>
        </w:rPr>
        <w:fldChar w:fldCharType="end"/>
      </w:r>
      <w:r w:rsidRPr="00E6427E">
        <w:rPr>
          <w:rFonts w:ascii="Calibri" w:eastAsia="Calibri" w:hAnsi="Calibri" w:cs="Calibri"/>
          <w:sz w:val="24"/>
          <w:szCs w:val="24"/>
        </w:rPr>
      </w:r>
      <w:r w:rsidRPr="00E6427E">
        <w:rPr>
          <w:rFonts w:ascii="Calibri" w:eastAsia="Calibri" w:hAnsi="Calibri" w:cs="Calibri"/>
          <w:sz w:val="24"/>
          <w:szCs w:val="24"/>
        </w:rPr>
        <w:fldChar w:fldCharType="separate"/>
      </w:r>
      <w:r w:rsidR="009D5FB5" w:rsidRPr="009D5FB5">
        <w:rPr>
          <w:rFonts w:ascii="Calibri" w:eastAsia="Calibri" w:hAnsi="Calibri" w:cs="Calibri"/>
          <w:noProof/>
          <w:sz w:val="24"/>
          <w:szCs w:val="24"/>
          <w:vertAlign w:val="superscript"/>
        </w:rPr>
        <w:t>44</w:t>
      </w:r>
      <w:r w:rsidRPr="00E6427E">
        <w:rPr>
          <w:rFonts w:ascii="Calibri" w:eastAsia="Calibri" w:hAnsi="Calibri" w:cs="Calibri"/>
          <w:sz w:val="24"/>
          <w:szCs w:val="24"/>
        </w:rPr>
        <w:fldChar w:fldCharType="end"/>
      </w:r>
      <w:r w:rsidRPr="00E6427E">
        <w:rPr>
          <w:rFonts w:ascii="Calibri" w:eastAsia="Calibri" w:hAnsi="Calibri" w:cs="Calibri"/>
          <w:sz w:val="24"/>
          <w:szCs w:val="24"/>
        </w:rPr>
        <w:t>. This was then annotated using VEP with the plugins “Downstream” and “Wildtype”.</w:t>
      </w:r>
    </w:p>
    <w:p w14:paraId="21FAF9AD"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sz w:val="24"/>
          <w:szCs w:val="24"/>
        </w:rPr>
        <w:t xml:space="preserve"> </w:t>
      </w:r>
    </w:p>
    <w:p w14:paraId="3449304C" w14:textId="77777777" w:rsidR="00473C42" w:rsidRPr="00E6427E" w:rsidRDefault="00473C42" w:rsidP="00473C42">
      <w:pPr>
        <w:spacing w:after="0" w:line="360" w:lineRule="auto"/>
        <w:contextualSpacing/>
        <w:jc w:val="both"/>
        <w:rPr>
          <w:rFonts w:ascii="Calibri" w:eastAsia="Calibri" w:hAnsi="Calibri" w:cs="Calibri"/>
          <w:i/>
          <w:iCs/>
          <w:sz w:val="24"/>
          <w:szCs w:val="24"/>
        </w:rPr>
      </w:pPr>
      <w:proofErr w:type="spellStart"/>
      <w:r w:rsidRPr="00E6427E">
        <w:rPr>
          <w:rFonts w:ascii="Calibri" w:eastAsia="Calibri" w:hAnsi="Calibri" w:cs="Calibri"/>
          <w:i/>
          <w:iCs/>
          <w:sz w:val="24"/>
          <w:szCs w:val="24"/>
        </w:rPr>
        <w:t>pVACseq</w:t>
      </w:r>
      <w:proofErr w:type="spellEnd"/>
    </w:p>
    <w:p w14:paraId="76CEB444" w14:textId="11037AC0" w:rsidR="00473C42" w:rsidRDefault="00473C42" w:rsidP="00473C42">
      <w:pPr>
        <w:spacing w:after="0" w:line="360" w:lineRule="auto"/>
        <w:contextualSpacing/>
        <w:jc w:val="both"/>
        <w:rPr>
          <w:rFonts w:ascii="Calibri" w:eastAsia="Calibri" w:hAnsi="Calibri" w:cs="Calibri"/>
          <w:sz w:val="24"/>
          <w:szCs w:val="24"/>
        </w:rPr>
      </w:pPr>
      <w:proofErr w:type="spellStart"/>
      <w:r w:rsidRPr="00E6427E">
        <w:rPr>
          <w:rFonts w:ascii="Calibri" w:eastAsia="Calibri" w:hAnsi="Calibri" w:cs="Calibri"/>
          <w:sz w:val="24"/>
          <w:szCs w:val="24"/>
        </w:rPr>
        <w:t>pVACseq</w:t>
      </w:r>
      <w:proofErr w:type="spellEnd"/>
      <w:r w:rsidRPr="00E6427E">
        <w:rPr>
          <w:rFonts w:ascii="Calibri" w:eastAsia="Calibri" w:hAnsi="Calibri" w:cs="Calibri"/>
          <w:sz w:val="24"/>
          <w:szCs w:val="24"/>
        </w:rPr>
        <w:t xml:space="preserve"> v</w:t>
      </w:r>
      <w:r>
        <w:rPr>
          <w:rFonts w:ascii="Calibri" w:eastAsia="Calibri" w:hAnsi="Calibri" w:cs="Calibri"/>
          <w:sz w:val="24"/>
          <w:szCs w:val="24"/>
        </w:rPr>
        <w:t>1.5.4</w:t>
      </w:r>
      <w:r w:rsidRPr="00E6427E">
        <w:rPr>
          <w:rFonts w:ascii="Calibri" w:eastAsia="Calibri" w:hAnsi="Calibri" w:cs="Calibri"/>
          <w:sz w:val="24"/>
          <w:szCs w:val="24"/>
        </w:rPr>
        <w:t xml:space="preserve"> (</w:t>
      </w:r>
      <w:hyperlink r:id="rId10">
        <w:r w:rsidRPr="00E6427E">
          <w:rPr>
            <w:rStyle w:val="Hyperlink"/>
            <w:rFonts w:ascii="Calibri" w:eastAsia="Calibri" w:hAnsi="Calibri" w:cs="Calibri"/>
            <w:sz w:val="24"/>
            <w:szCs w:val="24"/>
          </w:rPr>
          <w:t>https://pvactools.readthedocs.io/en/latest/pvacseq.html</w:t>
        </w:r>
      </w:hyperlink>
      <w:r w:rsidRPr="00E6427E">
        <w:rPr>
          <w:rFonts w:ascii="Calibri" w:eastAsia="Calibri" w:hAnsi="Calibri" w:cs="Calibri"/>
          <w:sz w:val="24"/>
          <w:szCs w:val="24"/>
        </w:rPr>
        <w:fldChar w:fldCharType="begin">
          <w:fldData xml:space="preserve">PEVuZE5vdGU+PENpdGU+PEF1dGhvcj5IdW5kYWw8L0F1dGhvcj48WWVhcj4yMDIwPC9ZZWFyPjxS
ZWNOdW0+NDwvUmVjTnVtPjxEaXNwbGF5VGV4dD48c3R5bGUgZmFjZT0ic3VwZXJzY3JpcHQiPjQ1
PC9zdHlsZT48L0Rpc3BsYXlUZXh0PjxyZWNvcmQ+PHJlYy1udW1iZXI+NDwvcmVjLW51bWJlcj48
Zm9yZWlnbi1rZXlzPjxrZXkgYXBwPSJFTiIgZGItaWQ9ImRmOXpweHM1Z2FhcHA2ZTI5OTg1dnQ5
bzVhZWVyZjB4c3N3eiIgdGltZXN0YW1wPSIxNjYzMzMzNDI0Ij40PC9rZXk+PC9mb3JlaWduLWtl
eXM+PHJlZi10eXBlIG5hbWU9IkpvdXJuYWwgQXJ0aWNsZSI+MTc8L3JlZi10eXBlPjxjb250cmli
dXRvcnM+PGF1dGhvcnM+PGF1dGhvcj5IdW5kYWwsIEouPC9hdXRob3I+PGF1dGhvcj5LaXdhbGEs
IFMuPC9hdXRob3I+PGF1dGhvcj5NY01pY2hhZWwsIEouPC9hdXRob3I+PGF1dGhvcj5NaWxsZXIs
IEMuIEEuPC9hdXRob3I+PGF1dGhvcj5YaWEsIEguPC9hdXRob3I+PGF1dGhvcj5Xb2xsYW0sIEEu
IFQuPC9hdXRob3I+PGF1dGhvcj5MaXUsIEMuIEouPC9hdXRob3I+PGF1dGhvcj5aaGFvLCBTLjwv
YXV0aG9yPjxhdXRob3I+RmVuZywgWS4gWS48L2F1dGhvcj48YXV0aG9yPkdyYXViZXJ0LCBBLiBQ
LjwvYXV0aG9yPjxhdXRob3I+V29sbGFtLCBBLiBaLjwvYXV0aG9yPjxhdXRob3I+TmVpY2hpbiwg
Si48L2F1dGhvcj48YXV0aG9yPk5ldmVhdSwgTS48L2F1dGhvcj48YXV0aG9yPldhbGtlciwgSi48
L2F1dGhvcj48YXV0aG9yPkdpbGxhbmRlcnMsIFcuIEUuPC9hdXRob3I+PGF1dGhvcj5NYXJkaXMs
IEUuIFIuPC9hdXRob3I+PGF1dGhvcj5HcmlmZml0aCwgTy4gTC48L2F1dGhvcj48YXV0aG9yPkdy
aWZmaXRoLCBNLjwvYXV0aG9yPjwvYXV0aG9ycz48L2NvbnRyaWJ1dG9ycz48YXV0aC1hZGRyZXNz
Pk1jRG9ubmVsbCBHZW5vbWUgSW5zdGl0dXRlLCBXYXNoaW5ndG9uIFVuaXZlcnNpdHkgU2Nob29s
IG9mIE1lZGljaW5lLCBTdC4gTG91aXMsIE1pc3NvdXJpLiYjeEQ7RGl2aXNpb24gb2YgT25jb2xv
Z3ksIERlcGFydG1lbnQgb2YgTWVkaWNpbmUsIFdhc2hpbmd0b24gVW5pdmVyc2l0eSBTY2hvb2wg
b2YgTWVkaWNpbmUsIFN0LiBMb3VpcywgTWlzc291cmkuJiN4RDtTaXRlbWFuIENhbmNlciBDZW50
ZXIsIFdhc2hpbmd0b24gVW5pdmVyc2l0eSBTY2hvb2wgb2YgTWVkaWNpbmUsIFN0LiBMb3Vpcywg
TWlzc291cmkuJiN4RDtEZXBhcnRtZW50IG9mIFN1cmdlcnksIFdhc2hpbmd0b24gVW5pdmVyc2l0
eSBTY2hvb2wgb2YgTWVkaWNpbmUsIFN0LiBMb3VpcywgTWlzc291cmkuJiN4RDtJbnN0aXR1dGUg
Zm9yIEdlbm9taWMgTWVkaWNpbmUsIE5hdGlvbndpZGUgQ2hpbGRyZW4mYXBvcztzIEhvc3BpdGFs
LCBDb2x1bWJ1cywgT2hpby4mI3hEO01jRG9ubmVsbCBHZW5vbWUgSW5zdGl0dXRlLCBXYXNoaW5n
dG9uIFVuaXZlcnNpdHkgU2Nob29sIG9mIE1lZGljaW5lLCBTdC4gTG91aXMsIE1pc3NvdXJpLiBt
Z3JpZmZpdEB3dXN0bC5lZHUgb2JpZ3JpZmZpdGhAd3VzdGwuZWR1LiYjeEQ7RGVwYXJ0bWVudCBv
ZiBHZW5ldGljcywgV2FzaGluZ3RvbiBVbml2ZXJzaXR5IFNjaG9vbCBvZiBNZWRpY2luZSwgU3Qu
IExvdWlzLCBNaXNzb3VyaS48L2F1dGgtYWRkcmVzcz48dGl0bGVzPjx0aXRsZT5wVkFDdG9vbHM6
IEEgQ29tcHV0YXRpb25hbCBUb29sa2l0IHRvIElkZW50aWZ5IGFuZCBWaXN1YWxpemUgQ2FuY2Vy
IE5lb2FudGlnZW5zPC90aXRsZT48c2Vjb25kYXJ5LXRpdGxlPkNhbmNlciBJbW11bm9sIFJlczwv
c2Vjb25kYXJ5LXRpdGxlPjwvdGl0bGVzPjxwZXJpb2RpY2FsPjxmdWxsLXRpdGxlPkNhbmNlciBJ
bW11bm9sIFJlczwvZnVsbC10aXRsZT48L3BlcmlvZGljYWw+PHBhZ2VzPjQwOS00MjA8L3BhZ2Vz
Pjx2b2x1bWU+ODwvdm9sdW1lPjxudW1iZXI+MzwvbnVtYmVyPjxlZGl0aW9uPjIwMjAwMTA2PC9l
ZGl0aW9uPjxrZXl3b3Jkcz48a2V5d29yZD5BbGdvcml0aG1zPC9rZXl3b3JkPjxrZXl3b3JkPkFu
dGlnZW5zLCBOZW9wbGFzbS9nZW5ldGljcy8qaW1tdW5vbG9neS9tZXRhYm9saXNtPC9rZXl3b3Jk
PjxrZXl3b3JkPkFydGlmaWNpYWwgSW50ZWxsaWdlbmNlL3N0YW5kYXJkczwva2V5d29yZD48a2V5
d29yZD5DYW5jZXIgVmFjY2luZXMvYWRtaW5pc3RyYXRpb24gJmFtcDsgZG9zYWdlLyppbW11bm9s
b2d5PC9rZXl3b3JkPjxrZXl3b3JkPkNvbXB1dGF0aW9uYWwgQmlvbG9neS8qbWV0aG9kczwva2V5
d29yZD48a2V5d29yZD4qRGF0YSBNaW5pbmc8L2tleXdvcmQ+PGtleXdvcmQ+SHVtYW5zPC9rZXl3
b3JkPjxrZXl3b3JkPkltbXVub3RoZXJhcHkvbWV0aG9kczwva2V5d29yZD48a2V5d29yZD5NdXRh
dGlvbjwva2V5d29yZD48a2V5d29yZD5OZW9wbGFzbXMvZ2VuZXRpY3MvKmltbXVub2xvZ3kvbWV0
YWJvbGlzbS90aGVyYXB5PC9rZXl3b3JkPjxrZXl3b3JkPipOZXVyYWwgTmV0d29ya3MsIENvbXB1
dGVyPC9rZXl3b3JkPjxrZXl3b3JkPlNvZnR3YXJlPC9rZXl3b3JkPjwva2V5d29yZHM+PGRhdGVz
Pjx5ZWFyPjIwMjA8L3llYXI+PHB1Yi1kYXRlcz48ZGF0ZT5NYXI8L2RhdGU+PC9wdWItZGF0ZXM+
PC9kYXRlcz48aXNibj4yMzI2LTYwNzQgKEVsZWN0cm9uaWMpJiN4RDsyMzI2LTYwNjYgKExpbmtp
bmcpPC9pc2JuPjxhY2Nlc3Npb24tbnVtPjMxOTA3MjA5PC9hY2Nlc3Npb24tbnVtPjx1cmxzPjxy
ZWxhdGVkLXVybHM+PHVybD5odHRwczovL3d3dy5uY2JpLm5sbS5uaWguZ292L3B1Ym1lZC8zMTkw
NzIwOTwvdXJsPjwvcmVsYXRlZC11cmxzPjwvdXJscz48Y3VzdG9tMj5QTUM3MDU2NTc5PC9jdXN0
b20yPjxlbGVjdHJvbmljLXJlc291cmNlLW51bT4xMC4xMTU4LzIzMjYtNjA2Ni5DSVItMTktMDQw
MTwvZWxlY3Ryb25pYy1yZXNvdXJjZS1udW0+PHJlbW90ZS1kYXRhYmFzZS1uYW1lPk1lZGxpbmU8
L3JlbW90ZS1kYXRhYmFzZS1uYW1lPjxyZW1vdGUtZGF0YWJhc2UtcHJvdmlkZXI+TkxNPC9yZW1v
dGUtZGF0YWJhc2UtcHJvdmlkZXI+PC9yZWNvcmQ+PC9DaXRlPjwvRW5kTm90ZT4A
</w:fldData>
        </w:fldChar>
      </w:r>
      <w:r w:rsidR="009D5FB5">
        <w:rPr>
          <w:rFonts w:ascii="Calibri" w:eastAsia="Calibri" w:hAnsi="Calibri" w:cs="Calibri"/>
          <w:sz w:val="24"/>
          <w:szCs w:val="24"/>
        </w:rPr>
        <w:instrText xml:space="preserve"> ADDIN EN.CITE </w:instrText>
      </w:r>
      <w:r w:rsidR="009D5FB5">
        <w:rPr>
          <w:rFonts w:ascii="Calibri" w:eastAsia="Calibri" w:hAnsi="Calibri" w:cs="Calibri"/>
          <w:sz w:val="24"/>
          <w:szCs w:val="24"/>
        </w:rPr>
        <w:fldChar w:fldCharType="begin">
          <w:fldData xml:space="preserve">PEVuZE5vdGU+PENpdGU+PEF1dGhvcj5IdW5kYWw8L0F1dGhvcj48WWVhcj4yMDIwPC9ZZWFyPjxS
ZWNOdW0+NDwvUmVjTnVtPjxEaXNwbGF5VGV4dD48c3R5bGUgZmFjZT0ic3VwZXJzY3JpcHQiPjQ1
PC9zdHlsZT48L0Rpc3BsYXlUZXh0PjxyZWNvcmQ+PHJlYy1udW1iZXI+NDwvcmVjLW51bWJlcj48
Zm9yZWlnbi1rZXlzPjxrZXkgYXBwPSJFTiIgZGItaWQ9ImRmOXpweHM1Z2FhcHA2ZTI5OTg1dnQ5
bzVhZWVyZjB4c3N3eiIgdGltZXN0YW1wPSIxNjYzMzMzNDI0Ij40PC9rZXk+PC9mb3JlaWduLWtl
eXM+PHJlZi10eXBlIG5hbWU9IkpvdXJuYWwgQXJ0aWNsZSI+MTc8L3JlZi10eXBlPjxjb250cmli
dXRvcnM+PGF1dGhvcnM+PGF1dGhvcj5IdW5kYWwsIEouPC9hdXRob3I+PGF1dGhvcj5LaXdhbGEs
IFMuPC9hdXRob3I+PGF1dGhvcj5NY01pY2hhZWwsIEouPC9hdXRob3I+PGF1dGhvcj5NaWxsZXIs
IEMuIEEuPC9hdXRob3I+PGF1dGhvcj5YaWEsIEguPC9hdXRob3I+PGF1dGhvcj5Xb2xsYW0sIEEu
IFQuPC9hdXRob3I+PGF1dGhvcj5MaXUsIEMuIEouPC9hdXRob3I+PGF1dGhvcj5aaGFvLCBTLjwv
YXV0aG9yPjxhdXRob3I+RmVuZywgWS4gWS48L2F1dGhvcj48YXV0aG9yPkdyYXViZXJ0LCBBLiBQ
LjwvYXV0aG9yPjxhdXRob3I+V29sbGFtLCBBLiBaLjwvYXV0aG9yPjxhdXRob3I+TmVpY2hpbiwg
Si48L2F1dGhvcj48YXV0aG9yPk5ldmVhdSwgTS48L2F1dGhvcj48YXV0aG9yPldhbGtlciwgSi48
L2F1dGhvcj48YXV0aG9yPkdpbGxhbmRlcnMsIFcuIEUuPC9hdXRob3I+PGF1dGhvcj5NYXJkaXMs
IEUuIFIuPC9hdXRob3I+PGF1dGhvcj5HcmlmZml0aCwgTy4gTC48L2F1dGhvcj48YXV0aG9yPkdy
aWZmaXRoLCBNLjwvYXV0aG9yPjwvYXV0aG9ycz48L2NvbnRyaWJ1dG9ycz48YXV0aC1hZGRyZXNz
Pk1jRG9ubmVsbCBHZW5vbWUgSW5zdGl0dXRlLCBXYXNoaW5ndG9uIFVuaXZlcnNpdHkgU2Nob29s
IG9mIE1lZGljaW5lLCBTdC4gTG91aXMsIE1pc3NvdXJpLiYjeEQ7RGl2aXNpb24gb2YgT25jb2xv
Z3ksIERlcGFydG1lbnQgb2YgTWVkaWNpbmUsIFdhc2hpbmd0b24gVW5pdmVyc2l0eSBTY2hvb2wg
b2YgTWVkaWNpbmUsIFN0LiBMb3VpcywgTWlzc291cmkuJiN4RDtTaXRlbWFuIENhbmNlciBDZW50
ZXIsIFdhc2hpbmd0b24gVW5pdmVyc2l0eSBTY2hvb2wgb2YgTWVkaWNpbmUsIFN0LiBMb3Vpcywg
TWlzc291cmkuJiN4RDtEZXBhcnRtZW50IG9mIFN1cmdlcnksIFdhc2hpbmd0b24gVW5pdmVyc2l0
eSBTY2hvb2wgb2YgTWVkaWNpbmUsIFN0LiBMb3VpcywgTWlzc291cmkuJiN4RDtJbnN0aXR1dGUg
Zm9yIEdlbm9taWMgTWVkaWNpbmUsIE5hdGlvbndpZGUgQ2hpbGRyZW4mYXBvcztzIEhvc3BpdGFs
LCBDb2x1bWJ1cywgT2hpby4mI3hEO01jRG9ubmVsbCBHZW5vbWUgSW5zdGl0dXRlLCBXYXNoaW5n
dG9uIFVuaXZlcnNpdHkgU2Nob29sIG9mIE1lZGljaW5lLCBTdC4gTG91aXMsIE1pc3NvdXJpLiBt
Z3JpZmZpdEB3dXN0bC5lZHUgb2JpZ3JpZmZpdGhAd3VzdGwuZWR1LiYjeEQ7RGVwYXJ0bWVudCBv
ZiBHZW5ldGljcywgV2FzaGluZ3RvbiBVbml2ZXJzaXR5IFNjaG9vbCBvZiBNZWRpY2luZSwgU3Qu
IExvdWlzLCBNaXNzb3VyaS48L2F1dGgtYWRkcmVzcz48dGl0bGVzPjx0aXRsZT5wVkFDdG9vbHM6
IEEgQ29tcHV0YXRpb25hbCBUb29sa2l0IHRvIElkZW50aWZ5IGFuZCBWaXN1YWxpemUgQ2FuY2Vy
IE5lb2FudGlnZW5zPC90aXRsZT48c2Vjb25kYXJ5LXRpdGxlPkNhbmNlciBJbW11bm9sIFJlczwv
c2Vjb25kYXJ5LXRpdGxlPjwvdGl0bGVzPjxwZXJpb2RpY2FsPjxmdWxsLXRpdGxlPkNhbmNlciBJ
bW11bm9sIFJlczwvZnVsbC10aXRsZT48L3BlcmlvZGljYWw+PHBhZ2VzPjQwOS00MjA8L3BhZ2Vz
Pjx2b2x1bWU+ODwvdm9sdW1lPjxudW1iZXI+MzwvbnVtYmVyPjxlZGl0aW9uPjIwMjAwMTA2PC9l
ZGl0aW9uPjxrZXl3b3Jkcz48a2V5d29yZD5BbGdvcml0aG1zPC9rZXl3b3JkPjxrZXl3b3JkPkFu
dGlnZW5zLCBOZW9wbGFzbS9nZW5ldGljcy8qaW1tdW5vbG9neS9tZXRhYm9saXNtPC9rZXl3b3Jk
PjxrZXl3b3JkPkFydGlmaWNpYWwgSW50ZWxsaWdlbmNlL3N0YW5kYXJkczwva2V5d29yZD48a2V5
d29yZD5DYW5jZXIgVmFjY2luZXMvYWRtaW5pc3RyYXRpb24gJmFtcDsgZG9zYWdlLyppbW11bm9s
b2d5PC9rZXl3b3JkPjxrZXl3b3JkPkNvbXB1dGF0aW9uYWwgQmlvbG9neS8qbWV0aG9kczwva2V5
d29yZD48a2V5d29yZD4qRGF0YSBNaW5pbmc8L2tleXdvcmQ+PGtleXdvcmQ+SHVtYW5zPC9rZXl3
b3JkPjxrZXl3b3JkPkltbXVub3RoZXJhcHkvbWV0aG9kczwva2V5d29yZD48a2V5d29yZD5NdXRh
dGlvbjwva2V5d29yZD48a2V5d29yZD5OZW9wbGFzbXMvZ2VuZXRpY3MvKmltbXVub2xvZ3kvbWV0
YWJvbGlzbS90aGVyYXB5PC9rZXl3b3JkPjxrZXl3b3JkPipOZXVyYWwgTmV0d29ya3MsIENvbXB1
dGVyPC9rZXl3b3JkPjxrZXl3b3JkPlNvZnR3YXJlPC9rZXl3b3JkPjwva2V5d29yZHM+PGRhdGVz
Pjx5ZWFyPjIwMjA8L3llYXI+PHB1Yi1kYXRlcz48ZGF0ZT5NYXI8L2RhdGU+PC9wdWItZGF0ZXM+
PC9kYXRlcz48aXNibj4yMzI2LTYwNzQgKEVsZWN0cm9uaWMpJiN4RDsyMzI2LTYwNjYgKExpbmtp
bmcpPC9pc2JuPjxhY2Nlc3Npb24tbnVtPjMxOTA3MjA5PC9hY2Nlc3Npb24tbnVtPjx1cmxzPjxy
ZWxhdGVkLXVybHM+PHVybD5odHRwczovL3d3dy5uY2JpLm5sbS5uaWguZ292L3B1Ym1lZC8zMTkw
NzIwOTwvdXJsPjwvcmVsYXRlZC11cmxzPjwvdXJscz48Y3VzdG9tMj5QTUM3MDU2NTc5PC9jdXN0
b20yPjxlbGVjdHJvbmljLXJlc291cmNlLW51bT4xMC4xMTU4LzIzMjYtNjA2Ni5DSVItMTktMDQw
MTwvZWxlY3Ryb25pYy1yZXNvdXJjZS1udW0+PHJlbW90ZS1kYXRhYmFzZS1uYW1lPk1lZGxpbmU8
L3JlbW90ZS1kYXRhYmFzZS1uYW1lPjxyZW1vdGUtZGF0YWJhc2UtcHJvdmlkZXI+TkxNPC9yZW1v
dGUtZGF0YWJhc2UtcHJvdmlkZXI+PC9yZWNvcmQ+PC9DaXRlPjwvRW5kTm90ZT4A
</w:fldData>
        </w:fldChar>
      </w:r>
      <w:r w:rsidR="009D5FB5">
        <w:rPr>
          <w:rFonts w:ascii="Calibri" w:eastAsia="Calibri" w:hAnsi="Calibri" w:cs="Calibri"/>
          <w:sz w:val="24"/>
          <w:szCs w:val="24"/>
        </w:rPr>
        <w:instrText xml:space="preserve"> ADDIN EN.CITE.DATA </w:instrText>
      </w:r>
      <w:r w:rsidR="009D5FB5">
        <w:rPr>
          <w:rFonts w:ascii="Calibri" w:eastAsia="Calibri" w:hAnsi="Calibri" w:cs="Calibri"/>
          <w:sz w:val="24"/>
          <w:szCs w:val="24"/>
        </w:rPr>
      </w:r>
      <w:r w:rsidR="009D5FB5">
        <w:rPr>
          <w:rFonts w:ascii="Calibri" w:eastAsia="Calibri" w:hAnsi="Calibri" w:cs="Calibri"/>
          <w:sz w:val="24"/>
          <w:szCs w:val="24"/>
        </w:rPr>
        <w:fldChar w:fldCharType="end"/>
      </w:r>
      <w:r w:rsidRPr="00E6427E">
        <w:rPr>
          <w:rFonts w:ascii="Calibri" w:eastAsia="Calibri" w:hAnsi="Calibri" w:cs="Calibri"/>
          <w:sz w:val="24"/>
          <w:szCs w:val="24"/>
        </w:rPr>
      </w:r>
      <w:r w:rsidRPr="00E6427E">
        <w:rPr>
          <w:rFonts w:ascii="Calibri" w:eastAsia="Calibri" w:hAnsi="Calibri" w:cs="Calibri"/>
          <w:sz w:val="24"/>
          <w:szCs w:val="24"/>
        </w:rPr>
        <w:fldChar w:fldCharType="separate"/>
      </w:r>
      <w:r w:rsidR="009D5FB5" w:rsidRPr="009D5FB5">
        <w:rPr>
          <w:rFonts w:ascii="Calibri" w:eastAsia="Calibri" w:hAnsi="Calibri" w:cs="Calibri"/>
          <w:noProof/>
          <w:sz w:val="24"/>
          <w:szCs w:val="24"/>
          <w:vertAlign w:val="superscript"/>
        </w:rPr>
        <w:t>45</w:t>
      </w:r>
      <w:r w:rsidRPr="00E6427E">
        <w:rPr>
          <w:rFonts w:ascii="Calibri" w:eastAsia="Calibri" w:hAnsi="Calibri" w:cs="Calibri"/>
          <w:sz w:val="24"/>
          <w:szCs w:val="24"/>
        </w:rPr>
        <w:fldChar w:fldCharType="end"/>
      </w:r>
      <w:r w:rsidRPr="00E6427E">
        <w:rPr>
          <w:rFonts w:ascii="Calibri" w:eastAsia="Calibri" w:hAnsi="Calibri" w:cs="Calibri"/>
          <w:sz w:val="24"/>
          <w:szCs w:val="24"/>
        </w:rPr>
        <w:t>) was used to identify candidate neoantigens. Default parameters were used in filtering and identification of candidate neoantigens (</w:t>
      </w:r>
      <w:proofErr w:type="gramStart"/>
      <w:r w:rsidRPr="00E6427E">
        <w:rPr>
          <w:rFonts w:ascii="Calibri" w:eastAsia="Calibri" w:hAnsi="Calibri" w:cs="Calibri"/>
          <w:i/>
          <w:iCs/>
          <w:sz w:val="24"/>
          <w:szCs w:val="24"/>
        </w:rPr>
        <w:t>i.e.</w:t>
      </w:r>
      <w:proofErr w:type="gramEnd"/>
      <w:r w:rsidRPr="00E6427E">
        <w:rPr>
          <w:rFonts w:ascii="Calibri" w:eastAsia="Calibri" w:hAnsi="Calibri" w:cs="Calibri"/>
          <w:i/>
          <w:iCs/>
          <w:sz w:val="24"/>
          <w:szCs w:val="24"/>
        </w:rPr>
        <w:t xml:space="preserve"> </w:t>
      </w:r>
      <w:r w:rsidRPr="00E6427E">
        <w:rPr>
          <w:rFonts w:ascii="Calibri" w:eastAsia="Calibri" w:hAnsi="Calibri" w:cs="Calibri"/>
          <w:sz w:val="24"/>
          <w:szCs w:val="24"/>
        </w:rPr>
        <w:t>binding &lt; 500nM).</w:t>
      </w:r>
      <w:r>
        <w:rPr>
          <w:rFonts w:ascii="Calibri" w:eastAsia="Calibri" w:hAnsi="Calibri" w:cs="Calibri"/>
          <w:sz w:val="24"/>
          <w:szCs w:val="24"/>
        </w:rPr>
        <w:t xml:space="preserve"> </w:t>
      </w:r>
    </w:p>
    <w:p w14:paraId="5B4C91F0" w14:textId="77777777" w:rsidR="004C227E" w:rsidRPr="00E6427E" w:rsidRDefault="004C227E" w:rsidP="00473C42">
      <w:pPr>
        <w:spacing w:after="0" w:line="360" w:lineRule="auto"/>
        <w:contextualSpacing/>
        <w:jc w:val="both"/>
        <w:rPr>
          <w:rFonts w:ascii="Calibri" w:hAnsi="Calibri" w:cs="Calibri"/>
          <w:sz w:val="24"/>
          <w:szCs w:val="24"/>
        </w:rPr>
      </w:pPr>
    </w:p>
    <w:p w14:paraId="72E67AAE" w14:textId="77777777" w:rsidR="00473C42" w:rsidRDefault="00473C42" w:rsidP="00473C42">
      <w:pPr>
        <w:spacing w:after="0" w:line="360" w:lineRule="auto"/>
        <w:contextualSpacing/>
        <w:jc w:val="both"/>
        <w:rPr>
          <w:rFonts w:ascii="Calibri" w:hAnsi="Calibri" w:cs="Calibri"/>
          <w:b/>
          <w:bCs/>
          <w:sz w:val="24"/>
          <w:szCs w:val="24"/>
        </w:rPr>
      </w:pPr>
      <w:r>
        <w:rPr>
          <w:rFonts w:ascii="Calibri" w:hAnsi="Calibri" w:cs="Calibri"/>
          <w:b/>
          <w:bCs/>
          <w:sz w:val="24"/>
          <w:szCs w:val="24"/>
        </w:rPr>
        <w:t>Detection of immune evasion mechanisms</w:t>
      </w:r>
    </w:p>
    <w:p w14:paraId="0EFD474C" w14:textId="5AF097C8" w:rsidR="00473C42" w:rsidRDefault="00473C42" w:rsidP="00473C42">
      <w:pPr>
        <w:spacing w:after="0" w:line="360" w:lineRule="auto"/>
        <w:contextualSpacing/>
        <w:jc w:val="both"/>
        <w:rPr>
          <w:rFonts w:ascii="Calibri" w:hAnsi="Calibri" w:cs="Calibri"/>
          <w:sz w:val="24"/>
          <w:szCs w:val="24"/>
        </w:rPr>
      </w:pPr>
      <w:r>
        <w:rPr>
          <w:rFonts w:ascii="Calibri" w:hAnsi="Calibri" w:cs="Calibri"/>
          <w:sz w:val="24"/>
          <w:szCs w:val="24"/>
        </w:rPr>
        <w:t>Detection of allelic imbalance and loss of heterozygosity at HLA-A, HLA-B and HLA-C alleles was carried out using LOHHLA</w:t>
      </w:r>
      <w:r>
        <w:rPr>
          <w:rFonts w:ascii="Calibri" w:hAnsi="Calibri" w:cs="Calibri"/>
          <w:sz w:val="24"/>
          <w:szCs w:val="24"/>
        </w:rPr>
        <w:fldChar w:fldCharType="begin">
          <w:fldData xml:space="preserve">PEVuZE5vdGU+PENpdGU+PEF1dGhvcj5NY0dyYW5haGFuPC9BdXRob3I+PFllYXI+MjAxNzwvWWVh
cj48UmVjTnVtPjQ2PC9SZWNOdW0+PERpc3BsYXlUZXh0PjxzdHlsZSBmYWNlPSJzdXBlcnNjcmlw
dCI+NDY8L3N0eWxlPjwvRGlzcGxheVRleHQ+PHJlY29yZD48cmVjLW51bWJlcj40NjwvcmVjLW51
bWJlcj48Zm9yZWlnbi1rZXlzPjxrZXkgYXBwPSJFTiIgZGItaWQ9ImRmOXpweHM1Z2FhcHA2ZTI5
OTg1dnQ5bzVhZWVyZjB4c3N3eiIgdGltZXN0YW1wPSIxNjY2ODk0MTM2Ij40Njwva2V5PjwvZm9y
ZWlnbi1rZXlzPjxyZWYtdHlwZSBuYW1lPSJKb3VybmFsIEFydGljbGUiPjE3PC9yZWYtdHlwZT48
Y29udHJpYnV0b3JzPjxhdXRob3JzPjxhdXRob3I+TWNHcmFuYWhhbiwgTi48L2F1dGhvcj48YXV0
aG9yPlJvc2VudGhhbCwgUi48L2F1dGhvcj48YXV0aG9yPkhpbGV5LCBDLiBULjwvYXV0aG9yPjxh
dXRob3I+Um93YW4sIEEuIEouPC9hdXRob3I+PGF1dGhvcj5XYXRraW5zLCBULiBCLiBLLjwvYXV0
aG9yPjxhdXRob3I+V2lsc29uLCBHLiBBLjwvYXV0aG9yPjxhdXRob3I+Qmlya2JhaywgTi4gSi48
L2F1dGhvcj48YXV0aG9yPlZlZXJpYWgsIFMuPC9hdXRob3I+PGF1dGhvcj5WYW4gTG9vLCBQLjwv
YXV0aG9yPjxhdXRob3I+SGVycmVybywgSi48L2F1dGhvcj48YXV0aG9yPlN3YW50b24sIEMuPC9h
dXRob3I+PGF1dGhvcj5ULiBSQUNFUnggQ29uc29ydGl1bTwvYXV0aG9yPjwvYXV0aG9ycz48L2Nv
bnRyaWJ1dG9ycz48YXV0aC1hZGRyZXNzPkNhbmNlciBSZXNlYXJjaCBVSyBMdW5nIENhbmNlciBD
ZW50cmUgb2YgRXhjZWxsZW5jZSwgVW5pdmVyc2l0eSBDb2xsZWdlIExvbmRvbiBDYW5jZXIgSW5z
dGl0dXRlLCBQYXVsIE8mYXBvcztHb3JtYW4gQnVpbGRpbmcsIDcyIEh1bnRsZXkgU3RyZWV0LCBM
b25kb24gV0MxRSA2QlQsIFVLLiBFbGVjdHJvbmljIGFkZHJlc3M6IG5pY2hvbGFzLm1jZ3JhbmFo
YW4uMTBAdWNsLmFjLnVrLiYjeEQ7Q2FuY2VyIFJlc2VhcmNoIFVLIEx1bmcgQ2FuY2VyIENlbnRy
ZSBvZiBFeGNlbGxlbmNlLCBVbml2ZXJzaXR5IENvbGxlZ2UgTG9uZG9uIENhbmNlciBJbnN0aXR1
dGUsIFBhdWwgTyZhcG9zO0dvcm1hbiBCdWlsZGluZywgNzIgSHVudGxleSBTdHJlZXQsIExvbmRv
biBXQzFFIDZCVCwgVUsuJiN4RDtDYW5jZXIgUmVzZWFyY2ggVUsgTHVuZyBDYW5jZXIgQ2VudHJl
IG9mIEV4Y2VsbGVuY2UsIFVuaXZlcnNpdHkgQ29sbGVnZSBMb25kb24gQ2FuY2VyIEluc3RpdHV0
ZSwgUGF1bCBPJmFwb3M7R29ybWFuIEJ1aWxkaW5nLCA3MiBIdW50bGV5IFN0cmVldCwgTG9uZG9u
IFdDMUUgNkJULCBVSzsgRGl2aXNpb24gb2YgQ2FuY2VyIFN0dWRpZXMsIEtpbmcmYXBvcztzIENv
bGxlZ2UgTG9uZG9uLCBHdXkmYXBvcztzIENhbXB1cywgTG9uZG9uIFNFMSAxVUwsIFVLLiYjeEQ7
VHJhbnNsYXRpb25hbCBDYW5jZXIgVGhlcmFwZXV0aWNzIExhYm9yYXRvcnksIFRoZSBGcmFuY2lz
IENyaWNrIEluc3RpdHV0ZSwgMSBNaWRsYW5kIFJkLCBMb25kb24gTlcxIDFBVCwgVUsuJiN4RDtD
YW5jZXIgUmVzZWFyY2ggVUsgTHVuZyBDYW5jZXIgQ2VudHJlIG9mIEV4Y2VsbGVuY2UsIFVuaXZl
cnNpdHkgQ29sbGVnZSBMb25kb24gQ2FuY2VyIEluc3RpdHV0ZSwgUGF1bCBPJmFwb3M7R29ybWFu
IEJ1aWxkaW5nLCA3MiBIdW50bGV5IFN0cmVldCwgTG9uZG9uIFdDMUUgNkJULCBVSzsgVHJhbnNs
YXRpb25hbCBDYW5jZXIgVGhlcmFwZXV0aWNzIExhYm9yYXRvcnksIFRoZSBGcmFuY2lzIENyaWNr
IEluc3RpdHV0ZSwgMSBNaWRsYW5kIFJkLCBMb25kb24gTlcxIDFBVCwgVUsuJiN4RDtDYW5jZXIg
R2Vub21pY3MgTGFib3JhdG9yeSwgVGhlIEZyYW5jaXMgQ3JpY2sgSW5zdGl0dXRlLCAxIE1pZGxh
bmQgUmQsIExvbmRvbiBOVzEgMUFULCBVSzsgRGVwYXJ0bWVudCBvZiBIdW1hbiBHZW5ldGljcywg
VW5pdmVyc2l0eSBvZiBMZXV2ZW4sIDMwMDAgQkUgTGV1dmVuLCBCZWxnaXVtLiYjeEQ7QmlsbCBM
eW9ucyBJbmZvcm1hdGljcyBDZW50cmUsIFVuaXZlcnNpdHkgQ29sbGVnZSBMb25kb24gQ2FuY2Vy
IEluc3RpdHV0ZSwgUGF1bCBPJmFwb3M7R29ybWFuIEJ1aWxkaW5nLCA3MiBIdW50bGV5IFN0cmVl
dCwgTG9uZG9uIFdDMUUgNkJULCBVSy4mI3hEO0NhbmNlciBSZXNlYXJjaCBVSyBMdW5nIENhbmNl
ciBDZW50cmUgb2YgRXhjZWxsZW5jZSwgVW5pdmVyc2l0eSBDb2xsZWdlIExvbmRvbiBDYW5jZXIg
SW5zdGl0dXRlLCBQYXVsIE8mYXBvcztHb3JtYW4gQnVpbGRpbmcsIDcyIEh1bnRsZXkgU3RyZWV0
LCBMb25kb24gV0MxRSA2QlQsIFVLOyBUcmFuc2xhdGlvbmFsIENhbmNlciBUaGVyYXBldXRpY3Mg
TGFib3JhdG9yeSwgVGhlIEZyYW5jaXMgQ3JpY2sgSW5zdGl0dXRlLCAxIE1pZGxhbmQgUmQsIExv
bmRvbiBOVzEgMUFULCBVSy4gRWxlY3Ryb25pYyBhZGRyZXNzOiBjaGFybGVzLnN3YW50b25AY3Jp
Y2suYWMudWsuPC9hdXRoLWFkZHJlc3M+PHRpdGxlcz48dGl0bGU+QWxsZWxlLVNwZWNpZmljIEhM
QSBMb3NzIGFuZCBJbW11bmUgRXNjYXBlIGluIEx1bmcgQ2FuY2VyIEV2b2x1dGlvbjwvdGl0bGU+
PHNlY29uZGFyeS10aXRsZT5DZWxsPC9zZWNvbmRhcnktdGl0bGU+PC90aXRsZXM+PHBlcmlvZGlj
YWw+PGZ1bGwtdGl0bGU+Q2VsbDwvZnVsbC10aXRsZT48L3BlcmlvZGljYWw+PHBhZ2VzPjEyNTkt
MTI3MSBlMTE8L3BhZ2VzPjx2b2x1bWU+MTcxPC92b2x1bWU+PG51bWJlcj42PC9udW1iZXI+PGVk
aXRpb24+MjAxNzEwMjY8L2VkaXRpb24+PGtleXdvcmRzPjxrZXl3b3JkPkFkdWx0PC9rZXl3b3Jk
PjxrZXl3b3JkPkFnZWQ8L2tleXdvcmQ+PGtleXdvcmQ+QWdlZCwgODAgYW5kIG92ZXI8L2tleXdv
cmQ+PGtleXdvcmQ+QW50aWdlbiBQcmVzZW50YXRpb248L2tleXdvcmQ+PGtleXdvcmQ+Q2FyY2lu
b21hLCBOb24tU21hbGwtQ2VsbCBMdW5nL2dlbmV0aWNzLyppbW11bm9sb2d5L3BhdGhvbG9neS90
aGVyYXB5PC9rZXl3b3JkPjxrZXl3b3JkPkNvaG9ydCBTdHVkaWVzPC9rZXl3b3JkPjxrZXl3b3Jk
PkZlbWFsZTwva2V5d29yZD48a2V5d29yZD5ITEEgQW50aWdlbnMvKmdlbmV0aWNzL2ltbXVub2xv
Z3k8L2tleXdvcmQ+PGtleXdvcmQ+SHVtYW5zPC9rZXl3b3JkPjxrZXl3b3JkPkxvc3Mgb2YgSGV0
ZXJvenlnb3NpdHk8L2tleXdvcmQ+PGtleXdvcmQ+THVuZyBOZW9wbGFzbXMvZ2VuZXRpY3MvKmlt
bXVub2xvZ3kvcGF0aG9sb2d5L3RoZXJhcHk8L2tleXdvcmQ+PGtleXdvcmQ+TWFsZTwva2V5d29y
ZD48a2V5d29yZD5NaWRkbGUgQWdlZDwva2V5d29yZD48a2V5d29yZD5NdXRhdGlvbjwva2V5d29y
ZD48a2V5d29yZD5Qb2x5bW9ycGhpc20sIFNpbmdsZSBOdWNsZW90aWRlPC9rZXl3b3JkPjxrZXl3
b3JkPipUdW1vciBFc2NhcGU8L2tleXdvcmQ+PGtleXdvcmQ+YmlvaW5mb3JtYXRpY3M8L2tleXdv
cmQ+PGtleXdvcmQ+Y2FuY2VyIGV2b2x1dGlvbjwva2V5d29yZD48a2V5d29yZD5jaHJvbW9zb21h
bCBpbnN0YWJpbGl0eTwva2V5d29yZD48a2V5d29yZD5jb3B5IG51bWJlcjwva2V5d29yZD48a2V5
d29yZD5oZXRlcm9nZW5laXR5PC9rZXl3b3JkPjxrZXl3b3JkPmltbXVuZS1lZGl0aW5nPC9rZXl3
b3JkPjxrZXl3b3JkPmltbXVuZS1lc2NhcGU8L2tleXdvcmQ+PGtleXdvcmQ+bHVuZyBjYW5jZXI8
L2tleXdvcmQ+PGtleXdvcmQ+bmVvYW50aWdlbjwva2V5d29yZD48L2tleXdvcmRzPjxkYXRlcz48
eWVhcj4yMDE3PC95ZWFyPjxwdWItZGF0ZXM+PGRhdGU+Tm92IDMwPC9kYXRlPjwvcHViLWRhdGVz
PjwvZGF0ZXM+PGlzYm4+MTA5Ny00MTcyIChFbGVjdHJvbmljKSYjeEQ7MDA5Mi04Njc0IChMaW5r
aW5nKTwvaXNibj48YWNjZXNzaW9uLW51bT4yOTEwNzMzMDwvYWNjZXNzaW9uLW51bT48dXJscz48
cmVsYXRlZC11cmxzPjx1cmw+aHR0cHM6Ly93d3cubmNiaS5ubG0ubmloLmdvdi9wdWJtZWQvMjkx
MDczMzA8L3VybD48L3JlbGF0ZWQtdXJscz48L3VybHM+PGN1c3RvbTI+UE1DNTcyMDQ3ODwvY3Vz
dG9tMj48ZWxlY3Ryb25pYy1yZXNvdXJjZS1udW0+MTAuMTAxNi9qLmNlbGwuMjAxNy4xMC4wMDE8
L2VsZWN0cm9uaWMtcmVzb3VyY2UtbnVtPjxyZW1vdGUtZGF0YWJhc2UtbmFtZT5NZWRsaW5lPC9y
ZW1vdGUtZGF0YWJhc2UtbmFtZT48cmVtb3RlLWRhdGFiYXNlLXByb3ZpZGVyPk5MTTwvcmVtb3Rl
LWRhdGFiYXNlLXByb3ZpZGVyPjwvcmVjb3JkPjwvQ2l0ZT48L0VuZE5vdGU+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PEVuZE5vdGU+PENpdGU+PEF1dGhvcj5NY0dyYW5haGFuPC9BdXRob3I+PFllYXI+MjAxNzwvWWVh
cj48UmVjTnVtPjQ2PC9SZWNOdW0+PERpc3BsYXlUZXh0PjxzdHlsZSBmYWNlPSJzdXBlcnNjcmlw
dCI+NDY8L3N0eWxlPjwvRGlzcGxheVRleHQ+PHJlY29yZD48cmVjLW51bWJlcj40NjwvcmVjLW51
bWJlcj48Zm9yZWlnbi1rZXlzPjxrZXkgYXBwPSJFTiIgZGItaWQ9ImRmOXpweHM1Z2FhcHA2ZTI5
OTg1dnQ5bzVhZWVyZjB4c3N3eiIgdGltZXN0YW1wPSIxNjY2ODk0MTM2Ij40Njwva2V5PjwvZm9y
ZWlnbi1rZXlzPjxyZWYtdHlwZSBuYW1lPSJKb3VybmFsIEFydGljbGUiPjE3PC9yZWYtdHlwZT48
Y29udHJpYnV0b3JzPjxhdXRob3JzPjxhdXRob3I+TWNHcmFuYWhhbiwgTi48L2F1dGhvcj48YXV0
aG9yPlJvc2VudGhhbCwgUi48L2F1dGhvcj48YXV0aG9yPkhpbGV5LCBDLiBULjwvYXV0aG9yPjxh
dXRob3I+Um93YW4sIEEuIEouPC9hdXRob3I+PGF1dGhvcj5XYXRraW5zLCBULiBCLiBLLjwvYXV0
aG9yPjxhdXRob3I+V2lsc29uLCBHLiBBLjwvYXV0aG9yPjxhdXRob3I+Qmlya2JhaywgTi4gSi48
L2F1dGhvcj48YXV0aG9yPlZlZXJpYWgsIFMuPC9hdXRob3I+PGF1dGhvcj5WYW4gTG9vLCBQLjwv
YXV0aG9yPjxhdXRob3I+SGVycmVybywgSi48L2F1dGhvcj48YXV0aG9yPlN3YW50b24sIEMuPC9h
dXRob3I+PGF1dGhvcj5ULiBSQUNFUnggQ29uc29ydGl1bTwvYXV0aG9yPjwvYXV0aG9ycz48L2Nv
bnRyaWJ1dG9ycz48YXV0aC1hZGRyZXNzPkNhbmNlciBSZXNlYXJjaCBVSyBMdW5nIENhbmNlciBD
ZW50cmUgb2YgRXhjZWxsZW5jZSwgVW5pdmVyc2l0eSBDb2xsZWdlIExvbmRvbiBDYW5jZXIgSW5z
dGl0dXRlLCBQYXVsIE8mYXBvcztHb3JtYW4gQnVpbGRpbmcsIDcyIEh1bnRsZXkgU3RyZWV0LCBM
b25kb24gV0MxRSA2QlQsIFVLLiBFbGVjdHJvbmljIGFkZHJlc3M6IG5pY2hvbGFzLm1jZ3JhbmFo
YW4uMTBAdWNsLmFjLnVrLiYjeEQ7Q2FuY2VyIFJlc2VhcmNoIFVLIEx1bmcgQ2FuY2VyIENlbnRy
ZSBvZiBFeGNlbGxlbmNlLCBVbml2ZXJzaXR5IENvbGxlZ2UgTG9uZG9uIENhbmNlciBJbnN0aXR1
dGUsIFBhdWwgTyZhcG9zO0dvcm1hbiBCdWlsZGluZywgNzIgSHVudGxleSBTdHJlZXQsIExvbmRv
biBXQzFFIDZCVCwgVUsuJiN4RDtDYW5jZXIgUmVzZWFyY2ggVUsgTHVuZyBDYW5jZXIgQ2VudHJl
IG9mIEV4Y2VsbGVuY2UsIFVuaXZlcnNpdHkgQ29sbGVnZSBMb25kb24gQ2FuY2VyIEluc3RpdHV0
ZSwgUGF1bCBPJmFwb3M7R29ybWFuIEJ1aWxkaW5nLCA3MiBIdW50bGV5IFN0cmVldCwgTG9uZG9u
IFdDMUUgNkJULCBVSzsgRGl2aXNpb24gb2YgQ2FuY2VyIFN0dWRpZXMsIEtpbmcmYXBvcztzIENv
bGxlZ2UgTG9uZG9uLCBHdXkmYXBvcztzIENhbXB1cywgTG9uZG9uIFNFMSAxVUwsIFVLLiYjeEQ7
VHJhbnNsYXRpb25hbCBDYW5jZXIgVGhlcmFwZXV0aWNzIExhYm9yYXRvcnksIFRoZSBGcmFuY2lz
IENyaWNrIEluc3RpdHV0ZSwgMSBNaWRsYW5kIFJkLCBMb25kb24gTlcxIDFBVCwgVUsuJiN4RDtD
YW5jZXIgUmVzZWFyY2ggVUsgTHVuZyBDYW5jZXIgQ2VudHJlIG9mIEV4Y2VsbGVuY2UsIFVuaXZl
cnNpdHkgQ29sbGVnZSBMb25kb24gQ2FuY2VyIEluc3RpdHV0ZSwgUGF1bCBPJmFwb3M7R29ybWFu
IEJ1aWxkaW5nLCA3MiBIdW50bGV5IFN0cmVldCwgTG9uZG9uIFdDMUUgNkJULCBVSzsgVHJhbnNs
YXRpb25hbCBDYW5jZXIgVGhlcmFwZXV0aWNzIExhYm9yYXRvcnksIFRoZSBGcmFuY2lzIENyaWNr
IEluc3RpdHV0ZSwgMSBNaWRsYW5kIFJkLCBMb25kb24gTlcxIDFBVCwgVUsuJiN4RDtDYW5jZXIg
R2Vub21pY3MgTGFib3JhdG9yeSwgVGhlIEZyYW5jaXMgQ3JpY2sgSW5zdGl0dXRlLCAxIE1pZGxh
bmQgUmQsIExvbmRvbiBOVzEgMUFULCBVSzsgRGVwYXJ0bWVudCBvZiBIdW1hbiBHZW5ldGljcywg
VW5pdmVyc2l0eSBvZiBMZXV2ZW4sIDMwMDAgQkUgTGV1dmVuLCBCZWxnaXVtLiYjeEQ7QmlsbCBM
eW9ucyBJbmZvcm1hdGljcyBDZW50cmUsIFVuaXZlcnNpdHkgQ29sbGVnZSBMb25kb24gQ2FuY2Vy
IEluc3RpdHV0ZSwgUGF1bCBPJmFwb3M7R29ybWFuIEJ1aWxkaW5nLCA3MiBIdW50bGV5IFN0cmVl
dCwgTG9uZG9uIFdDMUUgNkJULCBVSy4mI3hEO0NhbmNlciBSZXNlYXJjaCBVSyBMdW5nIENhbmNl
ciBDZW50cmUgb2YgRXhjZWxsZW5jZSwgVW5pdmVyc2l0eSBDb2xsZWdlIExvbmRvbiBDYW5jZXIg
SW5zdGl0dXRlLCBQYXVsIE8mYXBvcztHb3JtYW4gQnVpbGRpbmcsIDcyIEh1bnRsZXkgU3RyZWV0
LCBMb25kb24gV0MxRSA2QlQsIFVLOyBUcmFuc2xhdGlvbmFsIENhbmNlciBUaGVyYXBldXRpY3Mg
TGFib3JhdG9yeSwgVGhlIEZyYW5jaXMgQ3JpY2sgSW5zdGl0dXRlLCAxIE1pZGxhbmQgUmQsIExv
bmRvbiBOVzEgMUFULCBVSy4gRWxlY3Ryb25pYyBhZGRyZXNzOiBjaGFybGVzLnN3YW50b25AY3Jp
Y2suYWMudWsuPC9hdXRoLWFkZHJlc3M+PHRpdGxlcz48dGl0bGU+QWxsZWxlLVNwZWNpZmljIEhM
QSBMb3NzIGFuZCBJbW11bmUgRXNjYXBlIGluIEx1bmcgQ2FuY2VyIEV2b2x1dGlvbjwvdGl0bGU+
PHNlY29uZGFyeS10aXRsZT5DZWxsPC9zZWNvbmRhcnktdGl0bGU+PC90aXRsZXM+PHBlcmlvZGlj
YWw+PGZ1bGwtdGl0bGU+Q2VsbDwvZnVsbC10aXRsZT48L3BlcmlvZGljYWw+PHBhZ2VzPjEyNTkt
MTI3MSBlMTE8L3BhZ2VzPjx2b2x1bWU+MTcxPC92b2x1bWU+PG51bWJlcj42PC9udW1iZXI+PGVk
aXRpb24+MjAxNzEwMjY8L2VkaXRpb24+PGtleXdvcmRzPjxrZXl3b3JkPkFkdWx0PC9rZXl3b3Jk
PjxrZXl3b3JkPkFnZWQ8L2tleXdvcmQ+PGtleXdvcmQ+QWdlZCwgODAgYW5kIG92ZXI8L2tleXdv
cmQ+PGtleXdvcmQ+QW50aWdlbiBQcmVzZW50YXRpb248L2tleXdvcmQ+PGtleXdvcmQ+Q2FyY2lu
b21hLCBOb24tU21hbGwtQ2VsbCBMdW5nL2dlbmV0aWNzLyppbW11bm9sb2d5L3BhdGhvbG9neS90
aGVyYXB5PC9rZXl3b3JkPjxrZXl3b3JkPkNvaG9ydCBTdHVkaWVzPC9rZXl3b3JkPjxrZXl3b3Jk
PkZlbWFsZTwva2V5d29yZD48a2V5d29yZD5ITEEgQW50aWdlbnMvKmdlbmV0aWNzL2ltbXVub2xv
Z3k8L2tleXdvcmQ+PGtleXdvcmQ+SHVtYW5zPC9rZXl3b3JkPjxrZXl3b3JkPkxvc3Mgb2YgSGV0
ZXJvenlnb3NpdHk8L2tleXdvcmQ+PGtleXdvcmQ+THVuZyBOZW9wbGFzbXMvZ2VuZXRpY3MvKmlt
bXVub2xvZ3kvcGF0aG9sb2d5L3RoZXJhcHk8L2tleXdvcmQ+PGtleXdvcmQ+TWFsZTwva2V5d29y
ZD48a2V5d29yZD5NaWRkbGUgQWdlZDwva2V5d29yZD48a2V5d29yZD5NdXRhdGlvbjwva2V5d29y
ZD48a2V5d29yZD5Qb2x5bW9ycGhpc20sIFNpbmdsZSBOdWNsZW90aWRlPC9rZXl3b3JkPjxrZXl3
b3JkPipUdW1vciBFc2NhcGU8L2tleXdvcmQ+PGtleXdvcmQ+YmlvaW5mb3JtYXRpY3M8L2tleXdv
cmQ+PGtleXdvcmQ+Y2FuY2VyIGV2b2x1dGlvbjwva2V5d29yZD48a2V5d29yZD5jaHJvbW9zb21h
bCBpbnN0YWJpbGl0eTwva2V5d29yZD48a2V5d29yZD5jb3B5IG51bWJlcjwva2V5d29yZD48a2V5
d29yZD5oZXRlcm9nZW5laXR5PC9rZXl3b3JkPjxrZXl3b3JkPmltbXVuZS1lZGl0aW5nPC9rZXl3
b3JkPjxrZXl3b3JkPmltbXVuZS1lc2NhcGU8L2tleXdvcmQ+PGtleXdvcmQ+bHVuZyBjYW5jZXI8
L2tleXdvcmQ+PGtleXdvcmQ+bmVvYW50aWdlbjwva2V5d29yZD48L2tleXdvcmRzPjxkYXRlcz48
eWVhcj4yMDE3PC95ZWFyPjxwdWItZGF0ZXM+PGRhdGU+Tm92IDMwPC9kYXRlPjwvcHViLWRhdGVz
PjwvZGF0ZXM+PGlzYm4+MTA5Ny00MTcyIChFbGVjdHJvbmljKSYjeEQ7MDA5Mi04Njc0IChMaW5r
aW5nKTwvaXNibj48YWNjZXNzaW9uLW51bT4yOTEwNzMzMDwvYWNjZXNzaW9uLW51bT48dXJscz48
cmVsYXRlZC11cmxzPjx1cmw+aHR0cHM6Ly93d3cubmNiaS5ubG0ubmloLmdvdi9wdWJtZWQvMjkx
MDczMzA8L3VybD48L3JlbGF0ZWQtdXJscz48L3VybHM+PGN1c3RvbTI+UE1DNTcyMDQ3ODwvY3Vz
dG9tMj48ZWxlY3Ryb25pYy1yZXNvdXJjZS1udW0+MTAuMTAxNi9qLmNlbGwuMjAxNy4xMC4wMDE8
L2VsZWN0cm9uaWMtcmVzb3VyY2UtbnVtPjxyZW1vdGUtZGF0YWJhc2UtbmFtZT5NZWRsaW5lPC9y
ZW1vdGUtZGF0YWJhc2UtbmFtZT48cmVtb3RlLWRhdGFiYXNlLXByb3ZpZGVyPk5MTTwvcmVtb3Rl
LWRhdGFiYXNlLXByb3ZpZGVyPjwvcmVjb3JkPjwvQ2l0ZT48L0VuZE5vdGU+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Pr>
          <w:rFonts w:ascii="Calibri" w:hAnsi="Calibri" w:cs="Calibri"/>
          <w:sz w:val="24"/>
          <w:szCs w:val="24"/>
        </w:rPr>
      </w:r>
      <w:r>
        <w:rPr>
          <w:rFonts w:ascii="Calibri" w:hAnsi="Calibri" w:cs="Calibri"/>
          <w:sz w:val="24"/>
          <w:szCs w:val="24"/>
        </w:rPr>
        <w:fldChar w:fldCharType="separate"/>
      </w:r>
      <w:r w:rsidR="009D5FB5" w:rsidRPr="009D5FB5">
        <w:rPr>
          <w:rFonts w:ascii="Calibri" w:hAnsi="Calibri" w:cs="Calibri"/>
          <w:noProof/>
          <w:sz w:val="24"/>
          <w:szCs w:val="24"/>
          <w:vertAlign w:val="superscript"/>
        </w:rPr>
        <w:t>46</w:t>
      </w:r>
      <w:r>
        <w:rPr>
          <w:rFonts w:ascii="Calibri" w:hAnsi="Calibri" w:cs="Calibri"/>
          <w:sz w:val="24"/>
          <w:szCs w:val="24"/>
        </w:rPr>
        <w:fldChar w:fldCharType="end"/>
      </w:r>
      <w:r w:rsidR="00734E7B">
        <w:rPr>
          <w:rFonts w:ascii="Calibri" w:hAnsi="Calibri" w:cs="Calibri"/>
          <w:sz w:val="24"/>
          <w:szCs w:val="24"/>
        </w:rPr>
        <w:t xml:space="preserve"> (</w:t>
      </w:r>
      <w:hyperlink r:id="rId11" w:history="1">
        <w:r w:rsidR="00734E7B" w:rsidRPr="00ED2228">
          <w:rPr>
            <w:rStyle w:val="Hyperlink"/>
            <w:rFonts w:ascii="Calibri" w:hAnsi="Calibri" w:cs="Calibri"/>
            <w:sz w:val="24"/>
            <w:szCs w:val="24"/>
          </w:rPr>
          <w:t>https://bitbucket.org/mcgranahanlab/lohhla/src/master/</w:t>
        </w:r>
      </w:hyperlink>
      <w:r>
        <w:rPr>
          <w:rFonts w:ascii="Calibri" w:hAnsi="Calibri" w:cs="Calibri"/>
          <w:sz w:val="24"/>
          <w:szCs w:val="24"/>
        </w:rPr>
        <w:t xml:space="preserve">). The top-ranked HLA alleles called by HLA-LA were compared with genomic </w:t>
      </w:r>
      <w:proofErr w:type="spellStart"/>
      <w:r>
        <w:rPr>
          <w:rFonts w:ascii="Calibri" w:hAnsi="Calibri" w:cs="Calibri"/>
          <w:sz w:val="24"/>
          <w:szCs w:val="24"/>
        </w:rPr>
        <w:t>fasta</w:t>
      </w:r>
      <w:proofErr w:type="spellEnd"/>
      <w:r>
        <w:rPr>
          <w:rFonts w:ascii="Calibri" w:hAnsi="Calibri" w:cs="Calibri"/>
          <w:sz w:val="24"/>
          <w:szCs w:val="24"/>
        </w:rPr>
        <w:t xml:space="preserve"> files from the IPD-IMG HLA database v3.5 (</w:t>
      </w:r>
      <w:r w:rsidRPr="00AB2184">
        <w:rPr>
          <w:rFonts w:ascii="Calibri" w:hAnsi="Calibri" w:cs="Calibri"/>
          <w:sz w:val="24"/>
          <w:szCs w:val="24"/>
        </w:rPr>
        <w:t>https://github.com/ANHIG/IMGTHLA/</w:t>
      </w:r>
      <w:r>
        <w:rPr>
          <w:rFonts w:ascii="Calibri" w:hAnsi="Calibri" w:cs="Calibri"/>
          <w:sz w:val="24"/>
          <w:szCs w:val="24"/>
        </w:rPr>
        <w:t xml:space="preserve">). HLA alleles called by HLA-LA not found in the IPD-IMG HLA database were not considered for LOHHLA. Tumours were designated as exhibiting LOH at HLA-A, HLA-B, or HLA-C alleles using criteria as per </w:t>
      </w:r>
      <w:proofErr w:type="spellStart"/>
      <w:r>
        <w:rPr>
          <w:rFonts w:ascii="Calibri" w:hAnsi="Calibri" w:cs="Calibri"/>
          <w:sz w:val="24"/>
          <w:szCs w:val="24"/>
        </w:rPr>
        <w:lastRenderedPageBreak/>
        <w:t>McGranahan</w:t>
      </w:r>
      <w:proofErr w:type="spellEnd"/>
      <w:r>
        <w:rPr>
          <w:rFonts w:ascii="Calibri" w:hAnsi="Calibri" w:cs="Calibri"/>
          <w:sz w:val="24"/>
          <w:szCs w:val="24"/>
        </w:rPr>
        <w:t xml:space="preserve"> et al., (</w:t>
      </w:r>
      <w:proofErr w:type="gramStart"/>
      <w:r>
        <w:rPr>
          <w:rFonts w:ascii="Calibri" w:hAnsi="Calibri" w:cs="Calibri"/>
          <w:sz w:val="24"/>
          <w:szCs w:val="24"/>
        </w:rPr>
        <w:t>i.e.</w:t>
      </w:r>
      <w:proofErr w:type="gramEnd"/>
      <w:r>
        <w:rPr>
          <w:rFonts w:ascii="Calibri" w:hAnsi="Calibri" w:cs="Calibri"/>
          <w:sz w:val="24"/>
          <w:szCs w:val="24"/>
        </w:rPr>
        <w:t xml:space="preserve"> at least one HLA allele has an allelic imbalance P-value &lt; 0.01 and copy number &lt; 0.5). For tumors where </w:t>
      </w:r>
      <w:r w:rsidR="00751D67" w:rsidRPr="008B5AC0">
        <w:rPr>
          <w:szCs w:val="24"/>
        </w:rPr>
        <w:t>≥</w:t>
      </w:r>
      <w:r w:rsidR="00751D67">
        <w:rPr>
          <w:szCs w:val="24"/>
        </w:rPr>
        <w:t xml:space="preserve"> 1</w:t>
      </w:r>
      <w:r>
        <w:rPr>
          <w:rFonts w:ascii="Calibri" w:hAnsi="Calibri" w:cs="Calibri"/>
          <w:sz w:val="24"/>
          <w:szCs w:val="24"/>
        </w:rPr>
        <w:t xml:space="preserve"> HLA allele could not be assessed by LOHHLA and the remaining alleles showed no evidence of LOH the status was designated as “Undetermined”.</w:t>
      </w:r>
    </w:p>
    <w:p w14:paraId="51E35010" w14:textId="77777777" w:rsidR="004C227E" w:rsidRDefault="004C227E" w:rsidP="00473C42">
      <w:pPr>
        <w:spacing w:after="0" w:line="360" w:lineRule="auto"/>
        <w:contextualSpacing/>
        <w:jc w:val="both"/>
        <w:rPr>
          <w:rFonts w:ascii="Calibri" w:hAnsi="Calibri" w:cs="Calibri"/>
          <w:sz w:val="24"/>
          <w:szCs w:val="24"/>
        </w:rPr>
      </w:pPr>
    </w:p>
    <w:p w14:paraId="25A4D93F" w14:textId="77777777" w:rsidR="00473C42" w:rsidRDefault="00473C42" w:rsidP="00473C42">
      <w:pPr>
        <w:spacing w:after="0" w:line="360" w:lineRule="auto"/>
        <w:contextualSpacing/>
        <w:jc w:val="both"/>
        <w:rPr>
          <w:rFonts w:ascii="Calibri" w:hAnsi="Calibri" w:cs="Calibri"/>
          <w:sz w:val="24"/>
          <w:szCs w:val="24"/>
        </w:rPr>
      </w:pPr>
      <w:r>
        <w:rPr>
          <w:rFonts w:ascii="Calibri" w:hAnsi="Calibri" w:cs="Calibri"/>
          <w:sz w:val="24"/>
          <w:szCs w:val="24"/>
        </w:rPr>
        <w:t>Tumours were designated as “HLA mutated” if containing at least one nonsynonymous mutation in HLA-A, HLA-B or HLA-C.</w:t>
      </w:r>
    </w:p>
    <w:p w14:paraId="3D4A7AD8" w14:textId="77777777" w:rsidR="004C227E" w:rsidRDefault="004C227E" w:rsidP="00473C42">
      <w:pPr>
        <w:spacing w:after="0" w:line="360" w:lineRule="auto"/>
        <w:contextualSpacing/>
        <w:jc w:val="both"/>
        <w:rPr>
          <w:rFonts w:ascii="Calibri" w:hAnsi="Calibri" w:cs="Calibri"/>
          <w:sz w:val="24"/>
          <w:szCs w:val="24"/>
        </w:rPr>
      </w:pPr>
    </w:p>
    <w:p w14:paraId="402F06ED" w14:textId="79B1D52A" w:rsidR="00473C42" w:rsidRDefault="00473C42" w:rsidP="00473C42">
      <w:pPr>
        <w:spacing w:after="0" w:line="360" w:lineRule="auto"/>
        <w:contextualSpacing/>
        <w:jc w:val="both"/>
        <w:rPr>
          <w:rFonts w:ascii="Calibri" w:hAnsi="Calibri" w:cs="Calibri"/>
          <w:sz w:val="24"/>
          <w:szCs w:val="24"/>
        </w:rPr>
      </w:pPr>
      <w:r>
        <w:rPr>
          <w:rFonts w:ascii="Calibri" w:hAnsi="Calibri" w:cs="Calibri"/>
          <w:sz w:val="24"/>
          <w:szCs w:val="24"/>
        </w:rPr>
        <w:t xml:space="preserve">Nonsynonymous mutations and LOH copy number status were assessed in a panel of “immune escape genes” (IEGs): B2M, CALR, CANX, CIITA, ERAP1, ERAP2, HSPBP1, IRF1, PDIA3, PSMA7, PSME1, PSME2, PSME3, TAP1, TAP2, TAPBP as per </w:t>
      </w:r>
      <w:r>
        <w:rPr>
          <w:rFonts w:ascii="Calibri" w:hAnsi="Calibri" w:cs="Calibri"/>
          <w:sz w:val="24"/>
          <w:szCs w:val="24"/>
        </w:rPr>
        <w:fldChar w:fldCharType="begin">
          <w:fldData xml:space="preserve">PEVuZE5vdGU+PENpdGUgQXV0aG9yWWVhcj0iMSI+PEF1dGhvcj5Db3JuaXNoPC9BdXRob3I+PFll
YXI+MjAyMjwvWWVhcj48UmVjTnVtPjUxPC9SZWNOdW0+PERpc3BsYXlUZXh0PkNvcm5pc2gsIGV0
IGFsLiA8c3R5bGUgZmFjZT0ic3VwZXJzY3JpcHQiPjQ3PC9zdHlsZT48L0Rpc3BsYXlUZXh0Pjxy
ZWNvcmQ+PHJlYy1udW1iZXI+NTE8L3JlYy1udW1iZXI+PGZvcmVpZ24ta2V5cz48a2V5IGFwcD0i
RU4iIGRiLWlkPSJkZjl6cHhzNWdhYXBwNmUyOTk4NXZ0OW81YWVlcmYweHNzd3oiIHRpbWVzdGFt
cD0iMTY4MDI3MTMzOCI+NTE8L2tleT48L2ZvcmVpZ24ta2V5cz48cmVmLXR5cGUgbmFtZT0iSm91
cm5hbCBBcnRpY2xlIj4xNzwvcmVmLXR5cGU+PGNvbnRyaWJ1dG9ycz48YXV0aG9ycz48YXV0aG9y
PkNvcm5pc2gsIEFsZXggSi48L2F1dGhvcj48YXV0aG9yPkdydWJlciwgQW5kcmVhcyBKLjwvYXV0
aG9yPjxhdXRob3I+S2lubmVyc2xleSwgQmVuPC9hdXRob3I+PGF1dGhvcj5DaHViYiwgRGFuaWVs
PC9hdXRob3I+PGF1dGhvcj5GcmFuZ291LCBBbm5hPC9hdXRob3I+PGF1dGhvcj5DYXJhdmFnbmEs
IEdpdWxpbzwvYXV0aG9yPjxhdXRob3I+Tm95dmVydCwgQm9yaXM8L2F1dGhvcj48YXV0aG9yPkxh
a2F0b3MsIEVzenRlcjwvYXV0aG9yPjxhdXRob3I+V29vZCwgSGVucnkgTS48L2F1dGhvcj48YXV0
aG9yPkFybmVkby1QYWMsIENsYXVkaWE8L2F1dGhvcj48YXV0aG9yPkN1bGxpZm9yZCwgUmljaGFy
ZDwvYXV0aG9yPjxhdXRob3I+SG91c2VoYW0sIEphY29iPC9hdXRob3I+PGF1dGhvcj5Dcm9zcywg
V2lsbGlhbTwvYXV0aG9yPjxhdXRob3I+U3VkLCBBbWl0PC9hdXRob3I+PGF1dGhvcj5MYXcsIFBo
aWxpcDwvYXV0aG9yPjxhdXRob3I+TmkgTGVhdGhsb2JoYWlyLCBNYWlyZTwvYXV0aG9yPjxhdXRo
b3I+SGF3YXJpLCBBbGlhaDwvYXV0aG9yPjxhdXRob3I+VGhvcm4sIFN0ZXZlPC9hdXRob3I+PGF1
dGhvcj5TaGVyd29vZCwgS2l0dHk8L2F1dGhvcj48YXV0aG9yPkfDvGwsIEfDvGxlcjwvYXV0aG9y
PjxhdXRob3I+RmVybmFuZGV6LVRhamVzLCBKdWFuPC9hdXRob3I+PGF1dGhvcj5aYXBhdGEsIEx1
aXM8L2F1dGhvcj48YXV0aG9yPkFsZXhhbmRyb3YsIEx1ZG1pbCBCLjwvYXV0aG9yPjxhdXRob3I+
TXVydWdhZXN1LCBOaXJ1cGE8L2F1dGhvcj48YXV0aG9yPlNvc2luc2t5LCBBbG9uYTwvYXV0aG9y
PjxhdXRob3I+TWl0Y2hlbGwsIEpvbmF0aGFuPC9hdXRob3I+PGF1dGhvcj5Mb3Blei1CaWdhcywg
TnVyaWE8L2F1dGhvcj48YXV0aG9yPlF1aXJrZSwgUGhpbGlwPC9hdXRob3I+PGF1dGhvcj5DaHVy
Y2gsIERhdmlkIE48L2F1dGhvcj48YXV0aG9yPlRvbWxpbnNvbiwgSWFuIFAuTS48L2F1dGhvcj48
YXV0aG9yPlNvdHRvcml2YSwgQW5kcmVhPC9hdXRob3I+PGF1dGhvcj5HcmFoYW0sIFRyZXZvciBB
LjwvYXV0aG9yPjxhdXRob3I+V2VkZ2UsIERhdmlkIEMuPC9hdXRob3I+PGF1dGhvcj5Ib3Vsc3Rv
biwgUmljaGFyZCBTLjwvYXV0aG9yPjwvYXV0aG9ycz48L2NvbnRyaWJ1dG9ycz48dGl0bGVzPjx0
aXRsZT5XaG9sZSBnZW5vbWUgc2VxdWVuY2luZyBvZiAyLDAyMyBjb2xvcmVjdGFsIGNhbmNlcnMg
cmV2ZWFscyBtdXRhdGlvbmFsIGxhbmRzY2FwZXMsIG5ldyBkcml2ZXIgZ2VuZXMgYW5kIGltbXVu
ZSBpbnRlcmFjdGlvbnM8L3RpdGxlPjxzZWNvbmRhcnktdGl0bGU+YmlvUnhpdjwvc2Vjb25kYXJ5
LXRpdGxlPjwvdGl0bGVzPjxwZXJpb2RpY2FsPjxmdWxsLXRpdGxlPmJpb1J4aXY8L2Z1bGwtdGl0
bGU+PC9wZXJpb2RpY2FsPjxwYWdlcz4yMDIyLjExLjE2LjUxNTU5OTwvcGFnZXM+PGRhdGVzPjx5
ZWFyPjIwMjI8L3llYXI+PC9kYXRlcz48dXJscz48cmVsYXRlZC11cmxzPjx1cmw+aHR0cHM6Ly93
d3cuYmlvcnhpdi5vcmcvY29udGVudC9iaW9yeGl2L2Vhcmx5LzIwMjIvMTEvMTYvMjAyMi4xMS4x
Ni41MTU1OTkuZnVsbC5wZGY8L3VybD48L3JlbGF0ZWQtdXJscz48L3VybHM+PGVsZWN0cm9uaWMt
cmVzb3VyY2UtbnVtPjEwLjExMDEvMjAyMi4xMS4xNi41MTU1OTk8L2VsZWN0cm9uaWMtcmVzb3Vy
Y2UtbnVtPjwvcmVjb3JkPjwvQ2l0ZT48L0VuZE5vdGU+AG==
</w:fldData>
        </w:fldChar>
      </w:r>
      <w:r w:rsidR="00F2249E">
        <w:rPr>
          <w:rFonts w:ascii="Calibri" w:hAnsi="Calibri" w:cs="Calibri"/>
          <w:sz w:val="24"/>
          <w:szCs w:val="24"/>
        </w:rPr>
        <w:instrText xml:space="preserve"> ADDIN EN.CITE </w:instrText>
      </w:r>
      <w:r w:rsidR="00F2249E">
        <w:rPr>
          <w:rFonts w:ascii="Calibri" w:hAnsi="Calibri" w:cs="Calibri"/>
          <w:sz w:val="24"/>
          <w:szCs w:val="24"/>
        </w:rPr>
        <w:fldChar w:fldCharType="begin">
          <w:fldData xml:space="preserve">PEVuZE5vdGU+PENpdGUgQXV0aG9yWWVhcj0iMSI+PEF1dGhvcj5Db3JuaXNoPC9BdXRob3I+PFll
YXI+MjAyMjwvWWVhcj48UmVjTnVtPjUxPC9SZWNOdW0+PERpc3BsYXlUZXh0PkNvcm5pc2gsIGV0
IGFsLiA8c3R5bGUgZmFjZT0ic3VwZXJzY3JpcHQiPjQ3PC9zdHlsZT48L0Rpc3BsYXlUZXh0Pjxy
ZWNvcmQ+PHJlYy1udW1iZXI+NTE8L3JlYy1udW1iZXI+PGZvcmVpZ24ta2V5cz48a2V5IGFwcD0i
RU4iIGRiLWlkPSJkZjl6cHhzNWdhYXBwNmUyOTk4NXZ0OW81YWVlcmYweHNzd3oiIHRpbWVzdGFt
cD0iMTY4MDI3MTMzOCI+NTE8L2tleT48L2ZvcmVpZ24ta2V5cz48cmVmLXR5cGUgbmFtZT0iSm91
cm5hbCBBcnRpY2xlIj4xNzwvcmVmLXR5cGU+PGNvbnRyaWJ1dG9ycz48YXV0aG9ycz48YXV0aG9y
PkNvcm5pc2gsIEFsZXggSi48L2F1dGhvcj48YXV0aG9yPkdydWJlciwgQW5kcmVhcyBKLjwvYXV0
aG9yPjxhdXRob3I+S2lubmVyc2xleSwgQmVuPC9hdXRob3I+PGF1dGhvcj5DaHViYiwgRGFuaWVs
PC9hdXRob3I+PGF1dGhvcj5GcmFuZ291LCBBbm5hPC9hdXRob3I+PGF1dGhvcj5DYXJhdmFnbmEs
IEdpdWxpbzwvYXV0aG9yPjxhdXRob3I+Tm95dmVydCwgQm9yaXM8L2F1dGhvcj48YXV0aG9yPkxh
a2F0b3MsIEVzenRlcjwvYXV0aG9yPjxhdXRob3I+V29vZCwgSGVucnkgTS48L2F1dGhvcj48YXV0
aG9yPkFybmVkby1QYWMsIENsYXVkaWE8L2F1dGhvcj48YXV0aG9yPkN1bGxpZm9yZCwgUmljaGFy
ZDwvYXV0aG9yPjxhdXRob3I+SG91c2VoYW0sIEphY29iPC9hdXRob3I+PGF1dGhvcj5Dcm9zcywg
V2lsbGlhbTwvYXV0aG9yPjxhdXRob3I+U3VkLCBBbWl0PC9hdXRob3I+PGF1dGhvcj5MYXcsIFBo
aWxpcDwvYXV0aG9yPjxhdXRob3I+TmkgTGVhdGhsb2JoYWlyLCBNYWlyZTwvYXV0aG9yPjxhdXRo
b3I+SGF3YXJpLCBBbGlhaDwvYXV0aG9yPjxhdXRob3I+VGhvcm4sIFN0ZXZlPC9hdXRob3I+PGF1
dGhvcj5TaGVyd29vZCwgS2l0dHk8L2F1dGhvcj48YXV0aG9yPkfDvGwsIEfDvGxlcjwvYXV0aG9y
PjxhdXRob3I+RmVybmFuZGV6LVRhamVzLCBKdWFuPC9hdXRob3I+PGF1dGhvcj5aYXBhdGEsIEx1
aXM8L2F1dGhvcj48YXV0aG9yPkFsZXhhbmRyb3YsIEx1ZG1pbCBCLjwvYXV0aG9yPjxhdXRob3I+
TXVydWdhZXN1LCBOaXJ1cGE8L2F1dGhvcj48YXV0aG9yPlNvc2luc2t5LCBBbG9uYTwvYXV0aG9y
PjxhdXRob3I+TWl0Y2hlbGwsIEpvbmF0aGFuPC9hdXRob3I+PGF1dGhvcj5Mb3Blei1CaWdhcywg
TnVyaWE8L2F1dGhvcj48YXV0aG9yPlF1aXJrZSwgUGhpbGlwPC9hdXRob3I+PGF1dGhvcj5DaHVy
Y2gsIERhdmlkIE48L2F1dGhvcj48YXV0aG9yPlRvbWxpbnNvbiwgSWFuIFAuTS48L2F1dGhvcj48
YXV0aG9yPlNvdHRvcml2YSwgQW5kcmVhPC9hdXRob3I+PGF1dGhvcj5HcmFoYW0sIFRyZXZvciBB
LjwvYXV0aG9yPjxhdXRob3I+V2VkZ2UsIERhdmlkIEMuPC9hdXRob3I+PGF1dGhvcj5Ib3Vsc3Rv
biwgUmljaGFyZCBTLjwvYXV0aG9yPjwvYXV0aG9ycz48L2NvbnRyaWJ1dG9ycz48dGl0bGVzPjx0
aXRsZT5XaG9sZSBnZW5vbWUgc2VxdWVuY2luZyBvZiAyLDAyMyBjb2xvcmVjdGFsIGNhbmNlcnMg
cmV2ZWFscyBtdXRhdGlvbmFsIGxhbmRzY2FwZXMsIG5ldyBkcml2ZXIgZ2VuZXMgYW5kIGltbXVu
ZSBpbnRlcmFjdGlvbnM8L3RpdGxlPjxzZWNvbmRhcnktdGl0bGU+YmlvUnhpdjwvc2Vjb25kYXJ5
LXRpdGxlPjwvdGl0bGVzPjxwZXJpb2RpY2FsPjxmdWxsLXRpdGxlPmJpb1J4aXY8L2Z1bGwtdGl0
bGU+PC9wZXJpb2RpY2FsPjxwYWdlcz4yMDIyLjExLjE2LjUxNTU5OTwvcGFnZXM+PGRhdGVzPjx5
ZWFyPjIwMjI8L3llYXI+PC9kYXRlcz48dXJscz48cmVsYXRlZC11cmxzPjx1cmw+aHR0cHM6Ly93
d3cuYmlvcnhpdi5vcmcvY29udGVudC9iaW9yeGl2L2Vhcmx5LzIwMjIvMTEvMTYvMjAyMi4xMS4x
Ni41MTU1OTkuZnVsbC5wZGY8L3VybD48L3JlbGF0ZWQtdXJscz48L3VybHM+PGVsZWN0cm9uaWMt
cmVzb3VyY2UtbnVtPjEwLjExMDEvMjAyMi4xMS4xNi41MTU1OTk8L2VsZWN0cm9uaWMtcmVzb3Vy
Y2UtbnVtPjwvcmVjb3JkPjwvQ2l0ZT48L0VuZE5vdGU+AG==
</w:fldData>
        </w:fldChar>
      </w:r>
      <w:r w:rsidR="00F2249E">
        <w:rPr>
          <w:rFonts w:ascii="Calibri" w:hAnsi="Calibri" w:cs="Calibri"/>
          <w:sz w:val="24"/>
          <w:szCs w:val="24"/>
        </w:rPr>
        <w:instrText xml:space="preserve"> ADDIN EN.CITE.DATA </w:instrText>
      </w:r>
      <w:r w:rsidR="00F2249E">
        <w:rPr>
          <w:rFonts w:ascii="Calibri" w:hAnsi="Calibri" w:cs="Calibri"/>
          <w:sz w:val="24"/>
          <w:szCs w:val="24"/>
        </w:rPr>
      </w:r>
      <w:r w:rsidR="00F2249E">
        <w:rPr>
          <w:rFonts w:ascii="Calibri" w:hAnsi="Calibri" w:cs="Calibri"/>
          <w:sz w:val="24"/>
          <w:szCs w:val="24"/>
        </w:rPr>
        <w:fldChar w:fldCharType="end"/>
      </w:r>
      <w:r>
        <w:rPr>
          <w:rFonts w:ascii="Calibri" w:hAnsi="Calibri" w:cs="Calibri"/>
          <w:sz w:val="24"/>
          <w:szCs w:val="24"/>
        </w:rPr>
      </w:r>
      <w:r>
        <w:rPr>
          <w:rFonts w:ascii="Calibri" w:hAnsi="Calibri" w:cs="Calibri"/>
          <w:sz w:val="24"/>
          <w:szCs w:val="24"/>
        </w:rPr>
        <w:fldChar w:fldCharType="separate"/>
      </w:r>
      <w:r w:rsidR="00F2249E">
        <w:rPr>
          <w:rFonts w:ascii="Calibri" w:hAnsi="Calibri" w:cs="Calibri"/>
          <w:noProof/>
          <w:sz w:val="24"/>
          <w:szCs w:val="24"/>
        </w:rPr>
        <w:t xml:space="preserve">Cornish, et al. </w:t>
      </w:r>
      <w:r w:rsidR="00F2249E" w:rsidRPr="00F2249E">
        <w:rPr>
          <w:rFonts w:ascii="Calibri" w:hAnsi="Calibri" w:cs="Calibri"/>
          <w:noProof/>
          <w:sz w:val="24"/>
          <w:szCs w:val="24"/>
          <w:vertAlign w:val="superscript"/>
        </w:rPr>
        <w:t>47</w:t>
      </w:r>
      <w:r>
        <w:rPr>
          <w:rFonts w:ascii="Calibri" w:hAnsi="Calibri" w:cs="Calibri"/>
          <w:sz w:val="24"/>
          <w:szCs w:val="24"/>
        </w:rPr>
        <w:fldChar w:fldCharType="end"/>
      </w:r>
      <w:r>
        <w:rPr>
          <w:rFonts w:ascii="Calibri" w:hAnsi="Calibri" w:cs="Calibri"/>
          <w:sz w:val="24"/>
          <w:szCs w:val="24"/>
        </w:rPr>
        <w:t>.</w:t>
      </w:r>
    </w:p>
    <w:p w14:paraId="17950B3B" w14:textId="77777777" w:rsidR="0057768B" w:rsidRDefault="0057768B" w:rsidP="00473C42">
      <w:pPr>
        <w:spacing w:after="0" w:line="360" w:lineRule="auto"/>
        <w:jc w:val="both"/>
        <w:rPr>
          <w:rFonts w:ascii="Calibri" w:hAnsi="Calibri" w:cs="Calibri"/>
          <w:sz w:val="24"/>
          <w:szCs w:val="24"/>
        </w:rPr>
      </w:pPr>
    </w:p>
    <w:p w14:paraId="2EDA946A" w14:textId="6D48A955" w:rsidR="00473C42" w:rsidRPr="00E6427E" w:rsidRDefault="00473C42" w:rsidP="00473C42">
      <w:pPr>
        <w:spacing w:after="0" w:line="360" w:lineRule="auto"/>
        <w:jc w:val="both"/>
        <w:rPr>
          <w:rFonts w:ascii="Calibri" w:hAnsi="Calibri" w:cs="Calibri"/>
          <w:b/>
          <w:bCs/>
          <w:sz w:val="24"/>
          <w:szCs w:val="24"/>
        </w:rPr>
      </w:pPr>
      <w:r w:rsidRPr="00E6427E">
        <w:rPr>
          <w:rFonts w:ascii="Calibri" w:hAnsi="Calibri" w:cs="Calibri"/>
          <w:b/>
          <w:bCs/>
          <w:sz w:val="24"/>
          <w:szCs w:val="24"/>
        </w:rPr>
        <w:t>GISTIC methods</w:t>
      </w:r>
    </w:p>
    <w:p w14:paraId="127C6A2C" w14:textId="77777777" w:rsidR="00473C42" w:rsidRPr="00E6427E" w:rsidRDefault="00473C42" w:rsidP="00473C42">
      <w:pPr>
        <w:spacing w:after="0" w:line="360" w:lineRule="auto"/>
        <w:jc w:val="both"/>
        <w:rPr>
          <w:rFonts w:ascii="Calibri" w:hAnsi="Calibri" w:cs="Calibri"/>
          <w:i/>
          <w:iCs/>
          <w:sz w:val="24"/>
          <w:szCs w:val="24"/>
        </w:rPr>
      </w:pPr>
      <w:r w:rsidRPr="00E6427E">
        <w:rPr>
          <w:rFonts w:ascii="Calibri" w:hAnsi="Calibri" w:cs="Calibri"/>
          <w:i/>
          <w:iCs/>
          <w:sz w:val="24"/>
          <w:szCs w:val="24"/>
        </w:rPr>
        <w:t>Preparing input copy number segmentation file</w:t>
      </w:r>
    </w:p>
    <w:p w14:paraId="4A01E549"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For every tumour passing copy number quality control measures, a copy number segmentation file as input for GISTIC from Battenberg per-tumour segmentation output. From each copy number segment identified by Battenberg, the chromosomal coordinates, major (</w:t>
      </w:r>
      <w:proofErr w:type="spellStart"/>
      <w:r w:rsidRPr="00E6427E">
        <w:rPr>
          <w:rFonts w:ascii="Calibri" w:hAnsi="Calibri" w:cs="Calibri"/>
          <w:sz w:val="24"/>
          <w:szCs w:val="24"/>
        </w:rPr>
        <w:t>nMaj</w:t>
      </w:r>
      <w:proofErr w:type="spellEnd"/>
      <w:r w:rsidRPr="00E6427E">
        <w:rPr>
          <w:rFonts w:ascii="Calibri" w:hAnsi="Calibri" w:cs="Calibri"/>
          <w:sz w:val="24"/>
          <w:szCs w:val="24"/>
        </w:rPr>
        <w:t>) and minor (</w:t>
      </w:r>
      <w:proofErr w:type="spellStart"/>
      <w:r w:rsidRPr="00E6427E">
        <w:rPr>
          <w:rFonts w:ascii="Calibri" w:hAnsi="Calibri" w:cs="Calibri"/>
          <w:sz w:val="24"/>
          <w:szCs w:val="24"/>
        </w:rPr>
        <w:t>nMin</w:t>
      </w:r>
      <w:proofErr w:type="spellEnd"/>
      <w:r w:rsidRPr="00E6427E">
        <w:rPr>
          <w:rFonts w:ascii="Calibri" w:hAnsi="Calibri" w:cs="Calibri"/>
          <w:sz w:val="24"/>
          <w:szCs w:val="24"/>
        </w:rPr>
        <w:t xml:space="preserve">) copy number calls were obtained. In the case of </w:t>
      </w:r>
      <w:proofErr w:type="spellStart"/>
      <w:r w:rsidRPr="00E6427E">
        <w:rPr>
          <w:rFonts w:ascii="Calibri" w:hAnsi="Calibri" w:cs="Calibri"/>
          <w:sz w:val="24"/>
          <w:szCs w:val="24"/>
        </w:rPr>
        <w:t>subclonal</w:t>
      </w:r>
      <w:proofErr w:type="spellEnd"/>
      <w:r w:rsidRPr="00E6427E">
        <w:rPr>
          <w:rFonts w:ascii="Calibri" w:hAnsi="Calibri" w:cs="Calibri"/>
          <w:sz w:val="24"/>
          <w:szCs w:val="24"/>
        </w:rPr>
        <w:t xml:space="preserve"> copy number segments, </w:t>
      </w:r>
      <w:proofErr w:type="spellStart"/>
      <w:r w:rsidRPr="00E6427E">
        <w:rPr>
          <w:rFonts w:ascii="Calibri" w:hAnsi="Calibri" w:cs="Calibri"/>
          <w:sz w:val="24"/>
          <w:szCs w:val="24"/>
        </w:rPr>
        <w:t>nMaj</w:t>
      </w:r>
      <w:proofErr w:type="spellEnd"/>
      <w:r w:rsidRPr="00E6427E">
        <w:rPr>
          <w:rFonts w:ascii="Calibri" w:hAnsi="Calibri" w:cs="Calibri"/>
          <w:sz w:val="24"/>
          <w:szCs w:val="24"/>
        </w:rPr>
        <w:t xml:space="preserve"> and </w:t>
      </w:r>
      <w:proofErr w:type="spellStart"/>
      <w:r w:rsidRPr="00E6427E">
        <w:rPr>
          <w:rFonts w:ascii="Calibri" w:hAnsi="Calibri" w:cs="Calibri"/>
          <w:sz w:val="24"/>
          <w:szCs w:val="24"/>
        </w:rPr>
        <w:t>nMin</w:t>
      </w:r>
      <w:proofErr w:type="spellEnd"/>
      <w:r w:rsidRPr="00E6427E">
        <w:rPr>
          <w:rFonts w:ascii="Calibri" w:hAnsi="Calibri" w:cs="Calibri"/>
          <w:sz w:val="24"/>
          <w:szCs w:val="24"/>
        </w:rPr>
        <w:t xml:space="preserve"> were taken from the subclone with the largest tumour fraction.</w:t>
      </w:r>
    </w:p>
    <w:p w14:paraId="45C6106A" w14:textId="77777777" w:rsidR="00473C42" w:rsidRPr="00E6427E" w:rsidRDefault="00473C42" w:rsidP="00473C42">
      <w:pPr>
        <w:spacing w:after="0" w:line="360" w:lineRule="auto"/>
        <w:jc w:val="both"/>
        <w:rPr>
          <w:rFonts w:ascii="Calibri" w:hAnsi="Calibri" w:cs="Calibri"/>
          <w:sz w:val="24"/>
          <w:szCs w:val="24"/>
        </w:rPr>
      </w:pPr>
    </w:p>
    <w:p w14:paraId="5A7085C0"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Per-segment </w:t>
      </w:r>
      <w:proofErr w:type="spellStart"/>
      <w:r w:rsidRPr="00E6427E">
        <w:rPr>
          <w:rFonts w:ascii="Calibri" w:hAnsi="Calibri" w:cs="Calibri"/>
          <w:sz w:val="24"/>
          <w:szCs w:val="24"/>
        </w:rPr>
        <w:t>normalised</w:t>
      </w:r>
      <w:proofErr w:type="spellEnd"/>
      <w:r w:rsidRPr="00E6427E">
        <w:rPr>
          <w:rFonts w:ascii="Calibri" w:hAnsi="Calibri" w:cs="Calibri"/>
          <w:sz w:val="24"/>
          <w:szCs w:val="24"/>
        </w:rPr>
        <w:t xml:space="preserve"> copy number was calculated differently depending on whether the tumour had been identified as having undergone whole genome doubling (WGD) where the ploidy was assumed to be 4 (tetraploid), otherwise the ploidy was assumed to be 2 (diploid).</w:t>
      </w:r>
    </w:p>
    <w:p w14:paraId="29C80F63" w14:textId="77777777" w:rsidR="00473C42" w:rsidRPr="00E6427E" w:rsidRDefault="00473C42" w:rsidP="00473C42">
      <w:pPr>
        <w:spacing w:after="0" w:line="360" w:lineRule="auto"/>
        <w:jc w:val="both"/>
        <w:rPr>
          <w:rFonts w:ascii="Calibri" w:hAnsi="Calibri" w:cs="Calibri"/>
          <w:sz w:val="24"/>
          <w:szCs w:val="24"/>
        </w:rPr>
      </w:pPr>
    </w:p>
    <w:p w14:paraId="7B030D5F"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For diploid tumours per-segment </w:t>
      </w:r>
      <w:proofErr w:type="spellStart"/>
      <w:r w:rsidRPr="00E6427E">
        <w:rPr>
          <w:rFonts w:ascii="Calibri" w:hAnsi="Calibri" w:cs="Calibri"/>
          <w:sz w:val="24"/>
          <w:szCs w:val="24"/>
        </w:rPr>
        <w:t>normalised</w:t>
      </w:r>
      <w:proofErr w:type="spellEnd"/>
      <w:r w:rsidRPr="00E6427E">
        <w:rPr>
          <w:rFonts w:ascii="Calibri" w:hAnsi="Calibri" w:cs="Calibri"/>
          <w:sz w:val="24"/>
          <w:szCs w:val="24"/>
        </w:rPr>
        <w:t xml:space="preserve"> copy number was calculated by:</w:t>
      </w:r>
    </w:p>
    <w:p w14:paraId="3F24EF7F" w14:textId="77777777" w:rsidR="00473C42" w:rsidRPr="00E6427E" w:rsidRDefault="00473C42" w:rsidP="00473C42">
      <w:pPr>
        <w:spacing w:after="0" w:line="360" w:lineRule="auto"/>
        <w:jc w:val="both"/>
        <w:rPr>
          <w:rFonts w:ascii="Calibri" w:hAnsi="Calibri" w:cs="Calibri"/>
          <w:sz w:val="24"/>
          <w:szCs w:val="24"/>
        </w:rPr>
      </w:pPr>
      <m:oMathPara>
        <m:oMath>
          <m:r>
            <w:rPr>
              <w:rFonts w:ascii="Cambria Math" w:hAnsi="Cambria Math" w:cs="Calibri"/>
              <w:sz w:val="24"/>
              <w:szCs w:val="24"/>
            </w:rPr>
            <m:t>SegCN=(nMaj+nMin)-2</m:t>
          </m:r>
        </m:oMath>
      </m:oMathPara>
    </w:p>
    <w:p w14:paraId="0704A9E4"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For diploid tumours with a germline male karyotype (XY), copy number at </w:t>
      </w:r>
      <w:proofErr w:type="spellStart"/>
      <w:r w:rsidRPr="00E6427E">
        <w:rPr>
          <w:rFonts w:ascii="Calibri" w:hAnsi="Calibri" w:cs="Calibri"/>
          <w:sz w:val="24"/>
          <w:szCs w:val="24"/>
        </w:rPr>
        <w:t>chrX</w:t>
      </w:r>
      <w:proofErr w:type="spellEnd"/>
      <w:r w:rsidRPr="00E6427E">
        <w:rPr>
          <w:rFonts w:ascii="Calibri" w:hAnsi="Calibri" w:cs="Calibri"/>
          <w:sz w:val="24"/>
          <w:szCs w:val="24"/>
        </w:rPr>
        <w:t xml:space="preserve"> was </w:t>
      </w:r>
      <w:proofErr w:type="spellStart"/>
      <w:r w:rsidRPr="00E6427E">
        <w:rPr>
          <w:rFonts w:ascii="Calibri" w:hAnsi="Calibri" w:cs="Calibri"/>
          <w:sz w:val="24"/>
          <w:szCs w:val="24"/>
        </w:rPr>
        <w:t>normalised</w:t>
      </w:r>
      <w:proofErr w:type="spellEnd"/>
      <w:r w:rsidRPr="00E6427E">
        <w:rPr>
          <w:rFonts w:ascii="Calibri" w:hAnsi="Calibri" w:cs="Calibri"/>
          <w:sz w:val="24"/>
          <w:szCs w:val="24"/>
        </w:rPr>
        <w:t xml:space="preserve"> by:</w:t>
      </w:r>
    </w:p>
    <w:p w14:paraId="58F63FA2" w14:textId="77777777" w:rsidR="00473C42" w:rsidRPr="00E6427E" w:rsidRDefault="00473C42" w:rsidP="00473C42">
      <w:pPr>
        <w:spacing w:after="0" w:line="360" w:lineRule="auto"/>
        <w:jc w:val="both"/>
        <w:rPr>
          <w:rFonts w:ascii="Calibri" w:hAnsi="Calibri" w:cs="Calibri"/>
          <w:sz w:val="24"/>
          <w:szCs w:val="24"/>
        </w:rPr>
      </w:pPr>
      <m:oMathPara>
        <m:oMath>
          <m:r>
            <w:rPr>
              <w:rFonts w:ascii="Cambria Math" w:hAnsi="Cambria Math" w:cs="Calibri"/>
              <w:sz w:val="24"/>
              <w:szCs w:val="24"/>
            </w:rPr>
            <m:t>SegCN=(nMaj+nMin)-1</m:t>
          </m:r>
        </m:oMath>
      </m:oMathPara>
    </w:p>
    <w:p w14:paraId="79F3FF57"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For tetraploid tumours per-segment </w:t>
      </w:r>
      <w:proofErr w:type="spellStart"/>
      <w:r w:rsidRPr="00E6427E">
        <w:rPr>
          <w:rFonts w:ascii="Calibri" w:hAnsi="Calibri" w:cs="Calibri"/>
          <w:sz w:val="24"/>
          <w:szCs w:val="24"/>
        </w:rPr>
        <w:t>normalised</w:t>
      </w:r>
      <w:proofErr w:type="spellEnd"/>
      <w:r w:rsidRPr="00E6427E">
        <w:rPr>
          <w:rFonts w:ascii="Calibri" w:hAnsi="Calibri" w:cs="Calibri"/>
          <w:sz w:val="24"/>
          <w:szCs w:val="24"/>
        </w:rPr>
        <w:t xml:space="preserve"> copy number was calculated by:</w:t>
      </w:r>
    </w:p>
    <w:p w14:paraId="2097B67A" w14:textId="77777777" w:rsidR="00473C42" w:rsidRPr="00E6427E" w:rsidRDefault="00473C42" w:rsidP="00473C42">
      <w:pPr>
        <w:spacing w:after="0" w:line="360" w:lineRule="auto"/>
        <w:jc w:val="both"/>
        <w:rPr>
          <w:rFonts w:ascii="Calibri" w:hAnsi="Calibri" w:cs="Calibri"/>
          <w:sz w:val="24"/>
          <w:szCs w:val="24"/>
        </w:rPr>
      </w:pPr>
      <m:oMathPara>
        <m:oMath>
          <m:r>
            <w:rPr>
              <w:rFonts w:ascii="Cambria Math" w:hAnsi="Cambria Math" w:cs="Calibri"/>
              <w:sz w:val="24"/>
              <w:szCs w:val="24"/>
            </w:rPr>
            <w:lastRenderedPageBreak/>
            <m:t>SegCN=</m:t>
          </m:r>
          <m:f>
            <m:fPr>
              <m:ctrlPr>
                <w:rPr>
                  <w:rFonts w:ascii="Cambria Math" w:hAnsi="Cambria Math" w:cs="Calibri"/>
                  <w:i/>
                  <w:sz w:val="24"/>
                  <w:szCs w:val="24"/>
                </w:rPr>
              </m:ctrlPr>
            </m:fPr>
            <m:num>
              <m:r>
                <w:rPr>
                  <w:rFonts w:ascii="Cambria Math" w:hAnsi="Cambria Math" w:cs="Calibri"/>
                  <w:sz w:val="24"/>
                  <w:szCs w:val="24"/>
                </w:rPr>
                <m:t>(nMaj+nMin)-4</m:t>
              </m:r>
            </m:num>
            <m:den>
              <m:r>
                <w:rPr>
                  <w:rFonts w:ascii="Cambria Math" w:hAnsi="Cambria Math" w:cs="Calibri"/>
                  <w:sz w:val="24"/>
                  <w:szCs w:val="24"/>
                </w:rPr>
                <m:t>2</m:t>
              </m:r>
            </m:den>
          </m:f>
        </m:oMath>
      </m:oMathPara>
    </w:p>
    <w:p w14:paraId="7740222F"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For tetraploid tumours with a germline male karyotype (XY), copy number at </w:t>
      </w:r>
      <w:proofErr w:type="spellStart"/>
      <w:r w:rsidRPr="00E6427E">
        <w:rPr>
          <w:rFonts w:ascii="Calibri" w:hAnsi="Calibri" w:cs="Calibri"/>
          <w:sz w:val="24"/>
          <w:szCs w:val="24"/>
        </w:rPr>
        <w:t>chrX</w:t>
      </w:r>
      <w:proofErr w:type="spellEnd"/>
      <w:r w:rsidRPr="00E6427E">
        <w:rPr>
          <w:rFonts w:ascii="Calibri" w:hAnsi="Calibri" w:cs="Calibri"/>
          <w:sz w:val="24"/>
          <w:szCs w:val="24"/>
        </w:rPr>
        <w:t xml:space="preserve"> was </w:t>
      </w:r>
      <w:proofErr w:type="spellStart"/>
      <w:r w:rsidRPr="00E6427E">
        <w:rPr>
          <w:rFonts w:ascii="Calibri" w:hAnsi="Calibri" w:cs="Calibri"/>
          <w:sz w:val="24"/>
          <w:szCs w:val="24"/>
        </w:rPr>
        <w:t>normalised</w:t>
      </w:r>
      <w:proofErr w:type="spellEnd"/>
      <w:r w:rsidRPr="00E6427E">
        <w:rPr>
          <w:rFonts w:ascii="Calibri" w:hAnsi="Calibri" w:cs="Calibri"/>
          <w:sz w:val="24"/>
          <w:szCs w:val="24"/>
        </w:rPr>
        <w:t xml:space="preserve"> by:</w:t>
      </w:r>
    </w:p>
    <w:p w14:paraId="726C6A4B" w14:textId="77777777" w:rsidR="00473C42" w:rsidRPr="00E6427E" w:rsidRDefault="00473C42" w:rsidP="00473C42">
      <w:pPr>
        <w:spacing w:after="0" w:line="360" w:lineRule="auto"/>
        <w:jc w:val="both"/>
        <w:rPr>
          <w:rFonts w:ascii="Calibri" w:eastAsiaTheme="minorEastAsia" w:hAnsi="Calibri" w:cs="Calibri"/>
          <w:sz w:val="24"/>
          <w:szCs w:val="24"/>
        </w:rPr>
      </w:pPr>
      <m:oMathPara>
        <m:oMath>
          <m:r>
            <w:rPr>
              <w:rFonts w:ascii="Cambria Math" w:hAnsi="Cambria Math" w:cs="Calibri"/>
              <w:sz w:val="24"/>
              <w:szCs w:val="24"/>
            </w:rPr>
            <m:t>SegCN=(nMaj+nMin)-2</m:t>
          </m:r>
        </m:oMath>
      </m:oMathPara>
    </w:p>
    <w:p w14:paraId="4436BDF3" w14:textId="77777777" w:rsidR="00473C42" w:rsidRPr="00E6427E" w:rsidRDefault="00473C42" w:rsidP="00473C42">
      <w:pPr>
        <w:spacing w:after="0" w:line="360" w:lineRule="auto"/>
        <w:jc w:val="both"/>
        <w:rPr>
          <w:rFonts w:ascii="Calibri" w:hAnsi="Calibri" w:cs="Calibri"/>
          <w:sz w:val="24"/>
          <w:szCs w:val="24"/>
        </w:rPr>
      </w:pPr>
    </w:p>
    <w:p w14:paraId="0321F31D" w14:textId="77777777" w:rsidR="00473C42" w:rsidRPr="00E6427E" w:rsidRDefault="00473C42" w:rsidP="00473C42">
      <w:pPr>
        <w:spacing w:after="0" w:line="360" w:lineRule="auto"/>
        <w:jc w:val="both"/>
        <w:rPr>
          <w:rFonts w:ascii="Calibri" w:eastAsiaTheme="minorEastAsia" w:hAnsi="Calibri" w:cs="Calibri"/>
          <w:sz w:val="24"/>
          <w:szCs w:val="24"/>
        </w:rPr>
      </w:pPr>
      <m:oMath>
        <m:r>
          <w:rPr>
            <w:rFonts w:ascii="Cambria Math" w:hAnsi="Cambria Math" w:cs="Calibri"/>
            <w:sz w:val="24"/>
            <w:szCs w:val="24"/>
          </w:rPr>
          <m:t>SegCN</m:t>
        </m:r>
      </m:oMath>
      <w:r w:rsidRPr="00E6427E">
        <w:rPr>
          <w:rFonts w:ascii="Calibri" w:eastAsiaTheme="minorEastAsia" w:hAnsi="Calibri" w:cs="Calibri"/>
          <w:sz w:val="24"/>
          <w:szCs w:val="24"/>
        </w:rPr>
        <w:t xml:space="preserve"> was thresholded to a maximum of 2.0 and minimum of -2.0. </w:t>
      </w:r>
    </w:p>
    <w:p w14:paraId="48785F39" w14:textId="77777777" w:rsidR="00473C42" w:rsidRPr="00E6427E" w:rsidRDefault="00473C42" w:rsidP="00473C42">
      <w:pPr>
        <w:spacing w:after="0" w:line="360" w:lineRule="auto"/>
        <w:jc w:val="both"/>
        <w:rPr>
          <w:rFonts w:ascii="Calibri" w:hAnsi="Calibri" w:cs="Calibri"/>
          <w:sz w:val="24"/>
          <w:szCs w:val="24"/>
        </w:rPr>
      </w:pPr>
    </w:p>
    <w:p w14:paraId="4CE9F6AF" w14:textId="77777777" w:rsidR="00473C42" w:rsidRPr="00E6427E" w:rsidRDefault="00473C42" w:rsidP="00473C42">
      <w:pPr>
        <w:spacing w:after="0" w:line="360" w:lineRule="auto"/>
        <w:jc w:val="both"/>
        <w:rPr>
          <w:rFonts w:ascii="Calibri" w:hAnsi="Calibri" w:cs="Calibri"/>
          <w:i/>
          <w:iCs/>
          <w:sz w:val="24"/>
          <w:szCs w:val="24"/>
        </w:rPr>
      </w:pPr>
      <w:r w:rsidRPr="00E6427E">
        <w:rPr>
          <w:rFonts w:ascii="Calibri" w:hAnsi="Calibri" w:cs="Calibri"/>
          <w:i/>
          <w:iCs/>
          <w:sz w:val="24"/>
          <w:szCs w:val="24"/>
        </w:rPr>
        <w:t>Running GISTIC</w:t>
      </w:r>
    </w:p>
    <w:p w14:paraId="46A97469" w14:textId="0A2917DF"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GISTIC v2.0.2.3</w:t>
      </w:r>
      <w:r w:rsidRPr="00E6427E">
        <w:rPr>
          <w:rFonts w:ascii="Calibri" w:hAnsi="Calibri" w:cs="Calibri"/>
          <w:sz w:val="24"/>
          <w:szCs w:val="24"/>
        </w:rPr>
        <w:fldChar w:fldCharType="begin"/>
      </w:r>
      <w:r w:rsidR="009D5FB5">
        <w:rPr>
          <w:rFonts w:ascii="Calibri" w:hAnsi="Calibri" w:cs="Calibri"/>
          <w:sz w:val="24"/>
          <w:szCs w:val="24"/>
        </w:rPr>
        <w:instrText xml:space="preserve"> ADDIN EN.CITE &lt;EndNote&gt;&lt;Cite&gt;&lt;Author&gt;Mermel&lt;/Author&gt;&lt;Year&gt;2011&lt;/Year&gt;&lt;RecNum&gt;6&lt;/RecNum&gt;&lt;DisplayText&gt;&lt;style face="superscript"&gt;48&lt;/style&gt;&lt;/DisplayText&gt;&lt;record&gt;&lt;rec-number&gt;6&lt;/rec-number&gt;&lt;foreign-keys&gt;&lt;key app="EN" db-id="df9zpxs5gaapp6e29985vt9o5aeerf0xsswz" timestamp="1663333506"&gt;6&lt;/key&gt;&lt;/foreign-keys&gt;&lt;ref-type name="Journal Article"&gt;17&lt;/ref-type&gt;&lt;contributors&gt;&lt;authors&gt;&lt;author&gt;Mermel, C. H.&lt;/author&gt;&lt;author&gt;Schumacher, S. E.&lt;/author&gt;&lt;author&gt;Hill, B.&lt;/author&gt;&lt;author&gt;Meyerson, M. L.&lt;/author&gt;&lt;author&gt;Beroukhim, R.&lt;/author&gt;&lt;author&gt;Getz, G.&lt;/author&gt;&lt;/authors&gt;&lt;/contributors&gt;&lt;auth-address&gt;Cancer Program, The Broad Institute of MIT and Harvard, 7 Cambridge Center, Cambridge, MA 02142, USA.&lt;/auth-address&gt;&lt;titles&gt;&lt;title&gt;GISTIC2.0 facilitates sensitive and confident localization of the targets of focal somatic copy-number alteration in human cancers&lt;/title&gt;&lt;secondary-title&gt;Genome Biol&lt;/secondary-title&gt;&lt;/titles&gt;&lt;periodical&gt;&lt;full-title&gt;Genome Biol&lt;/full-title&gt;&lt;/periodical&gt;&lt;pages&gt;R41&lt;/pages&gt;&lt;volume&gt;12&lt;/volume&gt;&lt;number&gt;4&lt;/number&gt;&lt;edition&gt;20110428&lt;/edition&gt;&lt;keywords&gt;&lt;keyword&gt;Algorithms&lt;/keyword&gt;&lt;keyword&gt;Computational Biology&lt;/keyword&gt;&lt;keyword&gt;Computer Simulation&lt;/keyword&gt;&lt;keyword&gt;Gene Dosage/*genetics&lt;/keyword&gt;&lt;keyword&gt;Humans&lt;/keyword&gt;&lt;keyword&gt;Models, Theoretical&lt;/keyword&gt;&lt;keyword&gt;Neoplasms/*genetics/*pathology&lt;/keyword&gt;&lt;keyword&gt;*Software&lt;/keyword&gt;&lt;keyword&gt;Tumor Suppressor Proteins/*genetics&lt;/keyword&gt;&lt;/keywords&gt;&lt;dates&gt;&lt;year&gt;2011&lt;/year&gt;&lt;/dates&gt;&lt;isbn&gt;1474-760X (Electronic)&amp;#xD;1474-7596 (Linking)&lt;/isbn&gt;&lt;accession-num&gt;21527027&lt;/accession-num&gt;&lt;urls&gt;&lt;related-urls&gt;&lt;url&gt;https://www.ncbi.nlm.nih.gov/pubmed/21527027&lt;/url&gt;&lt;/related-urls&gt;&lt;/urls&gt;&lt;custom2&gt;PMC3218867&lt;/custom2&gt;&lt;electronic-resource-num&gt;10.1186/gb-2011-12-4-r41&lt;/electronic-resource-num&gt;&lt;remote-database-name&gt;Medline&lt;/remote-database-name&gt;&lt;remote-database-provider&gt;NLM&lt;/remote-database-provider&gt;&lt;/record&gt;&lt;/Cite&gt;&lt;/EndNote&gt;</w:instrText>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48</w:t>
      </w:r>
      <w:r w:rsidRPr="00E6427E">
        <w:rPr>
          <w:rFonts w:ascii="Calibri" w:hAnsi="Calibri" w:cs="Calibri"/>
          <w:sz w:val="24"/>
          <w:szCs w:val="24"/>
        </w:rPr>
        <w:fldChar w:fldCharType="end"/>
      </w:r>
      <w:r w:rsidRPr="00E6427E">
        <w:rPr>
          <w:rFonts w:ascii="Calibri" w:hAnsi="Calibri" w:cs="Calibri"/>
          <w:sz w:val="24"/>
          <w:szCs w:val="24"/>
        </w:rPr>
        <w:t xml:space="preserve"> was run to identify recurrent arm-level copy number events, as well as focal amplifications and deletions (</w:t>
      </w:r>
      <w:hyperlink r:id="rId12" w:history="1">
        <w:r w:rsidRPr="00E6427E">
          <w:rPr>
            <w:rStyle w:val="Hyperlink"/>
            <w:rFonts w:ascii="Calibri" w:hAnsi="Calibri" w:cs="Calibri"/>
            <w:sz w:val="24"/>
            <w:szCs w:val="24"/>
          </w:rPr>
          <w:t>https://github.com/broadinstitute/gistic2</w:t>
        </w:r>
      </w:hyperlink>
      <w:r w:rsidRPr="00E6427E">
        <w:rPr>
          <w:rFonts w:ascii="Calibri" w:hAnsi="Calibri" w:cs="Calibri"/>
          <w:sz w:val="24"/>
          <w:szCs w:val="24"/>
        </w:rPr>
        <w:t>). The following parameters were used:</w:t>
      </w:r>
    </w:p>
    <w:p w14:paraId="6DE3BC01"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“-conf 0.99 -broad 1 -</w:t>
      </w:r>
      <w:proofErr w:type="spellStart"/>
      <w:r w:rsidRPr="00E6427E">
        <w:rPr>
          <w:rFonts w:ascii="Calibri" w:hAnsi="Calibri" w:cs="Calibri"/>
          <w:sz w:val="24"/>
          <w:szCs w:val="24"/>
        </w:rPr>
        <w:t>qvt</w:t>
      </w:r>
      <w:proofErr w:type="spellEnd"/>
      <w:r w:rsidRPr="00E6427E">
        <w:rPr>
          <w:rFonts w:ascii="Calibri" w:hAnsi="Calibri" w:cs="Calibri"/>
          <w:sz w:val="24"/>
          <w:szCs w:val="24"/>
        </w:rPr>
        <w:t xml:space="preserve"> 0.25 -</w:t>
      </w:r>
      <w:proofErr w:type="spellStart"/>
      <w:r w:rsidRPr="00E6427E">
        <w:rPr>
          <w:rFonts w:ascii="Calibri" w:hAnsi="Calibri" w:cs="Calibri"/>
          <w:sz w:val="24"/>
          <w:szCs w:val="24"/>
        </w:rPr>
        <w:t>genegistic</w:t>
      </w:r>
      <w:proofErr w:type="spellEnd"/>
      <w:r w:rsidRPr="00E6427E">
        <w:rPr>
          <w:rFonts w:ascii="Calibri" w:hAnsi="Calibri" w:cs="Calibri"/>
          <w:sz w:val="24"/>
          <w:szCs w:val="24"/>
        </w:rPr>
        <w:t xml:space="preserve"> 1 -</w:t>
      </w:r>
      <w:proofErr w:type="spellStart"/>
      <w:r w:rsidRPr="00E6427E">
        <w:rPr>
          <w:rFonts w:ascii="Calibri" w:hAnsi="Calibri" w:cs="Calibri"/>
          <w:sz w:val="24"/>
          <w:szCs w:val="24"/>
        </w:rPr>
        <w:t>gcm</w:t>
      </w:r>
      <w:proofErr w:type="spellEnd"/>
      <w:r w:rsidRPr="00E6427E">
        <w:rPr>
          <w:rFonts w:ascii="Calibri" w:hAnsi="Calibri" w:cs="Calibri"/>
          <w:sz w:val="24"/>
          <w:szCs w:val="24"/>
        </w:rPr>
        <w:t xml:space="preserve"> extreme -</w:t>
      </w:r>
      <w:proofErr w:type="spellStart"/>
      <w:r w:rsidRPr="00E6427E">
        <w:rPr>
          <w:rFonts w:ascii="Calibri" w:hAnsi="Calibri" w:cs="Calibri"/>
          <w:sz w:val="24"/>
          <w:szCs w:val="24"/>
        </w:rPr>
        <w:t>brlen</w:t>
      </w:r>
      <w:proofErr w:type="spellEnd"/>
      <w:r w:rsidRPr="00E6427E">
        <w:rPr>
          <w:rFonts w:ascii="Calibri" w:hAnsi="Calibri" w:cs="Calibri"/>
          <w:sz w:val="24"/>
          <w:szCs w:val="24"/>
        </w:rPr>
        <w:t xml:space="preserve"> 0.5 -</w:t>
      </w:r>
      <w:proofErr w:type="spellStart"/>
      <w:r w:rsidRPr="00E6427E">
        <w:rPr>
          <w:rFonts w:ascii="Calibri" w:hAnsi="Calibri" w:cs="Calibri"/>
          <w:sz w:val="24"/>
          <w:szCs w:val="24"/>
        </w:rPr>
        <w:t>rx</w:t>
      </w:r>
      <w:proofErr w:type="spellEnd"/>
      <w:r w:rsidRPr="00E6427E">
        <w:rPr>
          <w:rFonts w:ascii="Calibri" w:hAnsi="Calibri" w:cs="Calibri"/>
          <w:sz w:val="24"/>
          <w:szCs w:val="24"/>
        </w:rPr>
        <w:t xml:space="preserve"> 0 -</w:t>
      </w:r>
      <w:proofErr w:type="spellStart"/>
      <w:r w:rsidRPr="00E6427E">
        <w:rPr>
          <w:rFonts w:ascii="Calibri" w:hAnsi="Calibri" w:cs="Calibri"/>
          <w:sz w:val="24"/>
          <w:szCs w:val="24"/>
        </w:rPr>
        <w:t>twoside</w:t>
      </w:r>
      <w:proofErr w:type="spellEnd"/>
      <w:r w:rsidRPr="00E6427E">
        <w:rPr>
          <w:rFonts w:ascii="Calibri" w:hAnsi="Calibri" w:cs="Calibri"/>
          <w:sz w:val="24"/>
          <w:szCs w:val="24"/>
        </w:rPr>
        <w:t xml:space="preserve"> 1 -scent median -</w:t>
      </w:r>
      <w:proofErr w:type="spellStart"/>
      <w:r w:rsidRPr="00E6427E">
        <w:rPr>
          <w:rFonts w:ascii="Calibri" w:hAnsi="Calibri" w:cs="Calibri"/>
          <w:sz w:val="24"/>
          <w:szCs w:val="24"/>
        </w:rPr>
        <w:t>armpeel</w:t>
      </w:r>
      <w:proofErr w:type="spellEnd"/>
      <w:r w:rsidRPr="00E6427E">
        <w:rPr>
          <w:rFonts w:ascii="Calibri" w:hAnsi="Calibri" w:cs="Calibri"/>
          <w:sz w:val="24"/>
          <w:szCs w:val="24"/>
        </w:rPr>
        <w:t xml:space="preserve"> 1 -arb 1 -</w:t>
      </w:r>
      <w:proofErr w:type="spellStart"/>
      <w:r w:rsidRPr="00E6427E">
        <w:rPr>
          <w:rFonts w:ascii="Calibri" w:hAnsi="Calibri" w:cs="Calibri"/>
          <w:sz w:val="24"/>
          <w:szCs w:val="24"/>
        </w:rPr>
        <w:t>refgene</w:t>
      </w:r>
      <w:proofErr w:type="spellEnd"/>
      <w:r w:rsidRPr="00E6427E">
        <w:rPr>
          <w:rFonts w:ascii="Calibri" w:hAnsi="Calibri" w:cs="Calibri"/>
          <w:sz w:val="24"/>
          <w:szCs w:val="24"/>
        </w:rPr>
        <w:t xml:space="preserve"> </w:t>
      </w:r>
      <w:proofErr w:type="gramStart"/>
      <w:r w:rsidRPr="00E6427E">
        <w:rPr>
          <w:rFonts w:ascii="Calibri" w:hAnsi="Calibri" w:cs="Calibri"/>
          <w:sz w:val="24"/>
          <w:szCs w:val="24"/>
        </w:rPr>
        <w:t>hg38.UCSC.add_miR.160920.refgene.mat“</w:t>
      </w:r>
      <w:proofErr w:type="gramEnd"/>
    </w:p>
    <w:p w14:paraId="54B066BA" w14:textId="77777777" w:rsidR="00473C42" w:rsidRPr="00E6427E" w:rsidRDefault="00473C42" w:rsidP="00473C42">
      <w:pPr>
        <w:spacing w:after="0" w:line="360" w:lineRule="auto"/>
        <w:jc w:val="both"/>
        <w:rPr>
          <w:rFonts w:ascii="Calibri" w:hAnsi="Calibri" w:cs="Calibri"/>
          <w:sz w:val="24"/>
          <w:szCs w:val="24"/>
        </w:rPr>
      </w:pPr>
    </w:p>
    <w:p w14:paraId="0E61CADC" w14:textId="77777777" w:rsidR="00473C42" w:rsidRPr="00E6427E" w:rsidRDefault="00473C42" w:rsidP="00473C42">
      <w:pPr>
        <w:spacing w:after="0" w:line="360" w:lineRule="auto"/>
        <w:jc w:val="both"/>
        <w:rPr>
          <w:rFonts w:ascii="Calibri" w:hAnsi="Calibri" w:cs="Calibri"/>
          <w:sz w:val="24"/>
          <w:szCs w:val="24"/>
        </w:rPr>
      </w:pPr>
      <w:proofErr w:type="spellStart"/>
      <w:r w:rsidRPr="00E6427E">
        <w:rPr>
          <w:rFonts w:ascii="Calibri" w:hAnsi="Calibri" w:cs="Calibri"/>
          <w:i/>
          <w:iCs/>
          <w:sz w:val="24"/>
          <w:szCs w:val="24"/>
        </w:rPr>
        <w:t>Prioritising</w:t>
      </w:r>
      <w:proofErr w:type="spellEnd"/>
      <w:r w:rsidRPr="00E6427E">
        <w:rPr>
          <w:rFonts w:ascii="Calibri" w:hAnsi="Calibri" w:cs="Calibri"/>
          <w:i/>
          <w:iCs/>
          <w:sz w:val="24"/>
          <w:szCs w:val="24"/>
        </w:rPr>
        <w:t xml:space="preserve"> likely gene targets of focal amplifications and deletions</w:t>
      </w:r>
    </w:p>
    <w:p w14:paraId="58B012DE"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Candidate target genes at focal amplifications and deletions were annotated according to the following criteria:</w:t>
      </w:r>
    </w:p>
    <w:p w14:paraId="75D0AA48" w14:textId="7FDEAFB7" w:rsidR="00473C42" w:rsidRPr="00E6427E" w:rsidRDefault="00473C42" w:rsidP="00473C42">
      <w:pPr>
        <w:pStyle w:val="ListParagraph"/>
        <w:numPr>
          <w:ilvl w:val="0"/>
          <w:numId w:val="12"/>
        </w:numPr>
        <w:spacing w:after="0" w:line="360" w:lineRule="auto"/>
        <w:jc w:val="both"/>
        <w:rPr>
          <w:rFonts w:ascii="Calibri" w:hAnsi="Calibri" w:cs="Calibri"/>
          <w:sz w:val="24"/>
          <w:szCs w:val="24"/>
        </w:rPr>
      </w:pPr>
      <w:r w:rsidRPr="00E6427E">
        <w:rPr>
          <w:rFonts w:ascii="Calibri" w:hAnsi="Calibri" w:cs="Calibri"/>
          <w:sz w:val="24"/>
          <w:szCs w:val="24"/>
        </w:rPr>
        <w:t xml:space="preserve">Overlap with genes at focal amplifications and deletions previously reported in a pan-cancer TCGA study </w:t>
      </w:r>
      <w:proofErr w:type="spellStart"/>
      <w:r w:rsidRPr="00E6427E">
        <w:rPr>
          <w:rFonts w:ascii="Calibri" w:hAnsi="Calibri" w:cs="Calibri"/>
          <w:sz w:val="24"/>
          <w:szCs w:val="24"/>
        </w:rPr>
        <w:t>as</w:t>
      </w:r>
      <w:proofErr w:type="spellEnd"/>
      <w:r w:rsidRPr="00E6427E">
        <w:rPr>
          <w:rFonts w:ascii="Calibri" w:hAnsi="Calibri" w:cs="Calibri"/>
          <w:sz w:val="24"/>
          <w:szCs w:val="24"/>
        </w:rPr>
        <w:t xml:space="preserve"> found in Supplementary Table 3 of </w:t>
      </w:r>
      <w:r w:rsidR="005A68AE">
        <w:rPr>
          <w:rFonts w:ascii="Calibri" w:hAnsi="Calibri" w:cs="Calibri"/>
          <w:sz w:val="24"/>
          <w:szCs w:val="24"/>
        </w:rPr>
        <w:fldChar w:fldCharType="begin">
          <w:fldData xml:space="preserve">PEVuZE5vdGU+PENpdGUgQXV0aG9yWWVhcj0iMSI+PEF1dGhvcj5aYWNrPC9BdXRob3I+PFllYXI+
MjAxMzwvWWVhcj48UmVjTnVtPjc8L1JlY051bT48RGlzcGxheVRleHQ+WmFjaywgZXQgYWwuIDxz
dHlsZSBmYWNlPSJzdXBlcnNjcmlwdCI+NDk8L3N0eWxlPjwvRGlzcGxheVRleHQ+PHJlY29yZD48
cmVjLW51bWJlcj43PC9yZWMtbnVtYmVyPjxmb3JlaWduLWtleXM+PGtleSBhcHA9IkVOIiBkYi1p
ZD0iZGY5enB4czVnYWFwcDZlMjk5ODV2dDlvNWFlZXJmMHhzc3d6IiB0aW1lc3RhbXA9IjE2NjM2
NzE5NDYiPjc8L2tleT48L2ZvcmVpZ24ta2V5cz48cmVmLXR5cGUgbmFtZT0iSm91cm5hbCBBcnRp
Y2xlIj4xNzwvcmVmLXR5cGU+PGNvbnRyaWJ1dG9ycz48YXV0aG9ycz48YXV0aG9yPlphY2ssIFQu
IEkuPC9hdXRob3I+PGF1dGhvcj5TY2h1bWFjaGVyLCBTLiBFLjwvYXV0aG9yPjxhdXRob3I+Q2Fy
dGVyLCBTLiBMLjwvYXV0aG9yPjxhdXRob3I+Q2hlcm5pYWNrLCBBLiBELjwvYXV0aG9yPjxhdXRo
b3I+U2Frc2VuYSwgRy48L2F1dGhvcj48YXV0aG9yPlRhYmFrLCBCLjwvYXV0aG9yPjxhdXRob3I+
TGF3cmVuY2UsIE0uIFMuPC9hdXRob3I+PGF1dGhvcj5aaHNuZywgQy4gWi48L2F1dGhvcj48YXV0
aG9yPldhbGEsIEouPC9hdXRob3I+PGF1dGhvcj5NZXJtZWwsIEMuIEguPC9hdXRob3I+PGF1dGhv
cj5Tb3VnbmV6LCBDLjwvYXV0aG9yPjxhdXRob3I+R2FicmllbCwgUy4gQi48L2F1dGhvcj48YXV0
aG9yPkhlcm5hbmRleiwgQi48L2F1dGhvcj48YXV0aG9yPlNoZW4sIEguPC9hdXRob3I+PGF1dGhv
cj5MYWlyZCwgUC4gVy48L2F1dGhvcj48YXV0aG9yPkdldHosIEcuPC9hdXRob3I+PGF1dGhvcj5N
ZXllcnNvbiwgTS48L2F1dGhvcj48YXV0aG9yPkJlcm91a2hpbSwgUi48L2F1dGhvcj48L2F1dGhv
cnM+PC9jb250cmlidXRvcnM+PGF1dGgtYWRkcmVzcz5Ccm9hZCBJbnN0aXR1dGUsIENhbWJyaWRn
ZSwgTWFzc2FjaHVzZXR0cywgVVNBOyBEZXBhcnRtZW50IG9mIENhbmNlciBCaW9sb2d5LCBEYW5h
LUZhcmJlciBDYW5jZXIgSW5zdGl0dXRlLCBCb3N0b24sIE1hc3NhY2h1c2V0dHMsIFVTQTsgQmlv
cGh5c2ljcyBQcm9ncmFtLCBIYXJ2YXJkIFVuaXZlcnNpdHksIEJvc3RvbiwgTWFzc2FjaHVzZXR0
cywgVVNBLjwvYXV0aC1hZGRyZXNzPjx0aXRsZXM+PHRpdGxlPlBhbi1jYW5jZXIgcGF0dGVybnMg
b2Ygc29tYXRpYyBjb3B5IG51bWJlciBhbHRlcmF0aW9uPC90aXRsZT48c2Vjb25kYXJ5LXRpdGxl
Pk5hdCBHZW5ldDwvc2Vjb25kYXJ5LXRpdGxlPjwvdGl0bGVzPjxwZXJpb2RpY2FsPjxmdWxsLXRp
dGxlPk5hdCBHZW5ldDwvZnVsbC10aXRsZT48L3BlcmlvZGljYWw+PHBhZ2VzPjExMzQtNDA8L3Bh
Z2VzPjx2b2x1bWU+NDU8L3ZvbHVtZT48bnVtYmVyPjEwPC9udW1iZXI+PGtleXdvcmRzPjxrZXl3
b3JkPipETkEgQ29weSBOdW1iZXIgVmFyaWF0aW9uczwva2V5d29yZD48a2V5d29yZD5FcGlnZW5l
c2lzLCBHZW5ldGljPC9rZXl3b3JkPjxrZXl3b3JkPkdlbmUgUmVndWxhdG9yeSBOZXR3b3Jrczwv
a2V5d29yZD48a2V5d29yZD5HZW5ldGljIEFzc29jaWF0aW9uIFN0dWRpZXM8L2tleXdvcmQ+PGtl
eXdvcmQ+R2VuZXRpYyBQcmVkaXNwb3NpdGlvbiB0byBEaXNlYXNlPC9rZXl3b3JkPjxrZXl3b3Jk
Pkh1bWFuczwva2V5d29yZD48a2V5d29yZD5NdXRhZ2VuZXNpczwva2V5d29yZD48a2V5d29yZD5O
ZW9wbGFzbXMvKmdlbmV0aWNzPC9rZXl3b3JkPjxrZXl3b3JkPlBsb2lkaWVzPC9rZXl3b3JkPjwv
a2V5d29yZHM+PGRhdGVzPjx5ZWFyPjIwMTM8L3llYXI+PHB1Yi1kYXRlcz48ZGF0ZT5PY3Q8L2Rh
dGU+PC9wdWItZGF0ZXM+PC9kYXRlcz48aXNibj4xNTQ2LTE3MTggKEVsZWN0cm9uaWMpJiN4RDsx
MDYxLTQwMzYgKExpbmtpbmcpPC9pc2JuPjxhY2Nlc3Npb24tbnVtPjI0MDcxODUyPC9hY2Nlc3Np
b24tbnVtPjx1cmxzPjxyZWxhdGVkLXVybHM+PHVybD5odHRwczovL3d3dy5uY2JpLm5sbS5uaWgu
Z292L3B1Ym1lZC8yNDA3MTg1MjwvdXJsPjwvcmVsYXRlZC11cmxzPjwvdXJscz48Y3VzdG9tMj5Q
TUMzOTY2OTgzPC9jdXN0b20yPjxlbGVjdHJvbmljLXJlc291cmNlLW51bT4xMC4xMDM4L25nLjI3
NjA8L2VsZWN0cm9uaWMtcmVzb3VyY2UtbnVtPjxyZW1vdGUtZGF0YWJhc2UtbmFtZT5NZWRsaW5l
PC9yZW1vdGUtZGF0YWJhc2UtbmFtZT48cmVtb3RlLWRhdGFiYXNlLXByb3ZpZGVyPk5MTTwvcmVt
b3RlLWRhdGFiYXNlLXByb3ZpZGVyPjwvcmVjb3JkPjwvQ2l0ZT48L0VuZE5vdGU+AG==
</w:fldData>
        </w:fldChar>
      </w:r>
      <w:r w:rsidR="00AF700A">
        <w:rPr>
          <w:rFonts w:ascii="Calibri" w:hAnsi="Calibri" w:cs="Calibri"/>
          <w:sz w:val="24"/>
          <w:szCs w:val="24"/>
        </w:rPr>
        <w:instrText xml:space="preserve"> ADDIN EN.CITE </w:instrText>
      </w:r>
      <w:r w:rsidR="00AF700A">
        <w:rPr>
          <w:rFonts w:ascii="Calibri" w:hAnsi="Calibri" w:cs="Calibri"/>
          <w:sz w:val="24"/>
          <w:szCs w:val="24"/>
        </w:rPr>
        <w:fldChar w:fldCharType="begin">
          <w:fldData xml:space="preserve">PEVuZE5vdGU+PENpdGUgQXV0aG9yWWVhcj0iMSI+PEF1dGhvcj5aYWNrPC9BdXRob3I+PFllYXI+
MjAxMzwvWWVhcj48UmVjTnVtPjc8L1JlY051bT48RGlzcGxheVRleHQ+WmFjaywgZXQgYWwuIDxz
dHlsZSBmYWNlPSJzdXBlcnNjcmlwdCI+NDk8L3N0eWxlPjwvRGlzcGxheVRleHQ+PHJlY29yZD48
cmVjLW51bWJlcj43PC9yZWMtbnVtYmVyPjxmb3JlaWduLWtleXM+PGtleSBhcHA9IkVOIiBkYi1p
ZD0iZGY5enB4czVnYWFwcDZlMjk5ODV2dDlvNWFlZXJmMHhzc3d6IiB0aW1lc3RhbXA9IjE2NjM2
NzE5NDYiPjc8L2tleT48L2ZvcmVpZ24ta2V5cz48cmVmLXR5cGUgbmFtZT0iSm91cm5hbCBBcnRp
Y2xlIj4xNzwvcmVmLXR5cGU+PGNvbnRyaWJ1dG9ycz48YXV0aG9ycz48YXV0aG9yPlphY2ssIFQu
IEkuPC9hdXRob3I+PGF1dGhvcj5TY2h1bWFjaGVyLCBTLiBFLjwvYXV0aG9yPjxhdXRob3I+Q2Fy
dGVyLCBTLiBMLjwvYXV0aG9yPjxhdXRob3I+Q2hlcm5pYWNrLCBBLiBELjwvYXV0aG9yPjxhdXRo
b3I+U2Frc2VuYSwgRy48L2F1dGhvcj48YXV0aG9yPlRhYmFrLCBCLjwvYXV0aG9yPjxhdXRob3I+
TGF3cmVuY2UsIE0uIFMuPC9hdXRob3I+PGF1dGhvcj5aaHNuZywgQy4gWi48L2F1dGhvcj48YXV0
aG9yPldhbGEsIEouPC9hdXRob3I+PGF1dGhvcj5NZXJtZWwsIEMuIEguPC9hdXRob3I+PGF1dGhv
cj5Tb3VnbmV6LCBDLjwvYXV0aG9yPjxhdXRob3I+R2FicmllbCwgUy4gQi48L2F1dGhvcj48YXV0
aG9yPkhlcm5hbmRleiwgQi48L2F1dGhvcj48YXV0aG9yPlNoZW4sIEguPC9hdXRob3I+PGF1dGhv
cj5MYWlyZCwgUC4gVy48L2F1dGhvcj48YXV0aG9yPkdldHosIEcuPC9hdXRob3I+PGF1dGhvcj5N
ZXllcnNvbiwgTS48L2F1dGhvcj48YXV0aG9yPkJlcm91a2hpbSwgUi48L2F1dGhvcj48L2F1dGhv
cnM+PC9jb250cmlidXRvcnM+PGF1dGgtYWRkcmVzcz5Ccm9hZCBJbnN0aXR1dGUsIENhbWJyaWRn
ZSwgTWFzc2FjaHVzZXR0cywgVVNBOyBEZXBhcnRtZW50IG9mIENhbmNlciBCaW9sb2d5LCBEYW5h
LUZhcmJlciBDYW5jZXIgSW5zdGl0dXRlLCBCb3N0b24sIE1hc3NhY2h1c2V0dHMsIFVTQTsgQmlv
cGh5c2ljcyBQcm9ncmFtLCBIYXJ2YXJkIFVuaXZlcnNpdHksIEJvc3RvbiwgTWFzc2FjaHVzZXR0
cywgVVNBLjwvYXV0aC1hZGRyZXNzPjx0aXRsZXM+PHRpdGxlPlBhbi1jYW5jZXIgcGF0dGVybnMg
b2Ygc29tYXRpYyBjb3B5IG51bWJlciBhbHRlcmF0aW9uPC90aXRsZT48c2Vjb25kYXJ5LXRpdGxl
Pk5hdCBHZW5ldDwvc2Vjb25kYXJ5LXRpdGxlPjwvdGl0bGVzPjxwZXJpb2RpY2FsPjxmdWxsLXRp
dGxlPk5hdCBHZW5ldDwvZnVsbC10aXRsZT48L3BlcmlvZGljYWw+PHBhZ2VzPjExMzQtNDA8L3Bh
Z2VzPjx2b2x1bWU+NDU8L3ZvbHVtZT48bnVtYmVyPjEwPC9udW1iZXI+PGtleXdvcmRzPjxrZXl3
b3JkPipETkEgQ29weSBOdW1iZXIgVmFyaWF0aW9uczwva2V5d29yZD48a2V5d29yZD5FcGlnZW5l
c2lzLCBHZW5ldGljPC9rZXl3b3JkPjxrZXl3b3JkPkdlbmUgUmVndWxhdG9yeSBOZXR3b3Jrczwv
a2V5d29yZD48a2V5d29yZD5HZW5ldGljIEFzc29jaWF0aW9uIFN0dWRpZXM8L2tleXdvcmQ+PGtl
eXdvcmQ+R2VuZXRpYyBQcmVkaXNwb3NpdGlvbiB0byBEaXNlYXNlPC9rZXl3b3JkPjxrZXl3b3Jk
Pkh1bWFuczwva2V5d29yZD48a2V5d29yZD5NdXRhZ2VuZXNpczwva2V5d29yZD48a2V5d29yZD5O
ZW9wbGFzbXMvKmdlbmV0aWNzPC9rZXl3b3JkPjxrZXl3b3JkPlBsb2lkaWVzPC9rZXl3b3JkPjwv
a2V5d29yZHM+PGRhdGVzPjx5ZWFyPjIwMTM8L3llYXI+PHB1Yi1kYXRlcz48ZGF0ZT5PY3Q8L2Rh
dGU+PC9wdWItZGF0ZXM+PC9kYXRlcz48aXNibj4xNTQ2LTE3MTggKEVsZWN0cm9uaWMpJiN4RDsx
MDYxLTQwMzYgKExpbmtpbmcpPC9pc2JuPjxhY2Nlc3Npb24tbnVtPjI0MDcxODUyPC9hY2Nlc3Np
b24tbnVtPjx1cmxzPjxyZWxhdGVkLXVybHM+PHVybD5odHRwczovL3d3dy5uY2JpLm5sbS5uaWgu
Z292L3B1Ym1lZC8yNDA3MTg1MjwvdXJsPjwvcmVsYXRlZC11cmxzPjwvdXJscz48Y3VzdG9tMj5Q
TUMzOTY2OTgzPC9jdXN0b20yPjxlbGVjdHJvbmljLXJlc291cmNlLW51bT4xMC4xMDM4L25nLjI3
NjA8L2VsZWN0cm9uaWMtcmVzb3VyY2UtbnVtPjxyZW1vdGUtZGF0YWJhc2UtbmFtZT5NZWRsaW5l
PC9yZW1vdGUtZGF0YWJhc2UtbmFtZT48cmVtb3RlLWRhdGFiYXNlLXByb3ZpZGVyPk5MTTwvcmVt
b3RlLWRhdGFiYXNlLXByb3ZpZGVyPjwvcmVjb3JkPjwvQ2l0ZT48L0VuZE5vdGU+AG==
</w:fldData>
        </w:fldChar>
      </w:r>
      <w:r w:rsidR="00AF700A">
        <w:rPr>
          <w:rFonts w:ascii="Calibri" w:hAnsi="Calibri" w:cs="Calibri"/>
          <w:sz w:val="24"/>
          <w:szCs w:val="24"/>
        </w:rPr>
        <w:instrText xml:space="preserve"> ADDIN EN.CITE.DATA </w:instrText>
      </w:r>
      <w:r w:rsidR="00AF700A">
        <w:rPr>
          <w:rFonts w:ascii="Calibri" w:hAnsi="Calibri" w:cs="Calibri"/>
          <w:sz w:val="24"/>
          <w:szCs w:val="24"/>
        </w:rPr>
      </w:r>
      <w:r w:rsidR="00AF700A">
        <w:rPr>
          <w:rFonts w:ascii="Calibri" w:hAnsi="Calibri" w:cs="Calibri"/>
          <w:sz w:val="24"/>
          <w:szCs w:val="24"/>
        </w:rPr>
        <w:fldChar w:fldCharType="end"/>
      </w:r>
      <w:r w:rsidR="005A68AE">
        <w:rPr>
          <w:rFonts w:ascii="Calibri" w:hAnsi="Calibri" w:cs="Calibri"/>
          <w:sz w:val="24"/>
          <w:szCs w:val="24"/>
        </w:rPr>
      </w:r>
      <w:r w:rsidR="005A68AE">
        <w:rPr>
          <w:rFonts w:ascii="Calibri" w:hAnsi="Calibri" w:cs="Calibri"/>
          <w:sz w:val="24"/>
          <w:szCs w:val="24"/>
        </w:rPr>
        <w:fldChar w:fldCharType="separate"/>
      </w:r>
      <w:r w:rsidR="00AF700A">
        <w:rPr>
          <w:rFonts w:ascii="Calibri" w:hAnsi="Calibri" w:cs="Calibri"/>
          <w:noProof/>
          <w:sz w:val="24"/>
          <w:szCs w:val="24"/>
        </w:rPr>
        <w:t xml:space="preserve">Zack, et al. </w:t>
      </w:r>
      <w:r w:rsidR="00AF700A" w:rsidRPr="00AF700A">
        <w:rPr>
          <w:rFonts w:ascii="Calibri" w:hAnsi="Calibri" w:cs="Calibri"/>
          <w:noProof/>
          <w:sz w:val="24"/>
          <w:szCs w:val="24"/>
          <w:vertAlign w:val="superscript"/>
        </w:rPr>
        <w:t>49</w:t>
      </w:r>
      <w:r w:rsidR="005A68AE">
        <w:rPr>
          <w:rFonts w:ascii="Calibri" w:hAnsi="Calibri" w:cs="Calibri"/>
          <w:sz w:val="24"/>
          <w:szCs w:val="24"/>
        </w:rPr>
        <w:fldChar w:fldCharType="end"/>
      </w:r>
      <w:r w:rsidRPr="00E6427E">
        <w:rPr>
          <w:rFonts w:ascii="Calibri" w:hAnsi="Calibri" w:cs="Calibri"/>
          <w:sz w:val="24"/>
          <w:szCs w:val="24"/>
        </w:rPr>
        <w:t xml:space="preserve"> Comparisons were made both with the overall pan-cancer GISTIC analysis, as well as GISTIC analysis restricted to the given tumour type. Special consideration was given to genes specifically highlighted in the Zack et al., 2013 analysis as being </w:t>
      </w:r>
      <w:proofErr w:type="spellStart"/>
      <w:r w:rsidRPr="00E6427E">
        <w:rPr>
          <w:rFonts w:ascii="Calibri" w:hAnsi="Calibri" w:cs="Calibri"/>
          <w:sz w:val="24"/>
          <w:szCs w:val="24"/>
        </w:rPr>
        <w:t>prioritised</w:t>
      </w:r>
      <w:proofErr w:type="spellEnd"/>
      <w:r w:rsidRPr="00E6427E">
        <w:rPr>
          <w:rFonts w:ascii="Calibri" w:hAnsi="Calibri" w:cs="Calibri"/>
          <w:sz w:val="24"/>
          <w:szCs w:val="24"/>
        </w:rPr>
        <w:t xml:space="preserve"> </w:t>
      </w:r>
      <w:proofErr w:type="gramStart"/>
      <w:r w:rsidRPr="00E6427E">
        <w:rPr>
          <w:rFonts w:ascii="Calibri" w:hAnsi="Calibri" w:cs="Calibri"/>
          <w:sz w:val="24"/>
          <w:szCs w:val="24"/>
        </w:rPr>
        <w:t>candidates</w:t>
      </w:r>
      <w:proofErr w:type="gramEnd"/>
      <w:r w:rsidRPr="00E6427E">
        <w:rPr>
          <w:rFonts w:ascii="Calibri" w:hAnsi="Calibri" w:cs="Calibri"/>
          <w:sz w:val="24"/>
          <w:szCs w:val="24"/>
        </w:rPr>
        <w:t xml:space="preserve"> </w:t>
      </w:r>
    </w:p>
    <w:p w14:paraId="612191FA" w14:textId="77777777" w:rsidR="00473C42" w:rsidRPr="00E6427E" w:rsidRDefault="00473C42" w:rsidP="00473C42">
      <w:pPr>
        <w:pStyle w:val="ListParagraph"/>
        <w:numPr>
          <w:ilvl w:val="0"/>
          <w:numId w:val="12"/>
        </w:numPr>
        <w:spacing w:after="0" w:line="360" w:lineRule="auto"/>
        <w:jc w:val="both"/>
        <w:rPr>
          <w:rFonts w:ascii="Calibri" w:hAnsi="Calibri" w:cs="Calibri"/>
          <w:sz w:val="24"/>
          <w:szCs w:val="24"/>
        </w:rPr>
      </w:pPr>
      <w:r w:rsidRPr="00E6427E">
        <w:rPr>
          <w:rFonts w:ascii="Calibri" w:hAnsi="Calibri" w:cs="Calibri"/>
          <w:sz w:val="24"/>
          <w:szCs w:val="24"/>
        </w:rPr>
        <w:t>Overlap with Cosmic Cancer Gene Census genes and whether their annotated role (Oncogene (OG)/tumour suppressor gene (TSG)/ambiguous) is consistent with the copy number change (OG with amplifications, TSG with deletions)</w:t>
      </w:r>
    </w:p>
    <w:p w14:paraId="5FEA0D8B" w14:textId="77777777" w:rsidR="00473C42" w:rsidRPr="00E6427E" w:rsidRDefault="00473C42" w:rsidP="00473C42">
      <w:pPr>
        <w:pStyle w:val="ListParagraph"/>
        <w:numPr>
          <w:ilvl w:val="0"/>
          <w:numId w:val="12"/>
        </w:numPr>
        <w:spacing w:after="0" w:line="360" w:lineRule="auto"/>
        <w:jc w:val="both"/>
        <w:rPr>
          <w:rFonts w:ascii="Calibri" w:hAnsi="Calibri" w:cs="Calibri"/>
          <w:sz w:val="24"/>
          <w:szCs w:val="24"/>
        </w:rPr>
      </w:pPr>
      <w:r w:rsidRPr="00E6427E">
        <w:rPr>
          <w:rFonts w:ascii="Calibri" w:hAnsi="Calibri" w:cs="Calibri"/>
          <w:sz w:val="24"/>
          <w:szCs w:val="24"/>
        </w:rPr>
        <w:t>Overlap with driver genes identified as being significantly mutated in this study, and whether the driver’s likely role (Oncogene (OG)/tumour suppressor gene (TSG)/ambiguous) is consistent with the copy number change (OG with amplifications, TSG with deletions)</w:t>
      </w:r>
    </w:p>
    <w:p w14:paraId="311672A7" w14:textId="77777777" w:rsidR="00473C42" w:rsidRPr="00E6427E" w:rsidRDefault="00473C42" w:rsidP="00473C42">
      <w:pPr>
        <w:spacing w:after="0" w:line="360" w:lineRule="auto"/>
        <w:jc w:val="both"/>
        <w:rPr>
          <w:rFonts w:ascii="Calibri" w:hAnsi="Calibri" w:cs="Calibri"/>
          <w:sz w:val="24"/>
          <w:szCs w:val="24"/>
        </w:rPr>
      </w:pPr>
    </w:p>
    <w:p w14:paraId="45392C63" w14:textId="77777777" w:rsidR="00473C42" w:rsidRPr="00E6427E" w:rsidRDefault="00473C42" w:rsidP="00473C42">
      <w:pPr>
        <w:spacing w:after="0" w:line="360" w:lineRule="auto"/>
        <w:jc w:val="both"/>
        <w:rPr>
          <w:rFonts w:ascii="Calibri" w:hAnsi="Calibri" w:cs="Calibri"/>
          <w:sz w:val="24"/>
          <w:szCs w:val="24"/>
        </w:rPr>
      </w:pPr>
      <w:proofErr w:type="gramStart"/>
      <w:r w:rsidRPr="00E6427E">
        <w:rPr>
          <w:rFonts w:ascii="Calibri" w:hAnsi="Calibri" w:cs="Calibri"/>
          <w:sz w:val="24"/>
          <w:szCs w:val="24"/>
        </w:rPr>
        <w:lastRenderedPageBreak/>
        <w:t>On the basis of</w:t>
      </w:r>
      <w:proofErr w:type="gramEnd"/>
      <w:r w:rsidRPr="00E6427E">
        <w:rPr>
          <w:rFonts w:ascii="Calibri" w:hAnsi="Calibri" w:cs="Calibri"/>
          <w:sz w:val="24"/>
          <w:szCs w:val="24"/>
        </w:rPr>
        <w:t xml:space="preserve"> the above criteria, “consensus” driver genes were manually assigned to peaks. To </w:t>
      </w:r>
      <w:proofErr w:type="spellStart"/>
      <w:r w:rsidRPr="00E6427E">
        <w:rPr>
          <w:rFonts w:ascii="Calibri" w:hAnsi="Calibri" w:cs="Calibri"/>
          <w:sz w:val="24"/>
          <w:szCs w:val="24"/>
        </w:rPr>
        <w:t>maximise</w:t>
      </w:r>
      <w:proofErr w:type="spellEnd"/>
      <w:r w:rsidRPr="00E6427E">
        <w:rPr>
          <w:rFonts w:ascii="Calibri" w:hAnsi="Calibri" w:cs="Calibri"/>
          <w:sz w:val="24"/>
          <w:szCs w:val="24"/>
        </w:rPr>
        <w:t xml:space="preserve"> detection of overlapping genes, comparisons were made with all potential gene synonyms as available from the HUGO gene nomenclature name committee (</w:t>
      </w:r>
      <w:hyperlink r:id="rId13" w:history="1">
        <w:r w:rsidRPr="00E6427E">
          <w:rPr>
            <w:rStyle w:val="Hyperlink"/>
            <w:rFonts w:ascii="Calibri" w:hAnsi="Calibri" w:cs="Calibri"/>
            <w:sz w:val="24"/>
            <w:szCs w:val="24"/>
          </w:rPr>
          <w:t>https://www.genenames.org/</w:t>
        </w:r>
      </w:hyperlink>
      <w:r w:rsidRPr="00E6427E">
        <w:rPr>
          <w:rFonts w:ascii="Calibri" w:hAnsi="Calibri" w:cs="Calibri"/>
          <w:sz w:val="24"/>
          <w:szCs w:val="24"/>
        </w:rPr>
        <w:t>).</w:t>
      </w:r>
    </w:p>
    <w:p w14:paraId="3D68A2E3" w14:textId="77777777" w:rsidR="00473C42" w:rsidRDefault="00473C42" w:rsidP="00473C42">
      <w:pPr>
        <w:spacing w:after="0" w:line="360" w:lineRule="auto"/>
        <w:jc w:val="both"/>
        <w:rPr>
          <w:rFonts w:ascii="Calibri" w:hAnsi="Calibri" w:cs="Calibri"/>
          <w:i/>
          <w:sz w:val="24"/>
          <w:szCs w:val="24"/>
        </w:rPr>
      </w:pPr>
    </w:p>
    <w:p w14:paraId="723DBEE5" w14:textId="77777777" w:rsidR="00473C42" w:rsidRPr="00E6427E" w:rsidRDefault="00473C42" w:rsidP="00473C42">
      <w:pPr>
        <w:spacing w:after="0" w:line="360" w:lineRule="auto"/>
        <w:jc w:val="both"/>
        <w:rPr>
          <w:rFonts w:ascii="Calibri" w:hAnsi="Calibri" w:cs="Calibri"/>
          <w:i/>
          <w:sz w:val="24"/>
          <w:szCs w:val="24"/>
        </w:rPr>
      </w:pPr>
      <w:r w:rsidRPr="00E6427E">
        <w:rPr>
          <w:rFonts w:ascii="Calibri" w:hAnsi="Calibri" w:cs="Calibri"/>
          <w:i/>
          <w:sz w:val="24"/>
          <w:szCs w:val="24"/>
        </w:rPr>
        <w:t>Assignment of segments to tumours overlapping recurrent CNAs</w:t>
      </w:r>
    </w:p>
    <w:p w14:paraId="45D14EA1"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Alterations from the broad analysis with </w:t>
      </w:r>
      <w:r w:rsidRPr="00E6427E">
        <w:rPr>
          <w:rFonts w:ascii="Calibri" w:hAnsi="Calibri" w:cs="Calibri"/>
          <w:i/>
          <w:sz w:val="24"/>
          <w:szCs w:val="24"/>
        </w:rPr>
        <w:t>Q</w:t>
      </w:r>
      <w:r w:rsidRPr="00E6427E">
        <w:rPr>
          <w:rFonts w:ascii="Calibri" w:hAnsi="Calibri" w:cs="Calibri"/>
          <w:sz w:val="24"/>
          <w:szCs w:val="24"/>
        </w:rPr>
        <w:t>&lt;0.05 were taken to indicate significantly recurrent arm-level events. Copy number segments comprising greater than half of the total chromosome arm size were taken to indicate arm-level events.</w:t>
      </w:r>
    </w:p>
    <w:p w14:paraId="09C23EA6" w14:textId="77777777" w:rsidR="00473C42" w:rsidRPr="00E6427E" w:rsidRDefault="00473C42" w:rsidP="00473C42">
      <w:pPr>
        <w:spacing w:after="0" w:line="360" w:lineRule="auto"/>
        <w:jc w:val="both"/>
        <w:rPr>
          <w:rFonts w:ascii="Calibri" w:hAnsi="Calibri" w:cs="Calibri"/>
          <w:sz w:val="24"/>
          <w:szCs w:val="24"/>
        </w:rPr>
      </w:pPr>
    </w:p>
    <w:p w14:paraId="7BEA16B4" w14:textId="3E1F938E"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In the case of focal events identified by GISTIC, the “wide region” was used to compare potential extent of overlap with Battenberg copy number segments. Segments were defined as overlapping focal events if either the segment interval comprised greater than half of the focal region, or vice versa, using </w:t>
      </w:r>
      <w:proofErr w:type="spellStart"/>
      <w:r w:rsidRPr="00E6427E">
        <w:rPr>
          <w:rFonts w:ascii="Calibri" w:hAnsi="Calibri" w:cs="Calibri"/>
          <w:sz w:val="24"/>
          <w:szCs w:val="24"/>
        </w:rPr>
        <w:t>pybedtools</w:t>
      </w:r>
      <w:proofErr w:type="spellEnd"/>
      <w:r w:rsidRPr="00E6427E">
        <w:rPr>
          <w:rFonts w:ascii="Calibri" w:hAnsi="Calibri" w:cs="Calibri"/>
          <w:sz w:val="24"/>
          <w:szCs w:val="24"/>
        </w:rPr>
        <w:t xml:space="preserve"> and </w:t>
      </w:r>
      <w:proofErr w:type="spellStart"/>
      <w:r w:rsidRPr="00E6427E">
        <w:rPr>
          <w:rFonts w:ascii="Calibri" w:hAnsi="Calibri" w:cs="Calibri"/>
          <w:sz w:val="24"/>
          <w:szCs w:val="24"/>
        </w:rPr>
        <w:t>bedtools</w:t>
      </w:r>
      <w:proofErr w:type="spellEnd"/>
      <w:r w:rsidRPr="00E6427E">
        <w:rPr>
          <w:rFonts w:ascii="Calibri" w:hAnsi="Calibri" w:cs="Calibri"/>
          <w:sz w:val="24"/>
          <w:szCs w:val="24"/>
        </w:rPr>
        <w:t xml:space="preserve"> v2.3.0</w:t>
      </w:r>
      <w:r w:rsidRPr="00E6427E">
        <w:rPr>
          <w:rFonts w:ascii="Calibri" w:hAnsi="Calibri" w:cs="Calibri"/>
          <w:sz w:val="24"/>
          <w:szCs w:val="24"/>
        </w:rPr>
        <w:fldChar w:fldCharType="begin">
          <w:fldData xml:space="preserve">PEVuZE5vdGU+PENpdGU+PEF1dGhvcj5RdWlubGFuPC9BdXRob3I+PFllYXI+MjAxMDwvWWVhcj48
UmVjTnVtPjg8L1JlY051bT48RGlzcGxheVRleHQ+PHN0eWxlIGZhY2U9InN1cGVyc2NyaXB0Ij41
MCw1MTwvc3R5bGU+PC9EaXNwbGF5VGV4dD48cmVjb3JkPjxyZWMtbnVtYmVyPjg8L3JlYy1udW1i
ZXI+PGZvcmVpZ24ta2V5cz48a2V5IGFwcD0iRU4iIGRiLWlkPSJkZjl6cHhzNWdhYXBwNmUyOTk4
NXZ0OW81YWVlcmYweHNzd3oiIHRpbWVzdGFtcD0iMTY2MzY3MjAyNyI+ODwva2V5PjwvZm9yZWln
bi1rZXlzPjxyZWYtdHlwZSBuYW1lPSJKb3VybmFsIEFydGljbGUiPjE3PC9yZWYtdHlwZT48Y29u
dHJpYnV0b3JzPjxhdXRob3JzPjxhdXRob3I+UXVpbmxhbiwgQS4gUi48L2F1dGhvcj48YXV0aG9y
PkhhbGwsIEkuIE0uPC9hdXRob3I+PC9hdXRob3JzPjwvY29udHJpYnV0b3JzPjxhdXRoLWFkZHJl
c3M+RGVwYXJ0bWVudCBvZiBCaW9jaGVtaXN0cnkgYW5kIE1vbGVjdWxhciBHZW5ldGljcywgVW5p
dmVyc2l0eSBvZiBWaXJnaW5pYSBTY2hvb2wgb2YgTWVkaWNpbmUsIENoYXJsb3R0ZXN2aWxsZSwg
VkEgMjI5MDgsIFVTQS4gYWFyb25xdWlubGFuQGdtYWlsLmNvbTwvYXV0aC1hZGRyZXNzPjx0aXRs
ZXM+PHRpdGxlPkJFRFRvb2xzOiBhIGZsZXhpYmxlIHN1aXRlIG9mIHV0aWxpdGllcyBmb3IgY29t
cGFyaW5nIGdlbm9taWMgZmVhdHVyZXM8L3RpdGxlPjxzZWNvbmRhcnktdGl0bGU+QmlvaW5mb3Jt
YXRpY3M8L3NlY29uZGFyeS10aXRsZT48L3RpdGxlcz48cGVyaW9kaWNhbD48ZnVsbC10aXRsZT5C
aW9pbmZvcm1hdGljczwvZnVsbC10aXRsZT48L3BlcmlvZGljYWw+PHBhZ2VzPjg0MS0yPC9wYWdl
cz48dm9sdW1lPjI2PC92b2x1bWU+PG51bWJlcj42PC9udW1iZXI+PGVkaXRpb24+MjAxMDAxMjg8
L2VkaXRpb24+PGtleXdvcmRzPjxrZXl3b3JkPkdlbm9tZTwva2V5d29yZD48a2V5d29yZD5HZW5v
bWljcy8qbWV0aG9kczwva2V5d29yZD48a2V5d29yZD5JbnRlcm5ldDwva2V5d29yZD48a2V5d29y
ZD4qU29mdHdhcmU8L2tleXdvcmQ+PC9rZXl3b3Jkcz48ZGF0ZXM+PHllYXI+MjAxMDwveWVhcj48
cHViLWRhdGVzPjxkYXRlPk1hciAxNTwvZGF0ZT48L3B1Yi1kYXRlcz48L2RhdGVzPjxpc2JuPjEz
NjctNDgxMSAoRWxlY3Ryb25pYykmI3hEOzEzNjctNDgwMyAoTGlua2luZyk8L2lzYm4+PGFjY2Vz
c2lvbi1udW0+MjAxMTAyNzg8L2FjY2Vzc2lvbi1udW0+PHVybHM+PHJlbGF0ZWQtdXJscz48dXJs
Pmh0dHBzOi8vd3d3Lm5jYmkubmxtLm5paC5nb3YvcHVibWVkLzIwMTEwMjc4PC91cmw+PC9yZWxh
dGVkLXVybHM+PC91cmxzPjxjdXN0b20yPlBNQzI4MzI4MjQ8L2N1c3RvbTI+PGVsZWN0cm9uaWMt
cmVzb3VyY2UtbnVtPjEwLjEwOTMvYmlvaW5mb3JtYXRpY3MvYnRxMDMzPC9lbGVjdHJvbmljLXJl
c291cmNlLW51bT48cmVtb3RlLWRhdGFiYXNlLW5hbWU+TWVkbGluZTwvcmVtb3RlLWRhdGFiYXNl
LW5hbWU+PHJlbW90ZS1kYXRhYmFzZS1wcm92aWRlcj5OTE08L3JlbW90ZS1kYXRhYmFzZS1wcm92
aWRlcj48L3JlY29yZD48L0NpdGU+PENpdGU+PEF1dGhvcj5EYWxlPC9BdXRob3I+PFllYXI+MjAx
MTwvWWVhcj48UmVjTnVtPjk8L1JlY051bT48cmVjb3JkPjxyZWMtbnVtYmVyPjk8L3JlYy1udW1i
ZXI+PGZvcmVpZ24ta2V5cz48a2V5IGFwcD0iRU4iIGRiLWlkPSJkZjl6cHhzNWdhYXBwNmUyOTk4
NXZ0OW81YWVlcmYweHNzd3oiIHRpbWVzdGFtcD0iMTY2MzY3MjA3NyI+OTwva2V5PjwvZm9yZWln
bi1rZXlzPjxyZWYtdHlwZSBuYW1lPSJKb3VybmFsIEFydGljbGUiPjE3PC9yZWYtdHlwZT48Y29u
dHJpYnV0b3JzPjxhdXRob3JzPjxhdXRob3I+RGFsZSwgUi4gSy48L2F1dGhvcj48YXV0aG9yPlBl
ZGVyc2VuLCBCLiBTLjwvYXV0aG9yPjxhdXRob3I+UXVpbmxhbiwgQS4gUi48L2F1dGhvcj48L2F1
dGhvcnM+PC9jb250cmlidXRvcnM+PGF1dGgtYWRkcmVzcz5MYWJvcmF0b3J5IG9mIENlbGx1bGFy
IGFuZCBEZXZlbG9wbWVudGFsIEJpb2xvZ3ksIE5hdGlvbmFsIEluc3RpdHV0ZSBvZiBEaWFiZXRl
cyBhbmQgRGlnZXN0aXZlIGFuZCBLaWRuZXkgRGlzZWFzZXMsIE5hdGlvbmFsIEluc3RpdHV0ZXMg
b2YgSGVhbHRoLCBCZXRoZXNkYSwgTUQgMjA4OTIsIFVTQS4gZGFsZXJyQG5pZGRrLm5paC5nb3Y8
L2F1dGgtYWRkcmVzcz48dGl0bGVzPjx0aXRsZT5QeWJlZHRvb2xzOiBhIGZsZXhpYmxlIFB5dGhv
biBsaWJyYXJ5IGZvciBtYW5pcHVsYXRpbmcgZ2Vub21pYyBkYXRhc2V0cyBhbmQgYW5ub3RhdGlv
bnM8L3RpdGxlPjxzZWNvbmRhcnktdGl0bGU+QmlvaW5mb3JtYXRpY3M8L3NlY29uZGFyeS10aXRs
ZT48L3RpdGxlcz48cGVyaW9kaWNhbD48ZnVsbC10aXRsZT5CaW9pbmZvcm1hdGljczwvZnVsbC10
aXRsZT48L3BlcmlvZGljYWw+PHBhZ2VzPjM0MjMtNDwvcGFnZXM+PHZvbHVtZT4yNzwvdm9sdW1l
PjxudW1iZXI+MjQ8L251bWJlcj48ZWRpdGlvbj4yMDExMDkyMzwvZWRpdGlvbj48a2V5d29yZHM+
PGtleXdvcmQ+QW5pbWFsczwva2V5d29yZD48a2V5d29yZD5Db21wdXRhdGlvbmFsIEJpb2xvZ3k8
L2tleXdvcmQ+PGtleXdvcmQ+R2Vub21pY3M8L2tleXdvcmQ+PGtleXdvcmQ+TW9sZWN1bGFyIFNl
cXVlbmNlIEFubm90YXRpb248L2tleXdvcmQ+PGtleXdvcmQ+KlNvZnR3YXJlPC9rZXl3b3JkPjwv
a2V5d29yZHM+PGRhdGVzPjx5ZWFyPjIwMTE8L3llYXI+PHB1Yi1kYXRlcz48ZGF0ZT5EZWMgMTU8
L2RhdGU+PC9wdWItZGF0ZXM+PC9kYXRlcz48aXNibj4xMzY3LTQ4MTEgKEVsZWN0cm9uaWMpJiN4
RDsxMzY3LTQ4MDMgKExpbmtpbmcpPC9pc2JuPjxhY2Nlc3Npb24tbnVtPjIxOTQ5MjcxPC9hY2Nl
c3Npb24tbnVtPjx1cmxzPjxyZWxhdGVkLXVybHM+PHVybD5odHRwczovL3d3dy5uY2JpLm5sbS5u
aWguZ292L3B1Ym1lZC8yMTk0OTI3MTwvdXJsPjwvcmVsYXRlZC11cmxzPjwvdXJscz48Y3VzdG9t
Mj5QTUMzMjMyMzY1PC9jdXN0b20yPjxlbGVjdHJvbmljLXJlc291cmNlLW51bT4xMC4xMDkzL2Jp
b2luZm9ybWF0aWNzL2J0cjUzOTwvZWxlY3Ryb25pYy1yZXNvdXJjZS1udW0+PHJlbW90ZS1kYXRh
YmFzZS1uYW1lPk1lZGxpbmU8L3JlbW90ZS1kYXRhYmFzZS1uYW1lPjxyZW1vdGUtZGF0YWJhc2Ut
cHJvdmlkZXI+TkxNPC9yZW1vdGUtZGF0YWJhc2UtcHJvdmlkZXI+PC9yZWNvcmQ+PC9DaXRlPjwv
RW5kTm90ZT5=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PEVuZE5vdGU+PENpdGU+PEF1dGhvcj5RdWlubGFuPC9BdXRob3I+PFllYXI+MjAxMDwvWWVhcj48
UmVjTnVtPjg8L1JlY051bT48RGlzcGxheVRleHQ+PHN0eWxlIGZhY2U9InN1cGVyc2NyaXB0Ij41
MCw1MTwvc3R5bGU+PC9EaXNwbGF5VGV4dD48cmVjb3JkPjxyZWMtbnVtYmVyPjg8L3JlYy1udW1i
ZXI+PGZvcmVpZ24ta2V5cz48a2V5IGFwcD0iRU4iIGRiLWlkPSJkZjl6cHhzNWdhYXBwNmUyOTk4
NXZ0OW81YWVlcmYweHNzd3oiIHRpbWVzdGFtcD0iMTY2MzY3MjAyNyI+ODwva2V5PjwvZm9yZWln
bi1rZXlzPjxyZWYtdHlwZSBuYW1lPSJKb3VybmFsIEFydGljbGUiPjE3PC9yZWYtdHlwZT48Y29u
dHJpYnV0b3JzPjxhdXRob3JzPjxhdXRob3I+UXVpbmxhbiwgQS4gUi48L2F1dGhvcj48YXV0aG9y
PkhhbGwsIEkuIE0uPC9hdXRob3I+PC9hdXRob3JzPjwvY29udHJpYnV0b3JzPjxhdXRoLWFkZHJl
c3M+RGVwYXJ0bWVudCBvZiBCaW9jaGVtaXN0cnkgYW5kIE1vbGVjdWxhciBHZW5ldGljcywgVW5p
dmVyc2l0eSBvZiBWaXJnaW5pYSBTY2hvb2wgb2YgTWVkaWNpbmUsIENoYXJsb3R0ZXN2aWxsZSwg
VkEgMjI5MDgsIFVTQS4gYWFyb25xdWlubGFuQGdtYWlsLmNvbTwvYXV0aC1hZGRyZXNzPjx0aXRs
ZXM+PHRpdGxlPkJFRFRvb2xzOiBhIGZsZXhpYmxlIHN1aXRlIG9mIHV0aWxpdGllcyBmb3IgY29t
cGFyaW5nIGdlbm9taWMgZmVhdHVyZXM8L3RpdGxlPjxzZWNvbmRhcnktdGl0bGU+QmlvaW5mb3Jt
YXRpY3M8L3NlY29uZGFyeS10aXRsZT48L3RpdGxlcz48cGVyaW9kaWNhbD48ZnVsbC10aXRsZT5C
aW9pbmZvcm1hdGljczwvZnVsbC10aXRsZT48L3BlcmlvZGljYWw+PHBhZ2VzPjg0MS0yPC9wYWdl
cz48dm9sdW1lPjI2PC92b2x1bWU+PG51bWJlcj42PC9udW1iZXI+PGVkaXRpb24+MjAxMDAxMjg8
L2VkaXRpb24+PGtleXdvcmRzPjxrZXl3b3JkPkdlbm9tZTwva2V5d29yZD48a2V5d29yZD5HZW5v
bWljcy8qbWV0aG9kczwva2V5d29yZD48a2V5d29yZD5JbnRlcm5ldDwva2V5d29yZD48a2V5d29y
ZD4qU29mdHdhcmU8L2tleXdvcmQ+PC9rZXl3b3Jkcz48ZGF0ZXM+PHllYXI+MjAxMDwveWVhcj48
cHViLWRhdGVzPjxkYXRlPk1hciAxNTwvZGF0ZT48L3B1Yi1kYXRlcz48L2RhdGVzPjxpc2JuPjEz
NjctNDgxMSAoRWxlY3Ryb25pYykmI3hEOzEzNjctNDgwMyAoTGlua2luZyk8L2lzYm4+PGFjY2Vz
c2lvbi1udW0+MjAxMTAyNzg8L2FjY2Vzc2lvbi1udW0+PHVybHM+PHJlbGF0ZWQtdXJscz48dXJs
Pmh0dHBzOi8vd3d3Lm5jYmkubmxtLm5paC5nb3YvcHVibWVkLzIwMTEwMjc4PC91cmw+PC9yZWxh
dGVkLXVybHM+PC91cmxzPjxjdXN0b20yPlBNQzI4MzI4MjQ8L2N1c3RvbTI+PGVsZWN0cm9uaWMt
cmVzb3VyY2UtbnVtPjEwLjEwOTMvYmlvaW5mb3JtYXRpY3MvYnRxMDMzPC9lbGVjdHJvbmljLXJl
c291cmNlLW51bT48cmVtb3RlLWRhdGFiYXNlLW5hbWU+TWVkbGluZTwvcmVtb3RlLWRhdGFiYXNl
LW5hbWU+PHJlbW90ZS1kYXRhYmFzZS1wcm92aWRlcj5OTE08L3JlbW90ZS1kYXRhYmFzZS1wcm92
aWRlcj48L3JlY29yZD48L0NpdGU+PENpdGU+PEF1dGhvcj5EYWxlPC9BdXRob3I+PFllYXI+MjAx
MTwvWWVhcj48UmVjTnVtPjk8L1JlY051bT48cmVjb3JkPjxyZWMtbnVtYmVyPjk8L3JlYy1udW1i
ZXI+PGZvcmVpZ24ta2V5cz48a2V5IGFwcD0iRU4iIGRiLWlkPSJkZjl6cHhzNWdhYXBwNmUyOTk4
NXZ0OW81YWVlcmYweHNzd3oiIHRpbWVzdGFtcD0iMTY2MzY3MjA3NyI+OTwva2V5PjwvZm9yZWln
bi1rZXlzPjxyZWYtdHlwZSBuYW1lPSJKb3VybmFsIEFydGljbGUiPjE3PC9yZWYtdHlwZT48Y29u
dHJpYnV0b3JzPjxhdXRob3JzPjxhdXRob3I+RGFsZSwgUi4gSy48L2F1dGhvcj48YXV0aG9yPlBl
ZGVyc2VuLCBCLiBTLjwvYXV0aG9yPjxhdXRob3I+UXVpbmxhbiwgQS4gUi48L2F1dGhvcj48L2F1
dGhvcnM+PC9jb250cmlidXRvcnM+PGF1dGgtYWRkcmVzcz5MYWJvcmF0b3J5IG9mIENlbGx1bGFy
IGFuZCBEZXZlbG9wbWVudGFsIEJpb2xvZ3ksIE5hdGlvbmFsIEluc3RpdHV0ZSBvZiBEaWFiZXRl
cyBhbmQgRGlnZXN0aXZlIGFuZCBLaWRuZXkgRGlzZWFzZXMsIE5hdGlvbmFsIEluc3RpdHV0ZXMg
b2YgSGVhbHRoLCBCZXRoZXNkYSwgTUQgMjA4OTIsIFVTQS4gZGFsZXJyQG5pZGRrLm5paC5nb3Y8
L2F1dGgtYWRkcmVzcz48dGl0bGVzPjx0aXRsZT5QeWJlZHRvb2xzOiBhIGZsZXhpYmxlIFB5dGhv
biBsaWJyYXJ5IGZvciBtYW5pcHVsYXRpbmcgZ2Vub21pYyBkYXRhc2V0cyBhbmQgYW5ub3RhdGlv
bnM8L3RpdGxlPjxzZWNvbmRhcnktdGl0bGU+QmlvaW5mb3JtYXRpY3M8L3NlY29uZGFyeS10aXRs
ZT48L3RpdGxlcz48cGVyaW9kaWNhbD48ZnVsbC10aXRsZT5CaW9pbmZvcm1hdGljczwvZnVsbC10
aXRsZT48L3BlcmlvZGljYWw+PHBhZ2VzPjM0MjMtNDwvcGFnZXM+PHZvbHVtZT4yNzwvdm9sdW1l
PjxudW1iZXI+MjQ8L251bWJlcj48ZWRpdGlvbj4yMDExMDkyMzwvZWRpdGlvbj48a2V5d29yZHM+
PGtleXdvcmQ+QW5pbWFsczwva2V5d29yZD48a2V5d29yZD5Db21wdXRhdGlvbmFsIEJpb2xvZ3k8
L2tleXdvcmQ+PGtleXdvcmQ+R2Vub21pY3M8L2tleXdvcmQ+PGtleXdvcmQ+TW9sZWN1bGFyIFNl
cXVlbmNlIEFubm90YXRpb248L2tleXdvcmQ+PGtleXdvcmQ+KlNvZnR3YXJlPC9rZXl3b3JkPjwv
a2V5d29yZHM+PGRhdGVzPjx5ZWFyPjIwMTE8L3llYXI+PHB1Yi1kYXRlcz48ZGF0ZT5EZWMgMTU8
L2RhdGU+PC9wdWItZGF0ZXM+PC9kYXRlcz48aXNibj4xMzY3LTQ4MTEgKEVsZWN0cm9uaWMpJiN4
RDsxMzY3LTQ4MDMgKExpbmtpbmcpPC9pc2JuPjxhY2Nlc3Npb24tbnVtPjIxOTQ5MjcxPC9hY2Nl
c3Npb24tbnVtPjx1cmxzPjxyZWxhdGVkLXVybHM+PHVybD5odHRwczovL3d3dy5uY2JpLm5sbS5u
aWguZ292L3B1Ym1lZC8yMTk0OTI3MTwvdXJsPjwvcmVsYXRlZC11cmxzPjwvdXJscz48Y3VzdG9t
Mj5QTUMzMjMyMzY1PC9jdXN0b20yPjxlbGVjdHJvbmljLXJlc291cmNlLW51bT4xMC4xMDkzL2Jp
b2luZm9ybWF0aWNzL2J0cjUzOTwvZWxlY3Ryb25pYy1yZXNvdXJjZS1udW0+PHJlbW90ZS1kYXRh
YmFzZS1uYW1lPk1lZGxpbmU8L3JlbW90ZS1kYXRhYmFzZS1uYW1lPjxyZW1vdGUtZGF0YWJhc2Ut
cHJvdmlkZXI+TkxNPC9yZW1vdGUtZGF0YWJhc2UtcHJvdmlkZXI+PC9yZWNvcmQ+PC9DaXRlPjwv
RW5kTm90ZT5=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sidRPr="00E6427E">
        <w:rPr>
          <w:rFonts w:ascii="Calibri" w:hAnsi="Calibri" w:cs="Calibri"/>
          <w:sz w:val="24"/>
          <w:szCs w:val="24"/>
        </w:rPr>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50,51</w:t>
      </w:r>
      <w:r w:rsidRPr="00E6427E">
        <w:rPr>
          <w:rFonts w:ascii="Calibri" w:hAnsi="Calibri" w:cs="Calibri"/>
          <w:sz w:val="24"/>
          <w:szCs w:val="24"/>
        </w:rPr>
        <w:fldChar w:fldCharType="end"/>
      </w:r>
      <w:r w:rsidRPr="00E6427E">
        <w:rPr>
          <w:rFonts w:ascii="Calibri" w:hAnsi="Calibri" w:cs="Calibri"/>
          <w:sz w:val="24"/>
          <w:szCs w:val="24"/>
        </w:rPr>
        <w:t xml:space="preserve"> (</w:t>
      </w:r>
      <w:hyperlink r:id="rId14" w:history="1">
        <w:r w:rsidRPr="00E6427E">
          <w:rPr>
            <w:rStyle w:val="Hyperlink"/>
            <w:rFonts w:ascii="Calibri" w:hAnsi="Calibri" w:cs="Calibri"/>
            <w:sz w:val="24"/>
            <w:szCs w:val="24"/>
          </w:rPr>
          <w:t>https://github.com/arq5x/bedtools2</w:t>
        </w:r>
      </w:hyperlink>
      <w:r w:rsidRPr="00E6427E">
        <w:rPr>
          <w:rFonts w:ascii="Calibri" w:hAnsi="Calibri" w:cs="Calibri"/>
          <w:sz w:val="24"/>
          <w:szCs w:val="24"/>
        </w:rPr>
        <w:t xml:space="preserve">). </w:t>
      </w:r>
    </w:p>
    <w:p w14:paraId="5E7604A1"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Segment copy numbers were assigned to the following categories </w:t>
      </w:r>
      <w:proofErr w:type="gramStart"/>
      <w:r w:rsidRPr="00E6427E">
        <w:rPr>
          <w:rFonts w:ascii="Calibri" w:hAnsi="Calibri" w:cs="Calibri"/>
          <w:sz w:val="24"/>
          <w:szCs w:val="24"/>
        </w:rPr>
        <w:t>on the basis of</w:t>
      </w:r>
      <w:proofErr w:type="gramEnd"/>
      <w:r w:rsidRPr="00E6427E">
        <w:rPr>
          <w:rFonts w:ascii="Calibri" w:hAnsi="Calibri" w:cs="Calibri"/>
          <w:sz w:val="24"/>
          <w:szCs w:val="24"/>
        </w:rPr>
        <w:t xml:space="preserve"> comparison of major and minor copy number calls and tumour ploidy (tetraploid if called as whole genome doubled (WGD), otherwise diploid):</w:t>
      </w:r>
    </w:p>
    <w:p w14:paraId="709C7D76"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0 – homozygous deletion (0/0)</w:t>
      </w:r>
    </w:p>
    <w:p w14:paraId="3E860410"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1 – loss of heterozygosity (diploid: 1/0, 2/0; tetraploid: 1/0, 2/0, 3/0, 4/0)</w:t>
      </w:r>
    </w:p>
    <w:p w14:paraId="3656BEBE"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2 – other loss (diploid: none; tetraploid: 1/1, 2/1)</w:t>
      </w:r>
    </w:p>
    <w:p w14:paraId="38E04C33"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3 – no change (diploid: 1/1; tetraploid: 2/2, 3/1)</w:t>
      </w:r>
    </w:p>
    <w:p w14:paraId="0FD81DD1"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4 – gain (diploid: 2 &gt; total copy number ≤ 5; tetraploid: 4 &gt; total copy number ≤ 10)</w:t>
      </w:r>
    </w:p>
    <w:p w14:paraId="70FC93DE"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5 – big gain (diploid: total copy number &gt; 5; tetraploid: total copy number &gt; 10)</w:t>
      </w:r>
    </w:p>
    <w:p w14:paraId="24C1ADA7" w14:textId="77777777" w:rsidR="00473C42" w:rsidRPr="00E6427E" w:rsidRDefault="00473C42" w:rsidP="00473C42">
      <w:pPr>
        <w:spacing w:after="0" w:line="360" w:lineRule="auto"/>
        <w:jc w:val="both"/>
        <w:rPr>
          <w:rFonts w:ascii="Calibri" w:hAnsi="Calibri" w:cs="Calibri"/>
          <w:sz w:val="24"/>
          <w:szCs w:val="24"/>
        </w:rPr>
      </w:pPr>
    </w:p>
    <w:p w14:paraId="352F98D7"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As above, in the case of </w:t>
      </w:r>
      <w:proofErr w:type="spellStart"/>
      <w:r w:rsidRPr="00E6427E">
        <w:rPr>
          <w:rFonts w:ascii="Calibri" w:hAnsi="Calibri" w:cs="Calibri"/>
          <w:sz w:val="24"/>
          <w:szCs w:val="24"/>
        </w:rPr>
        <w:t>subclonal</w:t>
      </w:r>
      <w:proofErr w:type="spellEnd"/>
      <w:r w:rsidRPr="00E6427E">
        <w:rPr>
          <w:rFonts w:ascii="Calibri" w:hAnsi="Calibri" w:cs="Calibri"/>
          <w:sz w:val="24"/>
          <w:szCs w:val="24"/>
        </w:rPr>
        <w:t xml:space="preserve"> copy number changes, major and minor copy numbers were taken from the subclone with the largest tumour fraction.</w:t>
      </w:r>
    </w:p>
    <w:p w14:paraId="7E073A48" w14:textId="77777777" w:rsidR="00473C42" w:rsidRPr="00E6427E" w:rsidRDefault="00473C42" w:rsidP="00473C42">
      <w:pPr>
        <w:spacing w:after="0" w:line="360" w:lineRule="auto"/>
        <w:jc w:val="both"/>
        <w:rPr>
          <w:rFonts w:ascii="Calibri" w:hAnsi="Calibri" w:cs="Calibri"/>
          <w:sz w:val="24"/>
          <w:szCs w:val="24"/>
        </w:rPr>
      </w:pPr>
    </w:p>
    <w:p w14:paraId="7653D59D"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For the purposes of generating a matrix indicating a 1/0 presence/absence of arm-level and focal recurrent CNAs in each tumour, focal/arm losses were assigned as “1” on the basis of an overlapping segment assigned as 0 or 1 as per above, otherwise “0”, and focal/arm gains were </w:t>
      </w:r>
      <w:r w:rsidRPr="00E6427E">
        <w:rPr>
          <w:rFonts w:ascii="Calibri" w:hAnsi="Calibri" w:cs="Calibri"/>
          <w:sz w:val="24"/>
          <w:szCs w:val="24"/>
        </w:rPr>
        <w:lastRenderedPageBreak/>
        <w:t>assigned as “1” on the basis of an overlapping segment assigned as 4 or 5 as per above, otherwise “0”.</w:t>
      </w:r>
    </w:p>
    <w:p w14:paraId="0936D2D0" w14:textId="77777777" w:rsidR="00473C42" w:rsidRPr="00E6427E" w:rsidRDefault="00473C42" w:rsidP="00473C42">
      <w:pPr>
        <w:spacing w:after="0" w:line="360" w:lineRule="auto"/>
        <w:jc w:val="both"/>
        <w:rPr>
          <w:rFonts w:ascii="Calibri" w:hAnsi="Calibri" w:cs="Calibri"/>
          <w:sz w:val="24"/>
          <w:szCs w:val="24"/>
        </w:rPr>
      </w:pPr>
    </w:p>
    <w:p w14:paraId="174222E6" w14:textId="77777777" w:rsidR="00473C42" w:rsidRPr="00E6427E" w:rsidRDefault="00473C42" w:rsidP="00473C42">
      <w:pPr>
        <w:spacing w:after="0" w:line="360" w:lineRule="auto"/>
        <w:jc w:val="both"/>
        <w:rPr>
          <w:rFonts w:ascii="Calibri" w:hAnsi="Calibri" w:cs="Calibri"/>
          <w:b/>
          <w:bCs/>
          <w:sz w:val="24"/>
          <w:szCs w:val="24"/>
        </w:rPr>
      </w:pPr>
      <w:r w:rsidRPr="00E6427E">
        <w:rPr>
          <w:rFonts w:ascii="Calibri" w:hAnsi="Calibri" w:cs="Calibri"/>
          <w:b/>
          <w:bCs/>
          <w:sz w:val="24"/>
          <w:szCs w:val="24"/>
        </w:rPr>
        <w:t>Telomere analysis methods</w:t>
      </w:r>
    </w:p>
    <w:p w14:paraId="5F4180E8" w14:textId="05D6BABD"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Telomere content was estimated from tumour and germline bam files by the methods Telomere Hunter v1.1.0</w:t>
      </w:r>
      <w:r w:rsidRPr="00E6427E">
        <w:rPr>
          <w:rFonts w:ascii="Calibri" w:hAnsi="Calibri" w:cs="Calibri"/>
          <w:sz w:val="24"/>
          <w:szCs w:val="24"/>
        </w:rPr>
        <w:fldChar w:fldCharType="begin">
          <w:fldData xml:space="preserve">PEVuZE5vdGU+PENpdGU+PEF1dGhvcj5GZXVlcmJhY2g8L0F1dGhvcj48WWVhcj4yMDE5PC9ZZWFy
PjxSZWNOdW0+MTA8L1JlY051bT48RGlzcGxheVRleHQ+PHN0eWxlIGZhY2U9InN1cGVyc2NyaXB0
Ij41Mjwvc3R5bGU+PC9EaXNwbGF5VGV4dD48cmVjb3JkPjxyZWMtbnVtYmVyPjEwPC9yZWMtbnVt
YmVyPjxmb3JlaWduLWtleXM+PGtleSBhcHA9IkVOIiBkYi1pZD0iZGY5enB4czVnYWFwcDZlMjk5
ODV2dDlvNWFlZXJmMHhzc3d6IiB0aW1lc3RhbXA9IjE2NjM2NzIyMjYiPjEwPC9rZXk+PC9mb3Jl
aWduLWtleXM+PHJlZi10eXBlIG5hbWU9IkpvdXJuYWwgQXJ0aWNsZSI+MTc8L3JlZi10eXBlPjxj
b250cmlidXRvcnM+PGF1dGhvcnM+PGF1dGhvcj5GZXVlcmJhY2gsIEwuPC9hdXRob3I+PGF1dGhv
cj5TaWV2ZXJsaW5nLCBMLjwvYXV0aG9yPjxhdXRob3I+RGVlZywgSy4gSS48L2F1dGhvcj48YXV0
aG9yPkdpbnNiYWNoLCBQLjwvYXV0aG9yPjxhdXRob3I+SHV0dGVyLCBCLjwvYXV0aG9yPjxhdXRo
b3I+QnVjaGhhbHRlciwgSS48L2F1dGhvcj48YXV0aG9yPk5vcnRoY290dCwgUC4gQS48L2F1dGhv
cj48YXV0aG9yPk11Z2hhbCwgUy4gUy48L2F1dGhvcj48YXV0aG9yPkNodWRhc2FtYSwgUC48L2F1
dGhvcj48YXV0aG9yPkdsaW1tLCBILjwvYXV0aG9yPjxhdXRob3I+U2Nob2xsLCBDLjwvYXV0aG9y
PjxhdXRob3I+TGljaHRlciwgUC48L2F1dGhvcj48YXV0aG9yPkZyb2hsaW5nLCBTLjwvYXV0aG9y
PjxhdXRob3I+UGZpc3RlciwgUy4gTS48L2F1dGhvcj48YXV0aG9yPkpvbmVzLCBELiBULiBXLjwv
YXV0aG9yPjxhdXRob3I+UmlwcGUsIEsuPC9hdXRob3I+PGF1dGhvcj5Ccm9ycywgQi48L2F1dGhv
cj48L2F1dGhvcnM+PC9jb250cmlidXRvcnM+PGF1dGgtYWRkcmVzcz5EaXZpc2lvbiBvZiBBcHBs
aWVkIEJpb2luZm9ybWF0aWNzLCBHZXJtYW4gQ2FuY2VyIFJlc2VhcmNoIENlbnRlciAoREtGWiks
IDY5MTIwLCBIZWlkZWxiZXJnLCBHZXJtYW55LiBsLmZldWVyYmFjaEBka2Z6LWhlaWRlbGJlcmcu
ZGUuJiN4RDtEaXZpc2lvbiBvZiBBcHBsaWVkIEJpb2luZm9ybWF0aWNzLCBHZXJtYW4gQ2FuY2Vy
IFJlc2VhcmNoIENlbnRlciAoREtGWiksIDY5MTIwLCBIZWlkZWxiZXJnLCBHZXJtYW55LiYjeEQ7
RmFjdWx0eSBvZiBCaW9zY2llbmNlcywgSGVpZGVsYmVyZyBVbml2ZXJzaXR5LCA2OTEyMCwgSGVp
ZGVsYmVyZywgR2VybWFueS4mI3hEO1Jlc2VhcmNoIEdyb3VwIEdlbm9tZSBPcmdhbml6YXRpb24g
JmFtcDsgRnVuY3Rpb24vRGl2aXNpb24gb2YgQ2hyb21hdGluIE5ldHdvcmtzLCBHZXJtYW4gQ2Fu
Y2VyIFJlc2VhcmNoIENlbnRlciAoREtGWikgYW5kIEJpb1F1YW50IENlbnRlciwgNjkxMjAsIEhl
aWRlbGJlcmcsIEdlcm1hbnkuJiN4RDtEaXZpc2lvbiBvZiBUaGVvcmV0aWNhbCBCaW9pbmZvcm1h
dGljcywgR2VybWFuIENhbmNlciBSZXNlYXJjaCBDZW50ZXIgKERLRlopLCA2OTEyMCwgSGVpZGVs
YmVyZywgR2VybWFueS4mI3hEO0RpdmlzaW9uIG9mIFBlZGlhdHJpYyBOZXVyb29uY29sb2d5LCBH
ZXJtYW4gQ2FuY2VyIFJlc2VhcmNoIENlbnRlciAoREtGWiksIDY5MTIwLCBIZWlkZWxiZXJnLCBH
ZXJtYW55LiYjeEQ7RGl2aXNpb24gb2YgVHJhbnNsYXRpb25hbCBNZWRpY2FsIE9uY29sb2d5LCBO
YXRpb25hbCBDZW50ZXIgZm9yIFR1bW9yIERpc2Vhc2VzIChOQ1QpIEhlaWRlbGJlcmcgYW5kIEdl
cm1hbiBDYW5jZXIgUmVzZWFyY2ggQ2VudGVyIChES0ZaKSwgNjkxMjAsIEhlaWRlbGJlcmcsIEdl
cm1hbnkuJiN4RDtUcmFuc2xhdGlvbmFsIEZ1bmN0aW9uYWwgQ2FuY2VyIEdlbm9taWNzLCBOYXRp
b25hbCBDZW50ZXIgZm9yIFR1bW9yIERpc2Vhc2VzIChOQ1QpIGFuZCBHZXJtYW4gQ2FuY2VyIFJl
c2VhcmNoIENlbnRlciAoREtGWiksIEhlaWRlbGJlcmcsIEdlcm1hbnkuJiN4RDtEZXBhcnRtZW50
IG9mIFRyYW5zbGF0aW9uYWwgTWVkaWNhbCBPbmNvbG9neSwgTmF0aW9uYWwgQ2VudGVyIGZvciBU
dW1vciBEaXNlYXNlcyAoTkNUKSBEcmVzZGVuLCBVbml2ZXJzaXR5IEhvc3BpdGFsIENhcmwgR3Vz
dGF2IENhcnVzLCBEcmVzZGVuIGFuZCBES0ZaLCBIZWlkZWxiZXJnLCBHZXJtYW55LiYjeEQ7R2Vy
bWFuIENhbmNlciBDb25zb3J0aXVtIChES1RLKSwgNjkxMjAsIEhlaWRlbGJlcmcsIEdlcm1hbnku
JiN4RDtEaXZpc2lvbiBvZiBBcHBsaWVkIEZ1bmN0aW9uYWwgR2Vub21pY3MsIERLRlosIDY5MTIw
LCBIZWlkZWxiZXJnLCBHZXJtYW55LiYjeEQ7RGl2aXNpb24gb2YgTW9sZWN1bGFyIEdlbmV0aWNz
LCBHZXJtYW4gQ2FuY2VyIFJlc2VhcmNoIENlbnRlciAoREtGWiksIDY5MTIwLCBIZWlkZWxiZXJn
LCBHZXJtYW55LiYjeEQ7SG9wcCBDaGlsZHJlbiZhcG9zO3MgQ2FuY2VyIENlbnRlciBhdCB0aGUg
TkNUIEhlaWRlbGJlcmcgKEtpVFopLCA2OTEyMCwgSGVpZGVsYmVyZywgR2VybWFueS4mI3hEO0Rl
cGFydG1lbnQgb2YgUGVkaWF0cmljIE9uY29sb2d5LCBIZW1hdG9sb2d5IGFuZCBJbW11bm9sb2d5
LCBVbml2ZXJzaXR5IEhvc3BpdGFsIEhlaWRlbGJlcmcsIDY5MTIwLCBIZWlkZWxiZXJnLCBHZXJt
YW55LiYjeEQ7UGVkaWF0cmljIEdsaW9tYSBSZXNlYXJjaCBHcm91cCwgR2VybWFuIENhbmNlciBS
ZXNlYXJjaCBDZW50ZXIgKERLRlopLCA2OTEyMCwgSGVpZGVsYmVyZywgR2VybWFueS48L2F1dGgt
YWRkcmVzcz48dGl0bGVzPjx0aXRsZT5UZWxvbWVyZUh1bnRlciAtIGluIHNpbGljbyBlc3RpbWF0
aW9uIG9mIHRlbG9tZXJlIGNvbnRlbnQgYW5kIGNvbXBvc2l0aW9uIGZyb20gY2FuY2VyIGdlbm9t
ZXM8L3RpdGxlPjxzZWNvbmRhcnktdGl0bGU+Qk1DIEJpb2luZm9ybWF0aWNzPC9zZWNvbmRhcnkt
dGl0bGU+PC90aXRsZXM+PHBlcmlvZGljYWw+PGZ1bGwtdGl0bGU+Qk1DIEJpb2luZm9ybWF0aWNz
PC9mdWxsLXRpdGxlPjwvcGVyaW9kaWNhbD48cGFnZXM+MjcyPC9wYWdlcz48dm9sdW1lPjIwPC92
b2x1bWU+PG51bWJlcj4xPC9udW1iZXI+PGVkaXRpb24+MjAxOTA1Mjg8L2VkaXRpb24+PGtleXdv
cmRzPjxrZXl3b3JkPkJhc2UgU2VxdWVuY2U8L2tleXdvcmQ+PGtleXdvcmQ+KkNvbXB1dGVyIFNp
bXVsYXRpb248L2tleXdvcmQ+PGtleXdvcmQ+Kkdlbm9tZTwva2V5d29yZD48a2V5d29yZD5HbGlv
Ymxhc3RvbWEvZ2VuZXRpY3M8L2tleXdvcmQ+PGtleXdvcmQ+SGlnaC1UaHJvdWdocHV0IE51Y2xl
b3RpZGUgU2VxdWVuY2luZzwva2V5d29yZD48a2V5d29yZD5IdW1hbnM8L2tleXdvcmQ+PGtleXdv
cmQ+TWVkdWxsb2JsYXN0b21hL2dlbmV0aWNzPC9rZXl3b3JkPjxrZXl3b3JkPk5lb3BsYXNtcy8q
Z2VuZXRpY3M8L2tleXdvcmQ+PGtleXdvcmQ+KlNvZnR3YXJlPC9rZXl3b3JkPjxrZXl3b3JkPlRl
bG9tZXJlLypnZW5ldGljczwva2V5d29yZD48a2V5d29yZD5XaG9sZSBFeG9tZSBTZXF1ZW5jaW5n
PC9rZXl3b3JkPjxrZXl3b3JkPldob2xlIEdlbm9tZSBTZXF1ZW5jaW5nPC9rZXl3b3JkPjwva2V5
d29yZHM+PGRhdGVzPjx5ZWFyPjIwMTk8L3llYXI+PHB1Yi1kYXRlcz48ZGF0ZT5NYXkgMjg8L2Rh
dGU+PC9wdWItZGF0ZXM+PC9kYXRlcz48aXNibj4xNDcxLTIxMDUgKEVsZWN0cm9uaWMpJiN4RDsx
NDcxLTIxMDUgKExpbmtpbmcpPC9pc2JuPjxhY2Nlc3Npb24tbnVtPjMxMTM4MTE1PC9hY2Nlc3Np
b24tbnVtPjx1cmxzPjxyZWxhdGVkLXVybHM+PHVybD5odHRwczovL3d3dy5uY2JpLm5sbS5uaWgu
Z292L3B1Ym1lZC8zMTEzODExNTwvdXJsPjwvcmVsYXRlZC11cmxzPjwvdXJscz48Y3VzdG9tMj5Q
TUM2NTQwNTE4PC9jdXN0b20yPjxlbGVjdHJvbmljLXJlc291cmNlLW51bT4xMC4xMTg2L3MxMjg1
OS0wMTktMjg1MS0wPC9lbGVjdHJvbmljLXJlc291cmNlLW51bT48cmVtb3RlLWRhdGFiYXNlLW5h
bWU+TWVkbGluZTwvcmVtb3RlLWRhdGFiYXNlLW5hbWU+PHJlbW90ZS1kYXRhYmFzZS1wcm92aWRl
cj5OTE08L3JlbW90ZS1kYXRhYmFzZS1wcm92aWRlcj48L3JlY29yZD48L0NpdGU+PC9FbmROb3Rl
PgB=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PEVuZE5vdGU+PENpdGU+PEF1dGhvcj5GZXVlcmJhY2g8L0F1dGhvcj48WWVhcj4yMDE5PC9ZZWFy
PjxSZWNOdW0+MTA8L1JlY051bT48RGlzcGxheVRleHQ+PHN0eWxlIGZhY2U9InN1cGVyc2NyaXB0
Ij41Mjwvc3R5bGU+PC9EaXNwbGF5VGV4dD48cmVjb3JkPjxyZWMtbnVtYmVyPjEwPC9yZWMtbnVt
YmVyPjxmb3JlaWduLWtleXM+PGtleSBhcHA9IkVOIiBkYi1pZD0iZGY5enB4czVnYWFwcDZlMjk5
ODV2dDlvNWFlZXJmMHhzc3d6IiB0aW1lc3RhbXA9IjE2NjM2NzIyMjYiPjEwPC9rZXk+PC9mb3Jl
aWduLWtleXM+PHJlZi10eXBlIG5hbWU9IkpvdXJuYWwgQXJ0aWNsZSI+MTc8L3JlZi10eXBlPjxj
b250cmlidXRvcnM+PGF1dGhvcnM+PGF1dGhvcj5GZXVlcmJhY2gsIEwuPC9hdXRob3I+PGF1dGhv
cj5TaWV2ZXJsaW5nLCBMLjwvYXV0aG9yPjxhdXRob3I+RGVlZywgSy4gSS48L2F1dGhvcj48YXV0
aG9yPkdpbnNiYWNoLCBQLjwvYXV0aG9yPjxhdXRob3I+SHV0dGVyLCBCLjwvYXV0aG9yPjxhdXRo
b3I+QnVjaGhhbHRlciwgSS48L2F1dGhvcj48YXV0aG9yPk5vcnRoY290dCwgUC4gQS48L2F1dGhv
cj48YXV0aG9yPk11Z2hhbCwgUy4gUy48L2F1dGhvcj48YXV0aG9yPkNodWRhc2FtYSwgUC48L2F1
dGhvcj48YXV0aG9yPkdsaW1tLCBILjwvYXV0aG9yPjxhdXRob3I+U2Nob2xsLCBDLjwvYXV0aG9y
PjxhdXRob3I+TGljaHRlciwgUC48L2F1dGhvcj48YXV0aG9yPkZyb2hsaW5nLCBTLjwvYXV0aG9y
PjxhdXRob3I+UGZpc3RlciwgUy4gTS48L2F1dGhvcj48YXV0aG9yPkpvbmVzLCBELiBULiBXLjwv
YXV0aG9yPjxhdXRob3I+UmlwcGUsIEsuPC9hdXRob3I+PGF1dGhvcj5Ccm9ycywgQi48L2F1dGhv
cj48L2F1dGhvcnM+PC9jb250cmlidXRvcnM+PGF1dGgtYWRkcmVzcz5EaXZpc2lvbiBvZiBBcHBs
aWVkIEJpb2luZm9ybWF0aWNzLCBHZXJtYW4gQ2FuY2VyIFJlc2VhcmNoIENlbnRlciAoREtGWiks
IDY5MTIwLCBIZWlkZWxiZXJnLCBHZXJtYW55LiBsLmZldWVyYmFjaEBka2Z6LWhlaWRlbGJlcmcu
ZGUuJiN4RDtEaXZpc2lvbiBvZiBBcHBsaWVkIEJpb2luZm9ybWF0aWNzLCBHZXJtYW4gQ2FuY2Vy
IFJlc2VhcmNoIENlbnRlciAoREtGWiksIDY5MTIwLCBIZWlkZWxiZXJnLCBHZXJtYW55LiYjeEQ7
RmFjdWx0eSBvZiBCaW9zY2llbmNlcywgSGVpZGVsYmVyZyBVbml2ZXJzaXR5LCA2OTEyMCwgSGVp
ZGVsYmVyZywgR2VybWFueS4mI3hEO1Jlc2VhcmNoIEdyb3VwIEdlbm9tZSBPcmdhbml6YXRpb24g
JmFtcDsgRnVuY3Rpb24vRGl2aXNpb24gb2YgQ2hyb21hdGluIE5ldHdvcmtzLCBHZXJtYW4gQ2Fu
Y2VyIFJlc2VhcmNoIENlbnRlciAoREtGWikgYW5kIEJpb1F1YW50IENlbnRlciwgNjkxMjAsIEhl
aWRlbGJlcmcsIEdlcm1hbnkuJiN4RDtEaXZpc2lvbiBvZiBUaGVvcmV0aWNhbCBCaW9pbmZvcm1h
dGljcywgR2VybWFuIENhbmNlciBSZXNlYXJjaCBDZW50ZXIgKERLRlopLCA2OTEyMCwgSGVpZGVs
YmVyZywgR2VybWFueS4mI3hEO0RpdmlzaW9uIG9mIFBlZGlhdHJpYyBOZXVyb29uY29sb2d5LCBH
ZXJtYW4gQ2FuY2VyIFJlc2VhcmNoIENlbnRlciAoREtGWiksIDY5MTIwLCBIZWlkZWxiZXJnLCBH
ZXJtYW55LiYjeEQ7RGl2aXNpb24gb2YgVHJhbnNsYXRpb25hbCBNZWRpY2FsIE9uY29sb2d5LCBO
YXRpb25hbCBDZW50ZXIgZm9yIFR1bW9yIERpc2Vhc2VzIChOQ1QpIEhlaWRlbGJlcmcgYW5kIEdl
cm1hbiBDYW5jZXIgUmVzZWFyY2ggQ2VudGVyIChES0ZaKSwgNjkxMjAsIEhlaWRlbGJlcmcsIEdl
cm1hbnkuJiN4RDtUcmFuc2xhdGlvbmFsIEZ1bmN0aW9uYWwgQ2FuY2VyIEdlbm9taWNzLCBOYXRp
b25hbCBDZW50ZXIgZm9yIFR1bW9yIERpc2Vhc2VzIChOQ1QpIGFuZCBHZXJtYW4gQ2FuY2VyIFJl
c2VhcmNoIENlbnRlciAoREtGWiksIEhlaWRlbGJlcmcsIEdlcm1hbnkuJiN4RDtEZXBhcnRtZW50
IG9mIFRyYW5zbGF0aW9uYWwgTWVkaWNhbCBPbmNvbG9neSwgTmF0aW9uYWwgQ2VudGVyIGZvciBU
dW1vciBEaXNlYXNlcyAoTkNUKSBEcmVzZGVuLCBVbml2ZXJzaXR5IEhvc3BpdGFsIENhcmwgR3Vz
dGF2IENhcnVzLCBEcmVzZGVuIGFuZCBES0ZaLCBIZWlkZWxiZXJnLCBHZXJtYW55LiYjeEQ7R2Vy
bWFuIENhbmNlciBDb25zb3J0aXVtIChES1RLKSwgNjkxMjAsIEhlaWRlbGJlcmcsIEdlcm1hbnku
JiN4RDtEaXZpc2lvbiBvZiBBcHBsaWVkIEZ1bmN0aW9uYWwgR2Vub21pY3MsIERLRlosIDY5MTIw
LCBIZWlkZWxiZXJnLCBHZXJtYW55LiYjeEQ7RGl2aXNpb24gb2YgTW9sZWN1bGFyIEdlbmV0aWNz
LCBHZXJtYW4gQ2FuY2VyIFJlc2VhcmNoIENlbnRlciAoREtGWiksIDY5MTIwLCBIZWlkZWxiZXJn
LCBHZXJtYW55LiYjeEQ7SG9wcCBDaGlsZHJlbiZhcG9zO3MgQ2FuY2VyIENlbnRlciBhdCB0aGUg
TkNUIEhlaWRlbGJlcmcgKEtpVFopLCA2OTEyMCwgSGVpZGVsYmVyZywgR2VybWFueS4mI3hEO0Rl
cGFydG1lbnQgb2YgUGVkaWF0cmljIE9uY29sb2d5LCBIZW1hdG9sb2d5IGFuZCBJbW11bm9sb2d5
LCBVbml2ZXJzaXR5IEhvc3BpdGFsIEhlaWRlbGJlcmcsIDY5MTIwLCBIZWlkZWxiZXJnLCBHZXJt
YW55LiYjeEQ7UGVkaWF0cmljIEdsaW9tYSBSZXNlYXJjaCBHcm91cCwgR2VybWFuIENhbmNlciBS
ZXNlYXJjaCBDZW50ZXIgKERLRlopLCA2OTEyMCwgSGVpZGVsYmVyZywgR2VybWFueS48L2F1dGgt
YWRkcmVzcz48dGl0bGVzPjx0aXRsZT5UZWxvbWVyZUh1bnRlciAtIGluIHNpbGljbyBlc3RpbWF0
aW9uIG9mIHRlbG9tZXJlIGNvbnRlbnQgYW5kIGNvbXBvc2l0aW9uIGZyb20gY2FuY2VyIGdlbm9t
ZXM8L3RpdGxlPjxzZWNvbmRhcnktdGl0bGU+Qk1DIEJpb2luZm9ybWF0aWNzPC9zZWNvbmRhcnkt
dGl0bGU+PC90aXRsZXM+PHBlcmlvZGljYWw+PGZ1bGwtdGl0bGU+Qk1DIEJpb2luZm9ybWF0aWNz
PC9mdWxsLXRpdGxlPjwvcGVyaW9kaWNhbD48cGFnZXM+MjcyPC9wYWdlcz48dm9sdW1lPjIwPC92
b2x1bWU+PG51bWJlcj4xPC9udW1iZXI+PGVkaXRpb24+MjAxOTA1Mjg8L2VkaXRpb24+PGtleXdv
cmRzPjxrZXl3b3JkPkJhc2UgU2VxdWVuY2U8L2tleXdvcmQ+PGtleXdvcmQ+KkNvbXB1dGVyIFNp
bXVsYXRpb248L2tleXdvcmQ+PGtleXdvcmQ+Kkdlbm9tZTwva2V5d29yZD48a2V5d29yZD5HbGlv
Ymxhc3RvbWEvZ2VuZXRpY3M8L2tleXdvcmQ+PGtleXdvcmQ+SGlnaC1UaHJvdWdocHV0IE51Y2xl
b3RpZGUgU2VxdWVuY2luZzwva2V5d29yZD48a2V5d29yZD5IdW1hbnM8L2tleXdvcmQ+PGtleXdv
cmQ+TWVkdWxsb2JsYXN0b21hL2dlbmV0aWNzPC9rZXl3b3JkPjxrZXl3b3JkPk5lb3BsYXNtcy8q
Z2VuZXRpY3M8L2tleXdvcmQ+PGtleXdvcmQ+KlNvZnR3YXJlPC9rZXl3b3JkPjxrZXl3b3JkPlRl
bG9tZXJlLypnZW5ldGljczwva2V5d29yZD48a2V5d29yZD5XaG9sZSBFeG9tZSBTZXF1ZW5jaW5n
PC9rZXl3b3JkPjxrZXl3b3JkPldob2xlIEdlbm9tZSBTZXF1ZW5jaW5nPC9rZXl3b3JkPjwva2V5
d29yZHM+PGRhdGVzPjx5ZWFyPjIwMTk8L3llYXI+PHB1Yi1kYXRlcz48ZGF0ZT5NYXkgMjg8L2Rh
dGU+PC9wdWItZGF0ZXM+PC9kYXRlcz48aXNibj4xNDcxLTIxMDUgKEVsZWN0cm9uaWMpJiN4RDsx
NDcxLTIxMDUgKExpbmtpbmcpPC9pc2JuPjxhY2Nlc3Npb24tbnVtPjMxMTM4MTE1PC9hY2Nlc3Np
b24tbnVtPjx1cmxzPjxyZWxhdGVkLXVybHM+PHVybD5odHRwczovL3d3dy5uY2JpLm5sbS5uaWgu
Z292L3B1Ym1lZC8zMTEzODExNTwvdXJsPjwvcmVsYXRlZC11cmxzPjwvdXJscz48Y3VzdG9tMj5Q
TUM2NTQwNTE4PC9jdXN0b20yPjxlbGVjdHJvbmljLXJlc291cmNlLW51bT4xMC4xMTg2L3MxMjg1
OS0wMTktMjg1MS0wPC9lbGVjdHJvbmljLXJlc291cmNlLW51bT48cmVtb3RlLWRhdGFiYXNlLW5h
bWU+TWVkbGluZTwvcmVtb3RlLWRhdGFiYXNlLW5hbWU+PHJlbW90ZS1kYXRhYmFzZS1wcm92aWRl
cj5OTE08L3JlbW90ZS1kYXRhYmFzZS1wcm92aWRlcj48L3JlY29yZD48L0NpdGU+PC9FbmROb3Rl
PgB=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sidRPr="00E6427E">
        <w:rPr>
          <w:rFonts w:ascii="Calibri" w:hAnsi="Calibri" w:cs="Calibri"/>
          <w:sz w:val="24"/>
          <w:szCs w:val="24"/>
        </w:rPr>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52</w:t>
      </w:r>
      <w:r w:rsidRPr="00E6427E">
        <w:rPr>
          <w:rFonts w:ascii="Calibri" w:hAnsi="Calibri" w:cs="Calibri"/>
          <w:sz w:val="24"/>
          <w:szCs w:val="24"/>
        </w:rPr>
        <w:fldChar w:fldCharType="end"/>
      </w:r>
      <w:r w:rsidRPr="00E6427E">
        <w:rPr>
          <w:rFonts w:ascii="Calibri" w:hAnsi="Calibri" w:cs="Calibri"/>
          <w:sz w:val="24"/>
          <w:szCs w:val="24"/>
        </w:rPr>
        <w:t xml:space="preserve"> (https://pypi.org/project/telomerehunter/) and </w:t>
      </w:r>
      <w:proofErr w:type="spellStart"/>
      <w:r w:rsidRPr="00E6427E">
        <w:rPr>
          <w:rFonts w:ascii="Calibri" w:hAnsi="Calibri" w:cs="Calibri"/>
          <w:sz w:val="24"/>
          <w:szCs w:val="24"/>
        </w:rPr>
        <w:t>Telomerecat</w:t>
      </w:r>
      <w:proofErr w:type="spellEnd"/>
      <w:r w:rsidRPr="00E6427E">
        <w:rPr>
          <w:rFonts w:ascii="Calibri" w:hAnsi="Calibri" w:cs="Calibri"/>
          <w:sz w:val="24"/>
          <w:szCs w:val="24"/>
        </w:rPr>
        <w:t xml:space="preserve"> v3.3.0</w:t>
      </w:r>
      <w:r w:rsidRPr="00E6427E">
        <w:rPr>
          <w:rFonts w:ascii="Calibri" w:hAnsi="Calibri" w:cs="Calibri"/>
          <w:sz w:val="24"/>
          <w:szCs w:val="24"/>
        </w:rPr>
        <w:fldChar w:fldCharType="begin">
          <w:fldData xml:space="preserve">PEVuZE5vdGU+PENpdGU+PEF1dGhvcj5GYXJtZXJ5PC9BdXRob3I+PFllYXI+MjAxODwvWWVhcj48
UmVjTnVtPjExPC9SZWNOdW0+PERpc3BsYXlUZXh0PjxzdHlsZSBmYWNlPSJzdXBlcnNjcmlwdCI+
NTM8L3N0eWxlPjwvRGlzcGxheVRleHQ+PHJlY29yZD48cmVjLW51bWJlcj4xMTwvcmVjLW51bWJl
cj48Zm9yZWlnbi1rZXlzPjxrZXkgYXBwPSJFTiIgZGItaWQ9ImRmOXpweHM1Z2FhcHA2ZTI5OTg1
dnQ5bzVhZWVyZjB4c3N3eiIgdGltZXN0YW1wPSIxNjYzNjcyMjcwIj4xMTwva2V5PjwvZm9yZWln
bi1rZXlzPjxyZWYtdHlwZSBuYW1lPSJKb3VybmFsIEFydGljbGUiPjE3PC9yZWYtdHlwZT48Y29u
dHJpYnV0b3JzPjxhdXRob3JzPjxhdXRob3I+RmFybWVyeSwgSi4gSC4gUi48L2F1dGhvcj48YXV0
aG9yPlNtaXRoLCBNLiBMLjwvYXV0aG9yPjxhdXRob3I+TmlociBCaW9SZXNvdXJjZSAtIFJhcmUg
RGlzZWFzZXM8L2F1dGhvcj48YXV0aG9yPkx5bmNoLCBBLiBHLjwvYXV0aG9yPjwvYXV0aG9ycz48
L2NvbnRyaWJ1dG9ycz48YXV0aC1hZGRyZXNzPkNhbmNlciBSZXNlYXJjaCBVSyBDYW1icmlkZ2Ug
SW5zdGl0dXRlLCBVbml2ZXJzaXR5IG9mIENhbWJyaWRnZSwgTGkgS2EgU2hpbmcgQ2VudHJlLCBS
b2JpbnNvbiBXYXksIENhbWJyaWRnZSwgQ0IyIDBSRSwgVUsuIGhlbnJ5LmZhcm1lcnlAY3J1ay5j
YW0uYWMudWsuJiN4RDtFdXJvcGVhbiBNb2xlY3VsYXIgQmlvbG9neSBMYWJvcmF0b3J5IChFTUJM
KSwgR2Vub21lIEJpb2xvZ3kgVW5pdCwgNjkxMTcsIEhlaWRlbGJlcmcsIEdlcm1hbnkuJiN4RDtD
YW5jZXIgUmVzZWFyY2ggVUsgQ2FtYnJpZGdlIEluc3RpdHV0ZSwgVW5pdmVyc2l0eSBvZiBDYW1i
cmlkZ2UsIExpIEthIFNoaW5nIENlbnRyZSwgUm9iaW5zb24gV2F5LCBDYW1icmlkZ2UsIENCMiAw
UkUsIFVLLiYjeEQ7U2Nob29sIG9mIE1hdGhlbWF0aWNzIGFuZCBTdGF0aXN0aWNzL1NjaG9vbCBv
ZiBNZWRpY2luZSwgVW5pdmVyc2l0eSBvZiBTdCBBbmRyZXdzLCBTdCBBbmRyZXdzLCBGaWZlLCBL
WTE2IDlTUywgVUsuPC9hdXRoLWFkZHJlc3M+PHRpdGxlcz48dGl0bGU+VGVsb21lcmVjYXQ6IEEg
cGxvaWR5LWFnbm9zdGljIG1ldGhvZCBmb3IgZXN0aW1hdGluZyB0ZWxvbWVyZSBsZW5ndGggZnJv
bSB3aG9sZSBnZW5vbWUgc2VxdWVuY2luZyBkYXRhPC90aXRsZT48c2Vjb25kYXJ5LXRpdGxlPlNj
aSBSZXA8L3NlY29uZGFyeS10aXRsZT48L3RpdGxlcz48cGVyaW9kaWNhbD48ZnVsbC10aXRsZT5T
Y2kgUmVwPC9mdWxsLXRpdGxlPjwvcGVyaW9kaWNhbD48cGFnZXM+MTMwMDwvcGFnZXM+PHZvbHVt
ZT44PC92b2x1bWU+PG51bWJlcj4xPC9udW1iZXI+PGVkaXRpb24+MjAxODAxMjI8L2VkaXRpb24+
PGtleXdvcmRzPjxrZXl3b3JkPipBbGdvcml0aG1zPC9rZXl3b3JkPjxrZXl3b3JkPkNhcmNpbm9t
YSwgSGVwYXRvY2VsbHVsYXIvKmdlbmV0aWNzL21ldGFib2xpc20vcGF0aG9sb2d5PC9rZXl3b3Jk
PjxrZXl3b3JkPkdlbmUgRXhwcmVzc2lvbjwva2V5d29yZD48a2V5d29yZD5HZW5vdHlwZTwva2V5
d29yZD48a2V5d29yZD5IdW1hbnM8L2tleXdvcmQ+PGtleXdvcmQ+SW5kdWNlZCBQbHVyaXBvdGVu
dCBTdGVtIENlbGxzPC9rZXl3b3JkPjxrZXl3b3JkPkxpdmVyIE5lb3BsYXNtcy8qZ2VuZXRpY3Mv
bWV0YWJvbGlzbS9wYXRob2xvZ3k8L2tleXdvcmQ+PGtleXdvcmQ+TWVzZW5jaHltYWwgU3RlbSBD
ZWxscy9jeXRvbG9neS9tZXRhYm9saXNtPC9rZXl3b3JkPjxrZXl3b3JkPlBsb2lkaWVzPC9rZXl3
b3JkPjxrZXl3b3JkPlByaW1hcnkgQ2VsbCBDdWx0dXJlPC9rZXl3b3JkPjxrZXl3b3JkPlRlbG9t
ZXJhc2UvKmdlbmV0aWNzL21ldGFib2xpc208L2tleXdvcmQ+PGtleXdvcmQ+VGVsb21lcmUvKmNo
ZW1pc3RyeTwva2V5d29yZD48a2V5d29yZD4qVGVsb21lcmUgSG9tZW9zdGFzaXM8L2tleXdvcmQ+
PGtleXdvcmQ+V2hvbGUgR2Vub21lIFNlcXVlbmNpbmc8L2tleXdvcmQ+PC9rZXl3b3Jkcz48ZGF0
ZXM+PHllYXI+MjAxODwveWVhcj48cHViLWRhdGVzPjxkYXRlPkphbiAyMjwvZGF0ZT48L3B1Yi1k
YXRlcz48L2RhdGVzPjxpc2JuPjIwNDUtMjMyMiAoRWxlY3Ryb25pYykmI3hEOzIwNDUtMjMyMiAo
TGlua2luZyk8L2lzYm4+PGFjY2Vzc2lvbi1udW0+MjkzNTg2Mjk8L2FjY2Vzc2lvbi1udW0+PHVy
bHM+PHJlbGF0ZWQtdXJscz48dXJsPmh0dHBzOi8vd3d3Lm5jYmkubmxtLm5paC5nb3YvcHVibWVk
LzI5MzU4NjI5PC91cmw+PC9yZWxhdGVkLXVybHM+PC91cmxzPjxjdXN0b20yPlBNQzU3NzgwMTI8
L2N1c3RvbTI+PGVsZWN0cm9uaWMtcmVzb3VyY2UtbnVtPjEwLjEwMzgvczQxNTk4LTAxNy0xNDQw
My15PC9lbGVjdHJvbmljLXJlc291cmNlLW51bT48cmVtb3RlLWRhdGFiYXNlLW5hbWU+TWVkbGlu
ZTwvcmVtb3RlLWRhdGFiYXNlLW5hbWU+PHJlbW90ZS1kYXRhYmFzZS1wcm92aWRlcj5OTE08L3Jl
bW90ZS1kYXRhYmFzZS1wcm92aWRlcj48L3JlY29yZD48L0NpdGU+PC9FbmROb3RlPn==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PEVuZE5vdGU+PENpdGU+PEF1dGhvcj5GYXJtZXJ5PC9BdXRob3I+PFllYXI+MjAxODwvWWVhcj48
UmVjTnVtPjExPC9SZWNOdW0+PERpc3BsYXlUZXh0PjxzdHlsZSBmYWNlPSJzdXBlcnNjcmlwdCI+
NTM8L3N0eWxlPjwvRGlzcGxheVRleHQ+PHJlY29yZD48cmVjLW51bWJlcj4xMTwvcmVjLW51bWJl
cj48Zm9yZWlnbi1rZXlzPjxrZXkgYXBwPSJFTiIgZGItaWQ9ImRmOXpweHM1Z2FhcHA2ZTI5OTg1
dnQ5bzVhZWVyZjB4c3N3eiIgdGltZXN0YW1wPSIxNjYzNjcyMjcwIj4xMTwva2V5PjwvZm9yZWln
bi1rZXlzPjxyZWYtdHlwZSBuYW1lPSJKb3VybmFsIEFydGljbGUiPjE3PC9yZWYtdHlwZT48Y29u
dHJpYnV0b3JzPjxhdXRob3JzPjxhdXRob3I+RmFybWVyeSwgSi4gSC4gUi48L2F1dGhvcj48YXV0
aG9yPlNtaXRoLCBNLiBMLjwvYXV0aG9yPjxhdXRob3I+TmlociBCaW9SZXNvdXJjZSAtIFJhcmUg
RGlzZWFzZXM8L2F1dGhvcj48YXV0aG9yPkx5bmNoLCBBLiBHLjwvYXV0aG9yPjwvYXV0aG9ycz48
L2NvbnRyaWJ1dG9ycz48YXV0aC1hZGRyZXNzPkNhbmNlciBSZXNlYXJjaCBVSyBDYW1icmlkZ2Ug
SW5zdGl0dXRlLCBVbml2ZXJzaXR5IG9mIENhbWJyaWRnZSwgTGkgS2EgU2hpbmcgQ2VudHJlLCBS
b2JpbnNvbiBXYXksIENhbWJyaWRnZSwgQ0IyIDBSRSwgVUsuIGhlbnJ5LmZhcm1lcnlAY3J1ay5j
YW0uYWMudWsuJiN4RDtFdXJvcGVhbiBNb2xlY3VsYXIgQmlvbG9neSBMYWJvcmF0b3J5IChFTUJM
KSwgR2Vub21lIEJpb2xvZ3kgVW5pdCwgNjkxMTcsIEhlaWRlbGJlcmcsIEdlcm1hbnkuJiN4RDtD
YW5jZXIgUmVzZWFyY2ggVUsgQ2FtYnJpZGdlIEluc3RpdHV0ZSwgVW5pdmVyc2l0eSBvZiBDYW1i
cmlkZ2UsIExpIEthIFNoaW5nIENlbnRyZSwgUm9iaW5zb24gV2F5LCBDYW1icmlkZ2UsIENCMiAw
UkUsIFVLLiYjeEQ7U2Nob29sIG9mIE1hdGhlbWF0aWNzIGFuZCBTdGF0aXN0aWNzL1NjaG9vbCBv
ZiBNZWRpY2luZSwgVW5pdmVyc2l0eSBvZiBTdCBBbmRyZXdzLCBTdCBBbmRyZXdzLCBGaWZlLCBL
WTE2IDlTUywgVUsuPC9hdXRoLWFkZHJlc3M+PHRpdGxlcz48dGl0bGU+VGVsb21lcmVjYXQ6IEEg
cGxvaWR5LWFnbm9zdGljIG1ldGhvZCBmb3IgZXN0aW1hdGluZyB0ZWxvbWVyZSBsZW5ndGggZnJv
bSB3aG9sZSBnZW5vbWUgc2VxdWVuY2luZyBkYXRhPC90aXRsZT48c2Vjb25kYXJ5LXRpdGxlPlNj
aSBSZXA8L3NlY29uZGFyeS10aXRsZT48L3RpdGxlcz48cGVyaW9kaWNhbD48ZnVsbC10aXRsZT5T
Y2kgUmVwPC9mdWxsLXRpdGxlPjwvcGVyaW9kaWNhbD48cGFnZXM+MTMwMDwvcGFnZXM+PHZvbHVt
ZT44PC92b2x1bWU+PG51bWJlcj4xPC9udW1iZXI+PGVkaXRpb24+MjAxODAxMjI8L2VkaXRpb24+
PGtleXdvcmRzPjxrZXl3b3JkPipBbGdvcml0aG1zPC9rZXl3b3JkPjxrZXl3b3JkPkNhcmNpbm9t
YSwgSGVwYXRvY2VsbHVsYXIvKmdlbmV0aWNzL21ldGFib2xpc20vcGF0aG9sb2d5PC9rZXl3b3Jk
PjxrZXl3b3JkPkdlbmUgRXhwcmVzc2lvbjwva2V5d29yZD48a2V5d29yZD5HZW5vdHlwZTwva2V5
d29yZD48a2V5d29yZD5IdW1hbnM8L2tleXdvcmQ+PGtleXdvcmQ+SW5kdWNlZCBQbHVyaXBvdGVu
dCBTdGVtIENlbGxzPC9rZXl3b3JkPjxrZXl3b3JkPkxpdmVyIE5lb3BsYXNtcy8qZ2VuZXRpY3Mv
bWV0YWJvbGlzbS9wYXRob2xvZ3k8L2tleXdvcmQ+PGtleXdvcmQ+TWVzZW5jaHltYWwgU3RlbSBD
ZWxscy9jeXRvbG9neS9tZXRhYm9saXNtPC9rZXl3b3JkPjxrZXl3b3JkPlBsb2lkaWVzPC9rZXl3
b3JkPjxrZXl3b3JkPlByaW1hcnkgQ2VsbCBDdWx0dXJlPC9rZXl3b3JkPjxrZXl3b3JkPlRlbG9t
ZXJhc2UvKmdlbmV0aWNzL21ldGFib2xpc208L2tleXdvcmQ+PGtleXdvcmQ+VGVsb21lcmUvKmNo
ZW1pc3RyeTwva2V5d29yZD48a2V5d29yZD4qVGVsb21lcmUgSG9tZW9zdGFzaXM8L2tleXdvcmQ+
PGtleXdvcmQ+V2hvbGUgR2Vub21lIFNlcXVlbmNpbmc8L2tleXdvcmQ+PC9rZXl3b3Jkcz48ZGF0
ZXM+PHllYXI+MjAxODwveWVhcj48cHViLWRhdGVzPjxkYXRlPkphbiAyMjwvZGF0ZT48L3B1Yi1k
YXRlcz48L2RhdGVzPjxpc2JuPjIwNDUtMjMyMiAoRWxlY3Ryb25pYykmI3hEOzIwNDUtMjMyMiAo
TGlua2luZyk8L2lzYm4+PGFjY2Vzc2lvbi1udW0+MjkzNTg2Mjk8L2FjY2Vzc2lvbi1udW0+PHVy
bHM+PHJlbGF0ZWQtdXJscz48dXJsPmh0dHBzOi8vd3d3Lm5jYmkubmxtLm5paC5nb3YvcHVibWVk
LzI5MzU4NjI5PC91cmw+PC9yZWxhdGVkLXVybHM+PC91cmxzPjxjdXN0b20yPlBNQzU3NzgwMTI8
L2N1c3RvbTI+PGVsZWN0cm9uaWMtcmVzb3VyY2UtbnVtPjEwLjEwMzgvczQxNTk4LTAxNy0xNDQw
My15PC9lbGVjdHJvbmljLXJlc291cmNlLW51bT48cmVtb3RlLWRhdGFiYXNlLW5hbWU+TWVkbGlu
ZTwvcmVtb3RlLWRhdGFiYXNlLW5hbWU+PHJlbW90ZS1kYXRhYmFzZS1wcm92aWRlcj5OTE08L3Jl
bW90ZS1kYXRhYmFzZS1wcm92aWRlcj48L3JlY29yZD48L0NpdGU+PC9FbmROb3RlPn==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sidRPr="00E6427E">
        <w:rPr>
          <w:rFonts w:ascii="Calibri" w:hAnsi="Calibri" w:cs="Calibri"/>
          <w:sz w:val="24"/>
          <w:szCs w:val="24"/>
        </w:rPr>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53</w:t>
      </w:r>
      <w:r w:rsidRPr="00E6427E">
        <w:rPr>
          <w:rFonts w:ascii="Calibri" w:hAnsi="Calibri" w:cs="Calibri"/>
          <w:sz w:val="24"/>
          <w:szCs w:val="24"/>
        </w:rPr>
        <w:fldChar w:fldCharType="end"/>
      </w:r>
      <w:r w:rsidRPr="00E6427E">
        <w:rPr>
          <w:rFonts w:ascii="Calibri" w:hAnsi="Calibri" w:cs="Calibri"/>
          <w:sz w:val="24"/>
          <w:szCs w:val="24"/>
        </w:rPr>
        <w:t xml:space="preserve"> (</w:t>
      </w:r>
      <w:hyperlink r:id="rId15" w:history="1">
        <w:r w:rsidRPr="00E6427E">
          <w:rPr>
            <w:rStyle w:val="Hyperlink"/>
            <w:rFonts w:ascii="Calibri" w:hAnsi="Calibri" w:cs="Calibri"/>
            <w:sz w:val="24"/>
            <w:szCs w:val="24"/>
          </w:rPr>
          <w:t>https://github.com/cancerit/telomerecat</w:t>
        </w:r>
      </w:hyperlink>
      <w:r w:rsidRPr="00E6427E">
        <w:rPr>
          <w:rFonts w:ascii="Calibri" w:hAnsi="Calibri" w:cs="Calibri"/>
          <w:sz w:val="24"/>
          <w:szCs w:val="24"/>
        </w:rPr>
        <w:t>) using default parameters.</w:t>
      </w:r>
      <w:r>
        <w:rPr>
          <w:rFonts w:ascii="Calibri" w:hAnsi="Calibri" w:cs="Calibri"/>
          <w:sz w:val="24"/>
          <w:szCs w:val="24"/>
        </w:rPr>
        <w:t xml:space="preserve"> Telomere content was normalized by </w:t>
      </w:r>
      <m:oMath>
        <m:r>
          <w:rPr>
            <w:rFonts w:ascii="Cambria Math" w:hAnsi="Cambria Math" w:cs="Calibri"/>
            <w:sz w:val="24"/>
            <w:szCs w:val="24"/>
          </w:rPr>
          <m:t>log2(</m:t>
        </m:r>
        <m:f>
          <m:fPr>
            <m:ctrlPr>
              <w:rPr>
                <w:rFonts w:ascii="Cambria Math" w:hAnsi="Cambria Math" w:cs="Calibri"/>
                <w:i/>
                <w:sz w:val="24"/>
                <w:szCs w:val="24"/>
              </w:rPr>
            </m:ctrlPr>
          </m:fPr>
          <m:num>
            <m:r>
              <w:rPr>
                <w:rFonts w:ascii="Cambria Math" w:hAnsi="Cambria Math" w:cs="Calibri"/>
                <w:sz w:val="24"/>
                <w:szCs w:val="24"/>
              </w:rPr>
              <m:t>Tumour</m:t>
            </m:r>
          </m:num>
          <m:den>
            <m:r>
              <w:rPr>
                <w:rFonts w:ascii="Cambria Math" w:hAnsi="Cambria Math" w:cs="Calibri"/>
                <w:sz w:val="24"/>
                <w:szCs w:val="24"/>
              </w:rPr>
              <m:t>Germline</m:t>
            </m:r>
          </m:den>
        </m:f>
        <m:r>
          <w:rPr>
            <w:rFonts w:ascii="Cambria Math" w:hAnsi="Cambria Math" w:cs="Calibri"/>
            <w:sz w:val="24"/>
            <w:szCs w:val="24"/>
          </w:rPr>
          <m:t>)</m:t>
        </m:r>
      </m:oMath>
      <w:r>
        <w:rPr>
          <w:rFonts w:ascii="Calibri" w:eastAsiaTheme="minorEastAsia" w:hAnsi="Calibri" w:cs="Calibri"/>
          <w:sz w:val="24"/>
          <w:szCs w:val="24"/>
        </w:rPr>
        <w:t>.</w:t>
      </w:r>
    </w:p>
    <w:p w14:paraId="6EFB3CB0" w14:textId="77777777" w:rsidR="00473C42" w:rsidRPr="00E6427E" w:rsidRDefault="00473C42" w:rsidP="00473C42">
      <w:pPr>
        <w:spacing w:after="0" w:line="360" w:lineRule="auto"/>
        <w:jc w:val="both"/>
        <w:rPr>
          <w:rFonts w:ascii="Calibri" w:hAnsi="Calibri" w:cs="Calibri"/>
          <w:sz w:val="24"/>
          <w:szCs w:val="24"/>
        </w:rPr>
      </w:pPr>
    </w:p>
    <w:p w14:paraId="3754282B" w14:textId="77777777" w:rsidR="00473C42" w:rsidRPr="00E6427E" w:rsidRDefault="00473C42" w:rsidP="00473C42">
      <w:pPr>
        <w:spacing w:after="0" w:line="360" w:lineRule="auto"/>
        <w:jc w:val="both"/>
        <w:rPr>
          <w:rFonts w:ascii="Calibri" w:hAnsi="Calibri" w:cs="Calibri"/>
          <w:b/>
          <w:bCs/>
          <w:sz w:val="24"/>
          <w:szCs w:val="24"/>
        </w:rPr>
      </w:pPr>
      <w:r w:rsidRPr="00E6427E">
        <w:rPr>
          <w:rFonts w:ascii="Calibri" w:hAnsi="Calibri" w:cs="Calibri"/>
          <w:b/>
          <w:bCs/>
          <w:sz w:val="24"/>
          <w:szCs w:val="24"/>
        </w:rPr>
        <w:t>Extrachromosomal DNA detection</w:t>
      </w:r>
    </w:p>
    <w:p w14:paraId="3295D9C1" w14:textId="5C6C862D"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Potential extrachromosomal DNA (</w:t>
      </w:r>
      <w:proofErr w:type="spellStart"/>
      <w:r w:rsidRPr="00E6427E">
        <w:rPr>
          <w:rFonts w:ascii="Calibri" w:hAnsi="Calibri" w:cs="Calibri"/>
          <w:sz w:val="24"/>
          <w:szCs w:val="24"/>
        </w:rPr>
        <w:t>ecDNA</w:t>
      </w:r>
      <w:proofErr w:type="spellEnd"/>
      <w:r w:rsidRPr="00E6427E">
        <w:rPr>
          <w:rFonts w:ascii="Calibri" w:hAnsi="Calibri" w:cs="Calibri"/>
          <w:sz w:val="24"/>
          <w:szCs w:val="24"/>
        </w:rPr>
        <w:t xml:space="preserve">) molecules were detected from tumour bam files using </w:t>
      </w:r>
      <w:proofErr w:type="spellStart"/>
      <w:r w:rsidRPr="00E6427E">
        <w:rPr>
          <w:rFonts w:ascii="Calibri" w:hAnsi="Calibri" w:cs="Calibri"/>
          <w:sz w:val="24"/>
          <w:szCs w:val="24"/>
        </w:rPr>
        <w:t>AmpliconArchitect</w:t>
      </w:r>
      <w:proofErr w:type="spellEnd"/>
      <w:r w:rsidRPr="00E6427E">
        <w:rPr>
          <w:rFonts w:ascii="Calibri" w:hAnsi="Calibri" w:cs="Calibri"/>
          <w:sz w:val="24"/>
          <w:szCs w:val="24"/>
        </w:rPr>
        <w:t xml:space="preserve"> v1.2</w:t>
      </w:r>
      <w:r w:rsidRPr="00E6427E">
        <w:rPr>
          <w:rFonts w:ascii="Calibri" w:hAnsi="Calibri" w:cs="Calibri"/>
          <w:sz w:val="24"/>
          <w:szCs w:val="24"/>
        </w:rPr>
        <w:fldChar w:fldCharType="begin">
          <w:fldData xml:space="preserve">PEVuZE5vdGU+PENpdGU+PEF1dGhvcj5EZXNocGFuZGU8L0F1dGhvcj48WWVhcj4yMDE5PC9ZZWFy
PjxSZWNOdW0+MTI8L1JlY051bT48RGlzcGxheVRleHQ+PHN0eWxlIGZhY2U9InN1cGVyc2NyaXB0
Ij41NDwvc3R5bGU+PC9EaXNwbGF5VGV4dD48cmVjb3JkPjxyZWMtbnVtYmVyPjEyPC9yZWMtbnVt
YmVyPjxmb3JlaWduLWtleXM+PGtleSBhcHA9IkVOIiBkYi1pZD0iZGY5enB4czVnYWFwcDZlMjk5
ODV2dDlvNWFlZXJmMHhzc3d6IiB0aW1lc3RhbXA9IjE2NjM2NzIzMTkiPjEyPC9rZXk+PC9mb3Jl
aWduLWtleXM+PHJlZi10eXBlIG5hbWU9IkpvdXJuYWwgQXJ0aWNsZSI+MTc8L3JlZi10eXBlPjxj
b250cmlidXRvcnM+PGF1dGhvcnM+PGF1dGhvcj5EZXNocGFuZGUsIFYuPC9hdXRob3I+PGF1dGhv
cj5MdWViZWNrLCBKLjwvYXV0aG9yPjxhdXRob3I+Tmd1eWVuLCBOLiBELjwvYXV0aG9yPjxhdXRo
b3I+QmFraHRpYXJpLCBNLjwvYXV0aG9yPjxhdXRob3I+VHVybmVyLCBLLiBNLjwvYXV0aG9yPjxh
dXRob3I+U2Nod2FiLCBSLjwvYXV0aG9yPjxhdXRob3I+Q2FydGVyLCBILjwvYXV0aG9yPjxhdXRo
b3I+TWlzY2hlbCwgUC4gUy48L2F1dGhvcj48YXV0aG9yPkJhZm5hLCBWLjwvYXV0aG9yPjwvYXV0
aG9ycz48L2NvbnRyaWJ1dG9ycz48YXV0aC1hZGRyZXNzPkRlcGFydG1lbnQgb2YgQ29tcHV0ZXIg
U2NpZW5jZSBhbmQgRW5naW5lZXJpbmcsIFVuaXZlcnNpdHkgb2YgQ2FsaWZvcm5pYSBhdCBTYW4g
RGllZ28sIDk1MDAgR2lsbWFuIERyaXZlLCBMYSBKb2xsYSwgQ0EsIDkyMDkzLCBVU0EuIHZpcmFq
YmRlc2hwYW5kZUBnbWFpbC5jb20uJiN4RDtCaW9pbmZvcm1hdGljcyBhbmQgU3lzdGVtcyBCaW9s
b2d5IFByb2dyYW0sIFVuaXZlcnNpdHkgb2YgQ2FsaWZvcm5pYSBhdCBTYW4gRGllZ28sIDk1MDAg
R2lsbWFuIERyaXZlLCBMYSBKb2xsYSwgQ0EsIDkyMDkzLCBVU0EuJiN4RDtEZXBhcnRtZW50IG9m
IENvbXB1dGVyIFNjaWVuY2UgYW5kIEVuZ2luZWVyaW5nLCBVbml2ZXJzaXR5IG9mIENhbGlmb3Ju
aWEgYXQgU2FuIERpZWdvLCA5NTAwIEdpbG1hbiBEcml2ZSwgTGEgSm9sbGEsIENBLCA5MjA5Mywg
VVNBLiYjeEQ7THVkd2lnIEluc3RpdHV0ZSBmb3IgQ2FuY2VyIFJlc2VhcmNoLCBVbml2ZXJzaXR5
IG9mIENhbGlmb3JuaWEgYXQgU2FuIERpZWdvLCA5NTAwIEdpbG1hbiBEcml2ZSwgTGEgSm9sbGEs
IENBLCA5MjA5MywgVVNBLiYjeEQ7RGVwYXJ0bWVudCBvZiBNZWRpY2luZSwgRGl2aXNpb24gb2Yg
SGVtYXRvbG9neS1PbmNvbG9neSwgU2Nob29sIG9mIE1lZGljaW5lLCBVbml2ZXJzaXR5IG9mIENh
bGlmb3JuaWEgYXQgU2FuIERpZWdvLCA5NTAwIEdpbG1hbiBEcml2ZSwgTGEgSm9sbGEsIENBLCA5
MjA5MywgVVNBLiYjeEQ7RGVwYXJ0bWVudCBvZiBNZWRpY2luZSwgRGl2aXNpb24gb2YgTWVkaWNh
bCBHZW5ldGljcywgVW5pdmVyc2l0eSBvZiBDYWxpZm9ybmlhIGF0IFNhbiBEaWVnbywgOTUwMCBH
aWxtYW4gRHJpdmUsIExhIEpvbGxhLCBDQSwgOTIwOTMsIFVTQS4mI3hEO01vb3JlcyBDYW5jZXIg
Q2VudGVyLCBVbml2ZXJzaXR5IG9mIENhbGlmb3JuaWEgYXQgU2FuIERpZWdvLCA5NTAwIEdpbG1h
biBEcml2ZSwgTGEgSm9sbGEsIENBLCA5MjA5MywgVVNBLiYjeEQ7RGVwYXJ0bWVudCBvZiBQYXRo
b2xvZ3ksIFVuaXZlcnNpdHkgb2YgQ2FsaWZvcm5pYSwgU2FuIERpZWdvLCA5NTAwIEdpbG1hbiBE
cml2ZSwgTGEgSm9sbGEsIENBLCA5MjA5MywgVVNBLiYjeEQ7RGVwYXJ0bWVudCBvZiBDb21wdXRl
ciBTY2llbmNlIGFuZCBFbmdpbmVlcmluZywgVW5pdmVyc2l0eSBvZiBDYWxpZm9ybmlhIGF0IFNh
biBEaWVnbywgOTUwMCBHaWxtYW4gRHJpdmUsIExhIEpvbGxhLCBDQSwgOTIwOTMsIFVTQS4gdmJh
Zm5hQGNzLnVjc2QuZWR1LjwvYXV0aC1hZGRyZXNzPjx0aXRsZXM+PHRpdGxlPkV4cGxvcmluZyB0
aGUgbGFuZHNjYXBlIG9mIGZvY2FsIGFtcGxpZmljYXRpb25zIGluIGNhbmNlciB1c2luZyBBbXBs
aWNvbkFyY2hpdGVjdDwvdGl0bGU+PHNlY29uZGFyeS10aXRsZT5OYXQgQ29tbXVuPC9zZWNvbmRh
cnktdGl0bGU+PC90aXRsZXM+PHBlcmlvZGljYWw+PGZ1bGwtdGl0bGU+TmF0IENvbW11bjwvZnVs
bC10aXRsZT48L3BlcmlvZGljYWw+PHBhZ2VzPjM5MjwvcGFnZXM+PHZvbHVtZT4xMDwvdm9sdW1l
PjxudW1iZXI+MTwvbnVtYmVyPjxlZGl0aW9uPjIwMTkwMTIzPC9lZGl0aW9uPjxrZXl3b3Jkcz48
a2V5d29yZD5BbGdvcml0aG1zPC9rZXl3b3JkPjxrZXl3b3JkPkNlbGwgTGluZTwva2V5d29yZD48
a2V5d29yZD5DZWxsIExpbmUsIFR1bW9yPC9rZXl3b3JkPjxrZXl3b3JkPkNocm9tb3NvbWUgRHVw
bGljYXRpb248L2tleXdvcmQ+PGtleXdvcmQ+Q2hyb21vc29tZXMsIEh1bWFuL2dlbmV0aWNzPC9r
ZXl3b3JkPjxrZXl3b3JkPkNvbXB1dGVycywgTW9sZWN1bGFyPC9rZXl3b3JkPjxrZXl3b3JkPkZv
cmtoZWFkIFRyYW5zY3JpcHRpb24gRmFjdG9ycy9nZW5ldGljczwva2V5d29yZD48a2V5d29yZD4q
R2VuZSBBbXBsaWZpY2F0aW9uPC9rZXl3b3JkPjxrZXl3b3JkPkdlbmVzLCBWaXJhbDwva2V5d29y
ZD48a2V5d29yZD5IdW1hbnM8L2tleXdvcmQ+PGtleXdvcmQ+SW4gU2l0dSBIeWJyaWRpemF0aW9u
LCBGbHVvcmVzY2VuY2U8L2tleXdvcmQ+PGtleXdvcmQ+TmVvcGxhc21zLypnZW5ldGljczwva2V5
d29yZD48L2tleXdvcmRzPjxkYXRlcz48eWVhcj4yMDE5PC95ZWFyPjxwdWItZGF0ZXM+PGRhdGU+
SmFuIDIzPC9kYXRlPjwvcHViLWRhdGVzPjwvZGF0ZXM+PGlzYm4+MjA0MS0xNzIzIChFbGVjdHJv
bmljKSYjeEQ7MjA0MS0xNzIzIChMaW5raW5nKTwvaXNibj48YWNjZXNzaW9uLW51bT4zMDY3NDg3
NjwvYWNjZXNzaW9uLW51bT48dXJscz48cmVsYXRlZC11cmxzPjx1cmw+aHR0cHM6Ly93d3cubmNi
aS5ubG0ubmloLmdvdi9wdWJtZWQvMzA2NzQ4NzY8L3VybD48L3JlbGF0ZWQtdXJscz48L3VybHM+
PGN1c3RvbTI+UE1DNjM0NDQ5MzwvY3VzdG9tMj48ZWxlY3Ryb25pYy1yZXNvdXJjZS1udW0+MTAu
MTAzOC9zNDE0NjctMDE4LTA4MjAwLXk8L2VsZWN0cm9uaWMtcmVzb3VyY2UtbnVtPjxyZW1vdGUt
ZGF0YWJhc2UtbmFtZT5NZWRsaW5lPC9yZW1vdGUtZGF0YWJhc2UtbmFtZT48cmVtb3RlLWRhdGFi
YXNlLXByb3ZpZGVyPk5MTTwvcmVtb3RlLWRhdGFiYXNlLXByb3ZpZGVyPjwvcmVjb3JkPjwvQ2l0
ZT48L0VuZE5vdGU+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PEVuZE5vdGU+PENpdGU+PEF1dGhvcj5EZXNocGFuZGU8L0F1dGhvcj48WWVhcj4yMDE5PC9ZZWFy
PjxSZWNOdW0+MTI8L1JlY051bT48RGlzcGxheVRleHQ+PHN0eWxlIGZhY2U9InN1cGVyc2NyaXB0
Ij41NDwvc3R5bGU+PC9EaXNwbGF5VGV4dD48cmVjb3JkPjxyZWMtbnVtYmVyPjEyPC9yZWMtbnVt
YmVyPjxmb3JlaWduLWtleXM+PGtleSBhcHA9IkVOIiBkYi1pZD0iZGY5enB4czVnYWFwcDZlMjk5
ODV2dDlvNWFlZXJmMHhzc3d6IiB0aW1lc3RhbXA9IjE2NjM2NzIzMTkiPjEyPC9rZXk+PC9mb3Jl
aWduLWtleXM+PHJlZi10eXBlIG5hbWU9IkpvdXJuYWwgQXJ0aWNsZSI+MTc8L3JlZi10eXBlPjxj
b250cmlidXRvcnM+PGF1dGhvcnM+PGF1dGhvcj5EZXNocGFuZGUsIFYuPC9hdXRob3I+PGF1dGhv
cj5MdWViZWNrLCBKLjwvYXV0aG9yPjxhdXRob3I+Tmd1eWVuLCBOLiBELjwvYXV0aG9yPjxhdXRo
b3I+QmFraHRpYXJpLCBNLjwvYXV0aG9yPjxhdXRob3I+VHVybmVyLCBLLiBNLjwvYXV0aG9yPjxh
dXRob3I+U2Nod2FiLCBSLjwvYXV0aG9yPjxhdXRob3I+Q2FydGVyLCBILjwvYXV0aG9yPjxhdXRo
b3I+TWlzY2hlbCwgUC4gUy48L2F1dGhvcj48YXV0aG9yPkJhZm5hLCBWLjwvYXV0aG9yPjwvYXV0
aG9ycz48L2NvbnRyaWJ1dG9ycz48YXV0aC1hZGRyZXNzPkRlcGFydG1lbnQgb2YgQ29tcHV0ZXIg
U2NpZW5jZSBhbmQgRW5naW5lZXJpbmcsIFVuaXZlcnNpdHkgb2YgQ2FsaWZvcm5pYSBhdCBTYW4g
RGllZ28sIDk1MDAgR2lsbWFuIERyaXZlLCBMYSBKb2xsYSwgQ0EsIDkyMDkzLCBVU0EuIHZpcmFq
YmRlc2hwYW5kZUBnbWFpbC5jb20uJiN4RDtCaW9pbmZvcm1hdGljcyBhbmQgU3lzdGVtcyBCaW9s
b2d5IFByb2dyYW0sIFVuaXZlcnNpdHkgb2YgQ2FsaWZvcm5pYSBhdCBTYW4gRGllZ28sIDk1MDAg
R2lsbWFuIERyaXZlLCBMYSBKb2xsYSwgQ0EsIDkyMDkzLCBVU0EuJiN4RDtEZXBhcnRtZW50IG9m
IENvbXB1dGVyIFNjaWVuY2UgYW5kIEVuZ2luZWVyaW5nLCBVbml2ZXJzaXR5IG9mIENhbGlmb3Ju
aWEgYXQgU2FuIERpZWdvLCA5NTAwIEdpbG1hbiBEcml2ZSwgTGEgSm9sbGEsIENBLCA5MjA5Mywg
VVNBLiYjeEQ7THVkd2lnIEluc3RpdHV0ZSBmb3IgQ2FuY2VyIFJlc2VhcmNoLCBVbml2ZXJzaXR5
IG9mIENhbGlmb3JuaWEgYXQgU2FuIERpZWdvLCA5NTAwIEdpbG1hbiBEcml2ZSwgTGEgSm9sbGEs
IENBLCA5MjA5MywgVVNBLiYjeEQ7RGVwYXJ0bWVudCBvZiBNZWRpY2luZSwgRGl2aXNpb24gb2Yg
SGVtYXRvbG9neS1PbmNvbG9neSwgU2Nob29sIG9mIE1lZGljaW5lLCBVbml2ZXJzaXR5IG9mIENh
bGlmb3JuaWEgYXQgU2FuIERpZWdvLCA5NTAwIEdpbG1hbiBEcml2ZSwgTGEgSm9sbGEsIENBLCA5
MjA5MywgVVNBLiYjeEQ7RGVwYXJ0bWVudCBvZiBNZWRpY2luZSwgRGl2aXNpb24gb2YgTWVkaWNh
bCBHZW5ldGljcywgVW5pdmVyc2l0eSBvZiBDYWxpZm9ybmlhIGF0IFNhbiBEaWVnbywgOTUwMCBH
aWxtYW4gRHJpdmUsIExhIEpvbGxhLCBDQSwgOTIwOTMsIFVTQS4mI3hEO01vb3JlcyBDYW5jZXIg
Q2VudGVyLCBVbml2ZXJzaXR5IG9mIENhbGlmb3JuaWEgYXQgU2FuIERpZWdvLCA5NTAwIEdpbG1h
biBEcml2ZSwgTGEgSm9sbGEsIENBLCA5MjA5MywgVVNBLiYjeEQ7RGVwYXJ0bWVudCBvZiBQYXRo
b2xvZ3ksIFVuaXZlcnNpdHkgb2YgQ2FsaWZvcm5pYSwgU2FuIERpZWdvLCA5NTAwIEdpbG1hbiBE
cml2ZSwgTGEgSm9sbGEsIENBLCA5MjA5MywgVVNBLiYjeEQ7RGVwYXJ0bWVudCBvZiBDb21wdXRl
ciBTY2llbmNlIGFuZCBFbmdpbmVlcmluZywgVW5pdmVyc2l0eSBvZiBDYWxpZm9ybmlhIGF0IFNh
biBEaWVnbywgOTUwMCBHaWxtYW4gRHJpdmUsIExhIEpvbGxhLCBDQSwgOTIwOTMsIFVTQS4gdmJh
Zm5hQGNzLnVjc2QuZWR1LjwvYXV0aC1hZGRyZXNzPjx0aXRsZXM+PHRpdGxlPkV4cGxvcmluZyB0
aGUgbGFuZHNjYXBlIG9mIGZvY2FsIGFtcGxpZmljYXRpb25zIGluIGNhbmNlciB1c2luZyBBbXBs
aWNvbkFyY2hpdGVjdDwvdGl0bGU+PHNlY29uZGFyeS10aXRsZT5OYXQgQ29tbXVuPC9zZWNvbmRh
cnktdGl0bGU+PC90aXRsZXM+PHBlcmlvZGljYWw+PGZ1bGwtdGl0bGU+TmF0IENvbW11bjwvZnVs
bC10aXRsZT48L3BlcmlvZGljYWw+PHBhZ2VzPjM5MjwvcGFnZXM+PHZvbHVtZT4xMDwvdm9sdW1l
PjxudW1iZXI+MTwvbnVtYmVyPjxlZGl0aW9uPjIwMTkwMTIzPC9lZGl0aW9uPjxrZXl3b3Jkcz48
a2V5d29yZD5BbGdvcml0aG1zPC9rZXl3b3JkPjxrZXl3b3JkPkNlbGwgTGluZTwva2V5d29yZD48
a2V5d29yZD5DZWxsIExpbmUsIFR1bW9yPC9rZXl3b3JkPjxrZXl3b3JkPkNocm9tb3NvbWUgRHVw
bGljYXRpb248L2tleXdvcmQ+PGtleXdvcmQ+Q2hyb21vc29tZXMsIEh1bWFuL2dlbmV0aWNzPC9r
ZXl3b3JkPjxrZXl3b3JkPkNvbXB1dGVycywgTW9sZWN1bGFyPC9rZXl3b3JkPjxrZXl3b3JkPkZv
cmtoZWFkIFRyYW5zY3JpcHRpb24gRmFjdG9ycy9nZW5ldGljczwva2V5d29yZD48a2V5d29yZD4q
R2VuZSBBbXBsaWZpY2F0aW9uPC9rZXl3b3JkPjxrZXl3b3JkPkdlbmVzLCBWaXJhbDwva2V5d29y
ZD48a2V5d29yZD5IdW1hbnM8L2tleXdvcmQ+PGtleXdvcmQ+SW4gU2l0dSBIeWJyaWRpemF0aW9u
LCBGbHVvcmVzY2VuY2U8L2tleXdvcmQ+PGtleXdvcmQ+TmVvcGxhc21zLypnZW5ldGljczwva2V5
d29yZD48L2tleXdvcmRzPjxkYXRlcz48eWVhcj4yMDE5PC95ZWFyPjxwdWItZGF0ZXM+PGRhdGU+
SmFuIDIzPC9kYXRlPjwvcHViLWRhdGVzPjwvZGF0ZXM+PGlzYm4+MjA0MS0xNzIzIChFbGVjdHJv
bmljKSYjeEQ7MjA0MS0xNzIzIChMaW5raW5nKTwvaXNibj48YWNjZXNzaW9uLW51bT4zMDY3NDg3
NjwvYWNjZXNzaW9uLW51bT48dXJscz48cmVsYXRlZC11cmxzPjx1cmw+aHR0cHM6Ly93d3cubmNi
aS5ubG0ubmloLmdvdi9wdWJtZWQvMzA2NzQ4NzY8L3VybD48L3JlbGF0ZWQtdXJscz48L3VybHM+
PGN1c3RvbTI+UE1DNjM0NDQ5MzwvY3VzdG9tMj48ZWxlY3Ryb25pYy1yZXNvdXJjZS1udW0+MTAu
MTAzOC9zNDE0NjctMDE4LTA4MjAwLXk8L2VsZWN0cm9uaWMtcmVzb3VyY2UtbnVtPjxyZW1vdGUt
ZGF0YWJhc2UtbmFtZT5NZWRsaW5lPC9yZW1vdGUtZGF0YWJhc2UtbmFtZT48cmVtb3RlLWRhdGFi
YXNlLXByb3ZpZGVyPk5MTTwvcmVtb3RlLWRhdGFiYXNlLXByb3ZpZGVyPjwvcmVjb3JkPjwvQ2l0
ZT48L0VuZE5vdGU+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sidRPr="00E6427E">
        <w:rPr>
          <w:rFonts w:ascii="Calibri" w:hAnsi="Calibri" w:cs="Calibri"/>
          <w:sz w:val="24"/>
          <w:szCs w:val="24"/>
        </w:rPr>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54</w:t>
      </w:r>
      <w:r w:rsidRPr="00E6427E">
        <w:rPr>
          <w:rFonts w:ascii="Calibri" w:hAnsi="Calibri" w:cs="Calibri"/>
          <w:sz w:val="24"/>
          <w:szCs w:val="24"/>
        </w:rPr>
        <w:fldChar w:fldCharType="end"/>
      </w:r>
      <w:r w:rsidRPr="00E6427E">
        <w:rPr>
          <w:rFonts w:ascii="Calibri" w:hAnsi="Calibri" w:cs="Calibri"/>
          <w:sz w:val="24"/>
          <w:szCs w:val="24"/>
        </w:rPr>
        <w:t xml:space="preserve"> (https://github.com/virajbdeshpande/AmpliconArchitect). Briefly, per-tumour “seed” regions were prepared from Battenberg copy-number segmentation output if a segment was &gt;100kb and the total copy number was &gt; 5. </w:t>
      </w:r>
      <w:proofErr w:type="spellStart"/>
      <w:r w:rsidRPr="00E6427E">
        <w:rPr>
          <w:rFonts w:ascii="Calibri" w:hAnsi="Calibri" w:cs="Calibri"/>
          <w:sz w:val="24"/>
          <w:szCs w:val="24"/>
        </w:rPr>
        <w:t>AmpliconArchitect</w:t>
      </w:r>
      <w:proofErr w:type="spellEnd"/>
      <w:r w:rsidRPr="00E6427E">
        <w:rPr>
          <w:rFonts w:ascii="Calibri" w:hAnsi="Calibri" w:cs="Calibri"/>
          <w:sz w:val="24"/>
          <w:szCs w:val="24"/>
        </w:rPr>
        <w:t xml:space="preserve"> was then run using these “seed” regions to extract overlapping sequence reads from the tumour </w:t>
      </w:r>
      <w:proofErr w:type="spellStart"/>
      <w:r w:rsidRPr="00E6427E">
        <w:rPr>
          <w:rFonts w:ascii="Calibri" w:hAnsi="Calibri" w:cs="Calibri"/>
          <w:sz w:val="24"/>
          <w:szCs w:val="24"/>
        </w:rPr>
        <w:t>bamfile</w:t>
      </w:r>
      <w:proofErr w:type="spellEnd"/>
      <w:r w:rsidRPr="00E6427E">
        <w:rPr>
          <w:rFonts w:ascii="Calibri" w:hAnsi="Calibri" w:cs="Calibri"/>
          <w:sz w:val="24"/>
          <w:szCs w:val="24"/>
        </w:rPr>
        <w:t xml:space="preserve"> and construct candidate amplicons. </w:t>
      </w:r>
    </w:p>
    <w:p w14:paraId="39CF9CAD" w14:textId="77777777" w:rsidR="00473C42" w:rsidRPr="00E6427E" w:rsidRDefault="00473C42" w:rsidP="00473C42">
      <w:pPr>
        <w:spacing w:after="0" w:line="360" w:lineRule="auto"/>
        <w:jc w:val="both"/>
        <w:rPr>
          <w:rFonts w:ascii="Calibri" w:hAnsi="Calibri" w:cs="Calibri"/>
          <w:sz w:val="24"/>
          <w:szCs w:val="24"/>
        </w:rPr>
      </w:pPr>
    </w:p>
    <w:p w14:paraId="6CBA7156" w14:textId="0E40C552"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Candidate amplicons were classified using </w:t>
      </w:r>
      <w:proofErr w:type="spellStart"/>
      <w:r w:rsidRPr="00E6427E">
        <w:rPr>
          <w:rFonts w:ascii="Calibri" w:hAnsi="Calibri" w:cs="Calibri"/>
          <w:sz w:val="24"/>
          <w:szCs w:val="24"/>
        </w:rPr>
        <w:t>AmpliconClassifier</w:t>
      </w:r>
      <w:proofErr w:type="spellEnd"/>
      <w:r w:rsidRPr="00E6427E">
        <w:rPr>
          <w:rFonts w:ascii="Calibri" w:hAnsi="Calibri" w:cs="Calibri"/>
          <w:sz w:val="24"/>
          <w:szCs w:val="24"/>
        </w:rPr>
        <w:t xml:space="preserve"> v0.4.6 (</w:t>
      </w:r>
      <w:hyperlink r:id="rId16" w:history="1">
        <w:r w:rsidRPr="00E6427E">
          <w:rPr>
            <w:rStyle w:val="Hyperlink"/>
            <w:rFonts w:ascii="Calibri" w:hAnsi="Calibri" w:cs="Calibri"/>
            <w:sz w:val="24"/>
            <w:szCs w:val="24"/>
          </w:rPr>
          <w:t>https://github.com/jluebeck/AmpliconClassifier</w:t>
        </w:r>
      </w:hyperlink>
      <w:r w:rsidRPr="00E6427E">
        <w:rPr>
          <w:rFonts w:ascii="Calibri" w:hAnsi="Calibri" w:cs="Calibri"/>
          <w:sz w:val="24"/>
          <w:szCs w:val="24"/>
        </w:rPr>
        <w:t xml:space="preserve">) into the following categories: 1) Cyclic (truly </w:t>
      </w:r>
      <w:proofErr w:type="spellStart"/>
      <w:r w:rsidRPr="00E6427E">
        <w:rPr>
          <w:rFonts w:ascii="Calibri" w:hAnsi="Calibri" w:cs="Calibri"/>
          <w:sz w:val="24"/>
          <w:szCs w:val="24"/>
        </w:rPr>
        <w:t>circularised</w:t>
      </w:r>
      <w:proofErr w:type="spellEnd"/>
      <w:r w:rsidRPr="00E6427E">
        <w:rPr>
          <w:rFonts w:ascii="Calibri" w:hAnsi="Calibri" w:cs="Calibri"/>
          <w:sz w:val="24"/>
          <w:szCs w:val="24"/>
        </w:rPr>
        <w:t xml:space="preserve"> </w:t>
      </w:r>
      <w:proofErr w:type="spellStart"/>
      <w:r w:rsidRPr="00E6427E">
        <w:rPr>
          <w:rFonts w:ascii="Calibri" w:hAnsi="Calibri" w:cs="Calibri"/>
          <w:sz w:val="24"/>
          <w:szCs w:val="24"/>
        </w:rPr>
        <w:t>ecDNA</w:t>
      </w:r>
      <w:proofErr w:type="spellEnd"/>
      <w:r w:rsidRPr="00E6427E">
        <w:rPr>
          <w:rFonts w:ascii="Calibri" w:hAnsi="Calibri" w:cs="Calibri"/>
          <w:sz w:val="24"/>
          <w:szCs w:val="24"/>
        </w:rPr>
        <w:t>) 2) Complex non-cyclic 3) Linear amplification  4) No amp/invalid. Amplicons were highlighted if containing a known highly amplified oncogene (</w:t>
      </w:r>
      <w:r w:rsidRPr="00E6427E">
        <w:rPr>
          <w:rFonts w:ascii="Calibri" w:hAnsi="Calibri" w:cs="Calibri"/>
          <w:i/>
          <w:iCs/>
          <w:sz w:val="24"/>
          <w:szCs w:val="24"/>
        </w:rPr>
        <w:t>MDM2</w:t>
      </w:r>
      <w:r w:rsidRPr="00E6427E">
        <w:rPr>
          <w:rFonts w:ascii="Calibri" w:hAnsi="Calibri" w:cs="Calibri"/>
          <w:sz w:val="24"/>
          <w:szCs w:val="24"/>
        </w:rPr>
        <w:t xml:space="preserve">, </w:t>
      </w:r>
      <w:r w:rsidRPr="00E6427E">
        <w:rPr>
          <w:rFonts w:ascii="Calibri" w:hAnsi="Calibri" w:cs="Calibri"/>
          <w:i/>
          <w:iCs/>
          <w:sz w:val="24"/>
          <w:szCs w:val="24"/>
        </w:rPr>
        <w:t>MYC</w:t>
      </w:r>
      <w:r w:rsidRPr="00E6427E">
        <w:rPr>
          <w:rFonts w:ascii="Calibri" w:hAnsi="Calibri" w:cs="Calibri"/>
          <w:sz w:val="24"/>
          <w:szCs w:val="24"/>
        </w:rPr>
        <w:t xml:space="preserve">, </w:t>
      </w:r>
      <w:r w:rsidRPr="00E6427E">
        <w:rPr>
          <w:rFonts w:ascii="Calibri" w:hAnsi="Calibri" w:cs="Calibri"/>
          <w:i/>
          <w:iCs/>
          <w:sz w:val="24"/>
          <w:szCs w:val="24"/>
        </w:rPr>
        <w:t>EGFR</w:t>
      </w:r>
      <w:r w:rsidRPr="00E6427E">
        <w:rPr>
          <w:rFonts w:ascii="Calibri" w:hAnsi="Calibri" w:cs="Calibri"/>
          <w:sz w:val="24"/>
          <w:szCs w:val="24"/>
        </w:rPr>
        <w:t xml:space="preserve">, </w:t>
      </w:r>
      <w:r w:rsidRPr="00E6427E">
        <w:rPr>
          <w:rFonts w:ascii="Calibri" w:hAnsi="Calibri" w:cs="Calibri"/>
          <w:i/>
          <w:iCs/>
          <w:sz w:val="24"/>
          <w:szCs w:val="24"/>
        </w:rPr>
        <w:t>CDK4, ERBB2, SOX2, TERT, CCND1, E2F3, CCNE1, CDK6, MDM4, NEDD9, MCL1, AKT3, BCL2L1, ZNF217, KRAS, PDGFRA, AKT1, MYCL, NKX2-1, IGF1R, PAX8</w:t>
      </w:r>
      <w:r w:rsidRPr="00E6427E">
        <w:rPr>
          <w:rFonts w:ascii="Calibri" w:hAnsi="Calibri" w:cs="Calibri"/>
          <w:sz w:val="24"/>
          <w:szCs w:val="24"/>
        </w:rPr>
        <w:t>; as per Kim et al., 2020</w:t>
      </w:r>
      <w:r w:rsidRPr="00E6427E">
        <w:rPr>
          <w:rFonts w:ascii="Calibri" w:hAnsi="Calibri" w:cs="Calibri"/>
          <w:sz w:val="24"/>
          <w:szCs w:val="24"/>
        </w:rPr>
        <w:fldChar w:fldCharType="begin">
          <w:fldData xml:space="preserve">PEVuZE5vdGU+PENpdGUgSGlkZGVuPSIxIj48QXV0aG9yPktpbTwvQXV0aG9yPjxZZWFyPjIwMjA8
L1llYXI+PFJlY051bT4xMzwvUmVjTnVtPjxyZWNvcmQ+PHJlYy1udW1iZXI+MTM8L3JlYy1udW1i
ZXI+PGZvcmVpZ24ta2V5cz48a2V5IGFwcD0iRU4iIGRiLWlkPSJkZjl6cHhzNWdhYXBwNmUyOTk4
NXZ0OW81YWVlcmYweHNzd3oiIHRpbWVzdGFtcD0iMTY2MzY3MjM3MyI+MTM8L2tleT48L2ZvcmVp
Z24ta2V5cz48cmVmLXR5cGUgbmFtZT0iSm91cm5hbCBBcnRpY2xlIj4xNzwvcmVmLXR5cGU+PGNv
bnRyaWJ1dG9ycz48YXV0aG9ycz48YXV0aG9yPktpbSwgSC48L2F1dGhvcj48YXV0aG9yPk5ndXll
biwgTi4gUC48L2F1dGhvcj48YXV0aG9yPlR1cm5lciwgSy48L2F1dGhvcj48YXV0aG9yPld1LCBT
LjwvYXV0aG9yPjxhdXRob3I+R3VqYXIsIEEuIEQuPC9hdXRob3I+PGF1dGhvcj5MdWViZWNrLCBK
LjwvYXV0aG9yPjxhdXRob3I+TGl1LCBKLjwvYXV0aG9yPjxhdXRob3I+RGVzaHBhbmRlLCBWLjwv
YXV0aG9yPjxhdXRob3I+UmFqa3VtYXIsIFUuPC9hdXRob3I+PGF1dGhvcj5OYW1idXJpLCBTLjwv
YXV0aG9yPjxhdXRob3I+QW1pbiwgUy4gQi48L2F1dGhvcj48YXV0aG9yPllpLCBFLjwvYXV0aG9y
PjxhdXRob3I+TWVuZ2hpLCBGLjwvYXV0aG9yPjxhdXRob3I+U2NodWx0ZSwgSi4gSC48L2F1dGhv
cj48YXV0aG9yPkhlbnNzZW4sIEEuIEcuPC9hdXRob3I+PGF1dGhvcj5DaGFuZywgSC4gWS48L2F1
dGhvcj48YXV0aG9yPkJlY2ssIEMuIFIuPC9hdXRob3I+PGF1dGhvcj5NaXNjaGVsLCBQLiBTLjwv
YXV0aG9yPjxhdXRob3I+QmFmbmEsIFYuPC9hdXRob3I+PGF1dGhvcj5WZXJoYWFrLCBSLiBHLiBX
LjwvYXV0aG9yPjwvYXV0aG9ycz48L2NvbnRyaWJ1dG9ycz48YXV0aC1hZGRyZXNzPlRoZSBKYWNr
c29uIExhYm9yYXRvcnkgZm9yIEdlbm9taWMgTWVkaWNpbmUsIEZhcm1pbmd0b24sIENULCBVU0Eu
JiN4RDtEZXBhcnRtZW50IG9mIENvbXB1dGVyIFNjaWVuY2UgYW5kIEVuZ2luZWVyaW5nLCBVbml2
ZXJzaXR5IG9mIENhbGlmb3JuaWEsIFNhbiBEaWVnbywgTGEgSm9sbGEsIENBLCBVU0EuJiN4RDtC
b3VuZGxlc3MgQmlvLCBMYSBKb2xsYSwgQ0EsIFVTQS4mI3hEO0x1ZHdpZyBJbnN0aXR1dGUgZm9y
IENhbmNlciBSZXNlYXJjaCwgVW5pdmVyc2l0eSBvZiBDYWxpZm9ybmlhLCBTYW4gRGllZ28sIExh
IEpvbGxhLCBDQSwgVVNBLiYjeEQ7QmlvaW5mb3JtYXRpY3MgJmFtcDsgU3lzdGVtcyBCaW9sb2d5
IEdyYWR1YXRlIFByb2dyYW0sIFVuaXZlcnNpdHkgb2YgQ2FsaWZvcm5pYSwgU2FuIERpZWdvLCBM
YSBKb2xsYSwgQ0EsIFVTQS4mI3hEO0lsbHVtaW5hLCBTYW4gRGllZ28sIENBLCBVU0EuJiN4RDtE
ZXBhcnRtZW50IG9mIFBlZGlhdHJpYyBIZW1hdG9sb2d5IGFuZCBPbmNvbG9neSwgQ2hhcml0ZS1V
bml2ZXJzaXRhdHNtZWRpemluIEJlcmxpbiwgQmVybGluLCBHZXJtYW55LiYjeEQ7QmVybGluIElu
c3RpdHV0ZSBvZiBIZWFsdGgsIEJlcmxpbiwgR2VybWFueS4mI3hEO0V4cGVyaW1lbnRhbCBhbmQg
Q2xpbmljYWwgUmVzZWFyY2ggQ2VudGVyLCBNYXggRGVsYnJ1Y2sgQ2VudGVyIGZvciBNb2xlY3Vs
YXIgTWVkaWNpbmUgYW5kIENoYXJpdGUtVW5pdmVyc2l0YXRzbWVkaXppbiBCZXJsaW4sIEJlcmxp
biwgR2VybWFueS4mI3hEO0NlbnRlciBmb3IgUGVyc29uYWwgRHluYW1pYyBSZWd1bG9tZXMsIFN0
YW5mb3JkIFVuaXZlcnNpdHksIFN0YW5mb3JkLCBDQSwgVVNBLiYjeEQ7SG93YXJkIEh1Z2hlcyBN
ZWRpY2FsIEluc3RpdHV0ZSwgU3RhbmZvcmQgVW5pdmVyc2l0eSwgU3RhbmZvcmQsIENBLCBVU0Eu
JiN4RDtEZXBhcnRtZW50IG9mIEdlbmV0aWNzIGFuZCBHZW5vbWUgU2NpZW5jZXMsIEluc3RpdHV0
ZSBmb3IgU3lzdGVtcyBHZW5vbWljcywgVW5pdmVyc2l0eSBvZiBDb25uZWN0aWN1dCBIZWFsdGgg
Q2VudGVyLCBGYXJtaW5ndG9uLCBDVCwgVVNBLiYjeEQ7THVkd2lnIEluc3RpdHV0ZSBmb3IgQ2Fu
Y2VyIFJlc2VhcmNoLCBVbml2ZXJzaXR5IG9mIENhbGlmb3JuaWEsIFNhbiBEaWVnbywgTGEgSm9s
bGEsIENBLCBVU0EuIHBtaXNjaGVsQGhlYWx0aC51Y3NkLmVkdS4mI3hEO01vb3JlcyBDYW5jZXIg
Q2VudGVyLCBVbml2ZXJzaXR5IG9mIENhbGlmb3JuaWEsIFNhbiBEaWVnbywgTGEgSm9sbGEsIENB
LCBVU0EuIHBtaXNjaGVsQGhlYWx0aC51Y3NkLmVkdS4mI3hEO0RlcGFydG1lbnQgb2YgUGF0aG9s
b2d5LCBVbml2ZXJzaXR5IG9mIENhbGlmb3JuaWEsIFNhbiBEaWVnbywgU2FuIERpZWdvLCBDQSwg
VVNBLiBwbWlzY2hlbEBoZWFsdGgudWNzZC5lZHUuJiN4RDtEZXBhcnRtZW50IG9mIENvbXB1dGVy
IFNjaWVuY2UgYW5kIEVuZ2luZWVyaW5nLCBVbml2ZXJzaXR5IG9mIENhbGlmb3JuaWEsIFNhbiBE
aWVnbywgTGEgSm9sbGEsIENBLCBVU0EuIHZiYWZuYUBjcy51Y3NkLmVkdS4mI3hEO1RoZSBKYWNr
c29uIExhYm9yYXRvcnkgZm9yIEdlbm9taWMgTWVkaWNpbmUsIEZhcm1pbmd0b24sIENULCBVU0Eu
IHJvZWwudmVyaGFha0BqYXgub3JnLjwvYXV0aC1hZGRyZXNzPjx0aXRsZXM+PHRpdGxlPkV4dHJh
Y2hyb21vc29tYWwgRE5BIGlzIGFzc29jaWF0ZWQgd2l0aCBvbmNvZ2VuZSBhbXBsaWZpY2F0aW9u
IGFuZCBwb29yIG91dGNvbWUgYWNyb3NzIG11bHRpcGxlIGNhbmNlcnM8L3RpdGxlPjxzZWNvbmRh
cnktdGl0bGU+TmF0IEdlbmV0PC9zZWNvbmRhcnktdGl0bGU+PC90aXRsZXM+PHBlcmlvZGljYWw+
PGZ1bGwtdGl0bGU+TmF0IEdlbmV0PC9mdWxsLXRpdGxlPjwvcGVyaW9kaWNhbD48cGFnZXM+ODkx
LTg5NzwvcGFnZXM+PHZvbHVtZT41Mjwvdm9sdW1lPjxudW1iZXI+OTwvbnVtYmVyPjxlZGl0aW9u
PjIwMjAwODE3PC9lZGl0aW9uPjxrZXl3b3Jkcz48a2V5d29yZD5DZWxsIExpbmUsIFR1bW9yPC9r
ZXl3b3JkPjxrZXl3b3JkPkNocm9tYXRpbi9nZW5ldGljczwva2V5d29yZD48a2V5d29yZD5DaHJv
bW9zb21lcy8qZ2VuZXRpY3M8L2tleXdvcmQ+PGtleXdvcmQ+RE5BLypnZW5ldGljczwva2V5d29y
ZD48a2V5d29yZD5HZW5lIEFtcGxpZmljYXRpb24vKmdlbmV0aWNzPC9rZXl3b3JkPjxrZXl3b3Jk
Pkh1bWFuczwva2V5d29yZD48a2V5d29yZD5OZW9wbGFzbXMvKmdlbmV0aWNzPC9rZXl3b3JkPjxr
ZXl3b3JkPk9uY29nZW5lcy8qZ2VuZXRpY3M8L2tleXdvcmQ+PC9rZXl3b3Jkcz48ZGF0ZXM+PHll
YXI+MjAyMDwveWVhcj48cHViLWRhdGVzPjxkYXRlPlNlcDwvZGF0ZT48L3B1Yi1kYXRlcz48L2Rh
dGVzPjxpc2JuPjE1NDYtMTcxOCAoRWxlY3Ryb25pYykmI3hEOzEwNjEtNDAzNiAoTGlua2luZyk8
L2lzYm4+PGFjY2Vzc2lvbi1udW0+MzI4MDc5ODc8L2FjY2Vzc2lvbi1udW0+PHVybHM+PHJlbGF0
ZWQtdXJscz48dXJsPmh0dHBzOi8vd3d3Lm5jYmkubmxtLm5paC5nb3YvcHVibWVkLzMyODA3OTg3
PC91cmw+PC9yZWxhdGVkLXVybHM+PC91cmxzPjxjdXN0b20yPlBNQzc0ODQwMTI8L2N1c3RvbTI+
PGVsZWN0cm9uaWMtcmVzb3VyY2UtbnVtPjEwLjEwMzgvczQxNTg4LTAyMC0wNjc4LTI8L2VsZWN0
cm9uaWMtcmVzb3VyY2UtbnVtPjxyZW1vdGUtZGF0YWJhc2UtbmFtZT5NZWRsaW5lPC9yZW1vdGUt
ZGF0YWJhc2UtbmFtZT48cmVtb3RlLWRhdGFiYXNlLXByb3ZpZGVyPk5MTTwvcmVtb3RlLWRhdGFi
YXNlLXByb3ZpZGVyPjwvcmVjb3JkPjwvQ2l0ZT48Q2l0ZT48QXV0aG9yPktpbTwvQXV0aG9yPjxZ
ZWFyPjIwMjA8L1llYXI+PFJlY051bT4xMzwvUmVjTnVtPjxyZWNvcmQ+PHJlYy1udW1iZXI+MTM8
L3JlYy1udW1iZXI+PGZvcmVpZ24ta2V5cz48a2V5IGFwcD0iRU4iIGRiLWlkPSJkZjl6cHhzNWdh
YXBwNmUyOTk4NXZ0OW81YWVlcmYweHNzd3oiIHRpbWVzdGFtcD0iMTY2MzY3MjM3MyI+MTM8L2tl
eT48L2ZvcmVpZ24ta2V5cz48cmVmLXR5cGUgbmFtZT0iSm91cm5hbCBBcnRpY2xlIj4xNzwvcmVm
LXR5cGU+PGNvbnRyaWJ1dG9ycz48YXV0aG9ycz48YXV0aG9yPktpbSwgSC48L2F1dGhvcj48YXV0
aG9yPk5ndXllbiwgTi4gUC48L2F1dGhvcj48YXV0aG9yPlR1cm5lciwgSy48L2F1dGhvcj48YXV0
aG9yPld1LCBTLjwvYXV0aG9yPjxhdXRob3I+R3VqYXIsIEEuIEQuPC9hdXRob3I+PGF1dGhvcj5M
dWViZWNrLCBKLjwvYXV0aG9yPjxhdXRob3I+TGl1LCBKLjwvYXV0aG9yPjxhdXRob3I+RGVzaHBh
bmRlLCBWLjwvYXV0aG9yPjxhdXRob3I+UmFqa3VtYXIsIFUuPC9hdXRob3I+PGF1dGhvcj5OYW1i
dXJpLCBTLjwvYXV0aG9yPjxhdXRob3I+QW1pbiwgUy4gQi48L2F1dGhvcj48YXV0aG9yPllpLCBF
LjwvYXV0aG9yPjxhdXRob3I+TWVuZ2hpLCBGLjwvYXV0aG9yPjxhdXRob3I+U2NodWx0ZSwgSi4g
SC48L2F1dGhvcj48YXV0aG9yPkhlbnNzZW4sIEEuIEcuPC9hdXRob3I+PGF1dGhvcj5DaGFuZywg
SC4gWS48L2F1dGhvcj48YXV0aG9yPkJlY2ssIEMuIFIuPC9hdXRob3I+PGF1dGhvcj5NaXNjaGVs
LCBQLiBTLjwvYXV0aG9yPjxhdXRob3I+QmFmbmEsIFYuPC9hdXRob3I+PGF1dGhvcj5WZXJoYWFr
LCBSLiBHLiBXLjwvYXV0aG9yPjwvYXV0aG9ycz48L2NvbnRyaWJ1dG9ycz48YXV0aC1hZGRyZXNz
PlRoZSBKYWNrc29uIExhYm9yYXRvcnkgZm9yIEdlbm9taWMgTWVkaWNpbmUsIEZhcm1pbmd0b24s
IENULCBVU0EuJiN4RDtEZXBhcnRtZW50IG9mIENvbXB1dGVyIFNjaWVuY2UgYW5kIEVuZ2luZWVy
aW5nLCBVbml2ZXJzaXR5IG9mIENhbGlmb3JuaWEsIFNhbiBEaWVnbywgTGEgSm9sbGEsIENBLCBV
U0EuJiN4RDtCb3VuZGxlc3MgQmlvLCBMYSBKb2xsYSwgQ0EsIFVTQS4mI3hEO0x1ZHdpZyBJbnN0
aXR1dGUgZm9yIENhbmNlciBSZXNlYXJjaCwgVW5pdmVyc2l0eSBvZiBDYWxpZm9ybmlhLCBTYW4g
RGllZ28sIExhIEpvbGxhLCBDQSwgVVNBLiYjeEQ7QmlvaW5mb3JtYXRpY3MgJmFtcDsgU3lzdGVt
cyBCaW9sb2d5IEdyYWR1YXRlIFByb2dyYW0sIFVuaXZlcnNpdHkgb2YgQ2FsaWZvcm5pYSwgU2Fu
IERpZWdvLCBMYSBKb2xsYSwgQ0EsIFVTQS4mI3hEO0lsbHVtaW5hLCBTYW4gRGllZ28sIENBLCBV
U0EuJiN4RDtEZXBhcnRtZW50IG9mIFBlZGlhdHJpYyBIZW1hdG9sb2d5IGFuZCBPbmNvbG9neSwg
Q2hhcml0ZS1Vbml2ZXJzaXRhdHNtZWRpemluIEJlcmxpbiwgQmVybGluLCBHZXJtYW55LiYjeEQ7
QmVybGluIEluc3RpdHV0ZSBvZiBIZWFsdGgsIEJlcmxpbiwgR2VybWFueS4mI3hEO0V4cGVyaW1l
bnRhbCBhbmQgQ2xpbmljYWwgUmVzZWFyY2ggQ2VudGVyLCBNYXggRGVsYnJ1Y2sgQ2VudGVyIGZv
ciBNb2xlY3VsYXIgTWVkaWNpbmUgYW5kIENoYXJpdGUtVW5pdmVyc2l0YXRzbWVkaXppbiBCZXJs
aW4sIEJlcmxpbiwgR2VybWFueS4mI3hEO0NlbnRlciBmb3IgUGVyc29uYWwgRHluYW1pYyBSZWd1
bG9tZXMsIFN0YW5mb3JkIFVuaXZlcnNpdHksIFN0YW5mb3JkLCBDQSwgVVNBLiYjeEQ7SG93YXJk
IEh1Z2hlcyBNZWRpY2FsIEluc3RpdHV0ZSwgU3RhbmZvcmQgVW5pdmVyc2l0eSwgU3RhbmZvcmQs
IENBLCBVU0EuJiN4RDtEZXBhcnRtZW50IG9mIEdlbmV0aWNzIGFuZCBHZW5vbWUgU2NpZW5jZXMs
IEluc3RpdHV0ZSBmb3IgU3lzdGVtcyBHZW5vbWljcywgVW5pdmVyc2l0eSBvZiBDb25uZWN0aWN1
dCBIZWFsdGggQ2VudGVyLCBGYXJtaW5ndG9uLCBDVCwgVVNBLiYjeEQ7THVkd2lnIEluc3RpdHV0
ZSBmb3IgQ2FuY2VyIFJlc2VhcmNoLCBVbml2ZXJzaXR5IG9mIENhbGlmb3JuaWEsIFNhbiBEaWVn
bywgTGEgSm9sbGEsIENBLCBVU0EuIHBtaXNjaGVsQGhlYWx0aC51Y3NkLmVkdS4mI3hEO01vb3Jl
cyBDYW5jZXIgQ2VudGVyLCBVbml2ZXJzaXR5IG9mIENhbGlmb3JuaWEsIFNhbiBEaWVnbywgTGEg
Sm9sbGEsIENBLCBVU0EuIHBtaXNjaGVsQGhlYWx0aC51Y3NkLmVkdS4mI3hEO0RlcGFydG1lbnQg
b2YgUGF0aG9sb2d5LCBVbml2ZXJzaXR5IG9mIENhbGlmb3JuaWEsIFNhbiBEaWVnbywgU2FuIERp
ZWdvLCBDQSwgVVNBLiBwbWlzY2hlbEBoZWFsdGgudWNzZC5lZHUuJiN4RDtEZXBhcnRtZW50IG9m
IENvbXB1dGVyIFNjaWVuY2UgYW5kIEVuZ2luZWVyaW5nLCBVbml2ZXJzaXR5IG9mIENhbGlmb3Ju
aWEsIFNhbiBEaWVnbywgTGEgSm9sbGEsIENBLCBVU0EuIHZiYWZuYUBjcy51Y3NkLmVkdS4mI3hE
O1RoZSBKYWNrc29uIExhYm9yYXRvcnkgZm9yIEdlbm9taWMgTWVkaWNpbmUsIEZhcm1pbmd0b24s
IENULCBVU0EuIHJvZWwudmVyaGFha0BqYXgub3JnLjwvYXV0aC1hZGRyZXNzPjx0aXRsZXM+PHRp
dGxlPkV4dHJhY2hyb21vc29tYWwgRE5BIGlzIGFzc29jaWF0ZWQgd2l0aCBvbmNvZ2VuZSBhbXBs
aWZpY2F0aW9uIGFuZCBwb29yIG91dGNvbWUgYWNyb3NzIG11bHRpcGxlIGNhbmNlcnM8L3RpdGxl
PjxzZWNvbmRhcnktdGl0bGU+TmF0IEdlbmV0PC9zZWNvbmRhcnktdGl0bGU+PC90aXRsZXM+PHBl
cmlvZGljYWw+PGZ1bGwtdGl0bGU+TmF0IEdlbmV0PC9mdWxsLXRpdGxlPjwvcGVyaW9kaWNhbD48
cGFnZXM+ODkxLTg5NzwvcGFnZXM+PHZvbHVtZT41Mjwvdm9sdW1lPjxudW1iZXI+OTwvbnVtYmVy
PjxlZGl0aW9uPjIwMjAwODE3PC9lZGl0aW9uPjxrZXl3b3Jkcz48a2V5d29yZD5DZWxsIExpbmUs
IFR1bW9yPC9rZXl3b3JkPjxrZXl3b3JkPkNocm9tYXRpbi9nZW5ldGljczwva2V5d29yZD48a2V5
d29yZD5DaHJvbW9zb21lcy8qZ2VuZXRpY3M8L2tleXdvcmQ+PGtleXdvcmQ+RE5BLypnZW5ldGlj
czwva2V5d29yZD48a2V5d29yZD5HZW5lIEFtcGxpZmljYXRpb24vKmdlbmV0aWNzPC9rZXl3b3Jk
PjxrZXl3b3JkPkh1bWFuczwva2V5d29yZD48a2V5d29yZD5OZW9wbGFzbXMvKmdlbmV0aWNzPC9r
ZXl3b3JkPjxrZXl3b3JkPk9uY29nZW5lcy8qZ2VuZXRpY3M8L2tleXdvcmQ+PC9rZXl3b3Jkcz48
ZGF0ZXM+PHllYXI+MjAyMDwveWVhcj48cHViLWRhdGVzPjxkYXRlPlNlcDwvZGF0ZT48L3B1Yi1k
YXRlcz48L2RhdGVzPjxpc2JuPjE1NDYtMTcxOCAoRWxlY3Ryb25pYykmI3hEOzEwNjEtNDAzNiAo
TGlua2luZyk8L2lzYm4+PGFjY2Vzc2lvbi1udW0+MzI4MDc5ODc8L2FjY2Vzc2lvbi1udW0+PHVy
bHM+PHJlbGF0ZWQtdXJscz48dXJsPmh0dHBzOi8vd3d3Lm5jYmkubmxtLm5paC5nb3YvcHVibWVk
LzMyODA3OTg3PC91cmw+PC9yZWxhdGVkLXVybHM+PC91cmxzPjxjdXN0b20yPlBNQzc0ODQwMTI8
L2N1c3RvbTI+PGVsZWN0cm9uaWMtcmVzb3VyY2UtbnVtPjEwLjEwMzgvczQxNTg4LTAyMC0wNjc4
LTI8L2VsZWN0cm9uaWMtcmVzb3VyY2UtbnVtPjxyZW1vdGUtZGF0YWJhc2UtbmFtZT5NZWRsaW5l
PC9yZW1vdGUtZGF0YWJhc2UtbmFtZT48cmVtb3RlLWRhdGFiYXNlLXByb3ZpZGVyPk5MTTwvcmVt
b3RlLWRhdGFiYXNlLXByb3ZpZGVyPjwvcmVjb3JkPjwvQ2l0ZT48L0VuZE5vdGU+
</w:fldData>
        </w:fldChar>
      </w:r>
      <w:r w:rsidR="00A9430D">
        <w:rPr>
          <w:rFonts w:ascii="Calibri" w:hAnsi="Calibri" w:cs="Calibri"/>
          <w:sz w:val="24"/>
          <w:szCs w:val="24"/>
        </w:rPr>
        <w:instrText xml:space="preserve"> ADDIN EN.CITE </w:instrText>
      </w:r>
      <w:r w:rsidR="00A9430D">
        <w:rPr>
          <w:rFonts w:ascii="Calibri" w:hAnsi="Calibri" w:cs="Calibri"/>
          <w:sz w:val="24"/>
          <w:szCs w:val="24"/>
        </w:rPr>
        <w:fldChar w:fldCharType="begin">
          <w:fldData xml:space="preserve">PEVuZE5vdGU+PENpdGUgSGlkZGVuPSIxIj48QXV0aG9yPktpbTwvQXV0aG9yPjxZZWFyPjIwMjA8
L1llYXI+PFJlY051bT4xMzwvUmVjTnVtPjxyZWNvcmQ+PHJlYy1udW1iZXI+MTM8L3JlYy1udW1i
ZXI+PGZvcmVpZ24ta2V5cz48a2V5IGFwcD0iRU4iIGRiLWlkPSJkZjl6cHhzNWdhYXBwNmUyOTk4
NXZ0OW81YWVlcmYweHNzd3oiIHRpbWVzdGFtcD0iMTY2MzY3MjM3MyI+MTM8L2tleT48L2ZvcmVp
Z24ta2V5cz48cmVmLXR5cGUgbmFtZT0iSm91cm5hbCBBcnRpY2xlIj4xNzwvcmVmLXR5cGU+PGNv
bnRyaWJ1dG9ycz48YXV0aG9ycz48YXV0aG9yPktpbSwgSC48L2F1dGhvcj48YXV0aG9yPk5ndXll
biwgTi4gUC48L2F1dGhvcj48YXV0aG9yPlR1cm5lciwgSy48L2F1dGhvcj48YXV0aG9yPld1LCBT
LjwvYXV0aG9yPjxhdXRob3I+R3VqYXIsIEEuIEQuPC9hdXRob3I+PGF1dGhvcj5MdWViZWNrLCBK
LjwvYXV0aG9yPjxhdXRob3I+TGl1LCBKLjwvYXV0aG9yPjxhdXRob3I+RGVzaHBhbmRlLCBWLjwv
YXV0aG9yPjxhdXRob3I+UmFqa3VtYXIsIFUuPC9hdXRob3I+PGF1dGhvcj5OYW1idXJpLCBTLjwv
YXV0aG9yPjxhdXRob3I+QW1pbiwgUy4gQi48L2F1dGhvcj48YXV0aG9yPllpLCBFLjwvYXV0aG9y
PjxhdXRob3I+TWVuZ2hpLCBGLjwvYXV0aG9yPjxhdXRob3I+U2NodWx0ZSwgSi4gSC48L2F1dGhv
cj48YXV0aG9yPkhlbnNzZW4sIEEuIEcuPC9hdXRob3I+PGF1dGhvcj5DaGFuZywgSC4gWS48L2F1
dGhvcj48YXV0aG9yPkJlY2ssIEMuIFIuPC9hdXRob3I+PGF1dGhvcj5NaXNjaGVsLCBQLiBTLjwv
YXV0aG9yPjxhdXRob3I+QmFmbmEsIFYuPC9hdXRob3I+PGF1dGhvcj5WZXJoYWFrLCBSLiBHLiBX
LjwvYXV0aG9yPjwvYXV0aG9ycz48L2NvbnRyaWJ1dG9ycz48YXV0aC1hZGRyZXNzPlRoZSBKYWNr
c29uIExhYm9yYXRvcnkgZm9yIEdlbm9taWMgTWVkaWNpbmUsIEZhcm1pbmd0b24sIENULCBVU0Eu
JiN4RDtEZXBhcnRtZW50IG9mIENvbXB1dGVyIFNjaWVuY2UgYW5kIEVuZ2luZWVyaW5nLCBVbml2
ZXJzaXR5IG9mIENhbGlmb3JuaWEsIFNhbiBEaWVnbywgTGEgSm9sbGEsIENBLCBVU0EuJiN4RDtC
b3VuZGxlc3MgQmlvLCBMYSBKb2xsYSwgQ0EsIFVTQS4mI3hEO0x1ZHdpZyBJbnN0aXR1dGUgZm9y
IENhbmNlciBSZXNlYXJjaCwgVW5pdmVyc2l0eSBvZiBDYWxpZm9ybmlhLCBTYW4gRGllZ28sIExh
IEpvbGxhLCBDQSwgVVNBLiYjeEQ7QmlvaW5mb3JtYXRpY3MgJmFtcDsgU3lzdGVtcyBCaW9sb2d5
IEdyYWR1YXRlIFByb2dyYW0sIFVuaXZlcnNpdHkgb2YgQ2FsaWZvcm5pYSwgU2FuIERpZWdvLCBM
YSBKb2xsYSwgQ0EsIFVTQS4mI3hEO0lsbHVtaW5hLCBTYW4gRGllZ28sIENBLCBVU0EuJiN4RDtE
ZXBhcnRtZW50IG9mIFBlZGlhdHJpYyBIZW1hdG9sb2d5IGFuZCBPbmNvbG9neSwgQ2hhcml0ZS1V
bml2ZXJzaXRhdHNtZWRpemluIEJlcmxpbiwgQmVybGluLCBHZXJtYW55LiYjeEQ7QmVybGluIElu
c3RpdHV0ZSBvZiBIZWFsdGgsIEJlcmxpbiwgR2VybWFueS4mI3hEO0V4cGVyaW1lbnRhbCBhbmQg
Q2xpbmljYWwgUmVzZWFyY2ggQ2VudGVyLCBNYXggRGVsYnJ1Y2sgQ2VudGVyIGZvciBNb2xlY3Vs
YXIgTWVkaWNpbmUgYW5kIENoYXJpdGUtVW5pdmVyc2l0YXRzbWVkaXppbiBCZXJsaW4sIEJlcmxp
biwgR2VybWFueS4mI3hEO0NlbnRlciBmb3IgUGVyc29uYWwgRHluYW1pYyBSZWd1bG9tZXMsIFN0
YW5mb3JkIFVuaXZlcnNpdHksIFN0YW5mb3JkLCBDQSwgVVNBLiYjeEQ7SG93YXJkIEh1Z2hlcyBN
ZWRpY2FsIEluc3RpdHV0ZSwgU3RhbmZvcmQgVW5pdmVyc2l0eSwgU3RhbmZvcmQsIENBLCBVU0Eu
JiN4RDtEZXBhcnRtZW50IG9mIEdlbmV0aWNzIGFuZCBHZW5vbWUgU2NpZW5jZXMsIEluc3RpdHV0
ZSBmb3IgU3lzdGVtcyBHZW5vbWljcywgVW5pdmVyc2l0eSBvZiBDb25uZWN0aWN1dCBIZWFsdGgg
Q2VudGVyLCBGYXJtaW5ndG9uLCBDVCwgVVNBLiYjeEQ7THVkd2lnIEluc3RpdHV0ZSBmb3IgQ2Fu
Y2VyIFJlc2VhcmNoLCBVbml2ZXJzaXR5IG9mIENhbGlmb3JuaWEsIFNhbiBEaWVnbywgTGEgSm9s
bGEsIENBLCBVU0EuIHBtaXNjaGVsQGhlYWx0aC51Y3NkLmVkdS4mI3hEO01vb3JlcyBDYW5jZXIg
Q2VudGVyLCBVbml2ZXJzaXR5IG9mIENhbGlmb3JuaWEsIFNhbiBEaWVnbywgTGEgSm9sbGEsIENB
LCBVU0EuIHBtaXNjaGVsQGhlYWx0aC51Y3NkLmVkdS4mI3hEO0RlcGFydG1lbnQgb2YgUGF0aG9s
b2d5LCBVbml2ZXJzaXR5IG9mIENhbGlmb3JuaWEsIFNhbiBEaWVnbywgU2FuIERpZWdvLCBDQSwg
VVNBLiBwbWlzY2hlbEBoZWFsdGgudWNzZC5lZHUuJiN4RDtEZXBhcnRtZW50IG9mIENvbXB1dGVy
IFNjaWVuY2UgYW5kIEVuZ2luZWVyaW5nLCBVbml2ZXJzaXR5IG9mIENhbGlmb3JuaWEsIFNhbiBE
aWVnbywgTGEgSm9sbGEsIENBLCBVU0EuIHZiYWZuYUBjcy51Y3NkLmVkdS4mI3hEO1RoZSBKYWNr
c29uIExhYm9yYXRvcnkgZm9yIEdlbm9taWMgTWVkaWNpbmUsIEZhcm1pbmd0b24sIENULCBVU0Eu
IHJvZWwudmVyaGFha0BqYXgub3JnLjwvYXV0aC1hZGRyZXNzPjx0aXRsZXM+PHRpdGxlPkV4dHJh
Y2hyb21vc29tYWwgRE5BIGlzIGFzc29jaWF0ZWQgd2l0aCBvbmNvZ2VuZSBhbXBsaWZpY2F0aW9u
IGFuZCBwb29yIG91dGNvbWUgYWNyb3NzIG11bHRpcGxlIGNhbmNlcnM8L3RpdGxlPjxzZWNvbmRh
cnktdGl0bGU+TmF0IEdlbmV0PC9zZWNvbmRhcnktdGl0bGU+PC90aXRsZXM+PHBlcmlvZGljYWw+
PGZ1bGwtdGl0bGU+TmF0IEdlbmV0PC9mdWxsLXRpdGxlPjwvcGVyaW9kaWNhbD48cGFnZXM+ODkx
LTg5NzwvcGFnZXM+PHZvbHVtZT41Mjwvdm9sdW1lPjxudW1iZXI+OTwvbnVtYmVyPjxlZGl0aW9u
PjIwMjAwODE3PC9lZGl0aW9uPjxrZXl3b3Jkcz48a2V5d29yZD5DZWxsIExpbmUsIFR1bW9yPC9r
ZXl3b3JkPjxrZXl3b3JkPkNocm9tYXRpbi9nZW5ldGljczwva2V5d29yZD48a2V5d29yZD5DaHJv
bW9zb21lcy8qZ2VuZXRpY3M8L2tleXdvcmQ+PGtleXdvcmQ+RE5BLypnZW5ldGljczwva2V5d29y
ZD48a2V5d29yZD5HZW5lIEFtcGxpZmljYXRpb24vKmdlbmV0aWNzPC9rZXl3b3JkPjxrZXl3b3Jk
Pkh1bWFuczwva2V5d29yZD48a2V5d29yZD5OZW9wbGFzbXMvKmdlbmV0aWNzPC9rZXl3b3JkPjxr
ZXl3b3JkPk9uY29nZW5lcy8qZ2VuZXRpY3M8L2tleXdvcmQ+PC9rZXl3b3Jkcz48ZGF0ZXM+PHll
YXI+MjAyMDwveWVhcj48cHViLWRhdGVzPjxkYXRlPlNlcDwvZGF0ZT48L3B1Yi1kYXRlcz48L2Rh
dGVzPjxpc2JuPjE1NDYtMTcxOCAoRWxlY3Ryb25pYykmI3hEOzEwNjEtNDAzNiAoTGlua2luZyk8
L2lzYm4+PGFjY2Vzc2lvbi1udW0+MzI4MDc5ODc8L2FjY2Vzc2lvbi1udW0+PHVybHM+PHJlbGF0
ZWQtdXJscz48dXJsPmh0dHBzOi8vd3d3Lm5jYmkubmxtLm5paC5nb3YvcHVibWVkLzMyODA3OTg3
PC91cmw+PC9yZWxhdGVkLXVybHM+PC91cmxzPjxjdXN0b20yPlBNQzc0ODQwMTI8L2N1c3RvbTI+
PGVsZWN0cm9uaWMtcmVzb3VyY2UtbnVtPjEwLjEwMzgvczQxNTg4LTAyMC0wNjc4LTI8L2VsZWN0
cm9uaWMtcmVzb3VyY2UtbnVtPjxyZW1vdGUtZGF0YWJhc2UtbmFtZT5NZWRsaW5lPC9yZW1vdGUt
ZGF0YWJhc2UtbmFtZT48cmVtb3RlLWRhdGFiYXNlLXByb3ZpZGVyPk5MTTwvcmVtb3RlLWRhdGFi
YXNlLXByb3ZpZGVyPjwvcmVjb3JkPjwvQ2l0ZT48Q2l0ZT48QXV0aG9yPktpbTwvQXV0aG9yPjxZ
ZWFyPjIwMjA8L1llYXI+PFJlY051bT4xMzwvUmVjTnVtPjxyZWNvcmQ+PHJlYy1udW1iZXI+MTM8
L3JlYy1udW1iZXI+PGZvcmVpZ24ta2V5cz48a2V5IGFwcD0iRU4iIGRiLWlkPSJkZjl6cHhzNWdh
YXBwNmUyOTk4NXZ0OW81YWVlcmYweHNzd3oiIHRpbWVzdGFtcD0iMTY2MzY3MjM3MyI+MTM8L2tl
eT48L2ZvcmVpZ24ta2V5cz48cmVmLXR5cGUgbmFtZT0iSm91cm5hbCBBcnRpY2xlIj4xNzwvcmVm
LXR5cGU+PGNvbnRyaWJ1dG9ycz48YXV0aG9ycz48YXV0aG9yPktpbSwgSC48L2F1dGhvcj48YXV0
aG9yPk5ndXllbiwgTi4gUC48L2F1dGhvcj48YXV0aG9yPlR1cm5lciwgSy48L2F1dGhvcj48YXV0
aG9yPld1LCBTLjwvYXV0aG9yPjxhdXRob3I+R3VqYXIsIEEuIEQuPC9hdXRob3I+PGF1dGhvcj5M
dWViZWNrLCBKLjwvYXV0aG9yPjxhdXRob3I+TGl1LCBKLjwvYXV0aG9yPjxhdXRob3I+RGVzaHBh
bmRlLCBWLjwvYXV0aG9yPjxhdXRob3I+UmFqa3VtYXIsIFUuPC9hdXRob3I+PGF1dGhvcj5OYW1i
dXJpLCBTLjwvYXV0aG9yPjxhdXRob3I+QW1pbiwgUy4gQi48L2F1dGhvcj48YXV0aG9yPllpLCBF
LjwvYXV0aG9yPjxhdXRob3I+TWVuZ2hpLCBGLjwvYXV0aG9yPjxhdXRob3I+U2NodWx0ZSwgSi4g
SC48L2F1dGhvcj48YXV0aG9yPkhlbnNzZW4sIEEuIEcuPC9hdXRob3I+PGF1dGhvcj5DaGFuZywg
SC4gWS48L2F1dGhvcj48YXV0aG9yPkJlY2ssIEMuIFIuPC9hdXRob3I+PGF1dGhvcj5NaXNjaGVs
LCBQLiBTLjwvYXV0aG9yPjxhdXRob3I+QmFmbmEsIFYuPC9hdXRob3I+PGF1dGhvcj5WZXJoYWFr
LCBSLiBHLiBXLjwvYXV0aG9yPjwvYXV0aG9ycz48L2NvbnRyaWJ1dG9ycz48YXV0aC1hZGRyZXNz
PlRoZSBKYWNrc29uIExhYm9yYXRvcnkgZm9yIEdlbm9taWMgTWVkaWNpbmUsIEZhcm1pbmd0b24s
IENULCBVU0EuJiN4RDtEZXBhcnRtZW50IG9mIENvbXB1dGVyIFNjaWVuY2UgYW5kIEVuZ2luZWVy
aW5nLCBVbml2ZXJzaXR5IG9mIENhbGlmb3JuaWEsIFNhbiBEaWVnbywgTGEgSm9sbGEsIENBLCBV
U0EuJiN4RDtCb3VuZGxlc3MgQmlvLCBMYSBKb2xsYSwgQ0EsIFVTQS4mI3hEO0x1ZHdpZyBJbnN0
aXR1dGUgZm9yIENhbmNlciBSZXNlYXJjaCwgVW5pdmVyc2l0eSBvZiBDYWxpZm9ybmlhLCBTYW4g
RGllZ28sIExhIEpvbGxhLCBDQSwgVVNBLiYjeEQ7QmlvaW5mb3JtYXRpY3MgJmFtcDsgU3lzdGVt
cyBCaW9sb2d5IEdyYWR1YXRlIFByb2dyYW0sIFVuaXZlcnNpdHkgb2YgQ2FsaWZvcm5pYSwgU2Fu
IERpZWdvLCBMYSBKb2xsYSwgQ0EsIFVTQS4mI3hEO0lsbHVtaW5hLCBTYW4gRGllZ28sIENBLCBV
U0EuJiN4RDtEZXBhcnRtZW50IG9mIFBlZGlhdHJpYyBIZW1hdG9sb2d5IGFuZCBPbmNvbG9neSwg
Q2hhcml0ZS1Vbml2ZXJzaXRhdHNtZWRpemluIEJlcmxpbiwgQmVybGluLCBHZXJtYW55LiYjeEQ7
QmVybGluIEluc3RpdHV0ZSBvZiBIZWFsdGgsIEJlcmxpbiwgR2VybWFueS4mI3hEO0V4cGVyaW1l
bnRhbCBhbmQgQ2xpbmljYWwgUmVzZWFyY2ggQ2VudGVyLCBNYXggRGVsYnJ1Y2sgQ2VudGVyIGZv
ciBNb2xlY3VsYXIgTWVkaWNpbmUgYW5kIENoYXJpdGUtVW5pdmVyc2l0YXRzbWVkaXppbiBCZXJs
aW4sIEJlcmxpbiwgR2VybWFueS4mI3hEO0NlbnRlciBmb3IgUGVyc29uYWwgRHluYW1pYyBSZWd1
bG9tZXMsIFN0YW5mb3JkIFVuaXZlcnNpdHksIFN0YW5mb3JkLCBDQSwgVVNBLiYjeEQ7SG93YXJk
IEh1Z2hlcyBNZWRpY2FsIEluc3RpdHV0ZSwgU3RhbmZvcmQgVW5pdmVyc2l0eSwgU3RhbmZvcmQs
IENBLCBVU0EuJiN4RDtEZXBhcnRtZW50IG9mIEdlbmV0aWNzIGFuZCBHZW5vbWUgU2NpZW5jZXMs
IEluc3RpdHV0ZSBmb3IgU3lzdGVtcyBHZW5vbWljcywgVW5pdmVyc2l0eSBvZiBDb25uZWN0aWN1
dCBIZWFsdGggQ2VudGVyLCBGYXJtaW5ndG9uLCBDVCwgVVNBLiYjeEQ7THVkd2lnIEluc3RpdHV0
ZSBmb3IgQ2FuY2VyIFJlc2VhcmNoLCBVbml2ZXJzaXR5IG9mIENhbGlmb3JuaWEsIFNhbiBEaWVn
bywgTGEgSm9sbGEsIENBLCBVU0EuIHBtaXNjaGVsQGhlYWx0aC51Y3NkLmVkdS4mI3hEO01vb3Jl
cyBDYW5jZXIgQ2VudGVyLCBVbml2ZXJzaXR5IG9mIENhbGlmb3JuaWEsIFNhbiBEaWVnbywgTGEg
Sm9sbGEsIENBLCBVU0EuIHBtaXNjaGVsQGhlYWx0aC51Y3NkLmVkdS4mI3hEO0RlcGFydG1lbnQg
b2YgUGF0aG9sb2d5LCBVbml2ZXJzaXR5IG9mIENhbGlmb3JuaWEsIFNhbiBEaWVnbywgU2FuIERp
ZWdvLCBDQSwgVVNBLiBwbWlzY2hlbEBoZWFsdGgudWNzZC5lZHUuJiN4RDtEZXBhcnRtZW50IG9m
IENvbXB1dGVyIFNjaWVuY2UgYW5kIEVuZ2luZWVyaW5nLCBVbml2ZXJzaXR5IG9mIENhbGlmb3Ju
aWEsIFNhbiBEaWVnbywgTGEgSm9sbGEsIENBLCBVU0EuIHZiYWZuYUBjcy51Y3NkLmVkdS4mI3hE
O1RoZSBKYWNrc29uIExhYm9yYXRvcnkgZm9yIEdlbm9taWMgTWVkaWNpbmUsIEZhcm1pbmd0b24s
IENULCBVU0EuIHJvZWwudmVyaGFha0BqYXgub3JnLjwvYXV0aC1hZGRyZXNzPjx0aXRsZXM+PHRp
dGxlPkV4dHJhY2hyb21vc29tYWwgRE5BIGlzIGFzc29jaWF0ZWQgd2l0aCBvbmNvZ2VuZSBhbXBs
aWZpY2F0aW9uIGFuZCBwb29yIG91dGNvbWUgYWNyb3NzIG11bHRpcGxlIGNhbmNlcnM8L3RpdGxl
PjxzZWNvbmRhcnktdGl0bGU+TmF0IEdlbmV0PC9zZWNvbmRhcnktdGl0bGU+PC90aXRsZXM+PHBl
cmlvZGljYWw+PGZ1bGwtdGl0bGU+TmF0IEdlbmV0PC9mdWxsLXRpdGxlPjwvcGVyaW9kaWNhbD48
cGFnZXM+ODkxLTg5NzwvcGFnZXM+PHZvbHVtZT41Mjwvdm9sdW1lPjxudW1iZXI+OTwvbnVtYmVy
PjxlZGl0aW9uPjIwMjAwODE3PC9lZGl0aW9uPjxrZXl3b3Jkcz48a2V5d29yZD5DZWxsIExpbmUs
IFR1bW9yPC9rZXl3b3JkPjxrZXl3b3JkPkNocm9tYXRpbi9nZW5ldGljczwva2V5d29yZD48a2V5
d29yZD5DaHJvbW9zb21lcy8qZ2VuZXRpY3M8L2tleXdvcmQ+PGtleXdvcmQ+RE5BLypnZW5ldGlj
czwva2V5d29yZD48a2V5d29yZD5HZW5lIEFtcGxpZmljYXRpb24vKmdlbmV0aWNzPC9rZXl3b3Jk
PjxrZXl3b3JkPkh1bWFuczwva2V5d29yZD48a2V5d29yZD5OZW9wbGFzbXMvKmdlbmV0aWNzPC9r
ZXl3b3JkPjxrZXl3b3JkPk9uY29nZW5lcy8qZ2VuZXRpY3M8L2tleXdvcmQ+PC9rZXl3b3Jkcz48
ZGF0ZXM+PHllYXI+MjAyMDwveWVhcj48cHViLWRhdGVzPjxkYXRlPlNlcDwvZGF0ZT48L3B1Yi1k
YXRlcz48L2RhdGVzPjxpc2JuPjE1NDYtMTcxOCAoRWxlY3Ryb25pYykmI3hEOzEwNjEtNDAzNiAo
TGlua2luZyk8L2lzYm4+PGFjY2Vzc2lvbi1udW0+MzI4MDc5ODc8L2FjY2Vzc2lvbi1udW0+PHVy
bHM+PHJlbGF0ZWQtdXJscz48dXJsPmh0dHBzOi8vd3d3Lm5jYmkubmxtLm5paC5nb3YvcHVibWVk
LzMyODA3OTg3PC91cmw+PC9yZWxhdGVkLXVybHM+PC91cmxzPjxjdXN0b20yPlBNQzc0ODQwMTI8
L2N1c3RvbTI+PGVsZWN0cm9uaWMtcmVzb3VyY2UtbnVtPjEwLjEwMzgvczQxNTg4LTAyMC0wNjc4
LTI8L2VsZWN0cm9uaWMtcmVzb3VyY2UtbnVtPjxyZW1vdGUtZGF0YWJhc2UtbmFtZT5NZWRsaW5l
PC9yZW1vdGUtZGF0YWJhc2UtbmFtZT48cmVtb3RlLWRhdGFiYXNlLXByb3ZpZGVyPk5MTTwvcmVt
b3RlLWRhdGFiYXNlLXByb3ZpZGVyPjwvcmVjb3JkPjwvQ2l0ZT48L0VuZE5vdGU+
</w:fldData>
        </w:fldChar>
      </w:r>
      <w:r w:rsidR="00A9430D">
        <w:rPr>
          <w:rFonts w:ascii="Calibri" w:hAnsi="Calibri" w:cs="Calibri"/>
          <w:sz w:val="24"/>
          <w:szCs w:val="24"/>
        </w:rPr>
        <w:instrText xml:space="preserve"> ADDIN EN.CITE.DATA </w:instrText>
      </w:r>
      <w:r w:rsidR="00A9430D">
        <w:rPr>
          <w:rFonts w:ascii="Calibri" w:hAnsi="Calibri" w:cs="Calibri"/>
          <w:sz w:val="24"/>
          <w:szCs w:val="24"/>
        </w:rPr>
      </w:r>
      <w:r w:rsidR="00A9430D">
        <w:rPr>
          <w:rFonts w:ascii="Calibri" w:hAnsi="Calibri" w:cs="Calibri"/>
          <w:sz w:val="24"/>
          <w:szCs w:val="24"/>
        </w:rPr>
        <w:fldChar w:fldCharType="end"/>
      </w:r>
      <w:r w:rsidR="00A1541A">
        <w:rPr>
          <w:rFonts w:ascii="Calibri" w:hAnsi="Calibri" w:cs="Calibri"/>
          <w:sz w:val="24"/>
          <w:szCs w:val="24"/>
        </w:rPr>
      </w:r>
      <w:r w:rsidR="00A1541A">
        <w:rPr>
          <w:rFonts w:ascii="Calibri" w:hAnsi="Calibri" w:cs="Calibri"/>
          <w:sz w:val="24"/>
          <w:szCs w:val="24"/>
        </w:rPr>
        <w:fldChar w:fldCharType="separate"/>
      </w:r>
      <w:r w:rsidRPr="00E6427E">
        <w:rPr>
          <w:rFonts w:ascii="Calibri" w:hAnsi="Calibri" w:cs="Calibri"/>
          <w:sz w:val="24"/>
          <w:szCs w:val="24"/>
        </w:rPr>
        <w:fldChar w:fldCharType="end"/>
      </w:r>
      <w:r w:rsidRPr="00E6427E">
        <w:rPr>
          <w:rFonts w:ascii="Calibri" w:hAnsi="Calibri" w:cs="Calibri"/>
          <w:sz w:val="24"/>
          <w:szCs w:val="24"/>
        </w:rPr>
        <w:t>).</w:t>
      </w:r>
    </w:p>
    <w:p w14:paraId="479ADDF0" w14:textId="77777777" w:rsidR="00473C42" w:rsidRPr="00E6427E" w:rsidRDefault="00473C42" w:rsidP="00473C42">
      <w:pPr>
        <w:spacing w:after="0" w:line="360" w:lineRule="auto"/>
        <w:jc w:val="both"/>
        <w:rPr>
          <w:rFonts w:ascii="Calibri" w:hAnsi="Calibri" w:cs="Calibri"/>
          <w:sz w:val="24"/>
          <w:szCs w:val="24"/>
        </w:rPr>
      </w:pPr>
    </w:p>
    <w:p w14:paraId="1B411708" w14:textId="77777777" w:rsidR="00473C42" w:rsidRPr="00E6427E" w:rsidRDefault="00473C42" w:rsidP="00473C42">
      <w:pPr>
        <w:spacing w:after="0" w:line="360" w:lineRule="auto"/>
        <w:jc w:val="both"/>
        <w:rPr>
          <w:rFonts w:ascii="Calibri" w:hAnsi="Calibri" w:cs="Calibri"/>
          <w:b/>
          <w:bCs/>
          <w:sz w:val="24"/>
          <w:szCs w:val="24"/>
        </w:rPr>
      </w:pPr>
      <w:r w:rsidRPr="00E6427E">
        <w:rPr>
          <w:rFonts w:ascii="Calibri" w:hAnsi="Calibri" w:cs="Calibri"/>
          <w:b/>
          <w:bCs/>
          <w:sz w:val="24"/>
          <w:szCs w:val="24"/>
        </w:rPr>
        <w:t>Annotation of consequence of structural variants</w:t>
      </w:r>
    </w:p>
    <w:p w14:paraId="2B1D5564" w14:textId="19C6A7A6"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The final set of high-quality structural variant (SV) calls were annotated by </w:t>
      </w:r>
      <w:proofErr w:type="spellStart"/>
      <w:r w:rsidRPr="00E6427E">
        <w:rPr>
          <w:rFonts w:ascii="Calibri" w:hAnsi="Calibri" w:cs="Calibri"/>
          <w:sz w:val="24"/>
          <w:szCs w:val="24"/>
        </w:rPr>
        <w:t>SNPeff</w:t>
      </w:r>
      <w:proofErr w:type="spellEnd"/>
      <w:r w:rsidRPr="00E6427E">
        <w:rPr>
          <w:rFonts w:ascii="Calibri" w:hAnsi="Calibri" w:cs="Calibri"/>
          <w:sz w:val="24"/>
          <w:szCs w:val="24"/>
        </w:rPr>
        <w:t xml:space="preserve"> v5.1</w:t>
      </w:r>
      <w:r w:rsidRPr="00E6427E">
        <w:rPr>
          <w:rFonts w:ascii="Calibri" w:hAnsi="Calibri" w:cs="Calibri"/>
          <w:sz w:val="24"/>
          <w:szCs w:val="24"/>
        </w:rPr>
        <w:fldChar w:fldCharType="begin"/>
      </w:r>
      <w:r w:rsidR="009D5FB5">
        <w:rPr>
          <w:rFonts w:ascii="Calibri" w:hAnsi="Calibri" w:cs="Calibri"/>
          <w:sz w:val="24"/>
          <w:szCs w:val="24"/>
        </w:rPr>
        <w:instrText xml:space="preserve"> ADDIN EN.CITE &lt;EndNote&gt;&lt;Cite&gt;&lt;Author&gt;Cingolani&lt;/Author&gt;&lt;Year&gt;2012&lt;/Year&gt;&lt;RecNum&gt;14&lt;/RecNum&gt;&lt;DisplayText&gt;&lt;style face="superscript"&gt;56&lt;/style&gt;&lt;/DisplayText&gt;&lt;record&gt;&lt;rec-number&gt;14&lt;/rec-number&gt;&lt;foreign-keys&gt;&lt;key app="EN" db-id="df9zpxs5gaapp6e29985vt9o5aeerf0xsswz" timestamp="1663672537"&gt;14&lt;/key&gt;&lt;/foreign-keys&gt;&lt;ref-type name="Journal Article"&gt;17&lt;/ref-type&gt;&lt;contributors&gt;&lt;authors&gt;&lt;author&gt;Cingolani, P.&lt;/author&gt;&lt;author&gt;Platts, A.&lt;/author&gt;&lt;author&gt;Wang le, L.&lt;/author&gt;&lt;author&gt;Coon, M.&lt;/author&gt;&lt;author&gt;Nguyen, T.&lt;/author&gt;&lt;author&gt;Wang, L.&lt;/author&gt;&lt;author&gt;Land, S. J.&lt;/author&gt;&lt;author&gt;Lu, X.&lt;/author&gt;&lt;author&gt;Ruden, D. M.&lt;/author&gt;&lt;/authors&gt;&lt;/contributors&gt;&lt;auth-address&gt;Institute of Environmental Health Sciences, Wayne State University, Detroit, MI, USA.&lt;/auth-address&gt;&lt;titles&gt;&lt;title&gt;A program for annotating and predicting the effects of single nucleotide polymorphisms, SnpEff: SNPs in the genome of Drosophila melanogaster strain w1118; iso-2; iso-3&lt;/title&gt;&lt;secondary-title&gt;Fly (Austin)&lt;/secondary-title&gt;&lt;/titles&gt;&lt;periodical&gt;&lt;full-title&gt;Fly (Austin)&lt;/full-title&gt;&lt;/periodical&gt;&lt;pages&gt;80-92&lt;/pages&gt;&lt;volume&gt;6&lt;/volume&gt;&lt;number&gt;2&lt;/number&gt;&lt;keywords&gt;&lt;keyword&gt;Animals&lt;/keyword&gt;&lt;keyword&gt;Drosophila melanogaster/*genetics&lt;/keyword&gt;&lt;keyword&gt;Genome, Insect&lt;/keyword&gt;&lt;keyword&gt;Male&lt;/keyword&gt;&lt;keyword&gt;*Molecular Sequence Annotation&lt;/keyword&gt;&lt;keyword&gt;*Polymorphism, Single Nucleotide&lt;/keyword&gt;&lt;keyword&gt;*Software&lt;/keyword&gt;&lt;/keywords&gt;&lt;dates&gt;&lt;year&gt;2012&lt;/year&gt;&lt;pub-dates&gt;&lt;date&gt;Apr-Jun&lt;/date&gt;&lt;/pub-dates&gt;&lt;/dates&gt;&lt;isbn&gt;1933-6942 (Electronic)&amp;#xD;1933-6934 (Linking)&lt;/isbn&gt;&lt;accession-num&gt;22728672&lt;/accession-num&gt;&lt;urls&gt;&lt;related-urls&gt;&lt;url&gt;https://www.ncbi.nlm.nih.gov/pubmed/22728672&lt;/url&gt;&lt;/related-urls&gt;&lt;/urls&gt;&lt;custom2&gt;PMC3679285&lt;/custom2&gt;&lt;electronic-resource-num&gt;10.4161/fly.19695&lt;/electronic-resource-num&gt;&lt;remote-database-name&gt;Medline&lt;/remote-database-name&gt;&lt;remote-database-provider&gt;NLM&lt;/remote-database-provider&gt;&lt;/record&gt;&lt;/Cite&gt;&lt;/EndNote&gt;</w:instrText>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56</w:t>
      </w:r>
      <w:r w:rsidRPr="00E6427E">
        <w:rPr>
          <w:rFonts w:ascii="Calibri" w:hAnsi="Calibri" w:cs="Calibri"/>
          <w:sz w:val="24"/>
          <w:szCs w:val="24"/>
        </w:rPr>
        <w:fldChar w:fldCharType="end"/>
      </w:r>
      <w:r w:rsidRPr="00E6427E">
        <w:rPr>
          <w:rFonts w:ascii="Calibri" w:hAnsi="Calibri" w:cs="Calibri"/>
          <w:sz w:val="24"/>
          <w:szCs w:val="24"/>
        </w:rPr>
        <w:t xml:space="preserve"> (http://pcingola.github.io/SnpEff/) according to GRCh38 </w:t>
      </w:r>
      <w:proofErr w:type="spellStart"/>
      <w:r w:rsidRPr="00E6427E">
        <w:rPr>
          <w:rFonts w:ascii="Calibri" w:hAnsi="Calibri" w:cs="Calibri"/>
          <w:sz w:val="24"/>
          <w:szCs w:val="24"/>
        </w:rPr>
        <w:t>ensembl</w:t>
      </w:r>
      <w:proofErr w:type="spellEnd"/>
      <w:r w:rsidRPr="00E6427E">
        <w:rPr>
          <w:rFonts w:ascii="Calibri" w:hAnsi="Calibri" w:cs="Calibri"/>
          <w:sz w:val="24"/>
          <w:szCs w:val="24"/>
        </w:rPr>
        <w:t xml:space="preserve"> v101 reference to identify their likely effect on gene transcript and/or protein function. Annotations were restricted to canonical protein-coding transcripts in </w:t>
      </w:r>
      <w:proofErr w:type="spellStart"/>
      <w:r w:rsidRPr="00E6427E">
        <w:rPr>
          <w:rFonts w:ascii="Calibri" w:hAnsi="Calibri" w:cs="Calibri"/>
          <w:sz w:val="24"/>
          <w:szCs w:val="24"/>
        </w:rPr>
        <w:t>ensembl</w:t>
      </w:r>
      <w:proofErr w:type="spellEnd"/>
      <w:r w:rsidRPr="00E6427E">
        <w:rPr>
          <w:rFonts w:ascii="Calibri" w:hAnsi="Calibri" w:cs="Calibri"/>
          <w:sz w:val="24"/>
          <w:szCs w:val="24"/>
        </w:rPr>
        <w:t xml:space="preserve"> v101. These annotated SV calls were further </w:t>
      </w:r>
      <w:proofErr w:type="spellStart"/>
      <w:r w:rsidRPr="00E6427E">
        <w:rPr>
          <w:rFonts w:ascii="Calibri" w:hAnsi="Calibri" w:cs="Calibri"/>
          <w:sz w:val="24"/>
          <w:szCs w:val="24"/>
        </w:rPr>
        <w:t>prioritised</w:t>
      </w:r>
      <w:proofErr w:type="spellEnd"/>
      <w:r w:rsidRPr="00E6427E">
        <w:rPr>
          <w:rFonts w:ascii="Calibri" w:hAnsi="Calibri" w:cs="Calibri"/>
          <w:sz w:val="24"/>
          <w:szCs w:val="24"/>
        </w:rPr>
        <w:t xml:space="preserve"> using “simple </w:t>
      </w:r>
      <w:proofErr w:type="spellStart"/>
      <w:r w:rsidRPr="00E6427E">
        <w:rPr>
          <w:rFonts w:ascii="Calibri" w:hAnsi="Calibri" w:cs="Calibri"/>
          <w:sz w:val="24"/>
          <w:szCs w:val="24"/>
        </w:rPr>
        <w:t>sv</w:t>
      </w:r>
      <w:proofErr w:type="spellEnd"/>
      <w:r w:rsidRPr="00E6427E">
        <w:rPr>
          <w:rFonts w:ascii="Calibri" w:hAnsi="Calibri" w:cs="Calibri"/>
          <w:sz w:val="24"/>
          <w:szCs w:val="24"/>
        </w:rPr>
        <w:t xml:space="preserve"> annotation” (</w:t>
      </w:r>
      <w:hyperlink r:id="rId17" w:history="1">
        <w:r w:rsidRPr="00E6427E">
          <w:rPr>
            <w:rStyle w:val="Hyperlink"/>
            <w:rFonts w:ascii="Calibri" w:hAnsi="Calibri" w:cs="Calibri"/>
            <w:sz w:val="24"/>
            <w:szCs w:val="24"/>
          </w:rPr>
          <w:t>https://github.com/AstraZeneca-NGS/simple_sv_annotation</w:t>
        </w:r>
      </w:hyperlink>
      <w:r w:rsidRPr="00E6427E">
        <w:rPr>
          <w:rFonts w:ascii="Calibri" w:hAnsi="Calibri" w:cs="Calibri"/>
          <w:sz w:val="24"/>
          <w:szCs w:val="24"/>
        </w:rPr>
        <w:t>) to highlight exon-level deletion events in candidate driver genes.</w:t>
      </w:r>
    </w:p>
    <w:p w14:paraId="1F619BBF" w14:textId="77777777" w:rsidR="00473C42" w:rsidRPr="00E6427E" w:rsidRDefault="00473C42" w:rsidP="00473C42">
      <w:pPr>
        <w:spacing w:after="0" w:line="360" w:lineRule="auto"/>
        <w:jc w:val="both"/>
        <w:rPr>
          <w:rFonts w:ascii="Calibri" w:hAnsi="Calibri" w:cs="Calibri"/>
          <w:sz w:val="24"/>
          <w:szCs w:val="24"/>
        </w:rPr>
      </w:pPr>
    </w:p>
    <w:p w14:paraId="7EA0AD9F" w14:textId="77777777" w:rsidR="00473C42" w:rsidRPr="00E6427E" w:rsidRDefault="00473C42" w:rsidP="00473C42">
      <w:pPr>
        <w:spacing w:after="0" w:line="360" w:lineRule="auto"/>
        <w:jc w:val="both"/>
        <w:rPr>
          <w:rFonts w:ascii="Calibri" w:hAnsi="Calibri" w:cs="Calibri"/>
          <w:b/>
          <w:bCs/>
          <w:sz w:val="24"/>
          <w:szCs w:val="24"/>
        </w:rPr>
      </w:pPr>
      <w:r w:rsidRPr="00E6427E">
        <w:rPr>
          <w:rFonts w:ascii="Calibri" w:hAnsi="Calibri" w:cs="Calibri"/>
          <w:b/>
          <w:bCs/>
          <w:sz w:val="24"/>
          <w:szCs w:val="24"/>
        </w:rPr>
        <w:t>Driver analysis methods</w:t>
      </w:r>
    </w:p>
    <w:p w14:paraId="7531B8A6" w14:textId="77777777" w:rsidR="00473C42" w:rsidRPr="00E6427E" w:rsidRDefault="00473C42" w:rsidP="00473C42">
      <w:pPr>
        <w:spacing w:after="0" w:line="360" w:lineRule="auto"/>
        <w:jc w:val="both"/>
        <w:rPr>
          <w:rFonts w:ascii="Calibri" w:hAnsi="Calibri" w:cs="Calibri"/>
          <w:b/>
          <w:bCs/>
          <w:sz w:val="24"/>
          <w:szCs w:val="24"/>
        </w:rPr>
      </w:pPr>
      <w:r w:rsidRPr="00E6427E">
        <w:rPr>
          <w:rFonts w:ascii="Calibri" w:hAnsi="Calibri" w:cs="Calibri"/>
          <w:b/>
          <w:bCs/>
          <w:sz w:val="24"/>
          <w:szCs w:val="24"/>
        </w:rPr>
        <w:t>Mutation annotation</w:t>
      </w:r>
    </w:p>
    <w:p w14:paraId="0F85BD4E" w14:textId="5D8F2BBB"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Somatic mutations were annotated to GRCh38 </w:t>
      </w:r>
      <w:proofErr w:type="spellStart"/>
      <w:r w:rsidRPr="00E6427E">
        <w:rPr>
          <w:rFonts w:ascii="Calibri" w:hAnsi="Calibri" w:cs="Calibri"/>
          <w:sz w:val="24"/>
          <w:szCs w:val="24"/>
        </w:rPr>
        <w:t>ensembl</w:t>
      </w:r>
      <w:proofErr w:type="spellEnd"/>
      <w:r w:rsidRPr="00E6427E">
        <w:rPr>
          <w:rFonts w:ascii="Calibri" w:hAnsi="Calibri" w:cs="Calibri"/>
          <w:sz w:val="24"/>
          <w:szCs w:val="24"/>
        </w:rPr>
        <w:t xml:space="preserve"> v101 using the variant effect predictor</w:t>
      </w:r>
      <w:r w:rsidRPr="00E6427E">
        <w:rPr>
          <w:rFonts w:ascii="Calibri" w:hAnsi="Calibri" w:cs="Calibri"/>
          <w:sz w:val="24"/>
          <w:szCs w:val="24"/>
        </w:rPr>
        <w:fldChar w:fldCharType="begin">
          <w:fldData xml:space="preserve">PEVuZE5vdGU+PENpdGU+PEF1dGhvcj5NY0xhcmVuPC9BdXRob3I+PFllYXI+MjAxNjwvWWVhcj48
UmVjTnVtPjE1PC9SZWNOdW0+PERpc3BsYXlUZXh0PjxzdHlsZSBmYWNlPSJzdXBlcnNjcmlwdCI+
NTc8L3N0eWxlPjwvRGlzcGxheVRleHQ+PHJlY29yZD48cmVjLW51bWJlcj4xNTwvcmVjLW51bWJl
cj48Zm9yZWlnbi1rZXlzPjxrZXkgYXBwPSJFTiIgZGItaWQ9ImRmOXpweHM1Z2FhcHA2ZTI5OTg1
dnQ5bzVhZWVyZjB4c3N3eiIgdGltZXN0YW1wPSIxNjYzNjcyNTgxIj4xNTwva2V5PjwvZm9yZWln
bi1rZXlzPjxyZWYtdHlwZSBuYW1lPSJKb3VybmFsIEFydGljbGUiPjE3PC9yZWYtdHlwZT48Y29u
dHJpYnV0b3JzPjxhdXRob3JzPjxhdXRob3I+TWNMYXJlbiwgVy48L2F1dGhvcj48YXV0aG9yPkdp
bCwgTC48L2F1dGhvcj48YXV0aG9yPkh1bnQsIFMuIEUuPC9hdXRob3I+PGF1dGhvcj5SaWF0LCBI
LiBTLjwvYXV0aG9yPjxhdXRob3I+Uml0Y2hpZSwgRy4gUi48L2F1dGhvcj48YXV0aG9yPlRob3Jt
YW5uLCBBLjwvYXV0aG9yPjxhdXRob3I+RmxpY2VrLCBQLjwvYXV0aG9yPjxhdXRob3I+Q3Vubmlu
Z2hhbSwgRi48L2F1dGhvcj48L2F1dGhvcnM+PC9jb250cmlidXRvcnM+PGF1dGgtYWRkcmVzcz5F
dXJvcGVhbiBNb2xlY3VsYXIgQmlvbG9neSBMYWJvcmF0b3J5LCBFdXJvcGVhbiBCaW9pbmZvcm1h
dGljcyBJbnN0aXR1dGUsIFdlbGxjb21lIEdlbm9tZSBDYW1wdXMsIEhpbnh0b24sIENhbWJyaWRn
ZSwgQ0IxMCAxU0QsIFVLLiB3bTJAZWJpLmFjLnVrLiYjeEQ7RXVyb3BlYW4gTW9sZWN1bGFyIEJp
b2xvZ3kgTGFib3JhdG9yeSwgRXVyb3BlYW4gQmlvaW5mb3JtYXRpY3MgSW5zdGl0dXRlLCBXZWxs
Y29tZSBHZW5vbWUgQ2FtcHVzLCBIaW54dG9uLCBDYW1icmlkZ2UsIENCMTAgMVNELCBVSy4mI3hE
O0V1cm9wZWFuIE1vbGVjdWxhciBCaW9sb2d5IExhYm9yYXRvcnksIEV1cm9wZWFuIEJpb2luZm9y
bWF0aWNzIEluc3RpdHV0ZSwgV2VsbGNvbWUgR2Vub21lIENhbXB1cywgSGlueHRvbiwgQ2FtYnJp
ZGdlLCBDQjEwIDFTRCwgVUsuIGZpb25hQGViaS5hYy51ay48L2F1dGgtYWRkcmVzcz48dGl0bGVz
Pjx0aXRsZT5UaGUgRW5zZW1ibCBWYXJpYW50IEVmZmVjdCBQcmVkaWN0b3I8L3RpdGxlPjxzZWNv
bmRhcnktdGl0bGU+R2Vub21lIEJpb2w8L3NlY29uZGFyeS10aXRsZT48L3RpdGxlcz48cGVyaW9k
aWNhbD48ZnVsbC10aXRsZT5HZW5vbWUgQmlvbDwvZnVsbC10aXRsZT48L3BlcmlvZGljYWw+PHBh
Z2VzPjEyMjwvcGFnZXM+PHZvbHVtZT4xNzwvdm9sdW1lPjxudW1iZXI+MTwvbnVtYmVyPjxlZGl0
aW9uPjIwMTYwNjA2PC9lZGl0aW9uPjxrZXl3b3Jkcz48a2V5d29yZD5Db21wdXRhdGlvbmFsIEJp
b2xvZ3k8L2tleXdvcmQ+PGtleXdvcmQ+RGF0YWJhc2VzLCBOdWNsZWljIEFjaWQ8L2tleXdvcmQ+
PGtleXdvcmQ+KkdlbmV0aWMgVmFyaWF0aW9uPC9rZXl3b3JkPjxrZXl3b3JkPkdlbm9taWNzPC9r
ZXl3b3JkPjxrZXl3b3JkPkh1bWFuczwva2V5d29yZD48a2V5d29yZD5JbnRlcm5ldDwva2V5d29y
ZD48a2V5d29yZD5Nb2xlY3VsYXIgU2VxdWVuY2UgQW5ub3RhdGlvbi8qbWV0aG9kczwva2V5d29y
ZD48a2V5d29yZD4qU29mdHdhcmU8L2tleXdvcmQ+PGtleXdvcmQ+Kkdlbm9tZTwva2V5d29yZD48
a2V5d29yZD4qbmdzPC9rZXl3b3JkPjxrZXl3b3JkPipzbnA8L2tleXdvcmQ+PGtleXdvcmQ+KlZh
cmlhbnQgYW5ub3RhdGlvbjwva2V5d29yZD48L2tleXdvcmRzPjxkYXRlcz48eWVhcj4yMDE2PC95
ZWFyPjxwdWItZGF0ZXM+PGRhdGU+SnVuIDY8L2RhdGU+PC9wdWItZGF0ZXM+PC9kYXRlcz48aXNi
bj4xNDc0LTc2MFggKEVsZWN0cm9uaWMpJiN4RDsxNDc0LTc1OTYgKExpbmtpbmcpPC9pc2JuPjxh
Y2Nlc3Npb24tbnVtPjI3MjY4Nzk1PC9hY2Nlc3Npb24tbnVtPjx1cmxzPjxyZWxhdGVkLXVybHM+
PHVybD5odHRwczovL3d3dy5uY2JpLm5sbS5uaWguZ292L3B1Ym1lZC8yNzI2ODc5NTwvdXJsPjwv
cmVsYXRlZC11cmxzPjwvdXJscz48Y3VzdG9tMj5QTUM0ODkzODI1PC9jdXN0b20yPjxlbGVjdHJv
bmljLXJlc291cmNlLW51bT4xMC4xMTg2L3MxMzA1OS0wMTYtMDk3NC00PC9lbGVjdHJvbmljLXJl
c291cmNlLW51bT48cmVtb3RlLWRhdGFiYXNlLW5hbWU+TWVkbGluZTwvcmVtb3RlLWRhdGFiYXNl
LW5hbWU+PHJlbW90ZS1kYXRhYmFzZS1wcm92aWRlcj5OTE08L3JlbW90ZS1kYXRhYmFzZS1wcm92
aWRlcj48L3JlY29yZD48L0NpdGU+PC9FbmROb3RlPn==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PEVuZE5vdGU+PENpdGU+PEF1dGhvcj5NY0xhcmVuPC9BdXRob3I+PFllYXI+MjAxNjwvWWVhcj48
UmVjTnVtPjE1PC9SZWNOdW0+PERpc3BsYXlUZXh0PjxzdHlsZSBmYWNlPSJzdXBlcnNjcmlwdCI+
NTc8L3N0eWxlPjwvRGlzcGxheVRleHQ+PHJlY29yZD48cmVjLW51bWJlcj4xNTwvcmVjLW51bWJl
cj48Zm9yZWlnbi1rZXlzPjxrZXkgYXBwPSJFTiIgZGItaWQ9ImRmOXpweHM1Z2FhcHA2ZTI5OTg1
dnQ5bzVhZWVyZjB4c3N3eiIgdGltZXN0YW1wPSIxNjYzNjcyNTgxIj4xNTwva2V5PjwvZm9yZWln
bi1rZXlzPjxyZWYtdHlwZSBuYW1lPSJKb3VybmFsIEFydGljbGUiPjE3PC9yZWYtdHlwZT48Y29u
dHJpYnV0b3JzPjxhdXRob3JzPjxhdXRob3I+TWNMYXJlbiwgVy48L2F1dGhvcj48YXV0aG9yPkdp
bCwgTC48L2F1dGhvcj48YXV0aG9yPkh1bnQsIFMuIEUuPC9hdXRob3I+PGF1dGhvcj5SaWF0LCBI
LiBTLjwvYXV0aG9yPjxhdXRob3I+Uml0Y2hpZSwgRy4gUi48L2F1dGhvcj48YXV0aG9yPlRob3Jt
YW5uLCBBLjwvYXV0aG9yPjxhdXRob3I+RmxpY2VrLCBQLjwvYXV0aG9yPjxhdXRob3I+Q3Vubmlu
Z2hhbSwgRi48L2F1dGhvcj48L2F1dGhvcnM+PC9jb250cmlidXRvcnM+PGF1dGgtYWRkcmVzcz5F
dXJvcGVhbiBNb2xlY3VsYXIgQmlvbG9neSBMYWJvcmF0b3J5LCBFdXJvcGVhbiBCaW9pbmZvcm1h
dGljcyBJbnN0aXR1dGUsIFdlbGxjb21lIEdlbm9tZSBDYW1wdXMsIEhpbnh0b24sIENhbWJyaWRn
ZSwgQ0IxMCAxU0QsIFVLLiB3bTJAZWJpLmFjLnVrLiYjeEQ7RXVyb3BlYW4gTW9sZWN1bGFyIEJp
b2xvZ3kgTGFib3JhdG9yeSwgRXVyb3BlYW4gQmlvaW5mb3JtYXRpY3MgSW5zdGl0dXRlLCBXZWxs
Y29tZSBHZW5vbWUgQ2FtcHVzLCBIaW54dG9uLCBDYW1icmlkZ2UsIENCMTAgMVNELCBVSy4mI3hE
O0V1cm9wZWFuIE1vbGVjdWxhciBCaW9sb2d5IExhYm9yYXRvcnksIEV1cm9wZWFuIEJpb2luZm9y
bWF0aWNzIEluc3RpdHV0ZSwgV2VsbGNvbWUgR2Vub21lIENhbXB1cywgSGlueHRvbiwgQ2FtYnJp
ZGdlLCBDQjEwIDFTRCwgVUsuIGZpb25hQGViaS5hYy51ay48L2F1dGgtYWRkcmVzcz48dGl0bGVz
Pjx0aXRsZT5UaGUgRW5zZW1ibCBWYXJpYW50IEVmZmVjdCBQcmVkaWN0b3I8L3RpdGxlPjxzZWNv
bmRhcnktdGl0bGU+R2Vub21lIEJpb2w8L3NlY29uZGFyeS10aXRsZT48L3RpdGxlcz48cGVyaW9k
aWNhbD48ZnVsbC10aXRsZT5HZW5vbWUgQmlvbDwvZnVsbC10aXRsZT48L3BlcmlvZGljYWw+PHBh
Z2VzPjEyMjwvcGFnZXM+PHZvbHVtZT4xNzwvdm9sdW1lPjxudW1iZXI+MTwvbnVtYmVyPjxlZGl0
aW9uPjIwMTYwNjA2PC9lZGl0aW9uPjxrZXl3b3Jkcz48a2V5d29yZD5Db21wdXRhdGlvbmFsIEJp
b2xvZ3k8L2tleXdvcmQ+PGtleXdvcmQ+RGF0YWJhc2VzLCBOdWNsZWljIEFjaWQ8L2tleXdvcmQ+
PGtleXdvcmQ+KkdlbmV0aWMgVmFyaWF0aW9uPC9rZXl3b3JkPjxrZXl3b3JkPkdlbm9taWNzPC9r
ZXl3b3JkPjxrZXl3b3JkPkh1bWFuczwva2V5d29yZD48a2V5d29yZD5JbnRlcm5ldDwva2V5d29y
ZD48a2V5d29yZD5Nb2xlY3VsYXIgU2VxdWVuY2UgQW5ub3RhdGlvbi8qbWV0aG9kczwva2V5d29y
ZD48a2V5d29yZD4qU29mdHdhcmU8L2tleXdvcmQ+PGtleXdvcmQ+Kkdlbm9tZTwva2V5d29yZD48
a2V5d29yZD4qbmdzPC9rZXl3b3JkPjxrZXl3b3JkPipzbnA8L2tleXdvcmQ+PGtleXdvcmQ+KlZh
cmlhbnQgYW5ub3RhdGlvbjwva2V5d29yZD48L2tleXdvcmRzPjxkYXRlcz48eWVhcj4yMDE2PC95
ZWFyPjxwdWItZGF0ZXM+PGRhdGU+SnVuIDY8L2RhdGU+PC9wdWItZGF0ZXM+PC9kYXRlcz48aXNi
bj4xNDc0LTc2MFggKEVsZWN0cm9uaWMpJiN4RDsxNDc0LTc1OTYgKExpbmtpbmcpPC9pc2JuPjxh
Y2Nlc3Npb24tbnVtPjI3MjY4Nzk1PC9hY2Nlc3Npb24tbnVtPjx1cmxzPjxyZWxhdGVkLXVybHM+
PHVybD5odHRwczovL3d3dy5uY2JpLm5sbS5uaWguZ292L3B1Ym1lZC8yNzI2ODc5NTwvdXJsPjwv
cmVsYXRlZC11cmxzPjwvdXJscz48Y3VzdG9tMj5QTUM0ODkzODI1PC9jdXN0b20yPjxlbGVjdHJv
bmljLXJlc291cmNlLW51bT4xMC4xMTg2L3MxMzA1OS0wMTYtMDk3NC00PC9lbGVjdHJvbmljLXJl
c291cmNlLW51bT48cmVtb3RlLWRhdGFiYXNlLW5hbWU+TWVkbGluZTwvcmVtb3RlLWRhdGFiYXNl
LW5hbWU+PHJlbW90ZS1kYXRhYmFzZS1wcm92aWRlcj5OTE08L3JlbW90ZS1kYXRhYmFzZS1wcm92
aWRlcj48L3JlY29yZD48L0NpdGU+PC9FbmROb3RlPn==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sidRPr="00E6427E">
        <w:rPr>
          <w:rFonts w:ascii="Calibri" w:hAnsi="Calibri" w:cs="Calibri"/>
          <w:sz w:val="24"/>
          <w:szCs w:val="24"/>
        </w:rPr>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57</w:t>
      </w:r>
      <w:r w:rsidRPr="00E6427E">
        <w:rPr>
          <w:rFonts w:ascii="Calibri" w:hAnsi="Calibri" w:cs="Calibri"/>
          <w:sz w:val="24"/>
          <w:szCs w:val="24"/>
        </w:rPr>
        <w:fldChar w:fldCharType="end"/>
      </w:r>
      <w:r w:rsidRPr="00E6427E">
        <w:rPr>
          <w:rFonts w:ascii="Calibri" w:hAnsi="Calibri" w:cs="Calibri"/>
          <w:sz w:val="24"/>
          <w:szCs w:val="24"/>
        </w:rPr>
        <w:t xml:space="preserve"> (VEP). The following parameters were used: “</w:t>
      </w:r>
      <w:proofErr w:type="spellStart"/>
      <w:r w:rsidRPr="00E6427E">
        <w:rPr>
          <w:rFonts w:ascii="Calibri" w:hAnsi="Calibri" w:cs="Calibri"/>
          <w:sz w:val="24"/>
          <w:szCs w:val="24"/>
        </w:rPr>
        <w:t>vep</w:t>
      </w:r>
      <w:proofErr w:type="spellEnd"/>
      <w:r w:rsidRPr="00E6427E">
        <w:rPr>
          <w:rFonts w:ascii="Calibri" w:hAnsi="Calibri" w:cs="Calibri"/>
          <w:sz w:val="24"/>
          <w:szCs w:val="24"/>
        </w:rPr>
        <w:t xml:space="preserve"> -</w:t>
      </w:r>
      <w:proofErr w:type="spellStart"/>
      <w:r w:rsidRPr="00E6427E">
        <w:rPr>
          <w:rFonts w:ascii="Calibri" w:hAnsi="Calibri" w:cs="Calibri"/>
          <w:sz w:val="24"/>
          <w:szCs w:val="24"/>
        </w:rPr>
        <w:t>i</w:t>
      </w:r>
      <w:proofErr w:type="spellEnd"/>
      <w:r w:rsidRPr="00E6427E">
        <w:rPr>
          <w:rFonts w:ascii="Calibri" w:hAnsi="Calibri" w:cs="Calibri"/>
          <w:sz w:val="24"/>
          <w:szCs w:val="24"/>
        </w:rPr>
        <w:t xml:space="preserve"> &lt;</w:t>
      </w:r>
      <w:proofErr w:type="spellStart"/>
      <w:r w:rsidRPr="00E6427E">
        <w:rPr>
          <w:rFonts w:ascii="Calibri" w:hAnsi="Calibri" w:cs="Calibri"/>
          <w:sz w:val="24"/>
          <w:szCs w:val="24"/>
        </w:rPr>
        <w:t>input_vcf</w:t>
      </w:r>
      <w:proofErr w:type="spellEnd"/>
      <w:r w:rsidRPr="00E6427E">
        <w:rPr>
          <w:rFonts w:ascii="Calibri" w:hAnsi="Calibri" w:cs="Calibri"/>
          <w:sz w:val="24"/>
          <w:szCs w:val="24"/>
        </w:rPr>
        <w:t>&gt; --assembly GRCh38 –</w:t>
      </w:r>
      <w:proofErr w:type="spellStart"/>
      <w:r w:rsidRPr="00E6427E">
        <w:rPr>
          <w:rFonts w:ascii="Calibri" w:hAnsi="Calibri" w:cs="Calibri"/>
          <w:sz w:val="24"/>
          <w:szCs w:val="24"/>
        </w:rPr>
        <w:t>no_stats</w:t>
      </w:r>
      <w:proofErr w:type="spellEnd"/>
      <w:r w:rsidRPr="00E6427E">
        <w:rPr>
          <w:rFonts w:ascii="Calibri" w:hAnsi="Calibri" w:cs="Calibri"/>
          <w:sz w:val="24"/>
          <w:szCs w:val="24"/>
        </w:rPr>
        <w:t xml:space="preserve"> –cache –offline –symbol –protein -o &lt;output&gt; --</w:t>
      </w:r>
      <w:proofErr w:type="spellStart"/>
      <w:r w:rsidRPr="00E6427E">
        <w:rPr>
          <w:rFonts w:ascii="Calibri" w:hAnsi="Calibri" w:cs="Calibri"/>
          <w:sz w:val="24"/>
          <w:szCs w:val="24"/>
        </w:rPr>
        <w:t>vcf</w:t>
      </w:r>
      <w:proofErr w:type="spellEnd"/>
      <w:r w:rsidRPr="00E6427E">
        <w:rPr>
          <w:rFonts w:ascii="Calibri" w:hAnsi="Calibri" w:cs="Calibri"/>
          <w:sz w:val="24"/>
          <w:szCs w:val="24"/>
        </w:rPr>
        <w:t xml:space="preserve"> –canonical –</w:t>
      </w:r>
      <w:proofErr w:type="spellStart"/>
      <w:r w:rsidRPr="00E6427E">
        <w:rPr>
          <w:rFonts w:ascii="Calibri" w:hAnsi="Calibri" w:cs="Calibri"/>
          <w:sz w:val="24"/>
          <w:szCs w:val="24"/>
        </w:rPr>
        <w:t>dir</w:t>
      </w:r>
      <w:proofErr w:type="spellEnd"/>
      <w:r w:rsidRPr="00E6427E">
        <w:rPr>
          <w:rFonts w:ascii="Calibri" w:hAnsi="Calibri" w:cs="Calibri"/>
          <w:sz w:val="24"/>
          <w:szCs w:val="24"/>
        </w:rPr>
        <w:t xml:space="preserve"> &lt;</w:t>
      </w:r>
      <w:proofErr w:type="spellStart"/>
      <w:r w:rsidRPr="00E6427E">
        <w:rPr>
          <w:rFonts w:ascii="Calibri" w:hAnsi="Calibri" w:cs="Calibri"/>
          <w:sz w:val="24"/>
          <w:szCs w:val="24"/>
        </w:rPr>
        <w:t>ref_dir</w:t>
      </w:r>
      <w:proofErr w:type="spellEnd"/>
      <w:r w:rsidRPr="00E6427E">
        <w:rPr>
          <w:rFonts w:ascii="Calibri" w:hAnsi="Calibri" w:cs="Calibri"/>
          <w:sz w:val="24"/>
          <w:szCs w:val="24"/>
        </w:rPr>
        <w:t>&gt; --</w:t>
      </w:r>
      <w:proofErr w:type="spellStart"/>
      <w:r w:rsidRPr="00E6427E">
        <w:rPr>
          <w:rFonts w:ascii="Calibri" w:hAnsi="Calibri" w:cs="Calibri"/>
          <w:sz w:val="24"/>
          <w:szCs w:val="24"/>
        </w:rPr>
        <w:t>hgvs</w:t>
      </w:r>
      <w:proofErr w:type="spellEnd"/>
      <w:r w:rsidRPr="00E6427E">
        <w:rPr>
          <w:rFonts w:ascii="Calibri" w:hAnsi="Calibri" w:cs="Calibri"/>
          <w:sz w:val="24"/>
          <w:szCs w:val="24"/>
        </w:rPr>
        <w:t xml:space="preserve"> –</w:t>
      </w:r>
      <w:proofErr w:type="spellStart"/>
      <w:r w:rsidRPr="00E6427E">
        <w:rPr>
          <w:rFonts w:ascii="Calibri" w:hAnsi="Calibri" w:cs="Calibri"/>
          <w:sz w:val="24"/>
          <w:szCs w:val="24"/>
        </w:rPr>
        <w:t>hgvsg</w:t>
      </w:r>
      <w:proofErr w:type="spellEnd"/>
      <w:r w:rsidRPr="00E6427E">
        <w:rPr>
          <w:rFonts w:ascii="Calibri" w:hAnsi="Calibri" w:cs="Calibri"/>
          <w:sz w:val="24"/>
          <w:szCs w:val="24"/>
        </w:rPr>
        <w:t xml:space="preserve"> –</w:t>
      </w:r>
      <w:proofErr w:type="spellStart"/>
      <w:r w:rsidRPr="00E6427E">
        <w:rPr>
          <w:rFonts w:ascii="Calibri" w:hAnsi="Calibri" w:cs="Calibri"/>
          <w:sz w:val="24"/>
          <w:szCs w:val="24"/>
        </w:rPr>
        <w:t>fasta</w:t>
      </w:r>
      <w:proofErr w:type="spellEnd"/>
      <w:r w:rsidRPr="00E6427E">
        <w:rPr>
          <w:rFonts w:ascii="Calibri" w:hAnsi="Calibri" w:cs="Calibri"/>
          <w:sz w:val="24"/>
          <w:szCs w:val="24"/>
        </w:rPr>
        <w:t xml:space="preserve"> &lt;GRCh38_fasta&gt; --plugin </w:t>
      </w:r>
      <w:proofErr w:type="gramStart"/>
      <w:r w:rsidRPr="00E6427E">
        <w:rPr>
          <w:rFonts w:ascii="Calibri" w:hAnsi="Calibri" w:cs="Calibri"/>
          <w:sz w:val="24"/>
          <w:szCs w:val="24"/>
        </w:rPr>
        <w:t>CADD,&lt;</w:t>
      </w:r>
      <w:proofErr w:type="spellStart"/>
      <w:proofErr w:type="gramEnd"/>
      <w:r w:rsidRPr="00E6427E">
        <w:rPr>
          <w:rFonts w:ascii="Calibri" w:hAnsi="Calibri" w:cs="Calibri"/>
          <w:sz w:val="24"/>
          <w:szCs w:val="24"/>
        </w:rPr>
        <w:t>CADD_score_file</w:t>
      </w:r>
      <w:proofErr w:type="spellEnd"/>
      <w:r w:rsidRPr="00E6427E">
        <w:rPr>
          <w:rFonts w:ascii="Calibri" w:hAnsi="Calibri" w:cs="Calibri"/>
          <w:sz w:val="24"/>
          <w:szCs w:val="24"/>
        </w:rPr>
        <w:t xml:space="preserve">&gt; --plugin </w:t>
      </w:r>
      <w:proofErr w:type="spellStart"/>
      <w:r w:rsidRPr="00E6427E">
        <w:rPr>
          <w:rFonts w:ascii="Calibri" w:hAnsi="Calibri" w:cs="Calibri"/>
          <w:sz w:val="24"/>
          <w:szCs w:val="24"/>
        </w:rPr>
        <w:t>UTRannotator</w:t>
      </w:r>
      <w:proofErr w:type="spellEnd"/>
      <w:r w:rsidRPr="00E6427E">
        <w:rPr>
          <w:rFonts w:ascii="Calibri" w:hAnsi="Calibri" w:cs="Calibri"/>
          <w:sz w:val="24"/>
          <w:szCs w:val="24"/>
        </w:rPr>
        <w:t>,&lt;GRCh38_uORF_reference&gt;”. The &lt;</w:t>
      </w:r>
      <w:proofErr w:type="spellStart"/>
      <w:r w:rsidRPr="00E6427E">
        <w:rPr>
          <w:rFonts w:ascii="Calibri" w:hAnsi="Calibri" w:cs="Calibri"/>
          <w:sz w:val="24"/>
          <w:szCs w:val="24"/>
        </w:rPr>
        <w:t>CADD_score_file</w:t>
      </w:r>
      <w:proofErr w:type="spellEnd"/>
      <w:r w:rsidRPr="00E6427E">
        <w:rPr>
          <w:rFonts w:ascii="Calibri" w:hAnsi="Calibri" w:cs="Calibri"/>
          <w:sz w:val="24"/>
          <w:szCs w:val="24"/>
        </w:rPr>
        <w:t>&gt; was obtained using CADD v1.6</w:t>
      </w:r>
      <w:r w:rsidRPr="00E6427E">
        <w:rPr>
          <w:rFonts w:ascii="Calibri" w:hAnsi="Calibri" w:cs="Calibri"/>
          <w:sz w:val="24"/>
          <w:szCs w:val="24"/>
        </w:rPr>
        <w:fldChar w:fldCharType="begin">
          <w:fldData xml:space="preserve">PEVuZE5vdGU+PENpdGU+PEF1dGhvcj5LaXJjaGVyPC9BdXRob3I+PFllYXI+MjAxNDwvWWVhcj48
UmVjTnVtPjE2PC9SZWNOdW0+PERpc3BsYXlUZXh0PjxzdHlsZSBmYWNlPSJzdXBlcnNjcmlwdCI+
NTgtNjA8L3N0eWxlPjwvRGlzcGxheVRleHQ+PHJlY29yZD48cmVjLW51bWJlcj4xNjwvcmVjLW51
bWJlcj48Zm9yZWlnbi1rZXlzPjxrZXkgYXBwPSJFTiIgZGItaWQ9ImRmOXpweHM1Z2FhcHA2ZTI5
OTg1dnQ5bzVhZWVyZjB4c3N3eiIgdGltZXN0YW1wPSIxNjYzNjcyNjQ1Ij4xNjwva2V5PjwvZm9y
ZWlnbi1rZXlzPjxyZWYtdHlwZSBuYW1lPSJKb3VybmFsIEFydGljbGUiPjE3PC9yZWYtdHlwZT48
Y29udHJpYnV0b3JzPjxhdXRob3JzPjxhdXRob3I+S2lyY2hlciwgTS48L2F1dGhvcj48YXV0aG9y
PldpdHRlbiwgRC4gTS48L2F1dGhvcj48YXV0aG9yPkphaW4sIFAuPC9hdXRob3I+PGF1dGhvcj5P
JmFwb3M7Um9haywgQi4gSi48L2F1dGhvcj48YXV0aG9yPkNvb3BlciwgRy4gTS48L2F1dGhvcj48
YXV0aG9yPlNoZW5kdXJlLCBKLjwvYXV0aG9yPjwvYXV0aG9ycz48L2NvbnRyaWJ1dG9ycz48YXV0
aC1hZGRyZXNzPjFdIERlcGFydG1lbnQgb2YgR2Vub21lIFNjaWVuY2VzLCBVbml2ZXJzaXR5IG9m
IFdhc2hpbmd0b24sIFNlYXR0bGUsIFdhc2hpbmd0b24sIFVTQS4gWzJdLiYjeEQ7MV0gRGVwYXJ0
bWVudCBvZiBCaW9zdGF0aXN0aWNzLCBVbml2ZXJzaXR5IG9mIFdhc2hpbmd0b24sIFNlYXR0bGUs
IFdhc2hpbmd0b24sIFVTQS4gWzJdLiYjeEQ7MV0gSHVkc29uQWxwaGEgSW5zdGl0dXRlIGZvciBC
aW90ZWNobm9sb2d5LCBIdW50c3ZpbGxlLCBBbGFiYW1hLCBVU0EuIFsyXS4mI3hEO0h1ZHNvbkFs
cGhhIEluc3RpdHV0ZSBmb3IgQmlvdGVjaG5vbG9neSwgSHVudHN2aWxsZSwgQWxhYmFtYSwgVVNB
LiYjeEQ7RGVwYXJ0bWVudCBvZiBHZW5vbWUgU2NpZW5jZXMsIFVuaXZlcnNpdHkgb2YgV2FzaGlu
Z3RvbiwgU2VhdHRsZSwgV2FzaGluZ3RvbiwgVVNBLjwvYXV0aC1hZGRyZXNzPjx0aXRsZXM+PHRp
dGxlPkEgZ2VuZXJhbCBmcmFtZXdvcmsgZm9yIGVzdGltYXRpbmcgdGhlIHJlbGF0aXZlIHBhdGhv
Z2VuaWNpdHkgb2YgaHVtYW4gZ2VuZXRpYyB2YXJpYW50czwvdGl0bGU+PHNlY29uZGFyeS10aXRs
ZT5OYXQgR2VuZXQ8L3NlY29uZGFyeS10aXRsZT48L3RpdGxlcz48cGVyaW9kaWNhbD48ZnVsbC10
aXRsZT5OYXQgR2VuZXQ8L2Z1bGwtdGl0bGU+PC9wZXJpb2RpY2FsPjxwYWdlcz4zMTAtNTwvcGFn
ZXM+PHZvbHVtZT40Njwvdm9sdW1lPjxudW1iZXI+MzwvbnVtYmVyPjxlZGl0aW9uPjIwMTQwMjAy
PC9lZGl0aW9uPjxrZXl3b3Jkcz48a2V5d29yZD4qR2VuZXRpYyBWYXJpYXRpb248L2tleXdvcmQ+
PGtleXdvcmQ+Kkdlbm9tZSwgSHVtYW48L2tleXdvcmQ+PGtleXdvcmQ+R2Vub21lLVdpZGUgQXNz
b2NpYXRpb24gU3R1ZHk8L2tleXdvcmQ+PGtleXdvcmQ+SHVtYW5zPC9rZXl3b3JkPjxrZXl3b3Jk
PklOREVMIE11dGF0aW9uPC9rZXl3b3JkPjxrZXl3b3JkPipNb2RlbHMsIEdlbmV0aWM8L2tleXdv
cmQ+PGtleXdvcmQ+TW9sZWN1bGFyIFNlcXVlbmNlIEFubm90YXRpb248L2tleXdvcmQ+PGtleXdv
cmQ+UG9seW1vcnBoaXNtLCBTaW5nbGUgTnVjbGVvdGlkZTwva2V5d29yZD48a2V5d29yZD5TZWxl
Y3Rpb24sIEdlbmV0aWM8L2tleXdvcmQ+PGtleXdvcmQ+U3VwcG9ydCBWZWN0b3IgTWFjaGluZTwv
a2V5d29yZD48L2tleXdvcmRzPjxkYXRlcz48eWVhcj4yMDE0PC95ZWFyPjxwdWItZGF0ZXM+PGRh
dGU+TWFyPC9kYXRlPjwvcHViLWRhdGVzPjwvZGF0ZXM+PGlzYm4+MTU0Ni0xNzE4IChFbGVjdHJv
bmljKSYjeEQ7MTA2MS00MDM2IChMaW5raW5nKTwvaXNibj48YWNjZXNzaW9uLW51bT4yNDQ4NzI3
NjwvYWNjZXNzaW9uLW51bT48dXJscz48cmVsYXRlZC11cmxzPjx1cmw+aHR0cHM6Ly93d3cubmNi
aS5ubG0ubmloLmdvdi9wdWJtZWQvMjQ0ODcyNzY8L3VybD48L3JlbGF0ZWQtdXJscz48L3VybHM+
PGN1c3RvbTI+UE1DMzk5Mjk3NTwvY3VzdG9tMj48ZWxlY3Ryb25pYy1yZXNvdXJjZS1udW0+MTAu
MTAzOC9uZy4yODkyPC9lbGVjdHJvbmljLXJlc291cmNlLW51bT48cmVtb3RlLWRhdGFiYXNlLW5h
bWU+TWVkbGluZTwvcmVtb3RlLWRhdGFiYXNlLW5hbWU+PHJlbW90ZS1kYXRhYmFzZS1wcm92aWRl
cj5OTE08L3JlbW90ZS1kYXRhYmFzZS1wcm92aWRlcj48L3JlY29yZD48L0NpdGU+PENpdGU+PEF1
dGhvcj5SZW50enNjaDwvQXV0aG9yPjxZZWFyPjIwMTk8L1llYXI+PFJlY051bT4xNzwvUmVjTnVt
PjxyZWNvcmQ+PHJlYy1udW1iZXI+MTc8L3JlYy1udW1iZXI+PGZvcmVpZ24ta2V5cz48a2V5IGFw
cD0iRU4iIGRiLWlkPSJkZjl6cHhzNWdhYXBwNmUyOTk4NXZ0OW81YWVlcmYweHNzd3oiIHRpbWVz
dGFtcD0iMTY2MzY3MjY5MyI+MTc8L2tleT48L2ZvcmVpZ24ta2V5cz48cmVmLXR5cGUgbmFtZT0i
Sm91cm5hbCBBcnRpY2xlIj4xNzwvcmVmLXR5cGU+PGNvbnRyaWJ1dG9ycz48YXV0aG9ycz48YXV0
aG9yPlJlbnR6c2NoLCBQLjwvYXV0aG9yPjxhdXRob3I+V2l0dGVuLCBELjwvYXV0aG9yPjxhdXRo
b3I+Q29vcGVyLCBHLiBNLjwvYXV0aG9yPjxhdXRob3I+U2hlbmR1cmUsIEouPC9hdXRob3I+PGF1
dGhvcj5LaXJjaGVyLCBNLjwvYXV0aG9yPjwvYXV0aG9ycz48L2NvbnRyaWJ1dG9ycz48YXV0aC1h
ZGRyZXNzPkJlcmxpbiBJbnN0aXR1dGUgb2YgSGVhbHRoIChCSUgpLCAxMDE3OCBCZXJsaW4sIEdl
cm1hbnkuJiN4RDtDaGFyaXRlIC0gVW5pdmVyc2l0YXRzbWVkaXppbiBCZXJsaW4sIDEwMTE3IEJl
cmxpbiwgR2VybWFueS4mI3hEO0RlcGFydG1lbnQgb2YgU3RhdGlzdGljcyBhbmQgQmlvc3RhdGlz
dGljcywgVW5pdmVyc2l0eSBvZiBXYXNoaW5ndG9uLCBTZWF0dGxlLCBXQSA5ODE5NSwgVVNBLiYj
eEQ7SHVkc29uQWxwaGEgSW5zdGl0dXRlIGZvciBCaW90ZWNobm9sb2d5LCBIdW50c3ZpbGxlLCBB
TCAzNTgwNiwgVVNBLiYjeEQ7RGVwYXJ0bWVudCBvZiBHZW5vbWUgU2NpZW5jZXMsIFVuaXZlcnNp
dHkgb2YgV2FzaGluZ3RvbiwgU2VhdHRsZSwgV0EgOTgxOTUsIFVTQS4mI3hEO0Jyb3RtYW4gQmF0
eSBJbnN0aXR1dGUgZm9yIFByZWNpc2lvbiBNZWRpY2luZSwgU2VhdHRsZSwgV0EgOTgxOTUsIFVT
QS48L2F1dGgtYWRkcmVzcz48dGl0bGVzPjx0aXRsZT5DQUREOiBwcmVkaWN0aW5nIHRoZSBkZWxl
dGVyaW91c25lc3Mgb2YgdmFyaWFudHMgdGhyb3VnaG91dCB0aGUgaHVtYW4gZ2Vub21lPC90aXRs
ZT48c2Vjb25kYXJ5LXRpdGxlPk51Y2xlaWMgQWNpZHMgUmVzPC9zZWNvbmRhcnktdGl0bGU+PC90
aXRsZXM+PHBlcmlvZGljYWw+PGZ1bGwtdGl0bGU+TnVjbGVpYyBBY2lkcyBSZXM8L2Z1bGwtdGl0
bGU+PC9wZXJpb2RpY2FsPjxwYWdlcz5EODg2LUQ4OTQ8L3BhZ2VzPjx2b2x1bWU+NDc8L3ZvbHVt
ZT48bnVtYmVyPkQxPC9udW1iZXI+PGtleXdvcmRzPjxrZXl3b3JkPipEYXRhYmFzZXMsIE51Y2xl
aWMgQWNpZDwva2V5d29yZD48a2V5d29yZD4qR2VuZXRpYyBWYXJpYXRpb248L2tleXdvcmQ+PGtl
eXdvcmQ+Kkdlbm9tZSwgSHVtYW48L2tleXdvcmQ+PGtleXdvcmQ+SHVtYW5zPC9rZXl3b3JkPjxr
ZXl3b3JkPk1hY2hpbmUgTGVhcm5pbmc8L2tleXdvcmQ+PGtleXdvcmQ+TW9sZWN1bGFyIFNlcXVl
bmNlIEFubm90YXRpb248L2tleXdvcmQ+PC9rZXl3b3Jkcz48ZGF0ZXM+PHllYXI+MjAxOTwveWVh
cj48cHViLWRhdGVzPjxkYXRlPkphbiA4PC9kYXRlPjwvcHViLWRhdGVzPjwvZGF0ZXM+PGlzYm4+
MTM2Mi00OTYyIChFbGVjdHJvbmljKSYjeEQ7MDMwNS0xMDQ4IChMaW5raW5nKTwvaXNibj48YWNj
ZXNzaW9uLW51bT4zMDM3MTgyNzwvYWNjZXNzaW9uLW51bT48dXJscz48cmVsYXRlZC11cmxzPjx1
cmw+aHR0cHM6Ly93d3cubmNiaS5ubG0ubmloLmdvdi9wdWJtZWQvMzAzNzE4Mjc8L3VybD48L3Jl
bGF0ZWQtdXJscz48L3VybHM+PGN1c3RvbTI+UE1DNjMyMzg5MjwvY3VzdG9tMj48ZWxlY3Ryb25p
Yy1yZXNvdXJjZS1udW0+MTAuMTA5My9uYXIvZ2t5MTAxNjwvZWxlY3Ryb25pYy1yZXNvdXJjZS1u
dW0+PHJlbW90ZS1kYXRhYmFzZS1uYW1lPk1lZGxpbmU8L3JlbW90ZS1kYXRhYmFzZS1uYW1lPjxy
ZW1vdGUtZGF0YWJhc2UtcHJvdmlkZXI+TkxNPC9yZW1vdGUtZGF0YWJhc2UtcHJvdmlkZXI+PC9y
ZWNvcmQ+PC9DaXRlPjxDaXRlPjxBdXRob3I+UmVudHpzY2g8L0F1dGhvcj48WWVhcj4yMDIxPC9Z
ZWFyPjxSZWNOdW0+MTg8L1JlY051bT48cmVjb3JkPjxyZWMtbnVtYmVyPjE4PC9yZWMtbnVtYmVy
Pjxmb3JlaWduLWtleXM+PGtleSBhcHA9IkVOIiBkYi1pZD0iZGY5enB4czVnYWFwcDZlMjk5ODV2
dDlvNWFlZXJmMHhzc3d6IiB0aW1lc3RhbXA9IjE2NjM2NzI3MzQiPjE4PC9rZXk+PC9mb3JlaWdu
LWtleXM+PHJlZi10eXBlIG5hbWU9IkpvdXJuYWwgQXJ0aWNsZSI+MTc8L3JlZi10eXBlPjxjb250
cmlidXRvcnM+PGF1dGhvcnM+PGF1dGhvcj5SZW50enNjaCwgUC48L2F1dGhvcj48YXV0aG9yPlNj
aHViYWNoLCBNLjwvYXV0aG9yPjxhdXRob3I+U2hlbmR1cmUsIEouPC9hdXRob3I+PGF1dGhvcj5L
aXJjaGVyLCBNLjwvYXV0aG9yPjwvYXV0aG9ycz48L2NvbnRyaWJ1dG9ycz48YXV0aC1hZGRyZXNz
PkNoYXJpdGUgLSBVbml2ZXJzaXRhdHNtZWRpemluIEJlcmxpbiwgMTAxMTcsIEJlcmxpbiwgR2Vy
bWFueS4mI3hEO0JlcmxpbiBJbnN0aXR1dGUgb2YgSGVhbHRoIChCSUgpLCAxMDE3OCwgQmVybGlu
LCBHZXJtYW55LiYjeEQ7QnJvdG1hbiBCYXR5IEluc3RpdHV0ZSBmb3IgUHJlY2lzaW9uIE1lZGlj
aW5lLCBVbml2ZXJzaXR5IG9mIFdhc2hpbmd0b24sIFNlYXR0bGUsIFdBLCA5ODE5NSwgVVNBLiYj
eEQ7RGVwYXJ0bWVudCBvZiBHZW5vbWUgU2NpZW5jZXMsIFVuaXZlcnNpdHkgb2YgV2FzaGluZ3Rv
biwgU2VhdHRsZSwgV0EsIDk4MTk1LCBVU0EuJiN4RDtDaGFyaXRlIC0gVW5pdmVyc2l0YXRzbWVk
aXppbiBCZXJsaW4sIDEwMTE3LCBCZXJsaW4sIEdlcm1hbnkuIG1hcnRpbi5raXJjaGVyQGJpaGVh
bHRoLmRlLiYjeEQ7QmVybGluIEluc3RpdHV0ZSBvZiBIZWFsdGggKEJJSCksIDEwMTc4LCBCZXJs
aW4sIEdlcm1hbnkuIG1hcnRpbi5raXJjaGVyQGJpaGVhbHRoLmRlLjwvYXV0aC1hZGRyZXNzPjx0
aXRsZXM+PHRpdGxlPkNBREQtU3BsaWNlLWltcHJvdmluZyBnZW5vbWUtd2lkZSB2YXJpYW50IGVm
ZmVjdCBwcmVkaWN0aW9uIHVzaW5nIGRlZXAgbGVhcm5pbmctZGVyaXZlZCBzcGxpY2Ugc2NvcmVz
PC90aXRsZT48c2Vjb25kYXJ5LXRpdGxlPkdlbm9tZSBNZWQ8L3NlY29uZGFyeS10aXRsZT48L3Rp
dGxlcz48cGVyaW9kaWNhbD48ZnVsbC10aXRsZT5HZW5vbWUgTWVkPC9mdWxsLXRpdGxlPjwvcGVy
aW9kaWNhbD48cGFnZXM+MzE8L3BhZ2VzPjx2b2x1bWU+MTM8L3ZvbHVtZT48bnVtYmVyPjE8L251
bWJlcj48ZWRpdGlvbj4yMDIxMDIyMjwvZWRpdGlvbj48a2V5d29yZHM+PGtleXdvcmQ+QmFzZSBT
ZXF1ZW5jZTwva2V5d29yZD48a2V5d29yZD4qRGVlcCBMZWFybmluZzwva2V5d29yZD48a2V5d29y
ZD5FeG9ucy9nZW5ldGljczwva2V5d29yZD48a2V5d29yZD4qR2VuZXRpYyBWYXJpYXRpb248L2tl
eXdvcmQ+PGtleXdvcmQ+Kkdlbm9tZS1XaWRlIEFzc29jaWF0aW9uIFN0dWR5PC9rZXl3b3JkPjxr
ZXl3b3JkPkh1bWFuczwva2V5d29yZD48a2V5d29yZD5JbnRyb25zL2dlbmV0aWNzPC9rZXl3b3Jk
PjxrZXl3b3JkPlJOQSBTcGxpY2luZy8qZ2VuZXRpY3M8L2tleXdvcmQ+PC9rZXl3b3Jkcz48ZGF0
ZXM+PHllYXI+MjAyMTwveWVhcj48cHViLWRhdGVzPjxkYXRlPkZlYiAyMjwvZGF0ZT48L3B1Yi1k
YXRlcz48L2RhdGVzPjxpc2JuPjE3NTYtOTk0WCAoRWxlY3Ryb25pYykmI3hEOzE3NTYtOTk0WCAo
TGlua2luZyk8L2lzYm4+PGFjY2Vzc2lvbi1udW0+MzM2MTg3Nzc8L2FjY2Vzc2lvbi1udW0+PHVy
bHM+PHJlbGF0ZWQtdXJscz48dXJsPmh0dHBzOi8vd3d3Lm5jYmkubmxtLm5paC5nb3YvcHVibWVk
LzMzNjE4Nzc3PC91cmw+PC9yZWxhdGVkLXVybHM+PC91cmxzPjxjdXN0b20yPlBNQzc5MDExMDQ8
L2N1c3RvbTI+PGVsZWN0cm9uaWMtcmVzb3VyY2UtbnVtPjEwLjExODYvczEzMDczLTAyMS0wMDgz
NS05PC9lbGVjdHJvbmljLXJlc291cmNlLW51bT48cmVtb3RlLWRhdGFiYXNlLW5hbWU+TWVkbGlu
ZTwvcmVtb3RlLWRhdGFiYXNlLW5hbWU+PHJlbW90ZS1kYXRhYmFzZS1wcm92aWRlcj5OTE08L3Jl
bW90ZS1kYXRhYmFzZS1wcm92aWRlcj48L3JlY29yZD48L0NpdGU+PC9FbmROb3RlPn==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PEVuZE5vdGU+PENpdGU+PEF1dGhvcj5LaXJjaGVyPC9BdXRob3I+PFllYXI+MjAxNDwvWWVhcj48
UmVjTnVtPjE2PC9SZWNOdW0+PERpc3BsYXlUZXh0PjxzdHlsZSBmYWNlPSJzdXBlcnNjcmlwdCI+
NTgtNjA8L3N0eWxlPjwvRGlzcGxheVRleHQ+PHJlY29yZD48cmVjLW51bWJlcj4xNjwvcmVjLW51
bWJlcj48Zm9yZWlnbi1rZXlzPjxrZXkgYXBwPSJFTiIgZGItaWQ9ImRmOXpweHM1Z2FhcHA2ZTI5
OTg1dnQ5bzVhZWVyZjB4c3N3eiIgdGltZXN0YW1wPSIxNjYzNjcyNjQ1Ij4xNjwva2V5PjwvZm9y
ZWlnbi1rZXlzPjxyZWYtdHlwZSBuYW1lPSJKb3VybmFsIEFydGljbGUiPjE3PC9yZWYtdHlwZT48
Y29udHJpYnV0b3JzPjxhdXRob3JzPjxhdXRob3I+S2lyY2hlciwgTS48L2F1dGhvcj48YXV0aG9y
PldpdHRlbiwgRC4gTS48L2F1dGhvcj48YXV0aG9yPkphaW4sIFAuPC9hdXRob3I+PGF1dGhvcj5P
JmFwb3M7Um9haywgQi4gSi48L2F1dGhvcj48YXV0aG9yPkNvb3BlciwgRy4gTS48L2F1dGhvcj48
YXV0aG9yPlNoZW5kdXJlLCBKLjwvYXV0aG9yPjwvYXV0aG9ycz48L2NvbnRyaWJ1dG9ycz48YXV0
aC1hZGRyZXNzPjFdIERlcGFydG1lbnQgb2YgR2Vub21lIFNjaWVuY2VzLCBVbml2ZXJzaXR5IG9m
IFdhc2hpbmd0b24sIFNlYXR0bGUsIFdhc2hpbmd0b24sIFVTQS4gWzJdLiYjeEQ7MV0gRGVwYXJ0
bWVudCBvZiBCaW9zdGF0aXN0aWNzLCBVbml2ZXJzaXR5IG9mIFdhc2hpbmd0b24sIFNlYXR0bGUs
IFdhc2hpbmd0b24sIFVTQS4gWzJdLiYjeEQ7MV0gSHVkc29uQWxwaGEgSW5zdGl0dXRlIGZvciBC
aW90ZWNobm9sb2d5LCBIdW50c3ZpbGxlLCBBbGFiYW1hLCBVU0EuIFsyXS4mI3hEO0h1ZHNvbkFs
cGhhIEluc3RpdHV0ZSBmb3IgQmlvdGVjaG5vbG9neSwgSHVudHN2aWxsZSwgQWxhYmFtYSwgVVNB
LiYjeEQ7RGVwYXJ0bWVudCBvZiBHZW5vbWUgU2NpZW5jZXMsIFVuaXZlcnNpdHkgb2YgV2FzaGlu
Z3RvbiwgU2VhdHRsZSwgV2FzaGluZ3RvbiwgVVNBLjwvYXV0aC1hZGRyZXNzPjx0aXRsZXM+PHRp
dGxlPkEgZ2VuZXJhbCBmcmFtZXdvcmsgZm9yIGVzdGltYXRpbmcgdGhlIHJlbGF0aXZlIHBhdGhv
Z2VuaWNpdHkgb2YgaHVtYW4gZ2VuZXRpYyB2YXJpYW50czwvdGl0bGU+PHNlY29uZGFyeS10aXRs
ZT5OYXQgR2VuZXQ8L3NlY29uZGFyeS10aXRsZT48L3RpdGxlcz48cGVyaW9kaWNhbD48ZnVsbC10
aXRsZT5OYXQgR2VuZXQ8L2Z1bGwtdGl0bGU+PC9wZXJpb2RpY2FsPjxwYWdlcz4zMTAtNTwvcGFn
ZXM+PHZvbHVtZT40Njwvdm9sdW1lPjxudW1iZXI+MzwvbnVtYmVyPjxlZGl0aW9uPjIwMTQwMjAy
PC9lZGl0aW9uPjxrZXl3b3Jkcz48a2V5d29yZD4qR2VuZXRpYyBWYXJpYXRpb248L2tleXdvcmQ+
PGtleXdvcmQ+Kkdlbm9tZSwgSHVtYW48L2tleXdvcmQ+PGtleXdvcmQ+R2Vub21lLVdpZGUgQXNz
b2NpYXRpb24gU3R1ZHk8L2tleXdvcmQ+PGtleXdvcmQ+SHVtYW5zPC9rZXl3b3JkPjxrZXl3b3Jk
PklOREVMIE11dGF0aW9uPC9rZXl3b3JkPjxrZXl3b3JkPipNb2RlbHMsIEdlbmV0aWM8L2tleXdv
cmQ+PGtleXdvcmQ+TW9sZWN1bGFyIFNlcXVlbmNlIEFubm90YXRpb248L2tleXdvcmQ+PGtleXdv
cmQ+UG9seW1vcnBoaXNtLCBTaW5nbGUgTnVjbGVvdGlkZTwva2V5d29yZD48a2V5d29yZD5TZWxl
Y3Rpb24sIEdlbmV0aWM8L2tleXdvcmQ+PGtleXdvcmQ+U3VwcG9ydCBWZWN0b3IgTWFjaGluZTwv
a2V5d29yZD48L2tleXdvcmRzPjxkYXRlcz48eWVhcj4yMDE0PC95ZWFyPjxwdWItZGF0ZXM+PGRh
dGU+TWFyPC9kYXRlPjwvcHViLWRhdGVzPjwvZGF0ZXM+PGlzYm4+MTU0Ni0xNzE4IChFbGVjdHJv
bmljKSYjeEQ7MTA2MS00MDM2IChMaW5raW5nKTwvaXNibj48YWNjZXNzaW9uLW51bT4yNDQ4NzI3
NjwvYWNjZXNzaW9uLW51bT48dXJscz48cmVsYXRlZC11cmxzPjx1cmw+aHR0cHM6Ly93d3cubmNi
aS5ubG0ubmloLmdvdi9wdWJtZWQvMjQ0ODcyNzY8L3VybD48L3JlbGF0ZWQtdXJscz48L3VybHM+
PGN1c3RvbTI+UE1DMzk5Mjk3NTwvY3VzdG9tMj48ZWxlY3Ryb25pYy1yZXNvdXJjZS1udW0+MTAu
MTAzOC9uZy4yODkyPC9lbGVjdHJvbmljLXJlc291cmNlLW51bT48cmVtb3RlLWRhdGFiYXNlLW5h
bWU+TWVkbGluZTwvcmVtb3RlLWRhdGFiYXNlLW5hbWU+PHJlbW90ZS1kYXRhYmFzZS1wcm92aWRl
cj5OTE08L3JlbW90ZS1kYXRhYmFzZS1wcm92aWRlcj48L3JlY29yZD48L0NpdGU+PENpdGU+PEF1
dGhvcj5SZW50enNjaDwvQXV0aG9yPjxZZWFyPjIwMTk8L1llYXI+PFJlY051bT4xNzwvUmVjTnVt
PjxyZWNvcmQ+PHJlYy1udW1iZXI+MTc8L3JlYy1udW1iZXI+PGZvcmVpZ24ta2V5cz48a2V5IGFw
cD0iRU4iIGRiLWlkPSJkZjl6cHhzNWdhYXBwNmUyOTk4NXZ0OW81YWVlcmYweHNzd3oiIHRpbWVz
dGFtcD0iMTY2MzY3MjY5MyI+MTc8L2tleT48L2ZvcmVpZ24ta2V5cz48cmVmLXR5cGUgbmFtZT0i
Sm91cm5hbCBBcnRpY2xlIj4xNzwvcmVmLXR5cGU+PGNvbnRyaWJ1dG9ycz48YXV0aG9ycz48YXV0
aG9yPlJlbnR6c2NoLCBQLjwvYXV0aG9yPjxhdXRob3I+V2l0dGVuLCBELjwvYXV0aG9yPjxhdXRo
b3I+Q29vcGVyLCBHLiBNLjwvYXV0aG9yPjxhdXRob3I+U2hlbmR1cmUsIEouPC9hdXRob3I+PGF1
dGhvcj5LaXJjaGVyLCBNLjwvYXV0aG9yPjwvYXV0aG9ycz48L2NvbnRyaWJ1dG9ycz48YXV0aC1h
ZGRyZXNzPkJlcmxpbiBJbnN0aXR1dGUgb2YgSGVhbHRoIChCSUgpLCAxMDE3OCBCZXJsaW4sIEdl
cm1hbnkuJiN4RDtDaGFyaXRlIC0gVW5pdmVyc2l0YXRzbWVkaXppbiBCZXJsaW4sIDEwMTE3IEJl
cmxpbiwgR2VybWFueS4mI3hEO0RlcGFydG1lbnQgb2YgU3RhdGlzdGljcyBhbmQgQmlvc3RhdGlz
dGljcywgVW5pdmVyc2l0eSBvZiBXYXNoaW5ndG9uLCBTZWF0dGxlLCBXQSA5ODE5NSwgVVNBLiYj
eEQ7SHVkc29uQWxwaGEgSW5zdGl0dXRlIGZvciBCaW90ZWNobm9sb2d5LCBIdW50c3ZpbGxlLCBB
TCAzNTgwNiwgVVNBLiYjeEQ7RGVwYXJ0bWVudCBvZiBHZW5vbWUgU2NpZW5jZXMsIFVuaXZlcnNp
dHkgb2YgV2FzaGluZ3RvbiwgU2VhdHRsZSwgV0EgOTgxOTUsIFVTQS4mI3hEO0Jyb3RtYW4gQmF0
eSBJbnN0aXR1dGUgZm9yIFByZWNpc2lvbiBNZWRpY2luZSwgU2VhdHRsZSwgV0EgOTgxOTUsIFVT
QS48L2F1dGgtYWRkcmVzcz48dGl0bGVzPjx0aXRsZT5DQUREOiBwcmVkaWN0aW5nIHRoZSBkZWxl
dGVyaW91c25lc3Mgb2YgdmFyaWFudHMgdGhyb3VnaG91dCB0aGUgaHVtYW4gZ2Vub21lPC90aXRs
ZT48c2Vjb25kYXJ5LXRpdGxlPk51Y2xlaWMgQWNpZHMgUmVzPC9zZWNvbmRhcnktdGl0bGU+PC90
aXRsZXM+PHBlcmlvZGljYWw+PGZ1bGwtdGl0bGU+TnVjbGVpYyBBY2lkcyBSZXM8L2Z1bGwtdGl0
bGU+PC9wZXJpb2RpY2FsPjxwYWdlcz5EODg2LUQ4OTQ8L3BhZ2VzPjx2b2x1bWU+NDc8L3ZvbHVt
ZT48bnVtYmVyPkQxPC9udW1iZXI+PGtleXdvcmRzPjxrZXl3b3JkPipEYXRhYmFzZXMsIE51Y2xl
aWMgQWNpZDwva2V5d29yZD48a2V5d29yZD4qR2VuZXRpYyBWYXJpYXRpb248L2tleXdvcmQ+PGtl
eXdvcmQ+Kkdlbm9tZSwgSHVtYW48L2tleXdvcmQ+PGtleXdvcmQ+SHVtYW5zPC9rZXl3b3JkPjxr
ZXl3b3JkPk1hY2hpbmUgTGVhcm5pbmc8L2tleXdvcmQ+PGtleXdvcmQ+TW9sZWN1bGFyIFNlcXVl
bmNlIEFubm90YXRpb248L2tleXdvcmQ+PC9rZXl3b3Jkcz48ZGF0ZXM+PHllYXI+MjAxOTwveWVh
cj48cHViLWRhdGVzPjxkYXRlPkphbiA4PC9kYXRlPjwvcHViLWRhdGVzPjwvZGF0ZXM+PGlzYm4+
MTM2Mi00OTYyIChFbGVjdHJvbmljKSYjeEQ7MDMwNS0xMDQ4IChMaW5raW5nKTwvaXNibj48YWNj
ZXNzaW9uLW51bT4zMDM3MTgyNzwvYWNjZXNzaW9uLW51bT48dXJscz48cmVsYXRlZC11cmxzPjx1
cmw+aHR0cHM6Ly93d3cubmNiaS5ubG0ubmloLmdvdi9wdWJtZWQvMzAzNzE4Mjc8L3VybD48L3Jl
bGF0ZWQtdXJscz48L3VybHM+PGN1c3RvbTI+UE1DNjMyMzg5MjwvY3VzdG9tMj48ZWxlY3Ryb25p
Yy1yZXNvdXJjZS1udW0+MTAuMTA5My9uYXIvZ2t5MTAxNjwvZWxlY3Ryb25pYy1yZXNvdXJjZS1u
dW0+PHJlbW90ZS1kYXRhYmFzZS1uYW1lPk1lZGxpbmU8L3JlbW90ZS1kYXRhYmFzZS1uYW1lPjxy
ZW1vdGUtZGF0YWJhc2UtcHJvdmlkZXI+TkxNPC9yZW1vdGUtZGF0YWJhc2UtcHJvdmlkZXI+PC9y
ZWNvcmQ+PC9DaXRlPjxDaXRlPjxBdXRob3I+UmVudHpzY2g8L0F1dGhvcj48WWVhcj4yMDIxPC9Z
ZWFyPjxSZWNOdW0+MTg8L1JlY051bT48cmVjb3JkPjxyZWMtbnVtYmVyPjE4PC9yZWMtbnVtYmVy
Pjxmb3JlaWduLWtleXM+PGtleSBhcHA9IkVOIiBkYi1pZD0iZGY5enB4czVnYWFwcDZlMjk5ODV2
dDlvNWFlZXJmMHhzc3d6IiB0aW1lc3RhbXA9IjE2NjM2NzI3MzQiPjE4PC9rZXk+PC9mb3JlaWdu
LWtleXM+PHJlZi10eXBlIG5hbWU9IkpvdXJuYWwgQXJ0aWNsZSI+MTc8L3JlZi10eXBlPjxjb250
cmlidXRvcnM+PGF1dGhvcnM+PGF1dGhvcj5SZW50enNjaCwgUC48L2F1dGhvcj48YXV0aG9yPlNj
aHViYWNoLCBNLjwvYXV0aG9yPjxhdXRob3I+U2hlbmR1cmUsIEouPC9hdXRob3I+PGF1dGhvcj5L
aXJjaGVyLCBNLjwvYXV0aG9yPjwvYXV0aG9ycz48L2NvbnRyaWJ1dG9ycz48YXV0aC1hZGRyZXNz
PkNoYXJpdGUgLSBVbml2ZXJzaXRhdHNtZWRpemluIEJlcmxpbiwgMTAxMTcsIEJlcmxpbiwgR2Vy
bWFueS4mI3hEO0JlcmxpbiBJbnN0aXR1dGUgb2YgSGVhbHRoIChCSUgpLCAxMDE3OCwgQmVybGlu
LCBHZXJtYW55LiYjeEQ7QnJvdG1hbiBCYXR5IEluc3RpdHV0ZSBmb3IgUHJlY2lzaW9uIE1lZGlj
aW5lLCBVbml2ZXJzaXR5IG9mIFdhc2hpbmd0b24sIFNlYXR0bGUsIFdBLCA5ODE5NSwgVVNBLiYj
eEQ7RGVwYXJ0bWVudCBvZiBHZW5vbWUgU2NpZW5jZXMsIFVuaXZlcnNpdHkgb2YgV2FzaGluZ3Rv
biwgU2VhdHRsZSwgV0EsIDk4MTk1LCBVU0EuJiN4RDtDaGFyaXRlIC0gVW5pdmVyc2l0YXRzbWVk
aXppbiBCZXJsaW4sIDEwMTE3LCBCZXJsaW4sIEdlcm1hbnkuIG1hcnRpbi5raXJjaGVyQGJpaGVh
bHRoLmRlLiYjeEQ7QmVybGluIEluc3RpdHV0ZSBvZiBIZWFsdGggKEJJSCksIDEwMTc4LCBCZXJs
aW4sIEdlcm1hbnkuIG1hcnRpbi5raXJjaGVyQGJpaGVhbHRoLmRlLjwvYXV0aC1hZGRyZXNzPjx0
aXRsZXM+PHRpdGxlPkNBREQtU3BsaWNlLWltcHJvdmluZyBnZW5vbWUtd2lkZSB2YXJpYW50IGVm
ZmVjdCBwcmVkaWN0aW9uIHVzaW5nIGRlZXAgbGVhcm5pbmctZGVyaXZlZCBzcGxpY2Ugc2NvcmVz
PC90aXRsZT48c2Vjb25kYXJ5LXRpdGxlPkdlbm9tZSBNZWQ8L3NlY29uZGFyeS10aXRsZT48L3Rp
dGxlcz48cGVyaW9kaWNhbD48ZnVsbC10aXRsZT5HZW5vbWUgTWVkPC9mdWxsLXRpdGxlPjwvcGVy
aW9kaWNhbD48cGFnZXM+MzE8L3BhZ2VzPjx2b2x1bWU+MTM8L3ZvbHVtZT48bnVtYmVyPjE8L251
bWJlcj48ZWRpdGlvbj4yMDIxMDIyMjwvZWRpdGlvbj48a2V5d29yZHM+PGtleXdvcmQ+QmFzZSBT
ZXF1ZW5jZTwva2V5d29yZD48a2V5d29yZD4qRGVlcCBMZWFybmluZzwva2V5d29yZD48a2V5d29y
ZD5FeG9ucy9nZW5ldGljczwva2V5d29yZD48a2V5d29yZD4qR2VuZXRpYyBWYXJpYXRpb248L2tl
eXdvcmQ+PGtleXdvcmQ+Kkdlbm9tZS1XaWRlIEFzc29jaWF0aW9uIFN0dWR5PC9rZXl3b3JkPjxr
ZXl3b3JkPkh1bWFuczwva2V5d29yZD48a2V5d29yZD5JbnRyb25zL2dlbmV0aWNzPC9rZXl3b3Jk
PjxrZXl3b3JkPlJOQSBTcGxpY2luZy8qZ2VuZXRpY3M8L2tleXdvcmQ+PC9rZXl3b3Jkcz48ZGF0
ZXM+PHllYXI+MjAyMTwveWVhcj48cHViLWRhdGVzPjxkYXRlPkZlYiAyMjwvZGF0ZT48L3B1Yi1k
YXRlcz48L2RhdGVzPjxpc2JuPjE3NTYtOTk0WCAoRWxlY3Ryb25pYykmI3hEOzE3NTYtOTk0WCAo
TGlua2luZyk8L2lzYm4+PGFjY2Vzc2lvbi1udW0+MzM2MTg3Nzc8L2FjY2Vzc2lvbi1udW0+PHVy
bHM+PHJlbGF0ZWQtdXJscz48dXJsPmh0dHBzOi8vd3d3Lm5jYmkubmxtLm5paC5nb3YvcHVibWVk
LzMzNjE4Nzc3PC91cmw+PC9yZWxhdGVkLXVybHM+PC91cmxzPjxjdXN0b20yPlBNQzc5MDExMDQ8
L2N1c3RvbTI+PGVsZWN0cm9uaWMtcmVzb3VyY2UtbnVtPjEwLjExODYvczEzMDczLTAyMS0wMDgz
NS05PC9lbGVjdHJvbmljLXJlc291cmNlLW51bT48cmVtb3RlLWRhdGFiYXNlLW5hbWU+TWVkbGlu
ZTwvcmVtb3RlLWRhdGFiYXNlLW5hbWU+PHJlbW90ZS1kYXRhYmFzZS1wcm92aWRlcj5OTE08L3Jl
bW90ZS1kYXRhYmFzZS1wcm92aWRlcj48L3JlY29yZD48L0NpdGU+PC9FbmROb3RlPn==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sidRPr="00E6427E">
        <w:rPr>
          <w:rFonts w:ascii="Calibri" w:hAnsi="Calibri" w:cs="Calibri"/>
          <w:sz w:val="24"/>
          <w:szCs w:val="24"/>
        </w:rPr>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58-60</w:t>
      </w:r>
      <w:r w:rsidRPr="00E6427E">
        <w:rPr>
          <w:rFonts w:ascii="Calibri" w:hAnsi="Calibri" w:cs="Calibri"/>
          <w:sz w:val="24"/>
          <w:szCs w:val="24"/>
        </w:rPr>
        <w:fldChar w:fldCharType="end"/>
      </w:r>
      <w:r w:rsidRPr="00E6427E">
        <w:rPr>
          <w:rFonts w:ascii="Calibri" w:hAnsi="Calibri" w:cs="Calibri"/>
          <w:sz w:val="24"/>
          <w:szCs w:val="24"/>
        </w:rPr>
        <w:t xml:space="preserve"> (</w:t>
      </w:r>
      <w:hyperlink r:id="rId18" w:history="1">
        <w:r w:rsidRPr="00E6427E">
          <w:rPr>
            <w:rStyle w:val="Hyperlink"/>
            <w:rFonts w:ascii="Calibri" w:hAnsi="Calibri" w:cs="Calibri"/>
            <w:sz w:val="24"/>
            <w:szCs w:val="24"/>
          </w:rPr>
          <w:t>https://cadd.gs.washington.edu/</w:t>
        </w:r>
      </w:hyperlink>
      <w:r w:rsidRPr="00E6427E">
        <w:rPr>
          <w:rFonts w:ascii="Calibri" w:hAnsi="Calibri" w:cs="Calibri"/>
          <w:sz w:val="24"/>
          <w:szCs w:val="24"/>
        </w:rPr>
        <w:t xml:space="preserve">) with scores obtained for all SNV and indel mutations using the CADD software (https://github.com/kircherlab/CADD-scripts/), before being </w:t>
      </w:r>
      <w:proofErr w:type="spellStart"/>
      <w:r w:rsidRPr="00E6427E">
        <w:rPr>
          <w:rFonts w:ascii="Calibri" w:hAnsi="Calibri" w:cs="Calibri"/>
          <w:sz w:val="24"/>
          <w:szCs w:val="24"/>
        </w:rPr>
        <w:t>utilised</w:t>
      </w:r>
      <w:proofErr w:type="spellEnd"/>
      <w:r w:rsidRPr="00E6427E">
        <w:rPr>
          <w:rFonts w:ascii="Calibri" w:hAnsi="Calibri" w:cs="Calibri"/>
          <w:sz w:val="24"/>
          <w:szCs w:val="24"/>
        </w:rPr>
        <w:t xml:space="preserve"> by the VEP CADD plugin. The plugin “UTRannotator”</w:t>
      </w:r>
      <w:r w:rsidRPr="00E6427E">
        <w:rPr>
          <w:rFonts w:ascii="Calibri" w:hAnsi="Calibri" w:cs="Calibri"/>
          <w:sz w:val="24"/>
          <w:szCs w:val="24"/>
        </w:rPr>
        <w:fldChar w:fldCharType="begin"/>
      </w:r>
      <w:r w:rsidR="009D5FB5">
        <w:rPr>
          <w:rFonts w:ascii="Calibri" w:hAnsi="Calibri" w:cs="Calibri"/>
          <w:sz w:val="24"/>
          <w:szCs w:val="24"/>
        </w:rPr>
        <w:instrText xml:space="preserve"> ADDIN EN.CITE &lt;EndNote&gt;&lt;Cite&gt;&lt;Author&gt;Zhang&lt;/Author&gt;&lt;Year&gt;2021&lt;/Year&gt;&lt;RecNum&gt;19&lt;/RecNum&gt;&lt;DisplayText&gt;&lt;style face="superscript"&gt;61&lt;/style&gt;&lt;/DisplayText&gt;&lt;record&gt;&lt;rec-number&gt;19&lt;/rec-number&gt;&lt;foreign-keys&gt;&lt;key app="EN" db-id="df9zpxs5gaapp6e29985vt9o5aeerf0xsswz" timestamp="1663672776"&gt;19&lt;/key&gt;&lt;/foreign-keys&gt;&lt;ref-type name="Journal Article"&gt;17&lt;/ref-type&gt;&lt;contributors&gt;&lt;authors&gt;&lt;author&gt;Zhang, X.&lt;/author&gt;&lt;author&gt;Wakeling, M.&lt;/author&gt;&lt;author&gt;Ware, J.&lt;/author&gt;&lt;author&gt;Whiffin, N.&lt;/author&gt;&lt;/authors&gt;&lt;/contributors&gt;&lt;auth-address&gt;National Heart and Lung Institute and MRC London Institute of Medical Science, Imperial College London, London W12 0NN, UK.&amp;#xD;Royal Brompton Cardiovascular Research Centre, Royal Brompton and Harefield National Health Service Foundation Trust, London SW3 6NP, UK.&amp;#xD;Institute of Biomedical and Clinical Science, University of Exeter Medical School, Exeter EX1 2LU, UK.&lt;/auth-address&gt;&lt;titles&gt;&lt;title&gt;Annotating high-impact 5&amp;apos;untranslated region variants with the UTRannotator&lt;/title&gt;&lt;secondary-title&gt;Bioinformatics&lt;/secondary-title&gt;&lt;/titles&gt;&lt;periodical&gt;&lt;full-title&gt;Bioinformatics&lt;/full-title&gt;&lt;/periodical&gt;&lt;pages&gt;1171-1173&lt;/pages&gt;&lt;volume&gt;37&lt;/volume&gt;&lt;number&gt;8&lt;/number&gt;&lt;keywords&gt;&lt;keyword&gt;*5&amp;apos; Untranslated Regions/genetics&lt;/keyword&gt;&lt;keyword&gt;Humans&lt;/keyword&gt;&lt;keyword&gt;Molecular Sequence Annotation&lt;/keyword&gt;&lt;keyword&gt;Open Reading Frames/genetics&lt;/keyword&gt;&lt;keyword&gt;*Software&lt;/keyword&gt;&lt;/keywords&gt;&lt;dates&gt;&lt;year&gt;2021&lt;/year&gt;&lt;pub-dates&gt;&lt;date&gt;May 23&lt;/date&gt;&lt;/pub-dates&gt;&lt;/dates&gt;&lt;isbn&gt;1367-4811 (Electronic)&amp;#xD;1367-4803 (Linking)&lt;/isbn&gt;&lt;accession-num&gt;32926138&lt;/accession-num&gt;&lt;urls&gt;&lt;related-urls&gt;&lt;url&gt;https://www.ncbi.nlm.nih.gov/pubmed/32926138&lt;/url&gt;&lt;/related-urls&gt;&lt;/urls&gt;&lt;custom2&gt;PMC8150139&lt;/custom2&gt;&lt;electronic-resource-num&gt;10.1093/bioinformatics/btaa783&lt;/electronic-resource-num&gt;&lt;remote-database-name&gt;Medline&lt;/remote-database-name&gt;&lt;remote-database-provider&gt;NLM&lt;/remote-database-provider&gt;&lt;/record&gt;&lt;/Cite&gt;&lt;/EndNote&gt;</w:instrText>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61</w:t>
      </w:r>
      <w:r w:rsidRPr="00E6427E">
        <w:rPr>
          <w:rFonts w:ascii="Calibri" w:hAnsi="Calibri" w:cs="Calibri"/>
          <w:sz w:val="24"/>
          <w:szCs w:val="24"/>
        </w:rPr>
        <w:fldChar w:fldCharType="end"/>
      </w:r>
      <w:r w:rsidRPr="00E6427E">
        <w:rPr>
          <w:rFonts w:ascii="Calibri" w:hAnsi="Calibri" w:cs="Calibri"/>
          <w:sz w:val="24"/>
          <w:szCs w:val="24"/>
        </w:rPr>
        <w:t xml:space="preserve"> (https://github.com/ImperialCardioGenetics/UTRannotator) was used to annotate the potential impact of five prime untranslated region (5’ UTR) mutations. </w:t>
      </w:r>
    </w:p>
    <w:p w14:paraId="18BC1CB3" w14:textId="77777777" w:rsidR="00473C42" w:rsidRPr="00E6427E" w:rsidRDefault="00473C42" w:rsidP="00473C42">
      <w:pPr>
        <w:spacing w:after="0" w:line="360" w:lineRule="auto"/>
        <w:jc w:val="both"/>
        <w:rPr>
          <w:rFonts w:ascii="Calibri" w:hAnsi="Calibri" w:cs="Calibri"/>
          <w:sz w:val="24"/>
          <w:szCs w:val="24"/>
        </w:rPr>
      </w:pPr>
    </w:p>
    <w:p w14:paraId="03A5BDD2" w14:textId="77777777" w:rsidR="00473C42" w:rsidRPr="00E6427E" w:rsidRDefault="00473C42" w:rsidP="00473C42">
      <w:pPr>
        <w:spacing w:after="0" w:line="360" w:lineRule="auto"/>
        <w:jc w:val="both"/>
        <w:rPr>
          <w:rFonts w:ascii="Calibri" w:hAnsi="Calibri" w:cs="Calibri"/>
          <w:b/>
          <w:bCs/>
          <w:sz w:val="24"/>
          <w:szCs w:val="24"/>
        </w:rPr>
      </w:pPr>
      <w:r w:rsidRPr="00E6427E">
        <w:rPr>
          <w:rFonts w:ascii="Calibri" w:hAnsi="Calibri" w:cs="Calibri"/>
          <w:b/>
          <w:bCs/>
          <w:sz w:val="24"/>
          <w:szCs w:val="24"/>
        </w:rPr>
        <w:t>Protein-coding driver identification</w:t>
      </w:r>
    </w:p>
    <w:p w14:paraId="086FDD03" w14:textId="588D9C98"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Protein-coding driver genes were identified using the </w:t>
      </w:r>
      <w:proofErr w:type="spellStart"/>
      <w:r w:rsidRPr="00E6427E">
        <w:rPr>
          <w:rFonts w:ascii="Calibri" w:hAnsi="Calibri" w:cs="Calibri"/>
          <w:sz w:val="24"/>
          <w:szCs w:val="24"/>
        </w:rPr>
        <w:t>IntOGen</w:t>
      </w:r>
      <w:proofErr w:type="spellEnd"/>
      <w:r w:rsidRPr="00E6427E">
        <w:rPr>
          <w:rFonts w:ascii="Calibri" w:hAnsi="Calibri" w:cs="Calibri"/>
          <w:sz w:val="24"/>
          <w:szCs w:val="24"/>
        </w:rPr>
        <w:t xml:space="preserve"> pipeline</w:t>
      </w:r>
      <w:r w:rsidRPr="00E6427E">
        <w:rPr>
          <w:rFonts w:ascii="Calibri" w:hAnsi="Calibri" w:cs="Calibri"/>
          <w:sz w:val="24"/>
          <w:szCs w:val="24"/>
        </w:rPr>
        <w:fldChar w:fldCharType="begin">
          <w:fldData xml:space="preserve">PEVuZE5vdGU+PENpdGU+PEF1dGhvcj5NYXJ0aW5lei1KaW1lbmV6PC9BdXRob3I+PFllYXI+MjAy
MDwvWWVhcj48UmVjTnVtPjIwPC9SZWNOdW0+PERpc3BsYXlUZXh0PjxzdHlsZSBmYWNlPSJzdXBl
cnNjcmlwdCI+NjI8L3N0eWxlPjwvRGlzcGxheVRleHQ+PHJlY29yZD48cmVjLW51bWJlcj4yMDwv
cmVjLW51bWJlcj48Zm9yZWlnbi1rZXlzPjxrZXkgYXBwPSJFTiIgZGItaWQ9ImRmOXpweHM1Z2Fh
cHA2ZTI5OTg1dnQ5bzVhZWVyZjB4c3N3eiIgdGltZXN0YW1wPSIxNjYzNjcyODMyIj4yMDwva2V5
PjwvZm9yZWlnbi1rZXlzPjxyZWYtdHlwZSBuYW1lPSJKb3VybmFsIEFydGljbGUiPjE3PC9yZWYt
dHlwZT48Y29udHJpYnV0b3JzPjxhdXRob3JzPjxhdXRob3I+TWFydGluZXotSmltZW5leiwgRi48
L2F1dGhvcj48YXV0aG9yPk11aW5vcywgRi48L2F1dGhvcj48YXV0aG9yPlNlbnRpcywgSS48L2F1
dGhvcj48YXV0aG9yPkRldS1Qb25zLCBKLjwvYXV0aG9yPjxhdXRob3I+UmV5ZXMtU2FsYXphciwg
SS48L2F1dGhvcj48YXV0aG9yPkFybmVkby1QYWMsIEMuPC9hdXRob3I+PGF1dGhvcj5NdWxhcm9u
aSwgTC48L2F1dGhvcj48YXV0aG9yPlBpY2gsIE8uPC9hdXRob3I+PGF1dGhvcj5Cb25ldCwgSi48
L2F1dGhvcj48YXV0aG9yPktyYW5hcywgSC48L2F1dGhvcj48YXV0aG9yPkdvbnphbGV6LVBlcmV6
LCBBLjwvYXV0aG9yPjxhdXRob3I+TG9wZXotQmlnYXMsIE4uPC9hdXRob3I+PC9hdXRob3JzPjwv
Y29udHJpYnV0b3JzPjxhdXRoLWFkZHJlc3M+SW5zdGl0dXRlIGZvciBSZXNlYXJjaCBpbiBCaW9t
ZWRpY2luZSAoSVJCIEJhcmNlbG9uYSksIFRoZSBCYXJjZWxvbmEgSW5zdGl0dXRlIG9mIFNjaWVu
Y2UgYW5kIFRlY2hub2xvZ3ksIEJhcmNlbG9uYSwgU3BhaW4uJiN4RDtJbnN0aXR1dGUgZm9yIFJl
c2VhcmNoIGluIEJpb21lZGljaW5lIChJUkIgQmFyY2Vsb25hKSwgVGhlIEJhcmNlbG9uYSBJbnN0
aXR1dGUgb2YgU2NpZW5jZSBhbmQgVGVjaG5vbG9neSwgQmFyY2Vsb25hLCBTcGFpbi4gYWJlbC5n
b256YWxlekBpcmJiYXJjZWxvbmEub3JnLiYjeEQ7UmVzZWFyY2ggUHJvZ3JhbSBvbiBCaW9tZWRp
Y2FsIEluZm9ybWF0aWNzLCBVbml2ZXJzaXRhdCBQb21wZXUgRmFicmEsIEJhcmNlbG9uYSwgU3Bh
aW4uIGFiZWwuZ29uemFsZXpAaXJiYmFyY2Vsb25hLm9yZy4mI3hEO0luc3RpdHV0ZSBmb3IgUmVz
ZWFyY2ggaW4gQmlvbWVkaWNpbmUgKElSQiBCYXJjZWxvbmEpLCBUaGUgQmFyY2Vsb25hIEluc3Rp
dHV0ZSBvZiBTY2llbmNlIGFuZCBUZWNobm9sb2d5LCBCYXJjZWxvbmEsIFNwYWluLiBudXJpYS5s
b3BlekBpcmJiYXJjZWxvbmEub3JnLiYjeEQ7UmVzZWFyY2ggUHJvZ3JhbSBvbiBCaW9tZWRpY2Fs
IEluZm9ybWF0aWNzLCBVbml2ZXJzaXRhdCBQb21wZXUgRmFicmEsIEJhcmNlbG9uYSwgU3BhaW4u
IG51cmlhLmxvcGV6QGlyYmJhcmNlbG9uYS5vcmcuJiN4RDtJbnN0aXR1Y2lvIENhdGFsYW5hIGRl
IFJlY2VyY2EgaSBFc3R1ZGlzIEF2YW5jYXRzLCBCYXJjZWxvbmEsIFNwYWluLiBudXJpYS5sb3Bl
ekBpcmJiYXJjZWxvbmEub3JnLjwvYXV0aC1hZGRyZXNzPjx0aXRsZXM+PHRpdGxlPkEgY29tcGVu
ZGl1bSBvZiBtdXRhdGlvbmFsIGNhbmNlciBkcml2ZXIgZ2VuZXM8L3RpdGxlPjxzZWNvbmRhcnkt
dGl0bGU+TmF0IFJldiBDYW5jZXI8L3NlY29uZGFyeS10aXRsZT48L3RpdGxlcz48cGVyaW9kaWNh
bD48ZnVsbC10aXRsZT5OYXQgUmV2IENhbmNlcjwvZnVsbC10aXRsZT48L3BlcmlvZGljYWw+PHBh
Z2VzPjU1NS01NzI8L3BhZ2VzPjx2b2x1bWU+MjA8L3ZvbHVtZT48bnVtYmVyPjEwPC9udW1iZXI+
PGVkaXRpb24+MjAyMDA4MTA8L2VkaXRpb24+PGtleXdvcmRzPjxrZXl3b3JkPkFuaW1hbHM8L2tl
eXdvcmQ+PGtleXdvcmQ+QmlvbWFya2VycywgVHVtb3I8L2tleXdvcmQ+PGtleXdvcmQ+Q2VsbCBU
cmFuc2Zvcm1hdGlvbiwgTmVvcGxhc3RpYy9nZW5ldGljczwva2V5d29yZD48a2V5d29yZD5Db21w
dXRhdGlvbmFsIEJpb2xvZ3kvbWV0aG9kczwva2V5d29yZD48a2V5d29yZD5HZW5lIEV4cHJlc3Np
b24gUmVndWxhdGlvbiwgTmVvcGxhc3RpYzwva2V5d29yZD48a2V5d29yZD5HZW5ldGljIEFzc29j
aWF0aW9uIFN0dWRpZXM8L2tleXdvcmQ+PGtleXdvcmQ+KkdlbmV0aWMgUHJlZGlzcG9zaXRpb24g
dG8gRGlzZWFzZTwva2V5d29yZD48a2V5d29yZD5HZW5vbWljcy9tZXRob2RzPC9rZXl3b3JkPjxr
ZXl3b3JkPkh1bWFuczwva2V5d29yZD48a2V5d29yZD4qTXV0YXRpb248L2tleXdvcmQ+PGtleXdv
cmQ+TmVvcGxhc21zL2RpYWdub3Npcy8qZ2VuZXRpY3MvbWV0YWJvbGlzbS90aGVyYXB5PC9rZXl3
b3JkPjxrZXl3b3JkPipPbmNvZ2VuZXM8L2tleXdvcmQ+PGtleXdvcmQ+U2lnbmFsIFRyYW5zZHVj
dGlvbjwva2V5d29yZD48a2V5d29yZD5TdHJ1Y3R1cmUtQWN0aXZpdHkgUmVsYXRpb25zaGlwPC9r
ZXl3b3JkPjwva2V5d29yZHM+PGRhdGVzPjx5ZWFyPjIwMjA8L3llYXI+PHB1Yi1kYXRlcz48ZGF0
ZT5PY3Q8L2RhdGU+PC9wdWItZGF0ZXM+PC9kYXRlcz48aXNibj4xNDc0LTE3NjggKEVsZWN0cm9u
aWMpJiN4RDsxNDc0LTE3NVggKExpbmtpbmcpPC9pc2JuPjxhY2Nlc3Npb24tbnVtPjMyNzc4Nzc4
PC9hY2Nlc3Npb24tbnVtPjx1cmxzPjxyZWxhdGVkLXVybHM+PHVybD5odHRwczovL3d3dy5uY2Jp
Lm5sbS5uaWguZ292L3B1Ym1lZC8zMjc3ODc3ODwvdXJsPjwvcmVsYXRlZC11cmxzPjwvdXJscz48
ZWxlY3Ryb25pYy1yZXNvdXJjZS1udW0+MTAuMTAzOC9zNDE1NjgtMDIwLTAyOTAteDwvZWxlY3Ry
b25pYy1yZXNvdXJjZS1udW0+PHJlbW90ZS1kYXRhYmFzZS1uYW1lPk1lZGxpbmU8L3JlbW90ZS1k
YXRhYmFzZS1uYW1lPjxyZW1vdGUtZGF0YWJhc2UtcHJvdmlkZXI+TkxNPC9yZW1vdGUtZGF0YWJh
c2UtcHJvdmlkZXI+PC9yZWNvcmQ+PC9DaXRlPjwvRW5kTm90ZT4A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PEVuZE5vdGU+PENpdGU+PEF1dGhvcj5NYXJ0aW5lei1KaW1lbmV6PC9BdXRob3I+PFllYXI+MjAy
MDwvWWVhcj48UmVjTnVtPjIwPC9SZWNOdW0+PERpc3BsYXlUZXh0PjxzdHlsZSBmYWNlPSJzdXBl
cnNjcmlwdCI+NjI8L3N0eWxlPjwvRGlzcGxheVRleHQ+PHJlY29yZD48cmVjLW51bWJlcj4yMDwv
cmVjLW51bWJlcj48Zm9yZWlnbi1rZXlzPjxrZXkgYXBwPSJFTiIgZGItaWQ9ImRmOXpweHM1Z2Fh
cHA2ZTI5OTg1dnQ5bzVhZWVyZjB4c3N3eiIgdGltZXN0YW1wPSIxNjYzNjcyODMyIj4yMDwva2V5
PjwvZm9yZWlnbi1rZXlzPjxyZWYtdHlwZSBuYW1lPSJKb3VybmFsIEFydGljbGUiPjE3PC9yZWYt
dHlwZT48Y29udHJpYnV0b3JzPjxhdXRob3JzPjxhdXRob3I+TWFydGluZXotSmltZW5leiwgRi48
L2F1dGhvcj48YXV0aG9yPk11aW5vcywgRi48L2F1dGhvcj48YXV0aG9yPlNlbnRpcywgSS48L2F1
dGhvcj48YXV0aG9yPkRldS1Qb25zLCBKLjwvYXV0aG9yPjxhdXRob3I+UmV5ZXMtU2FsYXphciwg
SS48L2F1dGhvcj48YXV0aG9yPkFybmVkby1QYWMsIEMuPC9hdXRob3I+PGF1dGhvcj5NdWxhcm9u
aSwgTC48L2F1dGhvcj48YXV0aG9yPlBpY2gsIE8uPC9hdXRob3I+PGF1dGhvcj5Cb25ldCwgSi48
L2F1dGhvcj48YXV0aG9yPktyYW5hcywgSC48L2F1dGhvcj48YXV0aG9yPkdvbnphbGV6LVBlcmV6
LCBBLjwvYXV0aG9yPjxhdXRob3I+TG9wZXotQmlnYXMsIE4uPC9hdXRob3I+PC9hdXRob3JzPjwv
Y29udHJpYnV0b3JzPjxhdXRoLWFkZHJlc3M+SW5zdGl0dXRlIGZvciBSZXNlYXJjaCBpbiBCaW9t
ZWRpY2luZSAoSVJCIEJhcmNlbG9uYSksIFRoZSBCYXJjZWxvbmEgSW5zdGl0dXRlIG9mIFNjaWVu
Y2UgYW5kIFRlY2hub2xvZ3ksIEJhcmNlbG9uYSwgU3BhaW4uJiN4RDtJbnN0aXR1dGUgZm9yIFJl
c2VhcmNoIGluIEJpb21lZGljaW5lIChJUkIgQmFyY2Vsb25hKSwgVGhlIEJhcmNlbG9uYSBJbnN0
aXR1dGUgb2YgU2NpZW5jZSBhbmQgVGVjaG5vbG9neSwgQmFyY2Vsb25hLCBTcGFpbi4gYWJlbC5n
b256YWxlekBpcmJiYXJjZWxvbmEub3JnLiYjeEQ7UmVzZWFyY2ggUHJvZ3JhbSBvbiBCaW9tZWRp
Y2FsIEluZm9ybWF0aWNzLCBVbml2ZXJzaXRhdCBQb21wZXUgRmFicmEsIEJhcmNlbG9uYSwgU3Bh
aW4uIGFiZWwuZ29uemFsZXpAaXJiYmFyY2Vsb25hLm9yZy4mI3hEO0luc3RpdHV0ZSBmb3IgUmVz
ZWFyY2ggaW4gQmlvbWVkaWNpbmUgKElSQiBCYXJjZWxvbmEpLCBUaGUgQmFyY2Vsb25hIEluc3Rp
dHV0ZSBvZiBTY2llbmNlIGFuZCBUZWNobm9sb2d5LCBCYXJjZWxvbmEsIFNwYWluLiBudXJpYS5s
b3BlekBpcmJiYXJjZWxvbmEub3JnLiYjeEQ7UmVzZWFyY2ggUHJvZ3JhbSBvbiBCaW9tZWRpY2Fs
IEluZm9ybWF0aWNzLCBVbml2ZXJzaXRhdCBQb21wZXUgRmFicmEsIEJhcmNlbG9uYSwgU3BhaW4u
IG51cmlhLmxvcGV6QGlyYmJhcmNlbG9uYS5vcmcuJiN4RDtJbnN0aXR1Y2lvIENhdGFsYW5hIGRl
IFJlY2VyY2EgaSBFc3R1ZGlzIEF2YW5jYXRzLCBCYXJjZWxvbmEsIFNwYWluLiBudXJpYS5sb3Bl
ekBpcmJiYXJjZWxvbmEub3JnLjwvYXV0aC1hZGRyZXNzPjx0aXRsZXM+PHRpdGxlPkEgY29tcGVu
ZGl1bSBvZiBtdXRhdGlvbmFsIGNhbmNlciBkcml2ZXIgZ2VuZXM8L3RpdGxlPjxzZWNvbmRhcnkt
dGl0bGU+TmF0IFJldiBDYW5jZXI8L3NlY29uZGFyeS10aXRsZT48L3RpdGxlcz48cGVyaW9kaWNh
bD48ZnVsbC10aXRsZT5OYXQgUmV2IENhbmNlcjwvZnVsbC10aXRsZT48L3BlcmlvZGljYWw+PHBh
Z2VzPjU1NS01NzI8L3BhZ2VzPjx2b2x1bWU+MjA8L3ZvbHVtZT48bnVtYmVyPjEwPC9udW1iZXI+
PGVkaXRpb24+MjAyMDA4MTA8L2VkaXRpb24+PGtleXdvcmRzPjxrZXl3b3JkPkFuaW1hbHM8L2tl
eXdvcmQ+PGtleXdvcmQ+QmlvbWFya2VycywgVHVtb3I8L2tleXdvcmQ+PGtleXdvcmQ+Q2VsbCBU
cmFuc2Zvcm1hdGlvbiwgTmVvcGxhc3RpYy9nZW5ldGljczwva2V5d29yZD48a2V5d29yZD5Db21w
dXRhdGlvbmFsIEJpb2xvZ3kvbWV0aG9kczwva2V5d29yZD48a2V5d29yZD5HZW5lIEV4cHJlc3Np
b24gUmVndWxhdGlvbiwgTmVvcGxhc3RpYzwva2V5d29yZD48a2V5d29yZD5HZW5ldGljIEFzc29j
aWF0aW9uIFN0dWRpZXM8L2tleXdvcmQ+PGtleXdvcmQ+KkdlbmV0aWMgUHJlZGlzcG9zaXRpb24g
dG8gRGlzZWFzZTwva2V5d29yZD48a2V5d29yZD5HZW5vbWljcy9tZXRob2RzPC9rZXl3b3JkPjxr
ZXl3b3JkPkh1bWFuczwva2V5d29yZD48a2V5d29yZD4qTXV0YXRpb248L2tleXdvcmQ+PGtleXdv
cmQ+TmVvcGxhc21zL2RpYWdub3Npcy8qZ2VuZXRpY3MvbWV0YWJvbGlzbS90aGVyYXB5PC9rZXl3
b3JkPjxrZXl3b3JkPipPbmNvZ2VuZXM8L2tleXdvcmQ+PGtleXdvcmQ+U2lnbmFsIFRyYW5zZHVj
dGlvbjwva2V5d29yZD48a2V5d29yZD5TdHJ1Y3R1cmUtQWN0aXZpdHkgUmVsYXRpb25zaGlwPC9r
ZXl3b3JkPjwva2V5d29yZHM+PGRhdGVzPjx5ZWFyPjIwMjA8L3llYXI+PHB1Yi1kYXRlcz48ZGF0
ZT5PY3Q8L2RhdGU+PC9wdWItZGF0ZXM+PC9kYXRlcz48aXNibj4xNDc0LTE3NjggKEVsZWN0cm9u
aWMpJiN4RDsxNDc0LTE3NVggKExpbmtpbmcpPC9pc2JuPjxhY2Nlc3Npb24tbnVtPjMyNzc4Nzc4
PC9hY2Nlc3Npb24tbnVtPjx1cmxzPjxyZWxhdGVkLXVybHM+PHVybD5odHRwczovL3d3dy5uY2Jp
Lm5sbS5uaWguZ292L3B1Ym1lZC8zMjc3ODc3ODwvdXJsPjwvcmVsYXRlZC11cmxzPjwvdXJscz48
ZWxlY3Ryb25pYy1yZXNvdXJjZS1udW0+MTAuMTAzOC9zNDE1NjgtMDIwLTAyOTAteDwvZWxlY3Ry
b25pYy1yZXNvdXJjZS1udW0+PHJlbW90ZS1kYXRhYmFzZS1uYW1lPk1lZGxpbmU8L3JlbW90ZS1k
YXRhYmFzZS1uYW1lPjxyZW1vdGUtZGF0YWJhc2UtcHJvdmlkZXI+TkxNPC9yZW1vdGUtZGF0YWJh
c2UtcHJvdmlkZXI+PC9yZWNvcmQ+PC9DaXRlPjwvRW5kTm90ZT4A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sidRPr="00E6427E">
        <w:rPr>
          <w:rFonts w:ascii="Calibri" w:hAnsi="Calibri" w:cs="Calibri"/>
          <w:sz w:val="24"/>
          <w:szCs w:val="24"/>
        </w:rPr>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62</w:t>
      </w:r>
      <w:r w:rsidRPr="00E6427E">
        <w:rPr>
          <w:rFonts w:ascii="Calibri" w:hAnsi="Calibri" w:cs="Calibri"/>
          <w:sz w:val="24"/>
          <w:szCs w:val="24"/>
        </w:rPr>
        <w:fldChar w:fldCharType="end"/>
      </w:r>
      <w:r w:rsidRPr="00E6427E">
        <w:rPr>
          <w:rFonts w:ascii="Calibri" w:hAnsi="Calibri" w:cs="Calibri"/>
          <w:sz w:val="24"/>
          <w:szCs w:val="24"/>
        </w:rPr>
        <w:t xml:space="preserve"> (</w:t>
      </w:r>
      <w:hyperlink r:id="rId19" w:history="1">
        <w:r w:rsidRPr="00E6427E">
          <w:rPr>
            <w:rStyle w:val="Hyperlink"/>
            <w:rFonts w:ascii="Calibri" w:hAnsi="Calibri" w:cs="Calibri"/>
            <w:sz w:val="24"/>
            <w:szCs w:val="24"/>
          </w:rPr>
          <w:t>https://bitbucket.org/intogen/intogen-plus/src/master/</w:t>
        </w:r>
      </w:hyperlink>
      <w:r w:rsidRPr="00E6427E">
        <w:rPr>
          <w:rFonts w:ascii="Calibri" w:hAnsi="Calibri" w:cs="Calibri"/>
          <w:sz w:val="24"/>
          <w:szCs w:val="24"/>
        </w:rPr>
        <w:t>; downloaded February 2021; https://intogen.readthedocs.io/en/latest</w:t>
      </w:r>
      <w:r w:rsidR="00131342">
        <w:rPr>
          <w:rFonts w:ascii="Calibri" w:hAnsi="Calibri" w:cs="Calibri"/>
          <w:sz w:val="24"/>
          <w:szCs w:val="24"/>
        </w:rPr>
        <w:t>/</w:t>
      </w:r>
      <w:r w:rsidRPr="00E6427E">
        <w:rPr>
          <w:rFonts w:ascii="Calibri" w:hAnsi="Calibri" w:cs="Calibri"/>
          <w:sz w:val="24"/>
          <w:szCs w:val="24"/>
        </w:rPr>
        <w:t>).</w:t>
      </w:r>
    </w:p>
    <w:p w14:paraId="467E66A6" w14:textId="77777777" w:rsidR="00473C42" w:rsidRPr="00E6427E" w:rsidRDefault="00473C42" w:rsidP="00473C42">
      <w:pPr>
        <w:spacing w:after="0" w:line="360" w:lineRule="auto"/>
        <w:jc w:val="both"/>
        <w:rPr>
          <w:rFonts w:ascii="Calibri" w:hAnsi="Calibri" w:cs="Calibri"/>
          <w:sz w:val="24"/>
          <w:szCs w:val="24"/>
        </w:rPr>
      </w:pPr>
    </w:p>
    <w:p w14:paraId="7A34CEBC"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i/>
          <w:iCs/>
          <w:sz w:val="24"/>
          <w:szCs w:val="24"/>
        </w:rPr>
        <w:t>Pre-processing of input mutations</w:t>
      </w:r>
    </w:p>
    <w:p w14:paraId="56EBF9BB"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Somatic mutations passing the filtering criteria described previously across a tumour cohort were subject to initial sample and mutation pre-processing. In the case of multiple tumours from the same patient, the primary tumour was used (in the case of primary/recurrence pair), alternatively the tumour with the highest purity was used. Hypermutated tumours were flagged for exclusion from downstream driver gene identification if containing &gt; 10,000 mutations and having an outlier mutation count (count &gt; 1.5* interquartile range (IQR) + upper quartile (UQ)). Mutations found to be present in a Hartwig Panel of </w:t>
      </w:r>
      <w:proofErr w:type="spellStart"/>
      <w:r w:rsidRPr="00E6427E">
        <w:rPr>
          <w:rFonts w:ascii="Calibri" w:hAnsi="Calibri" w:cs="Calibri"/>
          <w:sz w:val="24"/>
          <w:szCs w:val="24"/>
        </w:rPr>
        <w:t>Normals</w:t>
      </w:r>
      <w:proofErr w:type="spellEnd"/>
      <w:r w:rsidRPr="00E6427E">
        <w:rPr>
          <w:rFonts w:ascii="Calibri" w:hAnsi="Calibri" w:cs="Calibri"/>
          <w:sz w:val="24"/>
          <w:szCs w:val="24"/>
        </w:rPr>
        <w:t xml:space="preserve"> were further excluded. Unless otherwise specified, mutations were mapped to canonical protein-coding transcripts from </w:t>
      </w:r>
      <w:proofErr w:type="spellStart"/>
      <w:r w:rsidRPr="00E6427E">
        <w:rPr>
          <w:rFonts w:ascii="Calibri" w:hAnsi="Calibri" w:cs="Calibri"/>
          <w:sz w:val="24"/>
          <w:szCs w:val="24"/>
        </w:rPr>
        <w:t>Ensembl</w:t>
      </w:r>
      <w:proofErr w:type="spellEnd"/>
      <w:r w:rsidRPr="00E6427E">
        <w:rPr>
          <w:rFonts w:ascii="Calibri" w:hAnsi="Calibri" w:cs="Calibri"/>
          <w:sz w:val="24"/>
          <w:szCs w:val="24"/>
        </w:rPr>
        <w:t xml:space="preserve"> v101.</w:t>
      </w:r>
    </w:p>
    <w:p w14:paraId="35D86974" w14:textId="77777777" w:rsidR="00473C42" w:rsidRPr="00E6427E" w:rsidRDefault="00473C42" w:rsidP="00473C42">
      <w:pPr>
        <w:spacing w:after="0" w:line="360" w:lineRule="auto"/>
        <w:jc w:val="both"/>
        <w:rPr>
          <w:rFonts w:ascii="Calibri" w:hAnsi="Calibri" w:cs="Calibri"/>
          <w:sz w:val="24"/>
          <w:szCs w:val="24"/>
        </w:rPr>
      </w:pPr>
    </w:p>
    <w:p w14:paraId="4A525DE8" w14:textId="77777777" w:rsidR="00473C42" w:rsidRPr="00E6427E" w:rsidRDefault="00473C42" w:rsidP="00473C42">
      <w:pPr>
        <w:spacing w:after="0" w:line="360" w:lineRule="auto"/>
        <w:jc w:val="both"/>
        <w:rPr>
          <w:rFonts w:ascii="Calibri" w:hAnsi="Calibri" w:cs="Calibri"/>
          <w:i/>
          <w:iCs/>
          <w:sz w:val="24"/>
          <w:szCs w:val="24"/>
        </w:rPr>
      </w:pPr>
      <w:r w:rsidRPr="00E6427E">
        <w:rPr>
          <w:rFonts w:ascii="Calibri" w:hAnsi="Calibri" w:cs="Calibri"/>
          <w:i/>
          <w:iCs/>
          <w:sz w:val="24"/>
          <w:szCs w:val="24"/>
        </w:rPr>
        <w:t>Running driver identification methods</w:t>
      </w:r>
    </w:p>
    <w:p w14:paraId="54E97428"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Seven driver gene identification methods were run:</w:t>
      </w:r>
    </w:p>
    <w:p w14:paraId="1B1A0B6F" w14:textId="01D2162C" w:rsidR="00473C42" w:rsidRPr="00E6427E" w:rsidRDefault="00473C42" w:rsidP="00473C42">
      <w:pPr>
        <w:pStyle w:val="ListParagraph"/>
        <w:numPr>
          <w:ilvl w:val="0"/>
          <w:numId w:val="14"/>
        </w:numPr>
        <w:spacing w:after="0" w:line="360" w:lineRule="auto"/>
        <w:jc w:val="both"/>
        <w:rPr>
          <w:rFonts w:ascii="Calibri" w:hAnsi="Calibri" w:cs="Calibri"/>
          <w:sz w:val="24"/>
          <w:szCs w:val="24"/>
        </w:rPr>
      </w:pPr>
      <w:r w:rsidRPr="00E6427E">
        <w:rPr>
          <w:rFonts w:ascii="Calibri" w:hAnsi="Calibri" w:cs="Calibri"/>
          <w:sz w:val="24"/>
          <w:szCs w:val="24"/>
        </w:rPr>
        <w:lastRenderedPageBreak/>
        <w:t>dNdSCV</w:t>
      </w:r>
      <w:r w:rsidRPr="00E6427E">
        <w:rPr>
          <w:rFonts w:ascii="Calibri" w:hAnsi="Calibri" w:cs="Calibri"/>
          <w:sz w:val="24"/>
          <w:szCs w:val="24"/>
        </w:rPr>
        <w:fldChar w:fldCharType="begin">
          <w:fldData xml:space="preserve">PEVuZE5vdGU+PENpdGU+PEF1dGhvcj5NYXJ0aW5jb3JlbmE8L0F1dGhvcj48WWVhcj4yMDE3PC9Z
ZWFyPjxSZWNOdW0+MjE8L1JlY051bT48RGlzcGxheVRleHQ+PHN0eWxlIGZhY2U9InN1cGVyc2Ny
aXB0Ij42Mzwvc3R5bGU+PC9EaXNwbGF5VGV4dD48cmVjb3JkPjxyZWMtbnVtYmVyPjIxPC9yZWMt
bnVtYmVyPjxmb3JlaWduLWtleXM+PGtleSBhcHA9IkVOIiBkYi1pZD0iZGY5enB4czVnYWFwcDZl
Mjk5ODV2dDlvNWFlZXJmMHhzc3d6IiB0aW1lc3RhbXA9IjE2NjM2NzM0NjgiPjIxPC9rZXk+PC9m
b3JlaWduLWtleXM+PHJlZi10eXBlIG5hbWU9IkpvdXJuYWwgQXJ0aWNsZSI+MTc8L3JlZi10eXBl
Pjxjb250cmlidXRvcnM+PGF1dGhvcnM+PGF1dGhvcj5NYXJ0aW5jb3JlbmEsIEkuPC9hdXRob3I+
PGF1dGhvcj5SYWluZSwgSy4gTS48L2F1dGhvcj48YXV0aG9yPkdlcnN0dW5nLCBNLjwvYXV0aG9y
PjxhdXRob3I+RGF3c29uLCBLLiBKLjwvYXV0aG9yPjxhdXRob3I+SGFhc2UsIEsuPC9hdXRob3I+
PGF1dGhvcj5WYW4gTG9vLCBQLjwvYXV0aG9yPjxhdXRob3I+RGF2aWVzLCBILjwvYXV0aG9yPjxh
dXRob3I+U3RyYXR0b24sIE0uIFIuPC9hdXRob3I+PGF1dGhvcj5DYW1wYmVsbCwgUC4gSi48L2F1
dGhvcj48L2F1dGhvcnM+PC9jb250cmlidXRvcnM+PGF1dGgtYWRkcmVzcz5XZWxsY29tZSBUcnVz
dCBTYW5nZXIgSW5zdGl0dXRlLCBIaW54dG9uIENCMTAgMVNBLCBDYW1icmlkZ2VzaGlyZSwgVUsu
IEVsZWN0cm9uaWMgYWRkcmVzczogaW0zQHNhbmdlci5hYy51ay4mI3hEO1dlbGxjb21lIFRydXN0
IFNhbmdlciBJbnN0aXR1dGUsIEhpbnh0b24gQ0IxMCAxU0EsIENhbWJyaWRnZXNoaXJlLCBVSy4m
I3hEO0V1cm9wZWFuIE1vbGVjdWxhciBCaW9sb2d5IExhYm9yYXRvcnksIEV1cm9wZWFuIEJpb2lu
Zm9ybWF0aWNzIEluc3RpdHV0ZSBFTUJMLUVCSSwgSGlueHRvbiBDQjEwIDFTRCwgVUsuJiN4RDtU
aGUgRnJhbmNpcyBDcmljayBJbnN0aXR1dGUsIExvbmRvbiBOVzEgMUFULCBVSy4mI3hEO1RoZSBG
cmFuY2lzIENyaWNrIEluc3RpdHV0ZSwgTG9uZG9uIE5XMSAxQVQsIFVLOyBEZXBhcnRtZW50IG9m
IEh1bWFuIEdlbmV0aWNzLCBVbml2ZXJzaXR5IG9mIExldXZlbiwgTGV1dmVuIDMwMDAsIEJlbGdp
dW0uJiN4RDtXZWxsY29tZSBUcnVzdCBTYW5nZXIgSW5zdGl0dXRlLCBIaW54dG9uIENCMTAgMVNB
LCBDYW1icmlkZ2VzaGlyZSwgVUs7IERlcGFydG1lbnQgb2YgSGFlbWF0b2xvZ3ksIFVuaXZlcnNp
dHkgb2YgQ2FtYnJpZGdlLCBDYW1icmlkZ2UgQ0IyIDJYWSwgVUsuIEVsZWN0cm9uaWMgYWRkcmVz
czogcGM4QHNhbmdlci5hYy51ay48L2F1dGgtYWRkcmVzcz48dGl0bGVzPjx0aXRsZT5Vbml2ZXJz
YWwgUGF0dGVybnMgb2YgU2VsZWN0aW9uIGluIENhbmNlciBhbmQgU29tYXRpYyBUaXNzdWVzPC90
aXRsZT48c2Vjb25kYXJ5LXRpdGxlPkNlbGw8L3NlY29uZGFyeS10aXRsZT48L3RpdGxlcz48cGVy
aW9kaWNhbD48ZnVsbC10aXRsZT5DZWxsPC9mdWxsLXRpdGxlPjwvcGVyaW9kaWNhbD48cGFnZXM+
MTAyOS0xMDQxIGUyMTwvcGFnZXM+PHZvbHVtZT4xNzE8L3ZvbHVtZT48bnVtYmVyPjU8L251bWJl
cj48ZWRpdGlvbj4yMDE3MTAxOTwvZWRpdGlvbj48a2V5d29yZHM+PGtleXdvcmQ+SHVtYW5zPC9r
ZXl3b3JkPjxrZXl3b3JkPklOREVMIE11dGF0aW9uPC9rZXl3b3JkPjxrZXl3b3JkPk1pY3Jvc2F0
ZWxsaXRlIEluc3RhYmlsaXR5PC9rZXl3b3JkPjxrZXl3b3JkPk1vZGVscywgR2VuZXRpYzwva2V5
d29yZD48a2V5d29yZD5NdXRhdGlvbiBSYXRlPC9rZXl3b3JkPjxrZXl3b3JkPk5lb3BsYXNtcy8q
Z2VuZXRpY3MvaW1tdW5vbG9neS8qcGF0aG9sb2d5PC9rZXl3b3JkPjxrZXl3b3JkPlBvaW50IE11
dGF0aW9uPC9rZXl3b3JkPjxrZXl3b3JkPlBvbHltb3JwaGlzbSwgU2luZ2xlIE51Y2xlb3RpZGU8
L2tleXdvcmQ+PGtleXdvcmQ+U2VsZWN0aW9uLCBHZW5ldGljPC9rZXl3b3JkPjxrZXl3b3JkPmNh
bmNlcjwva2V5d29yZD48a2V5d29yZD5ldm9sdXRpb248L2tleXdvcmQ+PGtleXdvcmQ+Z2Vub21p
Y3M8L2tleXdvcmQ+PGtleXdvcmQ+bXV0YXRpb25zPC9rZXl3b3JkPjxrZXl3b3JkPnNlbGVjdGlv
bjwva2V5d29yZD48L2tleXdvcmRzPjxkYXRlcz48eWVhcj4yMDE3PC95ZWFyPjxwdWItZGF0ZXM+
PGRhdGU+Tm92IDE2PC9kYXRlPjwvcHViLWRhdGVzPjwvZGF0ZXM+PGlzYm4+MTA5Ny00MTcyIChF
bGVjdHJvbmljKSYjeEQ7MDA5Mi04Njc0IChMaW5raW5nKTwvaXNibj48YWNjZXNzaW9uLW51bT4y
OTA1NjM0NjwvYWNjZXNzaW9uLW51bT48dXJscz48cmVsYXRlZC11cmxzPjx1cmw+aHR0cHM6Ly93
d3cubmNiaS5ubG0ubmloLmdvdi9wdWJtZWQvMjkwNTYzNDY8L3VybD48L3JlbGF0ZWQtdXJscz48
L3VybHM+PGN1c3RvbTI+UE1DNTcyMDM5NTwvY3VzdG9tMj48ZWxlY3Ryb25pYy1yZXNvdXJjZS1u
dW0+MTAuMTAxNi9qLmNlbGwuMjAxNy4wOS4wNDI8L2VsZWN0cm9uaWMtcmVzb3VyY2UtbnVtPjxy
ZW1vdGUtZGF0YWJhc2UtbmFtZT5NZWRsaW5lPC9yZW1vdGUtZGF0YWJhc2UtbmFtZT48cmVtb3Rl
LWRhdGFiYXNlLXByb3ZpZGVyPk5MTTwvcmVtb3RlLWRhdGFiYXNlLXByb3ZpZGVyPjwvcmVjb3Jk
PjwvQ2l0ZT48L0VuZE5vdGU+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PEVuZE5vdGU+PENpdGU+PEF1dGhvcj5NYXJ0aW5jb3JlbmE8L0F1dGhvcj48WWVhcj4yMDE3PC9Z
ZWFyPjxSZWNOdW0+MjE8L1JlY051bT48RGlzcGxheVRleHQ+PHN0eWxlIGZhY2U9InN1cGVyc2Ny
aXB0Ij42Mzwvc3R5bGU+PC9EaXNwbGF5VGV4dD48cmVjb3JkPjxyZWMtbnVtYmVyPjIxPC9yZWMt
bnVtYmVyPjxmb3JlaWduLWtleXM+PGtleSBhcHA9IkVOIiBkYi1pZD0iZGY5enB4czVnYWFwcDZl
Mjk5ODV2dDlvNWFlZXJmMHhzc3d6IiB0aW1lc3RhbXA9IjE2NjM2NzM0NjgiPjIxPC9rZXk+PC9m
b3JlaWduLWtleXM+PHJlZi10eXBlIG5hbWU9IkpvdXJuYWwgQXJ0aWNsZSI+MTc8L3JlZi10eXBl
Pjxjb250cmlidXRvcnM+PGF1dGhvcnM+PGF1dGhvcj5NYXJ0aW5jb3JlbmEsIEkuPC9hdXRob3I+
PGF1dGhvcj5SYWluZSwgSy4gTS48L2F1dGhvcj48YXV0aG9yPkdlcnN0dW5nLCBNLjwvYXV0aG9y
PjxhdXRob3I+RGF3c29uLCBLLiBKLjwvYXV0aG9yPjxhdXRob3I+SGFhc2UsIEsuPC9hdXRob3I+
PGF1dGhvcj5WYW4gTG9vLCBQLjwvYXV0aG9yPjxhdXRob3I+RGF2aWVzLCBILjwvYXV0aG9yPjxh
dXRob3I+U3RyYXR0b24sIE0uIFIuPC9hdXRob3I+PGF1dGhvcj5DYW1wYmVsbCwgUC4gSi48L2F1
dGhvcj48L2F1dGhvcnM+PC9jb250cmlidXRvcnM+PGF1dGgtYWRkcmVzcz5XZWxsY29tZSBUcnVz
dCBTYW5nZXIgSW5zdGl0dXRlLCBIaW54dG9uIENCMTAgMVNBLCBDYW1icmlkZ2VzaGlyZSwgVUsu
IEVsZWN0cm9uaWMgYWRkcmVzczogaW0zQHNhbmdlci5hYy51ay4mI3hEO1dlbGxjb21lIFRydXN0
IFNhbmdlciBJbnN0aXR1dGUsIEhpbnh0b24gQ0IxMCAxU0EsIENhbWJyaWRnZXNoaXJlLCBVSy4m
I3hEO0V1cm9wZWFuIE1vbGVjdWxhciBCaW9sb2d5IExhYm9yYXRvcnksIEV1cm9wZWFuIEJpb2lu
Zm9ybWF0aWNzIEluc3RpdHV0ZSBFTUJMLUVCSSwgSGlueHRvbiBDQjEwIDFTRCwgVUsuJiN4RDtU
aGUgRnJhbmNpcyBDcmljayBJbnN0aXR1dGUsIExvbmRvbiBOVzEgMUFULCBVSy4mI3hEO1RoZSBG
cmFuY2lzIENyaWNrIEluc3RpdHV0ZSwgTG9uZG9uIE5XMSAxQVQsIFVLOyBEZXBhcnRtZW50IG9m
IEh1bWFuIEdlbmV0aWNzLCBVbml2ZXJzaXR5IG9mIExldXZlbiwgTGV1dmVuIDMwMDAsIEJlbGdp
dW0uJiN4RDtXZWxsY29tZSBUcnVzdCBTYW5nZXIgSW5zdGl0dXRlLCBIaW54dG9uIENCMTAgMVNB
LCBDYW1icmlkZ2VzaGlyZSwgVUs7IERlcGFydG1lbnQgb2YgSGFlbWF0b2xvZ3ksIFVuaXZlcnNp
dHkgb2YgQ2FtYnJpZGdlLCBDYW1icmlkZ2UgQ0IyIDJYWSwgVUsuIEVsZWN0cm9uaWMgYWRkcmVz
czogcGM4QHNhbmdlci5hYy51ay48L2F1dGgtYWRkcmVzcz48dGl0bGVzPjx0aXRsZT5Vbml2ZXJz
YWwgUGF0dGVybnMgb2YgU2VsZWN0aW9uIGluIENhbmNlciBhbmQgU29tYXRpYyBUaXNzdWVzPC90
aXRsZT48c2Vjb25kYXJ5LXRpdGxlPkNlbGw8L3NlY29uZGFyeS10aXRsZT48L3RpdGxlcz48cGVy
aW9kaWNhbD48ZnVsbC10aXRsZT5DZWxsPC9mdWxsLXRpdGxlPjwvcGVyaW9kaWNhbD48cGFnZXM+
MTAyOS0xMDQxIGUyMTwvcGFnZXM+PHZvbHVtZT4xNzE8L3ZvbHVtZT48bnVtYmVyPjU8L251bWJl
cj48ZWRpdGlvbj4yMDE3MTAxOTwvZWRpdGlvbj48a2V5d29yZHM+PGtleXdvcmQ+SHVtYW5zPC9r
ZXl3b3JkPjxrZXl3b3JkPklOREVMIE11dGF0aW9uPC9rZXl3b3JkPjxrZXl3b3JkPk1pY3Jvc2F0
ZWxsaXRlIEluc3RhYmlsaXR5PC9rZXl3b3JkPjxrZXl3b3JkPk1vZGVscywgR2VuZXRpYzwva2V5
d29yZD48a2V5d29yZD5NdXRhdGlvbiBSYXRlPC9rZXl3b3JkPjxrZXl3b3JkPk5lb3BsYXNtcy8q
Z2VuZXRpY3MvaW1tdW5vbG9neS8qcGF0aG9sb2d5PC9rZXl3b3JkPjxrZXl3b3JkPlBvaW50IE11
dGF0aW9uPC9rZXl3b3JkPjxrZXl3b3JkPlBvbHltb3JwaGlzbSwgU2luZ2xlIE51Y2xlb3RpZGU8
L2tleXdvcmQ+PGtleXdvcmQ+U2VsZWN0aW9uLCBHZW5ldGljPC9rZXl3b3JkPjxrZXl3b3JkPmNh
bmNlcjwva2V5d29yZD48a2V5d29yZD5ldm9sdXRpb248L2tleXdvcmQ+PGtleXdvcmQ+Z2Vub21p
Y3M8L2tleXdvcmQ+PGtleXdvcmQ+bXV0YXRpb25zPC9rZXl3b3JkPjxrZXl3b3JkPnNlbGVjdGlv
bjwva2V5d29yZD48L2tleXdvcmRzPjxkYXRlcz48eWVhcj4yMDE3PC95ZWFyPjxwdWItZGF0ZXM+
PGRhdGU+Tm92IDE2PC9kYXRlPjwvcHViLWRhdGVzPjwvZGF0ZXM+PGlzYm4+MTA5Ny00MTcyIChF
bGVjdHJvbmljKSYjeEQ7MDA5Mi04Njc0IChMaW5raW5nKTwvaXNibj48YWNjZXNzaW9uLW51bT4y
OTA1NjM0NjwvYWNjZXNzaW9uLW51bT48dXJscz48cmVsYXRlZC11cmxzPjx1cmw+aHR0cHM6Ly93
d3cubmNiaS5ubG0ubmloLmdvdi9wdWJtZWQvMjkwNTYzNDY8L3VybD48L3JlbGF0ZWQtdXJscz48
L3VybHM+PGN1c3RvbTI+UE1DNTcyMDM5NTwvY3VzdG9tMj48ZWxlY3Ryb25pYy1yZXNvdXJjZS1u
dW0+MTAuMTAxNi9qLmNlbGwuMjAxNy4wOS4wNDI8L2VsZWN0cm9uaWMtcmVzb3VyY2UtbnVtPjxy
ZW1vdGUtZGF0YWJhc2UtbmFtZT5NZWRsaW5lPC9yZW1vdGUtZGF0YWJhc2UtbmFtZT48cmVtb3Rl
LWRhdGFiYXNlLXByb3ZpZGVyPk5MTTwvcmVtb3RlLWRhdGFiYXNlLXByb3ZpZGVyPjwvcmVjb3Jk
PjwvQ2l0ZT48L0VuZE5vdGU+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sidRPr="00E6427E">
        <w:rPr>
          <w:rFonts w:ascii="Calibri" w:hAnsi="Calibri" w:cs="Calibri"/>
          <w:sz w:val="24"/>
          <w:szCs w:val="24"/>
        </w:rPr>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63</w:t>
      </w:r>
      <w:r w:rsidRPr="00E6427E">
        <w:rPr>
          <w:rFonts w:ascii="Calibri" w:hAnsi="Calibri" w:cs="Calibri"/>
          <w:sz w:val="24"/>
          <w:szCs w:val="24"/>
        </w:rPr>
        <w:fldChar w:fldCharType="end"/>
      </w:r>
      <w:r w:rsidRPr="00E6427E">
        <w:rPr>
          <w:rFonts w:ascii="Calibri" w:hAnsi="Calibri" w:cs="Calibri"/>
          <w:sz w:val="24"/>
          <w:szCs w:val="24"/>
        </w:rPr>
        <w:t xml:space="preserve"> (</w:t>
      </w:r>
      <w:hyperlink r:id="rId20" w:history="1">
        <w:r w:rsidRPr="00E6427E">
          <w:rPr>
            <w:rStyle w:val="Hyperlink"/>
            <w:rFonts w:ascii="Calibri" w:hAnsi="Calibri" w:cs="Calibri"/>
            <w:sz w:val="24"/>
            <w:szCs w:val="24"/>
          </w:rPr>
          <w:t>https://github.com/im3sanger/dndscv</w:t>
        </w:r>
      </w:hyperlink>
      <w:r w:rsidRPr="00E6427E">
        <w:rPr>
          <w:rFonts w:ascii="Calibri" w:hAnsi="Calibri" w:cs="Calibri"/>
          <w:sz w:val="24"/>
          <w:szCs w:val="24"/>
        </w:rPr>
        <w:t>) is designed to detect genes under positive selection that show an excess of nonsynonymous (missense, nonsense, essential splice) mutations after correction for local trinucleotide context.</w:t>
      </w:r>
    </w:p>
    <w:p w14:paraId="51356030" w14:textId="73A94D34" w:rsidR="00473C42" w:rsidRPr="00E6427E" w:rsidRDefault="00473C42" w:rsidP="00473C42">
      <w:pPr>
        <w:pStyle w:val="ListParagraph"/>
        <w:numPr>
          <w:ilvl w:val="0"/>
          <w:numId w:val="14"/>
        </w:numPr>
        <w:spacing w:after="0" w:line="360" w:lineRule="auto"/>
        <w:jc w:val="both"/>
        <w:rPr>
          <w:rFonts w:ascii="Calibri" w:hAnsi="Calibri" w:cs="Calibri"/>
          <w:sz w:val="24"/>
          <w:szCs w:val="24"/>
        </w:rPr>
      </w:pPr>
      <w:r w:rsidRPr="00E6427E">
        <w:rPr>
          <w:rFonts w:ascii="Calibri" w:hAnsi="Calibri" w:cs="Calibri"/>
          <w:sz w:val="24"/>
          <w:szCs w:val="24"/>
        </w:rPr>
        <w:t>OncodriveFML</w:t>
      </w:r>
      <w:r w:rsidRPr="00E6427E">
        <w:rPr>
          <w:rFonts w:ascii="Calibri" w:hAnsi="Calibri" w:cs="Calibri"/>
          <w:sz w:val="24"/>
          <w:szCs w:val="24"/>
        </w:rPr>
        <w:fldChar w:fldCharType="begin">
          <w:fldData xml:space="preserve">PEVuZE5vdGU+PENpdGU+PEF1dGhvcj5NdWxhcm9uaTwvQXV0aG9yPjxZZWFyPjIwMTY8L1llYXI+
PFJlY051bT4yMjwvUmVjTnVtPjxEaXNwbGF5VGV4dD48c3R5bGUgZmFjZT0ic3VwZXJzY3JpcHQi
PjY0PC9zdHlsZT48L0Rpc3BsYXlUZXh0PjxyZWNvcmQ+PHJlYy1udW1iZXI+MjI8L3JlYy1udW1i
ZXI+PGZvcmVpZ24ta2V5cz48a2V5IGFwcD0iRU4iIGRiLWlkPSJkZjl6cHhzNWdhYXBwNmUyOTk4
NXZ0OW81YWVlcmYweHNzd3oiIHRpbWVzdGFtcD0iMTY2MzY3MzU0OSI+MjI8L2tleT48L2ZvcmVp
Z24ta2V5cz48cmVmLXR5cGUgbmFtZT0iSm91cm5hbCBBcnRpY2xlIj4xNzwvcmVmLXR5cGU+PGNv
bnRyaWJ1dG9ycz48YXV0aG9ycz48YXV0aG9yPk11bGFyb25pLCBMLjwvYXV0aG9yPjxhdXRob3I+
U2FiYXJpbmF0aGFuLCBSLjwvYXV0aG9yPjxhdXRob3I+RGV1LVBvbnMsIEouPC9hdXRob3I+PGF1
dGhvcj5Hb256YWxlei1QZXJleiwgQS48L2F1dGhvcj48YXV0aG9yPkxvcGV6LUJpZ2FzLCBOLjwv
YXV0aG9yPjwvYXV0aG9ycz48L2NvbnRyaWJ1dG9ycz48YXV0aC1hZGRyZXNzPlJlc2VhcmNoIFBy
b2dyYW0gb24gQmlvbWVkaWNhbCBJbmZvcm1hdGljcywgSU1JTSBIb3NwaXRhbCBkZWwgTWFyIE1l
ZGljYWwgUmVzZWFyY2ggSW5zdGl0dXRlIGFuZCBVbml2ZXJzaXRhdCBQb21wZXUgRmFicmEsIERv
Y3RvciBBaWd1YWRlciA4OCwgMDgwMDMsIEJhcmNlbG9uYSwgQ2F0YWxvbmlhLCBTcGFpbi4mI3hE
O1Jlc2VhcmNoIFByb2dyYW0gb24gQmlvbWVkaWNhbCBJbmZvcm1hdGljcywgSU1JTSBIb3NwaXRh
bCBkZWwgTWFyIE1lZGljYWwgUmVzZWFyY2ggSW5zdGl0dXRlIGFuZCBVbml2ZXJzaXRhdCBQb21w
ZXUgRmFicmEsIERvY3RvciBBaWd1YWRlciA4OCwgMDgwMDMsIEJhcmNlbG9uYSwgQ2F0YWxvbmlh
LCBTcGFpbi4gbnVyaWEubG9wZXpAdXBmLmVkdS4mI3hEO0luc3RpdHVjaW8gQ2F0YWxhbmEgZGUg
UmVjZXJjYSBpIEVzdHVkaXMgQXZhbmNhdHMgKElDUkVBKSwgUGFzc2VpZyBMbHVpcyBDb21wYW55
cyAyMywgMDgwMTAsIEJhcmNlbG9uYSwgU3BhaW4uIG51cmlhLmxvcGV6QHVwZi5lZHUuPC9hdXRo
LWFkZHJlc3M+PHRpdGxlcz48dGl0bGU+T25jb2RyaXZlRk1MOiBhIGdlbmVyYWwgZnJhbWV3b3Jr
IHRvIGlkZW50aWZ5IGNvZGluZyBhbmQgbm9uLWNvZGluZyByZWdpb25zIHdpdGggY2FuY2VyIGRy
aXZlciBtdXRhdGlvbnM8L3RpdGxlPjxzZWNvbmRhcnktdGl0bGU+R2Vub21lIEJpb2w8L3NlY29u
ZGFyeS10aXRsZT48L3RpdGxlcz48cGVyaW9kaWNhbD48ZnVsbC10aXRsZT5HZW5vbWUgQmlvbDwv
ZnVsbC10aXRsZT48L3BlcmlvZGljYWw+PHBhZ2VzPjEyODwvcGFnZXM+PHZvbHVtZT4xNzwvdm9s
dW1lPjxudW1iZXI+MTwvbnVtYmVyPjxlZGl0aW9uPjIwMTYwNjE2PC9lZGl0aW9uPjxrZXl3b3Jk
cz48a2V5d29yZD5DYXJjaW5vZ2VuZXNpcy8qZ2VuZXRpY3M8L2tleXdvcmQ+PGtleXdvcmQ+KkNv
bXB1dGF0aW9uYWwgQmlvbG9neTwva2V5d29yZD48a2V5d29yZD5HZW5vbWUsIEh1bWFuPC9rZXl3
b3JkPjxrZXl3b3JkPkh1bWFuczwva2V5d29yZD48a2V5d29yZD5NdXRhdGlvbjwva2V5d29yZD48
a2V5d29yZD5OZW9wbGFzbXMvKmdlbmV0aWNzPC9rZXl3b3JkPjxrZXl3b3JkPk9wZW4gUmVhZGlu
ZyBGcmFtZXMvZ2VuZXRpY3M8L2tleXdvcmQ+PGtleXdvcmQ+UHJvbW90ZXIgUmVnaW9ucywgR2Vu
ZXRpYzwva2V5d29yZD48a2V5d29yZD5STkEsIExvbmcgTm9uY29kaW5nL2dlbmV0aWNzPC9rZXl3
b3JkPjxrZXl3b3JkPipTb2Z0d2FyZTwva2V5d29yZD48a2V5d29yZD4qQ2FuY2VyIGRyaXZlcnM8
L2tleXdvcmQ+PGtleXdvcmQ+KkxvY2FsIGZ1bmN0aW9uYWwgbXV0YXRpb25zIGJpYXM8L2tleXdv
cmQ+PGtleXdvcmQ+Kk5vbi1jb2RpbmcgZHJpdmVyczwva2V5d29yZD48a2V5d29yZD4qTm9uLWNv
ZGluZyByZWdpb25zPC9rZXl3b3JkPjwva2V5d29yZHM+PGRhdGVzPjx5ZWFyPjIwMTY8L3llYXI+
PHB1Yi1kYXRlcz48ZGF0ZT5KdW4gMTY8L2RhdGU+PC9wdWItZGF0ZXM+PC9kYXRlcz48aXNibj4x
NDc0LTc2MFggKEVsZWN0cm9uaWMpJiN4RDsxNDc0LTc1OTYgKExpbmtpbmcpPC9pc2JuPjxhY2Nl
c3Npb24tbnVtPjI3MzExOTYzPC9hY2Nlc3Npb24tbnVtPjx1cmxzPjxyZWxhdGVkLXVybHM+PHVy
bD5odHRwczovL3d3dy5uY2JpLm5sbS5uaWguZ292L3B1Ym1lZC8yNzMxMTk2MzwvdXJsPjwvcmVs
YXRlZC11cmxzPjwvdXJscz48Y3VzdG9tMj5QTUM0OTEwMjU5PC9jdXN0b20yPjxlbGVjdHJvbmlj
LXJlc291cmNlLW51bT4xMC4xMTg2L3MxMzA1OS0wMTYtMDk5NC0wPC9lbGVjdHJvbmljLXJlc291
cmNlLW51bT48cmVtb3RlLWRhdGFiYXNlLW5hbWU+TWVkbGluZTwvcmVtb3RlLWRhdGFiYXNlLW5h
bWU+PHJlbW90ZS1kYXRhYmFzZS1wcm92aWRlcj5OTE08L3JlbW90ZS1kYXRhYmFzZS1wcm92aWRl
cj48L3JlY29yZD48L0NpdGU+PC9FbmROb3RlPgB=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PEVuZE5vdGU+PENpdGU+PEF1dGhvcj5NdWxhcm9uaTwvQXV0aG9yPjxZZWFyPjIwMTY8L1llYXI+
PFJlY051bT4yMjwvUmVjTnVtPjxEaXNwbGF5VGV4dD48c3R5bGUgZmFjZT0ic3VwZXJzY3JpcHQi
PjY0PC9zdHlsZT48L0Rpc3BsYXlUZXh0PjxyZWNvcmQ+PHJlYy1udW1iZXI+MjI8L3JlYy1udW1i
ZXI+PGZvcmVpZ24ta2V5cz48a2V5IGFwcD0iRU4iIGRiLWlkPSJkZjl6cHhzNWdhYXBwNmUyOTk4
NXZ0OW81YWVlcmYweHNzd3oiIHRpbWVzdGFtcD0iMTY2MzY3MzU0OSI+MjI8L2tleT48L2ZvcmVp
Z24ta2V5cz48cmVmLXR5cGUgbmFtZT0iSm91cm5hbCBBcnRpY2xlIj4xNzwvcmVmLXR5cGU+PGNv
bnRyaWJ1dG9ycz48YXV0aG9ycz48YXV0aG9yPk11bGFyb25pLCBMLjwvYXV0aG9yPjxhdXRob3I+
U2FiYXJpbmF0aGFuLCBSLjwvYXV0aG9yPjxhdXRob3I+RGV1LVBvbnMsIEouPC9hdXRob3I+PGF1
dGhvcj5Hb256YWxlei1QZXJleiwgQS48L2F1dGhvcj48YXV0aG9yPkxvcGV6LUJpZ2FzLCBOLjwv
YXV0aG9yPjwvYXV0aG9ycz48L2NvbnRyaWJ1dG9ycz48YXV0aC1hZGRyZXNzPlJlc2VhcmNoIFBy
b2dyYW0gb24gQmlvbWVkaWNhbCBJbmZvcm1hdGljcywgSU1JTSBIb3NwaXRhbCBkZWwgTWFyIE1l
ZGljYWwgUmVzZWFyY2ggSW5zdGl0dXRlIGFuZCBVbml2ZXJzaXRhdCBQb21wZXUgRmFicmEsIERv
Y3RvciBBaWd1YWRlciA4OCwgMDgwMDMsIEJhcmNlbG9uYSwgQ2F0YWxvbmlhLCBTcGFpbi4mI3hE
O1Jlc2VhcmNoIFByb2dyYW0gb24gQmlvbWVkaWNhbCBJbmZvcm1hdGljcywgSU1JTSBIb3NwaXRh
bCBkZWwgTWFyIE1lZGljYWwgUmVzZWFyY2ggSW5zdGl0dXRlIGFuZCBVbml2ZXJzaXRhdCBQb21w
ZXUgRmFicmEsIERvY3RvciBBaWd1YWRlciA4OCwgMDgwMDMsIEJhcmNlbG9uYSwgQ2F0YWxvbmlh
LCBTcGFpbi4gbnVyaWEubG9wZXpAdXBmLmVkdS4mI3hEO0luc3RpdHVjaW8gQ2F0YWxhbmEgZGUg
UmVjZXJjYSBpIEVzdHVkaXMgQXZhbmNhdHMgKElDUkVBKSwgUGFzc2VpZyBMbHVpcyBDb21wYW55
cyAyMywgMDgwMTAsIEJhcmNlbG9uYSwgU3BhaW4uIG51cmlhLmxvcGV6QHVwZi5lZHUuPC9hdXRo
LWFkZHJlc3M+PHRpdGxlcz48dGl0bGU+T25jb2RyaXZlRk1MOiBhIGdlbmVyYWwgZnJhbWV3b3Jr
IHRvIGlkZW50aWZ5IGNvZGluZyBhbmQgbm9uLWNvZGluZyByZWdpb25zIHdpdGggY2FuY2VyIGRy
aXZlciBtdXRhdGlvbnM8L3RpdGxlPjxzZWNvbmRhcnktdGl0bGU+R2Vub21lIEJpb2w8L3NlY29u
ZGFyeS10aXRsZT48L3RpdGxlcz48cGVyaW9kaWNhbD48ZnVsbC10aXRsZT5HZW5vbWUgQmlvbDwv
ZnVsbC10aXRsZT48L3BlcmlvZGljYWw+PHBhZ2VzPjEyODwvcGFnZXM+PHZvbHVtZT4xNzwvdm9s
dW1lPjxudW1iZXI+MTwvbnVtYmVyPjxlZGl0aW9uPjIwMTYwNjE2PC9lZGl0aW9uPjxrZXl3b3Jk
cz48a2V5d29yZD5DYXJjaW5vZ2VuZXNpcy8qZ2VuZXRpY3M8L2tleXdvcmQ+PGtleXdvcmQ+KkNv
bXB1dGF0aW9uYWwgQmlvbG9neTwva2V5d29yZD48a2V5d29yZD5HZW5vbWUsIEh1bWFuPC9rZXl3
b3JkPjxrZXl3b3JkPkh1bWFuczwva2V5d29yZD48a2V5d29yZD5NdXRhdGlvbjwva2V5d29yZD48
a2V5d29yZD5OZW9wbGFzbXMvKmdlbmV0aWNzPC9rZXl3b3JkPjxrZXl3b3JkPk9wZW4gUmVhZGlu
ZyBGcmFtZXMvZ2VuZXRpY3M8L2tleXdvcmQ+PGtleXdvcmQ+UHJvbW90ZXIgUmVnaW9ucywgR2Vu
ZXRpYzwva2V5d29yZD48a2V5d29yZD5STkEsIExvbmcgTm9uY29kaW5nL2dlbmV0aWNzPC9rZXl3
b3JkPjxrZXl3b3JkPipTb2Z0d2FyZTwva2V5d29yZD48a2V5d29yZD4qQ2FuY2VyIGRyaXZlcnM8
L2tleXdvcmQ+PGtleXdvcmQ+KkxvY2FsIGZ1bmN0aW9uYWwgbXV0YXRpb25zIGJpYXM8L2tleXdv
cmQ+PGtleXdvcmQ+Kk5vbi1jb2RpbmcgZHJpdmVyczwva2V5d29yZD48a2V5d29yZD4qTm9uLWNv
ZGluZyByZWdpb25zPC9rZXl3b3JkPjwva2V5d29yZHM+PGRhdGVzPjx5ZWFyPjIwMTY8L3llYXI+
PHB1Yi1kYXRlcz48ZGF0ZT5KdW4gMTY8L2RhdGU+PC9wdWItZGF0ZXM+PC9kYXRlcz48aXNibj4x
NDc0LTc2MFggKEVsZWN0cm9uaWMpJiN4RDsxNDc0LTc1OTYgKExpbmtpbmcpPC9pc2JuPjxhY2Nl
c3Npb24tbnVtPjI3MzExOTYzPC9hY2Nlc3Npb24tbnVtPjx1cmxzPjxyZWxhdGVkLXVybHM+PHVy
bD5odHRwczovL3d3dy5uY2JpLm5sbS5uaWguZ292L3B1Ym1lZC8yNzMxMTk2MzwvdXJsPjwvcmVs
YXRlZC11cmxzPjwvdXJscz48Y3VzdG9tMj5QTUM0OTEwMjU5PC9jdXN0b20yPjxlbGVjdHJvbmlj
LXJlc291cmNlLW51bT4xMC4xMTg2L3MxMzA1OS0wMTYtMDk5NC0wPC9lbGVjdHJvbmljLXJlc291
cmNlLW51bT48cmVtb3RlLWRhdGFiYXNlLW5hbWU+TWVkbGluZTwvcmVtb3RlLWRhdGFiYXNlLW5h
bWU+PHJlbW90ZS1kYXRhYmFzZS1wcm92aWRlcj5OTE08L3JlbW90ZS1kYXRhYmFzZS1wcm92aWRl
cj48L3JlY29yZD48L0NpdGU+PC9FbmROb3RlPgB=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sidRPr="00E6427E">
        <w:rPr>
          <w:rFonts w:ascii="Calibri" w:hAnsi="Calibri" w:cs="Calibri"/>
          <w:sz w:val="24"/>
          <w:szCs w:val="24"/>
        </w:rPr>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64</w:t>
      </w:r>
      <w:r w:rsidRPr="00E6427E">
        <w:rPr>
          <w:rFonts w:ascii="Calibri" w:hAnsi="Calibri" w:cs="Calibri"/>
          <w:sz w:val="24"/>
          <w:szCs w:val="24"/>
        </w:rPr>
        <w:fldChar w:fldCharType="end"/>
      </w:r>
      <w:r w:rsidRPr="00E6427E">
        <w:rPr>
          <w:rFonts w:ascii="Calibri" w:hAnsi="Calibri" w:cs="Calibri"/>
          <w:sz w:val="24"/>
          <w:szCs w:val="24"/>
        </w:rPr>
        <w:t xml:space="preserve"> (https://bitbucket.org/bbglab/oncodrivefml/src/master/) aims to detect driver genes that show an enrichment of mutations with high functional impact. CADD v1.6 scores were used as measure of functional impact </w:t>
      </w:r>
      <w:r w:rsidRPr="00E6427E">
        <w:rPr>
          <w:rFonts w:ascii="Calibri" w:hAnsi="Calibri" w:cs="Calibri"/>
          <w:sz w:val="24"/>
          <w:szCs w:val="24"/>
        </w:rPr>
        <w:fldChar w:fldCharType="begin">
          <w:fldData xml:space="preserve">PEVuZE5vdGU+PENpdGU+PEF1dGhvcj5LaXJjaGVyPC9BdXRob3I+PFllYXI+MjAxNDwvWWVhcj48
UmVjTnVtPjE2PC9SZWNOdW0+PERpc3BsYXlUZXh0PjxzdHlsZSBmYWNlPSJzdXBlcnNjcmlwdCI+
NTgtNjA8L3N0eWxlPjwvRGlzcGxheVRleHQ+PHJlY29yZD48cmVjLW51bWJlcj4xNjwvcmVjLW51
bWJlcj48Zm9yZWlnbi1rZXlzPjxrZXkgYXBwPSJFTiIgZGItaWQ9ImRmOXpweHM1Z2FhcHA2ZTI5
OTg1dnQ5bzVhZWVyZjB4c3N3eiIgdGltZXN0YW1wPSIxNjYzNjcyNjQ1Ij4xNjwva2V5PjwvZm9y
ZWlnbi1rZXlzPjxyZWYtdHlwZSBuYW1lPSJKb3VybmFsIEFydGljbGUiPjE3PC9yZWYtdHlwZT48
Y29udHJpYnV0b3JzPjxhdXRob3JzPjxhdXRob3I+S2lyY2hlciwgTS48L2F1dGhvcj48YXV0aG9y
PldpdHRlbiwgRC4gTS48L2F1dGhvcj48YXV0aG9yPkphaW4sIFAuPC9hdXRob3I+PGF1dGhvcj5P
JmFwb3M7Um9haywgQi4gSi48L2F1dGhvcj48YXV0aG9yPkNvb3BlciwgRy4gTS48L2F1dGhvcj48
YXV0aG9yPlNoZW5kdXJlLCBKLjwvYXV0aG9yPjwvYXV0aG9ycz48L2NvbnRyaWJ1dG9ycz48YXV0
aC1hZGRyZXNzPjFdIERlcGFydG1lbnQgb2YgR2Vub21lIFNjaWVuY2VzLCBVbml2ZXJzaXR5IG9m
IFdhc2hpbmd0b24sIFNlYXR0bGUsIFdhc2hpbmd0b24sIFVTQS4gWzJdLiYjeEQ7MV0gRGVwYXJ0
bWVudCBvZiBCaW9zdGF0aXN0aWNzLCBVbml2ZXJzaXR5IG9mIFdhc2hpbmd0b24sIFNlYXR0bGUs
IFdhc2hpbmd0b24sIFVTQS4gWzJdLiYjeEQ7MV0gSHVkc29uQWxwaGEgSW5zdGl0dXRlIGZvciBC
aW90ZWNobm9sb2d5LCBIdW50c3ZpbGxlLCBBbGFiYW1hLCBVU0EuIFsyXS4mI3hEO0h1ZHNvbkFs
cGhhIEluc3RpdHV0ZSBmb3IgQmlvdGVjaG5vbG9neSwgSHVudHN2aWxsZSwgQWxhYmFtYSwgVVNB
LiYjeEQ7RGVwYXJ0bWVudCBvZiBHZW5vbWUgU2NpZW5jZXMsIFVuaXZlcnNpdHkgb2YgV2FzaGlu
Z3RvbiwgU2VhdHRsZSwgV2FzaGluZ3RvbiwgVVNBLjwvYXV0aC1hZGRyZXNzPjx0aXRsZXM+PHRp
dGxlPkEgZ2VuZXJhbCBmcmFtZXdvcmsgZm9yIGVzdGltYXRpbmcgdGhlIHJlbGF0aXZlIHBhdGhv
Z2VuaWNpdHkgb2YgaHVtYW4gZ2VuZXRpYyB2YXJpYW50czwvdGl0bGU+PHNlY29uZGFyeS10aXRs
ZT5OYXQgR2VuZXQ8L3NlY29uZGFyeS10aXRsZT48L3RpdGxlcz48cGVyaW9kaWNhbD48ZnVsbC10
aXRsZT5OYXQgR2VuZXQ8L2Z1bGwtdGl0bGU+PC9wZXJpb2RpY2FsPjxwYWdlcz4zMTAtNTwvcGFn
ZXM+PHZvbHVtZT40Njwvdm9sdW1lPjxudW1iZXI+MzwvbnVtYmVyPjxlZGl0aW9uPjIwMTQwMjAy
PC9lZGl0aW9uPjxrZXl3b3Jkcz48a2V5d29yZD4qR2VuZXRpYyBWYXJpYXRpb248L2tleXdvcmQ+
PGtleXdvcmQ+Kkdlbm9tZSwgSHVtYW48L2tleXdvcmQ+PGtleXdvcmQ+R2Vub21lLVdpZGUgQXNz
b2NpYXRpb24gU3R1ZHk8L2tleXdvcmQ+PGtleXdvcmQ+SHVtYW5zPC9rZXl3b3JkPjxrZXl3b3Jk
PklOREVMIE11dGF0aW9uPC9rZXl3b3JkPjxrZXl3b3JkPipNb2RlbHMsIEdlbmV0aWM8L2tleXdv
cmQ+PGtleXdvcmQ+TW9sZWN1bGFyIFNlcXVlbmNlIEFubm90YXRpb248L2tleXdvcmQ+PGtleXdv
cmQ+UG9seW1vcnBoaXNtLCBTaW5nbGUgTnVjbGVvdGlkZTwva2V5d29yZD48a2V5d29yZD5TZWxl
Y3Rpb24sIEdlbmV0aWM8L2tleXdvcmQ+PGtleXdvcmQ+U3VwcG9ydCBWZWN0b3IgTWFjaGluZTwv
a2V5d29yZD48L2tleXdvcmRzPjxkYXRlcz48eWVhcj4yMDE0PC95ZWFyPjxwdWItZGF0ZXM+PGRh
dGU+TWFyPC9kYXRlPjwvcHViLWRhdGVzPjwvZGF0ZXM+PGlzYm4+MTU0Ni0xNzE4IChFbGVjdHJv
bmljKSYjeEQ7MTA2MS00MDM2IChMaW5raW5nKTwvaXNibj48YWNjZXNzaW9uLW51bT4yNDQ4NzI3
NjwvYWNjZXNzaW9uLW51bT48dXJscz48cmVsYXRlZC11cmxzPjx1cmw+aHR0cHM6Ly93d3cubmNi
aS5ubG0ubmloLmdvdi9wdWJtZWQvMjQ0ODcyNzY8L3VybD48L3JlbGF0ZWQtdXJscz48L3VybHM+
PGN1c3RvbTI+UE1DMzk5Mjk3NTwvY3VzdG9tMj48ZWxlY3Ryb25pYy1yZXNvdXJjZS1udW0+MTAu
MTAzOC9uZy4yODkyPC9lbGVjdHJvbmljLXJlc291cmNlLW51bT48cmVtb3RlLWRhdGFiYXNlLW5h
bWU+TWVkbGluZTwvcmVtb3RlLWRhdGFiYXNlLW5hbWU+PHJlbW90ZS1kYXRhYmFzZS1wcm92aWRl
cj5OTE08L3JlbW90ZS1kYXRhYmFzZS1wcm92aWRlcj48L3JlY29yZD48L0NpdGU+PENpdGU+PEF1
dGhvcj5SZW50enNjaDwvQXV0aG9yPjxZZWFyPjIwMjE8L1llYXI+PFJlY051bT4xODwvUmVjTnVt
PjxyZWNvcmQ+PHJlYy1udW1iZXI+MTg8L3JlYy1udW1iZXI+PGZvcmVpZ24ta2V5cz48a2V5IGFw
cD0iRU4iIGRiLWlkPSJkZjl6cHhzNWdhYXBwNmUyOTk4NXZ0OW81YWVlcmYweHNzd3oiIHRpbWVz
dGFtcD0iMTY2MzY3MjczNCI+MTg8L2tleT48L2ZvcmVpZ24ta2V5cz48cmVmLXR5cGUgbmFtZT0i
Sm91cm5hbCBBcnRpY2xlIj4xNzwvcmVmLXR5cGU+PGNvbnRyaWJ1dG9ycz48YXV0aG9ycz48YXV0
aG9yPlJlbnR6c2NoLCBQLjwvYXV0aG9yPjxhdXRob3I+U2NodWJhY2gsIE0uPC9hdXRob3I+PGF1
dGhvcj5TaGVuZHVyZSwgSi48L2F1dGhvcj48YXV0aG9yPktpcmNoZXIsIE0uPC9hdXRob3I+PC9h
dXRob3JzPjwvY29udHJpYnV0b3JzPjxhdXRoLWFkZHJlc3M+Q2hhcml0ZSAtIFVuaXZlcnNpdGF0
c21lZGl6aW4gQmVybGluLCAxMDExNywgQmVybGluLCBHZXJtYW55LiYjeEQ7QmVybGluIEluc3Rp
dHV0ZSBvZiBIZWFsdGggKEJJSCksIDEwMTc4LCBCZXJsaW4sIEdlcm1hbnkuJiN4RDtCcm90bWFu
IEJhdHkgSW5zdGl0dXRlIGZvciBQcmVjaXNpb24gTWVkaWNpbmUsIFVuaXZlcnNpdHkgb2YgV2Fz
aGluZ3RvbiwgU2VhdHRsZSwgV0EsIDk4MTk1LCBVU0EuJiN4RDtEZXBhcnRtZW50IG9mIEdlbm9t
ZSBTY2llbmNlcywgVW5pdmVyc2l0eSBvZiBXYXNoaW5ndG9uLCBTZWF0dGxlLCBXQSwgOTgxOTUs
IFVTQS4mI3hEO0NoYXJpdGUgLSBVbml2ZXJzaXRhdHNtZWRpemluIEJlcmxpbiwgMTAxMTcsIEJl
cmxpbiwgR2VybWFueS4gbWFydGluLmtpcmNoZXJAYmloZWFsdGguZGUuJiN4RDtCZXJsaW4gSW5z
dGl0dXRlIG9mIEhlYWx0aCAoQklIKSwgMTAxNzgsIEJlcmxpbiwgR2VybWFueS4gbWFydGluLmtp
cmNoZXJAYmloZWFsdGguZGUuPC9hdXRoLWFkZHJlc3M+PHRpdGxlcz48dGl0bGU+Q0FERC1TcGxp
Y2UtaW1wcm92aW5nIGdlbm9tZS13aWRlIHZhcmlhbnQgZWZmZWN0IHByZWRpY3Rpb24gdXNpbmcg
ZGVlcCBsZWFybmluZy1kZXJpdmVkIHNwbGljZSBzY29yZXM8L3RpdGxlPjxzZWNvbmRhcnktdGl0
bGU+R2Vub21lIE1lZDwvc2Vjb25kYXJ5LXRpdGxlPjwvdGl0bGVzPjxwZXJpb2RpY2FsPjxmdWxs
LXRpdGxlPkdlbm9tZSBNZWQ8L2Z1bGwtdGl0bGU+PC9wZXJpb2RpY2FsPjxwYWdlcz4zMTwvcGFn
ZXM+PHZvbHVtZT4xMzwvdm9sdW1lPjxudW1iZXI+MTwvbnVtYmVyPjxlZGl0aW9uPjIwMjEwMjIy
PC9lZGl0aW9uPjxrZXl3b3Jkcz48a2V5d29yZD5CYXNlIFNlcXVlbmNlPC9rZXl3b3JkPjxrZXl3
b3JkPipEZWVwIExlYXJuaW5nPC9rZXl3b3JkPjxrZXl3b3JkPkV4b25zL2dlbmV0aWNzPC9rZXl3
b3JkPjxrZXl3b3JkPipHZW5ldGljIFZhcmlhdGlvbjwva2V5d29yZD48a2V5d29yZD4qR2Vub21l
LVdpZGUgQXNzb2NpYXRpb24gU3R1ZHk8L2tleXdvcmQ+PGtleXdvcmQ+SHVtYW5zPC9rZXl3b3Jk
PjxrZXl3b3JkPkludHJvbnMvZ2VuZXRpY3M8L2tleXdvcmQ+PGtleXdvcmQ+Uk5BIFNwbGljaW5n
LypnZW5ldGljczwva2V5d29yZD48L2tleXdvcmRzPjxkYXRlcz48eWVhcj4yMDIxPC95ZWFyPjxw
dWItZGF0ZXM+PGRhdGU+RmViIDIyPC9kYXRlPjwvcHViLWRhdGVzPjwvZGF0ZXM+PGlzYm4+MTc1
Ni05OTRYIChFbGVjdHJvbmljKSYjeEQ7MTc1Ni05OTRYIChMaW5raW5nKTwvaXNibj48YWNjZXNz
aW9uLW51bT4zMzYxODc3NzwvYWNjZXNzaW9uLW51bT48dXJscz48cmVsYXRlZC11cmxzPjx1cmw+
aHR0cHM6Ly93d3cubmNiaS5ubG0ubmloLmdvdi9wdWJtZWQvMzM2MTg3Nzc8L3VybD48L3JlbGF0
ZWQtdXJscz48L3VybHM+PGN1c3RvbTI+UE1DNzkwMTEwNDwvY3VzdG9tMj48ZWxlY3Ryb25pYy1y
ZXNvdXJjZS1udW0+MTAuMTE4Ni9zMTMwNzMtMDIxLTAwODM1LTk8L2VsZWN0cm9uaWMtcmVzb3Vy
Y2UtbnVtPjxyZW1vdGUtZGF0YWJhc2UtbmFtZT5NZWRsaW5lPC9yZW1vdGUtZGF0YWJhc2UtbmFt
ZT48cmVtb3RlLWRhdGFiYXNlLXByb3ZpZGVyPk5MTTwvcmVtb3RlLWRhdGFiYXNlLXByb3ZpZGVy
PjwvcmVjb3JkPjwvQ2l0ZT48Q2l0ZT48QXV0aG9yPlJlbnR6c2NoPC9BdXRob3I+PFllYXI+MjAx
OTwvWWVhcj48UmVjTnVtPjE3PC9SZWNOdW0+PHJlY29yZD48cmVjLW51bWJlcj4xNzwvcmVjLW51
bWJlcj48Zm9yZWlnbi1rZXlzPjxrZXkgYXBwPSJFTiIgZGItaWQ9ImRmOXpweHM1Z2FhcHA2ZTI5
OTg1dnQ5bzVhZWVyZjB4c3N3eiIgdGltZXN0YW1wPSIxNjYzNjcyNjkzIj4xNzwva2V5PjwvZm9y
ZWlnbi1rZXlzPjxyZWYtdHlwZSBuYW1lPSJKb3VybmFsIEFydGljbGUiPjE3PC9yZWYtdHlwZT48
Y29udHJpYnV0b3JzPjxhdXRob3JzPjxhdXRob3I+UmVudHpzY2gsIFAuPC9hdXRob3I+PGF1dGhv
cj5XaXR0ZW4sIEQuPC9hdXRob3I+PGF1dGhvcj5Db29wZXIsIEcuIE0uPC9hdXRob3I+PGF1dGhv
cj5TaGVuZHVyZSwgSi48L2F1dGhvcj48YXV0aG9yPktpcmNoZXIsIE0uPC9hdXRob3I+PC9hdXRo
b3JzPjwvY29udHJpYnV0b3JzPjxhdXRoLWFkZHJlc3M+QmVybGluIEluc3RpdHV0ZSBvZiBIZWFs
dGggKEJJSCksIDEwMTc4IEJlcmxpbiwgR2VybWFueS4mI3hEO0NoYXJpdGUgLSBVbml2ZXJzaXRh
dHNtZWRpemluIEJlcmxpbiwgMTAxMTcgQmVybGluLCBHZXJtYW55LiYjeEQ7RGVwYXJ0bWVudCBv
ZiBTdGF0aXN0aWNzIGFuZCBCaW9zdGF0aXN0aWNzLCBVbml2ZXJzaXR5IG9mIFdhc2hpbmd0b24s
IFNlYXR0bGUsIFdBIDk4MTk1LCBVU0EuJiN4RDtIdWRzb25BbHBoYSBJbnN0aXR1dGUgZm9yIEJp
b3RlY2hub2xvZ3ksIEh1bnRzdmlsbGUsIEFMIDM1ODA2LCBVU0EuJiN4RDtEZXBhcnRtZW50IG9m
IEdlbm9tZSBTY2llbmNlcywgVW5pdmVyc2l0eSBvZiBXYXNoaW5ndG9uLCBTZWF0dGxlLCBXQSA5
ODE5NSwgVVNBLiYjeEQ7QnJvdG1hbiBCYXR5IEluc3RpdHV0ZSBmb3IgUHJlY2lzaW9uIE1lZGlj
aW5lLCBTZWF0dGxlLCBXQSA5ODE5NSwgVVNBLjwvYXV0aC1hZGRyZXNzPjx0aXRsZXM+PHRpdGxl
PkNBREQ6IHByZWRpY3RpbmcgdGhlIGRlbGV0ZXJpb3VzbmVzcyBvZiB2YXJpYW50cyB0aHJvdWdo
b3V0IHRoZSBodW1hbiBnZW5vbWU8L3RpdGxlPjxzZWNvbmRhcnktdGl0bGU+TnVjbGVpYyBBY2lk
cyBSZXM8L3NlY29uZGFyeS10aXRsZT48L3RpdGxlcz48cGVyaW9kaWNhbD48ZnVsbC10aXRsZT5O
dWNsZWljIEFjaWRzIFJlczwvZnVsbC10aXRsZT48L3BlcmlvZGljYWw+PHBhZ2VzPkQ4ODYtRDg5
NDwvcGFnZXM+PHZvbHVtZT40Nzwvdm9sdW1lPjxudW1iZXI+RDE8L251bWJlcj48a2V5d29yZHM+
PGtleXdvcmQ+KkRhdGFiYXNlcywgTnVjbGVpYyBBY2lkPC9rZXl3b3JkPjxrZXl3b3JkPipHZW5l
dGljIFZhcmlhdGlvbjwva2V5d29yZD48a2V5d29yZD4qR2Vub21lLCBIdW1hbjwva2V5d29yZD48
a2V5d29yZD5IdW1hbnM8L2tleXdvcmQ+PGtleXdvcmQ+TWFjaGluZSBMZWFybmluZzwva2V5d29y
ZD48a2V5d29yZD5Nb2xlY3VsYXIgU2VxdWVuY2UgQW5ub3RhdGlvbjwva2V5d29yZD48L2tleXdv
cmRzPjxkYXRlcz48eWVhcj4yMDE5PC95ZWFyPjxwdWItZGF0ZXM+PGRhdGU+SmFuIDg8L2RhdGU+
PC9wdWItZGF0ZXM+PC9kYXRlcz48aXNibj4xMzYyLTQ5NjIgKEVsZWN0cm9uaWMpJiN4RDswMzA1
LTEwNDggKExpbmtpbmcpPC9pc2JuPjxhY2Nlc3Npb24tbnVtPjMwMzcxODI3PC9hY2Nlc3Npb24t
bnVtPjx1cmxzPjxyZWxhdGVkLXVybHM+PHVybD5odHRwczovL3d3dy5uY2JpLm5sbS5uaWguZ292
L3B1Ym1lZC8zMDM3MTgyNzwvdXJsPjwvcmVsYXRlZC11cmxzPjwvdXJscz48Y3VzdG9tMj5QTUM2
MzIzODkyPC9jdXN0b20yPjxlbGVjdHJvbmljLXJlc291cmNlLW51bT4xMC4xMDkzL25hci9na3kx
MDE2PC9lbGVjdHJvbmljLXJlc291cmNlLW51bT48cmVtb3RlLWRhdGFiYXNlLW5hbWU+TWVkbGlu
ZTwvcmVtb3RlLWRhdGFiYXNlLW5hbWU+PHJlbW90ZS1kYXRhYmFzZS1wcm92aWRlcj5OTE08L3Jl
bW90ZS1kYXRhYmFzZS1wcm92aWRlcj48L3JlY29yZD48L0NpdGU+PC9FbmROb3RlPn==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PEVuZE5vdGU+PENpdGU+PEF1dGhvcj5LaXJjaGVyPC9BdXRob3I+PFllYXI+MjAxNDwvWWVhcj48
UmVjTnVtPjE2PC9SZWNOdW0+PERpc3BsYXlUZXh0PjxzdHlsZSBmYWNlPSJzdXBlcnNjcmlwdCI+
NTgtNjA8L3N0eWxlPjwvRGlzcGxheVRleHQ+PHJlY29yZD48cmVjLW51bWJlcj4xNjwvcmVjLW51
bWJlcj48Zm9yZWlnbi1rZXlzPjxrZXkgYXBwPSJFTiIgZGItaWQ9ImRmOXpweHM1Z2FhcHA2ZTI5
OTg1dnQ5bzVhZWVyZjB4c3N3eiIgdGltZXN0YW1wPSIxNjYzNjcyNjQ1Ij4xNjwva2V5PjwvZm9y
ZWlnbi1rZXlzPjxyZWYtdHlwZSBuYW1lPSJKb3VybmFsIEFydGljbGUiPjE3PC9yZWYtdHlwZT48
Y29udHJpYnV0b3JzPjxhdXRob3JzPjxhdXRob3I+S2lyY2hlciwgTS48L2F1dGhvcj48YXV0aG9y
PldpdHRlbiwgRC4gTS48L2F1dGhvcj48YXV0aG9yPkphaW4sIFAuPC9hdXRob3I+PGF1dGhvcj5P
JmFwb3M7Um9haywgQi4gSi48L2F1dGhvcj48YXV0aG9yPkNvb3BlciwgRy4gTS48L2F1dGhvcj48
YXV0aG9yPlNoZW5kdXJlLCBKLjwvYXV0aG9yPjwvYXV0aG9ycz48L2NvbnRyaWJ1dG9ycz48YXV0
aC1hZGRyZXNzPjFdIERlcGFydG1lbnQgb2YgR2Vub21lIFNjaWVuY2VzLCBVbml2ZXJzaXR5IG9m
IFdhc2hpbmd0b24sIFNlYXR0bGUsIFdhc2hpbmd0b24sIFVTQS4gWzJdLiYjeEQ7MV0gRGVwYXJ0
bWVudCBvZiBCaW9zdGF0aXN0aWNzLCBVbml2ZXJzaXR5IG9mIFdhc2hpbmd0b24sIFNlYXR0bGUs
IFdhc2hpbmd0b24sIFVTQS4gWzJdLiYjeEQ7MV0gSHVkc29uQWxwaGEgSW5zdGl0dXRlIGZvciBC
aW90ZWNobm9sb2d5LCBIdW50c3ZpbGxlLCBBbGFiYW1hLCBVU0EuIFsyXS4mI3hEO0h1ZHNvbkFs
cGhhIEluc3RpdHV0ZSBmb3IgQmlvdGVjaG5vbG9neSwgSHVudHN2aWxsZSwgQWxhYmFtYSwgVVNB
LiYjeEQ7RGVwYXJ0bWVudCBvZiBHZW5vbWUgU2NpZW5jZXMsIFVuaXZlcnNpdHkgb2YgV2FzaGlu
Z3RvbiwgU2VhdHRsZSwgV2FzaGluZ3RvbiwgVVNBLjwvYXV0aC1hZGRyZXNzPjx0aXRsZXM+PHRp
dGxlPkEgZ2VuZXJhbCBmcmFtZXdvcmsgZm9yIGVzdGltYXRpbmcgdGhlIHJlbGF0aXZlIHBhdGhv
Z2VuaWNpdHkgb2YgaHVtYW4gZ2VuZXRpYyB2YXJpYW50czwvdGl0bGU+PHNlY29uZGFyeS10aXRs
ZT5OYXQgR2VuZXQ8L3NlY29uZGFyeS10aXRsZT48L3RpdGxlcz48cGVyaW9kaWNhbD48ZnVsbC10
aXRsZT5OYXQgR2VuZXQ8L2Z1bGwtdGl0bGU+PC9wZXJpb2RpY2FsPjxwYWdlcz4zMTAtNTwvcGFn
ZXM+PHZvbHVtZT40Njwvdm9sdW1lPjxudW1iZXI+MzwvbnVtYmVyPjxlZGl0aW9uPjIwMTQwMjAy
PC9lZGl0aW9uPjxrZXl3b3Jkcz48a2V5d29yZD4qR2VuZXRpYyBWYXJpYXRpb248L2tleXdvcmQ+
PGtleXdvcmQ+Kkdlbm9tZSwgSHVtYW48L2tleXdvcmQ+PGtleXdvcmQ+R2Vub21lLVdpZGUgQXNz
b2NpYXRpb24gU3R1ZHk8L2tleXdvcmQ+PGtleXdvcmQ+SHVtYW5zPC9rZXl3b3JkPjxrZXl3b3Jk
PklOREVMIE11dGF0aW9uPC9rZXl3b3JkPjxrZXl3b3JkPipNb2RlbHMsIEdlbmV0aWM8L2tleXdv
cmQ+PGtleXdvcmQ+TW9sZWN1bGFyIFNlcXVlbmNlIEFubm90YXRpb248L2tleXdvcmQ+PGtleXdv
cmQ+UG9seW1vcnBoaXNtLCBTaW5nbGUgTnVjbGVvdGlkZTwva2V5d29yZD48a2V5d29yZD5TZWxl
Y3Rpb24sIEdlbmV0aWM8L2tleXdvcmQ+PGtleXdvcmQ+U3VwcG9ydCBWZWN0b3IgTWFjaGluZTwv
a2V5d29yZD48L2tleXdvcmRzPjxkYXRlcz48eWVhcj4yMDE0PC95ZWFyPjxwdWItZGF0ZXM+PGRh
dGU+TWFyPC9kYXRlPjwvcHViLWRhdGVzPjwvZGF0ZXM+PGlzYm4+MTU0Ni0xNzE4IChFbGVjdHJv
bmljKSYjeEQ7MTA2MS00MDM2IChMaW5raW5nKTwvaXNibj48YWNjZXNzaW9uLW51bT4yNDQ4NzI3
NjwvYWNjZXNzaW9uLW51bT48dXJscz48cmVsYXRlZC11cmxzPjx1cmw+aHR0cHM6Ly93d3cubmNi
aS5ubG0ubmloLmdvdi9wdWJtZWQvMjQ0ODcyNzY8L3VybD48L3JlbGF0ZWQtdXJscz48L3VybHM+
PGN1c3RvbTI+UE1DMzk5Mjk3NTwvY3VzdG9tMj48ZWxlY3Ryb25pYy1yZXNvdXJjZS1udW0+MTAu
MTAzOC9uZy4yODkyPC9lbGVjdHJvbmljLXJlc291cmNlLW51bT48cmVtb3RlLWRhdGFiYXNlLW5h
bWU+TWVkbGluZTwvcmVtb3RlLWRhdGFiYXNlLW5hbWU+PHJlbW90ZS1kYXRhYmFzZS1wcm92aWRl
cj5OTE08L3JlbW90ZS1kYXRhYmFzZS1wcm92aWRlcj48L3JlY29yZD48L0NpdGU+PENpdGU+PEF1
dGhvcj5SZW50enNjaDwvQXV0aG9yPjxZZWFyPjIwMjE8L1llYXI+PFJlY051bT4xODwvUmVjTnVt
PjxyZWNvcmQ+PHJlYy1udW1iZXI+MTg8L3JlYy1udW1iZXI+PGZvcmVpZ24ta2V5cz48a2V5IGFw
cD0iRU4iIGRiLWlkPSJkZjl6cHhzNWdhYXBwNmUyOTk4NXZ0OW81YWVlcmYweHNzd3oiIHRpbWVz
dGFtcD0iMTY2MzY3MjczNCI+MTg8L2tleT48L2ZvcmVpZ24ta2V5cz48cmVmLXR5cGUgbmFtZT0i
Sm91cm5hbCBBcnRpY2xlIj4xNzwvcmVmLXR5cGU+PGNvbnRyaWJ1dG9ycz48YXV0aG9ycz48YXV0
aG9yPlJlbnR6c2NoLCBQLjwvYXV0aG9yPjxhdXRob3I+U2NodWJhY2gsIE0uPC9hdXRob3I+PGF1
dGhvcj5TaGVuZHVyZSwgSi48L2F1dGhvcj48YXV0aG9yPktpcmNoZXIsIE0uPC9hdXRob3I+PC9h
dXRob3JzPjwvY29udHJpYnV0b3JzPjxhdXRoLWFkZHJlc3M+Q2hhcml0ZSAtIFVuaXZlcnNpdGF0
c21lZGl6aW4gQmVybGluLCAxMDExNywgQmVybGluLCBHZXJtYW55LiYjeEQ7QmVybGluIEluc3Rp
dHV0ZSBvZiBIZWFsdGggKEJJSCksIDEwMTc4LCBCZXJsaW4sIEdlcm1hbnkuJiN4RDtCcm90bWFu
IEJhdHkgSW5zdGl0dXRlIGZvciBQcmVjaXNpb24gTWVkaWNpbmUsIFVuaXZlcnNpdHkgb2YgV2Fz
aGluZ3RvbiwgU2VhdHRsZSwgV0EsIDk4MTk1LCBVU0EuJiN4RDtEZXBhcnRtZW50IG9mIEdlbm9t
ZSBTY2llbmNlcywgVW5pdmVyc2l0eSBvZiBXYXNoaW5ndG9uLCBTZWF0dGxlLCBXQSwgOTgxOTUs
IFVTQS4mI3hEO0NoYXJpdGUgLSBVbml2ZXJzaXRhdHNtZWRpemluIEJlcmxpbiwgMTAxMTcsIEJl
cmxpbiwgR2VybWFueS4gbWFydGluLmtpcmNoZXJAYmloZWFsdGguZGUuJiN4RDtCZXJsaW4gSW5z
dGl0dXRlIG9mIEhlYWx0aCAoQklIKSwgMTAxNzgsIEJlcmxpbiwgR2VybWFueS4gbWFydGluLmtp
cmNoZXJAYmloZWFsdGguZGUuPC9hdXRoLWFkZHJlc3M+PHRpdGxlcz48dGl0bGU+Q0FERC1TcGxp
Y2UtaW1wcm92aW5nIGdlbm9tZS13aWRlIHZhcmlhbnQgZWZmZWN0IHByZWRpY3Rpb24gdXNpbmcg
ZGVlcCBsZWFybmluZy1kZXJpdmVkIHNwbGljZSBzY29yZXM8L3RpdGxlPjxzZWNvbmRhcnktdGl0
bGU+R2Vub21lIE1lZDwvc2Vjb25kYXJ5LXRpdGxlPjwvdGl0bGVzPjxwZXJpb2RpY2FsPjxmdWxs
LXRpdGxlPkdlbm9tZSBNZWQ8L2Z1bGwtdGl0bGU+PC9wZXJpb2RpY2FsPjxwYWdlcz4zMTwvcGFn
ZXM+PHZvbHVtZT4xMzwvdm9sdW1lPjxudW1iZXI+MTwvbnVtYmVyPjxlZGl0aW9uPjIwMjEwMjIy
PC9lZGl0aW9uPjxrZXl3b3Jkcz48a2V5d29yZD5CYXNlIFNlcXVlbmNlPC9rZXl3b3JkPjxrZXl3
b3JkPipEZWVwIExlYXJuaW5nPC9rZXl3b3JkPjxrZXl3b3JkPkV4b25zL2dlbmV0aWNzPC9rZXl3
b3JkPjxrZXl3b3JkPipHZW5ldGljIFZhcmlhdGlvbjwva2V5d29yZD48a2V5d29yZD4qR2Vub21l
LVdpZGUgQXNzb2NpYXRpb24gU3R1ZHk8L2tleXdvcmQ+PGtleXdvcmQ+SHVtYW5zPC9rZXl3b3Jk
PjxrZXl3b3JkPkludHJvbnMvZ2VuZXRpY3M8L2tleXdvcmQ+PGtleXdvcmQ+Uk5BIFNwbGljaW5n
LypnZW5ldGljczwva2V5d29yZD48L2tleXdvcmRzPjxkYXRlcz48eWVhcj4yMDIxPC95ZWFyPjxw
dWItZGF0ZXM+PGRhdGU+RmViIDIyPC9kYXRlPjwvcHViLWRhdGVzPjwvZGF0ZXM+PGlzYm4+MTc1
Ni05OTRYIChFbGVjdHJvbmljKSYjeEQ7MTc1Ni05OTRYIChMaW5raW5nKTwvaXNibj48YWNjZXNz
aW9uLW51bT4zMzYxODc3NzwvYWNjZXNzaW9uLW51bT48dXJscz48cmVsYXRlZC11cmxzPjx1cmw+
aHR0cHM6Ly93d3cubmNiaS5ubG0ubmloLmdvdi9wdWJtZWQvMzM2MTg3Nzc8L3VybD48L3JlbGF0
ZWQtdXJscz48L3VybHM+PGN1c3RvbTI+UE1DNzkwMTEwNDwvY3VzdG9tMj48ZWxlY3Ryb25pYy1y
ZXNvdXJjZS1udW0+MTAuMTE4Ni9zMTMwNzMtMDIxLTAwODM1LTk8L2VsZWN0cm9uaWMtcmVzb3Vy
Y2UtbnVtPjxyZW1vdGUtZGF0YWJhc2UtbmFtZT5NZWRsaW5lPC9yZW1vdGUtZGF0YWJhc2UtbmFt
ZT48cmVtb3RlLWRhdGFiYXNlLXByb3ZpZGVyPk5MTTwvcmVtb3RlLWRhdGFiYXNlLXByb3ZpZGVy
PjwvcmVjb3JkPjwvQ2l0ZT48Q2l0ZT48QXV0aG9yPlJlbnR6c2NoPC9BdXRob3I+PFllYXI+MjAx
OTwvWWVhcj48UmVjTnVtPjE3PC9SZWNOdW0+PHJlY29yZD48cmVjLW51bWJlcj4xNzwvcmVjLW51
bWJlcj48Zm9yZWlnbi1rZXlzPjxrZXkgYXBwPSJFTiIgZGItaWQ9ImRmOXpweHM1Z2FhcHA2ZTI5
OTg1dnQ5bzVhZWVyZjB4c3N3eiIgdGltZXN0YW1wPSIxNjYzNjcyNjkzIj4xNzwva2V5PjwvZm9y
ZWlnbi1rZXlzPjxyZWYtdHlwZSBuYW1lPSJKb3VybmFsIEFydGljbGUiPjE3PC9yZWYtdHlwZT48
Y29udHJpYnV0b3JzPjxhdXRob3JzPjxhdXRob3I+UmVudHpzY2gsIFAuPC9hdXRob3I+PGF1dGhv
cj5XaXR0ZW4sIEQuPC9hdXRob3I+PGF1dGhvcj5Db29wZXIsIEcuIE0uPC9hdXRob3I+PGF1dGhv
cj5TaGVuZHVyZSwgSi48L2F1dGhvcj48YXV0aG9yPktpcmNoZXIsIE0uPC9hdXRob3I+PC9hdXRo
b3JzPjwvY29udHJpYnV0b3JzPjxhdXRoLWFkZHJlc3M+QmVybGluIEluc3RpdHV0ZSBvZiBIZWFs
dGggKEJJSCksIDEwMTc4IEJlcmxpbiwgR2VybWFueS4mI3hEO0NoYXJpdGUgLSBVbml2ZXJzaXRh
dHNtZWRpemluIEJlcmxpbiwgMTAxMTcgQmVybGluLCBHZXJtYW55LiYjeEQ7RGVwYXJ0bWVudCBv
ZiBTdGF0aXN0aWNzIGFuZCBCaW9zdGF0aXN0aWNzLCBVbml2ZXJzaXR5IG9mIFdhc2hpbmd0b24s
IFNlYXR0bGUsIFdBIDk4MTk1LCBVU0EuJiN4RDtIdWRzb25BbHBoYSBJbnN0aXR1dGUgZm9yIEJp
b3RlY2hub2xvZ3ksIEh1bnRzdmlsbGUsIEFMIDM1ODA2LCBVU0EuJiN4RDtEZXBhcnRtZW50IG9m
IEdlbm9tZSBTY2llbmNlcywgVW5pdmVyc2l0eSBvZiBXYXNoaW5ndG9uLCBTZWF0dGxlLCBXQSA5
ODE5NSwgVVNBLiYjeEQ7QnJvdG1hbiBCYXR5IEluc3RpdHV0ZSBmb3IgUHJlY2lzaW9uIE1lZGlj
aW5lLCBTZWF0dGxlLCBXQSA5ODE5NSwgVVNBLjwvYXV0aC1hZGRyZXNzPjx0aXRsZXM+PHRpdGxl
PkNBREQ6IHByZWRpY3RpbmcgdGhlIGRlbGV0ZXJpb3VzbmVzcyBvZiB2YXJpYW50cyB0aHJvdWdo
b3V0IHRoZSBodW1hbiBnZW5vbWU8L3RpdGxlPjxzZWNvbmRhcnktdGl0bGU+TnVjbGVpYyBBY2lk
cyBSZXM8L3NlY29uZGFyeS10aXRsZT48L3RpdGxlcz48cGVyaW9kaWNhbD48ZnVsbC10aXRsZT5O
dWNsZWljIEFjaWRzIFJlczwvZnVsbC10aXRsZT48L3BlcmlvZGljYWw+PHBhZ2VzPkQ4ODYtRDg5
NDwvcGFnZXM+PHZvbHVtZT40Nzwvdm9sdW1lPjxudW1iZXI+RDE8L251bWJlcj48a2V5d29yZHM+
PGtleXdvcmQ+KkRhdGFiYXNlcywgTnVjbGVpYyBBY2lkPC9rZXl3b3JkPjxrZXl3b3JkPipHZW5l
dGljIFZhcmlhdGlvbjwva2V5d29yZD48a2V5d29yZD4qR2Vub21lLCBIdW1hbjwva2V5d29yZD48
a2V5d29yZD5IdW1hbnM8L2tleXdvcmQ+PGtleXdvcmQ+TWFjaGluZSBMZWFybmluZzwva2V5d29y
ZD48a2V5d29yZD5Nb2xlY3VsYXIgU2VxdWVuY2UgQW5ub3RhdGlvbjwva2V5d29yZD48L2tleXdv
cmRzPjxkYXRlcz48eWVhcj4yMDE5PC95ZWFyPjxwdWItZGF0ZXM+PGRhdGU+SmFuIDg8L2RhdGU+
PC9wdWItZGF0ZXM+PC9kYXRlcz48aXNibj4xMzYyLTQ5NjIgKEVsZWN0cm9uaWMpJiN4RDswMzA1
LTEwNDggKExpbmtpbmcpPC9pc2JuPjxhY2Nlc3Npb24tbnVtPjMwMzcxODI3PC9hY2Nlc3Npb24t
bnVtPjx1cmxzPjxyZWxhdGVkLXVybHM+PHVybD5odHRwczovL3d3dy5uY2JpLm5sbS5uaWguZ292
L3B1Ym1lZC8zMDM3MTgyNzwvdXJsPjwvcmVsYXRlZC11cmxzPjwvdXJscz48Y3VzdG9tMj5QTUM2
MzIzODkyPC9jdXN0b20yPjxlbGVjdHJvbmljLXJlc291cmNlLW51bT4xMC4xMDkzL25hci9na3kx
MDE2PC9lbGVjdHJvbmljLXJlc291cmNlLW51bT48cmVtb3RlLWRhdGFiYXNlLW5hbWU+TWVkbGlu
ZTwvcmVtb3RlLWRhdGFiYXNlLW5hbWU+PHJlbW90ZS1kYXRhYmFzZS1wcm92aWRlcj5OTE08L3Jl
bW90ZS1kYXRhYmFzZS1wcm92aWRlcj48L3JlY29yZD48L0NpdGU+PC9FbmROb3RlPn==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sidRPr="00E6427E">
        <w:rPr>
          <w:rFonts w:ascii="Calibri" w:hAnsi="Calibri" w:cs="Calibri"/>
          <w:sz w:val="24"/>
          <w:szCs w:val="24"/>
        </w:rPr>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58-60</w:t>
      </w:r>
      <w:r w:rsidRPr="00E6427E">
        <w:rPr>
          <w:rFonts w:ascii="Calibri" w:hAnsi="Calibri" w:cs="Calibri"/>
          <w:sz w:val="24"/>
          <w:szCs w:val="24"/>
        </w:rPr>
        <w:fldChar w:fldCharType="end"/>
      </w:r>
      <w:r w:rsidRPr="00E6427E">
        <w:rPr>
          <w:rFonts w:ascii="Calibri" w:hAnsi="Calibri" w:cs="Calibri"/>
          <w:sz w:val="24"/>
          <w:szCs w:val="24"/>
        </w:rPr>
        <w:t xml:space="preserve"> (</w:t>
      </w:r>
      <w:hyperlink r:id="rId21" w:history="1">
        <w:r w:rsidRPr="00E6427E">
          <w:rPr>
            <w:rStyle w:val="Hyperlink"/>
            <w:rFonts w:ascii="Calibri" w:hAnsi="Calibri" w:cs="Calibri"/>
            <w:sz w:val="24"/>
            <w:szCs w:val="24"/>
          </w:rPr>
          <w:t>https://cadd.gs.washington.edu/</w:t>
        </w:r>
      </w:hyperlink>
      <w:r w:rsidRPr="00E6427E">
        <w:rPr>
          <w:rFonts w:ascii="Calibri" w:hAnsi="Calibri" w:cs="Calibri"/>
          <w:sz w:val="24"/>
          <w:szCs w:val="24"/>
        </w:rPr>
        <w:t xml:space="preserve">). </w:t>
      </w:r>
    </w:p>
    <w:p w14:paraId="07B7FA7E" w14:textId="4103BF13" w:rsidR="00473C42" w:rsidRPr="00E6427E" w:rsidRDefault="00473C42" w:rsidP="00473C42">
      <w:pPr>
        <w:pStyle w:val="ListParagraph"/>
        <w:numPr>
          <w:ilvl w:val="0"/>
          <w:numId w:val="14"/>
        </w:numPr>
        <w:spacing w:after="0" w:line="360" w:lineRule="auto"/>
        <w:jc w:val="both"/>
        <w:rPr>
          <w:rFonts w:ascii="Calibri" w:hAnsi="Calibri" w:cs="Calibri"/>
          <w:sz w:val="24"/>
          <w:szCs w:val="24"/>
        </w:rPr>
      </w:pPr>
      <w:r w:rsidRPr="00E6427E">
        <w:rPr>
          <w:rFonts w:ascii="Calibri" w:hAnsi="Calibri" w:cs="Calibri"/>
          <w:sz w:val="24"/>
          <w:szCs w:val="24"/>
        </w:rPr>
        <w:t>OncodriveCLUSTL</w:t>
      </w:r>
      <w:r w:rsidRPr="00E6427E">
        <w:rPr>
          <w:rFonts w:ascii="Calibri" w:hAnsi="Calibri" w:cs="Calibri"/>
          <w:sz w:val="24"/>
          <w:szCs w:val="24"/>
        </w:rPr>
        <w:fldChar w:fldCharType="begin"/>
      </w:r>
      <w:r w:rsidR="009D5FB5">
        <w:rPr>
          <w:rFonts w:ascii="Calibri" w:hAnsi="Calibri" w:cs="Calibri"/>
          <w:sz w:val="24"/>
          <w:szCs w:val="24"/>
        </w:rPr>
        <w:instrText xml:space="preserve"> ADDIN EN.CITE &lt;EndNote&gt;&lt;Cite&gt;&lt;Author&gt;Arnedo-Pac&lt;/Author&gt;&lt;Year&gt;2019&lt;/Year&gt;&lt;RecNum&gt;23&lt;/RecNum&gt;&lt;DisplayText&gt;&lt;style face="superscript"&gt;65&lt;/style&gt;&lt;/DisplayText&gt;&lt;record&gt;&lt;rec-number&gt;23&lt;/rec-number&gt;&lt;foreign-keys&gt;&lt;key app="EN" db-id="df9zpxs5gaapp6e29985vt9o5aeerf0xsswz" timestamp="1663673618"&gt;23&lt;/key&gt;&lt;/foreign-keys&gt;&lt;ref-type name="Journal Article"&gt;17&lt;/ref-type&gt;&lt;contributors&gt;&lt;authors&gt;&lt;author&gt;Arnedo-Pac, C.&lt;/author&gt;&lt;author&gt;Mularoni, L.&lt;/author&gt;&lt;author&gt;Muinos, F.&lt;/author&gt;&lt;author&gt;Gonzalez-Perez, A.&lt;/author&gt;&lt;author&gt;Lopez-Bigas, N.&lt;/author&gt;&lt;/authors&gt;&lt;/contributors&gt;&lt;auth-address&gt;Institute for Research in Biomedicine (IRB Barcelona), The Barcelona Institute of Science and Technology (BIST), Barcelona, Spain.&amp;#xD;Research Program on Biomedical Informatics, Universitat Pompeu Fabra, Barcelona, Spain.&amp;#xD;Institucio Catalana de Recerca i Estudis Avancats (ICREA), Passeig Lluis Companys 23, Barcelona 08010, Spain.&lt;/auth-address&gt;&lt;titles&gt;&lt;title&gt;OncodriveCLUSTL: a sequence-based clustering method to identify cancer drivers&lt;/title&gt;&lt;secondary-title&gt;Bioinformatics&lt;/secondary-title&gt;&lt;/titles&gt;&lt;periodical&gt;&lt;full-title&gt;Bioinformatics&lt;/full-title&gt;&lt;/periodical&gt;&lt;pages&gt;4788-4790&lt;/pages&gt;&lt;volume&gt;35&lt;/volume&gt;&lt;number&gt;22&lt;/number&gt;&lt;keywords&gt;&lt;keyword&gt;Cluster Analysis&lt;/keyword&gt;&lt;keyword&gt;Genomics&lt;/keyword&gt;&lt;keyword&gt;Humans&lt;/keyword&gt;&lt;keyword&gt;*Neoplasms&lt;/keyword&gt;&lt;keyword&gt;*Software&lt;/keyword&gt;&lt;/keywords&gt;&lt;dates&gt;&lt;year&gt;2019&lt;/year&gt;&lt;pub-dates&gt;&lt;date&gt;Nov 1&lt;/date&gt;&lt;/pub-dates&gt;&lt;/dates&gt;&lt;isbn&gt;1367-4811 (Electronic)&amp;#xD;1367-4803 (Linking)&lt;/isbn&gt;&lt;accession-num&gt;31228182&lt;/accession-num&gt;&lt;urls&gt;&lt;related-urls&gt;&lt;url&gt;https://www.ncbi.nlm.nih.gov/pubmed/31228182&lt;/url&gt;&lt;/related-urls&gt;&lt;/urls&gt;&lt;custom2&gt;PMC6853674&lt;/custom2&gt;&lt;electronic-resource-num&gt;10.1093/bioinformatics/btz501&lt;/electronic-resource-num&gt;&lt;remote-database-name&gt;Medline&lt;/remote-database-name&gt;&lt;remote-database-provider&gt;NLM&lt;/remote-database-provider&gt;&lt;/record&gt;&lt;/Cite&gt;&lt;/EndNote&gt;</w:instrText>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65</w:t>
      </w:r>
      <w:r w:rsidRPr="00E6427E">
        <w:rPr>
          <w:rFonts w:ascii="Calibri" w:hAnsi="Calibri" w:cs="Calibri"/>
          <w:sz w:val="24"/>
          <w:szCs w:val="24"/>
        </w:rPr>
        <w:fldChar w:fldCharType="end"/>
      </w:r>
      <w:r w:rsidRPr="00E6427E">
        <w:rPr>
          <w:rFonts w:ascii="Calibri" w:hAnsi="Calibri" w:cs="Calibri"/>
          <w:sz w:val="24"/>
          <w:szCs w:val="24"/>
        </w:rPr>
        <w:t xml:space="preserve"> (</w:t>
      </w:r>
      <w:hyperlink r:id="rId22" w:history="1">
        <w:r w:rsidRPr="00E6427E">
          <w:rPr>
            <w:rStyle w:val="Hyperlink"/>
            <w:rFonts w:ascii="Calibri" w:hAnsi="Calibri" w:cs="Calibri"/>
            <w:sz w:val="24"/>
            <w:szCs w:val="24"/>
          </w:rPr>
          <w:t>https://bitbucket.org/bbglab/oncodriveclustl/src/master/</w:t>
        </w:r>
      </w:hyperlink>
      <w:r w:rsidRPr="00E6427E">
        <w:rPr>
          <w:rFonts w:ascii="Calibri" w:hAnsi="Calibri" w:cs="Calibri"/>
          <w:sz w:val="24"/>
          <w:szCs w:val="24"/>
        </w:rPr>
        <w:t>) is a method designed to detect driver genes that are enriched for linear mutation clusters.</w:t>
      </w:r>
    </w:p>
    <w:p w14:paraId="38115A36" w14:textId="47C61DFC" w:rsidR="00473C42" w:rsidRPr="00E6427E" w:rsidRDefault="00473C42" w:rsidP="00473C42">
      <w:pPr>
        <w:pStyle w:val="ListParagraph"/>
        <w:numPr>
          <w:ilvl w:val="0"/>
          <w:numId w:val="14"/>
        </w:numPr>
        <w:spacing w:after="0" w:line="360" w:lineRule="auto"/>
        <w:jc w:val="both"/>
        <w:rPr>
          <w:rFonts w:ascii="Calibri" w:hAnsi="Calibri" w:cs="Calibri"/>
          <w:sz w:val="24"/>
          <w:szCs w:val="24"/>
        </w:rPr>
      </w:pPr>
      <w:r w:rsidRPr="00E6427E">
        <w:rPr>
          <w:rFonts w:ascii="Calibri" w:hAnsi="Calibri" w:cs="Calibri"/>
          <w:sz w:val="24"/>
          <w:szCs w:val="24"/>
        </w:rPr>
        <w:t>cBaSE</w:t>
      </w:r>
      <w:r w:rsidRPr="00E6427E">
        <w:rPr>
          <w:rFonts w:ascii="Calibri" w:hAnsi="Calibri" w:cs="Calibri"/>
          <w:sz w:val="24"/>
          <w:szCs w:val="24"/>
        </w:rPr>
        <w:fldChar w:fldCharType="begin"/>
      </w:r>
      <w:r w:rsidR="009D5FB5">
        <w:rPr>
          <w:rFonts w:ascii="Calibri" w:hAnsi="Calibri" w:cs="Calibri"/>
          <w:sz w:val="24"/>
          <w:szCs w:val="24"/>
        </w:rPr>
        <w:instrText xml:space="preserve"> ADDIN EN.CITE &lt;EndNote&gt;&lt;Cite&gt;&lt;Author&gt;Weghorn&lt;/Author&gt;&lt;Year&gt;2017&lt;/Year&gt;&lt;RecNum&gt;24&lt;/RecNum&gt;&lt;DisplayText&gt;&lt;style face="superscript"&gt;66&lt;/style&gt;&lt;/DisplayText&gt;&lt;record&gt;&lt;rec-number&gt;24&lt;/rec-number&gt;&lt;foreign-keys&gt;&lt;key app="EN" db-id="df9zpxs5gaapp6e29985vt9o5aeerf0xsswz" timestamp="1663673650"&gt;24&lt;/key&gt;&lt;/foreign-keys&gt;&lt;ref-type name="Journal Article"&gt;17&lt;/ref-type&gt;&lt;contributors&gt;&lt;authors&gt;&lt;author&gt;Weghorn, D.&lt;/author&gt;&lt;author&gt;Sunyaev, S.&lt;/author&gt;&lt;/authors&gt;&lt;/contributors&gt;&lt;auth-address&gt;Department of Medicine, Division of Genetics, Brigham and Women&amp;apos;s Hospital/Harvard Medical School, Boston, Massachusetts, USA.&amp;#xD;Department of Biomedical Informatics, Harvard Medical School, Boston, Massachusetts, USA.&lt;/auth-address&gt;&lt;titles&gt;&lt;title&gt;Bayesian inference of negative and positive selection in human cancers&lt;/title&gt;&lt;secondary-title&gt;Nat Genet&lt;/secondary-title&gt;&lt;/titles&gt;&lt;periodical&gt;&lt;full-title&gt;Nat Genet&lt;/full-title&gt;&lt;/periodical&gt;&lt;pages&gt;1785-1788&lt;/pages&gt;&lt;volume&gt;49&lt;/volume&gt;&lt;number&gt;12&lt;/number&gt;&lt;edition&gt;20171106&lt;/edition&gt;&lt;keywords&gt;&lt;keyword&gt;*Bayes Theorem&lt;/keyword&gt;&lt;keyword&gt;DNA Mutational Analysis/methods&lt;/keyword&gt;&lt;keyword&gt;Genetic Predisposition to Disease/*genetics&lt;/keyword&gt;&lt;keyword&gt;Genomics/methods&lt;/keyword&gt;&lt;keyword&gt;Humans&lt;/keyword&gt;&lt;keyword&gt;*Mutation&lt;/keyword&gt;&lt;keyword&gt;Neoplasms/diagnosis/*genetics&lt;/keyword&gt;&lt;keyword&gt;Open Reading Frames/genetics&lt;/keyword&gt;&lt;keyword&gt;Reproducibility of Results&lt;/keyword&gt;&lt;keyword&gt;*Selection, Genetic&lt;/keyword&gt;&lt;keyword&gt;Sensitivity and Specificity&lt;/keyword&gt;&lt;/keywords&gt;&lt;dates&gt;&lt;year&gt;2017&lt;/year&gt;&lt;pub-dates&gt;&lt;date&gt;Dec&lt;/date&gt;&lt;/pub-dates&gt;&lt;/dates&gt;&lt;isbn&gt;1546-1718 (Electronic)&amp;#xD;1061-4036 (Linking)&lt;/isbn&gt;&lt;accession-num&gt;29106416&lt;/accession-num&gt;&lt;urls&gt;&lt;related-urls&gt;&lt;url&gt;https://www.ncbi.nlm.nih.gov/pubmed/29106416&lt;/url&gt;&lt;/related-urls&gt;&lt;/urls&gt;&lt;electronic-resource-num&gt;10.1038/ng.3987&lt;/electronic-resource-num&gt;&lt;remote-database-name&gt;Medline&lt;/remote-database-name&gt;&lt;remote-database-provider&gt;NLM&lt;/remote-database-provider&gt;&lt;/record&gt;&lt;/Cite&gt;&lt;/EndNote&gt;</w:instrText>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66</w:t>
      </w:r>
      <w:r w:rsidRPr="00E6427E">
        <w:rPr>
          <w:rFonts w:ascii="Calibri" w:hAnsi="Calibri" w:cs="Calibri"/>
          <w:sz w:val="24"/>
          <w:szCs w:val="24"/>
        </w:rPr>
        <w:fldChar w:fldCharType="end"/>
      </w:r>
      <w:r w:rsidRPr="00E6427E">
        <w:rPr>
          <w:rFonts w:ascii="Calibri" w:hAnsi="Calibri" w:cs="Calibri"/>
          <w:sz w:val="24"/>
          <w:szCs w:val="24"/>
        </w:rPr>
        <w:t xml:space="preserve"> (</w:t>
      </w:r>
      <w:hyperlink r:id="rId23" w:history="1">
        <w:r w:rsidRPr="00E6427E">
          <w:rPr>
            <w:rStyle w:val="Hyperlink"/>
            <w:rFonts w:ascii="Calibri" w:hAnsi="Calibri" w:cs="Calibri"/>
            <w:sz w:val="24"/>
            <w:szCs w:val="24"/>
          </w:rPr>
          <w:t>http://genetics.bwh.harvard.edu/wiki/sunyaevlab/cbase</w:t>
        </w:r>
      </w:hyperlink>
      <w:r w:rsidRPr="00E6427E">
        <w:rPr>
          <w:rFonts w:ascii="Calibri" w:hAnsi="Calibri" w:cs="Calibri"/>
          <w:sz w:val="24"/>
          <w:szCs w:val="24"/>
        </w:rPr>
        <w:t>) aims to detect driver genes under positive selection that exhibit a significant mutation count bias after correction by tri-nucleotide context.</w:t>
      </w:r>
    </w:p>
    <w:p w14:paraId="0CBEAA6E" w14:textId="16791D79" w:rsidR="00473C42" w:rsidRPr="00E6427E" w:rsidRDefault="00473C42" w:rsidP="00473C42">
      <w:pPr>
        <w:pStyle w:val="ListParagraph"/>
        <w:numPr>
          <w:ilvl w:val="0"/>
          <w:numId w:val="14"/>
        </w:numPr>
        <w:spacing w:after="0" w:line="360" w:lineRule="auto"/>
        <w:jc w:val="both"/>
        <w:rPr>
          <w:rFonts w:ascii="Calibri" w:hAnsi="Calibri" w:cs="Calibri"/>
          <w:sz w:val="24"/>
          <w:szCs w:val="24"/>
        </w:rPr>
      </w:pPr>
      <w:r w:rsidRPr="00E6427E">
        <w:rPr>
          <w:rFonts w:ascii="Calibri" w:hAnsi="Calibri" w:cs="Calibri"/>
          <w:sz w:val="24"/>
          <w:szCs w:val="24"/>
        </w:rPr>
        <w:t>MutPanning</w:t>
      </w:r>
      <w:r w:rsidRPr="00E6427E">
        <w:rPr>
          <w:rFonts w:ascii="Calibri" w:hAnsi="Calibri" w:cs="Calibri"/>
          <w:sz w:val="24"/>
          <w:szCs w:val="24"/>
        </w:rPr>
        <w:fldChar w:fldCharType="begin">
          <w:fldData xml:space="preserve">PEVuZE5vdGU+PENpdGU+PEF1dGhvcj5EaWV0bGVpbjwvQXV0aG9yPjxZZWFyPjIwMjA8L1llYXI+
PFJlY051bT4yNTwvUmVjTnVtPjxEaXNwbGF5VGV4dD48c3R5bGUgZmFjZT0ic3VwZXJzY3JpcHQi
PjY3PC9zdHlsZT48L0Rpc3BsYXlUZXh0PjxyZWNvcmQ+PHJlYy1udW1iZXI+MjU8L3JlYy1udW1i
ZXI+PGZvcmVpZ24ta2V5cz48a2V5IGFwcD0iRU4iIGRiLWlkPSJkZjl6cHhzNWdhYXBwNmUyOTk4
NXZ0OW81YWVlcmYweHNzd3oiIHRpbWVzdGFtcD0iMTY2MzY3MzY5MiI+MjU8L2tleT48L2ZvcmVp
Z24ta2V5cz48cmVmLXR5cGUgbmFtZT0iSm91cm5hbCBBcnRpY2xlIj4xNzwvcmVmLXR5cGU+PGNv
bnRyaWJ1dG9ycz48YXV0aG9ycz48YXV0aG9yPkRpZXRsZWluLCBGLjwvYXV0aG9yPjxhdXRob3I+
V2VnaG9ybiwgRC48L2F1dGhvcj48YXV0aG9yPlRheWxvci1XZWluZXIsIEEuPC9hdXRob3I+PGF1
dGhvcj5SaWNodGVycywgQS48L2F1dGhvcj48YXV0aG9yPlJlYXJkb24sIEIuPC9hdXRob3I+PGF1
dGhvcj5MaXUsIEQuPC9hdXRob3I+PGF1dGhvcj5MYW5kZXIsIEUuIFMuPC9hdXRob3I+PGF1dGhv
cj5WYW4gQWxsZW4sIEUuIE0uPC9hdXRob3I+PGF1dGhvcj5TdW55YWV2LCBTLiBSLjwvYXV0aG9y
PjwvYXV0aG9ycz48L2NvbnRyaWJ1dG9ycz48YXV0aC1hZGRyZXNzPkRlcGFydG1lbnQgb2YgTWVk
aWNhbCBPbmNvbG9neSwgRGFuYS1GYXJiZXIgQ2FuY2VyIEluc3RpdHV0ZSwgSGFydmFyZCBNZWRp
Y2FsIFNjaG9vbCwgQm9zdG9uLCBNQSwgVVNBLiBGZWxpeF9EaWV0bGVpbkBkZmNpLmhhcnZhcmQu
ZWR1LiYjeEQ7QnJvYWQgSW5zdGl0dXRlIG9mIE1hc3NhY2h1c2V0dHMgSW5zdGl0dXRlIG9mIFRl
Y2hub2xvZ3kgYW5kIEhhcnZhcmQsIENhbWJyaWRnZSwgTUEsIFVTQS4gRmVsaXhfRGlldGxlaW5A
ZGZjaS5oYXJ2YXJkLmVkdS4mI3hEO0RpdmlzaW9uIG9mIEdlbmV0aWNzLCBCcmlnaGFtIGFuZCBX
b21lbiZhcG9zO3MgSG9zcGl0YWwsIEhhcnZhcmQgTWVkaWNhbCBTY2hvb2wsIEJvc3RvbiwgTUEs
IFVTQS4mI3hEO0RlcGFydG1lbnQgb2YgQmlvbWVkaWNhbCBJbmZvcm1hdGljcywgSGFydmFyZCBN
ZWRpY2FsIFNjaG9vbCwgQm9zdG9uLCBNQSwgVVNBLiYjeEQ7Q2VudHJlIGZvciBHZW5vbWljIFJl
Z3VsYXRpb24sIEJhcmNlbG9uYSwgU3BhaW4uJiN4RDtEZXBhcnRtZW50IG9mIE1lZGljYWwgT25j
b2xvZ3ksIERhbmEtRmFyYmVyIENhbmNlciBJbnN0aXR1dGUsIEhhcnZhcmQgTWVkaWNhbCBTY2hv
b2wsIEJvc3RvbiwgTUEsIFVTQS4mI3hEO0Jyb2FkIEluc3RpdHV0ZSBvZiBNYXNzYWNodXNldHRz
IEluc3RpdHV0ZSBvZiBUZWNobm9sb2d5IGFuZCBIYXJ2YXJkLCBDYW1icmlkZ2UsIE1BLCBVU0Eu
JiN4RDtLb2NoIEluc3RpdHV0ZSBmb3IgSW50ZWdyYXRpdmUgQ2FuY2VyIFJlc2VhcmNoLCBNYXNz
YWNodXNldHRzIEluc3RpdHV0ZSBvZiBUZWNobm9sb2d5LCBDYW1icmlkZ2UsIE1BLCBVU0EuJiN4
RDtEZXBhcnRtZW50IG9mIE1lZGljYWwgT25jb2xvZ3ksIERhbmEtRmFyYmVyIENhbmNlciBJbnN0
aXR1dGUsIEhhcnZhcmQgTWVkaWNhbCBTY2hvb2wsIEJvc3RvbiwgTUEsIFVTQS4gRWxpZXplck1f
VmFuQWxsZW5AZGZjaS5oYXJ2YXJkLmVkdS4mI3hEO0Jyb2FkIEluc3RpdHV0ZSBvZiBNYXNzYWNo
dXNldHRzIEluc3RpdHV0ZSBvZiBUZWNobm9sb2d5IGFuZCBIYXJ2YXJkLCBDYW1icmlkZ2UsIE1B
LCBVU0EuIEVsaWV6ZXJNX1ZhbkFsbGVuQGRmY2kuaGFydmFyZC5lZHUuJiN4RDtEaXZpc2lvbiBv
ZiBHZW5ldGljcywgQnJpZ2hhbSBhbmQgV29tZW4mYXBvcztzIEhvc3BpdGFsLCBIYXJ2YXJkIE1l
ZGljYWwgU2Nob29sLCBCb3N0b24sIE1BLCBVU0EuIHNzdW55YWV2QHJpY3MuYndoLmhhcnZhcmQu
ZWR1LiYjeEQ7RGVwYXJ0bWVudCBvZiBCaW9tZWRpY2FsIEluZm9ybWF0aWNzLCBIYXJ2YXJkIE1l
ZGljYWwgU2Nob29sLCBCb3N0b24sIE1BLCBVU0EuIHNzdW55YWV2QHJpY3MuYndoLmhhcnZhcmQu
ZWR1LjwvYXV0aC1hZGRyZXNzPjx0aXRsZXM+PHRpdGxlPklkZW50aWZpY2F0aW9uIG9mIGNhbmNl
ciBkcml2ZXIgZ2VuZXMgYmFzZWQgb24gbnVjbGVvdGlkZSBjb250ZXh0PC90aXRsZT48c2Vjb25k
YXJ5LXRpdGxlPk5hdCBHZW5ldDwvc2Vjb25kYXJ5LXRpdGxlPjwvdGl0bGVzPjxwZXJpb2RpY2Fs
PjxmdWxsLXRpdGxlPk5hdCBHZW5ldDwvZnVsbC10aXRsZT48L3BlcmlvZGljYWw+PHBhZ2VzPjIw
OC0yMTg8L3BhZ2VzPjx2b2x1bWU+NTI8L3ZvbHVtZT48bnVtYmVyPjI8L251bWJlcj48ZWRpdGlv
bj4yMDIwMDIwMzwvZWRpdGlvbj48a2V5d29yZHM+PGtleXdvcmQ+Q2x1c3RlciBBbmFseXNpczwv
a2V5d29yZD48a2V5d29yZD5Db21wdXRhdGlvbmFsIEJpb2xvZ3kvKm1ldGhvZHM8L2tleXdvcmQ+
PGtleXdvcmQ+SHVtYW5zPC9rZXl3b3JkPjxrZXl3b3JkPipNdXRhdGlvbjwva2V5d29yZD48a2V5
d29yZD5OZW9wbGFzbXMvKmdlbmV0aWNzPC9rZXl3b3JkPjxrZXl3b3JkPk51Y2xlb3RpZGVzLypn
ZW5ldGljczwva2V5d29yZD48a2V5d29yZD5Qcm90ZWlucy9jaGVtaXN0cnkvKmdlbmV0aWNzPC9r
ZXl3b3JkPjxrZXl3b3JkPldob2xlIEV4b21lIFNlcXVlbmNpbmcvbWV0aG9kczwva2V5d29yZD48
L2tleXdvcmRzPjxkYXRlcz48eWVhcj4yMDIwPC95ZWFyPjxwdWItZGF0ZXM+PGRhdGU+RmViPC9k
YXRlPjwvcHViLWRhdGVzPjwvZGF0ZXM+PGlzYm4+MTU0Ni0xNzE4IChFbGVjdHJvbmljKSYjeEQ7
MTA2MS00MDM2IChMaW5raW5nKTwvaXNibj48YWNjZXNzaW9uLW51bT4zMjAxNTUyNzwvYWNjZXNz
aW9uLW51bT48dXJscz48cmVsYXRlZC11cmxzPjx1cmw+aHR0cHM6Ly93d3cubmNiaS5ubG0ubmlo
Lmdvdi9wdWJtZWQvMzIwMTU1Mjc8L3VybD48L3JlbGF0ZWQtdXJscz48L3VybHM+PGN1c3RvbTI+
UE1DNzAzMTA0NjwvY3VzdG9tMj48ZWxlY3Ryb25pYy1yZXNvdXJjZS1udW0+MTAuMTAzOC9zNDE1
ODgtMDE5LTA1NzIteTwvZWxlY3Ryb25pYy1yZXNvdXJjZS1udW0+PHJlbW90ZS1kYXRhYmFzZS1u
YW1lPk1lZGxpbmU8L3JlbW90ZS1kYXRhYmFzZS1uYW1lPjxyZW1vdGUtZGF0YWJhc2UtcHJvdmlk
ZXI+TkxNPC9yZW1vdGUtZGF0YWJhc2UtcHJvdmlkZXI+PC9yZWNvcmQ+PC9DaXRlPjwvRW5kTm90
ZT4A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PEVuZE5vdGU+PENpdGU+PEF1dGhvcj5EaWV0bGVpbjwvQXV0aG9yPjxZZWFyPjIwMjA8L1llYXI+
PFJlY051bT4yNTwvUmVjTnVtPjxEaXNwbGF5VGV4dD48c3R5bGUgZmFjZT0ic3VwZXJzY3JpcHQi
PjY3PC9zdHlsZT48L0Rpc3BsYXlUZXh0PjxyZWNvcmQ+PHJlYy1udW1iZXI+MjU8L3JlYy1udW1i
ZXI+PGZvcmVpZ24ta2V5cz48a2V5IGFwcD0iRU4iIGRiLWlkPSJkZjl6cHhzNWdhYXBwNmUyOTk4
NXZ0OW81YWVlcmYweHNzd3oiIHRpbWVzdGFtcD0iMTY2MzY3MzY5MiI+MjU8L2tleT48L2ZvcmVp
Z24ta2V5cz48cmVmLXR5cGUgbmFtZT0iSm91cm5hbCBBcnRpY2xlIj4xNzwvcmVmLXR5cGU+PGNv
bnRyaWJ1dG9ycz48YXV0aG9ycz48YXV0aG9yPkRpZXRsZWluLCBGLjwvYXV0aG9yPjxhdXRob3I+
V2VnaG9ybiwgRC48L2F1dGhvcj48YXV0aG9yPlRheWxvci1XZWluZXIsIEEuPC9hdXRob3I+PGF1
dGhvcj5SaWNodGVycywgQS48L2F1dGhvcj48YXV0aG9yPlJlYXJkb24sIEIuPC9hdXRob3I+PGF1
dGhvcj5MaXUsIEQuPC9hdXRob3I+PGF1dGhvcj5MYW5kZXIsIEUuIFMuPC9hdXRob3I+PGF1dGhv
cj5WYW4gQWxsZW4sIEUuIE0uPC9hdXRob3I+PGF1dGhvcj5TdW55YWV2LCBTLiBSLjwvYXV0aG9y
PjwvYXV0aG9ycz48L2NvbnRyaWJ1dG9ycz48YXV0aC1hZGRyZXNzPkRlcGFydG1lbnQgb2YgTWVk
aWNhbCBPbmNvbG9neSwgRGFuYS1GYXJiZXIgQ2FuY2VyIEluc3RpdHV0ZSwgSGFydmFyZCBNZWRp
Y2FsIFNjaG9vbCwgQm9zdG9uLCBNQSwgVVNBLiBGZWxpeF9EaWV0bGVpbkBkZmNpLmhhcnZhcmQu
ZWR1LiYjeEQ7QnJvYWQgSW5zdGl0dXRlIG9mIE1hc3NhY2h1c2V0dHMgSW5zdGl0dXRlIG9mIFRl
Y2hub2xvZ3kgYW5kIEhhcnZhcmQsIENhbWJyaWRnZSwgTUEsIFVTQS4gRmVsaXhfRGlldGxlaW5A
ZGZjaS5oYXJ2YXJkLmVkdS4mI3hEO0RpdmlzaW9uIG9mIEdlbmV0aWNzLCBCcmlnaGFtIGFuZCBX
b21lbiZhcG9zO3MgSG9zcGl0YWwsIEhhcnZhcmQgTWVkaWNhbCBTY2hvb2wsIEJvc3RvbiwgTUEs
IFVTQS4mI3hEO0RlcGFydG1lbnQgb2YgQmlvbWVkaWNhbCBJbmZvcm1hdGljcywgSGFydmFyZCBN
ZWRpY2FsIFNjaG9vbCwgQm9zdG9uLCBNQSwgVVNBLiYjeEQ7Q2VudHJlIGZvciBHZW5vbWljIFJl
Z3VsYXRpb24sIEJhcmNlbG9uYSwgU3BhaW4uJiN4RDtEZXBhcnRtZW50IG9mIE1lZGljYWwgT25j
b2xvZ3ksIERhbmEtRmFyYmVyIENhbmNlciBJbnN0aXR1dGUsIEhhcnZhcmQgTWVkaWNhbCBTY2hv
b2wsIEJvc3RvbiwgTUEsIFVTQS4mI3hEO0Jyb2FkIEluc3RpdHV0ZSBvZiBNYXNzYWNodXNldHRz
IEluc3RpdHV0ZSBvZiBUZWNobm9sb2d5IGFuZCBIYXJ2YXJkLCBDYW1icmlkZ2UsIE1BLCBVU0Eu
JiN4RDtLb2NoIEluc3RpdHV0ZSBmb3IgSW50ZWdyYXRpdmUgQ2FuY2VyIFJlc2VhcmNoLCBNYXNz
YWNodXNldHRzIEluc3RpdHV0ZSBvZiBUZWNobm9sb2d5LCBDYW1icmlkZ2UsIE1BLCBVU0EuJiN4
RDtEZXBhcnRtZW50IG9mIE1lZGljYWwgT25jb2xvZ3ksIERhbmEtRmFyYmVyIENhbmNlciBJbnN0
aXR1dGUsIEhhcnZhcmQgTWVkaWNhbCBTY2hvb2wsIEJvc3RvbiwgTUEsIFVTQS4gRWxpZXplck1f
VmFuQWxsZW5AZGZjaS5oYXJ2YXJkLmVkdS4mI3hEO0Jyb2FkIEluc3RpdHV0ZSBvZiBNYXNzYWNo
dXNldHRzIEluc3RpdHV0ZSBvZiBUZWNobm9sb2d5IGFuZCBIYXJ2YXJkLCBDYW1icmlkZ2UsIE1B
LCBVU0EuIEVsaWV6ZXJNX1ZhbkFsbGVuQGRmY2kuaGFydmFyZC5lZHUuJiN4RDtEaXZpc2lvbiBv
ZiBHZW5ldGljcywgQnJpZ2hhbSBhbmQgV29tZW4mYXBvcztzIEhvc3BpdGFsLCBIYXJ2YXJkIE1l
ZGljYWwgU2Nob29sLCBCb3N0b24sIE1BLCBVU0EuIHNzdW55YWV2QHJpY3MuYndoLmhhcnZhcmQu
ZWR1LiYjeEQ7RGVwYXJ0bWVudCBvZiBCaW9tZWRpY2FsIEluZm9ybWF0aWNzLCBIYXJ2YXJkIE1l
ZGljYWwgU2Nob29sLCBCb3N0b24sIE1BLCBVU0EuIHNzdW55YWV2QHJpY3MuYndoLmhhcnZhcmQu
ZWR1LjwvYXV0aC1hZGRyZXNzPjx0aXRsZXM+PHRpdGxlPklkZW50aWZpY2F0aW9uIG9mIGNhbmNl
ciBkcml2ZXIgZ2VuZXMgYmFzZWQgb24gbnVjbGVvdGlkZSBjb250ZXh0PC90aXRsZT48c2Vjb25k
YXJ5LXRpdGxlPk5hdCBHZW5ldDwvc2Vjb25kYXJ5LXRpdGxlPjwvdGl0bGVzPjxwZXJpb2RpY2Fs
PjxmdWxsLXRpdGxlPk5hdCBHZW5ldDwvZnVsbC10aXRsZT48L3BlcmlvZGljYWw+PHBhZ2VzPjIw
OC0yMTg8L3BhZ2VzPjx2b2x1bWU+NTI8L3ZvbHVtZT48bnVtYmVyPjI8L251bWJlcj48ZWRpdGlv
bj4yMDIwMDIwMzwvZWRpdGlvbj48a2V5d29yZHM+PGtleXdvcmQ+Q2x1c3RlciBBbmFseXNpczwv
a2V5d29yZD48a2V5d29yZD5Db21wdXRhdGlvbmFsIEJpb2xvZ3kvKm1ldGhvZHM8L2tleXdvcmQ+
PGtleXdvcmQ+SHVtYW5zPC9rZXl3b3JkPjxrZXl3b3JkPipNdXRhdGlvbjwva2V5d29yZD48a2V5
d29yZD5OZW9wbGFzbXMvKmdlbmV0aWNzPC9rZXl3b3JkPjxrZXl3b3JkPk51Y2xlb3RpZGVzLypn
ZW5ldGljczwva2V5d29yZD48a2V5d29yZD5Qcm90ZWlucy9jaGVtaXN0cnkvKmdlbmV0aWNzPC9r
ZXl3b3JkPjxrZXl3b3JkPldob2xlIEV4b21lIFNlcXVlbmNpbmcvbWV0aG9kczwva2V5d29yZD48
L2tleXdvcmRzPjxkYXRlcz48eWVhcj4yMDIwPC95ZWFyPjxwdWItZGF0ZXM+PGRhdGU+RmViPC9k
YXRlPjwvcHViLWRhdGVzPjwvZGF0ZXM+PGlzYm4+MTU0Ni0xNzE4IChFbGVjdHJvbmljKSYjeEQ7
MTA2MS00MDM2IChMaW5raW5nKTwvaXNibj48YWNjZXNzaW9uLW51bT4zMjAxNTUyNzwvYWNjZXNz
aW9uLW51bT48dXJscz48cmVsYXRlZC11cmxzPjx1cmw+aHR0cHM6Ly93d3cubmNiaS5ubG0ubmlo
Lmdvdi9wdWJtZWQvMzIwMTU1Mjc8L3VybD48L3JlbGF0ZWQtdXJscz48L3VybHM+PGN1c3RvbTI+
UE1DNzAzMTA0NjwvY3VzdG9tMj48ZWxlY3Ryb25pYy1yZXNvdXJjZS1udW0+MTAuMTAzOC9zNDE1
ODgtMDE5LTA1NzIteTwvZWxlY3Ryb25pYy1yZXNvdXJjZS1udW0+PHJlbW90ZS1kYXRhYmFzZS1u
YW1lPk1lZGxpbmU8L3JlbW90ZS1kYXRhYmFzZS1uYW1lPjxyZW1vdGUtZGF0YWJhc2UtcHJvdmlk
ZXI+TkxNPC9yZW1vdGUtZGF0YWJhc2UtcHJvdmlkZXI+PC9yZWNvcmQ+PC9DaXRlPjwvRW5kTm90
ZT4A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sidRPr="00E6427E">
        <w:rPr>
          <w:rFonts w:ascii="Calibri" w:hAnsi="Calibri" w:cs="Calibri"/>
          <w:sz w:val="24"/>
          <w:szCs w:val="24"/>
        </w:rPr>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67</w:t>
      </w:r>
      <w:r w:rsidRPr="00E6427E">
        <w:rPr>
          <w:rFonts w:ascii="Calibri" w:hAnsi="Calibri" w:cs="Calibri"/>
          <w:sz w:val="24"/>
          <w:szCs w:val="24"/>
        </w:rPr>
        <w:fldChar w:fldCharType="end"/>
      </w:r>
      <w:r w:rsidRPr="00E6427E">
        <w:rPr>
          <w:rFonts w:ascii="Calibri" w:hAnsi="Calibri" w:cs="Calibri"/>
          <w:sz w:val="24"/>
          <w:szCs w:val="24"/>
        </w:rPr>
        <w:t xml:space="preserve"> (</w:t>
      </w:r>
      <w:hyperlink r:id="rId24" w:history="1">
        <w:r w:rsidRPr="00E6427E">
          <w:rPr>
            <w:rStyle w:val="Hyperlink"/>
            <w:rFonts w:ascii="Calibri" w:hAnsi="Calibri" w:cs="Calibri"/>
            <w:sz w:val="24"/>
            <w:szCs w:val="24"/>
          </w:rPr>
          <w:t>https://github.com/vanallenlab/MutPanningV2</w:t>
        </w:r>
      </w:hyperlink>
      <w:r w:rsidRPr="00E6427E">
        <w:rPr>
          <w:rFonts w:ascii="Calibri" w:hAnsi="Calibri" w:cs="Calibri"/>
          <w:sz w:val="24"/>
          <w:szCs w:val="24"/>
        </w:rPr>
        <w:t>) is designed to detect driver genes that exhibit an enrichment of mutations with unusual nucleotide contexts compared to a background model.</w:t>
      </w:r>
    </w:p>
    <w:p w14:paraId="099CE527" w14:textId="3F6C6507" w:rsidR="00473C42" w:rsidRPr="00E6427E" w:rsidRDefault="00473C42" w:rsidP="00473C42">
      <w:pPr>
        <w:pStyle w:val="ListParagraph"/>
        <w:numPr>
          <w:ilvl w:val="0"/>
          <w:numId w:val="14"/>
        </w:numPr>
        <w:spacing w:after="0" w:line="360" w:lineRule="auto"/>
        <w:jc w:val="both"/>
        <w:rPr>
          <w:rFonts w:ascii="Calibri" w:hAnsi="Calibri" w:cs="Calibri"/>
          <w:sz w:val="24"/>
          <w:szCs w:val="24"/>
        </w:rPr>
      </w:pPr>
      <w:r w:rsidRPr="00E6427E">
        <w:rPr>
          <w:rFonts w:ascii="Calibri" w:hAnsi="Calibri" w:cs="Calibri"/>
          <w:sz w:val="24"/>
          <w:szCs w:val="24"/>
        </w:rPr>
        <w:t>HotMaps3D</w:t>
      </w:r>
      <w:r w:rsidRPr="00E6427E">
        <w:rPr>
          <w:rFonts w:ascii="Calibri" w:hAnsi="Calibri" w:cs="Calibri"/>
          <w:sz w:val="24"/>
          <w:szCs w:val="24"/>
        </w:rPr>
        <w:fldChar w:fldCharType="begin">
          <w:fldData xml:space="preserve">PEVuZE5vdGU+PENpdGU+PEF1dGhvcj5Ub2toZWltPC9BdXRob3I+PFllYXI+MjAxNjwvWWVhcj48
UmVjTnVtPjI2PC9SZWNOdW0+PERpc3BsYXlUZXh0PjxzdHlsZSBmYWNlPSJzdXBlcnNjcmlwdCI+
Njg8L3N0eWxlPjwvRGlzcGxheVRleHQ+PHJlY29yZD48cmVjLW51bWJlcj4yNjwvcmVjLW51bWJl
cj48Zm9yZWlnbi1rZXlzPjxrZXkgYXBwPSJFTiIgZGItaWQ9ImRmOXpweHM1Z2FhcHA2ZTI5OTg1
dnQ5bzVhZWVyZjB4c3N3eiIgdGltZXN0YW1wPSIxNjYzNjczNzUxIj4yNjwva2V5PjwvZm9yZWln
bi1rZXlzPjxyZWYtdHlwZSBuYW1lPSJKb3VybmFsIEFydGljbGUiPjE3PC9yZWYtdHlwZT48Y29u
dHJpYnV0b3JzPjxhdXRob3JzPjxhdXRob3I+VG9raGVpbSwgQy48L2F1dGhvcj48YXV0aG9yPkJo
YXR0YWNoYXJ5YSwgUi48L2F1dGhvcj48YXV0aG9yPk5pa25hZnMsIE4uPC9hdXRob3I+PGF1dGhv
cj5HeWdheCwgRC4gTS48L2F1dGhvcj48YXV0aG9yPktpbSwgUi48L2F1dGhvcj48YXV0aG9yPlJ5
YW4sIE0uPC9hdXRob3I+PGF1dGhvcj5NYXNpY2EsIEQuIEwuPC9hdXRob3I+PGF1dGhvcj5LYXJj
aGluLCBSLjwvYXV0aG9yPjwvYXV0aG9ycz48L2NvbnRyaWJ1dG9ycz48YXV0aC1hZGRyZXNzPkRl
cGFydG1lbnQgb2YgQmlvbWVkaWNhbCBFbmdpbmVlcmluZyBhbmQgSW5zdGl0dXRlIGZvciBDb21w
dXRhdGlvbmFsIE1lZGljaW5lLCBKb2hucyBIb3BraW5zIFVuaXZlcnNpdHksIEJhbHRpbW9yZSwg
TWFyeWxhbmQuJiN4RDtJbiBTaWxpY28gU29sdXRpb25zLCBGYWlyZmF4LCBWaXJnaW5pYS4mI3hE
O0RlcGFydG1lbnQgb2YgQmlvbWVkaWNhbCBFbmdpbmVlcmluZyBhbmQgSW5zdGl0dXRlIGZvciBD
b21wdXRhdGlvbmFsIE1lZGljaW5lLCBKb2hucyBIb3BraW5zIFVuaXZlcnNpdHksIEJhbHRpbW9y
ZSwgTWFyeWxhbmQuIERlcGFydG1lbnQgb2YgT25jb2xvZ3ksIEpvaG5zIEhvcGtpbnMgVW5pdmVy
c2l0eSBTY2hvb2wgb2YgTWVkaWNpbmUsIEJhbHRpbW9yZSwgTWFyeWxhbmQuIGthcmNoaW5Aamh1
LmVkdS48L2F1dGgtYWRkcmVzcz48dGl0bGVzPjx0aXRsZT5FeG9tZS1TY2FsZSBEaXNjb3Zlcnkg
b2YgSG90c3BvdCBNdXRhdGlvbiBSZWdpb25zIGluIEh1bWFuIENhbmNlciBVc2luZyAzRCBQcm90
ZWluIFN0cnVjdHVyZTwvdGl0bGU+PHNlY29uZGFyeS10aXRsZT5DYW5jZXIgUmVzPC9zZWNvbmRh
cnktdGl0bGU+PC90aXRsZXM+PHBlcmlvZGljYWw+PGZ1bGwtdGl0bGU+Q2FuY2VyIFJlczwvZnVs
bC10aXRsZT48L3BlcmlvZGljYWw+PHBhZ2VzPjM3MTktMzE8L3BhZ2VzPjx2b2x1bWU+NzY8L3Zv
bHVtZT48bnVtYmVyPjEzPC9udW1iZXI+PGVkaXRpb24+MjAxNjA0Mjg8L2VkaXRpb24+PGtleXdv
cmRzPjxrZXl3b3JkPkJpb21hcmtlcnMsIFR1bW9yLypjaGVtaXN0cnkvKmdlbmV0aWNzL21ldGFi
b2xpc208L2tleXdvcmQ+PGtleXdvcmQ+Q29tcHV0YXRpb25hbCBCaW9sb2d5PC9rZXl3b3JkPjxr
ZXl3b3JkPkV4b21lLypnZW5ldGljczwva2V5d29yZD48a2V5d29yZD5HZW5vbWljcy8qbWV0aG9k
czwva2V5d29yZD48a2V5d29yZD5IaWdoLVRocm91Z2hwdXQgTnVjbGVvdGlkZSBTZXF1ZW5jaW5n
PC9rZXl3b3JkPjxrZXl3b3JkPkh1bWFuczwva2V5d29yZD48a2V5d29yZD5NdXRhdGlvbi8qZ2Vu
ZXRpY3M8L2tleXdvcmQ+PGtleXdvcmQ+TmVvcGxhc21zLypnZW5ldGljczwva2V5d29yZD48a2V5
d29yZD5Qcm90ZWluIENvbmZvcm1hdGlvbjwva2V5d29yZD48L2tleXdvcmRzPjxkYXRlcz48eWVh
cj4yMDE2PC95ZWFyPjxwdWItZGF0ZXM+PGRhdGU+SnVsIDE8L2RhdGU+PC9wdWItZGF0ZXM+PC9k
YXRlcz48aXNibj4xNTM4LTc0NDUgKEVsZWN0cm9uaWMpJiN4RDswMDA4LTU0NzIgKExpbmtpbmcp
PC9pc2JuPjxhY2Nlc3Npb24tbnVtPjI3MTk3MTU2PC9hY2Nlc3Npb24tbnVtPjx1cmxzPjxyZWxh
dGVkLXVybHM+PHVybD5odHRwczovL3d3dy5uY2JpLm5sbS5uaWguZ292L3B1Ym1lZC8yNzE5NzE1
NjwvdXJsPjwvcmVsYXRlZC11cmxzPjwvdXJscz48Y3VzdG9tMj5QTUM0OTMwNzM2PC9jdXN0b20y
PjxlbGVjdHJvbmljLXJlc291cmNlLW51bT4xMC4xMTU4LzAwMDgtNTQ3Mi5DQU4tMTUtMzE5MDwv
ZWxlY3Ryb25pYy1yZXNvdXJjZS1udW0+PHJlbW90ZS1kYXRhYmFzZS1uYW1lPk1lZGxpbmU8L3Jl
bW90ZS1kYXRhYmFzZS1uYW1lPjxyZW1vdGUtZGF0YWJhc2UtcHJvdmlkZXI+TkxNPC9yZW1vdGUt
ZGF0YWJhc2UtcHJvdmlkZXI+PC9yZWNvcmQ+PC9DaXRlPjwvRW5kTm90ZT4A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PEVuZE5vdGU+PENpdGU+PEF1dGhvcj5Ub2toZWltPC9BdXRob3I+PFllYXI+MjAxNjwvWWVhcj48
UmVjTnVtPjI2PC9SZWNOdW0+PERpc3BsYXlUZXh0PjxzdHlsZSBmYWNlPSJzdXBlcnNjcmlwdCI+
Njg8L3N0eWxlPjwvRGlzcGxheVRleHQ+PHJlY29yZD48cmVjLW51bWJlcj4yNjwvcmVjLW51bWJl
cj48Zm9yZWlnbi1rZXlzPjxrZXkgYXBwPSJFTiIgZGItaWQ9ImRmOXpweHM1Z2FhcHA2ZTI5OTg1
dnQ5bzVhZWVyZjB4c3N3eiIgdGltZXN0YW1wPSIxNjYzNjczNzUxIj4yNjwva2V5PjwvZm9yZWln
bi1rZXlzPjxyZWYtdHlwZSBuYW1lPSJKb3VybmFsIEFydGljbGUiPjE3PC9yZWYtdHlwZT48Y29u
dHJpYnV0b3JzPjxhdXRob3JzPjxhdXRob3I+VG9raGVpbSwgQy48L2F1dGhvcj48YXV0aG9yPkJo
YXR0YWNoYXJ5YSwgUi48L2F1dGhvcj48YXV0aG9yPk5pa25hZnMsIE4uPC9hdXRob3I+PGF1dGhv
cj5HeWdheCwgRC4gTS48L2F1dGhvcj48YXV0aG9yPktpbSwgUi48L2F1dGhvcj48YXV0aG9yPlJ5
YW4sIE0uPC9hdXRob3I+PGF1dGhvcj5NYXNpY2EsIEQuIEwuPC9hdXRob3I+PGF1dGhvcj5LYXJj
aGluLCBSLjwvYXV0aG9yPjwvYXV0aG9ycz48L2NvbnRyaWJ1dG9ycz48YXV0aC1hZGRyZXNzPkRl
cGFydG1lbnQgb2YgQmlvbWVkaWNhbCBFbmdpbmVlcmluZyBhbmQgSW5zdGl0dXRlIGZvciBDb21w
dXRhdGlvbmFsIE1lZGljaW5lLCBKb2hucyBIb3BraW5zIFVuaXZlcnNpdHksIEJhbHRpbW9yZSwg
TWFyeWxhbmQuJiN4RDtJbiBTaWxpY28gU29sdXRpb25zLCBGYWlyZmF4LCBWaXJnaW5pYS4mI3hE
O0RlcGFydG1lbnQgb2YgQmlvbWVkaWNhbCBFbmdpbmVlcmluZyBhbmQgSW5zdGl0dXRlIGZvciBD
b21wdXRhdGlvbmFsIE1lZGljaW5lLCBKb2hucyBIb3BraW5zIFVuaXZlcnNpdHksIEJhbHRpbW9y
ZSwgTWFyeWxhbmQuIERlcGFydG1lbnQgb2YgT25jb2xvZ3ksIEpvaG5zIEhvcGtpbnMgVW5pdmVy
c2l0eSBTY2hvb2wgb2YgTWVkaWNpbmUsIEJhbHRpbW9yZSwgTWFyeWxhbmQuIGthcmNoaW5Aamh1
LmVkdS48L2F1dGgtYWRkcmVzcz48dGl0bGVzPjx0aXRsZT5FeG9tZS1TY2FsZSBEaXNjb3Zlcnkg
b2YgSG90c3BvdCBNdXRhdGlvbiBSZWdpb25zIGluIEh1bWFuIENhbmNlciBVc2luZyAzRCBQcm90
ZWluIFN0cnVjdHVyZTwvdGl0bGU+PHNlY29uZGFyeS10aXRsZT5DYW5jZXIgUmVzPC9zZWNvbmRh
cnktdGl0bGU+PC90aXRsZXM+PHBlcmlvZGljYWw+PGZ1bGwtdGl0bGU+Q2FuY2VyIFJlczwvZnVs
bC10aXRsZT48L3BlcmlvZGljYWw+PHBhZ2VzPjM3MTktMzE8L3BhZ2VzPjx2b2x1bWU+NzY8L3Zv
bHVtZT48bnVtYmVyPjEzPC9udW1iZXI+PGVkaXRpb24+MjAxNjA0Mjg8L2VkaXRpb24+PGtleXdv
cmRzPjxrZXl3b3JkPkJpb21hcmtlcnMsIFR1bW9yLypjaGVtaXN0cnkvKmdlbmV0aWNzL21ldGFi
b2xpc208L2tleXdvcmQ+PGtleXdvcmQ+Q29tcHV0YXRpb25hbCBCaW9sb2d5PC9rZXl3b3JkPjxr
ZXl3b3JkPkV4b21lLypnZW5ldGljczwva2V5d29yZD48a2V5d29yZD5HZW5vbWljcy8qbWV0aG9k
czwva2V5d29yZD48a2V5d29yZD5IaWdoLVRocm91Z2hwdXQgTnVjbGVvdGlkZSBTZXF1ZW5jaW5n
PC9rZXl3b3JkPjxrZXl3b3JkPkh1bWFuczwva2V5d29yZD48a2V5d29yZD5NdXRhdGlvbi8qZ2Vu
ZXRpY3M8L2tleXdvcmQ+PGtleXdvcmQ+TmVvcGxhc21zLypnZW5ldGljczwva2V5d29yZD48a2V5
d29yZD5Qcm90ZWluIENvbmZvcm1hdGlvbjwva2V5d29yZD48L2tleXdvcmRzPjxkYXRlcz48eWVh
cj4yMDE2PC95ZWFyPjxwdWItZGF0ZXM+PGRhdGU+SnVsIDE8L2RhdGU+PC9wdWItZGF0ZXM+PC9k
YXRlcz48aXNibj4xNTM4LTc0NDUgKEVsZWN0cm9uaWMpJiN4RDswMDA4LTU0NzIgKExpbmtpbmcp
PC9pc2JuPjxhY2Nlc3Npb24tbnVtPjI3MTk3MTU2PC9hY2Nlc3Npb24tbnVtPjx1cmxzPjxyZWxh
dGVkLXVybHM+PHVybD5odHRwczovL3d3dy5uY2JpLm5sbS5uaWguZ292L3B1Ym1lZC8yNzE5NzE1
NjwvdXJsPjwvcmVsYXRlZC11cmxzPjwvdXJscz48Y3VzdG9tMj5QTUM0OTMwNzM2PC9jdXN0b20y
PjxlbGVjdHJvbmljLXJlc291cmNlLW51bT4xMC4xMTU4LzAwMDgtNTQ3Mi5DQU4tMTUtMzE5MDwv
ZWxlY3Ryb25pYy1yZXNvdXJjZS1udW0+PHJlbW90ZS1kYXRhYmFzZS1uYW1lPk1lZGxpbmU8L3Jl
bW90ZS1kYXRhYmFzZS1uYW1lPjxyZW1vdGUtZGF0YWJhc2UtcHJvdmlkZXI+TkxNPC9yZW1vdGUt
ZGF0YWJhc2UtcHJvdmlkZXI+PC9yZWNvcmQ+PC9DaXRlPjwvRW5kTm90ZT4A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sidRPr="00E6427E">
        <w:rPr>
          <w:rFonts w:ascii="Calibri" w:hAnsi="Calibri" w:cs="Calibri"/>
          <w:sz w:val="24"/>
          <w:szCs w:val="24"/>
        </w:rPr>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68</w:t>
      </w:r>
      <w:r w:rsidRPr="00E6427E">
        <w:rPr>
          <w:rFonts w:ascii="Calibri" w:hAnsi="Calibri" w:cs="Calibri"/>
          <w:sz w:val="24"/>
          <w:szCs w:val="24"/>
        </w:rPr>
        <w:fldChar w:fldCharType="end"/>
      </w:r>
      <w:r w:rsidRPr="00E6427E">
        <w:rPr>
          <w:rFonts w:ascii="Calibri" w:hAnsi="Calibri" w:cs="Calibri"/>
          <w:sz w:val="24"/>
          <w:szCs w:val="24"/>
        </w:rPr>
        <w:t xml:space="preserve"> (</w:t>
      </w:r>
      <w:hyperlink r:id="rId25" w:history="1">
        <w:r w:rsidRPr="00E6427E">
          <w:rPr>
            <w:rStyle w:val="Hyperlink"/>
            <w:rFonts w:ascii="Calibri" w:hAnsi="Calibri" w:cs="Calibri"/>
            <w:sz w:val="24"/>
            <w:szCs w:val="24"/>
          </w:rPr>
          <w:t>https://github.com/KarchinLab/HotMAPS</w:t>
        </w:r>
      </w:hyperlink>
      <w:r w:rsidRPr="00E6427E">
        <w:rPr>
          <w:rFonts w:ascii="Calibri" w:hAnsi="Calibri" w:cs="Calibri"/>
          <w:sz w:val="24"/>
          <w:szCs w:val="24"/>
        </w:rPr>
        <w:t>) detects driver genes containing missense mutations that are spatially clustered together in the 3d structure of the protein. Protein structures obtained from the protein data bank (PDB) were downloaded in March 2020.</w:t>
      </w:r>
    </w:p>
    <w:p w14:paraId="630FBC91" w14:textId="3C6C8E9E" w:rsidR="00473C42" w:rsidRPr="00E6427E" w:rsidRDefault="00473C42" w:rsidP="00473C42">
      <w:pPr>
        <w:pStyle w:val="ListParagraph"/>
        <w:numPr>
          <w:ilvl w:val="0"/>
          <w:numId w:val="14"/>
        </w:numPr>
        <w:spacing w:after="0" w:line="360" w:lineRule="auto"/>
        <w:jc w:val="both"/>
        <w:rPr>
          <w:rFonts w:ascii="Calibri" w:hAnsi="Calibri" w:cs="Calibri"/>
          <w:sz w:val="24"/>
          <w:szCs w:val="24"/>
        </w:rPr>
      </w:pPr>
      <w:r w:rsidRPr="00E6427E">
        <w:rPr>
          <w:rFonts w:ascii="Calibri" w:hAnsi="Calibri" w:cs="Calibri"/>
          <w:sz w:val="24"/>
          <w:szCs w:val="24"/>
        </w:rPr>
        <w:t>smRegions</w:t>
      </w:r>
      <w:r w:rsidRPr="00E6427E">
        <w:rPr>
          <w:rFonts w:ascii="Calibri" w:hAnsi="Calibri" w:cs="Calibri"/>
          <w:sz w:val="24"/>
          <w:szCs w:val="24"/>
        </w:rPr>
        <w:fldChar w:fldCharType="begin">
          <w:fldData xml:space="preserve">PEVuZE5vdGU+PENpdGU+PEF1dGhvcj5Qb3J0YS1QYXJkbzwvQXV0aG9yPjxZZWFyPjIwMTQ8L1ll
YXI+PFJlY051bT4yNzwvUmVjTnVtPjxEaXNwbGF5VGV4dD48c3R5bGUgZmFjZT0ic3VwZXJzY3Jp
cHQiPjY5LDcwPC9zdHlsZT48L0Rpc3BsYXlUZXh0PjxyZWNvcmQ+PHJlYy1udW1iZXI+Mjc8L3Jl
Yy1udW1iZXI+PGZvcmVpZ24ta2V5cz48a2V5IGFwcD0iRU4iIGRiLWlkPSJkZjl6cHhzNWdhYXBw
NmUyOTk4NXZ0OW81YWVlcmYweHNzd3oiIHRpbWVzdGFtcD0iMTY2MzY3MzgwOCI+Mjc8L2tleT48
L2ZvcmVpZ24ta2V5cz48cmVmLXR5cGUgbmFtZT0iSm91cm5hbCBBcnRpY2xlIj4xNzwvcmVmLXR5
cGU+PGNvbnRyaWJ1dG9ycz48YXV0aG9ycz48YXV0aG9yPlBvcnRhLVBhcmRvLCBFLjwvYXV0aG9y
PjxhdXRob3I+R29kemlrLCBBLjwvYXV0aG9yPjwvYXV0aG9ycz48L2NvbnRyaWJ1dG9ycz48YXV0
aC1hZGRyZXNzPkJpb2luZm9ybWF0aWNzIGFuZCBTeXN0ZW1zIEJpb2xvZ3kgUHJvZ3JhbSwgU2Fu
Zm9yZC1CdXJuaGFtIE1lZGljYWwgUmVzZWFyY2ggSW5zdGl0dXRlLCAxMDkwMSBOb3J0aCBUb3Jy
ZXkgUGluZXMgUm9hZCwgTGEgSm9sbGEsIENBIDkyMDM3LCBVU0EuPC9hdXRoLWFkZHJlc3M+PHRp
dGxlcz48dGl0bGU+ZS1Ecml2ZXI6IGEgbm92ZWwgbWV0aG9kIHRvIGlkZW50aWZ5IHByb3RlaW4g
cmVnaW9ucyBkcml2aW5nIGNhbmNlcjwvdGl0bGU+PHNlY29uZGFyeS10aXRsZT5CaW9pbmZvcm1h
dGljczwvc2Vjb25kYXJ5LXRpdGxlPjwvdGl0bGVzPjxwZXJpb2RpY2FsPjxmdWxsLXRpdGxlPkJp
b2luZm9ybWF0aWNzPC9mdWxsLXRpdGxlPjwvcGVyaW9kaWNhbD48cGFnZXM+MzEwOS0xNDwvcGFn
ZXM+PHZvbHVtZT4zMDwvdm9sdW1lPjxudW1iZXI+MjE8L251bWJlcj48ZWRpdGlvbj4yMDE0MDcy
NjwvZWRpdGlvbj48a2V5d29yZHM+PGtleXdvcmQ+KkdlbmVzLCBOZW9wbGFzbTwva2V5d29yZD48
a2V5d29yZD5HZW5vbWljcy9tZXRob2RzPC9rZXl3b3JkPjxrZXl3b3JkPkh1bWFuczwva2V5d29y
ZD48a2V5d29yZD4qTXV0YXRpb24gUmF0ZTwva2V5d29yZD48a2V5d29yZD5NdXRhdGlvbiwgTWlz
c2Vuc2U8L2tleXdvcmQ+PGtleXdvcmQ+TmVvcGxhc20gUHJvdGVpbnMvKmdlbmV0aWNzPC9rZXl3
b3JkPjxrZXl3b3JkPk5lb3BsYXNtcy9nZW5ldGljczwva2V5d29yZD48a2V5d29yZD5Tb2Z0d2Fy
ZTwva2V5d29yZD48L2tleXdvcmRzPjxkYXRlcz48eWVhcj4yMDE0PC95ZWFyPjxwdWItZGF0ZXM+
PGRhdGU+Tm92IDE8L2RhdGU+PC9wdWItZGF0ZXM+PC9kYXRlcz48aXNibj4xMzY3LTQ4MTEgKEVs
ZWN0cm9uaWMpJiN4RDsxMzY3LTQ4MDMgKExpbmtpbmcpPC9pc2JuPjxhY2Nlc3Npb24tbnVtPjI1
MDY0NTY4PC9hY2Nlc3Npb24tbnVtPjx1cmxzPjxyZWxhdGVkLXVybHM+PHVybD5odHRwczovL3d3
dy5uY2JpLm5sbS5uaWguZ292L3B1Ym1lZC8yNTA2NDU2ODwvdXJsPjwvcmVsYXRlZC11cmxzPjwv
dXJscz48Y3VzdG9tMj5QTUM0NjA5MDE3PC9jdXN0b20yPjxlbGVjdHJvbmljLXJlc291cmNlLW51
bT4xMC4xMDkzL2Jpb2luZm9ybWF0aWNzL2J0dTQ5OTwvZWxlY3Ryb25pYy1yZXNvdXJjZS1udW0+
PHJlbW90ZS1kYXRhYmFzZS1uYW1lPk1lZGxpbmU8L3JlbW90ZS1kYXRhYmFzZS1uYW1lPjxyZW1v
dGUtZGF0YWJhc2UtcHJvdmlkZXI+TkxNPC9yZW1vdGUtZGF0YWJhc2UtcHJvdmlkZXI+PC9yZWNv
cmQ+PC9DaXRlPjxDaXRlPjxBdXRob3I+TWFydMOtbmV6LUppbcOpbmV6PC9BdXRob3I+PFllYXI+
MjAxODwvWWVhcj48UmVjTnVtPjI4PC9SZWNOdW0+PHJlY29yZD48cmVjLW51bWJlcj4yODwvcmVj
LW51bWJlcj48Zm9yZWlnbi1rZXlzPjxrZXkgYXBwPSJFTiIgZGItaWQ9ImRmOXpweHM1Z2FhcHA2
ZTI5OTg1dnQ5bzVhZWVyZjB4c3N3eiIgdGltZXN0YW1wPSIxNjYzNjczODk4Ij4yODwva2V5Pjwv
Zm9yZWlnbi1rZXlzPjxyZWYtdHlwZSBuYW1lPSJKb3VybmFsIEFydGljbGUiPjE3PC9yZWYtdHlw
ZT48Y29udHJpYnV0b3JzPjxhdXRob3JzPjxhdXRob3I+TWFydMOtbmV6LUppbcOpbmV6LCBGcmFu
Y2lzY288L2F1dGhvcj48YXV0aG9yPk11acOxb3MsIEZlcnJhbjwvYXV0aG9yPjxhdXRob3I+TG9w
ZXotQXJyaWJpbGxhZ2EsIEVyaWthPC9hdXRob3I+PGF1dGhvcj5Mb3Blei1CaWdhcywgTnVyaWE8
L2F1dGhvcj48YXV0aG9yPkdvbnphbGV6LVBlcmV6LCBBYmVsPC9hdXRob3I+PC9hdXRob3JzPjwv
Y29udHJpYnV0b3JzPjx0aXRsZXM+PHRpdGxlPkRpc3J1cHRpb24gb2YgdWJpcXVpdGluIG1lZGlh
dGVkIHByb3Rlb2x5c2lzIGlzIGEgd2lkZXNwcmVhZCBtZWNoYW5pc20gb2YgdHVtb3JpZ2VuZXNp
czwvdGl0bGU+PHNlY29uZGFyeS10aXRsZT5iaW9SeGl2PC9zZWNvbmRhcnktdGl0bGU+PC90aXRs
ZXM+PHBlcmlvZGljYWw+PGZ1bGwtdGl0bGU+YmlvUnhpdjwvZnVsbC10aXRsZT48L3BlcmlvZGlj
YWw+PHBhZ2VzPjUwNzc2NDwvcGFnZXM+PGRhdGVzPjx5ZWFyPjIwMTg8L3llYXI+PC9kYXRlcz48
dXJscz48cmVsYXRlZC11cmxzPjx1cmw+aHR0cHM6Ly93d3cuYmlvcnhpdi5vcmcvY29udGVudC9i
aW9yeGl2L2Vhcmx5LzIwMTgvMTIvMjgvNTA3NzY0LmZ1bGwucGRmPC91cmw+PC9yZWxhdGVkLXVy
bHM+PC91cmxzPjxlbGVjdHJvbmljLXJlc291cmNlLW51bT4xMC4xMTAxLzUwNzc2NDwvZWxlY3Ry
b25pYy1yZXNvdXJjZS1udW0+PC9yZWNvcmQ+PC9DaXRlPjwvRW5kTm90ZT4A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PEVuZE5vdGU+PENpdGU+PEF1dGhvcj5Qb3J0YS1QYXJkbzwvQXV0aG9yPjxZZWFyPjIwMTQ8L1ll
YXI+PFJlY051bT4yNzwvUmVjTnVtPjxEaXNwbGF5VGV4dD48c3R5bGUgZmFjZT0ic3VwZXJzY3Jp
cHQiPjY5LDcwPC9zdHlsZT48L0Rpc3BsYXlUZXh0PjxyZWNvcmQ+PHJlYy1udW1iZXI+Mjc8L3Jl
Yy1udW1iZXI+PGZvcmVpZ24ta2V5cz48a2V5IGFwcD0iRU4iIGRiLWlkPSJkZjl6cHhzNWdhYXBw
NmUyOTk4NXZ0OW81YWVlcmYweHNzd3oiIHRpbWVzdGFtcD0iMTY2MzY3MzgwOCI+Mjc8L2tleT48
L2ZvcmVpZ24ta2V5cz48cmVmLXR5cGUgbmFtZT0iSm91cm5hbCBBcnRpY2xlIj4xNzwvcmVmLXR5
cGU+PGNvbnRyaWJ1dG9ycz48YXV0aG9ycz48YXV0aG9yPlBvcnRhLVBhcmRvLCBFLjwvYXV0aG9y
PjxhdXRob3I+R29kemlrLCBBLjwvYXV0aG9yPjwvYXV0aG9ycz48L2NvbnRyaWJ1dG9ycz48YXV0
aC1hZGRyZXNzPkJpb2luZm9ybWF0aWNzIGFuZCBTeXN0ZW1zIEJpb2xvZ3kgUHJvZ3JhbSwgU2Fu
Zm9yZC1CdXJuaGFtIE1lZGljYWwgUmVzZWFyY2ggSW5zdGl0dXRlLCAxMDkwMSBOb3J0aCBUb3Jy
ZXkgUGluZXMgUm9hZCwgTGEgSm9sbGEsIENBIDkyMDM3LCBVU0EuPC9hdXRoLWFkZHJlc3M+PHRp
dGxlcz48dGl0bGU+ZS1Ecml2ZXI6IGEgbm92ZWwgbWV0aG9kIHRvIGlkZW50aWZ5IHByb3RlaW4g
cmVnaW9ucyBkcml2aW5nIGNhbmNlcjwvdGl0bGU+PHNlY29uZGFyeS10aXRsZT5CaW9pbmZvcm1h
dGljczwvc2Vjb25kYXJ5LXRpdGxlPjwvdGl0bGVzPjxwZXJpb2RpY2FsPjxmdWxsLXRpdGxlPkJp
b2luZm9ybWF0aWNzPC9mdWxsLXRpdGxlPjwvcGVyaW9kaWNhbD48cGFnZXM+MzEwOS0xNDwvcGFn
ZXM+PHZvbHVtZT4zMDwvdm9sdW1lPjxudW1iZXI+MjE8L251bWJlcj48ZWRpdGlvbj4yMDE0MDcy
NjwvZWRpdGlvbj48a2V5d29yZHM+PGtleXdvcmQ+KkdlbmVzLCBOZW9wbGFzbTwva2V5d29yZD48
a2V5d29yZD5HZW5vbWljcy9tZXRob2RzPC9rZXl3b3JkPjxrZXl3b3JkPkh1bWFuczwva2V5d29y
ZD48a2V5d29yZD4qTXV0YXRpb24gUmF0ZTwva2V5d29yZD48a2V5d29yZD5NdXRhdGlvbiwgTWlz
c2Vuc2U8L2tleXdvcmQ+PGtleXdvcmQ+TmVvcGxhc20gUHJvdGVpbnMvKmdlbmV0aWNzPC9rZXl3
b3JkPjxrZXl3b3JkPk5lb3BsYXNtcy9nZW5ldGljczwva2V5d29yZD48a2V5d29yZD5Tb2Z0d2Fy
ZTwva2V5d29yZD48L2tleXdvcmRzPjxkYXRlcz48eWVhcj4yMDE0PC95ZWFyPjxwdWItZGF0ZXM+
PGRhdGU+Tm92IDE8L2RhdGU+PC9wdWItZGF0ZXM+PC9kYXRlcz48aXNibj4xMzY3LTQ4MTEgKEVs
ZWN0cm9uaWMpJiN4RDsxMzY3LTQ4MDMgKExpbmtpbmcpPC9pc2JuPjxhY2Nlc3Npb24tbnVtPjI1
MDY0NTY4PC9hY2Nlc3Npb24tbnVtPjx1cmxzPjxyZWxhdGVkLXVybHM+PHVybD5odHRwczovL3d3
dy5uY2JpLm5sbS5uaWguZ292L3B1Ym1lZC8yNTA2NDU2ODwvdXJsPjwvcmVsYXRlZC11cmxzPjwv
dXJscz48Y3VzdG9tMj5QTUM0NjA5MDE3PC9jdXN0b20yPjxlbGVjdHJvbmljLXJlc291cmNlLW51
bT4xMC4xMDkzL2Jpb2luZm9ybWF0aWNzL2J0dTQ5OTwvZWxlY3Ryb25pYy1yZXNvdXJjZS1udW0+
PHJlbW90ZS1kYXRhYmFzZS1uYW1lPk1lZGxpbmU8L3JlbW90ZS1kYXRhYmFzZS1uYW1lPjxyZW1v
dGUtZGF0YWJhc2UtcHJvdmlkZXI+TkxNPC9yZW1vdGUtZGF0YWJhc2UtcHJvdmlkZXI+PC9yZWNv
cmQ+PC9DaXRlPjxDaXRlPjxBdXRob3I+TWFydMOtbmV6LUppbcOpbmV6PC9BdXRob3I+PFllYXI+
MjAxODwvWWVhcj48UmVjTnVtPjI4PC9SZWNOdW0+PHJlY29yZD48cmVjLW51bWJlcj4yODwvcmVj
LW51bWJlcj48Zm9yZWlnbi1rZXlzPjxrZXkgYXBwPSJFTiIgZGItaWQ9ImRmOXpweHM1Z2FhcHA2
ZTI5OTg1dnQ5bzVhZWVyZjB4c3N3eiIgdGltZXN0YW1wPSIxNjYzNjczODk4Ij4yODwva2V5Pjwv
Zm9yZWlnbi1rZXlzPjxyZWYtdHlwZSBuYW1lPSJKb3VybmFsIEFydGljbGUiPjE3PC9yZWYtdHlw
ZT48Y29udHJpYnV0b3JzPjxhdXRob3JzPjxhdXRob3I+TWFydMOtbmV6LUppbcOpbmV6LCBGcmFu
Y2lzY288L2F1dGhvcj48YXV0aG9yPk11acOxb3MsIEZlcnJhbjwvYXV0aG9yPjxhdXRob3I+TG9w
ZXotQXJyaWJpbGxhZ2EsIEVyaWthPC9hdXRob3I+PGF1dGhvcj5Mb3Blei1CaWdhcywgTnVyaWE8
L2F1dGhvcj48YXV0aG9yPkdvbnphbGV6LVBlcmV6LCBBYmVsPC9hdXRob3I+PC9hdXRob3JzPjwv
Y29udHJpYnV0b3JzPjx0aXRsZXM+PHRpdGxlPkRpc3J1cHRpb24gb2YgdWJpcXVpdGluIG1lZGlh
dGVkIHByb3Rlb2x5c2lzIGlzIGEgd2lkZXNwcmVhZCBtZWNoYW5pc20gb2YgdHVtb3JpZ2VuZXNp
czwvdGl0bGU+PHNlY29uZGFyeS10aXRsZT5iaW9SeGl2PC9zZWNvbmRhcnktdGl0bGU+PC90aXRs
ZXM+PHBlcmlvZGljYWw+PGZ1bGwtdGl0bGU+YmlvUnhpdjwvZnVsbC10aXRsZT48L3BlcmlvZGlj
YWw+PHBhZ2VzPjUwNzc2NDwvcGFnZXM+PGRhdGVzPjx5ZWFyPjIwMTg8L3llYXI+PC9kYXRlcz48
dXJscz48cmVsYXRlZC11cmxzPjx1cmw+aHR0cHM6Ly93d3cuYmlvcnhpdi5vcmcvY29udGVudC9i
aW9yeGl2L2Vhcmx5LzIwMTgvMTIvMjgvNTA3NzY0LmZ1bGwucGRmPC91cmw+PC9yZWxhdGVkLXVy
bHM+PC91cmxzPjxlbGVjdHJvbmljLXJlc291cmNlLW51bT4xMC4xMTAxLzUwNzc2NDwvZWxlY3Ry
b25pYy1yZXNvdXJjZS1udW0+PC9yZWNvcmQ+PC9DaXRlPjwvRW5kTm90ZT4A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sidRPr="00E6427E">
        <w:rPr>
          <w:rFonts w:ascii="Calibri" w:hAnsi="Calibri" w:cs="Calibri"/>
          <w:sz w:val="24"/>
          <w:szCs w:val="24"/>
        </w:rPr>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69,70</w:t>
      </w:r>
      <w:r w:rsidRPr="00E6427E">
        <w:rPr>
          <w:rFonts w:ascii="Calibri" w:hAnsi="Calibri" w:cs="Calibri"/>
          <w:sz w:val="24"/>
          <w:szCs w:val="24"/>
        </w:rPr>
        <w:fldChar w:fldCharType="end"/>
      </w:r>
      <w:r w:rsidRPr="00E6427E">
        <w:rPr>
          <w:rFonts w:ascii="Calibri" w:hAnsi="Calibri" w:cs="Calibri"/>
          <w:sz w:val="24"/>
          <w:szCs w:val="24"/>
        </w:rPr>
        <w:t xml:space="preserve"> (</w:t>
      </w:r>
      <w:hyperlink r:id="rId26" w:history="1">
        <w:r w:rsidRPr="00E6427E">
          <w:rPr>
            <w:rStyle w:val="Hyperlink"/>
            <w:rFonts w:ascii="Calibri" w:hAnsi="Calibri" w:cs="Calibri"/>
            <w:sz w:val="24"/>
            <w:szCs w:val="24"/>
          </w:rPr>
          <w:t>https://bitbucket.org/bbglab/smregions/src/master/</w:t>
        </w:r>
      </w:hyperlink>
      <w:r w:rsidR="00AF48D4">
        <w:rPr>
          <w:rFonts w:ascii="Calibri" w:hAnsi="Calibri" w:cs="Calibri"/>
          <w:sz w:val="24"/>
          <w:szCs w:val="24"/>
        </w:rPr>
        <w:t xml:space="preserve">) </w:t>
      </w:r>
      <w:r w:rsidRPr="00E6427E">
        <w:rPr>
          <w:rFonts w:ascii="Calibri" w:hAnsi="Calibri" w:cs="Calibri"/>
          <w:sz w:val="24"/>
          <w:szCs w:val="24"/>
        </w:rPr>
        <w:t xml:space="preserve">is designed to detect genes containing an enrichment of nonsynonymous mutations in regions of interest, such as protein domains, after correcting for trinucleotide context. This analysis </w:t>
      </w:r>
      <w:proofErr w:type="spellStart"/>
      <w:r w:rsidRPr="00E6427E">
        <w:rPr>
          <w:rFonts w:ascii="Calibri" w:hAnsi="Calibri" w:cs="Calibri"/>
          <w:sz w:val="24"/>
          <w:szCs w:val="24"/>
        </w:rPr>
        <w:t>utilised</w:t>
      </w:r>
      <w:proofErr w:type="spellEnd"/>
      <w:r w:rsidRPr="00E6427E">
        <w:rPr>
          <w:rFonts w:ascii="Calibri" w:hAnsi="Calibri" w:cs="Calibri"/>
          <w:sz w:val="24"/>
          <w:szCs w:val="24"/>
        </w:rPr>
        <w:t xml:space="preserve"> information from protein family (</w:t>
      </w:r>
      <w:proofErr w:type="spellStart"/>
      <w:r w:rsidRPr="00E6427E">
        <w:rPr>
          <w:rFonts w:ascii="Calibri" w:hAnsi="Calibri" w:cs="Calibri"/>
          <w:sz w:val="24"/>
          <w:szCs w:val="24"/>
        </w:rPr>
        <w:t>pfam</w:t>
      </w:r>
      <w:proofErr w:type="spellEnd"/>
      <w:r w:rsidRPr="00E6427E">
        <w:rPr>
          <w:rFonts w:ascii="Calibri" w:hAnsi="Calibri" w:cs="Calibri"/>
          <w:sz w:val="24"/>
          <w:szCs w:val="24"/>
        </w:rPr>
        <w:t xml:space="preserve">) domains which were mapped to </w:t>
      </w:r>
      <w:proofErr w:type="spellStart"/>
      <w:r w:rsidRPr="00E6427E">
        <w:rPr>
          <w:rFonts w:ascii="Calibri" w:hAnsi="Calibri" w:cs="Calibri"/>
          <w:sz w:val="24"/>
          <w:szCs w:val="24"/>
        </w:rPr>
        <w:t>ensembl</w:t>
      </w:r>
      <w:proofErr w:type="spellEnd"/>
      <w:r w:rsidRPr="00E6427E">
        <w:rPr>
          <w:rFonts w:ascii="Calibri" w:hAnsi="Calibri" w:cs="Calibri"/>
          <w:sz w:val="24"/>
          <w:szCs w:val="24"/>
        </w:rPr>
        <w:t xml:space="preserve"> v101 canonical transcripts.</w:t>
      </w:r>
    </w:p>
    <w:p w14:paraId="6DC1F7BD" w14:textId="77777777" w:rsidR="00473C42" w:rsidRPr="00E6427E" w:rsidRDefault="00473C42" w:rsidP="00473C42">
      <w:pPr>
        <w:spacing w:after="0" w:line="360" w:lineRule="auto"/>
        <w:jc w:val="both"/>
        <w:rPr>
          <w:rFonts w:ascii="Calibri" w:hAnsi="Calibri" w:cs="Calibri"/>
          <w:i/>
          <w:iCs/>
          <w:sz w:val="24"/>
          <w:szCs w:val="24"/>
        </w:rPr>
      </w:pPr>
    </w:p>
    <w:p w14:paraId="454A1189" w14:textId="77777777" w:rsidR="00473C42" w:rsidRPr="00E6427E" w:rsidRDefault="00473C42" w:rsidP="00473C42">
      <w:pPr>
        <w:spacing w:after="0" w:line="360" w:lineRule="auto"/>
        <w:jc w:val="both"/>
        <w:rPr>
          <w:rFonts w:ascii="Calibri" w:hAnsi="Calibri" w:cs="Calibri"/>
          <w:i/>
          <w:iCs/>
          <w:sz w:val="24"/>
          <w:szCs w:val="24"/>
        </w:rPr>
      </w:pPr>
      <w:r w:rsidRPr="00E6427E">
        <w:rPr>
          <w:rFonts w:ascii="Calibri" w:hAnsi="Calibri" w:cs="Calibri"/>
          <w:i/>
          <w:iCs/>
          <w:sz w:val="24"/>
          <w:szCs w:val="24"/>
        </w:rPr>
        <w:t>Combination of driver identification methods</w:t>
      </w:r>
    </w:p>
    <w:p w14:paraId="458F829F" w14:textId="30A5282A"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The driver combination procedure considered the top-40 ranked genes and their association </w:t>
      </w:r>
      <w:r w:rsidRPr="00E6427E">
        <w:rPr>
          <w:rFonts w:ascii="Calibri" w:hAnsi="Calibri" w:cs="Calibri"/>
          <w:i/>
          <w:iCs/>
          <w:sz w:val="24"/>
          <w:szCs w:val="24"/>
        </w:rPr>
        <w:t xml:space="preserve">P </w:t>
      </w:r>
      <w:r w:rsidRPr="00E6427E">
        <w:rPr>
          <w:rFonts w:ascii="Calibri" w:hAnsi="Calibri" w:cs="Calibri"/>
          <w:sz w:val="24"/>
          <w:szCs w:val="24"/>
        </w:rPr>
        <w:t xml:space="preserve">and </w:t>
      </w:r>
      <w:r w:rsidRPr="00E6427E">
        <w:rPr>
          <w:rFonts w:ascii="Calibri" w:hAnsi="Calibri" w:cs="Calibri"/>
          <w:i/>
          <w:iCs/>
          <w:sz w:val="24"/>
          <w:szCs w:val="24"/>
        </w:rPr>
        <w:t>q-</w:t>
      </w:r>
      <w:r w:rsidRPr="00E6427E">
        <w:rPr>
          <w:rFonts w:ascii="Calibri" w:hAnsi="Calibri" w:cs="Calibri"/>
          <w:sz w:val="24"/>
          <w:szCs w:val="24"/>
        </w:rPr>
        <w:t>values in each of the seven driver identification methods. Briefly, genes assigned as Tier 1 or Tier 2 somatically mutated genes in the COSMIC Cancer Gene Census</w:t>
      </w:r>
      <w:r w:rsidRPr="00E6427E">
        <w:rPr>
          <w:rFonts w:ascii="Calibri" w:hAnsi="Calibri" w:cs="Calibri"/>
          <w:sz w:val="24"/>
          <w:szCs w:val="24"/>
        </w:rPr>
        <w:fldChar w:fldCharType="begin"/>
      </w:r>
      <w:r w:rsidR="009D5FB5">
        <w:rPr>
          <w:rFonts w:ascii="Calibri" w:hAnsi="Calibri" w:cs="Calibri"/>
          <w:sz w:val="24"/>
          <w:szCs w:val="24"/>
        </w:rPr>
        <w:instrText xml:space="preserve"> ADDIN EN.CITE &lt;EndNote&gt;&lt;Cite&gt;&lt;Author&gt;Sondka&lt;/Author&gt;&lt;Year&gt;2018&lt;/Year&gt;&lt;RecNum&gt;29&lt;/RecNum&gt;&lt;DisplayText&gt;&lt;style face="superscript"&gt;71&lt;/style&gt;&lt;/DisplayText&gt;&lt;record&gt;&lt;rec-number&gt;29&lt;/rec-number&gt;&lt;foreign-keys&gt;&lt;key app="EN" db-id="df9zpxs5gaapp6e29985vt9o5aeerf0xsswz" timestamp="1663674025"&gt;29&lt;/key&gt;&lt;/foreign-keys&gt;&lt;ref-type name="Journal Article"&gt;17&lt;/ref-type&gt;&lt;contributors&gt;&lt;authors&gt;&lt;author&gt;Sondka, Z.&lt;/author&gt;&lt;author&gt;Bamford, S.&lt;/author&gt;&lt;author&gt;Cole, C. G.&lt;/author&gt;&lt;author&gt;Ward, S. A.&lt;/author&gt;&lt;author&gt;Dunham, I.&lt;/author&gt;&lt;author&gt;Forbes, S. A.&lt;/author&gt;&lt;/authors&gt;&lt;/contributors&gt;&lt;auth-address&gt;Wellcome Sanger Institute, Wellcome Genome Campus, Hinxton, Cambridge, UK. zbyslaw.sondka@sanger.ac.uk.&amp;#xD;Open Targets, Wellcome Genome Campus, Hinxton, Cambridge, UK. zbyslaw.sondka@sanger.ac.uk.&amp;#xD;Wellcome Sanger Institute, Wellcome Genome Campus, Hinxton, Cambridge, UK.&amp;#xD;Open Targets, Wellcome Genome Campus, Hinxton, Cambridge, UK.&amp;#xD;European Molecular Biology Laboratory, European Bioinformatics Institute (EMBL-EBI), Wellcome Genome Campus, Hinxton, Cambridge, UK.&lt;/auth-address&gt;&lt;titles&gt;&lt;title&gt;The COSMIC Cancer Gene Census: describing genetic dysfunction across all human cancers&lt;/title&gt;&lt;secondary-title&gt;Nat Rev Cancer&lt;/secondary-title&gt;&lt;/titles&gt;&lt;periodical&gt;&lt;full-title&gt;Nat Rev Cancer&lt;/full-title&gt;&lt;/periodical&gt;&lt;pages&gt;696-705&lt;/pages&gt;&lt;volume&gt;18&lt;/volume&gt;&lt;number&gt;11&lt;/number&gt;&lt;keywords&gt;&lt;keyword&gt;Censuses&lt;/keyword&gt;&lt;keyword&gt;Humans&lt;/keyword&gt;&lt;keyword&gt;Mutation/*genetics&lt;/keyword&gt;&lt;keyword&gt;Neoplasms/*genetics/*pathology/therapy&lt;/keyword&gt;&lt;/keywords&gt;&lt;dates&gt;&lt;year&gt;2018&lt;/year&gt;&lt;pub-dates&gt;&lt;date&gt;Nov&lt;/date&gt;&lt;/pub-dates&gt;&lt;/dates&gt;&lt;isbn&gt;1474-1768 (Electronic)&amp;#xD;1474-175X (Linking)&lt;/isbn&gt;&lt;accession-num&gt;30293088&lt;/accession-num&gt;&lt;urls&gt;&lt;related-urls&gt;&lt;url&gt;https://www.ncbi.nlm.nih.gov/pubmed/30293088&lt;/url&gt;&lt;/related-urls&gt;&lt;/urls&gt;&lt;custom2&gt;PMC6450507&lt;/custom2&gt;&lt;electronic-resource-num&gt;10.1038/s41568-018-0060-1&lt;/electronic-resource-num&gt;&lt;remote-database-name&gt;Medline&lt;/remote-database-name&gt;&lt;remote-database-provider&gt;NLM&lt;/remote-database-provider&gt;&lt;/record&gt;&lt;/Cite&gt;&lt;/EndNote&gt;</w:instrText>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71</w:t>
      </w:r>
      <w:r w:rsidRPr="00E6427E">
        <w:rPr>
          <w:rFonts w:ascii="Calibri" w:hAnsi="Calibri" w:cs="Calibri"/>
          <w:sz w:val="24"/>
          <w:szCs w:val="24"/>
        </w:rPr>
        <w:fldChar w:fldCharType="end"/>
      </w:r>
      <w:r w:rsidRPr="00E6427E">
        <w:rPr>
          <w:rFonts w:ascii="Calibri" w:hAnsi="Calibri" w:cs="Calibri"/>
          <w:sz w:val="24"/>
          <w:szCs w:val="24"/>
        </w:rPr>
        <w:t xml:space="preserve"> (</w:t>
      </w:r>
      <w:hyperlink r:id="rId27" w:history="1">
        <w:r w:rsidRPr="00E6427E">
          <w:rPr>
            <w:rStyle w:val="Hyperlink"/>
            <w:rFonts w:ascii="Calibri" w:hAnsi="Calibri" w:cs="Calibri"/>
            <w:sz w:val="24"/>
            <w:szCs w:val="24"/>
          </w:rPr>
          <w:t>https://cancer.sanger.ac.uk/census</w:t>
        </w:r>
      </w:hyperlink>
      <w:r w:rsidRPr="00E6427E">
        <w:rPr>
          <w:rFonts w:ascii="Calibri" w:hAnsi="Calibri" w:cs="Calibri"/>
          <w:sz w:val="24"/>
          <w:szCs w:val="24"/>
        </w:rPr>
        <w:t xml:space="preserve">; v92 downloaded February 2021) were designated as “CGC” genes and represented a “truth” set of known drivers. Through comparison of the relative enrichment of known drivers in the top ranked gene lists a per-method weighting was </w:t>
      </w:r>
      <w:r w:rsidRPr="00E6427E">
        <w:rPr>
          <w:rFonts w:ascii="Calibri" w:hAnsi="Calibri" w:cs="Calibri"/>
          <w:sz w:val="24"/>
          <w:szCs w:val="24"/>
        </w:rPr>
        <w:lastRenderedPageBreak/>
        <w:t xml:space="preserve">obtained. Per-method ranked lists were combined using Schulze’s voting method to generate a consensus ranking, with combined </w:t>
      </w:r>
      <w:r w:rsidRPr="00E6427E">
        <w:rPr>
          <w:rFonts w:ascii="Calibri" w:hAnsi="Calibri" w:cs="Calibri"/>
          <w:i/>
          <w:iCs/>
          <w:sz w:val="24"/>
          <w:szCs w:val="24"/>
        </w:rPr>
        <w:t>P</w:t>
      </w:r>
      <w:r w:rsidRPr="00E6427E">
        <w:rPr>
          <w:rFonts w:ascii="Calibri" w:hAnsi="Calibri" w:cs="Calibri"/>
          <w:sz w:val="24"/>
          <w:szCs w:val="24"/>
        </w:rPr>
        <w:t>-values estimated using a weighted Stouffer Z-score method.</w:t>
      </w:r>
    </w:p>
    <w:p w14:paraId="2D92DD0A" w14:textId="77777777" w:rsidR="00473C42" w:rsidRPr="00E6427E" w:rsidRDefault="00473C42" w:rsidP="00473C42">
      <w:pPr>
        <w:spacing w:after="0" w:line="360" w:lineRule="auto"/>
        <w:jc w:val="both"/>
        <w:rPr>
          <w:rFonts w:ascii="Calibri" w:hAnsi="Calibri" w:cs="Calibri"/>
          <w:i/>
          <w:iCs/>
          <w:sz w:val="24"/>
          <w:szCs w:val="24"/>
        </w:rPr>
      </w:pPr>
    </w:p>
    <w:p w14:paraId="763682D9" w14:textId="77777777" w:rsidR="00473C42" w:rsidRPr="00E6427E" w:rsidRDefault="00473C42" w:rsidP="00473C42">
      <w:pPr>
        <w:spacing w:after="0" w:line="360" w:lineRule="auto"/>
        <w:jc w:val="both"/>
        <w:rPr>
          <w:rFonts w:ascii="Calibri" w:hAnsi="Calibri" w:cs="Calibri"/>
          <w:iCs/>
          <w:sz w:val="24"/>
          <w:szCs w:val="24"/>
        </w:rPr>
      </w:pPr>
      <w:r w:rsidRPr="00E6427E">
        <w:rPr>
          <w:rFonts w:ascii="Calibri" w:hAnsi="Calibri" w:cs="Calibri"/>
          <w:iCs/>
          <w:sz w:val="24"/>
          <w:szCs w:val="24"/>
        </w:rPr>
        <w:t>Driver candidates were then classified into the following tiers:</w:t>
      </w:r>
    </w:p>
    <w:p w14:paraId="2446C435" w14:textId="77777777" w:rsidR="00473C42" w:rsidRPr="00E6427E" w:rsidRDefault="00473C42" w:rsidP="00473C42">
      <w:pPr>
        <w:spacing w:after="0" w:line="360" w:lineRule="auto"/>
        <w:jc w:val="both"/>
        <w:rPr>
          <w:rFonts w:ascii="Calibri" w:hAnsi="Calibri" w:cs="Calibri"/>
          <w:iCs/>
          <w:sz w:val="24"/>
          <w:szCs w:val="24"/>
        </w:rPr>
      </w:pPr>
      <w:r w:rsidRPr="00E6427E">
        <w:rPr>
          <w:rFonts w:ascii="Calibri" w:hAnsi="Calibri" w:cs="Calibri"/>
          <w:iCs/>
          <w:sz w:val="24"/>
          <w:szCs w:val="24"/>
        </w:rPr>
        <w:t xml:space="preserve">Tier 1 – Candidates where the consensus ranking is higher than the ranking of the first gene with </w:t>
      </w:r>
      <w:proofErr w:type="spellStart"/>
      <w:r w:rsidRPr="00E6427E">
        <w:rPr>
          <w:rFonts w:ascii="Calibri" w:hAnsi="Calibri" w:cs="Calibri"/>
          <w:iCs/>
          <w:sz w:val="24"/>
          <w:szCs w:val="24"/>
        </w:rPr>
        <w:t>stouffer</w:t>
      </w:r>
      <w:proofErr w:type="spellEnd"/>
      <w:r w:rsidRPr="00E6427E">
        <w:rPr>
          <w:rFonts w:ascii="Calibri" w:hAnsi="Calibri" w:cs="Calibri"/>
          <w:iCs/>
          <w:sz w:val="24"/>
          <w:szCs w:val="24"/>
        </w:rPr>
        <w:t xml:space="preserve"> </w:t>
      </w:r>
      <w:r w:rsidRPr="00E6427E">
        <w:rPr>
          <w:rFonts w:ascii="Calibri" w:hAnsi="Calibri" w:cs="Calibri"/>
          <w:i/>
          <w:sz w:val="24"/>
          <w:szCs w:val="24"/>
        </w:rPr>
        <w:t>q</w:t>
      </w:r>
      <w:r w:rsidRPr="00E6427E">
        <w:rPr>
          <w:rFonts w:ascii="Calibri" w:hAnsi="Calibri" w:cs="Calibri"/>
          <w:iCs/>
          <w:sz w:val="24"/>
          <w:szCs w:val="24"/>
        </w:rPr>
        <w:t xml:space="preserve"> &gt; 0.05. These represent high confidence drivers.</w:t>
      </w:r>
    </w:p>
    <w:p w14:paraId="49E1E505" w14:textId="77777777" w:rsidR="00473C42" w:rsidRPr="00E6427E" w:rsidRDefault="00473C42" w:rsidP="00473C42">
      <w:pPr>
        <w:spacing w:after="0" w:line="360" w:lineRule="auto"/>
        <w:jc w:val="both"/>
        <w:rPr>
          <w:rFonts w:ascii="Calibri" w:hAnsi="Calibri" w:cs="Calibri"/>
          <w:iCs/>
          <w:sz w:val="24"/>
          <w:szCs w:val="24"/>
        </w:rPr>
      </w:pPr>
      <w:r w:rsidRPr="00E6427E">
        <w:rPr>
          <w:rFonts w:ascii="Calibri" w:hAnsi="Calibri" w:cs="Calibri"/>
          <w:iCs/>
          <w:sz w:val="24"/>
          <w:szCs w:val="24"/>
        </w:rPr>
        <w:t xml:space="preserve">Tier 2 – Candidates not meeting the criteria for Tier </w:t>
      </w:r>
      <w:proofErr w:type="gramStart"/>
      <w:r w:rsidRPr="00E6427E">
        <w:rPr>
          <w:rFonts w:ascii="Calibri" w:hAnsi="Calibri" w:cs="Calibri"/>
          <w:iCs/>
          <w:sz w:val="24"/>
          <w:szCs w:val="24"/>
        </w:rPr>
        <w:t>1</w:t>
      </w:r>
      <w:proofErr w:type="gramEnd"/>
      <w:r w:rsidRPr="00E6427E">
        <w:rPr>
          <w:rFonts w:ascii="Calibri" w:hAnsi="Calibri" w:cs="Calibri"/>
          <w:iCs/>
          <w:sz w:val="24"/>
          <w:szCs w:val="24"/>
        </w:rPr>
        <w:t xml:space="preserve"> but which are CGC genes, and show a combined </w:t>
      </w:r>
      <w:proofErr w:type="spellStart"/>
      <w:r w:rsidRPr="00E6427E">
        <w:rPr>
          <w:rFonts w:ascii="Calibri" w:hAnsi="Calibri" w:cs="Calibri"/>
          <w:iCs/>
          <w:sz w:val="24"/>
          <w:szCs w:val="24"/>
        </w:rPr>
        <w:t>stouffer</w:t>
      </w:r>
      <w:proofErr w:type="spellEnd"/>
      <w:r w:rsidRPr="00E6427E">
        <w:rPr>
          <w:rFonts w:ascii="Calibri" w:hAnsi="Calibri" w:cs="Calibri"/>
          <w:iCs/>
          <w:sz w:val="24"/>
          <w:szCs w:val="24"/>
        </w:rPr>
        <w:t xml:space="preserve"> </w:t>
      </w:r>
      <w:proofErr w:type="spellStart"/>
      <w:r w:rsidRPr="00E6427E">
        <w:rPr>
          <w:rFonts w:ascii="Calibri" w:hAnsi="Calibri" w:cs="Calibri"/>
          <w:i/>
          <w:iCs/>
          <w:sz w:val="24"/>
          <w:szCs w:val="24"/>
        </w:rPr>
        <w:t>q</w:t>
      </w:r>
      <w:r w:rsidRPr="00E6427E">
        <w:rPr>
          <w:rFonts w:ascii="Calibri" w:hAnsi="Calibri" w:cs="Calibri"/>
          <w:i/>
          <w:iCs/>
          <w:sz w:val="24"/>
          <w:szCs w:val="24"/>
          <w:vertAlign w:val="subscript"/>
        </w:rPr>
        <w:t>CGC</w:t>
      </w:r>
      <w:proofErr w:type="spellEnd"/>
      <w:r w:rsidRPr="00E6427E">
        <w:rPr>
          <w:rFonts w:ascii="Calibri" w:hAnsi="Calibri" w:cs="Calibri"/>
          <w:i/>
          <w:iCs/>
          <w:sz w:val="24"/>
          <w:szCs w:val="24"/>
        </w:rPr>
        <w:t>&lt;</w:t>
      </w:r>
      <w:r w:rsidRPr="00E6427E">
        <w:rPr>
          <w:rFonts w:ascii="Calibri" w:hAnsi="Calibri" w:cs="Calibri"/>
          <w:iCs/>
          <w:sz w:val="24"/>
          <w:szCs w:val="24"/>
        </w:rPr>
        <w:t xml:space="preserve">0.25. Representing a “rescue” of known cancer drivers. </w:t>
      </w:r>
    </w:p>
    <w:p w14:paraId="7A1BBA65" w14:textId="77777777" w:rsidR="00473C42" w:rsidRPr="00E6427E" w:rsidRDefault="00473C42" w:rsidP="00473C42">
      <w:pPr>
        <w:spacing w:after="0" w:line="360" w:lineRule="auto"/>
        <w:jc w:val="both"/>
        <w:rPr>
          <w:rFonts w:ascii="Calibri" w:hAnsi="Calibri" w:cs="Calibri"/>
          <w:iCs/>
          <w:sz w:val="24"/>
          <w:szCs w:val="24"/>
        </w:rPr>
      </w:pPr>
      <w:r w:rsidRPr="00E6427E">
        <w:rPr>
          <w:rFonts w:ascii="Calibri" w:hAnsi="Calibri" w:cs="Calibri"/>
          <w:iCs/>
          <w:sz w:val="24"/>
          <w:szCs w:val="24"/>
        </w:rPr>
        <w:t xml:space="preserve">Tier 3 – Candidates not meeting the criteria for Tier 1 or Tier </w:t>
      </w:r>
      <w:proofErr w:type="gramStart"/>
      <w:r w:rsidRPr="00E6427E">
        <w:rPr>
          <w:rFonts w:ascii="Calibri" w:hAnsi="Calibri" w:cs="Calibri"/>
          <w:iCs/>
          <w:sz w:val="24"/>
          <w:szCs w:val="24"/>
        </w:rPr>
        <w:t>2</w:t>
      </w:r>
      <w:proofErr w:type="gramEnd"/>
      <w:r w:rsidRPr="00E6427E">
        <w:rPr>
          <w:rFonts w:ascii="Calibri" w:hAnsi="Calibri" w:cs="Calibri"/>
          <w:iCs/>
          <w:sz w:val="24"/>
          <w:szCs w:val="24"/>
        </w:rPr>
        <w:t xml:space="preserve"> but which have </w:t>
      </w:r>
      <w:proofErr w:type="spellStart"/>
      <w:r w:rsidRPr="00E6427E">
        <w:rPr>
          <w:rFonts w:ascii="Calibri" w:hAnsi="Calibri" w:cs="Calibri"/>
          <w:iCs/>
          <w:sz w:val="24"/>
          <w:szCs w:val="24"/>
        </w:rPr>
        <w:t>stouffer</w:t>
      </w:r>
      <w:proofErr w:type="spellEnd"/>
      <w:r w:rsidRPr="00E6427E">
        <w:rPr>
          <w:rFonts w:ascii="Calibri" w:hAnsi="Calibri" w:cs="Calibri"/>
          <w:iCs/>
          <w:sz w:val="24"/>
          <w:szCs w:val="24"/>
        </w:rPr>
        <w:t xml:space="preserve"> </w:t>
      </w:r>
      <w:r w:rsidRPr="00E6427E">
        <w:rPr>
          <w:rFonts w:ascii="Calibri" w:hAnsi="Calibri" w:cs="Calibri"/>
          <w:i/>
          <w:iCs/>
          <w:sz w:val="24"/>
          <w:szCs w:val="24"/>
        </w:rPr>
        <w:t>q</w:t>
      </w:r>
      <w:r w:rsidRPr="00E6427E">
        <w:rPr>
          <w:rFonts w:ascii="Calibri" w:hAnsi="Calibri" w:cs="Calibri"/>
          <w:iCs/>
          <w:sz w:val="24"/>
          <w:szCs w:val="24"/>
        </w:rPr>
        <w:t xml:space="preserve"> &lt; 0.05. These represent lower confidence drivers.</w:t>
      </w:r>
    </w:p>
    <w:p w14:paraId="14CA9CC5" w14:textId="77777777" w:rsidR="00473C42" w:rsidRPr="00E6427E" w:rsidRDefault="00473C42" w:rsidP="00473C42">
      <w:pPr>
        <w:spacing w:after="0" w:line="360" w:lineRule="auto"/>
        <w:jc w:val="both"/>
        <w:rPr>
          <w:rFonts w:ascii="Calibri" w:hAnsi="Calibri" w:cs="Calibri"/>
          <w:iCs/>
          <w:sz w:val="24"/>
          <w:szCs w:val="24"/>
        </w:rPr>
      </w:pPr>
      <w:r w:rsidRPr="00E6427E">
        <w:rPr>
          <w:rFonts w:ascii="Calibri" w:hAnsi="Calibri" w:cs="Calibri"/>
          <w:iCs/>
          <w:sz w:val="24"/>
          <w:szCs w:val="24"/>
        </w:rPr>
        <w:t xml:space="preserve">Tier 4 – Candidates not meeting criteria for Tier 1 or Tier 2 and </w:t>
      </w:r>
      <w:proofErr w:type="spellStart"/>
      <w:r w:rsidRPr="00E6427E">
        <w:rPr>
          <w:rFonts w:ascii="Calibri" w:hAnsi="Calibri" w:cs="Calibri"/>
          <w:iCs/>
          <w:sz w:val="24"/>
          <w:szCs w:val="24"/>
        </w:rPr>
        <w:t>stouffer</w:t>
      </w:r>
      <w:proofErr w:type="spellEnd"/>
      <w:r w:rsidRPr="00E6427E">
        <w:rPr>
          <w:rFonts w:ascii="Calibri" w:hAnsi="Calibri" w:cs="Calibri"/>
          <w:iCs/>
          <w:sz w:val="24"/>
          <w:szCs w:val="24"/>
        </w:rPr>
        <w:t xml:space="preserve"> </w:t>
      </w:r>
      <w:r w:rsidRPr="00E6427E">
        <w:rPr>
          <w:rFonts w:ascii="Calibri" w:hAnsi="Calibri" w:cs="Calibri"/>
          <w:i/>
          <w:iCs/>
          <w:sz w:val="24"/>
          <w:szCs w:val="24"/>
        </w:rPr>
        <w:t>q</w:t>
      </w:r>
      <w:r w:rsidRPr="00E6427E">
        <w:rPr>
          <w:rFonts w:ascii="Calibri" w:hAnsi="Calibri" w:cs="Calibri"/>
          <w:iCs/>
          <w:sz w:val="24"/>
          <w:szCs w:val="24"/>
        </w:rPr>
        <w:t xml:space="preserve"> &gt; 0.05. These represent candidates that are not likely to be drivers.</w:t>
      </w:r>
    </w:p>
    <w:p w14:paraId="3BECF095" w14:textId="77777777" w:rsidR="00473C42" w:rsidRPr="00E6427E" w:rsidRDefault="00473C42" w:rsidP="00473C42">
      <w:pPr>
        <w:spacing w:after="0" w:line="360" w:lineRule="auto"/>
        <w:jc w:val="both"/>
        <w:rPr>
          <w:rFonts w:ascii="Calibri" w:hAnsi="Calibri" w:cs="Calibri"/>
          <w:iCs/>
          <w:sz w:val="24"/>
          <w:szCs w:val="24"/>
        </w:rPr>
      </w:pPr>
    </w:p>
    <w:p w14:paraId="0BD654C1" w14:textId="77777777" w:rsidR="00473C42" w:rsidRPr="00E6427E" w:rsidRDefault="00473C42" w:rsidP="00473C42">
      <w:pPr>
        <w:spacing w:after="0" w:line="360" w:lineRule="auto"/>
        <w:jc w:val="both"/>
        <w:rPr>
          <w:rFonts w:ascii="Calibri" w:hAnsi="Calibri" w:cs="Calibri"/>
          <w:i/>
          <w:iCs/>
          <w:sz w:val="24"/>
          <w:szCs w:val="24"/>
        </w:rPr>
      </w:pPr>
      <w:r w:rsidRPr="00E6427E">
        <w:rPr>
          <w:rFonts w:ascii="Calibri" w:hAnsi="Calibri" w:cs="Calibri"/>
          <w:i/>
          <w:iCs/>
          <w:sz w:val="24"/>
          <w:szCs w:val="24"/>
        </w:rPr>
        <w:t>Post-processing of candidate drivers</w:t>
      </w:r>
    </w:p>
    <w:p w14:paraId="387E34AC"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Candidate driver genes were filtered </w:t>
      </w:r>
      <w:proofErr w:type="gramStart"/>
      <w:r w:rsidRPr="00E6427E">
        <w:rPr>
          <w:rFonts w:ascii="Calibri" w:hAnsi="Calibri" w:cs="Calibri"/>
          <w:sz w:val="24"/>
          <w:szCs w:val="24"/>
        </w:rPr>
        <w:t>on the basis of</w:t>
      </w:r>
      <w:proofErr w:type="gramEnd"/>
      <w:r w:rsidRPr="00E6427E">
        <w:rPr>
          <w:rFonts w:ascii="Calibri" w:hAnsi="Calibri" w:cs="Calibri"/>
          <w:sz w:val="24"/>
          <w:szCs w:val="24"/>
        </w:rPr>
        <w:t xml:space="preserve"> the following annotations:</w:t>
      </w:r>
    </w:p>
    <w:p w14:paraId="5CB78C0A" w14:textId="77777777" w:rsidR="00473C42" w:rsidRPr="00E6427E" w:rsidRDefault="00473C42" w:rsidP="00473C42">
      <w:pPr>
        <w:pStyle w:val="ListParagraph"/>
        <w:numPr>
          <w:ilvl w:val="0"/>
          <w:numId w:val="15"/>
        </w:numPr>
        <w:spacing w:after="0" w:line="360" w:lineRule="auto"/>
        <w:jc w:val="both"/>
        <w:rPr>
          <w:rFonts w:ascii="Calibri" w:hAnsi="Calibri" w:cs="Calibri"/>
          <w:sz w:val="24"/>
          <w:szCs w:val="24"/>
        </w:rPr>
      </w:pPr>
      <w:r w:rsidRPr="00E6427E">
        <w:rPr>
          <w:rFonts w:ascii="Calibri" w:hAnsi="Calibri" w:cs="Calibri"/>
          <w:sz w:val="24"/>
          <w:szCs w:val="24"/>
        </w:rPr>
        <w:t>“AUTOMATIC FAIL” – a candidate driver gene would be excluded from further consideration if annotated by at least one of the following:</w:t>
      </w:r>
    </w:p>
    <w:p w14:paraId="08844882" w14:textId="77777777" w:rsidR="00473C42" w:rsidRPr="00E6427E" w:rsidRDefault="00473C42" w:rsidP="00473C42">
      <w:pPr>
        <w:pStyle w:val="ListParagraph"/>
        <w:numPr>
          <w:ilvl w:val="1"/>
          <w:numId w:val="15"/>
        </w:numPr>
        <w:spacing w:after="0" w:line="360" w:lineRule="auto"/>
        <w:jc w:val="both"/>
        <w:rPr>
          <w:rFonts w:ascii="Calibri" w:hAnsi="Calibri" w:cs="Calibri"/>
          <w:sz w:val="24"/>
          <w:szCs w:val="24"/>
        </w:rPr>
      </w:pPr>
      <w:r w:rsidRPr="00E6427E">
        <w:rPr>
          <w:rFonts w:ascii="Calibri" w:hAnsi="Calibri" w:cs="Calibri"/>
          <w:sz w:val="24"/>
          <w:szCs w:val="24"/>
        </w:rPr>
        <w:t xml:space="preserve">“TIER4” – </w:t>
      </w:r>
      <w:proofErr w:type="spellStart"/>
      <w:r w:rsidRPr="00E6427E">
        <w:rPr>
          <w:rFonts w:ascii="Calibri" w:hAnsi="Calibri" w:cs="Calibri"/>
          <w:sz w:val="24"/>
          <w:szCs w:val="24"/>
        </w:rPr>
        <w:t>categorised</w:t>
      </w:r>
      <w:proofErr w:type="spellEnd"/>
      <w:r w:rsidRPr="00E6427E">
        <w:rPr>
          <w:rFonts w:ascii="Calibri" w:hAnsi="Calibri" w:cs="Calibri"/>
          <w:sz w:val="24"/>
          <w:szCs w:val="24"/>
        </w:rPr>
        <w:t xml:space="preserve"> into Tier 4 by the combination </w:t>
      </w:r>
      <w:proofErr w:type="gramStart"/>
      <w:r w:rsidRPr="00E6427E">
        <w:rPr>
          <w:rFonts w:ascii="Calibri" w:hAnsi="Calibri" w:cs="Calibri"/>
          <w:sz w:val="24"/>
          <w:szCs w:val="24"/>
        </w:rPr>
        <w:t>procedure</w:t>
      </w:r>
      <w:proofErr w:type="gramEnd"/>
    </w:p>
    <w:p w14:paraId="55DE53C7" w14:textId="77777777" w:rsidR="00473C42" w:rsidRPr="00E6427E" w:rsidRDefault="00473C42" w:rsidP="00473C42">
      <w:pPr>
        <w:pStyle w:val="ListParagraph"/>
        <w:numPr>
          <w:ilvl w:val="1"/>
          <w:numId w:val="15"/>
        </w:numPr>
        <w:spacing w:after="0" w:line="360" w:lineRule="auto"/>
        <w:jc w:val="both"/>
        <w:rPr>
          <w:rFonts w:ascii="Calibri" w:hAnsi="Calibri" w:cs="Calibri"/>
          <w:sz w:val="24"/>
          <w:szCs w:val="24"/>
        </w:rPr>
      </w:pPr>
      <w:r w:rsidRPr="00E6427E">
        <w:rPr>
          <w:rFonts w:ascii="Calibri" w:hAnsi="Calibri" w:cs="Calibri"/>
          <w:sz w:val="24"/>
          <w:szCs w:val="24"/>
        </w:rPr>
        <w:t>“1_METHOD” – only significant (Q&lt;0.1) in 1/7 methods (non-CGC genes)</w:t>
      </w:r>
    </w:p>
    <w:p w14:paraId="4D40EE1B" w14:textId="77777777" w:rsidR="00473C42" w:rsidRPr="00E6427E" w:rsidRDefault="00473C42" w:rsidP="00473C42">
      <w:pPr>
        <w:pStyle w:val="ListParagraph"/>
        <w:numPr>
          <w:ilvl w:val="1"/>
          <w:numId w:val="15"/>
        </w:numPr>
        <w:spacing w:after="0" w:line="360" w:lineRule="auto"/>
        <w:jc w:val="both"/>
        <w:rPr>
          <w:rFonts w:ascii="Calibri" w:hAnsi="Calibri" w:cs="Calibri"/>
          <w:sz w:val="24"/>
          <w:szCs w:val="24"/>
        </w:rPr>
      </w:pPr>
      <w:r w:rsidRPr="00E6427E">
        <w:rPr>
          <w:rFonts w:ascii="Calibri" w:hAnsi="Calibri" w:cs="Calibri"/>
          <w:sz w:val="24"/>
          <w:szCs w:val="24"/>
        </w:rPr>
        <w:t>“EXPRESSION” – gene has very low or absent expression in the relevant TCGA tumour type</w:t>
      </w:r>
    </w:p>
    <w:p w14:paraId="4EFB6277" w14:textId="77777777" w:rsidR="00473C42" w:rsidRPr="00E6427E" w:rsidRDefault="00473C42" w:rsidP="00473C42">
      <w:pPr>
        <w:pStyle w:val="ListParagraph"/>
        <w:numPr>
          <w:ilvl w:val="1"/>
          <w:numId w:val="15"/>
        </w:numPr>
        <w:spacing w:after="0" w:line="360" w:lineRule="auto"/>
        <w:jc w:val="both"/>
        <w:rPr>
          <w:rFonts w:ascii="Calibri" w:hAnsi="Calibri" w:cs="Calibri"/>
          <w:sz w:val="24"/>
          <w:szCs w:val="24"/>
        </w:rPr>
      </w:pPr>
      <w:r w:rsidRPr="00E6427E">
        <w:rPr>
          <w:rFonts w:ascii="Calibri" w:hAnsi="Calibri" w:cs="Calibri"/>
          <w:sz w:val="24"/>
          <w:szCs w:val="24"/>
        </w:rPr>
        <w:t>“OLFACTORY_RECEPTOR” – gene in list of olfactory receptor genes</w:t>
      </w:r>
    </w:p>
    <w:p w14:paraId="1CFD5536" w14:textId="77777777" w:rsidR="00473C42" w:rsidRPr="00E6427E" w:rsidRDefault="00473C42" w:rsidP="00473C42">
      <w:pPr>
        <w:pStyle w:val="ListParagraph"/>
        <w:numPr>
          <w:ilvl w:val="1"/>
          <w:numId w:val="15"/>
        </w:numPr>
        <w:spacing w:after="0" w:line="360" w:lineRule="auto"/>
        <w:jc w:val="both"/>
        <w:rPr>
          <w:rFonts w:ascii="Calibri" w:hAnsi="Calibri" w:cs="Calibri"/>
          <w:sz w:val="24"/>
          <w:szCs w:val="24"/>
        </w:rPr>
      </w:pPr>
      <w:r w:rsidRPr="00E6427E">
        <w:rPr>
          <w:rFonts w:ascii="Calibri" w:hAnsi="Calibri" w:cs="Calibri"/>
          <w:sz w:val="24"/>
          <w:szCs w:val="24"/>
        </w:rPr>
        <w:t>“KNOWN_ARTIFACT” – gene is in a known list of artifacts or long genes (</w:t>
      </w:r>
      <w:proofErr w:type="gramStart"/>
      <w:r w:rsidRPr="00E6427E">
        <w:rPr>
          <w:rFonts w:ascii="Calibri" w:hAnsi="Calibri" w:cs="Calibri"/>
          <w:sz w:val="24"/>
          <w:szCs w:val="24"/>
        </w:rPr>
        <w:t>e.g.</w:t>
      </w:r>
      <w:proofErr w:type="gramEnd"/>
      <w:r w:rsidRPr="00E6427E">
        <w:rPr>
          <w:rFonts w:ascii="Calibri" w:hAnsi="Calibri" w:cs="Calibri"/>
          <w:sz w:val="24"/>
          <w:szCs w:val="24"/>
        </w:rPr>
        <w:t xml:space="preserve"> TTN)</w:t>
      </w:r>
    </w:p>
    <w:p w14:paraId="3DBAB443" w14:textId="77777777" w:rsidR="00473C42" w:rsidRPr="00E6427E" w:rsidRDefault="00473C42" w:rsidP="00473C42">
      <w:pPr>
        <w:pStyle w:val="ListParagraph"/>
        <w:numPr>
          <w:ilvl w:val="0"/>
          <w:numId w:val="15"/>
        </w:numPr>
        <w:spacing w:after="0" w:line="360" w:lineRule="auto"/>
        <w:jc w:val="both"/>
        <w:rPr>
          <w:rFonts w:ascii="Calibri" w:hAnsi="Calibri" w:cs="Calibri"/>
          <w:sz w:val="24"/>
          <w:szCs w:val="24"/>
        </w:rPr>
      </w:pPr>
      <w:r w:rsidRPr="00E6427E">
        <w:rPr>
          <w:rFonts w:ascii="Calibri" w:hAnsi="Calibri" w:cs="Calibri"/>
          <w:sz w:val="24"/>
          <w:szCs w:val="24"/>
        </w:rPr>
        <w:t xml:space="preserve">“MANUAL REVIEW” – if a gene is not excluded on the basis of any “AUTOMATIC FAIL” filters, it is retained as a candidate </w:t>
      </w:r>
      <w:proofErr w:type="gramStart"/>
      <w:r w:rsidRPr="00E6427E">
        <w:rPr>
          <w:rFonts w:ascii="Calibri" w:hAnsi="Calibri" w:cs="Calibri"/>
          <w:sz w:val="24"/>
          <w:szCs w:val="24"/>
        </w:rPr>
        <w:t>driver</w:t>
      </w:r>
      <w:proofErr w:type="gramEnd"/>
    </w:p>
    <w:p w14:paraId="3EA2384B" w14:textId="4E6CD536" w:rsidR="00473C42" w:rsidRPr="00E6427E" w:rsidRDefault="00473C42" w:rsidP="00473C42">
      <w:pPr>
        <w:pStyle w:val="ListParagraph"/>
        <w:numPr>
          <w:ilvl w:val="1"/>
          <w:numId w:val="15"/>
        </w:numPr>
        <w:spacing w:after="0" w:line="360" w:lineRule="auto"/>
        <w:jc w:val="both"/>
        <w:rPr>
          <w:rFonts w:ascii="Calibri" w:hAnsi="Calibri" w:cs="Calibri"/>
          <w:sz w:val="24"/>
          <w:szCs w:val="24"/>
        </w:rPr>
      </w:pPr>
      <w:r w:rsidRPr="00E6427E">
        <w:rPr>
          <w:rFonts w:ascii="Calibri" w:hAnsi="Calibri" w:cs="Calibri"/>
          <w:sz w:val="24"/>
          <w:szCs w:val="24"/>
        </w:rPr>
        <w:t xml:space="preserve">“GERMLINE” – non-Tier 1-CGC gene has </w:t>
      </w:r>
      <w:r w:rsidR="009B1921" w:rsidRPr="008B5AC0">
        <w:rPr>
          <w:szCs w:val="24"/>
        </w:rPr>
        <w:t>≥</w:t>
      </w:r>
      <w:r w:rsidRPr="00E6427E">
        <w:rPr>
          <w:rFonts w:ascii="Calibri" w:hAnsi="Calibri" w:cs="Calibri"/>
          <w:sz w:val="24"/>
          <w:szCs w:val="24"/>
        </w:rPr>
        <w:t xml:space="preserve">1 mutations per sample and </w:t>
      </w:r>
      <w:proofErr w:type="spellStart"/>
      <w:r w:rsidRPr="00E6427E">
        <w:rPr>
          <w:rFonts w:ascii="Calibri" w:hAnsi="Calibri" w:cs="Calibri"/>
          <w:sz w:val="24"/>
          <w:szCs w:val="24"/>
        </w:rPr>
        <w:t>oe_syn</w:t>
      </w:r>
      <w:proofErr w:type="spellEnd"/>
      <w:r w:rsidRPr="00E6427E">
        <w:rPr>
          <w:rFonts w:ascii="Calibri" w:hAnsi="Calibri" w:cs="Calibri"/>
          <w:sz w:val="24"/>
          <w:szCs w:val="24"/>
        </w:rPr>
        <w:t>/</w:t>
      </w:r>
      <w:proofErr w:type="spellStart"/>
      <w:r w:rsidRPr="00E6427E">
        <w:rPr>
          <w:rFonts w:ascii="Calibri" w:hAnsi="Calibri" w:cs="Calibri"/>
          <w:sz w:val="24"/>
          <w:szCs w:val="24"/>
        </w:rPr>
        <w:t>ms</w:t>
      </w:r>
      <w:proofErr w:type="spellEnd"/>
      <w:r w:rsidRPr="00E6427E">
        <w:rPr>
          <w:rFonts w:ascii="Calibri" w:hAnsi="Calibri" w:cs="Calibri"/>
          <w:sz w:val="24"/>
          <w:szCs w:val="24"/>
        </w:rPr>
        <w:t>/</w:t>
      </w:r>
      <w:proofErr w:type="spellStart"/>
      <w:r w:rsidRPr="00E6427E">
        <w:rPr>
          <w:rFonts w:ascii="Calibri" w:hAnsi="Calibri" w:cs="Calibri"/>
          <w:sz w:val="24"/>
          <w:szCs w:val="24"/>
        </w:rPr>
        <w:t>lof</w:t>
      </w:r>
      <w:proofErr w:type="spellEnd"/>
      <w:r w:rsidRPr="00E6427E">
        <w:rPr>
          <w:rFonts w:ascii="Calibri" w:hAnsi="Calibri" w:cs="Calibri"/>
          <w:sz w:val="24"/>
          <w:szCs w:val="24"/>
        </w:rPr>
        <w:t xml:space="preserve"> &gt; 1.5 based on </w:t>
      </w:r>
      <w:proofErr w:type="spellStart"/>
      <w:r w:rsidRPr="00E6427E">
        <w:rPr>
          <w:rFonts w:ascii="Calibri" w:hAnsi="Calibri" w:cs="Calibri"/>
          <w:sz w:val="24"/>
          <w:szCs w:val="24"/>
        </w:rPr>
        <w:t>GnomAD</w:t>
      </w:r>
      <w:proofErr w:type="spellEnd"/>
      <w:r w:rsidRPr="00E6427E">
        <w:rPr>
          <w:rFonts w:ascii="Calibri" w:hAnsi="Calibri" w:cs="Calibri"/>
          <w:sz w:val="24"/>
          <w:szCs w:val="24"/>
        </w:rPr>
        <w:t xml:space="preserve"> v2.1 constraint metric estimates (https://gnomad.broadinstitute.org/downloads#v2-constraint)</w:t>
      </w:r>
    </w:p>
    <w:p w14:paraId="705679CC" w14:textId="3116FD54" w:rsidR="00473C42" w:rsidRPr="00E6427E" w:rsidRDefault="00473C42" w:rsidP="00473C42">
      <w:pPr>
        <w:pStyle w:val="ListParagraph"/>
        <w:numPr>
          <w:ilvl w:val="1"/>
          <w:numId w:val="15"/>
        </w:numPr>
        <w:spacing w:after="0" w:line="360" w:lineRule="auto"/>
        <w:jc w:val="both"/>
        <w:rPr>
          <w:rFonts w:ascii="Calibri" w:hAnsi="Calibri" w:cs="Calibri"/>
          <w:sz w:val="24"/>
          <w:szCs w:val="24"/>
        </w:rPr>
      </w:pPr>
      <w:r w:rsidRPr="00E6427E">
        <w:rPr>
          <w:rFonts w:ascii="Calibri" w:hAnsi="Calibri" w:cs="Calibri"/>
          <w:sz w:val="24"/>
          <w:szCs w:val="24"/>
        </w:rPr>
        <w:t xml:space="preserve">“SAMPLE_3_MUTS” – non-CGC gene where there are </w:t>
      </w:r>
      <w:r w:rsidR="009B1921" w:rsidRPr="008B5AC0">
        <w:rPr>
          <w:szCs w:val="24"/>
        </w:rPr>
        <w:t>≥</w:t>
      </w:r>
      <w:r w:rsidRPr="00E6427E">
        <w:rPr>
          <w:rFonts w:ascii="Calibri" w:hAnsi="Calibri" w:cs="Calibri"/>
          <w:sz w:val="24"/>
          <w:szCs w:val="24"/>
        </w:rPr>
        <w:t xml:space="preserve">3 mutations in </w:t>
      </w:r>
      <w:r w:rsidR="009B1921" w:rsidRPr="008B5AC0">
        <w:rPr>
          <w:szCs w:val="24"/>
        </w:rPr>
        <w:t>≥</w:t>
      </w:r>
      <w:r w:rsidRPr="00E6427E">
        <w:rPr>
          <w:rFonts w:ascii="Calibri" w:hAnsi="Calibri" w:cs="Calibri"/>
          <w:sz w:val="24"/>
          <w:szCs w:val="24"/>
        </w:rPr>
        <w:t xml:space="preserve">1 </w:t>
      </w:r>
      <w:proofErr w:type="gramStart"/>
      <w:r w:rsidRPr="00E6427E">
        <w:rPr>
          <w:rFonts w:ascii="Calibri" w:hAnsi="Calibri" w:cs="Calibri"/>
          <w:sz w:val="24"/>
          <w:szCs w:val="24"/>
        </w:rPr>
        <w:t>tumour</w:t>
      </w:r>
      <w:proofErr w:type="gramEnd"/>
    </w:p>
    <w:p w14:paraId="408B7E2C" w14:textId="5A0154A2" w:rsidR="00473C42" w:rsidRPr="00E6427E" w:rsidRDefault="00473C42" w:rsidP="00473C42">
      <w:pPr>
        <w:pStyle w:val="ListParagraph"/>
        <w:numPr>
          <w:ilvl w:val="1"/>
          <w:numId w:val="15"/>
        </w:numPr>
        <w:spacing w:after="0" w:line="360" w:lineRule="auto"/>
        <w:jc w:val="both"/>
        <w:rPr>
          <w:rFonts w:ascii="Calibri" w:hAnsi="Calibri" w:cs="Calibri"/>
          <w:sz w:val="24"/>
          <w:szCs w:val="24"/>
        </w:rPr>
      </w:pPr>
      <w:r w:rsidRPr="00E6427E">
        <w:rPr>
          <w:rFonts w:ascii="Calibri" w:hAnsi="Calibri" w:cs="Calibri"/>
          <w:sz w:val="24"/>
          <w:szCs w:val="24"/>
        </w:rPr>
        <w:lastRenderedPageBreak/>
        <w:t>“LITERATURE” – non-CGC gene where there are no literature annotations according to CancerMine</w:t>
      </w:r>
      <w:r w:rsidRPr="00E6427E">
        <w:rPr>
          <w:rFonts w:ascii="Calibri" w:hAnsi="Calibri" w:cs="Calibri"/>
          <w:sz w:val="24"/>
          <w:szCs w:val="24"/>
        </w:rPr>
        <w:fldChar w:fldCharType="begin">
          <w:fldData xml:space="preserve">PEVuZE5vdGU+PENpdGU+PEF1dGhvcj5MZXZlcjwvQXV0aG9yPjxZZWFyPjIwMTk8L1llYXI+PFJl
Y051bT4zMDwvUmVjTnVtPjxEaXNwbGF5VGV4dD48c3R5bGUgZmFjZT0ic3VwZXJzY3JpcHQiPjcy
PC9zdHlsZT48L0Rpc3BsYXlUZXh0PjxyZWNvcmQ+PHJlYy1udW1iZXI+MzA8L3JlYy1udW1iZXI+
PGZvcmVpZ24ta2V5cz48a2V5IGFwcD0iRU4iIGRiLWlkPSJkZjl6cHhzNWdhYXBwNmUyOTk4NXZ0
OW81YWVlcmYweHNzd3oiIHRpbWVzdGFtcD0iMTY2MzY3NDE4NiI+MzA8L2tleT48L2ZvcmVpZ24t
a2V5cz48cmVmLXR5cGUgbmFtZT0iSm91cm5hbCBBcnRpY2xlIj4xNzwvcmVmLXR5cGU+PGNvbnRy
aWJ1dG9ycz48YXV0aG9ycz48YXV0aG9yPkxldmVyLCBKLjwvYXV0aG9yPjxhdXRob3I+Wmhhbywg
RS4gWS48L2F1dGhvcj48YXV0aG9yPkdyZXdhbCwgSi48L2F1dGhvcj48YXV0aG9yPkpvbmVzLCBN
LiBSLjwvYXV0aG9yPjxhdXRob3I+Sm9uZXMsIFMuIEouIE0uPC9hdXRob3I+PC9hdXRob3JzPjwv
Y29udHJpYnV0b3JzPjxhdXRoLWFkZHJlc3M+Q2FuYWRhJmFwb3M7cyBNaWNoYWVsIFNtaXRoIEdl
bm9tZSBTY2llbmNlcyBDZW50cmUsIFZhbmNvdXZlciwgQnJpdGlzaCBDb2x1bWJpYSwgQ2FuYWRh
LiYjeEQ7VW5pdmVyc2l0eSBvZiBCcml0aXNoIENvbHVtYmlhLCBWYW5jb3V2ZXIsIEJyaXRpc2gg
Q29sdW1iaWEsIENhbmFkYS4mI3hEO0NhbmFkYSZhcG9zO3MgTWljaGFlbCBTbWl0aCBHZW5vbWUg
U2NpZW5jZXMgQ2VudHJlLCBWYW5jb3V2ZXIsIEJyaXRpc2ggQ29sdW1iaWEsIENhbmFkYS4gc2pv
bmVzQGJjZ3NjLmNhLiYjeEQ7VW5pdmVyc2l0eSBvZiBCcml0aXNoIENvbHVtYmlhLCBWYW5jb3V2
ZXIsIEJyaXRpc2ggQ29sdW1iaWEsIENhbmFkYS4gc2pvbmVzQGJjZ3NjLmNhLiYjeEQ7U2ltb24g
RnJhc2VyIFVuaXZlcnNpdHksIEJ1cm5hYnksIEJyaXRpc2ggQ29sdW1iaWEsIENhbmFkYS4gc2pv
bmVzQGJjZ3NjLmNhLjwvYXV0aC1hZGRyZXNzPjx0aXRsZXM+PHRpdGxlPkNhbmNlck1pbmU6IGEg
bGl0ZXJhdHVyZS1taW5lZCByZXNvdXJjZSBmb3IgZHJpdmVycywgb25jb2dlbmVzIGFuZCB0dW1v
ciBzdXBwcmVzc29ycyBpbiBjYW5jZXI8L3RpdGxlPjxzZWNvbmRhcnktdGl0bGU+TmF0IE1ldGhv
ZHM8L3NlY29uZGFyeS10aXRsZT48L3RpdGxlcz48cGVyaW9kaWNhbD48ZnVsbC10aXRsZT5OYXQg
TWV0aG9kczwvZnVsbC10aXRsZT48L3BlcmlvZGljYWw+PHBhZ2VzPjUwNS01MDc8L3BhZ2VzPjx2
b2x1bWU+MTY8L3ZvbHVtZT48bnVtYmVyPjY8L251bWJlcj48ZWRpdGlvbj4yMDE5MDUyMDwvZWRp
dGlvbj48a2V5d29yZHM+PGtleXdvcmQ+RGF0YSBNaW5pbmcvKm1ldGhvZHM8L2tleXdvcmQ+PGtl
eXdvcmQ+KkRhdGFiYXNlcywgRmFjdHVhbDwva2V5d29yZD48a2V5d29yZD5HZW5lIEV4cHJlc3Np
b24gUmVndWxhdGlvbiwgTmVvcGxhc3RpYzwva2V5d29yZD48a2V5d29yZD4qR2VuZXMsIFR1bW9y
IFN1cHByZXNzb3I8L2tleXdvcmQ+PGtleXdvcmQ+R2Vub21lLCBIdW1hbjwva2V5d29yZD48a2V5
d29yZD5IdW1hbnM8L2tleXdvcmQ+PGtleXdvcmQ+TmVvcGxhc21zLypnZW5ldGljczwva2V5d29y
ZD48a2V5d29yZD4qT25jb2dlbmVzPC9rZXl3b3JkPjxrZXl3b3JkPipQZXJpb2RpY2FscyBhcyBU
b3BpYzwva2V5d29yZD48a2V5d29yZD4qU29mdHdhcmU8L2tleXdvcmQ+PC9rZXl3b3Jkcz48ZGF0
ZXM+PHllYXI+MjAxOTwveWVhcj48cHViLWRhdGVzPjxkYXRlPkp1bjwvZGF0ZT48L3B1Yi1kYXRl
cz48L2RhdGVzPjxpc2JuPjE1NDgtNzEwNSAoRWxlY3Ryb25pYykmI3hEOzE1NDgtNzA5MSAoTGlu
a2luZyk8L2lzYm4+PGFjY2Vzc2lvbi1udW0+MzExMTAyODA8L2FjY2Vzc2lvbi1udW0+PHVybHM+
PHJlbGF0ZWQtdXJscz48dXJsPmh0dHBzOi8vd3d3Lm5jYmkubmxtLm5paC5nb3YvcHVibWVkLzMx
MTEwMjgwPC91cmw+PC9yZWxhdGVkLXVybHM+PC91cmxzPjxlbGVjdHJvbmljLXJlc291cmNlLW51
bT4xMC4xMDM4L3M0MTU5Mi0wMTktMDQyMi15PC9lbGVjdHJvbmljLXJlc291cmNlLW51bT48cmVt
b3RlLWRhdGFiYXNlLW5hbWU+TWVkbGluZTwvcmVtb3RlLWRhdGFiYXNlLW5hbWU+PHJlbW90ZS1k
YXRhYmFzZS1wcm92aWRlcj5OTE08L3JlbW90ZS1kYXRhYmFzZS1wcm92aWRlcj48L3JlY29yZD48
L0NpdGU+PC9FbmROb3RlPn==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PEVuZE5vdGU+PENpdGU+PEF1dGhvcj5MZXZlcjwvQXV0aG9yPjxZZWFyPjIwMTk8L1llYXI+PFJl
Y051bT4zMDwvUmVjTnVtPjxEaXNwbGF5VGV4dD48c3R5bGUgZmFjZT0ic3VwZXJzY3JpcHQiPjcy
PC9zdHlsZT48L0Rpc3BsYXlUZXh0PjxyZWNvcmQ+PHJlYy1udW1iZXI+MzA8L3JlYy1udW1iZXI+
PGZvcmVpZ24ta2V5cz48a2V5IGFwcD0iRU4iIGRiLWlkPSJkZjl6cHhzNWdhYXBwNmUyOTk4NXZ0
OW81YWVlcmYweHNzd3oiIHRpbWVzdGFtcD0iMTY2MzY3NDE4NiI+MzA8L2tleT48L2ZvcmVpZ24t
a2V5cz48cmVmLXR5cGUgbmFtZT0iSm91cm5hbCBBcnRpY2xlIj4xNzwvcmVmLXR5cGU+PGNvbnRy
aWJ1dG9ycz48YXV0aG9ycz48YXV0aG9yPkxldmVyLCBKLjwvYXV0aG9yPjxhdXRob3I+Wmhhbywg
RS4gWS48L2F1dGhvcj48YXV0aG9yPkdyZXdhbCwgSi48L2F1dGhvcj48YXV0aG9yPkpvbmVzLCBN
LiBSLjwvYXV0aG9yPjxhdXRob3I+Sm9uZXMsIFMuIEouIE0uPC9hdXRob3I+PC9hdXRob3JzPjwv
Y29udHJpYnV0b3JzPjxhdXRoLWFkZHJlc3M+Q2FuYWRhJmFwb3M7cyBNaWNoYWVsIFNtaXRoIEdl
bm9tZSBTY2llbmNlcyBDZW50cmUsIFZhbmNvdXZlciwgQnJpdGlzaCBDb2x1bWJpYSwgQ2FuYWRh
LiYjeEQ7VW5pdmVyc2l0eSBvZiBCcml0aXNoIENvbHVtYmlhLCBWYW5jb3V2ZXIsIEJyaXRpc2gg
Q29sdW1iaWEsIENhbmFkYS4mI3hEO0NhbmFkYSZhcG9zO3MgTWljaGFlbCBTbWl0aCBHZW5vbWUg
U2NpZW5jZXMgQ2VudHJlLCBWYW5jb3V2ZXIsIEJyaXRpc2ggQ29sdW1iaWEsIENhbmFkYS4gc2pv
bmVzQGJjZ3NjLmNhLiYjeEQ7VW5pdmVyc2l0eSBvZiBCcml0aXNoIENvbHVtYmlhLCBWYW5jb3V2
ZXIsIEJyaXRpc2ggQ29sdW1iaWEsIENhbmFkYS4gc2pvbmVzQGJjZ3NjLmNhLiYjeEQ7U2ltb24g
RnJhc2VyIFVuaXZlcnNpdHksIEJ1cm5hYnksIEJyaXRpc2ggQ29sdW1iaWEsIENhbmFkYS4gc2pv
bmVzQGJjZ3NjLmNhLjwvYXV0aC1hZGRyZXNzPjx0aXRsZXM+PHRpdGxlPkNhbmNlck1pbmU6IGEg
bGl0ZXJhdHVyZS1taW5lZCByZXNvdXJjZSBmb3IgZHJpdmVycywgb25jb2dlbmVzIGFuZCB0dW1v
ciBzdXBwcmVzc29ycyBpbiBjYW5jZXI8L3RpdGxlPjxzZWNvbmRhcnktdGl0bGU+TmF0IE1ldGhv
ZHM8L3NlY29uZGFyeS10aXRsZT48L3RpdGxlcz48cGVyaW9kaWNhbD48ZnVsbC10aXRsZT5OYXQg
TWV0aG9kczwvZnVsbC10aXRsZT48L3BlcmlvZGljYWw+PHBhZ2VzPjUwNS01MDc8L3BhZ2VzPjx2
b2x1bWU+MTY8L3ZvbHVtZT48bnVtYmVyPjY8L251bWJlcj48ZWRpdGlvbj4yMDE5MDUyMDwvZWRp
dGlvbj48a2V5d29yZHM+PGtleXdvcmQ+RGF0YSBNaW5pbmcvKm1ldGhvZHM8L2tleXdvcmQ+PGtl
eXdvcmQ+KkRhdGFiYXNlcywgRmFjdHVhbDwva2V5d29yZD48a2V5d29yZD5HZW5lIEV4cHJlc3Np
b24gUmVndWxhdGlvbiwgTmVvcGxhc3RpYzwva2V5d29yZD48a2V5d29yZD4qR2VuZXMsIFR1bW9y
IFN1cHByZXNzb3I8L2tleXdvcmQ+PGtleXdvcmQ+R2Vub21lLCBIdW1hbjwva2V5d29yZD48a2V5
d29yZD5IdW1hbnM8L2tleXdvcmQ+PGtleXdvcmQ+TmVvcGxhc21zLypnZW5ldGljczwva2V5d29y
ZD48a2V5d29yZD4qT25jb2dlbmVzPC9rZXl3b3JkPjxrZXl3b3JkPipQZXJpb2RpY2FscyBhcyBU
b3BpYzwva2V5d29yZD48a2V5d29yZD4qU29mdHdhcmU8L2tleXdvcmQ+PC9rZXl3b3Jkcz48ZGF0
ZXM+PHllYXI+MjAxOTwveWVhcj48cHViLWRhdGVzPjxkYXRlPkp1bjwvZGF0ZT48L3B1Yi1kYXRl
cz48L2RhdGVzPjxpc2JuPjE1NDgtNzEwNSAoRWxlY3Ryb25pYykmI3hEOzE1NDgtNzA5MSAoTGlu
a2luZyk8L2lzYm4+PGFjY2Vzc2lvbi1udW0+MzExMTAyODA8L2FjY2Vzc2lvbi1udW0+PHVybHM+
PHJlbGF0ZWQtdXJscz48dXJsPmh0dHBzOi8vd3d3Lm5jYmkubmxtLm5paC5nb3YvcHVibWVkLzMx
MTEwMjgwPC91cmw+PC9yZWxhdGVkLXVybHM+PC91cmxzPjxlbGVjdHJvbmljLXJlc291cmNlLW51
bT4xMC4xMDM4L3M0MTU5Mi0wMTktMDQyMi15PC9lbGVjdHJvbmljLXJlc291cmNlLW51bT48cmVt
b3RlLWRhdGFiYXNlLW5hbWU+TWVkbGluZTwvcmVtb3RlLWRhdGFiYXNlLW5hbWU+PHJlbW90ZS1k
YXRhYmFzZS1wcm92aWRlcj5OTE08L3JlbW90ZS1kYXRhYmFzZS1wcm92aWRlcj48L3JlY29yZD48
L0NpdGU+PC9FbmROb3RlPn==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sidRPr="00E6427E">
        <w:rPr>
          <w:rFonts w:ascii="Calibri" w:hAnsi="Calibri" w:cs="Calibri"/>
          <w:sz w:val="24"/>
          <w:szCs w:val="24"/>
        </w:rPr>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72</w:t>
      </w:r>
      <w:r w:rsidRPr="00E6427E">
        <w:rPr>
          <w:rFonts w:ascii="Calibri" w:hAnsi="Calibri" w:cs="Calibri"/>
          <w:sz w:val="24"/>
          <w:szCs w:val="24"/>
        </w:rPr>
        <w:fldChar w:fldCharType="end"/>
      </w:r>
      <w:r w:rsidRPr="00E6427E">
        <w:rPr>
          <w:rFonts w:ascii="Calibri" w:hAnsi="Calibri" w:cs="Calibri"/>
          <w:sz w:val="24"/>
          <w:szCs w:val="24"/>
        </w:rPr>
        <w:t xml:space="preserve"> (http://bionlp.bcgsc.ca/cancermine/; downloaded February 2021)</w:t>
      </w:r>
    </w:p>
    <w:p w14:paraId="42742996" w14:textId="77777777" w:rsidR="00473C42" w:rsidRPr="00E6427E" w:rsidRDefault="00473C42" w:rsidP="00473C42">
      <w:pPr>
        <w:pStyle w:val="ListParagraph"/>
        <w:numPr>
          <w:ilvl w:val="0"/>
          <w:numId w:val="15"/>
        </w:numPr>
        <w:spacing w:after="0" w:line="360" w:lineRule="auto"/>
        <w:jc w:val="both"/>
        <w:rPr>
          <w:rFonts w:ascii="Calibri" w:hAnsi="Calibri" w:cs="Calibri"/>
          <w:sz w:val="24"/>
          <w:szCs w:val="24"/>
        </w:rPr>
      </w:pPr>
      <w:r w:rsidRPr="00E6427E">
        <w:rPr>
          <w:rFonts w:ascii="Calibri" w:hAnsi="Calibri" w:cs="Calibri"/>
          <w:sz w:val="24"/>
          <w:szCs w:val="24"/>
        </w:rPr>
        <w:t xml:space="preserve">“AUTOMATIC PASS” – is not flagged by any “AUTOMATIC FAIL” or “MANUAL REVIEW” </w:t>
      </w:r>
      <w:proofErr w:type="gramStart"/>
      <w:r w:rsidRPr="00E6427E">
        <w:rPr>
          <w:rFonts w:ascii="Calibri" w:hAnsi="Calibri" w:cs="Calibri"/>
          <w:sz w:val="24"/>
          <w:szCs w:val="24"/>
        </w:rPr>
        <w:t>filters</w:t>
      </w:r>
      <w:proofErr w:type="gramEnd"/>
    </w:p>
    <w:p w14:paraId="7D6C43E5" w14:textId="77777777" w:rsidR="00473C42" w:rsidRPr="00E6427E" w:rsidRDefault="00473C42" w:rsidP="00473C42">
      <w:pPr>
        <w:spacing w:after="0" w:line="360" w:lineRule="auto"/>
        <w:jc w:val="both"/>
        <w:rPr>
          <w:rFonts w:ascii="Calibri" w:hAnsi="Calibri" w:cs="Calibri"/>
          <w:b/>
          <w:bCs/>
          <w:sz w:val="24"/>
          <w:szCs w:val="24"/>
        </w:rPr>
      </w:pPr>
    </w:p>
    <w:p w14:paraId="3D759151"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Candidate driver roles were assigned on the basis of the </w:t>
      </w:r>
      <w:proofErr w:type="spellStart"/>
      <w:r w:rsidRPr="00E6427E">
        <w:rPr>
          <w:rFonts w:ascii="Calibri" w:hAnsi="Calibri" w:cs="Calibri"/>
          <w:sz w:val="24"/>
          <w:szCs w:val="24"/>
        </w:rPr>
        <w:t>dN</w:t>
      </w:r>
      <w:proofErr w:type="spellEnd"/>
      <w:r w:rsidRPr="00E6427E">
        <w:rPr>
          <w:rFonts w:ascii="Calibri" w:hAnsi="Calibri" w:cs="Calibri"/>
          <w:sz w:val="24"/>
          <w:szCs w:val="24"/>
        </w:rPr>
        <w:t>/</w:t>
      </w:r>
      <w:proofErr w:type="spellStart"/>
      <w:r w:rsidRPr="00E6427E">
        <w:rPr>
          <w:rFonts w:ascii="Calibri" w:hAnsi="Calibri" w:cs="Calibri"/>
          <w:sz w:val="24"/>
          <w:szCs w:val="24"/>
        </w:rPr>
        <w:t>dS</w:t>
      </w:r>
      <w:proofErr w:type="spellEnd"/>
      <w:r w:rsidRPr="00E6427E">
        <w:rPr>
          <w:rFonts w:ascii="Calibri" w:hAnsi="Calibri" w:cs="Calibri"/>
          <w:sz w:val="24"/>
          <w:szCs w:val="24"/>
        </w:rPr>
        <w:t xml:space="preserve"> ratios for missense (</w:t>
      </w:r>
      <w:proofErr w:type="spellStart"/>
      <w:r w:rsidRPr="00E6427E">
        <w:rPr>
          <w:rFonts w:ascii="Calibri" w:hAnsi="Calibri" w:cs="Calibri"/>
          <w:i/>
          <w:iCs/>
          <w:sz w:val="24"/>
          <w:szCs w:val="24"/>
        </w:rPr>
        <w:t>wmis</w:t>
      </w:r>
      <w:proofErr w:type="spellEnd"/>
      <w:r w:rsidRPr="00E6427E">
        <w:rPr>
          <w:rFonts w:ascii="Calibri" w:hAnsi="Calibri" w:cs="Calibri"/>
          <w:sz w:val="24"/>
          <w:szCs w:val="24"/>
        </w:rPr>
        <w:t>) and nonsense (</w:t>
      </w:r>
      <w:proofErr w:type="spellStart"/>
      <w:r w:rsidRPr="00E6427E">
        <w:rPr>
          <w:rFonts w:ascii="Calibri" w:hAnsi="Calibri" w:cs="Calibri"/>
          <w:i/>
          <w:iCs/>
          <w:sz w:val="24"/>
          <w:szCs w:val="24"/>
        </w:rPr>
        <w:t>wnon</w:t>
      </w:r>
      <w:proofErr w:type="spellEnd"/>
      <w:r w:rsidRPr="00E6427E">
        <w:rPr>
          <w:rFonts w:ascii="Calibri" w:hAnsi="Calibri" w:cs="Calibri"/>
          <w:sz w:val="24"/>
          <w:szCs w:val="24"/>
        </w:rPr>
        <w:t xml:space="preserve">) mutations for the given gene derived from </w:t>
      </w:r>
      <w:proofErr w:type="spellStart"/>
      <w:r w:rsidRPr="00E6427E">
        <w:rPr>
          <w:rFonts w:ascii="Calibri" w:hAnsi="Calibri" w:cs="Calibri"/>
          <w:sz w:val="24"/>
          <w:szCs w:val="24"/>
        </w:rPr>
        <w:t>dNdSCV</w:t>
      </w:r>
      <w:proofErr w:type="spellEnd"/>
      <w:r w:rsidRPr="00E6427E">
        <w:rPr>
          <w:rFonts w:ascii="Calibri" w:hAnsi="Calibri" w:cs="Calibri"/>
          <w:sz w:val="24"/>
          <w:szCs w:val="24"/>
        </w:rPr>
        <w:t xml:space="preserve"> (</w:t>
      </w:r>
      <w:hyperlink r:id="rId28" w:history="1">
        <w:r w:rsidRPr="00E6427E">
          <w:rPr>
            <w:rStyle w:val="Hyperlink"/>
            <w:rFonts w:ascii="Calibri" w:hAnsi="Calibri" w:cs="Calibri"/>
            <w:sz w:val="24"/>
            <w:szCs w:val="24"/>
          </w:rPr>
          <w:t>https://bitbucket.org/intogen/intogen-plus/src/master/core/intogen_core/postprocess/drivers/role.py</w:t>
        </w:r>
      </w:hyperlink>
      <w:r w:rsidRPr="00E6427E">
        <w:rPr>
          <w:rFonts w:ascii="Calibri" w:hAnsi="Calibri" w:cs="Calibri"/>
          <w:sz w:val="24"/>
          <w:szCs w:val="24"/>
        </w:rPr>
        <w:t>):</w:t>
      </w:r>
    </w:p>
    <w:p w14:paraId="6254A445" w14:textId="77777777" w:rsidR="00473C42" w:rsidRPr="00E6427E" w:rsidRDefault="00473C42" w:rsidP="00473C42">
      <w:pPr>
        <w:pStyle w:val="ListParagraph"/>
        <w:numPr>
          <w:ilvl w:val="0"/>
          <w:numId w:val="17"/>
        </w:numPr>
        <w:spacing w:after="0" w:line="360" w:lineRule="auto"/>
        <w:jc w:val="both"/>
        <w:rPr>
          <w:rFonts w:ascii="Calibri" w:hAnsi="Calibri" w:cs="Calibri"/>
          <w:sz w:val="24"/>
          <w:szCs w:val="24"/>
        </w:rPr>
      </w:pPr>
      <w:r w:rsidRPr="00E6427E">
        <w:rPr>
          <w:rFonts w:ascii="Calibri" w:hAnsi="Calibri" w:cs="Calibri"/>
          <w:sz w:val="24"/>
          <w:szCs w:val="24"/>
        </w:rPr>
        <w:t xml:space="preserve">A “distance” metric was calculated by </w:t>
      </w:r>
      <m:oMath>
        <m:r>
          <w:rPr>
            <w:rFonts w:ascii="Cambria Math" w:hAnsi="Cambria Math" w:cs="Calibri"/>
            <w:sz w:val="24"/>
            <w:szCs w:val="24"/>
          </w:rPr>
          <m:t>distance=</m:t>
        </m:r>
        <m:f>
          <m:fPr>
            <m:ctrlPr>
              <w:rPr>
                <w:rFonts w:ascii="Cambria Math" w:hAnsi="Cambria Math" w:cs="Calibri"/>
                <w:i/>
                <w:sz w:val="24"/>
                <w:szCs w:val="24"/>
              </w:rPr>
            </m:ctrlPr>
          </m:fPr>
          <m:num>
            <m:d>
              <m:dPr>
                <m:ctrlPr>
                  <w:rPr>
                    <w:rFonts w:ascii="Cambria Math" w:hAnsi="Cambria Math" w:cs="Calibri"/>
                    <w:i/>
                    <w:sz w:val="24"/>
                    <w:szCs w:val="24"/>
                  </w:rPr>
                </m:ctrlPr>
              </m:dPr>
              <m:e>
                <m:r>
                  <w:rPr>
                    <w:rFonts w:ascii="Cambria Math" w:hAnsi="Cambria Math" w:cs="Calibri"/>
                    <w:sz w:val="24"/>
                    <w:szCs w:val="24"/>
                  </w:rPr>
                  <m:t>wmis-wnon</m:t>
                </m:r>
              </m:e>
            </m:d>
          </m:num>
          <m:den>
            <m:rad>
              <m:radPr>
                <m:degHide m:val="1"/>
                <m:ctrlPr>
                  <w:rPr>
                    <w:rFonts w:ascii="Cambria Math" w:hAnsi="Cambria Math" w:cs="Calibri"/>
                    <w:i/>
                    <w:sz w:val="24"/>
                    <w:szCs w:val="24"/>
                  </w:rPr>
                </m:ctrlPr>
              </m:radPr>
              <m:deg/>
              <m:e>
                <m:r>
                  <w:rPr>
                    <w:rFonts w:ascii="Cambria Math" w:hAnsi="Cambria Math" w:cs="Calibri"/>
                    <w:sz w:val="24"/>
                    <w:szCs w:val="24"/>
                  </w:rPr>
                  <m:t>2</m:t>
                </m:r>
              </m:e>
            </m:rad>
          </m:den>
        </m:f>
      </m:oMath>
    </w:p>
    <w:p w14:paraId="642ECEB8" w14:textId="77777777" w:rsidR="00473C42" w:rsidRPr="00E6427E" w:rsidRDefault="00473C42" w:rsidP="00473C42">
      <w:pPr>
        <w:pStyle w:val="ListParagraph"/>
        <w:numPr>
          <w:ilvl w:val="0"/>
          <w:numId w:val="17"/>
        </w:numPr>
        <w:spacing w:after="0" w:line="360" w:lineRule="auto"/>
        <w:jc w:val="both"/>
        <w:rPr>
          <w:rFonts w:ascii="Calibri" w:hAnsi="Calibri" w:cs="Calibri"/>
          <w:sz w:val="24"/>
          <w:szCs w:val="24"/>
        </w:rPr>
      </w:pPr>
      <w:r w:rsidRPr="00E6427E">
        <w:rPr>
          <w:rFonts w:ascii="Calibri" w:hAnsi="Calibri" w:cs="Calibri"/>
          <w:sz w:val="24"/>
          <w:szCs w:val="24"/>
        </w:rPr>
        <w:t xml:space="preserve">Candidate drivers where </w:t>
      </w:r>
      <m:oMath>
        <m:r>
          <w:rPr>
            <w:rFonts w:ascii="Cambria Math" w:hAnsi="Cambria Math" w:cs="Calibri"/>
            <w:sz w:val="24"/>
            <w:szCs w:val="24"/>
          </w:rPr>
          <m:t>distance&gt;0.1</m:t>
        </m:r>
      </m:oMath>
      <w:r w:rsidRPr="00E6427E">
        <w:rPr>
          <w:rFonts w:ascii="Calibri" w:eastAsiaTheme="minorEastAsia" w:hAnsi="Calibri" w:cs="Calibri"/>
          <w:sz w:val="24"/>
          <w:szCs w:val="24"/>
        </w:rPr>
        <w:t xml:space="preserve"> represent those with an excess of missense to nonsense mutations and are assigned as “</w:t>
      </w:r>
      <w:proofErr w:type="gramStart"/>
      <w:r w:rsidRPr="00E6427E">
        <w:rPr>
          <w:rFonts w:ascii="Calibri" w:eastAsiaTheme="minorEastAsia" w:hAnsi="Calibri" w:cs="Calibri"/>
          <w:sz w:val="24"/>
          <w:szCs w:val="24"/>
        </w:rPr>
        <w:t>Oncogenes</w:t>
      </w:r>
      <w:proofErr w:type="gramEnd"/>
      <w:r w:rsidRPr="00E6427E">
        <w:rPr>
          <w:rFonts w:ascii="Calibri" w:eastAsiaTheme="minorEastAsia" w:hAnsi="Calibri" w:cs="Calibri"/>
          <w:sz w:val="24"/>
          <w:szCs w:val="24"/>
        </w:rPr>
        <w:t>”</w:t>
      </w:r>
    </w:p>
    <w:p w14:paraId="72BD5902" w14:textId="77777777" w:rsidR="00473C42" w:rsidRPr="00E6427E" w:rsidRDefault="00473C42" w:rsidP="00473C42">
      <w:pPr>
        <w:pStyle w:val="ListParagraph"/>
        <w:numPr>
          <w:ilvl w:val="0"/>
          <w:numId w:val="17"/>
        </w:numPr>
        <w:spacing w:after="0" w:line="360" w:lineRule="auto"/>
        <w:jc w:val="both"/>
        <w:rPr>
          <w:rFonts w:ascii="Calibri" w:hAnsi="Calibri" w:cs="Calibri"/>
          <w:sz w:val="24"/>
          <w:szCs w:val="24"/>
        </w:rPr>
      </w:pPr>
      <w:r w:rsidRPr="00E6427E">
        <w:rPr>
          <w:rFonts w:ascii="Calibri" w:eastAsiaTheme="minorEastAsia" w:hAnsi="Calibri" w:cs="Calibri"/>
          <w:sz w:val="24"/>
          <w:szCs w:val="24"/>
        </w:rPr>
        <w:t xml:space="preserve">Candidate drivers where </w:t>
      </w:r>
      <m:oMath>
        <m:r>
          <w:rPr>
            <w:rFonts w:ascii="Cambria Math" w:hAnsi="Cambria Math" w:cs="Calibri"/>
            <w:sz w:val="24"/>
            <w:szCs w:val="24"/>
          </w:rPr>
          <m:t>distance&lt;0.1</m:t>
        </m:r>
      </m:oMath>
      <w:r w:rsidRPr="00E6427E">
        <w:rPr>
          <w:rFonts w:ascii="Calibri" w:eastAsiaTheme="minorEastAsia" w:hAnsi="Calibri" w:cs="Calibri"/>
          <w:sz w:val="24"/>
          <w:szCs w:val="24"/>
        </w:rPr>
        <w:t xml:space="preserve"> represent those with an excess of nonsense to missense mutations and are assigned as “Tumour suppressor genes (TSGs)”</w:t>
      </w:r>
    </w:p>
    <w:p w14:paraId="650C9EB4" w14:textId="77777777" w:rsidR="00473C42" w:rsidRPr="00E6427E" w:rsidRDefault="00473C42" w:rsidP="00473C42">
      <w:pPr>
        <w:pStyle w:val="ListParagraph"/>
        <w:numPr>
          <w:ilvl w:val="0"/>
          <w:numId w:val="17"/>
        </w:numPr>
        <w:spacing w:after="0" w:line="360" w:lineRule="auto"/>
        <w:jc w:val="both"/>
        <w:rPr>
          <w:rFonts w:ascii="Calibri" w:hAnsi="Calibri" w:cs="Calibri"/>
          <w:sz w:val="24"/>
          <w:szCs w:val="24"/>
        </w:rPr>
      </w:pPr>
      <w:r w:rsidRPr="00E6427E">
        <w:rPr>
          <w:rFonts w:ascii="Calibri" w:eastAsiaTheme="minorEastAsia" w:hAnsi="Calibri" w:cs="Calibri"/>
          <w:sz w:val="24"/>
          <w:szCs w:val="24"/>
        </w:rPr>
        <w:t>Otherwise, the role of the candidate driver is unclear and is assigned as “</w:t>
      </w:r>
      <w:proofErr w:type="gramStart"/>
      <w:r w:rsidRPr="00E6427E">
        <w:rPr>
          <w:rFonts w:ascii="Calibri" w:eastAsiaTheme="minorEastAsia" w:hAnsi="Calibri" w:cs="Calibri"/>
          <w:sz w:val="24"/>
          <w:szCs w:val="24"/>
        </w:rPr>
        <w:t>Ambiguous</w:t>
      </w:r>
      <w:proofErr w:type="gramEnd"/>
      <w:r w:rsidRPr="00E6427E">
        <w:rPr>
          <w:rFonts w:ascii="Calibri" w:eastAsiaTheme="minorEastAsia" w:hAnsi="Calibri" w:cs="Calibri"/>
          <w:sz w:val="24"/>
          <w:szCs w:val="24"/>
        </w:rPr>
        <w:t>”</w:t>
      </w:r>
    </w:p>
    <w:p w14:paraId="30315EB2" w14:textId="77777777" w:rsidR="00473C42" w:rsidRPr="00E6427E" w:rsidRDefault="00473C42" w:rsidP="00473C42">
      <w:pPr>
        <w:spacing w:after="0" w:line="360" w:lineRule="auto"/>
        <w:jc w:val="both"/>
        <w:rPr>
          <w:rFonts w:ascii="Calibri" w:hAnsi="Calibri" w:cs="Calibri"/>
          <w:sz w:val="24"/>
          <w:szCs w:val="24"/>
        </w:rPr>
      </w:pPr>
    </w:p>
    <w:p w14:paraId="710A9D71" w14:textId="1AC9B081"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In the case of multiple cohorts being run representing subsets of a given tumour type, a “consensus” role was designated comparing between each subtype role (“Oncogene” if </w:t>
      </w:r>
      <w:r w:rsidR="009B1921" w:rsidRPr="008B5AC0">
        <w:rPr>
          <w:szCs w:val="24"/>
        </w:rPr>
        <w:t>≥</w:t>
      </w:r>
      <w:r w:rsidRPr="00E6427E">
        <w:rPr>
          <w:rFonts w:ascii="Calibri" w:hAnsi="Calibri" w:cs="Calibri"/>
          <w:sz w:val="24"/>
          <w:szCs w:val="24"/>
        </w:rPr>
        <w:t xml:space="preserve">1 cohort and no other cohorts assigned as “TSG”, “TSG” if in </w:t>
      </w:r>
      <w:r w:rsidR="009B1921" w:rsidRPr="008B5AC0">
        <w:rPr>
          <w:szCs w:val="24"/>
        </w:rPr>
        <w:t>≥</w:t>
      </w:r>
      <w:r w:rsidRPr="00E6427E">
        <w:rPr>
          <w:rFonts w:ascii="Calibri" w:hAnsi="Calibri" w:cs="Calibri"/>
          <w:sz w:val="24"/>
          <w:szCs w:val="24"/>
        </w:rPr>
        <w:t>1 cohort and no other cohorts assigned as “Oncogene”, otherwise “ambiguous”).</w:t>
      </w:r>
    </w:p>
    <w:p w14:paraId="3F46DC88" w14:textId="77777777" w:rsidR="00473C42" w:rsidRPr="00E6427E" w:rsidRDefault="00473C42" w:rsidP="00473C42">
      <w:pPr>
        <w:spacing w:after="0" w:line="360" w:lineRule="auto"/>
        <w:jc w:val="both"/>
        <w:rPr>
          <w:rFonts w:ascii="Calibri" w:hAnsi="Calibri" w:cs="Calibri"/>
          <w:sz w:val="24"/>
          <w:szCs w:val="24"/>
        </w:rPr>
      </w:pPr>
    </w:p>
    <w:p w14:paraId="1C871737" w14:textId="46850D9E"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Gene candidates were annotated by their overlap with any </w:t>
      </w:r>
      <w:proofErr w:type="spellStart"/>
      <w:r w:rsidRPr="00E6427E">
        <w:rPr>
          <w:rFonts w:ascii="Calibri" w:hAnsi="Calibri" w:cs="Calibri"/>
          <w:sz w:val="24"/>
          <w:szCs w:val="24"/>
        </w:rPr>
        <w:t>IntOGen</w:t>
      </w:r>
      <w:proofErr w:type="spellEnd"/>
      <w:r w:rsidRPr="00E6427E">
        <w:rPr>
          <w:rFonts w:ascii="Calibri" w:hAnsi="Calibri" w:cs="Calibri"/>
          <w:sz w:val="24"/>
          <w:szCs w:val="24"/>
        </w:rPr>
        <w:t xml:space="preserve"> cohorts from a previous 2020.02.01 pan-cancer analysis (</w:t>
      </w:r>
      <w:hyperlink r:id="rId29" w:history="1">
        <w:r w:rsidRPr="00E6427E">
          <w:rPr>
            <w:rStyle w:val="Hyperlink"/>
            <w:rFonts w:ascii="Calibri" w:hAnsi="Calibri" w:cs="Calibri"/>
            <w:sz w:val="24"/>
            <w:szCs w:val="24"/>
          </w:rPr>
          <w:t>https://www.intogen.org/download?file=IntOGen-Cohorts-20200201.zip</w:t>
        </w:r>
      </w:hyperlink>
      <w:r w:rsidRPr="00E6427E">
        <w:rPr>
          <w:rFonts w:ascii="Calibri" w:hAnsi="Calibri" w:cs="Calibri"/>
          <w:sz w:val="24"/>
          <w:szCs w:val="24"/>
        </w:rPr>
        <w:t>) as well as from a pan-cancer TCGA analysis</w:t>
      </w:r>
      <w:r w:rsidRPr="00E6427E">
        <w:rPr>
          <w:rFonts w:ascii="Calibri" w:hAnsi="Calibri" w:cs="Calibri"/>
          <w:sz w:val="24"/>
          <w:szCs w:val="24"/>
        </w:rPr>
        <w:fldChar w:fldCharType="begin">
          <w:fldData xml:space="preserve">PEVuZE5vdGU+PENpdGU+PEF1dGhvcj5CYWlsZXk8L0F1dGhvcj48WWVhcj4yMDE4PC9ZZWFyPjxS
ZWNOdW0+MzE8L1JlY051bT48RGlzcGxheVRleHQ+PHN0eWxlIGZhY2U9InN1cGVyc2NyaXB0Ij43
Mzwvc3R5bGU+PC9EaXNwbGF5VGV4dD48cmVjb3JkPjxyZWMtbnVtYmVyPjMxPC9yZWMtbnVtYmVy
Pjxmb3JlaWduLWtleXM+PGtleSBhcHA9IkVOIiBkYi1pZD0iZGY5enB4czVnYWFwcDZlMjk5ODV2
dDlvNWFlZXJmMHhzc3d6IiB0aW1lc3RhbXA9IjE2NjM2NzQyNDEiPjMxPC9rZXk+PC9mb3JlaWdu
LWtleXM+PHJlZi10eXBlIG5hbWU9IkpvdXJuYWwgQXJ0aWNsZSI+MTc8L3JlZi10eXBlPjxjb250
cmlidXRvcnM+PGF1dGhvcnM+PGF1dGhvcj5CYWlsZXksIE0uIEguPC9hdXRob3I+PGF1dGhvcj5U
b2toZWltLCBDLjwvYXV0aG9yPjxhdXRob3I+UG9ydGEtUGFyZG8sIEUuPC9hdXRob3I+PGF1dGhv
cj5TZW5ndXB0YSwgUy48L2F1dGhvcj48YXV0aG9yPkJlcnRyYW5kLCBELjwvYXV0aG9yPjxhdXRo
b3I+V2VlcmFzaW5naGUsIEEuPC9hdXRob3I+PGF1dGhvcj5Db2xhcHJpY28sIEEuPC9hdXRob3I+
PGF1dGhvcj5XZW5kbCwgTS4gQy48L2F1dGhvcj48YXV0aG9yPktpbSwgSi48L2F1dGhvcj48YXV0
aG9yPlJlYXJkb24sIEIuPC9hdXRob3I+PGF1dGhvcj5OZywgUC4gSy48L2F1dGhvcj48YXV0aG9y
Pkplb25nLCBLLiBKLjwvYXV0aG9yPjxhdXRob3I+Q2FvLCBTLjwvYXV0aG9yPjxhdXRob3I+V2Fu
ZywgWi48L2F1dGhvcj48YXV0aG9yPkdhbywgSi48L2F1dGhvcj48YXV0aG9yPkdhbywgUS48L2F1
dGhvcj48YXV0aG9yPldhbmcsIEYuPC9hdXRob3I+PGF1dGhvcj5MaXUsIEUuIE0uPC9hdXRob3I+
PGF1dGhvcj5NdWxhcm9uaSwgTC48L2F1dGhvcj48YXV0aG9yPlJ1YmlvLVBlcmV6LCBDLjwvYXV0
aG9yPjxhdXRob3I+TmFnYXJhamFuLCBOLjwvYXV0aG9yPjxhdXRob3I+Q29ydGVzLUNpcmlhbm8s
IEkuPC9hdXRob3I+PGF1dGhvcj5aaG91LCBELiBDLjwvYXV0aG9yPjxhdXRob3I+TGlhbmcsIFcu
IFcuPC9hdXRob3I+PGF1dGhvcj5IZXNzLCBKLiBNLjwvYXV0aG9yPjxhdXRob3I+WWVsbGFwYW50
dWxhLCBWLiBELjwvYXV0aG9yPjxhdXRob3I+VGFtYm9yZXJvLCBELjwvYXV0aG9yPjxhdXRob3I+
R29uemFsZXotUGVyZXosIEEuPC9hdXRob3I+PGF1dGhvcj5TdXBoYXZpbGFpLCBDLjwvYXV0aG9y
PjxhdXRob3I+S28sIEouIFkuPC9hdXRob3I+PGF1dGhvcj5LaHVyYW5hLCBFLjwvYXV0aG9yPjxh
dXRob3I+UGFyaywgUC4gSi48L2F1dGhvcj48YXV0aG9yPlZhbiBBbGxlbiwgRS4gTS48L2F1dGhv
cj48YXV0aG9yPkxpYW5nLCBILjwvYXV0aG9yPjxhdXRob3I+TS4gQy4gV29ya2luZyBHcm91cDwv
YXV0aG9yPjxhdXRob3I+Q2FuY2VyIEdlbm9tZSBBdGxhcyBSZXNlYXJjaCwgTmV0d29yazwvYXV0
aG9yPjxhdXRob3I+TGF3cmVuY2UsIE0uIFMuPC9hdXRob3I+PGF1dGhvcj5Hb2R6aWssIEEuPC9h
dXRob3I+PGF1dGhvcj5Mb3Blei1CaWdhcywgTi48L2F1dGhvcj48YXV0aG9yPlN0dWFydCwgSi48
L2F1dGhvcj48YXV0aG9yPldoZWVsZXIsIEQuPC9hdXRob3I+PGF1dGhvcj5HZXR6LCBHLjwvYXV0
aG9yPjxhdXRob3I+Q2hlbiwgSy48L2F1dGhvcj48YXV0aG9yPkxhemFyLCBBLiBKLjwvYXV0aG9y
PjxhdXRob3I+TWlsbHMsIEcuIEIuPC9hdXRob3I+PGF1dGhvcj5LYXJjaGluLCBSLjwvYXV0aG9y
PjxhdXRob3I+RGluZywgTC48L2F1dGhvcj48L2F1dGhvcnM+PC9jb250cmlidXRvcnM+PGF1dGgt
YWRkcmVzcz5EaXZpc2lvbiBvZiBPbmNvbG9neSwgRGVwYXJ0bWVudCBvZiBNZWRpY2luZSwgV2Fz
aGluZ3RvbiBVbml2ZXJzaXR5IGluIFN0LiBMb3VpcywgU3QuIExvdWlzLCBNTyA2MzExMCwgVVNB
OyBNY0Rvbm5lbGwgR2Vub21lIEluc3RpdHV0ZSwgV2FzaGluZ3RvbiBVbml2ZXJzaXR5LCBTdC4g
TG91aXMsIE1PIDYzMTA4LCBVU0EuJiN4RDtEZXBhcnRtZW50IG9mIEJpb21lZGljYWwgRW5naW5l
ZXJpbmcsIEpvaG5zIEhvcGtpbnMgVW5pdmVyc2l0eSwgQmFsdGltb3JlLCBNRCAyMTIxOCwgVVNB
OyBJbnN0aXR1dGUgZm9yIENvbXB1dGF0aW9uYWwgTWVkaWNpbmUsIEpvaG5zIEhvcGtpbnMgVW5p
dmVyc2l0eSwgQmFsdGltb3JlLCBNRCAyMTIxOCwgVVNBLiYjeEQ7QmFyY2Vsb25hIFN1cGVyY29t
cHV0aW5nIENlbnRyZSAoQlNDKSwgQmFyY2Vsb25hLCBTcGFpbjsgU2FuZm9yZCBCdXJuaGFtIFBy
ZWJ5cyBNZWRpY2FsIERpc2NvdmVyeSBJbnN0aXR1dGUsIExhIEpvbGxhLCBDQSA5MjAzNywgVVNB
LiYjeEQ7Q29tcHV0YXRpb25hbCBhbmQgU3lzdGVtcyBCaW9sb2d5LCBHZW5vbWUgSW5zdGl0dXRl
IG9mIFNpbmdhcG9yZSwgU2luZ2Fwb3JlLCAxMzg2NzIuJiN4RDtJbnRlcnVuaXZlcnNpdHkgSW5z
dGl0dXRlIG9mIEJpb2luZm9ybWF0aWNzIGluIEJydXNzZWxzIChJQigpMiksIDEwNTAgQnJ1c3Nl
bHMsIEJlbGdpdW07IE1hY2hpbmUgTGVhcm5pbmcgR3JvdXAgKE1MRyksIERlcGFydGVtZW50IGQm
YXBvcztJbmZvcm1hdGlxdWUsIFVuaXZlcnNpdGUgTGlicmUgZGUgQnJ1eGVsbGVzIChVTEIpLCBC
b3VsZXZhcmQgZHUgVHJpb21waGUsIENQMjEyLCAxMDUwIEJydXhlbGxlcywgQmVsZ2l1bTsgRGVw
YXJ0bWVudCBvZiBIdW1hbiBHZW5ldGljcywgVW5pdmVyc2l0eSBvZiBNaWFtaSwgTWlsbGVyIFNj
aG9vbCBvZiBNZWRpY2luZSwgTWlhbWksIEZMIDMzMTM2LCBVU0EuJiN4RDtNY0Rvbm5lbGwgR2Vu
b21lIEluc3RpdHV0ZSwgV2FzaGluZ3RvbiBVbml2ZXJzaXR5LCBTdC4gTG91aXMsIE1PIDYzMTA4
LCBVU0E7IERlcGFydG1lbnQgb2YgTWF0aGVtYXRpY3MsIFdhc2hpbmd0b24gVW5pdmVyc2l0eSBp
biBTdC4gTG91aXMsIFN0LiBMb3VpcywgTU8gNjMxMzAsIFVTQTsgRGVwYXJ0bWVudCBvZiBHZW5l
dGljcywgV2FzaGluZ3RvbiBVbml2ZXJzaXR5IGluIFN0LiBMb3VpcywgU3QuIExvdWlzLCBNTyA2
MzExMCwgVVNBLiYjeEQ7VGhlIEJyb2FkIEluc3RpdHV0ZSwgQ2FtYnJpZGdlLCBNQSAwMjE0Miwg
VVNBLiYjeEQ7VGhlIEJyb2FkIEluc3RpdHV0ZSwgQ2FtYnJpZGdlLCBNQSAwMjE0MiwgVVNBOyBE
ZXBhcnRtZW50IG9mIE1lZGljYWwgT25jb2xvZ3ksIERhbmEtRmFyYmVyIENhbmNlciBJbnN0aXR1
dGUsIEJvc3RvbiwgTUEgMDIyMTUsIFVTQS4mI3hEO1NoZWlraCBLaGFsaWZhIEJpbiBaYXllZCBB
bCBOYWh5YW4gSW5zdGl0dXRlIGZvciBQZXJzb25hbGl6ZWQgQ2FuY2VyIFRoZXJhcHksIFRoZSBV
bml2ZXJzaXR5IG9mIFRleGFzIE1EIEFuZGVyc29uIENhbmNlciBDZW50ZXIsIEhvdXN0b24sIFRY
IDc3MDMwLCBVU0EuJiN4RDtEZXBhcnRtZW50IG9mIFN5c3RlbXMgQmlvbG9neSwgVGhlIFVuaXZl
cnNpdHkgb2YgVGV4YXMgTUQgQW5kZXJzb24gQ2FuY2VyIENlbnRlciwgSG91c3RvbiwgVFggNzcw
MzAsIFVTQS4mI3hEO0RlcGFydG1lbnQgb2YgQmlvaW5mb3JtYXRpY3MgYW5kIENvbXB1dGF0aW9u
YWwgQmlvbG9neSwgVGhlIFVuaXZlcnNpdHkgb2YgVGV4YXMgTUQgQW5kZXJzb24gQ2FuY2VyIENl
bnRlciwgSG91c3RvbiwgVFggNzcwMzAsIFVTQS4mI3hEO0tyYXZpcyBDZW50ZXIgZm9yIE1vbGVj
dWxhciBPbmNvbG9neSwgTWVtb3JpYWwgU2xvYW4gS2V0dGVyaW5nIENhbmNlciBDZW50ZXIsIE5l
dyBZb3JrLCBOWSAxMDA2NSwgVVNBLiYjeEQ7TWV5ZXIgQ2FuY2VyIENlbnRlciBhbmQgRGVwYXJ0
bWVudCBvZiBQaHlzaW9sb2d5IGFuZCBCaW9waHlzaWNzLCBXZWlsbCBDb3JuZWxsIE1lZGljaW5l
LCBOZXcgWW9yaywgTlkgMTAwNjUsIFVTQS4mI3hEO0luc3RpdHV0ZSBmb3IgUmVzZWFyY2ggaW4g
QmlvbWVkaWNpbmUgKElSQiBCYXJjZWxvbmEpLCBUaGUgQmFyY2Vsb25hIEluc3RpdHV0ZSBvZiBT
Y2llbmNlIGFuZCBUZWNobm9sb2d5LCBCYWxkaXJpIFJlaXhhYywgMTAsIDA4MDI4IEJhcmNlbG9u
YSwgU3BhaW4uJiN4RDtEZXBhcnRtZW50IG9mIEJpb21lZGljYWwgSW5mb3JtYXRpY3MsIEhhcnZh
cmQgTWVkaWNhbCBTY2hvb2wsIEJvc3RvbiwgTUEgMDIxMTUsIFVTQTsgTHVkd2lnIENlbnRlciBh
dCBIYXJ2YXJkLCBCb3N0b24sIE1BIDAyMTE1LCBVU0E7IENlbnRyZSBmb3IgTW9sZWN1bGFyIFNj
aWVuY2UgSW5mb3JtYXRpY3MsIERlcGFydG1lbnQgb2YgQ2hlbWlzdHJ5LCBVbml2ZXJzaXR5IG9m
IENhbWJyaWRnZSwgTGVuc2ZpZWxkIFJvYWQsIENhbWJyaWRnZSBDQjIgMUVXLCBVSy4mI3hEO0Rl
cGFydG1lbnQgb2YgQmlvbWVkaWNhbCBJbmZvcm1hdGljcywgSGFydmFyZCBNZWRpY2FsIFNjaG9v
bCwgQm9zdG9uLCBNQSAwMjExNSwgVVNBOyBMdWR3aWcgQ2VudGVyIGF0IEhhcnZhcmQsIEJvc3Rv
biwgTUEgMDIxMTUsIFVTQS4mI3hEO0RlcGFydG1lbnQgb2YgU3lzdGVtcyBCaW9sb2d5LCBUaGUg
VW5pdmVyc2l0eSBvZiBUZXhhcyBNRCBBbmRlcnNvbiBDYW5jZXIgQ2VudGVyLCBIb3VzdG9uLCBU
WCA3NzAzMCwgVVNBOyBEZXBhcnRtZW50IG9mIEJpb2luZm9ybWF0aWNzIGFuZCBDb21wdXRhdGlv
bmFsIEJpb2xvZ3ksIFRoZSBVbml2ZXJzaXR5IG9mIFRleGFzIE1EIEFuZGVyc29uIENhbmNlciBD
ZW50ZXIsIEhvdXN0b24sIFRYIDc3MDMwLCBVU0EuJiN4RDtUaGUgQnJvYWQgSW5zdGl0dXRlLCBD
YW1icmlkZ2UsIE1BIDAyMTQyLCBVU0E7IERlcGFydG1lbnQgb2YgUGF0aG9sb2d5LCBNYXNzYWNo
dXNldHRzIEdlbmVyYWwgSG9zcGl0YWwgQ2FuY2VyIENlbnRlciwgNTUgRnJ1aXQgU3RyZWV0LCBC
b3N0b24sIE1BIDAyMTE0LCBVU0EuJiN4RDtTYW5mb3JkIEJ1cm5oYW0gUHJlYnlzIE1lZGljYWwg
RGlzY292ZXJ5IEluc3RpdHV0ZSwgTGEgSm9sbGEsIENBIDkyMDM3LCBVU0EuJiN4RDtJbnN0aXR1
dGUgZm9yIFJlc2VhcmNoIGluIEJpb21lZGljaW5lIChJUkIgQmFyY2Vsb25hKSwgVGhlIEJhcmNl
bG9uYSBJbnN0aXR1dGUgb2YgU2NpZW5jZSBhbmQgVGVjaG5vbG9neSwgQmFsZGlyaSBSZWl4YWMs
IDEwLCAwODAyOCBCYXJjZWxvbmEsIFNwYWluOyBJbnN0aXR1Y2lvIENhdGFsYW5hIGRlIFJlY2Vy
Y2EgaSBFc3R1ZGlzIEF2YW5jYXRzIChJQ1JFQSksIEJhcmNlbG9uYSwgU3BhaW4uJiN4RDtVbml2
ZXJzaXR5IG9mIENhbGlmb3JuaWEsIFNhbnRhIENydXosIDExNTYgSGlnaCBTdHJlZXQsIFNhbnRh
IENydXosIENBIDk1MDY0LCBVU0EuJiN4RDtIdW1hbiBHZW5vbWUgU2VxdWVuY2luZyBDZW50ZXIs
IEJheWxvciBDb2xsZWdlIG9mIE1lZGljaW5lLCBIb3VzdG9uLCBUWCA3NzAzMCwgVVNBLiYjeEQ7
RGVwYXJ0bWVudHMgb2YgUGF0aG9sb2d5LCBHZW5vbWljIE1lZGljaW5lLCAmYW1wOyBUcmFuc2xh
dGlvbmFsIE1vbGVjdWxhciBQYXRob2xvZ3ksIFRoZSBVbml2ZXJzaXR5IG9mIFRleGFzIE1EIEFu
ZGVyc29uIENhbmNlciBDZW50ZXIsIEhvdXN0b24sIFRYIDc3MDMwLCBVU0EuJiN4RDtEZXBhcnRt
ZW50IG9mIEJpb21lZGljYWwgRW5naW5lZXJpbmcsIEpvaG5zIEhvcGtpbnMgVW5pdmVyc2l0eSwg
QmFsdGltb3JlLCBNRCAyMTIxOCwgVVNBOyBJbnN0aXR1dGUgZm9yIENvbXB1dGF0aW9uYWwgTWVk
aWNpbmUsIEpvaG5zIEhvcGtpbnMgVW5pdmVyc2l0eSwgQmFsdGltb3JlLCBNRCAyMTIxOCwgVVNB
OyBEZXBhcnRtZW50IG9mIE9uY29sb2d5LCBKb2hucyBIb3BraW5zIFVuaXZlcnNpdHksIEJhbHRp
bW9yZSwgTUQgMjEyODcsIFVTQS4gRWxlY3Ryb25pYyBhZGRyZXNzOiBrYXJjaGluQGpodS5lZHUu
JiN4RDtEaXZpc2lvbiBvZiBPbmNvbG9neSwgRGVwYXJ0bWVudCBvZiBNZWRpY2luZSwgV2FzaGlu
Z3RvbiBVbml2ZXJzaXR5IGluIFN0LiBMb3VpcywgU3QuIExvdWlzLCBNTyA2MzExMCwgVVNBOyBN
Y0Rvbm5lbGwgR2Vub21lIEluc3RpdHV0ZSwgV2FzaGluZ3RvbiBVbml2ZXJzaXR5LCBTdC4gTG91
aXMsIE1PIDYzMTA4LCBVU0E7IERlcGFydG1lbnQgb2YgR2VuZXRpY3MsIFdhc2hpbmd0b24gVW5p
dmVyc2l0eSBpbiBTdC4gTG91aXMsIFN0LiBMb3VpcywgTU8gNjMxMTAsIFVTQTsgU2l0ZW1hbiBD
YW5jZXIgQ2VudGVyLCBXYXNoaW5ndG9uIFVuaXZlcnNpdHkgaW4gU3QuIExvdWlzLCBTdC4gTG91
aXMsIE1PIDYzMTEwLCBVU0EuIEVsZWN0cm9uaWMgYWRkcmVzczogbGRpbmdAd3VzdGwuZWR1Ljwv
YXV0aC1hZGRyZXNzPjx0aXRsZXM+PHRpdGxlPkNvbXByZWhlbnNpdmUgQ2hhcmFjdGVyaXphdGlv
biBvZiBDYW5jZXIgRHJpdmVyIEdlbmVzIGFuZCBNdXRhdGlvbnM8L3RpdGxlPjxzZWNvbmRhcnkt
dGl0bGU+Q2VsbDwvc2Vjb25kYXJ5LXRpdGxlPjwvdGl0bGVzPjxwZXJpb2RpY2FsPjxmdWxsLXRp
dGxlPkNlbGw8L2Z1bGwtdGl0bGU+PC9wZXJpb2RpY2FsPjxwYWdlcz4zNzEtMzg1IGUxODwvcGFn
ZXM+PHZvbHVtZT4xNzM8L3ZvbHVtZT48bnVtYmVyPjI8L251bWJlcj48a2V5d29yZHM+PGtleXdv
cmQ+QWxnb3JpdGhtczwva2V5d29yZD48a2V5d29yZD5CNy1IMSBBbnRpZ2VuL2dlbmV0aWNzPC9r
ZXl3b3JkPjxrZXl3b3JkPkNvbXB1dGF0aW9uYWwgQmlvbG9neTwva2V5d29yZD48a2V5d29yZD5E
YXRhYmFzZXMsIEdlbmV0aWM8L2tleXdvcmQ+PGtleXdvcmQ+RW50cm9weTwva2V5d29yZD48a2V5
d29yZD5IdW1hbnM8L2tleXdvcmQ+PGtleXdvcmQ+TWljcm9zYXRlbGxpdGUgSW5zdGFiaWxpdHk8
L2tleXdvcmQ+PGtleXdvcmQ+TXV0YXRpb248L2tleXdvcmQ+PGtleXdvcmQ+TmVvcGxhc21zL2dl
bmV0aWNzL2ltbXVub2xvZ3kvKnBhdGhvbG9neTwva2V5d29yZD48a2V5d29yZD5QcmluY2lwYWwg
Q29tcG9uZW50IEFuYWx5c2lzPC9rZXl3b3JkPjxrZXl3b3JkPlByb2dyYW1tZWQgQ2VsbCBEZWF0
aCAxIFJlY2VwdG9yL2dlbmV0aWNzPC9rZXl3b3JkPjxrZXl3b3JkPipkcml2ZXIgZ2VuZSBkaXNj
b3Zlcnk8L2tleXdvcmQ+PGtleXdvcmQ+Km11dGF0aW9ucyBvZiBjbGluaWNhbCByZWxldmFuY2U8
L2tleXdvcmQ+PGtleXdvcmQ+Km9uY29sb2d5PC9rZXl3b3JkPjxrZXl3b3JkPipzdHJ1Y3R1cmUg
YW5hbHlzaXM8L2tleXdvcmQ+PC9rZXl3b3Jkcz48ZGF0ZXM+PHllYXI+MjAxODwveWVhcj48cHVi
LWRhdGVzPjxkYXRlPkFwciA1PC9kYXRlPjwvcHViLWRhdGVzPjwvZGF0ZXM+PGlzYm4+MTA5Ny00
MTcyIChFbGVjdHJvbmljKSYjeEQ7MDA5Mi04Njc0IChMaW5raW5nKTwvaXNibj48YWNjZXNzaW9u
LW51bT4yOTYyNTA1MzwvYWNjZXNzaW9uLW51bT48dXJscz48cmVsYXRlZC11cmxzPjx1cmw+aHR0
cHM6Ly93d3cubmNiaS5ubG0ubmloLmdvdi9wdWJtZWQvMjk2MjUwNTM8L3VybD48L3JlbGF0ZWQt
dXJscz48L3VybHM+PGN1c3RvbTI+UE1DNjAyOTQ1MDwvY3VzdG9tMj48ZWxlY3Ryb25pYy1yZXNv
dXJjZS1udW0+MTAuMTAxNi9qLmNlbGwuMjAxOC4wMi4wNjA8L2VsZWN0cm9uaWMtcmVzb3VyY2Ut
bnVtPjxyZW1vdGUtZGF0YWJhc2UtbmFtZT5NZWRsaW5lPC9yZW1vdGUtZGF0YWJhc2UtbmFtZT48
cmVtb3RlLWRhdGFiYXNlLXByb3ZpZGVyPk5MTTwvcmVtb3RlLWRhdGFiYXNlLXByb3ZpZGVyPjwv
cmVjb3JkPjwvQ2l0ZT48L0VuZE5vdGU+AG==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PEVuZE5vdGU+PENpdGU+PEF1dGhvcj5CYWlsZXk8L0F1dGhvcj48WWVhcj4yMDE4PC9ZZWFyPjxS
ZWNOdW0+MzE8L1JlY051bT48RGlzcGxheVRleHQ+PHN0eWxlIGZhY2U9InN1cGVyc2NyaXB0Ij43
Mzwvc3R5bGU+PC9EaXNwbGF5VGV4dD48cmVjb3JkPjxyZWMtbnVtYmVyPjMxPC9yZWMtbnVtYmVy
Pjxmb3JlaWduLWtleXM+PGtleSBhcHA9IkVOIiBkYi1pZD0iZGY5enB4czVnYWFwcDZlMjk5ODV2
dDlvNWFlZXJmMHhzc3d6IiB0aW1lc3RhbXA9IjE2NjM2NzQyNDEiPjMxPC9rZXk+PC9mb3JlaWdu
LWtleXM+PHJlZi10eXBlIG5hbWU9IkpvdXJuYWwgQXJ0aWNsZSI+MTc8L3JlZi10eXBlPjxjb250
cmlidXRvcnM+PGF1dGhvcnM+PGF1dGhvcj5CYWlsZXksIE0uIEguPC9hdXRob3I+PGF1dGhvcj5U
b2toZWltLCBDLjwvYXV0aG9yPjxhdXRob3I+UG9ydGEtUGFyZG8sIEUuPC9hdXRob3I+PGF1dGhv
cj5TZW5ndXB0YSwgUy48L2F1dGhvcj48YXV0aG9yPkJlcnRyYW5kLCBELjwvYXV0aG9yPjxhdXRo
b3I+V2VlcmFzaW5naGUsIEEuPC9hdXRob3I+PGF1dGhvcj5Db2xhcHJpY28sIEEuPC9hdXRob3I+
PGF1dGhvcj5XZW5kbCwgTS4gQy48L2F1dGhvcj48YXV0aG9yPktpbSwgSi48L2F1dGhvcj48YXV0
aG9yPlJlYXJkb24sIEIuPC9hdXRob3I+PGF1dGhvcj5OZywgUC4gSy48L2F1dGhvcj48YXV0aG9y
Pkplb25nLCBLLiBKLjwvYXV0aG9yPjxhdXRob3I+Q2FvLCBTLjwvYXV0aG9yPjxhdXRob3I+V2Fu
ZywgWi48L2F1dGhvcj48YXV0aG9yPkdhbywgSi48L2F1dGhvcj48YXV0aG9yPkdhbywgUS48L2F1
dGhvcj48YXV0aG9yPldhbmcsIEYuPC9hdXRob3I+PGF1dGhvcj5MaXUsIEUuIE0uPC9hdXRob3I+
PGF1dGhvcj5NdWxhcm9uaSwgTC48L2F1dGhvcj48YXV0aG9yPlJ1YmlvLVBlcmV6LCBDLjwvYXV0
aG9yPjxhdXRob3I+TmFnYXJhamFuLCBOLjwvYXV0aG9yPjxhdXRob3I+Q29ydGVzLUNpcmlhbm8s
IEkuPC9hdXRob3I+PGF1dGhvcj5aaG91LCBELiBDLjwvYXV0aG9yPjxhdXRob3I+TGlhbmcsIFcu
IFcuPC9hdXRob3I+PGF1dGhvcj5IZXNzLCBKLiBNLjwvYXV0aG9yPjxhdXRob3I+WWVsbGFwYW50
dWxhLCBWLiBELjwvYXV0aG9yPjxhdXRob3I+VGFtYm9yZXJvLCBELjwvYXV0aG9yPjxhdXRob3I+
R29uemFsZXotUGVyZXosIEEuPC9hdXRob3I+PGF1dGhvcj5TdXBoYXZpbGFpLCBDLjwvYXV0aG9y
PjxhdXRob3I+S28sIEouIFkuPC9hdXRob3I+PGF1dGhvcj5LaHVyYW5hLCBFLjwvYXV0aG9yPjxh
dXRob3I+UGFyaywgUC4gSi48L2F1dGhvcj48YXV0aG9yPlZhbiBBbGxlbiwgRS4gTS48L2F1dGhv
cj48YXV0aG9yPkxpYW5nLCBILjwvYXV0aG9yPjxhdXRob3I+TS4gQy4gV29ya2luZyBHcm91cDwv
YXV0aG9yPjxhdXRob3I+Q2FuY2VyIEdlbm9tZSBBdGxhcyBSZXNlYXJjaCwgTmV0d29yazwvYXV0
aG9yPjxhdXRob3I+TGF3cmVuY2UsIE0uIFMuPC9hdXRob3I+PGF1dGhvcj5Hb2R6aWssIEEuPC9h
dXRob3I+PGF1dGhvcj5Mb3Blei1CaWdhcywgTi48L2F1dGhvcj48YXV0aG9yPlN0dWFydCwgSi48
L2F1dGhvcj48YXV0aG9yPldoZWVsZXIsIEQuPC9hdXRob3I+PGF1dGhvcj5HZXR6LCBHLjwvYXV0
aG9yPjxhdXRob3I+Q2hlbiwgSy48L2F1dGhvcj48YXV0aG9yPkxhemFyLCBBLiBKLjwvYXV0aG9y
PjxhdXRob3I+TWlsbHMsIEcuIEIuPC9hdXRob3I+PGF1dGhvcj5LYXJjaGluLCBSLjwvYXV0aG9y
PjxhdXRob3I+RGluZywgTC48L2F1dGhvcj48L2F1dGhvcnM+PC9jb250cmlidXRvcnM+PGF1dGgt
YWRkcmVzcz5EaXZpc2lvbiBvZiBPbmNvbG9neSwgRGVwYXJ0bWVudCBvZiBNZWRpY2luZSwgV2Fz
aGluZ3RvbiBVbml2ZXJzaXR5IGluIFN0LiBMb3VpcywgU3QuIExvdWlzLCBNTyA2MzExMCwgVVNB
OyBNY0Rvbm5lbGwgR2Vub21lIEluc3RpdHV0ZSwgV2FzaGluZ3RvbiBVbml2ZXJzaXR5LCBTdC4g
TG91aXMsIE1PIDYzMTA4LCBVU0EuJiN4RDtEZXBhcnRtZW50IG9mIEJpb21lZGljYWwgRW5naW5l
ZXJpbmcsIEpvaG5zIEhvcGtpbnMgVW5pdmVyc2l0eSwgQmFsdGltb3JlLCBNRCAyMTIxOCwgVVNB
OyBJbnN0aXR1dGUgZm9yIENvbXB1dGF0aW9uYWwgTWVkaWNpbmUsIEpvaG5zIEhvcGtpbnMgVW5p
dmVyc2l0eSwgQmFsdGltb3JlLCBNRCAyMTIxOCwgVVNBLiYjeEQ7QmFyY2Vsb25hIFN1cGVyY29t
cHV0aW5nIENlbnRyZSAoQlNDKSwgQmFyY2Vsb25hLCBTcGFpbjsgU2FuZm9yZCBCdXJuaGFtIFBy
ZWJ5cyBNZWRpY2FsIERpc2NvdmVyeSBJbnN0aXR1dGUsIExhIEpvbGxhLCBDQSA5MjAzNywgVVNB
LiYjeEQ7Q29tcHV0YXRpb25hbCBhbmQgU3lzdGVtcyBCaW9sb2d5LCBHZW5vbWUgSW5zdGl0dXRl
IG9mIFNpbmdhcG9yZSwgU2luZ2Fwb3JlLCAxMzg2NzIuJiN4RDtJbnRlcnVuaXZlcnNpdHkgSW5z
dGl0dXRlIG9mIEJpb2luZm9ybWF0aWNzIGluIEJydXNzZWxzIChJQigpMiksIDEwNTAgQnJ1c3Nl
bHMsIEJlbGdpdW07IE1hY2hpbmUgTGVhcm5pbmcgR3JvdXAgKE1MRyksIERlcGFydGVtZW50IGQm
YXBvcztJbmZvcm1hdGlxdWUsIFVuaXZlcnNpdGUgTGlicmUgZGUgQnJ1eGVsbGVzIChVTEIpLCBC
b3VsZXZhcmQgZHUgVHJpb21waGUsIENQMjEyLCAxMDUwIEJydXhlbGxlcywgQmVsZ2l1bTsgRGVw
YXJ0bWVudCBvZiBIdW1hbiBHZW5ldGljcywgVW5pdmVyc2l0eSBvZiBNaWFtaSwgTWlsbGVyIFNj
aG9vbCBvZiBNZWRpY2luZSwgTWlhbWksIEZMIDMzMTM2LCBVU0EuJiN4RDtNY0Rvbm5lbGwgR2Vu
b21lIEluc3RpdHV0ZSwgV2FzaGluZ3RvbiBVbml2ZXJzaXR5LCBTdC4gTG91aXMsIE1PIDYzMTA4
LCBVU0E7IERlcGFydG1lbnQgb2YgTWF0aGVtYXRpY3MsIFdhc2hpbmd0b24gVW5pdmVyc2l0eSBp
biBTdC4gTG91aXMsIFN0LiBMb3VpcywgTU8gNjMxMzAsIFVTQTsgRGVwYXJ0bWVudCBvZiBHZW5l
dGljcywgV2FzaGluZ3RvbiBVbml2ZXJzaXR5IGluIFN0LiBMb3VpcywgU3QuIExvdWlzLCBNTyA2
MzExMCwgVVNBLiYjeEQ7VGhlIEJyb2FkIEluc3RpdHV0ZSwgQ2FtYnJpZGdlLCBNQSAwMjE0Miwg
VVNBLiYjeEQ7VGhlIEJyb2FkIEluc3RpdHV0ZSwgQ2FtYnJpZGdlLCBNQSAwMjE0MiwgVVNBOyBE
ZXBhcnRtZW50IG9mIE1lZGljYWwgT25jb2xvZ3ksIERhbmEtRmFyYmVyIENhbmNlciBJbnN0aXR1
dGUsIEJvc3RvbiwgTUEgMDIyMTUsIFVTQS4mI3hEO1NoZWlraCBLaGFsaWZhIEJpbiBaYXllZCBB
bCBOYWh5YW4gSW5zdGl0dXRlIGZvciBQZXJzb25hbGl6ZWQgQ2FuY2VyIFRoZXJhcHksIFRoZSBV
bml2ZXJzaXR5IG9mIFRleGFzIE1EIEFuZGVyc29uIENhbmNlciBDZW50ZXIsIEhvdXN0b24sIFRY
IDc3MDMwLCBVU0EuJiN4RDtEZXBhcnRtZW50IG9mIFN5c3RlbXMgQmlvbG9neSwgVGhlIFVuaXZl
cnNpdHkgb2YgVGV4YXMgTUQgQW5kZXJzb24gQ2FuY2VyIENlbnRlciwgSG91c3RvbiwgVFggNzcw
MzAsIFVTQS4mI3hEO0RlcGFydG1lbnQgb2YgQmlvaW5mb3JtYXRpY3MgYW5kIENvbXB1dGF0aW9u
YWwgQmlvbG9neSwgVGhlIFVuaXZlcnNpdHkgb2YgVGV4YXMgTUQgQW5kZXJzb24gQ2FuY2VyIENl
bnRlciwgSG91c3RvbiwgVFggNzcwMzAsIFVTQS4mI3hEO0tyYXZpcyBDZW50ZXIgZm9yIE1vbGVj
dWxhciBPbmNvbG9neSwgTWVtb3JpYWwgU2xvYW4gS2V0dGVyaW5nIENhbmNlciBDZW50ZXIsIE5l
dyBZb3JrLCBOWSAxMDA2NSwgVVNBLiYjeEQ7TWV5ZXIgQ2FuY2VyIENlbnRlciBhbmQgRGVwYXJ0
bWVudCBvZiBQaHlzaW9sb2d5IGFuZCBCaW9waHlzaWNzLCBXZWlsbCBDb3JuZWxsIE1lZGljaW5l
LCBOZXcgWW9yaywgTlkgMTAwNjUsIFVTQS4mI3hEO0luc3RpdHV0ZSBmb3IgUmVzZWFyY2ggaW4g
QmlvbWVkaWNpbmUgKElSQiBCYXJjZWxvbmEpLCBUaGUgQmFyY2Vsb25hIEluc3RpdHV0ZSBvZiBT
Y2llbmNlIGFuZCBUZWNobm9sb2d5LCBCYWxkaXJpIFJlaXhhYywgMTAsIDA4MDI4IEJhcmNlbG9u
YSwgU3BhaW4uJiN4RDtEZXBhcnRtZW50IG9mIEJpb21lZGljYWwgSW5mb3JtYXRpY3MsIEhhcnZh
cmQgTWVkaWNhbCBTY2hvb2wsIEJvc3RvbiwgTUEgMDIxMTUsIFVTQTsgTHVkd2lnIENlbnRlciBh
dCBIYXJ2YXJkLCBCb3N0b24sIE1BIDAyMTE1LCBVU0E7IENlbnRyZSBmb3IgTW9sZWN1bGFyIFNj
aWVuY2UgSW5mb3JtYXRpY3MsIERlcGFydG1lbnQgb2YgQ2hlbWlzdHJ5LCBVbml2ZXJzaXR5IG9m
IENhbWJyaWRnZSwgTGVuc2ZpZWxkIFJvYWQsIENhbWJyaWRnZSBDQjIgMUVXLCBVSy4mI3hEO0Rl
cGFydG1lbnQgb2YgQmlvbWVkaWNhbCBJbmZvcm1hdGljcywgSGFydmFyZCBNZWRpY2FsIFNjaG9v
bCwgQm9zdG9uLCBNQSAwMjExNSwgVVNBOyBMdWR3aWcgQ2VudGVyIGF0IEhhcnZhcmQsIEJvc3Rv
biwgTUEgMDIxMTUsIFVTQS4mI3hEO0RlcGFydG1lbnQgb2YgU3lzdGVtcyBCaW9sb2d5LCBUaGUg
VW5pdmVyc2l0eSBvZiBUZXhhcyBNRCBBbmRlcnNvbiBDYW5jZXIgQ2VudGVyLCBIb3VzdG9uLCBU
WCA3NzAzMCwgVVNBOyBEZXBhcnRtZW50IG9mIEJpb2luZm9ybWF0aWNzIGFuZCBDb21wdXRhdGlv
bmFsIEJpb2xvZ3ksIFRoZSBVbml2ZXJzaXR5IG9mIFRleGFzIE1EIEFuZGVyc29uIENhbmNlciBD
ZW50ZXIsIEhvdXN0b24sIFRYIDc3MDMwLCBVU0EuJiN4RDtUaGUgQnJvYWQgSW5zdGl0dXRlLCBD
YW1icmlkZ2UsIE1BIDAyMTQyLCBVU0E7IERlcGFydG1lbnQgb2YgUGF0aG9sb2d5LCBNYXNzYWNo
dXNldHRzIEdlbmVyYWwgSG9zcGl0YWwgQ2FuY2VyIENlbnRlciwgNTUgRnJ1aXQgU3RyZWV0LCBC
b3N0b24sIE1BIDAyMTE0LCBVU0EuJiN4RDtTYW5mb3JkIEJ1cm5oYW0gUHJlYnlzIE1lZGljYWwg
RGlzY292ZXJ5IEluc3RpdHV0ZSwgTGEgSm9sbGEsIENBIDkyMDM3LCBVU0EuJiN4RDtJbnN0aXR1
dGUgZm9yIFJlc2VhcmNoIGluIEJpb21lZGljaW5lIChJUkIgQmFyY2Vsb25hKSwgVGhlIEJhcmNl
bG9uYSBJbnN0aXR1dGUgb2YgU2NpZW5jZSBhbmQgVGVjaG5vbG9neSwgQmFsZGlyaSBSZWl4YWMs
IDEwLCAwODAyOCBCYXJjZWxvbmEsIFNwYWluOyBJbnN0aXR1Y2lvIENhdGFsYW5hIGRlIFJlY2Vy
Y2EgaSBFc3R1ZGlzIEF2YW5jYXRzIChJQ1JFQSksIEJhcmNlbG9uYSwgU3BhaW4uJiN4RDtVbml2
ZXJzaXR5IG9mIENhbGlmb3JuaWEsIFNhbnRhIENydXosIDExNTYgSGlnaCBTdHJlZXQsIFNhbnRh
IENydXosIENBIDk1MDY0LCBVU0EuJiN4RDtIdW1hbiBHZW5vbWUgU2VxdWVuY2luZyBDZW50ZXIs
IEJheWxvciBDb2xsZWdlIG9mIE1lZGljaW5lLCBIb3VzdG9uLCBUWCA3NzAzMCwgVVNBLiYjeEQ7
RGVwYXJ0bWVudHMgb2YgUGF0aG9sb2d5LCBHZW5vbWljIE1lZGljaW5lLCAmYW1wOyBUcmFuc2xh
dGlvbmFsIE1vbGVjdWxhciBQYXRob2xvZ3ksIFRoZSBVbml2ZXJzaXR5IG9mIFRleGFzIE1EIEFu
ZGVyc29uIENhbmNlciBDZW50ZXIsIEhvdXN0b24sIFRYIDc3MDMwLCBVU0EuJiN4RDtEZXBhcnRt
ZW50IG9mIEJpb21lZGljYWwgRW5naW5lZXJpbmcsIEpvaG5zIEhvcGtpbnMgVW5pdmVyc2l0eSwg
QmFsdGltb3JlLCBNRCAyMTIxOCwgVVNBOyBJbnN0aXR1dGUgZm9yIENvbXB1dGF0aW9uYWwgTWVk
aWNpbmUsIEpvaG5zIEhvcGtpbnMgVW5pdmVyc2l0eSwgQmFsdGltb3JlLCBNRCAyMTIxOCwgVVNB
OyBEZXBhcnRtZW50IG9mIE9uY29sb2d5LCBKb2hucyBIb3BraW5zIFVuaXZlcnNpdHksIEJhbHRp
bW9yZSwgTUQgMjEyODcsIFVTQS4gRWxlY3Ryb25pYyBhZGRyZXNzOiBrYXJjaGluQGpodS5lZHUu
JiN4RDtEaXZpc2lvbiBvZiBPbmNvbG9neSwgRGVwYXJ0bWVudCBvZiBNZWRpY2luZSwgV2FzaGlu
Z3RvbiBVbml2ZXJzaXR5IGluIFN0LiBMb3VpcywgU3QuIExvdWlzLCBNTyA2MzExMCwgVVNBOyBN
Y0Rvbm5lbGwgR2Vub21lIEluc3RpdHV0ZSwgV2FzaGluZ3RvbiBVbml2ZXJzaXR5LCBTdC4gTG91
aXMsIE1PIDYzMTA4LCBVU0E7IERlcGFydG1lbnQgb2YgR2VuZXRpY3MsIFdhc2hpbmd0b24gVW5p
dmVyc2l0eSBpbiBTdC4gTG91aXMsIFN0LiBMb3VpcywgTU8gNjMxMTAsIFVTQTsgU2l0ZW1hbiBD
YW5jZXIgQ2VudGVyLCBXYXNoaW5ndG9uIFVuaXZlcnNpdHkgaW4gU3QuIExvdWlzLCBTdC4gTG91
aXMsIE1PIDYzMTEwLCBVU0EuIEVsZWN0cm9uaWMgYWRkcmVzczogbGRpbmdAd3VzdGwuZWR1Ljwv
YXV0aC1hZGRyZXNzPjx0aXRsZXM+PHRpdGxlPkNvbXByZWhlbnNpdmUgQ2hhcmFjdGVyaXphdGlv
biBvZiBDYW5jZXIgRHJpdmVyIEdlbmVzIGFuZCBNdXRhdGlvbnM8L3RpdGxlPjxzZWNvbmRhcnkt
dGl0bGU+Q2VsbDwvc2Vjb25kYXJ5LXRpdGxlPjwvdGl0bGVzPjxwZXJpb2RpY2FsPjxmdWxsLXRp
dGxlPkNlbGw8L2Z1bGwtdGl0bGU+PC9wZXJpb2RpY2FsPjxwYWdlcz4zNzEtMzg1IGUxODwvcGFn
ZXM+PHZvbHVtZT4xNzM8L3ZvbHVtZT48bnVtYmVyPjI8L251bWJlcj48a2V5d29yZHM+PGtleXdv
cmQ+QWxnb3JpdGhtczwva2V5d29yZD48a2V5d29yZD5CNy1IMSBBbnRpZ2VuL2dlbmV0aWNzPC9r
ZXl3b3JkPjxrZXl3b3JkPkNvbXB1dGF0aW9uYWwgQmlvbG9neTwva2V5d29yZD48a2V5d29yZD5E
YXRhYmFzZXMsIEdlbmV0aWM8L2tleXdvcmQ+PGtleXdvcmQ+RW50cm9weTwva2V5d29yZD48a2V5
d29yZD5IdW1hbnM8L2tleXdvcmQ+PGtleXdvcmQ+TWljcm9zYXRlbGxpdGUgSW5zdGFiaWxpdHk8
L2tleXdvcmQ+PGtleXdvcmQ+TXV0YXRpb248L2tleXdvcmQ+PGtleXdvcmQ+TmVvcGxhc21zL2dl
bmV0aWNzL2ltbXVub2xvZ3kvKnBhdGhvbG9neTwva2V5d29yZD48a2V5d29yZD5QcmluY2lwYWwg
Q29tcG9uZW50IEFuYWx5c2lzPC9rZXl3b3JkPjxrZXl3b3JkPlByb2dyYW1tZWQgQ2VsbCBEZWF0
aCAxIFJlY2VwdG9yL2dlbmV0aWNzPC9rZXl3b3JkPjxrZXl3b3JkPipkcml2ZXIgZ2VuZSBkaXNj
b3Zlcnk8L2tleXdvcmQ+PGtleXdvcmQ+Km11dGF0aW9ucyBvZiBjbGluaWNhbCByZWxldmFuY2U8
L2tleXdvcmQ+PGtleXdvcmQ+Km9uY29sb2d5PC9rZXl3b3JkPjxrZXl3b3JkPipzdHJ1Y3R1cmUg
YW5hbHlzaXM8L2tleXdvcmQ+PC9rZXl3b3Jkcz48ZGF0ZXM+PHllYXI+MjAxODwveWVhcj48cHVi
LWRhdGVzPjxkYXRlPkFwciA1PC9kYXRlPjwvcHViLWRhdGVzPjwvZGF0ZXM+PGlzYm4+MTA5Ny00
MTcyIChFbGVjdHJvbmljKSYjeEQ7MDA5Mi04Njc0IChMaW5raW5nKTwvaXNibj48YWNjZXNzaW9u
LW51bT4yOTYyNTA1MzwvYWNjZXNzaW9uLW51bT48dXJscz48cmVsYXRlZC11cmxzPjx1cmw+aHR0
cHM6Ly93d3cubmNiaS5ubG0ubmloLmdvdi9wdWJtZWQvMjk2MjUwNTM8L3VybD48L3JlbGF0ZWQt
dXJscz48L3VybHM+PGN1c3RvbTI+UE1DNjAyOTQ1MDwvY3VzdG9tMj48ZWxlY3Ryb25pYy1yZXNv
dXJjZS1udW0+MTAuMTAxNi9qLmNlbGwuMjAxOC4wMi4wNjA8L2VsZWN0cm9uaWMtcmVzb3VyY2Ut
bnVtPjxyZW1vdGUtZGF0YWJhc2UtbmFtZT5NZWRsaW5lPC9yZW1vdGUtZGF0YWJhc2UtbmFtZT48
cmVtb3RlLWRhdGFiYXNlLXByb3ZpZGVyPk5MTTwvcmVtb3RlLWRhdGFiYXNlLXByb3ZpZGVyPjwv
cmVjb3JkPjwvQ2l0ZT48L0VuZE5vdGU+AG==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sidRPr="00E6427E">
        <w:rPr>
          <w:rFonts w:ascii="Calibri" w:hAnsi="Calibri" w:cs="Calibri"/>
          <w:sz w:val="24"/>
          <w:szCs w:val="24"/>
        </w:rPr>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73</w:t>
      </w:r>
      <w:r w:rsidRPr="00E6427E">
        <w:rPr>
          <w:rFonts w:ascii="Calibri" w:hAnsi="Calibri" w:cs="Calibri"/>
          <w:sz w:val="24"/>
          <w:szCs w:val="24"/>
        </w:rPr>
        <w:fldChar w:fldCharType="end"/>
      </w:r>
      <w:r w:rsidRPr="00E6427E">
        <w:rPr>
          <w:rFonts w:ascii="Calibri" w:hAnsi="Calibri" w:cs="Calibri"/>
          <w:sz w:val="24"/>
          <w:szCs w:val="24"/>
        </w:rPr>
        <w:t>.</w:t>
      </w:r>
    </w:p>
    <w:p w14:paraId="0592493D" w14:textId="77777777" w:rsidR="00473C42" w:rsidRPr="00E6427E" w:rsidRDefault="00473C42" w:rsidP="00473C42">
      <w:pPr>
        <w:spacing w:after="0" w:line="360" w:lineRule="auto"/>
        <w:jc w:val="both"/>
        <w:rPr>
          <w:rFonts w:ascii="Calibri" w:hAnsi="Calibri" w:cs="Calibri"/>
          <w:sz w:val="24"/>
          <w:szCs w:val="24"/>
        </w:rPr>
      </w:pPr>
    </w:p>
    <w:p w14:paraId="58105BBC" w14:textId="77777777" w:rsidR="00473C42" w:rsidRPr="00E6427E" w:rsidRDefault="00473C42" w:rsidP="00473C42">
      <w:pPr>
        <w:spacing w:after="0" w:line="360" w:lineRule="auto"/>
        <w:jc w:val="both"/>
        <w:rPr>
          <w:rFonts w:ascii="Calibri" w:hAnsi="Calibri" w:cs="Calibri"/>
          <w:b/>
          <w:bCs/>
          <w:sz w:val="24"/>
          <w:szCs w:val="24"/>
        </w:rPr>
      </w:pPr>
      <w:r w:rsidRPr="00E6427E">
        <w:rPr>
          <w:rFonts w:ascii="Calibri" w:hAnsi="Calibri" w:cs="Calibri"/>
          <w:b/>
          <w:bCs/>
          <w:sz w:val="24"/>
          <w:szCs w:val="24"/>
        </w:rPr>
        <w:t>Non-coding driver identification</w:t>
      </w:r>
    </w:p>
    <w:p w14:paraId="069C2C71" w14:textId="77777777" w:rsidR="00473C42" w:rsidRPr="00E6427E" w:rsidRDefault="00473C42" w:rsidP="00473C42">
      <w:pPr>
        <w:spacing w:after="0" w:line="360" w:lineRule="auto"/>
        <w:jc w:val="both"/>
        <w:rPr>
          <w:rFonts w:ascii="Calibri" w:hAnsi="Calibri" w:cs="Calibri"/>
          <w:i/>
          <w:iCs/>
          <w:sz w:val="24"/>
          <w:szCs w:val="24"/>
        </w:rPr>
      </w:pPr>
      <w:r w:rsidRPr="00E6427E">
        <w:rPr>
          <w:rFonts w:ascii="Calibri" w:hAnsi="Calibri" w:cs="Calibri"/>
          <w:i/>
          <w:iCs/>
          <w:sz w:val="24"/>
          <w:szCs w:val="24"/>
        </w:rPr>
        <w:t>Defining sets of non-coding regions</w:t>
      </w:r>
    </w:p>
    <w:p w14:paraId="3061A92B" w14:textId="79684E8C"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Regions from candidate non-coding elements overlapping coding sequence (CDS) or exon regions from canonical protein-coding transcripts were removed using </w:t>
      </w:r>
      <w:proofErr w:type="spellStart"/>
      <w:r w:rsidRPr="00E6427E">
        <w:rPr>
          <w:rFonts w:ascii="Calibri" w:hAnsi="Calibri" w:cs="Calibri"/>
          <w:sz w:val="24"/>
          <w:szCs w:val="24"/>
        </w:rPr>
        <w:t>bedops</w:t>
      </w:r>
      <w:proofErr w:type="spellEnd"/>
      <w:r w:rsidRPr="00E6427E">
        <w:rPr>
          <w:rFonts w:ascii="Calibri" w:hAnsi="Calibri" w:cs="Calibri"/>
          <w:sz w:val="24"/>
          <w:szCs w:val="24"/>
        </w:rPr>
        <w:t xml:space="preserve"> v2.4.39</w:t>
      </w:r>
      <w:r w:rsidRPr="00E6427E">
        <w:rPr>
          <w:rFonts w:ascii="Calibri" w:hAnsi="Calibri" w:cs="Calibri"/>
          <w:sz w:val="24"/>
          <w:szCs w:val="24"/>
        </w:rPr>
        <w:fldChar w:fldCharType="begin"/>
      </w:r>
      <w:r w:rsidR="009D5FB5">
        <w:rPr>
          <w:rFonts w:ascii="Calibri" w:hAnsi="Calibri" w:cs="Calibri"/>
          <w:sz w:val="24"/>
          <w:szCs w:val="24"/>
        </w:rPr>
        <w:instrText xml:space="preserve"> ADDIN EN.CITE &lt;EndNote&gt;&lt;Cite&gt;&lt;Author&gt;Neph&lt;/Author&gt;&lt;Year&gt;2012&lt;/Year&gt;&lt;RecNum&gt;32&lt;/RecNum&gt;&lt;DisplayText&gt;&lt;style face="superscript"&gt;74&lt;/style&gt;&lt;/DisplayText&gt;&lt;record&gt;&lt;rec-number&gt;32&lt;/rec-number&gt;&lt;foreign-keys&gt;&lt;key app="EN" db-id="df9zpxs5gaapp6e29985vt9o5aeerf0xsswz" timestamp="1663674294"&gt;32&lt;/key&gt;&lt;/foreign-keys&gt;&lt;ref-type name="Journal Article"&gt;17&lt;/ref-type&gt;&lt;contributors&gt;&lt;authors&gt;&lt;author&gt;Neph, S.&lt;/author&gt;&lt;author&gt;Kuehn, M. S.&lt;/author&gt;&lt;author&gt;Reynolds, A. P.&lt;/author&gt;&lt;author&gt;Haugen, E.&lt;/author&gt;&lt;author&gt;Thurman, R. E.&lt;/author&gt;&lt;author&gt;Johnson, A. K.&lt;/author&gt;&lt;author&gt;Rynes, E.&lt;/author&gt;&lt;author&gt;Maurano, M. T.&lt;/author&gt;&lt;author&gt;Vierstra, J.&lt;/author&gt;&lt;author&gt;Thomas, S.&lt;/author&gt;&lt;author&gt;Sandstrom, R.&lt;/author&gt;&lt;author&gt;Humbert, R.&lt;/author&gt;&lt;author&gt;Stamatoyannopoulos, J. A.&lt;/author&gt;&lt;/authors&gt;&lt;/contributors&gt;&lt;auth-address&gt;Department of Genome Sciences and Department of Medicine, University of Washington, Seattle, Washington, DC 98195, USA. sjn@u.washington.edu&lt;/auth-address&gt;&lt;titles&gt;&lt;title&gt;BEDOPS: high-performance genomic feature operations&lt;/title&gt;&lt;secondary-title&gt;Bioinformatics&lt;/secondary-title&gt;&lt;/titles&gt;&lt;periodical&gt;&lt;full-title&gt;Bioinformatics&lt;/full-title&gt;&lt;/periodical&gt;&lt;pages&gt;1919-20&lt;/pages&gt;&lt;volume&gt;28&lt;/volume&gt;&lt;number&gt;14&lt;/number&gt;&lt;edition&gt;20120509&lt;/edition&gt;&lt;keywords&gt;&lt;keyword&gt;Data Compression/*methods&lt;/keyword&gt;&lt;keyword&gt;Genomics/*methods&lt;/keyword&gt;&lt;keyword&gt;*Software&lt;/keyword&gt;&lt;/keywords&gt;&lt;dates&gt;&lt;year&gt;2012&lt;/year&gt;&lt;pub-dates&gt;&lt;date&gt;Jul 15&lt;/date&gt;&lt;/pub-dates&gt;&lt;/dates&gt;&lt;isbn&gt;1367-4811 (Electronic)&amp;#xD;1367-4803 (Linking)&lt;/isbn&gt;&lt;accession-num&gt;22576172&lt;/accession-num&gt;&lt;urls&gt;&lt;related-urls&gt;&lt;url&gt;https://www.ncbi.nlm.nih.gov/pubmed/22576172&lt;/url&gt;&lt;/related-urls&gt;&lt;/urls&gt;&lt;custom2&gt;PMC3389768&lt;/custom2&gt;&lt;electronic-resource-num&gt;10.1093/bioinformatics/bts277&lt;/electronic-resource-num&gt;&lt;remote-database-name&gt;Medline&lt;/remote-database-name&gt;&lt;remote-database-provider&gt;NLM&lt;/remote-database-provider&gt;&lt;/record&gt;&lt;/Cite&gt;&lt;/EndNote&gt;</w:instrText>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74</w:t>
      </w:r>
      <w:r w:rsidRPr="00E6427E">
        <w:rPr>
          <w:rFonts w:ascii="Calibri" w:hAnsi="Calibri" w:cs="Calibri"/>
          <w:sz w:val="24"/>
          <w:szCs w:val="24"/>
        </w:rPr>
        <w:fldChar w:fldCharType="end"/>
      </w:r>
      <w:r w:rsidRPr="00E6427E">
        <w:rPr>
          <w:rFonts w:ascii="Calibri" w:hAnsi="Calibri" w:cs="Calibri"/>
          <w:sz w:val="24"/>
          <w:szCs w:val="24"/>
        </w:rPr>
        <w:t xml:space="preserve"> (</w:t>
      </w:r>
      <w:hyperlink r:id="rId30" w:history="1">
        <w:r w:rsidRPr="00E6427E">
          <w:rPr>
            <w:rStyle w:val="Hyperlink"/>
            <w:rFonts w:ascii="Calibri" w:hAnsi="Calibri" w:cs="Calibri"/>
            <w:sz w:val="24"/>
            <w:szCs w:val="24"/>
          </w:rPr>
          <w:t>https://github.com/bedops/bedops</w:t>
        </w:r>
      </w:hyperlink>
      <w:r w:rsidRPr="00E6427E">
        <w:rPr>
          <w:rFonts w:ascii="Calibri" w:hAnsi="Calibri" w:cs="Calibri"/>
          <w:sz w:val="24"/>
          <w:szCs w:val="24"/>
        </w:rPr>
        <w:t>).</w:t>
      </w:r>
    </w:p>
    <w:p w14:paraId="2DA3A05A" w14:textId="77777777" w:rsidR="00473C42" w:rsidRPr="00E6427E" w:rsidRDefault="00473C42" w:rsidP="00473C42">
      <w:pPr>
        <w:spacing w:after="0" w:line="360" w:lineRule="auto"/>
        <w:jc w:val="both"/>
        <w:rPr>
          <w:rFonts w:ascii="Calibri" w:hAnsi="Calibri" w:cs="Calibri"/>
          <w:b/>
          <w:bCs/>
          <w:sz w:val="24"/>
          <w:szCs w:val="24"/>
        </w:rPr>
      </w:pPr>
    </w:p>
    <w:p w14:paraId="794B6C57"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The following sets of non-coding regions were defined:</w:t>
      </w:r>
    </w:p>
    <w:p w14:paraId="5D884907" w14:textId="77777777" w:rsidR="00473C42" w:rsidRPr="00E6427E" w:rsidRDefault="00473C42" w:rsidP="00473C42">
      <w:pPr>
        <w:pStyle w:val="ListParagraph"/>
        <w:numPr>
          <w:ilvl w:val="0"/>
          <w:numId w:val="16"/>
        </w:numPr>
        <w:spacing w:after="0" w:line="360" w:lineRule="auto"/>
        <w:jc w:val="both"/>
        <w:rPr>
          <w:rFonts w:ascii="Calibri" w:hAnsi="Calibri" w:cs="Calibri"/>
          <w:sz w:val="24"/>
          <w:szCs w:val="24"/>
        </w:rPr>
      </w:pPr>
      <w:r w:rsidRPr="00E6427E">
        <w:rPr>
          <w:rFonts w:ascii="Calibri" w:hAnsi="Calibri" w:cs="Calibri"/>
          <w:sz w:val="24"/>
          <w:szCs w:val="24"/>
        </w:rPr>
        <w:t>Core promoters (n=19,283). Defined based on transcription start site (TSS) of canonical protein-coding transcripts: 200bp &lt; TSS &lt; 50bp. Coding sequence (CDS) regions were removed.</w:t>
      </w:r>
    </w:p>
    <w:p w14:paraId="50668276" w14:textId="77777777" w:rsidR="00473C42" w:rsidRPr="00E6427E" w:rsidRDefault="00473C42" w:rsidP="00473C42">
      <w:pPr>
        <w:pStyle w:val="ListParagraph"/>
        <w:numPr>
          <w:ilvl w:val="0"/>
          <w:numId w:val="16"/>
        </w:numPr>
        <w:spacing w:after="0" w:line="360" w:lineRule="auto"/>
        <w:jc w:val="both"/>
        <w:rPr>
          <w:rFonts w:ascii="Calibri" w:hAnsi="Calibri" w:cs="Calibri"/>
          <w:sz w:val="24"/>
          <w:szCs w:val="24"/>
        </w:rPr>
      </w:pPr>
      <w:r w:rsidRPr="00E6427E">
        <w:rPr>
          <w:rFonts w:ascii="Calibri" w:hAnsi="Calibri" w:cs="Calibri"/>
          <w:sz w:val="24"/>
          <w:szCs w:val="24"/>
        </w:rPr>
        <w:t>Distal promoters (n=19,296). Defined based on TSS of canonical protein-coding transcripts: 2kb &lt; TSS. CDS regions were removed.</w:t>
      </w:r>
    </w:p>
    <w:p w14:paraId="07A7B872" w14:textId="77777777" w:rsidR="00473C42" w:rsidRPr="00E6427E" w:rsidRDefault="00473C42" w:rsidP="00473C42">
      <w:pPr>
        <w:pStyle w:val="ListParagraph"/>
        <w:numPr>
          <w:ilvl w:val="0"/>
          <w:numId w:val="16"/>
        </w:numPr>
        <w:spacing w:after="0" w:line="360" w:lineRule="auto"/>
        <w:jc w:val="both"/>
        <w:rPr>
          <w:rFonts w:ascii="Calibri" w:hAnsi="Calibri" w:cs="Calibri"/>
          <w:sz w:val="24"/>
          <w:szCs w:val="24"/>
        </w:rPr>
      </w:pPr>
      <w:r w:rsidRPr="00E6427E">
        <w:rPr>
          <w:rFonts w:ascii="Calibri" w:hAnsi="Calibri" w:cs="Calibri"/>
          <w:sz w:val="24"/>
          <w:szCs w:val="24"/>
        </w:rPr>
        <w:t>Five-prime untranslated regions (5’-UTRs; n=18,613). Defined based on canonical protein-coding transcripts. CDS regions were removed.</w:t>
      </w:r>
    </w:p>
    <w:p w14:paraId="485B9D25" w14:textId="77777777" w:rsidR="00473C42" w:rsidRPr="00E6427E" w:rsidRDefault="00473C42" w:rsidP="00473C42">
      <w:pPr>
        <w:pStyle w:val="ListParagraph"/>
        <w:numPr>
          <w:ilvl w:val="0"/>
          <w:numId w:val="16"/>
        </w:numPr>
        <w:spacing w:after="0" w:line="360" w:lineRule="auto"/>
        <w:jc w:val="both"/>
        <w:rPr>
          <w:rFonts w:ascii="Calibri" w:hAnsi="Calibri" w:cs="Calibri"/>
          <w:sz w:val="24"/>
          <w:szCs w:val="24"/>
        </w:rPr>
      </w:pPr>
      <w:r w:rsidRPr="00E6427E">
        <w:rPr>
          <w:rFonts w:ascii="Calibri" w:hAnsi="Calibri" w:cs="Calibri"/>
          <w:sz w:val="24"/>
          <w:szCs w:val="24"/>
        </w:rPr>
        <w:t>Three-prime untranslated regions (3’-UTRs; n=18,806). Defined based on canonical protein-coding transcripts. CDS regions were removed.</w:t>
      </w:r>
    </w:p>
    <w:p w14:paraId="7DA862F6" w14:textId="77777777" w:rsidR="00473C42" w:rsidRPr="00E6427E" w:rsidRDefault="00473C42" w:rsidP="00473C42">
      <w:pPr>
        <w:pStyle w:val="ListParagraph"/>
        <w:numPr>
          <w:ilvl w:val="0"/>
          <w:numId w:val="16"/>
        </w:numPr>
        <w:spacing w:after="0" w:line="360" w:lineRule="auto"/>
        <w:jc w:val="both"/>
        <w:rPr>
          <w:rFonts w:ascii="Calibri" w:hAnsi="Calibri" w:cs="Calibri"/>
          <w:sz w:val="24"/>
          <w:szCs w:val="24"/>
        </w:rPr>
      </w:pPr>
      <w:r w:rsidRPr="00E6427E">
        <w:rPr>
          <w:rFonts w:ascii="Calibri" w:hAnsi="Calibri" w:cs="Calibri"/>
          <w:sz w:val="24"/>
          <w:szCs w:val="24"/>
        </w:rPr>
        <w:t xml:space="preserve">LincRNAs (n=16,510). Based on exon regions from transcripts annotated as lincRNAs in the </w:t>
      </w:r>
      <w:proofErr w:type="spellStart"/>
      <w:r w:rsidRPr="00E6427E">
        <w:rPr>
          <w:rFonts w:ascii="Calibri" w:hAnsi="Calibri" w:cs="Calibri"/>
          <w:sz w:val="24"/>
          <w:szCs w:val="24"/>
        </w:rPr>
        <w:t>ensembl</w:t>
      </w:r>
      <w:proofErr w:type="spellEnd"/>
      <w:r w:rsidRPr="00E6427E">
        <w:rPr>
          <w:rFonts w:ascii="Calibri" w:hAnsi="Calibri" w:cs="Calibri"/>
          <w:sz w:val="24"/>
          <w:szCs w:val="24"/>
        </w:rPr>
        <w:t xml:space="preserve"> v101 GTF.  Exon regions from canonical protein-coding transcripts were removed.</w:t>
      </w:r>
    </w:p>
    <w:p w14:paraId="3FE9855B" w14:textId="77777777" w:rsidR="00473C42" w:rsidRPr="00E6427E" w:rsidRDefault="00473C42" w:rsidP="00473C42">
      <w:pPr>
        <w:pStyle w:val="ListParagraph"/>
        <w:numPr>
          <w:ilvl w:val="0"/>
          <w:numId w:val="16"/>
        </w:numPr>
        <w:spacing w:after="0" w:line="360" w:lineRule="auto"/>
        <w:jc w:val="both"/>
        <w:rPr>
          <w:rFonts w:ascii="Calibri" w:hAnsi="Calibri" w:cs="Calibri"/>
          <w:sz w:val="24"/>
          <w:szCs w:val="24"/>
        </w:rPr>
      </w:pPr>
      <w:r w:rsidRPr="00E6427E">
        <w:rPr>
          <w:rFonts w:ascii="Calibri" w:hAnsi="Calibri" w:cs="Calibri"/>
          <w:sz w:val="24"/>
          <w:szCs w:val="24"/>
        </w:rPr>
        <w:t xml:space="preserve">miRNAs (n=1,793). Based on regions from transcripts annotated as miRNAs in the </w:t>
      </w:r>
      <w:proofErr w:type="spellStart"/>
      <w:r w:rsidRPr="00E6427E">
        <w:rPr>
          <w:rFonts w:ascii="Calibri" w:hAnsi="Calibri" w:cs="Calibri"/>
          <w:sz w:val="24"/>
          <w:szCs w:val="24"/>
        </w:rPr>
        <w:t>ensembl</w:t>
      </w:r>
      <w:proofErr w:type="spellEnd"/>
      <w:r w:rsidRPr="00E6427E">
        <w:rPr>
          <w:rFonts w:ascii="Calibri" w:hAnsi="Calibri" w:cs="Calibri"/>
          <w:sz w:val="24"/>
          <w:szCs w:val="24"/>
        </w:rPr>
        <w:t xml:space="preserve"> v101 GTF.  Exon regions from canonical protein-coding transcripts were removed.</w:t>
      </w:r>
    </w:p>
    <w:p w14:paraId="7CADD5FD" w14:textId="77777777" w:rsidR="00473C42" w:rsidRPr="00E6427E" w:rsidRDefault="00473C42" w:rsidP="00473C42">
      <w:pPr>
        <w:pStyle w:val="ListParagraph"/>
        <w:numPr>
          <w:ilvl w:val="0"/>
          <w:numId w:val="16"/>
        </w:numPr>
        <w:spacing w:after="0" w:line="360" w:lineRule="auto"/>
        <w:jc w:val="both"/>
        <w:rPr>
          <w:rFonts w:ascii="Calibri" w:hAnsi="Calibri" w:cs="Calibri"/>
          <w:sz w:val="24"/>
          <w:szCs w:val="24"/>
        </w:rPr>
      </w:pPr>
      <w:r w:rsidRPr="00E6427E">
        <w:rPr>
          <w:rFonts w:ascii="Calibri" w:hAnsi="Calibri" w:cs="Calibri"/>
          <w:sz w:val="24"/>
          <w:szCs w:val="24"/>
        </w:rPr>
        <w:t>Non-canonical splice regions (n=18,163). Defined from regions extending 30bp into the intron from essential splice donor or acceptor sites in canonical protein-coding transcripts. Exon regions from canonical protein-coding transcripts were removed.</w:t>
      </w:r>
    </w:p>
    <w:p w14:paraId="33F73443" w14:textId="77777777" w:rsidR="00473C42" w:rsidRPr="00E6427E" w:rsidRDefault="00473C42" w:rsidP="00473C42">
      <w:pPr>
        <w:pStyle w:val="ListParagraph"/>
        <w:numPr>
          <w:ilvl w:val="0"/>
          <w:numId w:val="16"/>
        </w:numPr>
        <w:spacing w:after="0" w:line="360" w:lineRule="auto"/>
        <w:jc w:val="both"/>
        <w:rPr>
          <w:rFonts w:ascii="Calibri" w:hAnsi="Calibri" w:cs="Calibri"/>
          <w:sz w:val="24"/>
          <w:szCs w:val="24"/>
        </w:rPr>
      </w:pPr>
      <w:r w:rsidRPr="00E6427E">
        <w:rPr>
          <w:rFonts w:ascii="Calibri" w:hAnsi="Calibri" w:cs="Calibri"/>
          <w:sz w:val="24"/>
          <w:szCs w:val="24"/>
        </w:rPr>
        <w:t xml:space="preserve">Enhancers (n=130,996). Defined from </w:t>
      </w:r>
      <w:proofErr w:type="spellStart"/>
      <w:r w:rsidRPr="00E6427E">
        <w:rPr>
          <w:rFonts w:ascii="Calibri" w:hAnsi="Calibri" w:cs="Calibri"/>
          <w:sz w:val="24"/>
          <w:szCs w:val="24"/>
        </w:rPr>
        <w:t>ensembl</w:t>
      </w:r>
      <w:proofErr w:type="spellEnd"/>
      <w:r w:rsidRPr="00E6427E">
        <w:rPr>
          <w:rFonts w:ascii="Calibri" w:hAnsi="Calibri" w:cs="Calibri"/>
          <w:sz w:val="24"/>
          <w:szCs w:val="24"/>
        </w:rPr>
        <w:t xml:space="preserve"> v101 regulatory elements annotated as “Enhancer”. Exon regions from canonical protein-coding transcripts were removed.</w:t>
      </w:r>
    </w:p>
    <w:p w14:paraId="2D9CB0CD" w14:textId="77777777" w:rsidR="00473C42" w:rsidRPr="008A5E65" w:rsidRDefault="00473C42" w:rsidP="00473C42">
      <w:pPr>
        <w:pStyle w:val="ListParagraph"/>
        <w:numPr>
          <w:ilvl w:val="0"/>
          <w:numId w:val="16"/>
        </w:numPr>
        <w:spacing w:after="0" w:line="360" w:lineRule="auto"/>
        <w:jc w:val="both"/>
        <w:rPr>
          <w:rFonts w:ascii="Calibri" w:hAnsi="Calibri" w:cs="Calibri"/>
          <w:sz w:val="24"/>
          <w:szCs w:val="24"/>
        </w:rPr>
      </w:pPr>
      <w:r w:rsidRPr="008A5E65">
        <w:rPr>
          <w:rFonts w:ascii="Calibri" w:hAnsi="Calibri" w:cs="Calibri"/>
          <w:sz w:val="24"/>
          <w:szCs w:val="24"/>
        </w:rPr>
        <w:t xml:space="preserve">Open chromatin regions (n=95,344). Defined from </w:t>
      </w:r>
      <w:proofErr w:type="spellStart"/>
      <w:r w:rsidRPr="008A5E65">
        <w:rPr>
          <w:rFonts w:ascii="Calibri" w:hAnsi="Calibri" w:cs="Calibri"/>
          <w:sz w:val="24"/>
          <w:szCs w:val="24"/>
        </w:rPr>
        <w:t>ensembl</w:t>
      </w:r>
      <w:proofErr w:type="spellEnd"/>
      <w:r w:rsidRPr="008A5E65">
        <w:rPr>
          <w:rFonts w:ascii="Calibri" w:hAnsi="Calibri" w:cs="Calibri"/>
          <w:sz w:val="24"/>
          <w:szCs w:val="24"/>
        </w:rPr>
        <w:t xml:space="preserve"> v101 regulatory elements annotated as “Open chromatin”. Exon regions from canonical protein-coding transcripts were removed.</w:t>
      </w:r>
    </w:p>
    <w:p w14:paraId="6F3786BB" w14:textId="77777777" w:rsidR="00473C42" w:rsidRPr="008A5E65" w:rsidRDefault="00473C42" w:rsidP="00473C42">
      <w:pPr>
        <w:pStyle w:val="ListParagraph"/>
        <w:numPr>
          <w:ilvl w:val="0"/>
          <w:numId w:val="16"/>
        </w:numPr>
        <w:spacing w:after="0" w:line="360" w:lineRule="auto"/>
        <w:jc w:val="both"/>
        <w:rPr>
          <w:rFonts w:ascii="Calibri" w:hAnsi="Calibri" w:cs="Calibri"/>
          <w:sz w:val="24"/>
          <w:szCs w:val="24"/>
        </w:rPr>
      </w:pPr>
      <w:r w:rsidRPr="008A5E65">
        <w:rPr>
          <w:rFonts w:ascii="Calibri" w:hAnsi="Calibri" w:cs="Calibri"/>
          <w:sz w:val="24"/>
          <w:szCs w:val="24"/>
        </w:rPr>
        <w:t xml:space="preserve">CTCF sites (n=173,711). Defined from </w:t>
      </w:r>
      <w:proofErr w:type="spellStart"/>
      <w:r w:rsidRPr="008A5E65">
        <w:rPr>
          <w:rFonts w:ascii="Calibri" w:hAnsi="Calibri" w:cs="Calibri"/>
          <w:sz w:val="24"/>
          <w:szCs w:val="24"/>
        </w:rPr>
        <w:t>ensembl</w:t>
      </w:r>
      <w:proofErr w:type="spellEnd"/>
      <w:r w:rsidRPr="008A5E65">
        <w:rPr>
          <w:rFonts w:ascii="Calibri" w:hAnsi="Calibri" w:cs="Calibri"/>
          <w:sz w:val="24"/>
          <w:szCs w:val="24"/>
        </w:rPr>
        <w:t xml:space="preserve"> v101 regulatory elements annotated as “CTCF sites”. Exon regions from canonical protein-coding transcripts were removed.</w:t>
      </w:r>
    </w:p>
    <w:p w14:paraId="4038A11B" w14:textId="77777777" w:rsidR="00473C42" w:rsidRPr="008A5E65" w:rsidRDefault="00473C42" w:rsidP="00473C42">
      <w:pPr>
        <w:pStyle w:val="ListParagraph"/>
        <w:numPr>
          <w:ilvl w:val="0"/>
          <w:numId w:val="16"/>
        </w:numPr>
        <w:spacing w:after="0" w:line="360" w:lineRule="auto"/>
        <w:jc w:val="both"/>
        <w:rPr>
          <w:rFonts w:ascii="Calibri" w:hAnsi="Calibri" w:cs="Calibri"/>
          <w:sz w:val="24"/>
          <w:szCs w:val="24"/>
        </w:rPr>
      </w:pPr>
      <w:r w:rsidRPr="008A5E65">
        <w:rPr>
          <w:rFonts w:ascii="Calibri" w:hAnsi="Calibri" w:cs="Calibri"/>
          <w:sz w:val="24"/>
          <w:szCs w:val="24"/>
        </w:rPr>
        <w:t xml:space="preserve">TF binding sites (n=29,259). Defined from </w:t>
      </w:r>
      <w:proofErr w:type="spellStart"/>
      <w:r w:rsidRPr="008A5E65">
        <w:rPr>
          <w:rFonts w:ascii="Calibri" w:hAnsi="Calibri" w:cs="Calibri"/>
          <w:sz w:val="24"/>
          <w:szCs w:val="24"/>
        </w:rPr>
        <w:t>ensembl</w:t>
      </w:r>
      <w:proofErr w:type="spellEnd"/>
      <w:r w:rsidRPr="008A5E65">
        <w:rPr>
          <w:rFonts w:ascii="Calibri" w:hAnsi="Calibri" w:cs="Calibri"/>
          <w:sz w:val="24"/>
          <w:szCs w:val="24"/>
        </w:rPr>
        <w:t xml:space="preserve"> v101 regulatory elements annotated as “TF binding sites”. Exon regions from canonical protein-coding transcripts were removed.</w:t>
      </w:r>
    </w:p>
    <w:p w14:paraId="5789554F" w14:textId="5A6049B3" w:rsidR="00473C42" w:rsidRPr="008A5E65" w:rsidRDefault="00473C42" w:rsidP="00473C42">
      <w:pPr>
        <w:pStyle w:val="ListParagraph"/>
        <w:numPr>
          <w:ilvl w:val="0"/>
          <w:numId w:val="16"/>
        </w:numPr>
        <w:spacing w:after="0" w:line="360" w:lineRule="auto"/>
        <w:jc w:val="both"/>
        <w:rPr>
          <w:rFonts w:ascii="Calibri" w:hAnsi="Calibri" w:cs="Calibri"/>
          <w:sz w:val="24"/>
          <w:szCs w:val="24"/>
        </w:rPr>
      </w:pPr>
      <w:proofErr w:type="spellStart"/>
      <w:r w:rsidRPr="008A5E65">
        <w:rPr>
          <w:rFonts w:ascii="Calibri" w:hAnsi="Calibri" w:cs="Calibri"/>
          <w:sz w:val="24"/>
          <w:szCs w:val="24"/>
        </w:rPr>
        <w:t>G</w:t>
      </w:r>
      <w:r w:rsidR="00E811AC">
        <w:rPr>
          <w:rFonts w:ascii="Calibri" w:hAnsi="Calibri" w:cs="Calibri"/>
          <w:sz w:val="24"/>
          <w:szCs w:val="24"/>
        </w:rPr>
        <w:t>eneHancer</w:t>
      </w:r>
      <w:proofErr w:type="spellEnd"/>
      <w:r w:rsidRPr="008A5E65">
        <w:rPr>
          <w:rFonts w:ascii="Calibri" w:hAnsi="Calibri" w:cs="Calibri"/>
          <w:sz w:val="24"/>
          <w:szCs w:val="24"/>
        </w:rPr>
        <w:t xml:space="preserve"> </w:t>
      </w:r>
      <w:r w:rsidR="00E811AC">
        <w:rPr>
          <w:rFonts w:ascii="Calibri" w:hAnsi="Calibri" w:cs="Calibri"/>
          <w:sz w:val="24"/>
          <w:szCs w:val="24"/>
        </w:rPr>
        <w:t>Brain</w:t>
      </w:r>
      <w:r w:rsidRPr="008A5E65">
        <w:rPr>
          <w:rFonts w:ascii="Calibri" w:hAnsi="Calibri" w:cs="Calibri"/>
          <w:sz w:val="24"/>
          <w:szCs w:val="24"/>
        </w:rPr>
        <w:t xml:space="preserve"> </w:t>
      </w:r>
      <w:r w:rsidR="00E811AC">
        <w:rPr>
          <w:rFonts w:ascii="Calibri" w:hAnsi="Calibri" w:cs="Calibri"/>
          <w:sz w:val="24"/>
          <w:szCs w:val="24"/>
        </w:rPr>
        <w:t>elements</w:t>
      </w:r>
      <w:r w:rsidRPr="008A5E65">
        <w:rPr>
          <w:rFonts w:ascii="Calibri" w:hAnsi="Calibri" w:cs="Calibri"/>
          <w:sz w:val="24"/>
          <w:szCs w:val="24"/>
        </w:rPr>
        <w:t xml:space="preserve"> (n=155,352). Defined from elements annotated as active in brain tissue, brain cell types and glioma cell types in the </w:t>
      </w:r>
      <w:proofErr w:type="spellStart"/>
      <w:r w:rsidRPr="008A5E65">
        <w:rPr>
          <w:rFonts w:ascii="Calibri" w:hAnsi="Calibri" w:cs="Calibri"/>
          <w:sz w:val="24"/>
          <w:szCs w:val="24"/>
        </w:rPr>
        <w:t>GeneHancer</w:t>
      </w:r>
      <w:proofErr w:type="spellEnd"/>
      <w:r w:rsidR="00016924" w:rsidRPr="008A5E65">
        <w:rPr>
          <w:rFonts w:ascii="Calibri" w:hAnsi="Calibri" w:cs="Calibri"/>
          <w:sz w:val="24"/>
          <w:szCs w:val="24"/>
        </w:rPr>
        <w:t xml:space="preserve"> v5</w:t>
      </w:r>
      <w:r w:rsidRPr="008A5E65">
        <w:rPr>
          <w:rFonts w:ascii="Calibri" w:hAnsi="Calibri" w:cs="Calibri"/>
          <w:sz w:val="24"/>
          <w:szCs w:val="24"/>
        </w:rPr>
        <w:t xml:space="preserve"> database</w:t>
      </w:r>
      <w:r w:rsidRPr="008A5E65">
        <w:rPr>
          <w:rFonts w:ascii="Calibri" w:hAnsi="Calibri" w:cs="Calibri"/>
          <w:sz w:val="24"/>
          <w:szCs w:val="24"/>
        </w:rPr>
        <w:fldChar w:fldCharType="begin"/>
      </w:r>
      <w:r w:rsidR="009D5FB5">
        <w:rPr>
          <w:rFonts w:ascii="Calibri" w:hAnsi="Calibri" w:cs="Calibri"/>
          <w:sz w:val="24"/>
          <w:szCs w:val="24"/>
        </w:rPr>
        <w:instrText xml:space="preserve"> ADDIN EN.CITE &lt;EndNote&gt;&lt;Cite&gt;&lt;Author&gt;Fishilevich&lt;/Author&gt;&lt;Year&gt;2017&lt;/Year&gt;&lt;RecNum&gt;45&lt;/RecNum&gt;&lt;DisplayText&gt;&lt;style face="superscript"&gt;75&lt;/style&gt;&lt;/DisplayText&gt;&lt;record&gt;&lt;rec-number&gt;45&lt;/rec-number&gt;&lt;foreign-keys&gt;&lt;key app="EN" db-id="df9zpxs5gaapp6e29985vt9o5aeerf0xsswz" timestamp="1666891360"&gt;45&lt;/key&gt;&lt;/foreign-keys&gt;&lt;ref-type name="Journal Article"&gt;17&lt;/ref-type&gt;&lt;contributors&gt;&lt;authors&gt;&lt;author&gt;Fishilevich, S.&lt;/author&gt;&lt;author&gt;Nudel, R.&lt;/author&gt;&lt;author&gt;Rappaport, N.&lt;/author&gt;&lt;author&gt;Hadar, R.&lt;/author&gt;&lt;author&gt;Plaschkes, I.&lt;/author&gt;&lt;author&gt;Iny Stein, T.&lt;/author&gt;&lt;author&gt;Rosen, N.&lt;/author&gt;&lt;author&gt;Kohn, A.&lt;/author&gt;&lt;author&gt;Twik, M.&lt;/author&gt;&lt;author&gt;Safran, M.&lt;/author&gt;&lt;author&gt;Lancet, D.&lt;/author&gt;&lt;author&gt;Cohen, D.&lt;/author&gt;&lt;/authors&gt;&lt;/contributors&gt;&lt;auth-address&gt;Department of Molecular Genetics, Weizmann Institute of Science, Rehovot 7610001, Israel.&amp;#xD;LifeMap Sciences Inc, Marshfield, MA 02050, USA.&lt;/auth-address&gt;&lt;titles&gt;&lt;title&gt;GeneHancer: genome-wide integration of enhancers and target genes in GeneCards&lt;/title&gt;&lt;secondary-title&gt;Database (Oxford)&lt;/secondary-title&gt;&lt;/titles&gt;&lt;periodical&gt;&lt;full-title&gt;Database (Oxford)&lt;/full-title&gt;&lt;/periodical&gt;&lt;volume&gt;2017&lt;/volume&gt;&lt;keywords&gt;&lt;keyword&gt;*Databases, Nucleic Acid&lt;/keyword&gt;&lt;keyword&gt;*Enhancer Elements, Genetic&lt;/keyword&gt;&lt;keyword&gt;*Genome&lt;/keyword&gt;&lt;keyword&gt;Genome-Wide Association Study&lt;/keyword&gt;&lt;keyword&gt;Predictive Value of Tests&lt;/keyword&gt;&lt;keyword&gt;Sequence Analysis, DNA/*methods&lt;/keyword&gt;&lt;keyword&gt;*Web Browser&lt;/keyword&gt;&lt;/keywords&gt;&lt;dates&gt;&lt;year&gt;2017&lt;/year&gt;&lt;pub-dates&gt;&lt;date&gt;Jan 1&lt;/date&gt;&lt;/pub-dates&gt;&lt;/dates&gt;&lt;isbn&gt;1758-0463 (Electronic)&amp;#xD;1758-0463 (Linking)&lt;/isbn&gt;&lt;accession-num&gt;28605766&lt;/accession-num&gt;&lt;urls&gt;&lt;related-urls&gt;&lt;url&gt;https://www.ncbi.nlm.nih.gov/pubmed/28605766&lt;/url&gt;&lt;/related-urls&gt;&lt;/urls&gt;&lt;custom2&gt;PMC5467550&lt;/custom2&gt;&lt;electronic-resource-num&gt;10.1093/database/bax028&lt;/electronic-resource-num&gt;&lt;remote-database-name&gt;Medline&lt;/remote-database-name&gt;&lt;remote-database-provider&gt;NLM&lt;/remote-database-provider&gt;&lt;/record&gt;&lt;/Cite&gt;&lt;/EndNote&gt;</w:instrText>
      </w:r>
      <w:r w:rsidRPr="008A5E65">
        <w:rPr>
          <w:rFonts w:ascii="Calibri" w:hAnsi="Calibri" w:cs="Calibri"/>
          <w:sz w:val="24"/>
          <w:szCs w:val="24"/>
        </w:rPr>
        <w:fldChar w:fldCharType="separate"/>
      </w:r>
      <w:r w:rsidR="009D5FB5" w:rsidRPr="009D5FB5">
        <w:rPr>
          <w:rFonts w:ascii="Calibri" w:hAnsi="Calibri" w:cs="Calibri"/>
          <w:noProof/>
          <w:sz w:val="24"/>
          <w:szCs w:val="24"/>
          <w:vertAlign w:val="superscript"/>
        </w:rPr>
        <w:t>75</w:t>
      </w:r>
      <w:r w:rsidRPr="008A5E65">
        <w:rPr>
          <w:rFonts w:ascii="Calibri" w:hAnsi="Calibri" w:cs="Calibri"/>
          <w:sz w:val="24"/>
          <w:szCs w:val="24"/>
        </w:rPr>
        <w:fldChar w:fldCharType="end"/>
      </w:r>
      <w:r w:rsidRPr="008A5E65">
        <w:rPr>
          <w:rFonts w:ascii="Calibri" w:hAnsi="Calibri" w:cs="Calibri"/>
          <w:sz w:val="24"/>
          <w:szCs w:val="24"/>
        </w:rPr>
        <w:t xml:space="preserve"> </w:t>
      </w:r>
      <w:r w:rsidRPr="008A5E65">
        <w:rPr>
          <w:rFonts w:ascii="Calibri" w:hAnsi="Calibri" w:cs="Calibri"/>
          <w:sz w:val="24"/>
          <w:szCs w:val="24"/>
        </w:rPr>
        <w:lastRenderedPageBreak/>
        <w:t>(date downloaded: 2021). Exon regions from canonical protein-coding transcripts were removed.</w:t>
      </w:r>
    </w:p>
    <w:p w14:paraId="4A9AA2FF" w14:textId="77777777" w:rsidR="00473C42" w:rsidRPr="008A5E65" w:rsidRDefault="00473C42" w:rsidP="00473C42">
      <w:pPr>
        <w:spacing w:after="0" w:line="360" w:lineRule="auto"/>
        <w:jc w:val="both"/>
        <w:rPr>
          <w:rFonts w:ascii="Calibri" w:hAnsi="Calibri" w:cs="Calibri"/>
          <w:b/>
          <w:bCs/>
          <w:sz w:val="24"/>
          <w:szCs w:val="24"/>
        </w:rPr>
      </w:pPr>
    </w:p>
    <w:p w14:paraId="296BEEAC" w14:textId="77777777" w:rsidR="00473C42" w:rsidRPr="00E6427E" w:rsidRDefault="00473C42" w:rsidP="00473C42">
      <w:pPr>
        <w:spacing w:after="0" w:line="360" w:lineRule="auto"/>
        <w:jc w:val="both"/>
        <w:rPr>
          <w:rFonts w:ascii="Calibri" w:hAnsi="Calibri" w:cs="Calibri"/>
          <w:i/>
          <w:iCs/>
          <w:sz w:val="24"/>
          <w:szCs w:val="24"/>
        </w:rPr>
      </w:pPr>
      <w:r w:rsidRPr="008A5E65">
        <w:rPr>
          <w:rFonts w:ascii="Calibri" w:hAnsi="Calibri" w:cs="Calibri"/>
          <w:i/>
          <w:iCs/>
          <w:sz w:val="24"/>
          <w:szCs w:val="24"/>
        </w:rPr>
        <w:t>Detecting non-coding drivers</w:t>
      </w:r>
    </w:p>
    <w:p w14:paraId="2CB014C0" w14:textId="4C10FC7F"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OncodriveFML</w:t>
      </w:r>
      <w:r w:rsidR="0071257D" w:rsidRPr="00E6427E">
        <w:rPr>
          <w:rFonts w:ascii="Calibri" w:hAnsi="Calibri" w:cs="Calibri"/>
          <w:sz w:val="24"/>
          <w:szCs w:val="24"/>
        </w:rPr>
        <w:fldChar w:fldCharType="begin">
          <w:fldData xml:space="preserve">PEVuZE5vdGU+PENpdGU+PEF1dGhvcj5NdWxhcm9uaTwvQXV0aG9yPjxZZWFyPjIwMTY8L1llYXI+
PFJlY051bT4yMjwvUmVjTnVtPjxEaXNwbGF5VGV4dD48c3R5bGUgZmFjZT0ic3VwZXJzY3JpcHQi
PjY0PC9zdHlsZT48L0Rpc3BsYXlUZXh0PjxyZWNvcmQ+PHJlYy1udW1iZXI+MjI8L3JlYy1udW1i
ZXI+PGZvcmVpZ24ta2V5cz48a2V5IGFwcD0iRU4iIGRiLWlkPSJkZjl6cHhzNWdhYXBwNmUyOTk4
NXZ0OW81YWVlcmYweHNzd3oiIHRpbWVzdGFtcD0iMTY2MzY3MzU0OSI+MjI8L2tleT48L2ZvcmVp
Z24ta2V5cz48cmVmLXR5cGUgbmFtZT0iSm91cm5hbCBBcnRpY2xlIj4xNzwvcmVmLXR5cGU+PGNv
bnRyaWJ1dG9ycz48YXV0aG9ycz48YXV0aG9yPk11bGFyb25pLCBMLjwvYXV0aG9yPjxhdXRob3I+
U2FiYXJpbmF0aGFuLCBSLjwvYXV0aG9yPjxhdXRob3I+RGV1LVBvbnMsIEouPC9hdXRob3I+PGF1
dGhvcj5Hb256YWxlei1QZXJleiwgQS48L2F1dGhvcj48YXV0aG9yPkxvcGV6LUJpZ2FzLCBOLjwv
YXV0aG9yPjwvYXV0aG9ycz48L2NvbnRyaWJ1dG9ycz48YXV0aC1hZGRyZXNzPlJlc2VhcmNoIFBy
b2dyYW0gb24gQmlvbWVkaWNhbCBJbmZvcm1hdGljcywgSU1JTSBIb3NwaXRhbCBkZWwgTWFyIE1l
ZGljYWwgUmVzZWFyY2ggSW5zdGl0dXRlIGFuZCBVbml2ZXJzaXRhdCBQb21wZXUgRmFicmEsIERv
Y3RvciBBaWd1YWRlciA4OCwgMDgwMDMsIEJhcmNlbG9uYSwgQ2F0YWxvbmlhLCBTcGFpbi4mI3hE
O1Jlc2VhcmNoIFByb2dyYW0gb24gQmlvbWVkaWNhbCBJbmZvcm1hdGljcywgSU1JTSBIb3NwaXRh
bCBkZWwgTWFyIE1lZGljYWwgUmVzZWFyY2ggSW5zdGl0dXRlIGFuZCBVbml2ZXJzaXRhdCBQb21w
ZXUgRmFicmEsIERvY3RvciBBaWd1YWRlciA4OCwgMDgwMDMsIEJhcmNlbG9uYSwgQ2F0YWxvbmlh
LCBTcGFpbi4gbnVyaWEubG9wZXpAdXBmLmVkdS4mI3hEO0luc3RpdHVjaW8gQ2F0YWxhbmEgZGUg
UmVjZXJjYSBpIEVzdHVkaXMgQXZhbmNhdHMgKElDUkVBKSwgUGFzc2VpZyBMbHVpcyBDb21wYW55
cyAyMywgMDgwMTAsIEJhcmNlbG9uYSwgU3BhaW4uIG51cmlhLmxvcGV6QHVwZi5lZHUuPC9hdXRo
LWFkZHJlc3M+PHRpdGxlcz48dGl0bGU+T25jb2RyaXZlRk1MOiBhIGdlbmVyYWwgZnJhbWV3b3Jr
IHRvIGlkZW50aWZ5IGNvZGluZyBhbmQgbm9uLWNvZGluZyByZWdpb25zIHdpdGggY2FuY2VyIGRy
aXZlciBtdXRhdGlvbnM8L3RpdGxlPjxzZWNvbmRhcnktdGl0bGU+R2Vub21lIEJpb2w8L3NlY29u
ZGFyeS10aXRsZT48L3RpdGxlcz48cGVyaW9kaWNhbD48ZnVsbC10aXRsZT5HZW5vbWUgQmlvbDwv
ZnVsbC10aXRsZT48L3BlcmlvZGljYWw+PHBhZ2VzPjEyODwvcGFnZXM+PHZvbHVtZT4xNzwvdm9s
dW1lPjxudW1iZXI+MTwvbnVtYmVyPjxlZGl0aW9uPjIwMTYwNjE2PC9lZGl0aW9uPjxrZXl3b3Jk
cz48a2V5d29yZD5DYXJjaW5vZ2VuZXNpcy8qZ2VuZXRpY3M8L2tleXdvcmQ+PGtleXdvcmQ+KkNv
bXB1dGF0aW9uYWwgQmlvbG9neTwva2V5d29yZD48a2V5d29yZD5HZW5vbWUsIEh1bWFuPC9rZXl3
b3JkPjxrZXl3b3JkPkh1bWFuczwva2V5d29yZD48a2V5d29yZD5NdXRhdGlvbjwva2V5d29yZD48
a2V5d29yZD5OZW9wbGFzbXMvKmdlbmV0aWNzPC9rZXl3b3JkPjxrZXl3b3JkPk9wZW4gUmVhZGlu
ZyBGcmFtZXMvZ2VuZXRpY3M8L2tleXdvcmQ+PGtleXdvcmQ+UHJvbW90ZXIgUmVnaW9ucywgR2Vu
ZXRpYzwva2V5d29yZD48a2V5d29yZD5STkEsIExvbmcgTm9uY29kaW5nL2dlbmV0aWNzPC9rZXl3
b3JkPjxrZXl3b3JkPipTb2Z0d2FyZTwva2V5d29yZD48a2V5d29yZD4qQ2FuY2VyIGRyaXZlcnM8
L2tleXdvcmQ+PGtleXdvcmQ+KkxvY2FsIGZ1bmN0aW9uYWwgbXV0YXRpb25zIGJpYXM8L2tleXdv
cmQ+PGtleXdvcmQ+Kk5vbi1jb2RpbmcgZHJpdmVyczwva2V5d29yZD48a2V5d29yZD4qTm9uLWNv
ZGluZyByZWdpb25zPC9rZXl3b3JkPjwva2V5d29yZHM+PGRhdGVzPjx5ZWFyPjIwMTY8L3llYXI+
PHB1Yi1kYXRlcz48ZGF0ZT5KdW4gMTY8L2RhdGU+PC9wdWItZGF0ZXM+PC9kYXRlcz48aXNibj4x
NDc0LTc2MFggKEVsZWN0cm9uaWMpJiN4RDsxNDc0LTc1OTYgKExpbmtpbmcpPC9pc2JuPjxhY2Nl
c3Npb24tbnVtPjI3MzExOTYzPC9hY2Nlc3Npb24tbnVtPjx1cmxzPjxyZWxhdGVkLXVybHM+PHVy
bD5odHRwczovL3d3dy5uY2JpLm5sbS5uaWguZ292L3B1Ym1lZC8yNzMxMTk2MzwvdXJsPjwvcmVs
YXRlZC11cmxzPjwvdXJscz48Y3VzdG9tMj5QTUM0OTEwMjU5PC9jdXN0b20yPjxlbGVjdHJvbmlj
LXJlc291cmNlLW51bT4xMC4xMTg2L3MxMzA1OS0wMTYtMDk5NC0wPC9lbGVjdHJvbmljLXJlc291
cmNlLW51bT48cmVtb3RlLWRhdGFiYXNlLW5hbWU+TWVkbGluZTwvcmVtb3RlLWRhdGFiYXNlLW5h
bWU+PHJlbW90ZS1kYXRhYmFzZS1wcm92aWRlcj5OTE08L3JlbW90ZS1kYXRhYmFzZS1wcm92aWRl
cj48L3JlY29yZD48L0NpdGU+PC9FbmROb3RlPgB=
</w:fldData>
        </w:fldChar>
      </w:r>
      <w:r w:rsidR="0071257D">
        <w:rPr>
          <w:rFonts w:ascii="Calibri" w:hAnsi="Calibri" w:cs="Calibri"/>
          <w:sz w:val="24"/>
          <w:szCs w:val="24"/>
        </w:rPr>
        <w:instrText xml:space="preserve"> ADDIN EN.CITE </w:instrText>
      </w:r>
      <w:r w:rsidR="0071257D">
        <w:rPr>
          <w:rFonts w:ascii="Calibri" w:hAnsi="Calibri" w:cs="Calibri"/>
          <w:sz w:val="24"/>
          <w:szCs w:val="24"/>
        </w:rPr>
        <w:fldChar w:fldCharType="begin">
          <w:fldData xml:space="preserve">PEVuZE5vdGU+PENpdGU+PEF1dGhvcj5NdWxhcm9uaTwvQXV0aG9yPjxZZWFyPjIwMTY8L1llYXI+
PFJlY051bT4yMjwvUmVjTnVtPjxEaXNwbGF5VGV4dD48c3R5bGUgZmFjZT0ic3VwZXJzY3JpcHQi
PjY0PC9zdHlsZT48L0Rpc3BsYXlUZXh0PjxyZWNvcmQ+PHJlYy1udW1iZXI+MjI8L3JlYy1udW1i
ZXI+PGZvcmVpZ24ta2V5cz48a2V5IGFwcD0iRU4iIGRiLWlkPSJkZjl6cHhzNWdhYXBwNmUyOTk4
NXZ0OW81YWVlcmYweHNzd3oiIHRpbWVzdGFtcD0iMTY2MzY3MzU0OSI+MjI8L2tleT48L2ZvcmVp
Z24ta2V5cz48cmVmLXR5cGUgbmFtZT0iSm91cm5hbCBBcnRpY2xlIj4xNzwvcmVmLXR5cGU+PGNv
bnRyaWJ1dG9ycz48YXV0aG9ycz48YXV0aG9yPk11bGFyb25pLCBMLjwvYXV0aG9yPjxhdXRob3I+
U2FiYXJpbmF0aGFuLCBSLjwvYXV0aG9yPjxhdXRob3I+RGV1LVBvbnMsIEouPC9hdXRob3I+PGF1
dGhvcj5Hb256YWxlei1QZXJleiwgQS48L2F1dGhvcj48YXV0aG9yPkxvcGV6LUJpZ2FzLCBOLjwv
YXV0aG9yPjwvYXV0aG9ycz48L2NvbnRyaWJ1dG9ycz48YXV0aC1hZGRyZXNzPlJlc2VhcmNoIFBy
b2dyYW0gb24gQmlvbWVkaWNhbCBJbmZvcm1hdGljcywgSU1JTSBIb3NwaXRhbCBkZWwgTWFyIE1l
ZGljYWwgUmVzZWFyY2ggSW5zdGl0dXRlIGFuZCBVbml2ZXJzaXRhdCBQb21wZXUgRmFicmEsIERv
Y3RvciBBaWd1YWRlciA4OCwgMDgwMDMsIEJhcmNlbG9uYSwgQ2F0YWxvbmlhLCBTcGFpbi4mI3hE
O1Jlc2VhcmNoIFByb2dyYW0gb24gQmlvbWVkaWNhbCBJbmZvcm1hdGljcywgSU1JTSBIb3NwaXRh
bCBkZWwgTWFyIE1lZGljYWwgUmVzZWFyY2ggSW5zdGl0dXRlIGFuZCBVbml2ZXJzaXRhdCBQb21w
ZXUgRmFicmEsIERvY3RvciBBaWd1YWRlciA4OCwgMDgwMDMsIEJhcmNlbG9uYSwgQ2F0YWxvbmlh
LCBTcGFpbi4gbnVyaWEubG9wZXpAdXBmLmVkdS4mI3hEO0luc3RpdHVjaW8gQ2F0YWxhbmEgZGUg
UmVjZXJjYSBpIEVzdHVkaXMgQXZhbmNhdHMgKElDUkVBKSwgUGFzc2VpZyBMbHVpcyBDb21wYW55
cyAyMywgMDgwMTAsIEJhcmNlbG9uYSwgU3BhaW4uIG51cmlhLmxvcGV6QHVwZi5lZHUuPC9hdXRo
LWFkZHJlc3M+PHRpdGxlcz48dGl0bGU+T25jb2RyaXZlRk1MOiBhIGdlbmVyYWwgZnJhbWV3b3Jr
IHRvIGlkZW50aWZ5IGNvZGluZyBhbmQgbm9uLWNvZGluZyByZWdpb25zIHdpdGggY2FuY2VyIGRy
aXZlciBtdXRhdGlvbnM8L3RpdGxlPjxzZWNvbmRhcnktdGl0bGU+R2Vub21lIEJpb2w8L3NlY29u
ZGFyeS10aXRsZT48L3RpdGxlcz48cGVyaW9kaWNhbD48ZnVsbC10aXRsZT5HZW5vbWUgQmlvbDwv
ZnVsbC10aXRsZT48L3BlcmlvZGljYWw+PHBhZ2VzPjEyODwvcGFnZXM+PHZvbHVtZT4xNzwvdm9s
dW1lPjxudW1iZXI+MTwvbnVtYmVyPjxlZGl0aW9uPjIwMTYwNjE2PC9lZGl0aW9uPjxrZXl3b3Jk
cz48a2V5d29yZD5DYXJjaW5vZ2VuZXNpcy8qZ2VuZXRpY3M8L2tleXdvcmQ+PGtleXdvcmQ+KkNv
bXB1dGF0aW9uYWwgQmlvbG9neTwva2V5d29yZD48a2V5d29yZD5HZW5vbWUsIEh1bWFuPC9rZXl3
b3JkPjxrZXl3b3JkPkh1bWFuczwva2V5d29yZD48a2V5d29yZD5NdXRhdGlvbjwva2V5d29yZD48
a2V5d29yZD5OZW9wbGFzbXMvKmdlbmV0aWNzPC9rZXl3b3JkPjxrZXl3b3JkPk9wZW4gUmVhZGlu
ZyBGcmFtZXMvZ2VuZXRpY3M8L2tleXdvcmQ+PGtleXdvcmQ+UHJvbW90ZXIgUmVnaW9ucywgR2Vu
ZXRpYzwva2V5d29yZD48a2V5d29yZD5STkEsIExvbmcgTm9uY29kaW5nL2dlbmV0aWNzPC9rZXl3
b3JkPjxrZXl3b3JkPipTb2Z0d2FyZTwva2V5d29yZD48a2V5d29yZD4qQ2FuY2VyIGRyaXZlcnM8
L2tleXdvcmQ+PGtleXdvcmQ+KkxvY2FsIGZ1bmN0aW9uYWwgbXV0YXRpb25zIGJpYXM8L2tleXdv
cmQ+PGtleXdvcmQ+Kk5vbi1jb2RpbmcgZHJpdmVyczwva2V5d29yZD48a2V5d29yZD4qTm9uLWNv
ZGluZyByZWdpb25zPC9rZXl3b3JkPjwva2V5d29yZHM+PGRhdGVzPjx5ZWFyPjIwMTY8L3llYXI+
PHB1Yi1kYXRlcz48ZGF0ZT5KdW4gMTY8L2RhdGU+PC9wdWItZGF0ZXM+PC9kYXRlcz48aXNibj4x
NDc0LTc2MFggKEVsZWN0cm9uaWMpJiN4RDsxNDc0LTc1OTYgKExpbmtpbmcpPC9pc2JuPjxhY2Nl
c3Npb24tbnVtPjI3MzExOTYzPC9hY2Nlc3Npb24tbnVtPjx1cmxzPjxyZWxhdGVkLXVybHM+PHVy
bD5odHRwczovL3d3dy5uY2JpLm5sbS5uaWguZ292L3B1Ym1lZC8yNzMxMTk2MzwvdXJsPjwvcmVs
YXRlZC11cmxzPjwvdXJscz48Y3VzdG9tMj5QTUM0OTEwMjU5PC9jdXN0b20yPjxlbGVjdHJvbmlj
LXJlc291cmNlLW51bT4xMC4xMTg2L3MxMzA1OS0wMTYtMDk5NC0wPC9lbGVjdHJvbmljLXJlc291
cmNlLW51bT48cmVtb3RlLWRhdGFiYXNlLW5hbWU+TWVkbGluZTwvcmVtb3RlLWRhdGFiYXNlLW5h
bWU+PHJlbW90ZS1kYXRhYmFzZS1wcm92aWRlcj5OTE08L3JlbW90ZS1kYXRhYmFzZS1wcm92aWRl
cj48L3JlY29yZD48L0NpdGU+PC9FbmROb3RlPgB=
</w:fldData>
        </w:fldChar>
      </w:r>
      <w:r w:rsidR="0071257D">
        <w:rPr>
          <w:rFonts w:ascii="Calibri" w:hAnsi="Calibri" w:cs="Calibri"/>
          <w:sz w:val="24"/>
          <w:szCs w:val="24"/>
        </w:rPr>
        <w:instrText xml:space="preserve"> ADDIN EN.CITE.DATA </w:instrText>
      </w:r>
      <w:r w:rsidR="0071257D">
        <w:rPr>
          <w:rFonts w:ascii="Calibri" w:hAnsi="Calibri" w:cs="Calibri"/>
          <w:sz w:val="24"/>
          <w:szCs w:val="24"/>
        </w:rPr>
      </w:r>
      <w:r w:rsidR="0071257D">
        <w:rPr>
          <w:rFonts w:ascii="Calibri" w:hAnsi="Calibri" w:cs="Calibri"/>
          <w:sz w:val="24"/>
          <w:szCs w:val="24"/>
        </w:rPr>
        <w:fldChar w:fldCharType="end"/>
      </w:r>
      <w:r w:rsidR="0071257D" w:rsidRPr="00E6427E">
        <w:rPr>
          <w:rFonts w:ascii="Calibri" w:hAnsi="Calibri" w:cs="Calibri"/>
          <w:sz w:val="24"/>
          <w:szCs w:val="24"/>
        </w:rPr>
      </w:r>
      <w:r w:rsidR="0071257D" w:rsidRPr="00E6427E">
        <w:rPr>
          <w:rFonts w:ascii="Calibri" w:hAnsi="Calibri" w:cs="Calibri"/>
          <w:sz w:val="24"/>
          <w:szCs w:val="24"/>
        </w:rPr>
        <w:fldChar w:fldCharType="separate"/>
      </w:r>
      <w:r w:rsidR="0071257D" w:rsidRPr="009D5FB5">
        <w:rPr>
          <w:rFonts w:ascii="Calibri" w:hAnsi="Calibri" w:cs="Calibri"/>
          <w:noProof/>
          <w:sz w:val="24"/>
          <w:szCs w:val="24"/>
          <w:vertAlign w:val="superscript"/>
        </w:rPr>
        <w:t>64</w:t>
      </w:r>
      <w:r w:rsidR="0071257D" w:rsidRPr="00E6427E">
        <w:rPr>
          <w:rFonts w:ascii="Calibri" w:hAnsi="Calibri" w:cs="Calibri"/>
          <w:sz w:val="24"/>
          <w:szCs w:val="24"/>
        </w:rPr>
        <w:fldChar w:fldCharType="end"/>
      </w:r>
      <w:r w:rsidRPr="00E6427E">
        <w:rPr>
          <w:rFonts w:ascii="Calibri" w:hAnsi="Calibri" w:cs="Calibri"/>
          <w:sz w:val="24"/>
          <w:szCs w:val="24"/>
        </w:rPr>
        <w:t xml:space="preserve"> was run on sets of non-coding regions according to the following amended parameters from the protein-coding analysis: “indel-max” – indels are treated as a set of substitutions, with the functional impact of the indel mutation being the maximum of all the substitutions, and the background simulated as substitutions. A </w:t>
      </w:r>
      <w:r w:rsidRPr="00E6427E">
        <w:rPr>
          <w:rFonts w:ascii="Calibri" w:hAnsi="Calibri" w:cs="Calibri"/>
          <w:i/>
          <w:iCs/>
          <w:sz w:val="24"/>
          <w:szCs w:val="24"/>
        </w:rPr>
        <w:t>q</w:t>
      </w:r>
      <w:r w:rsidRPr="00E6427E">
        <w:rPr>
          <w:rFonts w:ascii="Calibri" w:hAnsi="Calibri" w:cs="Calibri"/>
          <w:sz w:val="24"/>
          <w:szCs w:val="24"/>
        </w:rPr>
        <w:t>&lt;0.01</w:t>
      </w:r>
      <w:r w:rsidRPr="00E6427E">
        <w:rPr>
          <w:rFonts w:ascii="Calibri" w:hAnsi="Calibri" w:cs="Calibri"/>
          <w:i/>
          <w:iCs/>
          <w:sz w:val="24"/>
          <w:szCs w:val="24"/>
        </w:rPr>
        <w:t xml:space="preserve"> </w:t>
      </w:r>
      <w:r w:rsidRPr="00E6427E">
        <w:rPr>
          <w:rFonts w:ascii="Calibri" w:hAnsi="Calibri" w:cs="Calibri"/>
          <w:sz w:val="24"/>
          <w:szCs w:val="24"/>
        </w:rPr>
        <w:t xml:space="preserve">threshold was taken to indicate regions of significance. </w:t>
      </w:r>
    </w:p>
    <w:p w14:paraId="7A18E289" w14:textId="77777777" w:rsidR="00473C42" w:rsidRPr="00E6427E" w:rsidRDefault="00473C42" w:rsidP="00473C42">
      <w:pPr>
        <w:spacing w:after="0" w:line="360" w:lineRule="auto"/>
        <w:jc w:val="both"/>
        <w:rPr>
          <w:rFonts w:ascii="Calibri" w:hAnsi="Calibri" w:cs="Calibri"/>
          <w:sz w:val="24"/>
          <w:szCs w:val="24"/>
        </w:rPr>
      </w:pPr>
    </w:p>
    <w:p w14:paraId="27B7AB57" w14:textId="77777777" w:rsidR="00473C42" w:rsidRPr="00E6427E" w:rsidRDefault="00473C42" w:rsidP="00473C42">
      <w:pPr>
        <w:spacing w:after="0" w:line="360" w:lineRule="auto"/>
        <w:jc w:val="both"/>
        <w:rPr>
          <w:rFonts w:ascii="Calibri" w:hAnsi="Calibri" w:cs="Calibri"/>
          <w:b/>
          <w:bCs/>
          <w:sz w:val="24"/>
          <w:szCs w:val="24"/>
        </w:rPr>
      </w:pPr>
      <w:r w:rsidRPr="00E6427E">
        <w:rPr>
          <w:rFonts w:ascii="Calibri" w:hAnsi="Calibri" w:cs="Calibri"/>
          <w:b/>
          <w:bCs/>
          <w:sz w:val="24"/>
          <w:szCs w:val="24"/>
        </w:rPr>
        <w:t xml:space="preserve">SNV mutations exhibiting extreme strand </w:t>
      </w:r>
      <w:proofErr w:type="gramStart"/>
      <w:r w:rsidRPr="00E6427E">
        <w:rPr>
          <w:rFonts w:ascii="Calibri" w:hAnsi="Calibri" w:cs="Calibri"/>
          <w:b/>
          <w:bCs/>
          <w:sz w:val="24"/>
          <w:szCs w:val="24"/>
        </w:rPr>
        <w:t>bias</w:t>
      </w:r>
      <w:proofErr w:type="gramEnd"/>
    </w:p>
    <w:p w14:paraId="4C34EEF6" w14:textId="77777777" w:rsidR="00473C42" w:rsidRPr="00E6427E" w:rsidRDefault="00473C42" w:rsidP="00473C42">
      <w:pPr>
        <w:spacing w:after="0" w:line="360" w:lineRule="auto"/>
        <w:jc w:val="both"/>
        <w:rPr>
          <w:rFonts w:ascii="Calibri" w:hAnsi="Calibri" w:cs="Calibri"/>
          <w:b/>
          <w:bCs/>
          <w:sz w:val="24"/>
          <w:szCs w:val="24"/>
        </w:rPr>
      </w:pPr>
      <w:r w:rsidRPr="00E6427E">
        <w:rPr>
          <w:rFonts w:ascii="Calibri" w:hAnsi="Calibri" w:cs="Calibri"/>
          <w:sz w:val="24"/>
          <w:szCs w:val="24"/>
        </w:rPr>
        <w:t xml:space="preserve">SNV mutations that otherwise pass filtering criteria as previously detailed were further </w:t>
      </w:r>
      <w:proofErr w:type="spellStart"/>
      <w:r w:rsidRPr="00E6427E">
        <w:rPr>
          <w:rFonts w:ascii="Calibri" w:hAnsi="Calibri" w:cs="Calibri"/>
          <w:sz w:val="24"/>
          <w:szCs w:val="24"/>
        </w:rPr>
        <w:t>scrutinised</w:t>
      </w:r>
      <w:proofErr w:type="spellEnd"/>
      <w:r w:rsidRPr="00E6427E">
        <w:rPr>
          <w:rFonts w:ascii="Calibri" w:hAnsi="Calibri" w:cs="Calibri"/>
          <w:sz w:val="24"/>
          <w:szCs w:val="24"/>
        </w:rPr>
        <w:t xml:space="preserve"> by whether they exhibited excessive strand bias (</w:t>
      </w:r>
      <w:proofErr w:type="spellStart"/>
      <w:r w:rsidRPr="00E6427E">
        <w:rPr>
          <w:rFonts w:ascii="Calibri" w:hAnsi="Calibri" w:cs="Calibri"/>
          <w:sz w:val="24"/>
          <w:szCs w:val="24"/>
        </w:rPr>
        <w:t>Strelka</w:t>
      </w:r>
      <w:proofErr w:type="spellEnd"/>
      <w:r w:rsidRPr="00E6427E">
        <w:rPr>
          <w:rFonts w:ascii="Calibri" w:hAnsi="Calibri" w:cs="Calibri"/>
          <w:sz w:val="24"/>
          <w:szCs w:val="24"/>
        </w:rPr>
        <w:t xml:space="preserve"> INFO field “SNVSB=” &gt; 10). This highlighted a large number of missense mutations causing a recurrent missense change in </w:t>
      </w:r>
      <w:r w:rsidRPr="00E6427E">
        <w:rPr>
          <w:rFonts w:ascii="Calibri" w:hAnsi="Calibri" w:cs="Calibri"/>
          <w:i/>
          <w:iCs/>
          <w:sz w:val="24"/>
          <w:szCs w:val="24"/>
        </w:rPr>
        <w:t>CACNA1E (</w:t>
      </w:r>
      <w:proofErr w:type="gramStart"/>
      <w:r w:rsidRPr="00E6427E">
        <w:rPr>
          <w:rFonts w:ascii="Calibri" w:hAnsi="Calibri" w:cs="Calibri"/>
          <w:i/>
          <w:iCs/>
          <w:sz w:val="24"/>
          <w:szCs w:val="24"/>
        </w:rPr>
        <w:t>p.Ile</w:t>
      </w:r>
      <w:proofErr w:type="gramEnd"/>
      <w:r w:rsidRPr="00E6427E">
        <w:rPr>
          <w:rFonts w:ascii="Calibri" w:hAnsi="Calibri" w:cs="Calibri"/>
          <w:i/>
          <w:iCs/>
          <w:sz w:val="24"/>
          <w:szCs w:val="24"/>
        </w:rPr>
        <w:t>95Leu</w:t>
      </w:r>
      <w:r w:rsidRPr="00E6427E">
        <w:rPr>
          <w:rFonts w:ascii="Calibri" w:hAnsi="Calibri" w:cs="Calibri"/>
          <w:sz w:val="24"/>
          <w:szCs w:val="24"/>
        </w:rPr>
        <w:t xml:space="preserve">) that exhibited excessive strand bias and therefore were likely to be false-positive mutation calls. Therefore, it is likely that </w:t>
      </w:r>
      <w:r w:rsidRPr="00E6427E">
        <w:rPr>
          <w:rFonts w:ascii="Calibri" w:hAnsi="Calibri" w:cs="Calibri"/>
          <w:i/>
          <w:iCs/>
          <w:sz w:val="24"/>
          <w:szCs w:val="24"/>
        </w:rPr>
        <w:t>CACNA1E</w:t>
      </w:r>
      <w:r w:rsidRPr="00E6427E">
        <w:rPr>
          <w:rFonts w:ascii="Calibri" w:hAnsi="Calibri" w:cs="Calibri"/>
          <w:sz w:val="24"/>
          <w:szCs w:val="24"/>
        </w:rPr>
        <w:t xml:space="preserve"> itself is likely a false-positive driver candidate. </w:t>
      </w:r>
    </w:p>
    <w:p w14:paraId="25C042B6" w14:textId="77777777" w:rsidR="00473C42" w:rsidRPr="00E6427E" w:rsidRDefault="00473C42" w:rsidP="00473C42">
      <w:pPr>
        <w:spacing w:after="0" w:line="360" w:lineRule="auto"/>
        <w:jc w:val="both"/>
        <w:rPr>
          <w:rFonts w:ascii="Calibri" w:hAnsi="Calibri" w:cs="Calibri"/>
          <w:b/>
          <w:bCs/>
          <w:sz w:val="24"/>
          <w:szCs w:val="24"/>
        </w:rPr>
      </w:pPr>
    </w:p>
    <w:p w14:paraId="5BCC16CF" w14:textId="77777777" w:rsidR="00473C42" w:rsidRPr="00E6427E" w:rsidRDefault="00473C42" w:rsidP="00473C42">
      <w:pPr>
        <w:spacing w:after="0" w:line="360" w:lineRule="auto"/>
        <w:jc w:val="both"/>
        <w:rPr>
          <w:rFonts w:ascii="Calibri" w:hAnsi="Calibri" w:cs="Calibri"/>
          <w:b/>
          <w:bCs/>
          <w:sz w:val="24"/>
          <w:szCs w:val="24"/>
        </w:rPr>
      </w:pPr>
      <w:proofErr w:type="spellStart"/>
      <w:r w:rsidRPr="00E6427E">
        <w:rPr>
          <w:rFonts w:ascii="Calibri" w:hAnsi="Calibri" w:cs="Calibri"/>
          <w:b/>
          <w:bCs/>
          <w:sz w:val="24"/>
          <w:szCs w:val="24"/>
        </w:rPr>
        <w:t>OncoKB</w:t>
      </w:r>
      <w:proofErr w:type="spellEnd"/>
      <w:r w:rsidRPr="00E6427E">
        <w:rPr>
          <w:rFonts w:ascii="Calibri" w:hAnsi="Calibri" w:cs="Calibri"/>
          <w:b/>
          <w:bCs/>
          <w:sz w:val="24"/>
          <w:szCs w:val="24"/>
        </w:rPr>
        <w:t xml:space="preserve"> annotation of driver mutations</w:t>
      </w:r>
    </w:p>
    <w:p w14:paraId="3F93E31C" w14:textId="42B38414"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Nonsynonymous mutations in the 682 gene transcripts considered by </w:t>
      </w:r>
      <w:proofErr w:type="spellStart"/>
      <w:r w:rsidRPr="00E6427E">
        <w:rPr>
          <w:rFonts w:ascii="Calibri" w:hAnsi="Calibri" w:cs="Calibri"/>
          <w:sz w:val="24"/>
          <w:szCs w:val="24"/>
        </w:rPr>
        <w:t>OncoKB</w:t>
      </w:r>
      <w:proofErr w:type="spellEnd"/>
      <w:r w:rsidRPr="00E6427E">
        <w:rPr>
          <w:rFonts w:ascii="Calibri" w:hAnsi="Calibri" w:cs="Calibri"/>
          <w:sz w:val="24"/>
          <w:szCs w:val="24"/>
        </w:rPr>
        <w:t xml:space="preserve"> v3.3 were annotated using the </w:t>
      </w:r>
      <w:proofErr w:type="spellStart"/>
      <w:r w:rsidRPr="00E6427E">
        <w:rPr>
          <w:rFonts w:ascii="Calibri" w:hAnsi="Calibri" w:cs="Calibri"/>
          <w:sz w:val="24"/>
          <w:szCs w:val="24"/>
        </w:rPr>
        <w:t>OncoKB</w:t>
      </w:r>
      <w:proofErr w:type="spellEnd"/>
      <w:r w:rsidRPr="00E6427E">
        <w:rPr>
          <w:rFonts w:ascii="Calibri" w:hAnsi="Calibri" w:cs="Calibri"/>
          <w:sz w:val="24"/>
          <w:szCs w:val="24"/>
        </w:rPr>
        <w:t xml:space="preserve"> API (</w:t>
      </w:r>
      <w:hyperlink r:id="rId31" w:history="1">
        <w:r w:rsidRPr="00E6427E">
          <w:rPr>
            <w:rStyle w:val="Hyperlink"/>
            <w:rFonts w:ascii="Calibri" w:hAnsi="Calibri" w:cs="Calibri"/>
            <w:sz w:val="24"/>
            <w:szCs w:val="24"/>
          </w:rPr>
          <w:t>https://www.oncokb.org/</w:t>
        </w:r>
      </w:hyperlink>
      <w:r w:rsidRPr="00E6427E">
        <w:rPr>
          <w:rFonts w:ascii="Calibri" w:hAnsi="Calibri" w:cs="Calibri"/>
          <w:sz w:val="24"/>
          <w:szCs w:val="24"/>
        </w:rPr>
        <w:t>)</w:t>
      </w:r>
      <w:r w:rsidRPr="00E6427E">
        <w:rPr>
          <w:rFonts w:ascii="Calibri" w:hAnsi="Calibri" w:cs="Calibri"/>
          <w:sz w:val="24"/>
          <w:szCs w:val="24"/>
        </w:rPr>
        <w:fldChar w:fldCharType="begin">
          <w:fldData xml:space="preserve">PEVuZE5vdGU+PENpdGU+PEF1dGhvcj5DaGFrcmF2YXJ0eTwvQXV0aG9yPjxZZWFyPjIwMTc8L1ll
YXI+PFJlY051bT4zMzwvUmVjTnVtPjxEaXNwbGF5VGV4dD48c3R5bGUgZmFjZT0ic3VwZXJzY3Jp
cHQiPjc2PC9zdHlsZT48L0Rpc3BsYXlUZXh0PjxyZWNvcmQ+PHJlYy1udW1iZXI+MzM8L3JlYy1u
dW1iZXI+PGZvcmVpZ24ta2V5cz48a2V5IGFwcD0iRU4iIGRiLWlkPSJkZjl6cHhzNWdhYXBwNmUy
OTk4NXZ0OW81YWVlcmYweHNzd3oiIHRpbWVzdGFtcD0iMTY2MzY3NDUzNiI+MzM8L2tleT48L2Zv
cmVpZ24ta2V5cz48cmVmLXR5cGUgbmFtZT0iSm91cm5hbCBBcnRpY2xlIj4xNzwvcmVmLXR5cGU+
PGNvbnRyaWJ1dG9ycz48YXV0aG9ycz48YXV0aG9yPkNoYWtyYXZhcnR5LCBELjwvYXV0aG9yPjxh
dXRob3I+R2FvLCBKLjwvYXV0aG9yPjxhdXRob3I+UGhpbGxpcHMsIFMuIE0uPC9hdXRob3I+PGF1
dGhvcj5LdW5kcmEsIFIuPC9hdXRob3I+PGF1dGhvcj5aaGFuZywgSC48L2F1dGhvcj48YXV0aG9y
PldhbmcsIEouPC9hdXRob3I+PGF1dGhvcj5SdWRvbHBoLCBKLiBFLjwvYXV0aG9yPjxhdXRob3I+
WWFlZ2VyLCBSLjwvYXV0aG9yPjxhdXRob3I+U291bWVyYWksIFQuPC9hdXRob3I+PGF1dGhvcj5O
aXNzYW4sIE0uIEguPC9hdXRob3I+PGF1dGhvcj5DaGFuZywgTS4gVC48L2F1dGhvcj48YXV0aG9y
PkNoYW5kYXJsYXBhdHksIFMuPC9hdXRob3I+PGF1dGhvcj5UcmFpbmEsIFQuIEEuPC9hdXRob3I+
PGF1dGhvcj5QYWlrLCBQLiBLLjwvYXV0aG9yPjxhdXRob3I+SG8sIEEuIEwuPC9hdXRob3I+PGF1
dGhvcj5IYW50YXNoLCBGLiBNLjwvYXV0aG9yPjxhdXRob3I+R3J1cGUsIEEuPC9hdXRob3I+PGF1
dGhvcj5CYXhpLCBTLiBTLjwvYXV0aG9yPjxhdXRob3I+Q2FsbGFoYW4sIE0uIEsuPC9hdXRob3I+
PGF1dGhvcj5TbnlkZXIsIEEuPC9hdXRob3I+PGF1dGhvcj5DaGksIFAuPC9hdXRob3I+PGF1dGhv
cj5EYW5pbGEsIEQuPC9hdXRob3I+PGF1dGhvcj5Hb3VuZGVyLCBNLjwvYXV0aG9yPjxhdXRob3I+
SGFyZGluZywgSi4gSi48L2F1dGhvcj48YXV0aG9yPkhlbGxtYW5uLCBNLiBELjwvYXV0aG9yPjxh
dXRob3I+SXllciwgRy48L2F1dGhvcj48YXV0aG9yPkphbmppZ2lhbiwgWS48L2F1dGhvcj48YXV0
aG9yPkthbGV5LCBULjwvYXV0aG9yPjxhdXRob3I+TGV2aW5lLCBELiBBLjwvYXV0aG9yPjxhdXRo
b3I+TG93ZXJ5LCBNLjwvYXV0aG9yPjxhdXRob3I+T211cm8sIEEuPC9hdXRob3I+PGF1dGhvcj5Q
b3N0b3csIE0uIEEuPC9hdXRob3I+PGF1dGhvcj5SYXRoa29wZiwgRC48L2F1dGhvcj48YXV0aG9y
PlNob3VzaHRhcmksIEEuIE4uPC9hdXRob3I+PGF1dGhvcj5TaHVrbGEsIE4uPC9hdXRob3I+PGF1
dGhvcj5Wb3NzLCBNLjwvYXV0aG9yPjxhdXRob3I+UGFyYWlzbywgRS48L2F1dGhvcj48YXV0aG9y
PlplaGlyLCBBLjwvYXV0aG9yPjxhdXRob3I+QmVyZ2VyLCBNLiBGLjwvYXV0aG9yPjxhdXRob3I+
VGF5bG9yLCBCLiBTLjwvYXV0aG9yPjxhdXRob3I+U2FsdHosIEwuIEIuPC9hdXRob3I+PGF1dGhv
cj5SaWVseSwgRy4gSi48L2F1dGhvcj48YXV0aG9yPkxhZGFueWksIE0uPC9hdXRob3I+PGF1dGhv
cj5IeW1hbiwgRC4gTS48L2F1dGhvcj48YXV0aG9yPkJhc2VsZ2EsIEouPC9hdXRob3I+PGF1dGhv
cj5TYWJiYXRpbmksIFAuPC9hdXRob3I+PGF1dGhvcj5Tb2xpdCwgRC4gQi48L2F1dGhvcj48YXV0
aG9yPlNjaHVsdHosIE4uPC9hdXRob3I+PC9hdXRob3JzPjwvY29udHJpYnV0b3JzPjxhdXRoLWFk
ZHJlc3M+LCBNYXJpZS1Kb3NlZSBhbmQgSGVucnkgUi4gS3JhdmlzIENlbnRlciBmb3IgTW9sZWN1
bGFyIE9uY29sb2d5LCBNZW1vcmlhbCBTbG9hbiBLZXR0ZXJpbmcgQ2FuY2VyIENlbnRlciwgTmV3
IFlvcmssIE5ZLCBVU0E7ICwgR2FzdHJvaW50ZXN0aW5hbCBPbmNvbG9neSBTZXJ2aWNlLCBEaXZp
c2lvbiBvZiBTb2xpZCBUdW1vciBPbmNvbG9neSwgRGVwYXJ0bWVudCBvZiBNZWRpY2luZSwgTWVt
b3JpYWwgU2xvYW4gS2V0dGVyaW5nIENhbmNlciBDZW50ZXIsIE5ldyBZb3JrLCBOWSwgVVNBOyAs
IEd5bmVjb2xvZ2ljIE1lZGljYWwgT25jb2xvZ3kgU2VydmljZSwgRGl2aXNpb24gb2YgU29saWQg
VHVtb3IgT25jb2xvZ3ksIERlcGFydG1lbnQgb2YgTWVkaWNpbmUsIE1lbW9yaWFsIFNsb2FuIEtl
dHRlcmluZyBDYW5jZXIgQ2VudGVyLCBOZXcgWW9yaywgTlksIFVTQTsgLCBCcmVhc3QgTWVkaWNp
bmUgU2VydmljZSwgRGl2aXNpb24gb2YgU29saWQgVHVtb3IgT25jb2xvZ3ksIERlcGFydG1lbnQg
b2YgTWVkaWNpbmUsIE1lbW9yaWFsIFNsb2FuIEtldHRlcmluZyBDYW5jZXIgQ2VudGVyLCBOZXcg
WW9yaywgTlksIFVTQSwgSHVtYW4gT25jb2xvZ3kgYW5kIFBhdGhvZ2VuZXNpcyBQcm9ncmFtLCBN
ZW1vcmlhbCBTbG9hbiBLZXR0ZXJpbmcgQ2FuY2VyIENlbnRlciwgTmV3IFlvcmssIE5ZLCBVU0Es
IFdlaWxsIENvcm5lbGwgTWVkaWNhbCBDb2xsZWdlLCBOZXcgWW9yaywgTlkgVVNBOyAsIEJyZWFz
dCBNZWRpY2luZSBTZXJ2aWNlLCBEaXZpc2lvbiBvZiBTb2xpZCBUdW1vciBPbmNvbG9neSwgRGVw
YXJ0bWVudCBvZiBNZWRpY2luZSwgTWVtb3JpYWwgU2xvYW4gS2V0dGVyaW5nIENhbmNlciBDZW50
ZXIsIE5ldyBZb3JrLCBOWSwgVVNBOyAsIFRob3JhY2ljIE9uY29sb2d5IFNlcnZpY2UsIERpdmlz
aW9uIG9mIFNvbGlkIFR1bW9yIE9uY29sb2d5LCBEZXBhcnRtZW50IG9mIE1lZGljaW5lLCBNZW1v
cmlhbCBTbG9hbiBLZXR0ZXJpbmcgQ2FuY2VyIENlbnRlciAsIE5ldyBZb3JrLCBOWSwgVVNBLCBX
ZWlsbCBDb3JuZWxsIE1lZGljYWwgQ29sbGVnZSwgTmV3IFlvcmssIE5ZIFVTQTsgLCBIZWFkIGFu
ZCBOZWNrIE9uY29sb2d5IFNlcnZpY2UsIERpdmlzaW9uIG9mIFNvbGlkIFR1bW9yIE9uY29sb2d5
LCBEZXBhcnRtZW50IG9mIE1lZGljaW5lLCBNZW1vcmlhbCBTbG9hbiBLZXR0ZXJpbmcgQ2FuY2Vy
IENlbnRlciwgTmV3IFlvcmssIE5ZLCBVU0E7ICwgLCBEZXBhcnRtZW50IG9mIEhlbWF0b2xvZ3kg
YW5kIE9uY29sb2d5LCBRdWVzdCBEaWFnbm9zdGljcyBOaWNob2xzIEluc3RpdHV0ZSwgMzM2MDgg
T3J0ZWdhIEhpZ2h3YXksIFNhbiBKdWFuIENhcGlzdHJhbm8sIENBLCA5MjY3NSwgVVNBOyAsIERl
cGFydG1lbnQgb2YgUiZhbXA7RCBhbmQgQmlvaW5mb3JtYXRpY3MsIFF1ZXN0IERpYWdub3N0aWNz
IE5pY2hvbHMgSW5zdGl0dXRlLCAzMzYwOCBPcnRlZ2EgSGlnaHdheSwgU2FuIEp1YW4gQ2FwaXN0
cmFubywgQ0EsIDkyNjc1LCBVU0E7ICwgSGVhZCBhbmQgTmVjayBPbmNvbG9neSBTZXJ2aWNlLCBE
aXZpc2lvbiBvZiBTb2xpZCBUdW1vciBPbmNvbG9neSwgRGVwYXJ0bWVudCBvZiBNZWRpY2luZSwg
TWVtb3JpYWwgU2xvYW4gS2V0dGVyaW5nIENhbmNlciBDZW50ZXIsIE5ldyBZb3JrLCBOWSwgVVNB
LCBXZWlsbCBDb3JuZWxsIE1lZGljYWwgQ29sbGVnZSwgTmV3IFlvcmssIE5ZIFVTQTsgLCBNZWxh
bm9tYSBhbmQgSW1tdW5vdGhlcmFwZXV0aWNzIFNlcnZpY2UsIERlcGFydG1lbnQgb2YgTWVkaWNp
bmUsIE1lbW9yaWFsIFNsb2FuIEtldHRlcmluZyBDYW5jZXIgQ2VudGVyLCBOZXcgWW9yaywgTlks
IFVTQSwgV2VpbGwgQ29ybmVsbCBNZWRpY2FsIENvbGxlZ2UsIE5ldyBZb3JrLCBOWSBVU0E7ICwg
R3luZWNvbG9naWMgTWVkaWNhbCBPbmNvbG9neSBTZXJ2aWNlLCBEaXZpc2lvbiBvZiBTb2xpZCBU
dW1vciBPbmNvbG9neSwgRGVwYXJ0bWVudCBvZiBNZWRpY2luZSwgTWVtb3JpYWwgU2xvYW4gS2V0
dGVyaW5nIENhbmNlciBDZW50ZXIsIE5ldyBZb3JrLCBOWSwgVVNBOyAsIEh1bWFuIE9uY29sb2d5
IGFuZCBQYXRob2dlbmVzaXMgUHJvZ3JhbSwgTWVtb3JpYWwgU2xvYW4gS2V0dGVyaW5nIENhbmNl
ciBDZW50ZXIsIE5ldyBZb3JrLCBOWSwgVVNBLCBTYXJjb21hIE1lZGljYWwgT25jb2xvZ3kgU2Vy
dmljZSwgRGl2aXNpb24gb2YgU29saWQgVHVtb3IgT25jb2xvZ3ksIERlcGFydG1lbnQgb2YgTWVk
aWNpbmUsIE1lbW9yaWFsIFNsb2FuLUtldHRlcmluZyBDYW5jZXIgQ2VudGVyLCBOZXcgWW9yaywg
TlksIFVTQSwgV2VpbGwgQ29ybmVsbCBNZWRpY2FsIENvbGxlZ2UsIE5ldyBZb3JrLCBOWSBVU0E7
IEdlbml0b3VyaW5hcnkgT25jb2xvZ3kgU2VydmljZSwgRGl2aXNpb24gb2YgU29saWQgVHVtb3Ig
T25jb2xvZ3ksIERlcGFydG1lbnQgb2YgTWVkaWNpbmUsIE1lbW9yaWFsIFNsb2FuIEtldHRlcmlu
ZyBDYW5jZXIgQ2VudGVyLCBOZXcgWW9yaywgTlksIFVTQSwgV2VpbGwgQ29ybmVsbCBNZWRpY2Fs
IENvbGxlZ2UsIE5ldyBZb3JrLCBOWSBVU0E7ICwgRGV2ZWxvcG1lbnRhbCBUaGVyYXBldXRpY3Ms
IERlcGFydG1lbnQgb2YgTWVkaWNpbmUsIE1lbW9yaWFsIFNsb2FuIEtldHRlcmluZyBDYW5jZXIg
Q2VudGVyLCBOZXcgWW9yaywgTlksIFVTQSwgU2FyY29tYSBNZWRpY2FsIE9uY29sb2d5IFNlcnZp
Y2UsIERpdmlzaW9uIG9mIFNvbGlkIFR1bW9yIE9uY29sb2d5LCBEZXBhcnRtZW50IG9mIE1lZGlj
aW5lLCBNZW1vcmlhbCBTbG9hbi1LZXR0ZXJpbmcgQ2FuY2VyIENlbnRlciwgTmV3IFlvcmssIE5Z
LCBVU0EsIFdlaWxsIENvcm5lbGwgTWVkaWNhbCBDb2xsZWdlLCBOZXcgWW9yaywgTlkgVVNBOyAs
IEdhc3Ryb2ludGVzdGluYWwgT25jb2xvZ3kgU2VydmljZSwgRGl2aXNpb24gb2YgU29saWQgVHVt
b3IgT25jb2xvZ3ksIERlcGFydG1lbnQgb2YgTWVkaWNpbmUsIE1lbW9yaWFsIFNsb2FuIEtldHRl
cmluZyBDYW5jZXIgQ2VudGVyLCBOZXcgWW9yaywgTlksIFVTQSwgV2VpbGwgQ29ybmVsbCBNZWRp
Y2FsIENvbGxlZ2UsIE5ldyBZb3JrLCBOWSBVU0E7ICwgRGVwYXJ0bWVudCBvZiBOZXVyb2xvZ3ks
IE1lbW9yaWFsIFNsb2FuIEtldHRlcmluZyBDYW5jZXIgQ2VudGVyLCBOZXcgWW9yaywgTlksIFVT
QTsgLCBCcmFpbiBUdW1vciBDZW50ZXIsIE1lbW9yaWFsIFNsb2FuIEtldHRlcmluZyBDYW5jZXIg
Q2VudGVyLCBOZXcgWW9yaywgTlksIFVTQSwgRGVwYXJ0bWVudCBvZiBOZXVyb2xvZ3ksIE1lbW9y
aWFsIFNsb2FuIEtldHRlcmluZyBDYW5jZXIgQ2VudGVyLCBOZXcgWW9yaywgTlksIFVTQTsgLCBE
ZXBhcnRtZW50IG9mIE9uY29sb2d5IGFuZCBJbnRlcm5hbCBNZWRpY2luZSwgTWVtb3JpYWwgU2xv
YW4gS2V0dGVyaW5nIENhbmNlciBDZW50ZXIsIE5ldyBZb3JrLCBOWSwgVVNBLCBXZWlsbCBDb3Ju
ZWxsIE1lZGljYWwgQ29sbGVnZSwgTmV3IFlvcmssIE5ZIFVTQTsgLCBEZXBhcnRtZW50IG9mIFBl
ZGlhdHJpY3MsIE1lbW9yaWFsIFNsb2FuIEtldHRlcmluZyBDYW5jZXIgQ2VudGVyLCBOZXcgWW9y
aywgTlksIFVTQTsgLCBHZW5pdG91cmluYXJ5IE9uY29sb2d5IFNlcnZpY2UsIERpdmlzaW9uIG9m
IFNvbGlkIFR1bW9yIE9uY29sb2d5LCBEZXBhcnRtZW50IG9mIE1lZGljaW5lLCBNZW1vcmlhbCBT
bG9hbiBLZXR0ZXJpbmcgQ2FuY2VyIENlbnRlciwgTmV3IFlvcmssIE5ZLCBVU0EgLCBIdW1hbiBP
bmNvbG9neSBhbmQgUGF0aG9nZW5lc2lzIFByb2dyYW0sIE1lbW9yaWFsIFNsb2FuIEtldHRlcmlu
ZyBDYW5jZXIgQ2VudGVyLCBOZXcgWW9yaywgTlksIFVTQTsgLCBEZXBhcnRtZW50IG9mIFBhdGhv
bG9neSwgTWVtb3JpYWwgU2xvYW4gS2V0dGVyaW5nIENhbmNlciBDZW50ZXIsIE5ldyBZb3JrLCBO
WSwgVVNBLCBEZXBhcnRtZW50IG9mIFBhdGhvbG9neSwgTWVtb3JpYWwgU2xvYW4gS2V0dGVyaW5n
IENhbmNlciBDZW50ZXIsIE5ldyBZb3JrLCBOWSwgVVNBLCBNYXJpZS1Kb3NlZSBhbmQgSGVucnkg
Ui4gS3JhdmlzIENlbnRlciBmb3IgTW9sZWN1bGFyIE9uY29sb2d5LCBNZW1vcmlhbCBTbG9hbiBL
ZXR0ZXJpbmcgQ2FuY2VyIENlbnRlciwgTmV3IFlvcmssIE5ZLCBVU0EsIEh1bWFuIE9uY29sb2d5
IGFuZCBQYXRob2dlbmVzaXMgUHJvZ3JhbSwgTWVtb3JpYWwgU2xvYW4gS2V0dGVyaW5nIENhbmNl
ciBDZW50ZXIsIE5ldyBZb3JrLCBOWSwgVVNBOyAsIERlcGFydG1lbnQgb2YgRXBpZGVtaW9sb2d5
IGFuZCBCaW9zdGF0aXN0aWNzLCBNZW1vcmlhbCBTbG9hbiBLZXR0ZXJpbmcgQ2FuY2VyIENlbnRl
ciwgTmV3IFlvcmssIE5ZLCBVU0EsIE1hcmllLUpvc2VlIGFuZCBIZW5yeSBSLiBLcmF2aXMgQ2Vu
dGVyIGZvciBNb2xlY3VsYXIgT25jb2xvZ3ksIE1lbW9yaWFsIFNsb2FuIEtldHRlcmluZyBDYW5j
ZXIgQ2VudGVyLCBOZXcgWW9yaywgTlksIFVTQSwgSHVtYW4gT25jb2xvZ3kgYW5kIFBhdGhvZ2Vu
ZXNpcyBQcm9ncmFtLCBNZW1vcmlhbCBTbG9hbiBLZXR0ZXJpbmcgQ2FuY2VyIENlbnRlciwgTmV3
IFlvcmssIE5ZLCBVU0E7ICwgRGVwYXJ0bWVudCBvZiBQYXRob2xvZ3ksIE1lbW9yaWFsIFNsb2Fu
IEtldHRlcmluZyBDYW5jZXIgQ2VudGVyLCBOZXcgWW9yaywgTlksIFVTQSwgSHVtYW4gT25jb2xv
Z3kgYW5kIFBhdGhvZ2VuZXNpcyBQcm9ncmFtLCBNZW1vcmlhbCBTbG9hbiBLZXR0ZXJpbmcgQ2Fu
Y2VyIENlbnRlciwgTmV3IFlvcmssIE5ZLCBVU0E7ICwgTWFyaWUtSm9zZWUgYW5kIEhlbnJ5IFIu
IEtyYXZpcyBDZW50ZXIgZm9yIE1vbGVjdWxhciBPbmNvbG9neSwgTWVtb3JpYWwgU2xvYW4gS2V0
dGVyaW5nIENhbmNlciBDZW50ZXIsIE5ldyBZb3JrLCBOWSwgVVNBLCBEZXZlbG9wbWVudGFsIFRo
ZXJhcGV1dGljcywgRGVwYXJ0bWVudCBvZiBNZWRpY2luZSwgTWVtb3JpYWwgU2xvYW4gS2V0dGVy
aW5nIENhbmNlciBDZW50ZXIsIE5ldyBZb3JrLCBOWSwgVVNBOyAsIEJyZWFzdCBNZWRpY2luZSBT
ZXJ2aWNlLCBEaXZpc2lvbiBvZiBTb2xpZCBUdW1vciBPbmNvbG9neSwgRGVwYXJ0bWVudCBvZiBN
ZWRpY2luZSwgTWVtb3JpYWwgU2xvYW4gS2V0dGVyaW5nIENhbmNlciBDZW50ZXIsIE5ldyBZb3Jr
LCBOWSwgVVNBLCBEZXZlbG9wbWVudGFsIFRoZXJhcGV1dGljcywgRGVwYXJ0bWVudCBvZiBNZWRp
Y2luZSwgTWVtb3JpYWwgU2xvYW4gS2V0dGVyaW5nIENhbmNlciBDZW50ZXIsIE5ldyBZb3JrLCBO
WSwgVVNBLCBIdW1hbiBPbmNvbG9neSBhbmQgUGF0aG9nZW5lc2lzIFByb2dyYW0sIE1lbW9yaWFs
IFNsb2FuIEtldHRlcmluZyBDYW5jZXIgQ2VudGVyLCBOZXcgWW9yaywgTlksIFVTQSwgV2VpbGwg
Q29ybmVsbCBNZWRpY2FsIENvbGxlZ2UsIE5ldyBZb3JrLCBOWSBVU0E7ICwgTWFyaWUtSm9zZWUg
YW5kIEhlbnJ5IFIuIEtyYXZpcyBDZW50ZXIgZm9yIE1vbGVjdWxhciBPbmNvbG9neSwgTWVtb3Jp
YWwgU2xvYW4gS2V0dGVyaW5nIENhbmNlciBDZW50ZXIsIE5ldyBZb3JrLCBOWSwgVVNBLCBIdW1h
biBPbmNvbG9neSBhbmQgUGF0aG9nZW5lc2lzIFByb2dyYW0sIE1lbW9yaWFsIFNsb2FuIEtldHRl
cmluZyBDYW5jZXIgQ2VudGVyLCBOZXcgWW9yaywgTlksIFVTQSwgR2VuaXRvdXJpbmFyeSBPbmNv
bG9neSBTZXJ2aWNlLCBEaXZpc2lvbiBvZiBTb2xpZCBUdW1vciBPbmNvbG9neSwgRGVwYXJ0bWVu
dCBvZiBNZWRpY2luZSwgTWVtb3JpYWwgU2xvYW4gS2V0dGVyaW5nIENhbmNlciBDZW50ZXIsIE5l
dyBZb3JrLCBOWSwgVVNBLCBXZWlsbCBDb3JuZWxsIE1lZGljYWwgQ29sbGVnZSwgTmV3IFlvcmss
IE5ZIFVTQTsgLCBEZXBhcnRtZW50IG9mIEVwaWRlbWlvbG9neSBhbmQgQmlvc3RhdGlzdGljcywg
TWVtb3JpYWwgU2xvYW4gS2V0dGVyaW5nIENhbmNlciBDZW50ZXIsIE5ldyBZb3JrLCBOWSwgVVNB
LCBNYXJpZS1Kb3NlZSBhbmQgSGVucnkgUi4gS3JhdmlzIENlbnRlciBmb3IgTW9sZWN1bGFyIE9u
Y29sb2d5LCBNZW1vcmlhbCBTbG9hbiBLZXR0ZXJpbmcgQ2FuY2VyIENlbnRlciwgTmV3IFlvcmss
IE5ZLCBVU0EsIEh1bWFuIE9uY29sb2d5IGFuZCBQYXRob2dlbmVzaXMgUHJvZ3JhbSwgTWVtb3Jp
YWwgU2xvYW4gS2V0dGVyaW5nIENhbmNlciBDZW50ZXIsIE5ldyBZb3JrLCBOWSwgVVNBLjwvYXV0
aC1hZGRyZXNzPjx0aXRsZXM+PHRpdGxlPk9uY29LQjogQSBQcmVjaXNpb24gT25jb2xvZ3kgS25v
d2xlZGdlIEJhc2U8L3RpdGxlPjxzZWNvbmRhcnktdGl0bGU+SkNPIFByZWNpcyBPbmNvbDwvc2Vj
b25kYXJ5LXRpdGxlPjwvdGl0bGVzPjxwZXJpb2RpY2FsPjxmdWxsLXRpdGxlPkpDTyBQcmVjaXMg
T25jb2w8L2Z1bGwtdGl0bGU+PC9wZXJpb2RpY2FsPjx2b2x1bWU+MjAxNzwvdm9sdW1lPjxlZGl0
aW9uPjIwMTcwNTE2PC9lZGl0aW9uPjxkYXRlcz48eWVhcj4yMDE3PC95ZWFyPjxwdWItZGF0ZXM+
PGRhdGU+SnVsPC9kYXRlPjwvcHViLWRhdGVzPjwvZGF0ZXM+PGlzYm4+MjQ3My00Mjg0IChQcmlu
dCkmI3hEOzI0NzMtNDI4NCAoTGlua2luZyk8L2lzYm4+PGFjY2Vzc2lvbi1udW0+Mjg4OTA5NDY8
L2FjY2Vzc2lvbi1udW0+PHVybHM+PHJlbGF0ZWQtdXJscz48dXJsPmh0dHBzOi8vd3d3Lm5jYmku
bmxtLm5paC5nb3YvcHVibWVkLzI4ODkwOTQ2PC91cmw+PC9yZWxhdGVkLXVybHM+PC91cmxzPjxj
dXN0b20xPkRpc2Nsb3N1cmVzOiBGZXJhcyBNLiBIYW50YXNoIGFuZCBBbmRyZXcgR3J1cGUgYXJl
IGVtcGxveWVlcyBvZiBRdWVzdCBEaWFnbm9zdGljcyBhbmQgaGF2ZSBzb21lIGVxdWl0eSBpbnRl
cmVzdCBpbiB0aGUgY29tcGFueS4gQWxsIG90aGVyIGF1dGhvcnMgaGF2ZSBubyBwZXJ0aW5lbnQg
Y29uZmxpY3RzIGZvciB0aGUgcHVycG9zZXMgb2YgdGhpcyBwYXBlci48L2N1c3RvbTE+PGN1c3Rv
bTI+UE1DNTU4NjU0MDwvY3VzdG9tMj48ZWxlY3Ryb25pYy1yZXNvdXJjZS1udW0+MTAuMTIwMC9Q
Ty4xNy4wMDAxMTwvZWxlY3Ryb25pYy1yZXNvdXJjZS1udW0+PHJlbW90ZS1kYXRhYmFzZS1uYW1l
PlB1Yk1lZC1ub3QtTUVETElORTwvcmVtb3RlLWRhdGFiYXNlLW5hbWU+PHJlbW90ZS1kYXRhYmFz
ZS1wcm92aWRlcj5OTE08L3JlbW90ZS1kYXRhYmFzZS1wcm92aWRlcj48L3JlY29yZD48L0NpdGU+
PC9FbmROb3RlPgB=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PEVuZE5vdGU+PENpdGU+PEF1dGhvcj5DaGFrcmF2YXJ0eTwvQXV0aG9yPjxZZWFyPjIwMTc8L1ll
YXI+PFJlY051bT4zMzwvUmVjTnVtPjxEaXNwbGF5VGV4dD48c3R5bGUgZmFjZT0ic3VwZXJzY3Jp
cHQiPjc2PC9zdHlsZT48L0Rpc3BsYXlUZXh0PjxyZWNvcmQ+PHJlYy1udW1iZXI+MzM8L3JlYy1u
dW1iZXI+PGZvcmVpZ24ta2V5cz48a2V5IGFwcD0iRU4iIGRiLWlkPSJkZjl6cHhzNWdhYXBwNmUy
OTk4NXZ0OW81YWVlcmYweHNzd3oiIHRpbWVzdGFtcD0iMTY2MzY3NDUzNiI+MzM8L2tleT48L2Zv
cmVpZ24ta2V5cz48cmVmLXR5cGUgbmFtZT0iSm91cm5hbCBBcnRpY2xlIj4xNzwvcmVmLXR5cGU+
PGNvbnRyaWJ1dG9ycz48YXV0aG9ycz48YXV0aG9yPkNoYWtyYXZhcnR5LCBELjwvYXV0aG9yPjxh
dXRob3I+R2FvLCBKLjwvYXV0aG9yPjxhdXRob3I+UGhpbGxpcHMsIFMuIE0uPC9hdXRob3I+PGF1
dGhvcj5LdW5kcmEsIFIuPC9hdXRob3I+PGF1dGhvcj5aaGFuZywgSC48L2F1dGhvcj48YXV0aG9y
PldhbmcsIEouPC9hdXRob3I+PGF1dGhvcj5SdWRvbHBoLCBKLiBFLjwvYXV0aG9yPjxhdXRob3I+
WWFlZ2VyLCBSLjwvYXV0aG9yPjxhdXRob3I+U291bWVyYWksIFQuPC9hdXRob3I+PGF1dGhvcj5O
aXNzYW4sIE0uIEguPC9hdXRob3I+PGF1dGhvcj5DaGFuZywgTS4gVC48L2F1dGhvcj48YXV0aG9y
PkNoYW5kYXJsYXBhdHksIFMuPC9hdXRob3I+PGF1dGhvcj5UcmFpbmEsIFQuIEEuPC9hdXRob3I+
PGF1dGhvcj5QYWlrLCBQLiBLLjwvYXV0aG9yPjxhdXRob3I+SG8sIEEuIEwuPC9hdXRob3I+PGF1
dGhvcj5IYW50YXNoLCBGLiBNLjwvYXV0aG9yPjxhdXRob3I+R3J1cGUsIEEuPC9hdXRob3I+PGF1
dGhvcj5CYXhpLCBTLiBTLjwvYXV0aG9yPjxhdXRob3I+Q2FsbGFoYW4sIE0uIEsuPC9hdXRob3I+
PGF1dGhvcj5TbnlkZXIsIEEuPC9hdXRob3I+PGF1dGhvcj5DaGksIFAuPC9hdXRob3I+PGF1dGhv
cj5EYW5pbGEsIEQuPC9hdXRob3I+PGF1dGhvcj5Hb3VuZGVyLCBNLjwvYXV0aG9yPjxhdXRob3I+
SGFyZGluZywgSi4gSi48L2F1dGhvcj48YXV0aG9yPkhlbGxtYW5uLCBNLiBELjwvYXV0aG9yPjxh
dXRob3I+SXllciwgRy48L2F1dGhvcj48YXV0aG9yPkphbmppZ2lhbiwgWS48L2F1dGhvcj48YXV0
aG9yPkthbGV5LCBULjwvYXV0aG9yPjxhdXRob3I+TGV2aW5lLCBELiBBLjwvYXV0aG9yPjxhdXRo
b3I+TG93ZXJ5LCBNLjwvYXV0aG9yPjxhdXRob3I+T211cm8sIEEuPC9hdXRob3I+PGF1dGhvcj5Q
b3N0b3csIE0uIEEuPC9hdXRob3I+PGF1dGhvcj5SYXRoa29wZiwgRC48L2F1dGhvcj48YXV0aG9y
PlNob3VzaHRhcmksIEEuIE4uPC9hdXRob3I+PGF1dGhvcj5TaHVrbGEsIE4uPC9hdXRob3I+PGF1
dGhvcj5Wb3NzLCBNLjwvYXV0aG9yPjxhdXRob3I+UGFyYWlzbywgRS48L2F1dGhvcj48YXV0aG9y
PlplaGlyLCBBLjwvYXV0aG9yPjxhdXRob3I+QmVyZ2VyLCBNLiBGLjwvYXV0aG9yPjxhdXRob3I+
VGF5bG9yLCBCLiBTLjwvYXV0aG9yPjxhdXRob3I+U2FsdHosIEwuIEIuPC9hdXRob3I+PGF1dGhv
cj5SaWVseSwgRy4gSi48L2F1dGhvcj48YXV0aG9yPkxhZGFueWksIE0uPC9hdXRob3I+PGF1dGhv
cj5IeW1hbiwgRC4gTS48L2F1dGhvcj48YXV0aG9yPkJhc2VsZ2EsIEouPC9hdXRob3I+PGF1dGhv
cj5TYWJiYXRpbmksIFAuPC9hdXRob3I+PGF1dGhvcj5Tb2xpdCwgRC4gQi48L2F1dGhvcj48YXV0
aG9yPlNjaHVsdHosIE4uPC9hdXRob3I+PC9hdXRob3JzPjwvY29udHJpYnV0b3JzPjxhdXRoLWFk
ZHJlc3M+LCBNYXJpZS1Kb3NlZSBhbmQgSGVucnkgUi4gS3JhdmlzIENlbnRlciBmb3IgTW9sZWN1
bGFyIE9uY29sb2d5LCBNZW1vcmlhbCBTbG9hbiBLZXR0ZXJpbmcgQ2FuY2VyIENlbnRlciwgTmV3
IFlvcmssIE5ZLCBVU0E7ICwgR2FzdHJvaW50ZXN0aW5hbCBPbmNvbG9neSBTZXJ2aWNlLCBEaXZp
c2lvbiBvZiBTb2xpZCBUdW1vciBPbmNvbG9neSwgRGVwYXJ0bWVudCBvZiBNZWRpY2luZSwgTWVt
b3JpYWwgU2xvYW4gS2V0dGVyaW5nIENhbmNlciBDZW50ZXIsIE5ldyBZb3JrLCBOWSwgVVNBOyAs
IEd5bmVjb2xvZ2ljIE1lZGljYWwgT25jb2xvZ3kgU2VydmljZSwgRGl2aXNpb24gb2YgU29saWQg
VHVtb3IgT25jb2xvZ3ksIERlcGFydG1lbnQgb2YgTWVkaWNpbmUsIE1lbW9yaWFsIFNsb2FuIEtl
dHRlcmluZyBDYW5jZXIgQ2VudGVyLCBOZXcgWW9yaywgTlksIFVTQTsgLCBCcmVhc3QgTWVkaWNp
bmUgU2VydmljZSwgRGl2aXNpb24gb2YgU29saWQgVHVtb3IgT25jb2xvZ3ksIERlcGFydG1lbnQg
b2YgTWVkaWNpbmUsIE1lbW9yaWFsIFNsb2FuIEtldHRlcmluZyBDYW5jZXIgQ2VudGVyLCBOZXcg
WW9yaywgTlksIFVTQSwgSHVtYW4gT25jb2xvZ3kgYW5kIFBhdGhvZ2VuZXNpcyBQcm9ncmFtLCBN
ZW1vcmlhbCBTbG9hbiBLZXR0ZXJpbmcgQ2FuY2VyIENlbnRlciwgTmV3IFlvcmssIE5ZLCBVU0Es
IFdlaWxsIENvcm5lbGwgTWVkaWNhbCBDb2xsZWdlLCBOZXcgWW9yaywgTlkgVVNBOyAsIEJyZWFz
dCBNZWRpY2luZSBTZXJ2aWNlLCBEaXZpc2lvbiBvZiBTb2xpZCBUdW1vciBPbmNvbG9neSwgRGVw
YXJ0bWVudCBvZiBNZWRpY2luZSwgTWVtb3JpYWwgU2xvYW4gS2V0dGVyaW5nIENhbmNlciBDZW50
ZXIsIE5ldyBZb3JrLCBOWSwgVVNBOyAsIFRob3JhY2ljIE9uY29sb2d5IFNlcnZpY2UsIERpdmlz
aW9uIG9mIFNvbGlkIFR1bW9yIE9uY29sb2d5LCBEZXBhcnRtZW50IG9mIE1lZGljaW5lLCBNZW1v
cmlhbCBTbG9hbiBLZXR0ZXJpbmcgQ2FuY2VyIENlbnRlciAsIE5ldyBZb3JrLCBOWSwgVVNBLCBX
ZWlsbCBDb3JuZWxsIE1lZGljYWwgQ29sbGVnZSwgTmV3IFlvcmssIE5ZIFVTQTsgLCBIZWFkIGFu
ZCBOZWNrIE9uY29sb2d5IFNlcnZpY2UsIERpdmlzaW9uIG9mIFNvbGlkIFR1bW9yIE9uY29sb2d5
LCBEZXBhcnRtZW50IG9mIE1lZGljaW5lLCBNZW1vcmlhbCBTbG9hbiBLZXR0ZXJpbmcgQ2FuY2Vy
IENlbnRlciwgTmV3IFlvcmssIE5ZLCBVU0E7ICwgLCBEZXBhcnRtZW50IG9mIEhlbWF0b2xvZ3kg
YW5kIE9uY29sb2d5LCBRdWVzdCBEaWFnbm9zdGljcyBOaWNob2xzIEluc3RpdHV0ZSwgMzM2MDgg
T3J0ZWdhIEhpZ2h3YXksIFNhbiBKdWFuIENhcGlzdHJhbm8sIENBLCA5MjY3NSwgVVNBOyAsIERl
cGFydG1lbnQgb2YgUiZhbXA7RCBhbmQgQmlvaW5mb3JtYXRpY3MsIFF1ZXN0IERpYWdub3N0aWNz
IE5pY2hvbHMgSW5zdGl0dXRlLCAzMzYwOCBPcnRlZ2EgSGlnaHdheSwgU2FuIEp1YW4gQ2FwaXN0
cmFubywgQ0EsIDkyNjc1LCBVU0E7ICwgSGVhZCBhbmQgTmVjayBPbmNvbG9neSBTZXJ2aWNlLCBE
aXZpc2lvbiBvZiBTb2xpZCBUdW1vciBPbmNvbG9neSwgRGVwYXJ0bWVudCBvZiBNZWRpY2luZSwg
TWVtb3JpYWwgU2xvYW4gS2V0dGVyaW5nIENhbmNlciBDZW50ZXIsIE5ldyBZb3JrLCBOWSwgVVNB
LCBXZWlsbCBDb3JuZWxsIE1lZGljYWwgQ29sbGVnZSwgTmV3IFlvcmssIE5ZIFVTQTsgLCBNZWxh
bm9tYSBhbmQgSW1tdW5vdGhlcmFwZXV0aWNzIFNlcnZpY2UsIERlcGFydG1lbnQgb2YgTWVkaWNp
bmUsIE1lbW9yaWFsIFNsb2FuIEtldHRlcmluZyBDYW5jZXIgQ2VudGVyLCBOZXcgWW9yaywgTlks
IFVTQSwgV2VpbGwgQ29ybmVsbCBNZWRpY2FsIENvbGxlZ2UsIE5ldyBZb3JrLCBOWSBVU0E7ICwg
R3luZWNvbG9naWMgTWVkaWNhbCBPbmNvbG9neSBTZXJ2aWNlLCBEaXZpc2lvbiBvZiBTb2xpZCBU
dW1vciBPbmNvbG9neSwgRGVwYXJ0bWVudCBvZiBNZWRpY2luZSwgTWVtb3JpYWwgU2xvYW4gS2V0
dGVyaW5nIENhbmNlciBDZW50ZXIsIE5ldyBZb3JrLCBOWSwgVVNBOyAsIEh1bWFuIE9uY29sb2d5
IGFuZCBQYXRob2dlbmVzaXMgUHJvZ3JhbSwgTWVtb3JpYWwgU2xvYW4gS2V0dGVyaW5nIENhbmNl
ciBDZW50ZXIsIE5ldyBZb3JrLCBOWSwgVVNBLCBTYXJjb21hIE1lZGljYWwgT25jb2xvZ3kgU2Vy
dmljZSwgRGl2aXNpb24gb2YgU29saWQgVHVtb3IgT25jb2xvZ3ksIERlcGFydG1lbnQgb2YgTWVk
aWNpbmUsIE1lbW9yaWFsIFNsb2FuLUtldHRlcmluZyBDYW5jZXIgQ2VudGVyLCBOZXcgWW9yaywg
TlksIFVTQSwgV2VpbGwgQ29ybmVsbCBNZWRpY2FsIENvbGxlZ2UsIE5ldyBZb3JrLCBOWSBVU0E7
IEdlbml0b3VyaW5hcnkgT25jb2xvZ3kgU2VydmljZSwgRGl2aXNpb24gb2YgU29saWQgVHVtb3Ig
T25jb2xvZ3ksIERlcGFydG1lbnQgb2YgTWVkaWNpbmUsIE1lbW9yaWFsIFNsb2FuIEtldHRlcmlu
ZyBDYW5jZXIgQ2VudGVyLCBOZXcgWW9yaywgTlksIFVTQSwgV2VpbGwgQ29ybmVsbCBNZWRpY2Fs
IENvbGxlZ2UsIE5ldyBZb3JrLCBOWSBVU0E7ICwgRGV2ZWxvcG1lbnRhbCBUaGVyYXBldXRpY3Ms
IERlcGFydG1lbnQgb2YgTWVkaWNpbmUsIE1lbW9yaWFsIFNsb2FuIEtldHRlcmluZyBDYW5jZXIg
Q2VudGVyLCBOZXcgWW9yaywgTlksIFVTQSwgU2FyY29tYSBNZWRpY2FsIE9uY29sb2d5IFNlcnZp
Y2UsIERpdmlzaW9uIG9mIFNvbGlkIFR1bW9yIE9uY29sb2d5LCBEZXBhcnRtZW50IG9mIE1lZGlj
aW5lLCBNZW1vcmlhbCBTbG9hbi1LZXR0ZXJpbmcgQ2FuY2VyIENlbnRlciwgTmV3IFlvcmssIE5Z
LCBVU0EsIFdlaWxsIENvcm5lbGwgTWVkaWNhbCBDb2xsZWdlLCBOZXcgWW9yaywgTlkgVVNBOyAs
IEdhc3Ryb2ludGVzdGluYWwgT25jb2xvZ3kgU2VydmljZSwgRGl2aXNpb24gb2YgU29saWQgVHVt
b3IgT25jb2xvZ3ksIERlcGFydG1lbnQgb2YgTWVkaWNpbmUsIE1lbW9yaWFsIFNsb2FuIEtldHRl
cmluZyBDYW5jZXIgQ2VudGVyLCBOZXcgWW9yaywgTlksIFVTQSwgV2VpbGwgQ29ybmVsbCBNZWRp
Y2FsIENvbGxlZ2UsIE5ldyBZb3JrLCBOWSBVU0E7ICwgRGVwYXJ0bWVudCBvZiBOZXVyb2xvZ3ks
IE1lbW9yaWFsIFNsb2FuIEtldHRlcmluZyBDYW5jZXIgQ2VudGVyLCBOZXcgWW9yaywgTlksIFVT
QTsgLCBCcmFpbiBUdW1vciBDZW50ZXIsIE1lbW9yaWFsIFNsb2FuIEtldHRlcmluZyBDYW5jZXIg
Q2VudGVyLCBOZXcgWW9yaywgTlksIFVTQSwgRGVwYXJ0bWVudCBvZiBOZXVyb2xvZ3ksIE1lbW9y
aWFsIFNsb2FuIEtldHRlcmluZyBDYW5jZXIgQ2VudGVyLCBOZXcgWW9yaywgTlksIFVTQTsgLCBE
ZXBhcnRtZW50IG9mIE9uY29sb2d5IGFuZCBJbnRlcm5hbCBNZWRpY2luZSwgTWVtb3JpYWwgU2xv
YW4gS2V0dGVyaW5nIENhbmNlciBDZW50ZXIsIE5ldyBZb3JrLCBOWSwgVVNBLCBXZWlsbCBDb3Ju
ZWxsIE1lZGljYWwgQ29sbGVnZSwgTmV3IFlvcmssIE5ZIFVTQTsgLCBEZXBhcnRtZW50IG9mIFBl
ZGlhdHJpY3MsIE1lbW9yaWFsIFNsb2FuIEtldHRlcmluZyBDYW5jZXIgQ2VudGVyLCBOZXcgWW9y
aywgTlksIFVTQTsgLCBHZW5pdG91cmluYXJ5IE9uY29sb2d5IFNlcnZpY2UsIERpdmlzaW9uIG9m
IFNvbGlkIFR1bW9yIE9uY29sb2d5LCBEZXBhcnRtZW50IG9mIE1lZGljaW5lLCBNZW1vcmlhbCBT
bG9hbiBLZXR0ZXJpbmcgQ2FuY2VyIENlbnRlciwgTmV3IFlvcmssIE5ZLCBVU0EgLCBIdW1hbiBP
bmNvbG9neSBhbmQgUGF0aG9nZW5lc2lzIFByb2dyYW0sIE1lbW9yaWFsIFNsb2FuIEtldHRlcmlu
ZyBDYW5jZXIgQ2VudGVyLCBOZXcgWW9yaywgTlksIFVTQTsgLCBEZXBhcnRtZW50IG9mIFBhdGhv
bG9neSwgTWVtb3JpYWwgU2xvYW4gS2V0dGVyaW5nIENhbmNlciBDZW50ZXIsIE5ldyBZb3JrLCBO
WSwgVVNBLCBEZXBhcnRtZW50IG9mIFBhdGhvbG9neSwgTWVtb3JpYWwgU2xvYW4gS2V0dGVyaW5n
IENhbmNlciBDZW50ZXIsIE5ldyBZb3JrLCBOWSwgVVNBLCBNYXJpZS1Kb3NlZSBhbmQgSGVucnkg
Ui4gS3JhdmlzIENlbnRlciBmb3IgTW9sZWN1bGFyIE9uY29sb2d5LCBNZW1vcmlhbCBTbG9hbiBL
ZXR0ZXJpbmcgQ2FuY2VyIENlbnRlciwgTmV3IFlvcmssIE5ZLCBVU0EsIEh1bWFuIE9uY29sb2d5
IGFuZCBQYXRob2dlbmVzaXMgUHJvZ3JhbSwgTWVtb3JpYWwgU2xvYW4gS2V0dGVyaW5nIENhbmNl
ciBDZW50ZXIsIE5ldyBZb3JrLCBOWSwgVVNBOyAsIERlcGFydG1lbnQgb2YgRXBpZGVtaW9sb2d5
IGFuZCBCaW9zdGF0aXN0aWNzLCBNZW1vcmlhbCBTbG9hbiBLZXR0ZXJpbmcgQ2FuY2VyIENlbnRl
ciwgTmV3IFlvcmssIE5ZLCBVU0EsIE1hcmllLUpvc2VlIGFuZCBIZW5yeSBSLiBLcmF2aXMgQ2Vu
dGVyIGZvciBNb2xlY3VsYXIgT25jb2xvZ3ksIE1lbW9yaWFsIFNsb2FuIEtldHRlcmluZyBDYW5j
ZXIgQ2VudGVyLCBOZXcgWW9yaywgTlksIFVTQSwgSHVtYW4gT25jb2xvZ3kgYW5kIFBhdGhvZ2Vu
ZXNpcyBQcm9ncmFtLCBNZW1vcmlhbCBTbG9hbiBLZXR0ZXJpbmcgQ2FuY2VyIENlbnRlciwgTmV3
IFlvcmssIE5ZLCBVU0E7ICwgRGVwYXJ0bWVudCBvZiBQYXRob2xvZ3ksIE1lbW9yaWFsIFNsb2Fu
IEtldHRlcmluZyBDYW5jZXIgQ2VudGVyLCBOZXcgWW9yaywgTlksIFVTQSwgSHVtYW4gT25jb2xv
Z3kgYW5kIFBhdGhvZ2VuZXNpcyBQcm9ncmFtLCBNZW1vcmlhbCBTbG9hbiBLZXR0ZXJpbmcgQ2Fu
Y2VyIENlbnRlciwgTmV3IFlvcmssIE5ZLCBVU0E7ICwgTWFyaWUtSm9zZWUgYW5kIEhlbnJ5IFIu
IEtyYXZpcyBDZW50ZXIgZm9yIE1vbGVjdWxhciBPbmNvbG9neSwgTWVtb3JpYWwgU2xvYW4gS2V0
dGVyaW5nIENhbmNlciBDZW50ZXIsIE5ldyBZb3JrLCBOWSwgVVNBLCBEZXZlbG9wbWVudGFsIFRo
ZXJhcGV1dGljcywgRGVwYXJ0bWVudCBvZiBNZWRpY2luZSwgTWVtb3JpYWwgU2xvYW4gS2V0dGVy
aW5nIENhbmNlciBDZW50ZXIsIE5ldyBZb3JrLCBOWSwgVVNBOyAsIEJyZWFzdCBNZWRpY2luZSBT
ZXJ2aWNlLCBEaXZpc2lvbiBvZiBTb2xpZCBUdW1vciBPbmNvbG9neSwgRGVwYXJ0bWVudCBvZiBN
ZWRpY2luZSwgTWVtb3JpYWwgU2xvYW4gS2V0dGVyaW5nIENhbmNlciBDZW50ZXIsIE5ldyBZb3Jr
LCBOWSwgVVNBLCBEZXZlbG9wbWVudGFsIFRoZXJhcGV1dGljcywgRGVwYXJ0bWVudCBvZiBNZWRp
Y2luZSwgTWVtb3JpYWwgU2xvYW4gS2V0dGVyaW5nIENhbmNlciBDZW50ZXIsIE5ldyBZb3JrLCBO
WSwgVVNBLCBIdW1hbiBPbmNvbG9neSBhbmQgUGF0aG9nZW5lc2lzIFByb2dyYW0sIE1lbW9yaWFs
IFNsb2FuIEtldHRlcmluZyBDYW5jZXIgQ2VudGVyLCBOZXcgWW9yaywgTlksIFVTQSwgV2VpbGwg
Q29ybmVsbCBNZWRpY2FsIENvbGxlZ2UsIE5ldyBZb3JrLCBOWSBVU0E7ICwgTWFyaWUtSm9zZWUg
YW5kIEhlbnJ5IFIuIEtyYXZpcyBDZW50ZXIgZm9yIE1vbGVjdWxhciBPbmNvbG9neSwgTWVtb3Jp
YWwgU2xvYW4gS2V0dGVyaW5nIENhbmNlciBDZW50ZXIsIE5ldyBZb3JrLCBOWSwgVVNBLCBIdW1h
biBPbmNvbG9neSBhbmQgUGF0aG9nZW5lc2lzIFByb2dyYW0sIE1lbW9yaWFsIFNsb2FuIEtldHRl
cmluZyBDYW5jZXIgQ2VudGVyLCBOZXcgWW9yaywgTlksIFVTQSwgR2VuaXRvdXJpbmFyeSBPbmNv
bG9neSBTZXJ2aWNlLCBEaXZpc2lvbiBvZiBTb2xpZCBUdW1vciBPbmNvbG9neSwgRGVwYXJ0bWVu
dCBvZiBNZWRpY2luZSwgTWVtb3JpYWwgU2xvYW4gS2V0dGVyaW5nIENhbmNlciBDZW50ZXIsIE5l
dyBZb3JrLCBOWSwgVVNBLCBXZWlsbCBDb3JuZWxsIE1lZGljYWwgQ29sbGVnZSwgTmV3IFlvcmss
IE5ZIFVTQTsgLCBEZXBhcnRtZW50IG9mIEVwaWRlbWlvbG9neSBhbmQgQmlvc3RhdGlzdGljcywg
TWVtb3JpYWwgU2xvYW4gS2V0dGVyaW5nIENhbmNlciBDZW50ZXIsIE5ldyBZb3JrLCBOWSwgVVNB
LCBNYXJpZS1Kb3NlZSBhbmQgSGVucnkgUi4gS3JhdmlzIENlbnRlciBmb3IgTW9sZWN1bGFyIE9u
Y29sb2d5LCBNZW1vcmlhbCBTbG9hbiBLZXR0ZXJpbmcgQ2FuY2VyIENlbnRlciwgTmV3IFlvcmss
IE5ZLCBVU0EsIEh1bWFuIE9uY29sb2d5IGFuZCBQYXRob2dlbmVzaXMgUHJvZ3JhbSwgTWVtb3Jp
YWwgU2xvYW4gS2V0dGVyaW5nIENhbmNlciBDZW50ZXIsIE5ldyBZb3JrLCBOWSwgVVNBLjwvYXV0
aC1hZGRyZXNzPjx0aXRsZXM+PHRpdGxlPk9uY29LQjogQSBQcmVjaXNpb24gT25jb2xvZ3kgS25v
d2xlZGdlIEJhc2U8L3RpdGxlPjxzZWNvbmRhcnktdGl0bGU+SkNPIFByZWNpcyBPbmNvbDwvc2Vj
b25kYXJ5LXRpdGxlPjwvdGl0bGVzPjxwZXJpb2RpY2FsPjxmdWxsLXRpdGxlPkpDTyBQcmVjaXMg
T25jb2w8L2Z1bGwtdGl0bGU+PC9wZXJpb2RpY2FsPjx2b2x1bWU+MjAxNzwvdm9sdW1lPjxlZGl0
aW9uPjIwMTcwNTE2PC9lZGl0aW9uPjxkYXRlcz48eWVhcj4yMDE3PC95ZWFyPjxwdWItZGF0ZXM+
PGRhdGU+SnVsPC9kYXRlPjwvcHViLWRhdGVzPjwvZGF0ZXM+PGlzYm4+MjQ3My00Mjg0IChQcmlu
dCkmI3hEOzI0NzMtNDI4NCAoTGlua2luZyk8L2lzYm4+PGFjY2Vzc2lvbi1udW0+Mjg4OTA5NDY8
L2FjY2Vzc2lvbi1udW0+PHVybHM+PHJlbGF0ZWQtdXJscz48dXJsPmh0dHBzOi8vd3d3Lm5jYmku
bmxtLm5paC5nb3YvcHVibWVkLzI4ODkwOTQ2PC91cmw+PC9yZWxhdGVkLXVybHM+PC91cmxzPjxj
dXN0b20xPkRpc2Nsb3N1cmVzOiBGZXJhcyBNLiBIYW50YXNoIGFuZCBBbmRyZXcgR3J1cGUgYXJl
IGVtcGxveWVlcyBvZiBRdWVzdCBEaWFnbm9zdGljcyBhbmQgaGF2ZSBzb21lIGVxdWl0eSBpbnRl
cmVzdCBpbiB0aGUgY29tcGFueS4gQWxsIG90aGVyIGF1dGhvcnMgaGF2ZSBubyBwZXJ0aW5lbnQg
Y29uZmxpY3RzIGZvciB0aGUgcHVycG9zZXMgb2YgdGhpcyBwYXBlci48L2N1c3RvbTE+PGN1c3Rv
bTI+UE1DNTU4NjU0MDwvY3VzdG9tMj48ZWxlY3Ryb25pYy1yZXNvdXJjZS1udW0+MTAuMTIwMC9Q
Ty4xNy4wMDAxMTwvZWxlY3Ryb25pYy1yZXNvdXJjZS1udW0+PHJlbW90ZS1kYXRhYmFzZS1uYW1l
PlB1Yk1lZC1ub3QtTUVETElORTwvcmVtb3RlLWRhdGFiYXNlLW5hbWU+PHJlbW90ZS1kYXRhYmFz
ZS1wcm92aWRlcj5OTE08L3JlbW90ZS1kYXRhYmFzZS1wcm92aWRlcj48L3JlY29yZD48L0NpdGU+
PC9FbmROb3RlPgB=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sidRPr="00E6427E">
        <w:rPr>
          <w:rFonts w:ascii="Calibri" w:hAnsi="Calibri" w:cs="Calibri"/>
          <w:sz w:val="24"/>
          <w:szCs w:val="24"/>
        </w:rPr>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76</w:t>
      </w:r>
      <w:r w:rsidRPr="00E6427E">
        <w:rPr>
          <w:rFonts w:ascii="Calibri" w:hAnsi="Calibri" w:cs="Calibri"/>
          <w:sz w:val="24"/>
          <w:szCs w:val="24"/>
        </w:rPr>
        <w:fldChar w:fldCharType="end"/>
      </w:r>
      <w:r w:rsidRPr="00E6427E">
        <w:rPr>
          <w:rFonts w:ascii="Calibri" w:hAnsi="Calibri" w:cs="Calibri"/>
          <w:sz w:val="24"/>
          <w:szCs w:val="24"/>
        </w:rPr>
        <w:t xml:space="preserve">. In the first instance, the </w:t>
      </w:r>
      <w:proofErr w:type="spellStart"/>
      <w:r w:rsidRPr="00E6427E">
        <w:rPr>
          <w:rFonts w:ascii="Calibri" w:hAnsi="Calibri" w:cs="Calibri"/>
          <w:sz w:val="24"/>
          <w:szCs w:val="24"/>
        </w:rPr>
        <w:t>HGVSg</w:t>
      </w:r>
      <w:proofErr w:type="spellEnd"/>
      <w:r w:rsidRPr="00E6427E">
        <w:rPr>
          <w:rFonts w:ascii="Calibri" w:hAnsi="Calibri" w:cs="Calibri"/>
          <w:sz w:val="24"/>
          <w:szCs w:val="24"/>
        </w:rPr>
        <w:t xml:space="preserve"> identifier was used, however in rare instances this failed a combination of gene symbol, consequence and </w:t>
      </w:r>
      <w:proofErr w:type="spellStart"/>
      <w:r w:rsidRPr="00E6427E">
        <w:rPr>
          <w:rFonts w:ascii="Calibri" w:hAnsi="Calibri" w:cs="Calibri"/>
          <w:sz w:val="24"/>
          <w:szCs w:val="24"/>
        </w:rPr>
        <w:t>HGVSp</w:t>
      </w:r>
      <w:proofErr w:type="spellEnd"/>
      <w:r w:rsidRPr="00E6427E">
        <w:rPr>
          <w:rFonts w:ascii="Calibri" w:hAnsi="Calibri" w:cs="Calibri"/>
          <w:sz w:val="24"/>
          <w:szCs w:val="24"/>
        </w:rPr>
        <w:t xml:space="preserve"> were used to map mutations to </w:t>
      </w:r>
      <w:proofErr w:type="spellStart"/>
      <w:r w:rsidRPr="00E6427E">
        <w:rPr>
          <w:rFonts w:ascii="Calibri" w:hAnsi="Calibri" w:cs="Calibri"/>
          <w:sz w:val="24"/>
          <w:szCs w:val="24"/>
        </w:rPr>
        <w:t>OncoKB</w:t>
      </w:r>
      <w:proofErr w:type="spellEnd"/>
      <w:r w:rsidRPr="00E6427E">
        <w:rPr>
          <w:rFonts w:ascii="Calibri" w:hAnsi="Calibri" w:cs="Calibri"/>
          <w:sz w:val="24"/>
          <w:szCs w:val="24"/>
        </w:rPr>
        <w:t xml:space="preserve"> annotations.</w:t>
      </w:r>
    </w:p>
    <w:p w14:paraId="277C6FD5" w14:textId="77777777" w:rsidR="00473C42" w:rsidRPr="00E6427E" w:rsidRDefault="00473C42" w:rsidP="00473C42">
      <w:pPr>
        <w:spacing w:after="0" w:line="360" w:lineRule="auto"/>
        <w:jc w:val="both"/>
        <w:rPr>
          <w:rFonts w:ascii="Calibri" w:hAnsi="Calibri" w:cs="Calibri"/>
          <w:b/>
          <w:bCs/>
          <w:sz w:val="24"/>
          <w:szCs w:val="24"/>
        </w:rPr>
      </w:pPr>
    </w:p>
    <w:p w14:paraId="6BDAFCDE"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i/>
          <w:iCs/>
          <w:sz w:val="24"/>
          <w:szCs w:val="24"/>
        </w:rPr>
        <w:t>Annotation of oncogenic mutations</w:t>
      </w:r>
    </w:p>
    <w:p w14:paraId="4B23BD38"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Nonsynonymous mutations in candidate driver genes were annotated as “Oncogenic” if either of the following criteria were met:</w:t>
      </w:r>
    </w:p>
    <w:p w14:paraId="351EEED4" w14:textId="77777777" w:rsidR="00473C42" w:rsidRPr="00E6427E" w:rsidRDefault="00473C42" w:rsidP="00473C42">
      <w:pPr>
        <w:pStyle w:val="ListParagraph"/>
        <w:numPr>
          <w:ilvl w:val="0"/>
          <w:numId w:val="13"/>
        </w:numPr>
        <w:spacing w:after="0" w:line="360" w:lineRule="auto"/>
        <w:jc w:val="both"/>
        <w:rPr>
          <w:rFonts w:ascii="Calibri" w:hAnsi="Calibri" w:cs="Calibri"/>
          <w:sz w:val="24"/>
          <w:szCs w:val="24"/>
        </w:rPr>
      </w:pPr>
      <w:r w:rsidRPr="00E6427E">
        <w:rPr>
          <w:rFonts w:ascii="Calibri" w:hAnsi="Calibri" w:cs="Calibri"/>
          <w:sz w:val="24"/>
          <w:szCs w:val="24"/>
        </w:rPr>
        <w:t xml:space="preserve">The mutation is annotated by </w:t>
      </w:r>
      <w:proofErr w:type="spellStart"/>
      <w:r w:rsidRPr="00E6427E">
        <w:rPr>
          <w:rFonts w:ascii="Calibri" w:hAnsi="Calibri" w:cs="Calibri"/>
          <w:sz w:val="24"/>
          <w:szCs w:val="24"/>
        </w:rPr>
        <w:t>OncoKB</w:t>
      </w:r>
      <w:proofErr w:type="spellEnd"/>
      <w:r w:rsidRPr="00E6427E">
        <w:rPr>
          <w:rFonts w:ascii="Calibri" w:hAnsi="Calibri" w:cs="Calibri"/>
          <w:sz w:val="24"/>
          <w:szCs w:val="24"/>
        </w:rPr>
        <w:t xml:space="preserve"> as “Oncogenic”, “Likely Oncogenic” or “Predicted </w:t>
      </w:r>
      <w:proofErr w:type="gramStart"/>
      <w:r w:rsidRPr="00E6427E">
        <w:rPr>
          <w:rFonts w:ascii="Calibri" w:hAnsi="Calibri" w:cs="Calibri"/>
          <w:sz w:val="24"/>
          <w:szCs w:val="24"/>
        </w:rPr>
        <w:t>Oncogenic</w:t>
      </w:r>
      <w:proofErr w:type="gramEnd"/>
      <w:r w:rsidRPr="00E6427E">
        <w:rPr>
          <w:rFonts w:ascii="Calibri" w:hAnsi="Calibri" w:cs="Calibri"/>
          <w:sz w:val="24"/>
          <w:szCs w:val="24"/>
        </w:rPr>
        <w:t>”</w:t>
      </w:r>
    </w:p>
    <w:p w14:paraId="7EBCFA8D" w14:textId="77777777" w:rsidR="00473C42" w:rsidRPr="00E6427E" w:rsidRDefault="00473C42" w:rsidP="00473C42">
      <w:pPr>
        <w:pStyle w:val="ListParagraph"/>
        <w:numPr>
          <w:ilvl w:val="0"/>
          <w:numId w:val="13"/>
        </w:numPr>
        <w:spacing w:after="0" w:line="360" w:lineRule="auto"/>
        <w:jc w:val="both"/>
        <w:rPr>
          <w:rFonts w:ascii="Calibri" w:hAnsi="Calibri" w:cs="Calibri"/>
          <w:sz w:val="24"/>
          <w:szCs w:val="24"/>
        </w:rPr>
      </w:pPr>
      <w:r w:rsidRPr="00E6427E">
        <w:rPr>
          <w:rFonts w:ascii="Calibri" w:hAnsi="Calibri" w:cs="Calibri"/>
          <w:sz w:val="24"/>
          <w:szCs w:val="24"/>
        </w:rPr>
        <w:t xml:space="preserve">The driver role is “Oncogene”, consequence is “missense” and mutation </w:t>
      </w:r>
      <w:proofErr w:type="gramStart"/>
      <w:r w:rsidRPr="00E6427E">
        <w:rPr>
          <w:rFonts w:ascii="Calibri" w:hAnsi="Calibri" w:cs="Calibri"/>
          <w:sz w:val="24"/>
          <w:szCs w:val="24"/>
        </w:rPr>
        <w:t>is</w:t>
      </w:r>
      <w:proofErr w:type="gramEnd"/>
      <w:r w:rsidRPr="00E6427E">
        <w:rPr>
          <w:rFonts w:ascii="Calibri" w:hAnsi="Calibri" w:cs="Calibri"/>
          <w:sz w:val="24"/>
          <w:szCs w:val="24"/>
        </w:rPr>
        <w:t xml:space="preserve"> recurrent (seen in 3+ tumours in cohort)</w:t>
      </w:r>
    </w:p>
    <w:p w14:paraId="32E4F4A0" w14:textId="77777777" w:rsidR="00473C42" w:rsidRPr="00E6427E" w:rsidRDefault="00473C42" w:rsidP="00473C42">
      <w:pPr>
        <w:pStyle w:val="ListParagraph"/>
        <w:numPr>
          <w:ilvl w:val="0"/>
          <w:numId w:val="13"/>
        </w:numPr>
        <w:spacing w:after="0" w:line="360" w:lineRule="auto"/>
        <w:jc w:val="both"/>
        <w:rPr>
          <w:rFonts w:ascii="Calibri" w:hAnsi="Calibri" w:cs="Calibri"/>
          <w:sz w:val="24"/>
          <w:szCs w:val="24"/>
        </w:rPr>
      </w:pPr>
      <w:r w:rsidRPr="00E6427E">
        <w:rPr>
          <w:rFonts w:ascii="Calibri" w:hAnsi="Calibri" w:cs="Calibri"/>
          <w:sz w:val="24"/>
          <w:szCs w:val="24"/>
        </w:rPr>
        <w:t xml:space="preserve">The driver role is “TSG” or “ambiguous” and </w:t>
      </w:r>
      <w:proofErr w:type="gramStart"/>
      <w:r w:rsidRPr="00E6427E">
        <w:rPr>
          <w:rFonts w:ascii="Calibri" w:hAnsi="Calibri" w:cs="Calibri"/>
          <w:sz w:val="24"/>
          <w:szCs w:val="24"/>
        </w:rPr>
        <w:t>either</w:t>
      </w:r>
      <w:proofErr w:type="gramEnd"/>
    </w:p>
    <w:p w14:paraId="14896C47" w14:textId="77777777" w:rsidR="00473C42" w:rsidRPr="00E6427E" w:rsidRDefault="00473C42" w:rsidP="00473C42">
      <w:pPr>
        <w:pStyle w:val="ListParagraph"/>
        <w:numPr>
          <w:ilvl w:val="1"/>
          <w:numId w:val="13"/>
        </w:numPr>
        <w:spacing w:after="0" w:line="360" w:lineRule="auto"/>
        <w:jc w:val="both"/>
        <w:rPr>
          <w:rFonts w:ascii="Calibri" w:hAnsi="Calibri" w:cs="Calibri"/>
          <w:sz w:val="24"/>
          <w:szCs w:val="24"/>
        </w:rPr>
      </w:pPr>
      <w:r w:rsidRPr="00E6427E">
        <w:rPr>
          <w:rFonts w:ascii="Calibri" w:hAnsi="Calibri" w:cs="Calibri"/>
          <w:sz w:val="24"/>
          <w:szCs w:val="24"/>
        </w:rPr>
        <w:lastRenderedPageBreak/>
        <w:t>Consequence is protein-truncating (“splice acceptor”, “splice donor”, “frameshift”, “stop lost”, “stop gained”, “start lost”)</w:t>
      </w:r>
    </w:p>
    <w:p w14:paraId="770BA493" w14:textId="77777777" w:rsidR="00473C42" w:rsidRPr="00E6427E" w:rsidRDefault="00473C42" w:rsidP="00473C42">
      <w:pPr>
        <w:pStyle w:val="ListParagraph"/>
        <w:numPr>
          <w:ilvl w:val="1"/>
          <w:numId w:val="13"/>
        </w:numPr>
        <w:spacing w:after="0" w:line="360" w:lineRule="auto"/>
        <w:jc w:val="both"/>
        <w:rPr>
          <w:rFonts w:ascii="Calibri" w:hAnsi="Calibri" w:cs="Calibri"/>
          <w:sz w:val="24"/>
          <w:szCs w:val="24"/>
        </w:rPr>
      </w:pPr>
      <w:r w:rsidRPr="00E6427E">
        <w:rPr>
          <w:rFonts w:ascii="Calibri" w:hAnsi="Calibri" w:cs="Calibri"/>
          <w:sz w:val="24"/>
          <w:szCs w:val="24"/>
        </w:rPr>
        <w:t xml:space="preserve">Consequence is “missense” and mutation </w:t>
      </w:r>
      <w:proofErr w:type="gramStart"/>
      <w:r w:rsidRPr="00E6427E">
        <w:rPr>
          <w:rFonts w:ascii="Calibri" w:hAnsi="Calibri" w:cs="Calibri"/>
          <w:sz w:val="24"/>
          <w:szCs w:val="24"/>
        </w:rPr>
        <w:t>is</w:t>
      </w:r>
      <w:proofErr w:type="gramEnd"/>
      <w:r w:rsidRPr="00E6427E">
        <w:rPr>
          <w:rFonts w:ascii="Calibri" w:hAnsi="Calibri" w:cs="Calibri"/>
          <w:sz w:val="24"/>
          <w:szCs w:val="24"/>
        </w:rPr>
        <w:t xml:space="preserve"> recurrent (seen in 3+ tumours in cohort)</w:t>
      </w:r>
    </w:p>
    <w:p w14:paraId="14B591DE" w14:textId="77777777" w:rsidR="00473C42" w:rsidRPr="00E6427E" w:rsidRDefault="00473C42" w:rsidP="00473C42">
      <w:pPr>
        <w:pStyle w:val="ListParagraph"/>
        <w:spacing w:after="0" w:line="360" w:lineRule="auto"/>
        <w:ind w:left="1440"/>
        <w:jc w:val="both"/>
        <w:rPr>
          <w:rFonts w:ascii="Calibri" w:hAnsi="Calibri" w:cs="Calibri"/>
          <w:sz w:val="24"/>
          <w:szCs w:val="24"/>
        </w:rPr>
      </w:pPr>
    </w:p>
    <w:p w14:paraId="14A9ABDF"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Nonsynonymous mutations not meeting these criteria were considered as a variant of uncertain significance (VUS). </w:t>
      </w:r>
    </w:p>
    <w:p w14:paraId="4C3342A8" w14:textId="77777777" w:rsidR="00473C42" w:rsidRPr="00E6427E" w:rsidRDefault="00473C42" w:rsidP="00473C42">
      <w:pPr>
        <w:spacing w:after="0" w:line="360" w:lineRule="auto"/>
        <w:jc w:val="both"/>
        <w:rPr>
          <w:rFonts w:ascii="Calibri" w:hAnsi="Calibri" w:cs="Calibri"/>
          <w:sz w:val="24"/>
          <w:szCs w:val="24"/>
        </w:rPr>
      </w:pPr>
    </w:p>
    <w:p w14:paraId="65910D28" w14:textId="77777777" w:rsidR="00473C42" w:rsidRPr="00E6427E" w:rsidRDefault="00473C42" w:rsidP="00473C42">
      <w:pPr>
        <w:spacing w:after="0" w:line="360" w:lineRule="auto"/>
        <w:jc w:val="both"/>
        <w:rPr>
          <w:rFonts w:ascii="Calibri" w:hAnsi="Calibri" w:cs="Calibri"/>
          <w:i/>
          <w:iCs/>
          <w:sz w:val="24"/>
          <w:szCs w:val="24"/>
        </w:rPr>
      </w:pPr>
      <w:r w:rsidRPr="00E6427E">
        <w:rPr>
          <w:rFonts w:ascii="Calibri" w:hAnsi="Calibri" w:cs="Calibri"/>
          <w:i/>
          <w:iCs/>
          <w:sz w:val="24"/>
          <w:szCs w:val="24"/>
        </w:rPr>
        <w:t>Lollipop plots of driver gene mutations</w:t>
      </w:r>
    </w:p>
    <w:p w14:paraId="08B2A77A" w14:textId="18A72901"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hAnsi="Calibri" w:cs="Calibri"/>
          <w:sz w:val="24"/>
          <w:szCs w:val="24"/>
        </w:rPr>
        <w:t>Lollipop plots of driver gene mutations were generated using the R package trackViewer</w:t>
      </w:r>
      <w:r w:rsidRPr="00E6427E">
        <w:rPr>
          <w:rFonts w:ascii="Calibri" w:hAnsi="Calibri" w:cs="Calibri"/>
          <w:sz w:val="24"/>
          <w:szCs w:val="24"/>
        </w:rPr>
        <w:fldChar w:fldCharType="begin">
          <w:fldData xml:space="preserve">PEVuZE5vdGU+PENpdGU+PEF1dGhvcj5PdTwvQXV0aG9yPjxZZWFyPjIwMTk8L1llYXI+PFJlY051
bT4zNDwvUmVjTnVtPjxEaXNwbGF5VGV4dD48c3R5bGUgZmFjZT0ic3VwZXJzY3JpcHQiPjc3PC9z
dHlsZT48L0Rpc3BsYXlUZXh0PjxyZWNvcmQ+PHJlYy1udW1iZXI+MzQ8L3JlYy1udW1iZXI+PGZv
cmVpZ24ta2V5cz48a2V5IGFwcD0iRU4iIGRiLWlkPSJkZjl6cHhzNWdhYXBwNmUyOTk4NXZ0OW81
YWVlcmYweHNzd3oiIHRpbWVzdGFtcD0iMTY2MzY3NDU5MyI+MzQ8L2tleT48L2ZvcmVpZ24ta2V5
cz48cmVmLXR5cGUgbmFtZT0iSm91cm5hbCBBcnRpY2xlIj4xNzwvcmVmLXR5cGU+PGNvbnRyaWJ1
dG9ycz48YXV0aG9ycz48YXV0aG9yPk91LCBKLjwvYXV0aG9yPjxhdXRob3I+Wmh1LCBMLiBKLjwv
YXV0aG9yPjwvYXV0aG9ycz48L2NvbnRyaWJ1dG9ycz48YXV0aC1hZGRyZXNzPkRlcGFydG1lbnQg
b2YgQ2VsbCBCaW9sb2d5LCBEdWtlIFVuaXZlcnNpdHkgU2Nob29sIG9mIE1lZGljaW5lLCBEdXJo
YW0sIE5DLCBVU0EuIGppYW5ob25nLm91QGR1a2UuZWR1LiYjeEQ7RGVwYXJ0bWVudCBvZiBNb2xl
Y3VsYXIsIENlbGwgYW5kIENhbmNlciBCaW9sb2d5LCBVbml2ZXJzaXR5IG9mIE1hc3NhY2h1c2V0
dHMgTWVkaWNhbCBTY2hvb2wsIFdvcmNlc3RlciwgTUEsIFVTQS4ganVsaWUuemh1QHVtYXNzbWVk
LmVkdS4mI3hEO1Byb2dyYW0gaW4gTW9sZWN1bGFyIE1lZGljaW5lLCBVbml2ZXJzaXR5IG9mIE1h
c3NhY2h1c2V0dHMgTWVkaWNhbCBTY2hvb2wsIFdvcmNlc3RlciwgTUEsIFVTQS4ganVsaWUuemh1
QHVtYXNzbWVkLmVkdS4mI3hEO1Byb2dyYW0gaW4gQmlvaW5mb3JtYXRpY3MgYW5kIEludGVncmF0
aXZlIEJpb2xvZ3ksIFVuaXZlcnNpdHkgb2YgTWFzc2FjaHVzZXR0cyBNZWRpY2FsIFNjaG9vbCwg
V29yY2VzdGVyLCBNQSwgVVNBLiBqdWxpZS56aHVAdW1hc3NtZWQuZWR1LjwvYXV0aC1hZGRyZXNz
Pjx0aXRsZXM+PHRpdGxlPnRyYWNrVmlld2VyOiBhIEJpb2NvbmR1Y3RvciBwYWNrYWdlIGZvciBp
bnRlcmFjdGl2ZSBhbmQgaW50ZWdyYXRpdmUgdmlzdWFsaXphdGlvbiBvZiBtdWx0aS1vbWljcyBk
YXRhPC90aXRsZT48c2Vjb25kYXJ5LXRpdGxlPk5hdCBNZXRob2RzPC9zZWNvbmRhcnktdGl0bGU+
PC90aXRsZXM+PHBlcmlvZGljYWw+PGZ1bGwtdGl0bGU+TmF0IE1ldGhvZHM8L2Z1bGwtdGl0bGU+
PC9wZXJpb2RpY2FsPjxwYWdlcz40NTMtNDU0PC9wYWdlcz48dm9sdW1lPjE2PC92b2x1bWU+PG51
bWJlcj42PC9udW1iZXI+PGtleXdvcmRzPjxrZXl3b3JkPkNvbXB1dGF0aW9uYWwgQmlvbG9neS8q
bWV0aG9kczwva2V5d29yZD48a2V5d29yZD4qQ29tcHV0ZXIgR3JhcGhpY3M8L2tleXdvcmQ+PGtl
eXdvcmQ+KkdlbmUgRXhwcmVzc2lvbiBQcm9maWxpbmc8L2tleXdvcmQ+PGtleXdvcmQ+SHVtYW5z
PC9rZXl3b3JkPjxrZXl3b3JkPk1ldGFib2xvbWljcy8qbWV0aG9kczwva2V5d29yZD48a2V5d29y
ZD5Qcm90ZWlucy9nZW5ldGljcy8qbWV0YWJvbGlzbTwva2V5d29yZD48a2V5d29yZD5Qcm90ZW9t
aWNzLyptZXRob2RzPC9rZXl3b3JkPjxrZXl3b3JkPipTb2Z0d2FyZTwva2V5d29yZD48L2tleXdv
cmRzPjxkYXRlcz48eWVhcj4yMDE5PC95ZWFyPjxwdWItZGF0ZXM+PGRhdGU+SnVuPC9kYXRlPjwv
cHViLWRhdGVzPjwvZGF0ZXM+PGlzYm4+MTU0OC03MTA1IChFbGVjdHJvbmljKSYjeEQ7MTU0OC03
MDkxIChMaW5raW5nKTwvaXNibj48YWNjZXNzaW9uLW51bT4zMTEzMzc1NzwvYWNjZXNzaW9uLW51
bT48dXJscz48cmVsYXRlZC11cmxzPjx1cmw+aHR0cHM6Ly93d3cubmNiaS5ubG0ubmloLmdvdi9w
dWJtZWQvMzExMzM3NTc8L3VybD48L3JlbGF0ZWQtdXJscz48L3VybHM+PGVsZWN0cm9uaWMtcmVz
b3VyY2UtbnVtPjEwLjEwMzgvczQxNTkyLTAxOS0wNDMwLXk8L2VsZWN0cm9uaWMtcmVzb3VyY2Ut
bnVtPjxyZW1vdGUtZGF0YWJhc2UtbmFtZT5NZWRsaW5lPC9yZW1vdGUtZGF0YWJhc2UtbmFtZT48
cmVtb3RlLWRhdGFiYXNlLXByb3ZpZGVyPk5MTTwvcmVtb3RlLWRhdGFiYXNlLXByb3ZpZGVyPjwv
cmVjb3JkPjwvQ2l0ZT48L0VuZE5vdGU+
</w:fldData>
        </w:fldChar>
      </w:r>
      <w:r w:rsidR="009D5FB5">
        <w:rPr>
          <w:rFonts w:ascii="Calibri" w:hAnsi="Calibri" w:cs="Calibri"/>
          <w:sz w:val="24"/>
          <w:szCs w:val="24"/>
        </w:rPr>
        <w:instrText xml:space="preserve"> ADDIN EN.CITE </w:instrText>
      </w:r>
      <w:r w:rsidR="009D5FB5">
        <w:rPr>
          <w:rFonts w:ascii="Calibri" w:hAnsi="Calibri" w:cs="Calibri"/>
          <w:sz w:val="24"/>
          <w:szCs w:val="24"/>
        </w:rPr>
        <w:fldChar w:fldCharType="begin">
          <w:fldData xml:space="preserve">PEVuZE5vdGU+PENpdGU+PEF1dGhvcj5PdTwvQXV0aG9yPjxZZWFyPjIwMTk8L1llYXI+PFJlY051
bT4zNDwvUmVjTnVtPjxEaXNwbGF5VGV4dD48c3R5bGUgZmFjZT0ic3VwZXJzY3JpcHQiPjc3PC9z
dHlsZT48L0Rpc3BsYXlUZXh0PjxyZWNvcmQ+PHJlYy1udW1iZXI+MzQ8L3JlYy1udW1iZXI+PGZv
cmVpZ24ta2V5cz48a2V5IGFwcD0iRU4iIGRiLWlkPSJkZjl6cHhzNWdhYXBwNmUyOTk4NXZ0OW81
YWVlcmYweHNzd3oiIHRpbWVzdGFtcD0iMTY2MzY3NDU5MyI+MzQ8L2tleT48L2ZvcmVpZ24ta2V5
cz48cmVmLXR5cGUgbmFtZT0iSm91cm5hbCBBcnRpY2xlIj4xNzwvcmVmLXR5cGU+PGNvbnRyaWJ1
dG9ycz48YXV0aG9ycz48YXV0aG9yPk91LCBKLjwvYXV0aG9yPjxhdXRob3I+Wmh1LCBMLiBKLjwv
YXV0aG9yPjwvYXV0aG9ycz48L2NvbnRyaWJ1dG9ycz48YXV0aC1hZGRyZXNzPkRlcGFydG1lbnQg
b2YgQ2VsbCBCaW9sb2d5LCBEdWtlIFVuaXZlcnNpdHkgU2Nob29sIG9mIE1lZGljaW5lLCBEdXJo
YW0sIE5DLCBVU0EuIGppYW5ob25nLm91QGR1a2UuZWR1LiYjeEQ7RGVwYXJ0bWVudCBvZiBNb2xl
Y3VsYXIsIENlbGwgYW5kIENhbmNlciBCaW9sb2d5LCBVbml2ZXJzaXR5IG9mIE1hc3NhY2h1c2V0
dHMgTWVkaWNhbCBTY2hvb2wsIFdvcmNlc3RlciwgTUEsIFVTQS4ganVsaWUuemh1QHVtYXNzbWVk
LmVkdS4mI3hEO1Byb2dyYW0gaW4gTW9sZWN1bGFyIE1lZGljaW5lLCBVbml2ZXJzaXR5IG9mIE1h
c3NhY2h1c2V0dHMgTWVkaWNhbCBTY2hvb2wsIFdvcmNlc3RlciwgTUEsIFVTQS4ganVsaWUuemh1
QHVtYXNzbWVkLmVkdS4mI3hEO1Byb2dyYW0gaW4gQmlvaW5mb3JtYXRpY3MgYW5kIEludGVncmF0
aXZlIEJpb2xvZ3ksIFVuaXZlcnNpdHkgb2YgTWFzc2FjaHVzZXR0cyBNZWRpY2FsIFNjaG9vbCwg
V29yY2VzdGVyLCBNQSwgVVNBLiBqdWxpZS56aHVAdW1hc3NtZWQuZWR1LjwvYXV0aC1hZGRyZXNz
Pjx0aXRsZXM+PHRpdGxlPnRyYWNrVmlld2VyOiBhIEJpb2NvbmR1Y3RvciBwYWNrYWdlIGZvciBp
bnRlcmFjdGl2ZSBhbmQgaW50ZWdyYXRpdmUgdmlzdWFsaXphdGlvbiBvZiBtdWx0aS1vbWljcyBk
YXRhPC90aXRsZT48c2Vjb25kYXJ5LXRpdGxlPk5hdCBNZXRob2RzPC9zZWNvbmRhcnktdGl0bGU+
PC90aXRsZXM+PHBlcmlvZGljYWw+PGZ1bGwtdGl0bGU+TmF0IE1ldGhvZHM8L2Z1bGwtdGl0bGU+
PC9wZXJpb2RpY2FsPjxwYWdlcz40NTMtNDU0PC9wYWdlcz48dm9sdW1lPjE2PC92b2x1bWU+PG51
bWJlcj42PC9udW1iZXI+PGtleXdvcmRzPjxrZXl3b3JkPkNvbXB1dGF0aW9uYWwgQmlvbG9neS8q
bWV0aG9kczwva2V5d29yZD48a2V5d29yZD4qQ29tcHV0ZXIgR3JhcGhpY3M8L2tleXdvcmQ+PGtl
eXdvcmQ+KkdlbmUgRXhwcmVzc2lvbiBQcm9maWxpbmc8L2tleXdvcmQ+PGtleXdvcmQ+SHVtYW5z
PC9rZXl3b3JkPjxrZXl3b3JkPk1ldGFib2xvbWljcy8qbWV0aG9kczwva2V5d29yZD48a2V5d29y
ZD5Qcm90ZWlucy9nZW5ldGljcy8qbWV0YWJvbGlzbTwva2V5d29yZD48a2V5d29yZD5Qcm90ZW9t
aWNzLyptZXRob2RzPC9rZXl3b3JkPjxrZXl3b3JkPipTb2Z0d2FyZTwva2V5d29yZD48L2tleXdv
cmRzPjxkYXRlcz48eWVhcj4yMDE5PC95ZWFyPjxwdWItZGF0ZXM+PGRhdGU+SnVuPC9kYXRlPjwv
cHViLWRhdGVzPjwvZGF0ZXM+PGlzYm4+MTU0OC03MTA1IChFbGVjdHJvbmljKSYjeEQ7MTU0OC03
MDkxIChMaW5raW5nKTwvaXNibj48YWNjZXNzaW9uLW51bT4zMTEzMzc1NzwvYWNjZXNzaW9uLW51
bT48dXJscz48cmVsYXRlZC11cmxzPjx1cmw+aHR0cHM6Ly93d3cubmNiaS5ubG0ubmloLmdvdi9w
dWJtZWQvMzExMzM3NTc8L3VybD48L3JlbGF0ZWQtdXJscz48L3VybHM+PGVsZWN0cm9uaWMtcmVz
b3VyY2UtbnVtPjEwLjEwMzgvczQxNTkyLTAxOS0wNDMwLXk8L2VsZWN0cm9uaWMtcmVzb3VyY2Ut
bnVtPjxyZW1vdGUtZGF0YWJhc2UtbmFtZT5NZWRsaW5lPC9yZW1vdGUtZGF0YWJhc2UtbmFtZT48
cmVtb3RlLWRhdGFiYXNlLXByb3ZpZGVyPk5MTTwvcmVtb3RlLWRhdGFiYXNlLXByb3ZpZGVyPjwv
cmVjb3JkPjwvQ2l0ZT48L0VuZE5vdGU+
</w:fldData>
        </w:fldChar>
      </w:r>
      <w:r w:rsidR="009D5FB5">
        <w:rPr>
          <w:rFonts w:ascii="Calibri" w:hAnsi="Calibri" w:cs="Calibri"/>
          <w:sz w:val="24"/>
          <w:szCs w:val="24"/>
        </w:rPr>
        <w:instrText xml:space="preserve"> ADDIN EN.CITE.DATA </w:instrText>
      </w:r>
      <w:r w:rsidR="009D5FB5">
        <w:rPr>
          <w:rFonts w:ascii="Calibri" w:hAnsi="Calibri" w:cs="Calibri"/>
          <w:sz w:val="24"/>
          <w:szCs w:val="24"/>
        </w:rPr>
      </w:r>
      <w:r w:rsidR="009D5FB5">
        <w:rPr>
          <w:rFonts w:ascii="Calibri" w:hAnsi="Calibri" w:cs="Calibri"/>
          <w:sz w:val="24"/>
          <w:szCs w:val="24"/>
        </w:rPr>
        <w:fldChar w:fldCharType="end"/>
      </w:r>
      <w:r w:rsidRPr="00E6427E">
        <w:rPr>
          <w:rFonts w:ascii="Calibri" w:hAnsi="Calibri" w:cs="Calibri"/>
          <w:sz w:val="24"/>
          <w:szCs w:val="24"/>
        </w:rPr>
      </w:r>
      <w:r w:rsidRPr="00E6427E">
        <w:rPr>
          <w:rFonts w:ascii="Calibri" w:hAnsi="Calibri" w:cs="Calibri"/>
          <w:sz w:val="24"/>
          <w:szCs w:val="24"/>
        </w:rPr>
        <w:fldChar w:fldCharType="separate"/>
      </w:r>
      <w:r w:rsidR="009D5FB5" w:rsidRPr="009D5FB5">
        <w:rPr>
          <w:rFonts w:ascii="Calibri" w:hAnsi="Calibri" w:cs="Calibri"/>
          <w:noProof/>
          <w:sz w:val="24"/>
          <w:szCs w:val="24"/>
          <w:vertAlign w:val="superscript"/>
        </w:rPr>
        <w:t>77</w:t>
      </w:r>
      <w:r w:rsidRPr="00E6427E">
        <w:rPr>
          <w:rFonts w:ascii="Calibri" w:hAnsi="Calibri" w:cs="Calibri"/>
          <w:sz w:val="24"/>
          <w:szCs w:val="24"/>
        </w:rPr>
        <w:fldChar w:fldCharType="end"/>
      </w:r>
      <w:r w:rsidRPr="00E6427E">
        <w:rPr>
          <w:rFonts w:ascii="Calibri" w:hAnsi="Calibri" w:cs="Calibri"/>
          <w:sz w:val="24"/>
          <w:szCs w:val="24"/>
        </w:rPr>
        <w:t xml:space="preserve"> (</w:t>
      </w:r>
      <w:hyperlink r:id="rId32">
        <w:r w:rsidRPr="00E6427E">
          <w:rPr>
            <w:rStyle w:val="Hyperlink"/>
            <w:rFonts w:ascii="Calibri" w:hAnsi="Calibri" w:cs="Calibri"/>
            <w:sz w:val="24"/>
            <w:szCs w:val="24"/>
          </w:rPr>
          <w:t>https://github.com/jianhong/trackViewer</w:t>
        </w:r>
      </w:hyperlink>
      <w:r w:rsidRPr="00E6427E">
        <w:rPr>
          <w:rFonts w:ascii="Calibri" w:hAnsi="Calibri" w:cs="Calibri"/>
          <w:sz w:val="24"/>
          <w:szCs w:val="24"/>
        </w:rPr>
        <w:t xml:space="preserve">). </w:t>
      </w:r>
      <w:proofErr w:type="spellStart"/>
      <w:r w:rsidRPr="00E6427E">
        <w:rPr>
          <w:rFonts w:ascii="Calibri" w:hAnsi="Calibri" w:cs="Calibri"/>
          <w:sz w:val="24"/>
          <w:szCs w:val="24"/>
        </w:rPr>
        <w:t>Pfam</w:t>
      </w:r>
      <w:proofErr w:type="spellEnd"/>
      <w:r w:rsidRPr="00E6427E">
        <w:rPr>
          <w:rFonts w:ascii="Calibri" w:hAnsi="Calibri" w:cs="Calibri"/>
          <w:sz w:val="24"/>
          <w:szCs w:val="24"/>
        </w:rPr>
        <w:t xml:space="preserve"> protein domains mapping to the </w:t>
      </w:r>
      <w:proofErr w:type="spellStart"/>
      <w:r w:rsidRPr="00E6427E">
        <w:rPr>
          <w:rFonts w:ascii="Calibri" w:hAnsi="Calibri" w:cs="Calibri"/>
          <w:sz w:val="24"/>
          <w:szCs w:val="24"/>
        </w:rPr>
        <w:t>ensembl</w:t>
      </w:r>
      <w:proofErr w:type="spellEnd"/>
      <w:r w:rsidRPr="00E6427E">
        <w:rPr>
          <w:rFonts w:ascii="Calibri" w:hAnsi="Calibri" w:cs="Calibri"/>
          <w:sz w:val="24"/>
          <w:szCs w:val="24"/>
        </w:rPr>
        <w:t xml:space="preserve"> v101 canonical transcripts were plotted. The protein position was taken from the first position in the </w:t>
      </w:r>
      <w:proofErr w:type="spellStart"/>
      <w:r w:rsidRPr="00E6427E">
        <w:rPr>
          <w:rFonts w:ascii="Calibri" w:hAnsi="Calibri" w:cs="Calibri"/>
          <w:sz w:val="24"/>
          <w:szCs w:val="24"/>
        </w:rPr>
        <w:t>HGVSp</w:t>
      </w:r>
      <w:proofErr w:type="spellEnd"/>
      <w:r w:rsidRPr="00E6427E">
        <w:rPr>
          <w:rFonts w:ascii="Calibri" w:hAnsi="Calibri" w:cs="Calibri"/>
          <w:sz w:val="24"/>
          <w:szCs w:val="24"/>
        </w:rPr>
        <w:t xml:space="preserve"> annotation, other than for splice donor and acceptor mutations where the codon nearest to the </w:t>
      </w:r>
      <w:proofErr w:type="spellStart"/>
      <w:r w:rsidRPr="00E6427E">
        <w:rPr>
          <w:rFonts w:ascii="Calibri" w:hAnsi="Calibri" w:cs="Calibri"/>
          <w:sz w:val="24"/>
          <w:szCs w:val="24"/>
        </w:rPr>
        <w:t>HGVSc</w:t>
      </w:r>
      <w:proofErr w:type="spellEnd"/>
      <w:r w:rsidRPr="00E6427E">
        <w:rPr>
          <w:rFonts w:ascii="Calibri" w:hAnsi="Calibri" w:cs="Calibri"/>
          <w:sz w:val="24"/>
          <w:szCs w:val="24"/>
        </w:rPr>
        <w:t xml:space="preserve"> transcript position was assigned as the protein position.</w:t>
      </w:r>
    </w:p>
    <w:p w14:paraId="48CFB508" w14:textId="77777777" w:rsidR="00473C42" w:rsidRPr="00E6427E" w:rsidRDefault="00473C42" w:rsidP="00473C42">
      <w:pPr>
        <w:spacing w:after="0" w:line="360" w:lineRule="auto"/>
        <w:contextualSpacing/>
        <w:jc w:val="both"/>
        <w:rPr>
          <w:rFonts w:ascii="Calibri" w:hAnsi="Calibri" w:cs="Calibri"/>
          <w:sz w:val="24"/>
          <w:szCs w:val="24"/>
        </w:rPr>
      </w:pPr>
    </w:p>
    <w:p w14:paraId="6360D935" w14:textId="77777777" w:rsidR="00473C42" w:rsidRPr="00884734" w:rsidRDefault="00473C42" w:rsidP="00473C42">
      <w:pPr>
        <w:spacing w:after="0" w:line="360" w:lineRule="auto"/>
        <w:contextualSpacing/>
        <w:jc w:val="both"/>
        <w:rPr>
          <w:rFonts w:ascii="Calibri" w:hAnsi="Calibri" w:cs="Calibri"/>
          <w:b/>
          <w:bCs/>
          <w:sz w:val="24"/>
          <w:szCs w:val="24"/>
        </w:rPr>
      </w:pPr>
      <w:r w:rsidRPr="00884734">
        <w:rPr>
          <w:rFonts w:ascii="Calibri" w:hAnsi="Calibri" w:cs="Calibri"/>
          <w:b/>
          <w:bCs/>
          <w:sz w:val="24"/>
          <w:szCs w:val="24"/>
        </w:rPr>
        <w:t>Identification of clinically actionable driver alterations</w:t>
      </w:r>
    </w:p>
    <w:p w14:paraId="1579B646" w14:textId="0706F3A3" w:rsidR="00473C42" w:rsidRPr="00884734" w:rsidRDefault="00473C42" w:rsidP="00473C42">
      <w:pPr>
        <w:spacing w:after="0" w:line="360" w:lineRule="auto"/>
        <w:contextualSpacing/>
        <w:jc w:val="both"/>
        <w:rPr>
          <w:rFonts w:ascii="Calibri" w:hAnsi="Calibri" w:cs="Calibri"/>
          <w:sz w:val="24"/>
          <w:szCs w:val="24"/>
        </w:rPr>
      </w:pPr>
      <w:r w:rsidRPr="00884734">
        <w:rPr>
          <w:rFonts w:ascii="Calibri" w:hAnsi="Calibri" w:cs="Calibri"/>
          <w:sz w:val="24"/>
          <w:szCs w:val="24"/>
        </w:rPr>
        <w:t>OncoKB</w:t>
      </w:r>
      <w:r w:rsidR="00B27DBB" w:rsidRPr="00E6427E">
        <w:rPr>
          <w:rFonts w:ascii="Calibri" w:hAnsi="Calibri" w:cs="Calibri"/>
          <w:sz w:val="24"/>
          <w:szCs w:val="24"/>
        </w:rPr>
        <w:fldChar w:fldCharType="begin">
          <w:fldData xml:space="preserve">PEVuZE5vdGU+PENpdGU+PEF1dGhvcj5DaGFrcmF2YXJ0eTwvQXV0aG9yPjxZZWFyPjIwMTc8L1ll
YXI+PFJlY051bT4zMzwvUmVjTnVtPjxEaXNwbGF5VGV4dD48c3R5bGUgZmFjZT0ic3VwZXJzY3Jp
cHQiPjc2PC9zdHlsZT48L0Rpc3BsYXlUZXh0PjxyZWNvcmQ+PHJlYy1udW1iZXI+MzM8L3JlYy1u
dW1iZXI+PGZvcmVpZ24ta2V5cz48a2V5IGFwcD0iRU4iIGRiLWlkPSJkZjl6cHhzNWdhYXBwNmUy
OTk4NXZ0OW81YWVlcmYweHNzd3oiIHRpbWVzdGFtcD0iMTY2MzY3NDUzNiI+MzM8L2tleT48L2Zv
cmVpZ24ta2V5cz48cmVmLXR5cGUgbmFtZT0iSm91cm5hbCBBcnRpY2xlIj4xNzwvcmVmLXR5cGU+
PGNvbnRyaWJ1dG9ycz48YXV0aG9ycz48YXV0aG9yPkNoYWtyYXZhcnR5LCBELjwvYXV0aG9yPjxh
dXRob3I+R2FvLCBKLjwvYXV0aG9yPjxhdXRob3I+UGhpbGxpcHMsIFMuIE0uPC9hdXRob3I+PGF1
dGhvcj5LdW5kcmEsIFIuPC9hdXRob3I+PGF1dGhvcj5aaGFuZywgSC48L2F1dGhvcj48YXV0aG9y
PldhbmcsIEouPC9hdXRob3I+PGF1dGhvcj5SdWRvbHBoLCBKLiBFLjwvYXV0aG9yPjxhdXRob3I+
WWFlZ2VyLCBSLjwvYXV0aG9yPjxhdXRob3I+U291bWVyYWksIFQuPC9hdXRob3I+PGF1dGhvcj5O
aXNzYW4sIE0uIEguPC9hdXRob3I+PGF1dGhvcj5DaGFuZywgTS4gVC48L2F1dGhvcj48YXV0aG9y
PkNoYW5kYXJsYXBhdHksIFMuPC9hdXRob3I+PGF1dGhvcj5UcmFpbmEsIFQuIEEuPC9hdXRob3I+
PGF1dGhvcj5QYWlrLCBQLiBLLjwvYXV0aG9yPjxhdXRob3I+SG8sIEEuIEwuPC9hdXRob3I+PGF1
dGhvcj5IYW50YXNoLCBGLiBNLjwvYXV0aG9yPjxhdXRob3I+R3J1cGUsIEEuPC9hdXRob3I+PGF1
dGhvcj5CYXhpLCBTLiBTLjwvYXV0aG9yPjxhdXRob3I+Q2FsbGFoYW4sIE0uIEsuPC9hdXRob3I+
PGF1dGhvcj5TbnlkZXIsIEEuPC9hdXRob3I+PGF1dGhvcj5DaGksIFAuPC9hdXRob3I+PGF1dGhv
cj5EYW5pbGEsIEQuPC9hdXRob3I+PGF1dGhvcj5Hb3VuZGVyLCBNLjwvYXV0aG9yPjxhdXRob3I+
SGFyZGluZywgSi4gSi48L2F1dGhvcj48YXV0aG9yPkhlbGxtYW5uLCBNLiBELjwvYXV0aG9yPjxh
dXRob3I+SXllciwgRy48L2F1dGhvcj48YXV0aG9yPkphbmppZ2lhbiwgWS48L2F1dGhvcj48YXV0
aG9yPkthbGV5LCBULjwvYXV0aG9yPjxhdXRob3I+TGV2aW5lLCBELiBBLjwvYXV0aG9yPjxhdXRo
b3I+TG93ZXJ5LCBNLjwvYXV0aG9yPjxhdXRob3I+T211cm8sIEEuPC9hdXRob3I+PGF1dGhvcj5Q
b3N0b3csIE0uIEEuPC9hdXRob3I+PGF1dGhvcj5SYXRoa29wZiwgRC48L2F1dGhvcj48YXV0aG9y
PlNob3VzaHRhcmksIEEuIE4uPC9hdXRob3I+PGF1dGhvcj5TaHVrbGEsIE4uPC9hdXRob3I+PGF1
dGhvcj5Wb3NzLCBNLjwvYXV0aG9yPjxhdXRob3I+UGFyYWlzbywgRS48L2F1dGhvcj48YXV0aG9y
PlplaGlyLCBBLjwvYXV0aG9yPjxhdXRob3I+QmVyZ2VyLCBNLiBGLjwvYXV0aG9yPjxhdXRob3I+
VGF5bG9yLCBCLiBTLjwvYXV0aG9yPjxhdXRob3I+U2FsdHosIEwuIEIuPC9hdXRob3I+PGF1dGhv
cj5SaWVseSwgRy4gSi48L2F1dGhvcj48YXV0aG9yPkxhZGFueWksIE0uPC9hdXRob3I+PGF1dGhv
cj5IeW1hbiwgRC4gTS48L2F1dGhvcj48YXV0aG9yPkJhc2VsZ2EsIEouPC9hdXRob3I+PGF1dGhv
cj5TYWJiYXRpbmksIFAuPC9hdXRob3I+PGF1dGhvcj5Tb2xpdCwgRC4gQi48L2F1dGhvcj48YXV0
aG9yPlNjaHVsdHosIE4uPC9hdXRob3I+PC9hdXRob3JzPjwvY29udHJpYnV0b3JzPjxhdXRoLWFk
ZHJlc3M+LCBNYXJpZS1Kb3NlZSBhbmQgSGVucnkgUi4gS3JhdmlzIENlbnRlciBmb3IgTW9sZWN1
bGFyIE9uY29sb2d5LCBNZW1vcmlhbCBTbG9hbiBLZXR0ZXJpbmcgQ2FuY2VyIENlbnRlciwgTmV3
IFlvcmssIE5ZLCBVU0E7ICwgR2FzdHJvaW50ZXN0aW5hbCBPbmNvbG9neSBTZXJ2aWNlLCBEaXZp
c2lvbiBvZiBTb2xpZCBUdW1vciBPbmNvbG9neSwgRGVwYXJ0bWVudCBvZiBNZWRpY2luZSwgTWVt
b3JpYWwgU2xvYW4gS2V0dGVyaW5nIENhbmNlciBDZW50ZXIsIE5ldyBZb3JrLCBOWSwgVVNBOyAs
IEd5bmVjb2xvZ2ljIE1lZGljYWwgT25jb2xvZ3kgU2VydmljZSwgRGl2aXNpb24gb2YgU29saWQg
VHVtb3IgT25jb2xvZ3ksIERlcGFydG1lbnQgb2YgTWVkaWNpbmUsIE1lbW9yaWFsIFNsb2FuIEtl
dHRlcmluZyBDYW5jZXIgQ2VudGVyLCBOZXcgWW9yaywgTlksIFVTQTsgLCBCcmVhc3QgTWVkaWNp
bmUgU2VydmljZSwgRGl2aXNpb24gb2YgU29saWQgVHVtb3IgT25jb2xvZ3ksIERlcGFydG1lbnQg
b2YgTWVkaWNpbmUsIE1lbW9yaWFsIFNsb2FuIEtldHRlcmluZyBDYW5jZXIgQ2VudGVyLCBOZXcg
WW9yaywgTlksIFVTQSwgSHVtYW4gT25jb2xvZ3kgYW5kIFBhdGhvZ2VuZXNpcyBQcm9ncmFtLCBN
ZW1vcmlhbCBTbG9hbiBLZXR0ZXJpbmcgQ2FuY2VyIENlbnRlciwgTmV3IFlvcmssIE5ZLCBVU0Es
IFdlaWxsIENvcm5lbGwgTWVkaWNhbCBDb2xsZWdlLCBOZXcgWW9yaywgTlkgVVNBOyAsIEJyZWFz
dCBNZWRpY2luZSBTZXJ2aWNlLCBEaXZpc2lvbiBvZiBTb2xpZCBUdW1vciBPbmNvbG9neSwgRGVw
YXJ0bWVudCBvZiBNZWRpY2luZSwgTWVtb3JpYWwgU2xvYW4gS2V0dGVyaW5nIENhbmNlciBDZW50
ZXIsIE5ldyBZb3JrLCBOWSwgVVNBOyAsIFRob3JhY2ljIE9uY29sb2d5IFNlcnZpY2UsIERpdmlz
aW9uIG9mIFNvbGlkIFR1bW9yIE9uY29sb2d5LCBEZXBhcnRtZW50IG9mIE1lZGljaW5lLCBNZW1v
cmlhbCBTbG9hbiBLZXR0ZXJpbmcgQ2FuY2VyIENlbnRlciAsIE5ldyBZb3JrLCBOWSwgVVNBLCBX
ZWlsbCBDb3JuZWxsIE1lZGljYWwgQ29sbGVnZSwgTmV3IFlvcmssIE5ZIFVTQTsgLCBIZWFkIGFu
ZCBOZWNrIE9uY29sb2d5IFNlcnZpY2UsIERpdmlzaW9uIG9mIFNvbGlkIFR1bW9yIE9uY29sb2d5
LCBEZXBhcnRtZW50IG9mIE1lZGljaW5lLCBNZW1vcmlhbCBTbG9hbiBLZXR0ZXJpbmcgQ2FuY2Vy
IENlbnRlciwgTmV3IFlvcmssIE5ZLCBVU0E7ICwgLCBEZXBhcnRtZW50IG9mIEhlbWF0b2xvZ3kg
YW5kIE9uY29sb2d5LCBRdWVzdCBEaWFnbm9zdGljcyBOaWNob2xzIEluc3RpdHV0ZSwgMzM2MDgg
T3J0ZWdhIEhpZ2h3YXksIFNhbiBKdWFuIENhcGlzdHJhbm8sIENBLCA5MjY3NSwgVVNBOyAsIERl
cGFydG1lbnQgb2YgUiZhbXA7RCBhbmQgQmlvaW5mb3JtYXRpY3MsIFF1ZXN0IERpYWdub3N0aWNz
IE5pY2hvbHMgSW5zdGl0dXRlLCAzMzYwOCBPcnRlZ2EgSGlnaHdheSwgU2FuIEp1YW4gQ2FwaXN0
cmFubywgQ0EsIDkyNjc1LCBVU0E7ICwgSGVhZCBhbmQgTmVjayBPbmNvbG9neSBTZXJ2aWNlLCBE
aXZpc2lvbiBvZiBTb2xpZCBUdW1vciBPbmNvbG9neSwgRGVwYXJ0bWVudCBvZiBNZWRpY2luZSwg
TWVtb3JpYWwgU2xvYW4gS2V0dGVyaW5nIENhbmNlciBDZW50ZXIsIE5ldyBZb3JrLCBOWSwgVVNB
LCBXZWlsbCBDb3JuZWxsIE1lZGljYWwgQ29sbGVnZSwgTmV3IFlvcmssIE5ZIFVTQTsgLCBNZWxh
bm9tYSBhbmQgSW1tdW5vdGhlcmFwZXV0aWNzIFNlcnZpY2UsIERlcGFydG1lbnQgb2YgTWVkaWNp
bmUsIE1lbW9yaWFsIFNsb2FuIEtldHRlcmluZyBDYW5jZXIgQ2VudGVyLCBOZXcgWW9yaywgTlks
IFVTQSwgV2VpbGwgQ29ybmVsbCBNZWRpY2FsIENvbGxlZ2UsIE5ldyBZb3JrLCBOWSBVU0E7ICwg
R3luZWNvbG9naWMgTWVkaWNhbCBPbmNvbG9neSBTZXJ2aWNlLCBEaXZpc2lvbiBvZiBTb2xpZCBU
dW1vciBPbmNvbG9neSwgRGVwYXJ0bWVudCBvZiBNZWRpY2luZSwgTWVtb3JpYWwgU2xvYW4gS2V0
dGVyaW5nIENhbmNlciBDZW50ZXIsIE5ldyBZb3JrLCBOWSwgVVNBOyAsIEh1bWFuIE9uY29sb2d5
IGFuZCBQYXRob2dlbmVzaXMgUHJvZ3JhbSwgTWVtb3JpYWwgU2xvYW4gS2V0dGVyaW5nIENhbmNl
ciBDZW50ZXIsIE5ldyBZb3JrLCBOWSwgVVNBLCBTYXJjb21hIE1lZGljYWwgT25jb2xvZ3kgU2Vy
dmljZSwgRGl2aXNpb24gb2YgU29saWQgVHVtb3IgT25jb2xvZ3ksIERlcGFydG1lbnQgb2YgTWVk
aWNpbmUsIE1lbW9yaWFsIFNsb2FuLUtldHRlcmluZyBDYW5jZXIgQ2VudGVyLCBOZXcgWW9yaywg
TlksIFVTQSwgV2VpbGwgQ29ybmVsbCBNZWRpY2FsIENvbGxlZ2UsIE5ldyBZb3JrLCBOWSBVU0E7
IEdlbml0b3VyaW5hcnkgT25jb2xvZ3kgU2VydmljZSwgRGl2aXNpb24gb2YgU29saWQgVHVtb3Ig
T25jb2xvZ3ksIERlcGFydG1lbnQgb2YgTWVkaWNpbmUsIE1lbW9yaWFsIFNsb2FuIEtldHRlcmlu
ZyBDYW5jZXIgQ2VudGVyLCBOZXcgWW9yaywgTlksIFVTQSwgV2VpbGwgQ29ybmVsbCBNZWRpY2Fs
IENvbGxlZ2UsIE5ldyBZb3JrLCBOWSBVU0E7ICwgRGV2ZWxvcG1lbnRhbCBUaGVyYXBldXRpY3Ms
IERlcGFydG1lbnQgb2YgTWVkaWNpbmUsIE1lbW9yaWFsIFNsb2FuIEtldHRlcmluZyBDYW5jZXIg
Q2VudGVyLCBOZXcgWW9yaywgTlksIFVTQSwgU2FyY29tYSBNZWRpY2FsIE9uY29sb2d5IFNlcnZp
Y2UsIERpdmlzaW9uIG9mIFNvbGlkIFR1bW9yIE9uY29sb2d5LCBEZXBhcnRtZW50IG9mIE1lZGlj
aW5lLCBNZW1vcmlhbCBTbG9hbi1LZXR0ZXJpbmcgQ2FuY2VyIENlbnRlciwgTmV3IFlvcmssIE5Z
LCBVU0EsIFdlaWxsIENvcm5lbGwgTWVkaWNhbCBDb2xsZWdlLCBOZXcgWW9yaywgTlkgVVNBOyAs
IEdhc3Ryb2ludGVzdGluYWwgT25jb2xvZ3kgU2VydmljZSwgRGl2aXNpb24gb2YgU29saWQgVHVt
b3IgT25jb2xvZ3ksIERlcGFydG1lbnQgb2YgTWVkaWNpbmUsIE1lbW9yaWFsIFNsb2FuIEtldHRl
cmluZyBDYW5jZXIgQ2VudGVyLCBOZXcgWW9yaywgTlksIFVTQSwgV2VpbGwgQ29ybmVsbCBNZWRp
Y2FsIENvbGxlZ2UsIE5ldyBZb3JrLCBOWSBVU0E7ICwgRGVwYXJ0bWVudCBvZiBOZXVyb2xvZ3ks
IE1lbW9yaWFsIFNsb2FuIEtldHRlcmluZyBDYW5jZXIgQ2VudGVyLCBOZXcgWW9yaywgTlksIFVT
QTsgLCBCcmFpbiBUdW1vciBDZW50ZXIsIE1lbW9yaWFsIFNsb2FuIEtldHRlcmluZyBDYW5jZXIg
Q2VudGVyLCBOZXcgWW9yaywgTlksIFVTQSwgRGVwYXJ0bWVudCBvZiBOZXVyb2xvZ3ksIE1lbW9y
aWFsIFNsb2FuIEtldHRlcmluZyBDYW5jZXIgQ2VudGVyLCBOZXcgWW9yaywgTlksIFVTQTsgLCBE
ZXBhcnRtZW50IG9mIE9uY29sb2d5IGFuZCBJbnRlcm5hbCBNZWRpY2luZSwgTWVtb3JpYWwgU2xv
YW4gS2V0dGVyaW5nIENhbmNlciBDZW50ZXIsIE5ldyBZb3JrLCBOWSwgVVNBLCBXZWlsbCBDb3Ju
ZWxsIE1lZGljYWwgQ29sbGVnZSwgTmV3IFlvcmssIE5ZIFVTQTsgLCBEZXBhcnRtZW50IG9mIFBl
ZGlhdHJpY3MsIE1lbW9yaWFsIFNsb2FuIEtldHRlcmluZyBDYW5jZXIgQ2VudGVyLCBOZXcgWW9y
aywgTlksIFVTQTsgLCBHZW5pdG91cmluYXJ5IE9uY29sb2d5IFNlcnZpY2UsIERpdmlzaW9uIG9m
IFNvbGlkIFR1bW9yIE9uY29sb2d5LCBEZXBhcnRtZW50IG9mIE1lZGljaW5lLCBNZW1vcmlhbCBT
bG9hbiBLZXR0ZXJpbmcgQ2FuY2VyIENlbnRlciwgTmV3IFlvcmssIE5ZLCBVU0EgLCBIdW1hbiBP
bmNvbG9neSBhbmQgUGF0aG9nZW5lc2lzIFByb2dyYW0sIE1lbW9yaWFsIFNsb2FuIEtldHRlcmlu
ZyBDYW5jZXIgQ2VudGVyLCBOZXcgWW9yaywgTlksIFVTQTsgLCBEZXBhcnRtZW50IG9mIFBhdGhv
bG9neSwgTWVtb3JpYWwgU2xvYW4gS2V0dGVyaW5nIENhbmNlciBDZW50ZXIsIE5ldyBZb3JrLCBO
WSwgVVNBLCBEZXBhcnRtZW50IG9mIFBhdGhvbG9neSwgTWVtb3JpYWwgU2xvYW4gS2V0dGVyaW5n
IENhbmNlciBDZW50ZXIsIE5ldyBZb3JrLCBOWSwgVVNBLCBNYXJpZS1Kb3NlZSBhbmQgSGVucnkg
Ui4gS3JhdmlzIENlbnRlciBmb3IgTW9sZWN1bGFyIE9uY29sb2d5LCBNZW1vcmlhbCBTbG9hbiBL
ZXR0ZXJpbmcgQ2FuY2VyIENlbnRlciwgTmV3IFlvcmssIE5ZLCBVU0EsIEh1bWFuIE9uY29sb2d5
IGFuZCBQYXRob2dlbmVzaXMgUHJvZ3JhbSwgTWVtb3JpYWwgU2xvYW4gS2V0dGVyaW5nIENhbmNl
ciBDZW50ZXIsIE5ldyBZb3JrLCBOWSwgVVNBOyAsIERlcGFydG1lbnQgb2YgRXBpZGVtaW9sb2d5
IGFuZCBCaW9zdGF0aXN0aWNzLCBNZW1vcmlhbCBTbG9hbiBLZXR0ZXJpbmcgQ2FuY2VyIENlbnRl
ciwgTmV3IFlvcmssIE5ZLCBVU0EsIE1hcmllLUpvc2VlIGFuZCBIZW5yeSBSLiBLcmF2aXMgQ2Vu
dGVyIGZvciBNb2xlY3VsYXIgT25jb2xvZ3ksIE1lbW9yaWFsIFNsb2FuIEtldHRlcmluZyBDYW5j
ZXIgQ2VudGVyLCBOZXcgWW9yaywgTlksIFVTQSwgSHVtYW4gT25jb2xvZ3kgYW5kIFBhdGhvZ2Vu
ZXNpcyBQcm9ncmFtLCBNZW1vcmlhbCBTbG9hbiBLZXR0ZXJpbmcgQ2FuY2VyIENlbnRlciwgTmV3
IFlvcmssIE5ZLCBVU0E7ICwgRGVwYXJ0bWVudCBvZiBQYXRob2xvZ3ksIE1lbW9yaWFsIFNsb2Fu
IEtldHRlcmluZyBDYW5jZXIgQ2VudGVyLCBOZXcgWW9yaywgTlksIFVTQSwgSHVtYW4gT25jb2xv
Z3kgYW5kIFBhdGhvZ2VuZXNpcyBQcm9ncmFtLCBNZW1vcmlhbCBTbG9hbiBLZXR0ZXJpbmcgQ2Fu
Y2VyIENlbnRlciwgTmV3IFlvcmssIE5ZLCBVU0E7ICwgTWFyaWUtSm9zZWUgYW5kIEhlbnJ5IFIu
IEtyYXZpcyBDZW50ZXIgZm9yIE1vbGVjdWxhciBPbmNvbG9neSwgTWVtb3JpYWwgU2xvYW4gS2V0
dGVyaW5nIENhbmNlciBDZW50ZXIsIE5ldyBZb3JrLCBOWSwgVVNBLCBEZXZlbG9wbWVudGFsIFRo
ZXJhcGV1dGljcywgRGVwYXJ0bWVudCBvZiBNZWRpY2luZSwgTWVtb3JpYWwgU2xvYW4gS2V0dGVy
aW5nIENhbmNlciBDZW50ZXIsIE5ldyBZb3JrLCBOWSwgVVNBOyAsIEJyZWFzdCBNZWRpY2luZSBT
ZXJ2aWNlLCBEaXZpc2lvbiBvZiBTb2xpZCBUdW1vciBPbmNvbG9neSwgRGVwYXJ0bWVudCBvZiBN
ZWRpY2luZSwgTWVtb3JpYWwgU2xvYW4gS2V0dGVyaW5nIENhbmNlciBDZW50ZXIsIE5ldyBZb3Jr
LCBOWSwgVVNBLCBEZXZlbG9wbWVudGFsIFRoZXJhcGV1dGljcywgRGVwYXJ0bWVudCBvZiBNZWRp
Y2luZSwgTWVtb3JpYWwgU2xvYW4gS2V0dGVyaW5nIENhbmNlciBDZW50ZXIsIE5ldyBZb3JrLCBO
WSwgVVNBLCBIdW1hbiBPbmNvbG9neSBhbmQgUGF0aG9nZW5lc2lzIFByb2dyYW0sIE1lbW9yaWFs
IFNsb2FuIEtldHRlcmluZyBDYW5jZXIgQ2VudGVyLCBOZXcgWW9yaywgTlksIFVTQSwgV2VpbGwg
Q29ybmVsbCBNZWRpY2FsIENvbGxlZ2UsIE5ldyBZb3JrLCBOWSBVU0E7ICwgTWFyaWUtSm9zZWUg
YW5kIEhlbnJ5IFIuIEtyYXZpcyBDZW50ZXIgZm9yIE1vbGVjdWxhciBPbmNvbG9neSwgTWVtb3Jp
YWwgU2xvYW4gS2V0dGVyaW5nIENhbmNlciBDZW50ZXIsIE5ldyBZb3JrLCBOWSwgVVNBLCBIdW1h
biBPbmNvbG9neSBhbmQgUGF0aG9nZW5lc2lzIFByb2dyYW0sIE1lbW9yaWFsIFNsb2FuIEtldHRl
cmluZyBDYW5jZXIgQ2VudGVyLCBOZXcgWW9yaywgTlksIFVTQSwgR2VuaXRvdXJpbmFyeSBPbmNv
bG9neSBTZXJ2aWNlLCBEaXZpc2lvbiBvZiBTb2xpZCBUdW1vciBPbmNvbG9neSwgRGVwYXJ0bWVu
dCBvZiBNZWRpY2luZSwgTWVtb3JpYWwgU2xvYW4gS2V0dGVyaW5nIENhbmNlciBDZW50ZXIsIE5l
dyBZb3JrLCBOWSwgVVNBLCBXZWlsbCBDb3JuZWxsIE1lZGljYWwgQ29sbGVnZSwgTmV3IFlvcmss
IE5ZIFVTQTsgLCBEZXBhcnRtZW50IG9mIEVwaWRlbWlvbG9neSBhbmQgQmlvc3RhdGlzdGljcywg
TWVtb3JpYWwgU2xvYW4gS2V0dGVyaW5nIENhbmNlciBDZW50ZXIsIE5ldyBZb3JrLCBOWSwgVVNB
LCBNYXJpZS1Kb3NlZSBhbmQgSGVucnkgUi4gS3JhdmlzIENlbnRlciBmb3IgTW9sZWN1bGFyIE9u
Y29sb2d5LCBNZW1vcmlhbCBTbG9hbiBLZXR0ZXJpbmcgQ2FuY2VyIENlbnRlciwgTmV3IFlvcmss
IE5ZLCBVU0EsIEh1bWFuIE9uY29sb2d5IGFuZCBQYXRob2dlbmVzaXMgUHJvZ3JhbSwgTWVtb3Jp
YWwgU2xvYW4gS2V0dGVyaW5nIENhbmNlciBDZW50ZXIsIE5ldyBZb3JrLCBOWSwgVVNBLjwvYXV0
aC1hZGRyZXNzPjx0aXRsZXM+PHRpdGxlPk9uY29LQjogQSBQcmVjaXNpb24gT25jb2xvZ3kgS25v
d2xlZGdlIEJhc2U8L3RpdGxlPjxzZWNvbmRhcnktdGl0bGU+SkNPIFByZWNpcyBPbmNvbDwvc2Vj
b25kYXJ5LXRpdGxlPjwvdGl0bGVzPjxwZXJpb2RpY2FsPjxmdWxsLXRpdGxlPkpDTyBQcmVjaXMg
T25jb2w8L2Z1bGwtdGl0bGU+PC9wZXJpb2RpY2FsPjx2b2x1bWU+MjAxNzwvdm9sdW1lPjxlZGl0
aW9uPjIwMTcwNTE2PC9lZGl0aW9uPjxkYXRlcz48eWVhcj4yMDE3PC95ZWFyPjxwdWItZGF0ZXM+
PGRhdGU+SnVsPC9kYXRlPjwvcHViLWRhdGVzPjwvZGF0ZXM+PGlzYm4+MjQ3My00Mjg0IChQcmlu
dCkmI3hEOzI0NzMtNDI4NCAoTGlua2luZyk8L2lzYm4+PGFjY2Vzc2lvbi1udW0+Mjg4OTA5NDY8
L2FjY2Vzc2lvbi1udW0+PHVybHM+PHJlbGF0ZWQtdXJscz48dXJsPmh0dHBzOi8vd3d3Lm5jYmku
bmxtLm5paC5nb3YvcHVibWVkLzI4ODkwOTQ2PC91cmw+PC9yZWxhdGVkLXVybHM+PC91cmxzPjxj
dXN0b20xPkRpc2Nsb3N1cmVzOiBGZXJhcyBNLiBIYW50YXNoIGFuZCBBbmRyZXcgR3J1cGUgYXJl
IGVtcGxveWVlcyBvZiBRdWVzdCBEaWFnbm9zdGljcyBhbmQgaGF2ZSBzb21lIGVxdWl0eSBpbnRl
cmVzdCBpbiB0aGUgY29tcGFueS4gQWxsIG90aGVyIGF1dGhvcnMgaGF2ZSBubyBwZXJ0aW5lbnQg
Y29uZmxpY3RzIGZvciB0aGUgcHVycG9zZXMgb2YgdGhpcyBwYXBlci48L2N1c3RvbTE+PGN1c3Rv
bTI+UE1DNTU4NjU0MDwvY3VzdG9tMj48ZWxlY3Ryb25pYy1yZXNvdXJjZS1udW0+MTAuMTIwMC9Q
Ty4xNy4wMDAxMTwvZWxlY3Ryb25pYy1yZXNvdXJjZS1udW0+PHJlbW90ZS1kYXRhYmFzZS1uYW1l
PlB1Yk1lZC1ub3QtTUVETElORTwvcmVtb3RlLWRhdGFiYXNlLW5hbWU+PHJlbW90ZS1kYXRhYmFz
ZS1wcm92aWRlcj5OTE08L3JlbW90ZS1kYXRhYmFzZS1wcm92aWRlcj48L3JlY29yZD48L0NpdGU+
PC9FbmROb3RlPgB=
</w:fldData>
        </w:fldChar>
      </w:r>
      <w:r w:rsidR="00B27DBB">
        <w:rPr>
          <w:rFonts w:ascii="Calibri" w:hAnsi="Calibri" w:cs="Calibri"/>
          <w:sz w:val="24"/>
          <w:szCs w:val="24"/>
        </w:rPr>
        <w:instrText xml:space="preserve"> ADDIN EN.CITE </w:instrText>
      </w:r>
      <w:r w:rsidR="00B27DBB">
        <w:rPr>
          <w:rFonts w:ascii="Calibri" w:hAnsi="Calibri" w:cs="Calibri"/>
          <w:sz w:val="24"/>
          <w:szCs w:val="24"/>
        </w:rPr>
        <w:fldChar w:fldCharType="begin">
          <w:fldData xml:space="preserve">PEVuZE5vdGU+PENpdGU+PEF1dGhvcj5DaGFrcmF2YXJ0eTwvQXV0aG9yPjxZZWFyPjIwMTc8L1ll
YXI+PFJlY051bT4zMzwvUmVjTnVtPjxEaXNwbGF5VGV4dD48c3R5bGUgZmFjZT0ic3VwZXJzY3Jp
cHQiPjc2PC9zdHlsZT48L0Rpc3BsYXlUZXh0PjxyZWNvcmQ+PHJlYy1udW1iZXI+MzM8L3JlYy1u
dW1iZXI+PGZvcmVpZ24ta2V5cz48a2V5IGFwcD0iRU4iIGRiLWlkPSJkZjl6cHhzNWdhYXBwNmUy
OTk4NXZ0OW81YWVlcmYweHNzd3oiIHRpbWVzdGFtcD0iMTY2MzY3NDUzNiI+MzM8L2tleT48L2Zv
cmVpZ24ta2V5cz48cmVmLXR5cGUgbmFtZT0iSm91cm5hbCBBcnRpY2xlIj4xNzwvcmVmLXR5cGU+
PGNvbnRyaWJ1dG9ycz48YXV0aG9ycz48YXV0aG9yPkNoYWtyYXZhcnR5LCBELjwvYXV0aG9yPjxh
dXRob3I+R2FvLCBKLjwvYXV0aG9yPjxhdXRob3I+UGhpbGxpcHMsIFMuIE0uPC9hdXRob3I+PGF1
dGhvcj5LdW5kcmEsIFIuPC9hdXRob3I+PGF1dGhvcj5aaGFuZywgSC48L2F1dGhvcj48YXV0aG9y
PldhbmcsIEouPC9hdXRob3I+PGF1dGhvcj5SdWRvbHBoLCBKLiBFLjwvYXV0aG9yPjxhdXRob3I+
WWFlZ2VyLCBSLjwvYXV0aG9yPjxhdXRob3I+U291bWVyYWksIFQuPC9hdXRob3I+PGF1dGhvcj5O
aXNzYW4sIE0uIEguPC9hdXRob3I+PGF1dGhvcj5DaGFuZywgTS4gVC48L2F1dGhvcj48YXV0aG9y
PkNoYW5kYXJsYXBhdHksIFMuPC9hdXRob3I+PGF1dGhvcj5UcmFpbmEsIFQuIEEuPC9hdXRob3I+
PGF1dGhvcj5QYWlrLCBQLiBLLjwvYXV0aG9yPjxhdXRob3I+SG8sIEEuIEwuPC9hdXRob3I+PGF1
dGhvcj5IYW50YXNoLCBGLiBNLjwvYXV0aG9yPjxhdXRob3I+R3J1cGUsIEEuPC9hdXRob3I+PGF1
dGhvcj5CYXhpLCBTLiBTLjwvYXV0aG9yPjxhdXRob3I+Q2FsbGFoYW4sIE0uIEsuPC9hdXRob3I+
PGF1dGhvcj5TbnlkZXIsIEEuPC9hdXRob3I+PGF1dGhvcj5DaGksIFAuPC9hdXRob3I+PGF1dGhv
cj5EYW5pbGEsIEQuPC9hdXRob3I+PGF1dGhvcj5Hb3VuZGVyLCBNLjwvYXV0aG9yPjxhdXRob3I+
SGFyZGluZywgSi4gSi48L2F1dGhvcj48YXV0aG9yPkhlbGxtYW5uLCBNLiBELjwvYXV0aG9yPjxh
dXRob3I+SXllciwgRy48L2F1dGhvcj48YXV0aG9yPkphbmppZ2lhbiwgWS48L2F1dGhvcj48YXV0
aG9yPkthbGV5LCBULjwvYXV0aG9yPjxhdXRob3I+TGV2aW5lLCBELiBBLjwvYXV0aG9yPjxhdXRo
b3I+TG93ZXJ5LCBNLjwvYXV0aG9yPjxhdXRob3I+T211cm8sIEEuPC9hdXRob3I+PGF1dGhvcj5Q
b3N0b3csIE0uIEEuPC9hdXRob3I+PGF1dGhvcj5SYXRoa29wZiwgRC48L2F1dGhvcj48YXV0aG9y
PlNob3VzaHRhcmksIEEuIE4uPC9hdXRob3I+PGF1dGhvcj5TaHVrbGEsIE4uPC9hdXRob3I+PGF1
dGhvcj5Wb3NzLCBNLjwvYXV0aG9yPjxhdXRob3I+UGFyYWlzbywgRS48L2F1dGhvcj48YXV0aG9y
PlplaGlyLCBBLjwvYXV0aG9yPjxhdXRob3I+QmVyZ2VyLCBNLiBGLjwvYXV0aG9yPjxhdXRob3I+
VGF5bG9yLCBCLiBTLjwvYXV0aG9yPjxhdXRob3I+U2FsdHosIEwuIEIuPC9hdXRob3I+PGF1dGhv
cj5SaWVseSwgRy4gSi48L2F1dGhvcj48YXV0aG9yPkxhZGFueWksIE0uPC9hdXRob3I+PGF1dGhv
cj5IeW1hbiwgRC4gTS48L2F1dGhvcj48YXV0aG9yPkJhc2VsZ2EsIEouPC9hdXRob3I+PGF1dGhv
cj5TYWJiYXRpbmksIFAuPC9hdXRob3I+PGF1dGhvcj5Tb2xpdCwgRC4gQi48L2F1dGhvcj48YXV0
aG9yPlNjaHVsdHosIE4uPC9hdXRob3I+PC9hdXRob3JzPjwvY29udHJpYnV0b3JzPjxhdXRoLWFk
ZHJlc3M+LCBNYXJpZS1Kb3NlZSBhbmQgSGVucnkgUi4gS3JhdmlzIENlbnRlciBmb3IgTW9sZWN1
bGFyIE9uY29sb2d5LCBNZW1vcmlhbCBTbG9hbiBLZXR0ZXJpbmcgQ2FuY2VyIENlbnRlciwgTmV3
IFlvcmssIE5ZLCBVU0E7ICwgR2FzdHJvaW50ZXN0aW5hbCBPbmNvbG9neSBTZXJ2aWNlLCBEaXZp
c2lvbiBvZiBTb2xpZCBUdW1vciBPbmNvbG9neSwgRGVwYXJ0bWVudCBvZiBNZWRpY2luZSwgTWVt
b3JpYWwgU2xvYW4gS2V0dGVyaW5nIENhbmNlciBDZW50ZXIsIE5ldyBZb3JrLCBOWSwgVVNBOyAs
IEd5bmVjb2xvZ2ljIE1lZGljYWwgT25jb2xvZ3kgU2VydmljZSwgRGl2aXNpb24gb2YgU29saWQg
VHVtb3IgT25jb2xvZ3ksIERlcGFydG1lbnQgb2YgTWVkaWNpbmUsIE1lbW9yaWFsIFNsb2FuIEtl
dHRlcmluZyBDYW5jZXIgQ2VudGVyLCBOZXcgWW9yaywgTlksIFVTQTsgLCBCcmVhc3QgTWVkaWNp
bmUgU2VydmljZSwgRGl2aXNpb24gb2YgU29saWQgVHVtb3IgT25jb2xvZ3ksIERlcGFydG1lbnQg
b2YgTWVkaWNpbmUsIE1lbW9yaWFsIFNsb2FuIEtldHRlcmluZyBDYW5jZXIgQ2VudGVyLCBOZXcg
WW9yaywgTlksIFVTQSwgSHVtYW4gT25jb2xvZ3kgYW5kIFBhdGhvZ2VuZXNpcyBQcm9ncmFtLCBN
ZW1vcmlhbCBTbG9hbiBLZXR0ZXJpbmcgQ2FuY2VyIENlbnRlciwgTmV3IFlvcmssIE5ZLCBVU0Es
IFdlaWxsIENvcm5lbGwgTWVkaWNhbCBDb2xsZWdlLCBOZXcgWW9yaywgTlkgVVNBOyAsIEJyZWFz
dCBNZWRpY2luZSBTZXJ2aWNlLCBEaXZpc2lvbiBvZiBTb2xpZCBUdW1vciBPbmNvbG9neSwgRGVw
YXJ0bWVudCBvZiBNZWRpY2luZSwgTWVtb3JpYWwgU2xvYW4gS2V0dGVyaW5nIENhbmNlciBDZW50
ZXIsIE5ldyBZb3JrLCBOWSwgVVNBOyAsIFRob3JhY2ljIE9uY29sb2d5IFNlcnZpY2UsIERpdmlz
aW9uIG9mIFNvbGlkIFR1bW9yIE9uY29sb2d5LCBEZXBhcnRtZW50IG9mIE1lZGljaW5lLCBNZW1v
cmlhbCBTbG9hbiBLZXR0ZXJpbmcgQ2FuY2VyIENlbnRlciAsIE5ldyBZb3JrLCBOWSwgVVNBLCBX
ZWlsbCBDb3JuZWxsIE1lZGljYWwgQ29sbGVnZSwgTmV3IFlvcmssIE5ZIFVTQTsgLCBIZWFkIGFu
ZCBOZWNrIE9uY29sb2d5IFNlcnZpY2UsIERpdmlzaW9uIG9mIFNvbGlkIFR1bW9yIE9uY29sb2d5
LCBEZXBhcnRtZW50IG9mIE1lZGljaW5lLCBNZW1vcmlhbCBTbG9hbiBLZXR0ZXJpbmcgQ2FuY2Vy
IENlbnRlciwgTmV3IFlvcmssIE5ZLCBVU0E7ICwgLCBEZXBhcnRtZW50IG9mIEhlbWF0b2xvZ3kg
YW5kIE9uY29sb2d5LCBRdWVzdCBEaWFnbm9zdGljcyBOaWNob2xzIEluc3RpdHV0ZSwgMzM2MDgg
T3J0ZWdhIEhpZ2h3YXksIFNhbiBKdWFuIENhcGlzdHJhbm8sIENBLCA5MjY3NSwgVVNBOyAsIERl
cGFydG1lbnQgb2YgUiZhbXA7RCBhbmQgQmlvaW5mb3JtYXRpY3MsIFF1ZXN0IERpYWdub3N0aWNz
IE5pY2hvbHMgSW5zdGl0dXRlLCAzMzYwOCBPcnRlZ2EgSGlnaHdheSwgU2FuIEp1YW4gQ2FwaXN0
cmFubywgQ0EsIDkyNjc1LCBVU0E7ICwgSGVhZCBhbmQgTmVjayBPbmNvbG9neSBTZXJ2aWNlLCBE
aXZpc2lvbiBvZiBTb2xpZCBUdW1vciBPbmNvbG9neSwgRGVwYXJ0bWVudCBvZiBNZWRpY2luZSwg
TWVtb3JpYWwgU2xvYW4gS2V0dGVyaW5nIENhbmNlciBDZW50ZXIsIE5ldyBZb3JrLCBOWSwgVVNB
LCBXZWlsbCBDb3JuZWxsIE1lZGljYWwgQ29sbGVnZSwgTmV3IFlvcmssIE5ZIFVTQTsgLCBNZWxh
bm9tYSBhbmQgSW1tdW5vdGhlcmFwZXV0aWNzIFNlcnZpY2UsIERlcGFydG1lbnQgb2YgTWVkaWNp
bmUsIE1lbW9yaWFsIFNsb2FuIEtldHRlcmluZyBDYW5jZXIgQ2VudGVyLCBOZXcgWW9yaywgTlks
IFVTQSwgV2VpbGwgQ29ybmVsbCBNZWRpY2FsIENvbGxlZ2UsIE5ldyBZb3JrLCBOWSBVU0E7ICwg
R3luZWNvbG9naWMgTWVkaWNhbCBPbmNvbG9neSBTZXJ2aWNlLCBEaXZpc2lvbiBvZiBTb2xpZCBU
dW1vciBPbmNvbG9neSwgRGVwYXJ0bWVudCBvZiBNZWRpY2luZSwgTWVtb3JpYWwgU2xvYW4gS2V0
dGVyaW5nIENhbmNlciBDZW50ZXIsIE5ldyBZb3JrLCBOWSwgVVNBOyAsIEh1bWFuIE9uY29sb2d5
IGFuZCBQYXRob2dlbmVzaXMgUHJvZ3JhbSwgTWVtb3JpYWwgU2xvYW4gS2V0dGVyaW5nIENhbmNl
ciBDZW50ZXIsIE5ldyBZb3JrLCBOWSwgVVNBLCBTYXJjb21hIE1lZGljYWwgT25jb2xvZ3kgU2Vy
dmljZSwgRGl2aXNpb24gb2YgU29saWQgVHVtb3IgT25jb2xvZ3ksIERlcGFydG1lbnQgb2YgTWVk
aWNpbmUsIE1lbW9yaWFsIFNsb2FuLUtldHRlcmluZyBDYW5jZXIgQ2VudGVyLCBOZXcgWW9yaywg
TlksIFVTQSwgV2VpbGwgQ29ybmVsbCBNZWRpY2FsIENvbGxlZ2UsIE5ldyBZb3JrLCBOWSBVU0E7
IEdlbml0b3VyaW5hcnkgT25jb2xvZ3kgU2VydmljZSwgRGl2aXNpb24gb2YgU29saWQgVHVtb3Ig
T25jb2xvZ3ksIERlcGFydG1lbnQgb2YgTWVkaWNpbmUsIE1lbW9yaWFsIFNsb2FuIEtldHRlcmlu
ZyBDYW5jZXIgQ2VudGVyLCBOZXcgWW9yaywgTlksIFVTQSwgV2VpbGwgQ29ybmVsbCBNZWRpY2Fs
IENvbGxlZ2UsIE5ldyBZb3JrLCBOWSBVU0E7ICwgRGV2ZWxvcG1lbnRhbCBUaGVyYXBldXRpY3Ms
IERlcGFydG1lbnQgb2YgTWVkaWNpbmUsIE1lbW9yaWFsIFNsb2FuIEtldHRlcmluZyBDYW5jZXIg
Q2VudGVyLCBOZXcgWW9yaywgTlksIFVTQSwgU2FyY29tYSBNZWRpY2FsIE9uY29sb2d5IFNlcnZp
Y2UsIERpdmlzaW9uIG9mIFNvbGlkIFR1bW9yIE9uY29sb2d5LCBEZXBhcnRtZW50IG9mIE1lZGlj
aW5lLCBNZW1vcmlhbCBTbG9hbi1LZXR0ZXJpbmcgQ2FuY2VyIENlbnRlciwgTmV3IFlvcmssIE5Z
LCBVU0EsIFdlaWxsIENvcm5lbGwgTWVkaWNhbCBDb2xsZWdlLCBOZXcgWW9yaywgTlkgVVNBOyAs
IEdhc3Ryb2ludGVzdGluYWwgT25jb2xvZ3kgU2VydmljZSwgRGl2aXNpb24gb2YgU29saWQgVHVt
b3IgT25jb2xvZ3ksIERlcGFydG1lbnQgb2YgTWVkaWNpbmUsIE1lbW9yaWFsIFNsb2FuIEtldHRl
cmluZyBDYW5jZXIgQ2VudGVyLCBOZXcgWW9yaywgTlksIFVTQSwgV2VpbGwgQ29ybmVsbCBNZWRp
Y2FsIENvbGxlZ2UsIE5ldyBZb3JrLCBOWSBVU0E7ICwgRGVwYXJ0bWVudCBvZiBOZXVyb2xvZ3ks
IE1lbW9yaWFsIFNsb2FuIEtldHRlcmluZyBDYW5jZXIgQ2VudGVyLCBOZXcgWW9yaywgTlksIFVT
QTsgLCBCcmFpbiBUdW1vciBDZW50ZXIsIE1lbW9yaWFsIFNsb2FuIEtldHRlcmluZyBDYW5jZXIg
Q2VudGVyLCBOZXcgWW9yaywgTlksIFVTQSwgRGVwYXJ0bWVudCBvZiBOZXVyb2xvZ3ksIE1lbW9y
aWFsIFNsb2FuIEtldHRlcmluZyBDYW5jZXIgQ2VudGVyLCBOZXcgWW9yaywgTlksIFVTQTsgLCBE
ZXBhcnRtZW50IG9mIE9uY29sb2d5IGFuZCBJbnRlcm5hbCBNZWRpY2luZSwgTWVtb3JpYWwgU2xv
YW4gS2V0dGVyaW5nIENhbmNlciBDZW50ZXIsIE5ldyBZb3JrLCBOWSwgVVNBLCBXZWlsbCBDb3Ju
ZWxsIE1lZGljYWwgQ29sbGVnZSwgTmV3IFlvcmssIE5ZIFVTQTsgLCBEZXBhcnRtZW50IG9mIFBl
ZGlhdHJpY3MsIE1lbW9yaWFsIFNsb2FuIEtldHRlcmluZyBDYW5jZXIgQ2VudGVyLCBOZXcgWW9y
aywgTlksIFVTQTsgLCBHZW5pdG91cmluYXJ5IE9uY29sb2d5IFNlcnZpY2UsIERpdmlzaW9uIG9m
IFNvbGlkIFR1bW9yIE9uY29sb2d5LCBEZXBhcnRtZW50IG9mIE1lZGljaW5lLCBNZW1vcmlhbCBT
bG9hbiBLZXR0ZXJpbmcgQ2FuY2VyIENlbnRlciwgTmV3IFlvcmssIE5ZLCBVU0EgLCBIdW1hbiBP
bmNvbG9neSBhbmQgUGF0aG9nZW5lc2lzIFByb2dyYW0sIE1lbW9yaWFsIFNsb2FuIEtldHRlcmlu
ZyBDYW5jZXIgQ2VudGVyLCBOZXcgWW9yaywgTlksIFVTQTsgLCBEZXBhcnRtZW50IG9mIFBhdGhv
bG9neSwgTWVtb3JpYWwgU2xvYW4gS2V0dGVyaW5nIENhbmNlciBDZW50ZXIsIE5ldyBZb3JrLCBO
WSwgVVNBLCBEZXBhcnRtZW50IG9mIFBhdGhvbG9neSwgTWVtb3JpYWwgU2xvYW4gS2V0dGVyaW5n
IENhbmNlciBDZW50ZXIsIE5ldyBZb3JrLCBOWSwgVVNBLCBNYXJpZS1Kb3NlZSBhbmQgSGVucnkg
Ui4gS3JhdmlzIENlbnRlciBmb3IgTW9sZWN1bGFyIE9uY29sb2d5LCBNZW1vcmlhbCBTbG9hbiBL
ZXR0ZXJpbmcgQ2FuY2VyIENlbnRlciwgTmV3IFlvcmssIE5ZLCBVU0EsIEh1bWFuIE9uY29sb2d5
IGFuZCBQYXRob2dlbmVzaXMgUHJvZ3JhbSwgTWVtb3JpYWwgU2xvYW4gS2V0dGVyaW5nIENhbmNl
ciBDZW50ZXIsIE5ldyBZb3JrLCBOWSwgVVNBOyAsIERlcGFydG1lbnQgb2YgRXBpZGVtaW9sb2d5
IGFuZCBCaW9zdGF0aXN0aWNzLCBNZW1vcmlhbCBTbG9hbiBLZXR0ZXJpbmcgQ2FuY2VyIENlbnRl
ciwgTmV3IFlvcmssIE5ZLCBVU0EsIE1hcmllLUpvc2VlIGFuZCBIZW5yeSBSLiBLcmF2aXMgQ2Vu
dGVyIGZvciBNb2xlY3VsYXIgT25jb2xvZ3ksIE1lbW9yaWFsIFNsb2FuIEtldHRlcmluZyBDYW5j
ZXIgQ2VudGVyLCBOZXcgWW9yaywgTlksIFVTQSwgSHVtYW4gT25jb2xvZ3kgYW5kIFBhdGhvZ2Vu
ZXNpcyBQcm9ncmFtLCBNZW1vcmlhbCBTbG9hbiBLZXR0ZXJpbmcgQ2FuY2VyIENlbnRlciwgTmV3
IFlvcmssIE5ZLCBVU0E7ICwgRGVwYXJ0bWVudCBvZiBQYXRob2xvZ3ksIE1lbW9yaWFsIFNsb2Fu
IEtldHRlcmluZyBDYW5jZXIgQ2VudGVyLCBOZXcgWW9yaywgTlksIFVTQSwgSHVtYW4gT25jb2xv
Z3kgYW5kIFBhdGhvZ2VuZXNpcyBQcm9ncmFtLCBNZW1vcmlhbCBTbG9hbiBLZXR0ZXJpbmcgQ2Fu
Y2VyIENlbnRlciwgTmV3IFlvcmssIE5ZLCBVU0E7ICwgTWFyaWUtSm9zZWUgYW5kIEhlbnJ5IFIu
IEtyYXZpcyBDZW50ZXIgZm9yIE1vbGVjdWxhciBPbmNvbG9neSwgTWVtb3JpYWwgU2xvYW4gS2V0
dGVyaW5nIENhbmNlciBDZW50ZXIsIE5ldyBZb3JrLCBOWSwgVVNBLCBEZXZlbG9wbWVudGFsIFRo
ZXJhcGV1dGljcywgRGVwYXJ0bWVudCBvZiBNZWRpY2luZSwgTWVtb3JpYWwgU2xvYW4gS2V0dGVy
aW5nIENhbmNlciBDZW50ZXIsIE5ldyBZb3JrLCBOWSwgVVNBOyAsIEJyZWFzdCBNZWRpY2luZSBT
ZXJ2aWNlLCBEaXZpc2lvbiBvZiBTb2xpZCBUdW1vciBPbmNvbG9neSwgRGVwYXJ0bWVudCBvZiBN
ZWRpY2luZSwgTWVtb3JpYWwgU2xvYW4gS2V0dGVyaW5nIENhbmNlciBDZW50ZXIsIE5ldyBZb3Jr
LCBOWSwgVVNBLCBEZXZlbG9wbWVudGFsIFRoZXJhcGV1dGljcywgRGVwYXJ0bWVudCBvZiBNZWRp
Y2luZSwgTWVtb3JpYWwgU2xvYW4gS2V0dGVyaW5nIENhbmNlciBDZW50ZXIsIE5ldyBZb3JrLCBO
WSwgVVNBLCBIdW1hbiBPbmNvbG9neSBhbmQgUGF0aG9nZW5lc2lzIFByb2dyYW0sIE1lbW9yaWFs
IFNsb2FuIEtldHRlcmluZyBDYW5jZXIgQ2VudGVyLCBOZXcgWW9yaywgTlksIFVTQSwgV2VpbGwg
Q29ybmVsbCBNZWRpY2FsIENvbGxlZ2UsIE5ldyBZb3JrLCBOWSBVU0E7ICwgTWFyaWUtSm9zZWUg
YW5kIEhlbnJ5IFIuIEtyYXZpcyBDZW50ZXIgZm9yIE1vbGVjdWxhciBPbmNvbG9neSwgTWVtb3Jp
YWwgU2xvYW4gS2V0dGVyaW5nIENhbmNlciBDZW50ZXIsIE5ldyBZb3JrLCBOWSwgVVNBLCBIdW1h
biBPbmNvbG9neSBhbmQgUGF0aG9nZW5lc2lzIFByb2dyYW0sIE1lbW9yaWFsIFNsb2FuIEtldHRl
cmluZyBDYW5jZXIgQ2VudGVyLCBOZXcgWW9yaywgTlksIFVTQSwgR2VuaXRvdXJpbmFyeSBPbmNv
bG9neSBTZXJ2aWNlLCBEaXZpc2lvbiBvZiBTb2xpZCBUdW1vciBPbmNvbG9neSwgRGVwYXJ0bWVu
dCBvZiBNZWRpY2luZSwgTWVtb3JpYWwgU2xvYW4gS2V0dGVyaW5nIENhbmNlciBDZW50ZXIsIE5l
dyBZb3JrLCBOWSwgVVNBLCBXZWlsbCBDb3JuZWxsIE1lZGljYWwgQ29sbGVnZSwgTmV3IFlvcmss
IE5ZIFVTQTsgLCBEZXBhcnRtZW50IG9mIEVwaWRlbWlvbG9neSBhbmQgQmlvc3RhdGlzdGljcywg
TWVtb3JpYWwgU2xvYW4gS2V0dGVyaW5nIENhbmNlciBDZW50ZXIsIE5ldyBZb3JrLCBOWSwgVVNB
LCBNYXJpZS1Kb3NlZSBhbmQgSGVucnkgUi4gS3JhdmlzIENlbnRlciBmb3IgTW9sZWN1bGFyIE9u
Y29sb2d5LCBNZW1vcmlhbCBTbG9hbiBLZXR0ZXJpbmcgQ2FuY2VyIENlbnRlciwgTmV3IFlvcmss
IE5ZLCBVU0EsIEh1bWFuIE9uY29sb2d5IGFuZCBQYXRob2dlbmVzaXMgUHJvZ3JhbSwgTWVtb3Jp
YWwgU2xvYW4gS2V0dGVyaW5nIENhbmNlciBDZW50ZXIsIE5ldyBZb3JrLCBOWSwgVVNBLjwvYXV0
aC1hZGRyZXNzPjx0aXRsZXM+PHRpdGxlPk9uY29LQjogQSBQcmVjaXNpb24gT25jb2xvZ3kgS25v
d2xlZGdlIEJhc2U8L3RpdGxlPjxzZWNvbmRhcnktdGl0bGU+SkNPIFByZWNpcyBPbmNvbDwvc2Vj
b25kYXJ5LXRpdGxlPjwvdGl0bGVzPjxwZXJpb2RpY2FsPjxmdWxsLXRpdGxlPkpDTyBQcmVjaXMg
T25jb2w8L2Z1bGwtdGl0bGU+PC9wZXJpb2RpY2FsPjx2b2x1bWU+MjAxNzwvdm9sdW1lPjxlZGl0
aW9uPjIwMTcwNTE2PC9lZGl0aW9uPjxkYXRlcz48eWVhcj4yMDE3PC95ZWFyPjxwdWItZGF0ZXM+
PGRhdGU+SnVsPC9kYXRlPjwvcHViLWRhdGVzPjwvZGF0ZXM+PGlzYm4+MjQ3My00Mjg0IChQcmlu
dCkmI3hEOzI0NzMtNDI4NCAoTGlua2luZyk8L2lzYm4+PGFjY2Vzc2lvbi1udW0+Mjg4OTA5NDY8
L2FjY2Vzc2lvbi1udW0+PHVybHM+PHJlbGF0ZWQtdXJscz48dXJsPmh0dHBzOi8vd3d3Lm5jYmku
bmxtLm5paC5nb3YvcHVibWVkLzI4ODkwOTQ2PC91cmw+PC9yZWxhdGVkLXVybHM+PC91cmxzPjxj
dXN0b20xPkRpc2Nsb3N1cmVzOiBGZXJhcyBNLiBIYW50YXNoIGFuZCBBbmRyZXcgR3J1cGUgYXJl
IGVtcGxveWVlcyBvZiBRdWVzdCBEaWFnbm9zdGljcyBhbmQgaGF2ZSBzb21lIGVxdWl0eSBpbnRl
cmVzdCBpbiB0aGUgY29tcGFueS4gQWxsIG90aGVyIGF1dGhvcnMgaGF2ZSBubyBwZXJ0aW5lbnQg
Y29uZmxpY3RzIGZvciB0aGUgcHVycG9zZXMgb2YgdGhpcyBwYXBlci48L2N1c3RvbTE+PGN1c3Rv
bTI+UE1DNTU4NjU0MDwvY3VzdG9tMj48ZWxlY3Ryb25pYy1yZXNvdXJjZS1udW0+MTAuMTIwMC9Q
Ty4xNy4wMDAxMTwvZWxlY3Ryb25pYy1yZXNvdXJjZS1udW0+PHJlbW90ZS1kYXRhYmFzZS1uYW1l
PlB1Yk1lZC1ub3QtTUVETElORTwvcmVtb3RlLWRhdGFiYXNlLW5hbWU+PHJlbW90ZS1kYXRhYmFz
ZS1wcm92aWRlcj5OTE08L3JlbW90ZS1kYXRhYmFzZS1wcm92aWRlcj48L3JlY29yZD48L0NpdGU+
PC9FbmROb3RlPgB=
</w:fldData>
        </w:fldChar>
      </w:r>
      <w:r w:rsidR="00B27DBB">
        <w:rPr>
          <w:rFonts w:ascii="Calibri" w:hAnsi="Calibri" w:cs="Calibri"/>
          <w:sz w:val="24"/>
          <w:szCs w:val="24"/>
        </w:rPr>
        <w:instrText xml:space="preserve"> ADDIN EN.CITE.DATA </w:instrText>
      </w:r>
      <w:r w:rsidR="00B27DBB">
        <w:rPr>
          <w:rFonts w:ascii="Calibri" w:hAnsi="Calibri" w:cs="Calibri"/>
          <w:sz w:val="24"/>
          <w:szCs w:val="24"/>
        </w:rPr>
      </w:r>
      <w:r w:rsidR="00B27DBB">
        <w:rPr>
          <w:rFonts w:ascii="Calibri" w:hAnsi="Calibri" w:cs="Calibri"/>
          <w:sz w:val="24"/>
          <w:szCs w:val="24"/>
        </w:rPr>
        <w:fldChar w:fldCharType="end"/>
      </w:r>
      <w:r w:rsidR="00B27DBB" w:rsidRPr="00E6427E">
        <w:rPr>
          <w:rFonts w:ascii="Calibri" w:hAnsi="Calibri" w:cs="Calibri"/>
          <w:sz w:val="24"/>
          <w:szCs w:val="24"/>
        </w:rPr>
      </w:r>
      <w:r w:rsidR="00B27DBB" w:rsidRPr="00E6427E">
        <w:rPr>
          <w:rFonts w:ascii="Calibri" w:hAnsi="Calibri" w:cs="Calibri"/>
          <w:sz w:val="24"/>
          <w:szCs w:val="24"/>
        </w:rPr>
        <w:fldChar w:fldCharType="separate"/>
      </w:r>
      <w:r w:rsidR="00B27DBB" w:rsidRPr="009D5FB5">
        <w:rPr>
          <w:rFonts w:ascii="Calibri" w:hAnsi="Calibri" w:cs="Calibri"/>
          <w:noProof/>
          <w:sz w:val="24"/>
          <w:szCs w:val="24"/>
          <w:vertAlign w:val="superscript"/>
        </w:rPr>
        <w:t>76</w:t>
      </w:r>
      <w:r w:rsidR="00B27DBB" w:rsidRPr="00E6427E">
        <w:rPr>
          <w:rFonts w:ascii="Calibri" w:hAnsi="Calibri" w:cs="Calibri"/>
          <w:sz w:val="24"/>
          <w:szCs w:val="24"/>
        </w:rPr>
        <w:fldChar w:fldCharType="end"/>
      </w:r>
      <w:r w:rsidRPr="00884734">
        <w:rPr>
          <w:rFonts w:ascii="Calibri" w:hAnsi="Calibri" w:cs="Calibri"/>
          <w:sz w:val="24"/>
          <w:szCs w:val="24"/>
        </w:rPr>
        <w:t xml:space="preserve"> v3.17 was used to annotate clinically actionable genomic alterations. The following features were considered for annotation:</w:t>
      </w:r>
    </w:p>
    <w:p w14:paraId="7952641B" w14:textId="77777777" w:rsidR="00473C42" w:rsidRPr="00884734" w:rsidRDefault="00473C42" w:rsidP="00473C42">
      <w:pPr>
        <w:pStyle w:val="ListParagraph"/>
        <w:numPr>
          <w:ilvl w:val="0"/>
          <w:numId w:val="1"/>
        </w:numPr>
        <w:spacing w:after="0" w:line="360" w:lineRule="auto"/>
        <w:jc w:val="both"/>
        <w:rPr>
          <w:rFonts w:ascii="Calibri" w:hAnsi="Calibri" w:cs="Calibri"/>
          <w:sz w:val="24"/>
          <w:szCs w:val="24"/>
        </w:rPr>
      </w:pPr>
      <w:r w:rsidRPr="00884734">
        <w:rPr>
          <w:rFonts w:ascii="Calibri" w:hAnsi="Calibri" w:cs="Calibri"/>
          <w:sz w:val="24"/>
          <w:szCs w:val="24"/>
        </w:rPr>
        <w:t xml:space="preserve">Nonsynonymous mutations in 696 genes considered by </w:t>
      </w:r>
      <w:proofErr w:type="spellStart"/>
      <w:proofErr w:type="gramStart"/>
      <w:r w:rsidRPr="00884734">
        <w:rPr>
          <w:rFonts w:ascii="Calibri" w:hAnsi="Calibri" w:cs="Calibri"/>
          <w:sz w:val="24"/>
          <w:szCs w:val="24"/>
        </w:rPr>
        <w:t>OncoKB</w:t>
      </w:r>
      <w:proofErr w:type="spellEnd"/>
      <w:proofErr w:type="gramEnd"/>
    </w:p>
    <w:p w14:paraId="68D7675A" w14:textId="77777777" w:rsidR="00473C42" w:rsidRPr="00884734" w:rsidRDefault="00473C42" w:rsidP="00473C42">
      <w:pPr>
        <w:pStyle w:val="ListParagraph"/>
        <w:numPr>
          <w:ilvl w:val="0"/>
          <w:numId w:val="1"/>
        </w:numPr>
        <w:spacing w:after="0" w:line="360" w:lineRule="auto"/>
        <w:jc w:val="both"/>
        <w:rPr>
          <w:rFonts w:ascii="Calibri" w:hAnsi="Calibri" w:cs="Calibri"/>
          <w:sz w:val="24"/>
          <w:szCs w:val="24"/>
        </w:rPr>
      </w:pPr>
      <w:r w:rsidRPr="00884734">
        <w:rPr>
          <w:rFonts w:ascii="Calibri" w:hAnsi="Calibri" w:cs="Calibri"/>
          <w:sz w:val="24"/>
          <w:szCs w:val="24"/>
        </w:rPr>
        <w:t>Exon-deletion events in EGFR:</w:t>
      </w:r>
    </w:p>
    <w:p w14:paraId="2AA4D82A" w14:textId="77777777" w:rsidR="00473C42" w:rsidRPr="00884734" w:rsidRDefault="00473C42" w:rsidP="00473C42">
      <w:pPr>
        <w:pStyle w:val="ListParagraph"/>
        <w:numPr>
          <w:ilvl w:val="1"/>
          <w:numId w:val="1"/>
        </w:numPr>
        <w:spacing w:after="0" w:line="360" w:lineRule="auto"/>
        <w:jc w:val="both"/>
        <w:rPr>
          <w:rFonts w:ascii="Calibri" w:hAnsi="Calibri" w:cs="Calibri"/>
          <w:sz w:val="24"/>
          <w:szCs w:val="24"/>
        </w:rPr>
      </w:pPr>
      <w:r w:rsidRPr="00884734">
        <w:rPr>
          <w:rFonts w:ascii="Calibri" w:hAnsi="Calibri" w:cs="Calibri"/>
          <w:sz w:val="24"/>
          <w:szCs w:val="24"/>
        </w:rPr>
        <w:t xml:space="preserve">Exon 2-7 deletion – </w:t>
      </w:r>
      <w:proofErr w:type="spellStart"/>
      <w:r w:rsidRPr="00884734">
        <w:rPr>
          <w:rFonts w:ascii="Calibri" w:hAnsi="Calibri" w:cs="Calibri"/>
          <w:sz w:val="24"/>
          <w:szCs w:val="24"/>
        </w:rPr>
        <w:t>EGFRvIII</w:t>
      </w:r>
      <w:proofErr w:type="spellEnd"/>
    </w:p>
    <w:p w14:paraId="11058F63" w14:textId="77777777" w:rsidR="00473C42" w:rsidRPr="00884734" w:rsidRDefault="00473C42" w:rsidP="00473C42">
      <w:pPr>
        <w:pStyle w:val="ListParagraph"/>
        <w:numPr>
          <w:ilvl w:val="0"/>
          <w:numId w:val="1"/>
        </w:numPr>
        <w:spacing w:after="0" w:line="360" w:lineRule="auto"/>
        <w:jc w:val="both"/>
        <w:rPr>
          <w:rFonts w:ascii="Calibri" w:hAnsi="Calibri" w:cs="Calibri"/>
          <w:sz w:val="24"/>
          <w:szCs w:val="24"/>
        </w:rPr>
      </w:pPr>
      <w:r w:rsidRPr="00884734">
        <w:rPr>
          <w:rFonts w:ascii="Calibri" w:hAnsi="Calibri" w:cs="Calibri"/>
          <w:sz w:val="24"/>
          <w:szCs w:val="24"/>
        </w:rPr>
        <w:t xml:space="preserve">Copy number at TSS of 696 genes considered by </w:t>
      </w:r>
      <w:proofErr w:type="spellStart"/>
      <w:proofErr w:type="gramStart"/>
      <w:r w:rsidRPr="00884734">
        <w:rPr>
          <w:rFonts w:ascii="Calibri" w:hAnsi="Calibri" w:cs="Calibri"/>
          <w:sz w:val="24"/>
          <w:szCs w:val="24"/>
        </w:rPr>
        <w:t>OncoKB</w:t>
      </w:r>
      <w:proofErr w:type="spellEnd"/>
      <w:proofErr w:type="gramEnd"/>
    </w:p>
    <w:p w14:paraId="1D5A916C" w14:textId="77777777" w:rsidR="00473C42" w:rsidRPr="00884734" w:rsidRDefault="00473C42" w:rsidP="00473C42">
      <w:pPr>
        <w:pStyle w:val="ListParagraph"/>
        <w:numPr>
          <w:ilvl w:val="1"/>
          <w:numId w:val="1"/>
        </w:numPr>
        <w:spacing w:after="0" w:line="360" w:lineRule="auto"/>
        <w:jc w:val="both"/>
        <w:rPr>
          <w:rFonts w:ascii="Calibri" w:hAnsi="Calibri" w:cs="Calibri"/>
          <w:sz w:val="24"/>
          <w:szCs w:val="24"/>
        </w:rPr>
      </w:pPr>
      <w:r w:rsidRPr="00884734">
        <w:rPr>
          <w:rFonts w:ascii="Calibri" w:hAnsi="Calibri" w:cs="Calibri"/>
          <w:sz w:val="24"/>
          <w:szCs w:val="24"/>
        </w:rPr>
        <w:t xml:space="preserve">Deletion – </w:t>
      </w:r>
      <w:r>
        <w:rPr>
          <w:rFonts w:ascii="Calibri" w:hAnsi="Calibri" w:cs="Calibri"/>
          <w:sz w:val="24"/>
          <w:szCs w:val="24"/>
        </w:rPr>
        <w:t xml:space="preserve">copy number </w:t>
      </w:r>
      <w:r w:rsidRPr="00884734">
        <w:rPr>
          <w:rFonts w:ascii="Calibri" w:hAnsi="Calibri" w:cs="Calibri"/>
          <w:sz w:val="24"/>
          <w:szCs w:val="24"/>
        </w:rPr>
        <w:t>LOH and total copy number lower than ploidy</w:t>
      </w:r>
    </w:p>
    <w:p w14:paraId="3689A883" w14:textId="77777777" w:rsidR="00473C42" w:rsidRPr="00884734" w:rsidRDefault="00473C42" w:rsidP="00473C42">
      <w:pPr>
        <w:pStyle w:val="ListParagraph"/>
        <w:numPr>
          <w:ilvl w:val="1"/>
          <w:numId w:val="1"/>
        </w:numPr>
        <w:spacing w:after="0" w:line="360" w:lineRule="auto"/>
        <w:jc w:val="both"/>
        <w:rPr>
          <w:rFonts w:ascii="Calibri" w:hAnsi="Calibri" w:cs="Calibri"/>
          <w:sz w:val="24"/>
          <w:szCs w:val="24"/>
        </w:rPr>
      </w:pPr>
      <w:r w:rsidRPr="00884734">
        <w:rPr>
          <w:rFonts w:ascii="Calibri" w:hAnsi="Calibri" w:cs="Calibri"/>
          <w:sz w:val="24"/>
          <w:szCs w:val="24"/>
        </w:rPr>
        <w:t xml:space="preserve">Amplification – total copy number at least 5 for diploid tumours, at least 10 for </w:t>
      </w:r>
      <w:proofErr w:type="spellStart"/>
      <w:r w:rsidRPr="00884734">
        <w:rPr>
          <w:rFonts w:ascii="Calibri" w:hAnsi="Calibri" w:cs="Calibri"/>
          <w:sz w:val="24"/>
          <w:szCs w:val="24"/>
        </w:rPr>
        <w:t>tetrapoloid</w:t>
      </w:r>
      <w:proofErr w:type="spellEnd"/>
      <w:r w:rsidRPr="00884734">
        <w:rPr>
          <w:rFonts w:ascii="Calibri" w:hAnsi="Calibri" w:cs="Calibri"/>
          <w:sz w:val="24"/>
          <w:szCs w:val="24"/>
        </w:rPr>
        <w:t xml:space="preserve"> tumours</w:t>
      </w:r>
    </w:p>
    <w:p w14:paraId="5A127FFB" w14:textId="77777777" w:rsidR="00473C42" w:rsidRPr="00884734" w:rsidRDefault="00473C42" w:rsidP="00473C42">
      <w:pPr>
        <w:pStyle w:val="ListParagraph"/>
        <w:numPr>
          <w:ilvl w:val="0"/>
          <w:numId w:val="1"/>
        </w:numPr>
        <w:spacing w:after="0" w:line="360" w:lineRule="auto"/>
        <w:jc w:val="both"/>
        <w:rPr>
          <w:rFonts w:ascii="Calibri" w:hAnsi="Calibri" w:cs="Calibri"/>
          <w:sz w:val="24"/>
          <w:szCs w:val="24"/>
        </w:rPr>
      </w:pPr>
      <w:r w:rsidRPr="00884734">
        <w:rPr>
          <w:rFonts w:ascii="Calibri" w:hAnsi="Calibri" w:cs="Calibri"/>
          <w:sz w:val="24"/>
          <w:szCs w:val="24"/>
        </w:rPr>
        <w:t>Tumour mutational burden – coding mutations per Mb &gt; 10</w:t>
      </w:r>
    </w:p>
    <w:p w14:paraId="12C4AA96" w14:textId="77777777" w:rsidR="00473C42" w:rsidRPr="00884734" w:rsidRDefault="00473C42" w:rsidP="00473C42">
      <w:pPr>
        <w:pStyle w:val="ListParagraph"/>
        <w:numPr>
          <w:ilvl w:val="0"/>
          <w:numId w:val="1"/>
        </w:numPr>
        <w:spacing w:after="0" w:line="360" w:lineRule="auto"/>
        <w:jc w:val="both"/>
        <w:rPr>
          <w:rFonts w:ascii="Calibri" w:hAnsi="Calibri" w:cs="Calibri"/>
          <w:sz w:val="24"/>
          <w:szCs w:val="24"/>
        </w:rPr>
      </w:pPr>
      <w:r w:rsidRPr="00884734">
        <w:rPr>
          <w:rFonts w:ascii="Calibri" w:hAnsi="Calibri" w:cs="Calibri"/>
          <w:sz w:val="24"/>
          <w:szCs w:val="24"/>
        </w:rPr>
        <w:t>Microsatellite instability (MSI) – high levels of</w:t>
      </w:r>
      <w:r>
        <w:rPr>
          <w:rFonts w:ascii="Calibri" w:hAnsi="Calibri" w:cs="Calibri"/>
          <w:sz w:val="24"/>
          <w:szCs w:val="24"/>
        </w:rPr>
        <w:t xml:space="preserve"> one or more</w:t>
      </w:r>
      <w:r w:rsidRPr="00884734">
        <w:rPr>
          <w:rFonts w:ascii="Calibri" w:hAnsi="Calibri" w:cs="Calibri"/>
          <w:sz w:val="24"/>
          <w:szCs w:val="24"/>
        </w:rPr>
        <w:t xml:space="preserve"> </w:t>
      </w:r>
      <w:r>
        <w:rPr>
          <w:rFonts w:ascii="Calibri" w:hAnsi="Calibri" w:cs="Calibri"/>
          <w:sz w:val="24"/>
          <w:szCs w:val="24"/>
        </w:rPr>
        <w:t>SBS signatures related to mismatch repair (MMR) deficiency – SBS6, SBS14, SBS15, SBS21, SBS26, SBS44</w:t>
      </w:r>
    </w:p>
    <w:p w14:paraId="1DD0ED46" w14:textId="77777777" w:rsidR="00473C42" w:rsidRDefault="00473C42" w:rsidP="00473C42">
      <w:pPr>
        <w:spacing w:after="0" w:line="360" w:lineRule="auto"/>
        <w:contextualSpacing/>
        <w:jc w:val="both"/>
        <w:rPr>
          <w:rFonts w:ascii="Calibri" w:hAnsi="Calibri" w:cs="Calibri"/>
          <w:sz w:val="24"/>
          <w:szCs w:val="24"/>
        </w:rPr>
      </w:pPr>
    </w:p>
    <w:p w14:paraId="732B536B"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b/>
          <w:bCs/>
          <w:sz w:val="24"/>
          <w:szCs w:val="24"/>
        </w:rPr>
        <w:t>Timing driver mutations</w:t>
      </w:r>
    </w:p>
    <w:p w14:paraId="602C2A87" w14:textId="30BD7853"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sz w:val="24"/>
          <w:szCs w:val="24"/>
        </w:rPr>
        <w:t>The relative evolutionary timing of candidate driver mutations was obtained using MutationTimeR</w:t>
      </w:r>
      <w:r w:rsidRPr="00E6427E">
        <w:rPr>
          <w:rFonts w:ascii="Calibri" w:eastAsia="Calibri" w:hAnsi="Calibri" w:cs="Calibri"/>
          <w:sz w:val="24"/>
          <w:szCs w:val="24"/>
        </w:rPr>
        <w:fldChar w:fldCharType="begin">
          <w:fldData xml:space="preserve">PEVuZE5vdGU+PENpdGU+PEF1dGhvcj5HZXJzdHVuZzwvQXV0aG9yPjxZZWFyPjIwMjA8L1llYXI+
PFJlY051bT4zNTwvUmVjTnVtPjxEaXNwbGF5VGV4dD48c3R5bGUgZmFjZT0ic3VwZXJzY3JpcHQi
Pjc4PC9zdHlsZT48L0Rpc3BsYXlUZXh0PjxyZWNvcmQ+PHJlYy1udW1iZXI+MzU8L3JlYy1udW1i
ZXI+PGZvcmVpZ24ta2V5cz48a2V5IGFwcD0iRU4iIGRiLWlkPSJkZjl6cHhzNWdhYXBwNmUyOTk4
NXZ0OW81YWVlcmYweHNzd3oiIHRpbWVzdGFtcD0iMTY2MzY3NDYyOCI+MzU8L2tleT48L2ZvcmVp
Z24ta2V5cz48cmVmLXR5cGUgbmFtZT0iSm91cm5hbCBBcnRpY2xlIj4xNzwvcmVmLXR5cGU+PGNv
bnRyaWJ1dG9ycz48YXV0aG9ycz48YXV0aG9yPkdlcnN0dW5nLCBNLjwvYXV0aG9yPjxhdXRob3I+
Sm9sbHksIEMuPC9hdXRob3I+PGF1dGhvcj5MZXNoY2hpbmVyLCBJLjwvYXV0aG9yPjxhdXRob3I+
RGVudHJvLCBTLiBDLjwvYXV0aG9yPjxhdXRob3I+R29uemFsZXosIFMuPC9hdXRob3I+PGF1dGhv
cj5Sb3NlYnJvY2ssIEQuPC9hdXRob3I+PGF1dGhvcj5NaXRjaGVsbCwgVC4gSi48L2F1dGhvcj48
YXV0aG9yPlJ1YmFub3ZhLCBZLjwvYXV0aG9yPjxhdXRob3I+QW51ciwgUC48L2F1dGhvcj48YXV0
aG9yPll1LCBLLjwvYXV0aG9yPjxhdXRob3I+VGFyYWJpY2hpLCBNLjwvYXV0aG9yPjxhdXRob3I+
RGVzaHdhciwgQS48L2F1dGhvcj48YXV0aG9yPldpbnRlcnNpbmdlciwgSi48L2F1dGhvcj48YXV0
aG9yPktsZWluaGVpbnosIEsuPC9hdXRob3I+PGF1dGhvcj5WYXpxdWV6LUdhcmNpYSwgSS48L2F1
dGhvcj48YXV0aG9yPkhhYXNlLCBLLjwvYXV0aG9yPjxhdXRob3I+SmVybWFuLCBMLjwvYXV0aG9y
PjxhdXRob3I+U2VuZ3VwdGEsIFMuPC9hdXRob3I+PGF1dGhvcj5NYWNpbnR5cmUsIEcuPC9hdXRo
b3I+PGF1dGhvcj5NYWxpa2ljLCBTLjwvYXV0aG9yPjxhdXRob3I+RG9ubWV6LCBOLjwvYXV0aG9y
PjxhdXRob3I+TGl2aXR6LCBELiBHLjwvYXV0aG9yPjxhdXRob3I+Q21lcm8sIE0uPC9hdXRob3I+
PGF1dGhvcj5EZW1ldWxlbWVlc3RlciwgSi48L2F1dGhvcj48YXV0aG9yPlNjaHVtYWNoZXIsIFMu
PC9hdXRob3I+PGF1dGhvcj5GYW4sIFkuPC9hdXRob3I+PGF1dGhvcj5ZYW8sIFguPC9hdXRob3I+
PGF1dGhvcj5MZWUsIEouPC9hdXRob3I+PGF1dGhvcj5TY2hsZXNuZXIsIE0uPC9hdXRob3I+PGF1
dGhvcj5Cb3V0cm9zLCBQLiBDLjwvYXV0aG9yPjxhdXRob3I+Qm93dGVsbCwgRC4gRC48L2F1dGhv
cj48YXV0aG9yPlpodSwgSC48L2F1dGhvcj48YXV0aG9yPkdldHosIEcuPC9hdXRob3I+PGF1dGhv
cj5JbWllbGluc2tpLCBNLjwvYXV0aG9yPjxhdXRob3I+QmVyb3VraGltLCBSLjwvYXV0aG9yPjxh
dXRob3I+U2FoaW5hbHAsIFMuIEMuPC9hdXRob3I+PGF1dGhvcj5KaSwgWS48L2F1dGhvcj48YXV0
aG9yPlBlaWZlciwgTS48L2F1dGhvcj48YXV0aG9yPk1hcmtvd2V0eiwgRi48L2F1dGhvcj48YXV0
aG9yPk11c3RvbmVuLCBWLjwvYXV0aG9yPjxhdXRob3I+WXVhbiwgSy48L2F1dGhvcj48YXV0aG9y
PldhbmcsIFcuPC9hdXRob3I+PGF1dGhvcj5Nb3JyaXMsIFEuIEQuPC9hdXRob3I+PGF1dGhvcj5Q
Y2F3ZyBFdm9sdXRpb248L2F1dGhvcj48YXV0aG9yPkhldGVyb2dlbmVpdHkgV29ya2luZywgR3Jv
dXA8L2F1dGhvcj48YXV0aG9yPlNwZWxsbWFuLCBQLiBULjwvYXV0aG9yPjxhdXRob3I+V2VkZ2Us
IEQuIEMuPC9hdXRob3I+PGF1dGhvcj5WYW4gTG9vLCBQLjwvYXV0aG9yPjxhdXRob3I+UGNhd2cg
Q29uc29ydGl1bTwvYXV0aG9yPjwvYXV0aG9ycz48L2NvbnRyaWJ1dG9ycz48YXV0aC1hZGRyZXNz
PkV1cm9wZWFuIE1vbGVjdWxhciBCaW9sb2d5IExhYm9yYXRvcnksIEV1cm9wZWFuIEJpb2luZm9y
bWF0aWNzIEluc3RpdHV0ZSAoRU1CTC1FQkkpLCBDYW1icmlkZ2UsIFVLLiBtb3JpdHouZ2Vyc3R1
bmdAZWJpLmFjLnVrLiYjeEQ7RXVyb3BlYW4gTW9sZWN1bGFyIEJpb2xvZ3kgTGFib3JhdG9yeSwg
R2Vub21lIEJpb2xvZ3kgVW5pdCwgSGVpZGVsYmVyZywgR2VybWFueS4gbW9yaXR6LmdlcnN0dW5n
QGViaS5hYy51ay4mI3hEO1dlbGxjb21lIFNhbmdlciBJbnN0aXR1dGUsIENhbWJyaWRnZSwgVUsu
IG1vcml0ei5nZXJzdHVuZ0BlYmkuYWMudWsuJiN4RDtUaGUgRnJhbmNpcyBDcmljayBJbnN0aXR1
dGUsIExvbmRvbiwgVUsuJiN4RDtCcm9hZCBJbnN0aXR1dGUgb2YgTUlUIGFuZCBIYXJ2YXJkLCBD
YW1icmlkZ2UsIE1BLCBVU0EuJiN4RDtXZWxsY29tZSBTYW5nZXIgSW5zdGl0dXRlLCBDYW1icmlk
Z2UsIFVLLiYjeEQ7QmlnIERhdGEgSW5zdGl0dXRlLCBVbml2ZXJzaXR5IG9mIE94Zm9yZCwgT3hm
b3JkLCBVSy4mI3hEO0V1cm9wZWFuIE1vbGVjdWxhciBCaW9sb2d5IExhYm9yYXRvcnksIEV1cm9w
ZWFuIEJpb2luZm9ybWF0aWNzIEluc3RpdHV0ZSAoRU1CTC1FQkkpLCBDYW1icmlkZ2UsIFVLLiYj
eEQ7VW5pdmVyc2l0eSBvZiBDYW1icmlkZ2UsIENhbWJyaWRnZSwgVUsuJiN4RDtVbml2ZXJzaXR5
IG9mIFRvcm9udG8sIFRvcm9udG8sIE9udGFyaW8sIENhbmFkYS4mI3hEO1ZlY3RvciBJbnN0aXR1
dGUsIFRvcm9udG8sIE9udGFyaW8sIENhbmFkYS4mI3hEO01vbGVjdWxhciBhbmQgTWVkaWNhbCBH
ZW5ldGljcywgT3JlZ29uIEhlYWx0aCAmYW1wOyBTY2llbmNlIFVuaXZlcnNpdHksIFBvcnRsYW5k
LCBPUiwgVVNBLiYjeEQ7VGhlIFVuaXZlcnNpdHkgb2YgVGV4YXMgTUQgQW5kZXJzb24gQ2FuY2Vy
IENlbnRlciwgSG91c3RvbiwgVFgsIFVTQS4mI3hEO0dlcm1hbiBDYW5jZXIgUmVzZWFyY2ggQ2Vu
dGVyIChES0ZaKSwgSGVpZGVsYmVyZywgR2VybWFueS4mI3hEO0hlaWRlbGJlcmcgVW5pdmVyc2l0
eSwgSGVpZGVsYmVyZywgR2VybWFueS4mI3hEO1VuaXZlcnNpdHkgb2YgTGp1YmxqYW5hLCBManVi
bGphbmEsIFNsb3ZlbmlhLiYjeEQ7Tm9ydGhTaG9yZSBVbml2ZXJzaXR5IEhlYWx0aFN5c3RlbSwg
RXZhbnN0b24sIElMLCBVU0EuJiN4RDtDYW5jZXIgUmVzZWFyY2ggVUsgQ2FtYnJpZGdlIEluc3Rp
dHV0ZSwgVW5pdmVyc2l0eSBvZiBDYW1icmlkZ2UsIENhbWJyaWRnZSwgVUsuJiN4RDtTaW1vbiBG
cmFzZXIgVW5pdmVyc2l0eSwgQnVybmFieSwgQnJpdGlzaCBDb2x1bWJpYSwgQ2FuYWRhLiYjeEQ7
VmFuY291dmVyIFByb3N0YXRlIENlbnRyZSwgVmFuY291dmVyLCBCcml0aXNoIENvbHVtYmlhLCBD
YW5hZGEuJiN4RDtVbml2ZXJzaXR5IG9mIE1lbGJvdXJuZSwgTWVsYm91cm5lLCBWaWN0b3JpYSwg
QXVzdHJhbGlhLiYjeEQ7V2FsdGVyIGFuZCBFbGl6YSBIYWxsIEluc3RpdHV0ZSwgTWVsYm91cm5l
LCBWaWN0b3JpYSwgQXVzdHJhbGlhLiYjeEQ7VW5pdmVyc2l0eSBvZiBMZXV2ZW4sIExldXZlbiwg
QmVsZ2l1bS4mI3hEO1dlaWxsIENvcm5lbGwgTWVkaWNpbmUsIE5ldyBZb3JrLCBOWSwgVVNBLiYj
eEQ7TmV3IFlvcmsgR2Vub21lIENlbnRlciwgTmV3IFlvcmssIE5ZLCBVU0EuJiN4RDtVbml2ZXJz
aXR5IG9mIENhbGlmb3JuaWEgU2FudGEgQ3J1eiwgU2FudGEgQ3J1eiwgQ0EsIFVTQS4mI3hEO09u
dGFyaW8gSW5zdGl0dXRlIGZvciBDYW5jZXIgUmVzZWFyY2gsIFRvcm9udG8sIE9udGFyaW8sIENh
bmFkYS4mI3hEO1VuaXZlcnNpdHkgb2YgQ2FsaWZvcm5pYSwgTG9zIEFuZ2VsZXMsIENBLCBVU0Eu
JiN4RDtQZXRlciBNYWNDYWxsdW0gQ2FuY2VyIENlbnRyZSwgTWVsYm91cm5lLCBWaWN0b3JpYSwg
QXVzdHJhbGlhLiYjeEQ7Q2VudGVyIGZvciBDYW5jZXIgUmVzZWFyY2gsIE1hc3NhY2h1c2V0dHMg
R2VuZXJhbCBIb3NwaXRhbCwgQ2hhcmxlc3Rvd24sIE1BLCBVU0EuJiN4RDtEZXBhcnRtZW50IG9m
IFBhdGhvbG9neSwgTWFzc2FjaHVzZXR0cyBHZW5lcmFsIEhvc3BpdGFsLCBCb3N0b24sIE1BLCBV
U0EuJiN4RDtIYXJ2YXJkIE1lZGljYWwgU2Nob29sLCBCb3N0b24sIE1BLCBVU0EuJiN4RDtEYW5h
LUZhcmJlciBDYW5jZXIgSW5zdGl0dXRlLCBCb3N0b24sIE1BLCBVU0EuJiN4RDtJbmRpYW5hIFVu
aXZlcnNpdHksIEJsb29taW5ndG9uLCBJTiwgVVNBLiYjeEQ7VGhlIFVuaXZlcnNpdHkgb2YgQ2hp
Y2FnbywgQ2hpY2FnbywgSUwsIFVTQS4mI3hEO1VuaXZlcnNpdHkgb2YgQ29sb2duZSwgQ29sb2du
ZSwgR2VybWFueS4mI3hEO1VuaXZlcnNpdHkgb2YgSGVsc2lua2ksIEhlbHNpbmtpLCBGaW5sYW5k
LiYjeEQ7VW5pdmVyc2l0eSBvZiBHbGFzZ293LCBHbGFzZ293LCBVSy4mI3hEO094Zm9yZCBOSUhS
IEJpb21lZGljYWwgUmVzZWFyY2ggQ2VudHJlLCBPeGZvcmQsIFVLLiYjeEQ7VGhlIEZyYW5jaXMg
Q3JpY2sgSW5zdGl0dXRlLCBMb25kb24sIFVLLiBwZXRlci52YW5sb29AY3JpY2suYWMudWsuJiN4
RDtVbml2ZXJzaXR5IG9mIExldXZlbiwgTGV1dmVuLCBCZWxnaXVtLiBwZXRlci52YW5sb29AY3Jp
Y2suYWMudWsuPC9hdXRoLWFkZHJlc3M+PHRpdGxlcz48dGl0bGU+VGhlIGV2b2x1dGlvbmFyeSBo
aXN0b3J5IG9mIDIsNjU4IGNhbmNlcnM8L3RpdGxlPjxzZWNvbmRhcnktdGl0bGU+TmF0dXJlPC9z
ZWNvbmRhcnktdGl0bGU+PC90aXRsZXM+PHBlcmlvZGljYWw+PGZ1bGwtdGl0bGU+TmF0dXJlPC9m
dWxsLXRpdGxlPjwvcGVyaW9kaWNhbD48cGFnZXM+MTIyLTEyODwvcGFnZXM+PHZvbHVtZT41Nzg8
L3ZvbHVtZT48bnVtYmVyPjc3OTM8L251bWJlcj48ZWRpdGlvbj4yMDIwMDIwNjwvZWRpdGlvbj48
a2V5d29yZHM+PGtleXdvcmQ+RE5BIFJlcGFpci9nZW5ldGljczwva2V5d29yZD48a2V5d29yZD4q
RXZvbHV0aW9uLCBNb2xlY3VsYXI8L2tleXdvcmQ+PGtleXdvcmQ+R2VuZSBEb3NhZ2U8L2tleXdv
cmQ+PGtleXdvcmQ+R2VuZXMsIFR1bW9yIFN1cHByZXNzb3I8L2tleXdvcmQ+PGtleXdvcmQ+R2Vu
ZXRpYyBWYXJpYXRpb248L2tleXdvcmQ+PGtleXdvcmQ+R2Vub21lLCBIdW1hbi8qZ2VuZXRpY3M8
L2tleXdvcmQ+PGtleXdvcmQ+SHVtYW5zPC9rZXl3b3JkPjxrZXl3b3JkPk11dGFnZW5lc2lzLCBJ
bnNlcnRpb25hbC9nZW5ldGljczwva2V5d29yZD48a2V5d29yZD5OZW9wbGFzbXMvKmdlbmV0aWNz
PC9rZXl3b3JkPjwva2V5d29yZHM+PGRhdGVzPjx5ZWFyPjIwMjA8L3llYXI+PHB1Yi1kYXRlcz48
ZGF0ZT5GZWI8L2RhdGU+PC9wdWItZGF0ZXM+PC9kYXRlcz48aXNibj4xNDc2LTQ2ODcgKEVsZWN0
cm9uaWMpJiN4RDswMDI4LTA4MzYgKExpbmtpbmcpPC9pc2JuPjxhY2Nlc3Npb24tbnVtPjMyMDI1
MDEzPC9hY2Nlc3Npb24tbnVtPjx1cmxzPjxyZWxhdGVkLXVybHM+PHVybD5odHRwczovL3d3dy5u
Y2JpLm5sbS5uaWguZ292L3B1Ym1lZC8zMjAyNTAxMzwvdXJsPjwvcmVsYXRlZC11cmxzPjwvdXJs
cz48Y3VzdG9tMj5QTUM3MDU0MjEyPC9jdXN0b20yPjxlbGVjdHJvbmljLXJlc291cmNlLW51bT4x
MC4xMDM4L3M0MTU4Ni0wMTktMTkwNy03PC9lbGVjdHJvbmljLXJlc291cmNlLW51bT48cmVtb3Rl
LWRhdGFiYXNlLW5hbWU+TWVkbGluZTwvcmVtb3RlLWRhdGFiYXNlLW5hbWU+PHJlbW90ZS1kYXRh
YmFzZS1wcm92aWRlcj5OTE08L3JlbW90ZS1kYXRhYmFzZS1wcm92aWRlcj48L3JlY29yZD48L0Np
dGU+PC9FbmROb3RlPn==
</w:fldData>
        </w:fldChar>
      </w:r>
      <w:r w:rsidR="009D5FB5">
        <w:rPr>
          <w:rFonts w:ascii="Calibri" w:eastAsia="Calibri" w:hAnsi="Calibri" w:cs="Calibri"/>
          <w:sz w:val="24"/>
          <w:szCs w:val="24"/>
        </w:rPr>
        <w:instrText xml:space="preserve"> ADDIN EN.CITE </w:instrText>
      </w:r>
      <w:r w:rsidR="009D5FB5">
        <w:rPr>
          <w:rFonts w:ascii="Calibri" w:eastAsia="Calibri" w:hAnsi="Calibri" w:cs="Calibri"/>
          <w:sz w:val="24"/>
          <w:szCs w:val="24"/>
        </w:rPr>
        <w:fldChar w:fldCharType="begin">
          <w:fldData xml:space="preserve">PEVuZE5vdGU+PENpdGU+PEF1dGhvcj5HZXJzdHVuZzwvQXV0aG9yPjxZZWFyPjIwMjA8L1llYXI+
PFJlY051bT4zNTwvUmVjTnVtPjxEaXNwbGF5VGV4dD48c3R5bGUgZmFjZT0ic3VwZXJzY3JpcHQi
Pjc4PC9zdHlsZT48L0Rpc3BsYXlUZXh0PjxyZWNvcmQ+PHJlYy1udW1iZXI+MzU8L3JlYy1udW1i
ZXI+PGZvcmVpZ24ta2V5cz48a2V5IGFwcD0iRU4iIGRiLWlkPSJkZjl6cHhzNWdhYXBwNmUyOTk4
NXZ0OW81YWVlcmYweHNzd3oiIHRpbWVzdGFtcD0iMTY2MzY3NDYyOCI+MzU8L2tleT48L2ZvcmVp
Z24ta2V5cz48cmVmLXR5cGUgbmFtZT0iSm91cm5hbCBBcnRpY2xlIj4xNzwvcmVmLXR5cGU+PGNv
bnRyaWJ1dG9ycz48YXV0aG9ycz48YXV0aG9yPkdlcnN0dW5nLCBNLjwvYXV0aG9yPjxhdXRob3I+
Sm9sbHksIEMuPC9hdXRob3I+PGF1dGhvcj5MZXNoY2hpbmVyLCBJLjwvYXV0aG9yPjxhdXRob3I+
RGVudHJvLCBTLiBDLjwvYXV0aG9yPjxhdXRob3I+R29uemFsZXosIFMuPC9hdXRob3I+PGF1dGhv
cj5Sb3NlYnJvY2ssIEQuPC9hdXRob3I+PGF1dGhvcj5NaXRjaGVsbCwgVC4gSi48L2F1dGhvcj48
YXV0aG9yPlJ1YmFub3ZhLCBZLjwvYXV0aG9yPjxhdXRob3I+QW51ciwgUC48L2F1dGhvcj48YXV0
aG9yPll1LCBLLjwvYXV0aG9yPjxhdXRob3I+VGFyYWJpY2hpLCBNLjwvYXV0aG9yPjxhdXRob3I+
RGVzaHdhciwgQS48L2F1dGhvcj48YXV0aG9yPldpbnRlcnNpbmdlciwgSi48L2F1dGhvcj48YXV0
aG9yPktsZWluaGVpbnosIEsuPC9hdXRob3I+PGF1dGhvcj5WYXpxdWV6LUdhcmNpYSwgSS48L2F1
dGhvcj48YXV0aG9yPkhhYXNlLCBLLjwvYXV0aG9yPjxhdXRob3I+SmVybWFuLCBMLjwvYXV0aG9y
PjxhdXRob3I+U2VuZ3VwdGEsIFMuPC9hdXRob3I+PGF1dGhvcj5NYWNpbnR5cmUsIEcuPC9hdXRo
b3I+PGF1dGhvcj5NYWxpa2ljLCBTLjwvYXV0aG9yPjxhdXRob3I+RG9ubWV6LCBOLjwvYXV0aG9y
PjxhdXRob3I+TGl2aXR6LCBELiBHLjwvYXV0aG9yPjxhdXRob3I+Q21lcm8sIE0uPC9hdXRob3I+
PGF1dGhvcj5EZW1ldWxlbWVlc3RlciwgSi48L2F1dGhvcj48YXV0aG9yPlNjaHVtYWNoZXIsIFMu
PC9hdXRob3I+PGF1dGhvcj5GYW4sIFkuPC9hdXRob3I+PGF1dGhvcj5ZYW8sIFguPC9hdXRob3I+
PGF1dGhvcj5MZWUsIEouPC9hdXRob3I+PGF1dGhvcj5TY2hsZXNuZXIsIE0uPC9hdXRob3I+PGF1
dGhvcj5Cb3V0cm9zLCBQLiBDLjwvYXV0aG9yPjxhdXRob3I+Qm93dGVsbCwgRC4gRC48L2F1dGhv
cj48YXV0aG9yPlpodSwgSC48L2F1dGhvcj48YXV0aG9yPkdldHosIEcuPC9hdXRob3I+PGF1dGhv
cj5JbWllbGluc2tpLCBNLjwvYXV0aG9yPjxhdXRob3I+QmVyb3VraGltLCBSLjwvYXV0aG9yPjxh
dXRob3I+U2FoaW5hbHAsIFMuIEMuPC9hdXRob3I+PGF1dGhvcj5KaSwgWS48L2F1dGhvcj48YXV0
aG9yPlBlaWZlciwgTS48L2F1dGhvcj48YXV0aG9yPk1hcmtvd2V0eiwgRi48L2F1dGhvcj48YXV0
aG9yPk11c3RvbmVuLCBWLjwvYXV0aG9yPjxhdXRob3I+WXVhbiwgSy48L2F1dGhvcj48YXV0aG9y
PldhbmcsIFcuPC9hdXRob3I+PGF1dGhvcj5Nb3JyaXMsIFEuIEQuPC9hdXRob3I+PGF1dGhvcj5Q
Y2F3ZyBFdm9sdXRpb248L2F1dGhvcj48YXV0aG9yPkhldGVyb2dlbmVpdHkgV29ya2luZywgR3Jv
dXA8L2F1dGhvcj48YXV0aG9yPlNwZWxsbWFuLCBQLiBULjwvYXV0aG9yPjxhdXRob3I+V2VkZ2Us
IEQuIEMuPC9hdXRob3I+PGF1dGhvcj5WYW4gTG9vLCBQLjwvYXV0aG9yPjxhdXRob3I+UGNhd2cg
Q29uc29ydGl1bTwvYXV0aG9yPjwvYXV0aG9ycz48L2NvbnRyaWJ1dG9ycz48YXV0aC1hZGRyZXNz
PkV1cm9wZWFuIE1vbGVjdWxhciBCaW9sb2d5IExhYm9yYXRvcnksIEV1cm9wZWFuIEJpb2luZm9y
bWF0aWNzIEluc3RpdHV0ZSAoRU1CTC1FQkkpLCBDYW1icmlkZ2UsIFVLLiBtb3JpdHouZ2Vyc3R1
bmdAZWJpLmFjLnVrLiYjeEQ7RXVyb3BlYW4gTW9sZWN1bGFyIEJpb2xvZ3kgTGFib3JhdG9yeSwg
R2Vub21lIEJpb2xvZ3kgVW5pdCwgSGVpZGVsYmVyZywgR2VybWFueS4gbW9yaXR6LmdlcnN0dW5n
QGViaS5hYy51ay4mI3hEO1dlbGxjb21lIFNhbmdlciBJbnN0aXR1dGUsIENhbWJyaWRnZSwgVUsu
IG1vcml0ei5nZXJzdHVuZ0BlYmkuYWMudWsuJiN4RDtUaGUgRnJhbmNpcyBDcmljayBJbnN0aXR1
dGUsIExvbmRvbiwgVUsuJiN4RDtCcm9hZCBJbnN0aXR1dGUgb2YgTUlUIGFuZCBIYXJ2YXJkLCBD
YW1icmlkZ2UsIE1BLCBVU0EuJiN4RDtXZWxsY29tZSBTYW5nZXIgSW5zdGl0dXRlLCBDYW1icmlk
Z2UsIFVLLiYjeEQ7QmlnIERhdGEgSW5zdGl0dXRlLCBVbml2ZXJzaXR5IG9mIE94Zm9yZCwgT3hm
b3JkLCBVSy4mI3hEO0V1cm9wZWFuIE1vbGVjdWxhciBCaW9sb2d5IExhYm9yYXRvcnksIEV1cm9w
ZWFuIEJpb2luZm9ybWF0aWNzIEluc3RpdHV0ZSAoRU1CTC1FQkkpLCBDYW1icmlkZ2UsIFVLLiYj
eEQ7VW5pdmVyc2l0eSBvZiBDYW1icmlkZ2UsIENhbWJyaWRnZSwgVUsuJiN4RDtVbml2ZXJzaXR5
IG9mIFRvcm9udG8sIFRvcm9udG8sIE9udGFyaW8sIENhbmFkYS4mI3hEO1ZlY3RvciBJbnN0aXR1
dGUsIFRvcm9udG8sIE9udGFyaW8sIENhbmFkYS4mI3hEO01vbGVjdWxhciBhbmQgTWVkaWNhbCBH
ZW5ldGljcywgT3JlZ29uIEhlYWx0aCAmYW1wOyBTY2llbmNlIFVuaXZlcnNpdHksIFBvcnRsYW5k
LCBPUiwgVVNBLiYjeEQ7VGhlIFVuaXZlcnNpdHkgb2YgVGV4YXMgTUQgQW5kZXJzb24gQ2FuY2Vy
IENlbnRlciwgSG91c3RvbiwgVFgsIFVTQS4mI3hEO0dlcm1hbiBDYW5jZXIgUmVzZWFyY2ggQ2Vu
dGVyIChES0ZaKSwgSGVpZGVsYmVyZywgR2VybWFueS4mI3hEO0hlaWRlbGJlcmcgVW5pdmVyc2l0
eSwgSGVpZGVsYmVyZywgR2VybWFueS4mI3hEO1VuaXZlcnNpdHkgb2YgTGp1YmxqYW5hLCBManVi
bGphbmEsIFNsb3ZlbmlhLiYjeEQ7Tm9ydGhTaG9yZSBVbml2ZXJzaXR5IEhlYWx0aFN5c3RlbSwg
RXZhbnN0b24sIElMLCBVU0EuJiN4RDtDYW5jZXIgUmVzZWFyY2ggVUsgQ2FtYnJpZGdlIEluc3Rp
dHV0ZSwgVW5pdmVyc2l0eSBvZiBDYW1icmlkZ2UsIENhbWJyaWRnZSwgVUsuJiN4RDtTaW1vbiBG
cmFzZXIgVW5pdmVyc2l0eSwgQnVybmFieSwgQnJpdGlzaCBDb2x1bWJpYSwgQ2FuYWRhLiYjeEQ7
VmFuY291dmVyIFByb3N0YXRlIENlbnRyZSwgVmFuY291dmVyLCBCcml0aXNoIENvbHVtYmlhLCBD
YW5hZGEuJiN4RDtVbml2ZXJzaXR5IG9mIE1lbGJvdXJuZSwgTWVsYm91cm5lLCBWaWN0b3JpYSwg
QXVzdHJhbGlhLiYjeEQ7V2FsdGVyIGFuZCBFbGl6YSBIYWxsIEluc3RpdHV0ZSwgTWVsYm91cm5l
LCBWaWN0b3JpYSwgQXVzdHJhbGlhLiYjeEQ7VW5pdmVyc2l0eSBvZiBMZXV2ZW4sIExldXZlbiwg
QmVsZ2l1bS4mI3hEO1dlaWxsIENvcm5lbGwgTWVkaWNpbmUsIE5ldyBZb3JrLCBOWSwgVVNBLiYj
eEQ7TmV3IFlvcmsgR2Vub21lIENlbnRlciwgTmV3IFlvcmssIE5ZLCBVU0EuJiN4RDtVbml2ZXJz
aXR5IG9mIENhbGlmb3JuaWEgU2FudGEgQ3J1eiwgU2FudGEgQ3J1eiwgQ0EsIFVTQS4mI3hEO09u
dGFyaW8gSW5zdGl0dXRlIGZvciBDYW5jZXIgUmVzZWFyY2gsIFRvcm9udG8sIE9udGFyaW8sIENh
bmFkYS4mI3hEO1VuaXZlcnNpdHkgb2YgQ2FsaWZvcm5pYSwgTG9zIEFuZ2VsZXMsIENBLCBVU0Eu
JiN4RDtQZXRlciBNYWNDYWxsdW0gQ2FuY2VyIENlbnRyZSwgTWVsYm91cm5lLCBWaWN0b3JpYSwg
QXVzdHJhbGlhLiYjeEQ7Q2VudGVyIGZvciBDYW5jZXIgUmVzZWFyY2gsIE1hc3NhY2h1c2V0dHMg
R2VuZXJhbCBIb3NwaXRhbCwgQ2hhcmxlc3Rvd24sIE1BLCBVU0EuJiN4RDtEZXBhcnRtZW50IG9m
IFBhdGhvbG9neSwgTWFzc2FjaHVzZXR0cyBHZW5lcmFsIEhvc3BpdGFsLCBCb3N0b24sIE1BLCBV
U0EuJiN4RDtIYXJ2YXJkIE1lZGljYWwgU2Nob29sLCBCb3N0b24sIE1BLCBVU0EuJiN4RDtEYW5h
LUZhcmJlciBDYW5jZXIgSW5zdGl0dXRlLCBCb3N0b24sIE1BLCBVU0EuJiN4RDtJbmRpYW5hIFVu
aXZlcnNpdHksIEJsb29taW5ndG9uLCBJTiwgVVNBLiYjeEQ7VGhlIFVuaXZlcnNpdHkgb2YgQ2hp
Y2FnbywgQ2hpY2FnbywgSUwsIFVTQS4mI3hEO1VuaXZlcnNpdHkgb2YgQ29sb2duZSwgQ29sb2du
ZSwgR2VybWFueS4mI3hEO1VuaXZlcnNpdHkgb2YgSGVsc2lua2ksIEhlbHNpbmtpLCBGaW5sYW5k
LiYjeEQ7VW5pdmVyc2l0eSBvZiBHbGFzZ293LCBHbGFzZ293LCBVSy4mI3hEO094Zm9yZCBOSUhS
IEJpb21lZGljYWwgUmVzZWFyY2ggQ2VudHJlLCBPeGZvcmQsIFVLLiYjeEQ7VGhlIEZyYW5jaXMg
Q3JpY2sgSW5zdGl0dXRlLCBMb25kb24sIFVLLiBwZXRlci52YW5sb29AY3JpY2suYWMudWsuJiN4
RDtVbml2ZXJzaXR5IG9mIExldXZlbiwgTGV1dmVuLCBCZWxnaXVtLiBwZXRlci52YW5sb29AY3Jp
Y2suYWMudWsuPC9hdXRoLWFkZHJlc3M+PHRpdGxlcz48dGl0bGU+VGhlIGV2b2x1dGlvbmFyeSBo
aXN0b3J5IG9mIDIsNjU4IGNhbmNlcnM8L3RpdGxlPjxzZWNvbmRhcnktdGl0bGU+TmF0dXJlPC9z
ZWNvbmRhcnktdGl0bGU+PC90aXRsZXM+PHBlcmlvZGljYWw+PGZ1bGwtdGl0bGU+TmF0dXJlPC9m
dWxsLXRpdGxlPjwvcGVyaW9kaWNhbD48cGFnZXM+MTIyLTEyODwvcGFnZXM+PHZvbHVtZT41Nzg8
L3ZvbHVtZT48bnVtYmVyPjc3OTM8L251bWJlcj48ZWRpdGlvbj4yMDIwMDIwNjwvZWRpdGlvbj48
a2V5d29yZHM+PGtleXdvcmQ+RE5BIFJlcGFpci9nZW5ldGljczwva2V5d29yZD48a2V5d29yZD4q
RXZvbHV0aW9uLCBNb2xlY3VsYXI8L2tleXdvcmQ+PGtleXdvcmQ+R2VuZSBEb3NhZ2U8L2tleXdv
cmQ+PGtleXdvcmQ+R2VuZXMsIFR1bW9yIFN1cHByZXNzb3I8L2tleXdvcmQ+PGtleXdvcmQ+R2Vu
ZXRpYyBWYXJpYXRpb248L2tleXdvcmQ+PGtleXdvcmQ+R2Vub21lLCBIdW1hbi8qZ2VuZXRpY3M8
L2tleXdvcmQ+PGtleXdvcmQ+SHVtYW5zPC9rZXl3b3JkPjxrZXl3b3JkPk11dGFnZW5lc2lzLCBJ
bnNlcnRpb25hbC9nZW5ldGljczwva2V5d29yZD48a2V5d29yZD5OZW9wbGFzbXMvKmdlbmV0aWNz
PC9rZXl3b3JkPjwva2V5d29yZHM+PGRhdGVzPjx5ZWFyPjIwMjA8L3llYXI+PHB1Yi1kYXRlcz48
ZGF0ZT5GZWI8L2RhdGU+PC9wdWItZGF0ZXM+PC9kYXRlcz48aXNibj4xNDc2LTQ2ODcgKEVsZWN0
cm9uaWMpJiN4RDswMDI4LTA4MzYgKExpbmtpbmcpPC9pc2JuPjxhY2Nlc3Npb24tbnVtPjMyMDI1
MDEzPC9hY2Nlc3Npb24tbnVtPjx1cmxzPjxyZWxhdGVkLXVybHM+PHVybD5odHRwczovL3d3dy5u
Y2JpLm5sbS5uaWguZ292L3B1Ym1lZC8zMjAyNTAxMzwvdXJsPjwvcmVsYXRlZC11cmxzPjwvdXJs
cz48Y3VzdG9tMj5QTUM3MDU0MjEyPC9jdXN0b20yPjxlbGVjdHJvbmljLXJlc291cmNlLW51bT4x
MC4xMDM4L3M0MTU4Ni0wMTktMTkwNy03PC9lbGVjdHJvbmljLXJlc291cmNlLW51bT48cmVtb3Rl
LWRhdGFiYXNlLW5hbWU+TWVkbGluZTwvcmVtb3RlLWRhdGFiYXNlLW5hbWU+PHJlbW90ZS1kYXRh
YmFzZS1wcm92aWRlcj5OTE08L3JlbW90ZS1kYXRhYmFzZS1wcm92aWRlcj48L3JlY29yZD48L0Np
dGU+PC9FbmROb3RlPn==
</w:fldData>
        </w:fldChar>
      </w:r>
      <w:r w:rsidR="009D5FB5">
        <w:rPr>
          <w:rFonts w:ascii="Calibri" w:eastAsia="Calibri" w:hAnsi="Calibri" w:cs="Calibri"/>
          <w:sz w:val="24"/>
          <w:szCs w:val="24"/>
        </w:rPr>
        <w:instrText xml:space="preserve"> ADDIN EN.CITE.DATA </w:instrText>
      </w:r>
      <w:r w:rsidR="009D5FB5">
        <w:rPr>
          <w:rFonts w:ascii="Calibri" w:eastAsia="Calibri" w:hAnsi="Calibri" w:cs="Calibri"/>
          <w:sz w:val="24"/>
          <w:szCs w:val="24"/>
        </w:rPr>
      </w:r>
      <w:r w:rsidR="009D5FB5">
        <w:rPr>
          <w:rFonts w:ascii="Calibri" w:eastAsia="Calibri" w:hAnsi="Calibri" w:cs="Calibri"/>
          <w:sz w:val="24"/>
          <w:szCs w:val="24"/>
        </w:rPr>
        <w:fldChar w:fldCharType="end"/>
      </w:r>
      <w:r w:rsidRPr="00E6427E">
        <w:rPr>
          <w:rFonts w:ascii="Calibri" w:eastAsia="Calibri" w:hAnsi="Calibri" w:cs="Calibri"/>
          <w:sz w:val="24"/>
          <w:szCs w:val="24"/>
        </w:rPr>
      </w:r>
      <w:r w:rsidRPr="00E6427E">
        <w:rPr>
          <w:rFonts w:ascii="Calibri" w:eastAsia="Calibri" w:hAnsi="Calibri" w:cs="Calibri"/>
          <w:sz w:val="24"/>
          <w:szCs w:val="24"/>
        </w:rPr>
        <w:fldChar w:fldCharType="separate"/>
      </w:r>
      <w:r w:rsidR="009D5FB5" w:rsidRPr="009D5FB5">
        <w:rPr>
          <w:rFonts w:ascii="Calibri" w:eastAsia="Calibri" w:hAnsi="Calibri" w:cs="Calibri"/>
          <w:noProof/>
          <w:sz w:val="24"/>
          <w:szCs w:val="24"/>
          <w:vertAlign w:val="superscript"/>
        </w:rPr>
        <w:t>78</w:t>
      </w:r>
      <w:r w:rsidRPr="00E6427E">
        <w:rPr>
          <w:rFonts w:ascii="Calibri" w:eastAsia="Calibri" w:hAnsi="Calibri" w:cs="Calibri"/>
          <w:sz w:val="24"/>
          <w:szCs w:val="24"/>
        </w:rPr>
        <w:fldChar w:fldCharType="end"/>
      </w:r>
      <w:r w:rsidRPr="00E6427E">
        <w:rPr>
          <w:rFonts w:ascii="Calibri" w:eastAsia="Calibri" w:hAnsi="Calibri" w:cs="Calibri"/>
          <w:sz w:val="24"/>
          <w:szCs w:val="24"/>
        </w:rPr>
        <w:t xml:space="preserve"> (</w:t>
      </w:r>
      <w:hyperlink r:id="rId33">
        <w:r w:rsidRPr="00E6427E">
          <w:rPr>
            <w:rStyle w:val="Hyperlink"/>
            <w:rFonts w:ascii="Calibri" w:eastAsia="Calibri" w:hAnsi="Calibri" w:cs="Calibri"/>
            <w:sz w:val="24"/>
            <w:szCs w:val="24"/>
          </w:rPr>
          <w:t>https://github.com/gerstung-lab/MutationTimeR</w:t>
        </w:r>
      </w:hyperlink>
      <w:r w:rsidRPr="00E6427E">
        <w:rPr>
          <w:rFonts w:ascii="Calibri" w:eastAsia="Calibri" w:hAnsi="Calibri" w:cs="Calibri"/>
          <w:sz w:val="24"/>
          <w:szCs w:val="24"/>
        </w:rPr>
        <w:t>).</w:t>
      </w:r>
    </w:p>
    <w:p w14:paraId="19686439"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b/>
          <w:bCs/>
          <w:sz w:val="24"/>
          <w:szCs w:val="24"/>
        </w:rPr>
        <w:lastRenderedPageBreak/>
        <w:t xml:space="preserve"> </w:t>
      </w:r>
    </w:p>
    <w:p w14:paraId="54D996C1"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i/>
          <w:iCs/>
          <w:sz w:val="24"/>
          <w:szCs w:val="24"/>
        </w:rPr>
        <w:t xml:space="preserve">Preparing </w:t>
      </w:r>
      <w:proofErr w:type="spellStart"/>
      <w:r w:rsidRPr="00E6427E">
        <w:rPr>
          <w:rFonts w:ascii="Calibri" w:eastAsia="Calibri" w:hAnsi="Calibri" w:cs="Calibri"/>
          <w:i/>
          <w:iCs/>
          <w:sz w:val="24"/>
          <w:szCs w:val="24"/>
        </w:rPr>
        <w:t>MutationTimeR</w:t>
      </w:r>
      <w:proofErr w:type="spellEnd"/>
      <w:r w:rsidRPr="00E6427E">
        <w:rPr>
          <w:rFonts w:ascii="Calibri" w:eastAsia="Calibri" w:hAnsi="Calibri" w:cs="Calibri"/>
          <w:i/>
          <w:iCs/>
          <w:sz w:val="24"/>
          <w:szCs w:val="24"/>
        </w:rPr>
        <w:t xml:space="preserve"> input files</w:t>
      </w:r>
    </w:p>
    <w:p w14:paraId="3A793EDC"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sz w:val="24"/>
          <w:szCs w:val="24"/>
        </w:rPr>
        <w:t xml:space="preserve">Copy number input for </w:t>
      </w:r>
      <w:proofErr w:type="spellStart"/>
      <w:r w:rsidRPr="00E6427E">
        <w:rPr>
          <w:rFonts w:ascii="Calibri" w:eastAsia="Calibri" w:hAnsi="Calibri" w:cs="Calibri"/>
          <w:sz w:val="24"/>
          <w:szCs w:val="24"/>
        </w:rPr>
        <w:t>MutationTimeR</w:t>
      </w:r>
      <w:proofErr w:type="spellEnd"/>
      <w:r w:rsidRPr="00E6427E">
        <w:rPr>
          <w:rFonts w:ascii="Calibri" w:eastAsia="Calibri" w:hAnsi="Calibri" w:cs="Calibri"/>
          <w:sz w:val="24"/>
          <w:szCs w:val="24"/>
        </w:rPr>
        <w:t xml:space="preserve"> was prepared from Battenberg segmentation files, with the clonal frequency of each segment taken as the tumour purity. In the case of </w:t>
      </w:r>
      <w:proofErr w:type="spellStart"/>
      <w:r w:rsidRPr="00E6427E">
        <w:rPr>
          <w:rFonts w:ascii="Calibri" w:eastAsia="Calibri" w:hAnsi="Calibri" w:cs="Calibri"/>
          <w:sz w:val="24"/>
          <w:szCs w:val="24"/>
        </w:rPr>
        <w:t>subclonal</w:t>
      </w:r>
      <w:proofErr w:type="spellEnd"/>
      <w:r w:rsidRPr="00E6427E">
        <w:rPr>
          <w:rFonts w:ascii="Calibri" w:eastAsia="Calibri" w:hAnsi="Calibri" w:cs="Calibri"/>
          <w:sz w:val="24"/>
          <w:szCs w:val="24"/>
        </w:rPr>
        <w:t xml:space="preserve"> calls, the clonal frequency was calculated by multiplying the tumour purity by the clonal fraction.</w:t>
      </w:r>
    </w:p>
    <w:p w14:paraId="586D421B"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sz w:val="24"/>
          <w:szCs w:val="24"/>
        </w:rPr>
        <w:t xml:space="preserve"> </w:t>
      </w:r>
    </w:p>
    <w:p w14:paraId="728DEAE2"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sz w:val="24"/>
          <w:szCs w:val="24"/>
        </w:rPr>
        <w:t xml:space="preserve">The clusters input for </w:t>
      </w:r>
      <w:proofErr w:type="spellStart"/>
      <w:r w:rsidRPr="00E6427E">
        <w:rPr>
          <w:rFonts w:ascii="Calibri" w:eastAsia="Calibri" w:hAnsi="Calibri" w:cs="Calibri"/>
          <w:sz w:val="24"/>
          <w:szCs w:val="24"/>
        </w:rPr>
        <w:t>MutationTimeR</w:t>
      </w:r>
      <w:proofErr w:type="spellEnd"/>
      <w:r w:rsidRPr="00E6427E">
        <w:rPr>
          <w:rFonts w:ascii="Calibri" w:eastAsia="Calibri" w:hAnsi="Calibri" w:cs="Calibri"/>
          <w:sz w:val="24"/>
          <w:szCs w:val="24"/>
        </w:rPr>
        <w:t xml:space="preserve"> was prepared from </w:t>
      </w:r>
      <w:proofErr w:type="spellStart"/>
      <w:r w:rsidRPr="00E6427E">
        <w:rPr>
          <w:rFonts w:ascii="Calibri" w:eastAsia="Calibri" w:hAnsi="Calibri" w:cs="Calibri"/>
          <w:sz w:val="24"/>
          <w:szCs w:val="24"/>
        </w:rPr>
        <w:t>DPClust</w:t>
      </w:r>
      <w:proofErr w:type="spellEnd"/>
      <w:r w:rsidRPr="00E6427E">
        <w:rPr>
          <w:rFonts w:ascii="Calibri" w:eastAsia="Calibri" w:hAnsi="Calibri" w:cs="Calibri"/>
          <w:sz w:val="24"/>
          <w:szCs w:val="24"/>
        </w:rPr>
        <w:t xml:space="preserve"> cluster estimates. The VAF proportion was calculated by multiplying the estimated cluster CCF by the tumour purity. </w:t>
      </w:r>
      <w:proofErr w:type="spellStart"/>
      <w:r w:rsidRPr="00E6427E">
        <w:rPr>
          <w:rFonts w:ascii="Calibri" w:eastAsia="Calibri" w:hAnsi="Calibri" w:cs="Calibri"/>
          <w:sz w:val="24"/>
          <w:szCs w:val="24"/>
        </w:rPr>
        <w:t>Superclonal</w:t>
      </w:r>
      <w:proofErr w:type="spellEnd"/>
      <w:r w:rsidRPr="00E6427E">
        <w:rPr>
          <w:rFonts w:ascii="Calibri" w:eastAsia="Calibri" w:hAnsi="Calibri" w:cs="Calibri"/>
          <w:sz w:val="24"/>
          <w:szCs w:val="24"/>
        </w:rPr>
        <w:t xml:space="preserve"> clusters (CCF&gt;1.1) were removed.</w:t>
      </w:r>
    </w:p>
    <w:p w14:paraId="4978E194"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i/>
          <w:iCs/>
          <w:sz w:val="24"/>
          <w:szCs w:val="24"/>
        </w:rPr>
        <w:t xml:space="preserve"> </w:t>
      </w:r>
    </w:p>
    <w:p w14:paraId="3D72BFCF"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sz w:val="24"/>
          <w:szCs w:val="24"/>
        </w:rPr>
        <w:t xml:space="preserve">VCF input for </w:t>
      </w:r>
      <w:proofErr w:type="spellStart"/>
      <w:r w:rsidRPr="00E6427E">
        <w:rPr>
          <w:rFonts w:ascii="Calibri" w:eastAsia="Calibri" w:hAnsi="Calibri" w:cs="Calibri"/>
          <w:sz w:val="24"/>
          <w:szCs w:val="24"/>
        </w:rPr>
        <w:t>MutationTimeR</w:t>
      </w:r>
      <w:proofErr w:type="spellEnd"/>
      <w:r w:rsidRPr="00E6427E">
        <w:rPr>
          <w:rFonts w:ascii="Calibri" w:eastAsia="Calibri" w:hAnsi="Calibri" w:cs="Calibri"/>
          <w:sz w:val="24"/>
          <w:szCs w:val="24"/>
        </w:rPr>
        <w:t xml:space="preserve"> was obtained from the small somatic SNV/indel variant VCFs which had been filtered as previously described. For SNVs, alt and ref depths were obtained using </w:t>
      </w:r>
      <w:proofErr w:type="spellStart"/>
      <w:r w:rsidRPr="00E6427E">
        <w:rPr>
          <w:rFonts w:ascii="Calibri" w:eastAsia="Calibri" w:hAnsi="Calibri" w:cs="Calibri"/>
          <w:sz w:val="24"/>
          <w:szCs w:val="24"/>
        </w:rPr>
        <w:t>FixVAF</w:t>
      </w:r>
      <w:proofErr w:type="spellEnd"/>
      <w:r w:rsidRPr="00E6427E">
        <w:rPr>
          <w:rFonts w:ascii="Calibri" w:eastAsia="Calibri" w:hAnsi="Calibri" w:cs="Calibri"/>
          <w:sz w:val="24"/>
          <w:szCs w:val="24"/>
        </w:rPr>
        <w:t xml:space="preserve"> (</w:t>
      </w:r>
      <w:hyperlink r:id="rId34">
        <w:r w:rsidRPr="00E6427E">
          <w:rPr>
            <w:rStyle w:val="Hyperlink"/>
            <w:rFonts w:ascii="Calibri" w:eastAsia="Calibri" w:hAnsi="Calibri" w:cs="Calibri"/>
            <w:sz w:val="24"/>
            <w:szCs w:val="24"/>
          </w:rPr>
          <w:t>https://github.com/danchubb/FixVAF</w:t>
        </w:r>
      </w:hyperlink>
      <w:r w:rsidRPr="00E6427E">
        <w:rPr>
          <w:rFonts w:ascii="Calibri" w:eastAsia="Calibri" w:hAnsi="Calibri" w:cs="Calibri"/>
          <w:sz w:val="24"/>
          <w:szCs w:val="24"/>
        </w:rPr>
        <w:t xml:space="preserve">). For indels, ref and alt depths were obtained from Tier2 </w:t>
      </w:r>
      <w:proofErr w:type="spellStart"/>
      <w:r w:rsidRPr="00E6427E">
        <w:rPr>
          <w:rFonts w:ascii="Calibri" w:eastAsia="Calibri" w:hAnsi="Calibri" w:cs="Calibri"/>
          <w:sz w:val="24"/>
          <w:szCs w:val="24"/>
        </w:rPr>
        <w:t>Strelka</w:t>
      </w:r>
      <w:proofErr w:type="spellEnd"/>
      <w:r w:rsidRPr="00E6427E">
        <w:rPr>
          <w:rFonts w:ascii="Calibri" w:eastAsia="Calibri" w:hAnsi="Calibri" w:cs="Calibri"/>
          <w:sz w:val="24"/>
          <w:szCs w:val="24"/>
        </w:rPr>
        <w:t xml:space="preserve"> TAR and TIR fields respectively. Only mutations within Battenberg copy-number segments were retained (note: for male XY tumours with only 1 copy of the X chromosome copy number information is restricted to the </w:t>
      </w:r>
      <w:proofErr w:type="spellStart"/>
      <w:r w:rsidRPr="00E6427E">
        <w:rPr>
          <w:rFonts w:ascii="Calibri" w:eastAsia="Calibri" w:hAnsi="Calibri" w:cs="Calibri"/>
          <w:sz w:val="24"/>
          <w:szCs w:val="24"/>
        </w:rPr>
        <w:t>pseudoautosomal</w:t>
      </w:r>
      <w:proofErr w:type="spellEnd"/>
      <w:r w:rsidRPr="00E6427E">
        <w:rPr>
          <w:rFonts w:ascii="Calibri" w:eastAsia="Calibri" w:hAnsi="Calibri" w:cs="Calibri"/>
          <w:sz w:val="24"/>
          <w:szCs w:val="24"/>
        </w:rPr>
        <w:t xml:space="preserve"> region (PAR) and </w:t>
      </w:r>
      <w:proofErr w:type="spellStart"/>
      <w:r w:rsidRPr="00E6427E">
        <w:rPr>
          <w:rFonts w:ascii="Calibri" w:eastAsia="Calibri" w:hAnsi="Calibri" w:cs="Calibri"/>
          <w:sz w:val="24"/>
          <w:szCs w:val="24"/>
        </w:rPr>
        <w:t>battenberg</w:t>
      </w:r>
      <w:proofErr w:type="spellEnd"/>
      <w:r w:rsidRPr="00E6427E">
        <w:rPr>
          <w:rFonts w:ascii="Calibri" w:eastAsia="Calibri" w:hAnsi="Calibri" w:cs="Calibri"/>
          <w:sz w:val="24"/>
          <w:szCs w:val="24"/>
        </w:rPr>
        <w:t xml:space="preserve"> was not run on the Y chromosome). </w:t>
      </w:r>
    </w:p>
    <w:p w14:paraId="76354841"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b/>
          <w:bCs/>
          <w:sz w:val="24"/>
          <w:szCs w:val="24"/>
        </w:rPr>
        <w:t xml:space="preserve"> </w:t>
      </w:r>
    </w:p>
    <w:p w14:paraId="7521E091" w14:textId="77777777" w:rsidR="00473C42" w:rsidRPr="00E6427E" w:rsidRDefault="00473C42" w:rsidP="00473C42">
      <w:pPr>
        <w:spacing w:after="0" w:line="360" w:lineRule="auto"/>
        <w:contextualSpacing/>
        <w:jc w:val="both"/>
        <w:rPr>
          <w:rFonts w:ascii="Calibri" w:eastAsia="Calibri" w:hAnsi="Calibri" w:cs="Calibri"/>
          <w:i/>
          <w:iCs/>
          <w:sz w:val="24"/>
          <w:szCs w:val="24"/>
        </w:rPr>
      </w:pPr>
      <w:r w:rsidRPr="00E6427E">
        <w:rPr>
          <w:rFonts w:ascii="Calibri" w:eastAsia="Calibri" w:hAnsi="Calibri" w:cs="Calibri"/>
          <w:i/>
          <w:iCs/>
          <w:sz w:val="24"/>
          <w:szCs w:val="24"/>
        </w:rPr>
        <w:t xml:space="preserve">Running </w:t>
      </w:r>
      <w:proofErr w:type="spellStart"/>
      <w:r w:rsidRPr="00E6427E">
        <w:rPr>
          <w:rFonts w:ascii="Calibri" w:eastAsia="Calibri" w:hAnsi="Calibri" w:cs="Calibri"/>
          <w:i/>
          <w:iCs/>
          <w:sz w:val="24"/>
          <w:szCs w:val="24"/>
        </w:rPr>
        <w:t>MutationTimeR</w:t>
      </w:r>
      <w:proofErr w:type="spellEnd"/>
    </w:p>
    <w:p w14:paraId="2FB11DBA" w14:textId="002EBBAC" w:rsidR="00473C42" w:rsidRPr="00E6427E" w:rsidRDefault="00473C42" w:rsidP="00473C42">
      <w:pPr>
        <w:spacing w:after="0" w:line="360" w:lineRule="auto"/>
        <w:contextualSpacing/>
        <w:jc w:val="both"/>
        <w:rPr>
          <w:rFonts w:ascii="Calibri" w:hAnsi="Calibri" w:cs="Calibri"/>
          <w:sz w:val="24"/>
          <w:szCs w:val="24"/>
        </w:rPr>
      </w:pPr>
      <w:proofErr w:type="spellStart"/>
      <w:r w:rsidRPr="00E6427E">
        <w:rPr>
          <w:rFonts w:ascii="Calibri" w:eastAsia="Calibri" w:hAnsi="Calibri" w:cs="Calibri"/>
          <w:sz w:val="24"/>
          <w:szCs w:val="24"/>
        </w:rPr>
        <w:t>MutationTimeR</w:t>
      </w:r>
      <w:proofErr w:type="spellEnd"/>
      <w:r w:rsidRPr="00E6427E">
        <w:rPr>
          <w:rFonts w:ascii="Calibri" w:eastAsia="Calibri" w:hAnsi="Calibri" w:cs="Calibri"/>
          <w:sz w:val="24"/>
          <w:szCs w:val="24"/>
        </w:rPr>
        <w:t xml:space="preserve"> was run with 1,000 bootstraps. For tumours previously defined as having undergone whole genome doubling (WGD), the parameter “</w:t>
      </w:r>
      <w:proofErr w:type="spellStart"/>
      <w:r w:rsidRPr="00E6427E">
        <w:rPr>
          <w:rFonts w:ascii="Calibri" w:eastAsia="Calibri" w:hAnsi="Calibri" w:cs="Calibri"/>
          <w:sz w:val="24"/>
          <w:szCs w:val="24"/>
        </w:rPr>
        <w:t>isWgd</w:t>
      </w:r>
      <w:proofErr w:type="spellEnd"/>
      <w:r w:rsidRPr="00E6427E">
        <w:rPr>
          <w:rFonts w:ascii="Calibri" w:eastAsia="Calibri" w:hAnsi="Calibri" w:cs="Calibri"/>
          <w:sz w:val="24"/>
          <w:szCs w:val="24"/>
        </w:rPr>
        <w:t xml:space="preserve">” was set to TRUE. Mutations were then classified into estimated simple clonal states (as per Fig.1a of </w:t>
      </w:r>
      <w:r w:rsidR="00AF48D4">
        <w:rPr>
          <w:rFonts w:ascii="Calibri" w:eastAsia="Calibri" w:hAnsi="Calibri" w:cs="Calibri"/>
          <w:sz w:val="24"/>
          <w:szCs w:val="24"/>
        </w:rPr>
        <w:fldChar w:fldCharType="begin">
          <w:fldData xml:space="preserve">PEVuZE5vdGU+PENpdGUgQXV0aG9yWWVhcj0iMSI+PEF1dGhvcj5HZXJzdHVuZzwvQXV0aG9yPjxZ
ZWFyPjIwMjA8L1llYXI+PFJlY051bT4zNTwvUmVjTnVtPjxEaXNwbGF5VGV4dD5HZXJzdHVuZywg
ZXQgYWwuIDxzdHlsZSBmYWNlPSJzdXBlcnNjcmlwdCI+Nzg8L3N0eWxlPjwvRGlzcGxheVRleHQ+
PHJlY29yZD48cmVjLW51bWJlcj4zNTwvcmVjLW51bWJlcj48Zm9yZWlnbi1rZXlzPjxrZXkgYXBw
PSJFTiIgZGItaWQ9ImRmOXpweHM1Z2FhcHA2ZTI5OTg1dnQ5bzVhZWVyZjB4c3N3eiIgdGltZXN0
YW1wPSIxNjYzNjc0NjI4Ij4zNTwva2V5PjwvZm9yZWlnbi1rZXlzPjxyZWYtdHlwZSBuYW1lPSJK
b3VybmFsIEFydGljbGUiPjE3PC9yZWYtdHlwZT48Y29udHJpYnV0b3JzPjxhdXRob3JzPjxhdXRo
b3I+R2Vyc3R1bmcsIE0uPC9hdXRob3I+PGF1dGhvcj5Kb2xseSwgQy48L2F1dGhvcj48YXV0aG9y
Pkxlc2hjaGluZXIsIEkuPC9hdXRob3I+PGF1dGhvcj5EZW50cm8sIFMuIEMuPC9hdXRob3I+PGF1
dGhvcj5Hb256YWxleiwgUy48L2F1dGhvcj48YXV0aG9yPlJvc2Vicm9jaywgRC48L2F1dGhvcj48
YXV0aG9yPk1pdGNoZWxsLCBULiBKLjwvYXV0aG9yPjxhdXRob3I+UnViYW5vdmEsIFkuPC9hdXRo
b3I+PGF1dGhvcj5BbnVyLCBQLjwvYXV0aG9yPjxhdXRob3I+WXUsIEsuPC9hdXRob3I+PGF1dGhv
cj5UYXJhYmljaGksIE0uPC9hdXRob3I+PGF1dGhvcj5EZXNod2FyLCBBLjwvYXV0aG9yPjxhdXRo
b3I+V2ludGVyc2luZ2VyLCBKLjwvYXV0aG9yPjxhdXRob3I+S2xlaW5oZWlueiwgSy48L2F1dGhv
cj48YXV0aG9yPlZhenF1ZXotR2FyY2lhLCBJLjwvYXV0aG9yPjxhdXRob3I+SGFhc2UsIEsuPC9h
dXRob3I+PGF1dGhvcj5KZXJtYW4sIEwuPC9hdXRob3I+PGF1dGhvcj5TZW5ndXB0YSwgUy48L2F1
dGhvcj48YXV0aG9yPk1hY2ludHlyZSwgRy48L2F1dGhvcj48YXV0aG9yPk1hbGlraWMsIFMuPC9h
dXRob3I+PGF1dGhvcj5Eb25tZXosIE4uPC9hdXRob3I+PGF1dGhvcj5MaXZpdHosIEQuIEcuPC9h
dXRob3I+PGF1dGhvcj5DbWVybywgTS48L2F1dGhvcj48YXV0aG9yPkRlbWV1bGVtZWVzdGVyLCBK
LjwvYXV0aG9yPjxhdXRob3I+U2NodW1hY2hlciwgUy48L2F1dGhvcj48YXV0aG9yPkZhbiwgWS48
L2F1dGhvcj48YXV0aG9yPllhbywgWC48L2F1dGhvcj48YXV0aG9yPkxlZSwgSi48L2F1dGhvcj48
YXV0aG9yPlNjaGxlc25lciwgTS48L2F1dGhvcj48YXV0aG9yPkJvdXRyb3MsIFAuIEMuPC9hdXRo
b3I+PGF1dGhvcj5Cb3d0ZWxsLCBELiBELjwvYXV0aG9yPjxhdXRob3I+Wmh1LCBILjwvYXV0aG9y
PjxhdXRob3I+R2V0eiwgRy48L2F1dGhvcj48YXV0aG9yPkltaWVsaW5za2ksIE0uPC9hdXRob3I+
PGF1dGhvcj5CZXJvdWtoaW0sIFIuPC9hdXRob3I+PGF1dGhvcj5TYWhpbmFscCwgUy4gQy48L2F1
dGhvcj48YXV0aG9yPkppLCBZLjwvYXV0aG9yPjxhdXRob3I+UGVpZmVyLCBNLjwvYXV0aG9yPjxh
dXRob3I+TWFya293ZXR6LCBGLjwvYXV0aG9yPjxhdXRob3I+TXVzdG9uZW4sIFYuPC9hdXRob3I+
PGF1dGhvcj5ZdWFuLCBLLjwvYXV0aG9yPjxhdXRob3I+V2FuZywgVy48L2F1dGhvcj48YXV0aG9y
Pk1vcnJpcywgUS4gRC48L2F1dGhvcj48YXV0aG9yPlBjYXdnIEV2b2x1dGlvbjwvYXV0aG9yPjxh
dXRob3I+SGV0ZXJvZ2VuZWl0eSBXb3JraW5nLCBHcm91cDwvYXV0aG9yPjxhdXRob3I+U3BlbGxt
YW4sIFAuIFQuPC9hdXRob3I+PGF1dGhvcj5XZWRnZSwgRC4gQy48L2F1dGhvcj48YXV0aG9yPlZh
biBMb28sIFAuPC9hdXRob3I+PGF1dGhvcj5QY2F3ZyBDb25zb3J0aXVtPC9hdXRob3I+PC9hdXRo
b3JzPjwvY29udHJpYnV0b3JzPjxhdXRoLWFkZHJlc3M+RXVyb3BlYW4gTW9sZWN1bGFyIEJpb2xv
Z3kgTGFib3JhdG9yeSwgRXVyb3BlYW4gQmlvaW5mb3JtYXRpY3MgSW5zdGl0dXRlIChFTUJMLUVC
SSksIENhbWJyaWRnZSwgVUsuIG1vcml0ei5nZXJzdHVuZ0BlYmkuYWMudWsuJiN4RDtFdXJvcGVh
biBNb2xlY3VsYXIgQmlvbG9neSBMYWJvcmF0b3J5LCBHZW5vbWUgQmlvbG9neSBVbml0LCBIZWlk
ZWxiZXJnLCBHZXJtYW55LiBtb3JpdHouZ2Vyc3R1bmdAZWJpLmFjLnVrLiYjeEQ7V2VsbGNvbWUg
U2FuZ2VyIEluc3RpdHV0ZSwgQ2FtYnJpZGdlLCBVSy4gbW9yaXR6LmdlcnN0dW5nQGViaS5hYy51
ay4mI3hEO1RoZSBGcmFuY2lzIENyaWNrIEluc3RpdHV0ZSwgTG9uZG9uLCBVSy4mI3hEO0Jyb2Fk
IEluc3RpdHV0ZSBvZiBNSVQgYW5kIEhhcnZhcmQsIENhbWJyaWRnZSwgTUEsIFVTQS4mI3hEO1dl
bGxjb21lIFNhbmdlciBJbnN0aXR1dGUsIENhbWJyaWRnZSwgVUsuJiN4RDtCaWcgRGF0YSBJbnN0
aXR1dGUsIFVuaXZlcnNpdHkgb2YgT3hmb3JkLCBPeGZvcmQsIFVLLiYjeEQ7RXVyb3BlYW4gTW9s
ZWN1bGFyIEJpb2xvZ3kgTGFib3JhdG9yeSwgRXVyb3BlYW4gQmlvaW5mb3JtYXRpY3MgSW5zdGl0
dXRlIChFTUJMLUVCSSksIENhbWJyaWRnZSwgVUsuJiN4RDtVbml2ZXJzaXR5IG9mIENhbWJyaWRn
ZSwgQ2FtYnJpZGdlLCBVSy4mI3hEO1VuaXZlcnNpdHkgb2YgVG9yb250bywgVG9yb250bywgT250
YXJpbywgQ2FuYWRhLiYjeEQ7VmVjdG9yIEluc3RpdHV0ZSwgVG9yb250bywgT250YXJpbywgQ2Fu
YWRhLiYjeEQ7TW9sZWN1bGFyIGFuZCBNZWRpY2FsIEdlbmV0aWNzLCBPcmVnb24gSGVhbHRoICZh
bXA7IFNjaWVuY2UgVW5pdmVyc2l0eSwgUG9ydGxhbmQsIE9SLCBVU0EuJiN4RDtUaGUgVW5pdmVy
c2l0eSBvZiBUZXhhcyBNRCBBbmRlcnNvbiBDYW5jZXIgQ2VudGVyLCBIb3VzdG9uLCBUWCwgVVNB
LiYjeEQ7R2VybWFuIENhbmNlciBSZXNlYXJjaCBDZW50ZXIgKERLRlopLCBIZWlkZWxiZXJnLCBH
ZXJtYW55LiYjeEQ7SGVpZGVsYmVyZyBVbml2ZXJzaXR5LCBIZWlkZWxiZXJnLCBHZXJtYW55LiYj
eEQ7VW5pdmVyc2l0eSBvZiBManVibGphbmEsIExqdWJsamFuYSwgU2xvdmVuaWEuJiN4RDtOb3J0
aFNob3JlIFVuaXZlcnNpdHkgSGVhbHRoU3lzdGVtLCBFdmFuc3RvbiwgSUwsIFVTQS4mI3hEO0Nh
bmNlciBSZXNlYXJjaCBVSyBDYW1icmlkZ2UgSW5zdGl0dXRlLCBVbml2ZXJzaXR5IG9mIENhbWJy
aWRnZSwgQ2FtYnJpZGdlLCBVSy4mI3hEO1NpbW9uIEZyYXNlciBVbml2ZXJzaXR5LCBCdXJuYWJ5
LCBCcml0aXNoIENvbHVtYmlhLCBDYW5hZGEuJiN4RDtWYW5jb3V2ZXIgUHJvc3RhdGUgQ2VudHJl
LCBWYW5jb3V2ZXIsIEJyaXRpc2ggQ29sdW1iaWEsIENhbmFkYS4mI3hEO1VuaXZlcnNpdHkgb2Yg
TWVsYm91cm5lLCBNZWxib3VybmUsIFZpY3RvcmlhLCBBdXN0cmFsaWEuJiN4RDtXYWx0ZXIgYW5k
IEVsaXphIEhhbGwgSW5zdGl0dXRlLCBNZWxib3VybmUsIFZpY3RvcmlhLCBBdXN0cmFsaWEuJiN4
RDtVbml2ZXJzaXR5IG9mIExldXZlbiwgTGV1dmVuLCBCZWxnaXVtLiYjeEQ7V2VpbGwgQ29ybmVs
bCBNZWRpY2luZSwgTmV3IFlvcmssIE5ZLCBVU0EuJiN4RDtOZXcgWW9yayBHZW5vbWUgQ2VudGVy
LCBOZXcgWW9yaywgTlksIFVTQS4mI3hEO1VuaXZlcnNpdHkgb2YgQ2FsaWZvcm5pYSBTYW50YSBD
cnV6LCBTYW50YSBDcnV6LCBDQSwgVVNBLiYjeEQ7T250YXJpbyBJbnN0aXR1dGUgZm9yIENhbmNl
ciBSZXNlYXJjaCwgVG9yb250bywgT250YXJpbywgQ2FuYWRhLiYjeEQ7VW5pdmVyc2l0eSBvZiBD
YWxpZm9ybmlhLCBMb3MgQW5nZWxlcywgQ0EsIFVTQS4mI3hEO1BldGVyIE1hY0NhbGx1bSBDYW5j
ZXIgQ2VudHJlLCBNZWxib3VybmUsIFZpY3RvcmlhLCBBdXN0cmFsaWEuJiN4RDtDZW50ZXIgZm9y
IENhbmNlciBSZXNlYXJjaCwgTWFzc2FjaHVzZXR0cyBHZW5lcmFsIEhvc3BpdGFsLCBDaGFybGVz
dG93biwgTUEsIFVTQS4mI3hEO0RlcGFydG1lbnQgb2YgUGF0aG9sb2d5LCBNYXNzYWNodXNldHRz
IEdlbmVyYWwgSG9zcGl0YWwsIEJvc3RvbiwgTUEsIFVTQS4mI3hEO0hhcnZhcmQgTWVkaWNhbCBT
Y2hvb2wsIEJvc3RvbiwgTUEsIFVTQS4mI3hEO0RhbmEtRmFyYmVyIENhbmNlciBJbnN0aXR1dGUs
IEJvc3RvbiwgTUEsIFVTQS4mI3hEO0luZGlhbmEgVW5pdmVyc2l0eSwgQmxvb21pbmd0b24sIElO
LCBVU0EuJiN4RDtUaGUgVW5pdmVyc2l0eSBvZiBDaGljYWdvLCBDaGljYWdvLCBJTCwgVVNBLiYj
eEQ7VW5pdmVyc2l0eSBvZiBDb2xvZ25lLCBDb2xvZ25lLCBHZXJtYW55LiYjeEQ7VW5pdmVyc2l0
eSBvZiBIZWxzaW5raSwgSGVsc2lua2ksIEZpbmxhbmQuJiN4RDtVbml2ZXJzaXR5IG9mIEdsYXNn
b3csIEdsYXNnb3csIFVLLiYjeEQ7T3hmb3JkIE5JSFIgQmlvbWVkaWNhbCBSZXNlYXJjaCBDZW50
cmUsIE94Zm9yZCwgVUsuJiN4RDtUaGUgRnJhbmNpcyBDcmljayBJbnN0aXR1dGUsIExvbmRvbiwg
VUsuIHBldGVyLnZhbmxvb0Bjcmljay5hYy51ay4mI3hEO1VuaXZlcnNpdHkgb2YgTGV1dmVuLCBM
ZXV2ZW4sIEJlbGdpdW0uIHBldGVyLnZhbmxvb0Bjcmljay5hYy51ay48L2F1dGgtYWRkcmVzcz48
dGl0bGVzPjx0aXRsZT5UaGUgZXZvbHV0aW9uYXJ5IGhpc3Rvcnkgb2YgMiw2NTggY2FuY2Vyczwv
dGl0bGU+PHNlY29uZGFyeS10aXRsZT5OYXR1cmU8L3NlY29uZGFyeS10aXRsZT48L3RpdGxlcz48
cGVyaW9kaWNhbD48ZnVsbC10aXRsZT5OYXR1cmU8L2Z1bGwtdGl0bGU+PC9wZXJpb2RpY2FsPjxw
YWdlcz4xMjItMTI4PC9wYWdlcz48dm9sdW1lPjU3ODwvdm9sdW1lPjxudW1iZXI+Nzc5MzwvbnVt
YmVyPjxlZGl0aW9uPjIwMjAwMjA2PC9lZGl0aW9uPjxrZXl3b3Jkcz48a2V5d29yZD5ETkEgUmVw
YWlyL2dlbmV0aWNzPC9rZXl3b3JkPjxrZXl3b3JkPipFdm9sdXRpb24sIE1vbGVjdWxhcjwva2V5
d29yZD48a2V5d29yZD5HZW5lIERvc2FnZTwva2V5d29yZD48a2V5d29yZD5HZW5lcywgVHVtb3Ig
U3VwcHJlc3Nvcjwva2V5d29yZD48a2V5d29yZD5HZW5ldGljIFZhcmlhdGlvbjwva2V5d29yZD48
a2V5d29yZD5HZW5vbWUsIEh1bWFuLypnZW5ldGljczwva2V5d29yZD48a2V5d29yZD5IdW1hbnM8
L2tleXdvcmQ+PGtleXdvcmQ+TXV0YWdlbmVzaXMsIEluc2VydGlvbmFsL2dlbmV0aWNzPC9rZXl3
b3JkPjxrZXl3b3JkPk5lb3BsYXNtcy8qZ2VuZXRpY3M8L2tleXdvcmQ+PC9rZXl3b3Jkcz48ZGF0
ZXM+PHllYXI+MjAyMDwveWVhcj48cHViLWRhdGVzPjxkYXRlPkZlYjwvZGF0ZT48L3B1Yi1kYXRl
cz48L2RhdGVzPjxpc2JuPjE0NzYtNDY4NyAoRWxlY3Ryb25pYykmI3hEOzAwMjgtMDgzNiAoTGlu
a2luZyk8L2lzYm4+PGFjY2Vzc2lvbi1udW0+MzIwMjUwMTM8L2FjY2Vzc2lvbi1udW0+PHVybHM+
PHJlbGF0ZWQtdXJscz48dXJsPmh0dHBzOi8vd3d3Lm5jYmkubmxtLm5paC5nb3YvcHVibWVkLzMy
MDI1MDEzPC91cmw+PC9yZWxhdGVkLXVybHM+PC91cmxzPjxjdXN0b20yPlBNQzcwNTQyMTI8L2N1
c3RvbTI+PGVsZWN0cm9uaWMtcmVzb3VyY2UtbnVtPjEwLjEwMzgvczQxNTg2LTAxOS0xOTA3LTc8
L2VsZWN0cm9uaWMtcmVzb3VyY2UtbnVtPjxyZW1vdGUtZGF0YWJhc2UtbmFtZT5NZWRsaW5lPC9y
ZW1vdGUtZGF0YWJhc2UtbmFtZT48cmVtb3RlLWRhdGFiYXNlLXByb3ZpZGVyPk5MTTwvcmVtb3Rl
LWRhdGFiYXNlLXByb3ZpZGVyPjwvcmVjb3JkPjwvQ2l0ZT48L0VuZE5vdGU+
</w:fldData>
        </w:fldChar>
      </w:r>
      <w:r w:rsidR="009557FC">
        <w:rPr>
          <w:rFonts w:ascii="Calibri" w:eastAsia="Calibri" w:hAnsi="Calibri" w:cs="Calibri"/>
          <w:sz w:val="24"/>
          <w:szCs w:val="24"/>
        </w:rPr>
        <w:instrText xml:space="preserve"> ADDIN EN.CITE </w:instrText>
      </w:r>
      <w:r w:rsidR="009557FC">
        <w:rPr>
          <w:rFonts w:ascii="Calibri" w:eastAsia="Calibri" w:hAnsi="Calibri" w:cs="Calibri"/>
          <w:sz w:val="24"/>
          <w:szCs w:val="24"/>
        </w:rPr>
        <w:fldChar w:fldCharType="begin">
          <w:fldData xml:space="preserve">PEVuZE5vdGU+PENpdGUgQXV0aG9yWWVhcj0iMSI+PEF1dGhvcj5HZXJzdHVuZzwvQXV0aG9yPjxZ
ZWFyPjIwMjA8L1llYXI+PFJlY051bT4zNTwvUmVjTnVtPjxEaXNwbGF5VGV4dD5HZXJzdHVuZywg
ZXQgYWwuIDxzdHlsZSBmYWNlPSJzdXBlcnNjcmlwdCI+Nzg8L3N0eWxlPjwvRGlzcGxheVRleHQ+
PHJlY29yZD48cmVjLW51bWJlcj4zNTwvcmVjLW51bWJlcj48Zm9yZWlnbi1rZXlzPjxrZXkgYXBw
PSJFTiIgZGItaWQ9ImRmOXpweHM1Z2FhcHA2ZTI5OTg1dnQ5bzVhZWVyZjB4c3N3eiIgdGltZXN0
YW1wPSIxNjYzNjc0NjI4Ij4zNTwva2V5PjwvZm9yZWlnbi1rZXlzPjxyZWYtdHlwZSBuYW1lPSJK
b3VybmFsIEFydGljbGUiPjE3PC9yZWYtdHlwZT48Y29udHJpYnV0b3JzPjxhdXRob3JzPjxhdXRo
b3I+R2Vyc3R1bmcsIE0uPC9hdXRob3I+PGF1dGhvcj5Kb2xseSwgQy48L2F1dGhvcj48YXV0aG9y
Pkxlc2hjaGluZXIsIEkuPC9hdXRob3I+PGF1dGhvcj5EZW50cm8sIFMuIEMuPC9hdXRob3I+PGF1
dGhvcj5Hb256YWxleiwgUy48L2F1dGhvcj48YXV0aG9yPlJvc2Vicm9jaywgRC48L2F1dGhvcj48
YXV0aG9yPk1pdGNoZWxsLCBULiBKLjwvYXV0aG9yPjxhdXRob3I+UnViYW5vdmEsIFkuPC9hdXRo
b3I+PGF1dGhvcj5BbnVyLCBQLjwvYXV0aG9yPjxhdXRob3I+WXUsIEsuPC9hdXRob3I+PGF1dGhv
cj5UYXJhYmljaGksIE0uPC9hdXRob3I+PGF1dGhvcj5EZXNod2FyLCBBLjwvYXV0aG9yPjxhdXRo
b3I+V2ludGVyc2luZ2VyLCBKLjwvYXV0aG9yPjxhdXRob3I+S2xlaW5oZWlueiwgSy48L2F1dGhv
cj48YXV0aG9yPlZhenF1ZXotR2FyY2lhLCBJLjwvYXV0aG9yPjxhdXRob3I+SGFhc2UsIEsuPC9h
dXRob3I+PGF1dGhvcj5KZXJtYW4sIEwuPC9hdXRob3I+PGF1dGhvcj5TZW5ndXB0YSwgUy48L2F1
dGhvcj48YXV0aG9yPk1hY2ludHlyZSwgRy48L2F1dGhvcj48YXV0aG9yPk1hbGlraWMsIFMuPC9h
dXRob3I+PGF1dGhvcj5Eb25tZXosIE4uPC9hdXRob3I+PGF1dGhvcj5MaXZpdHosIEQuIEcuPC9h
dXRob3I+PGF1dGhvcj5DbWVybywgTS48L2F1dGhvcj48YXV0aG9yPkRlbWV1bGVtZWVzdGVyLCBK
LjwvYXV0aG9yPjxhdXRob3I+U2NodW1hY2hlciwgUy48L2F1dGhvcj48YXV0aG9yPkZhbiwgWS48
L2F1dGhvcj48YXV0aG9yPllhbywgWC48L2F1dGhvcj48YXV0aG9yPkxlZSwgSi48L2F1dGhvcj48
YXV0aG9yPlNjaGxlc25lciwgTS48L2F1dGhvcj48YXV0aG9yPkJvdXRyb3MsIFAuIEMuPC9hdXRo
b3I+PGF1dGhvcj5Cb3d0ZWxsLCBELiBELjwvYXV0aG9yPjxhdXRob3I+Wmh1LCBILjwvYXV0aG9y
PjxhdXRob3I+R2V0eiwgRy48L2F1dGhvcj48YXV0aG9yPkltaWVsaW5za2ksIE0uPC9hdXRob3I+
PGF1dGhvcj5CZXJvdWtoaW0sIFIuPC9hdXRob3I+PGF1dGhvcj5TYWhpbmFscCwgUy4gQy48L2F1
dGhvcj48YXV0aG9yPkppLCBZLjwvYXV0aG9yPjxhdXRob3I+UGVpZmVyLCBNLjwvYXV0aG9yPjxh
dXRob3I+TWFya293ZXR6LCBGLjwvYXV0aG9yPjxhdXRob3I+TXVzdG9uZW4sIFYuPC9hdXRob3I+
PGF1dGhvcj5ZdWFuLCBLLjwvYXV0aG9yPjxhdXRob3I+V2FuZywgVy48L2F1dGhvcj48YXV0aG9y
Pk1vcnJpcywgUS4gRC48L2F1dGhvcj48YXV0aG9yPlBjYXdnIEV2b2x1dGlvbjwvYXV0aG9yPjxh
dXRob3I+SGV0ZXJvZ2VuZWl0eSBXb3JraW5nLCBHcm91cDwvYXV0aG9yPjxhdXRob3I+U3BlbGxt
YW4sIFAuIFQuPC9hdXRob3I+PGF1dGhvcj5XZWRnZSwgRC4gQy48L2F1dGhvcj48YXV0aG9yPlZh
biBMb28sIFAuPC9hdXRob3I+PGF1dGhvcj5QY2F3ZyBDb25zb3J0aXVtPC9hdXRob3I+PC9hdXRo
b3JzPjwvY29udHJpYnV0b3JzPjxhdXRoLWFkZHJlc3M+RXVyb3BlYW4gTW9sZWN1bGFyIEJpb2xv
Z3kgTGFib3JhdG9yeSwgRXVyb3BlYW4gQmlvaW5mb3JtYXRpY3MgSW5zdGl0dXRlIChFTUJMLUVC
SSksIENhbWJyaWRnZSwgVUsuIG1vcml0ei5nZXJzdHVuZ0BlYmkuYWMudWsuJiN4RDtFdXJvcGVh
biBNb2xlY3VsYXIgQmlvbG9neSBMYWJvcmF0b3J5LCBHZW5vbWUgQmlvbG9neSBVbml0LCBIZWlk
ZWxiZXJnLCBHZXJtYW55LiBtb3JpdHouZ2Vyc3R1bmdAZWJpLmFjLnVrLiYjeEQ7V2VsbGNvbWUg
U2FuZ2VyIEluc3RpdHV0ZSwgQ2FtYnJpZGdlLCBVSy4gbW9yaXR6LmdlcnN0dW5nQGViaS5hYy51
ay4mI3hEO1RoZSBGcmFuY2lzIENyaWNrIEluc3RpdHV0ZSwgTG9uZG9uLCBVSy4mI3hEO0Jyb2Fk
IEluc3RpdHV0ZSBvZiBNSVQgYW5kIEhhcnZhcmQsIENhbWJyaWRnZSwgTUEsIFVTQS4mI3hEO1dl
bGxjb21lIFNhbmdlciBJbnN0aXR1dGUsIENhbWJyaWRnZSwgVUsuJiN4RDtCaWcgRGF0YSBJbnN0
aXR1dGUsIFVuaXZlcnNpdHkgb2YgT3hmb3JkLCBPeGZvcmQsIFVLLiYjeEQ7RXVyb3BlYW4gTW9s
ZWN1bGFyIEJpb2xvZ3kgTGFib3JhdG9yeSwgRXVyb3BlYW4gQmlvaW5mb3JtYXRpY3MgSW5zdGl0
dXRlIChFTUJMLUVCSSksIENhbWJyaWRnZSwgVUsuJiN4RDtVbml2ZXJzaXR5IG9mIENhbWJyaWRn
ZSwgQ2FtYnJpZGdlLCBVSy4mI3hEO1VuaXZlcnNpdHkgb2YgVG9yb250bywgVG9yb250bywgT250
YXJpbywgQ2FuYWRhLiYjeEQ7VmVjdG9yIEluc3RpdHV0ZSwgVG9yb250bywgT250YXJpbywgQ2Fu
YWRhLiYjeEQ7TW9sZWN1bGFyIGFuZCBNZWRpY2FsIEdlbmV0aWNzLCBPcmVnb24gSGVhbHRoICZh
bXA7IFNjaWVuY2UgVW5pdmVyc2l0eSwgUG9ydGxhbmQsIE9SLCBVU0EuJiN4RDtUaGUgVW5pdmVy
c2l0eSBvZiBUZXhhcyBNRCBBbmRlcnNvbiBDYW5jZXIgQ2VudGVyLCBIb3VzdG9uLCBUWCwgVVNB
LiYjeEQ7R2VybWFuIENhbmNlciBSZXNlYXJjaCBDZW50ZXIgKERLRlopLCBIZWlkZWxiZXJnLCBH
ZXJtYW55LiYjeEQ7SGVpZGVsYmVyZyBVbml2ZXJzaXR5LCBIZWlkZWxiZXJnLCBHZXJtYW55LiYj
eEQ7VW5pdmVyc2l0eSBvZiBManVibGphbmEsIExqdWJsamFuYSwgU2xvdmVuaWEuJiN4RDtOb3J0
aFNob3JlIFVuaXZlcnNpdHkgSGVhbHRoU3lzdGVtLCBFdmFuc3RvbiwgSUwsIFVTQS4mI3hEO0Nh
bmNlciBSZXNlYXJjaCBVSyBDYW1icmlkZ2UgSW5zdGl0dXRlLCBVbml2ZXJzaXR5IG9mIENhbWJy
aWRnZSwgQ2FtYnJpZGdlLCBVSy4mI3hEO1NpbW9uIEZyYXNlciBVbml2ZXJzaXR5LCBCdXJuYWJ5
LCBCcml0aXNoIENvbHVtYmlhLCBDYW5hZGEuJiN4RDtWYW5jb3V2ZXIgUHJvc3RhdGUgQ2VudHJl
LCBWYW5jb3V2ZXIsIEJyaXRpc2ggQ29sdW1iaWEsIENhbmFkYS4mI3hEO1VuaXZlcnNpdHkgb2Yg
TWVsYm91cm5lLCBNZWxib3VybmUsIFZpY3RvcmlhLCBBdXN0cmFsaWEuJiN4RDtXYWx0ZXIgYW5k
IEVsaXphIEhhbGwgSW5zdGl0dXRlLCBNZWxib3VybmUsIFZpY3RvcmlhLCBBdXN0cmFsaWEuJiN4
RDtVbml2ZXJzaXR5IG9mIExldXZlbiwgTGV1dmVuLCBCZWxnaXVtLiYjeEQ7V2VpbGwgQ29ybmVs
bCBNZWRpY2luZSwgTmV3IFlvcmssIE5ZLCBVU0EuJiN4RDtOZXcgWW9yayBHZW5vbWUgQ2VudGVy
LCBOZXcgWW9yaywgTlksIFVTQS4mI3hEO1VuaXZlcnNpdHkgb2YgQ2FsaWZvcm5pYSBTYW50YSBD
cnV6LCBTYW50YSBDcnV6LCBDQSwgVVNBLiYjeEQ7T250YXJpbyBJbnN0aXR1dGUgZm9yIENhbmNl
ciBSZXNlYXJjaCwgVG9yb250bywgT250YXJpbywgQ2FuYWRhLiYjeEQ7VW5pdmVyc2l0eSBvZiBD
YWxpZm9ybmlhLCBMb3MgQW5nZWxlcywgQ0EsIFVTQS4mI3hEO1BldGVyIE1hY0NhbGx1bSBDYW5j
ZXIgQ2VudHJlLCBNZWxib3VybmUsIFZpY3RvcmlhLCBBdXN0cmFsaWEuJiN4RDtDZW50ZXIgZm9y
IENhbmNlciBSZXNlYXJjaCwgTWFzc2FjaHVzZXR0cyBHZW5lcmFsIEhvc3BpdGFsLCBDaGFybGVz
dG93biwgTUEsIFVTQS4mI3hEO0RlcGFydG1lbnQgb2YgUGF0aG9sb2d5LCBNYXNzYWNodXNldHRz
IEdlbmVyYWwgSG9zcGl0YWwsIEJvc3RvbiwgTUEsIFVTQS4mI3hEO0hhcnZhcmQgTWVkaWNhbCBT
Y2hvb2wsIEJvc3RvbiwgTUEsIFVTQS4mI3hEO0RhbmEtRmFyYmVyIENhbmNlciBJbnN0aXR1dGUs
IEJvc3RvbiwgTUEsIFVTQS4mI3hEO0luZGlhbmEgVW5pdmVyc2l0eSwgQmxvb21pbmd0b24sIElO
LCBVU0EuJiN4RDtUaGUgVW5pdmVyc2l0eSBvZiBDaGljYWdvLCBDaGljYWdvLCBJTCwgVVNBLiYj
eEQ7VW5pdmVyc2l0eSBvZiBDb2xvZ25lLCBDb2xvZ25lLCBHZXJtYW55LiYjeEQ7VW5pdmVyc2l0
eSBvZiBIZWxzaW5raSwgSGVsc2lua2ksIEZpbmxhbmQuJiN4RDtVbml2ZXJzaXR5IG9mIEdsYXNn
b3csIEdsYXNnb3csIFVLLiYjeEQ7T3hmb3JkIE5JSFIgQmlvbWVkaWNhbCBSZXNlYXJjaCBDZW50
cmUsIE94Zm9yZCwgVUsuJiN4RDtUaGUgRnJhbmNpcyBDcmljayBJbnN0aXR1dGUsIExvbmRvbiwg
VUsuIHBldGVyLnZhbmxvb0Bjcmljay5hYy51ay4mI3hEO1VuaXZlcnNpdHkgb2YgTGV1dmVuLCBM
ZXV2ZW4sIEJlbGdpdW0uIHBldGVyLnZhbmxvb0Bjcmljay5hYy51ay48L2F1dGgtYWRkcmVzcz48
dGl0bGVzPjx0aXRsZT5UaGUgZXZvbHV0aW9uYXJ5IGhpc3Rvcnkgb2YgMiw2NTggY2FuY2Vyczwv
dGl0bGU+PHNlY29uZGFyeS10aXRsZT5OYXR1cmU8L3NlY29uZGFyeS10aXRsZT48L3RpdGxlcz48
cGVyaW9kaWNhbD48ZnVsbC10aXRsZT5OYXR1cmU8L2Z1bGwtdGl0bGU+PC9wZXJpb2RpY2FsPjxw
YWdlcz4xMjItMTI4PC9wYWdlcz48dm9sdW1lPjU3ODwvdm9sdW1lPjxudW1iZXI+Nzc5MzwvbnVt
YmVyPjxlZGl0aW9uPjIwMjAwMjA2PC9lZGl0aW9uPjxrZXl3b3Jkcz48a2V5d29yZD5ETkEgUmVw
YWlyL2dlbmV0aWNzPC9rZXl3b3JkPjxrZXl3b3JkPipFdm9sdXRpb24sIE1vbGVjdWxhcjwva2V5
d29yZD48a2V5d29yZD5HZW5lIERvc2FnZTwva2V5d29yZD48a2V5d29yZD5HZW5lcywgVHVtb3Ig
U3VwcHJlc3Nvcjwva2V5d29yZD48a2V5d29yZD5HZW5ldGljIFZhcmlhdGlvbjwva2V5d29yZD48
a2V5d29yZD5HZW5vbWUsIEh1bWFuLypnZW5ldGljczwva2V5d29yZD48a2V5d29yZD5IdW1hbnM8
L2tleXdvcmQ+PGtleXdvcmQ+TXV0YWdlbmVzaXMsIEluc2VydGlvbmFsL2dlbmV0aWNzPC9rZXl3
b3JkPjxrZXl3b3JkPk5lb3BsYXNtcy8qZ2VuZXRpY3M8L2tleXdvcmQ+PC9rZXl3b3Jkcz48ZGF0
ZXM+PHllYXI+MjAyMDwveWVhcj48cHViLWRhdGVzPjxkYXRlPkZlYjwvZGF0ZT48L3B1Yi1kYXRl
cz48L2RhdGVzPjxpc2JuPjE0NzYtNDY4NyAoRWxlY3Ryb25pYykmI3hEOzAwMjgtMDgzNiAoTGlu
a2luZyk8L2lzYm4+PGFjY2Vzc2lvbi1udW0+MzIwMjUwMTM8L2FjY2Vzc2lvbi1udW0+PHVybHM+
PHJlbGF0ZWQtdXJscz48dXJsPmh0dHBzOi8vd3d3Lm5jYmkubmxtLm5paC5nb3YvcHVibWVkLzMy
MDI1MDEzPC91cmw+PC9yZWxhdGVkLXVybHM+PC91cmxzPjxjdXN0b20yPlBNQzcwNTQyMTI8L2N1
c3RvbTI+PGVsZWN0cm9uaWMtcmVzb3VyY2UtbnVtPjEwLjEwMzgvczQxNTg2LTAxOS0xOTA3LTc8
L2VsZWN0cm9uaWMtcmVzb3VyY2UtbnVtPjxyZW1vdGUtZGF0YWJhc2UtbmFtZT5NZWRsaW5lPC9y
ZW1vdGUtZGF0YWJhc2UtbmFtZT48cmVtb3RlLWRhdGFiYXNlLXByb3ZpZGVyPk5MTTwvcmVtb3Rl
LWRhdGFiYXNlLXByb3ZpZGVyPjwvcmVjb3JkPjwvQ2l0ZT48L0VuZE5vdGU+
</w:fldData>
        </w:fldChar>
      </w:r>
      <w:r w:rsidR="009557FC">
        <w:rPr>
          <w:rFonts w:ascii="Calibri" w:eastAsia="Calibri" w:hAnsi="Calibri" w:cs="Calibri"/>
          <w:sz w:val="24"/>
          <w:szCs w:val="24"/>
        </w:rPr>
        <w:instrText xml:space="preserve"> ADDIN EN.CITE.DATA </w:instrText>
      </w:r>
      <w:r w:rsidR="009557FC">
        <w:rPr>
          <w:rFonts w:ascii="Calibri" w:eastAsia="Calibri" w:hAnsi="Calibri" w:cs="Calibri"/>
          <w:sz w:val="24"/>
          <w:szCs w:val="24"/>
        </w:rPr>
      </w:r>
      <w:r w:rsidR="009557FC">
        <w:rPr>
          <w:rFonts w:ascii="Calibri" w:eastAsia="Calibri" w:hAnsi="Calibri" w:cs="Calibri"/>
          <w:sz w:val="24"/>
          <w:szCs w:val="24"/>
        </w:rPr>
        <w:fldChar w:fldCharType="end"/>
      </w:r>
      <w:r w:rsidR="00AF48D4">
        <w:rPr>
          <w:rFonts w:ascii="Calibri" w:eastAsia="Calibri" w:hAnsi="Calibri" w:cs="Calibri"/>
          <w:sz w:val="24"/>
          <w:szCs w:val="24"/>
        </w:rPr>
      </w:r>
      <w:r w:rsidR="00AF48D4">
        <w:rPr>
          <w:rFonts w:ascii="Calibri" w:eastAsia="Calibri" w:hAnsi="Calibri" w:cs="Calibri"/>
          <w:sz w:val="24"/>
          <w:szCs w:val="24"/>
        </w:rPr>
        <w:fldChar w:fldCharType="separate"/>
      </w:r>
      <w:r w:rsidR="009557FC">
        <w:rPr>
          <w:rFonts w:ascii="Calibri" w:eastAsia="Calibri" w:hAnsi="Calibri" w:cs="Calibri"/>
          <w:noProof/>
          <w:sz w:val="24"/>
          <w:szCs w:val="24"/>
        </w:rPr>
        <w:t xml:space="preserve">Gerstung, et al. </w:t>
      </w:r>
      <w:r w:rsidR="009557FC" w:rsidRPr="009557FC">
        <w:rPr>
          <w:rFonts w:ascii="Calibri" w:eastAsia="Calibri" w:hAnsi="Calibri" w:cs="Calibri"/>
          <w:noProof/>
          <w:sz w:val="24"/>
          <w:szCs w:val="24"/>
          <w:vertAlign w:val="superscript"/>
        </w:rPr>
        <w:t>78</w:t>
      </w:r>
      <w:r w:rsidR="00AF48D4">
        <w:rPr>
          <w:rFonts w:ascii="Calibri" w:eastAsia="Calibri" w:hAnsi="Calibri" w:cs="Calibri"/>
          <w:sz w:val="24"/>
          <w:szCs w:val="24"/>
        </w:rPr>
        <w:fldChar w:fldCharType="end"/>
      </w:r>
      <w:r w:rsidRPr="00E6427E">
        <w:rPr>
          <w:rFonts w:ascii="Calibri" w:eastAsia="Calibri" w:hAnsi="Calibri" w:cs="Calibri"/>
          <w:sz w:val="24"/>
          <w:szCs w:val="24"/>
        </w:rPr>
        <w:t>):</w:t>
      </w:r>
    </w:p>
    <w:p w14:paraId="38CE3692" w14:textId="77777777" w:rsidR="00473C42" w:rsidRPr="00E6427E" w:rsidRDefault="00473C42" w:rsidP="00473C42">
      <w:pPr>
        <w:pStyle w:val="ListParagraph"/>
        <w:numPr>
          <w:ilvl w:val="0"/>
          <w:numId w:val="4"/>
        </w:numPr>
        <w:spacing w:after="0" w:line="360" w:lineRule="auto"/>
        <w:jc w:val="both"/>
        <w:rPr>
          <w:rFonts w:ascii="Calibri" w:eastAsia="Calibri" w:hAnsi="Calibri" w:cs="Calibri"/>
          <w:sz w:val="24"/>
          <w:szCs w:val="24"/>
        </w:rPr>
      </w:pPr>
      <w:r w:rsidRPr="00E6427E">
        <w:rPr>
          <w:rFonts w:ascii="Calibri" w:eastAsia="Calibri" w:hAnsi="Calibri" w:cs="Calibri"/>
          <w:sz w:val="24"/>
          <w:szCs w:val="24"/>
        </w:rPr>
        <w:t>“Clonal [early]” – Mutation on ≥ 2 copies per cell</w:t>
      </w:r>
    </w:p>
    <w:p w14:paraId="5A105C40" w14:textId="77777777" w:rsidR="00473C42" w:rsidRPr="00E6427E" w:rsidRDefault="00473C42" w:rsidP="00473C42">
      <w:pPr>
        <w:pStyle w:val="ListParagraph"/>
        <w:numPr>
          <w:ilvl w:val="0"/>
          <w:numId w:val="4"/>
        </w:numPr>
        <w:spacing w:after="0" w:line="360" w:lineRule="auto"/>
        <w:jc w:val="both"/>
        <w:rPr>
          <w:rFonts w:ascii="Calibri" w:eastAsia="Calibri" w:hAnsi="Calibri" w:cs="Calibri"/>
          <w:sz w:val="24"/>
          <w:szCs w:val="24"/>
        </w:rPr>
      </w:pPr>
      <w:r w:rsidRPr="00E6427E">
        <w:rPr>
          <w:rFonts w:ascii="Calibri" w:eastAsia="Calibri" w:hAnsi="Calibri" w:cs="Calibri"/>
          <w:sz w:val="24"/>
          <w:szCs w:val="24"/>
        </w:rPr>
        <w:t xml:space="preserve">“Clonal [late]” – Mutation on 1 copy per cell, no retained allele </w:t>
      </w:r>
    </w:p>
    <w:p w14:paraId="40AFDB97" w14:textId="77777777" w:rsidR="00473C42" w:rsidRPr="00E6427E" w:rsidRDefault="00473C42" w:rsidP="00473C42">
      <w:pPr>
        <w:pStyle w:val="ListParagraph"/>
        <w:numPr>
          <w:ilvl w:val="0"/>
          <w:numId w:val="4"/>
        </w:numPr>
        <w:spacing w:after="0" w:line="360" w:lineRule="auto"/>
        <w:jc w:val="both"/>
        <w:rPr>
          <w:rFonts w:ascii="Calibri" w:eastAsia="Calibri" w:hAnsi="Calibri" w:cs="Calibri"/>
          <w:sz w:val="24"/>
          <w:szCs w:val="24"/>
        </w:rPr>
      </w:pPr>
      <w:r w:rsidRPr="00E6427E">
        <w:rPr>
          <w:rFonts w:ascii="Calibri" w:eastAsia="Calibri" w:hAnsi="Calibri" w:cs="Calibri"/>
          <w:sz w:val="24"/>
          <w:szCs w:val="24"/>
        </w:rPr>
        <w:t xml:space="preserve">“Clonal [NA]” – Mutation on 1 copy per cell, either on amplified or retained </w:t>
      </w:r>
      <w:proofErr w:type="gramStart"/>
      <w:r w:rsidRPr="00E6427E">
        <w:rPr>
          <w:rFonts w:ascii="Calibri" w:eastAsia="Calibri" w:hAnsi="Calibri" w:cs="Calibri"/>
          <w:sz w:val="24"/>
          <w:szCs w:val="24"/>
        </w:rPr>
        <w:t>allele</w:t>
      </w:r>
      <w:proofErr w:type="gramEnd"/>
    </w:p>
    <w:p w14:paraId="35880F9D" w14:textId="77777777" w:rsidR="00473C42" w:rsidRPr="00E6427E" w:rsidRDefault="00473C42" w:rsidP="00473C42">
      <w:pPr>
        <w:pStyle w:val="ListParagraph"/>
        <w:numPr>
          <w:ilvl w:val="0"/>
          <w:numId w:val="4"/>
        </w:numPr>
        <w:spacing w:after="0" w:line="360" w:lineRule="auto"/>
        <w:jc w:val="both"/>
        <w:rPr>
          <w:rFonts w:ascii="Calibri" w:eastAsia="Calibri" w:hAnsi="Calibri" w:cs="Calibri"/>
          <w:sz w:val="24"/>
          <w:szCs w:val="24"/>
        </w:rPr>
      </w:pPr>
      <w:r w:rsidRPr="00E6427E">
        <w:rPr>
          <w:rFonts w:ascii="Calibri" w:eastAsia="Calibri" w:hAnsi="Calibri" w:cs="Calibri"/>
          <w:sz w:val="24"/>
          <w:szCs w:val="24"/>
        </w:rPr>
        <w:t>“</w:t>
      </w:r>
      <w:proofErr w:type="spellStart"/>
      <w:r w:rsidRPr="00E6427E">
        <w:rPr>
          <w:rFonts w:ascii="Calibri" w:eastAsia="Calibri" w:hAnsi="Calibri" w:cs="Calibri"/>
          <w:sz w:val="24"/>
          <w:szCs w:val="24"/>
        </w:rPr>
        <w:t>Subclonal</w:t>
      </w:r>
      <w:proofErr w:type="spellEnd"/>
      <w:r w:rsidRPr="00E6427E">
        <w:rPr>
          <w:rFonts w:ascii="Calibri" w:eastAsia="Calibri" w:hAnsi="Calibri" w:cs="Calibri"/>
          <w:sz w:val="24"/>
          <w:szCs w:val="24"/>
        </w:rPr>
        <w:t>” – Mutation on &lt; 1 copy per cell</w:t>
      </w:r>
    </w:p>
    <w:p w14:paraId="3FCBD91F"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b/>
          <w:bCs/>
          <w:sz w:val="24"/>
          <w:szCs w:val="24"/>
        </w:rPr>
        <w:t xml:space="preserve"> </w:t>
      </w:r>
    </w:p>
    <w:p w14:paraId="0A5540FF"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b/>
          <w:bCs/>
          <w:sz w:val="24"/>
          <w:szCs w:val="24"/>
        </w:rPr>
        <w:t>Mutational signature attribution</w:t>
      </w:r>
    </w:p>
    <w:p w14:paraId="03AB3C19" w14:textId="77777777" w:rsidR="00473C42" w:rsidRPr="00E6427E" w:rsidRDefault="00473C42" w:rsidP="00473C42">
      <w:pPr>
        <w:spacing w:after="0" w:line="360" w:lineRule="auto"/>
        <w:contextualSpacing/>
        <w:jc w:val="both"/>
        <w:rPr>
          <w:rFonts w:ascii="Calibri" w:hAnsi="Calibri" w:cs="Calibri"/>
          <w:sz w:val="24"/>
          <w:szCs w:val="24"/>
        </w:rPr>
      </w:pPr>
      <w:proofErr w:type="spellStart"/>
      <w:r w:rsidRPr="00E6427E">
        <w:rPr>
          <w:rFonts w:ascii="Calibri" w:eastAsia="Calibri" w:hAnsi="Calibri" w:cs="Calibri"/>
          <w:sz w:val="24"/>
          <w:szCs w:val="24"/>
        </w:rPr>
        <w:t>SeqInfo</w:t>
      </w:r>
      <w:proofErr w:type="spellEnd"/>
      <w:r w:rsidRPr="00E6427E">
        <w:rPr>
          <w:rFonts w:ascii="Calibri" w:eastAsia="Calibri" w:hAnsi="Calibri" w:cs="Calibri"/>
          <w:sz w:val="24"/>
          <w:szCs w:val="24"/>
        </w:rPr>
        <w:t xml:space="preserve"> VCFs produced as part of </w:t>
      </w:r>
      <w:proofErr w:type="spellStart"/>
      <w:r w:rsidRPr="00E6427E">
        <w:rPr>
          <w:rFonts w:ascii="Calibri" w:eastAsia="Calibri" w:hAnsi="Calibri" w:cs="Calibri"/>
          <w:sz w:val="24"/>
          <w:szCs w:val="24"/>
        </w:rPr>
        <w:t>SigProfilerMatrixGenerator</w:t>
      </w:r>
      <w:proofErr w:type="spellEnd"/>
      <w:r w:rsidRPr="00E6427E">
        <w:rPr>
          <w:rFonts w:ascii="Calibri" w:eastAsia="Calibri" w:hAnsi="Calibri" w:cs="Calibri"/>
          <w:sz w:val="24"/>
          <w:szCs w:val="24"/>
        </w:rPr>
        <w:t xml:space="preserve"> (</w:t>
      </w:r>
      <w:hyperlink r:id="rId35">
        <w:r w:rsidRPr="00E6427E">
          <w:rPr>
            <w:rStyle w:val="Hyperlink"/>
            <w:rFonts w:ascii="Calibri" w:eastAsia="Calibri" w:hAnsi="Calibri" w:cs="Calibri"/>
            <w:sz w:val="24"/>
            <w:szCs w:val="24"/>
          </w:rPr>
          <w:t>https://github.com/AlexandrovLab/SigProfilerMatrixGenerator</w:t>
        </w:r>
      </w:hyperlink>
      <w:r w:rsidRPr="00E6427E">
        <w:rPr>
          <w:rFonts w:ascii="Calibri" w:eastAsia="Calibri" w:hAnsi="Calibri" w:cs="Calibri"/>
          <w:sz w:val="24"/>
          <w:szCs w:val="24"/>
        </w:rPr>
        <w:t xml:space="preserve">) were used to map somatic </w:t>
      </w:r>
      <w:r w:rsidRPr="00E6427E">
        <w:rPr>
          <w:rFonts w:ascii="Calibri" w:eastAsia="Calibri" w:hAnsi="Calibri" w:cs="Calibri"/>
          <w:sz w:val="24"/>
          <w:szCs w:val="24"/>
        </w:rPr>
        <w:lastRenderedPageBreak/>
        <w:t xml:space="preserve">mutations from input VCFs to their SBS96, DBS78 or ID83 contexts and then to the final </w:t>
      </w:r>
      <w:proofErr w:type="spellStart"/>
      <w:r w:rsidRPr="00E6427E">
        <w:rPr>
          <w:rFonts w:ascii="Calibri" w:eastAsia="Calibri" w:hAnsi="Calibri" w:cs="Calibri"/>
          <w:sz w:val="24"/>
          <w:szCs w:val="24"/>
        </w:rPr>
        <w:t>SigProfilerExtractor</w:t>
      </w:r>
      <w:proofErr w:type="spellEnd"/>
      <w:r w:rsidRPr="00E6427E">
        <w:rPr>
          <w:rFonts w:ascii="Calibri" w:eastAsia="Calibri" w:hAnsi="Calibri" w:cs="Calibri"/>
          <w:sz w:val="24"/>
          <w:szCs w:val="24"/>
        </w:rPr>
        <w:t xml:space="preserve"> COSMIC v3.2 decomposed signature probabilities. </w:t>
      </w:r>
    </w:p>
    <w:p w14:paraId="5B2D4D2B"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b/>
          <w:bCs/>
          <w:sz w:val="24"/>
          <w:szCs w:val="24"/>
        </w:rPr>
        <w:t xml:space="preserve"> </w:t>
      </w:r>
    </w:p>
    <w:p w14:paraId="73F64C66"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sz w:val="24"/>
          <w:szCs w:val="24"/>
        </w:rPr>
        <w:t xml:space="preserve">Dinucleotide mutations called originally by </w:t>
      </w:r>
      <w:proofErr w:type="spellStart"/>
      <w:r w:rsidRPr="00E6427E">
        <w:rPr>
          <w:rFonts w:ascii="Calibri" w:eastAsia="Calibri" w:hAnsi="Calibri" w:cs="Calibri"/>
          <w:sz w:val="24"/>
          <w:szCs w:val="24"/>
        </w:rPr>
        <w:t>Strelka</w:t>
      </w:r>
      <w:proofErr w:type="spellEnd"/>
      <w:r w:rsidRPr="00E6427E">
        <w:rPr>
          <w:rFonts w:ascii="Calibri" w:eastAsia="Calibri" w:hAnsi="Calibri" w:cs="Calibri"/>
          <w:sz w:val="24"/>
          <w:szCs w:val="24"/>
        </w:rPr>
        <w:t xml:space="preserve"> as adjacent SNVs were re-annotated by VEP. When deriving timing estimates from </w:t>
      </w:r>
      <w:proofErr w:type="spellStart"/>
      <w:r w:rsidRPr="00E6427E">
        <w:rPr>
          <w:rFonts w:ascii="Calibri" w:eastAsia="Calibri" w:hAnsi="Calibri" w:cs="Calibri"/>
          <w:sz w:val="24"/>
          <w:szCs w:val="24"/>
        </w:rPr>
        <w:t>MutationTimeR</w:t>
      </w:r>
      <w:proofErr w:type="spellEnd"/>
      <w:r w:rsidRPr="00E6427E">
        <w:rPr>
          <w:rFonts w:ascii="Calibri" w:eastAsia="Calibri" w:hAnsi="Calibri" w:cs="Calibri"/>
          <w:sz w:val="24"/>
          <w:szCs w:val="24"/>
        </w:rPr>
        <w:t xml:space="preserve"> the timing from one of the two adjacent SNVs was taken for a given dinucleotide mutation.</w:t>
      </w:r>
    </w:p>
    <w:p w14:paraId="4ADDE6D5"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sz w:val="24"/>
          <w:szCs w:val="24"/>
        </w:rPr>
        <w:t xml:space="preserve"> </w:t>
      </w:r>
    </w:p>
    <w:p w14:paraId="3DED43EF"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b/>
          <w:bCs/>
          <w:sz w:val="24"/>
          <w:szCs w:val="24"/>
        </w:rPr>
        <w:t>Annotation of double</w:t>
      </w:r>
      <w:r>
        <w:rPr>
          <w:rFonts w:ascii="Calibri" w:eastAsia="Calibri" w:hAnsi="Calibri" w:cs="Calibri"/>
          <w:b/>
          <w:bCs/>
          <w:sz w:val="24"/>
          <w:szCs w:val="24"/>
        </w:rPr>
        <w:t>t</w:t>
      </w:r>
      <w:r w:rsidRPr="00E6427E">
        <w:rPr>
          <w:rFonts w:ascii="Calibri" w:eastAsia="Calibri" w:hAnsi="Calibri" w:cs="Calibri"/>
          <w:b/>
          <w:bCs/>
          <w:sz w:val="24"/>
          <w:szCs w:val="24"/>
        </w:rPr>
        <w:t xml:space="preserve"> base substitution (DBS) mutations</w:t>
      </w:r>
    </w:p>
    <w:p w14:paraId="5253F766" w14:textId="77777777" w:rsidR="00473C42" w:rsidRPr="00E6427E" w:rsidRDefault="00473C42" w:rsidP="00473C42">
      <w:pPr>
        <w:spacing w:after="0" w:line="360" w:lineRule="auto"/>
        <w:contextualSpacing/>
        <w:jc w:val="both"/>
        <w:rPr>
          <w:rFonts w:ascii="Calibri" w:hAnsi="Calibri" w:cs="Calibri"/>
          <w:sz w:val="24"/>
          <w:szCs w:val="24"/>
        </w:rPr>
      </w:pPr>
      <w:r w:rsidRPr="00E6427E">
        <w:rPr>
          <w:rFonts w:ascii="Calibri" w:eastAsia="Calibri" w:hAnsi="Calibri" w:cs="Calibri"/>
          <w:sz w:val="24"/>
          <w:szCs w:val="24"/>
        </w:rPr>
        <w:t xml:space="preserve">Per-tumour VCFs containing DBS mutations, either directly called originally by </w:t>
      </w:r>
      <w:proofErr w:type="spellStart"/>
      <w:r w:rsidRPr="00E6427E">
        <w:rPr>
          <w:rFonts w:ascii="Calibri" w:eastAsia="Calibri" w:hAnsi="Calibri" w:cs="Calibri"/>
          <w:sz w:val="24"/>
          <w:szCs w:val="24"/>
        </w:rPr>
        <w:t>Strelka</w:t>
      </w:r>
      <w:proofErr w:type="spellEnd"/>
      <w:r w:rsidRPr="00E6427E">
        <w:rPr>
          <w:rFonts w:ascii="Calibri" w:eastAsia="Calibri" w:hAnsi="Calibri" w:cs="Calibri"/>
          <w:sz w:val="24"/>
          <w:szCs w:val="24"/>
        </w:rPr>
        <w:t xml:space="preserve">, or originally called by </w:t>
      </w:r>
      <w:proofErr w:type="spellStart"/>
      <w:r w:rsidRPr="00E6427E">
        <w:rPr>
          <w:rFonts w:ascii="Calibri" w:eastAsia="Calibri" w:hAnsi="Calibri" w:cs="Calibri"/>
          <w:sz w:val="24"/>
          <w:szCs w:val="24"/>
        </w:rPr>
        <w:t>Strelka</w:t>
      </w:r>
      <w:proofErr w:type="spellEnd"/>
      <w:r w:rsidRPr="00E6427E">
        <w:rPr>
          <w:rFonts w:ascii="Calibri" w:eastAsia="Calibri" w:hAnsi="Calibri" w:cs="Calibri"/>
          <w:sz w:val="24"/>
          <w:szCs w:val="24"/>
        </w:rPr>
        <w:t xml:space="preserve"> as two adjacent SNVs and reconstructed as DBS mutations, were created and mutation consequences re-calculated using VEP as above.</w:t>
      </w:r>
    </w:p>
    <w:p w14:paraId="7A46DA25" w14:textId="77777777" w:rsidR="00473C42" w:rsidRDefault="00473C42" w:rsidP="00473C42">
      <w:pPr>
        <w:spacing w:after="0" w:line="360" w:lineRule="auto"/>
        <w:contextualSpacing/>
        <w:jc w:val="both"/>
        <w:rPr>
          <w:rFonts w:ascii="Calibri" w:hAnsi="Calibri" w:cs="Calibri"/>
          <w:sz w:val="24"/>
          <w:szCs w:val="24"/>
        </w:rPr>
      </w:pPr>
    </w:p>
    <w:p w14:paraId="313AE308" w14:textId="5FC1D688" w:rsidR="008F337D" w:rsidRPr="00587B93" w:rsidRDefault="000D5288" w:rsidP="00473C42">
      <w:pPr>
        <w:spacing w:after="0" w:line="360" w:lineRule="auto"/>
        <w:contextualSpacing/>
        <w:jc w:val="both"/>
        <w:rPr>
          <w:rFonts w:ascii="Calibri" w:hAnsi="Calibri" w:cs="Calibri"/>
          <w:b/>
          <w:bCs/>
          <w:sz w:val="24"/>
          <w:szCs w:val="24"/>
        </w:rPr>
      </w:pPr>
      <w:proofErr w:type="spellStart"/>
      <w:r>
        <w:rPr>
          <w:rFonts w:ascii="Calibri" w:hAnsi="Calibri" w:cs="Calibri"/>
          <w:b/>
          <w:bCs/>
          <w:sz w:val="24"/>
          <w:szCs w:val="24"/>
        </w:rPr>
        <w:t>Druggability</w:t>
      </w:r>
      <w:proofErr w:type="spellEnd"/>
      <w:r>
        <w:rPr>
          <w:rFonts w:ascii="Calibri" w:hAnsi="Calibri" w:cs="Calibri"/>
          <w:b/>
          <w:bCs/>
          <w:sz w:val="24"/>
          <w:szCs w:val="24"/>
        </w:rPr>
        <w:t xml:space="preserve"> and essentiality analysis of driver genes</w:t>
      </w:r>
    </w:p>
    <w:p w14:paraId="6436C673" w14:textId="682D7EF5" w:rsidR="008F337D" w:rsidRPr="00587B93" w:rsidRDefault="007D6FA6" w:rsidP="00473C42">
      <w:pPr>
        <w:spacing w:after="0" w:line="360" w:lineRule="auto"/>
        <w:contextualSpacing/>
        <w:jc w:val="both"/>
        <w:rPr>
          <w:rFonts w:ascii="Calibri" w:hAnsi="Calibri" w:cs="Calibri"/>
          <w:sz w:val="24"/>
          <w:szCs w:val="24"/>
        </w:rPr>
      </w:pPr>
      <w:r w:rsidRPr="000D5288">
        <w:rPr>
          <w:rFonts w:ascii="Calibri" w:hAnsi="Calibri" w:cs="Calibri"/>
          <w:color w:val="000000"/>
          <w:sz w:val="24"/>
          <w:szCs w:val="24"/>
          <w:shd w:val="clear" w:color="auto" w:fill="FFFFFF"/>
        </w:rPr>
        <w:t>P</w:t>
      </w:r>
      <w:r w:rsidR="008F337D" w:rsidRPr="000D5288">
        <w:rPr>
          <w:rFonts w:ascii="Calibri" w:hAnsi="Calibri" w:cs="Calibri"/>
          <w:color w:val="000000"/>
          <w:sz w:val="24"/>
          <w:szCs w:val="24"/>
          <w:shd w:val="clear" w:color="auto" w:fill="FFFFFF"/>
        </w:rPr>
        <w:t>roteins</w:t>
      </w:r>
      <w:r w:rsidRPr="000D5288">
        <w:rPr>
          <w:rFonts w:ascii="Calibri" w:hAnsi="Calibri" w:cs="Calibri"/>
          <w:color w:val="000000"/>
          <w:sz w:val="24"/>
          <w:szCs w:val="24"/>
          <w:shd w:val="clear" w:color="auto" w:fill="FFFFFF"/>
        </w:rPr>
        <w:t xml:space="preserve"> of identified driver genes were annotated</w:t>
      </w:r>
      <w:r w:rsidR="008F337D" w:rsidRPr="000D5288">
        <w:rPr>
          <w:rFonts w:ascii="Calibri" w:hAnsi="Calibri" w:cs="Calibri"/>
          <w:color w:val="000000"/>
          <w:sz w:val="24"/>
          <w:szCs w:val="24"/>
          <w:shd w:val="clear" w:color="auto" w:fill="FFFFFF"/>
        </w:rPr>
        <w:t xml:space="preserve"> with pharmacological and </w:t>
      </w:r>
      <w:proofErr w:type="spellStart"/>
      <w:r w:rsidR="008F337D" w:rsidRPr="000D5288">
        <w:rPr>
          <w:rFonts w:ascii="Calibri" w:hAnsi="Calibri" w:cs="Calibri"/>
          <w:color w:val="000000"/>
          <w:sz w:val="24"/>
          <w:szCs w:val="24"/>
          <w:shd w:val="clear" w:color="auto" w:fill="FFFFFF"/>
        </w:rPr>
        <w:t>druggability</w:t>
      </w:r>
      <w:proofErr w:type="spellEnd"/>
      <w:r w:rsidR="008F337D" w:rsidRPr="000D5288">
        <w:rPr>
          <w:rFonts w:ascii="Calibri" w:hAnsi="Calibri" w:cs="Calibri"/>
          <w:color w:val="000000"/>
          <w:sz w:val="24"/>
          <w:szCs w:val="24"/>
          <w:shd w:val="clear" w:color="auto" w:fill="FFFFFF"/>
        </w:rPr>
        <w:t xml:space="preserve"> data using </w:t>
      </w:r>
      <w:proofErr w:type="spellStart"/>
      <w:r w:rsidR="008F337D" w:rsidRPr="000D5288">
        <w:rPr>
          <w:rFonts w:ascii="Calibri" w:hAnsi="Calibri" w:cs="Calibri"/>
          <w:color w:val="000000"/>
          <w:sz w:val="24"/>
          <w:szCs w:val="24"/>
          <w:shd w:val="clear" w:color="auto" w:fill="FFFFFF"/>
        </w:rPr>
        <w:t>canSAR’s</w:t>
      </w:r>
      <w:proofErr w:type="spellEnd"/>
      <w:r w:rsidR="008F337D" w:rsidRPr="000D5288">
        <w:rPr>
          <w:rFonts w:ascii="Calibri" w:hAnsi="Calibri" w:cs="Calibri"/>
          <w:color w:val="000000"/>
          <w:sz w:val="24"/>
          <w:szCs w:val="24"/>
          <w:shd w:val="clear" w:color="auto" w:fill="FFFFFF"/>
        </w:rPr>
        <w:t xml:space="preserve"> Cancer Protein Annotation Tool (CPAT)</w:t>
      </w:r>
      <w:r w:rsidR="004A76BC" w:rsidRPr="000D5288">
        <w:rPr>
          <w:rFonts w:ascii="Calibri" w:hAnsi="Calibri" w:cs="Calibri"/>
          <w:color w:val="000000"/>
          <w:sz w:val="24"/>
          <w:szCs w:val="24"/>
          <w:shd w:val="clear" w:color="auto" w:fill="FFFFFF"/>
        </w:rPr>
        <w:fldChar w:fldCharType="begin">
          <w:fldData xml:space="preserve">PEVuZE5vdGU+PENpdGU+PEF1dGhvcj5kaSBNaWNjbzwvQXV0aG9yPjxZZWFyPjIwMjM8L1llYXI+
PFJlY051bT43ODwvUmVjTnVtPjxEaXNwbGF5VGV4dD48c3R5bGUgZmFjZT0ic3VwZXJzY3JpcHQi
Pjc5PC9zdHlsZT48L0Rpc3BsYXlUZXh0PjxyZWNvcmQ+PHJlYy1udW1iZXI+Nzg8L3JlYy1udW1i
ZXI+PGZvcmVpZ24ta2V5cz48a2V5IGFwcD0iRU4iIGRiLWlkPSJkZjl6cHhzNWdhYXBwNmUyOTk4
NXZ0OW81YWVlcmYweHNzd3oiIHRpbWVzdGFtcD0iMTY5NjQ5NTM1OCI+Nzg8L2tleT48L2ZvcmVp
Z24ta2V5cz48cmVmLXR5cGUgbmFtZT0iSm91cm5hbCBBcnRpY2xlIj4xNzwvcmVmLXR5cGU+PGNv
bnRyaWJ1dG9ycz48YXV0aG9ycz48YXV0aG9yPmRpIE1pY2NvLCBQLjwvYXV0aG9yPjxhdXRob3I+
QW50b2xpbiwgQS4gQS48L2F1dGhvcj48YXV0aG9yPk1pdHNvcG91bG9zLCBDLjwvYXV0aG9yPjxh
dXRob3I+VmlsbGFzY2xhcmFzLUZlcm5hbmRleiwgRS48L2F1dGhvcj48YXV0aG9yPlNhbmZlbGlj
ZSwgRC48L2F1dGhvcj48YXV0aG9yPkRvbGNpYW1pLCBELjwvYXV0aG9yPjxhdXRob3I+UmFtYWdp
cmksIFAuPC9hdXRob3I+PGF1dGhvcj5NaWNhLCBJLiBMLjwvYXV0aG9yPjxhdXRob3I+VHltLCBK
LiBFLjwvYXV0aG9yPjxhdXRob3I+R2luZ3JpY2gsIFAuIFcuPC9hdXRob3I+PGF1dGhvcj5IdSwg
SC48L2F1dGhvcj48YXV0aG9yPldvcmttYW4sIFAuPC9hdXRob3I+PGF1dGhvcj5BbC1MYXppa2Fu
aSwgQi48L2F1dGhvcj48L2F1dGhvcnM+PC9jb250cmlidXRvcnM+PGF1dGgtYWRkcmVzcz5UaGUg
RGVwYXJ0bWVudCBvZiBHZW5vbWljIE1lZGljaW5lICZhbXA7IFRoZSBJbnN0aXR1dGUgb2YgRGF0
YSBTY2llbmNlIGluIE9uY29sb2d5LCBNRCBBbmRlcnNvbiBDYW5jZXIgQ2VudGVyLCBIb3VzdG9u
LCBUWCwgVVNBLiYjeEQ7VGhlIERlcGFydG1lbnQgb2YgRGF0YSBTY2llbmNlLCBUaGUgSW5zdGl0
dXRlIG9mIENhbmNlciBSZXNlYXJjaCwgTG9uZG9uLCBVSy4mI3hEO0NlbnRyZSBmb3IgQ2FuY2Vy
IERydWcgRGlzY292ZXJ5LCBUaGUgRGl2aXNpb24gb2YgQ2FuY2VyIFRoZXJhcGV1dGljcywgVGhl
IEluc3RpdHV0ZSBvZiBDYW5jZXIgUmVzZWFyY2gsIExvbmRvbiwgVUsuPC9hdXRoLWFkZHJlc3M+
PHRpdGxlcz48dGl0bGU+Y2FuU0FSOiB1cGRhdGUgdG8gdGhlIGNhbmNlciB0cmFuc2xhdGlvbmFs
IHJlc2VhcmNoIGFuZCBkcnVnIGRpc2NvdmVyeSBrbm93bGVkZ2ViYXNlPC90aXRsZT48c2Vjb25k
YXJ5LXRpdGxlPk51Y2xlaWMgQWNpZHMgUmVzPC9zZWNvbmRhcnktdGl0bGU+PC90aXRsZXM+PHBl
cmlvZGljYWw+PGZ1bGwtdGl0bGU+TnVjbGVpYyBBY2lkcyBSZXM8L2Z1bGwtdGl0bGU+PC9wZXJp
b2RpY2FsPjxwYWdlcz5EMTIxMi1EMTIxOTwvcGFnZXM+PHZvbHVtZT41MTwvdm9sdW1lPjxudW1i
ZXI+RDE8L251bWJlcj48a2V5d29yZHM+PGtleXdvcmQ+SHVtYW5zPC9rZXl3b3JkPjxrZXl3b3Jk
PkFsZ29yaXRobXM8L2tleXdvcmQ+PGtleXdvcmQ+KkRydWcgRGlzY292ZXJ5PC9rZXl3b3JkPjxr
ZXl3b3JkPipLbm93bGVkZ2UgQmFzZXM8L2tleXdvcmQ+PGtleXdvcmQ+TmVvcGxhc21zL2RydWcg
dGhlcmFweS9nZW5ldGljczwva2V5d29yZD48a2V5d29yZD4qVHJhbnNsYXRpb25hbCBSZXNlYXJj
aCwgQmlvbWVkaWNhbDwva2V5d29yZD48a2V5d29yZD4qQW50aW5lb3BsYXN0aWMgQWdlbnRzPC9r
ZXl3b3JkPjwva2V5d29yZHM+PGRhdGVzPjx5ZWFyPjIwMjM8L3llYXI+PHB1Yi1kYXRlcz48ZGF0
ZT5KYW4gNjwvZGF0ZT48L3B1Yi1kYXRlcz48L2RhdGVzPjxpc2JuPjEzNjItNDk2MiAoRWxlY3Ry
b25pYykmI3hEOzAzMDUtMTA0OCAoUHJpbnQpJiN4RDswMzA1LTEwNDggKExpbmtpbmcpPC9pc2Ju
PjxhY2Nlc3Npb24tbnVtPjM2NjI0NjY1PC9hY2Nlc3Npb24tbnVtPjx1cmxzPjxyZWxhdGVkLXVy
bHM+PHVybD5odHRwczovL3d3dy5uY2JpLm5sbS5uaWguZ292L3B1Ym1lZC8zNjYyNDY2NTwvdXJs
PjwvcmVsYXRlZC11cmxzPjwvdXJscz48Y3VzdG9tMj5QTUM5ODI1NDExPC9jdXN0b20yPjxlbGVj
dHJvbmljLXJlc291cmNlLW51bT4xMC4xMDkzL25hci9na2FjMTAwNDwvZWxlY3Ryb25pYy1yZXNv
dXJjZS1udW0+PHJlbW90ZS1kYXRhYmFzZS1uYW1lPk1lZGxpbmU8L3JlbW90ZS1kYXRhYmFzZS1u
YW1lPjxyZW1vdGUtZGF0YWJhc2UtcHJvdmlkZXI+TkxNPC9yZW1vdGUtZGF0YWJhc2UtcHJvdmlk
ZXI+PC9yZWNvcmQ+PC9DaXRlPjwvRW5kTm90ZT5=
</w:fldData>
        </w:fldChar>
      </w:r>
      <w:r w:rsidR="004A76BC" w:rsidRPr="000D5288">
        <w:rPr>
          <w:rFonts w:ascii="Calibri" w:hAnsi="Calibri" w:cs="Calibri"/>
          <w:color w:val="000000"/>
          <w:sz w:val="24"/>
          <w:szCs w:val="24"/>
          <w:shd w:val="clear" w:color="auto" w:fill="FFFFFF"/>
        </w:rPr>
        <w:instrText xml:space="preserve"> ADDIN EN.CITE </w:instrText>
      </w:r>
      <w:r w:rsidR="004A76BC" w:rsidRPr="000D5288">
        <w:rPr>
          <w:rFonts w:ascii="Calibri" w:hAnsi="Calibri" w:cs="Calibri"/>
          <w:color w:val="000000"/>
          <w:sz w:val="24"/>
          <w:szCs w:val="24"/>
          <w:shd w:val="clear" w:color="auto" w:fill="FFFFFF"/>
        </w:rPr>
        <w:fldChar w:fldCharType="begin">
          <w:fldData xml:space="preserve">PEVuZE5vdGU+PENpdGU+PEF1dGhvcj5kaSBNaWNjbzwvQXV0aG9yPjxZZWFyPjIwMjM8L1llYXI+
PFJlY051bT43ODwvUmVjTnVtPjxEaXNwbGF5VGV4dD48c3R5bGUgZmFjZT0ic3VwZXJzY3JpcHQi
Pjc5PC9zdHlsZT48L0Rpc3BsYXlUZXh0PjxyZWNvcmQ+PHJlYy1udW1iZXI+Nzg8L3JlYy1udW1i
ZXI+PGZvcmVpZ24ta2V5cz48a2V5IGFwcD0iRU4iIGRiLWlkPSJkZjl6cHhzNWdhYXBwNmUyOTk4
NXZ0OW81YWVlcmYweHNzd3oiIHRpbWVzdGFtcD0iMTY5NjQ5NTM1OCI+Nzg8L2tleT48L2ZvcmVp
Z24ta2V5cz48cmVmLXR5cGUgbmFtZT0iSm91cm5hbCBBcnRpY2xlIj4xNzwvcmVmLXR5cGU+PGNv
bnRyaWJ1dG9ycz48YXV0aG9ycz48YXV0aG9yPmRpIE1pY2NvLCBQLjwvYXV0aG9yPjxhdXRob3I+
QW50b2xpbiwgQS4gQS48L2F1dGhvcj48YXV0aG9yPk1pdHNvcG91bG9zLCBDLjwvYXV0aG9yPjxh
dXRob3I+VmlsbGFzY2xhcmFzLUZlcm5hbmRleiwgRS48L2F1dGhvcj48YXV0aG9yPlNhbmZlbGlj
ZSwgRC48L2F1dGhvcj48YXV0aG9yPkRvbGNpYW1pLCBELjwvYXV0aG9yPjxhdXRob3I+UmFtYWdp
cmksIFAuPC9hdXRob3I+PGF1dGhvcj5NaWNhLCBJLiBMLjwvYXV0aG9yPjxhdXRob3I+VHltLCBK
LiBFLjwvYXV0aG9yPjxhdXRob3I+R2luZ3JpY2gsIFAuIFcuPC9hdXRob3I+PGF1dGhvcj5IdSwg
SC48L2F1dGhvcj48YXV0aG9yPldvcmttYW4sIFAuPC9hdXRob3I+PGF1dGhvcj5BbC1MYXppa2Fu
aSwgQi48L2F1dGhvcj48L2F1dGhvcnM+PC9jb250cmlidXRvcnM+PGF1dGgtYWRkcmVzcz5UaGUg
RGVwYXJ0bWVudCBvZiBHZW5vbWljIE1lZGljaW5lICZhbXA7IFRoZSBJbnN0aXR1dGUgb2YgRGF0
YSBTY2llbmNlIGluIE9uY29sb2d5LCBNRCBBbmRlcnNvbiBDYW5jZXIgQ2VudGVyLCBIb3VzdG9u
LCBUWCwgVVNBLiYjeEQ7VGhlIERlcGFydG1lbnQgb2YgRGF0YSBTY2llbmNlLCBUaGUgSW5zdGl0
dXRlIG9mIENhbmNlciBSZXNlYXJjaCwgTG9uZG9uLCBVSy4mI3hEO0NlbnRyZSBmb3IgQ2FuY2Vy
IERydWcgRGlzY292ZXJ5LCBUaGUgRGl2aXNpb24gb2YgQ2FuY2VyIFRoZXJhcGV1dGljcywgVGhl
IEluc3RpdHV0ZSBvZiBDYW5jZXIgUmVzZWFyY2gsIExvbmRvbiwgVUsuPC9hdXRoLWFkZHJlc3M+
PHRpdGxlcz48dGl0bGU+Y2FuU0FSOiB1cGRhdGUgdG8gdGhlIGNhbmNlciB0cmFuc2xhdGlvbmFs
IHJlc2VhcmNoIGFuZCBkcnVnIGRpc2NvdmVyeSBrbm93bGVkZ2ViYXNlPC90aXRsZT48c2Vjb25k
YXJ5LXRpdGxlPk51Y2xlaWMgQWNpZHMgUmVzPC9zZWNvbmRhcnktdGl0bGU+PC90aXRsZXM+PHBl
cmlvZGljYWw+PGZ1bGwtdGl0bGU+TnVjbGVpYyBBY2lkcyBSZXM8L2Z1bGwtdGl0bGU+PC9wZXJp
b2RpY2FsPjxwYWdlcz5EMTIxMi1EMTIxOTwvcGFnZXM+PHZvbHVtZT41MTwvdm9sdW1lPjxudW1i
ZXI+RDE8L251bWJlcj48a2V5d29yZHM+PGtleXdvcmQ+SHVtYW5zPC9rZXl3b3JkPjxrZXl3b3Jk
PkFsZ29yaXRobXM8L2tleXdvcmQ+PGtleXdvcmQ+KkRydWcgRGlzY292ZXJ5PC9rZXl3b3JkPjxr
ZXl3b3JkPipLbm93bGVkZ2UgQmFzZXM8L2tleXdvcmQ+PGtleXdvcmQ+TmVvcGxhc21zL2RydWcg
dGhlcmFweS9nZW5ldGljczwva2V5d29yZD48a2V5d29yZD4qVHJhbnNsYXRpb25hbCBSZXNlYXJj
aCwgQmlvbWVkaWNhbDwva2V5d29yZD48a2V5d29yZD4qQW50aW5lb3BsYXN0aWMgQWdlbnRzPC9r
ZXl3b3JkPjwva2V5d29yZHM+PGRhdGVzPjx5ZWFyPjIwMjM8L3llYXI+PHB1Yi1kYXRlcz48ZGF0
ZT5KYW4gNjwvZGF0ZT48L3B1Yi1kYXRlcz48L2RhdGVzPjxpc2JuPjEzNjItNDk2MiAoRWxlY3Ry
b25pYykmI3hEOzAzMDUtMTA0OCAoUHJpbnQpJiN4RDswMzA1LTEwNDggKExpbmtpbmcpPC9pc2Ju
PjxhY2Nlc3Npb24tbnVtPjM2NjI0NjY1PC9hY2Nlc3Npb24tbnVtPjx1cmxzPjxyZWxhdGVkLXVy
bHM+PHVybD5odHRwczovL3d3dy5uY2JpLm5sbS5uaWguZ292L3B1Ym1lZC8zNjYyNDY2NTwvdXJs
PjwvcmVsYXRlZC11cmxzPjwvdXJscz48Y3VzdG9tMj5QTUM5ODI1NDExPC9jdXN0b20yPjxlbGVj
dHJvbmljLXJlc291cmNlLW51bT4xMC4xMDkzL25hci9na2FjMTAwNDwvZWxlY3Ryb25pYy1yZXNv
dXJjZS1udW0+PHJlbW90ZS1kYXRhYmFzZS1uYW1lPk1lZGxpbmU8L3JlbW90ZS1kYXRhYmFzZS1u
YW1lPjxyZW1vdGUtZGF0YWJhc2UtcHJvdmlkZXI+TkxNPC9yZW1vdGUtZGF0YWJhc2UtcHJvdmlk
ZXI+PC9yZWNvcmQ+PC9DaXRlPjwvRW5kTm90ZT5=
</w:fldData>
        </w:fldChar>
      </w:r>
      <w:r w:rsidR="004A76BC" w:rsidRPr="000D5288">
        <w:rPr>
          <w:rFonts w:ascii="Calibri" w:hAnsi="Calibri" w:cs="Calibri"/>
          <w:color w:val="000000"/>
          <w:sz w:val="24"/>
          <w:szCs w:val="24"/>
          <w:shd w:val="clear" w:color="auto" w:fill="FFFFFF"/>
        </w:rPr>
        <w:instrText xml:space="preserve"> ADDIN EN.CITE.DATA </w:instrText>
      </w:r>
      <w:r w:rsidR="004A76BC" w:rsidRPr="000D5288">
        <w:rPr>
          <w:rFonts w:ascii="Calibri" w:hAnsi="Calibri" w:cs="Calibri"/>
          <w:color w:val="000000"/>
          <w:sz w:val="24"/>
          <w:szCs w:val="24"/>
          <w:shd w:val="clear" w:color="auto" w:fill="FFFFFF"/>
        </w:rPr>
      </w:r>
      <w:r w:rsidR="004A76BC" w:rsidRPr="000D5288">
        <w:rPr>
          <w:rFonts w:ascii="Calibri" w:hAnsi="Calibri" w:cs="Calibri"/>
          <w:color w:val="000000"/>
          <w:sz w:val="24"/>
          <w:szCs w:val="24"/>
          <w:shd w:val="clear" w:color="auto" w:fill="FFFFFF"/>
        </w:rPr>
        <w:fldChar w:fldCharType="end"/>
      </w:r>
      <w:r w:rsidR="004A76BC" w:rsidRPr="000D5288">
        <w:rPr>
          <w:rFonts w:ascii="Calibri" w:hAnsi="Calibri" w:cs="Calibri"/>
          <w:color w:val="000000"/>
          <w:sz w:val="24"/>
          <w:szCs w:val="24"/>
          <w:shd w:val="clear" w:color="auto" w:fill="FFFFFF"/>
        </w:rPr>
      </w:r>
      <w:r w:rsidR="004A76BC" w:rsidRPr="000D5288">
        <w:rPr>
          <w:rFonts w:ascii="Calibri" w:hAnsi="Calibri" w:cs="Calibri"/>
          <w:color w:val="000000"/>
          <w:sz w:val="24"/>
          <w:szCs w:val="24"/>
          <w:shd w:val="clear" w:color="auto" w:fill="FFFFFF"/>
        </w:rPr>
        <w:fldChar w:fldCharType="separate"/>
      </w:r>
      <w:r w:rsidR="004A76BC" w:rsidRPr="000D5288">
        <w:rPr>
          <w:rFonts w:ascii="Calibri" w:hAnsi="Calibri" w:cs="Calibri"/>
          <w:noProof/>
          <w:color w:val="000000"/>
          <w:sz w:val="24"/>
          <w:szCs w:val="24"/>
          <w:shd w:val="clear" w:color="auto" w:fill="FFFFFF"/>
          <w:vertAlign w:val="superscript"/>
        </w:rPr>
        <w:t>79</w:t>
      </w:r>
      <w:r w:rsidR="004A76BC" w:rsidRPr="000D5288">
        <w:rPr>
          <w:rFonts w:ascii="Calibri" w:hAnsi="Calibri" w:cs="Calibri"/>
          <w:color w:val="000000"/>
          <w:sz w:val="24"/>
          <w:szCs w:val="24"/>
          <w:shd w:val="clear" w:color="auto" w:fill="FFFFFF"/>
        </w:rPr>
        <w:fldChar w:fldCharType="end"/>
      </w:r>
      <w:r w:rsidR="008F337D" w:rsidRPr="000D5288">
        <w:rPr>
          <w:rFonts w:ascii="Calibri" w:hAnsi="Calibri" w:cs="Calibri"/>
          <w:color w:val="000000"/>
          <w:sz w:val="24"/>
          <w:szCs w:val="24"/>
          <w:shd w:val="clear" w:color="auto" w:fill="FFFFFF"/>
        </w:rPr>
        <w:t xml:space="preserve">. </w:t>
      </w:r>
      <w:r w:rsidR="008F337D" w:rsidRPr="000D5288">
        <w:rPr>
          <w:rFonts w:ascii="Calibri" w:hAnsi="Calibri" w:cs="Calibri"/>
          <w:color w:val="000000"/>
          <w:sz w:val="24"/>
          <w:szCs w:val="24"/>
        </w:rPr>
        <w:t>Essential and selective genes were ascertained from the ShinyDepMap</w:t>
      </w:r>
      <w:r w:rsidR="003716A5" w:rsidRPr="000D5288">
        <w:rPr>
          <w:rFonts w:ascii="Calibri" w:hAnsi="Calibri" w:cs="Calibri"/>
          <w:color w:val="000000"/>
          <w:sz w:val="24"/>
          <w:szCs w:val="24"/>
        </w:rPr>
        <w:fldChar w:fldCharType="begin">
          <w:fldData xml:space="preserve">PEVuZE5vdGU+PENpdGU+PEF1dGhvcj5TaGltYWRhPC9BdXRob3I+PFllYXI+MjAyMTwvWWVhcj48
UmVjTnVtPjc3PC9SZWNOdW0+PERpc3BsYXlUZXh0PjxzdHlsZSBmYWNlPSJzdXBlcnNjcmlwdCI+
ODA8L3N0eWxlPjwvRGlzcGxheVRleHQ+PHJlY29yZD48cmVjLW51bWJlcj43NzwvcmVjLW51bWJl
cj48Zm9yZWlnbi1rZXlzPjxrZXkgYXBwPSJFTiIgZGItaWQ9ImRmOXpweHM1Z2FhcHA2ZTI5OTg1
dnQ5bzVhZWVyZjB4c3N3eiIgdGltZXN0YW1wPSIxNjk2NDk1MTM2Ij43Nzwva2V5PjwvZm9yZWln
bi1rZXlzPjxyZWYtdHlwZSBuYW1lPSJKb3VybmFsIEFydGljbGUiPjE3PC9yZWYtdHlwZT48Y29u
dHJpYnV0b3JzPjxhdXRob3JzPjxhdXRob3I+U2hpbWFkYSwgSy48L2F1dGhvcj48YXV0aG9yPkJh
Y2htYW4sIEouIEEuPC9hdXRob3I+PGF1dGhvcj5NdWhsaWNoLCBKLiBMLjwvYXV0aG9yPjxhdXRo
b3I+TWl0Y2hpc29uLCBULiBKLjwvYXV0aG9yPjwvYXV0aG9ycz48L2NvbnRyaWJ1dG9ycz48YXV0
aC1hZGRyZXNzPkxhYm9yYXRvcnkgb2YgU3lzdGVtcyBQaGFybWFjb2xvZ3kgYW5kIERlcGFydG1l
bnQgb2YgU3lzdGVtcyBCaW9sb2d5LCBIYXJ2YXJkIE1lZGljYWwgU2Nob29sLCBCb3N0b24sIFVu
aXRlZCBTdGF0ZXMuPC9hdXRoLWFkZHJlc3M+PHRpdGxlcz48dGl0bGU+c2hpbnlEZXBNYXAsIGEg
dG9vbCB0byBpZGVudGlmeSB0YXJnZXRhYmxlIGNhbmNlciBnZW5lcyBhbmQgdGhlaXIgZnVuY3Rp
b25hbCBjb25uZWN0aW9ucyBmcm9tIENhbmNlciBEZXBlbmRlbmN5IE1hcCBkYXRhPC90aXRsZT48
c2Vjb25kYXJ5LXRpdGxlPkVsaWZlPC9zZWNvbmRhcnktdGl0bGU+PC90aXRsZXM+PHBlcmlvZGlj
YWw+PGZ1bGwtdGl0bGU+RWxpZmU8L2Z1bGwtdGl0bGU+PC9wZXJpb2RpY2FsPjx2b2x1bWU+MTA8
L3ZvbHVtZT48ZWRpdGlvbj4yMDIxMDIwODwvZWRpdGlvbj48a2V5d29yZHM+PGtleXdvcmQ+Qmlv
bWFya2VycywgVHVtb3IvZ2VuZXRpY3M8L2tleXdvcmQ+PGtleXdvcmQ+Q2VsbCBMaW5lLCBUdW1v
cjwva2V5d29yZD48a2V5d29yZD5DbHVzdGVyZWQgUmVndWxhcmx5IEludGVyc3BhY2VkIFNob3J0
IFBhbGluZHJvbWljIFJlcGVhdHM8L2tleXdvcmQ+PGtleXdvcmQ+Q29tcHV0YXRpb25hbCBCaW9s
b2d5LyptZXRob2RzPC9rZXl3b3JkPjxrZXl3b3JkPkdlbmVzLCBFc3NlbnRpYWw8L2tleXdvcmQ+
PGtleXdvcmQ+SHVtYW5zPC9rZXl3b3JkPjxrZXl3b3JkPkludGVybmV0PC9rZXl3b3JkPjxrZXl3
b3JkPk5lb3BsYXNtcy8qZ2VuZXRpY3MvbWV0YWJvbGlzbTwva2V5d29yZD48a2V5d29yZD5STkEs
IFNtYWxsIEludGVyZmVyaW5nL2dlbmV0aWNzL21ldGFib2xpc208L2tleXdvcmQ+PGtleXdvcmQ+
U29mdHdhcmU8L2tleXdvcmQ+PGtleXdvcmQ+RGVwTWFwPC9rZXl3b3JkPjxrZXl3b3JkPmNhbmNl
ciBiaW9sb2d5PC9rZXl3b3JkPjxrZXl3b3JkPmNvbXB1dGF0aW9uYWwgYmlvbG9neTwva2V5d29y
ZD48a2V5d29yZD5lc3NlbnRpYWwgZ2VuZXM8L2tleXdvcmQ+PGtleXdvcmQ+aHVtYW48L2tleXdv
cmQ+PGtleXdvcmQ+cHJlY2lzaW9uIG1lZGljaW5lPC9rZXl3b3JkPjxrZXl3b3JkPnNlbGVjdGl2
aXR5PC9rZXl3b3JkPjxrZXl3b3JkPnNoaW55RGVwTWFwPC9rZXl3b3JkPjxrZXl3b3JkPnN5bnRo
ZXRpYyBsZXRoYWxpdHk8L2tleXdvcmQ+PGtleXdvcmQ+c3lzdGVtcyBiaW9sb2d5PC9rZXl3b3Jk
Pjwva2V5d29yZHM+PGRhdGVzPjx5ZWFyPjIwMjE8L3llYXI+PHB1Yi1kYXRlcz48ZGF0ZT5GZWIg
ODwvZGF0ZT48L3B1Yi1kYXRlcz48L2RhdGVzPjxpc2JuPjIwNTAtMDg0WCAoRWxlY3Ryb25pYykm
I3hEOzIwNTAtMDg0WCAoTGlua2luZyk8L2lzYm4+PGFjY2Vzc2lvbi1udW0+MzM1NTQ4NjA8L2Fj
Y2Vzc2lvbi1udW0+PHVybHM+PHJlbGF0ZWQtdXJscz48dXJsPmh0dHBzOi8vd3d3Lm5jYmkubmxt
Lm5paC5nb3YvcHVibWVkLzMzNTU0ODYwPC91cmw+PC9yZWxhdGVkLXVybHM+PC91cmxzPjxjdXN0
b20xPktTLCBKTSwgVE0gTm8gY29tcGV0aW5nIGludGVyZXN0cyBkZWNsYXJlZCwgSkIgaGFzIHJl
Y2VpdmVkIGNvbnN1bHRpbmcgZmVlcyBmcm9tIFR3byBTaXggTGFicywgTExDPC9jdXN0b20xPjxj
dXN0b20yPlBNQzc5MjQ5NTM8L2N1c3RvbTI+PGVsZWN0cm9uaWMtcmVzb3VyY2UtbnVtPjEwLjc1
NTQvZUxpZmUuNTcxMTY8L2VsZWN0cm9uaWMtcmVzb3VyY2UtbnVtPjxyZW1vdGUtZGF0YWJhc2Ut
bmFtZT5NZWRsaW5lPC9yZW1vdGUtZGF0YWJhc2UtbmFtZT48cmVtb3RlLWRhdGFiYXNlLXByb3Zp
ZGVyPk5MTTwvcmVtb3RlLWRhdGFiYXNlLXByb3ZpZGVyPjwvcmVjb3JkPjwvQ2l0ZT48L0VuZE5v
dGU+
</w:fldData>
        </w:fldChar>
      </w:r>
      <w:r w:rsidR="004A76BC" w:rsidRPr="000D5288">
        <w:rPr>
          <w:rFonts w:ascii="Calibri" w:hAnsi="Calibri" w:cs="Calibri"/>
          <w:color w:val="000000"/>
          <w:sz w:val="24"/>
          <w:szCs w:val="24"/>
        </w:rPr>
        <w:instrText xml:space="preserve"> ADDIN EN.CITE </w:instrText>
      </w:r>
      <w:r w:rsidR="004A76BC" w:rsidRPr="000D5288">
        <w:rPr>
          <w:rFonts w:ascii="Calibri" w:hAnsi="Calibri" w:cs="Calibri"/>
          <w:color w:val="000000"/>
          <w:sz w:val="24"/>
          <w:szCs w:val="24"/>
        </w:rPr>
        <w:fldChar w:fldCharType="begin">
          <w:fldData xml:space="preserve">PEVuZE5vdGU+PENpdGU+PEF1dGhvcj5TaGltYWRhPC9BdXRob3I+PFllYXI+MjAyMTwvWWVhcj48
UmVjTnVtPjc3PC9SZWNOdW0+PERpc3BsYXlUZXh0PjxzdHlsZSBmYWNlPSJzdXBlcnNjcmlwdCI+
ODA8L3N0eWxlPjwvRGlzcGxheVRleHQ+PHJlY29yZD48cmVjLW51bWJlcj43NzwvcmVjLW51bWJl
cj48Zm9yZWlnbi1rZXlzPjxrZXkgYXBwPSJFTiIgZGItaWQ9ImRmOXpweHM1Z2FhcHA2ZTI5OTg1
dnQ5bzVhZWVyZjB4c3N3eiIgdGltZXN0YW1wPSIxNjk2NDk1MTM2Ij43Nzwva2V5PjwvZm9yZWln
bi1rZXlzPjxyZWYtdHlwZSBuYW1lPSJKb3VybmFsIEFydGljbGUiPjE3PC9yZWYtdHlwZT48Y29u
dHJpYnV0b3JzPjxhdXRob3JzPjxhdXRob3I+U2hpbWFkYSwgSy48L2F1dGhvcj48YXV0aG9yPkJh
Y2htYW4sIEouIEEuPC9hdXRob3I+PGF1dGhvcj5NdWhsaWNoLCBKLiBMLjwvYXV0aG9yPjxhdXRo
b3I+TWl0Y2hpc29uLCBULiBKLjwvYXV0aG9yPjwvYXV0aG9ycz48L2NvbnRyaWJ1dG9ycz48YXV0
aC1hZGRyZXNzPkxhYm9yYXRvcnkgb2YgU3lzdGVtcyBQaGFybWFjb2xvZ3kgYW5kIERlcGFydG1l
bnQgb2YgU3lzdGVtcyBCaW9sb2d5LCBIYXJ2YXJkIE1lZGljYWwgU2Nob29sLCBCb3N0b24sIFVu
aXRlZCBTdGF0ZXMuPC9hdXRoLWFkZHJlc3M+PHRpdGxlcz48dGl0bGU+c2hpbnlEZXBNYXAsIGEg
dG9vbCB0byBpZGVudGlmeSB0YXJnZXRhYmxlIGNhbmNlciBnZW5lcyBhbmQgdGhlaXIgZnVuY3Rp
b25hbCBjb25uZWN0aW9ucyBmcm9tIENhbmNlciBEZXBlbmRlbmN5IE1hcCBkYXRhPC90aXRsZT48
c2Vjb25kYXJ5LXRpdGxlPkVsaWZlPC9zZWNvbmRhcnktdGl0bGU+PC90aXRsZXM+PHBlcmlvZGlj
YWw+PGZ1bGwtdGl0bGU+RWxpZmU8L2Z1bGwtdGl0bGU+PC9wZXJpb2RpY2FsPjx2b2x1bWU+MTA8
L3ZvbHVtZT48ZWRpdGlvbj4yMDIxMDIwODwvZWRpdGlvbj48a2V5d29yZHM+PGtleXdvcmQ+Qmlv
bWFya2VycywgVHVtb3IvZ2VuZXRpY3M8L2tleXdvcmQ+PGtleXdvcmQ+Q2VsbCBMaW5lLCBUdW1v
cjwva2V5d29yZD48a2V5d29yZD5DbHVzdGVyZWQgUmVndWxhcmx5IEludGVyc3BhY2VkIFNob3J0
IFBhbGluZHJvbWljIFJlcGVhdHM8L2tleXdvcmQ+PGtleXdvcmQ+Q29tcHV0YXRpb25hbCBCaW9s
b2d5LyptZXRob2RzPC9rZXl3b3JkPjxrZXl3b3JkPkdlbmVzLCBFc3NlbnRpYWw8L2tleXdvcmQ+
PGtleXdvcmQ+SHVtYW5zPC9rZXl3b3JkPjxrZXl3b3JkPkludGVybmV0PC9rZXl3b3JkPjxrZXl3
b3JkPk5lb3BsYXNtcy8qZ2VuZXRpY3MvbWV0YWJvbGlzbTwva2V5d29yZD48a2V5d29yZD5STkEs
IFNtYWxsIEludGVyZmVyaW5nL2dlbmV0aWNzL21ldGFib2xpc208L2tleXdvcmQ+PGtleXdvcmQ+
U29mdHdhcmU8L2tleXdvcmQ+PGtleXdvcmQ+RGVwTWFwPC9rZXl3b3JkPjxrZXl3b3JkPmNhbmNl
ciBiaW9sb2d5PC9rZXl3b3JkPjxrZXl3b3JkPmNvbXB1dGF0aW9uYWwgYmlvbG9neTwva2V5d29y
ZD48a2V5d29yZD5lc3NlbnRpYWwgZ2VuZXM8L2tleXdvcmQ+PGtleXdvcmQ+aHVtYW48L2tleXdv
cmQ+PGtleXdvcmQ+cHJlY2lzaW9uIG1lZGljaW5lPC9rZXl3b3JkPjxrZXl3b3JkPnNlbGVjdGl2
aXR5PC9rZXl3b3JkPjxrZXl3b3JkPnNoaW55RGVwTWFwPC9rZXl3b3JkPjxrZXl3b3JkPnN5bnRo
ZXRpYyBsZXRoYWxpdHk8L2tleXdvcmQ+PGtleXdvcmQ+c3lzdGVtcyBiaW9sb2d5PC9rZXl3b3Jk
Pjwva2V5d29yZHM+PGRhdGVzPjx5ZWFyPjIwMjE8L3llYXI+PHB1Yi1kYXRlcz48ZGF0ZT5GZWIg
ODwvZGF0ZT48L3B1Yi1kYXRlcz48L2RhdGVzPjxpc2JuPjIwNTAtMDg0WCAoRWxlY3Ryb25pYykm
I3hEOzIwNTAtMDg0WCAoTGlua2luZyk8L2lzYm4+PGFjY2Vzc2lvbi1udW0+MzM1NTQ4NjA8L2Fj
Y2Vzc2lvbi1udW0+PHVybHM+PHJlbGF0ZWQtdXJscz48dXJsPmh0dHBzOi8vd3d3Lm5jYmkubmxt
Lm5paC5nb3YvcHVibWVkLzMzNTU0ODYwPC91cmw+PC9yZWxhdGVkLXVybHM+PC91cmxzPjxjdXN0
b20xPktTLCBKTSwgVE0gTm8gY29tcGV0aW5nIGludGVyZXN0cyBkZWNsYXJlZCwgSkIgaGFzIHJl
Y2VpdmVkIGNvbnN1bHRpbmcgZmVlcyBmcm9tIFR3byBTaXggTGFicywgTExDPC9jdXN0b20xPjxj
dXN0b20yPlBNQzc5MjQ5NTM8L2N1c3RvbTI+PGVsZWN0cm9uaWMtcmVzb3VyY2UtbnVtPjEwLjc1
NTQvZUxpZmUuNTcxMTY8L2VsZWN0cm9uaWMtcmVzb3VyY2UtbnVtPjxyZW1vdGUtZGF0YWJhc2Ut
bmFtZT5NZWRsaW5lPC9yZW1vdGUtZGF0YWJhc2UtbmFtZT48cmVtb3RlLWRhdGFiYXNlLXByb3Zp
ZGVyPk5MTTwvcmVtb3RlLWRhdGFiYXNlLXByb3ZpZGVyPjwvcmVjb3JkPjwvQ2l0ZT48L0VuZE5v
dGU+
</w:fldData>
        </w:fldChar>
      </w:r>
      <w:r w:rsidR="004A76BC" w:rsidRPr="000D5288">
        <w:rPr>
          <w:rFonts w:ascii="Calibri" w:hAnsi="Calibri" w:cs="Calibri"/>
          <w:color w:val="000000"/>
          <w:sz w:val="24"/>
          <w:szCs w:val="24"/>
        </w:rPr>
        <w:instrText xml:space="preserve"> ADDIN EN.CITE.DATA </w:instrText>
      </w:r>
      <w:r w:rsidR="004A76BC" w:rsidRPr="000D5288">
        <w:rPr>
          <w:rFonts w:ascii="Calibri" w:hAnsi="Calibri" w:cs="Calibri"/>
          <w:color w:val="000000"/>
          <w:sz w:val="24"/>
          <w:szCs w:val="24"/>
        </w:rPr>
      </w:r>
      <w:r w:rsidR="004A76BC" w:rsidRPr="000D5288">
        <w:rPr>
          <w:rFonts w:ascii="Calibri" w:hAnsi="Calibri" w:cs="Calibri"/>
          <w:color w:val="000000"/>
          <w:sz w:val="24"/>
          <w:szCs w:val="24"/>
        </w:rPr>
        <w:fldChar w:fldCharType="end"/>
      </w:r>
      <w:r w:rsidR="003716A5" w:rsidRPr="000D5288">
        <w:rPr>
          <w:rFonts w:ascii="Calibri" w:hAnsi="Calibri" w:cs="Calibri"/>
          <w:color w:val="000000"/>
          <w:sz w:val="24"/>
          <w:szCs w:val="24"/>
        </w:rPr>
      </w:r>
      <w:r w:rsidR="003716A5" w:rsidRPr="000D5288">
        <w:rPr>
          <w:rFonts w:ascii="Calibri" w:hAnsi="Calibri" w:cs="Calibri"/>
          <w:color w:val="000000"/>
          <w:sz w:val="24"/>
          <w:szCs w:val="24"/>
        </w:rPr>
        <w:fldChar w:fldCharType="separate"/>
      </w:r>
      <w:r w:rsidR="004A76BC" w:rsidRPr="000D5288">
        <w:rPr>
          <w:rFonts w:ascii="Calibri" w:hAnsi="Calibri" w:cs="Calibri"/>
          <w:noProof/>
          <w:color w:val="000000"/>
          <w:sz w:val="24"/>
          <w:szCs w:val="24"/>
          <w:vertAlign w:val="superscript"/>
        </w:rPr>
        <w:t>80</w:t>
      </w:r>
      <w:r w:rsidR="003716A5" w:rsidRPr="000D5288">
        <w:rPr>
          <w:rFonts w:ascii="Calibri" w:hAnsi="Calibri" w:cs="Calibri"/>
          <w:color w:val="000000"/>
          <w:sz w:val="24"/>
          <w:szCs w:val="24"/>
        </w:rPr>
        <w:fldChar w:fldCharType="end"/>
      </w:r>
      <w:r w:rsidR="008F337D" w:rsidRPr="000D5288">
        <w:rPr>
          <w:rFonts w:ascii="Calibri" w:hAnsi="Calibri" w:cs="Calibri"/>
          <w:color w:val="000000"/>
          <w:sz w:val="24"/>
          <w:szCs w:val="24"/>
        </w:rPr>
        <w:t xml:space="preserve"> analysis</w:t>
      </w:r>
      <w:r w:rsidR="00E12BEF">
        <w:rPr>
          <w:rFonts w:ascii="Calibri" w:hAnsi="Calibri" w:cs="Calibri"/>
          <w:color w:val="000000"/>
          <w:sz w:val="24"/>
          <w:szCs w:val="24"/>
        </w:rPr>
        <w:t xml:space="preserve">, </w:t>
      </w:r>
      <w:r w:rsidR="00DA1E1B">
        <w:rPr>
          <w:rFonts w:ascii="Calibri" w:hAnsi="Calibri" w:cs="Calibri"/>
          <w:color w:val="000000"/>
          <w:sz w:val="24"/>
          <w:szCs w:val="24"/>
        </w:rPr>
        <w:t xml:space="preserve">using </w:t>
      </w:r>
      <w:r w:rsidR="00A1541A">
        <w:rPr>
          <w:rFonts w:ascii="Calibri" w:hAnsi="Calibri" w:cs="Calibri"/>
          <w:color w:val="000000"/>
          <w:sz w:val="24"/>
          <w:szCs w:val="24"/>
        </w:rPr>
        <w:t>efficacy and selectivity score thresholds of &lt; -0.56 and &gt;0 respectively</w:t>
      </w:r>
      <w:r w:rsidR="00A61A23" w:rsidRPr="000D5288">
        <w:rPr>
          <w:rFonts w:ascii="Calibri" w:hAnsi="Calibri" w:cs="Calibri"/>
          <w:color w:val="000000"/>
          <w:sz w:val="24"/>
          <w:szCs w:val="24"/>
          <w:shd w:val="clear" w:color="auto" w:fill="FFFFFF"/>
        </w:rPr>
        <w:t>.</w:t>
      </w:r>
    </w:p>
    <w:p w14:paraId="483F74F6" w14:textId="77777777" w:rsidR="008F337D" w:rsidRPr="00E6427E" w:rsidRDefault="008F337D" w:rsidP="00473C42">
      <w:pPr>
        <w:spacing w:after="0" w:line="360" w:lineRule="auto"/>
        <w:contextualSpacing/>
        <w:jc w:val="both"/>
        <w:rPr>
          <w:rFonts w:ascii="Calibri" w:hAnsi="Calibri" w:cs="Calibri"/>
          <w:sz w:val="24"/>
          <w:szCs w:val="24"/>
        </w:rPr>
      </w:pPr>
    </w:p>
    <w:p w14:paraId="26652825" w14:textId="77777777" w:rsidR="00473C42" w:rsidRPr="00E6427E" w:rsidRDefault="00473C42" w:rsidP="00473C42">
      <w:pPr>
        <w:spacing w:after="0" w:line="360" w:lineRule="auto"/>
        <w:jc w:val="both"/>
        <w:rPr>
          <w:rFonts w:ascii="Calibri" w:eastAsia="Calibri" w:hAnsi="Calibri" w:cs="Calibri"/>
          <w:b/>
          <w:bCs/>
          <w:sz w:val="24"/>
          <w:szCs w:val="24"/>
        </w:rPr>
      </w:pPr>
      <w:r w:rsidRPr="00E6427E">
        <w:rPr>
          <w:rFonts w:ascii="Calibri" w:eastAsia="Calibri" w:hAnsi="Calibri" w:cs="Calibri"/>
          <w:b/>
          <w:bCs/>
          <w:sz w:val="24"/>
          <w:szCs w:val="24"/>
        </w:rPr>
        <w:t>Clinical data collection and outcome measures</w:t>
      </w:r>
    </w:p>
    <w:p w14:paraId="11C1CEF0" w14:textId="1F783DA2"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Participants from 20 neurosurgical units in the United Kingdom were included. The clinical governance committee of each participating hospital approved the 100,000 genomes project. Ethical approval for inclusion of clinical data was gained as part of this project through NHS East of England. Individual units were approached to supply additional clinical and treatment information of participants. The following demographic and operative parameters were captured: age, sex, date of surgery, tumour type, laterality tumour location, surgery type, post-operative complications (within 30 days), requirement f</w:t>
      </w:r>
      <w:r>
        <w:rPr>
          <w:rFonts w:ascii="Calibri" w:hAnsi="Calibri" w:cs="Calibri"/>
          <w:sz w:val="24"/>
          <w:szCs w:val="24"/>
        </w:rPr>
        <w:t>or</w:t>
      </w:r>
      <w:r w:rsidRPr="00E6427E">
        <w:rPr>
          <w:rFonts w:ascii="Calibri" w:hAnsi="Calibri" w:cs="Calibri"/>
          <w:sz w:val="24"/>
          <w:szCs w:val="24"/>
        </w:rPr>
        <w:t xml:space="preserve"> CSF diversion, WHO diagnosis/grade, histopathological report, molecular features (ATRX/ IDH/ 1p19q/TERT/ MGMT status (%)/ p53), treatment (chemotherapy and radiotherapy (number of cycles, type), immunotherapy, trial participation, repeat or previous surgery), radiological extent of resection (comparing the pre- and postoperative magnetic resonance imaging (MRI) findings (≤72 hours postoperatively) using the extent of the fluid-attenuated inversion recovery signal in patients with low grade glioma and the extent of contrast enhancement on T1-weighted </w:t>
      </w:r>
      <w:r w:rsidRPr="00E6427E">
        <w:rPr>
          <w:rFonts w:ascii="Calibri" w:hAnsi="Calibri" w:cs="Calibri"/>
          <w:sz w:val="24"/>
          <w:szCs w:val="24"/>
        </w:rPr>
        <w:lastRenderedPageBreak/>
        <w:t>images for patients with high grade glioma) as previously classified</w:t>
      </w:r>
      <w:r w:rsidR="00076A51" w:rsidRPr="00E6427E">
        <w:rPr>
          <w:rFonts w:ascii="Calibri" w:hAnsi="Calibri" w:cs="Calibri"/>
          <w:sz w:val="24"/>
          <w:szCs w:val="24"/>
        </w:rPr>
        <w:fldChar w:fldCharType="begin"/>
      </w:r>
      <w:r w:rsidR="00076A51">
        <w:rPr>
          <w:rFonts w:ascii="Calibri" w:hAnsi="Calibri" w:cs="Calibri"/>
          <w:sz w:val="24"/>
          <w:szCs w:val="24"/>
        </w:rPr>
        <w:instrText xml:space="preserve"> ADDIN EN.CITE &lt;EndNote&gt;&lt;Cite&gt;&lt;Author&gt;Berger&lt;/Author&gt;&lt;Year&gt;1994&lt;/Year&gt;&lt;RecNum&gt;209&lt;/RecNum&gt;&lt;DisplayText&gt;&lt;style face="superscript"&gt;81&lt;/style&gt;&lt;/DisplayText&gt;&lt;record&gt;&lt;rec-number&gt;209&lt;/rec-number&gt;&lt;foreign-keys&gt;&lt;key app="EN" db-id="5x2aw55f1p9fscefatoxep0rrt2txw2rwrrr" timestamp="1663073614" guid="9d0d1221-f2a8-47ce-a95c-85ce2d07cf5e"&gt;209&lt;/key&gt;&lt;/foreign-keys&gt;&lt;ref-type name="Journal Article"&gt;17&lt;/ref-type&gt;&lt;contributors&gt;&lt;authors&gt;&lt;author&gt;Berger, M. S.&lt;/author&gt;&lt;author&gt;Deliganis, A. V.&lt;/author&gt;&lt;author&gt;Dobbins, J.&lt;/author&gt;&lt;author&gt;Keles, G. E.&lt;/author&gt;&lt;/authors&gt;&lt;/contributors&gt;&lt;titles&gt;&lt;title&gt;The effect of extent of resection on recurrence in patients with low grade cerebral hemisphere gliomas&lt;/title&gt;&lt;secondary-title&gt;Cancer&lt;/secondary-title&gt;&lt;/titles&gt;&lt;periodical&gt;&lt;full-title&gt;Cancer&lt;/full-title&gt;&lt;/periodical&gt;&lt;pages&gt;1784-91&lt;/pages&gt;&lt;volume&gt;74&lt;/volume&gt;&lt;number&gt;6&lt;/number&gt;&lt;keywords&gt;&lt;keyword&gt;Adolescent&lt;/keyword&gt;&lt;keyword&gt;Adult&lt;/keyword&gt;&lt;keyword&gt;Aged&lt;/keyword&gt;&lt;keyword&gt;Astrocytoma&lt;/keyword&gt;&lt;keyword&gt;Brain Neoplasms&lt;/keyword&gt;&lt;keyword&gt;Child&lt;/keyword&gt;&lt;keyword&gt;Female&lt;/keyword&gt;&lt;keyword&gt;Glioma&lt;/keyword&gt;&lt;keyword&gt;Humans&lt;/keyword&gt;&lt;keyword&gt;Male&lt;/keyword&gt;&lt;keyword&gt;Middle Aged&lt;/keyword&gt;&lt;keyword&gt;Neoplasm Recurrence, Local&lt;/keyword&gt;&lt;keyword&gt;Oligodendroglioma&lt;/keyword&gt;&lt;keyword&gt;Treatment Outcome&lt;/keyword&gt;&lt;/keywords&gt;&lt;dates&gt;&lt;year&gt;1994&lt;/year&gt;&lt;pub-dates&gt;&lt;date&gt;Sep&lt;/date&gt;&lt;/pub-dates&gt;&lt;/dates&gt;&lt;isbn&gt;0008-543X&lt;/isbn&gt;&lt;accession-num&gt;8082081&lt;/accession-num&gt;&lt;urls&gt;&lt;related-urls&gt;&lt;url&gt;https://www.ncbi.nlm.nih.gov/pubmed/8082081&lt;/url&gt;&lt;/related-urls&gt;&lt;/urls&gt;&lt;language&gt;eng&lt;/language&gt;&lt;/record&gt;&lt;/Cite&gt;&lt;/EndNote&gt;</w:instrText>
      </w:r>
      <w:r w:rsidR="00076A51" w:rsidRPr="00E6427E">
        <w:rPr>
          <w:rFonts w:ascii="Calibri" w:hAnsi="Calibri" w:cs="Calibri"/>
          <w:sz w:val="24"/>
          <w:szCs w:val="24"/>
        </w:rPr>
        <w:fldChar w:fldCharType="separate"/>
      </w:r>
      <w:r w:rsidR="00076A51" w:rsidRPr="004A76BC">
        <w:rPr>
          <w:rFonts w:ascii="Calibri" w:hAnsi="Calibri" w:cs="Calibri"/>
          <w:noProof/>
          <w:sz w:val="24"/>
          <w:szCs w:val="24"/>
          <w:vertAlign w:val="superscript"/>
        </w:rPr>
        <w:t>81</w:t>
      </w:r>
      <w:r w:rsidR="00076A51" w:rsidRPr="00E6427E">
        <w:rPr>
          <w:rFonts w:ascii="Calibri" w:hAnsi="Calibri" w:cs="Calibri"/>
          <w:sz w:val="24"/>
          <w:szCs w:val="24"/>
        </w:rPr>
        <w:fldChar w:fldCharType="end"/>
      </w:r>
      <w:r w:rsidRPr="00E6427E">
        <w:rPr>
          <w:rFonts w:ascii="Calibri" w:hAnsi="Calibri" w:cs="Calibri"/>
          <w:sz w:val="24"/>
          <w:szCs w:val="24"/>
        </w:rPr>
        <w:t xml:space="preserve"> by  (gross total resection (GTR), no residual tumor; subtotal resection (SR), residual volume ≤10 cm</w:t>
      </w:r>
      <w:r w:rsidRPr="00E6427E">
        <w:rPr>
          <w:rFonts w:ascii="Calibri" w:hAnsi="Calibri" w:cs="Calibri"/>
          <w:sz w:val="24"/>
          <w:szCs w:val="24"/>
          <w:vertAlign w:val="superscript"/>
        </w:rPr>
        <w:t>3</w:t>
      </w:r>
      <w:r w:rsidRPr="00E6427E">
        <w:rPr>
          <w:rFonts w:ascii="Calibri" w:hAnsi="Calibri" w:cs="Calibri"/>
          <w:sz w:val="24"/>
          <w:szCs w:val="24"/>
        </w:rPr>
        <w:t>; partial resection (PR), &gt;10 cm</w:t>
      </w:r>
      <w:r w:rsidRPr="00E6427E">
        <w:rPr>
          <w:rFonts w:ascii="Calibri" w:hAnsi="Calibri" w:cs="Calibri"/>
          <w:sz w:val="24"/>
          <w:szCs w:val="24"/>
          <w:vertAlign w:val="superscript"/>
        </w:rPr>
        <w:t>3</w:t>
      </w:r>
      <w:r w:rsidRPr="00E6427E">
        <w:rPr>
          <w:rFonts w:ascii="Calibri" w:hAnsi="Calibri" w:cs="Calibri"/>
          <w:sz w:val="24"/>
          <w:szCs w:val="24"/>
        </w:rPr>
        <w:t xml:space="preserve"> residue), treatment response (progression vs </w:t>
      </w:r>
      <w:proofErr w:type="spellStart"/>
      <w:r w:rsidRPr="00E6427E">
        <w:rPr>
          <w:rFonts w:ascii="Calibri" w:hAnsi="Calibri" w:cs="Calibri"/>
          <w:sz w:val="24"/>
          <w:szCs w:val="24"/>
        </w:rPr>
        <w:t>pseudoprogression</w:t>
      </w:r>
      <w:proofErr w:type="spellEnd"/>
      <w:r w:rsidRPr="00E6427E">
        <w:rPr>
          <w:rFonts w:ascii="Calibri" w:hAnsi="Calibri" w:cs="Calibri"/>
          <w:sz w:val="24"/>
          <w:szCs w:val="24"/>
        </w:rPr>
        <w:t xml:space="preserve"> vs stable disease</w:t>
      </w:r>
      <w:r w:rsidR="00040162">
        <w:rPr>
          <w:rFonts w:ascii="Calibri" w:hAnsi="Calibri" w:cs="Calibri"/>
          <w:sz w:val="24"/>
          <w:szCs w:val="24"/>
        </w:rPr>
        <w:fldChar w:fldCharType="begin">
          <w:fldData xml:space="preserve">PEVuZE5vdGU+PENpdGU+PEF1dGhvcj5XZW48L0F1dGhvcj48WWVhcj4yMDEwPC9ZZWFyPjxSZWNO
dW0+NTQ8L1JlY051bT48RGlzcGxheVRleHQ+PHN0eWxlIGZhY2U9InN1cGVyc2NyaXB0Ij44Mjwv
c3R5bGU+PC9EaXNwbGF5VGV4dD48cmVjb3JkPjxyZWMtbnVtYmVyPjU0PC9yZWMtbnVtYmVyPjxm
b3JlaWduLWtleXM+PGtleSBhcHA9IkVOIiBkYi1pZD0iZGY5enB4czVnYWFwcDZlMjk5ODV2dDlv
NWFlZXJmMHhzc3d6IiB0aW1lc3RhbXA9IjE2ODE4MDk0MTciPjU0PC9rZXk+PC9mb3JlaWduLWtl
eXM+PHJlZi10eXBlIG5hbWU9IkpvdXJuYWwgQXJ0aWNsZSI+MTc8L3JlZi10eXBlPjxjb250cmli
dXRvcnM+PGF1dGhvcnM+PGF1dGhvcj5XZW4sIFAuIFkuPC9hdXRob3I+PGF1dGhvcj5NYWNkb25h
bGQsIEQuIFIuPC9hdXRob3I+PGF1dGhvcj5SZWFyZG9uLCBELiBBLjwvYXV0aG9yPjxhdXRob3I+
Q2xvdWdoZXN5LCBULiBGLjwvYXV0aG9yPjxhdXRob3I+U29yZW5zZW4sIEEuIEcuPC9hdXRob3I+
PGF1dGhvcj5HYWxhbmlzLCBFLjwvYXV0aG9yPjxhdXRob3I+RGVncm9vdCwgSi48L2F1dGhvcj48
YXV0aG9yPldpY2ssIFcuPC9hdXRob3I+PGF1dGhvcj5HaWxiZXJ0LCBNLiBSLjwvYXV0aG9yPjxh
dXRob3I+TGFzc21hbiwgQS4gQi48L2F1dGhvcj48YXV0aG9yPlRzaWVuLCBDLjwvYXV0aG9yPjxh
dXRob3I+TWlra2Vsc2VuLCBULjwvYXV0aG9yPjxhdXRob3I+V29uZywgRS4gVC48L2F1dGhvcj48
YXV0aG9yPkNoYW1iZXJsYWluLCBNLiBDLjwvYXV0aG9yPjxhdXRob3I+U3R1cHAsIFIuPC9hdXRo
b3I+PGF1dGhvcj5MYW1ib3JuLCBLLiBSLjwvYXV0aG9yPjxhdXRob3I+Vm9nZWxiYXVtLCBNLiBB
LjwvYXV0aG9yPjxhdXRob3I+dmFuIGRlbiBCZW50LCBNLiBKLjwvYXV0aG9yPjxhdXRob3I+Q2hh
bmcsIFMuIE0uPC9hdXRob3I+PC9hdXRob3JzPjwvY29udHJpYnV0b3JzPjxhdXRoLWFkZHJlc3M+
Q2VudGVyIGZvciBOZXVyby1PbmNvbG9neSwgRGFuYSBGYXJiZXIvQnJpZ2hhbSBhbmQgV29tZW4m
YXBvcztzIENhbmNlciBDZW50ZXIsIFNXNDMwRCwgNDQgQmlubmV5IFN0LCBCb3N0b24sIE1BIDAy
MTE1LCBVU0EuIHB3ZW5AcGFydG5lcnMub3JnPC9hdXRoLWFkZHJlc3M+PHRpdGxlcz48dGl0bGU+
VXBkYXRlZCByZXNwb25zZSBhc3Nlc3NtZW50IGNyaXRlcmlhIGZvciBoaWdoLWdyYWRlIGdsaW9t
YXM6IHJlc3BvbnNlIGFzc2Vzc21lbnQgaW4gbmV1cm8tb25jb2xvZ3kgd29ya2luZyBncm91cDwv
dGl0bGU+PHNlY29uZGFyeS10aXRsZT5KIENsaW4gT25jb2w8L3NlY29uZGFyeS10aXRsZT48L3Rp
dGxlcz48cGVyaW9kaWNhbD48ZnVsbC10aXRsZT5KIENsaW4gT25jb2w8L2Z1bGwtdGl0bGU+PC9w
ZXJpb2RpY2FsPjxwYWdlcz4xOTYzLTcyPC9wYWdlcz48dm9sdW1lPjI4PC92b2x1bWU+PG51bWJl
cj4xMTwvbnVtYmVyPjxlZGl0aW9uPjIwMTAwMzE1PC9lZGl0aW9uPjxrZXl3b3Jkcz48a2V5d29y
ZD5CcmFpbiBOZW9wbGFzbXMvKmRpYWdub3Npcy8qdGhlcmFweTwva2V5d29yZD48a2V5d29yZD5D
bGluaWNhbCBUcmlhbHMgYXMgVG9waWM8L2tleXdvcmQ+PGtleXdvcmQ+RGlhZ25vc3RpYyBJbWFn
aW5nL21ldGhvZHMvKnN0YW5kYXJkczwva2V5d29yZD48a2V5d29yZD5HbGlvbWEvKmRpYWdub3Np
cy8qdGhlcmFweTwva2V5d29yZD48a2V5d29yZD5HdWlkZWxpbmVzIGFzIFRvcGljPC9rZXl3b3Jk
PjxrZXl3b3JkPkh1bWFuczwva2V5d29yZD48a2V5d29yZD5Qcm9nbm9zaXM8L2tleXdvcmQ+PGtl
eXdvcmQ+VHJlYXRtZW50IE91dGNvbWU8L2tleXdvcmQ+PC9rZXl3b3Jkcz48ZGF0ZXM+PHllYXI+
MjAxMDwveWVhcj48cHViLWRhdGVzPjxkYXRlPkFwciAxMDwvZGF0ZT48L3B1Yi1kYXRlcz48L2Rh
dGVzPjxpc2JuPjE1MjctNzc1NSAoRWxlY3Ryb25pYykmI3hEOzA3MzItMTgzWCAoTGlua2luZyk8
L2lzYm4+PGFjY2Vzc2lvbi1udW0+MjAyMzE2NzY8L2FjY2Vzc2lvbi1udW0+PHVybHM+PHJlbGF0
ZWQtdXJscz48dXJsPmh0dHBzOi8vd3d3Lm5jYmkubmxtLm5paC5nb3YvcHVibWVkLzIwMjMxNjc2
PC91cmw+PC9yZWxhdGVkLXVybHM+PC91cmxzPjxlbGVjdHJvbmljLXJlc291cmNlLW51bT4xMC4x
MjAwL0pDTy4yMDA5LjI2LjM1NDE8L2VsZWN0cm9uaWMtcmVzb3VyY2UtbnVtPjxyZW1vdGUtZGF0
YWJhc2UtbmFtZT5NZWRsaW5lPC9yZW1vdGUtZGF0YWJhc2UtbmFtZT48cmVtb3RlLWRhdGFiYXNl
LXByb3ZpZGVyPk5MTTwvcmVtb3RlLWRhdGFiYXNlLXByb3ZpZGVyPjwvcmVjb3JkPjwvQ2l0ZT48
L0VuZE5vdGU+AG==
</w:fldData>
        </w:fldChar>
      </w:r>
      <w:r w:rsidR="004A76BC">
        <w:rPr>
          <w:rFonts w:ascii="Calibri" w:hAnsi="Calibri" w:cs="Calibri"/>
          <w:sz w:val="24"/>
          <w:szCs w:val="24"/>
        </w:rPr>
        <w:instrText xml:space="preserve"> ADDIN EN.CITE </w:instrText>
      </w:r>
      <w:r w:rsidR="004A76BC">
        <w:rPr>
          <w:rFonts w:ascii="Calibri" w:hAnsi="Calibri" w:cs="Calibri"/>
          <w:sz w:val="24"/>
          <w:szCs w:val="24"/>
        </w:rPr>
        <w:fldChar w:fldCharType="begin">
          <w:fldData xml:space="preserve">PEVuZE5vdGU+PENpdGU+PEF1dGhvcj5XZW48L0F1dGhvcj48WWVhcj4yMDEwPC9ZZWFyPjxSZWNO
dW0+NTQ8L1JlY051bT48RGlzcGxheVRleHQ+PHN0eWxlIGZhY2U9InN1cGVyc2NyaXB0Ij44Mjwv
c3R5bGU+PC9EaXNwbGF5VGV4dD48cmVjb3JkPjxyZWMtbnVtYmVyPjU0PC9yZWMtbnVtYmVyPjxm
b3JlaWduLWtleXM+PGtleSBhcHA9IkVOIiBkYi1pZD0iZGY5enB4czVnYWFwcDZlMjk5ODV2dDlv
NWFlZXJmMHhzc3d6IiB0aW1lc3RhbXA9IjE2ODE4MDk0MTciPjU0PC9rZXk+PC9mb3JlaWduLWtl
eXM+PHJlZi10eXBlIG5hbWU9IkpvdXJuYWwgQXJ0aWNsZSI+MTc8L3JlZi10eXBlPjxjb250cmli
dXRvcnM+PGF1dGhvcnM+PGF1dGhvcj5XZW4sIFAuIFkuPC9hdXRob3I+PGF1dGhvcj5NYWNkb25h
bGQsIEQuIFIuPC9hdXRob3I+PGF1dGhvcj5SZWFyZG9uLCBELiBBLjwvYXV0aG9yPjxhdXRob3I+
Q2xvdWdoZXN5LCBULiBGLjwvYXV0aG9yPjxhdXRob3I+U29yZW5zZW4sIEEuIEcuPC9hdXRob3I+
PGF1dGhvcj5HYWxhbmlzLCBFLjwvYXV0aG9yPjxhdXRob3I+RGVncm9vdCwgSi48L2F1dGhvcj48
YXV0aG9yPldpY2ssIFcuPC9hdXRob3I+PGF1dGhvcj5HaWxiZXJ0LCBNLiBSLjwvYXV0aG9yPjxh
dXRob3I+TGFzc21hbiwgQS4gQi48L2F1dGhvcj48YXV0aG9yPlRzaWVuLCBDLjwvYXV0aG9yPjxh
dXRob3I+TWlra2Vsc2VuLCBULjwvYXV0aG9yPjxhdXRob3I+V29uZywgRS4gVC48L2F1dGhvcj48
YXV0aG9yPkNoYW1iZXJsYWluLCBNLiBDLjwvYXV0aG9yPjxhdXRob3I+U3R1cHAsIFIuPC9hdXRo
b3I+PGF1dGhvcj5MYW1ib3JuLCBLLiBSLjwvYXV0aG9yPjxhdXRob3I+Vm9nZWxiYXVtLCBNLiBB
LjwvYXV0aG9yPjxhdXRob3I+dmFuIGRlbiBCZW50LCBNLiBKLjwvYXV0aG9yPjxhdXRob3I+Q2hh
bmcsIFMuIE0uPC9hdXRob3I+PC9hdXRob3JzPjwvY29udHJpYnV0b3JzPjxhdXRoLWFkZHJlc3M+
Q2VudGVyIGZvciBOZXVyby1PbmNvbG9neSwgRGFuYSBGYXJiZXIvQnJpZ2hhbSBhbmQgV29tZW4m
YXBvcztzIENhbmNlciBDZW50ZXIsIFNXNDMwRCwgNDQgQmlubmV5IFN0LCBCb3N0b24sIE1BIDAy
MTE1LCBVU0EuIHB3ZW5AcGFydG5lcnMub3JnPC9hdXRoLWFkZHJlc3M+PHRpdGxlcz48dGl0bGU+
VXBkYXRlZCByZXNwb25zZSBhc3Nlc3NtZW50IGNyaXRlcmlhIGZvciBoaWdoLWdyYWRlIGdsaW9t
YXM6IHJlc3BvbnNlIGFzc2Vzc21lbnQgaW4gbmV1cm8tb25jb2xvZ3kgd29ya2luZyBncm91cDwv
dGl0bGU+PHNlY29uZGFyeS10aXRsZT5KIENsaW4gT25jb2w8L3NlY29uZGFyeS10aXRsZT48L3Rp
dGxlcz48cGVyaW9kaWNhbD48ZnVsbC10aXRsZT5KIENsaW4gT25jb2w8L2Z1bGwtdGl0bGU+PC9w
ZXJpb2RpY2FsPjxwYWdlcz4xOTYzLTcyPC9wYWdlcz48dm9sdW1lPjI4PC92b2x1bWU+PG51bWJl
cj4xMTwvbnVtYmVyPjxlZGl0aW9uPjIwMTAwMzE1PC9lZGl0aW9uPjxrZXl3b3Jkcz48a2V5d29y
ZD5CcmFpbiBOZW9wbGFzbXMvKmRpYWdub3Npcy8qdGhlcmFweTwva2V5d29yZD48a2V5d29yZD5D
bGluaWNhbCBUcmlhbHMgYXMgVG9waWM8L2tleXdvcmQ+PGtleXdvcmQ+RGlhZ25vc3RpYyBJbWFn
aW5nL21ldGhvZHMvKnN0YW5kYXJkczwva2V5d29yZD48a2V5d29yZD5HbGlvbWEvKmRpYWdub3Np
cy8qdGhlcmFweTwva2V5d29yZD48a2V5d29yZD5HdWlkZWxpbmVzIGFzIFRvcGljPC9rZXl3b3Jk
PjxrZXl3b3JkPkh1bWFuczwva2V5d29yZD48a2V5d29yZD5Qcm9nbm9zaXM8L2tleXdvcmQ+PGtl
eXdvcmQ+VHJlYXRtZW50IE91dGNvbWU8L2tleXdvcmQ+PC9rZXl3b3Jkcz48ZGF0ZXM+PHllYXI+
MjAxMDwveWVhcj48cHViLWRhdGVzPjxkYXRlPkFwciAxMDwvZGF0ZT48L3B1Yi1kYXRlcz48L2Rh
dGVzPjxpc2JuPjE1MjctNzc1NSAoRWxlY3Ryb25pYykmI3hEOzA3MzItMTgzWCAoTGlua2luZyk8
L2lzYm4+PGFjY2Vzc2lvbi1udW0+MjAyMzE2NzY8L2FjY2Vzc2lvbi1udW0+PHVybHM+PHJlbGF0
ZWQtdXJscz48dXJsPmh0dHBzOi8vd3d3Lm5jYmkubmxtLm5paC5nb3YvcHVibWVkLzIwMjMxNjc2
PC91cmw+PC9yZWxhdGVkLXVybHM+PC91cmxzPjxlbGVjdHJvbmljLXJlc291cmNlLW51bT4xMC4x
MjAwL0pDTy4yMDA5LjI2LjM1NDE8L2VsZWN0cm9uaWMtcmVzb3VyY2UtbnVtPjxyZW1vdGUtZGF0
YWJhc2UtbmFtZT5NZWRsaW5lPC9yZW1vdGUtZGF0YWJhc2UtbmFtZT48cmVtb3RlLWRhdGFiYXNl
LXByb3ZpZGVyPk5MTTwvcmVtb3RlLWRhdGFiYXNlLXByb3ZpZGVyPjwvcmVjb3JkPjwvQ2l0ZT48
L0VuZE5vdGU+AG==
</w:fldData>
        </w:fldChar>
      </w:r>
      <w:r w:rsidR="004A76BC">
        <w:rPr>
          <w:rFonts w:ascii="Calibri" w:hAnsi="Calibri" w:cs="Calibri"/>
          <w:sz w:val="24"/>
          <w:szCs w:val="24"/>
        </w:rPr>
        <w:instrText xml:space="preserve"> ADDIN EN.CITE.DATA </w:instrText>
      </w:r>
      <w:r w:rsidR="004A76BC">
        <w:rPr>
          <w:rFonts w:ascii="Calibri" w:hAnsi="Calibri" w:cs="Calibri"/>
          <w:sz w:val="24"/>
          <w:szCs w:val="24"/>
        </w:rPr>
      </w:r>
      <w:r w:rsidR="004A76BC">
        <w:rPr>
          <w:rFonts w:ascii="Calibri" w:hAnsi="Calibri" w:cs="Calibri"/>
          <w:sz w:val="24"/>
          <w:szCs w:val="24"/>
        </w:rPr>
        <w:fldChar w:fldCharType="end"/>
      </w:r>
      <w:r w:rsidR="00040162">
        <w:rPr>
          <w:rFonts w:ascii="Calibri" w:hAnsi="Calibri" w:cs="Calibri"/>
          <w:sz w:val="24"/>
          <w:szCs w:val="24"/>
        </w:rPr>
      </w:r>
      <w:r w:rsidR="00040162">
        <w:rPr>
          <w:rFonts w:ascii="Calibri" w:hAnsi="Calibri" w:cs="Calibri"/>
          <w:sz w:val="24"/>
          <w:szCs w:val="24"/>
        </w:rPr>
        <w:fldChar w:fldCharType="separate"/>
      </w:r>
      <w:r w:rsidR="004A76BC" w:rsidRPr="004A76BC">
        <w:rPr>
          <w:rFonts w:ascii="Calibri" w:hAnsi="Calibri" w:cs="Calibri"/>
          <w:noProof/>
          <w:sz w:val="24"/>
          <w:szCs w:val="24"/>
          <w:vertAlign w:val="superscript"/>
        </w:rPr>
        <w:t>82</w:t>
      </w:r>
      <w:r w:rsidR="00040162">
        <w:rPr>
          <w:rFonts w:ascii="Calibri" w:hAnsi="Calibri" w:cs="Calibri"/>
          <w:sz w:val="24"/>
          <w:szCs w:val="24"/>
        </w:rPr>
        <w:fldChar w:fldCharType="end"/>
      </w:r>
      <w:r w:rsidRPr="00E6427E">
        <w:rPr>
          <w:rFonts w:ascii="Calibri" w:hAnsi="Calibri" w:cs="Calibri"/>
          <w:sz w:val="24"/>
          <w:szCs w:val="24"/>
        </w:rPr>
        <w:t>), survival (last seen alive vs date of death), Eastern Cooperative Oncology Group</w:t>
      </w:r>
      <w:r w:rsidRPr="00E6427E">
        <w:rPr>
          <w:rFonts w:ascii="Calibri" w:hAnsi="Calibri" w:cs="Calibri"/>
          <w:sz w:val="24"/>
          <w:szCs w:val="24"/>
        </w:rPr>
        <w:fldChar w:fldCharType="begin"/>
      </w:r>
      <w:r w:rsidR="004A76BC">
        <w:rPr>
          <w:rFonts w:ascii="Calibri" w:hAnsi="Calibri" w:cs="Calibri"/>
          <w:sz w:val="24"/>
          <w:szCs w:val="24"/>
        </w:rPr>
        <w:instrText xml:space="preserve"> ADDIN EN.CITE &lt;EndNote&gt;&lt;Cite&gt;&lt;Author&gt;Oken&lt;/Author&gt;&lt;Year&gt;1982&lt;/Year&gt;&lt;RecNum&gt;239&lt;/RecNum&gt;&lt;DisplayText&gt;&lt;style face="superscript"&gt;83&lt;/style&gt;&lt;/DisplayText&gt;&lt;record&gt;&lt;rec-number&gt;239&lt;/rec-number&gt;&lt;foreign-keys&gt;&lt;key app="EN" db-id="5x2aw55f1p9fscefatoxep0rrt2txw2rwrrr" timestamp="1663073615" guid="f0323b56-eff7-4a4c-8906-cca3a9ba5f36"&gt;239&lt;/key&gt;&lt;/foreign-keys&gt;&lt;ref-type name="Journal Article"&gt;17&lt;/ref-type&gt;&lt;contributors&gt;&lt;authors&gt;&lt;author&gt;Oken, M. M.&lt;/author&gt;&lt;author&gt;Creech, R. H.&lt;/author&gt;&lt;author&gt;Tormey, D. C.&lt;/author&gt;&lt;author&gt;Horton, J.&lt;/author&gt;&lt;author&gt;Davis, T. E.&lt;/author&gt;&lt;author&gt;McFadden, E. T.&lt;/author&gt;&lt;author&gt;Carbone, P. P.&lt;/author&gt;&lt;/authors&gt;&lt;/contributors&gt;&lt;titles&gt;&lt;title&gt;Toxicity and response criteria of the Eastern Cooperative Oncology Group&lt;/title&gt;&lt;secondary-title&gt;Am J Clin Oncol&lt;/secondary-title&gt;&lt;/titles&gt;&lt;periodical&gt;&lt;full-title&gt;Am J Clin Oncol&lt;/full-title&gt;&lt;/periodical&gt;&lt;pages&gt;649-55&lt;/pages&gt;&lt;volume&gt;5&lt;/volume&gt;&lt;number&gt;6&lt;/number&gt;&lt;keywords&gt;&lt;keyword&gt;Antineoplastic Agents&lt;/keyword&gt;&lt;keyword&gt;Drug Evaluation&lt;/keyword&gt;&lt;keyword&gt;Humans&lt;/keyword&gt;&lt;keyword&gt;Neoplasms&lt;/keyword&gt;&lt;keyword&gt;United States&lt;/keyword&gt;&lt;/keywords&gt;&lt;dates&gt;&lt;year&gt;1982&lt;/year&gt;&lt;pub-dates&gt;&lt;date&gt;Dec&lt;/date&gt;&lt;/pub-dates&gt;&lt;/dates&gt;&lt;isbn&gt;0277-3732&lt;/isbn&gt;&lt;accession-num&gt;7165009&lt;/accession-num&gt;&lt;urls&gt;&lt;related-urls&gt;&lt;url&gt;https://www.ncbi.nlm.nih.gov/pubmed/7165009&lt;/url&gt;&lt;/related-urls&gt;&lt;/urls&gt;&lt;language&gt;eng&lt;/language&gt;&lt;/record&gt;&lt;/Cite&gt;&lt;/EndNote&gt;</w:instrText>
      </w:r>
      <w:r w:rsidRPr="00E6427E">
        <w:rPr>
          <w:rFonts w:ascii="Calibri" w:hAnsi="Calibri" w:cs="Calibri"/>
          <w:sz w:val="24"/>
          <w:szCs w:val="24"/>
        </w:rPr>
        <w:fldChar w:fldCharType="separate"/>
      </w:r>
      <w:r w:rsidR="004A76BC" w:rsidRPr="004A76BC">
        <w:rPr>
          <w:rFonts w:ascii="Calibri" w:hAnsi="Calibri" w:cs="Calibri"/>
          <w:noProof/>
          <w:sz w:val="24"/>
          <w:szCs w:val="24"/>
          <w:vertAlign w:val="superscript"/>
        </w:rPr>
        <w:t>83</w:t>
      </w:r>
      <w:r w:rsidRPr="00E6427E">
        <w:rPr>
          <w:rFonts w:ascii="Calibri" w:hAnsi="Calibri" w:cs="Calibri"/>
          <w:sz w:val="24"/>
          <w:szCs w:val="24"/>
        </w:rPr>
        <w:fldChar w:fldCharType="end"/>
      </w:r>
      <w:r w:rsidRPr="00E6427E">
        <w:rPr>
          <w:rFonts w:ascii="Calibri" w:hAnsi="Calibri" w:cs="Calibri"/>
          <w:sz w:val="24"/>
          <w:szCs w:val="24"/>
        </w:rPr>
        <w:t xml:space="preserve"> performance status, any other comments.</w:t>
      </w:r>
    </w:p>
    <w:p w14:paraId="532C8934" w14:textId="77777777" w:rsidR="00473C42" w:rsidRPr="00E6427E" w:rsidRDefault="00473C42" w:rsidP="00473C42">
      <w:pPr>
        <w:spacing w:after="0" w:line="360" w:lineRule="auto"/>
        <w:jc w:val="both"/>
        <w:rPr>
          <w:rFonts w:ascii="Calibri" w:hAnsi="Calibri" w:cs="Calibri"/>
          <w:sz w:val="24"/>
          <w:szCs w:val="24"/>
        </w:rPr>
      </w:pPr>
    </w:p>
    <w:p w14:paraId="6E987CAF" w14:textId="77777777" w:rsidR="00473C42" w:rsidRPr="00E6427E" w:rsidRDefault="00473C42" w:rsidP="00473C42">
      <w:pPr>
        <w:spacing w:after="0" w:line="360" w:lineRule="auto"/>
        <w:jc w:val="both"/>
        <w:rPr>
          <w:rFonts w:ascii="Calibri" w:hAnsi="Calibri" w:cs="Calibri"/>
          <w:b/>
          <w:bCs/>
          <w:sz w:val="24"/>
          <w:szCs w:val="24"/>
        </w:rPr>
      </w:pPr>
      <w:r w:rsidRPr="00E6427E">
        <w:rPr>
          <w:rFonts w:ascii="Calibri" w:hAnsi="Calibri" w:cs="Calibri"/>
          <w:b/>
          <w:bCs/>
          <w:sz w:val="24"/>
          <w:szCs w:val="24"/>
        </w:rPr>
        <w:t>Statistical analysis</w:t>
      </w:r>
    </w:p>
    <w:p w14:paraId="6AF43BE2" w14:textId="77777777" w:rsidR="00473C42" w:rsidRPr="00E6427E" w:rsidRDefault="00473C42" w:rsidP="00473C42">
      <w:pPr>
        <w:spacing w:after="0" w:line="360" w:lineRule="auto"/>
        <w:jc w:val="both"/>
        <w:rPr>
          <w:rFonts w:ascii="Calibri" w:hAnsi="Calibri" w:cs="Calibri"/>
          <w:sz w:val="24"/>
          <w:szCs w:val="24"/>
        </w:rPr>
      </w:pPr>
      <w:r w:rsidRPr="00E6427E">
        <w:rPr>
          <w:rFonts w:ascii="Calibri" w:hAnsi="Calibri" w:cs="Calibri"/>
          <w:sz w:val="24"/>
          <w:szCs w:val="24"/>
        </w:rPr>
        <w:t xml:space="preserve">Descriptive statistics were used to </w:t>
      </w:r>
      <w:proofErr w:type="spellStart"/>
      <w:r w:rsidRPr="00E6427E">
        <w:rPr>
          <w:rFonts w:ascii="Calibri" w:hAnsi="Calibri" w:cs="Calibri"/>
          <w:sz w:val="24"/>
          <w:szCs w:val="24"/>
        </w:rPr>
        <w:t>characterise</w:t>
      </w:r>
      <w:proofErr w:type="spellEnd"/>
      <w:r w:rsidRPr="00E6427E">
        <w:rPr>
          <w:rFonts w:ascii="Calibri" w:hAnsi="Calibri" w:cs="Calibri"/>
          <w:sz w:val="24"/>
          <w:szCs w:val="24"/>
        </w:rPr>
        <w:t xml:space="preserve"> the patient population. Statistical analysis was performed using GraphPad Prism V9 and The R Foundation for Statistical Computing Platform V4 statistical package. Chi-square test was used to assess the statistical significance of observed differences between different tumour cohorts. Kaplan-Meier plots were used to assess median overall survival and progression free survival for tumour subgroups. Cox proportional hazards regression was used to predict survival based on EGFR extrachromosomal DNA amplification (adjusted for age, sex and MGMT methylation status).</w:t>
      </w:r>
    </w:p>
    <w:p w14:paraId="36AA461D" w14:textId="77777777" w:rsidR="00473C42" w:rsidRDefault="00473C42" w:rsidP="00473C42">
      <w:pPr>
        <w:spacing w:after="0" w:line="360" w:lineRule="auto"/>
        <w:jc w:val="both"/>
        <w:rPr>
          <w:rFonts w:ascii="Calibri" w:hAnsi="Calibri" w:cs="Calibri"/>
          <w:sz w:val="24"/>
          <w:szCs w:val="24"/>
        </w:rPr>
      </w:pPr>
    </w:p>
    <w:p w14:paraId="3D508780" w14:textId="77777777" w:rsidR="00473C42" w:rsidRPr="002221BB" w:rsidRDefault="00473C42" w:rsidP="00473C42">
      <w:pPr>
        <w:spacing w:after="0" w:line="360" w:lineRule="auto"/>
        <w:jc w:val="both"/>
        <w:rPr>
          <w:rFonts w:ascii="Calibri" w:hAnsi="Calibri" w:cs="Calibri"/>
          <w:b/>
          <w:bCs/>
          <w:sz w:val="24"/>
          <w:szCs w:val="24"/>
        </w:rPr>
      </w:pPr>
      <w:r w:rsidRPr="00D1360E">
        <w:rPr>
          <w:rFonts w:ascii="Calibri" w:hAnsi="Calibri" w:cs="Calibri"/>
          <w:b/>
          <w:bCs/>
          <w:sz w:val="24"/>
          <w:szCs w:val="24"/>
        </w:rPr>
        <w:t>Correlating genomic and clinical features</w:t>
      </w:r>
    </w:p>
    <w:p w14:paraId="72384F41" w14:textId="69885000" w:rsidR="00473C42" w:rsidRDefault="00473C42" w:rsidP="00473C42">
      <w:pPr>
        <w:spacing w:after="0" w:line="360" w:lineRule="auto"/>
        <w:jc w:val="both"/>
        <w:rPr>
          <w:rFonts w:ascii="Calibri" w:hAnsi="Calibri" w:cs="Calibri"/>
          <w:sz w:val="24"/>
          <w:szCs w:val="24"/>
          <w:highlight w:val="yellow"/>
        </w:rPr>
      </w:pPr>
      <w:r w:rsidRPr="00D1360E">
        <w:rPr>
          <w:rFonts w:ascii="Calibri" w:hAnsi="Calibri" w:cs="Calibri"/>
          <w:sz w:val="24"/>
          <w:szCs w:val="24"/>
        </w:rPr>
        <w:t>Key genomic and clinical features were extracted</w:t>
      </w:r>
      <w:r>
        <w:rPr>
          <w:rFonts w:ascii="Calibri" w:hAnsi="Calibri" w:cs="Calibri"/>
          <w:sz w:val="24"/>
          <w:szCs w:val="24"/>
        </w:rPr>
        <w:t xml:space="preserve"> for pairwise statistical association testing. Each feature was categorized as either “Binary”, “Categorical”, “Survival” (in the case of overall survival and progression free survival) or “Continuous”. (</w:t>
      </w:r>
      <w:r>
        <w:rPr>
          <w:rFonts w:ascii="Calibri" w:hAnsi="Calibri" w:cs="Calibri"/>
          <w:b/>
          <w:bCs/>
          <w:sz w:val="24"/>
          <w:szCs w:val="24"/>
        </w:rPr>
        <w:t>Supplementary Table 24</w:t>
      </w:r>
      <w:r>
        <w:rPr>
          <w:rFonts w:ascii="Calibri" w:hAnsi="Calibri" w:cs="Calibri"/>
          <w:sz w:val="24"/>
          <w:szCs w:val="24"/>
        </w:rPr>
        <w:t>)</w:t>
      </w:r>
      <w:r w:rsidRPr="00D1360E">
        <w:rPr>
          <w:rFonts w:ascii="Calibri" w:hAnsi="Calibri" w:cs="Calibri"/>
          <w:sz w:val="24"/>
          <w:szCs w:val="24"/>
        </w:rPr>
        <w:t>.</w:t>
      </w:r>
      <w:r>
        <w:rPr>
          <w:rFonts w:ascii="Calibri" w:hAnsi="Calibri" w:cs="Calibri"/>
          <w:sz w:val="24"/>
          <w:szCs w:val="24"/>
        </w:rPr>
        <w:t xml:space="preserve"> </w:t>
      </w:r>
    </w:p>
    <w:p w14:paraId="75455277" w14:textId="77777777" w:rsidR="00473C42" w:rsidRDefault="00473C42" w:rsidP="00473C42">
      <w:pPr>
        <w:spacing w:after="0" w:line="360" w:lineRule="auto"/>
        <w:jc w:val="both"/>
        <w:rPr>
          <w:rFonts w:ascii="Calibri" w:hAnsi="Calibri" w:cs="Calibri"/>
          <w:sz w:val="24"/>
          <w:szCs w:val="24"/>
        </w:rPr>
      </w:pPr>
    </w:p>
    <w:p w14:paraId="1CEBE6CD" w14:textId="16D88412" w:rsidR="0057768B" w:rsidRPr="001B0CC0" w:rsidRDefault="00473C42" w:rsidP="001B0CC0">
      <w:pPr>
        <w:spacing w:after="0" w:line="360" w:lineRule="auto"/>
        <w:jc w:val="both"/>
        <w:rPr>
          <w:rFonts w:ascii="Calibri" w:hAnsi="Calibri" w:cs="Calibri"/>
          <w:sz w:val="24"/>
          <w:szCs w:val="24"/>
        </w:rPr>
      </w:pPr>
      <w:r>
        <w:rPr>
          <w:rFonts w:ascii="Calibri" w:hAnsi="Calibri" w:cs="Calibri"/>
          <w:sz w:val="24"/>
          <w:szCs w:val="24"/>
        </w:rPr>
        <w:t xml:space="preserve">Pairwise comparisons between binary and categorical features were carried out using Fisher’s exact test </w:t>
      </w:r>
      <w:r w:rsidRPr="007E0A1E">
        <w:rPr>
          <w:rFonts w:ascii="Calibri" w:hAnsi="Calibri" w:cs="Calibri"/>
          <w:sz w:val="24"/>
          <w:szCs w:val="24"/>
        </w:rPr>
        <w:t>(</w:t>
      </w:r>
      <w:r w:rsidRPr="00D1360E">
        <w:rPr>
          <w:rFonts w:ascii="Calibri" w:hAnsi="Calibri" w:cs="Calibri"/>
          <w:sz w:val="24"/>
          <w:szCs w:val="24"/>
        </w:rPr>
        <w:t>python package</w:t>
      </w:r>
      <w:r w:rsidRPr="007E0A1E">
        <w:rPr>
          <w:rFonts w:ascii="Calibri" w:hAnsi="Calibri" w:cs="Calibri"/>
          <w:sz w:val="24"/>
          <w:szCs w:val="24"/>
        </w:rPr>
        <w:t>).</w:t>
      </w:r>
      <w:r>
        <w:rPr>
          <w:rFonts w:ascii="Calibri" w:hAnsi="Calibri" w:cs="Calibri"/>
          <w:sz w:val="24"/>
          <w:szCs w:val="24"/>
        </w:rPr>
        <w:t xml:space="preserve"> Pairwise comparisons between binary/categorical and continuous features were carried out using the Kruskal-</w:t>
      </w:r>
      <w:proofErr w:type="gramStart"/>
      <w:r>
        <w:rPr>
          <w:rFonts w:ascii="Calibri" w:hAnsi="Calibri" w:cs="Calibri"/>
          <w:sz w:val="24"/>
          <w:szCs w:val="24"/>
        </w:rPr>
        <w:t>Wallis</w:t>
      </w:r>
      <w:proofErr w:type="gramEnd"/>
      <w:r>
        <w:rPr>
          <w:rFonts w:ascii="Calibri" w:hAnsi="Calibri" w:cs="Calibri"/>
          <w:sz w:val="24"/>
          <w:szCs w:val="24"/>
        </w:rPr>
        <w:t xml:space="preserve"> test (python package). Pairwise comparisons between continuous features were carried out using Spearman’s rank correlation test (python package). Comparisons between genomic and clinical features with OS and PFS were carried out using cox’s proportional hazards test, including the following covariates: patient age at diagnosis, patient sex, tumour type (primary or recurrence).</w:t>
      </w:r>
    </w:p>
    <w:p w14:paraId="17904CDA" w14:textId="77777777" w:rsidR="00100E71" w:rsidRDefault="00100E71">
      <w:pPr>
        <w:spacing w:after="0" w:line="240" w:lineRule="auto"/>
        <w:rPr>
          <w:rFonts w:ascii="Calibri" w:hAnsi="Calibri" w:cs="Calibri"/>
          <w:b/>
          <w:bCs/>
          <w:sz w:val="24"/>
          <w:szCs w:val="24"/>
        </w:rPr>
      </w:pPr>
      <w:r>
        <w:rPr>
          <w:rFonts w:ascii="Calibri" w:hAnsi="Calibri" w:cs="Calibri"/>
          <w:b/>
          <w:bCs/>
          <w:sz w:val="24"/>
          <w:szCs w:val="24"/>
        </w:rPr>
        <w:br w:type="page"/>
      </w:r>
    </w:p>
    <w:p w14:paraId="22F5A41F" w14:textId="342C0388" w:rsidR="00714AC4" w:rsidRPr="00714AC4" w:rsidRDefault="00714AC4" w:rsidP="00473C42">
      <w:pPr>
        <w:spacing w:after="0" w:line="360" w:lineRule="auto"/>
        <w:jc w:val="both"/>
        <w:rPr>
          <w:rFonts w:ascii="Calibri" w:hAnsi="Calibri" w:cs="Calibri"/>
          <w:b/>
          <w:bCs/>
          <w:sz w:val="24"/>
          <w:szCs w:val="24"/>
        </w:rPr>
      </w:pPr>
      <w:r>
        <w:rPr>
          <w:rFonts w:ascii="Calibri" w:hAnsi="Calibri" w:cs="Calibri"/>
          <w:b/>
          <w:bCs/>
          <w:sz w:val="24"/>
          <w:szCs w:val="24"/>
        </w:rPr>
        <w:lastRenderedPageBreak/>
        <w:t>R</w:t>
      </w:r>
      <w:r w:rsidR="002A77DB">
        <w:rPr>
          <w:rFonts w:ascii="Calibri" w:hAnsi="Calibri" w:cs="Calibri"/>
          <w:b/>
          <w:bCs/>
          <w:sz w:val="24"/>
          <w:szCs w:val="24"/>
        </w:rPr>
        <w:t>EFERENCES</w:t>
      </w:r>
    </w:p>
    <w:p w14:paraId="6AB80886" w14:textId="77777777" w:rsidR="009557FC" w:rsidRPr="009557FC" w:rsidRDefault="00714AC4" w:rsidP="009557FC">
      <w:pPr>
        <w:pStyle w:val="EndNoteBibliography"/>
        <w:spacing w:after="0"/>
        <w:ind w:left="720" w:hanging="720"/>
        <w:rPr>
          <w:noProof/>
        </w:rPr>
      </w:pPr>
      <w:r>
        <w:fldChar w:fldCharType="begin"/>
      </w:r>
      <w:r>
        <w:instrText xml:space="preserve"> ADDIN EN.REFLIST </w:instrText>
      </w:r>
      <w:r>
        <w:fldChar w:fldCharType="separate"/>
      </w:r>
      <w:r w:rsidR="009557FC" w:rsidRPr="009557FC">
        <w:rPr>
          <w:noProof/>
        </w:rPr>
        <w:t>1.</w:t>
      </w:r>
      <w:r w:rsidR="009557FC" w:rsidRPr="009557FC">
        <w:rPr>
          <w:noProof/>
        </w:rPr>
        <w:tab/>
        <w:t>Saunders, C.T.</w:t>
      </w:r>
      <w:r w:rsidR="009557FC" w:rsidRPr="009557FC">
        <w:rPr>
          <w:i/>
          <w:noProof/>
        </w:rPr>
        <w:t xml:space="preserve"> et al.</w:t>
      </w:r>
      <w:r w:rsidR="009557FC" w:rsidRPr="009557FC">
        <w:rPr>
          <w:noProof/>
        </w:rPr>
        <w:t xml:space="preserve"> Strelka: accurate somatic small-variant calling from sequenced tumor-normal sample pairs. </w:t>
      </w:r>
      <w:r w:rsidR="009557FC" w:rsidRPr="009557FC">
        <w:rPr>
          <w:i/>
          <w:noProof/>
        </w:rPr>
        <w:t>Bioinformatics</w:t>
      </w:r>
      <w:r w:rsidR="009557FC" w:rsidRPr="009557FC">
        <w:rPr>
          <w:noProof/>
        </w:rPr>
        <w:t xml:space="preserve"> </w:t>
      </w:r>
      <w:r w:rsidR="009557FC" w:rsidRPr="009557FC">
        <w:rPr>
          <w:b/>
          <w:noProof/>
        </w:rPr>
        <w:t>28</w:t>
      </w:r>
      <w:r w:rsidR="009557FC" w:rsidRPr="009557FC">
        <w:rPr>
          <w:noProof/>
        </w:rPr>
        <w:t>, 1811-7 (2012).</w:t>
      </w:r>
    </w:p>
    <w:p w14:paraId="46AE68B1" w14:textId="77777777" w:rsidR="009557FC" w:rsidRPr="009557FC" w:rsidRDefault="009557FC" w:rsidP="009557FC">
      <w:pPr>
        <w:pStyle w:val="EndNoteBibliography"/>
        <w:spacing w:after="0"/>
        <w:ind w:left="720" w:hanging="720"/>
        <w:rPr>
          <w:noProof/>
        </w:rPr>
      </w:pPr>
      <w:r w:rsidRPr="009557FC">
        <w:rPr>
          <w:noProof/>
        </w:rPr>
        <w:t>2.</w:t>
      </w:r>
      <w:r w:rsidRPr="009557FC">
        <w:rPr>
          <w:noProof/>
        </w:rPr>
        <w:tab/>
        <w:t>Jun, G.</w:t>
      </w:r>
      <w:r w:rsidRPr="009557FC">
        <w:rPr>
          <w:i/>
          <w:noProof/>
        </w:rPr>
        <w:t xml:space="preserve"> et al.</w:t>
      </w:r>
      <w:r w:rsidRPr="009557FC">
        <w:rPr>
          <w:noProof/>
        </w:rPr>
        <w:t xml:space="preserve"> Detecting and estimating contamination of human DNA samples in sequencing and array-based genotype data. </w:t>
      </w:r>
      <w:r w:rsidRPr="009557FC">
        <w:rPr>
          <w:i/>
          <w:noProof/>
        </w:rPr>
        <w:t>Am J Hum Genet</w:t>
      </w:r>
      <w:r w:rsidRPr="009557FC">
        <w:rPr>
          <w:noProof/>
        </w:rPr>
        <w:t xml:space="preserve"> </w:t>
      </w:r>
      <w:r w:rsidRPr="009557FC">
        <w:rPr>
          <w:b/>
          <w:noProof/>
        </w:rPr>
        <w:t>91</w:t>
      </w:r>
      <w:r w:rsidRPr="009557FC">
        <w:rPr>
          <w:noProof/>
        </w:rPr>
        <w:t>, 839-48 (2012).</w:t>
      </w:r>
    </w:p>
    <w:p w14:paraId="2C1DEA51" w14:textId="77777777" w:rsidR="009557FC" w:rsidRPr="009557FC" w:rsidRDefault="009557FC" w:rsidP="009557FC">
      <w:pPr>
        <w:pStyle w:val="EndNoteBibliography"/>
        <w:spacing w:after="0"/>
        <w:ind w:left="720" w:hanging="720"/>
        <w:rPr>
          <w:noProof/>
        </w:rPr>
      </w:pPr>
      <w:r w:rsidRPr="009557FC">
        <w:rPr>
          <w:noProof/>
        </w:rPr>
        <w:t>3.</w:t>
      </w:r>
      <w:r w:rsidRPr="009557FC">
        <w:rPr>
          <w:noProof/>
        </w:rPr>
        <w:tab/>
        <w:t>Dentro, S.C.</w:t>
      </w:r>
      <w:r w:rsidRPr="009557FC">
        <w:rPr>
          <w:i/>
          <w:noProof/>
        </w:rPr>
        <w:t xml:space="preserve"> et al.</w:t>
      </w:r>
      <w:r w:rsidRPr="009557FC">
        <w:rPr>
          <w:noProof/>
        </w:rPr>
        <w:t xml:space="preserve"> Portraits of genetic intra-tumour heterogeneity and subclonal selection across cancer types. </w:t>
      </w:r>
      <w:r w:rsidRPr="009557FC">
        <w:rPr>
          <w:i/>
          <w:noProof/>
        </w:rPr>
        <w:t>bioRxiv</w:t>
      </w:r>
      <w:r w:rsidRPr="009557FC">
        <w:rPr>
          <w:noProof/>
        </w:rPr>
        <w:t xml:space="preserve"> (2018).</w:t>
      </w:r>
    </w:p>
    <w:p w14:paraId="64C37C63" w14:textId="77777777" w:rsidR="009557FC" w:rsidRPr="009557FC" w:rsidRDefault="009557FC" w:rsidP="009557FC">
      <w:pPr>
        <w:pStyle w:val="EndNoteBibliography"/>
        <w:spacing w:after="0"/>
        <w:ind w:left="720" w:hanging="720"/>
        <w:rPr>
          <w:noProof/>
        </w:rPr>
      </w:pPr>
      <w:r w:rsidRPr="009557FC">
        <w:rPr>
          <w:noProof/>
        </w:rPr>
        <w:t>4.</w:t>
      </w:r>
      <w:r w:rsidRPr="009557FC">
        <w:rPr>
          <w:noProof/>
        </w:rPr>
        <w:tab/>
        <w:t xml:space="preserve">Dentro, S.C., Wedge, D.C. &amp; Van Loo, P. Principles of Reconstructing the Subclonal Architecture of Cancers. </w:t>
      </w:r>
      <w:r w:rsidRPr="009557FC">
        <w:rPr>
          <w:i/>
          <w:noProof/>
        </w:rPr>
        <w:t>Cold Spring Harb Perspect Med</w:t>
      </w:r>
      <w:r w:rsidRPr="009557FC">
        <w:rPr>
          <w:noProof/>
        </w:rPr>
        <w:t xml:space="preserve"> </w:t>
      </w:r>
      <w:r w:rsidRPr="009557FC">
        <w:rPr>
          <w:b/>
          <w:noProof/>
        </w:rPr>
        <w:t>7</w:t>
      </w:r>
      <w:r w:rsidRPr="009557FC">
        <w:rPr>
          <w:noProof/>
        </w:rPr>
        <w:t>(2017).</w:t>
      </w:r>
    </w:p>
    <w:p w14:paraId="08B4AC0A" w14:textId="77777777" w:rsidR="009557FC" w:rsidRPr="009557FC" w:rsidRDefault="009557FC" w:rsidP="009557FC">
      <w:pPr>
        <w:pStyle w:val="EndNoteBibliography"/>
        <w:spacing w:after="0"/>
        <w:ind w:left="720" w:hanging="720"/>
        <w:rPr>
          <w:noProof/>
        </w:rPr>
      </w:pPr>
      <w:r w:rsidRPr="009557FC">
        <w:rPr>
          <w:noProof/>
        </w:rPr>
        <w:t>5.</w:t>
      </w:r>
      <w:r w:rsidRPr="009557FC">
        <w:rPr>
          <w:noProof/>
        </w:rPr>
        <w:tab/>
        <w:t>Louis, D.N.</w:t>
      </w:r>
      <w:r w:rsidRPr="009557FC">
        <w:rPr>
          <w:i/>
          <w:noProof/>
        </w:rPr>
        <w:t xml:space="preserve"> et al.</w:t>
      </w:r>
      <w:r w:rsidRPr="009557FC">
        <w:rPr>
          <w:noProof/>
        </w:rPr>
        <w:t xml:space="preserve"> The 2021 WHO Classification of Tumors of the Central Nervous System: a summary. </w:t>
      </w:r>
      <w:r w:rsidRPr="009557FC">
        <w:rPr>
          <w:i/>
          <w:noProof/>
        </w:rPr>
        <w:t>Neuro Oncol</w:t>
      </w:r>
      <w:r w:rsidRPr="009557FC">
        <w:rPr>
          <w:noProof/>
        </w:rPr>
        <w:t xml:space="preserve"> </w:t>
      </w:r>
      <w:r w:rsidRPr="009557FC">
        <w:rPr>
          <w:b/>
          <w:noProof/>
        </w:rPr>
        <w:t>23</w:t>
      </w:r>
      <w:r w:rsidRPr="009557FC">
        <w:rPr>
          <w:noProof/>
        </w:rPr>
        <w:t>, 1231-1251 (2021).</w:t>
      </w:r>
    </w:p>
    <w:p w14:paraId="048358BE" w14:textId="77777777" w:rsidR="009557FC" w:rsidRPr="009557FC" w:rsidRDefault="009557FC" w:rsidP="009557FC">
      <w:pPr>
        <w:pStyle w:val="EndNoteBibliography"/>
        <w:spacing w:after="0"/>
        <w:ind w:left="720" w:hanging="720"/>
        <w:rPr>
          <w:noProof/>
        </w:rPr>
      </w:pPr>
      <w:r w:rsidRPr="009557FC">
        <w:rPr>
          <w:noProof/>
        </w:rPr>
        <w:t>6.</w:t>
      </w:r>
      <w:r w:rsidRPr="009557FC">
        <w:rPr>
          <w:noProof/>
        </w:rPr>
        <w:tab/>
        <w:t>Raczy, C.</w:t>
      </w:r>
      <w:r w:rsidRPr="009557FC">
        <w:rPr>
          <w:i/>
          <w:noProof/>
        </w:rPr>
        <w:t xml:space="preserve"> et al.</w:t>
      </w:r>
      <w:r w:rsidRPr="009557FC">
        <w:rPr>
          <w:noProof/>
        </w:rPr>
        <w:t xml:space="preserve"> Isaac: ultra-fast whole-genome secondary analysis on Illumina sequencing platforms. </w:t>
      </w:r>
      <w:r w:rsidRPr="009557FC">
        <w:rPr>
          <w:i/>
          <w:noProof/>
        </w:rPr>
        <w:t>Bioinformatics</w:t>
      </w:r>
      <w:r w:rsidRPr="009557FC">
        <w:rPr>
          <w:noProof/>
        </w:rPr>
        <w:t xml:space="preserve"> </w:t>
      </w:r>
      <w:r w:rsidRPr="009557FC">
        <w:rPr>
          <w:b/>
          <w:noProof/>
        </w:rPr>
        <w:t>29</w:t>
      </w:r>
      <w:r w:rsidRPr="009557FC">
        <w:rPr>
          <w:noProof/>
        </w:rPr>
        <w:t>, 2041-3 (2013).</w:t>
      </w:r>
    </w:p>
    <w:p w14:paraId="3FF47CD6" w14:textId="77777777" w:rsidR="009557FC" w:rsidRPr="009557FC" w:rsidRDefault="009557FC" w:rsidP="009557FC">
      <w:pPr>
        <w:pStyle w:val="EndNoteBibliography"/>
        <w:spacing w:after="0"/>
        <w:ind w:left="720" w:hanging="720"/>
        <w:rPr>
          <w:noProof/>
        </w:rPr>
      </w:pPr>
      <w:r w:rsidRPr="009557FC">
        <w:rPr>
          <w:noProof/>
        </w:rPr>
        <w:t>7.</w:t>
      </w:r>
      <w:r w:rsidRPr="009557FC">
        <w:rPr>
          <w:noProof/>
        </w:rPr>
        <w:tab/>
        <w:t>Karczewski, K.J.</w:t>
      </w:r>
      <w:r w:rsidRPr="009557FC">
        <w:rPr>
          <w:i/>
          <w:noProof/>
        </w:rPr>
        <w:t xml:space="preserve"> et al.</w:t>
      </w:r>
      <w:r w:rsidRPr="009557FC">
        <w:rPr>
          <w:noProof/>
        </w:rPr>
        <w:t xml:space="preserve"> The mutational constraint spectrum quantified from variation in 141,456 humans. </w:t>
      </w:r>
      <w:r w:rsidRPr="009557FC">
        <w:rPr>
          <w:i/>
          <w:noProof/>
        </w:rPr>
        <w:t>Nature</w:t>
      </w:r>
      <w:r w:rsidRPr="009557FC">
        <w:rPr>
          <w:noProof/>
        </w:rPr>
        <w:t xml:space="preserve"> </w:t>
      </w:r>
      <w:r w:rsidRPr="009557FC">
        <w:rPr>
          <w:b/>
          <w:noProof/>
        </w:rPr>
        <w:t>581</w:t>
      </w:r>
      <w:r w:rsidRPr="009557FC">
        <w:rPr>
          <w:noProof/>
        </w:rPr>
        <w:t>, 434-443 (2020).</w:t>
      </w:r>
    </w:p>
    <w:p w14:paraId="63F93D79" w14:textId="77777777" w:rsidR="009557FC" w:rsidRPr="009557FC" w:rsidRDefault="009557FC" w:rsidP="009557FC">
      <w:pPr>
        <w:pStyle w:val="EndNoteBibliography"/>
        <w:spacing w:after="0"/>
        <w:ind w:left="720" w:hanging="720"/>
        <w:rPr>
          <w:noProof/>
        </w:rPr>
      </w:pPr>
      <w:r w:rsidRPr="009557FC">
        <w:rPr>
          <w:noProof/>
        </w:rPr>
        <w:t>8.</w:t>
      </w:r>
      <w:r w:rsidRPr="009557FC">
        <w:rPr>
          <w:noProof/>
        </w:rPr>
        <w:tab/>
        <w:t>Tate, J.G.</w:t>
      </w:r>
      <w:r w:rsidRPr="009557FC">
        <w:rPr>
          <w:i/>
          <w:noProof/>
        </w:rPr>
        <w:t xml:space="preserve"> et al.</w:t>
      </w:r>
      <w:r w:rsidRPr="009557FC">
        <w:rPr>
          <w:noProof/>
        </w:rPr>
        <w:t xml:space="preserve"> COSMIC: the Catalogue Of Somatic Mutations In Cancer. </w:t>
      </w:r>
      <w:r w:rsidRPr="009557FC">
        <w:rPr>
          <w:i/>
          <w:noProof/>
        </w:rPr>
        <w:t>Nucleic Acids Res</w:t>
      </w:r>
      <w:r w:rsidRPr="009557FC">
        <w:rPr>
          <w:noProof/>
        </w:rPr>
        <w:t xml:space="preserve"> </w:t>
      </w:r>
      <w:r w:rsidRPr="009557FC">
        <w:rPr>
          <w:b/>
          <w:noProof/>
        </w:rPr>
        <w:t>47</w:t>
      </w:r>
      <w:r w:rsidRPr="009557FC">
        <w:rPr>
          <w:noProof/>
        </w:rPr>
        <w:t>, D941-D947 (2019).</w:t>
      </w:r>
    </w:p>
    <w:p w14:paraId="16004E66" w14:textId="77777777" w:rsidR="009557FC" w:rsidRPr="009557FC" w:rsidRDefault="009557FC" w:rsidP="009557FC">
      <w:pPr>
        <w:pStyle w:val="EndNoteBibliography"/>
        <w:spacing w:after="0"/>
        <w:ind w:left="720" w:hanging="720"/>
        <w:rPr>
          <w:noProof/>
        </w:rPr>
      </w:pPr>
      <w:r w:rsidRPr="009557FC">
        <w:rPr>
          <w:noProof/>
        </w:rPr>
        <w:t>9.</w:t>
      </w:r>
      <w:r w:rsidRPr="009557FC">
        <w:rPr>
          <w:noProof/>
        </w:rPr>
        <w:tab/>
        <w:t xml:space="preserve">Benson, G. Tandem repeats finder: a program to analyze DNA sequences. </w:t>
      </w:r>
      <w:r w:rsidRPr="009557FC">
        <w:rPr>
          <w:i/>
          <w:noProof/>
        </w:rPr>
        <w:t>Nucleic Acids Res</w:t>
      </w:r>
      <w:r w:rsidRPr="009557FC">
        <w:rPr>
          <w:noProof/>
        </w:rPr>
        <w:t xml:space="preserve"> </w:t>
      </w:r>
      <w:r w:rsidRPr="009557FC">
        <w:rPr>
          <w:b/>
          <w:noProof/>
        </w:rPr>
        <w:t>27</w:t>
      </w:r>
      <w:r w:rsidRPr="009557FC">
        <w:rPr>
          <w:noProof/>
        </w:rPr>
        <w:t>, 573-80 (1999).</w:t>
      </w:r>
    </w:p>
    <w:p w14:paraId="1105A354" w14:textId="77777777" w:rsidR="009557FC" w:rsidRPr="009557FC" w:rsidRDefault="009557FC" w:rsidP="009557FC">
      <w:pPr>
        <w:pStyle w:val="EndNoteBibliography"/>
        <w:spacing w:after="0"/>
        <w:ind w:left="720" w:hanging="720"/>
        <w:rPr>
          <w:noProof/>
        </w:rPr>
      </w:pPr>
      <w:r w:rsidRPr="009557FC">
        <w:rPr>
          <w:noProof/>
        </w:rPr>
        <w:t>10.</w:t>
      </w:r>
      <w:r w:rsidRPr="009557FC">
        <w:rPr>
          <w:noProof/>
        </w:rPr>
        <w:tab/>
        <w:t>Jamal-Hanjani, M.</w:t>
      </w:r>
      <w:r w:rsidRPr="009557FC">
        <w:rPr>
          <w:i/>
          <w:noProof/>
        </w:rPr>
        <w:t xml:space="preserve"> et al.</w:t>
      </w:r>
      <w:r w:rsidRPr="009557FC">
        <w:rPr>
          <w:noProof/>
        </w:rPr>
        <w:t xml:space="preserve"> Tracking genomic cancer evolution for precision medicine: the lung TRACERx study. </w:t>
      </w:r>
      <w:r w:rsidRPr="009557FC">
        <w:rPr>
          <w:i/>
          <w:noProof/>
        </w:rPr>
        <w:t>PLoS Biol</w:t>
      </w:r>
      <w:r w:rsidRPr="009557FC">
        <w:rPr>
          <w:noProof/>
        </w:rPr>
        <w:t xml:space="preserve"> </w:t>
      </w:r>
      <w:r w:rsidRPr="009557FC">
        <w:rPr>
          <w:b/>
          <w:noProof/>
        </w:rPr>
        <w:t>12</w:t>
      </w:r>
      <w:r w:rsidRPr="009557FC">
        <w:rPr>
          <w:noProof/>
        </w:rPr>
        <w:t>, e1001906 (2014).</w:t>
      </w:r>
    </w:p>
    <w:p w14:paraId="56A09198" w14:textId="77777777" w:rsidR="009557FC" w:rsidRPr="009557FC" w:rsidRDefault="009557FC" w:rsidP="009557FC">
      <w:pPr>
        <w:pStyle w:val="EndNoteBibliography"/>
        <w:spacing w:after="0"/>
        <w:ind w:left="720" w:hanging="720"/>
        <w:rPr>
          <w:noProof/>
        </w:rPr>
      </w:pPr>
      <w:r w:rsidRPr="009557FC">
        <w:rPr>
          <w:noProof/>
        </w:rPr>
        <w:t>11.</w:t>
      </w:r>
      <w:r w:rsidRPr="009557FC">
        <w:rPr>
          <w:noProof/>
        </w:rPr>
        <w:tab/>
        <w:t>Cornish, A.J.</w:t>
      </w:r>
      <w:r w:rsidRPr="009557FC">
        <w:rPr>
          <w:i/>
          <w:noProof/>
        </w:rPr>
        <w:t xml:space="preserve"> et al.</w:t>
      </w:r>
      <w:r w:rsidRPr="009557FC">
        <w:rPr>
          <w:noProof/>
        </w:rPr>
        <w:t xml:space="preserve"> Reference bias in the Illumina Isaac aligner. </w:t>
      </w:r>
      <w:r w:rsidRPr="009557FC">
        <w:rPr>
          <w:i/>
          <w:noProof/>
        </w:rPr>
        <w:t>Bioinformatics</w:t>
      </w:r>
      <w:r w:rsidRPr="009557FC">
        <w:rPr>
          <w:noProof/>
        </w:rPr>
        <w:t xml:space="preserve"> </w:t>
      </w:r>
      <w:r w:rsidRPr="009557FC">
        <w:rPr>
          <w:b/>
          <w:noProof/>
        </w:rPr>
        <w:t>36</w:t>
      </w:r>
      <w:r w:rsidRPr="009557FC">
        <w:rPr>
          <w:noProof/>
        </w:rPr>
        <w:t>, 4671-4672 (2020).</w:t>
      </w:r>
    </w:p>
    <w:p w14:paraId="0965046C" w14:textId="77777777" w:rsidR="009557FC" w:rsidRPr="009557FC" w:rsidRDefault="009557FC" w:rsidP="009557FC">
      <w:pPr>
        <w:pStyle w:val="EndNoteBibliography"/>
        <w:spacing w:after="0"/>
        <w:ind w:left="720" w:hanging="720"/>
        <w:rPr>
          <w:noProof/>
        </w:rPr>
      </w:pPr>
      <w:r w:rsidRPr="009557FC">
        <w:rPr>
          <w:noProof/>
        </w:rPr>
        <w:t>12.</w:t>
      </w:r>
      <w:r w:rsidRPr="009557FC">
        <w:rPr>
          <w:noProof/>
        </w:rPr>
        <w:tab/>
        <w:t>Bergstrom, E.N.</w:t>
      </w:r>
      <w:r w:rsidRPr="009557FC">
        <w:rPr>
          <w:i/>
          <w:noProof/>
        </w:rPr>
        <w:t xml:space="preserve"> et al.</w:t>
      </w:r>
      <w:r w:rsidRPr="009557FC">
        <w:rPr>
          <w:noProof/>
        </w:rPr>
        <w:t xml:space="preserve"> SigProfilerMatrixGenerator: a tool for visualizing and exploring patterns of small mutational events. </w:t>
      </w:r>
      <w:r w:rsidRPr="009557FC">
        <w:rPr>
          <w:i/>
          <w:noProof/>
        </w:rPr>
        <w:t>BMC Genomics</w:t>
      </w:r>
      <w:r w:rsidRPr="009557FC">
        <w:rPr>
          <w:noProof/>
        </w:rPr>
        <w:t xml:space="preserve"> </w:t>
      </w:r>
      <w:r w:rsidRPr="009557FC">
        <w:rPr>
          <w:b/>
          <w:noProof/>
        </w:rPr>
        <w:t>20</w:t>
      </w:r>
      <w:r w:rsidRPr="009557FC">
        <w:rPr>
          <w:noProof/>
        </w:rPr>
        <w:t>, 685 (2019).</w:t>
      </w:r>
    </w:p>
    <w:p w14:paraId="3483688C" w14:textId="77777777" w:rsidR="009557FC" w:rsidRPr="009557FC" w:rsidRDefault="009557FC" w:rsidP="009557FC">
      <w:pPr>
        <w:pStyle w:val="EndNoteBibliography"/>
        <w:spacing w:after="0"/>
        <w:ind w:left="720" w:hanging="720"/>
        <w:rPr>
          <w:noProof/>
        </w:rPr>
      </w:pPr>
      <w:r w:rsidRPr="009557FC">
        <w:rPr>
          <w:noProof/>
        </w:rPr>
        <w:t>13.</w:t>
      </w:r>
      <w:r w:rsidRPr="009557FC">
        <w:rPr>
          <w:noProof/>
        </w:rPr>
        <w:tab/>
        <w:t>Islam, S.M.A.</w:t>
      </w:r>
      <w:r w:rsidRPr="009557FC">
        <w:rPr>
          <w:i/>
          <w:noProof/>
        </w:rPr>
        <w:t xml:space="preserve"> et al.</w:t>
      </w:r>
      <w:r w:rsidRPr="009557FC">
        <w:rPr>
          <w:noProof/>
        </w:rPr>
        <w:t xml:space="preserve"> Uncovering novel mutational signatures by &lt;em&gt;de novo&lt;/em&gt; extraction with SigProfilerExtractor. </w:t>
      </w:r>
      <w:r w:rsidRPr="009557FC">
        <w:rPr>
          <w:i/>
          <w:noProof/>
        </w:rPr>
        <w:t>bioRxiv</w:t>
      </w:r>
      <w:r w:rsidRPr="009557FC">
        <w:rPr>
          <w:noProof/>
        </w:rPr>
        <w:t>, 2020.12.13.422570 (2022).</w:t>
      </w:r>
    </w:p>
    <w:p w14:paraId="51F57B2C" w14:textId="77777777" w:rsidR="009557FC" w:rsidRPr="009557FC" w:rsidRDefault="009557FC" w:rsidP="009557FC">
      <w:pPr>
        <w:pStyle w:val="EndNoteBibliography"/>
        <w:spacing w:after="0"/>
        <w:ind w:left="720" w:hanging="720"/>
        <w:rPr>
          <w:noProof/>
        </w:rPr>
      </w:pPr>
      <w:r w:rsidRPr="009557FC">
        <w:rPr>
          <w:noProof/>
        </w:rPr>
        <w:t>14.</w:t>
      </w:r>
      <w:r w:rsidRPr="009557FC">
        <w:rPr>
          <w:noProof/>
        </w:rPr>
        <w:tab/>
        <w:t>Alexandrov, L.B.</w:t>
      </w:r>
      <w:r w:rsidRPr="009557FC">
        <w:rPr>
          <w:i/>
          <w:noProof/>
        </w:rPr>
        <w:t xml:space="preserve"> et al.</w:t>
      </w:r>
      <w:r w:rsidRPr="009557FC">
        <w:rPr>
          <w:noProof/>
        </w:rPr>
        <w:t xml:space="preserve"> The repertoire of mutational signatures in human cancer. </w:t>
      </w:r>
      <w:r w:rsidRPr="009557FC">
        <w:rPr>
          <w:i/>
          <w:noProof/>
        </w:rPr>
        <w:t>Nature</w:t>
      </w:r>
      <w:r w:rsidRPr="009557FC">
        <w:rPr>
          <w:noProof/>
        </w:rPr>
        <w:t xml:space="preserve"> </w:t>
      </w:r>
      <w:r w:rsidRPr="009557FC">
        <w:rPr>
          <w:b/>
          <w:noProof/>
        </w:rPr>
        <w:t>578</w:t>
      </w:r>
      <w:r w:rsidRPr="009557FC">
        <w:rPr>
          <w:noProof/>
        </w:rPr>
        <w:t>, 94-101 (2020).</w:t>
      </w:r>
    </w:p>
    <w:p w14:paraId="3285C2AC" w14:textId="77777777" w:rsidR="009557FC" w:rsidRPr="009557FC" w:rsidRDefault="009557FC" w:rsidP="009557FC">
      <w:pPr>
        <w:pStyle w:val="EndNoteBibliography"/>
        <w:spacing w:after="0"/>
        <w:ind w:left="720" w:hanging="720"/>
        <w:rPr>
          <w:noProof/>
        </w:rPr>
      </w:pPr>
      <w:r w:rsidRPr="009557FC">
        <w:rPr>
          <w:noProof/>
        </w:rPr>
        <w:t>15.</w:t>
      </w:r>
      <w:r w:rsidRPr="009557FC">
        <w:rPr>
          <w:noProof/>
        </w:rPr>
        <w:tab/>
        <w:t>Nik-Zainal, S.</w:t>
      </w:r>
      <w:r w:rsidRPr="009557FC">
        <w:rPr>
          <w:i/>
          <w:noProof/>
        </w:rPr>
        <w:t xml:space="preserve"> et al.</w:t>
      </w:r>
      <w:r w:rsidRPr="009557FC">
        <w:rPr>
          <w:noProof/>
        </w:rPr>
        <w:t xml:space="preserve"> The life history of 21 breast cancers. </w:t>
      </w:r>
      <w:r w:rsidRPr="009557FC">
        <w:rPr>
          <w:i/>
          <w:noProof/>
        </w:rPr>
        <w:t>Cell</w:t>
      </w:r>
      <w:r w:rsidRPr="009557FC">
        <w:rPr>
          <w:noProof/>
        </w:rPr>
        <w:t xml:space="preserve"> </w:t>
      </w:r>
      <w:r w:rsidRPr="009557FC">
        <w:rPr>
          <w:b/>
          <w:noProof/>
        </w:rPr>
        <w:t>149</w:t>
      </w:r>
      <w:r w:rsidRPr="009557FC">
        <w:rPr>
          <w:noProof/>
        </w:rPr>
        <w:t>, 994-1007 (2012).</w:t>
      </w:r>
    </w:p>
    <w:p w14:paraId="5E3FF937" w14:textId="77777777" w:rsidR="009557FC" w:rsidRPr="009557FC" w:rsidRDefault="009557FC" w:rsidP="009557FC">
      <w:pPr>
        <w:pStyle w:val="EndNoteBibliography"/>
        <w:spacing w:after="0"/>
        <w:ind w:left="720" w:hanging="720"/>
        <w:rPr>
          <w:noProof/>
        </w:rPr>
      </w:pPr>
      <w:r w:rsidRPr="009557FC">
        <w:rPr>
          <w:noProof/>
        </w:rPr>
        <w:t>16.</w:t>
      </w:r>
      <w:r w:rsidRPr="009557FC">
        <w:rPr>
          <w:noProof/>
        </w:rPr>
        <w:tab/>
        <w:t xml:space="preserve">Cornish, A.J., Chubb, D., Frangou, A., Hoang, P.H. &amp; Kaiser, M. Correcting reference bias from the Illumina Isaac aligner enables analysis of cancer genomes. </w:t>
      </w:r>
      <w:r w:rsidRPr="009557FC">
        <w:rPr>
          <w:i/>
          <w:noProof/>
        </w:rPr>
        <w:t>bioRxiv</w:t>
      </w:r>
      <w:r w:rsidRPr="009557FC">
        <w:rPr>
          <w:noProof/>
        </w:rPr>
        <w:t xml:space="preserve"> (2019).</w:t>
      </w:r>
    </w:p>
    <w:p w14:paraId="35F06D92" w14:textId="77777777" w:rsidR="009557FC" w:rsidRPr="009557FC" w:rsidRDefault="009557FC" w:rsidP="009557FC">
      <w:pPr>
        <w:pStyle w:val="EndNoteBibliography"/>
        <w:spacing w:after="0"/>
        <w:ind w:left="720" w:hanging="720"/>
        <w:rPr>
          <w:noProof/>
        </w:rPr>
      </w:pPr>
      <w:r w:rsidRPr="009557FC">
        <w:rPr>
          <w:noProof/>
        </w:rPr>
        <w:t>17.</w:t>
      </w:r>
      <w:r w:rsidRPr="009557FC">
        <w:rPr>
          <w:noProof/>
        </w:rPr>
        <w:tab/>
        <w:t xml:space="preserve">Delaneau, O., Marchini, J. &amp; Zagury, J.F. A linear complexity phasing method for thousands of genomes. </w:t>
      </w:r>
      <w:r w:rsidRPr="009557FC">
        <w:rPr>
          <w:i/>
          <w:noProof/>
        </w:rPr>
        <w:t>Nat Methods</w:t>
      </w:r>
      <w:r w:rsidRPr="009557FC">
        <w:rPr>
          <w:noProof/>
        </w:rPr>
        <w:t xml:space="preserve"> </w:t>
      </w:r>
      <w:r w:rsidRPr="009557FC">
        <w:rPr>
          <w:b/>
          <w:noProof/>
        </w:rPr>
        <w:t>9</w:t>
      </w:r>
      <w:r w:rsidRPr="009557FC">
        <w:rPr>
          <w:noProof/>
        </w:rPr>
        <w:t>, 179-81 (2011).</w:t>
      </w:r>
    </w:p>
    <w:p w14:paraId="4B089786" w14:textId="77777777" w:rsidR="009557FC" w:rsidRPr="009557FC" w:rsidRDefault="009557FC" w:rsidP="009557FC">
      <w:pPr>
        <w:pStyle w:val="EndNoteBibliography"/>
        <w:spacing w:after="0"/>
        <w:ind w:left="720" w:hanging="720"/>
        <w:rPr>
          <w:noProof/>
        </w:rPr>
      </w:pPr>
      <w:r w:rsidRPr="009557FC">
        <w:rPr>
          <w:noProof/>
        </w:rPr>
        <w:t>18.</w:t>
      </w:r>
      <w:r w:rsidRPr="009557FC">
        <w:rPr>
          <w:noProof/>
        </w:rPr>
        <w:tab/>
        <w:t>Nilsen, G.</w:t>
      </w:r>
      <w:r w:rsidRPr="009557FC">
        <w:rPr>
          <w:i/>
          <w:noProof/>
        </w:rPr>
        <w:t xml:space="preserve"> et al.</w:t>
      </w:r>
      <w:r w:rsidRPr="009557FC">
        <w:rPr>
          <w:noProof/>
        </w:rPr>
        <w:t xml:space="preserve"> Copynumber: Efficient algorithms for single- and multi-track copy number segmentation. </w:t>
      </w:r>
      <w:r w:rsidRPr="009557FC">
        <w:rPr>
          <w:i/>
          <w:noProof/>
        </w:rPr>
        <w:t>BMC Genomics</w:t>
      </w:r>
      <w:r w:rsidRPr="009557FC">
        <w:rPr>
          <w:noProof/>
        </w:rPr>
        <w:t xml:space="preserve"> </w:t>
      </w:r>
      <w:r w:rsidRPr="009557FC">
        <w:rPr>
          <w:b/>
          <w:noProof/>
        </w:rPr>
        <w:t>13</w:t>
      </w:r>
      <w:r w:rsidRPr="009557FC">
        <w:rPr>
          <w:noProof/>
        </w:rPr>
        <w:t>, 591 (2012).</w:t>
      </w:r>
    </w:p>
    <w:p w14:paraId="4E920B18" w14:textId="77777777" w:rsidR="009557FC" w:rsidRPr="009557FC" w:rsidRDefault="009557FC" w:rsidP="009557FC">
      <w:pPr>
        <w:pStyle w:val="EndNoteBibliography"/>
        <w:spacing w:after="0"/>
        <w:ind w:left="720" w:hanging="720"/>
        <w:rPr>
          <w:noProof/>
        </w:rPr>
      </w:pPr>
      <w:r w:rsidRPr="009557FC">
        <w:rPr>
          <w:noProof/>
        </w:rPr>
        <w:t>19.</w:t>
      </w:r>
      <w:r w:rsidRPr="009557FC">
        <w:rPr>
          <w:noProof/>
        </w:rPr>
        <w:tab/>
        <w:t>Van Loo, P.</w:t>
      </w:r>
      <w:r w:rsidRPr="009557FC">
        <w:rPr>
          <w:i/>
          <w:noProof/>
        </w:rPr>
        <w:t xml:space="preserve"> et al.</w:t>
      </w:r>
      <w:r w:rsidRPr="009557FC">
        <w:rPr>
          <w:noProof/>
        </w:rPr>
        <w:t xml:space="preserve"> Allele-specific copy number analysis of tumors. </w:t>
      </w:r>
      <w:r w:rsidRPr="009557FC">
        <w:rPr>
          <w:i/>
          <w:noProof/>
        </w:rPr>
        <w:t>Proc Natl Acad Sci U S A</w:t>
      </w:r>
      <w:r w:rsidRPr="009557FC">
        <w:rPr>
          <w:noProof/>
        </w:rPr>
        <w:t xml:space="preserve"> </w:t>
      </w:r>
      <w:r w:rsidRPr="009557FC">
        <w:rPr>
          <w:b/>
          <w:noProof/>
        </w:rPr>
        <w:t>107</w:t>
      </w:r>
      <w:r w:rsidRPr="009557FC">
        <w:rPr>
          <w:noProof/>
        </w:rPr>
        <w:t>, 16910-5 (2010).</w:t>
      </w:r>
    </w:p>
    <w:p w14:paraId="19D9C0BA" w14:textId="77777777" w:rsidR="009557FC" w:rsidRPr="009557FC" w:rsidRDefault="009557FC" w:rsidP="009557FC">
      <w:pPr>
        <w:pStyle w:val="EndNoteBibliography"/>
        <w:spacing w:after="0"/>
        <w:ind w:left="720" w:hanging="720"/>
        <w:rPr>
          <w:noProof/>
        </w:rPr>
      </w:pPr>
      <w:r w:rsidRPr="009557FC">
        <w:rPr>
          <w:noProof/>
        </w:rPr>
        <w:t>20.</w:t>
      </w:r>
      <w:r w:rsidRPr="009557FC">
        <w:rPr>
          <w:noProof/>
        </w:rPr>
        <w:tab/>
        <w:t xml:space="preserve">Weber, C.M., Ramachandran, S. &amp; Henikoff, S. Nucleosomes are context-specific, H2A.Z-modulated barriers to RNA polymerase. </w:t>
      </w:r>
      <w:r w:rsidRPr="009557FC">
        <w:rPr>
          <w:i/>
          <w:noProof/>
        </w:rPr>
        <w:t>Mol Cell</w:t>
      </w:r>
      <w:r w:rsidRPr="009557FC">
        <w:rPr>
          <w:noProof/>
        </w:rPr>
        <w:t xml:space="preserve"> </w:t>
      </w:r>
      <w:r w:rsidRPr="009557FC">
        <w:rPr>
          <w:b/>
          <w:noProof/>
        </w:rPr>
        <w:t>53</w:t>
      </w:r>
      <w:r w:rsidRPr="009557FC">
        <w:rPr>
          <w:noProof/>
        </w:rPr>
        <w:t>, 819-30 (2014).</w:t>
      </w:r>
    </w:p>
    <w:p w14:paraId="314EF365" w14:textId="77777777" w:rsidR="009557FC" w:rsidRPr="009557FC" w:rsidRDefault="009557FC" w:rsidP="009557FC">
      <w:pPr>
        <w:pStyle w:val="EndNoteBibliography"/>
        <w:spacing w:after="0"/>
        <w:ind w:left="720" w:hanging="720"/>
        <w:rPr>
          <w:noProof/>
        </w:rPr>
      </w:pPr>
      <w:r w:rsidRPr="009557FC">
        <w:rPr>
          <w:noProof/>
        </w:rPr>
        <w:t>21.</w:t>
      </w:r>
      <w:r w:rsidRPr="009557FC">
        <w:rPr>
          <w:noProof/>
        </w:rPr>
        <w:tab/>
        <w:t>Rausch, T.</w:t>
      </w:r>
      <w:r w:rsidRPr="009557FC">
        <w:rPr>
          <w:i/>
          <w:noProof/>
        </w:rPr>
        <w:t xml:space="preserve"> et al.</w:t>
      </w:r>
      <w:r w:rsidRPr="009557FC">
        <w:rPr>
          <w:noProof/>
        </w:rPr>
        <w:t xml:space="preserve"> DELLY: structural variant discovery by integrated paired-end and split-read analysis. </w:t>
      </w:r>
      <w:r w:rsidRPr="009557FC">
        <w:rPr>
          <w:i/>
          <w:noProof/>
        </w:rPr>
        <w:t>Bioinformatics</w:t>
      </w:r>
      <w:r w:rsidRPr="009557FC">
        <w:rPr>
          <w:noProof/>
        </w:rPr>
        <w:t xml:space="preserve"> </w:t>
      </w:r>
      <w:r w:rsidRPr="009557FC">
        <w:rPr>
          <w:b/>
          <w:noProof/>
        </w:rPr>
        <w:t>28</w:t>
      </w:r>
      <w:r w:rsidRPr="009557FC">
        <w:rPr>
          <w:noProof/>
        </w:rPr>
        <w:t>, i333-i339 (2012).</w:t>
      </w:r>
    </w:p>
    <w:p w14:paraId="64A25D6B" w14:textId="77777777" w:rsidR="009557FC" w:rsidRPr="009557FC" w:rsidRDefault="009557FC" w:rsidP="009557FC">
      <w:pPr>
        <w:pStyle w:val="EndNoteBibliography"/>
        <w:spacing w:after="0"/>
        <w:ind w:left="720" w:hanging="720"/>
        <w:rPr>
          <w:noProof/>
        </w:rPr>
      </w:pPr>
      <w:r w:rsidRPr="009557FC">
        <w:rPr>
          <w:noProof/>
        </w:rPr>
        <w:t>22.</w:t>
      </w:r>
      <w:r w:rsidRPr="009557FC">
        <w:rPr>
          <w:noProof/>
        </w:rPr>
        <w:tab/>
        <w:t xml:space="preserve">Layer, R.M., Chiang, C., Quinlan, A.R. &amp; Hall, I.M. LUMPY: a probabilistic framework for structural variant discovery. </w:t>
      </w:r>
      <w:r w:rsidRPr="009557FC">
        <w:rPr>
          <w:i/>
          <w:noProof/>
        </w:rPr>
        <w:t>Genome Biol</w:t>
      </w:r>
      <w:r w:rsidRPr="009557FC">
        <w:rPr>
          <w:noProof/>
        </w:rPr>
        <w:t xml:space="preserve"> </w:t>
      </w:r>
      <w:r w:rsidRPr="009557FC">
        <w:rPr>
          <w:b/>
          <w:noProof/>
        </w:rPr>
        <w:t>15</w:t>
      </w:r>
      <w:r w:rsidRPr="009557FC">
        <w:rPr>
          <w:noProof/>
        </w:rPr>
        <w:t>, R84 (2014).</w:t>
      </w:r>
    </w:p>
    <w:p w14:paraId="1CE52B3E" w14:textId="77777777" w:rsidR="009557FC" w:rsidRPr="009557FC" w:rsidRDefault="009557FC" w:rsidP="009557FC">
      <w:pPr>
        <w:pStyle w:val="EndNoteBibliography"/>
        <w:spacing w:after="0"/>
        <w:ind w:left="720" w:hanging="720"/>
        <w:rPr>
          <w:noProof/>
        </w:rPr>
      </w:pPr>
      <w:r w:rsidRPr="009557FC">
        <w:rPr>
          <w:noProof/>
        </w:rPr>
        <w:t>23.</w:t>
      </w:r>
      <w:r w:rsidRPr="009557FC">
        <w:rPr>
          <w:noProof/>
        </w:rPr>
        <w:tab/>
        <w:t>Chen, X.</w:t>
      </w:r>
      <w:r w:rsidRPr="009557FC">
        <w:rPr>
          <w:i/>
          <w:noProof/>
        </w:rPr>
        <w:t xml:space="preserve"> et al.</w:t>
      </w:r>
      <w:r w:rsidRPr="009557FC">
        <w:rPr>
          <w:noProof/>
        </w:rPr>
        <w:t xml:space="preserve"> Manta: rapid detection of structural variants and indels for germline and cancer sequencing applications. </w:t>
      </w:r>
      <w:r w:rsidRPr="009557FC">
        <w:rPr>
          <w:i/>
          <w:noProof/>
        </w:rPr>
        <w:t>Bioinformatics</w:t>
      </w:r>
      <w:r w:rsidRPr="009557FC">
        <w:rPr>
          <w:noProof/>
        </w:rPr>
        <w:t xml:space="preserve"> </w:t>
      </w:r>
      <w:r w:rsidRPr="009557FC">
        <w:rPr>
          <w:b/>
          <w:noProof/>
        </w:rPr>
        <w:t>32</w:t>
      </w:r>
      <w:r w:rsidRPr="009557FC">
        <w:rPr>
          <w:noProof/>
        </w:rPr>
        <w:t>, 1220-2 (2016).</w:t>
      </w:r>
    </w:p>
    <w:p w14:paraId="2AAE2335" w14:textId="77777777" w:rsidR="009557FC" w:rsidRPr="009557FC" w:rsidRDefault="009557FC" w:rsidP="009557FC">
      <w:pPr>
        <w:pStyle w:val="EndNoteBibliography"/>
        <w:spacing w:after="0"/>
        <w:ind w:left="720" w:hanging="720"/>
        <w:rPr>
          <w:noProof/>
        </w:rPr>
      </w:pPr>
      <w:r w:rsidRPr="009557FC">
        <w:rPr>
          <w:noProof/>
        </w:rPr>
        <w:t>24.</w:t>
      </w:r>
      <w:r w:rsidRPr="009557FC">
        <w:rPr>
          <w:noProof/>
        </w:rPr>
        <w:tab/>
        <w:t>Li, Y.</w:t>
      </w:r>
      <w:r w:rsidRPr="009557FC">
        <w:rPr>
          <w:i/>
          <w:noProof/>
        </w:rPr>
        <w:t xml:space="preserve"> et al.</w:t>
      </w:r>
      <w:r w:rsidRPr="009557FC">
        <w:rPr>
          <w:noProof/>
        </w:rPr>
        <w:t xml:space="preserve"> Patterns of somatic structural variation in human cancer genomes. </w:t>
      </w:r>
      <w:r w:rsidRPr="009557FC">
        <w:rPr>
          <w:i/>
          <w:noProof/>
        </w:rPr>
        <w:t>Nature</w:t>
      </w:r>
      <w:r w:rsidRPr="009557FC">
        <w:rPr>
          <w:noProof/>
        </w:rPr>
        <w:t xml:space="preserve"> </w:t>
      </w:r>
      <w:r w:rsidRPr="009557FC">
        <w:rPr>
          <w:b/>
          <w:noProof/>
        </w:rPr>
        <w:t>578</w:t>
      </w:r>
      <w:r w:rsidRPr="009557FC">
        <w:rPr>
          <w:noProof/>
        </w:rPr>
        <w:t>, 112-121 (2020).</w:t>
      </w:r>
    </w:p>
    <w:p w14:paraId="66BFF558" w14:textId="77777777" w:rsidR="009557FC" w:rsidRPr="009557FC" w:rsidRDefault="009557FC" w:rsidP="009557FC">
      <w:pPr>
        <w:pStyle w:val="EndNoteBibliography"/>
        <w:spacing w:after="0"/>
        <w:ind w:left="720" w:hanging="720"/>
        <w:rPr>
          <w:noProof/>
        </w:rPr>
      </w:pPr>
      <w:r w:rsidRPr="009557FC">
        <w:rPr>
          <w:noProof/>
        </w:rPr>
        <w:t>25.</w:t>
      </w:r>
      <w:r w:rsidRPr="009557FC">
        <w:rPr>
          <w:noProof/>
        </w:rPr>
        <w:tab/>
        <w:t>Chu, C.</w:t>
      </w:r>
      <w:r w:rsidRPr="009557FC">
        <w:rPr>
          <w:i/>
          <w:noProof/>
        </w:rPr>
        <w:t xml:space="preserve"> et al.</w:t>
      </w:r>
      <w:r w:rsidRPr="009557FC">
        <w:rPr>
          <w:noProof/>
        </w:rPr>
        <w:t xml:space="preserve"> Comprehensive identification of transposable element insertions using multiple sequencing technologies. </w:t>
      </w:r>
      <w:r w:rsidRPr="009557FC">
        <w:rPr>
          <w:i/>
          <w:noProof/>
        </w:rPr>
        <w:t>Nat Commun</w:t>
      </w:r>
      <w:r w:rsidRPr="009557FC">
        <w:rPr>
          <w:noProof/>
        </w:rPr>
        <w:t xml:space="preserve"> </w:t>
      </w:r>
      <w:r w:rsidRPr="009557FC">
        <w:rPr>
          <w:b/>
          <w:noProof/>
        </w:rPr>
        <w:t>12</w:t>
      </w:r>
      <w:r w:rsidRPr="009557FC">
        <w:rPr>
          <w:noProof/>
        </w:rPr>
        <w:t>, 3836 (2021).</w:t>
      </w:r>
    </w:p>
    <w:p w14:paraId="7D7D798D" w14:textId="77777777" w:rsidR="009557FC" w:rsidRPr="009557FC" w:rsidRDefault="009557FC" w:rsidP="009557FC">
      <w:pPr>
        <w:pStyle w:val="EndNoteBibliography"/>
        <w:spacing w:after="0"/>
        <w:ind w:left="720" w:hanging="720"/>
        <w:rPr>
          <w:noProof/>
        </w:rPr>
      </w:pPr>
      <w:r w:rsidRPr="009557FC">
        <w:rPr>
          <w:noProof/>
        </w:rPr>
        <w:lastRenderedPageBreak/>
        <w:t>26.</w:t>
      </w:r>
      <w:r w:rsidRPr="009557FC">
        <w:rPr>
          <w:noProof/>
        </w:rPr>
        <w:tab/>
        <w:t>Rodriguez-Martin, B.</w:t>
      </w:r>
      <w:r w:rsidRPr="009557FC">
        <w:rPr>
          <w:i/>
          <w:noProof/>
        </w:rPr>
        <w:t xml:space="preserve"> et al.</w:t>
      </w:r>
      <w:r w:rsidRPr="009557FC">
        <w:rPr>
          <w:noProof/>
        </w:rPr>
        <w:t xml:space="preserve"> Pan-cancer analysis of whole genomes identifies driver rearrangements promoted by LINE-1 retrotransposition. </w:t>
      </w:r>
      <w:r w:rsidRPr="009557FC">
        <w:rPr>
          <w:i/>
          <w:noProof/>
        </w:rPr>
        <w:t>Nat Genet</w:t>
      </w:r>
      <w:r w:rsidRPr="009557FC">
        <w:rPr>
          <w:noProof/>
        </w:rPr>
        <w:t xml:space="preserve"> </w:t>
      </w:r>
      <w:r w:rsidRPr="009557FC">
        <w:rPr>
          <w:b/>
          <w:noProof/>
        </w:rPr>
        <w:t>52</w:t>
      </w:r>
      <w:r w:rsidRPr="009557FC">
        <w:rPr>
          <w:noProof/>
        </w:rPr>
        <w:t>, 306-319 (2020).</w:t>
      </w:r>
    </w:p>
    <w:p w14:paraId="7A16BBBA" w14:textId="77777777" w:rsidR="009557FC" w:rsidRPr="009557FC" w:rsidRDefault="009557FC" w:rsidP="009557FC">
      <w:pPr>
        <w:pStyle w:val="EndNoteBibliography"/>
        <w:spacing w:after="0"/>
        <w:ind w:left="720" w:hanging="720"/>
        <w:rPr>
          <w:noProof/>
        </w:rPr>
      </w:pPr>
      <w:r w:rsidRPr="009557FC">
        <w:rPr>
          <w:noProof/>
        </w:rPr>
        <w:t>27.</w:t>
      </w:r>
      <w:r w:rsidRPr="009557FC">
        <w:rPr>
          <w:noProof/>
        </w:rPr>
        <w:tab/>
        <w:t>Tubio, J.M.C.</w:t>
      </w:r>
      <w:r w:rsidRPr="009557FC">
        <w:rPr>
          <w:i/>
          <w:noProof/>
        </w:rPr>
        <w:t xml:space="preserve"> et al.</w:t>
      </w:r>
      <w:r w:rsidRPr="009557FC">
        <w:rPr>
          <w:noProof/>
        </w:rPr>
        <w:t xml:space="preserve"> Mobile DNA in cancer. Extensive transduction of nonrepetitive DNA mediated by L1 retrotransposition in cancer genomes. </w:t>
      </w:r>
      <w:r w:rsidRPr="009557FC">
        <w:rPr>
          <w:i/>
          <w:noProof/>
        </w:rPr>
        <w:t>Science</w:t>
      </w:r>
      <w:r w:rsidRPr="009557FC">
        <w:rPr>
          <w:noProof/>
        </w:rPr>
        <w:t xml:space="preserve"> </w:t>
      </w:r>
      <w:r w:rsidRPr="009557FC">
        <w:rPr>
          <w:b/>
          <w:noProof/>
        </w:rPr>
        <w:t>345</w:t>
      </w:r>
      <w:r w:rsidRPr="009557FC">
        <w:rPr>
          <w:noProof/>
        </w:rPr>
        <w:t>, 1251343 (2014).</w:t>
      </w:r>
    </w:p>
    <w:p w14:paraId="631AD90E" w14:textId="77777777" w:rsidR="009557FC" w:rsidRPr="009557FC" w:rsidRDefault="009557FC" w:rsidP="009557FC">
      <w:pPr>
        <w:pStyle w:val="EndNoteBibliography"/>
        <w:spacing w:after="0"/>
        <w:ind w:left="720" w:hanging="720"/>
        <w:rPr>
          <w:noProof/>
        </w:rPr>
      </w:pPr>
      <w:r w:rsidRPr="009557FC">
        <w:rPr>
          <w:noProof/>
        </w:rPr>
        <w:t>28.</w:t>
      </w:r>
      <w:r w:rsidRPr="009557FC">
        <w:rPr>
          <w:noProof/>
        </w:rPr>
        <w:tab/>
        <w:t>Cortes-Ciriano, I.</w:t>
      </w:r>
      <w:r w:rsidRPr="009557FC">
        <w:rPr>
          <w:i/>
          <w:noProof/>
        </w:rPr>
        <w:t xml:space="preserve"> et al.</w:t>
      </w:r>
      <w:r w:rsidRPr="009557FC">
        <w:rPr>
          <w:noProof/>
        </w:rPr>
        <w:t xml:space="preserve"> Comprehensive analysis of chromothripsis in 2,658 human cancers using whole-genome sequencing. </w:t>
      </w:r>
      <w:r w:rsidRPr="009557FC">
        <w:rPr>
          <w:i/>
          <w:noProof/>
        </w:rPr>
        <w:t>Nat Genet</w:t>
      </w:r>
      <w:r w:rsidRPr="009557FC">
        <w:rPr>
          <w:noProof/>
        </w:rPr>
        <w:t xml:space="preserve"> </w:t>
      </w:r>
      <w:r w:rsidRPr="009557FC">
        <w:rPr>
          <w:b/>
          <w:noProof/>
        </w:rPr>
        <w:t>52</w:t>
      </w:r>
      <w:r w:rsidRPr="009557FC">
        <w:rPr>
          <w:noProof/>
        </w:rPr>
        <w:t>, 331-341 (2020).</w:t>
      </w:r>
    </w:p>
    <w:p w14:paraId="364E61A9" w14:textId="77777777" w:rsidR="009557FC" w:rsidRPr="009557FC" w:rsidRDefault="009557FC" w:rsidP="009557FC">
      <w:pPr>
        <w:pStyle w:val="EndNoteBibliography"/>
        <w:spacing w:after="0"/>
        <w:ind w:left="720" w:hanging="720"/>
        <w:rPr>
          <w:noProof/>
        </w:rPr>
      </w:pPr>
      <w:r w:rsidRPr="009557FC">
        <w:rPr>
          <w:noProof/>
        </w:rPr>
        <w:t>29.</w:t>
      </w:r>
      <w:r w:rsidRPr="009557FC">
        <w:rPr>
          <w:noProof/>
        </w:rPr>
        <w:tab/>
        <w:t xml:space="preserve">Korbel, J.O. &amp; Campbell, P.J. Criteria for inference of chromothripsis in cancer genomes. </w:t>
      </w:r>
      <w:r w:rsidRPr="009557FC">
        <w:rPr>
          <w:i/>
          <w:noProof/>
        </w:rPr>
        <w:t>Cell</w:t>
      </w:r>
      <w:r w:rsidRPr="009557FC">
        <w:rPr>
          <w:noProof/>
        </w:rPr>
        <w:t xml:space="preserve"> </w:t>
      </w:r>
      <w:r w:rsidRPr="009557FC">
        <w:rPr>
          <w:b/>
          <w:noProof/>
        </w:rPr>
        <w:t>152</w:t>
      </w:r>
      <w:r w:rsidRPr="009557FC">
        <w:rPr>
          <w:noProof/>
        </w:rPr>
        <w:t>, 1226-36 (2013).</w:t>
      </w:r>
    </w:p>
    <w:p w14:paraId="5F376E41" w14:textId="77777777" w:rsidR="009557FC" w:rsidRPr="009557FC" w:rsidRDefault="009557FC" w:rsidP="009557FC">
      <w:pPr>
        <w:pStyle w:val="EndNoteBibliography"/>
        <w:spacing w:after="0"/>
        <w:ind w:left="720" w:hanging="720"/>
        <w:rPr>
          <w:noProof/>
        </w:rPr>
      </w:pPr>
      <w:r w:rsidRPr="009557FC">
        <w:rPr>
          <w:noProof/>
        </w:rPr>
        <w:t>30.</w:t>
      </w:r>
      <w:r w:rsidRPr="009557FC">
        <w:rPr>
          <w:noProof/>
        </w:rPr>
        <w:tab/>
        <w:t>Glodzik, D.</w:t>
      </w:r>
      <w:r w:rsidRPr="009557FC">
        <w:rPr>
          <w:i/>
          <w:noProof/>
        </w:rPr>
        <w:t xml:space="preserve"> et al.</w:t>
      </w:r>
      <w:r w:rsidRPr="009557FC">
        <w:rPr>
          <w:noProof/>
        </w:rPr>
        <w:t xml:space="preserve"> A somatic-mutational process recurrently duplicates germline susceptibility loci and tissue-specific super-enhancers in breast cancers. </w:t>
      </w:r>
      <w:r w:rsidRPr="009557FC">
        <w:rPr>
          <w:i/>
          <w:noProof/>
        </w:rPr>
        <w:t>Nat Genet</w:t>
      </w:r>
      <w:r w:rsidRPr="009557FC">
        <w:rPr>
          <w:noProof/>
        </w:rPr>
        <w:t xml:space="preserve"> </w:t>
      </w:r>
      <w:r w:rsidRPr="009557FC">
        <w:rPr>
          <w:b/>
          <w:noProof/>
        </w:rPr>
        <w:t>49</w:t>
      </w:r>
      <w:r w:rsidRPr="009557FC">
        <w:rPr>
          <w:noProof/>
        </w:rPr>
        <w:t>, 341-348 (2017).</w:t>
      </w:r>
    </w:p>
    <w:p w14:paraId="1EA54092" w14:textId="77777777" w:rsidR="009557FC" w:rsidRPr="009557FC" w:rsidRDefault="009557FC" w:rsidP="009557FC">
      <w:pPr>
        <w:pStyle w:val="EndNoteBibliography"/>
        <w:spacing w:after="0"/>
        <w:ind w:left="720" w:hanging="720"/>
        <w:rPr>
          <w:noProof/>
        </w:rPr>
      </w:pPr>
      <w:r w:rsidRPr="009557FC">
        <w:rPr>
          <w:noProof/>
        </w:rPr>
        <w:t>31.</w:t>
      </w:r>
      <w:r w:rsidRPr="009557FC">
        <w:rPr>
          <w:noProof/>
        </w:rPr>
        <w:tab/>
        <w:t>Hoadley, K.A.</w:t>
      </w:r>
      <w:r w:rsidRPr="009557FC">
        <w:rPr>
          <w:i/>
          <w:noProof/>
        </w:rPr>
        <w:t xml:space="preserve"> et al.</w:t>
      </w:r>
      <w:r w:rsidRPr="009557FC">
        <w:rPr>
          <w:noProof/>
        </w:rPr>
        <w:t xml:space="preserve"> Multiplatform analysis of 12 cancer types reveals molecular classification within and across tissues of origin. </w:t>
      </w:r>
      <w:r w:rsidRPr="009557FC">
        <w:rPr>
          <w:i/>
          <w:noProof/>
        </w:rPr>
        <w:t>Cell</w:t>
      </w:r>
      <w:r w:rsidRPr="009557FC">
        <w:rPr>
          <w:noProof/>
        </w:rPr>
        <w:t xml:space="preserve"> </w:t>
      </w:r>
      <w:r w:rsidRPr="009557FC">
        <w:rPr>
          <w:b/>
          <w:noProof/>
        </w:rPr>
        <w:t>158</w:t>
      </w:r>
      <w:r w:rsidRPr="009557FC">
        <w:rPr>
          <w:noProof/>
        </w:rPr>
        <w:t>, 929-944 (2014).</w:t>
      </w:r>
    </w:p>
    <w:p w14:paraId="68150438" w14:textId="77777777" w:rsidR="009557FC" w:rsidRPr="009557FC" w:rsidRDefault="009557FC" w:rsidP="009557FC">
      <w:pPr>
        <w:pStyle w:val="EndNoteBibliography"/>
        <w:spacing w:after="0"/>
        <w:ind w:left="720" w:hanging="720"/>
        <w:rPr>
          <w:noProof/>
        </w:rPr>
      </w:pPr>
      <w:r w:rsidRPr="009557FC">
        <w:rPr>
          <w:noProof/>
        </w:rPr>
        <w:t>32.</w:t>
      </w:r>
      <w:r w:rsidRPr="009557FC">
        <w:rPr>
          <w:noProof/>
        </w:rPr>
        <w:tab/>
        <w:t>Haeussler, M.</w:t>
      </w:r>
      <w:r w:rsidRPr="009557FC">
        <w:rPr>
          <w:i/>
          <w:noProof/>
        </w:rPr>
        <w:t xml:space="preserve"> et al.</w:t>
      </w:r>
      <w:r w:rsidRPr="009557FC">
        <w:rPr>
          <w:noProof/>
        </w:rPr>
        <w:t xml:space="preserve"> The UCSC Genome Browser database: 2019 update. </w:t>
      </w:r>
      <w:r w:rsidRPr="009557FC">
        <w:rPr>
          <w:i/>
          <w:noProof/>
        </w:rPr>
        <w:t>Nucleic Acids Res</w:t>
      </w:r>
      <w:r w:rsidRPr="009557FC">
        <w:rPr>
          <w:noProof/>
        </w:rPr>
        <w:t xml:space="preserve"> </w:t>
      </w:r>
      <w:r w:rsidRPr="009557FC">
        <w:rPr>
          <w:b/>
          <w:noProof/>
        </w:rPr>
        <w:t>47</w:t>
      </w:r>
      <w:r w:rsidRPr="009557FC">
        <w:rPr>
          <w:noProof/>
        </w:rPr>
        <w:t>, D853-d858 (2019).</w:t>
      </w:r>
    </w:p>
    <w:p w14:paraId="4BC202A5" w14:textId="77777777" w:rsidR="009557FC" w:rsidRPr="009557FC" w:rsidRDefault="009557FC" w:rsidP="009557FC">
      <w:pPr>
        <w:pStyle w:val="EndNoteBibliography"/>
        <w:spacing w:after="0"/>
        <w:ind w:left="720" w:hanging="720"/>
        <w:rPr>
          <w:noProof/>
        </w:rPr>
      </w:pPr>
      <w:r w:rsidRPr="009557FC">
        <w:rPr>
          <w:noProof/>
        </w:rPr>
        <w:t>33.</w:t>
      </w:r>
      <w:r w:rsidRPr="009557FC">
        <w:rPr>
          <w:noProof/>
        </w:rPr>
        <w:tab/>
        <w:t>She, X.</w:t>
      </w:r>
      <w:r w:rsidRPr="009557FC">
        <w:rPr>
          <w:i/>
          <w:noProof/>
        </w:rPr>
        <w:t xml:space="preserve"> et al.</w:t>
      </w:r>
      <w:r w:rsidRPr="009557FC">
        <w:rPr>
          <w:noProof/>
        </w:rPr>
        <w:t xml:space="preserve"> Shotgun sequence assembly and recent segmental duplications within the human genome. </w:t>
      </w:r>
      <w:r w:rsidRPr="009557FC">
        <w:rPr>
          <w:i/>
          <w:noProof/>
        </w:rPr>
        <w:t>Nature</w:t>
      </w:r>
      <w:r w:rsidRPr="009557FC">
        <w:rPr>
          <w:noProof/>
        </w:rPr>
        <w:t xml:space="preserve"> </w:t>
      </w:r>
      <w:r w:rsidRPr="009557FC">
        <w:rPr>
          <w:b/>
          <w:noProof/>
        </w:rPr>
        <w:t>431</w:t>
      </w:r>
      <w:r w:rsidRPr="009557FC">
        <w:rPr>
          <w:noProof/>
        </w:rPr>
        <w:t>, 927-30 (2004).</w:t>
      </w:r>
    </w:p>
    <w:p w14:paraId="409EC142" w14:textId="77777777" w:rsidR="009557FC" w:rsidRPr="009557FC" w:rsidRDefault="009557FC" w:rsidP="009557FC">
      <w:pPr>
        <w:pStyle w:val="EndNoteBibliography"/>
        <w:spacing w:after="0"/>
        <w:ind w:left="720" w:hanging="720"/>
        <w:rPr>
          <w:noProof/>
        </w:rPr>
      </w:pPr>
      <w:r w:rsidRPr="009557FC">
        <w:rPr>
          <w:noProof/>
        </w:rPr>
        <w:t>34.</w:t>
      </w:r>
      <w:r w:rsidRPr="009557FC">
        <w:rPr>
          <w:noProof/>
        </w:rPr>
        <w:tab/>
        <w:t>Bignell, G.R.</w:t>
      </w:r>
      <w:r w:rsidRPr="009557FC">
        <w:rPr>
          <w:i/>
          <w:noProof/>
        </w:rPr>
        <w:t xml:space="preserve"> et al.</w:t>
      </w:r>
      <w:r w:rsidRPr="009557FC">
        <w:rPr>
          <w:noProof/>
        </w:rPr>
        <w:t xml:space="preserve"> Signatures of mutation and selection in the cancer genome. </w:t>
      </w:r>
      <w:r w:rsidRPr="009557FC">
        <w:rPr>
          <w:i/>
          <w:noProof/>
        </w:rPr>
        <w:t>Nature</w:t>
      </w:r>
      <w:r w:rsidRPr="009557FC">
        <w:rPr>
          <w:noProof/>
        </w:rPr>
        <w:t xml:space="preserve"> </w:t>
      </w:r>
      <w:r w:rsidRPr="009557FC">
        <w:rPr>
          <w:b/>
          <w:noProof/>
        </w:rPr>
        <w:t>463</w:t>
      </w:r>
      <w:r w:rsidRPr="009557FC">
        <w:rPr>
          <w:noProof/>
        </w:rPr>
        <w:t>, 893-8 (2010).</w:t>
      </w:r>
    </w:p>
    <w:p w14:paraId="6798BCE2" w14:textId="77777777" w:rsidR="009557FC" w:rsidRPr="009557FC" w:rsidRDefault="009557FC" w:rsidP="009557FC">
      <w:pPr>
        <w:pStyle w:val="EndNoteBibliography"/>
        <w:spacing w:after="0"/>
        <w:ind w:left="720" w:hanging="720"/>
        <w:rPr>
          <w:noProof/>
        </w:rPr>
      </w:pPr>
      <w:r w:rsidRPr="009557FC">
        <w:rPr>
          <w:noProof/>
        </w:rPr>
        <w:t>35.</w:t>
      </w:r>
      <w:r w:rsidRPr="009557FC">
        <w:rPr>
          <w:noProof/>
        </w:rPr>
        <w:tab/>
        <w:t>Weddington, N.</w:t>
      </w:r>
      <w:r w:rsidRPr="009557FC">
        <w:rPr>
          <w:i/>
          <w:noProof/>
        </w:rPr>
        <w:t xml:space="preserve"> et al.</w:t>
      </w:r>
      <w:r w:rsidRPr="009557FC">
        <w:rPr>
          <w:noProof/>
        </w:rPr>
        <w:t xml:space="preserve"> ReplicationDomain: a visualization tool and comparative database for genome-wide replication timing data. </w:t>
      </w:r>
      <w:r w:rsidRPr="009557FC">
        <w:rPr>
          <w:i/>
          <w:noProof/>
        </w:rPr>
        <w:t>BMC Bioinformatics</w:t>
      </w:r>
      <w:r w:rsidRPr="009557FC">
        <w:rPr>
          <w:noProof/>
        </w:rPr>
        <w:t xml:space="preserve"> </w:t>
      </w:r>
      <w:r w:rsidRPr="009557FC">
        <w:rPr>
          <w:b/>
          <w:noProof/>
        </w:rPr>
        <w:t>9</w:t>
      </w:r>
      <w:r w:rsidRPr="009557FC">
        <w:rPr>
          <w:noProof/>
        </w:rPr>
        <w:t>, 530 (2008).</w:t>
      </w:r>
    </w:p>
    <w:p w14:paraId="484D233F" w14:textId="77777777" w:rsidR="009557FC" w:rsidRPr="009557FC" w:rsidRDefault="009557FC" w:rsidP="009557FC">
      <w:pPr>
        <w:pStyle w:val="EndNoteBibliography"/>
        <w:spacing w:after="0"/>
        <w:ind w:left="720" w:hanging="720"/>
        <w:rPr>
          <w:noProof/>
        </w:rPr>
      </w:pPr>
      <w:r w:rsidRPr="009557FC">
        <w:rPr>
          <w:noProof/>
        </w:rPr>
        <w:t>36.</w:t>
      </w:r>
      <w:r w:rsidRPr="009557FC">
        <w:rPr>
          <w:noProof/>
        </w:rPr>
        <w:tab/>
        <w:t>The ENCODE Project Consortium</w:t>
      </w:r>
      <w:r w:rsidRPr="009557FC">
        <w:rPr>
          <w:i/>
          <w:noProof/>
        </w:rPr>
        <w:t xml:space="preserve"> et al.</w:t>
      </w:r>
      <w:r w:rsidRPr="009557FC">
        <w:rPr>
          <w:noProof/>
        </w:rPr>
        <w:t xml:space="preserve"> Expanded encyclopaedias of DNA elements in the human and mouse genomes. </w:t>
      </w:r>
      <w:r w:rsidRPr="009557FC">
        <w:rPr>
          <w:i/>
          <w:noProof/>
        </w:rPr>
        <w:t>Nature</w:t>
      </w:r>
      <w:r w:rsidRPr="009557FC">
        <w:rPr>
          <w:noProof/>
        </w:rPr>
        <w:t xml:space="preserve"> </w:t>
      </w:r>
      <w:r w:rsidRPr="009557FC">
        <w:rPr>
          <w:b/>
          <w:noProof/>
        </w:rPr>
        <w:t>583</w:t>
      </w:r>
      <w:r w:rsidRPr="009557FC">
        <w:rPr>
          <w:noProof/>
        </w:rPr>
        <w:t>, 699-710 (2020).</w:t>
      </w:r>
    </w:p>
    <w:p w14:paraId="1F03D6F1" w14:textId="77777777" w:rsidR="009557FC" w:rsidRPr="009557FC" w:rsidRDefault="009557FC" w:rsidP="009557FC">
      <w:pPr>
        <w:pStyle w:val="EndNoteBibliography"/>
        <w:spacing w:after="0"/>
        <w:ind w:left="720" w:hanging="720"/>
        <w:rPr>
          <w:noProof/>
        </w:rPr>
      </w:pPr>
      <w:r w:rsidRPr="009557FC">
        <w:rPr>
          <w:noProof/>
        </w:rPr>
        <w:t>37.</w:t>
      </w:r>
      <w:r w:rsidRPr="009557FC">
        <w:rPr>
          <w:noProof/>
        </w:rPr>
        <w:tab/>
        <w:t>Wala, J.A.</w:t>
      </w:r>
      <w:r w:rsidRPr="009557FC">
        <w:rPr>
          <w:i/>
          <w:noProof/>
        </w:rPr>
        <w:t xml:space="preserve"> et al.</w:t>
      </w:r>
      <w:r w:rsidRPr="009557FC">
        <w:rPr>
          <w:noProof/>
        </w:rPr>
        <w:t xml:space="preserve"> Selective and mechanistic sources of recurrent rearrangements across the cancer genome. </w:t>
      </w:r>
      <w:r w:rsidRPr="009557FC">
        <w:rPr>
          <w:i/>
          <w:noProof/>
        </w:rPr>
        <w:t>bioRxiv</w:t>
      </w:r>
      <w:r w:rsidRPr="009557FC">
        <w:rPr>
          <w:noProof/>
        </w:rPr>
        <w:t>, 187609 (2017).</w:t>
      </w:r>
    </w:p>
    <w:p w14:paraId="15747E56" w14:textId="77777777" w:rsidR="009557FC" w:rsidRPr="009557FC" w:rsidRDefault="009557FC" w:rsidP="009557FC">
      <w:pPr>
        <w:pStyle w:val="EndNoteBibliography"/>
        <w:spacing w:after="0"/>
        <w:ind w:left="720" w:hanging="720"/>
        <w:rPr>
          <w:noProof/>
        </w:rPr>
      </w:pPr>
      <w:r w:rsidRPr="009557FC">
        <w:rPr>
          <w:noProof/>
        </w:rPr>
        <w:t>38.</w:t>
      </w:r>
      <w:r w:rsidRPr="009557FC">
        <w:rPr>
          <w:noProof/>
        </w:rPr>
        <w:tab/>
        <w:t>Barlow, J.H.</w:t>
      </w:r>
      <w:r w:rsidRPr="009557FC">
        <w:rPr>
          <w:i/>
          <w:noProof/>
        </w:rPr>
        <w:t xml:space="preserve"> et al.</w:t>
      </w:r>
      <w:r w:rsidRPr="009557FC">
        <w:rPr>
          <w:noProof/>
        </w:rPr>
        <w:t xml:space="preserve"> Identification of early replicating fragile sites that contribute to genome instability. </w:t>
      </w:r>
      <w:r w:rsidRPr="009557FC">
        <w:rPr>
          <w:i/>
          <w:noProof/>
        </w:rPr>
        <w:t>Cell</w:t>
      </w:r>
      <w:r w:rsidRPr="009557FC">
        <w:rPr>
          <w:noProof/>
        </w:rPr>
        <w:t xml:space="preserve"> </w:t>
      </w:r>
      <w:r w:rsidRPr="009557FC">
        <w:rPr>
          <w:b/>
          <w:noProof/>
        </w:rPr>
        <w:t>152</w:t>
      </w:r>
      <w:r w:rsidRPr="009557FC">
        <w:rPr>
          <w:noProof/>
        </w:rPr>
        <w:t>, 620-32 (2013).</w:t>
      </w:r>
    </w:p>
    <w:p w14:paraId="0718B84A" w14:textId="77777777" w:rsidR="009557FC" w:rsidRPr="009557FC" w:rsidRDefault="009557FC" w:rsidP="009557FC">
      <w:pPr>
        <w:pStyle w:val="EndNoteBibliography"/>
        <w:spacing w:after="0"/>
        <w:ind w:left="720" w:hanging="720"/>
        <w:rPr>
          <w:noProof/>
        </w:rPr>
      </w:pPr>
      <w:r w:rsidRPr="009557FC">
        <w:rPr>
          <w:noProof/>
        </w:rPr>
        <w:t>39.</w:t>
      </w:r>
      <w:r w:rsidRPr="009557FC">
        <w:rPr>
          <w:noProof/>
        </w:rPr>
        <w:tab/>
        <w:t>Beroukhim, R.</w:t>
      </w:r>
      <w:r w:rsidRPr="009557FC">
        <w:rPr>
          <w:i/>
          <w:noProof/>
        </w:rPr>
        <w:t xml:space="preserve"> et al.</w:t>
      </w:r>
      <w:r w:rsidRPr="009557FC">
        <w:rPr>
          <w:noProof/>
        </w:rPr>
        <w:t xml:space="preserve"> The landscape of somatic copy-number alteration across human cancers. </w:t>
      </w:r>
      <w:r w:rsidRPr="009557FC">
        <w:rPr>
          <w:i/>
          <w:noProof/>
        </w:rPr>
        <w:t>Nature</w:t>
      </w:r>
      <w:r w:rsidRPr="009557FC">
        <w:rPr>
          <w:noProof/>
        </w:rPr>
        <w:t xml:space="preserve"> </w:t>
      </w:r>
      <w:r w:rsidRPr="009557FC">
        <w:rPr>
          <w:b/>
          <w:noProof/>
        </w:rPr>
        <w:t>463</w:t>
      </w:r>
      <w:r w:rsidRPr="009557FC">
        <w:rPr>
          <w:noProof/>
        </w:rPr>
        <w:t>, 899-905 (2010).</w:t>
      </w:r>
    </w:p>
    <w:p w14:paraId="3ADCB0C1" w14:textId="77777777" w:rsidR="009557FC" w:rsidRPr="009557FC" w:rsidRDefault="009557FC" w:rsidP="009557FC">
      <w:pPr>
        <w:pStyle w:val="EndNoteBibliography"/>
        <w:spacing w:after="0"/>
        <w:ind w:left="720" w:hanging="720"/>
        <w:rPr>
          <w:noProof/>
        </w:rPr>
      </w:pPr>
      <w:r w:rsidRPr="009557FC">
        <w:rPr>
          <w:noProof/>
        </w:rPr>
        <w:t>40.</w:t>
      </w:r>
      <w:r w:rsidRPr="009557FC">
        <w:rPr>
          <w:noProof/>
        </w:rPr>
        <w:tab/>
        <w:t>Le Tallec, B.</w:t>
      </w:r>
      <w:r w:rsidRPr="009557FC">
        <w:rPr>
          <w:i/>
          <w:noProof/>
        </w:rPr>
        <w:t xml:space="preserve"> et al.</w:t>
      </w:r>
      <w:r w:rsidRPr="009557FC">
        <w:rPr>
          <w:noProof/>
        </w:rPr>
        <w:t xml:space="preserve"> Common fragile site profiling in epithelial and erythroid cells reveals that most recurrent cancer deletions lie in fragile sites hosting large genes. </w:t>
      </w:r>
      <w:r w:rsidRPr="009557FC">
        <w:rPr>
          <w:i/>
          <w:noProof/>
        </w:rPr>
        <w:t>Cell Rep</w:t>
      </w:r>
      <w:r w:rsidRPr="009557FC">
        <w:rPr>
          <w:noProof/>
        </w:rPr>
        <w:t xml:space="preserve"> </w:t>
      </w:r>
      <w:r w:rsidRPr="009557FC">
        <w:rPr>
          <w:b/>
          <w:noProof/>
        </w:rPr>
        <w:t>4</w:t>
      </w:r>
      <w:r w:rsidRPr="009557FC">
        <w:rPr>
          <w:noProof/>
        </w:rPr>
        <w:t>, 420-8 (2013).</w:t>
      </w:r>
    </w:p>
    <w:p w14:paraId="20ACF082" w14:textId="77777777" w:rsidR="009557FC" w:rsidRPr="009557FC" w:rsidRDefault="009557FC" w:rsidP="009557FC">
      <w:pPr>
        <w:pStyle w:val="EndNoteBibliography"/>
        <w:spacing w:after="0"/>
        <w:ind w:left="720" w:hanging="720"/>
        <w:rPr>
          <w:noProof/>
        </w:rPr>
      </w:pPr>
      <w:r w:rsidRPr="009557FC">
        <w:rPr>
          <w:noProof/>
        </w:rPr>
        <w:t>41.</w:t>
      </w:r>
      <w:r w:rsidRPr="009557FC">
        <w:rPr>
          <w:noProof/>
        </w:rPr>
        <w:tab/>
        <w:t>Brennan, C.W.</w:t>
      </w:r>
      <w:r w:rsidRPr="009557FC">
        <w:rPr>
          <w:i/>
          <w:noProof/>
        </w:rPr>
        <w:t xml:space="preserve"> et al.</w:t>
      </w:r>
      <w:r w:rsidRPr="009557FC">
        <w:rPr>
          <w:noProof/>
        </w:rPr>
        <w:t xml:space="preserve"> The somatic genomic landscape of glioblastoma. </w:t>
      </w:r>
      <w:r w:rsidRPr="009557FC">
        <w:rPr>
          <w:i/>
          <w:noProof/>
        </w:rPr>
        <w:t>Cell</w:t>
      </w:r>
      <w:r w:rsidRPr="009557FC">
        <w:rPr>
          <w:noProof/>
        </w:rPr>
        <w:t xml:space="preserve"> </w:t>
      </w:r>
      <w:r w:rsidRPr="009557FC">
        <w:rPr>
          <w:b/>
          <w:noProof/>
        </w:rPr>
        <w:t>155</w:t>
      </w:r>
      <w:r w:rsidRPr="009557FC">
        <w:rPr>
          <w:noProof/>
        </w:rPr>
        <w:t>, 462-77 (2013).</w:t>
      </w:r>
    </w:p>
    <w:p w14:paraId="400D3744" w14:textId="77777777" w:rsidR="009557FC" w:rsidRPr="009557FC" w:rsidRDefault="009557FC" w:rsidP="009557FC">
      <w:pPr>
        <w:pStyle w:val="EndNoteBibliography"/>
        <w:spacing w:after="0"/>
        <w:ind w:left="720" w:hanging="720"/>
        <w:rPr>
          <w:noProof/>
        </w:rPr>
      </w:pPr>
      <w:r w:rsidRPr="009557FC">
        <w:rPr>
          <w:noProof/>
        </w:rPr>
        <w:t>42.</w:t>
      </w:r>
      <w:r w:rsidRPr="009557FC">
        <w:rPr>
          <w:noProof/>
        </w:rPr>
        <w:tab/>
        <w:t>Dilthey, A.T.</w:t>
      </w:r>
      <w:r w:rsidRPr="009557FC">
        <w:rPr>
          <w:i/>
          <w:noProof/>
        </w:rPr>
        <w:t xml:space="preserve"> et al.</w:t>
      </w:r>
      <w:r w:rsidRPr="009557FC">
        <w:rPr>
          <w:noProof/>
        </w:rPr>
        <w:t xml:space="preserve"> HLA*LA-HLA typing from linearly projected graph alignments. </w:t>
      </w:r>
      <w:r w:rsidRPr="009557FC">
        <w:rPr>
          <w:i/>
          <w:noProof/>
        </w:rPr>
        <w:t>Bioinformatics</w:t>
      </w:r>
      <w:r w:rsidRPr="009557FC">
        <w:rPr>
          <w:noProof/>
        </w:rPr>
        <w:t xml:space="preserve"> </w:t>
      </w:r>
      <w:r w:rsidRPr="009557FC">
        <w:rPr>
          <w:b/>
          <w:noProof/>
        </w:rPr>
        <w:t>35</w:t>
      </w:r>
      <w:r w:rsidRPr="009557FC">
        <w:rPr>
          <w:noProof/>
        </w:rPr>
        <w:t>, 4394-4396 (2019).</w:t>
      </w:r>
    </w:p>
    <w:p w14:paraId="6FA77D51" w14:textId="77777777" w:rsidR="009557FC" w:rsidRPr="009557FC" w:rsidRDefault="009557FC" w:rsidP="009557FC">
      <w:pPr>
        <w:pStyle w:val="EndNoteBibliography"/>
        <w:spacing w:after="0"/>
        <w:ind w:left="720" w:hanging="720"/>
        <w:rPr>
          <w:noProof/>
        </w:rPr>
      </w:pPr>
      <w:r w:rsidRPr="009557FC">
        <w:rPr>
          <w:noProof/>
        </w:rPr>
        <w:t>43.</w:t>
      </w:r>
      <w:r w:rsidRPr="009557FC">
        <w:rPr>
          <w:noProof/>
        </w:rPr>
        <w:tab/>
        <w:t>Hundal, J.</w:t>
      </w:r>
      <w:r w:rsidRPr="009557FC">
        <w:rPr>
          <w:i/>
          <w:noProof/>
        </w:rPr>
        <w:t xml:space="preserve"> et al.</w:t>
      </w:r>
      <w:r w:rsidRPr="009557FC">
        <w:rPr>
          <w:noProof/>
        </w:rPr>
        <w:t xml:space="preserve"> Accounting for proximal variants improves neoantigen prediction. </w:t>
      </w:r>
      <w:r w:rsidRPr="009557FC">
        <w:rPr>
          <w:i/>
          <w:noProof/>
        </w:rPr>
        <w:t>Nat Genet</w:t>
      </w:r>
      <w:r w:rsidRPr="009557FC">
        <w:rPr>
          <w:noProof/>
        </w:rPr>
        <w:t xml:space="preserve"> </w:t>
      </w:r>
      <w:r w:rsidRPr="009557FC">
        <w:rPr>
          <w:b/>
          <w:noProof/>
        </w:rPr>
        <w:t>51</w:t>
      </w:r>
      <w:r w:rsidRPr="009557FC">
        <w:rPr>
          <w:noProof/>
        </w:rPr>
        <w:t>, 175-179 (2019).</w:t>
      </w:r>
    </w:p>
    <w:p w14:paraId="61899453" w14:textId="77777777" w:rsidR="009557FC" w:rsidRPr="009557FC" w:rsidRDefault="009557FC" w:rsidP="009557FC">
      <w:pPr>
        <w:pStyle w:val="EndNoteBibliography"/>
        <w:spacing w:after="0"/>
        <w:ind w:left="720" w:hanging="720"/>
        <w:rPr>
          <w:noProof/>
        </w:rPr>
      </w:pPr>
      <w:r w:rsidRPr="009557FC">
        <w:rPr>
          <w:noProof/>
        </w:rPr>
        <w:t>44.</w:t>
      </w:r>
      <w:r w:rsidRPr="009557FC">
        <w:rPr>
          <w:noProof/>
        </w:rPr>
        <w:tab/>
        <w:t>DePristo, M.A.</w:t>
      </w:r>
      <w:r w:rsidRPr="009557FC">
        <w:rPr>
          <w:i/>
          <w:noProof/>
        </w:rPr>
        <w:t xml:space="preserve"> et al.</w:t>
      </w:r>
      <w:r w:rsidRPr="009557FC">
        <w:rPr>
          <w:noProof/>
        </w:rPr>
        <w:t xml:space="preserve"> A framework for variation discovery and genotyping using next-generation DNA sequencing data. </w:t>
      </w:r>
      <w:r w:rsidRPr="009557FC">
        <w:rPr>
          <w:i/>
          <w:noProof/>
        </w:rPr>
        <w:t>Nat Genet</w:t>
      </w:r>
      <w:r w:rsidRPr="009557FC">
        <w:rPr>
          <w:noProof/>
        </w:rPr>
        <w:t xml:space="preserve"> </w:t>
      </w:r>
      <w:r w:rsidRPr="009557FC">
        <w:rPr>
          <w:b/>
          <w:noProof/>
        </w:rPr>
        <w:t>43</w:t>
      </w:r>
      <w:r w:rsidRPr="009557FC">
        <w:rPr>
          <w:noProof/>
        </w:rPr>
        <w:t>, 491-8 (2011).</w:t>
      </w:r>
    </w:p>
    <w:p w14:paraId="48001541" w14:textId="77777777" w:rsidR="009557FC" w:rsidRPr="009557FC" w:rsidRDefault="009557FC" w:rsidP="009557FC">
      <w:pPr>
        <w:pStyle w:val="EndNoteBibliography"/>
        <w:spacing w:after="0"/>
        <w:ind w:left="720" w:hanging="720"/>
        <w:rPr>
          <w:noProof/>
        </w:rPr>
      </w:pPr>
      <w:r w:rsidRPr="009557FC">
        <w:rPr>
          <w:noProof/>
        </w:rPr>
        <w:t>45.</w:t>
      </w:r>
      <w:r w:rsidRPr="009557FC">
        <w:rPr>
          <w:noProof/>
        </w:rPr>
        <w:tab/>
        <w:t>Hundal, J.</w:t>
      </w:r>
      <w:r w:rsidRPr="009557FC">
        <w:rPr>
          <w:i/>
          <w:noProof/>
        </w:rPr>
        <w:t xml:space="preserve"> et al.</w:t>
      </w:r>
      <w:r w:rsidRPr="009557FC">
        <w:rPr>
          <w:noProof/>
        </w:rPr>
        <w:t xml:space="preserve"> pVACtools: A Computational Toolkit to Identify and Visualize Cancer Neoantigens. </w:t>
      </w:r>
      <w:r w:rsidRPr="009557FC">
        <w:rPr>
          <w:i/>
          <w:noProof/>
        </w:rPr>
        <w:t>Cancer Immunol Res</w:t>
      </w:r>
      <w:r w:rsidRPr="009557FC">
        <w:rPr>
          <w:noProof/>
        </w:rPr>
        <w:t xml:space="preserve"> </w:t>
      </w:r>
      <w:r w:rsidRPr="009557FC">
        <w:rPr>
          <w:b/>
          <w:noProof/>
        </w:rPr>
        <w:t>8</w:t>
      </w:r>
      <w:r w:rsidRPr="009557FC">
        <w:rPr>
          <w:noProof/>
        </w:rPr>
        <w:t>, 409-420 (2020).</w:t>
      </w:r>
    </w:p>
    <w:p w14:paraId="0C31F14E" w14:textId="77777777" w:rsidR="009557FC" w:rsidRPr="009557FC" w:rsidRDefault="009557FC" w:rsidP="009557FC">
      <w:pPr>
        <w:pStyle w:val="EndNoteBibliography"/>
        <w:spacing w:after="0"/>
        <w:ind w:left="720" w:hanging="720"/>
        <w:rPr>
          <w:noProof/>
        </w:rPr>
      </w:pPr>
      <w:r w:rsidRPr="009557FC">
        <w:rPr>
          <w:noProof/>
        </w:rPr>
        <w:t>46.</w:t>
      </w:r>
      <w:r w:rsidRPr="009557FC">
        <w:rPr>
          <w:noProof/>
        </w:rPr>
        <w:tab/>
        <w:t>McGranahan, N.</w:t>
      </w:r>
      <w:r w:rsidRPr="009557FC">
        <w:rPr>
          <w:i/>
          <w:noProof/>
        </w:rPr>
        <w:t xml:space="preserve"> et al.</w:t>
      </w:r>
      <w:r w:rsidRPr="009557FC">
        <w:rPr>
          <w:noProof/>
        </w:rPr>
        <w:t xml:space="preserve"> Allele-Specific HLA Loss and Immune Escape in Lung Cancer Evolution. </w:t>
      </w:r>
      <w:r w:rsidRPr="009557FC">
        <w:rPr>
          <w:i/>
          <w:noProof/>
        </w:rPr>
        <w:t>Cell</w:t>
      </w:r>
      <w:r w:rsidRPr="009557FC">
        <w:rPr>
          <w:noProof/>
        </w:rPr>
        <w:t xml:space="preserve"> </w:t>
      </w:r>
      <w:r w:rsidRPr="009557FC">
        <w:rPr>
          <w:b/>
          <w:noProof/>
        </w:rPr>
        <w:t>171</w:t>
      </w:r>
      <w:r w:rsidRPr="009557FC">
        <w:rPr>
          <w:noProof/>
        </w:rPr>
        <w:t>, 1259-1271 e11 (2017).</w:t>
      </w:r>
    </w:p>
    <w:p w14:paraId="52E5CCD8" w14:textId="77777777" w:rsidR="009557FC" w:rsidRPr="009557FC" w:rsidRDefault="009557FC" w:rsidP="009557FC">
      <w:pPr>
        <w:pStyle w:val="EndNoteBibliography"/>
        <w:spacing w:after="0"/>
        <w:ind w:left="720" w:hanging="720"/>
        <w:rPr>
          <w:noProof/>
        </w:rPr>
      </w:pPr>
      <w:r w:rsidRPr="009557FC">
        <w:rPr>
          <w:noProof/>
        </w:rPr>
        <w:t>47.</w:t>
      </w:r>
      <w:r w:rsidRPr="009557FC">
        <w:rPr>
          <w:noProof/>
        </w:rPr>
        <w:tab/>
        <w:t>Cornish, A.J.</w:t>
      </w:r>
      <w:r w:rsidRPr="009557FC">
        <w:rPr>
          <w:i/>
          <w:noProof/>
        </w:rPr>
        <w:t xml:space="preserve"> et al.</w:t>
      </w:r>
      <w:r w:rsidRPr="009557FC">
        <w:rPr>
          <w:noProof/>
        </w:rPr>
        <w:t xml:space="preserve"> Whole genome sequencing of 2,023 colorectal cancers reveals mutational landscapes, new driver genes and immune interactions. </w:t>
      </w:r>
      <w:r w:rsidRPr="009557FC">
        <w:rPr>
          <w:i/>
          <w:noProof/>
        </w:rPr>
        <w:t>bioRxiv</w:t>
      </w:r>
      <w:r w:rsidRPr="009557FC">
        <w:rPr>
          <w:noProof/>
        </w:rPr>
        <w:t>, 2022.11.16.515599 (2022).</w:t>
      </w:r>
    </w:p>
    <w:p w14:paraId="38C78882" w14:textId="77777777" w:rsidR="009557FC" w:rsidRPr="009557FC" w:rsidRDefault="009557FC" w:rsidP="009557FC">
      <w:pPr>
        <w:pStyle w:val="EndNoteBibliography"/>
        <w:spacing w:after="0"/>
        <w:ind w:left="720" w:hanging="720"/>
        <w:rPr>
          <w:noProof/>
        </w:rPr>
      </w:pPr>
      <w:r w:rsidRPr="009557FC">
        <w:rPr>
          <w:noProof/>
        </w:rPr>
        <w:t>48.</w:t>
      </w:r>
      <w:r w:rsidRPr="009557FC">
        <w:rPr>
          <w:noProof/>
        </w:rPr>
        <w:tab/>
        <w:t>Mermel, C.H.</w:t>
      </w:r>
      <w:r w:rsidRPr="009557FC">
        <w:rPr>
          <w:i/>
          <w:noProof/>
        </w:rPr>
        <w:t xml:space="preserve"> et al.</w:t>
      </w:r>
      <w:r w:rsidRPr="009557FC">
        <w:rPr>
          <w:noProof/>
        </w:rPr>
        <w:t xml:space="preserve"> GISTIC2.0 facilitates sensitive and confident localization of the targets of focal somatic copy-number alteration in human cancers. </w:t>
      </w:r>
      <w:r w:rsidRPr="009557FC">
        <w:rPr>
          <w:i/>
          <w:noProof/>
        </w:rPr>
        <w:t>Genome Biol</w:t>
      </w:r>
      <w:r w:rsidRPr="009557FC">
        <w:rPr>
          <w:noProof/>
        </w:rPr>
        <w:t xml:space="preserve"> </w:t>
      </w:r>
      <w:r w:rsidRPr="009557FC">
        <w:rPr>
          <w:b/>
          <w:noProof/>
        </w:rPr>
        <w:t>12</w:t>
      </w:r>
      <w:r w:rsidRPr="009557FC">
        <w:rPr>
          <w:noProof/>
        </w:rPr>
        <w:t>, R41 (2011).</w:t>
      </w:r>
    </w:p>
    <w:p w14:paraId="13136826" w14:textId="77777777" w:rsidR="009557FC" w:rsidRPr="009557FC" w:rsidRDefault="009557FC" w:rsidP="009557FC">
      <w:pPr>
        <w:pStyle w:val="EndNoteBibliography"/>
        <w:spacing w:after="0"/>
        <w:ind w:left="720" w:hanging="720"/>
        <w:rPr>
          <w:noProof/>
        </w:rPr>
      </w:pPr>
      <w:r w:rsidRPr="009557FC">
        <w:rPr>
          <w:noProof/>
        </w:rPr>
        <w:t>49.</w:t>
      </w:r>
      <w:r w:rsidRPr="009557FC">
        <w:rPr>
          <w:noProof/>
        </w:rPr>
        <w:tab/>
        <w:t>Zack, T.I.</w:t>
      </w:r>
      <w:r w:rsidRPr="009557FC">
        <w:rPr>
          <w:i/>
          <w:noProof/>
        </w:rPr>
        <w:t xml:space="preserve"> et al.</w:t>
      </w:r>
      <w:r w:rsidRPr="009557FC">
        <w:rPr>
          <w:noProof/>
        </w:rPr>
        <w:t xml:space="preserve"> Pan-cancer patterns of somatic copy number alteration. </w:t>
      </w:r>
      <w:r w:rsidRPr="009557FC">
        <w:rPr>
          <w:i/>
          <w:noProof/>
        </w:rPr>
        <w:t>Nat Genet</w:t>
      </w:r>
      <w:r w:rsidRPr="009557FC">
        <w:rPr>
          <w:noProof/>
        </w:rPr>
        <w:t xml:space="preserve"> </w:t>
      </w:r>
      <w:r w:rsidRPr="009557FC">
        <w:rPr>
          <w:b/>
          <w:noProof/>
        </w:rPr>
        <w:t>45</w:t>
      </w:r>
      <w:r w:rsidRPr="009557FC">
        <w:rPr>
          <w:noProof/>
        </w:rPr>
        <w:t>, 1134-40 (2013).</w:t>
      </w:r>
    </w:p>
    <w:p w14:paraId="111C7C97" w14:textId="77777777" w:rsidR="009557FC" w:rsidRPr="009557FC" w:rsidRDefault="009557FC" w:rsidP="009557FC">
      <w:pPr>
        <w:pStyle w:val="EndNoteBibliography"/>
        <w:spacing w:after="0"/>
        <w:ind w:left="720" w:hanging="720"/>
        <w:rPr>
          <w:noProof/>
        </w:rPr>
      </w:pPr>
      <w:r w:rsidRPr="009557FC">
        <w:rPr>
          <w:noProof/>
        </w:rPr>
        <w:t>50.</w:t>
      </w:r>
      <w:r w:rsidRPr="009557FC">
        <w:rPr>
          <w:noProof/>
        </w:rPr>
        <w:tab/>
        <w:t xml:space="preserve">Quinlan, A.R. &amp; Hall, I.M. BEDTools: a flexible suite of utilities for comparing genomic features. </w:t>
      </w:r>
      <w:r w:rsidRPr="009557FC">
        <w:rPr>
          <w:i/>
          <w:noProof/>
        </w:rPr>
        <w:t>Bioinformatics</w:t>
      </w:r>
      <w:r w:rsidRPr="009557FC">
        <w:rPr>
          <w:noProof/>
        </w:rPr>
        <w:t xml:space="preserve"> </w:t>
      </w:r>
      <w:r w:rsidRPr="009557FC">
        <w:rPr>
          <w:b/>
          <w:noProof/>
        </w:rPr>
        <w:t>26</w:t>
      </w:r>
      <w:r w:rsidRPr="009557FC">
        <w:rPr>
          <w:noProof/>
        </w:rPr>
        <w:t>, 841-2 (2010).</w:t>
      </w:r>
    </w:p>
    <w:p w14:paraId="39BDC457" w14:textId="77777777" w:rsidR="009557FC" w:rsidRPr="009557FC" w:rsidRDefault="009557FC" w:rsidP="009557FC">
      <w:pPr>
        <w:pStyle w:val="EndNoteBibliography"/>
        <w:spacing w:after="0"/>
        <w:ind w:left="720" w:hanging="720"/>
        <w:rPr>
          <w:noProof/>
        </w:rPr>
      </w:pPr>
      <w:r w:rsidRPr="009557FC">
        <w:rPr>
          <w:noProof/>
        </w:rPr>
        <w:t>51.</w:t>
      </w:r>
      <w:r w:rsidRPr="009557FC">
        <w:rPr>
          <w:noProof/>
        </w:rPr>
        <w:tab/>
        <w:t xml:space="preserve">Dale, R.K., Pedersen, B.S. &amp; Quinlan, A.R. Pybedtools: a flexible Python library for manipulating genomic datasets and annotations. </w:t>
      </w:r>
      <w:r w:rsidRPr="009557FC">
        <w:rPr>
          <w:i/>
          <w:noProof/>
        </w:rPr>
        <w:t>Bioinformatics</w:t>
      </w:r>
      <w:r w:rsidRPr="009557FC">
        <w:rPr>
          <w:noProof/>
        </w:rPr>
        <w:t xml:space="preserve"> </w:t>
      </w:r>
      <w:r w:rsidRPr="009557FC">
        <w:rPr>
          <w:b/>
          <w:noProof/>
        </w:rPr>
        <w:t>27</w:t>
      </w:r>
      <w:r w:rsidRPr="009557FC">
        <w:rPr>
          <w:noProof/>
        </w:rPr>
        <w:t>, 3423-4 (2011).</w:t>
      </w:r>
    </w:p>
    <w:p w14:paraId="7623EB02" w14:textId="77777777" w:rsidR="009557FC" w:rsidRPr="009557FC" w:rsidRDefault="009557FC" w:rsidP="009557FC">
      <w:pPr>
        <w:pStyle w:val="EndNoteBibliography"/>
        <w:spacing w:after="0"/>
        <w:ind w:left="720" w:hanging="720"/>
        <w:rPr>
          <w:noProof/>
        </w:rPr>
      </w:pPr>
      <w:r w:rsidRPr="009557FC">
        <w:rPr>
          <w:noProof/>
        </w:rPr>
        <w:lastRenderedPageBreak/>
        <w:t>52.</w:t>
      </w:r>
      <w:r w:rsidRPr="009557FC">
        <w:rPr>
          <w:noProof/>
        </w:rPr>
        <w:tab/>
        <w:t>Feuerbach, L.</w:t>
      </w:r>
      <w:r w:rsidRPr="009557FC">
        <w:rPr>
          <w:i/>
          <w:noProof/>
        </w:rPr>
        <w:t xml:space="preserve"> et al.</w:t>
      </w:r>
      <w:r w:rsidRPr="009557FC">
        <w:rPr>
          <w:noProof/>
        </w:rPr>
        <w:t xml:space="preserve"> TelomereHunter - in silico estimation of telomere content and composition from cancer genomes. </w:t>
      </w:r>
      <w:r w:rsidRPr="009557FC">
        <w:rPr>
          <w:i/>
          <w:noProof/>
        </w:rPr>
        <w:t>BMC Bioinformatics</w:t>
      </w:r>
      <w:r w:rsidRPr="009557FC">
        <w:rPr>
          <w:noProof/>
        </w:rPr>
        <w:t xml:space="preserve"> </w:t>
      </w:r>
      <w:r w:rsidRPr="009557FC">
        <w:rPr>
          <w:b/>
          <w:noProof/>
        </w:rPr>
        <w:t>20</w:t>
      </w:r>
      <w:r w:rsidRPr="009557FC">
        <w:rPr>
          <w:noProof/>
        </w:rPr>
        <w:t>, 272 (2019).</w:t>
      </w:r>
    </w:p>
    <w:p w14:paraId="417E444F" w14:textId="77777777" w:rsidR="009557FC" w:rsidRPr="009557FC" w:rsidRDefault="009557FC" w:rsidP="009557FC">
      <w:pPr>
        <w:pStyle w:val="EndNoteBibliography"/>
        <w:spacing w:after="0"/>
        <w:ind w:left="720" w:hanging="720"/>
        <w:rPr>
          <w:noProof/>
        </w:rPr>
      </w:pPr>
      <w:r w:rsidRPr="009557FC">
        <w:rPr>
          <w:noProof/>
        </w:rPr>
        <w:t>53.</w:t>
      </w:r>
      <w:r w:rsidRPr="009557FC">
        <w:rPr>
          <w:noProof/>
        </w:rPr>
        <w:tab/>
        <w:t xml:space="preserve">Farmery, J.H.R., Smith, M.L., Diseases, N.B.-R. &amp; Lynch, A.G. Telomerecat: A ploidy-agnostic method for estimating telomere length from whole genome sequencing data. </w:t>
      </w:r>
      <w:r w:rsidRPr="009557FC">
        <w:rPr>
          <w:i/>
          <w:noProof/>
        </w:rPr>
        <w:t>Sci Rep</w:t>
      </w:r>
      <w:r w:rsidRPr="009557FC">
        <w:rPr>
          <w:noProof/>
        </w:rPr>
        <w:t xml:space="preserve"> </w:t>
      </w:r>
      <w:r w:rsidRPr="009557FC">
        <w:rPr>
          <w:b/>
          <w:noProof/>
        </w:rPr>
        <w:t>8</w:t>
      </w:r>
      <w:r w:rsidRPr="009557FC">
        <w:rPr>
          <w:noProof/>
        </w:rPr>
        <w:t>, 1300 (2018).</w:t>
      </w:r>
    </w:p>
    <w:p w14:paraId="63767846" w14:textId="77777777" w:rsidR="009557FC" w:rsidRPr="009557FC" w:rsidRDefault="009557FC" w:rsidP="009557FC">
      <w:pPr>
        <w:pStyle w:val="EndNoteBibliography"/>
        <w:spacing w:after="0"/>
        <w:ind w:left="720" w:hanging="720"/>
        <w:rPr>
          <w:noProof/>
        </w:rPr>
      </w:pPr>
      <w:r w:rsidRPr="009557FC">
        <w:rPr>
          <w:noProof/>
        </w:rPr>
        <w:t>54.</w:t>
      </w:r>
      <w:r w:rsidRPr="009557FC">
        <w:rPr>
          <w:noProof/>
        </w:rPr>
        <w:tab/>
        <w:t>Deshpande, V.</w:t>
      </w:r>
      <w:r w:rsidRPr="009557FC">
        <w:rPr>
          <w:i/>
          <w:noProof/>
        </w:rPr>
        <w:t xml:space="preserve"> et al.</w:t>
      </w:r>
      <w:r w:rsidRPr="009557FC">
        <w:rPr>
          <w:noProof/>
        </w:rPr>
        <w:t xml:space="preserve"> Exploring the landscape of focal amplifications in cancer using AmpliconArchitect. </w:t>
      </w:r>
      <w:r w:rsidRPr="009557FC">
        <w:rPr>
          <w:i/>
          <w:noProof/>
        </w:rPr>
        <w:t>Nat Commun</w:t>
      </w:r>
      <w:r w:rsidRPr="009557FC">
        <w:rPr>
          <w:noProof/>
        </w:rPr>
        <w:t xml:space="preserve"> </w:t>
      </w:r>
      <w:r w:rsidRPr="009557FC">
        <w:rPr>
          <w:b/>
          <w:noProof/>
        </w:rPr>
        <w:t>10</w:t>
      </w:r>
      <w:r w:rsidRPr="009557FC">
        <w:rPr>
          <w:noProof/>
        </w:rPr>
        <w:t>, 392 (2019).</w:t>
      </w:r>
    </w:p>
    <w:p w14:paraId="04734990" w14:textId="77777777" w:rsidR="009557FC" w:rsidRPr="009557FC" w:rsidRDefault="009557FC" w:rsidP="009557FC">
      <w:pPr>
        <w:pStyle w:val="EndNoteBibliography"/>
        <w:spacing w:after="0"/>
        <w:ind w:left="720" w:hanging="720"/>
        <w:rPr>
          <w:noProof/>
        </w:rPr>
      </w:pPr>
      <w:r w:rsidRPr="009557FC">
        <w:rPr>
          <w:noProof/>
        </w:rPr>
        <w:t>55.</w:t>
      </w:r>
      <w:r w:rsidRPr="009557FC">
        <w:rPr>
          <w:noProof/>
        </w:rPr>
        <w:tab/>
        <w:t>Kim, H.</w:t>
      </w:r>
      <w:r w:rsidRPr="009557FC">
        <w:rPr>
          <w:i/>
          <w:noProof/>
        </w:rPr>
        <w:t xml:space="preserve"> et al.</w:t>
      </w:r>
      <w:r w:rsidRPr="009557FC">
        <w:rPr>
          <w:noProof/>
        </w:rPr>
        <w:t xml:space="preserve"> Extrachromosomal DNA is associated with oncogene amplification and poor outcome across multiple cancers. </w:t>
      </w:r>
      <w:r w:rsidRPr="009557FC">
        <w:rPr>
          <w:i/>
          <w:noProof/>
        </w:rPr>
        <w:t>Nat Genet</w:t>
      </w:r>
      <w:r w:rsidRPr="009557FC">
        <w:rPr>
          <w:noProof/>
        </w:rPr>
        <w:t xml:space="preserve"> </w:t>
      </w:r>
      <w:r w:rsidRPr="009557FC">
        <w:rPr>
          <w:b/>
          <w:noProof/>
        </w:rPr>
        <w:t>52</w:t>
      </w:r>
      <w:r w:rsidRPr="009557FC">
        <w:rPr>
          <w:noProof/>
        </w:rPr>
        <w:t>, 891-897 (2020).</w:t>
      </w:r>
    </w:p>
    <w:p w14:paraId="5632D433" w14:textId="77777777" w:rsidR="009557FC" w:rsidRPr="009557FC" w:rsidRDefault="009557FC" w:rsidP="009557FC">
      <w:pPr>
        <w:pStyle w:val="EndNoteBibliography"/>
        <w:spacing w:after="0"/>
        <w:ind w:left="720" w:hanging="720"/>
        <w:rPr>
          <w:noProof/>
        </w:rPr>
      </w:pPr>
      <w:r w:rsidRPr="009557FC">
        <w:rPr>
          <w:noProof/>
        </w:rPr>
        <w:t>56.</w:t>
      </w:r>
      <w:r w:rsidRPr="009557FC">
        <w:rPr>
          <w:noProof/>
        </w:rPr>
        <w:tab/>
        <w:t>Cingolani, P.</w:t>
      </w:r>
      <w:r w:rsidRPr="009557FC">
        <w:rPr>
          <w:i/>
          <w:noProof/>
        </w:rPr>
        <w:t xml:space="preserve"> et al.</w:t>
      </w:r>
      <w:r w:rsidRPr="009557FC">
        <w:rPr>
          <w:noProof/>
        </w:rPr>
        <w:t xml:space="preserve"> A program for annotating and predicting the effects of single nucleotide polymorphisms, SnpEff: SNPs in the genome of Drosophila melanogaster strain w1118; iso-2; iso-3. </w:t>
      </w:r>
      <w:r w:rsidRPr="009557FC">
        <w:rPr>
          <w:i/>
          <w:noProof/>
        </w:rPr>
        <w:t>Fly (Austin)</w:t>
      </w:r>
      <w:r w:rsidRPr="009557FC">
        <w:rPr>
          <w:noProof/>
        </w:rPr>
        <w:t xml:space="preserve"> </w:t>
      </w:r>
      <w:r w:rsidRPr="009557FC">
        <w:rPr>
          <w:b/>
          <w:noProof/>
        </w:rPr>
        <w:t>6</w:t>
      </w:r>
      <w:r w:rsidRPr="009557FC">
        <w:rPr>
          <w:noProof/>
        </w:rPr>
        <w:t>, 80-92 (2012).</w:t>
      </w:r>
    </w:p>
    <w:p w14:paraId="5E0EB1E9" w14:textId="77777777" w:rsidR="009557FC" w:rsidRPr="009557FC" w:rsidRDefault="009557FC" w:rsidP="009557FC">
      <w:pPr>
        <w:pStyle w:val="EndNoteBibliography"/>
        <w:spacing w:after="0"/>
        <w:ind w:left="720" w:hanging="720"/>
        <w:rPr>
          <w:noProof/>
        </w:rPr>
      </w:pPr>
      <w:r w:rsidRPr="009557FC">
        <w:rPr>
          <w:noProof/>
        </w:rPr>
        <w:t>57.</w:t>
      </w:r>
      <w:r w:rsidRPr="009557FC">
        <w:rPr>
          <w:noProof/>
        </w:rPr>
        <w:tab/>
        <w:t>McLaren, W.</w:t>
      </w:r>
      <w:r w:rsidRPr="009557FC">
        <w:rPr>
          <w:i/>
          <w:noProof/>
        </w:rPr>
        <w:t xml:space="preserve"> et al.</w:t>
      </w:r>
      <w:r w:rsidRPr="009557FC">
        <w:rPr>
          <w:noProof/>
        </w:rPr>
        <w:t xml:space="preserve"> The Ensembl Variant Effect Predictor. </w:t>
      </w:r>
      <w:r w:rsidRPr="009557FC">
        <w:rPr>
          <w:i/>
          <w:noProof/>
        </w:rPr>
        <w:t>Genome Biol</w:t>
      </w:r>
      <w:r w:rsidRPr="009557FC">
        <w:rPr>
          <w:noProof/>
        </w:rPr>
        <w:t xml:space="preserve"> </w:t>
      </w:r>
      <w:r w:rsidRPr="009557FC">
        <w:rPr>
          <w:b/>
          <w:noProof/>
        </w:rPr>
        <w:t>17</w:t>
      </w:r>
      <w:r w:rsidRPr="009557FC">
        <w:rPr>
          <w:noProof/>
        </w:rPr>
        <w:t>, 122 (2016).</w:t>
      </w:r>
    </w:p>
    <w:p w14:paraId="1BF373B8" w14:textId="77777777" w:rsidR="009557FC" w:rsidRPr="009557FC" w:rsidRDefault="009557FC" w:rsidP="009557FC">
      <w:pPr>
        <w:pStyle w:val="EndNoteBibliography"/>
        <w:spacing w:after="0"/>
        <w:ind w:left="720" w:hanging="720"/>
        <w:rPr>
          <w:noProof/>
        </w:rPr>
      </w:pPr>
      <w:r w:rsidRPr="009557FC">
        <w:rPr>
          <w:noProof/>
        </w:rPr>
        <w:t>58.</w:t>
      </w:r>
      <w:r w:rsidRPr="009557FC">
        <w:rPr>
          <w:noProof/>
        </w:rPr>
        <w:tab/>
        <w:t>Kircher, M.</w:t>
      </w:r>
      <w:r w:rsidRPr="009557FC">
        <w:rPr>
          <w:i/>
          <w:noProof/>
        </w:rPr>
        <w:t xml:space="preserve"> et al.</w:t>
      </w:r>
      <w:r w:rsidRPr="009557FC">
        <w:rPr>
          <w:noProof/>
        </w:rPr>
        <w:t xml:space="preserve"> A general framework for estimating the relative pathogenicity of human genetic variants. </w:t>
      </w:r>
      <w:r w:rsidRPr="009557FC">
        <w:rPr>
          <w:i/>
          <w:noProof/>
        </w:rPr>
        <w:t>Nat Genet</w:t>
      </w:r>
      <w:r w:rsidRPr="009557FC">
        <w:rPr>
          <w:noProof/>
        </w:rPr>
        <w:t xml:space="preserve"> </w:t>
      </w:r>
      <w:r w:rsidRPr="009557FC">
        <w:rPr>
          <w:b/>
          <w:noProof/>
        </w:rPr>
        <w:t>46</w:t>
      </w:r>
      <w:r w:rsidRPr="009557FC">
        <w:rPr>
          <w:noProof/>
        </w:rPr>
        <w:t>, 310-5 (2014).</w:t>
      </w:r>
    </w:p>
    <w:p w14:paraId="48633991" w14:textId="77777777" w:rsidR="009557FC" w:rsidRPr="009557FC" w:rsidRDefault="009557FC" w:rsidP="009557FC">
      <w:pPr>
        <w:pStyle w:val="EndNoteBibliography"/>
        <w:spacing w:after="0"/>
        <w:ind w:left="720" w:hanging="720"/>
        <w:rPr>
          <w:noProof/>
        </w:rPr>
      </w:pPr>
      <w:r w:rsidRPr="009557FC">
        <w:rPr>
          <w:noProof/>
        </w:rPr>
        <w:t>59.</w:t>
      </w:r>
      <w:r w:rsidRPr="009557FC">
        <w:rPr>
          <w:noProof/>
        </w:rPr>
        <w:tab/>
        <w:t xml:space="preserve">Rentzsch, P., Witten, D., Cooper, G.M., Shendure, J. &amp; Kircher, M. CADD: predicting the deleteriousness of variants throughout the human genome. </w:t>
      </w:r>
      <w:r w:rsidRPr="009557FC">
        <w:rPr>
          <w:i/>
          <w:noProof/>
        </w:rPr>
        <w:t>Nucleic Acids Res</w:t>
      </w:r>
      <w:r w:rsidRPr="009557FC">
        <w:rPr>
          <w:noProof/>
        </w:rPr>
        <w:t xml:space="preserve"> </w:t>
      </w:r>
      <w:r w:rsidRPr="009557FC">
        <w:rPr>
          <w:b/>
          <w:noProof/>
        </w:rPr>
        <w:t>47</w:t>
      </w:r>
      <w:r w:rsidRPr="009557FC">
        <w:rPr>
          <w:noProof/>
        </w:rPr>
        <w:t>, D886-D894 (2019).</w:t>
      </w:r>
    </w:p>
    <w:p w14:paraId="3471B7F9" w14:textId="77777777" w:rsidR="009557FC" w:rsidRPr="009557FC" w:rsidRDefault="009557FC" w:rsidP="009557FC">
      <w:pPr>
        <w:pStyle w:val="EndNoteBibliography"/>
        <w:spacing w:after="0"/>
        <w:ind w:left="720" w:hanging="720"/>
        <w:rPr>
          <w:noProof/>
        </w:rPr>
      </w:pPr>
      <w:r w:rsidRPr="009557FC">
        <w:rPr>
          <w:noProof/>
        </w:rPr>
        <w:t>60.</w:t>
      </w:r>
      <w:r w:rsidRPr="009557FC">
        <w:rPr>
          <w:noProof/>
        </w:rPr>
        <w:tab/>
        <w:t xml:space="preserve">Rentzsch, P., Schubach, M., Shendure, J. &amp; Kircher, M. CADD-Splice-improving genome-wide variant effect prediction using deep learning-derived splice scores. </w:t>
      </w:r>
      <w:r w:rsidRPr="009557FC">
        <w:rPr>
          <w:i/>
          <w:noProof/>
        </w:rPr>
        <w:t>Genome Med</w:t>
      </w:r>
      <w:r w:rsidRPr="009557FC">
        <w:rPr>
          <w:noProof/>
        </w:rPr>
        <w:t xml:space="preserve"> </w:t>
      </w:r>
      <w:r w:rsidRPr="009557FC">
        <w:rPr>
          <w:b/>
          <w:noProof/>
        </w:rPr>
        <w:t>13</w:t>
      </w:r>
      <w:r w:rsidRPr="009557FC">
        <w:rPr>
          <w:noProof/>
        </w:rPr>
        <w:t>, 31 (2021).</w:t>
      </w:r>
    </w:p>
    <w:p w14:paraId="70638B23" w14:textId="77777777" w:rsidR="009557FC" w:rsidRPr="009557FC" w:rsidRDefault="009557FC" w:rsidP="009557FC">
      <w:pPr>
        <w:pStyle w:val="EndNoteBibliography"/>
        <w:spacing w:after="0"/>
        <w:ind w:left="720" w:hanging="720"/>
        <w:rPr>
          <w:noProof/>
        </w:rPr>
      </w:pPr>
      <w:r w:rsidRPr="009557FC">
        <w:rPr>
          <w:noProof/>
        </w:rPr>
        <w:t>61.</w:t>
      </w:r>
      <w:r w:rsidRPr="009557FC">
        <w:rPr>
          <w:noProof/>
        </w:rPr>
        <w:tab/>
        <w:t xml:space="preserve">Zhang, X., Wakeling, M., Ware, J. &amp; Whiffin, N. Annotating high-impact 5'untranslated region variants with the UTRannotator. </w:t>
      </w:r>
      <w:r w:rsidRPr="009557FC">
        <w:rPr>
          <w:i/>
          <w:noProof/>
        </w:rPr>
        <w:t>Bioinformatics</w:t>
      </w:r>
      <w:r w:rsidRPr="009557FC">
        <w:rPr>
          <w:noProof/>
        </w:rPr>
        <w:t xml:space="preserve"> </w:t>
      </w:r>
      <w:r w:rsidRPr="009557FC">
        <w:rPr>
          <w:b/>
          <w:noProof/>
        </w:rPr>
        <w:t>37</w:t>
      </w:r>
      <w:r w:rsidRPr="009557FC">
        <w:rPr>
          <w:noProof/>
        </w:rPr>
        <w:t>, 1171-1173 (2021).</w:t>
      </w:r>
    </w:p>
    <w:p w14:paraId="3D198C4E" w14:textId="77777777" w:rsidR="009557FC" w:rsidRPr="009557FC" w:rsidRDefault="009557FC" w:rsidP="009557FC">
      <w:pPr>
        <w:pStyle w:val="EndNoteBibliography"/>
        <w:spacing w:after="0"/>
        <w:ind w:left="720" w:hanging="720"/>
        <w:rPr>
          <w:noProof/>
        </w:rPr>
      </w:pPr>
      <w:r w:rsidRPr="009557FC">
        <w:rPr>
          <w:noProof/>
        </w:rPr>
        <w:t>62.</w:t>
      </w:r>
      <w:r w:rsidRPr="009557FC">
        <w:rPr>
          <w:noProof/>
        </w:rPr>
        <w:tab/>
        <w:t>Martinez-Jimenez, F.</w:t>
      </w:r>
      <w:r w:rsidRPr="009557FC">
        <w:rPr>
          <w:i/>
          <w:noProof/>
        </w:rPr>
        <w:t xml:space="preserve"> et al.</w:t>
      </w:r>
      <w:r w:rsidRPr="009557FC">
        <w:rPr>
          <w:noProof/>
        </w:rPr>
        <w:t xml:space="preserve"> A compendium of mutational cancer driver genes. </w:t>
      </w:r>
      <w:r w:rsidRPr="009557FC">
        <w:rPr>
          <w:i/>
          <w:noProof/>
        </w:rPr>
        <w:t>Nat Rev Cancer</w:t>
      </w:r>
      <w:r w:rsidRPr="009557FC">
        <w:rPr>
          <w:noProof/>
        </w:rPr>
        <w:t xml:space="preserve"> </w:t>
      </w:r>
      <w:r w:rsidRPr="009557FC">
        <w:rPr>
          <w:b/>
          <w:noProof/>
        </w:rPr>
        <w:t>20</w:t>
      </w:r>
      <w:r w:rsidRPr="009557FC">
        <w:rPr>
          <w:noProof/>
        </w:rPr>
        <w:t>, 555-572 (2020).</w:t>
      </w:r>
    </w:p>
    <w:p w14:paraId="62600CF2" w14:textId="77777777" w:rsidR="009557FC" w:rsidRPr="009557FC" w:rsidRDefault="009557FC" w:rsidP="009557FC">
      <w:pPr>
        <w:pStyle w:val="EndNoteBibliography"/>
        <w:spacing w:after="0"/>
        <w:ind w:left="720" w:hanging="720"/>
        <w:rPr>
          <w:noProof/>
        </w:rPr>
      </w:pPr>
      <w:r w:rsidRPr="009557FC">
        <w:rPr>
          <w:noProof/>
        </w:rPr>
        <w:t>63.</w:t>
      </w:r>
      <w:r w:rsidRPr="009557FC">
        <w:rPr>
          <w:noProof/>
        </w:rPr>
        <w:tab/>
        <w:t>Martincorena, I.</w:t>
      </w:r>
      <w:r w:rsidRPr="009557FC">
        <w:rPr>
          <w:i/>
          <w:noProof/>
        </w:rPr>
        <w:t xml:space="preserve"> et al.</w:t>
      </w:r>
      <w:r w:rsidRPr="009557FC">
        <w:rPr>
          <w:noProof/>
        </w:rPr>
        <w:t xml:space="preserve"> Universal Patterns of Selection in Cancer and Somatic Tissues. </w:t>
      </w:r>
      <w:r w:rsidRPr="009557FC">
        <w:rPr>
          <w:i/>
          <w:noProof/>
        </w:rPr>
        <w:t>Cell</w:t>
      </w:r>
      <w:r w:rsidRPr="009557FC">
        <w:rPr>
          <w:noProof/>
        </w:rPr>
        <w:t xml:space="preserve"> </w:t>
      </w:r>
      <w:r w:rsidRPr="009557FC">
        <w:rPr>
          <w:b/>
          <w:noProof/>
        </w:rPr>
        <w:t>171</w:t>
      </w:r>
      <w:r w:rsidRPr="009557FC">
        <w:rPr>
          <w:noProof/>
        </w:rPr>
        <w:t>, 1029-1041 e21 (2017).</w:t>
      </w:r>
    </w:p>
    <w:p w14:paraId="197AE125" w14:textId="77777777" w:rsidR="009557FC" w:rsidRPr="009557FC" w:rsidRDefault="009557FC" w:rsidP="009557FC">
      <w:pPr>
        <w:pStyle w:val="EndNoteBibliography"/>
        <w:spacing w:after="0"/>
        <w:ind w:left="720" w:hanging="720"/>
        <w:rPr>
          <w:noProof/>
        </w:rPr>
      </w:pPr>
      <w:r w:rsidRPr="009557FC">
        <w:rPr>
          <w:noProof/>
        </w:rPr>
        <w:t>64.</w:t>
      </w:r>
      <w:r w:rsidRPr="009557FC">
        <w:rPr>
          <w:noProof/>
        </w:rPr>
        <w:tab/>
        <w:t xml:space="preserve">Mularoni, L., Sabarinathan, R., Deu-Pons, J., Gonzalez-Perez, A. &amp; Lopez-Bigas, N. OncodriveFML: a general framework to identify coding and non-coding regions with cancer driver mutations. </w:t>
      </w:r>
      <w:r w:rsidRPr="009557FC">
        <w:rPr>
          <w:i/>
          <w:noProof/>
        </w:rPr>
        <w:t>Genome Biol</w:t>
      </w:r>
      <w:r w:rsidRPr="009557FC">
        <w:rPr>
          <w:noProof/>
        </w:rPr>
        <w:t xml:space="preserve"> </w:t>
      </w:r>
      <w:r w:rsidRPr="009557FC">
        <w:rPr>
          <w:b/>
          <w:noProof/>
        </w:rPr>
        <w:t>17</w:t>
      </w:r>
      <w:r w:rsidRPr="009557FC">
        <w:rPr>
          <w:noProof/>
        </w:rPr>
        <w:t>, 128 (2016).</w:t>
      </w:r>
    </w:p>
    <w:p w14:paraId="4C5D9BF2" w14:textId="77777777" w:rsidR="009557FC" w:rsidRPr="009557FC" w:rsidRDefault="009557FC" w:rsidP="009557FC">
      <w:pPr>
        <w:pStyle w:val="EndNoteBibliography"/>
        <w:spacing w:after="0"/>
        <w:ind w:left="720" w:hanging="720"/>
        <w:rPr>
          <w:noProof/>
        </w:rPr>
      </w:pPr>
      <w:r w:rsidRPr="009557FC">
        <w:rPr>
          <w:noProof/>
        </w:rPr>
        <w:t>65.</w:t>
      </w:r>
      <w:r w:rsidRPr="009557FC">
        <w:rPr>
          <w:noProof/>
        </w:rPr>
        <w:tab/>
        <w:t xml:space="preserve">Arnedo-Pac, C., Mularoni, L., Muinos, F., Gonzalez-Perez, A. &amp; Lopez-Bigas, N. OncodriveCLUSTL: a sequence-based clustering method to identify cancer drivers. </w:t>
      </w:r>
      <w:r w:rsidRPr="009557FC">
        <w:rPr>
          <w:i/>
          <w:noProof/>
        </w:rPr>
        <w:t>Bioinformatics</w:t>
      </w:r>
      <w:r w:rsidRPr="009557FC">
        <w:rPr>
          <w:noProof/>
        </w:rPr>
        <w:t xml:space="preserve"> </w:t>
      </w:r>
      <w:r w:rsidRPr="009557FC">
        <w:rPr>
          <w:b/>
          <w:noProof/>
        </w:rPr>
        <w:t>35</w:t>
      </w:r>
      <w:r w:rsidRPr="009557FC">
        <w:rPr>
          <w:noProof/>
        </w:rPr>
        <w:t>, 4788-4790 (2019).</w:t>
      </w:r>
    </w:p>
    <w:p w14:paraId="7E875F66" w14:textId="77777777" w:rsidR="009557FC" w:rsidRPr="009557FC" w:rsidRDefault="009557FC" w:rsidP="009557FC">
      <w:pPr>
        <w:pStyle w:val="EndNoteBibliography"/>
        <w:spacing w:after="0"/>
        <w:ind w:left="720" w:hanging="720"/>
        <w:rPr>
          <w:noProof/>
        </w:rPr>
      </w:pPr>
      <w:r w:rsidRPr="009557FC">
        <w:rPr>
          <w:noProof/>
        </w:rPr>
        <w:t>66.</w:t>
      </w:r>
      <w:r w:rsidRPr="009557FC">
        <w:rPr>
          <w:noProof/>
        </w:rPr>
        <w:tab/>
        <w:t xml:space="preserve">Weghorn, D. &amp; Sunyaev, S. Bayesian inference of negative and positive selection in human cancers. </w:t>
      </w:r>
      <w:r w:rsidRPr="009557FC">
        <w:rPr>
          <w:i/>
          <w:noProof/>
        </w:rPr>
        <w:t>Nat Genet</w:t>
      </w:r>
      <w:r w:rsidRPr="009557FC">
        <w:rPr>
          <w:noProof/>
        </w:rPr>
        <w:t xml:space="preserve"> </w:t>
      </w:r>
      <w:r w:rsidRPr="009557FC">
        <w:rPr>
          <w:b/>
          <w:noProof/>
        </w:rPr>
        <w:t>49</w:t>
      </w:r>
      <w:r w:rsidRPr="009557FC">
        <w:rPr>
          <w:noProof/>
        </w:rPr>
        <w:t>, 1785-1788 (2017).</w:t>
      </w:r>
    </w:p>
    <w:p w14:paraId="59B13E69" w14:textId="77777777" w:rsidR="009557FC" w:rsidRPr="009557FC" w:rsidRDefault="009557FC" w:rsidP="009557FC">
      <w:pPr>
        <w:pStyle w:val="EndNoteBibliography"/>
        <w:spacing w:after="0"/>
        <w:ind w:left="720" w:hanging="720"/>
        <w:rPr>
          <w:noProof/>
        </w:rPr>
      </w:pPr>
      <w:r w:rsidRPr="009557FC">
        <w:rPr>
          <w:noProof/>
        </w:rPr>
        <w:t>67.</w:t>
      </w:r>
      <w:r w:rsidRPr="009557FC">
        <w:rPr>
          <w:noProof/>
        </w:rPr>
        <w:tab/>
        <w:t>Dietlein, F.</w:t>
      </w:r>
      <w:r w:rsidRPr="009557FC">
        <w:rPr>
          <w:i/>
          <w:noProof/>
        </w:rPr>
        <w:t xml:space="preserve"> et al.</w:t>
      </w:r>
      <w:r w:rsidRPr="009557FC">
        <w:rPr>
          <w:noProof/>
        </w:rPr>
        <w:t xml:space="preserve"> Identification of cancer driver genes based on nucleotide context. </w:t>
      </w:r>
      <w:r w:rsidRPr="009557FC">
        <w:rPr>
          <w:i/>
          <w:noProof/>
        </w:rPr>
        <w:t>Nat Genet</w:t>
      </w:r>
      <w:r w:rsidRPr="009557FC">
        <w:rPr>
          <w:noProof/>
        </w:rPr>
        <w:t xml:space="preserve"> </w:t>
      </w:r>
      <w:r w:rsidRPr="009557FC">
        <w:rPr>
          <w:b/>
          <w:noProof/>
        </w:rPr>
        <w:t>52</w:t>
      </w:r>
      <w:r w:rsidRPr="009557FC">
        <w:rPr>
          <w:noProof/>
        </w:rPr>
        <w:t>, 208-218 (2020).</w:t>
      </w:r>
    </w:p>
    <w:p w14:paraId="3B68E6CE" w14:textId="77777777" w:rsidR="009557FC" w:rsidRPr="009557FC" w:rsidRDefault="009557FC" w:rsidP="009557FC">
      <w:pPr>
        <w:pStyle w:val="EndNoteBibliography"/>
        <w:spacing w:after="0"/>
        <w:ind w:left="720" w:hanging="720"/>
        <w:rPr>
          <w:noProof/>
        </w:rPr>
      </w:pPr>
      <w:r w:rsidRPr="009557FC">
        <w:rPr>
          <w:noProof/>
        </w:rPr>
        <w:t>68.</w:t>
      </w:r>
      <w:r w:rsidRPr="009557FC">
        <w:rPr>
          <w:noProof/>
        </w:rPr>
        <w:tab/>
        <w:t>Tokheim, C.</w:t>
      </w:r>
      <w:r w:rsidRPr="009557FC">
        <w:rPr>
          <w:i/>
          <w:noProof/>
        </w:rPr>
        <w:t xml:space="preserve"> et al.</w:t>
      </w:r>
      <w:r w:rsidRPr="009557FC">
        <w:rPr>
          <w:noProof/>
        </w:rPr>
        <w:t xml:space="preserve"> Exome-Scale Discovery of Hotspot Mutation Regions in Human Cancer Using 3D Protein Structure. </w:t>
      </w:r>
      <w:r w:rsidRPr="009557FC">
        <w:rPr>
          <w:i/>
          <w:noProof/>
        </w:rPr>
        <w:t>Cancer Res</w:t>
      </w:r>
      <w:r w:rsidRPr="009557FC">
        <w:rPr>
          <w:noProof/>
        </w:rPr>
        <w:t xml:space="preserve"> </w:t>
      </w:r>
      <w:r w:rsidRPr="009557FC">
        <w:rPr>
          <w:b/>
          <w:noProof/>
        </w:rPr>
        <w:t>76</w:t>
      </w:r>
      <w:r w:rsidRPr="009557FC">
        <w:rPr>
          <w:noProof/>
        </w:rPr>
        <w:t>, 3719-31 (2016).</w:t>
      </w:r>
    </w:p>
    <w:p w14:paraId="7290B80D" w14:textId="77777777" w:rsidR="009557FC" w:rsidRPr="009557FC" w:rsidRDefault="009557FC" w:rsidP="009557FC">
      <w:pPr>
        <w:pStyle w:val="EndNoteBibliography"/>
        <w:spacing w:after="0"/>
        <w:ind w:left="720" w:hanging="720"/>
        <w:rPr>
          <w:noProof/>
        </w:rPr>
      </w:pPr>
      <w:r w:rsidRPr="009557FC">
        <w:rPr>
          <w:noProof/>
        </w:rPr>
        <w:t>69.</w:t>
      </w:r>
      <w:r w:rsidRPr="009557FC">
        <w:rPr>
          <w:noProof/>
        </w:rPr>
        <w:tab/>
        <w:t xml:space="preserve">Porta-Pardo, E. &amp; Godzik, A. e-Driver: a novel method to identify protein regions driving cancer. </w:t>
      </w:r>
      <w:r w:rsidRPr="009557FC">
        <w:rPr>
          <w:i/>
          <w:noProof/>
        </w:rPr>
        <w:t>Bioinformatics</w:t>
      </w:r>
      <w:r w:rsidRPr="009557FC">
        <w:rPr>
          <w:noProof/>
        </w:rPr>
        <w:t xml:space="preserve"> </w:t>
      </w:r>
      <w:r w:rsidRPr="009557FC">
        <w:rPr>
          <w:b/>
          <w:noProof/>
        </w:rPr>
        <w:t>30</w:t>
      </w:r>
      <w:r w:rsidRPr="009557FC">
        <w:rPr>
          <w:noProof/>
        </w:rPr>
        <w:t>, 3109-14 (2014).</w:t>
      </w:r>
    </w:p>
    <w:p w14:paraId="651FBA9D" w14:textId="77777777" w:rsidR="009557FC" w:rsidRPr="009557FC" w:rsidRDefault="009557FC" w:rsidP="009557FC">
      <w:pPr>
        <w:pStyle w:val="EndNoteBibliography"/>
        <w:spacing w:after="0"/>
        <w:ind w:left="720" w:hanging="720"/>
        <w:rPr>
          <w:noProof/>
        </w:rPr>
      </w:pPr>
      <w:r w:rsidRPr="009557FC">
        <w:rPr>
          <w:noProof/>
        </w:rPr>
        <w:t>70.</w:t>
      </w:r>
      <w:r w:rsidRPr="009557FC">
        <w:rPr>
          <w:noProof/>
        </w:rPr>
        <w:tab/>
        <w:t xml:space="preserve">Martínez-Jiménez, F., Muiños, F., Lopez-Arribillaga, E., Lopez-Bigas, N. &amp; Gonzalez-Perez, A. Disruption of ubiquitin mediated proteolysis is a widespread mechanism of tumorigenesis. </w:t>
      </w:r>
      <w:r w:rsidRPr="009557FC">
        <w:rPr>
          <w:i/>
          <w:noProof/>
        </w:rPr>
        <w:t>bioRxiv</w:t>
      </w:r>
      <w:r w:rsidRPr="009557FC">
        <w:rPr>
          <w:noProof/>
        </w:rPr>
        <w:t>, 507764 (2018).</w:t>
      </w:r>
    </w:p>
    <w:p w14:paraId="7955A536" w14:textId="77777777" w:rsidR="009557FC" w:rsidRPr="009557FC" w:rsidRDefault="009557FC" w:rsidP="009557FC">
      <w:pPr>
        <w:pStyle w:val="EndNoteBibliography"/>
        <w:spacing w:after="0"/>
        <w:ind w:left="720" w:hanging="720"/>
        <w:rPr>
          <w:noProof/>
        </w:rPr>
      </w:pPr>
      <w:r w:rsidRPr="009557FC">
        <w:rPr>
          <w:noProof/>
        </w:rPr>
        <w:t>71.</w:t>
      </w:r>
      <w:r w:rsidRPr="009557FC">
        <w:rPr>
          <w:noProof/>
        </w:rPr>
        <w:tab/>
        <w:t>Sondka, Z.</w:t>
      </w:r>
      <w:r w:rsidRPr="009557FC">
        <w:rPr>
          <w:i/>
          <w:noProof/>
        </w:rPr>
        <w:t xml:space="preserve"> et al.</w:t>
      </w:r>
      <w:r w:rsidRPr="009557FC">
        <w:rPr>
          <w:noProof/>
        </w:rPr>
        <w:t xml:space="preserve"> The COSMIC Cancer Gene Census: describing genetic dysfunction across all human cancers. </w:t>
      </w:r>
      <w:r w:rsidRPr="009557FC">
        <w:rPr>
          <w:i/>
          <w:noProof/>
        </w:rPr>
        <w:t>Nat Rev Cancer</w:t>
      </w:r>
      <w:r w:rsidRPr="009557FC">
        <w:rPr>
          <w:noProof/>
        </w:rPr>
        <w:t xml:space="preserve"> </w:t>
      </w:r>
      <w:r w:rsidRPr="009557FC">
        <w:rPr>
          <w:b/>
          <w:noProof/>
        </w:rPr>
        <w:t>18</w:t>
      </w:r>
      <w:r w:rsidRPr="009557FC">
        <w:rPr>
          <w:noProof/>
        </w:rPr>
        <w:t>, 696-705 (2018).</w:t>
      </w:r>
    </w:p>
    <w:p w14:paraId="487EB518" w14:textId="77777777" w:rsidR="009557FC" w:rsidRPr="009557FC" w:rsidRDefault="009557FC" w:rsidP="009557FC">
      <w:pPr>
        <w:pStyle w:val="EndNoteBibliography"/>
        <w:spacing w:after="0"/>
        <w:ind w:left="720" w:hanging="720"/>
        <w:rPr>
          <w:noProof/>
        </w:rPr>
      </w:pPr>
      <w:r w:rsidRPr="009557FC">
        <w:rPr>
          <w:noProof/>
        </w:rPr>
        <w:t>72.</w:t>
      </w:r>
      <w:r w:rsidRPr="009557FC">
        <w:rPr>
          <w:noProof/>
        </w:rPr>
        <w:tab/>
        <w:t xml:space="preserve">Lever, J., Zhao, E.Y., Grewal, J., Jones, M.R. &amp; Jones, S.J.M. CancerMine: a literature-mined resource for drivers, oncogenes and tumor suppressors in cancer. </w:t>
      </w:r>
      <w:r w:rsidRPr="009557FC">
        <w:rPr>
          <w:i/>
          <w:noProof/>
        </w:rPr>
        <w:t>Nat Methods</w:t>
      </w:r>
      <w:r w:rsidRPr="009557FC">
        <w:rPr>
          <w:noProof/>
        </w:rPr>
        <w:t xml:space="preserve"> </w:t>
      </w:r>
      <w:r w:rsidRPr="009557FC">
        <w:rPr>
          <w:b/>
          <w:noProof/>
        </w:rPr>
        <w:t>16</w:t>
      </w:r>
      <w:r w:rsidRPr="009557FC">
        <w:rPr>
          <w:noProof/>
        </w:rPr>
        <w:t>, 505-507 (2019).</w:t>
      </w:r>
    </w:p>
    <w:p w14:paraId="63BA3FE5" w14:textId="77777777" w:rsidR="009557FC" w:rsidRPr="009557FC" w:rsidRDefault="009557FC" w:rsidP="009557FC">
      <w:pPr>
        <w:pStyle w:val="EndNoteBibliography"/>
        <w:spacing w:after="0"/>
        <w:ind w:left="720" w:hanging="720"/>
        <w:rPr>
          <w:noProof/>
        </w:rPr>
      </w:pPr>
      <w:r w:rsidRPr="009557FC">
        <w:rPr>
          <w:noProof/>
        </w:rPr>
        <w:t>73.</w:t>
      </w:r>
      <w:r w:rsidRPr="009557FC">
        <w:rPr>
          <w:noProof/>
        </w:rPr>
        <w:tab/>
        <w:t>Bailey, M.H.</w:t>
      </w:r>
      <w:r w:rsidRPr="009557FC">
        <w:rPr>
          <w:i/>
          <w:noProof/>
        </w:rPr>
        <w:t xml:space="preserve"> et al.</w:t>
      </w:r>
      <w:r w:rsidRPr="009557FC">
        <w:rPr>
          <w:noProof/>
        </w:rPr>
        <w:t xml:space="preserve"> Comprehensive Characterization of Cancer Driver Genes and Mutations. </w:t>
      </w:r>
      <w:r w:rsidRPr="009557FC">
        <w:rPr>
          <w:i/>
          <w:noProof/>
        </w:rPr>
        <w:t>Cell</w:t>
      </w:r>
      <w:r w:rsidRPr="009557FC">
        <w:rPr>
          <w:noProof/>
        </w:rPr>
        <w:t xml:space="preserve"> </w:t>
      </w:r>
      <w:r w:rsidRPr="009557FC">
        <w:rPr>
          <w:b/>
          <w:noProof/>
        </w:rPr>
        <w:t>173</w:t>
      </w:r>
      <w:r w:rsidRPr="009557FC">
        <w:rPr>
          <w:noProof/>
        </w:rPr>
        <w:t>, 371-385 e18 (2018).</w:t>
      </w:r>
    </w:p>
    <w:p w14:paraId="611EAEA1" w14:textId="77777777" w:rsidR="009557FC" w:rsidRPr="009557FC" w:rsidRDefault="009557FC" w:rsidP="009557FC">
      <w:pPr>
        <w:pStyle w:val="EndNoteBibliography"/>
        <w:spacing w:after="0"/>
        <w:ind w:left="720" w:hanging="720"/>
        <w:rPr>
          <w:noProof/>
        </w:rPr>
      </w:pPr>
      <w:r w:rsidRPr="009557FC">
        <w:rPr>
          <w:noProof/>
        </w:rPr>
        <w:lastRenderedPageBreak/>
        <w:t>74.</w:t>
      </w:r>
      <w:r w:rsidRPr="009557FC">
        <w:rPr>
          <w:noProof/>
        </w:rPr>
        <w:tab/>
        <w:t>Neph, S.</w:t>
      </w:r>
      <w:r w:rsidRPr="009557FC">
        <w:rPr>
          <w:i/>
          <w:noProof/>
        </w:rPr>
        <w:t xml:space="preserve"> et al.</w:t>
      </w:r>
      <w:r w:rsidRPr="009557FC">
        <w:rPr>
          <w:noProof/>
        </w:rPr>
        <w:t xml:space="preserve"> BEDOPS: high-performance genomic feature operations. </w:t>
      </w:r>
      <w:r w:rsidRPr="009557FC">
        <w:rPr>
          <w:i/>
          <w:noProof/>
        </w:rPr>
        <w:t>Bioinformatics</w:t>
      </w:r>
      <w:r w:rsidRPr="009557FC">
        <w:rPr>
          <w:noProof/>
        </w:rPr>
        <w:t xml:space="preserve"> </w:t>
      </w:r>
      <w:r w:rsidRPr="009557FC">
        <w:rPr>
          <w:b/>
          <w:noProof/>
        </w:rPr>
        <w:t>28</w:t>
      </w:r>
      <w:r w:rsidRPr="009557FC">
        <w:rPr>
          <w:noProof/>
        </w:rPr>
        <w:t>, 1919-20 (2012).</w:t>
      </w:r>
    </w:p>
    <w:p w14:paraId="3244493E" w14:textId="77777777" w:rsidR="009557FC" w:rsidRPr="009557FC" w:rsidRDefault="009557FC" w:rsidP="009557FC">
      <w:pPr>
        <w:pStyle w:val="EndNoteBibliography"/>
        <w:spacing w:after="0"/>
        <w:ind w:left="720" w:hanging="720"/>
        <w:rPr>
          <w:noProof/>
        </w:rPr>
      </w:pPr>
      <w:r w:rsidRPr="009557FC">
        <w:rPr>
          <w:noProof/>
        </w:rPr>
        <w:t>75.</w:t>
      </w:r>
      <w:r w:rsidRPr="009557FC">
        <w:rPr>
          <w:noProof/>
        </w:rPr>
        <w:tab/>
        <w:t>Fishilevich, S.</w:t>
      </w:r>
      <w:r w:rsidRPr="009557FC">
        <w:rPr>
          <w:i/>
          <w:noProof/>
        </w:rPr>
        <w:t xml:space="preserve"> et al.</w:t>
      </w:r>
      <w:r w:rsidRPr="009557FC">
        <w:rPr>
          <w:noProof/>
        </w:rPr>
        <w:t xml:space="preserve"> GeneHancer: genome-wide integration of enhancers and target genes in GeneCards. </w:t>
      </w:r>
      <w:r w:rsidRPr="009557FC">
        <w:rPr>
          <w:i/>
          <w:noProof/>
        </w:rPr>
        <w:t>Database (Oxford)</w:t>
      </w:r>
      <w:r w:rsidRPr="009557FC">
        <w:rPr>
          <w:noProof/>
        </w:rPr>
        <w:t xml:space="preserve"> </w:t>
      </w:r>
      <w:r w:rsidRPr="009557FC">
        <w:rPr>
          <w:b/>
          <w:noProof/>
        </w:rPr>
        <w:t>2017</w:t>
      </w:r>
      <w:r w:rsidRPr="009557FC">
        <w:rPr>
          <w:noProof/>
        </w:rPr>
        <w:t>(2017).</w:t>
      </w:r>
    </w:p>
    <w:p w14:paraId="08435C1E" w14:textId="77777777" w:rsidR="009557FC" w:rsidRPr="009557FC" w:rsidRDefault="009557FC" w:rsidP="009557FC">
      <w:pPr>
        <w:pStyle w:val="EndNoteBibliography"/>
        <w:spacing w:after="0"/>
        <w:ind w:left="720" w:hanging="720"/>
        <w:rPr>
          <w:noProof/>
        </w:rPr>
      </w:pPr>
      <w:r w:rsidRPr="009557FC">
        <w:rPr>
          <w:noProof/>
        </w:rPr>
        <w:t>76.</w:t>
      </w:r>
      <w:r w:rsidRPr="009557FC">
        <w:rPr>
          <w:noProof/>
        </w:rPr>
        <w:tab/>
        <w:t>Chakravarty, D.</w:t>
      </w:r>
      <w:r w:rsidRPr="009557FC">
        <w:rPr>
          <w:i/>
          <w:noProof/>
        </w:rPr>
        <w:t xml:space="preserve"> et al.</w:t>
      </w:r>
      <w:r w:rsidRPr="009557FC">
        <w:rPr>
          <w:noProof/>
        </w:rPr>
        <w:t xml:space="preserve"> OncoKB: A Precision Oncology Knowledge Base. </w:t>
      </w:r>
      <w:r w:rsidRPr="009557FC">
        <w:rPr>
          <w:i/>
          <w:noProof/>
        </w:rPr>
        <w:t>JCO Precis Oncol</w:t>
      </w:r>
      <w:r w:rsidRPr="009557FC">
        <w:rPr>
          <w:noProof/>
        </w:rPr>
        <w:t xml:space="preserve"> </w:t>
      </w:r>
      <w:r w:rsidRPr="009557FC">
        <w:rPr>
          <w:b/>
          <w:noProof/>
        </w:rPr>
        <w:t>2017</w:t>
      </w:r>
      <w:r w:rsidRPr="009557FC">
        <w:rPr>
          <w:noProof/>
        </w:rPr>
        <w:t>(2017).</w:t>
      </w:r>
    </w:p>
    <w:p w14:paraId="59748C08" w14:textId="77777777" w:rsidR="009557FC" w:rsidRPr="009557FC" w:rsidRDefault="009557FC" w:rsidP="009557FC">
      <w:pPr>
        <w:pStyle w:val="EndNoteBibliography"/>
        <w:spacing w:after="0"/>
        <w:ind w:left="720" w:hanging="720"/>
        <w:rPr>
          <w:noProof/>
        </w:rPr>
      </w:pPr>
      <w:r w:rsidRPr="009557FC">
        <w:rPr>
          <w:noProof/>
        </w:rPr>
        <w:t>77.</w:t>
      </w:r>
      <w:r w:rsidRPr="009557FC">
        <w:rPr>
          <w:noProof/>
        </w:rPr>
        <w:tab/>
        <w:t xml:space="preserve">Ou, J. &amp; Zhu, L.J. trackViewer: a Bioconductor package for interactive and integrative visualization of multi-omics data. </w:t>
      </w:r>
      <w:r w:rsidRPr="009557FC">
        <w:rPr>
          <w:i/>
          <w:noProof/>
        </w:rPr>
        <w:t>Nat Methods</w:t>
      </w:r>
      <w:r w:rsidRPr="009557FC">
        <w:rPr>
          <w:noProof/>
        </w:rPr>
        <w:t xml:space="preserve"> </w:t>
      </w:r>
      <w:r w:rsidRPr="009557FC">
        <w:rPr>
          <w:b/>
          <w:noProof/>
        </w:rPr>
        <w:t>16</w:t>
      </w:r>
      <w:r w:rsidRPr="009557FC">
        <w:rPr>
          <w:noProof/>
        </w:rPr>
        <w:t>, 453-454 (2019).</w:t>
      </w:r>
    </w:p>
    <w:p w14:paraId="7A56FE43" w14:textId="77777777" w:rsidR="009557FC" w:rsidRPr="009557FC" w:rsidRDefault="009557FC" w:rsidP="009557FC">
      <w:pPr>
        <w:pStyle w:val="EndNoteBibliography"/>
        <w:spacing w:after="0"/>
        <w:ind w:left="720" w:hanging="720"/>
        <w:rPr>
          <w:noProof/>
        </w:rPr>
      </w:pPr>
      <w:r w:rsidRPr="009557FC">
        <w:rPr>
          <w:noProof/>
        </w:rPr>
        <w:t>78.</w:t>
      </w:r>
      <w:r w:rsidRPr="009557FC">
        <w:rPr>
          <w:noProof/>
        </w:rPr>
        <w:tab/>
        <w:t>Gerstung, M.</w:t>
      </w:r>
      <w:r w:rsidRPr="009557FC">
        <w:rPr>
          <w:i/>
          <w:noProof/>
        </w:rPr>
        <w:t xml:space="preserve"> et al.</w:t>
      </w:r>
      <w:r w:rsidRPr="009557FC">
        <w:rPr>
          <w:noProof/>
        </w:rPr>
        <w:t xml:space="preserve"> The evolutionary history of 2,658 cancers. </w:t>
      </w:r>
      <w:r w:rsidRPr="009557FC">
        <w:rPr>
          <w:i/>
          <w:noProof/>
        </w:rPr>
        <w:t>Nature</w:t>
      </w:r>
      <w:r w:rsidRPr="009557FC">
        <w:rPr>
          <w:noProof/>
        </w:rPr>
        <w:t xml:space="preserve"> </w:t>
      </w:r>
      <w:r w:rsidRPr="009557FC">
        <w:rPr>
          <w:b/>
          <w:noProof/>
        </w:rPr>
        <w:t>578</w:t>
      </w:r>
      <w:r w:rsidRPr="009557FC">
        <w:rPr>
          <w:noProof/>
        </w:rPr>
        <w:t>, 122-128 (2020).</w:t>
      </w:r>
    </w:p>
    <w:p w14:paraId="26710606" w14:textId="77777777" w:rsidR="009557FC" w:rsidRPr="009557FC" w:rsidRDefault="009557FC" w:rsidP="009557FC">
      <w:pPr>
        <w:pStyle w:val="EndNoteBibliography"/>
        <w:spacing w:after="0"/>
        <w:ind w:left="720" w:hanging="720"/>
        <w:rPr>
          <w:noProof/>
        </w:rPr>
      </w:pPr>
      <w:r w:rsidRPr="009557FC">
        <w:rPr>
          <w:noProof/>
        </w:rPr>
        <w:t>79.</w:t>
      </w:r>
      <w:r w:rsidRPr="009557FC">
        <w:rPr>
          <w:noProof/>
        </w:rPr>
        <w:tab/>
        <w:t>di Micco, P.</w:t>
      </w:r>
      <w:r w:rsidRPr="009557FC">
        <w:rPr>
          <w:i/>
          <w:noProof/>
        </w:rPr>
        <w:t xml:space="preserve"> et al.</w:t>
      </w:r>
      <w:r w:rsidRPr="009557FC">
        <w:rPr>
          <w:noProof/>
        </w:rPr>
        <w:t xml:space="preserve"> canSAR: update to the cancer translational research and drug discovery knowledgebase. </w:t>
      </w:r>
      <w:r w:rsidRPr="009557FC">
        <w:rPr>
          <w:i/>
          <w:noProof/>
        </w:rPr>
        <w:t>Nucleic Acids Res</w:t>
      </w:r>
      <w:r w:rsidRPr="009557FC">
        <w:rPr>
          <w:noProof/>
        </w:rPr>
        <w:t xml:space="preserve"> </w:t>
      </w:r>
      <w:r w:rsidRPr="009557FC">
        <w:rPr>
          <w:b/>
          <w:noProof/>
        </w:rPr>
        <w:t>51</w:t>
      </w:r>
      <w:r w:rsidRPr="009557FC">
        <w:rPr>
          <w:noProof/>
        </w:rPr>
        <w:t>, D1212-D1219 (2023).</w:t>
      </w:r>
    </w:p>
    <w:p w14:paraId="343F1441" w14:textId="77777777" w:rsidR="009557FC" w:rsidRPr="009557FC" w:rsidRDefault="009557FC" w:rsidP="009557FC">
      <w:pPr>
        <w:pStyle w:val="EndNoteBibliography"/>
        <w:spacing w:after="0"/>
        <w:ind w:left="720" w:hanging="720"/>
        <w:rPr>
          <w:noProof/>
        </w:rPr>
      </w:pPr>
      <w:r w:rsidRPr="009557FC">
        <w:rPr>
          <w:noProof/>
        </w:rPr>
        <w:t>80.</w:t>
      </w:r>
      <w:r w:rsidRPr="009557FC">
        <w:rPr>
          <w:noProof/>
        </w:rPr>
        <w:tab/>
        <w:t xml:space="preserve">Shimada, K., Bachman, J.A., Muhlich, J.L. &amp; Mitchison, T.J. shinyDepMap, a tool to identify targetable cancer genes and their functional connections from Cancer Dependency Map data. </w:t>
      </w:r>
      <w:r w:rsidRPr="009557FC">
        <w:rPr>
          <w:i/>
          <w:noProof/>
        </w:rPr>
        <w:t>Elife</w:t>
      </w:r>
      <w:r w:rsidRPr="009557FC">
        <w:rPr>
          <w:noProof/>
        </w:rPr>
        <w:t xml:space="preserve"> </w:t>
      </w:r>
      <w:r w:rsidRPr="009557FC">
        <w:rPr>
          <w:b/>
          <w:noProof/>
        </w:rPr>
        <w:t>10</w:t>
      </w:r>
      <w:r w:rsidRPr="009557FC">
        <w:rPr>
          <w:noProof/>
        </w:rPr>
        <w:t>(2021).</w:t>
      </w:r>
    </w:p>
    <w:p w14:paraId="5A9D4853" w14:textId="77777777" w:rsidR="009557FC" w:rsidRPr="009557FC" w:rsidRDefault="009557FC" w:rsidP="009557FC">
      <w:pPr>
        <w:pStyle w:val="EndNoteBibliography"/>
        <w:spacing w:after="0"/>
        <w:ind w:left="720" w:hanging="720"/>
        <w:rPr>
          <w:noProof/>
        </w:rPr>
      </w:pPr>
      <w:r w:rsidRPr="009557FC">
        <w:rPr>
          <w:noProof/>
        </w:rPr>
        <w:t>81.</w:t>
      </w:r>
      <w:r w:rsidRPr="009557FC">
        <w:rPr>
          <w:noProof/>
        </w:rPr>
        <w:tab/>
        <w:t xml:space="preserve">Berger, M.S., Deliganis, A.V., Dobbins, J. &amp; Keles, G.E. The effect of extent of resection on recurrence in patients with low grade cerebral hemisphere gliomas. </w:t>
      </w:r>
      <w:r w:rsidRPr="009557FC">
        <w:rPr>
          <w:i/>
          <w:noProof/>
        </w:rPr>
        <w:t>Cancer</w:t>
      </w:r>
      <w:r w:rsidRPr="009557FC">
        <w:rPr>
          <w:noProof/>
        </w:rPr>
        <w:t xml:space="preserve"> </w:t>
      </w:r>
      <w:r w:rsidRPr="009557FC">
        <w:rPr>
          <w:b/>
          <w:noProof/>
        </w:rPr>
        <w:t>74</w:t>
      </w:r>
      <w:r w:rsidRPr="009557FC">
        <w:rPr>
          <w:noProof/>
        </w:rPr>
        <w:t>, 1784-91 (1994).</w:t>
      </w:r>
    </w:p>
    <w:p w14:paraId="5839DC93" w14:textId="77777777" w:rsidR="009557FC" w:rsidRPr="009557FC" w:rsidRDefault="009557FC" w:rsidP="009557FC">
      <w:pPr>
        <w:pStyle w:val="EndNoteBibliography"/>
        <w:spacing w:after="0"/>
        <w:ind w:left="720" w:hanging="720"/>
        <w:rPr>
          <w:noProof/>
        </w:rPr>
      </w:pPr>
      <w:r w:rsidRPr="009557FC">
        <w:rPr>
          <w:noProof/>
        </w:rPr>
        <w:t>82.</w:t>
      </w:r>
      <w:r w:rsidRPr="009557FC">
        <w:rPr>
          <w:noProof/>
        </w:rPr>
        <w:tab/>
        <w:t>Wen, P.Y.</w:t>
      </w:r>
      <w:r w:rsidRPr="009557FC">
        <w:rPr>
          <w:i/>
          <w:noProof/>
        </w:rPr>
        <w:t xml:space="preserve"> et al.</w:t>
      </w:r>
      <w:r w:rsidRPr="009557FC">
        <w:rPr>
          <w:noProof/>
        </w:rPr>
        <w:t xml:space="preserve"> Updated response assessment criteria for high-grade gliomas: response assessment in neuro-oncology working group. </w:t>
      </w:r>
      <w:r w:rsidRPr="009557FC">
        <w:rPr>
          <w:i/>
          <w:noProof/>
        </w:rPr>
        <w:t>J Clin Oncol</w:t>
      </w:r>
      <w:r w:rsidRPr="009557FC">
        <w:rPr>
          <w:noProof/>
        </w:rPr>
        <w:t xml:space="preserve"> </w:t>
      </w:r>
      <w:r w:rsidRPr="009557FC">
        <w:rPr>
          <w:b/>
          <w:noProof/>
        </w:rPr>
        <w:t>28</w:t>
      </w:r>
      <w:r w:rsidRPr="009557FC">
        <w:rPr>
          <w:noProof/>
        </w:rPr>
        <w:t>, 1963-72 (2010).</w:t>
      </w:r>
    </w:p>
    <w:p w14:paraId="461B4885" w14:textId="77777777" w:rsidR="009557FC" w:rsidRPr="009557FC" w:rsidRDefault="009557FC" w:rsidP="009557FC">
      <w:pPr>
        <w:pStyle w:val="EndNoteBibliography"/>
        <w:ind w:left="720" w:hanging="720"/>
        <w:rPr>
          <w:noProof/>
        </w:rPr>
      </w:pPr>
      <w:r w:rsidRPr="009557FC">
        <w:rPr>
          <w:noProof/>
        </w:rPr>
        <w:t>83.</w:t>
      </w:r>
      <w:r w:rsidRPr="009557FC">
        <w:rPr>
          <w:noProof/>
        </w:rPr>
        <w:tab/>
        <w:t>Oken, M.M.</w:t>
      </w:r>
      <w:r w:rsidRPr="009557FC">
        <w:rPr>
          <w:i/>
          <w:noProof/>
        </w:rPr>
        <w:t xml:space="preserve"> et al.</w:t>
      </w:r>
      <w:r w:rsidRPr="009557FC">
        <w:rPr>
          <w:noProof/>
        </w:rPr>
        <w:t xml:space="preserve"> Toxicity and response criteria of the Eastern Cooperative Oncology Group. </w:t>
      </w:r>
      <w:r w:rsidRPr="009557FC">
        <w:rPr>
          <w:i/>
          <w:noProof/>
        </w:rPr>
        <w:t>Am J Clin Oncol</w:t>
      </w:r>
      <w:r w:rsidRPr="009557FC">
        <w:rPr>
          <w:noProof/>
        </w:rPr>
        <w:t xml:space="preserve"> </w:t>
      </w:r>
      <w:r w:rsidRPr="009557FC">
        <w:rPr>
          <w:b/>
          <w:noProof/>
        </w:rPr>
        <w:t>5</w:t>
      </w:r>
      <w:r w:rsidRPr="009557FC">
        <w:rPr>
          <w:noProof/>
        </w:rPr>
        <w:t>, 649-55 (1982).</w:t>
      </w:r>
    </w:p>
    <w:p w14:paraId="28719FCD" w14:textId="3ECFD496" w:rsidR="005747D9" w:rsidRDefault="00714AC4" w:rsidP="00473C42">
      <w:pPr>
        <w:spacing w:after="0" w:line="360" w:lineRule="auto"/>
        <w:jc w:val="both"/>
      </w:pPr>
      <w:r>
        <w:fldChar w:fldCharType="end"/>
      </w:r>
    </w:p>
    <w:sectPr w:rsidR="005747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New Roman (Headings CS)">
    <w:altName w:val="Times New Roman"/>
    <w:panose1 w:val="020B0604020202020204"/>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6114D"/>
    <w:multiLevelType w:val="hybridMultilevel"/>
    <w:tmpl w:val="D12C3C46"/>
    <w:lvl w:ilvl="0" w:tplc="D7F441D4">
      <w:start w:val="1"/>
      <w:numFmt w:val="decimal"/>
      <w:lvlText w:val="%1."/>
      <w:lvlJc w:val="left"/>
      <w:pPr>
        <w:ind w:left="720" w:hanging="360"/>
      </w:pPr>
    </w:lvl>
    <w:lvl w:ilvl="1" w:tplc="D284BDA8">
      <w:start w:val="1"/>
      <w:numFmt w:val="lowerLetter"/>
      <w:lvlText w:val="%2."/>
      <w:lvlJc w:val="left"/>
      <w:pPr>
        <w:ind w:left="1440" w:hanging="360"/>
      </w:pPr>
    </w:lvl>
    <w:lvl w:ilvl="2" w:tplc="515A6E4A">
      <w:start w:val="1"/>
      <w:numFmt w:val="lowerRoman"/>
      <w:lvlText w:val="%3."/>
      <w:lvlJc w:val="right"/>
      <w:pPr>
        <w:ind w:left="2160" w:hanging="180"/>
      </w:pPr>
    </w:lvl>
    <w:lvl w:ilvl="3" w:tplc="91E4520A">
      <w:start w:val="1"/>
      <w:numFmt w:val="decimal"/>
      <w:lvlText w:val="%4."/>
      <w:lvlJc w:val="left"/>
      <w:pPr>
        <w:ind w:left="2880" w:hanging="360"/>
      </w:pPr>
    </w:lvl>
    <w:lvl w:ilvl="4" w:tplc="BB6A4E0A">
      <w:start w:val="1"/>
      <w:numFmt w:val="lowerLetter"/>
      <w:lvlText w:val="%5."/>
      <w:lvlJc w:val="left"/>
      <w:pPr>
        <w:ind w:left="3600" w:hanging="360"/>
      </w:pPr>
    </w:lvl>
    <w:lvl w:ilvl="5" w:tplc="63FAC2FC">
      <w:start w:val="1"/>
      <w:numFmt w:val="lowerRoman"/>
      <w:lvlText w:val="%6."/>
      <w:lvlJc w:val="right"/>
      <w:pPr>
        <w:ind w:left="4320" w:hanging="180"/>
      </w:pPr>
    </w:lvl>
    <w:lvl w:ilvl="6" w:tplc="EA50BC42">
      <w:start w:val="1"/>
      <w:numFmt w:val="decimal"/>
      <w:lvlText w:val="%7."/>
      <w:lvlJc w:val="left"/>
      <w:pPr>
        <w:ind w:left="5040" w:hanging="360"/>
      </w:pPr>
    </w:lvl>
    <w:lvl w:ilvl="7" w:tplc="AD7E4E88">
      <w:start w:val="1"/>
      <w:numFmt w:val="lowerLetter"/>
      <w:lvlText w:val="%8."/>
      <w:lvlJc w:val="left"/>
      <w:pPr>
        <w:ind w:left="5760" w:hanging="360"/>
      </w:pPr>
    </w:lvl>
    <w:lvl w:ilvl="8" w:tplc="483EF2A4">
      <w:start w:val="1"/>
      <w:numFmt w:val="lowerRoman"/>
      <w:lvlText w:val="%9."/>
      <w:lvlJc w:val="right"/>
      <w:pPr>
        <w:ind w:left="6480" w:hanging="180"/>
      </w:pPr>
    </w:lvl>
  </w:abstractNum>
  <w:abstractNum w:abstractNumId="1" w15:restartNumberingAfterBreak="0">
    <w:nsid w:val="03686B0D"/>
    <w:multiLevelType w:val="hybridMultilevel"/>
    <w:tmpl w:val="4692A88A"/>
    <w:lvl w:ilvl="0" w:tplc="634E2648">
      <w:start w:val="1"/>
      <w:numFmt w:val="decimal"/>
      <w:lvlText w:val="%1."/>
      <w:lvlJc w:val="left"/>
      <w:pPr>
        <w:ind w:left="720" w:hanging="360"/>
      </w:pPr>
    </w:lvl>
    <w:lvl w:ilvl="1" w:tplc="DDF22904">
      <w:start w:val="1"/>
      <w:numFmt w:val="lowerLetter"/>
      <w:lvlText w:val="%2."/>
      <w:lvlJc w:val="left"/>
      <w:pPr>
        <w:ind w:left="1440" w:hanging="360"/>
      </w:pPr>
    </w:lvl>
    <w:lvl w:ilvl="2" w:tplc="D2D4ABB2">
      <w:start w:val="1"/>
      <w:numFmt w:val="lowerRoman"/>
      <w:lvlText w:val="%3."/>
      <w:lvlJc w:val="right"/>
      <w:pPr>
        <w:ind w:left="2160" w:hanging="180"/>
      </w:pPr>
    </w:lvl>
    <w:lvl w:ilvl="3" w:tplc="7A78B9B4">
      <w:start w:val="1"/>
      <w:numFmt w:val="decimal"/>
      <w:lvlText w:val="%4."/>
      <w:lvlJc w:val="left"/>
      <w:pPr>
        <w:ind w:left="2880" w:hanging="360"/>
      </w:pPr>
    </w:lvl>
    <w:lvl w:ilvl="4" w:tplc="B2C23946">
      <w:start w:val="1"/>
      <w:numFmt w:val="lowerLetter"/>
      <w:lvlText w:val="%5."/>
      <w:lvlJc w:val="left"/>
      <w:pPr>
        <w:ind w:left="3600" w:hanging="360"/>
      </w:pPr>
    </w:lvl>
    <w:lvl w:ilvl="5" w:tplc="B55ABED4">
      <w:start w:val="1"/>
      <w:numFmt w:val="lowerRoman"/>
      <w:lvlText w:val="%6."/>
      <w:lvlJc w:val="right"/>
      <w:pPr>
        <w:ind w:left="4320" w:hanging="180"/>
      </w:pPr>
    </w:lvl>
    <w:lvl w:ilvl="6" w:tplc="4AFE6AE2">
      <w:start w:val="1"/>
      <w:numFmt w:val="decimal"/>
      <w:lvlText w:val="%7."/>
      <w:lvlJc w:val="left"/>
      <w:pPr>
        <w:ind w:left="5040" w:hanging="360"/>
      </w:pPr>
    </w:lvl>
    <w:lvl w:ilvl="7" w:tplc="C49C2E2E">
      <w:start w:val="1"/>
      <w:numFmt w:val="lowerLetter"/>
      <w:lvlText w:val="%8."/>
      <w:lvlJc w:val="left"/>
      <w:pPr>
        <w:ind w:left="5760" w:hanging="360"/>
      </w:pPr>
    </w:lvl>
    <w:lvl w:ilvl="8" w:tplc="E1424E40">
      <w:start w:val="1"/>
      <w:numFmt w:val="lowerRoman"/>
      <w:lvlText w:val="%9."/>
      <w:lvlJc w:val="right"/>
      <w:pPr>
        <w:ind w:left="6480" w:hanging="180"/>
      </w:pPr>
    </w:lvl>
  </w:abstractNum>
  <w:abstractNum w:abstractNumId="2" w15:restartNumberingAfterBreak="0">
    <w:nsid w:val="0AD2427A"/>
    <w:multiLevelType w:val="hybridMultilevel"/>
    <w:tmpl w:val="0E82E2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A34688"/>
    <w:multiLevelType w:val="hybridMultilevel"/>
    <w:tmpl w:val="C902F0EC"/>
    <w:lvl w:ilvl="0" w:tplc="0809000F">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7026C41"/>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203B2EAE"/>
    <w:multiLevelType w:val="multilevel"/>
    <w:tmpl w:val="2B724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1B8400D"/>
    <w:multiLevelType w:val="hybridMultilevel"/>
    <w:tmpl w:val="B37AEAE2"/>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D7419E"/>
    <w:multiLevelType w:val="hybridMultilevel"/>
    <w:tmpl w:val="1A823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0F6F92"/>
    <w:multiLevelType w:val="hybridMultilevel"/>
    <w:tmpl w:val="0416247A"/>
    <w:lvl w:ilvl="0" w:tplc="DA48A642">
      <w:start w:val="1"/>
      <w:numFmt w:val="bullet"/>
      <w:lvlText w:val="-"/>
      <w:lvlJc w:val="left"/>
      <w:pPr>
        <w:ind w:left="720" w:hanging="360"/>
      </w:pPr>
      <w:rPr>
        <w:rFonts w:ascii="Calibri" w:hAnsi="Calibri" w:hint="default"/>
      </w:rPr>
    </w:lvl>
    <w:lvl w:ilvl="1" w:tplc="A2A2979A">
      <w:start w:val="1"/>
      <w:numFmt w:val="bullet"/>
      <w:lvlText w:val="o"/>
      <w:lvlJc w:val="left"/>
      <w:pPr>
        <w:ind w:left="1440" w:hanging="360"/>
      </w:pPr>
      <w:rPr>
        <w:rFonts w:ascii="Courier New" w:hAnsi="Courier New" w:hint="default"/>
      </w:rPr>
    </w:lvl>
    <w:lvl w:ilvl="2" w:tplc="643A97A2">
      <w:start w:val="1"/>
      <w:numFmt w:val="bullet"/>
      <w:lvlText w:val=""/>
      <w:lvlJc w:val="left"/>
      <w:pPr>
        <w:ind w:left="2160" w:hanging="360"/>
      </w:pPr>
      <w:rPr>
        <w:rFonts w:ascii="Wingdings" w:hAnsi="Wingdings" w:hint="default"/>
      </w:rPr>
    </w:lvl>
    <w:lvl w:ilvl="3" w:tplc="B0D8C484">
      <w:start w:val="1"/>
      <w:numFmt w:val="bullet"/>
      <w:lvlText w:val=""/>
      <w:lvlJc w:val="left"/>
      <w:pPr>
        <w:ind w:left="2880" w:hanging="360"/>
      </w:pPr>
      <w:rPr>
        <w:rFonts w:ascii="Symbol" w:hAnsi="Symbol" w:hint="default"/>
      </w:rPr>
    </w:lvl>
    <w:lvl w:ilvl="4" w:tplc="95C07AB4">
      <w:start w:val="1"/>
      <w:numFmt w:val="bullet"/>
      <w:lvlText w:val="o"/>
      <w:lvlJc w:val="left"/>
      <w:pPr>
        <w:ind w:left="3600" w:hanging="360"/>
      </w:pPr>
      <w:rPr>
        <w:rFonts w:ascii="Courier New" w:hAnsi="Courier New" w:hint="default"/>
      </w:rPr>
    </w:lvl>
    <w:lvl w:ilvl="5" w:tplc="E728AB2E">
      <w:start w:val="1"/>
      <w:numFmt w:val="bullet"/>
      <w:lvlText w:val=""/>
      <w:lvlJc w:val="left"/>
      <w:pPr>
        <w:ind w:left="4320" w:hanging="360"/>
      </w:pPr>
      <w:rPr>
        <w:rFonts w:ascii="Wingdings" w:hAnsi="Wingdings" w:hint="default"/>
      </w:rPr>
    </w:lvl>
    <w:lvl w:ilvl="6" w:tplc="8DF095AA">
      <w:start w:val="1"/>
      <w:numFmt w:val="bullet"/>
      <w:lvlText w:val=""/>
      <w:lvlJc w:val="left"/>
      <w:pPr>
        <w:ind w:left="5040" w:hanging="360"/>
      </w:pPr>
      <w:rPr>
        <w:rFonts w:ascii="Symbol" w:hAnsi="Symbol" w:hint="default"/>
      </w:rPr>
    </w:lvl>
    <w:lvl w:ilvl="7" w:tplc="4632551A">
      <w:start w:val="1"/>
      <w:numFmt w:val="bullet"/>
      <w:lvlText w:val="o"/>
      <w:lvlJc w:val="left"/>
      <w:pPr>
        <w:ind w:left="5760" w:hanging="360"/>
      </w:pPr>
      <w:rPr>
        <w:rFonts w:ascii="Courier New" w:hAnsi="Courier New" w:hint="default"/>
      </w:rPr>
    </w:lvl>
    <w:lvl w:ilvl="8" w:tplc="48ECF2EE">
      <w:start w:val="1"/>
      <w:numFmt w:val="bullet"/>
      <w:lvlText w:val=""/>
      <w:lvlJc w:val="left"/>
      <w:pPr>
        <w:ind w:left="6480" w:hanging="360"/>
      </w:pPr>
      <w:rPr>
        <w:rFonts w:ascii="Wingdings" w:hAnsi="Wingdings" w:hint="default"/>
      </w:rPr>
    </w:lvl>
  </w:abstractNum>
  <w:abstractNum w:abstractNumId="9" w15:restartNumberingAfterBreak="0">
    <w:nsid w:val="260E253E"/>
    <w:multiLevelType w:val="hybridMultilevel"/>
    <w:tmpl w:val="E070C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2913F1"/>
    <w:multiLevelType w:val="hybridMultilevel"/>
    <w:tmpl w:val="871480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CB560A"/>
    <w:multiLevelType w:val="hybridMultilevel"/>
    <w:tmpl w:val="2AEE6F96"/>
    <w:lvl w:ilvl="0" w:tplc="64DE0EF2">
      <w:start w:val="1"/>
      <w:numFmt w:val="bullet"/>
      <w:lvlText w:val="-"/>
      <w:lvlJc w:val="left"/>
      <w:pPr>
        <w:ind w:left="720" w:hanging="360"/>
      </w:pPr>
      <w:rPr>
        <w:rFonts w:ascii="Calibri" w:hAnsi="Calibri" w:hint="default"/>
      </w:rPr>
    </w:lvl>
    <w:lvl w:ilvl="1" w:tplc="B0B22902">
      <w:start w:val="1"/>
      <w:numFmt w:val="bullet"/>
      <w:lvlText w:val="o"/>
      <w:lvlJc w:val="left"/>
      <w:pPr>
        <w:ind w:left="1440" w:hanging="360"/>
      </w:pPr>
      <w:rPr>
        <w:rFonts w:ascii="Courier New" w:hAnsi="Courier New" w:hint="default"/>
      </w:rPr>
    </w:lvl>
    <w:lvl w:ilvl="2" w:tplc="77E4C174">
      <w:start w:val="1"/>
      <w:numFmt w:val="bullet"/>
      <w:lvlText w:val=""/>
      <w:lvlJc w:val="left"/>
      <w:pPr>
        <w:ind w:left="2160" w:hanging="360"/>
      </w:pPr>
      <w:rPr>
        <w:rFonts w:ascii="Wingdings" w:hAnsi="Wingdings" w:hint="default"/>
      </w:rPr>
    </w:lvl>
    <w:lvl w:ilvl="3" w:tplc="14EE5E76">
      <w:start w:val="1"/>
      <w:numFmt w:val="bullet"/>
      <w:lvlText w:val=""/>
      <w:lvlJc w:val="left"/>
      <w:pPr>
        <w:ind w:left="2880" w:hanging="360"/>
      </w:pPr>
      <w:rPr>
        <w:rFonts w:ascii="Symbol" w:hAnsi="Symbol" w:hint="default"/>
      </w:rPr>
    </w:lvl>
    <w:lvl w:ilvl="4" w:tplc="669E4D8C">
      <w:start w:val="1"/>
      <w:numFmt w:val="bullet"/>
      <w:lvlText w:val="o"/>
      <w:lvlJc w:val="left"/>
      <w:pPr>
        <w:ind w:left="3600" w:hanging="360"/>
      </w:pPr>
      <w:rPr>
        <w:rFonts w:ascii="Courier New" w:hAnsi="Courier New" w:hint="default"/>
      </w:rPr>
    </w:lvl>
    <w:lvl w:ilvl="5" w:tplc="518E27B4">
      <w:start w:val="1"/>
      <w:numFmt w:val="bullet"/>
      <w:lvlText w:val=""/>
      <w:lvlJc w:val="left"/>
      <w:pPr>
        <w:ind w:left="4320" w:hanging="360"/>
      </w:pPr>
      <w:rPr>
        <w:rFonts w:ascii="Wingdings" w:hAnsi="Wingdings" w:hint="default"/>
      </w:rPr>
    </w:lvl>
    <w:lvl w:ilvl="6" w:tplc="6F4882F4">
      <w:start w:val="1"/>
      <w:numFmt w:val="bullet"/>
      <w:lvlText w:val=""/>
      <w:lvlJc w:val="left"/>
      <w:pPr>
        <w:ind w:left="5040" w:hanging="360"/>
      </w:pPr>
      <w:rPr>
        <w:rFonts w:ascii="Symbol" w:hAnsi="Symbol" w:hint="default"/>
      </w:rPr>
    </w:lvl>
    <w:lvl w:ilvl="7" w:tplc="3D74D7EC">
      <w:start w:val="1"/>
      <w:numFmt w:val="bullet"/>
      <w:lvlText w:val="o"/>
      <w:lvlJc w:val="left"/>
      <w:pPr>
        <w:ind w:left="5760" w:hanging="360"/>
      </w:pPr>
      <w:rPr>
        <w:rFonts w:ascii="Courier New" w:hAnsi="Courier New" w:hint="default"/>
      </w:rPr>
    </w:lvl>
    <w:lvl w:ilvl="8" w:tplc="101C7A42">
      <w:start w:val="1"/>
      <w:numFmt w:val="bullet"/>
      <w:lvlText w:val=""/>
      <w:lvlJc w:val="left"/>
      <w:pPr>
        <w:ind w:left="6480" w:hanging="360"/>
      </w:pPr>
      <w:rPr>
        <w:rFonts w:ascii="Wingdings" w:hAnsi="Wingdings" w:hint="default"/>
      </w:rPr>
    </w:lvl>
  </w:abstractNum>
  <w:abstractNum w:abstractNumId="12" w15:restartNumberingAfterBreak="0">
    <w:nsid w:val="2D8F0C2E"/>
    <w:multiLevelType w:val="hybridMultilevel"/>
    <w:tmpl w:val="914824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F1611CC"/>
    <w:multiLevelType w:val="hybridMultilevel"/>
    <w:tmpl w:val="EEDAD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6B42B0"/>
    <w:multiLevelType w:val="hybridMultilevel"/>
    <w:tmpl w:val="4FC00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D32AF4"/>
    <w:multiLevelType w:val="hybridMultilevel"/>
    <w:tmpl w:val="3B6AB4F2"/>
    <w:lvl w:ilvl="0" w:tplc="36E43B5C">
      <w:start w:val="1"/>
      <w:numFmt w:val="bullet"/>
      <w:lvlText w:val="-"/>
      <w:lvlJc w:val="left"/>
      <w:pPr>
        <w:ind w:left="720" w:hanging="360"/>
      </w:pPr>
      <w:rPr>
        <w:rFonts w:ascii="Calibri" w:hAnsi="Calibri" w:hint="default"/>
      </w:rPr>
    </w:lvl>
    <w:lvl w:ilvl="1" w:tplc="9B127D98">
      <w:start w:val="1"/>
      <w:numFmt w:val="bullet"/>
      <w:lvlText w:val="o"/>
      <w:lvlJc w:val="left"/>
      <w:pPr>
        <w:ind w:left="1440" w:hanging="360"/>
      </w:pPr>
      <w:rPr>
        <w:rFonts w:ascii="Courier New" w:hAnsi="Courier New" w:hint="default"/>
      </w:rPr>
    </w:lvl>
    <w:lvl w:ilvl="2" w:tplc="D2C8D790">
      <w:start w:val="1"/>
      <w:numFmt w:val="bullet"/>
      <w:lvlText w:val=""/>
      <w:lvlJc w:val="left"/>
      <w:pPr>
        <w:ind w:left="2160" w:hanging="360"/>
      </w:pPr>
      <w:rPr>
        <w:rFonts w:ascii="Wingdings" w:hAnsi="Wingdings" w:hint="default"/>
      </w:rPr>
    </w:lvl>
    <w:lvl w:ilvl="3" w:tplc="445278E8">
      <w:start w:val="1"/>
      <w:numFmt w:val="bullet"/>
      <w:lvlText w:val=""/>
      <w:lvlJc w:val="left"/>
      <w:pPr>
        <w:ind w:left="2880" w:hanging="360"/>
      </w:pPr>
      <w:rPr>
        <w:rFonts w:ascii="Symbol" w:hAnsi="Symbol" w:hint="default"/>
      </w:rPr>
    </w:lvl>
    <w:lvl w:ilvl="4" w:tplc="EC18E332">
      <w:start w:val="1"/>
      <w:numFmt w:val="bullet"/>
      <w:lvlText w:val="o"/>
      <w:lvlJc w:val="left"/>
      <w:pPr>
        <w:ind w:left="3600" w:hanging="360"/>
      </w:pPr>
      <w:rPr>
        <w:rFonts w:ascii="Courier New" w:hAnsi="Courier New" w:hint="default"/>
      </w:rPr>
    </w:lvl>
    <w:lvl w:ilvl="5" w:tplc="A9801B42">
      <w:start w:val="1"/>
      <w:numFmt w:val="bullet"/>
      <w:lvlText w:val=""/>
      <w:lvlJc w:val="left"/>
      <w:pPr>
        <w:ind w:left="4320" w:hanging="360"/>
      </w:pPr>
      <w:rPr>
        <w:rFonts w:ascii="Wingdings" w:hAnsi="Wingdings" w:hint="default"/>
      </w:rPr>
    </w:lvl>
    <w:lvl w:ilvl="6" w:tplc="074C5134">
      <w:start w:val="1"/>
      <w:numFmt w:val="bullet"/>
      <w:lvlText w:val=""/>
      <w:lvlJc w:val="left"/>
      <w:pPr>
        <w:ind w:left="5040" w:hanging="360"/>
      </w:pPr>
      <w:rPr>
        <w:rFonts w:ascii="Symbol" w:hAnsi="Symbol" w:hint="default"/>
      </w:rPr>
    </w:lvl>
    <w:lvl w:ilvl="7" w:tplc="AE348D4C">
      <w:start w:val="1"/>
      <w:numFmt w:val="bullet"/>
      <w:lvlText w:val="o"/>
      <w:lvlJc w:val="left"/>
      <w:pPr>
        <w:ind w:left="5760" w:hanging="360"/>
      </w:pPr>
      <w:rPr>
        <w:rFonts w:ascii="Courier New" w:hAnsi="Courier New" w:hint="default"/>
      </w:rPr>
    </w:lvl>
    <w:lvl w:ilvl="8" w:tplc="13389BA2">
      <w:start w:val="1"/>
      <w:numFmt w:val="bullet"/>
      <w:lvlText w:val=""/>
      <w:lvlJc w:val="left"/>
      <w:pPr>
        <w:ind w:left="6480" w:hanging="360"/>
      </w:pPr>
      <w:rPr>
        <w:rFonts w:ascii="Wingdings" w:hAnsi="Wingdings" w:hint="default"/>
      </w:rPr>
    </w:lvl>
  </w:abstractNum>
  <w:abstractNum w:abstractNumId="16" w15:restartNumberingAfterBreak="0">
    <w:nsid w:val="349D1627"/>
    <w:multiLevelType w:val="hybridMultilevel"/>
    <w:tmpl w:val="191A6944"/>
    <w:lvl w:ilvl="0" w:tplc="DC2C1672">
      <w:start w:val="1"/>
      <w:numFmt w:val="decimal"/>
      <w:lvlText w:val="%1."/>
      <w:lvlJc w:val="left"/>
      <w:pPr>
        <w:ind w:left="720" w:hanging="360"/>
      </w:pPr>
    </w:lvl>
    <w:lvl w:ilvl="1" w:tplc="6DACDF10">
      <w:start w:val="1"/>
      <w:numFmt w:val="lowerLetter"/>
      <w:lvlText w:val="%2."/>
      <w:lvlJc w:val="left"/>
      <w:pPr>
        <w:ind w:left="1440" w:hanging="360"/>
      </w:pPr>
    </w:lvl>
    <w:lvl w:ilvl="2" w:tplc="EFBCA362">
      <w:start w:val="1"/>
      <w:numFmt w:val="lowerRoman"/>
      <w:lvlText w:val="%3."/>
      <w:lvlJc w:val="right"/>
      <w:pPr>
        <w:ind w:left="2160" w:hanging="180"/>
      </w:pPr>
    </w:lvl>
    <w:lvl w:ilvl="3" w:tplc="8D462782">
      <w:start w:val="1"/>
      <w:numFmt w:val="decimal"/>
      <w:lvlText w:val="%4."/>
      <w:lvlJc w:val="left"/>
      <w:pPr>
        <w:ind w:left="2880" w:hanging="360"/>
      </w:pPr>
    </w:lvl>
    <w:lvl w:ilvl="4" w:tplc="E9561712">
      <w:start w:val="1"/>
      <w:numFmt w:val="lowerLetter"/>
      <w:lvlText w:val="%5."/>
      <w:lvlJc w:val="left"/>
      <w:pPr>
        <w:ind w:left="3600" w:hanging="360"/>
      </w:pPr>
    </w:lvl>
    <w:lvl w:ilvl="5" w:tplc="5D504B56">
      <w:start w:val="1"/>
      <w:numFmt w:val="lowerRoman"/>
      <w:lvlText w:val="%6."/>
      <w:lvlJc w:val="right"/>
      <w:pPr>
        <w:ind w:left="4320" w:hanging="180"/>
      </w:pPr>
    </w:lvl>
    <w:lvl w:ilvl="6" w:tplc="B54220FA">
      <w:start w:val="1"/>
      <w:numFmt w:val="decimal"/>
      <w:lvlText w:val="%7."/>
      <w:lvlJc w:val="left"/>
      <w:pPr>
        <w:ind w:left="5040" w:hanging="360"/>
      </w:pPr>
    </w:lvl>
    <w:lvl w:ilvl="7" w:tplc="7570AD88">
      <w:start w:val="1"/>
      <w:numFmt w:val="lowerLetter"/>
      <w:lvlText w:val="%8."/>
      <w:lvlJc w:val="left"/>
      <w:pPr>
        <w:ind w:left="5760" w:hanging="360"/>
      </w:pPr>
    </w:lvl>
    <w:lvl w:ilvl="8" w:tplc="C2C0D0C4">
      <w:start w:val="1"/>
      <w:numFmt w:val="lowerRoman"/>
      <w:lvlText w:val="%9."/>
      <w:lvlJc w:val="right"/>
      <w:pPr>
        <w:ind w:left="6480" w:hanging="180"/>
      </w:pPr>
    </w:lvl>
  </w:abstractNum>
  <w:abstractNum w:abstractNumId="17" w15:restartNumberingAfterBreak="0">
    <w:nsid w:val="36F34CA2"/>
    <w:multiLevelType w:val="hybridMultilevel"/>
    <w:tmpl w:val="53263D5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53F46C3"/>
    <w:multiLevelType w:val="hybridMultilevel"/>
    <w:tmpl w:val="C734B4A6"/>
    <w:lvl w:ilvl="0" w:tplc="CA7CAA0C">
      <w:start w:val="1"/>
      <w:numFmt w:val="decimal"/>
      <w:lvlText w:val="%1."/>
      <w:lvlJc w:val="left"/>
      <w:pPr>
        <w:ind w:left="720" w:hanging="360"/>
      </w:pPr>
    </w:lvl>
    <w:lvl w:ilvl="1" w:tplc="2286F23C">
      <w:start w:val="1"/>
      <w:numFmt w:val="lowerLetter"/>
      <w:lvlText w:val="%2."/>
      <w:lvlJc w:val="left"/>
      <w:pPr>
        <w:ind w:left="1440" w:hanging="360"/>
      </w:pPr>
    </w:lvl>
    <w:lvl w:ilvl="2" w:tplc="91E0D350">
      <w:start w:val="1"/>
      <w:numFmt w:val="lowerRoman"/>
      <w:lvlText w:val="%3."/>
      <w:lvlJc w:val="right"/>
      <w:pPr>
        <w:ind w:left="2160" w:hanging="180"/>
      </w:pPr>
    </w:lvl>
    <w:lvl w:ilvl="3" w:tplc="49B4EDC2">
      <w:start w:val="1"/>
      <w:numFmt w:val="decimal"/>
      <w:lvlText w:val="%4."/>
      <w:lvlJc w:val="left"/>
      <w:pPr>
        <w:ind w:left="2880" w:hanging="360"/>
      </w:pPr>
    </w:lvl>
    <w:lvl w:ilvl="4" w:tplc="CE169B50">
      <w:start w:val="1"/>
      <w:numFmt w:val="lowerLetter"/>
      <w:lvlText w:val="%5."/>
      <w:lvlJc w:val="left"/>
      <w:pPr>
        <w:ind w:left="3600" w:hanging="360"/>
      </w:pPr>
    </w:lvl>
    <w:lvl w:ilvl="5" w:tplc="B23E7C86">
      <w:start w:val="1"/>
      <w:numFmt w:val="lowerRoman"/>
      <w:lvlText w:val="%6."/>
      <w:lvlJc w:val="right"/>
      <w:pPr>
        <w:ind w:left="4320" w:hanging="180"/>
      </w:pPr>
    </w:lvl>
    <w:lvl w:ilvl="6" w:tplc="865E2EAE">
      <w:start w:val="1"/>
      <w:numFmt w:val="decimal"/>
      <w:lvlText w:val="%7."/>
      <w:lvlJc w:val="left"/>
      <w:pPr>
        <w:ind w:left="5040" w:hanging="360"/>
      </w:pPr>
    </w:lvl>
    <w:lvl w:ilvl="7" w:tplc="3A74DA68">
      <w:start w:val="1"/>
      <w:numFmt w:val="lowerLetter"/>
      <w:lvlText w:val="%8."/>
      <w:lvlJc w:val="left"/>
      <w:pPr>
        <w:ind w:left="5760" w:hanging="360"/>
      </w:pPr>
    </w:lvl>
    <w:lvl w:ilvl="8" w:tplc="409C04DA">
      <w:start w:val="1"/>
      <w:numFmt w:val="lowerRoman"/>
      <w:lvlText w:val="%9."/>
      <w:lvlJc w:val="right"/>
      <w:pPr>
        <w:ind w:left="6480" w:hanging="180"/>
      </w:pPr>
    </w:lvl>
  </w:abstractNum>
  <w:abstractNum w:abstractNumId="19" w15:restartNumberingAfterBreak="0">
    <w:nsid w:val="4B606BBB"/>
    <w:multiLevelType w:val="hybridMultilevel"/>
    <w:tmpl w:val="03843D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CB87396"/>
    <w:multiLevelType w:val="hybridMultilevel"/>
    <w:tmpl w:val="0C9ADAAC"/>
    <w:lvl w:ilvl="0" w:tplc="AE48A466">
      <w:start w:val="1"/>
      <w:numFmt w:val="bullet"/>
      <w:lvlText w:val=""/>
      <w:lvlJc w:val="left"/>
      <w:pPr>
        <w:ind w:left="720" w:hanging="360"/>
      </w:pPr>
      <w:rPr>
        <w:rFonts w:ascii="Symbol" w:hAnsi="Symbol" w:hint="default"/>
      </w:rPr>
    </w:lvl>
    <w:lvl w:ilvl="1" w:tplc="7C0C41F6">
      <w:start w:val="1"/>
      <w:numFmt w:val="bullet"/>
      <w:lvlText w:val="o"/>
      <w:lvlJc w:val="left"/>
      <w:pPr>
        <w:ind w:left="1440" w:hanging="360"/>
      </w:pPr>
      <w:rPr>
        <w:rFonts w:ascii="Courier New" w:hAnsi="Courier New" w:hint="default"/>
      </w:rPr>
    </w:lvl>
    <w:lvl w:ilvl="2" w:tplc="CC8E0A72">
      <w:start w:val="1"/>
      <w:numFmt w:val="bullet"/>
      <w:lvlText w:val=""/>
      <w:lvlJc w:val="left"/>
      <w:pPr>
        <w:ind w:left="2160" w:hanging="360"/>
      </w:pPr>
      <w:rPr>
        <w:rFonts w:ascii="Wingdings" w:hAnsi="Wingdings" w:hint="default"/>
      </w:rPr>
    </w:lvl>
    <w:lvl w:ilvl="3" w:tplc="3A16C21C">
      <w:start w:val="1"/>
      <w:numFmt w:val="bullet"/>
      <w:lvlText w:val=""/>
      <w:lvlJc w:val="left"/>
      <w:pPr>
        <w:ind w:left="2880" w:hanging="360"/>
      </w:pPr>
      <w:rPr>
        <w:rFonts w:ascii="Symbol" w:hAnsi="Symbol" w:hint="default"/>
      </w:rPr>
    </w:lvl>
    <w:lvl w:ilvl="4" w:tplc="666A88A2">
      <w:start w:val="1"/>
      <w:numFmt w:val="bullet"/>
      <w:lvlText w:val="o"/>
      <w:lvlJc w:val="left"/>
      <w:pPr>
        <w:ind w:left="3600" w:hanging="360"/>
      </w:pPr>
      <w:rPr>
        <w:rFonts w:ascii="Courier New" w:hAnsi="Courier New" w:hint="default"/>
      </w:rPr>
    </w:lvl>
    <w:lvl w:ilvl="5" w:tplc="4886B0E4">
      <w:start w:val="1"/>
      <w:numFmt w:val="bullet"/>
      <w:lvlText w:val=""/>
      <w:lvlJc w:val="left"/>
      <w:pPr>
        <w:ind w:left="4320" w:hanging="360"/>
      </w:pPr>
      <w:rPr>
        <w:rFonts w:ascii="Wingdings" w:hAnsi="Wingdings" w:hint="default"/>
      </w:rPr>
    </w:lvl>
    <w:lvl w:ilvl="6" w:tplc="C652E582">
      <w:start w:val="1"/>
      <w:numFmt w:val="bullet"/>
      <w:lvlText w:val=""/>
      <w:lvlJc w:val="left"/>
      <w:pPr>
        <w:ind w:left="5040" w:hanging="360"/>
      </w:pPr>
      <w:rPr>
        <w:rFonts w:ascii="Symbol" w:hAnsi="Symbol" w:hint="default"/>
      </w:rPr>
    </w:lvl>
    <w:lvl w:ilvl="7" w:tplc="2E62AA18">
      <w:start w:val="1"/>
      <w:numFmt w:val="bullet"/>
      <w:lvlText w:val="o"/>
      <w:lvlJc w:val="left"/>
      <w:pPr>
        <w:ind w:left="5760" w:hanging="360"/>
      </w:pPr>
      <w:rPr>
        <w:rFonts w:ascii="Courier New" w:hAnsi="Courier New" w:hint="default"/>
      </w:rPr>
    </w:lvl>
    <w:lvl w:ilvl="8" w:tplc="F8660A2E">
      <w:start w:val="1"/>
      <w:numFmt w:val="bullet"/>
      <w:lvlText w:val=""/>
      <w:lvlJc w:val="left"/>
      <w:pPr>
        <w:ind w:left="6480" w:hanging="360"/>
      </w:pPr>
      <w:rPr>
        <w:rFonts w:ascii="Wingdings" w:hAnsi="Wingdings" w:hint="default"/>
      </w:rPr>
    </w:lvl>
  </w:abstractNum>
  <w:abstractNum w:abstractNumId="21" w15:restartNumberingAfterBreak="0">
    <w:nsid w:val="4DCB2D91"/>
    <w:multiLevelType w:val="hybridMultilevel"/>
    <w:tmpl w:val="AD38D992"/>
    <w:lvl w:ilvl="0" w:tplc="61624A2E">
      <w:start w:val="1"/>
      <w:numFmt w:val="decimal"/>
      <w:lvlText w:val="%1."/>
      <w:lvlJc w:val="left"/>
      <w:pPr>
        <w:ind w:left="720" w:hanging="360"/>
      </w:pPr>
    </w:lvl>
    <w:lvl w:ilvl="1" w:tplc="50484C28">
      <w:start w:val="1"/>
      <w:numFmt w:val="lowerLetter"/>
      <w:lvlText w:val="%2."/>
      <w:lvlJc w:val="left"/>
      <w:pPr>
        <w:ind w:left="1440" w:hanging="360"/>
      </w:pPr>
    </w:lvl>
    <w:lvl w:ilvl="2" w:tplc="1256B10C">
      <w:start w:val="1"/>
      <w:numFmt w:val="lowerRoman"/>
      <w:lvlText w:val="%3."/>
      <w:lvlJc w:val="right"/>
      <w:pPr>
        <w:ind w:left="2160" w:hanging="180"/>
      </w:pPr>
    </w:lvl>
    <w:lvl w:ilvl="3" w:tplc="C70CC298">
      <w:start w:val="1"/>
      <w:numFmt w:val="decimal"/>
      <w:lvlText w:val="%4."/>
      <w:lvlJc w:val="left"/>
      <w:pPr>
        <w:ind w:left="2880" w:hanging="360"/>
      </w:pPr>
    </w:lvl>
    <w:lvl w:ilvl="4" w:tplc="B41E7104">
      <w:start w:val="1"/>
      <w:numFmt w:val="lowerLetter"/>
      <w:lvlText w:val="%5."/>
      <w:lvlJc w:val="left"/>
      <w:pPr>
        <w:ind w:left="3600" w:hanging="360"/>
      </w:pPr>
    </w:lvl>
    <w:lvl w:ilvl="5" w:tplc="413AC062">
      <w:start w:val="1"/>
      <w:numFmt w:val="lowerRoman"/>
      <w:lvlText w:val="%6."/>
      <w:lvlJc w:val="right"/>
      <w:pPr>
        <w:ind w:left="4320" w:hanging="180"/>
      </w:pPr>
    </w:lvl>
    <w:lvl w:ilvl="6" w:tplc="025A95AA">
      <w:start w:val="1"/>
      <w:numFmt w:val="decimal"/>
      <w:lvlText w:val="%7."/>
      <w:lvlJc w:val="left"/>
      <w:pPr>
        <w:ind w:left="5040" w:hanging="360"/>
      </w:pPr>
    </w:lvl>
    <w:lvl w:ilvl="7" w:tplc="1CD09EC0">
      <w:start w:val="1"/>
      <w:numFmt w:val="lowerLetter"/>
      <w:lvlText w:val="%8."/>
      <w:lvlJc w:val="left"/>
      <w:pPr>
        <w:ind w:left="5760" w:hanging="360"/>
      </w:pPr>
    </w:lvl>
    <w:lvl w:ilvl="8" w:tplc="9D0EB0BC">
      <w:start w:val="1"/>
      <w:numFmt w:val="lowerRoman"/>
      <w:lvlText w:val="%9."/>
      <w:lvlJc w:val="right"/>
      <w:pPr>
        <w:ind w:left="6480" w:hanging="180"/>
      </w:pPr>
    </w:lvl>
  </w:abstractNum>
  <w:abstractNum w:abstractNumId="22" w15:restartNumberingAfterBreak="0">
    <w:nsid w:val="55636D87"/>
    <w:multiLevelType w:val="hybridMultilevel"/>
    <w:tmpl w:val="B3DEB8C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6C91E7A"/>
    <w:multiLevelType w:val="hybridMultilevel"/>
    <w:tmpl w:val="B8E6F14E"/>
    <w:lvl w:ilvl="0" w:tplc="A850B59C">
      <w:start w:val="5"/>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773CFA"/>
    <w:multiLevelType w:val="hybridMultilevel"/>
    <w:tmpl w:val="2422836E"/>
    <w:lvl w:ilvl="0" w:tplc="9F1A21C2">
      <w:start w:val="1"/>
      <w:numFmt w:val="decimal"/>
      <w:lvlText w:val="%1."/>
      <w:lvlJc w:val="left"/>
      <w:pPr>
        <w:ind w:left="720" w:hanging="360"/>
      </w:pPr>
    </w:lvl>
    <w:lvl w:ilvl="1" w:tplc="69369520">
      <w:start w:val="1"/>
      <w:numFmt w:val="lowerLetter"/>
      <w:lvlText w:val="%2."/>
      <w:lvlJc w:val="left"/>
      <w:pPr>
        <w:ind w:left="1440" w:hanging="360"/>
      </w:pPr>
    </w:lvl>
    <w:lvl w:ilvl="2" w:tplc="7522FD88">
      <w:start w:val="1"/>
      <w:numFmt w:val="lowerRoman"/>
      <w:lvlText w:val="%3."/>
      <w:lvlJc w:val="right"/>
      <w:pPr>
        <w:ind w:left="2160" w:hanging="180"/>
      </w:pPr>
    </w:lvl>
    <w:lvl w:ilvl="3" w:tplc="CF56D5FA">
      <w:start w:val="1"/>
      <w:numFmt w:val="decimal"/>
      <w:lvlText w:val="%4."/>
      <w:lvlJc w:val="left"/>
      <w:pPr>
        <w:ind w:left="2880" w:hanging="360"/>
      </w:pPr>
    </w:lvl>
    <w:lvl w:ilvl="4" w:tplc="6BD67E5A">
      <w:start w:val="1"/>
      <w:numFmt w:val="lowerLetter"/>
      <w:lvlText w:val="%5."/>
      <w:lvlJc w:val="left"/>
      <w:pPr>
        <w:ind w:left="3600" w:hanging="360"/>
      </w:pPr>
    </w:lvl>
    <w:lvl w:ilvl="5" w:tplc="A54E100E">
      <w:start w:val="1"/>
      <w:numFmt w:val="lowerRoman"/>
      <w:lvlText w:val="%6."/>
      <w:lvlJc w:val="right"/>
      <w:pPr>
        <w:ind w:left="4320" w:hanging="180"/>
      </w:pPr>
    </w:lvl>
    <w:lvl w:ilvl="6" w:tplc="698241F2">
      <w:start w:val="1"/>
      <w:numFmt w:val="decimal"/>
      <w:lvlText w:val="%7."/>
      <w:lvlJc w:val="left"/>
      <w:pPr>
        <w:ind w:left="5040" w:hanging="360"/>
      </w:pPr>
    </w:lvl>
    <w:lvl w:ilvl="7" w:tplc="710AE942">
      <w:start w:val="1"/>
      <w:numFmt w:val="lowerLetter"/>
      <w:lvlText w:val="%8."/>
      <w:lvlJc w:val="left"/>
      <w:pPr>
        <w:ind w:left="5760" w:hanging="360"/>
      </w:pPr>
    </w:lvl>
    <w:lvl w:ilvl="8" w:tplc="1D386596">
      <w:start w:val="1"/>
      <w:numFmt w:val="lowerRoman"/>
      <w:lvlText w:val="%9."/>
      <w:lvlJc w:val="right"/>
      <w:pPr>
        <w:ind w:left="6480" w:hanging="180"/>
      </w:pPr>
    </w:lvl>
  </w:abstractNum>
  <w:abstractNum w:abstractNumId="25" w15:restartNumberingAfterBreak="0">
    <w:nsid w:val="62592961"/>
    <w:multiLevelType w:val="hybridMultilevel"/>
    <w:tmpl w:val="D5EC4922"/>
    <w:lvl w:ilvl="0" w:tplc="3A4829D8">
      <w:start w:val="1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488E333"/>
    <w:multiLevelType w:val="hybridMultilevel"/>
    <w:tmpl w:val="655C0C58"/>
    <w:lvl w:ilvl="0" w:tplc="EF2045FC">
      <w:start w:val="1"/>
      <w:numFmt w:val="decimal"/>
      <w:lvlText w:val="%1."/>
      <w:lvlJc w:val="left"/>
      <w:pPr>
        <w:ind w:left="720" w:hanging="360"/>
      </w:pPr>
    </w:lvl>
    <w:lvl w:ilvl="1" w:tplc="276CB3C2">
      <w:start w:val="1"/>
      <w:numFmt w:val="lowerLetter"/>
      <w:lvlText w:val="%2."/>
      <w:lvlJc w:val="left"/>
      <w:pPr>
        <w:ind w:left="1440" w:hanging="360"/>
      </w:pPr>
    </w:lvl>
    <w:lvl w:ilvl="2" w:tplc="8736AB12">
      <w:start w:val="1"/>
      <w:numFmt w:val="lowerRoman"/>
      <w:lvlText w:val="%3."/>
      <w:lvlJc w:val="right"/>
      <w:pPr>
        <w:ind w:left="2160" w:hanging="180"/>
      </w:pPr>
    </w:lvl>
    <w:lvl w:ilvl="3" w:tplc="76B2E8E2">
      <w:start w:val="1"/>
      <w:numFmt w:val="decimal"/>
      <w:lvlText w:val="%4."/>
      <w:lvlJc w:val="left"/>
      <w:pPr>
        <w:ind w:left="2880" w:hanging="360"/>
      </w:pPr>
    </w:lvl>
    <w:lvl w:ilvl="4" w:tplc="A4140D42">
      <w:start w:val="1"/>
      <w:numFmt w:val="lowerLetter"/>
      <w:lvlText w:val="%5."/>
      <w:lvlJc w:val="left"/>
      <w:pPr>
        <w:ind w:left="3600" w:hanging="360"/>
      </w:pPr>
    </w:lvl>
    <w:lvl w:ilvl="5" w:tplc="1A5806E6">
      <w:start w:val="1"/>
      <w:numFmt w:val="lowerRoman"/>
      <w:lvlText w:val="%6."/>
      <w:lvlJc w:val="right"/>
      <w:pPr>
        <w:ind w:left="4320" w:hanging="180"/>
      </w:pPr>
    </w:lvl>
    <w:lvl w:ilvl="6" w:tplc="E78EB3CE">
      <w:start w:val="1"/>
      <w:numFmt w:val="decimal"/>
      <w:lvlText w:val="%7."/>
      <w:lvlJc w:val="left"/>
      <w:pPr>
        <w:ind w:left="5040" w:hanging="360"/>
      </w:pPr>
    </w:lvl>
    <w:lvl w:ilvl="7" w:tplc="70DE8B3A">
      <w:start w:val="1"/>
      <w:numFmt w:val="lowerLetter"/>
      <w:lvlText w:val="%8."/>
      <w:lvlJc w:val="left"/>
      <w:pPr>
        <w:ind w:left="5760" w:hanging="360"/>
      </w:pPr>
    </w:lvl>
    <w:lvl w:ilvl="8" w:tplc="97D686E8">
      <w:start w:val="1"/>
      <w:numFmt w:val="lowerRoman"/>
      <w:lvlText w:val="%9."/>
      <w:lvlJc w:val="right"/>
      <w:pPr>
        <w:ind w:left="6480" w:hanging="180"/>
      </w:pPr>
    </w:lvl>
  </w:abstractNum>
  <w:abstractNum w:abstractNumId="27" w15:restartNumberingAfterBreak="0">
    <w:nsid w:val="679F1115"/>
    <w:multiLevelType w:val="multilevel"/>
    <w:tmpl w:val="1136CAC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A2A1E9C"/>
    <w:multiLevelType w:val="multilevel"/>
    <w:tmpl w:val="0448920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360"/>
        </w:tabs>
        <w:ind w:left="-360" w:hanging="360"/>
      </w:pPr>
      <w:rPr>
        <w:rFonts w:ascii="Symbol" w:hAnsi="Symbol" w:hint="default"/>
        <w:sz w:val="20"/>
      </w:rPr>
    </w:lvl>
    <w:lvl w:ilvl="2" w:tentative="1">
      <w:start w:val="1"/>
      <w:numFmt w:val="bullet"/>
      <w:lvlText w:val=""/>
      <w:lvlJc w:val="left"/>
      <w:pPr>
        <w:tabs>
          <w:tab w:val="num" w:pos="360"/>
        </w:tabs>
        <w:ind w:left="360" w:hanging="360"/>
      </w:pPr>
      <w:rPr>
        <w:rFonts w:ascii="Symbol" w:hAnsi="Symbol" w:hint="default"/>
        <w:sz w:val="20"/>
      </w:rPr>
    </w:lvl>
    <w:lvl w:ilvl="3" w:tentative="1">
      <w:start w:val="1"/>
      <w:numFmt w:val="bullet"/>
      <w:lvlText w:val=""/>
      <w:lvlJc w:val="left"/>
      <w:pPr>
        <w:tabs>
          <w:tab w:val="num" w:pos="1080"/>
        </w:tabs>
        <w:ind w:left="1080" w:hanging="360"/>
      </w:pPr>
      <w:rPr>
        <w:rFonts w:ascii="Symbol" w:hAnsi="Symbol" w:hint="default"/>
        <w:sz w:val="20"/>
      </w:rPr>
    </w:lvl>
    <w:lvl w:ilvl="4" w:tentative="1">
      <w:start w:val="1"/>
      <w:numFmt w:val="bullet"/>
      <w:lvlText w:val=""/>
      <w:lvlJc w:val="left"/>
      <w:pPr>
        <w:tabs>
          <w:tab w:val="num" w:pos="1800"/>
        </w:tabs>
        <w:ind w:left="1800" w:hanging="360"/>
      </w:pPr>
      <w:rPr>
        <w:rFonts w:ascii="Symbol" w:hAnsi="Symbol" w:hint="default"/>
        <w:sz w:val="20"/>
      </w:rPr>
    </w:lvl>
    <w:lvl w:ilvl="5" w:tentative="1">
      <w:start w:val="1"/>
      <w:numFmt w:val="bullet"/>
      <w:lvlText w:val=""/>
      <w:lvlJc w:val="left"/>
      <w:pPr>
        <w:tabs>
          <w:tab w:val="num" w:pos="2520"/>
        </w:tabs>
        <w:ind w:left="2520" w:hanging="360"/>
      </w:pPr>
      <w:rPr>
        <w:rFonts w:ascii="Symbol" w:hAnsi="Symbol" w:hint="default"/>
        <w:sz w:val="20"/>
      </w:rPr>
    </w:lvl>
    <w:lvl w:ilvl="6" w:tentative="1">
      <w:start w:val="1"/>
      <w:numFmt w:val="bullet"/>
      <w:lvlText w:val=""/>
      <w:lvlJc w:val="left"/>
      <w:pPr>
        <w:tabs>
          <w:tab w:val="num" w:pos="3240"/>
        </w:tabs>
        <w:ind w:left="3240" w:hanging="360"/>
      </w:pPr>
      <w:rPr>
        <w:rFonts w:ascii="Symbol" w:hAnsi="Symbol" w:hint="default"/>
        <w:sz w:val="20"/>
      </w:rPr>
    </w:lvl>
    <w:lvl w:ilvl="7" w:tentative="1">
      <w:start w:val="1"/>
      <w:numFmt w:val="bullet"/>
      <w:lvlText w:val=""/>
      <w:lvlJc w:val="left"/>
      <w:pPr>
        <w:tabs>
          <w:tab w:val="num" w:pos="3960"/>
        </w:tabs>
        <w:ind w:left="3960" w:hanging="360"/>
      </w:pPr>
      <w:rPr>
        <w:rFonts w:ascii="Symbol" w:hAnsi="Symbol" w:hint="default"/>
        <w:sz w:val="20"/>
      </w:rPr>
    </w:lvl>
    <w:lvl w:ilvl="8" w:tentative="1">
      <w:start w:val="1"/>
      <w:numFmt w:val="bullet"/>
      <w:lvlText w:val=""/>
      <w:lvlJc w:val="left"/>
      <w:pPr>
        <w:tabs>
          <w:tab w:val="num" w:pos="4680"/>
        </w:tabs>
        <w:ind w:left="4680" w:hanging="360"/>
      </w:pPr>
      <w:rPr>
        <w:rFonts w:ascii="Symbol" w:hAnsi="Symbol" w:hint="default"/>
        <w:sz w:val="20"/>
      </w:rPr>
    </w:lvl>
  </w:abstractNum>
  <w:abstractNum w:abstractNumId="29" w15:restartNumberingAfterBreak="0">
    <w:nsid w:val="6D75762D"/>
    <w:multiLevelType w:val="hybridMultilevel"/>
    <w:tmpl w:val="F9D06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5382D7D"/>
    <w:multiLevelType w:val="hybridMultilevel"/>
    <w:tmpl w:val="B2866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A770552"/>
    <w:multiLevelType w:val="hybridMultilevel"/>
    <w:tmpl w:val="D9ECB7AE"/>
    <w:lvl w:ilvl="0" w:tplc="EF7C204E">
      <w:start w:val="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BD72E30"/>
    <w:multiLevelType w:val="hybridMultilevel"/>
    <w:tmpl w:val="477A92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C6B70DB"/>
    <w:multiLevelType w:val="multilevel"/>
    <w:tmpl w:val="885A6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EDB7DCB"/>
    <w:multiLevelType w:val="hybridMultilevel"/>
    <w:tmpl w:val="9028ED24"/>
    <w:lvl w:ilvl="0" w:tplc="9434F5C0">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84265543">
    <w:abstractNumId w:val="26"/>
  </w:num>
  <w:num w:numId="2" w16cid:durableId="1699308879">
    <w:abstractNumId w:val="11"/>
  </w:num>
  <w:num w:numId="3" w16cid:durableId="1709986422">
    <w:abstractNumId w:val="16"/>
  </w:num>
  <w:num w:numId="4" w16cid:durableId="1342775514">
    <w:abstractNumId w:val="15"/>
  </w:num>
  <w:num w:numId="5" w16cid:durableId="218710859">
    <w:abstractNumId w:val="18"/>
  </w:num>
  <w:num w:numId="6" w16cid:durableId="1431048626">
    <w:abstractNumId w:val="0"/>
  </w:num>
  <w:num w:numId="7" w16cid:durableId="537425950">
    <w:abstractNumId w:val="8"/>
  </w:num>
  <w:num w:numId="8" w16cid:durableId="1863545851">
    <w:abstractNumId w:val="21"/>
  </w:num>
  <w:num w:numId="9" w16cid:durableId="606619306">
    <w:abstractNumId w:val="1"/>
  </w:num>
  <w:num w:numId="10" w16cid:durableId="772290024">
    <w:abstractNumId w:val="24"/>
  </w:num>
  <w:num w:numId="11" w16cid:durableId="1251818012">
    <w:abstractNumId w:val="20"/>
  </w:num>
  <w:num w:numId="12" w16cid:durableId="2005475607">
    <w:abstractNumId w:val="2"/>
  </w:num>
  <w:num w:numId="13" w16cid:durableId="410397876">
    <w:abstractNumId w:val="17"/>
  </w:num>
  <w:num w:numId="14" w16cid:durableId="634138479">
    <w:abstractNumId w:val="19"/>
  </w:num>
  <w:num w:numId="15" w16cid:durableId="1714772417">
    <w:abstractNumId w:val="22"/>
  </w:num>
  <w:num w:numId="16" w16cid:durableId="473716873">
    <w:abstractNumId w:val="12"/>
  </w:num>
  <w:num w:numId="17" w16cid:durableId="1223372806">
    <w:abstractNumId w:val="25"/>
  </w:num>
  <w:num w:numId="18" w16cid:durableId="222301351">
    <w:abstractNumId w:val="23"/>
  </w:num>
  <w:num w:numId="19" w16cid:durableId="153423616">
    <w:abstractNumId w:val="34"/>
  </w:num>
  <w:num w:numId="20" w16cid:durableId="865751756">
    <w:abstractNumId w:val="28"/>
  </w:num>
  <w:num w:numId="21" w16cid:durableId="864637052">
    <w:abstractNumId w:val="33"/>
  </w:num>
  <w:num w:numId="22" w16cid:durableId="1647926905">
    <w:abstractNumId w:val="5"/>
  </w:num>
  <w:num w:numId="23" w16cid:durableId="598486702">
    <w:abstractNumId w:val="27"/>
  </w:num>
  <w:num w:numId="24" w16cid:durableId="171798294">
    <w:abstractNumId w:val="10"/>
  </w:num>
  <w:num w:numId="25" w16cid:durableId="1689477642">
    <w:abstractNumId w:val="6"/>
  </w:num>
  <w:num w:numId="26" w16cid:durableId="1724451781">
    <w:abstractNumId w:val="3"/>
  </w:num>
  <w:num w:numId="27" w16cid:durableId="1222904791">
    <w:abstractNumId w:val="31"/>
  </w:num>
  <w:num w:numId="28" w16cid:durableId="1554266026">
    <w:abstractNumId w:val="9"/>
  </w:num>
  <w:num w:numId="29" w16cid:durableId="1140458352">
    <w:abstractNumId w:val="7"/>
  </w:num>
  <w:num w:numId="30" w16cid:durableId="2139716512">
    <w:abstractNumId w:val="29"/>
  </w:num>
  <w:num w:numId="31" w16cid:durableId="151339681">
    <w:abstractNumId w:val="32"/>
  </w:num>
  <w:num w:numId="32" w16cid:durableId="1450196613">
    <w:abstractNumId w:val="13"/>
  </w:num>
  <w:num w:numId="33" w16cid:durableId="811485017">
    <w:abstractNumId w:val="4"/>
  </w:num>
  <w:num w:numId="34" w16cid:durableId="1858033617">
    <w:abstractNumId w:val="30"/>
  </w:num>
  <w:num w:numId="35" w16cid:durableId="75066033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Genetic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f9zpxs5gaapp6e29985vt9o5aeerf0xsswz&quot;&gt;My EndNote Library&lt;record-ids&gt;&lt;item&gt;1&lt;/item&gt;&lt;item&gt;2&lt;/item&gt;&lt;item&gt;3&lt;/item&gt;&lt;item&gt;4&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51&lt;/item&gt;&lt;item&gt;52&lt;/item&gt;&lt;item&gt;54&lt;/item&gt;&lt;item&gt;77&lt;/item&gt;&lt;item&gt;78&lt;/item&gt;&lt;/record-ids&gt;&lt;/item&gt;&lt;/Libraries&gt;"/>
  </w:docVars>
  <w:rsids>
    <w:rsidRoot w:val="00473C42"/>
    <w:rsid w:val="00016924"/>
    <w:rsid w:val="00040162"/>
    <w:rsid w:val="000678A4"/>
    <w:rsid w:val="00076A51"/>
    <w:rsid w:val="00077C89"/>
    <w:rsid w:val="000D2971"/>
    <w:rsid w:val="000D5288"/>
    <w:rsid w:val="00100984"/>
    <w:rsid w:val="00100E71"/>
    <w:rsid w:val="00131342"/>
    <w:rsid w:val="00154304"/>
    <w:rsid w:val="0018329B"/>
    <w:rsid w:val="001B0CC0"/>
    <w:rsid w:val="001E6EE5"/>
    <w:rsid w:val="001F5F42"/>
    <w:rsid w:val="002A77DB"/>
    <w:rsid w:val="00304D77"/>
    <w:rsid w:val="0035298D"/>
    <w:rsid w:val="003716A5"/>
    <w:rsid w:val="003A0234"/>
    <w:rsid w:val="003B7462"/>
    <w:rsid w:val="00473C42"/>
    <w:rsid w:val="004A76BC"/>
    <w:rsid w:val="004C227E"/>
    <w:rsid w:val="00522D88"/>
    <w:rsid w:val="00525823"/>
    <w:rsid w:val="005431B8"/>
    <w:rsid w:val="005747D9"/>
    <w:rsid w:val="0057768B"/>
    <w:rsid w:val="00583574"/>
    <w:rsid w:val="00587B93"/>
    <w:rsid w:val="0059000B"/>
    <w:rsid w:val="005A68AE"/>
    <w:rsid w:val="005B7052"/>
    <w:rsid w:val="005E43E3"/>
    <w:rsid w:val="005F2E6D"/>
    <w:rsid w:val="006007E8"/>
    <w:rsid w:val="00611120"/>
    <w:rsid w:val="00636E86"/>
    <w:rsid w:val="006C423C"/>
    <w:rsid w:val="0071257D"/>
    <w:rsid w:val="00714AC4"/>
    <w:rsid w:val="00734E7B"/>
    <w:rsid w:val="00751D67"/>
    <w:rsid w:val="00787E0B"/>
    <w:rsid w:val="007B4AA1"/>
    <w:rsid w:val="007C1F59"/>
    <w:rsid w:val="007D2B1F"/>
    <w:rsid w:val="007D6FA6"/>
    <w:rsid w:val="00835BA6"/>
    <w:rsid w:val="0089620A"/>
    <w:rsid w:val="008A5E65"/>
    <w:rsid w:val="008D0F2E"/>
    <w:rsid w:val="008F337D"/>
    <w:rsid w:val="00925598"/>
    <w:rsid w:val="009557FC"/>
    <w:rsid w:val="0096284C"/>
    <w:rsid w:val="00963250"/>
    <w:rsid w:val="009B1921"/>
    <w:rsid w:val="009D5FB5"/>
    <w:rsid w:val="00A1541A"/>
    <w:rsid w:val="00A61A23"/>
    <w:rsid w:val="00A73196"/>
    <w:rsid w:val="00A9430D"/>
    <w:rsid w:val="00AF48D4"/>
    <w:rsid w:val="00AF700A"/>
    <w:rsid w:val="00AF747F"/>
    <w:rsid w:val="00B27DBB"/>
    <w:rsid w:val="00B34B52"/>
    <w:rsid w:val="00BA65C2"/>
    <w:rsid w:val="00BB7CAA"/>
    <w:rsid w:val="00BC0A14"/>
    <w:rsid w:val="00C53B21"/>
    <w:rsid w:val="00C90C2D"/>
    <w:rsid w:val="00CA273B"/>
    <w:rsid w:val="00CC55B8"/>
    <w:rsid w:val="00CD5775"/>
    <w:rsid w:val="00CE331F"/>
    <w:rsid w:val="00D1360E"/>
    <w:rsid w:val="00D452A1"/>
    <w:rsid w:val="00D553EB"/>
    <w:rsid w:val="00DA1E1B"/>
    <w:rsid w:val="00DB7C90"/>
    <w:rsid w:val="00E12BEF"/>
    <w:rsid w:val="00E25771"/>
    <w:rsid w:val="00E811AC"/>
    <w:rsid w:val="00EB06BB"/>
    <w:rsid w:val="00F130DD"/>
    <w:rsid w:val="00F2249E"/>
    <w:rsid w:val="00F27D18"/>
    <w:rsid w:val="00FA17D1"/>
    <w:rsid w:val="4EBC1E14"/>
    <w:rsid w:val="543CA4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8E05D"/>
  <w15:chartTrackingRefBased/>
  <w15:docId w15:val="{50BCFFF6-8376-3D40-A5C0-730499173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3C42"/>
    <w:pPr>
      <w:spacing w:after="160" w:line="259" w:lineRule="auto"/>
    </w:pPr>
    <w:rPr>
      <w:sz w:val="22"/>
      <w:szCs w:val="22"/>
      <w:lang w:val="en-US"/>
    </w:rPr>
  </w:style>
  <w:style w:type="paragraph" w:styleId="Heading1">
    <w:name w:val="heading 1"/>
    <w:basedOn w:val="Normal"/>
    <w:next w:val="Normal"/>
    <w:link w:val="Heading1Char"/>
    <w:uiPriority w:val="9"/>
    <w:qFormat/>
    <w:rsid w:val="00473C42"/>
    <w:pPr>
      <w:keepNext/>
      <w:keepLines/>
      <w:numPr>
        <w:numId w:val="33"/>
      </w:numPr>
      <w:spacing w:before="240" w:after="0" w:line="360" w:lineRule="auto"/>
      <w:jc w:val="both"/>
      <w:outlineLvl w:val="0"/>
    </w:pPr>
    <w:rPr>
      <w:rFonts w:eastAsiaTheme="majorEastAsia" w:cs="Times New Roman (Headings CS)"/>
      <w:b/>
      <w:caps/>
      <w:color w:val="000000" w:themeColor="text1"/>
      <w:sz w:val="32"/>
      <w:szCs w:val="32"/>
    </w:rPr>
  </w:style>
  <w:style w:type="paragraph" w:styleId="Heading2">
    <w:name w:val="heading 2"/>
    <w:basedOn w:val="Normal"/>
    <w:next w:val="Normal"/>
    <w:link w:val="Heading2Char"/>
    <w:uiPriority w:val="9"/>
    <w:unhideWhenUsed/>
    <w:qFormat/>
    <w:rsid w:val="00473C42"/>
    <w:pPr>
      <w:keepNext/>
      <w:keepLines/>
      <w:numPr>
        <w:ilvl w:val="1"/>
        <w:numId w:val="33"/>
      </w:numPr>
      <w:spacing w:before="40" w:after="0" w:line="360" w:lineRule="auto"/>
      <w:jc w:val="both"/>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473C42"/>
    <w:pPr>
      <w:keepNext/>
      <w:keepLines/>
      <w:numPr>
        <w:ilvl w:val="2"/>
        <w:numId w:val="33"/>
      </w:numPr>
      <w:spacing w:before="40" w:after="0" w:line="360" w:lineRule="auto"/>
      <w:jc w:val="both"/>
      <w:outlineLvl w:val="2"/>
    </w:pPr>
    <w:rPr>
      <w:rFonts w:eastAsiaTheme="majorEastAsia" w:cstheme="majorBidi"/>
      <w:b/>
      <w:color w:val="000000" w:themeColor="text1"/>
      <w:sz w:val="24"/>
      <w:szCs w:val="24"/>
    </w:rPr>
  </w:style>
  <w:style w:type="paragraph" w:styleId="Heading4">
    <w:name w:val="heading 4"/>
    <w:basedOn w:val="Normal"/>
    <w:next w:val="Normal"/>
    <w:link w:val="Heading4Char"/>
    <w:uiPriority w:val="9"/>
    <w:semiHidden/>
    <w:unhideWhenUsed/>
    <w:qFormat/>
    <w:rsid w:val="00473C42"/>
    <w:pPr>
      <w:keepNext/>
      <w:keepLines/>
      <w:numPr>
        <w:ilvl w:val="3"/>
        <w:numId w:val="33"/>
      </w:numPr>
      <w:spacing w:before="40" w:after="0" w:line="360" w:lineRule="auto"/>
      <w:jc w:val="both"/>
      <w:outlineLvl w:val="3"/>
    </w:pPr>
    <w:rPr>
      <w:rFonts w:eastAsiaTheme="majorEastAsia" w:cstheme="majorBidi"/>
      <w:b/>
      <w:i/>
      <w:iCs/>
      <w:color w:val="000000" w:themeColor="text1"/>
      <w:sz w:val="24"/>
      <w:szCs w:val="24"/>
    </w:rPr>
  </w:style>
  <w:style w:type="paragraph" w:styleId="Heading5">
    <w:name w:val="heading 5"/>
    <w:basedOn w:val="Normal"/>
    <w:next w:val="Normal"/>
    <w:link w:val="Heading5Char"/>
    <w:uiPriority w:val="9"/>
    <w:semiHidden/>
    <w:unhideWhenUsed/>
    <w:qFormat/>
    <w:rsid w:val="00473C42"/>
    <w:pPr>
      <w:keepNext/>
      <w:keepLines/>
      <w:numPr>
        <w:ilvl w:val="4"/>
        <w:numId w:val="33"/>
      </w:numPr>
      <w:spacing w:before="40" w:after="0" w:line="360" w:lineRule="auto"/>
      <w:jc w:val="both"/>
      <w:outlineLvl w:val="4"/>
    </w:pPr>
    <w:rPr>
      <w:rFonts w:asciiTheme="majorHAnsi" w:eastAsiaTheme="majorEastAsia" w:hAnsiTheme="majorHAnsi" w:cstheme="majorBidi"/>
      <w:color w:val="2F5496" w:themeColor="accent1" w:themeShade="BF"/>
      <w:sz w:val="24"/>
      <w:szCs w:val="24"/>
    </w:rPr>
  </w:style>
  <w:style w:type="paragraph" w:styleId="Heading6">
    <w:name w:val="heading 6"/>
    <w:basedOn w:val="Normal"/>
    <w:next w:val="Normal"/>
    <w:link w:val="Heading6Char"/>
    <w:uiPriority w:val="9"/>
    <w:semiHidden/>
    <w:unhideWhenUsed/>
    <w:qFormat/>
    <w:rsid w:val="00473C42"/>
    <w:pPr>
      <w:keepNext/>
      <w:keepLines/>
      <w:numPr>
        <w:ilvl w:val="5"/>
        <w:numId w:val="33"/>
      </w:numPr>
      <w:spacing w:before="40" w:after="0" w:line="360" w:lineRule="auto"/>
      <w:jc w:val="both"/>
      <w:outlineLvl w:val="5"/>
    </w:pPr>
    <w:rPr>
      <w:rFonts w:asciiTheme="majorHAnsi" w:eastAsiaTheme="majorEastAsia" w:hAnsiTheme="majorHAnsi" w:cstheme="majorBidi"/>
      <w:color w:val="1F3763" w:themeColor="accent1" w:themeShade="7F"/>
      <w:sz w:val="24"/>
      <w:szCs w:val="24"/>
    </w:rPr>
  </w:style>
  <w:style w:type="paragraph" w:styleId="Heading7">
    <w:name w:val="heading 7"/>
    <w:basedOn w:val="Normal"/>
    <w:next w:val="Normal"/>
    <w:link w:val="Heading7Char"/>
    <w:uiPriority w:val="9"/>
    <w:semiHidden/>
    <w:unhideWhenUsed/>
    <w:qFormat/>
    <w:rsid w:val="00473C42"/>
    <w:pPr>
      <w:keepNext/>
      <w:keepLines/>
      <w:numPr>
        <w:ilvl w:val="6"/>
        <w:numId w:val="33"/>
      </w:numPr>
      <w:spacing w:before="40" w:after="0" w:line="360" w:lineRule="auto"/>
      <w:jc w:val="both"/>
      <w:outlineLvl w:val="6"/>
    </w:pPr>
    <w:rPr>
      <w:rFonts w:asciiTheme="majorHAnsi" w:eastAsiaTheme="majorEastAsia" w:hAnsiTheme="majorHAnsi" w:cstheme="majorBidi"/>
      <w:i/>
      <w:iCs/>
      <w:color w:val="1F3763" w:themeColor="accent1" w:themeShade="7F"/>
      <w:sz w:val="24"/>
      <w:szCs w:val="24"/>
    </w:rPr>
  </w:style>
  <w:style w:type="paragraph" w:styleId="Heading8">
    <w:name w:val="heading 8"/>
    <w:basedOn w:val="Normal"/>
    <w:next w:val="Normal"/>
    <w:link w:val="Heading8Char"/>
    <w:uiPriority w:val="9"/>
    <w:semiHidden/>
    <w:unhideWhenUsed/>
    <w:qFormat/>
    <w:rsid w:val="00473C42"/>
    <w:pPr>
      <w:keepNext/>
      <w:keepLines/>
      <w:numPr>
        <w:ilvl w:val="7"/>
        <w:numId w:val="33"/>
      </w:numPr>
      <w:spacing w:before="40" w:after="0" w:line="360" w:lineRule="auto"/>
      <w:jc w:val="both"/>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473C42"/>
    <w:pPr>
      <w:keepNext/>
      <w:keepLines/>
      <w:numPr>
        <w:ilvl w:val="8"/>
        <w:numId w:val="33"/>
      </w:numPr>
      <w:spacing w:before="40" w:after="0" w:line="360" w:lineRule="auto"/>
      <w:jc w:val="both"/>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3C42"/>
    <w:rPr>
      <w:rFonts w:eastAsiaTheme="majorEastAsia" w:cs="Times New Roman (Headings CS)"/>
      <w:b/>
      <w:caps/>
      <w:color w:val="000000" w:themeColor="text1"/>
      <w:sz w:val="32"/>
      <w:szCs w:val="32"/>
      <w:lang w:val="en-US"/>
    </w:rPr>
  </w:style>
  <w:style w:type="character" w:customStyle="1" w:styleId="Heading2Char">
    <w:name w:val="Heading 2 Char"/>
    <w:basedOn w:val="DefaultParagraphFont"/>
    <w:link w:val="Heading2"/>
    <w:uiPriority w:val="9"/>
    <w:rsid w:val="00473C42"/>
    <w:rPr>
      <w:rFonts w:eastAsiaTheme="majorEastAsia" w:cstheme="majorBidi"/>
      <w:b/>
      <w:color w:val="000000" w:themeColor="text1"/>
      <w:sz w:val="26"/>
      <w:szCs w:val="26"/>
      <w:lang w:val="en-US"/>
    </w:rPr>
  </w:style>
  <w:style w:type="character" w:customStyle="1" w:styleId="Heading3Char">
    <w:name w:val="Heading 3 Char"/>
    <w:basedOn w:val="DefaultParagraphFont"/>
    <w:link w:val="Heading3"/>
    <w:uiPriority w:val="9"/>
    <w:rsid w:val="00473C42"/>
    <w:rPr>
      <w:rFonts w:eastAsiaTheme="majorEastAsia" w:cstheme="majorBidi"/>
      <w:b/>
      <w:color w:val="000000" w:themeColor="text1"/>
      <w:lang w:val="en-US"/>
    </w:rPr>
  </w:style>
  <w:style w:type="character" w:customStyle="1" w:styleId="Heading4Char">
    <w:name w:val="Heading 4 Char"/>
    <w:basedOn w:val="DefaultParagraphFont"/>
    <w:link w:val="Heading4"/>
    <w:uiPriority w:val="9"/>
    <w:semiHidden/>
    <w:rsid w:val="00473C42"/>
    <w:rPr>
      <w:rFonts w:eastAsiaTheme="majorEastAsia" w:cstheme="majorBidi"/>
      <w:b/>
      <w:i/>
      <w:iCs/>
      <w:color w:val="000000" w:themeColor="text1"/>
      <w:lang w:val="en-US"/>
    </w:rPr>
  </w:style>
  <w:style w:type="character" w:customStyle="1" w:styleId="Heading5Char">
    <w:name w:val="Heading 5 Char"/>
    <w:basedOn w:val="DefaultParagraphFont"/>
    <w:link w:val="Heading5"/>
    <w:uiPriority w:val="9"/>
    <w:semiHidden/>
    <w:rsid w:val="00473C42"/>
    <w:rPr>
      <w:rFonts w:asciiTheme="majorHAnsi" w:eastAsiaTheme="majorEastAsia" w:hAnsiTheme="majorHAnsi" w:cstheme="majorBidi"/>
      <w:color w:val="2F5496" w:themeColor="accent1" w:themeShade="BF"/>
      <w:lang w:val="en-US"/>
    </w:rPr>
  </w:style>
  <w:style w:type="character" w:customStyle="1" w:styleId="Heading6Char">
    <w:name w:val="Heading 6 Char"/>
    <w:basedOn w:val="DefaultParagraphFont"/>
    <w:link w:val="Heading6"/>
    <w:uiPriority w:val="9"/>
    <w:semiHidden/>
    <w:rsid w:val="00473C42"/>
    <w:rPr>
      <w:rFonts w:asciiTheme="majorHAnsi" w:eastAsiaTheme="majorEastAsia" w:hAnsiTheme="majorHAnsi" w:cstheme="majorBidi"/>
      <w:color w:val="1F3763" w:themeColor="accent1" w:themeShade="7F"/>
      <w:lang w:val="en-US"/>
    </w:rPr>
  </w:style>
  <w:style w:type="character" w:customStyle="1" w:styleId="Heading7Char">
    <w:name w:val="Heading 7 Char"/>
    <w:basedOn w:val="DefaultParagraphFont"/>
    <w:link w:val="Heading7"/>
    <w:uiPriority w:val="9"/>
    <w:semiHidden/>
    <w:rsid w:val="00473C42"/>
    <w:rPr>
      <w:rFonts w:asciiTheme="majorHAnsi" w:eastAsiaTheme="majorEastAsia" w:hAnsiTheme="majorHAnsi" w:cstheme="majorBidi"/>
      <w:i/>
      <w:iCs/>
      <w:color w:val="1F3763" w:themeColor="accent1" w:themeShade="7F"/>
      <w:lang w:val="en-US"/>
    </w:rPr>
  </w:style>
  <w:style w:type="character" w:customStyle="1" w:styleId="Heading8Char">
    <w:name w:val="Heading 8 Char"/>
    <w:basedOn w:val="DefaultParagraphFont"/>
    <w:link w:val="Heading8"/>
    <w:uiPriority w:val="9"/>
    <w:semiHidden/>
    <w:rsid w:val="00473C42"/>
    <w:rPr>
      <w:rFonts w:asciiTheme="majorHAnsi" w:eastAsiaTheme="majorEastAsia" w:hAnsiTheme="majorHAnsi" w:cstheme="majorBidi"/>
      <w:color w:val="272727" w:themeColor="text1" w:themeTint="D8"/>
      <w:sz w:val="21"/>
      <w:szCs w:val="21"/>
      <w:lang w:val="en-US"/>
    </w:rPr>
  </w:style>
  <w:style w:type="character" w:customStyle="1" w:styleId="Heading9Char">
    <w:name w:val="Heading 9 Char"/>
    <w:basedOn w:val="DefaultParagraphFont"/>
    <w:link w:val="Heading9"/>
    <w:uiPriority w:val="9"/>
    <w:semiHidden/>
    <w:rsid w:val="00473C42"/>
    <w:rPr>
      <w:rFonts w:asciiTheme="majorHAnsi" w:eastAsiaTheme="majorEastAsia" w:hAnsiTheme="majorHAnsi" w:cstheme="majorBidi"/>
      <w:i/>
      <w:iCs/>
      <w:color w:val="272727" w:themeColor="text1" w:themeTint="D8"/>
      <w:sz w:val="21"/>
      <w:szCs w:val="21"/>
      <w:lang w:val="en-US"/>
    </w:rPr>
  </w:style>
  <w:style w:type="character" w:styleId="Hyperlink">
    <w:name w:val="Hyperlink"/>
    <w:basedOn w:val="DefaultParagraphFont"/>
    <w:uiPriority w:val="99"/>
    <w:unhideWhenUsed/>
    <w:rsid w:val="00473C42"/>
    <w:rPr>
      <w:color w:val="0563C1" w:themeColor="hyperlink"/>
      <w:u w:val="single"/>
    </w:rPr>
  </w:style>
  <w:style w:type="paragraph" w:styleId="ListParagraph">
    <w:name w:val="List Paragraph"/>
    <w:basedOn w:val="Normal"/>
    <w:uiPriority w:val="34"/>
    <w:qFormat/>
    <w:rsid w:val="00473C42"/>
    <w:pPr>
      <w:ind w:left="720"/>
      <w:contextualSpacing/>
    </w:pPr>
  </w:style>
  <w:style w:type="character" w:styleId="CommentReference">
    <w:name w:val="annotation reference"/>
    <w:basedOn w:val="DefaultParagraphFont"/>
    <w:uiPriority w:val="99"/>
    <w:semiHidden/>
    <w:unhideWhenUsed/>
    <w:rsid w:val="00473C42"/>
    <w:rPr>
      <w:sz w:val="16"/>
      <w:szCs w:val="16"/>
    </w:rPr>
  </w:style>
  <w:style w:type="paragraph" w:styleId="CommentText">
    <w:name w:val="annotation text"/>
    <w:basedOn w:val="Normal"/>
    <w:link w:val="CommentTextChar"/>
    <w:uiPriority w:val="99"/>
    <w:semiHidden/>
    <w:unhideWhenUsed/>
    <w:rsid w:val="00473C42"/>
    <w:pPr>
      <w:spacing w:line="240" w:lineRule="auto"/>
    </w:pPr>
    <w:rPr>
      <w:sz w:val="20"/>
      <w:szCs w:val="20"/>
    </w:rPr>
  </w:style>
  <w:style w:type="character" w:customStyle="1" w:styleId="CommentTextChar">
    <w:name w:val="Comment Text Char"/>
    <w:basedOn w:val="DefaultParagraphFont"/>
    <w:link w:val="CommentText"/>
    <w:uiPriority w:val="99"/>
    <w:semiHidden/>
    <w:rsid w:val="00473C42"/>
    <w:rPr>
      <w:sz w:val="20"/>
      <w:szCs w:val="20"/>
      <w:lang w:val="en-US"/>
    </w:rPr>
  </w:style>
  <w:style w:type="paragraph" w:styleId="CommentSubject">
    <w:name w:val="annotation subject"/>
    <w:basedOn w:val="CommentText"/>
    <w:next w:val="CommentText"/>
    <w:link w:val="CommentSubjectChar"/>
    <w:uiPriority w:val="99"/>
    <w:semiHidden/>
    <w:unhideWhenUsed/>
    <w:rsid w:val="00473C42"/>
    <w:rPr>
      <w:b/>
      <w:bCs/>
    </w:rPr>
  </w:style>
  <w:style w:type="character" w:customStyle="1" w:styleId="CommentSubjectChar">
    <w:name w:val="Comment Subject Char"/>
    <w:basedOn w:val="CommentTextChar"/>
    <w:link w:val="CommentSubject"/>
    <w:uiPriority w:val="99"/>
    <w:semiHidden/>
    <w:rsid w:val="00473C42"/>
    <w:rPr>
      <w:b/>
      <w:bCs/>
      <w:sz w:val="20"/>
      <w:szCs w:val="20"/>
      <w:lang w:val="en-US"/>
    </w:rPr>
  </w:style>
  <w:style w:type="character" w:styleId="UnresolvedMention">
    <w:name w:val="Unresolved Mention"/>
    <w:basedOn w:val="DefaultParagraphFont"/>
    <w:uiPriority w:val="99"/>
    <w:semiHidden/>
    <w:unhideWhenUsed/>
    <w:rsid w:val="00473C42"/>
    <w:rPr>
      <w:color w:val="605E5C"/>
      <w:shd w:val="clear" w:color="auto" w:fill="E1DFDD"/>
    </w:rPr>
  </w:style>
  <w:style w:type="paragraph" w:customStyle="1" w:styleId="EndNoteBibliographyTitle">
    <w:name w:val="EndNote Bibliography Title"/>
    <w:basedOn w:val="Normal"/>
    <w:link w:val="EndNoteBibliographyTitleChar"/>
    <w:rsid w:val="00473C42"/>
    <w:pPr>
      <w:spacing w:after="0"/>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473C42"/>
    <w:rPr>
      <w:rFonts w:ascii="Calibri" w:hAnsi="Calibri" w:cs="Calibri"/>
      <w:sz w:val="22"/>
      <w:szCs w:val="22"/>
      <w:lang w:val="en-US"/>
    </w:rPr>
  </w:style>
  <w:style w:type="paragraph" w:customStyle="1" w:styleId="EndNoteBibliography">
    <w:name w:val="EndNote Bibliography"/>
    <w:basedOn w:val="Normal"/>
    <w:link w:val="EndNoteBibliographyChar"/>
    <w:rsid w:val="00473C42"/>
    <w:pPr>
      <w:spacing w:line="240" w:lineRule="auto"/>
      <w:jc w:val="both"/>
    </w:pPr>
    <w:rPr>
      <w:rFonts w:ascii="Calibri" w:hAnsi="Calibri" w:cs="Calibri"/>
    </w:rPr>
  </w:style>
  <w:style w:type="character" w:customStyle="1" w:styleId="EndNoteBibliographyChar">
    <w:name w:val="EndNote Bibliography Char"/>
    <w:basedOn w:val="DefaultParagraphFont"/>
    <w:link w:val="EndNoteBibliography"/>
    <w:rsid w:val="00473C42"/>
    <w:rPr>
      <w:rFonts w:ascii="Calibri" w:hAnsi="Calibri" w:cs="Calibri"/>
      <w:sz w:val="22"/>
      <w:szCs w:val="22"/>
      <w:lang w:val="en-US"/>
    </w:rPr>
  </w:style>
  <w:style w:type="paragraph" w:styleId="Revision">
    <w:name w:val="Revision"/>
    <w:hidden/>
    <w:uiPriority w:val="99"/>
    <w:semiHidden/>
    <w:rsid w:val="00473C42"/>
    <w:rPr>
      <w:sz w:val="22"/>
      <w:szCs w:val="22"/>
      <w:lang w:val="en-US"/>
    </w:rPr>
  </w:style>
  <w:style w:type="character" w:styleId="FollowedHyperlink">
    <w:name w:val="FollowedHyperlink"/>
    <w:basedOn w:val="DefaultParagraphFont"/>
    <w:uiPriority w:val="99"/>
    <w:semiHidden/>
    <w:unhideWhenUsed/>
    <w:rsid w:val="00473C42"/>
    <w:rPr>
      <w:color w:val="954F72" w:themeColor="followedHyperlink"/>
      <w:u w:val="single"/>
    </w:rPr>
  </w:style>
  <w:style w:type="character" w:customStyle="1" w:styleId="normaltextrun">
    <w:name w:val="normaltextrun"/>
    <w:basedOn w:val="DefaultParagraphFont"/>
    <w:rsid w:val="00473C42"/>
  </w:style>
  <w:style w:type="character" w:customStyle="1" w:styleId="eop">
    <w:name w:val="eop"/>
    <w:basedOn w:val="DefaultParagraphFont"/>
    <w:rsid w:val="00473C42"/>
  </w:style>
  <w:style w:type="paragraph" w:customStyle="1" w:styleId="paragraph">
    <w:name w:val="paragraph"/>
    <w:basedOn w:val="Normal"/>
    <w:rsid w:val="00473C42"/>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PlaceholderText">
    <w:name w:val="Placeholder Text"/>
    <w:basedOn w:val="DefaultParagraphFont"/>
    <w:uiPriority w:val="99"/>
    <w:semiHidden/>
    <w:rsid w:val="00473C42"/>
    <w:rPr>
      <w:color w:val="808080"/>
    </w:rPr>
  </w:style>
  <w:style w:type="paragraph" w:styleId="NoSpacing">
    <w:name w:val="No Spacing"/>
    <w:uiPriority w:val="1"/>
    <w:qFormat/>
    <w:rsid w:val="00473C42"/>
    <w:rPr>
      <w:rFonts w:ascii="Arial" w:hAnsi="Arial"/>
      <w:szCs w:val="22"/>
    </w:rPr>
  </w:style>
  <w:style w:type="paragraph" w:styleId="Subtitle">
    <w:name w:val="Subtitle"/>
    <w:basedOn w:val="Normal"/>
    <w:next w:val="Normal"/>
    <w:link w:val="SubtitleChar"/>
    <w:uiPriority w:val="11"/>
    <w:qFormat/>
    <w:rsid w:val="00473C42"/>
    <w:pPr>
      <w:numPr>
        <w:ilvl w:val="1"/>
      </w:numPr>
      <w:spacing w:line="276" w:lineRule="auto"/>
    </w:pPr>
    <w:rPr>
      <w:rFonts w:eastAsiaTheme="minorEastAsia"/>
      <w:color w:val="5A5A5A" w:themeColor="text1" w:themeTint="A5"/>
      <w:spacing w:val="15"/>
      <w:lang w:val="en-GB"/>
    </w:rPr>
  </w:style>
  <w:style w:type="character" w:customStyle="1" w:styleId="SubtitleChar">
    <w:name w:val="Subtitle Char"/>
    <w:basedOn w:val="DefaultParagraphFont"/>
    <w:link w:val="Subtitle"/>
    <w:uiPriority w:val="11"/>
    <w:rsid w:val="00473C42"/>
    <w:rPr>
      <w:rFonts w:eastAsiaTheme="minorEastAsia"/>
      <w:color w:val="5A5A5A" w:themeColor="text1" w:themeTint="A5"/>
      <w:spacing w:val="15"/>
      <w:sz w:val="22"/>
      <w:szCs w:val="22"/>
    </w:rPr>
  </w:style>
  <w:style w:type="paragraph" w:styleId="BalloonText">
    <w:name w:val="Balloon Text"/>
    <w:basedOn w:val="Normal"/>
    <w:link w:val="BalloonTextChar"/>
    <w:uiPriority w:val="99"/>
    <w:semiHidden/>
    <w:unhideWhenUsed/>
    <w:rsid w:val="00473C42"/>
    <w:pPr>
      <w:spacing w:after="0" w:line="240" w:lineRule="auto"/>
    </w:pPr>
    <w:rPr>
      <w:rFonts w:ascii="Lucida Grande" w:hAnsi="Lucida Grande" w:cs="Lucida Grande"/>
      <w:sz w:val="18"/>
      <w:szCs w:val="18"/>
      <w:lang w:val="en-GB"/>
    </w:rPr>
  </w:style>
  <w:style w:type="character" w:customStyle="1" w:styleId="BalloonTextChar">
    <w:name w:val="Balloon Text Char"/>
    <w:basedOn w:val="DefaultParagraphFont"/>
    <w:link w:val="BalloonText"/>
    <w:uiPriority w:val="99"/>
    <w:semiHidden/>
    <w:rsid w:val="00473C42"/>
    <w:rPr>
      <w:rFonts w:ascii="Lucida Grande" w:hAnsi="Lucida Grande" w:cs="Lucida Grande"/>
      <w:sz w:val="18"/>
      <w:szCs w:val="18"/>
    </w:rPr>
  </w:style>
  <w:style w:type="paragraph" w:styleId="Caption">
    <w:name w:val="caption"/>
    <w:basedOn w:val="Normal"/>
    <w:next w:val="Normal"/>
    <w:uiPriority w:val="35"/>
    <w:semiHidden/>
    <w:unhideWhenUsed/>
    <w:qFormat/>
    <w:rsid w:val="00473C42"/>
    <w:pPr>
      <w:spacing w:after="200" w:line="240" w:lineRule="auto"/>
    </w:pPr>
    <w:rPr>
      <w:rFonts w:ascii="Arial" w:hAnsi="Arial"/>
      <w:i/>
      <w:iCs/>
      <w:color w:val="44546A" w:themeColor="text2"/>
      <w:sz w:val="18"/>
      <w:szCs w:val="18"/>
      <w:lang w:val="en-GB"/>
    </w:rPr>
  </w:style>
  <w:style w:type="paragraph" w:styleId="Footer">
    <w:name w:val="footer"/>
    <w:basedOn w:val="Normal"/>
    <w:link w:val="FooterChar"/>
    <w:uiPriority w:val="99"/>
    <w:unhideWhenUsed/>
    <w:rsid w:val="00473C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3C42"/>
    <w:rPr>
      <w:sz w:val="22"/>
      <w:szCs w:val="22"/>
      <w:lang w:val="en-US"/>
    </w:rPr>
  </w:style>
  <w:style w:type="character" w:styleId="PageNumber">
    <w:name w:val="page number"/>
    <w:basedOn w:val="DefaultParagraphFont"/>
    <w:uiPriority w:val="99"/>
    <w:semiHidden/>
    <w:unhideWhenUsed/>
    <w:rsid w:val="00473C42"/>
  </w:style>
  <w:style w:type="paragraph" w:styleId="Header">
    <w:name w:val="header"/>
    <w:basedOn w:val="Normal"/>
    <w:link w:val="HeaderChar"/>
    <w:uiPriority w:val="99"/>
    <w:semiHidden/>
    <w:unhideWhenUsed/>
    <w:rsid w:val="00473C4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73C42"/>
    <w:rPr>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083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enenames.org/" TargetMode="External"/><Relationship Id="rId18" Type="http://schemas.openxmlformats.org/officeDocument/2006/relationships/hyperlink" Target="https://cadd.gs.washington.edu/" TargetMode="External"/><Relationship Id="rId26" Type="http://schemas.openxmlformats.org/officeDocument/2006/relationships/hyperlink" Target="https://bitbucket.org/bbglab/smregions/src/master/" TargetMode="External"/><Relationship Id="rId21" Type="http://schemas.openxmlformats.org/officeDocument/2006/relationships/hyperlink" Target="https://cadd.gs.washington.edu/" TargetMode="External"/><Relationship Id="rId34" Type="http://schemas.openxmlformats.org/officeDocument/2006/relationships/hyperlink" Target="https://github.com/danchubb/FixVAF" TargetMode="External"/><Relationship Id="rId7" Type="http://schemas.openxmlformats.org/officeDocument/2006/relationships/hyperlink" Target="https://www2.replicationdomain.com" TargetMode="External"/><Relationship Id="rId12" Type="http://schemas.openxmlformats.org/officeDocument/2006/relationships/hyperlink" Target="https://github.com/broadinstitute/gistic2" TargetMode="External"/><Relationship Id="rId17" Type="http://schemas.openxmlformats.org/officeDocument/2006/relationships/hyperlink" Target="https://github.com/AstraZeneca-NGS/simple_sv_annotation" TargetMode="External"/><Relationship Id="rId25" Type="http://schemas.openxmlformats.org/officeDocument/2006/relationships/hyperlink" Target="https://github.com/KarchinLab/HotMAPS" TargetMode="External"/><Relationship Id="rId33" Type="http://schemas.openxmlformats.org/officeDocument/2006/relationships/hyperlink" Target="https://github.com/gerstung-lab/MutationTimeR" TargetMode="External"/><Relationship Id="rId2" Type="http://schemas.openxmlformats.org/officeDocument/2006/relationships/styles" Target="styles.xml"/><Relationship Id="rId16" Type="http://schemas.openxmlformats.org/officeDocument/2006/relationships/hyperlink" Target="https://github.com/jluebeck/AmpliconClassifier" TargetMode="External"/><Relationship Id="rId20" Type="http://schemas.openxmlformats.org/officeDocument/2006/relationships/hyperlink" Target="https://github.com/im3sanger/dndscv" TargetMode="External"/><Relationship Id="rId29" Type="http://schemas.openxmlformats.org/officeDocument/2006/relationships/hyperlink" Target="https://www.intogen.org/download?file=IntOGen-Cohorts-20200201.zip" TargetMode="External"/><Relationship Id="rId1" Type="http://schemas.openxmlformats.org/officeDocument/2006/relationships/numbering" Target="numbering.xml"/><Relationship Id="rId6" Type="http://schemas.openxmlformats.org/officeDocument/2006/relationships/hyperlink" Target="https://www2.replicationdomain.com" TargetMode="External"/><Relationship Id="rId11" Type="http://schemas.openxmlformats.org/officeDocument/2006/relationships/hyperlink" Target="https://bitbucket.org/mcgranahanlab/lohhla/src/master/" TargetMode="External"/><Relationship Id="rId24" Type="http://schemas.openxmlformats.org/officeDocument/2006/relationships/hyperlink" Target="https://github.com/vanallenlab/MutPanningV2" TargetMode="External"/><Relationship Id="rId32" Type="http://schemas.openxmlformats.org/officeDocument/2006/relationships/hyperlink" Target="https://github.com/jianhong/trackViewer" TargetMode="External"/><Relationship Id="rId37" Type="http://schemas.openxmlformats.org/officeDocument/2006/relationships/theme" Target="theme/theme1.xml"/><Relationship Id="rId5" Type="http://schemas.openxmlformats.org/officeDocument/2006/relationships/hyperlink" Target="https://www2.replicationdomain.com" TargetMode="External"/><Relationship Id="rId15" Type="http://schemas.openxmlformats.org/officeDocument/2006/relationships/hyperlink" Target="https://github.com/cancerit/telomerecat" TargetMode="External"/><Relationship Id="rId23" Type="http://schemas.openxmlformats.org/officeDocument/2006/relationships/hyperlink" Target="http://genetics.bwh.harvard.edu/wiki/sunyaevlab/cbase" TargetMode="External"/><Relationship Id="rId28" Type="http://schemas.openxmlformats.org/officeDocument/2006/relationships/hyperlink" Target="https://bitbucket.org/intogen/intogen-plus/src/master/core/intogen_core/postprocess/drivers/role.py" TargetMode="External"/><Relationship Id="rId36" Type="http://schemas.openxmlformats.org/officeDocument/2006/relationships/fontTable" Target="fontTable.xml"/><Relationship Id="rId10" Type="http://schemas.openxmlformats.org/officeDocument/2006/relationships/hyperlink" Target="https://pvactools.readthedocs.io/en/latest/pvacseq.html" TargetMode="External"/><Relationship Id="rId19" Type="http://schemas.openxmlformats.org/officeDocument/2006/relationships/hyperlink" Target="https://bitbucket.org/intogen/intogen-plus/src/master/" TargetMode="External"/><Relationship Id="rId31" Type="http://schemas.openxmlformats.org/officeDocument/2006/relationships/hyperlink" Target="https://www.oncokb.org/" TargetMode="External"/><Relationship Id="rId4" Type="http://schemas.openxmlformats.org/officeDocument/2006/relationships/webSettings" Target="webSettings.xml"/><Relationship Id="rId9" Type="http://schemas.openxmlformats.org/officeDocument/2006/relationships/hyperlink" Target="https://pvactools.readthedocs.io/en/latest/pvacseq/input_file_prep/proximal_vcf.html" TargetMode="External"/><Relationship Id="rId14" Type="http://schemas.openxmlformats.org/officeDocument/2006/relationships/hyperlink" Target="https://github.com/arq5x/bedtools2" TargetMode="External"/><Relationship Id="rId22" Type="http://schemas.openxmlformats.org/officeDocument/2006/relationships/hyperlink" Target="https://bitbucket.org/bbglab/oncodriveclustl/src/master/" TargetMode="External"/><Relationship Id="rId27" Type="http://schemas.openxmlformats.org/officeDocument/2006/relationships/hyperlink" Target="https://cancer.sanger.ac.uk/census" TargetMode="External"/><Relationship Id="rId30" Type="http://schemas.openxmlformats.org/officeDocument/2006/relationships/hyperlink" Target="https://github.com/bedops/bedops" TargetMode="External"/><Relationship Id="rId35" Type="http://schemas.openxmlformats.org/officeDocument/2006/relationships/hyperlink" Target="https://github.com/AlexandrovLab/SigProfilerMatrixGenerator" TargetMode="External"/><Relationship Id="rId8" Type="http://schemas.openxmlformats.org/officeDocument/2006/relationships/hyperlink" Target="https://github.com/DiltheyLab/HLA-LA"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32</Pages>
  <Words>19753</Words>
  <Characters>112593</Characters>
  <Application>Microsoft Office Word</Application>
  <DocSecurity>0</DocSecurity>
  <Lines>938</Lines>
  <Paragraphs>264</Paragraphs>
  <ScaleCrop>false</ScaleCrop>
  <Company/>
  <LinksUpToDate>false</LinksUpToDate>
  <CharactersWithSpaces>132082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Kinnersley, Ben</dc:creator>
  <cp:keywords/>
  <dc:description/>
  <cp:lastModifiedBy>Kinnersley, Ben</cp:lastModifiedBy>
  <cp:revision>73</cp:revision>
  <dcterms:created xsi:type="dcterms:W3CDTF">2023-03-31T14:24:00Z</dcterms:created>
  <dcterms:modified xsi:type="dcterms:W3CDTF">2023-10-11T16:36:00Z</dcterms:modified>
</cp:coreProperties>
</file>